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6BDC" w:rsidRPr="004C0246" w:rsidRDefault="00326BDC" w:rsidP="004102A5">
      <w:pPr>
        <w:spacing w:after="0" w:line="240" w:lineRule="auto"/>
        <w:jc w:val="center"/>
        <w:rPr>
          <w:rFonts w:ascii="Times New Roman" w:eastAsia="Times New Roman" w:hAnsi="Times New Roman" w:cs="Times New Roman"/>
          <w:noProof/>
          <w:sz w:val="28"/>
        </w:rPr>
      </w:pPr>
    </w:p>
    <w:p w:rsidR="00D64585" w:rsidRPr="004C0246" w:rsidRDefault="00D64585" w:rsidP="004102A5">
      <w:pPr>
        <w:spacing w:after="0" w:line="240" w:lineRule="auto"/>
        <w:jc w:val="center"/>
        <w:rPr>
          <w:rFonts w:ascii="Times New Roman" w:eastAsia="Times New Roman" w:hAnsi="Times New Roman" w:cs="Times New Roman"/>
          <w:noProof/>
          <w:sz w:val="28"/>
        </w:rPr>
      </w:pPr>
    </w:p>
    <w:p w:rsidR="00D64585" w:rsidRPr="004C0246" w:rsidRDefault="00D64585" w:rsidP="004102A5">
      <w:pPr>
        <w:spacing w:after="0" w:line="240" w:lineRule="auto"/>
        <w:jc w:val="center"/>
        <w:rPr>
          <w:rFonts w:ascii="Times New Roman" w:eastAsia="Times New Roman" w:hAnsi="Times New Roman" w:cs="Times New Roman"/>
          <w:noProof/>
          <w:sz w:val="28"/>
        </w:rPr>
      </w:pPr>
    </w:p>
    <w:p w:rsidR="004102A5" w:rsidRPr="004C0246" w:rsidRDefault="004102A5" w:rsidP="004102A5">
      <w:pPr>
        <w:spacing w:after="0" w:line="240" w:lineRule="auto"/>
        <w:jc w:val="center"/>
        <w:rPr>
          <w:rFonts w:ascii="Times New Roman" w:eastAsia="Times New Roman" w:hAnsi="Times New Roman" w:cs="Times New Roman"/>
          <w:noProof/>
          <w:sz w:val="28"/>
        </w:rPr>
      </w:pPr>
    </w:p>
    <w:p w:rsidR="004102A5" w:rsidRPr="004C0246" w:rsidRDefault="004102A5" w:rsidP="004102A5">
      <w:pPr>
        <w:spacing w:after="0" w:line="240" w:lineRule="auto"/>
        <w:jc w:val="center"/>
        <w:rPr>
          <w:rFonts w:ascii="Times New Roman" w:eastAsia="Times New Roman" w:hAnsi="Times New Roman" w:cs="Times New Roman"/>
          <w:noProof/>
          <w:sz w:val="28"/>
        </w:rPr>
      </w:pPr>
    </w:p>
    <w:p w:rsidR="00422D1E" w:rsidRDefault="00422D1E" w:rsidP="00422D1E">
      <w:pPr>
        <w:jc w:val="center"/>
        <w:rPr>
          <w:rFonts w:ascii="Times New Roman" w:hAnsi="Times New Roman"/>
          <w:b/>
          <w:sz w:val="84"/>
          <w:szCs w:val="84"/>
        </w:rPr>
      </w:pPr>
    </w:p>
    <w:p w:rsidR="00422D1E" w:rsidRDefault="00422D1E" w:rsidP="00422D1E">
      <w:pPr>
        <w:jc w:val="center"/>
        <w:rPr>
          <w:rFonts w:ascii="Times New Roman" w:hAnsi="Times New Roman"/>
          <w:b/>
          <w:sz w:val="52"/>
          <w:szCs w:val="52"/>
        </w:rPr>
      </w:pPr>
      <w:r w:rsidRPr="00DA2082">
        <w:rPr>
          <w:rFonts w:ascii="Times New Roman" w:hAnsi="Times New Roman"/>
          <w:b/>
          <w:sz w:val="84"/>
          <w:szCs w:val="84"/>
        </w:rPr>
        <w:t>ИНФОРМАЦИОННЫЙ СБОРНИК</w:t>
      </w:r>
    </w:p>
    <w:p w:rsidR="00422D1E" w:rsidRDefault="00422D1E" w:rsidP="00422D1E">
      <w:pPr>
        <w:jc w:val="center"/>
        <w:rPr>
          <w:rFonts w:ascii="Times New Roman" w:hAnsi="Times New Roman"/>
          <w:b/>
          <w:sz w:val="52"/>
          <w:szCs w:val="52"/>
        </w:rPr>
      </w:pPr>
    </w:p>
    <w:p w:rsidR="00422D1E" w:rsidRDefault="00422D1E" w:rsidP="00422D1E">
      <w:pPr>
        <w:jc w:val="center"/>
        <w:rPr>
          <w:rFonts w:ascii="Times New Roman" w:hAnsi="Times New Roman"/>
          <w:b/>
          <w:sz w:val="52"/>
          <w:szCs w:val="52"/>
        </w:rPr>
      </w:pPr>
      <w:r>
        <w:rPr>
          <w:rFonts w:ascii="Times New Roman" w:hAnsi="Times New Roman"/>
          <w:b/>
          <w:sz w:val="52"/>
          <w:szCs w:val="52"/>
        </w:rPr>
        <w:t>муниципального образования «Облученский муниципальный район»</w:t>
      </w:r>
    </w:p>
    <w:p w:rsidR="00422D1E" w:rsidRDefault="00422D1E" w:rsidP="00422D1E">
      <w:pPr>
        <w:jc w:val="center"/>
        <w:rPr>
          <w:rFonts w:ascii="Times New Roman" w:hAnsi="Times New Roman"/>
          <w:b/>
          <w:sz w:val="52"/>
          <w:szCs w:val="52"/>
        </w:rPr>
      </w:pPr>
    </w:p>
    <w:p w:rsidR="00422D1E" w:rsidRDefault="00422D1E" w:rsidP="00422D1E">
      <w:pPr>
        <w:jc w:val="center"/>
        <w:rPr>
          <w:rFonts w:ascii="Times New Roman" w:hAnsi="Times New Roman"/>
          <w:b/>
          <w:sz w:val="52"/>
          <w:szCs w:val="52"/>
        </w:rPr>
      </w:pPr>
    </w:p>
    <w:p w:rsidR="00422D1E" w:rsidRPr="002C783F" w:rsidRDefault="00422D1E" w:rsidP="00422D1E">
      <w:pPr>
        <w:jc w:val="center"/>
        <w:rPr>
          <w:rFonts w:ascii="Times New Roman" w:hAnsi="Times New Roman"/>
          <w:b/>
          <w:sz w:val="52"/>
          <w:szCs w:val="52"/>
        </w:rPr>
      </w:pPr>
      <w:r>
        <w:rPr>
          <w:rFonts w:ascii="Times New Roman" w:hAnsi="Times New Roman"/>
          <w:b/>
          <w:sz w:val="52"/>
          <w:szCs w:val="52"/>
        </w:rPr>
        <w:t>№ 21</w:t>
      </w:r>
      <w:r w:rsidRPr="002C783F">
        <w:rPr>
          <w:rFonts w:ascii="Times New Roman" w:hAnsi="Times New Roman"/>
          <w:b/>
          <w:sz w:val="52"/>
          <w:szCs w:val="52"/>
        </w:rPr>
        <w:t>(</w:t>
      </w:r>
      <w:r>
        <w:rPr>
          <w:rFonts w:ascii="Times New Roman" w:hAnsi="Times New Roman"/>
          <w:b/>
          <w:sz w:val="52"/>
          <w:szCs w:val="52"/>
        </w:rPr>
        <w:t>178</w:t>
      </w:r>
      <w:r w:rsidRPr="002C783F">
        <w:rPr>
          <w:rFonts w:ascii="Times New Roman" w:hAnsi="Times New Roman"/>
          <w:b/>
          <w:sz w:val="52"/>
          <w:szCs w:val="52"/>
        </w:rPr>
        <w:t>)</w:t>
      </w:r>
    </w:p>
    <w:p w:rsidR="00422D1E" w:rsidRPr="003A4FFF" w:rsidRDefault="00422D1E" w:rsidP="00422D1E">
      <w:pPr>
        <w:jc w:val="center"/>
        <w:rPr>
          <w:rFonts w:ascii="Times New Roman" w:hAnsi="Times New Roman"/>
          <w:b/>
          <w:sz w:val="52"/>
          <w:szCs w:val="52"/>
        </w:rPr>
      </w:pPr>
      <w:r>
        <w:rPr>
          <w:rFonts w:ascii="Times New Roman" w:hAnsi="Times New Roman"/>
          <w:b/>
          <w:sz w:val="52"/>
          <w:szCs w:val="52"/>
        </w:rPr>
        <w:t>25 июля</w:t>
      </w:r>
      <w:r w:rsidRPr="003A4FFF">
        <w:rPr>
          <w:rFonts w:ascii="Times New Roman" w:hAnsi="Times New Roman"/>
          <w:b/>
          <w:sz w:val="52"/>
          <w:szCs w:val="52"/>
        </w:rPr>
        <w:t xml:space="preserve"> 202</w:t>
      </w:r>
      <w:r>
        <w:rPr>
          <w:rFonts w:ascii="Times New Roman" w:hAnsi="Times New Roman"/>
          <w:b/>
          <w:sz w:val="52"/>
          <w:szCs w:val="52"/>
        </w:rPr>
        <w:t xml:space="preserve">2 </w:t>
      </w:r>
      <w:r w:rsidRPr="003A4FFF">
        <w:rPr>
          <w:rFonts w:ascii="Times New Roman" w:hAnsi="Times New Roman"/>
          <w:b/>
          <w:sz w:val="52"/>
          <w:szCs w:val="52"/>
        </w:rPr>
        <w:t>года</w:t>
      </w:r>
    </w:p>
    <w:p w:rsidR="00422D1E" w:rsidRDefault="00422D1E" w:rsidP="00422D1E">
      <w:pPr>
        <w:jc w:val="center"/>
        <w:rPr>
          <w:rFonts w:ascii="Times New Roman" w:hAnsi="Times New Roman"/>
          <w:b/>
          <w:sz w:val="52"/>
          <w:szCs w:val="52"/>
        </w:rPr>
      </w:pPr>
    </w:p>
    <w:p w:rsidR="00422D1E" w:rsidRDefault="00422D1E" w:rsidP="00422D1E">
      <w:pPr>
        <w:jc w:val="center"/>
        <w:rPr>
          <w:rFonts w:ascii="Times New Roman" w:hAnsi="Times New Roman"/>
          <w:b/>
          <w:sz w:val="52"/>
          <w:szCs w:val="52"/>
        </w:rPr>
      </w:pPr>
    </w:p>
    <w:p w:rsidR="00422D1E" w:rsidRDefault="00422D1E" w:rsidP="00422D1E">
      <w:pPr>
        <w:jc w:val="center"/>
        <w:rPr>
          <w:rFonts w:ascii="Times New Roman" w:hAnsi="Times New Roman"/>
          <w:b/>
          <w:sz w:val="52"/>
          <w:szCs w:val="52"/>
        </w:rPr>
      </w:pPr>
    </w:p>
    <w:p w:rsidR="00D7178F" w:rsidRDefault="00422D1E" w:rsidP="00422D1E">
      <w:pPr>
        <w:tabs>
          <w:tab w:val="left" w:pos="3525"/>
          <w:tab w:val="center" w:pos="4819"/>
        </w:tabs>
        <w:spacing w:after="0" w:line="240" w:lineRule="auto"/>
        <w:jc w:val="center"/>
        <w:rPr>
          <w:rFonts w:ascii="Times New Roman" w:eastAsia="Times New Roman" w:hAnsi="Times New Roman" w:cs="Times New Roman"/>
          <w:b/>
        </w:rPr>
      </w:pPr>
      <w:r>
        <w:rPr>
          <w:rFonts w:ascii="Times New Roman" w:hAnsi="Times New Roman"/>
          <w:b/>
          <w:sz w:val="52"/>
          <w:szCs w:val="52"/>
        </w:rPr>
        <w:t>г. Облучье</w:t>
      </w:r>
    </w:p>
    <w:p w:rsidR="00422D1E" w:rsidRDefault="00422D1E" w:rsidP="004102A5">
      <w:pPr>
        <w:tabs>
          <w:tab w:val="left" w:pos="3525"/>
          <w:tab w:val="center" w:pos="4819"/>
        </w:tabs>
        <w:spacing w:after="0" w:line="240" w:lineRule="auto"/>
        <w:jc w:val="center"/>
        <w:rPr>
          <w:rFonts w:ascii="Times New Roman" w:eastAsia="Times New Roman" w:hAnsi="Times New Roman" w:cs="Times New Roman"/>
          <w:b/>
        </w:rPr>
      </w:pPr>
    </w:p>
    <w:p w:rsidR="00422D1E" w:rsidRDefault="00422D1E" w:rsidP="004102A5">
      <w:pPr>
        <w:tabs>
          <w:tab w:val="left" w:pos="3525"/>
          <w:tab w:val="center" w:pos="4819"/>
        </w:tabs>
        <w:spacing w:after="0" w:line="240" w:lineRule="auto"/>
        <w:jc w:val="center"/>
        <w:rPr>
          <w:rFonts w:ascii="Times New Roman" w:eastAsia="Times New Roman" w:hAnsi="Times New Roman" w:cs="Times New Roman"/>
          <w:b/>
        </w:rPr>
      </w:pPr>
    </w:p>
    <w:p w:rsidR="00422D1E" w:rsidRDefault="00422D1E" w:rsidP="004102A5">
      <w:pPr>
        <w:tabs>
          <w:tab w:val="left" w:pos="3525"/>
          <w:tab w:val="center" w:pos="4819"/>
        </w:tabs>
        <w:spacing w:after="0" w:line="240" w:lineRule="auto"/>
        <w:jc w:val="center"/>
        <w:rPr>
          <w:rFonts w:ascii="Times New Roman" w:eastAsia="Times New Roman" w:hAnsi="Times New Roman" w:cs="Times New Roman"/>
          <w:b/>
        </w:rPr>
      </w:pPr>
    </w:p>
    <w:p w:rsidR="00422D1E" w:rsidRDefault="00422D1E" w:rsidP="004102A5">
      <w:pPr>
        <w:tabs>
          <w:tab w:val="left" w:pos="3525"/>
          <w:tab w:val="center" w:pos="4819"/>
        </w:tabs>
        <w:spacing w:after="0" w:line="240" w:lineRule="auto"/>
        <w:jc w:val="center"/>
        <w:rPr>
          <w:rFonts w:ascii="Times New Roman" w:eastAsia="Times New Roman" w:hAnsi="Times New Roman" w:cs="Times New Roman"/>
          <w:b/>
        </w:rPr>
      </w:pPr>
    </w:p>
    <w:p w:rsidR="00164893" w:rsidRDefault="00326BDC" w:rsidP="004102A5">
      <w:pPr>
        <w:tabs>
          <w:tab w:val="left" w:pos="3525"/>
          <w:tab w:val="center" w:pos="4819"/>
        </w:tabs>
        <w:spacing w:after="0" w:line="240" w:lineRule="auto"/>
        <w:jc w:val="center"/>
        <w:rPr>
          <w:rFonts w:ascii="Times New Roman" w:eastAsia="Times New Roman" w:hAnsi="Times New Roman" w:cs="Times New Roman"/>
          <w:b/>
        </w:rPr>
      </w:pPr>
      <w:r w:rsidRPr="004C0246">
        <w:rPr>
          <w:rFonts w:ascii="Times New Roman" w:eastAsia="Times New Roman" w:hAnsi="Times New Roman" w:cs="Times New Roman"/>
          <w:b/>
        </w:rPr>
        <w:lastRenderedPageBreak/>
        <w:t>СОДЕРЖАНИЕ:</w:t>
      </w:r>
    </w:p>
    <w:p w:rsidR="00D45B8E" w:rsidRPr="004C0246" w:rsidRDefault="00D45B8E" w:rsidP="004102A5">
      <w:pPr>
        <w:tabs>
          <w:tab w:val="left" w:pos="3525"/>
          <w:tab w:val="center" w:pos="4819"/>
        </w:tabs>
        <w:spacing w:after="0" w:line="240" w:lineRule="auto"/>
        <w:jc w:val="center"/>
        <w:rPr>
          <w:rFonts w:ascii="Times New Roman" w:eastAsia="Times New Roman" w:hAnsi="Times New Roman" w:cs="Times New Roman"/>
          <w:b/>
        </w:rPr>
      </w:pPr>
    </w:p>
    <w:p w:rsidR="00081380" w:rsidRDefault="00081380" w:rsidP="004102A5">
      <w:pPr>
        <w:spacing w:after="0" w:line="240" w:lineRule="auto"/>
        <w:ind w:firstLine="708"/>
        <w:contextualSpacing/>
        <w:jc w:val="both"/>
        <w:rPr>
          <w:rFonts w:ascii="Times New Roman" w:hAnsi="Times New Roman" w:cs="Times New Roman"/>
          <w:b/>
          <w:sz w:val="24"/>
          <w:szCs w:val="24"/>
        </w:rPr>
      </w:pPr>
      <w:r w:rsidRPr="004C0246">
        <w:rPr>
          <w:rFonts w:ascii="Times New Roman" w:hAnsi="Times New Roman" w:cs="Times New Roman"/>
          <w:b/>
          <w:sz w:val="24"/>
          <w:szCs w:val="24"/>
        </w:rPr>
        <w:t xml:space="preserve">Раздел </w:t>
      </w:r>
      <w:r w:rsidRPr="004C0246">
        <w:rPr>
          <w:rFonts w:ascii="Times New Roman" w:hAnsi="Times New Roman" w:cs="Times New Roman"/>
          <w:b/>
          <w:sz w:val="24"/>
          <w:szCs w:val="24"/>
          <w:lang w:val="en-US"/>
        </w:rPr>
        <w:t>I</w:t>
      </w:r>
      <w:r w:rsidRPr="004C0246">
        <w:rPr>
          <w:rFonts w:ascii="Times New Roman" w:hAnsi="Times New Roman" w:cs="Times New Roman"/>
          <w:b/>
          <w:sz w:val="24"/>
          <w:szCs w:val="24"/>
        </w:rPr>
        <w:t>. Решения Собрания депутатов Облученского муниципального района, распоряжение председателя Собрания депутатов</w:t>
      </w:r>
    </w:p>
    <w:p w:rsidR="00B10B02" w:rsidRPr="004C0246" w:rsidRDefault="00B10B02" w:rsidP="004102A5">
      <w:pPr>
        <w:spacing w:after="0" w:line="240" w:lineRule="auto"/>
        <w:ind w:firstLine="708"/>
        <w:contextualSpacing/>
        <w:jc w:val="both"/>
        <w:rPr>
          <w:rFonts w:ascii="Times New Roman" w:hAnsi="Times New Roman" w:cs="Times New Roman"/>
          <w:b/>
          <w:sz w:val="24"/>
          <w:szCs w:val="24"/>
        </w:rPr>
      </w:pPr>
    </w:p>
    <w:p w:rsidR="00081380" w:rsidRPr="004C0246" w:rsidRDefault="00081380" w:rsidP="004102A5">
      <w:pPr>
        <w:pStyle w:val="1"/>
        <w:ind w:firstLine="708"/>
        <w:jc w:val="both"/>
        <w:rPr>
          <w:sz w:val="24"/>
        </w:rPr>
      </w:pPr>
      <w:r w:rsidRPr="004C0246">
        <w:rPr>
          <w:sz w:val="24"/>
        </w:rPr>
        <w:t>1. Решение Собрания депутатов Облученского муниципального района от 19.07.2022  № 268 «Об утверждении  отчета об исполнении бюджета муниципального образования «Облученский муниципальный район» за 2021 год»……………</w:t>
      </w:r>
      <w:r w:rsidR="00164893" w:rsidRPr="004C0246">
        <w:rPr>
          <w:sz w:val="24"/>
        </w:rPr>
        <w:t>……………….</w:t>
      </w:r>
      <w:r w:rsidRPr="004C0246">
        <w:rPr>
          <w:sz w:val="24"/>
        </w:rPr>
        <w:t>………</w:t>
      </w:r>
      <w:r w:rsidR="00BF66AA">
        <w:rPr>
          <w:sz w:val="24"/>
        </w:rPr>
        <w:t>..</w:t>
      </w:r>
      <w:r w:rsidRPr="004C0246">
        <w:rPr>
          <w:sz w:val="24"/>
        </w:rPr>
        <w:t>….</w:t>
      </w:r>
      <w:r w:rsidR="00BF66AA">
        <w:rPr>
          <w:sz w:val="24"/>
        </w:rPr>
        <w:t>4-40</w:t>
      </w:r>
    </w:p>
    <w:p w:rsidR="00081380" w:rsidRPr="004C0246" w:rsidRDefault="00081380" w:rsidP="004C0246">
      <w:pPr>
        <w:pStyle w:val="1"/>
        <w:ind w:firstLine="708"/>
        <w:jc w:val="both"/>
        <w:rPr>
          <w:sz w:val="24"/>
        </w:rPr>
      </w:pPr>
      <w:r w:rsidRPr="004C0246">
        <w:rPr>
          <w:sz w:val="24"/>
        </w:rPr>
        <w:t>2. Решение Собрания депутатов Облученского муниципального района от 19.07.2022  № 269 «О внесении дополнения в Положение о финансовом управлении администрации муниципального образования «Облученский муниципальный район», утвержденного решением Собрания депутатов от 16.11.2006 № 515 «Об учреждении органа администрации муниципального образования «Облученский муниципальный район»……………………</w:t>
      </w:r>
      <w:r w:rsidR="00BF66AA">
        <w:rPr>
          <w:sz w:val="24"/>
        </w:rPr>
        <w:t>40-41</w:t>
      </w:r>
    </w:p>
    <w:p w:rsidR="00081380" w:rsidRPr="004C0246" w:rsidRDefault="00081380" w:rsidP="004102A5">
      <w:pPr>
        <w:pStyle w:val="ConsPlusNormal"/>
        <w:jc w:val="both"/>
        <w:rPr>
          <w:rFonts w:ascii="Times New Roman" w:hAnsi="Times New Roman" w:cs="Times New Roman"/>
          <w:bCs/>
          <w:sz w:val="24"/>
          <w:szCs w:val="24"/>
        </w:rPr>
      </w:pPr>
      <w:r w:rsidRPr="004C0246">
        <w:rPr>
          <w:rFonts w:ascii="Times New Roman" w:hAnsi="Times New Roman" w:cs="Times New Roman"/>
          <w:sz w:val="24"/>
          <w:szCs w:val="24"/>
        </w:rPr>
        <w:t>3. Решение Собрания депутатов Облученского муниципального района от 19.07.2022  № 270 «О внесении изменения в Правила землепользования и застройки с. Пашково муниципального образования «</w:t>
      </w:r>
      <w:proofErr w:type="spellStart"/>
      <w:r w:rsidRPr="004C0246">
        <w:rPr>
          <w:rFonts w:ascii="Times New Roman" w:hAnsi="Times New Roman" w:cs="Times New Roman"/>
          <w:sz w:val="24"/>
          <w:szCs w:val="24"/>
        </w:rPr>
        <w:t>Пашковское</w:t>
      </w:r>
      <w:proofErr w:type="spellEnd"/>
      <w:r w:rsidRPr="004C0246">
        <w:rPr>
          <w:rFonts w:ascii="Times New Roman" w:hAnsi="Times New Roman" w:cs="Times New Roman"/>
          <w:sz w:val="24"/>
          <w:szCs w:val="24"/>
        </w:rPr>
        <w:t xml:space="preserve"> сельское поселение»</w:t>
      </w:r>
      <w:r w:rsidRPr="004C0246">
        <w:rPr>
          <w:rFonts w:ascii="Times New Roman" w:hAnsi="Times New Roman" w:cs="Times New Roman"/>
          <w:bCs/>
          <w:sz w:val="24"/>
          <w:szCs w:val="24"/>
        </w:rPr>
        <w:t xml:space="preserve"> Облученского муниципального района Еврейской автономной области»,</w:t>
      </w:r>
      <w:r w:rsidRPr="004C0246">
        <w:rPr>
          <w:rFonts w:ascii="Times New Roman" w:hAnsi="Times New Roman" w:cs="Times New Roman"/>
          <w:sz w:val="24"/>
          <w:szCs w:val="24"/>
        </w:rPr>
        <w:t xml:space="preserve"> утвержденные решением Собрания депутатов Облученского муниципального района от 08.11.2017 № </w:t>
      </w:r>
      <w:r w:rsidRPr="00BF66AA">
        <w:rPr>
          <w:rFonts w:ascii="Times New Roman" w:hAnsi="Times New Roman" w:cs="Times New Roman"/>
          <w:sz w:val="24"/>
          <w:szCs w:val="24"/>
        </w:rPr>
        <w:t>256»…</w:t>
      </w:r>
      <w:r w:rsidR="00164893" w:rsidRPr="00BF66AA">
        <w:rPr>
          <w:rFonts w:ascii="Times New Roman" w:hAnsi="Times New Roman" w:cs="Times New Roman"/>
          <w:sz w:val="24"/>
          <w:szCs w:val="24"/>
        </w:rPr>
        <w:t>….</w:t>
      </w:r>
      <w:r w:rsidRPr="00BF66AA">
        <w:rPr>
          <w:rFonts w:ascii="Times New Roman" w:hAnsi="Times New Roman" w:cs="Times New Roman"/>
          <w:sz w:val="24"/>
          <w:szCs w:val="24"/>
        </w:rPr>
        <w:t>..</w:t>
      </w:r>
      <w:r w:rsidR="00BF66AA" w:rsidRPr="00BF66AA">
        <w:rPr>
          <w:rFonts w:ascii="Times New Roman" w:hAnsi="Times New Roman" w:cs="Times New Roman"/>
          <w:sz w:val="24"/>
          <w:szCs w:val="24"/>
        </w:rPr>
        <w:t>41-61</w:t>
      </w:r>
    </w:p>
    <w:p w:rsidR="00081380" w:rsidRPr="004C0246" w:rsidRDefault="00081380" w:rsidP="004102A5">
      <w:pPr>
        <w:pStyle w:val="ConsPlusNormal"/>
        <w:jc w:val="both"/>
        <w:rPr>
          <w:rFonts w:ascii="Times New Roman" w:hAnsi="Times New Roman" w:cs="Times New Roman"/>
          <w:bCs/>
          <w:sz w:val="24"/>
          <w:szCs w:val="24"/>
        </w:rPr>
      </w:pPr>
      <w:r w:rsidRPr="004C0246">
        <w:rPr>
          <w:rFonts w:ascii="Times New Roman" w:hAnsi="Times New Roman" w:cs="Times New Roman"/>
          <w:sz w:val="24"/>
          <w:szCs w:val="24"/>
        </w:rPr>
        <w:t xml:space="preserve">4. </w:t>
      </w:r>
      <w:proofErr w:type="gramStart"/>
      <w:r w:rsidRPr="004C0246">
        <w:rPr>
          <w:rFonts w:ascii="Times New Roman" w:hAnsi="Times New Roman" w:cs="Times New Roman"/>
          <w:sz w:val="24"/>
          <w:szCs w:val="24"/>
        </w:rPr>
        <w:t>Решение Собрания депутатов Облученского муниципального района от 19.07.2022  № 271 «О внесении изменения в Правила землепользования и застройки с. Заречное муниципального образования «</w:t>
      </w:r>
      <w:proofErr w:type="spellStart"/>
      <w:r w:rsidRPr="004C0246">
        <w:rPr>
          <w:rFonts w:ascii="Times New Roman" w:hAnsi="Times New Roman" w:cs="Times New Roman"/>
          <w:sz w:val="24"/>
          <w:szCs w:val="24"/>
        </w:rPr>
        <w:t>Пашковское</w:t>
      </w:r>
      <w:proofErr w:type="spellEnd"/>
      <w:r w:rsidRPr="004C0246">
        <w:rPr>
          <w:rFonts w:ascii="Times New Roman" w:hAnsi="Times New Roman" w:cs="Times New Roman"/>
          <w:sz w:val="24"/>
          <w:szCs w:val="24"/>
        </w:rPr>
        <w:t xml:space="preserve"> сельское поселение»</w:t>
      </w:r>
      <w:r w:rsidRPr="004C0246">
        <w:rPr>
          <w:rFonts w:ascii="Times New Roman" w:hAnsi="Times New Roman" w:cs="Times New Roman"/>
          <w:bCs/>
          <w:sz w:val="24"/>
          <w:szCs w:val="24"/>
        </w:rPr>
        <w:t xml:space="preserve"> Облученского муниципального района Еврейской автономной области»,</w:t>
      </w:r>
      <w:r w:rsidRPr="004C0246">
        <w:rPr>
          <w:rFonts w:ascii="Times New Roman" w:hAnsi="Times New Roman" w:cs="Times New Roman"/>
          <w:sz w:val="24"/>
          <w:szCs w:val="24"/>
        </w:rPr>
        <w:t xml:space="preserve"> утвержденные решением Собрания депутатов Облученского муниципального района от 08.11.2017 № 257»…</w:t>
      </w:r>
      <w:r w:rsidR="00164893" w:rsidRPr="004C0246">
        <w:rPr>
          <w:rFonts w:ascii="Times New Roman" w:hAnsi="Times New Roman" w:cs="Times New Roman"/>
          <w:sz w:val="24"/>
          <w:szCs w:val="24"/>
        </w:rPr>
        <w:t>…...</w:t>
      </w:r>
      <w:r w:rsidR="00BF66AA">
        <w:rPr>
          <w:rFonts w:ascii="Times New Roman" w:hAnsi="Times New Roman" w:cs="Times New Roman"/>
          <w:sz w:val="24"/>
          <w:szCs w:val="24"/>
        </w:rPr>
        <w:t>62-74</w:t>
      </w:r>
      <w:proofErr w:type="gramEnd"/>
    </w:p>
    <w:p w:rsidR="00081380" w:rsidRPr="004C0246" w:rsidRDefault="00081380" w:rsidP="004102A5">
      <w:pPr>
        <w:pStyle w:val="ConsPlusNormal"/>
        <w:jc w:val="both"/>
        <w:rPr>
          <w:rFonts w:ascii="Times New Roman" w:hAnsi="Times New Roman" w:cs="Times New Roman"/>
          <w:bCs/>
          <w:sz w:val="24"/>
          <w:szCs w:val="24"/>
        </w:rPr>
      </w:pPr>
      <w:r w:rsidRPr="004C0246">
        <w:rPr>
          <w:rFonts w:ascii="Times New Roman" w:hAnsi="Times New Roman" w:cs="Times New Roman"/>
          <w:sz w:val="24"/>
          <w:szCs w:val="24"/>
        </w:rPr>
        <w:t xml:space="preserve">5. Решение Собрания депутатов Облученского муниципального района от 19.07.2022  № 272 «О внесении изменения в Правила землепользования и застройки с. </w:t>
      </w:r>
      <w:proofErr w:type="spellStart"/>
      <w:r w:rsidRPr="004C0246">
        <w:rPr>
          <w:rFonts w:ascii="Times New Roman" w:hAnsi="Times New Roman" w:cs="Times New Roman"/>
          <w:sz w:val="24"/>
          <w:szCs w:val="24"/>
        </w:rPr>
        <w:t>Башурово</w:t>
      </w:r>
      <w:proofErr w:type="spellEnd"/>
      <w:r w:rsidRPr="004C0246">
        <w:rPr>
          <w:rFonts w:ascii="Times New Roman" w:hAnsi="Times New Roman" w:cs="Times New Roman"/>
          <w:sz w:val="24"/>
          <w:szCs w:val="24"/>
        </w:rPr>
        <w:t xml:space="preserve"> муниципального образования «</w:t>
      </w:r>
      <w:proofErr w:type="spellStart"/>
      <w:r w:rsidRPr="004C0246">
        <w:rPr>
          <w:rFonts w:ascii="Times New Roman" w:hAnsi="Times New Roman" w:cs="Times New Roman"/>
          <w:sz w:val="24"/>
          <w:szCs w:val="24"/>
        </w:rPr>
        <w:t>Пашковское</w:t>
      </w:r>
      <w:proofErr w:type="spellEnd"/>
      <w:r w:rsidRPr="004C0246">
        <w:rPr>
          <w:rFonts w:ascii="Times New Roman" w:hAnsi="Times New Roman" w:cs="Times New Roman"/>
          <w:sz w:val="24"/>
          <w:szCs w:val="24"/>
        </w:rPr>
        <w:t xml:space="preserve"> сельское поселение»</w:t>
      </w:r>
      <w:r w:rsidRPr="004C0246">
        <w:rPr>
          <w:rFonts w:ascii="Times New Roman" w:hAnsi="Times New Roman" w:cs="Times New Roman"/>
          <w:bCs/>
          <w:sz w:val="24"/>
          <w:szCs w:val="24"/>
        </w:rPr>
        <w:t xml:space="preserve"> Облученского муниципального района Еврейской автономной области»,</w:t>
      </w:r>
      <w:r w:rsidRPr="004C0246">
        <w:rPr>
          <w:rFonts w:ascii="Times New Roman" w:hAnsi="Times New Roman" w:cs="Times New Roman"/>
          <w:sz w:val="24"/>
          <w:szCs w:val="24"/>
        </w:rPr>
        <w:t xml:space="preserve"> утвержденные решением Собрания депутатов Облученского муниципального района от 08.11.2017 № 258»……</w:t>
      </w:r>
      <w:r w:rsidR="00164893" w:rsidRPr="004C0246">
        <w:rPr>
          <w:rFonts w:ascii="Times New Roman" w:hAnsi="Times New Roman" w:cs="Times New Roman"/>
          <w:sz w:val="24"/>
          <w:szCs w:val="24"/>
        </w:rPr>
        <w:t>..</w:t>
      </w:r>
      <w:r w:rsidR="00BF66AA">
        <w:rPr>
          <w:rFonts w:ascii="Times New Roman" w:hAnsi="Times New Roman" w:cs="Times New Roman"/>
          <w:sz w:val="24"/>
          <w:szCs w:val="24"/>
        </w:rPr>
        <w:t>74-88</w:t>
      </w:r>
    </w:p>
    <w:p w:rsidR="00081380" w:rsidRPr="004C0246" w:rsidRDefault="00081380" w:rsidP="004102A5">
      <w:pPr>
        <w:pStyle w:val="ConsPlusNormal"/>
        <w:jc w:val="both"/>
        <w:rPr>
          <w:rFonts w:ascii="Times New Roman" w:hAnsi="Times New Roman" w:cs="Times New Roman"/>
          <w:sz w:val="24"/>
          <w:szCs w:val="24"/>
        </w:rPr>
      </w:pPr>
      <w:r w:rsidRPr="004C0246">
        <w:rPr>
          <w:rFonts w:ascii="Times New Roman" w:hAnsi="Times New Roman" w:cs="Times New Roman"/>
          <w:sz w:val="24"/>
          <w:szCs w:val="24"/>
        </w:rPr>
        <w:t>6. Решение Собрания депутатов Облученского муниципального района от 19.07.2022  № 273 «</w:t>
      </w:r>
      <w:r w:rsidR="00164893" w:rsidRPr="004C0246">
        <w:rPr>
          <w:rFonts w:ascii="Times New Roman" w:hAnsi="Times New Roman" w:cs="Times New Roman"/>
          <w:sz w:val="24"/>
          <w:szCs w:val="24"/>
        </w:rPr>
        <w:t>О внесении изменения в Правила землепользования и застройки с. Радде муниципального образования «</w:t>
      </w:r>
      <w:proofErr w:type="spellStart"/>
      <w:r w:rsidR="00164893" w:rsidRPr="004C0246">
        <w:rPr>
          <w:rFonts w:ascii="Times New Roman" w:hAnsi="Times New Roman" w:cs="Times New Roman"/>
          <w:sz w:val="24"/>
          <w:szCs w:val="24"/>
        </w:rPr>
        <w:t>Пашковское</w:t>
      </w:r>
      <w:proofErr w:type="spellEnd"/>
      <w:r w:rsidR="00164893" w:rsidRPr="004C0246">
        <w:rPr>
          <w:rFonts w:ascii="Times New Roman" w:hAnsi="Times New Roman" w:cs="Times New Roman"/>
          <w:sz w:val="24"/>
          <w:szCs w:val="24"/>
        </w:rPr>
        <w:t xml:space="preserve"> сельское поселение»</w:t>
      </w:r>
      <w:r w:rsidR="00164893" w:rsidRPr="004C0246">
        <w:rPr>
          <w:rFonts w:ascii="Times New Roman" w:hAnsi="Times New Roman" w:cs="Times New Roman"/>
          <w:bCs/>
          <w:sz w:val="24"/>
          <w:szCs w:val="24"/>
        </w:rPr>
        <w:t xml:space="preserve"> Облученского муниципального района Еврейской автономной области»,</w:t>
      </w:r>
      <w:r w:rsidR="00164893" w:rsidRPr="004C0246">
        <w:rPr>
          <w:rFonts w:ascii="Times New Roman" w:hAnsi="Times New Roman" w:cs="Times New Roman"/>
          <w:sz w:val="24"/>
          <w:szCs w:val="24"/>
        </w:rPr>
        <w:t xml:space="preserve"> утвержденные решением Собрания депутатов Облученского муниципального района от 08.11.2017 № 259</w:t>
      </w:r>
      <w:r w:rsidRPr="004C0246">
        <w:rPr>
          <w:rFonts w:ascii="Times New Roman" w:hAnsi="Times New Roman" w:cs="Times New Roman"/>
          <w:sz w:val="24"/>
          <w:szCs w:val="24"/>
        </w:rPr>
        <w:t>»</w:t>
      </w:r>
      <w:r w:rsidR="00BF66AA">
        <w:rPr>
          <w:rFonts w:ascii="Times New Roman" w:hAnsi="Times New Roman" w:cs="Times New Roman"/>
          <w:sz w:val="24"/>
          <w:szCs w:val="24"/>
        </w:rPr>
        <w:t>……</w:t>
      </w:r>
      <w:r w:rsidR="00164893" w:rsidRPr="004C0246">
        <w:rPr>
          <w:rFonts w:ascii="Times New Roman" w:hAnsi="Times New Roman" w:cs="Times New Roman"/>
          <w:sz w:val="24"/>
          <w:szCs w:val="24"/>
        </w:rPr>
        <w:t>.</w:t>
      </w:r>
      <w:r w:rsidR="00BF66AA">
        <w:rPr>
          <w:rFonts w:ascii="Times New Roman" w:hAnsi="Times New Roman" w:cs="Times New Roman"/>
          <w:sz w:val="24"/>
          <w:szCs w:val="24"/>
        </w:rPr>
        <w:t>88-103</w:t>
      </w:r>
    </w:p>
    <w:p w:rsidR="00081380" w:rsidRDefault="00081380" w:rsidP="00382399">
      <w:pPr>
        <w:pStyle w:val="1"/>
        <w:ind w:firstLine="708"/>
        <w:jc w:val="both"/>
        <w:rPr>
          <w:sz w:val="24"/>
        </w:rPr>
      </w:pPr>
      <w:r w:rsidRPr="004C0246">
        <w:rPr>
          <w:sz w:val="24"/>
        </w:rPr>
        <w:t>7. Решение Собрания депутатов Облученского муниципального района от 19.07.2022  № 274</w:t>
      </w:r>
      <w:r w:rsidR="00164893" w:rsidRPr="004C0246">
        <w:rPr>
          <w:sz w:val="24"/>
        </w:rPr>
        <w:t xml:space="preserve"> «О присвоении почетного звания «Почетный житель муниципального образования «Облученский муниципальный район» Еврейской автономной области»………………. </w:t>
      </w:r>
      <w:r w:rsidR="00BF66AA">
        <w:rPr>
          <w:sz w:val="24"/>
        </w:rPr>
        <w:t>…104</w:t>
      </w:r>
    </w:p>
    <w:p w:rsidR="00382399" w:rsidRPr="00D45B8E" w:rsidRDefault="00382399" w:rsidP="00D45B8E">
      <w:pPr>
        <w:pStyle w:val="1"/>
        <w:jc w:val="both"/>
        <w:rPr>
          <w:sz w:val="24"/>
        </w:rPr>
      </w:pPr>
      <w:r>
        <w:tab/>
      </w:r>
      <w:r w:rsidRPr="00382399">
        <w:rPr>
          <w:sz w:val="24"/>
        </w:rPr>
        <w:t xml:space="preserve">8.  Решение Собрания депутатов Облученского муниципального района от </w:t>
      </w:r>
      <w:r>
        <w:rPr>
          <w:sz w:val="24"/>
        </w:rPr>
        <w:t>22</w:t>
      </w:r>
      <w:r w:rsidRPr="00382399">
        <w:rPr>
          <w:sz w:val="24"/>
        </w:rPr>
        <w:t>.07.2022  № 27</w:t>
      </w:r>
      <w:r>
        <w:rPr>
          <w:sz w:val="24"/>
        </w:rPr>
        <w:t>5</w:t>
      </w:r>
      <w:r w:rsidRPr="00382399">
        <w:rPr>
          <w:sz w:val="24"/>
        </w:rPr>
        <w:t xml:space="preserve"> «О внесении изменений в решение Собрания депутатов от 23.12.2021 № 211 «О бюджете муниципального образования «Облученский муниципальный район» на 2022 год и плановый период 2023 и 2024 годов» </w:t>
      </w:r>
      <w:r w:rsidR="00BF66AA">
        <w:rPr>
          <w:sz w:val="24"/>
        </w:rPr>
        <w:t>……………………………………………………..104-179</w:t>
      </w:r>
      <w:r>
        <w:rPr>
          <w:sz w:val="24"/>
        </w:rPr>
        <w:t xml:space="preserve"> </w:t>
      </w:r>
    </w:p>
    <w:p w:rsidR="00D45B8E" w:rsidRDefault="00D45B8E" w:rsidP="004102A5">
      <w:pPr>
        <w:spacing w:after="0" w:line="240" w:lineRule="auto"/>
        <w:ind w:firstLine="708"/>
        <w:contextualSpacing/>
        <w:jc w:val="both"/>
        <w:rPr>
          <w:rFonts w:ascii="Times New Roman" w:eastAsia="Times New Roman" w:hAnsi="Times New Roman" w:cs="Times New Roman"/>
          <w:b/>
          <w:sz w:val="24"/>
          <w:szCs w:val="24"/>
        </w:rPr>
      </w:pPr>
    </w:p>
    <w:p w:rsidR="00326BDC" w:rsidRDefault="00326BDC" w:rsidP="004102A5">
      <w:pPr>
        <w:spacing w:after="0" w:line="240" w:lineRule="auto"/>
        <w:ind w:firstLine="708"/>
        <w:contextualSpacing/>
        <w:jc w:val="both"/>
        <w:rPr>
          <w:rFonts w:ascii="Times New Roman" w:eastAsia="Times New Roman" w:hAnsi="Times New Roman" w:cs="Times New Roman"/>
          <w:b/>
          <w:sz w:val="24"/>
          <w:szCs w:val="24"/>
        </w:rPr>
      </w:pPr>
      <w:r w:rsidRPr="004C0246">
        <w:rPr>
          <w:rFonts w:ascii="Times New Roman" w:eastAsia="Times New Roman" w:hAnsi="Times New Roman" w:cs="Times New Roman"/>
          <w:b/>
          <w:sz w:val="24"/>
          <w:szCs w:val="24"/>
        </w:rPr>
        <w:t xml:space="preserve">Раздел </w:t>
      </w:r>
      <w:r w:rsidRPr="004C0246">
        <w:rPr>
          <w:rFonts w:ascii="Times New Roman" w:eastAsia="Times New Roman" w:hAnsi="Times New Roman" w:cs="Times New Roman"/>
          <w:b/>
          <w:sz w:val="24"/>
          <w:szCs w:val="24"/>
          <w:lang w:val="en-US"/>
        </w:rPr>
        <w:t>I</w:t>
      </w:r>
      <w:r w:rsidR="00081380" w:rsidRPr="004C0246">
        <w:rPr>
          <w:rFonts w:ascii="Times New Roman" w:eastAsia="Times New Roman" w:hAnsi="Times New Roman" w:cs="Times New Roman"/>
          <w:b/>
          <w:sz w:val="24"/>
          <w:szCs w:val="24"/>
          <w:lang w:val="en-US"/>
        </w:rPr>
        <w:t>I</w:t>
      </w:r>
      <w:r w:rsidRPr="004C0246">
        <w:rPr>
          <w:rFonts w:ascii="Times New Roman" w:eastAsia="Times New Roman" w:hAnsi="Times New Roman" w:cs="Times New Roman"/>
          <w:b/>
          <w:sz w:val="24"/>
          <w:szCs w:val="24"/>
        </w:rPr>
        <w:t>. Постановления, распоряжение администрации Облученского муниципального района</w:t>
      </w:r>
    </w:p>
    <w:p w:rsidR="00B10B02" w:rsidRPr="004C0246" w:rsidRDefault="00B10B02" w:rsidP="004102A5">
      <w:pPr>
        <w:spacing w:after="0" w:line="240" w:lineRule="auto"/>
        <w:ind w:firstLine="708"/>
        <w:contextualSpacing/>
        <w:jc w:val="both"/>
        <w:rPr>
          <w:rFonts w:ascii="Times New Roman" w:eastAsia="Times New Roman" w:hAnsi="Times New Roman" w:cs="Times New Roman"/>
          <w:b/>
          <w:sz w:val="24"/>
          <w:szCs w:val="24"/>
        </w:rPr>
      </w:pPr>
    </w:p>
    <w:p w:rsidR="00326BDC" w:rsidRPr="004C0246" w:rsidRDefault="00326BDC" w:rsidP="004102A5">
      <w:pPr>
        <w:spacing w:after="0" w:line="240" w:lineRule="auto"/>
        <w:ind w:firstLine="708"/>
        <w:contextualSpacing/>
        <w:jc w:val="both"/>
        <w:rPr>
          <w:rFonts w:ascii="Times New Roman" w:eastAsia="Times New Roman" w:hAnsi="Times New Roman" w:cs="Times New Roman"/>
          <w:sz w:val="24"/>
          <w:szCs w:val="24"/>
        </w:rPr>
      </w:pPr>
      <w:r w:rsidRPr="004C0246">
        <w:rPr>
          <w:rFonts w:ascii="Times New Roman" w:eastAsia="Times New Roman" w:hAnsi="Times New Roman" w:cs="Times New Roman"/>
          <w:sz w:val="24"/>
          <w:szCs w:val="24"/>
        </w:rPr>
        <w:t xml:space="preserve">1. Постановление администрации Облученского муниципального района </w:t>
      </w:r>
      <w:r w:rsidR="00286F73" w:rsidRPr="004C0246">
        <w:rPr>
          <w:rFonts w:ascii="Times New Roman" w:eastAsia="Times New Roman" w:hAnsi="Times New Roman" w:cs="Times New Roman"/>
          <w:sz w:val="24"/>
          <w:szCs w:val="24"/>
        </w:rPr>
        <w:t xml:space="preserve"> </w:t>
      </w:r>
      <w:r w:rsidRPr="004C0246">
        <w:rPr>
          <w:rFonts w:ascii="Times New Roman" w:eastAsia="Times New Roman" w:hAnsi="Times New Roman" w:cs="Times New Roman"/>
          <w:sz w:val="24"/>
          <w:szCs w:val="24"/>
        </w:rPr>
        <w:t>от 1</w:t>
      </w:r>
      <w:r w:rsidR="00286F73" w:rsidRPr="004C0246">
        <w:rPr>
          <w:rFonts w:ascii="Times New Roman" w:eastAsia="Times New Roman" w:hAnsi="Times New Roman" w:cs="Times New Roman"/>
          <w:sz w:val="24"/>
          <w:szCs w:val="24"/>
        </w:rPr>
        <w:t>9</w:t>
      </w:r>
      <w:r w:rsidRPr="004C0246">
        <w:rPr>
          <w:rFonts w:ascii="Times New Roman" w:eastAsia="Times New Roman" w:hAnsi="Times New Roman" w:cs="Times New Roman"/>
          <w:sz w:val="24"/>
          <w:szCs w:val="24"/>
        </w:rPr>
        <w:t xml:space="preserve">.07.2022 </w:t>
      </w:r>
      <w:r w:rsidR="00164893" w:rsidRPr="004C0246">
        <w:rPr>
          <w:rFonts w:ascii="Times New Roman" w:eastAsia="Times New Roman" w:hAnsi="Times New Roman" w:cs="Times New Roman"/>
          <w:sz w:val="24"/>
          <w:szCs w:val="24"/>
        </w:rPr>
        <w:t xml:space="preserve"> </w:t>
      </w:r>
      <w:r w:rsidRPr="004C0246">
        <w:rPr>
          <w:rFonts w:ascii="Times New Roman" w:eastAsia="Times New Roman" w:hAnsi="Times New Roman" w:cs="Times New Roman"/>
          <w:sz w:val="24"/>
          <w:szCs w:val="24"/>
        </w:rPr>
        <w:t>№ 18</w:t>
      </w:r>
      <w:r w:rsidR="00286F73" w:rsidRPr="004C0246">
        <w:rPr>
          <w:rFonts w:ascii="Times New Roman" w:eastAsia="Times New Roman" w:hAnsi="Times New Roman" w:cs="Times New Roman"/>
          <w:sz w:val="24"/>
          <w:szCs w:val="24"/>
        </w:rPr>
        <w:t>9</w:t>
      </w:r>
      <w:r w:rsidRPr="004C0246">
        <w:rPr>
          <w:rFonts w:ascii="Times New Roman" w:eastAsia="Times New Roman" w:hAnsi="Times New Roman" w:cs="Times New Roman"/>
          <w:sz w:val="24"/>
          <w:szCs w:val="24"/>
        </w:rPr>
        <w:t xml:space="preserve"> «</w:t>
      </w:r>
      <w:r w:rsidR="00286F73" w:rsidRPr="004C0246">
        <w:rPr>
          <w:rFonts w:ascii="Times New Roman" w:hAnsi="Times New Roman" w:cs="Times New Roman"/>
          <w:sz w:val="24"/>
          <w:szCs w:val="24"/>
        </w:rPr>
        <w:t>Об утверждении состава штаба по взаимодействию и координации деятельности народных дружин, созданных на территории Облученского муниципального района</w:t>
      </w:r>
      <w:r w:rsidRPr="004C0246">
        <w:rPr>
          <w:rFonts w:ascii="Times New Roman" w:eastAsia="Times New Roman" w:hAnsi="Times New Roman" w:cs="Times New Roman"/>
          <w:sz w:val="24"/>
          <w:szCs w:val="24"/>
        </w:rPr>
        <w:t>»</w:t>
      </w:r>
      <w:r w:rsidR="00286F73" w:rsidRPr="004C0246">
        <w:rPr>
          <w:rFonts w:ascii="Times New Roman" w:eastAsia="Times New Roman" w:hAnsi="Times New Roman" w:cs="Times New Roman"/>
          <w:sz w:val="24"/>
          <w:szCs w:val="24"/>
        </w:rPr>
        <w:t>…………………………………………………………</w:t>
      </w:r>
      <w:r w:rsidR="005210F0" w:rsidRPr="004C0246">
        <w:rPr>
          <w:rFonts w:ascii="Times New Roman" w:eastAsia="Times New Roman" w:hAnsi="Times New Roman" w:cs="Times New Roman"/>
          <w:sz w:val="24"/>
          <w:szCs w:val="24"/>
        </w:rPr>
        <w:t>……………</w:t>
      </w:r>
      <w:r w:rsidR="00286F73" w:rsidRPr="004C0246">
        <w:rPr>
          <w:rFonts w:ascii="Times New Roman" w:eastAsia="Times New Roman" w:hAnsi="Times New Roman" w:cs="Times New Roman"/>
          <w:sz w:val="24"/>
          <w:szCs w:val="24"/>
        </w:rPr>
        <w:t>…………</w:t>
      </w:r>
      <w:r w:rsidR="00164893" w:rsidRPr="004C0246">
        <w:rPr>
          <w:rFonts w:ascii="Times New Roman" w:eastAsia="Times New Roman" w:hAnsi="Times New Roman" w:cs="Times New Roman"/>
          <w:sz w:val="24"/>
          <w:szCs w:val="24"/>
        </w:rPr>
        <w:t>….</w:t>
      </w:r>
      <w:r w:rsidR="00BF66AA">
        <w:rPr>
          <w:rFonts w:ascii="Times New Roman" w:eastAsia="Times New Roman" w:hAnsi="Times New Roman" w:cs="Times New Roman"/>
          <w:sz w:val="24"/>
          <w:szCs w:val="24"/>
        </w:rPr>
        <w:t xml:space="preserve">  </w:t>
      </w:r>
      <w:r w:rsidR="00164893" w:rsidRPr="004C0246">
        <w:rPr>
          <w:rFonts w:ascii="Times New Roman" w:eastAsia="Times New Roman" w:hAnsi="Times New Roman" w:cs="Times New Roman"/>
          <w:sz w:val="24"/>
          <w:szCs w:val="24"/>
        </w:rPr>
        <w:t>.</w:t>
      </w:r>
      <w:r w:rsidR="00BF66AA">
        <w:rPr>
          <w:rFonts w:ascii="Times New Roman" w:eastAsia="Times New Roman" w:hAnsi="Times New Roman" w:cs="Times New Roman"/>
          <w:sz w:val="24"/>
          <w:szCs w:val="24"/>
        </w:rPr>
        <w:t>180-181</w:t>
      </w:r>
    </w:p>
    <w:p w:rsidR="00326BDC" w:rsidRPr="004C0246" w:rsidRDefault="00286F73" w:rsidP="004102A5">
      <w:pPr>
        <w:spacing w:after="0" w:line="240" w:lineRule="auto"/>
        <w:ind w:firstLine="708"/>
        <w:contextualSpacing/>
        <w:jc w:val="both"/>
        <w:rPr>
          <w:rFonts w:ascii="Times New Roman" w:eastAsia="Times New Roman" w:hAnsi="Times New Roman" w:cs="Times New Roman"/>
          <w:sz w:val="24"/>
          <w:szCs w:val="24"/>
        </w:rPr>
      </w:pPr>
      <w:r w:rsidRPr="004C0246">
        <w:rPr>
          <w:rFonts w:ascii="Times New Roman" w:hAnsi="Times New Roman" w:cs="Times New Roman"/>
          <w:sz w:val="24"/>
          <w:szCs w:val="24"/>
        </w:rPr>
        <w:t xml:space="preserve">2.  </w:t>
      </w:r>
      <w:r w:rsidRPr="004C0246">
        <w:rPr>
          <w:rFonts w:ascii="Times New Roman" w:eastAsia="Times New Roman" w:hAnsi="Times New Roman" w:cs="Times New Roman"/>
          <w:sz w:val="24"/>
          <w:szCs w:val="24"/>
        </w:rPr>
        <w:t xml:space="preserve">Постановление администрации Облученского муниципального района  от 19.07.2022 </w:t>
      </w:r>
      <w:r w:rsidR="00164893" w:rsidRPr="004C0246">
        <w:rPr>
          <w:rFonts w:ascii="Times New Roman" w:eastAsia="Times New Roman" w:hAnsi="Times New Roman" w:cs="Times New Roman"/>
          <w:sz w:val="24"/>
          <w:szCs w:val="24"/>
        </w:rPr>
        <w:t xml:space="preserve"> </w:t>
      </w:r>
      <w:r w:rsidRPr="004C0246">
        <w:rPr>
          <w:rFonts w:ascii="Times New Roman" w:eastAsia="Times New Roman" w:hAnsi="Times New Roman" w:cs="Times New Roman"/>
          <w:sz w:val="24"/>
          <w:szCs w:val="24"/>
        </w:rPr>
        <w:t>№ 190 «</w:t>
      </w:r>
      <w:r w:rsidRPr="004C0246">
        <w:rPr>
          <w:rFonts w:ascii="Times New Roman" w:hAnsi="Times New Roman" w:cs="Times New Roman"/>
          <w:sz w:val="24"/>
          <w:szCs w:val="24"/>
        </w:rPr>
        <w:t>Об установлении норматива стоимости 1 квадратного метра общей площади жилого помещения по муниципальному образованию «Облученский муниципальный район» для расчета размера субсидии молодым семьям на второе полугодие 2022 года</w:t>
      </w:r>
      <w:r w:rsidR="005210F0" w:rsidRPr="004C0246">
        <w:rPr>
          <w:rFonts w:ascii="Times New Roman" w:hAnsi="Times New Roman" w:cs="Times New Roman"/>
          <w:sz w:val="24"/>
          <w:szCs w:val="24"/>
        </w:rPr>
        <w:t>»</w:t>
      </w:r>
      <w:r w:rsidRPr="004C0246">
        <w:rPr>
          <w:rFonts w:ascii="Times New Roman" w:eastAsia="Times New Roman" w:hAnsi="Times New Roman" w:cs="Times New Roman"/>
          <w:sz w:val="24"/>
          <w:szCs w:val="24"/>
        </w:rPr>
        <w:t>……………</w:t>
      </w:r>
      <w:r w:rsidR="00660A16">
        <w:rPr>
          <w:rFonts w:ascii="Times New Roman" w:eastAsia="Times New Roman" w:hAnsi="Times New Roman" w:cs="Times New Roman"/>
          <w:sz w:val="24"/>
          <w:szCs w:val="24"/>
        </w:rPr>
        <w:t>………………………………………………………………………181-</w:t>
      </w:r>
      <w:r w:rsidR="00BF66AA">
        <w:rPr>
          <w:rFonts w:ascii="Times New Roman" w:eastAsia="Times New Roman" w:hAnsi="Times New Roman" w:cs="Times New Roman"/>
          <w:sz w:val="24"/>
          <w:szCs w:val="24"/>
        </w:rPr>
        <w:t>182</w:t>
      </w:r>
    </w:p>
    <w:p w:rsidR="00286F73" w:rsidRPr="00D45B8E" w:rsidRDefault="00286F73" w:rsidP="00D45B8E">
      <w:pPr>
        <w:spacing w:after="0" w:line="240" w:lineRule="auto"/>
        <w:ind w:firstLine="709"/>
        <w:contextualSpacing/>
        <w:jc w:val="both"/>
        <w:rPr>
          <w:rFonts w:ascii="Times New Roman" w:hAnsi="Times New Roman" w:cs="Times New Roman"/>
          <w:sz w:val="24"/>
          <w:szCs w:val="24"/>
        </w:rPr>
      </w:pPr>
      <w:r w:rsidRPr="004C0246">
        <w:rPr>
          <w:rFonts w:ascii="Times New Roman" w:eastAsia="Times New Roman" w:hAnsi="Times New Roman" w:cs="Times New Roman"/>
          <w:sz w:val="24"/>
          <w:szCs w:val="24"/>
        </w:rPr>
        <w:lastRenderedPageBreak/>
        <w:t>3. Постановление администрации Облученского муниципального района  от 19.07.2022  № 191 «</w:t>
      </w:r>
      <w:r w:rsidR="00D501BC" w:rsidRPr="004C0246">
        <w:rPr>
          <w:rFonts w:ascii="Times New Roman" w:hAnsi="Times New Roman" w:cs="Times New Roman"/>
          <w:sz w:val="24"/>
          <w:szCs w:val="24"/>
        </w:rPr>
        <w:t>О внесении изменений в муниципальную программу</w:t>
      </w:r>
      <w:r w:rsidR="00382399">
        <w:rPr>
          <w:rFonts w:ascii="Times New Roman" w:hAnsi="Times New Roman" w:cs="Times New Roman"/>
          <w:sz w:val="24"/>
          <w:szCs w:val="24"/>
        </w:rPr>
        <w:t xml:space="preserve"> </w:t>
      </w:r>
      <w:r w:rsidR="00D501BC" w:rsidRPr="004C0246">
        <w:rPr>
          <w:rFonts w:ascii="Times New Roman" w:hAnsi="Times New Roman" w:cs="Times New Roman"/>
          <w:sz w:val="24"/>
          <w:szCs w:val="24"/>
        </w:rPr>
        <w:t xml:space="preserve">«Развитие культуры </w:t>
      </w:r>
      <w:r w:rsidR="00D501BC" w:rsidRPr="00D45B8E">
        <w:rPr>
          <w:rFonts w:ascii="Times New Roman" w:hAnsi="Times New Roman" w:cs="Times New Roman"/>
          <w:sz w:val="24"/>
          <w:szCs w:val="24"/>
        </w:rPr>
        <w:t>в муниципальном образовании «Облученский муниципальный район» на 2022-2024 годы</w:t>
      </w:r>
      <w:r w:rsidR="00BF66AA">
        <w:rPr>
          <w:rFonts w:ascii="Times New Roman" w:hAnsi="Times New Roman" w:cs="Times New Roman"/>
          <w:sz w:val="24"/>
          <w:szCs w:val="24"/>
        </w:rPr>
        <w:t>»…………………………………………………………………………………………</w:t>
      </w:r>
      <w:r w:rsidR="00BF66AA">
        <w:rPr>
          <w:rFonts w:ascii="Times New Roman" w:eastAsia="Times New Roman" w:hAnsi="Times New Roman" w:cs="Times New Roman"/>
          <w:sz w:val="24"/>
          <w:szCs w:val="24"/>
        </w:rPr>
        <w:t>182-188</w:t>
      </w:r>
    </w:p>
    <w:p w:rsidR="00382399" w:rsidRPr="00D45B8E" w:rsidRDefault="00286F73" w:rsidP="00D45B8E">
      <w:pPr>
        <w:spacing w:after="0" w:line="240" w:lineRule="auto"/>
        <w:ind w:firstLine="709"/>
        <w:contextualSpacing/>
        <w:jc w:val="both"/>
        <w:rPr>
          <w:rFonts w:ascii="Times New Roman" w:eastAsia="Times New Roman" w:hAnsi="Times New Roman" w:cs="Times New Roman"/>
          <w:sz w:val="24"/>
          <w:szCs w:val="24"/>
        </w:rPr>
      </w:pPr>
      <w:r w:rsidRPr="00D45B8E">
        <w:rPr>
          <w:rFonts w:ascii="Times New Roman" w:eastAsia="Times New Roman" w:hAnsi="Times New Roman" w:cs="Times New Roman"/>
          <w:sz w:val="24"/>
          <w:szCs w:val="24"/>
        </w:rPr>
        <w:t>4. Постановление администрации Облученского муниципального района  от 19.07.2022 № 192 «</w:t>
      </w:r>
      <w:r w:rsidR="005210F0" w:rsidRPr="00D45B8E">
        <w:rPr>
          <w:rFonts w:ascii="Times New Roman" w:hAnsi="Times New Roman" w:cs="Times New Roman"/>
          <w:sz w:val="24"/>
          <w:szCs w:val="24"/>
        </w:rPr>
        <w:t>О создании   эвакуационной (</w:t>
      </w:r>
      <w:proofErr w:type="spellStart"/>
      <w:r w:rsidR="005210F0" w:rsidRPr="00D45B8E">
        <w:rPr>
          <w:rFonts w:ascii="Times New Roman" w:hAnsi="Times New Roman" w:cs="Times New Roman"/>
          <w:sz w:val="24"/>
          <w:szCs w:val="24"/>
        </w:rPr>
        <w:t>эвакоприемной</w:t>
      </w:r>
      <w:proofErr w:type="spellEnd"/>
      <w:r w:rsidR="005210F0" w:rsidRPr="00D45B8E">
        <w:rPr>
          <w:rFonts w:ascii="Times New Roman" w:hAnsi="Times New Roman" w:cs="Times New Roman"/>
          <w:sz w:val="24"/>
          <w:szCs w:val="24"/>
        </w:rPr>
        <w:t>)   комиссии  муниципального  образования «О</w:t>
      </w:r>
      <w:r w:rsidR="00164893" w:rsidRPr="00D45B8E">
        <w:rPr>
          <w:rFonts w:ascii="Times New Roman" w:hAnsi="Times New Roman" w:cs="Times New Roman"/>
          <w:sz w:val="24"/>
          <w:szCs w:val="24"/>
        </w:rPr>
        <w:t>блученский  муниципальный район»   ..</w:t>
      </w:r>
      <w:r w:rsidR="005210F0" w:rsidRPr="00D45B8E">
        <w:rPr>
          <w:rFonts w:ascii="Times New Roman" w:eastAsia="Times New Roman" w:hAnsi="Times New Roman" w:cs="Times New Roman"/>
          <w:sz w:val="24"/>
          <w:szCs w:val="24"/>
        </w:rPr>
        <w:t>…….</w:t>
      </w:r>
      <w:r w:rsidRPr="00D45B8E">
        <w:rPr>
          <w:rFonts w:ascii="Times New Roman" w:eastAsia="Times New Roman" w:hAnsi="Times New Roman" w:cs="Times New Roman"/>
          <w:sz w:val="24"/>
          <w:szCs w:val="24"/>
        </w:rPr>
        <w:t>………</w:t>
      </w:r>
      <w:r w:rsidR="00BF66AA">
        <w:rPr>
          <w:rFonts w:ascii="Times New Roman" w:eastAsia="Times New Roman" w:hAnsi="Times New Roman" w:cs="Times New Roman"/>
          <w:sz w:val="24"/>
          <w:szCs w:val="24"/>
        </w:rPr>
        <w:t>188-193</w:t>
      </w:r>
    </w:p>
    <w:p w:rsidR="00382399" w:rsidRPr="00D45B8E" w:rsidRDefault="00382399" w:rsidP="00D45B8E">
      <w:pPr>
        <w:pStyle w:val="ConsPlusTitle"/>
        <w:ind w:firstLine="709"/>
        <w:contextualSpacing/>
        <w:jc w:val="both"/>
        <w:rPr>
          <w:b w:val="0"/>
        </w:rPr>
      </w:pPr>
      <w:r w:rsidRPr="00D45B8E">
        <w:rPr>
          <w:b w:val="0"/>
        </w:rPr>
        <w:t>5. Постановление администрации Облученского муниципального района  от 2</w:t>
      </w:r>
      <w:r w:rsidR="00D45B8E">
        <w:rPr>
          <w:b w:val="0"/>
        </w:rPr>
        <w:t>0</w:t>
      </w:r>
      <w:r w:rsidRPr="00D45B8E">
        <w:rPr>
          <w:b w:val="0"/>
        </w:rPr>
        <w:t>.07.2022 № 193 «</w:t>
      </w:r>
      <w:r w:rsidR="00D45B8E" w:rsidRPr="00D45B8E">
        <w:rPr>
          <w:b w:val="0"/>
        </w:rPr>
        <w:t>Об утверждении краткосрочного муниципального плана реализации региональной программы по проведению капитального ремонта общего имущества многоквартирных домов, находящихся на территории муниципального образования «Облученский муниципальный район» Еврейской автономной области на 2023 год</w:t>
      </w:r>
      <w:r w:rsidRPr="00D45B8E">
        <w:rPr>
          <w:b w:val="0"/>
        </w:rPr>
        <w:t>»</w:t>
      </w:r>
      <w:r w:rsidR="00BF66AA">
        <w:rPr>
          <w:b w:val="0"/>
        </w:rPr>
        <w:t>………………………………………………………………………………………...</w:t>
      </w:r>
      <w:r w:rsidR="00D45B8E">
        <w:rPr>
          <w:b w:val="0"/>
        </w:rPr>
        <w:t>…</w:t>
      </w:r>
      <w:r w:rsidR="00BF66AA">
        <w:rPr>
          <w:b w:val="0"/>
        </w:rPr>
        <w:t>194-198</w:t>
      </w:r>
    </w:p>
    <w:p w:rsidR="00D45B8E" w:rsidRPr="00D45B8E" w:rsidRDefault="00382399" w:rsidP="00D45B8E">
      <w:pPr>
        <w:pStyle w:val="3"/>
        <w:tabs>
          <w:tab w:val="left" w:pos="-20"/>
        </w:tabs>
        <w:spacing w:before="0" w:line="240" w:lineRule="auto"/>
        <w:ind w:firstLine="709"/>
        <w:contextualSpacing/>
        <w:jc w:val="both"/>
        <w:rPr>
          <w:rFonts w:ascii="Times New Roman" w:hAnsi="Times New Roman" w:cs="Times New Roman"/>
          <w:b w:val="0"/>
          <w:color w:val="auto"/>
          <w:sz w:val="24"/>
          <w:szCs w:val="24"/>
        </w:rPr>
      </w:pPr>
      <w:r w:rsidRPr="00D45B8E">
        <w:rPr>
          <w:rFonts w:ascii="Times New Roman" w:hAnsi="Times New Roman" w:cs="Times New Roman"/>
          <w:b w:val="0"/>
          <w:color w:val="auto"/>
          <w:sz w:val="24"/>
          <w:szCs w:val="24"/>
        </w:rPr>
        <w:t xml:space="preserve">6. </w:t>
      </w:r>
      <w:r w:rsidRPr="00D45B8E">
        <w:rPr>
          <w:rFonts w:ascii="Times New Roman" w:eastAsia="Times New Roman" w:hAnsi="Times New Roman" w:cs="Times New Roman"/>
          <w:b w:val="0"/>
          <w:color w:val="auto"/>
          <w:sz w:val="24"/>
          <w:szCs w:val="24"/>
        </w:rPr>
        <w:t>Постановление администрации Облученского муниципального района  от 22.07.2022 № 194 «</w:t>
      </w:r>
      <w:r w:rsidR="00D45B8E" w:rsidRPr="00D45B8E">
        <w:rPr>
          <w:rFonts w:ascii="Times New Roman" w:hAnsi="Times New Roman" w:cs="Times New Roman"/>
          <w:b w:val="0"/>
          <w:color w:val="auto"/>
          <w:sz w:val="24"/>
          <w:szCs w:val="24"/>
        </w:rPr>
        <w:t>О внесении изменений в состав комиссии по делам несовершеннолетних и защите их прав в муниципальном образовании «Об</w:t>
      </w:r>
      <w:r w:rsidR="00D45B8E">
        <w:rPr>
          <w:rFonts w:ascii="Times New Roman" w:hAnsi="Times New Roman" w:cs="Times New Roman"/>
          <w:b w:val="0"/>
          <w:color w:val="auto"/>
          <w:sz w:val="24"/>
          <w:szCs w:val="24"/>
        </w:rPr>
        <w:t>лученский муниципальный район»……</w:t>
      </w:r>
      <w:r w:rsidR="00BF66AA">
        <w:rPr>
          <w:rFonts w:ascii="Times New Roman" w:hAnsi="Times New Roman" w:cs="Times New Roman"/>
          <w:b w:val="0"/>
          <w:color w:val="auto"/>
          <w:sz w:val="24"/>
          <w:szCs w:val="24"/>
        </w:rPr>
        <w:t>…………………………………………………………………………………..199-200</w:t>
      </w:r>
    </w:p>
    <w:p w:rsidR="00382399" w:rsidRPr="00D45B8E" w:rsidRDefault="00D45B8E" w:rsidP="00D45B8E">
      <w:pPr>
        <w:spacing w:after="0" w:line="240" w:lineRule="auto"/>
        <w:ind w:firstLine="709"/>
        <w:contextualSpacing/>
        <w:jc w:val="both"/>
        <w:rPr>
          <w:rFonts w:ascii="Times New Roman" w:eastAsia="Times New Roman" w:hAnsi="Times New Roman" w:cs="Times New Roman"/>
          <w:sz w:val="24"/>
          <w:szCs w:val="24"/>
        </w:rPr>
      </w:pPr>
      <w:r w:rsidRPr="00D45B8E">
        <w:rPr>
          <w:rFonts w:ascii="Times New Roman" w:eastAsia="Times New Roman" w:hAnsi="Times New Roman" w:cs="Times New Roman"/>
          <w:sz w:val="24"/>
          <w:szCs w:val="24"/>
        </w:rPr>
        <w:t>7</w:t>
      </w:r>
      <w:r w:rsidR="00382399" w:rsidRPr="00D45B8E">
        <w:rPr>
          <w:rFonts w:ascii="Times New Roman" w:eastAsia="Times New Roman" w:hAnsi="Times New Roman" w:cs="Times New Roman"/>
          <w:sz w:val="24"/>
          <w:szCs w:val="24"/>
        </w:rPr>
        <w:t>. Постановление администрации Облученского муниципального района  от 22.07.2022 № 195 «</w:t>
      </w:r>
      <w:r w:rsidRPr="00D45B8E">
        <w:rPr>
          <w:rFonts w:ascii="Times New Roman" w:hAnsi="Times New Roman" w:cs="Times New Roman"/>
          <w:sz w:val="24"/>
          <w:szCs w:val="24"/>
        </w:rPr>
        <w:t>Об утверждении административного регламента по предоставлению муниципальной услуги «Выдача акта освидетельствования проведения основных работ по строительству (реконструкции) объекта индивидуального жилищного строительства, осуществляемому с привлечением средств материнского (семейного) капитала» на территории Облученского муниципального района Еврейской автономной области</w:t>
      </w:r>
      <w:r w:rsidR="00382399" w:rsidRPr="00D45B8E">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r w:rsidR="00BF66AA">
        <w:rPr>
          <w:rFonts w:ascii="Times New Roman" w:eastAsia="Times New Roman" w:hAnsi="Times New Roman" w:cs="Times New Roman"/>
          <w:sz w:val="24"/>
          <w:szCs w:val="24"/>
        </w:rPr>
        <w:t>…………………………………………………………………………………201-222</w:t>
      </w:r>
    </w:p>
    <w:p w:rsidR="00D45B8E" w:rsidRPr="00D45B8E" w:rsidRDefault="00D45B8E" w:rsidP="00D45B8E">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D45B8E">
        <w:rPr>
          <w:rFonts w:ascii="Times New Roman" w:hAnsi="Times New Roman" w:cs="Times New Roman"/>
          <w:sz w:val="24"/>
          <w:szCs w:val="24"/>
        </w:rPr>
        <w:t xml:space="preserve">8. </w:t>
      </w:r>
      <w:r w:rsidRPr="00D45B8E">
        <w:rPr>
          <w:rFonts w:ascii="Times New Roman" w:eastAsia="Times New Roman" w:hAnsi="Times New Roman" w:cs="Times New Roman"/>
          <w:sz w:val="24"/>
          <w:szCs w:val="24"/>
        </w:rPr>
        <w:t>Постановление администрации Облученского муниципального района  от 22.07.2022 № 196 «</w:t>
      </w:r>
      <w:r w:rsidRPr="00D45B8E">
        <w:rPr>
          <w:rFonts w:ascii="Times New Roman" w:hAnsi="Times New Roman" w:cs="Times New Roman"/>
          <w:sz w:val="24"/>
          <w:szCs w:val="24"/>
        </w:rPr>
        <w:t>О внесении изменений в постановление администрации муниципального района от 23.11.2021 № 279 «Об утверждении муниципальной программы «Развитие образования в муниципальном образовании «Облученский муниципальный район» на 2022-2024 годы</w:t>
      </w:r>
      <w:r w:rsidR="00BF66AA">
        <w:rPr>
          <w:rFonts w:ascii="Times New Roman" w:hAnsi="Times New Roman" w:cs="Times New Roman"/>
          <w:sz w:val="24"/>
          <w:szCs w:val="24"/>
        </w:rPr>
        <w:t>»…………………………………………………………………………………...22</w:t>
      </w:r>
      <w:r w:rsidR="00660A16">
        <w:rPr>
          <w:rFonts w:ascii="Times New Roman" w:hAnsi="Times New Roman" w:cs="Times New Roman"/>
          <w:sz w:val="24"/>
          <w:szCs w:val="24"/>
        </w:rPr>
        <w:t>2</w:t>
      </w:r>
      <w:r w:rsidR="00BF66AA">
        <w:rPr>
          <w:rFonts w:ascii="Times New Roman" w:hAnsi="Times New Roman" w:cs="Times New Roman"/>
          <w:sz w:val="24"/>
          <w:szCs w:val="24"/>
        </w:rPr>
        <w:t>-24</w:t>
      </w:r>
      <w:r w:rsidR="00AE3D3D">
        <w:rPr>
          <w:rFonts w:ascii="Times New Roman" w:hAnsi="Times New Roman" w:cs="Times New Roman"/>
          <w:sz w:val="24"/>
          <w:szCs w:val="24"/>
        </w:rPr>
        <w:t>0</w:t>
      </w:r>
      <w:bookmarkStart w:id="0" w:name="_GoBack"/>
      <w:bookmarkEnd w:id="0"/>
    </w:p>
    <w:p w:rsidR="00D45B8E" w:rsidRPr="00D45B8E" w:rsidRDefault="00D45B8E" w:rsidP="00D45B8E">
      <w:pPr>
        <w:spacing w:after="0" w:line="240" w:lineRule="auto"/>
        <w:ind w:firstLine="709"/>
        <w:contextualSpacing/>
        <w:jc w:val="both"/>
        <w:rPr>
          <w:rFonts w:ascii="Times New Roman" w:hAnsi="Times New Roman" w:cs="Times New Roman"/>
          <w:sz w:val="24"/>
          <w:szCs w:val="24"/>
        </w:rPr>
      </w:pPr>
    </w:p>
    <w:p w:rsidR="00382399" w:rsidRDefault="00382399" w:rsidP="00382399">
      <w:pPr>
        <w:spacing w:after="0" w:line="240" w:lineRule="auto"/>
        <w:ind w:firstLine="708"/>
        <w:contextualSpacing/>
        <w:jc w:val="both"/>
        <w:rPr>
          <w:rFonts w:ascii="Times New Roman" w:hAnsi="Times New Roman" w:cs="Times New Roman"/>
          <w:sz w:val="24"/>
          <w:szCs w:val="24"/>
        </w:rPr>
      </w:pPr>
    </w:p>
    <w:p w:rsidR="00D45B8E" w:rsidRDefault="00D45B8E" w:rsidP="00382399">
      <w:pPr>
        <w:spacing w:after="0" w:line="240" w:lineRule="auto"/>
        <w:ind w:firstLine="708"/>
        <w:contextualSpacing/>
        <w:jc w:val="both"/>
        <w:rPr>
          <w:rFonts w:ascii="Times New Roman" w:hAnsi="Times New Roman" w:cs="Times New Roman"/>
          <w:sz w:val="24"/>
          <w:szCs w:val="24"/>
        </w:rPr>
      </w:pPr>
    </w:p>
    <w:p w:rsidR="00D45B8E" w:rsidRDefault="00D45B8E" w:rsidP="00382399">
      <w:pPr>
        <w:spacing w:after="0" w:line="240" w:lineRule="auto"/>
        <w:ind w:firstLine="708"/>
        <w:contextualSpacing/>
        <w:jc w:val="both"/>
        <w:rPr>
          <w:rFonts w:ascii="Times New Roman" w:hAnsi="Times New Roman" w:cs="Times New Roman"/>
          <w:sz w:val="24"/>
          <w:szCs w:val="24"/>
        </w:rPr>
      </w:pPr>
    </w:p>
    <w:p w:rsidR="00D45B8E" w:rsidRDefault="00D45B8E" w:rsidP="00382399">
      <w:pPr>
        <w:spacing w:after="0" w:line="240" w:lineRule="auto"/>
        <w:ind w:firstLine="708"/>
        <w:contextualSpacing/>
        <w:jc w:val="both"/>
        <w:rPr>
          <w:rFonts w:ascii="Times New Roman" w:hAnsi="Times New Roman" w:cs="Times New Roman"/>
          <w:sz w:val="24"/>
          <w:szCs w:val="24"/>
        </w:rPr>
      </w:pPr>
    </w:p>
    <w:p w:rsidR="00D45B8E" w:rsidRDefault="00D45B8E" w:rsidP="00382399">
      <w:pPr>
        <w:spacing w:after="0" w:line="240" w:lineRule="auto"/>
        <w:ind w:firstLine="708"/>
        <w:contextualSpacing/>
        <w:jc w:val="both"/>
        <w:rPr>
          <w:rFonts w:ascii="Times New Roman" w:hAnsi="Times New Roman" w:cs="Times New Roman"/>
          <w:sz w:val="24"/>
          <w:szCs w:val="24"/>
        </w:rPr>
      </w:pPr>
    </w:p>
    <w:p w:rsidR="00D45B8E" w:rsidRDefault="00D45B8E" w:rsidP="00382399">
      <w:pPr>
        <w:spacing w:after="0" w:line="240" w:lineRule="auto"/>
        <w:ind w:firstLine="708"/>
        <w:contextualSpacing/>
        <w:jc w:val="both"/>
        <w:rPr>
          <w:rFonts w:ascii="Times New Roman" w:hAnsi="Times New Roman" w:cs="Times New Roman"/>
          <w:sz w:val="24"/>
          <w:szCs w:val="24"/>
        </w:rPr>
      </w:pPr>
    </w:p>
    <w:p w:rsidR="00D45B8E" w:rsidRDefault="00D45B8E" w:rsidP="00382399">
      <w:pPr>
        <w:spacing w:after="0" w:line="240" w:lineRule="auto"/>
        <w:ind w:firstLine="708"/>
        <w:contextualSpacing/>
        <w:jc w:val="both"/>
        <w:rPr>
          <w:rFonts w:ascii="Times New Roman" w:hAnsi="Times New Roman" w:cs="Times New Roman"/>
          <w:sz w:val="24"/>
          <w:szCs w:val="24"/>
        </w:rPr>
      </w:pPr>
    </w:p>
    <w:p w:rsidR="00D45B8E" w:rsidRDefault="00D45B8E" w:rsidP="00382399">
      <w:pPr>
        <w:spacing w:after="0" w:line="240" w:lineRule="auto"/>
        <w:ind w:firstLine="708"/>
        <w:contextualSpacing/>
        <w:jc w:val="both"/>
        <w:rPr>
          <w:rFonts w:ascii="Times New Roman" w:hAnsi="Times New Roman" w:cs="Times New Roman"/>
          <w:sz w:val="24"/>
          <w:szCs w:val="24"/>
        </w:rPr>
      </w:pPr>
    </w:p>
    <w:p w:rsidR="00D45B8E" w:rsidRDefault="00D45B8E" w:rsidP="00382399">
      <w:pPr>
        <w:spacing w:after="0" w:line="240" w:lineRule="auto"/>
        <w:ind w:firstLine="708"/>
        <w:contextualSpacing/>
        <w:jc w:val="both"/>
        <w:rPr>
          <w:rFonts w:ascii="Times New Roman" w:hAnsi="Times New Roman" w:cs="Times New Roman"/>
          <w:sz w:val="24"/>
          <w:szCs w:val="24"/>
        </w:rPr>
      </w:pPr>
    </w:p>
    <w:p w:rsidR="00D45B8E" w:rsidRDefault="00D45B8E" w:rsidP="00382399">
      <w:pPr>
        <w:spacing w:after="0" w:line="240" w:lineRule="auto"/>
        <w:ind w:firstLine="708"/>
        <w:contextualSpacing/>
        <w:jc w:val="both"/>
        <w:rPr>
          <w:rFonts w:ascii="Times New Roman" w:hAnsi="Times New Roman" w:cs="Times New Roman"/>
          <w:sz w:val="24"/>
          <w:szCs w:val="24"/>
        </w:rPr>
      </w:pPr>
    </w:p>
    <w:p w:rsidR="00D45B8E" w:rsidRDefault="00D45B8E" w:rsidP="00382399">
      <w:pPr>
        <w:spacing w:after="0" w:line="240" w:lineRule="auto"/>
        <w:ind w:firstLine="708"/>
        <w:contextualSpacing/>
        <w:jc w:val="both"/>
        <w:rPr>
          <w:rFonts w:ascii="Times New Roman" w:hAnsi="Times New Roman" w:cs="Times New Roman"/>
          <w:sz w:val="24"/>
          <w:szCs w:val="24"/>
        </w:rPr>
      </w:pPr>
    </w:p>
    <w:p w:rsidR="00D45B8E" w:rsidRDefault="00D45B8E" w:rsidP="00382399">
      <w:pPr>
        <w:spacing w:after="0" w:line="240" w:lineRule="auto"/>
        <w:ind w:firstLine="708"/>
        <w:contextualSpacing/>
        <w:jc w:val="both"/>
        <w:rPr>
          <w:rFonts w:ascii="Times New Roman" w:hAnsi="Times New Roman" w:cs="Times New Roman"/>
          <w:sz w:val="24"/>
          <w:szCs w:val="24"/>
        </w:rPr>
      </w:pPr>
    </w:p>
    <w:p w:rsidR="00D45B8E" w:rsidRDefault="00D45B8E" w:rsidP="00382399">
      <w:pPr>
        <w:spacing w:after="0" w:line="240" w:lineRule="auto"/>
        <w:ind w:firstLine="708"/>
        <w:contextualSpacing/>
        <w:jc w:val="both"/>
        <w:rPr>
          <w:rFonts w:ascii="Times New Roman" w:hAnsi="Times New Roman" w:cs="Times New Roman"/>
          <w:sz w:val="24"/>
          <w:szCs w:val="24"/>
        </w:rPr>
      </w:pPr>
    </w:p>
    <w:p w:rsidR="00D45B8E" w:rsidRDefault="00D45B8E" w:rsidP="00382399">
      <w:pPr>
        <w:spacing w:after="0" w:line="240" w:lineRule="auto"/>
        <w:ind w:firstLine="708"/>
        <w:contextualSpacing/>
        <w:jc w:val="both"/>
        <w:rPr>
          <w:rFonts w:ascii="Times New Roman" w:hAnsi="Times New Roman" w:cs="Times New Roman"/>
          <w:sz w:val="24"/>
          <w:szCs w:val="24"/>
        </w:rPr>
      </w:pPr>
    </w:p>
    <w:p w:rsidR="00D45B8E" w:rsidRDefault="00D45B8E" w:rsidP="00382399">
      <w:pPr>
        <w:spacing w:after="0" w:line="240" w:lineRule="auto"/>
        <w:ind w:firstLine="708"/>
        <w:contextualSpacing/>
        <w:jc w:val="both"/>
        <w:rPr>
          <w:rFonts w:ascii="Times New Roman" w:hAnsi="Times New Roman" w:cs="Times New Roman"/>
          <w:sz w:val="24"/>
          <w:szCs w:val="24"/>
        </w:rPr>
      </w:pPr>
    </w:p>
    <w:p w:rsidR="00D45B8E" w:rsidRDefault="00D45B8E" w:rsidP="00382399">
      <w:pPr>
        <w:spacing w:after="0" w:line="240" w:lineRule="auto"/>
        <w:ind w:firstLine="708"/>
        <w:contextualSpacing/>
        <w:jc w:val="both"/>
        <w:rPr>
          <w:rFonts w:ascii="Times New Roman" w:hAnsi="Times New Roman" w:cs="Times New Roman"/>
          <w:sz w:val="24"/>
          <w:szCs w:val="24"/>
        </w:rPr>
      </w:pPr>
    </w:p>
    <w:p w:rsidR="00D45B8E" w:rsidRDefault="00D45B8E" w:rsidP="00382399">
      <w:pPr>
        <w:spacing w:after="0" w:line="240" w:lineRule="auto"/>
        <w:ind w:firstLine="708"/>
        <w:contextualSpacing/>
        <w:jc w:val="both"/>
        <w:rPr>
          <w:rFonts w:ascii="Times New Roman" w:hAnsi="Times New Roman" w:cs="Times New Roman"/>
          <w:sz w:val="24"/>
          <w:szCs w:val="24"/>
        </w:rPr>
      </w:pPr>
    </w:p>
    <w:p w:rsidR="00D45B8E" w:rsidRDefault="00D45B8E" w:rsidP="00382399">
      <w:pPr>
        <w:spacing w:after="0" w:line="240" w:lineRule="auto"/>
        <w:ind w:firstLine="708"/>
        <w:contextualSpacing/>
        <w:jc w:val="both"/>
        <w:rPr>
          <w:rFonts w:ascii="Times New Roman" w:hAnsi="Times New Roman" w:cs="Times New Roman"/>
          <w:sz w:val="24"/>
          <w:szCs w:val="24"/>
        </w:rPr>
      </w:pPr>
    </w:p>
    <w:p w:rsidR="00D45B8E" w:rsidRDefault="00D45B8E" w:rsidP="00382399">
      <w:pPr>
        <w:spacing w:after="0" w:line="240" w:lineRule="auto"/>
        <w:ind w:firstLine="708"/>
        <w:contextualSpacing/>
        <w:jc w:val="both"/>
        <w:rPr>
          <w:rFonts w:ascii="Times New Roman" w:hAnsi="Times New Roman" w:cs="Times New Roman"/>
          <w:sz w:val="24"/>
          <w:szCs w:val="24"/>
        </w:rPr>
      </w:pPr>
    </w:p>
    <w:p w:rsidR="00D45B8E" w:rsidRDefault="00D45B8E" w:rsidP="00382399">
      <w:pPr>
        <w:spacing w:after="0" w:line="240" w:lineRule="auto"/>
        <w:ind w:firstLine="708"/>
        <w:contextualSpacing/>
        <w:jc w:val="both"/>
        <w:rPr>
          <w:rFonts w:ascii="Times New Roman" w:hAnsi="Times New Roman" w:cs="Times New Roman"/>
          <w:sz w:val="24"/>
          <w:szCs w:val="24"/>
        </w:rPr>
      </w:pPr>
    </w:p>
    <w:p w:rsidR="00D45B8E" w:rsidRDefault="00D45B8E" w:rsidP="00382399">
      <w:pPr>
        <w:spacing w:after="0" w:line="240" w:lineRule="auto"/>
        <w:ind w:firstLine="708"/>
        <w:contextualSpacing/>
        <w:jc w:val="both"/>
        <w:rPr>
          <w:rFonts w:ascii="Times New Roman" w:hAnsi="Times New Roman" w:cs="Times New Roman"/>
          <w:sz w:val="24"/>
          <w:szCs w:val="24"/>
        </w:rPr>
      </w:pPr>
    </w:p>
    <w:p w:rsidR="00D45B8E" w:rsidRDefault="00D45B8E" w:rsidP="00382399">
      <w:pPr>
        <w:spacing w:after="0" w:line="240" w:lineRule="auto"/>
        <w:ind w:firstLine="708"/>
        <w:contextualSpacing/>
        <w:jc w:val="both"/>
        <w:rPr>
          <w:rFonts w:ascii="Times New Roman" w:hAnsi="Times New Roman" w:cs="Times New Roman"/>
          <w:sz w:val="24"/>
          <w:szCs w:val="24"/>
        </w:rPr>
      </w:pPr>
    </w:p>
    <w:p w:rsidR="00B10B02" w:rsidRDefault="00B10B02" w:rsidP="00382399">
      <w:pPr>
        <w:spacing w:after="0" w:line="240" w:lineRule="auto"/>
        <w:ind w:firstLine="708"/>
        <w:contextualSpacing/>
        <w:jc w:val="both"/>
        <w:rPr>
          <w:rFonts w:ascii="Times New Roman" w:hAnsi="Times New Roman" w:cs="Times New Roman"/>
          <w:sz w:val="24"/>
          <w:szCs w:val="24"/>
        </w:rPr>
      </w:pPr>
    </w:p>
    <w:p w:rsidR="00D45B8E" w:rsidRPr="004C0246" w:rsidRDefault="00D45B8E" w:rsidP="00D45B8E">
      <w:pPr>
        <w:spacing w:after="0" w:line="240" w:lineRule="auto"/>
        <w:ind w:firstLine="708"/>
        <w:contextualSpacing/>
        <w:jc w:val="both"/>
        <w:rPr>
          <w:rFonts w:ascii="Times New Roman" w:hAnsi="Times New Roman" w:cs="Times New Roman"/>
          <w:b/>
          <w:sz w:val="24"/>
          <w:szCs w:val="24"/>
        </w:rPr>
      </w:pPr>
      <w:r w:rsidRPr="004C0246">
        <w:rPr>
          <w:rFonts w:ascii="Times New Roman" w:hAnsi="Times New Roman" w:cs="Times New Roman"/>
          <w:b/>
          <w:sz w:val="24"/>
          <w:szCs w:val="24"/>
        </w:rPr>
        <w:lastRenderedPageBreak/>
        <w:t xml:space="preserve">Раздел </w:t>
      </w:r>
      <w:r w:rsidRPr="004C0246">
        <w:rPr>
          <w:rFonts w:ascii="Times New Roman" w:hAnsi="Times New Roman" w:cs="Times New Roman"/>
          <w:b/>
          <w:sz w:val="24"/>
          <w:szCs w:val="24"/>
          <w:lang w:val="en-US"/>
        </w:rPr>
        <w:t>I</w:t>
      </w:r>
      <w:r w:rsidRPr="004C0246">
        <w:rPr>
          <w:rFonts w:ascii="Times New Roman" w:hAnsi="Times New Roman" w:cs="Times New Roman"/>
          <w:b/>
          <w:sz w:val="24"/>
          <w:szCs w:val="24"/>
        </w:rPr>
        <w:t>. Решения Собрания депутатов Облученского муниципального района, распоряжение председателя Собрания депутатов</w:t>
      </w:r>
    </w:p>
    <w:p w:rsidR="00D45B8E" w:rsidRPr="004C0246" w:rsidRDefault="00D45B8E" w:rsidP="00382399">
      <w:pPr>
        <w:spacing w:after="0" w:line="240" w:lineRule="auto"/>
        <w:ind w:firstLine="708"/>
        <w:contextualSpacing/>
        <w:jc w:val="both"/>
        <w:rPr>
          <w:rFonts w:ascii="Times New Roman" w:hAnsi="Times New Roman" w:cs="Times New Roman"/>
          <w:sz w:val="24"/>
          <w:szCs w:val="24"/>
        </w:rPr>
      </w:pPr>
    </w:p>
    <w:p w:rsidR="00081380" w:rsidRPr="004C0246" w:rsidRDefault="00081380" w:rsidP="004102A5">
      <w:pPr>
        <w:spacing w:after="0" w:line="240" w:lineRule="auto"/>
        <w:jc w:val="center"/>
        <w:rPr>
          <w:rFonts w:ascii="Times New Roman" w:hAnsi="Times New Roman" w:cs="Times New Roman"/>
          <w:noProof/>
          <w:sz w:val="24"/>
          <w:szCs w:val="24"/>
        </w:rPr>
      </w:pPr>
      <w:r w:rsidRPr="004C0246">
        <w:rPr>
          <w:rFonts w:ascii="Times New Roman" w:hAnsi="Times New Roman" w:cs="Times New Roman"/>
          <w:noProof/>
          <w:sz w:val="24"/>
          <w:szCs w:val="24"/>
        </w:rPr>
        <w:drawing>
          <wp:inline distT="0" distB="0" distL="0" distR="0">
            <wp:extent cx="523875" cy="685800"/>
            <wp:effectExtent l="19050" t="0" r="9525" b="0"/>
            <wp:docPr id="5" name="Рисунок 1" descr="герб чб2 с заливкой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чб2 с заливкой5"/>
                    <pic:cNvPicPr>
                      <a:picLocks noChangeAspect="1" noChangeArrowheads="1"/>
                    </pic:cNvPicPr>
                  </pic:nvPicPr>
                  <pic:blipFill>
                    <a:blip r:embed="rId9" cstate="print"/>
                    <a:srcRect/>
                    <a:stretch>
                      <a:fillRect/>
                    </a:stretch>
                  </pic:blipFill>
                  <pic:spPr bwMode="auto">
                    <a:xfrm>
                      <a:off x="0" y="0"/>
                      <a:ext cx="523875" cy="685800"/>
                    </a:xfrm>
                    <a:prstGeom prst="rect">
                      <a:avLst/>
                    </a:prstGeom>
                    <a:noFill/>
                    <a:ln w="9525">
                      <a:noFill/>
                      <a:miter lim="800000"/>
                      <a:headEnd/>
                      <a:tailEnd/>
                    </a:ln>
                  </pic:spPr>
                </pic:pic>
              </a:graphicData>
            </a:graphic>
          </wp:inline>
        </w:drawing>
      </w:r>
    </w:p>
    <w:p w:rsidR="00081380" w:rsidRPr="004C0246" w:rsidRDefault="00081380" w:rsidP="004102A5">
      <w:pPr>
        <w:pStyle w:val="1"/>
        <w:jc w:val="center"/>
        <w:rPr>
          <w:sz w:val="24"/>
        </w:rPr>
      </w:pPr>
      <w:r w:rsidRPr="004C0246">
        <w:rPr>
          <w:sz w:val="24"/>
        </w:rPr>
        <w:t>Муниципальное образование  «Облученский муниципальный район»</w:t>
      </w:r>
    </w:p>
    <w:p w:rsidR="00081380" w:rsidRDefault="00081380" w:rsidP="004102A5">
      <w:pPr>
        <w:pStyle w:val="af0"/>
        <w:ind w:firstLine="0"/>
        <w:jc w:val="center"/>
        <w:rPr>
          <w:sz w:val="24"/>
        </w:rPr>
      </w:pPr>
      <w:r w:rsidRPr="004C0246">
        <w:rPr>
          <w:sz w:val="24"/>
        </w:rPr>
        <w:t>Еврейской автономной области</w:t>
      </w:r>
      <w:r w:rsidR="00B10B02">
        <w:rPr>
          <w:sz w:val="24"/>
        </w:rPr>
        <w:t xml:space="preserve"> </w:t>
      </w:r>
    </w:p>
    <w:p w:rsidR="00B10B02" w:rsidRPr="004C0246" w:rsidRDefault="00B10B02" w:rsidP="004102A5">
      <w:pPr>
        <w:pStyle w:val="af0"/>
        <w:ind w:firstLine="0"/>
        <w:jc w:val="center"/>
        <w:rPr>
          <w:bCs/>
          <w:sz w:val="24"/>
        </w:rPr>
      </w:pPr>
    </w:p>
    <w:p w:rsidR="00081380" w:rsidRPr="004C0246" w:rsidRDefault="00081380" w:rsidP="004102A5">
      <w:pPr>
        <w:pStyle w:val="4"/>
        <w:spacing w:before="0" w:line="240" w:lineRule="auto"/>
        <w:jc w:val="center"/>
        <w:rPr>
          <w:rFonts w:ascii="Times New Roman" w:hAnsi="Times New Roman" w:cs="Times New Roman"/>
          <w:i w:val="0"/>
          <w:color w:val="auto"/>
          <w:sz w:val="24"/>
          <w:szCs w:val="24"/>
        </w:rPr>
      </w:pPr>
      <w:r w:rsidRPr="004C0246">
        <w:rPr>
          <w:rFonts w:ascii="Times New Roman" w:hAnsi="Times New Roman" w:cs="Times New Roman"/>
          <w:i w:val="0"/>
          <w:color w:val="auto"/>
          <w:sz w:val="24"/>
          <w:szCs w:val="24"/>
        </w:rPr>
        <w:t>СОБРАНИЕ ДЕПУТАТОВ</w:t>
      </w:r>
    </w:p>
    <w:p w:rsidR="004102A5" w:rsidRPr="004C0246" w:rsidRDefault="004102A5" w:rsidP="004102A5">
      <w:pPr>
        <w:spacing w:after="0" w:line="240" w:lineRule="auto"/>
        <w:rPr>
          <w:rFonts w:ascii="Times New Roman" w:hAnsi="Times New Roman" w:cs="Times New Roman"/>
        </w:rPr>
      </w:pPr>
    </w:p>
    <w:p w:rsidR="00081380" w:rsidRPr="004C0246" w:rsidRDefault="00081380" w:rsidP="004102A5">
      <w:pPr>
        <w:pStyle w:val="2"/>
        <w:rPr>
          <w:szCs w:val="24"/>
          <w:lang w:val="ru-RU"/>
        </w:rPr>
      </w:pPr>
      <w:r w:rsidRPr="004C0246">
        <w:rPr>
          <w:szCs w:val="24"/>
          <w:lang w:val="ru-RU"/>
        </w:rPr>
        <w:t>РЕШЕНИЕ</w:t>
      </w:r>
    </w:p>
    <w:p w:rsidR="00081380" w:rsidRPr="004C0246" w:rsidRDefault="00081380" w:rsidP="004102A5">
      <w:pPr>
        <w:spacing w:after="0" w:line="240" w:lineRule="auto"/>
        <w:rPr>
          <w:rFonts w:ascii="Times New Roman" w:hAnsi="Times New Roman" w:cs="Times New Roman"/>
          <w:sz w:val="24"/>
          <w:szCs w:val="24"/>
        </w:rPr>
      </w:pPr>
      <w:r w:rsidRPr="004C0246">
        <w:rPr>
          <w:rFonts w:ascii="Times New Roman" w:hAnsi="Times New Roman" w:cs="Times New Roman"/>
          <w:sz w:val="24"/>
          <w:szCs w:val="24"/>
        </w:rPr>
        <w:t xml:space="preserve">19.07.2022                                                                                                                                 № 268  </w:t>
      </w:r>
    </w:p>
    <w:p w:rsidR="00081380" w:rsidRPr="004C0246" w:rsidRDefault="00081380" w:rsidP="004102A5">
      <w:pPr>
        <w:pStyle w:val="Heading"/>
        <w:jc w:val="center"/>
        <w:rPr>
          <w:rFonts w:ascii="Times New Roman" w:hAnsi="Times New Roman" w:cs="Times New Roman"/>
          <w:b w:val="0"/>
          <w:sz w:val="24"/>
          <w:szCs w:val="24"/>
        </w:rPr>
      </w:pPr>
      <w:proofErr w:type="spellStart"/>
      <w:r w:rsidRPr="004C0246">
        <w:rPr>
          <w:rFonts w:ascii="Times New Roman" w:hAnsi="Times New Roman" w:cs="Times New Roman"/>
          <w:b w:val="0"/>
          <w:sz w:val="24"/>
          <w:szCs w:val="24"/>
        </w:rPr>
        <w:t>г</w:t>
      </w:r>
      <w:proofErr w:type="gramStart"/>
      <w:r w:rsidRPr="004C0246">
        <w:rPr>
          <w:rFonts w:ascii="Times New Roman" w:hAnsi="Times New Roman" w:cs="Times New Roman"/>
          <w:b w:val="0"/>
          <w:sz w:val="24"/>
          <w:szCs w:val="24"/>
        </w:rPr>
        <w:t>.О</w:t>
      </w:r>
      <w:proofErr w:type="gramEnd"/>
      <w:r w:rsidRPr="004C0246">
        <w:rPr>
          <w:rFonts w:ascii="Times New Roman" w:hAnsi="Times New Roman" w:cs="Times New Roman"/>
          <w:b w:val="0"/>
          <w:sz w:val="24"/>
          <w:szCs w:val="24"/>
        </w:rPr>
        <w:t>блучье</w:t>
      </w:r>
      <w:proofErr w:type="spellEnd"/>
    </w:p>
    <w:p w:rsidR="00081380" w:rsidRPr="004C0246" w:rsidRDefault="00081380" w:rsidP="004102A5">
      <w:pPr>
        <w:pStyle w:val="1"/>
        <w:jc w:val="both"/>
        <w:rPr>
          <w:sz w:val="24"/>
        </w:rPr>
      </w:pPr>
    </w:p>
    <w:p w:rsidR="00081380" w:rsidRPr="004C0246" w:rsidRDefault="00081380" w:rsidP="004102A5">
      <w:pPr>
        <w:pStyle w:val="1"/>
        <w:jc w:val="both"/>
        <w:rPr>
          <w:sz w:val="24"/>
        </w:rPr>
      </w:pPr>
      <w:r w:rsidRPr="004C0246">
        <w:rPr>
          <w:sz w:val="24"/>
        </w:rPr>
        <w:t>Об утверждении  отчета об исполнении бюджета муниципального образования «Облученский муниципальный район» за 2021 год</w:t>
      </w:r>
    </w:p>
    <w:p w:rsidR="00081380" w:rsidRPr="004C0246" w:rsidRDefault="00081380" w:rsidP="004102A5">
      <w:pPr>
        <w:spacing w:after="0" w:line="240" w:lineRule="auto"/>
        <w:rPr>
          <w:rFonts w:ascii="Times New Roman" w:hAnsi="Times New Roman" w:cs="Times New Roman"/>
          <w:sz w:val="24"/>
          <w:szCs w:val="24"/>
        </w:rPr>
      </w:pPr>
    </w:p>
    <w:p w:rsidR="00081380" w:rsidRPr="004C0246" w:rsidRDefault="00081380" w:rsidP="004102A5">
      <w:pPr>
        <w:pStyle w:val="ae"/>
        <w:ind w:firstLine="709"/>
        <w:jc w:val="both"/>
      </w:pPr>
      <w:r w:rsidRPr="004C0246">
        <w:t>В соответствии с Бюджетным кодексом Российской Федерации,  на основании Устава муниципального образования «Облученский муниципальный  район» Еврейской автономной области  Собрание депутатов муниципального района</w:t>
      </w:r>
    </w:p>
    <w:p w:rsidR="00081380" w:rsidRPr="004C0246" w:rsidRDefault="00081380" w:rsidP="004102A5">
      <w:pPr>
        <w:spacing w:after="0" w:line="240" w:lineRule="auto"/>
        <w:jc w:val="both"/>
        <w:rPr>
          <w:rFonts w:ascii="Times New Roman" w:hAnsi="Times New Roman" w:cs="Times New Roman"/>
          <w:sz w:val="24"/>
          <w:szCs w:val="24"/>
        </w:rPr>
      </w:pPr>
      <w:r w:rsidRPr="004C0246">
        <w:rPr>
          <w:rFonts w:ascii="Times New Roman" w:hAnsi="Times New Roman" w:cs="Times New Roman"/>
          <w:sz w:val="24"/>
          <w:szCs w:val="24"/>
        </w:rPr>
        <w:t>РЕШИЛО:</w:t>
      </w:r>
    </w:p>
    <w:p w:rsidR="00081380" w:rsidRPr="004C0246" w:rsidRDefault="00081380" w:rsidP="004102A5">
      <w:pPr>
        <w:pStyle w:val="1"/>
        <w:ind w:firstLine="709"/>
        <w:jc w:val="both"/>
        <w:rPr>
          <w:sz w:val="24"/>
        </w:rPr>
      </w:pPr>
      <w:r w:rsidRPr="004C0246">
        <w:rPr>
          <w:sz w:val="24"/>
        </w:rPr>
        <w:t>1. Утвердить основные характеристики и иные показатели отчета об исполнении бюджета муниципального образования «Облученский муниципальный район» (далее бюджет муниципального образования) за 2021 год:</w:t>
      </w:r>
    </w:p>
    <w:p w:rsidR="00081380" w:rsidRPr="004C0246" w:rsidRDefault="00081380" w:rsidP="004102A5">
      <w:pPr>
        <w:spacing w:after="0" w:line="240" w:lineRule="auto"/>
        <w:jc w:val="both"/>
        <w:rPr>
          <w:rFonts w:ascii="Times New Roman" w:hAnsi="Times New Roman" w:cs="Times New Roman"/>
          <w:sz w:val="24"/>
          <w:szCs w:val="24"/>
        </w:rPr>
      </w:pPr>
      <w:r w:rsidRPr="004C0246">
        <w:rPr>
          <w:rFonts w:ascii="Times New Roman" w:hAnsi="Times New Roman" w:cs="Times New Roman"/>
          <w:sz w:val="24"/>
          <w:szCs w:val="24"/>
        </w:rPr>
        <w:t xml:space="preserve"> </w:t>
      </w:r>
      <w:r w:rsidR="004102A5" w:rsidRPr="004C0246">
        <w:rPr>
          <w:rFonts w:ascii="Times New Roman" w:hAnsi="Times New Roman" w:cs="Times New Roman"/>
          <w:sz w:val="24"/>
          <w:szCs w:val="24"/>
        </w:rPr>
        <w:tab/>
      </w:r>
      <w:r w:rsidRPr="004C0246">
        <w:rPr>
          <w:rFonts w:ascii="Times New Roman" w:hAnsi="Times New Roman" w:cs="Times New Roman"/>
          <w:sz w:val="24"/>
          <w:szCs w:val="24"/>
        </w:rPr>
        <w:t>1) общий объем доходов бюджета муниципального образования в сумме 783922,2 тысяч рублей;</w:t>
      </w:r>
    </w:p>
    <w:p w:rsidR="00081380" w:rsidRPr="004C0246" w:rsidRDefault="00081380" w:rsidP="004102A5">
      <w:pPr>
        <w:spacing w:after="0" w:line="240" w:lineRule="auto"/>
        <w:jc w:val="both"/>
        <w:rPr>
          <w:rFonts w:ascii="Times New Roman" w:hAnsi="Times New Roman" w:cs="Times New Roman"/>
          <w:sz w:val="24"/>
          <w:szCs w:val="24"/>
        </w:rPr>
      </w:pPr>
      <w:r w:rsidRPr="004C0246">
        <w:rPr>
          <w:rFonts w:ascii="Times New Roman" w:hAnsi="Times New Roman" w:cs="Times New Roman"/>
          <w:sz w:val="24"/>
          <w:szCs w:val="24"/>
        </w:rPr>
        <w:t xml:space="preserve"> </w:t>
      </w:r>
      <w:r w:rsidR="004102A5" w:rsidRPr="004C0246">
        <w:rPr>
          <w:rFonts w:ascii="Times New Roman" w:hAnsi="Times New Roman" w:cs="Times New Roman"/>
          <w:sz w:val="24"/>
          <w:szCs w:val="24"/>
        </w:rPr>
        <w:tab/>
      </w:r>
      <w:r w:rsidRPr="004C0246">
        <w:rPr>
          <w:rFonts w:ascii="Times New Roman" w:hAnsi="Times New Roman" w:cs="Times New Roman"/>
          <w:sz w:val="24"/>
          <w:szCs w:val="24"/>
        </w:rPr>
        <w:t>2) общий объем расходов бюджета муниципального образования в сумме 777255,2 тысяч рублей;</w:t>
      </w:r>
    </w:p>
    <w:p w:rsidR="00081380" w:rsidRPr="004C0246" w:rsidRDefault="00081380" w:rsidP="004102A5">
      <w:pPr>
        <w:spacing w:after="0" w:line="240" w:lineRule="auto"/>
        <w:jc w:val="both"/>
        <w:rPr>
          <w:rFonts w:ascii="Times New Roman" w:hAnsi="Times New Roman" w:cs="Times New Roman"/>
          <w:sz w:val="24"/>
          <w:szCs w:val="24"/>
        </w:rPr>
      </w:pPr>
      <w:r w:rsidRPr="004C0246">
        <w:rPr>
          <w:rFonts w:ascii="Times New Roman" w:hAnsi="Times New Roman" w:cs="Times New Roman"/>
          <w:sz w:val="24"/>
          <w:szCs w:val="24"/>
        </w:rPr>
        <w:t xml:space="preserve"> </w:t>
      </w:r>
      <w:r w:rsidR="004102A5" w:rsidRPr="004C0246">
        <w:rPr>
          <w:rFonts w:ascii="Times New Roman" w:hAnsi="Times New Roman" w:cs="Times New Roman"/>
          <w:sz w:val="24"/>
          <w:szCs w:val="24"/>
        </w:rPr>
        <w:tab/>
      </w:r>
      <w:r w:rsidRPr="004C0246">
        <w:rPr>
          <w:rFonts w:ascii="Times New Roman" w:hAnsi="Times New Roman" w:cs="Times New Roman"/>
          <w:sz w:val="24"/>
          <w:szCs w:val="24"/>
        </w:rPr>
        <w:t>3) общий объем профицита бюджета муниципального образования в сумме 6667,0 тысяч рублей.</w:t>
      </w:r>
    </w:p>
    <w:p w:rsidR="00081380" w:rsidRPr="004C0246" w:rsidRDefault="00081380" w:rsidP="004102A5">
      <w:pPr>
        <w:spacing w:after="0" w:line="240" w:lineRule="auto"/>
        <w:ind w:firstLine="709"/>
        <w:jc w:val="both"/>
        <w:rPr>
          <w:rFonts w:ascii="Times New Roman" w:hAnsi="Times New Roman" w:cs="Times New Roman"/>
          <w:sz w:val="24"/>
          <w:szCs w:val="24"/>
        </w:rPr>
      </w:pPr>
      <w:r w:rsidRPr="004C0246">
        <w:rPr>
          <w:rFonts w:ascii="Times New Roman" w:hAnsi="Times New Roman" w:cs="Times New Roman"/>
          <w:sz w:val="24"/>
          <w:szCs w:val="24"/>
        </w:rPr>
        <w:t>2. Утвердить доходы бюджета муниципального образования за 2021 год по кодам классификации доходов бюджетов согласно приложению 1 к настоящему решению.</w:t>
      </w:r>
    </w:p>
    <w:p w:rsidR="00081380" w:rsidRPr="004C0246" w:rsidRDefault="00081380" w:rsidP="004102A5">
      <w:pPr>
        <w:spacing w:after="0" w:line="240" w:lineRule="auto"/>
        <w:ind w:firstLine="709"/>
        <w:jc w:val="both"/>
        <w:rPr>
          <w:rFonts w:ascii="Times New Roman" w:hAnsi="Times New Roman" w:cs="Times New Roman"/>
          <w:sz w:val="24"/>
          <w:szCs w:val="24"/>
        </w:rPr>
      </w:pPr>
      <w:r w:rsidRPr="004C0246">
        <w:rPr>
          <w:rFonts w:ascii="Times New Roman" w:hAnsi="Times New Roman" w:cs="Times New Roman"/>
          <w:sz w:val="24"/>
          <w:szCs w:val="24"/>
        </w:rPr>
        <w:t>3. Утвердить расходы бюджета муниципального образования за 2021 год по ведомственной структуре расходов согласно приложению 2 к настоящему решению.</w:t>
      </w:r>
    </w:p>
    <w:p w:rsidR="00081380" w:rsidRPr="004C0246" w:rsidRDefault="00081380" w:rsidP="004102A5">
      <w:pPr>
        <w:spacing w:after="0" w:line="240" w:lineRule="auto"/>
        <w:ind w:firstLine="709"/>
        <w:jc w:val="both"/>
        <w:rPr>
          <w:rFonts w:ascii="Times New Roman" w:hAnsi="Times New Roman" w:cs="Times New Roman"/>
          <w:sz w:val="24"/>
          <w:szCs w:val="24"/>
        </w:rPr>
      </w:pPr>
      <w:r w:rsidRPr="004C0246">
        <w:rPr>
          <w:rFonts w:ascii="Times New Roman" w:hAnsi="Times New Roman" w:cs="Times New Roman"/>
          <w:sz w:val="24"/>
          <w:szCs w:val="24"/>
        </w:rPr>
        <w:t>4. Утвердить расходы бюджета муниципального образования по разделам и подразделам классификации расходов бюджетов за 2021 год согласно приложению 3 к настоящему решению.</w:t>
      </w:r>
    </w:p>
    <w:p w:rsidR="00081380" w:rsidRPr="004C0246" w:rsidRDefault="00081380" w:rsidP="004102A5">
      <w:pPr>
        <w:autoSpaceDE w:val="0"/>
        <w:autoSpaceDN w:val="0"/>
        <w:adjustRightInd w:val="0"/>
        <w:spacing w:after="0" w:line="240" w:lineRule="auto"/>
        <w:ind w:firstLine="709"/>
        <w:jc w:val="both"/>
        <w:rPr>
          <w:rFonts w:ascii="Times New Roman" w:hAnsi="Times New Roman" w:cs="Times New Roman"/>
          <w:sz w:val="24"/>
          <w:szCs w:val="24"/>
        </w:rPr>
      </w:pPr>
      <w:r w:rsidRPr="004C0246">
        <w:rPr>
          <w:rFonts w:ascii="Times New Roman" w:hAnsi="Times New Roman" w:cs="Times New Roman"/>
          <w:sz w:val="24"/>
          <w:szCs w:val="24"/>
        </w:rPr>
        <w:t xml:space="preserve">5. Утвердить источники финансирования дефицита бюджета муниципального образования по кодам </w:t>
      </w:r>
      <w:proofErr w:type="gramStart"/>
      <w:r w:rsidRPr="004C0246">
        <w:rPr>
          <w:rFonts w:ascii="Times New Roman" w:hAnsi="Times New Roman" w:cs="Times New Roman"/>
          <w:sz w:val="24"/>
          <w:szCs w:val="24"/>
        </w:rPr>
        <w:t>классификации источников финансирования дефицитов бюджетов</w:t>
      </w:r>
      <w:proofErr w:type="gramEnd"/>
      <w:r w:rsidRPr="004C0246">
        <w:rPr>
          <w:rFonts w:ascii="Times New Roman" w:hAnsi="Times New Roman" w:cs="Times New Roman"/>
          <w:sz w:val="24"/>
          <w:szCs w:val="24"/>
        </w:rPr>
        <w:t xml:space="preserve"> за 2021 год согласно приложению 4 к настоящему решению.</w:t>
      </w:r>
    </w:p>
    <w:p w:rsidR="00081380" w:rsidRPr="004C0246" w:rsidRDefault="00081380" w:rsidP="004102A5">
      <w:pPr>
        <w:tabs>
          <w:tab w:val="left" w:pos="360"/>
          <w:tab w:val="left" w:pos="900"/>
          <w:tab w:val="left" w:pos="1080"/>
        </w:tabs>
        <w:spacing w:after="0" w:line="240" w:lineRule="auto"/>
        <w:ind w:firstLine="709"/>
        <w:jc w:val="both"/>
        <w:rPr>
          <w:rFonts w:ascii="Times New Roman" w:hAnsi="Times New Roman" w:cs="Times New Roman"/>
          <w:sz w:val="24"/>
          <w:szCs w:val="24"/>
        </w:rPr>
      </w:pPr>
      <w:r w:rsidRPr="004C0246">
        <w:rPr>
          <w:rFonts w:ascii="Times New Roman" w:hAnsi="Times New Roman" w:cs="Times New Roman"/>
          <w:sz w:val="24"/>
          <w:szCs w:val="24"/>
        </w:rPr>
        <w:t>6. Контроль над исполнением настоящего решения возложить на постоянную комиссию Собрания депутатов по бюджету, налогам и социальным вопросам.</w:t>
      </w:r>
    </w:p>
    <w:p w:rsidR="00081380" w:rsidRPr="004C0246" w:rsidRDefault="00081380" w:rsidP="004102A5">
      <w:pPr>
        <w:tabs>
          <w:tab w:val="left" w:pos="8280"/>
        </w:tabs>
        <w:spacing w:after="0" w:line="240" w:lineRule="auto"/>
        <w:ind w:firstLine="709"/>
        <w:jc w:val="both"/>
        <w:rPr>
          <w:rFonts w:ascii="Times New Roman" w:hAnsi="Times New Roman" w:cs="Times New Roman"/>
          <w:sz w:val="24"/>
          <w:szCs w:val="24"/>
        </w:rPr>
      </w:pPr>
      <w:r w:rsidRPr="004C0246">
        <w:rPr>
          <w:rFonts w:ascii="Times New Roman" w:hAnsi="Times New Roman" w:cs="Times New Roman"/>
          <w:sz w:val="24"/>
          <w:szCs w:val="24"/>
        </w:rPr>
        <w:t>7. Настоящее решение опубликовать в Информационном сборнике муниципального образования «Облученский муниципальный район».</w:t>
      </w:r>
    </w:p>
    <w:p w:rsidR="00081380" w:rsidRPr="004C0246" w:rsidRDefault="00081380" w:rsidP="004102A5">
      <w:pPr>
        <w:pStyle w:val="af0"/>
        <w:ind w:firstLine="709"/>
        <w:rPr>
          <w:sz w:val="24"/>
        </w:rPr>
      </w:pPr>
      <w:r w:rsidRPr="004C0246">
        <w:rPr>
          <w:sz w:val="24"/>
        </w:rPr>
        <w:t>8. Настоящее решение вступает в силу после дня его официального опубликования.</w:t>
      </w:r>
    </w:p>
    <w:p w:rsidR="00081380" w:rsidRPr="004C0246" w:rsidRDefault="00081380" w:rsidP="004102A5">
      <w:pPr>
        <w:spacing w:after="0" w:line="240" w:lineRule="auto"/>
        <w:jc w:val="both"/>
        <w:rPr>
          <w:rFonts w:ascii="Times New Roman" w:hAnsi="Times New Roman" w:cs="Times New Roman"/>
          <w:sz w:val="24"/>
          <w:szCs w:val="24"/>
        </w:rPr>
      </w:pPr>
    </w:p>
    <w:p w:rsidR="00081380" w:rsidRPr="004C0246" w:rsidRDefault="00081380" w:rsidP="004102A5">
      <w:pPr>
        <w:spacing w:after="0" w:line="240" w:lineRule="auto"/>
        <w:rPr>
          <w:rFonts w:ascii="Times New Roman" w:hAnsi="Times New Roman" w:cs="Times New Roman"/>
          <w:sz w:val="24"/>
          <w:szCs w:val="24"/>
        </w:rPr>
      </w:pPr>
      <w:r w:rsidRPr="004C0246">
        <w:rPr>
          <w:rFonts w:ascii="Times New Roman" w:hAnsi="Times New Roman" w:cs="Times New Roman"/>
          <w:sz w:val="24"/>
          <w:szCs w:val="24"/>
        </w:rPr>
        <w:t xml:space="preserve">Председатель Собрания депутатов муниципального района                            Н.В. Василенко                                                                     </w:t>
      </w:r>
    </w:p>
    <w:p w:rsidR="00081380" w:rsidRPr="004C0246" w:rsidRDefault="00081380" w:rsidP="004102A5">
      <w:pPr>
        <w:spacing w:after="0" w:line="240" w:lineRule="auto"/>
        <w:jc w:val="both"/>
        <w:rPr>
          <w:rFonts w:ascii="Times New Roman" w:hAnsi="Times New Roman" w:cs="Times New Roman"/>
          <w:sz w:val="24"/>
          <w:szCs w:val="24"/>
        </w:rPr>
      </w:pPr>
    </w:p>
    <w:p w:rsidR="00081380" w:rsidRPr="004C0246" w:rsidRDefault="00081380" w:rsidP="004102A5">
      <w:pPr>
        <w:spacing w:after="0" w:line="240" w:lineRule="auto"/>
        <w:rPr>
          <w:rFonts w:ascii="Times New Roman" w:hAnsi="Times New Roman" w:cs="Times New Roman"/>
          <w:sz w:val="24"/>
          <w:szCs w:val="24"/>
        </w:rPr>
      </w:pPr>
      <w:r w:rsidRPr="004C0246">
        <w:rPr>
          <w:rFonts w:ascii="Times New Roman" w:hAnsi="Times New Roman" w:cs="Times New Roman"/>
          <w:sz w:val="24"/>
          <w:szCs w:val="24"/>
        </w:rPr>
        <w:t xml:space="preserve">Глава муниципального  района                                                                                   Е.Е. Рекеда </w:t>
      </w:r>
    </w:p>
    <w:p w:rsidR="00081380" w:rsidRPr="004C0246" w:rsidRDefault="00081380" w:rsidP="004102A5">
      <w:pPr>
        <w:tabs>
          <w:tab w:val="left" w:pos="360"/>
          <w:tab w:val="left" w:pos="900"/>
          <w:tab w:val="left" w:pos="1080"/>
        </w:tabs>
        <w:spacing w:after="0" w:line="240" w:lineRule="auto"/>
        <w:jc w:val="both"/>
        <w:rPr>
          <w:rFonts w:ascii="Times New Roman" w:hAnsi="Times New Roman" w:cs="Times New Roman"/>
        </w:rPr>
      </w:pPr>
    </w:p>
    <w:p w:rsidR="00081380" w:rsidRDefault="00081380" w:rsidP="004102A5">
      <w:pPr>
        <w:spacing w:after="0" w:line="240" w:lineRule="auto"/>
        <w:rPr>
          <w:rFonts w:ascii="Times New Roman" w:hAnsi="Times New Roman" w:cs="Times New Roman"/>
        </w:rPr>
      </w:pPr>
      <w:r w:rsidRPr="004C0246">
        <w:rPr>
          <w:rFonts w:ascii="Times New Roman" w:hAnsi="Times New Roman" w:cs="Times New Roman"/>
        </w:rPr>
        <w:t xml:space="preserve">                 </w:t>
      </w:r>
      <w:r w:rsidR="00E3202A">
        <w:rPr>
          <w:rFonts w:ascii="Times New Roman" w:hAnsi="Times New Roman" w:cs="Times New Roman"/>
        </w:rPr>
        <w:t xml:space="preserve">                           </w:t>
      </w:r>
      <w:r w:rsidRPr="004C0246">
        <w:rPr>
          <w:rFonts w:ascii="Times New Roman" w:hAnsi="Times New Roman" w:cs="Times New Roman"/>
        </w:rPr>
        <w:t xml:space="preserve">                                    </w:t>
      </w:r>
    </w:p>
    <w:p w:rsidR="00E3202A" w:rsidRPr="004C0246" w:rsidRDefault="00E3202A" w:rsidP="004102A5">
      <w:pPr>
        <w:spacing w:after="0" w:line="240" w:lineRule="auto"/>
        <w:rPr>
          <w:rFonts w:ascii="Times New Roman" w:hAnsi="Times New Roman" w:cs="Times New Roman"/>
          <w:sz w:val="28"/>
          <w:szCs w:val="28"/>
        </w:rPr>
      </w:pPr>
    </w:p>
    <w:p w:rsidR="00081380" w:rsidRPr="004C0246" w:rsidRDefault="00081380" w:rsidP="004102A5">
      <w:pPr>
        <w:spacing w:after="0" w:line="240" w:lineRule="auto"/>
        <w:ind w:firstLine="6237"/>
        <w:rPr>
          <w:rFonts w:ascii="Times New Roman" w:hAnsi="Times New Roman" w:cs="Times New Roman"/>
        </w:rPr>
      </w:pPr>
      <w:r w:rsidRPr="004C0246">
        <w:rPr>
          <w:rFonts w:ascii="Times New Roman" w:hAnsi="Times New Roman" w:cs="Times New Roman"/>
        </w:rPr>
        <w:lastRenderedPageBreak/>
        <w:t xml:space="preserve">Приложение № 1 </w:t>
      </w:r>
    </w:p>
    <w:p w:rsidR="00081380" w:rsidRPr="004C0246" w:rsidRDefault="00081380" w:rsidP="004102A5">
      <w:pPr>
        <w:spacing w:after="0" w:line="240" w:lineRule="auto"/>
        <w:ind w:left="7230" w:hanging="993"/>
        <w:rPr>
          <w:rFonts w:ascii="Times New Roman" w:hAnsi="Times New Roman" w:cs="Times New Roman"/>
        </w:rPr>
      </w:pPr>
      <w:r w:rsidRPr="004C0246">
        <w:rPr>
          <w:rFonts w:ascii="Times New Roman" w:hAnsi="Times New Roman" w:cs="Times New Roman"/>
        </w:rPr>
        <w:t xml:space="preserve">к решению </w:t>
      </w:r>
    </w:p>
    <w:p w:rsidR="00081380" w:rsidRPr="004C0246" w:rsidRDefault="00081380" w:rsidP="004102A5">
      <w:pPr>
        <w:spacing w:after="0" w:line="240" w:lineRule="auto"/>
        <w:ind w:left="7230" w:hanging="993"/>
        <w:rPr>
          <w:rFonts w:ascii="Times New Roman" w:hAnsi="Times New Roman" w:cs="Times New Roman"/>
        </w:rPr>
      </w:pPr>
      <w:r w:rsidRPr="004C0246">
        <w:rPr>
          <w:rFonts w:ascii="Times New Roman" w:hAnsi="Times New Roman" w:cs="Times New Roman"/>
        </w:rPr>
        <w:t xml:space="preserve">Собрания депутатов </w:t>
      </w:r>
    </w:p>
    <w:p w:rsidR="00081380" w:rsidRPr="004C0246" w:rsidRDefault="00081380" w:rsidP="004102A5">
      <w:pPr>
        <w:spacing w:after="0" w:line="240" w:lineRule="auto"/>
        <w:ind w:left="7230" w:hanging="993"/>
        <w:rPr>
          <w:rFonts w:ascii="Times New Roman" w:hAnsi="Times New Roman" w:cs="Times New Roman"/>
        </w:rPr>
      </w:pPr>
      <w:r w:rsidRPr="004C0246">
        <w:rPr>
          <w:rFonts w:ascii="Times New Roman" w:hAnsi="Times New Roman" w:cs="Times New Roman"/>
        </w:rPr>
        <w:t>от 19.07.2022 № 268</w:t>
      </w:r>
    </w:p>
    <w:p w:rsidR="00081380" w:rsidRPr="004C0246" w:rsidRDefault="00081380" w:rsidP="004102A5">
      <w:pPr>
        <w:pStyle w:val="13"/>
        <w:spacing w:after="0" w:line="240" w:lineRule="auto"/>
        <w:ind w:left="0"/>
        <w:jc w:val="center"/>
        <w:rPr>
          <w:rFonts w:ascii="Times New Roman" w:hAnsi="Times New Roman" w:cs="Times New Roman"/>
          <w:sz w:val="24"/>
          <w:szCs w:val="24"/>
        </w:rPr>
      </w:pPr>
    </w:p>
    <w:p w:rsidR="00081380" w:rsidRPr="004C0246" w:rsidRDefault="00081380" w:rsidP="004102A5">
      <w:pPr>
        <w:pStyle w:val="13"/>
        <w:spacing w:after="0" w:line="240" w:lineRule="auto"/>
        <w:ind w:left="0"/>
        <w:jc w:val="center"/>
        <w:rPr>
          <w:rFonts w:ascii="Times New Roman" w:hAnsi="Times New Roman" w:cs="Times New Roman"/>
          <w:sz w:val="24"/>
          <w:szCs w:val="24"/>
        </w:rPr>
      </w:pPr>
      <w:r w:rsidRPr="004C0246">
        <w:rPr>
          <w:rFonts w:ascii="Times New Roman" w:hAnsi="Times New Roman" w:cs="Times New Roman"/>
          <w:sz w:val="24"/>
          <w:szCs w:val="24"/>
        </w:rPr>
        <w:t>Доходы бюджета муниципального образования «Облученский муниципальный район» по кодам классификации доходов бюджетов  за 2021 год</w:t>
      </w:r>
    </w:p>
    <w:p w:rsidR="00081380" w:rsidRPr="004C0246" w:rsidRDefault="00081380" w:rsidP="004102A5">
      <w:pPr>
        <w:pStyle w:val="13"/>
        <w:spacing w:after="0" w:line="240" w:lineRule="auto"/>
        <w:ind w:left="0"/>
        <w:jc w:val="center"/>
        <w:rPr>
          <w:rFonts w:ascii="Times New Roman" w:hAnsi="Times New Roman" w:cs="Times New Roman"/>
          <w:sz w:val="28"/>
          <w:szCs w:val="28"/>
        </w:rPr>
      </w:pPr>
    </w:p>
    <w:tbl>
      <w:tblPr>
        <w:tblW w:w="9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00" w:firstRow="0" w:lastRow="0" w:firstColumn="0" w:lastColumn="0" w:noHBand="0" w:noVBand="0"/>
      </w:tblPr>
      <w:tblGrid>
        <w:gridCol w:w="1372"/>
        <w:gridCol w:w="2551"/>
        <w:gridCol w:w="4770"/>
        <w:gridCol w:w="1080"/>
      </w:tblGrid>
      <w:tr w:rsidR="00081380" w:rsidRPr="004C0246" w:rsidTr="004102A5">
        <w:trPr>
          <w:trHeight w:val="240"/>
        </w:trPr>
        <w:tc>
          <w:tcPr>
            <w:tcW w:w="3923" w:type="dxa"/>
            <w:gridSpan w:val="2"/>
            <w:vAlign w:val="center"/>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Код бюджетной классификации</w:t>
            </w:r>
          </w:p>
        </w:tc>
        <w:tc>
          <w:tcPr>
            <w:tcW w:w="4770" w:type="dxa"/>
            <w:vMerge w:val="restart"/>
            <w:noWrap/>
            <w:vAlign w:val="center"/>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Наименование налога (сбора)</w:t>
            </w:r>
          </w:p>
        </w:tc>
        <w:tc>
          <w:tcPr>
            <w:tcW w:w="1080" w:type="dxa"/>
            <w:vMerge w:val="restart"/>
            <w:noWrap/>
            <w:vAlign w:val="center"/>
          </w:tcPr>
          <w:p w:rsidR="00081380" w:rsidRPr="004C0246" w:rsidRDefault="00081380" w:rsidP="004102A5">
            <w:pPr>
              <w:spacing w:after="0" w:line="240" w:lineRule="auto"/>
              <w:ind w:left="-108" w:right="-142" w:firstLine="108"/>
              <w:jc w:val="center"/>
              <w:rPr>
                <w:rFonts w:ascii="Times New Roman" w:hAnsi="Times New Roman" w:cs="Times New Roman"/>
                <w:sz w:val="20"/>
                <w:szCs w:val="20"/>
              </w:rPr>
            </w:pPr>
            <w:r w:rsidRPr="004C0246">
              <w:rPr>
                <w:rFonts w:ascii="Times New Roman" w:hAnsi="Times New Roman" w:cs="Times New Roman"/>
                <w:sz w:val="20"/>
                <w:szCs w:val="20"/>
              </w:rPr>
              <w:t>Исполнено</w:t>
            </w:r>
          </w:p>
          <w:p w:rsidR="00081380" w:rsidRPr="004C0246" w:rsidRDefault="00081380" w:rsidP="004102A5">
            <w:pPr>
              <w:spacing w:after="0" w:line="240" w:lineRule="auto"/>
              <w:ind w:left="-108" w:right="-142" w:firstLine="108"/>
              <w:jc w:val="center"/>
              <w:rPr>
                <w:rFonts w:ascii="Times New Roman" w:hAnsi="Times New Roman" w:cs="Times New Roman"/>
                <w:sz w:val="20"/>
                <w:szCs w:val="20"/>
              </w:rPr>
            </w:pPr>
            <w:r w:rsidRPr="004C0246">
              <w:rPr>
                <w:rFonts w:ascii="Times New Roman" w:hAnsi="Times New Roman" w:cs="Times New Roman"/>
                <w:sz w:val="20"/>
                <w:szCs w:val="20"/>
              </w:rPr>
              <w:t>(сумма, тысяч рублей)</w:t>
            </w:r>
          </w:p>
        </w:tc>
      </w:tr>
      <w:tr w:rsidR="00081380" w:rsidRPr="004C0246" w:rsidTr="004102A5">
        <w:trPr>
          <w:trHeight w:val="505"/>
        </w:trPr>
        <w:tc>
          <w:tcPr>
            <w:tcW w:w="1372" w:type="dxa"/>
            <w:vAlign w:val="center"/>
          </w:tcPr>
          <w:p w:rsidR="00081380" w:rsidRPr="004C0246" w:rsidRDefault="00081380" w:rsidP="004102A5">
            <w:pPr>
              <w:spacing w:after="0" w:line="240" w:lineRule="auto"/>
              <w:ind w:left="34" w:hanging="34"/>
              <w:jc w:val="center"/>
              <w:rPr>
                <w:rFonts w:ascii="Times New Roman" w:hAnsi="Times New Roman" w:cs="Times New Roman"/>
                <w:sz w:val="20"/>
                <w:szCs w:val="20"/>
              </w:rPr>
            </w:pPr>
            <w:r w:rsidRPr="004C0246">
              <w:rPr>
                <w:rFonts w:ascii="Times New Roman" w:hAnsi="Times New Roman" w:cs="Times New Roman"/>
                <w:sz w:val="20"/>
                <w:szCs w:val="20"/>
              </w:rPr>
              <w:t xml:space="preserve">главного </w:t>
            </w:r>
            <w:proofErr w:type="spellStart"/>
            <w:r w:rsidRPr="004C0246">
              <w:rPr>
                <w:rFonts w:ascii="Times New Roman" w:hAnsi="Times New Roman" w:cs="Times New Roman"/>
                <w:sz w:val="20"/>
                <w:szCs w:val="20"/>
              </w:rPr>
              <w:t>администра</w:t>
            </w:r>
            <w:proofErr w:type="spellEnd"/>
          </w:p>
          <w:p w:rsidR="00081380" w:rsidRPr="004C0246" w:rsidRDefault="00081380" w:rsidP="004102A5">
            <w:pPr>
              <w:spacing w:after="0" w:line="240" w:lineRule="auto"/>
              <w:ind w:left="34" w:hanging="34"/>
              <w:jc w:val="center"/>
              <w:rPr>
                <w:rFonts w:ascii="Times New Roman" w:hAnsi="Times New Roman" w:cs="Times New Roman"/>
                <w:sz w:val="20"/>
                <w:szCs w:val="20"/>
              </w:rPr>
            </w:pPr>
            <w:r w:rsidRPr="004C0246">
              <w:rPr>
                <w:rFonts w:ascii="Times New Roman" w:hAnsi="Times New Roman" w:cs="Times New Roman"/>
                <w:sz w:val="20"/>
                <w:szCs w:val="20"/>
              </w:rPr>
              <w:t>тора поступлений</w:t>
            </w:r>
          </w:p>
        </w:tc>
        <w:tc>
          <w:tcPr>
            <w:tcW w:w="2551" w:type="dxa"/>
            <w:vAlign w:val="center"/>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доходов бюджета муниципального образования</w:t>
            </w:r>
          </w:p>
        </w:tc>
        <w:tc>
          <w:tcPr>
            <w:tcW w:w="4770" w:type="dxa"/>
            <w:vMerge/>
            <w:noWrap/>
            <w:vAlign w:val="center"/>
          </w:tcPr>
          <w:p w:rsidR="00081380" w:rsidRPr="004C0246" w:rsidRDefault="00081380" w:rsidP="004102A5">
            <w:pPr>
              <w:spacing w:after="0" w:line="240" w:lineRule="auto"/>
              <w:jc w:val="both"/>
              <w:rPr>
                <w:rFonts w:ascii="Times New Roman" w:hAnsi="Times New Roman" w:cs="Times New Roman"/>
                <w:sz w:val="20"/>
                <w:szCs w:val="20"/>
              </w:rPr>
            </w:pPr>
          </w:p>
        </w:tc>
        <w:tc>
          <w:tcPr>
            <w:tcW w:w="1080" w:type="dxa"/>
            <w:vMerge/>
            <w:vAlign w:val="center"/>
          </w:tcPr>
          <w:p w:rsidR="00081380" w:rsidRPr="004C0246" w:rsidRDefault="00081380" w:rsidP="004102A5">
            <w:pPr>
              <w:spacing w:after="0" w:line="240" w:lineRule="auto"/>
              <w:jc w:val="center"/>
              <w:rPr>
                <w:rFonts w:ascii="Times New Roman" w:hAnsi="Times New Roman" w:cs="Times New Roman"/>
                <w:sz w:val="20"/>
                <w:szCs w:val="20"/>
              </w:rPr>
            </w:pPr>
          </w:p>
        </w:tc>
      </w:tr>
      <w:tr w:rsidR="00081380" w:rsidRPr="004C0246" w:rsidTr="004102A5">
        <w:trPr>
          <w:trHeight w:val="168"/>
        </w:trPr>
        <w:tc>
          <w:tcPr>
            <w:tcW w:w="1372" w:type="dxa"/>
            <w:vAlign w:val="center"/>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000</w:t>
            </w:r>
          </w:p>
        </w:tc>
        <w:tc>
          <w:tcPr>
            <w:tcW w:w="2551" w:type="dxa"/>
            <w:noWrap/>
            <w:vAlign w:val="center"/>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1 00 00000 00 0000 000</w:t>
            </w:r>
          </w:p>
        </w:tc>
        <w:tc>
          <w:tcPr>
            <w:tcW w:w="4770" w:type="dxa"/>
            <w:noWrap/>
            <w:vAlign w:val="center"/>
          </w:tcPr>
          <w:p w:rsidR="00081380" w:rsidRPr="004C0246" w:rsidRDefault="00081380" w:rsidP="004102A5">
            <w:pPr>
              <w:spacing w:after="0" w:line="240" w:lineRule="auto"/>
              <w:jc w:val="both"/>
              <w:rPr>
                <w:rFonts w:ascii="Times New Roman" w:hAnsi="Times New Roman" w:cs="Times New Roman"/>
                <w:sz w:val="20"/>
                <w:szCs w:val="20"/>
              </w:rPr>
            </w:pPr>
            <w:r w:rsidRPr="004C0246">
              <w:rPr>
                <w:rFonts w:ascii="Times New Roman" w:hAnsi="Times New Roman" w:cs="Times New Roman"/>
                <w:sz w:val="20"/>
                <w:szCs w:val="20"/>
              </w:rPr>
              <w:t>Налоговые и неналоговые доходы</w:t>
            </w:r>
          </w:p>
        </w:tc>
        <w:tc>
          <w:tcPr>
            <w:tcW w:w="1080" w:type="dxa"/>
            <w:shd w:val="clear" w:color="auto" w:fill="auto"/>
            <w:noWrap/>
            <w:vAlign w:val="center"/>
          </w:tcPr>
          <w:p w:rsidR="00081380" w:rsidRPr="004C0246" w:rsidRDefault="00081380" w:rsidP="004102A5">
            <w:pPr>
              <w:spacing w:after="0" w:line="240" w:lineRule="auto"/>
              <w:ind w:hanging="108"/>
              <w:jc w:val="center"/>
              <w:rPr>
                <w:rFonts w:ascii="Times New Roman" w:hAnsi="Times New Roman" w:cs="Times New Roman"/>
                <w:sz w:val="20"/>
                <w:szCs w:val="20"/>
              </w:rPr>
            </w:pPr>
            <w:r w:rsidRPr="004C0246">
              <w:rPr>
                <w:rFonts w:ascii="Times New Roman" w:hAnsi="Times New Roman" w:cs="Times New Roman"/>
                <w:sz w:val="20"/>
                <w:szCs w:val="20"/>
              </w:rPr>
              <w:t>160334,2</w:t>
            </w:r>
          </w:p>
        </w:tc>
      </w:tr>
      <w:tr w:rsidR="00081380" w:rsidRPr="004C0246" w:rsidTr="004102A5">
        <w:trPr>
          <w:trHeight w:val="109"/>
        </w:trPr>
        <w:tc>
          <w:tcPr>
            <w:tcW w:w="1372" w:type="dxa"/>
            <w:vAlign w:val="center"/>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182</w:t>
            </w:r>
          </w:p>
        </w:tc>
        <w:tc>
          <w:tcPr>
            <w:tcW w:w="2551" w:type="dxa"/>
            <w:noWrap/>
            <w:vAlign w:val="center"/>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1 01 00000 00 0000 000</w:t>
            </w:r>
          </w:p>
        </w:tc>
        <w:tc>
          <w:tcPr>
            <w:tcW w:w="4770" w:type="dxa"/>
            <w:noWrap/>
            <w:vAlign w:val="center"/>
          </w:tcPr>
          <w:p w:rsidR="00081380" w:rsidRPr="004C0246" w:rsidRDefault="00081380" w:rsidP="004102A5">
            <w:pPr>
              <w:spacing w:after="0" w:line="240" w:lineRule="auto"/>
              <w:jc w:val="both"/>
              <w:rPr>
                <w:rFonts w:ascii="Times New Roman" w:hAnsi="Times New Roman" w:cs="Times New Roman"/>
                <w:sz w:val="20"/>
                <w:szCs w:val="20"/>
              </w:rPr>
            </w:pPr>
            <w:r w:rsidRPr="004C0246">
              <w:rPr>
                <w:rFonts w:ascii="Times New Roman" w:hAnsi="Times New Roman" w:cs="Times New Roman"/>
                <w:sz w:val="20"/>
                <w:szCs w:val="20"/>
              </w:rPr>
              <w:t>Налоги на прибыль, доходы</w:t>
            </w:r>
          </w:p>
        </w:tc>
        <w:tc>
          <w:tcPr>
            <w:tcW w:w="1080" w:type="dxa"/>
            <w:noWrap/>
            <w:vAlign w:val="center"/>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90107,2</w:t>
            </w:r>
          </w:p>
        </w:tc>
      </w:tr>
      <w:tr w:rsidR="00081380" w:rsidRPr="004C0246" w:rsidTr="004102A5">
        <w:trPr>
          <w:trHeight w:val="232"/>
        </w:trPr>
        <w:tc>
          <w:tcPr>
            <w:tcW w:w="1372" w:type="dxa"/>
            <w:vAlign w:val="center"/>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182</w:t>
            </w:r>
          </w:p>
        </w:tc>
        <w:tc>
          <w:tcPr>
            <w:tcW w:w="2551" w:type="dxa"/>
            <w:noWrap/>
            <w:vAlign w:val="center"/>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1 01 02000 01 0000 110</w:t>
            </w:r>
          </w:p>
        </w:tc>
        <w:tc>
          <w:tcPr>
            <w:tcW w:w="4770" w:type="dxa"/>
            <w:noWrap/>
            <w:vAlign w:val="center"/>
          </w:tcPr>
          <w:p w:rsidR="00081380" w:rsidRPr="004C0246" w:rsidRDefault="00081380" w:rsidP="004102A5">
            <w:pPr>
              <w:spacing w:after="0" w:line="240" w:lineRule="auto"/>
              <w:jc w:val="both"/>
              <w:rPr>
                <w:rFonts w:ascii="Times New Roman" w:hAnsi="Times New Roman" w:cs="Times New Roman"/>
                <w:sz w:val="20"/>
                <w:szCs w:val="20"/>
              </w:rPr>
            </w:pPr>
            <w:r w:rsidRPr="004C0246">
              <w:rPr>
                <w:rFonts w:ascii="Times New Roman" w:hAnsi="Times New Roman" w:cs="Times New Roman"/>
                <w:sz w:val="20"/>
                <w:szCs w:val="20"/>
              </w:rPr>
              <w:t>Налог на доходы физических лиц</w:t>
            </w:r>
          </w:p>
        </w:tc>
        <w:tc>
          <w:tcPr>
            <w:tcW w:w="1080" w:type="dxa"/>
            <w:noWrap/>
            <w:vAlign w:val="center"/>
          </w:tcPr>
          <w:p w:rsidR="00081380" w:rsidRPr="004C0246" w:rsidRDefault="00081380" w:rsidP="004102A5">
            <w:pPr>
              <w:spacing w:after="0" w:line="240" w:lineRule="auto"/>
              <w:ind w:right="-108"/>
              <w:jc w:val="center"/>
              <w:rPr>
                <w:rFonts w:ascii="Times New Roman" w:hAnsi="Times New Roman" w:cs="Times New Roman"/>
                <w:sz w:val="20"/>
                <w:szCs w:val="20"/>
              </w:rPr>
            </w:pPr>
            <w:r w:rsidRPr="004C0246">
              <w:rPr>
                <w:rFonts w:ascii="Times New Roman" w:hAnsi="Times New Roman" w:cs="Times New Roman"/>
                <w:sz w:val="20"/>
                <w:szCs w:val="20"/>
              </w:rPr>
              <w:t>90107,2</w:t>
            </w:r>
          </w:p>
        </w:tc>
      </w:tr>
      <w:tr w:rsidR="00081380" w:rsidRPr="004C0246" w:rsidTr="004102A5">
        <w:trPr>
          <w:trHeight w:val="373"/>
        </w:trPr>
        <w:tc>
          <w:tcPr>
            <w:tcW w:w="1372" w:type="dxa"/>
            <w:vAlign w:val="center"/>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182</w:t>
            </w:r>
          </w:p>
        </w:tc>
        <w:tc>
          <w:tcPr>
            <w:tcW w:w="2551" w:type="dxa"/>
            <w:noWrap/>
            <w:vAlign w:val="center"/>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1 01 02010 01 0000 110</w:t>
            </w:r>
          </w:p>
          <w:p w:rsidR="00081380" w:rsidRPr="004C0246" w:rsidRDefault="00081380" w:rsidP="004102A5">
            <w:pPr>
              <w:spacing w:after="0" w:line="240" w:lineRule="auto"/>
              <w:jc w:val="center"/>
              <w:rPr>
                <w:rFonts w:ascii="Times New Roman" w:hAnsi="Times New Roman" w:cs="Times New Roman"/>
                <w:sz w:val="20"/>
                <w:szCs w:val="20"/>
              </w:rPr>
            </w:pPr>
          </w:p>
        </w:tc>
        <w:tc>
          <w:tcPr>
            <w:tcW w:w="4770" w:type="dxa"/>
            <w:vAlign w:val="center"/>
          </w:tcPr>
          <w:p w:rsidR="00081380" w:rsidRPr="004C0246" w:rsidRDefault="00081380" w:rsidP="004102A5">
            <w:pPr>
              <w:autoSpaceDE w:val="0"/>
              <w:autoSpaceDN w:val="0"/>
              <w:adjustRightInd w:val="0"/>
              <w:spacing w:after="0" w:line="240" w:lineRule="auto"/>
              <w:jc w:val="both"/>
              <w:rPr>
                <w:rFonts w:ascii="Times New Roman" w:hAnsi="Times New Roman" w:cs="Times New Roman"/>
                <w:sz w:val="20"/>
                <w:szCs w:val="20"/>
              </w:rPr>
            </w:pPr>
            <w:r w:rsidRPr="004C0246">
              <w:rPr>
                <w:rFonts w:ascii="Times New Roman" w:hAnsi="Times New Roman" w:cs="Times New Roman"/>
                <w:sz w:val="20"/>
                <w:szCs w:val="20"/>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w:t>
            </w:r>
            <w:hyperlink r:id="rId10" w:history="1">
              <w:r w:rsidRPr="004C0246">
                <w:rPr>
                  <w:rFonts w:ascii="Times New Roman" w:hAnsi="Times New Roman" w:cs="Times New Roman"/>
                  <w:sz w:val="20"/>
                  <w:szCs w:val="20"/>
                </w:rPr>
                <w:t>статьями 227</w:t>
              </w:r>
            </w:hyperlink>
            <w:r w:rsidRPr="004C0246">
              <w:rPr>
                <w:rFonts w:ascii="Times New Roman" w:hAnsi="Times New Roman" w:cs="Times New Roman"/>
                <w:sz w:val="20"/>
                <w:szCs w:val="20"/>
              </w:rPr>
              <w:t xml:space="preserve">, </w:t>
            </w:r>
            <w:hyperlink r:id="rId11" w:history="1">
              <w:r w:rsidRPr="004C0246">
                <w:rPr>
                  <w:rFonts w:ascii="Times New Roman" w:hAnsi="Times New Roman" w:cs="Times New Roman"/>
                  <w:sz w:val="20"/>
                  <w:szCs w:val="20"/>
                </w:rPr>
                <w:t>227.1</w:t>
              </w:r>
            </w:hyperlink>
            <w:r w:rsidRPr="004C0246">
              <w:rPr>
                <w:rFonts w:ascii="Times New Roman" w:hAnsi="Times New Roman" w:cs="Times New Roman"/>
                <w:sz w:val="20"/>
                <w:szCs w:val="20"/>
              </w:rPr>
              <w:t xml:space="preserve"> и </w:t>
            </w:r>
            <w:hyperlink r:id="rId12" w:history="1">
              <w:r w:rsidRPr="004C0246">
                <w:rPr>
                  <w:rFonts w:ascii="Times New Roman" w:hAnsi="Times New Roman" w:cs="Times New Roman"/>
                  <w:sz w:val="20"/>
                  <w:szCs w:val="20"/>
                </w:rPr>
                <w:t>228</w:t>
              </w:r>
            </w:hyperlink>
            <w:r w:rsidRPr="004C0246">
              <w:rPr>
                <w:rFonts w:ascii="Times New Roman" w:hAnsi="Times New Roman" w:cs="Times New Roman"/>
                <w:sz w:val="20"/>
                <w:szCs w:val="20"/>
              </w:rPr>
              <w:t xml:space="preserve"> Налогового кодекса Российской Федерации</w:t>
            </w:r>
          </w:p>
        </w:tc>
        <w:tc>
          <w:tcPr>
            <w:tcW w:w="1080" w:type="dxa"/>
            <w:noWrap/>
            <w:vAlign w:val="center"/>
          </w:tcPr>
          <w:p w:rsidR="00081380" w:rsidRPr="004C0246" w:rsidRDefault="00081380" w:rsidP="004102A5">
            <w:pPr>
              <w:spacing w:after="0" w:line="240" w:lineRule="auto"/>
              <w:ind w:right="-108"/>
              <w:jc w:val="center"/>
              <w:rPr>
                <w:rFonts w:ascii="Times New Roman" w:hAnsi="Times New Roman" w:cs="Times New Roman"/>
                <w:sz w:val="20"/>
                <w:szCs w:val="20"/>
              </w:rPr>
            </w:pPr>
            <w:r w:rsidRPr="004C0246">
              <w:rPr>
                <w:rFonts w:ascii="Times New Roman" w:hAnsi="Times New Roman" w:cs="Times New Roman"/>
                <w:sz w:val="20"/>
                <w:szCs w:val="20"/>
              </w:rPr>
              <w:t>89974,0</w:t>
            </w:r>
          </w:p>
        </w:tc>
      </w:tr>
      <w:tr w:rsidR="00081380" w:rsidRPr="004C0246" w:rsidTr="004102A5">
        <w:trPr>
          <w:trHeight w:val="685"/>
        </w:trPr>
        <w:tc>
          <w:tcPr>
            <w:tcW w:w="1372" w:type="dxa"/>
            <w:vAlign w:val="center"/>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182</w:t>
            </w:r>
          </w:p>
        </w:tc>
        <w:tc>
          <w:tcPr>
            <w:tcW w:w="2551" w:type="dxa"/>
            <w:noWrap/>
            <w:vAlign w:val="center"/>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1 01 02020 01 0000 110</w:t>
            </w:r>
          </w:p>
        </w:tc>
        <w:tc>
          <w:tcPr>
            <w:tcW w:w="4770" w:type="dxa"/>
            <w:vAlign w:val="center"/>
          </w:tcPr>
          <w:p w:rsidR="00081380" w:rsidRPr="004C0246" w:rsidRDefault="00081380" w:rsidP="004102A5">
            <w:pPr>
              <w:autoSpaceDE w:val="0"/>
              <w:autoSpaceDN w:val="0"/>
              <w:adjustRightInd w:val="0"/>
              <w:spacing w:after="0" w:line="240" w:lineRule="auto"/>
              <w:jc w:val="both"/>
              <w:rPr>
                <w:rFonts w:ascii="Times New Roman" w:hAnsi="Times New Roman" w:cs="Times New Roman"/>
                <w:sz w:val="20"/>
                <w:szCs w:val="20"/>
              </w:rPr>
            </w:pPr>
            <w:r w:rsidRPr="004C0246">
              <w:rPr>
                <w:rFonts w:ascii="Times New Roman" w:hAnsi="Times New Roman" w:cs="Times New Roman"/>
                <w:sz w:val="20"/>
                <w:szCs w:val="20"/>
              </w:rPr>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w:t>
            </w:r>
            <w:hyperlink r:id="rId13" w:history="1">
              <w:r w:rsidRPr="004C0246">
                <w:rPr>
                  <w:rFonts w:ascii="Times New Roman" w:hAnsi="Times New Roman" w:cs="Times New Roman"/>
                  <w:sz w:val="20"/>
                  <w:szCs w:val="20"/>
                </w:rPr>
                <w:t>статьей 227</w:t>
              </w:r>
            </w:hyperlink>
            <w:r w:rsidRPr="004C0246">
              <w:rPr>
                <w:rFonts w:ascii="Times New Roman" w:hAnsi="Times New Roman" w:cs="Times New Roman"/>
                <w:sz w:val="20"/>
                <w:szCs w:val="20"/>
              </w:rPr>
              <w:t xml:space="preserve"> Налогового кодекса Российской Федерации</w:t>
            </w:r>
          </w:p>
        </w:tc>
        <w:tc>
          <w:tcPr>
            <w:tcW w:w="1080" w:type="dxa"/>
            <w:noWrap/>
            <w:vAlign w:val="center"/>
          </w:tcPr>
          <w:p w:rsidR="00081380" w:rsidRPr="004C0246" w:rsidRDefault="00081380" w:rsidP="004102A5">
            <w:pPr>
              <w:spacing w:after="0" w:line="240" w:lineRule="auto"/>
              <w:ind w:right="-108"/>
              <w:jc w:val="center"/>
              <w:rPr>
                <w:rFonts w:ascii="Times New Roman" w:hAnsi="Times New Roman" w:cs="Times New Roman"/>
                <w:sz w:val="20"/>
                <w:szCs w:val="20"/>
              </w:rPr>
            </w:pPr>
            <w:r w:rsidRPr="004C0246">
              <w:rPr>
                <w:rFonts w:ascii="Times New Roman" w:hAnsi="Times New Roman" w:cs="Times New Roman"/>
                <w:sz w:val="20"/>
                <w:szCs w:val="20"/>
              </w:rPr>
              <w:t>29,6</w:t>
            </w:r>
          </w:p>
        </w:tc>
      </w:tr>
      <w:tr w:rsidR="00081380" w:rsidRPr="004C0246" w:rsidTr="004102A5">
        <w:trPr>
          <w:trHeight w:val="70"/>
        </w:trPr>
        <w:tc>
          <w:tcPr>
            <w:tcW w:w="1372" w:type="dxa"/>
            <w:vAlign w:val="center"/>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182</w:t>
            </w:r>
          </w:p>
        </w:tc>
        <w:tc>
          <w:tcPr>
            <w:tcW w:w="2551" w:type="dxa"/>
            <w:noWrap/>
            <w:vAlign w:val="center"/>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1 01 02030 01 0000 110</w:t>
            </w:r>
          </w:p>
        </w:tc>
        <w:tc>
          <w:tcPr>
            <w:tcW w:w="4770" w:type="dxa"/>
            <w:noWrap/>
            <w:vAlign w:val="center"/>
          </w:tcPr>
          <w:p w:rsidR="00081380" w:rsidRPr="004C0246" w:rsidRDefault="00081380" w:rsidP="004102A5">
            <w:pPr>
              <w:autoSpaceDE w:val="0"/>
              <w:autoSpaceDN w:val="0"/>
              <w:adjustRightInd w:val="0"/>
              <w:spacing w:after="0" w:line="240" w:lineRule="auto"/>
              <w:jc w:val="both"/>
              <w:rPr>
                <w:rFonts w:ascii="Times New Roman" w:hAnsi="Times New Roman" w:cs="Times New Roman"/>
                <w:sz w:val="20"/>
                <w:szCs w:val="20"/>
              </w:rPr>
            </w:pPr>
            <w:r w:rsidRPr="004C0246">
              <w:rPr>
                <w:rFonts w:ascii="Times New Roman" w:hAnsi="Times New Roman" w:cs="Times New Roman"/>
                <w:sz w:val="20"/>
                <w:szCs w:val="20"/>
              </w:rPr>
              <w:t xml:space="preserve">Налог на доходы физических лиц с доходов, полученных физическими лицами в соответствии со </w:t>
            </w:r>
            <w:hyperlink r:id="rId14" w:history="1">
              <w:r w:rsidRPr="004C0246">
                <w:rPr>
                  <w:rFonts w:ascii="Times New Roman" w:hAnsi="Times New Roman" w:cs="Times New Roman"/>
                  <w:sz w:val="20"/>
                  <w:szCs w:val="20"/>
                </w:rPr>
                <w:t>статьей 228</w:t>
              </w:r>
            </w:hyperlink>
            <w:r w:rsidRPr="004C0246">
              <w:rPr>
                <w:rFonts w:ascii="Times New Roman" w:hAnsi="Times New Roman" w:cs="Times New Roman"/>
                <w:sz w:val="20"/>
                <w:szCs w:val="20"/>
              </w:rPr>
              <w:t xml:space="preserve"> Налогового кодекса Российской Федерации</w:t>
            </w:r>
          </w:p>
        </w:tc>
        <w:tc>
          <w:tcPr>
            <w:tcW w:w="1080" w:type="dxa"/>
            <w:shd w:val="clear" w:color="auto" w:fill="auto"/>
            <w:noWrap/>
            <w:vAlign w:val="center"/>
          </w:tcPr>
          <w:p w:rsidR="00081380" w:rsidRPr="004C0246" w:rsidRDefault="00081380" w:rsidP="004102A5">
            <w:pPr>
              <w:spacing w:after="0" w:line="240" w:lineRule="auto"/>
              <w:ind w:right="-108"/>
              <w:jc w:val="center"/>
              <w:rPr>
                <w:rFonts w:ascii="Times New Roman" w:hAnsi="Times New Roman" w:cs="Times New Roman"/>
                <w:sz w:val="20"/>
                <w:szCs w:val="20"/>
              </w:rPr>
            </w:pPr>
            <w:r w:rsidRPr="004C0246">
              <w:rPr>
                <w:rFonts w:ascii="Times New Roman" w:hAnsi="Times New Roman" w:cs="Times New Roman"/>
                <w:sz w:val="20"/>
                <w:szCs w:val="20"/>
              </w:rPr>
              <w:t>42,5</w:t>
            </w:r>
          </w:p>
        </w:tc>
      </w:tr>
      <w:tr w:rsidR="00081380" w:rsidRPr="004C0246" w:rsidTr="004102A5">
        <w:trPr>
          <w:trHeight w:val="70"/>
        </w:trPr>
        <w:tc>
          <w:tcPr>
            <w:tcW w:w="1372" w:type="dxa"/>
            <w:vAlign w:val="center"/>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182</w:t>
            </w:r>
          </w:p>
        </w:tc>
        <w:tc>
          <w:tcPr>
            <w:tcW w:w="2551" w:type="dxa"/>
            <w:noWrap/>
            <w:vAlign w:val="center"/>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1 01 02040 01 0000 110</w:t>
            </w:r>
          </w:p>
        </w:tc>
        <w:tc>
          <w:tcPr>
            <w:tcW w:w="4770" w:type="dxa"/>
            <w:shd w:val="clear" w:color="auto" w:fill="auto"/>
            <w:noWrap/>
            <w:vAlign w:val="center"/>
          </w:tcPr>
          <w:p w:rsidR="00081380" w:rsidRPr="004C0246" w:rsidRDefault="00081380" w:rsidP="004102A5">
            <w:pPr>
              <w:autoSpaceDE w:val="0"/>
              <w:autoSpaceDN w:val="0"/>
              <w:adjustRightInd w:val="0"/>
              <w:spacing w:after="0" w:line="240" w:lineRule="auto"/>
              <w:jc w:val="both"/>
              <w:rPr>
                <w:rFonts w:ascii="Times New Roman" w:hAnsi="Times New Roman" w:cs="Times New Roman"/>
                <w:sz w:val="20"/>
                <w:szCs w:val="20"/>
              </w:rPr>
            </w:pPr>
            <w:r w:rsidRPr="004C0246">
              <w:rPr>
                <w:rFonts w:ascii="Times New Roman" w:hAnsi="Times New Roman" w:cs="Times New Roman"/>
                <w:sz w:val="20"/>
                <w:szCs w:val="20"/>
              </w:rPr>
              <w:t xml:space="preserve">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w:t>
            </w:r>
            <w:hyperlink r:id="rId15" w:history="1">
              <w:r w:rsidRPr="004C0246">
                <w:rPr>
                  <w:rFonts w:ascii="Times New Roman" w:hAnsi="Times New Roman" w:cs="Times New Roman"/>
                  <w:sz w:val="20"/>
                  <w:szCs w:val="20"/>
                </w:rPr>
                <w:t>статьей 227.1</w:t>
              </w:r>
            </w:hyperlink>
            <w:r w:rsidRPr="004C0246">
              <w:rPr>
                <w:rFonts w:ascii="Times New Roman" w:hAnsi="Times New Roman" w:cs="Times New Roman"/>
                <w:sz w:val="20"/>
                <w:szCs w:val="20"/>
              </w:rPr>
              <w:t xml:space="preserve"> Налогового кодекса Российской Федерации</w:t>
            </w:r>
          </w:p>
        </w:tc>
        <w:tc>
          <w:tcPr>
            <w:tcW w:w="1080" w:type="dxa"/>
            <w:shd w:val="clear" w:color="auto" w:fill="auto"/>
            <w:noWrap/>
            <w:vAlign w:val="center"/>
          </w:tcPr>
          <w:p w:rsidR="00081380" w:rsidRPr="004C0246" w:rsidRDefault="00081380" w:rsidP="004102A5">
            <w:pPr>
              <w:spacing w:after="0" w:line="240" w:lineRule="auto"/>
              <w:ind w:right="-108"/>
              <w:jc w:val="center"/>
              <w:rPr>
                <w:rFonts w:ascii="Times New Roman" w:hAnsi="Times New Roman" w:cs="Times New Roman"/>
                <w:sz w:val="20"/>
                <w:szCs w:val="20"/>
              </w:rPr>
            </w:pPr>
            <w:r w:rsidRPr="004C0246">
              <w:rPr>
                <w:rFonts w:ascii="Times New Roman" w:hAnsi="Times New Roman" w:cs="Times New Roman"/>
                <w:sz w:val="20"/>
                <w:szCs w:val="20"/>
              </w:rPr>
              <w:t>26,0</w:t>
            </w:r>
          </w:p>
        </w:tc>
      </w:tr>
      <w:tr w:rsidR="00081380" w:rsidRPr="004C0246" w:rsidTr="004102A5">
        <w:trPr>
          <w:trHeight w:val="70"/>
        </w:trPr>
        <w:tc>
          <w:tcPr>
            <w:tcW w:w="1372" w:type="dxa"/>
            <w:vAlign w:val="center"/>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182</w:t>
            </w:r>
          </w:p>
        </w:tc>
        <w:tc>
          <w:tcPr>
            <w:tcW w:w="2551" w:type="dxa"/>
            <w:noWrap/>
            <w:vAlign w:val="center"/>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101 02080 01 0000 110</w:t>
            </w:r>
          </w:p>
        </w:tc>
        <w:tc>
          <w:tcPr>
            <w:tcW w:w="4770" w:type="dxa"/>
            <w:shd w:val="clear" w:color="auto" w:fill="auto"/>
            <w:noWrap/>
            <w:vAlign w:val="center"/>
          </w:tcPr>
          <w:p w:rsidR="00081380" w:rsidRPr="004C0246" w:rsidRDefault="00081380" w:rsidP="004102A5">
            <w:pPr>
              <w:spacing w:after="0" w:line="240" w:lineRule="auto"/>
              <w:jc w:val="both"/>
              <w:rPr>
                <w:rFonts w:ascii="Times New Roman" w:hAnsi="Times New Roman" w:cs="Times New Roman"/>
                <w:sz w:val="20"/>
                <w:szCs w:val="20"/>
              </w:rPr>
            </w:pPr>
            <w:r w:rsidRPr="004C0246">
              <w:rPr>
                <w:rFonts w:ascii="Times New Roman" w:hAnsi="Times New Roman" w:cs="Times New Roman"/>
                <w:sz w:val="20"/>
                <w:szCs w:val="20"/>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w:t>
            </w:r>
          </w:p>
        </w:tc>
        <w:tc>
          <w:tcPr>
            <w:tcW w:w="1080" w:type="dxa"/>
            <w:shd w:val="clear" w:color="auto" w:fill="auto"/>
            <w:noWrap/>
            <w:vAlign w:val="center"/>
          </w:tcPr>
          <w:p w:rsidR="00081380" w:rsidRPr="004C0246" w:rsidRDefault="00081380" w:rsidP="004102A5">
            <w:pPr>
              <w:spacing w:after="0" w:line="240" w:lineRule="auto"/>
              <w:ind w:right="-108"/>
              <w:jc w:val="center"/>
              <w:rPr>
                <w:rFonts w:ascii="Times New Roman" w:hAnsi="Times New Roman" w:cs="Times New Roman"/>
                <w:sz w:val="20"/>
                <w:szCs w:val="20"/>
              </w:rPr>
            </w:pPr>
            <w:r w:rsidRPr="004C0246">
              <w:rPr>
                <w:rFonts w:ascii="Times New Roman" w:hAnsi="Times New Roman" w:cs="Times New Roman"/>
                <w:sz w:val="20"/>
                <w:szCs w:val="20"/>
              </w:rPr>
              <w:t>35,1</w:t>
            </w:r>
          </w:p>
        </w:tc>
      </w:tr>
      <w:tr w:rsidR="00081380" w:rsidRPr="004C0246" w:rsidTr="004102A5">
        <w:trPr>
          <w:trHeight w:val="70"/>
        </w:trPr>
        <w:tc>
          <w:tcPr>
            <w:tcW w:w="1372" w:type="dxa"/>
            <w:vAlign w:val="center"/>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000</w:t>
            </w:r>
          </w:p>
        </w:tc>
        <w:tc>
          <w:tcPr>
            <w:tcW w:w="2551" w:type="dxa"/>
            <w:noWrap/>
            <w:vAlign w:val="center"/>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1 03 00000 00 0000 110</w:t>
            </w:r>
          </w:p>
        </w:tc>
        <w:tc>
          <w:tcPr>
            <w:tcW w:w="4770" w:type="dxa"/>
            <w:noWrap/>
            <w:vAlign w:val="center"/>
          </w:tcPr>
          <w:p w:rsidR="00081380" w:rsidRPr="004C0246" w:rsidRDefault="00081380" w:rsidP="004102A5">
            <w:pPr>
              <w:autoSpaceDE w:val="0"/>
              <w:autoSpaceDN w:val="0"/>
              <w:adjustRightInd w:val="0"/>
              <w:spacing w:after="0" w:line="240" w:lineRule="auto"/>
              <w:jc w:val="both"/>
              <w:rPr>
                <w:rFonts w:ascii="Times New Roman" w:hAnsi="Times New Roman" w:cs="Times New Roman"/>
                <w:sz w:val="20"/>
                <w:szCs w:val="20"/>
              </w:rPr>
            </w:pPr>
            <w:r w:rsidRPr="004C0246">
              <w:rPr>
                <w:rFonts w:ascii="Times New Roman" w:hAnsi="Times New Roman" w:cs="Times New Roman"/>
                <w:sz w:val="20"/>
                <w:szCs w:val="20"/>
              </w:rPr>
              <w:t>Налоги на товары (работы, услуги), реализуемые на территории Российской Федерации</w:t>
            </w:r>
          </w:p>
        </w:tc>
        <w:tc>
          <w:tcPr>
            <w:tcW w:w="1080" w:type="dxa"/>
            <w:shd w:val="clear" w:color="auto" w:fill="auto"/>
            <w:noWrap/>
            <w:vAlign w:val="center"/>
          </w:tcPr>
          <w:p w:rsidR="00081380" w:rsidRPr="004C0246" w:rsidRDefault="00081380" w:rsidP="004102A5">
            <w:pPr>
              <w:spacing w:after="0" w:line="240" w:lineRule="auto"/>
              <w:ind w:right="-108"/>
              <w:jc w:val="center"/>
              <w:rPr>
                <w:rFonts w:ascii="Times New Roman" w:hAnsi="Times New Roman" w:cs="Times New Roman"/>
                <w:sz w:val="20"/>
                <w:szCs w:val="20"/>
              </w:rPr>
            </w:pPr>
            <w:r w:rsidRPr="004C0246">
              <w:rPr>
                <w:rFonts w:ascii="Times New Roman" w:hAnsi="Times New Roman" w:cs="Times New Roman"/>
                <w:sz w:val="20"/>
                <w:szCs w:val="20"/>
              </w:rPr>
              <w:t>4573,2</w:t>
            </w:r>
          </w:p>
        </w:tc>
      </w:tr>
      <w:tr w:rsidR="00081380" w:rsidRPr="004C0246" w:rsidTr="004102A5">
        <w:trPr>
          <w:trHeight w:val="70"/>
        </w:trPr>
        <w:tc>
          <w:tcPr>
            <w:tcW w:w="1372" w:type="dxa"/>
            <w:vAlign w:val="center"/>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100</w:t>
            </w:r>
          </w:p>
        </w:tc>
        <w:tc>
          <w:tcPr>
            <w:tcW w:w="2551" w:type="dxa"/>
            <w:noWrap/>
            <w:vAlign w:val="center"/>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1 03 02000 01 0000 110</w:t>
            </w:r>
          </w:p>
        </w:tc>
        <w:tc>
          <w:tcPr>
            <w:tcW w:w="4770" w:type="dxa"/>
            <w:noWrap/>
            <w:vAlign w:val="center"/>
          </w:tcPr>
          <w:p w:rsidR="00081380" w:rsidRPr="004C0246" w:rsidRDefault="00081380" w:rsidP="004102A5">
            <w:pPr>
              <w:autoSpaceDE w:val="0"/>
              <w:autoSpaceDN w:val="0"/>
              <w:adjustRightInd w:val="0"/>
              <w:spacing w:after="0" w:line="240" w:lineRule="auto"/>
              <w:jc w:val="both"/>
              <w:rPr>
                <w:rFonts w:ascii="Times New Roman" w:hAnsi="Times New Roman" w:cs="Times New Roman"/>
                <w:sz w:val="20"/>
                <w:szCs w:val="20"/>
              </w:rPr>
            </w:pPr>
            <w:r w:rsidRPr="004C0246">
              <w:rPr>
                <w:rFonts w:ascii="Times New Roman" w:hAnsi="Times New Roman" w:cs="Times New Roman"/>
                <w:sz w:val="20"/>
                <w:szCs w:val="20"/>
              </w:rPr>
              <w:t>Акцизы по подакцизным товарам (продукции), производимым на территории Российской Федерации</w:t>
            </w:r>
          </w:p>
        </w:tc>
        <w:tc>
          <w:tcPr>
            <w:tcW w:w="1080" w:type="dxa"/>
            <w:shd w:val="clear" w:color="auto" w:fill="auto"/>
            <w:noWrap/>
            <w:vAlign w:val="center"/>
          </w:tcPr>
          <w:p w:rsidR="00081380" w:rsidRPr="004C0246" w:rsidRDefault="00081380" w:rsidP="004102A5">
            <w:pPr>
              <w:spacing w:after="0" w:line="240" w:lineRule="auto"/>
              <w:ind w:right="-108"/>
              <w:jc w:val="center"/>
              <w:rPr>
                <w:rFonts w:ascii="Times New Roman" w:hAnsi="Times New Roman" w:cs="Times New Roman"/>
                <w:sz w:val="20"/>
                <w:szCs w:val="20"/>
              </w:rPr>
            </w:pPr>
            <w:r w:rsidRPr="004C0246">
              <w:rPr>
                <w:rFonts w:ascii="Times New Roman" w:hAnsi="Times New Roman" w:cs="Times New Roman"/>
                <w:sz w:val="20"/>
                <w:szCs w:val="20"/>
              </w:rPr>
              <w:t>4573,2</w:t>
            </w:r>
          </w:p>
        </w:tc>
      </w:tr>
      <w:tr w:rsidR="00081380" w:rsidRPr="004C0246" w:rsidTr="004102A5">
        <w:trPr>
          <w:trHeight w:val="527"/>
        </w:trPr>
        <w:tc>
          <w:tcPr>
            <w:tcW w:w="1372" w:type="dxa"/>
            <w:vAlign w:val="center"/>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100</w:t>
            </w:r>
          </w:p>
        </w:tc>
        <w:tc>
          <w:tcPr>
            <w:tcW w:w="2551" w:type="dxa"/>
            <w:noWrap/>
            <w:vAlign w:val="center"/>
          </w:tcPr>
          <w:p w:rsidR="00081380" w:rsidRPr="004C0246" w:rsidRDefault="00081380" w:rsidP="004102A5">
            <w:pPr>
              <w:autoSpaceDE w:val="0"/>
              <w:autoSpaceDN w:val="0"/>
              <w:adjustRightInd w:val="0"/>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1 03 02230 01 0000 110</w:t>
            </w:r>
          </w:p>
          <w:p w:rsidR="00081380" w:rsidRPr="004C0246" w:rsidRDefault="00081380" w:rsidP="004102A5">
            <w:pPr>
              <w:spacing w:after="0" w:line="240" w:lineRule="auto"/>
              <w:jc w:val="center"/>
              <w:rPr>
                <w:rFonts w:ascii="Times New Roman" w:hAnsi="Times New Roman" w:cs="Times New Roman"/>
                <w:sz w:val="20"/>
                <w:szCs w:val="20"/>
              </w:rPr>
            </w:pPr>
          </w:p>
        </w:tc>
        <w:tc>
          <w:tcPr>
            <w:tcW w:w="4770" w:type="dxa"/>
            <w:noWrap/>
            <w:vAlign w:val="center"/>
          </w:tcPr>
          <w:p w:rsidR="00081380" w:rsidRPr="004C0246" w:rsidRDefault="00081380" w:rsidP="004102A5">
            <w:pPr>
              <w:autoSpaceDE w:val="0"/>
              <w:autoSpaceDN w:val="0"/>
              <w:adjustRightInd w:val="0"/>
              <w:spacing w:after="0" w:line="240" w:lineRule="auto"/>
              <w:jc w:val="both"/>
              <w:rPr>
                <w:rFonts w:ascii="Times New Roman" w:hAnsi="Times New Roman" w:cs="Times New Roman"/>
                <w:sz w:val="20"/>
                <w:szCs w:val="20"/>
              </w:rPr>
            </w:pPr>
            <w:r w:rsidRPr="004C0246">
              <w:rPr>
                <w:rFonts w:ascii="Times New Roman" w:hAnsi="Times New Roman" w:cs="Times New Roman"/>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080" w:type="dxa"/>
            <w:shd w:val="clear" w:color="auto" w:fill="auto"/>
            <w:noWrap/>
            <w:vAlign w:val="center"/>
          </w:tcPr>
          <w:p w:rsidR="00081380" w:rsidRPr="004C0246" w:rsidRDefault="00081380" w:rsidP="004102A5">
            <w:pPr>
              <w:spacing w:after="0" w:line="240" w:lineRule="auto"/>
              <w:ind w:right="-108"/>
              <w:jc w:val="center"/>
              <w:rPr>
                <w:rFonts w:ascii="Times New Roman" w:hAnsi="Times New Roman" w:cs="Times New Roman"/>
                <w:sz w:val="20"/>
                <w:szCs w:val="20"/>
              </w:rPr>
            </w:pPr>
            <w:r w:rsidRPr="004C0246">
              <w:rPr>
                <w:rFonts w:ascii="Times New Roman" w:hAnsi="Times New Roman" w:cs="Times New Roman"/>
                <w:sz w:val="20"/>
                <w:szCs w:val="20"/>
              </w:rPr>
              <w:t>2111,2</w:t>
            </w:r>
          </w:p>
        </w:tc>
      </w:tr>
      <w:tr w:rsidR="00081380" w:rsidRPr="004C0246" w:rsidTr="004102A5">
        <w:trPr>
          <w:trHeight w:val="70"/>
        </w:trPr>
        <w:tc>
          <w:tcPr>
            <w:tcW w:w="1372" w:type="dxa"/>
            <w:vAlign w:val="center"/>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100</w:t>
            </w:r>
          </w:p>
        </w:tc>
        <w:tc>
          <w:tcPr>
            <w:tcW w:w="2551" w:type="dxa"/>
            <w:noWrap/>
            <w:vAlign w:val="center"/>
          </w:tcPr>
          <w:p w:rsidR="00081380" w:rsidRPr="004C0246" w:rsidRDefault="00081380" w:rsidP="004102A5">
            <w:pPr>
              <w:autoSpaceDE w:val="0"/>
              <w:autoSpaceDN w:val="0"/>
              <w:adjustRightInd w:val="0"/>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1 03 02231 01 0000 110</w:t>
            </w:r>
          </w:p>
          <w:p w:rsidR="00081380" w:rsidRPr="004C0246" w:rsidRDefault="00081380" w:rsidP="004102A5">
            <w:pPr>
              <w:spacing w:after="0" w:line="240" w:lineRule="auto"/>
              <w:jc w:val="center"/>
              <w:rPr>
                <w:rFonts w:ascii="Times New Roman" w:hAnsi="Times New Roman" w:cs="Times New Roman"/>
                <w:sz w:val="20"/>
                <w:szCs w:val="20"/>
              </w:rPr>
            </w:pPr>
          </w:p>
        </w:tc>
        <w:tc>
          <w:tcPr>
            <w:tcW w:w="4770" w:type="dxa"/>
            <w:noWrap/>
            <w:vAlign w:val="center"/>
          </w:tcPr>
          <w:p w:rsidR="00081380" w:rsidRPr="004C0246" w:rsidRDefault="00081380" w:rsidP="004102A5">
            <w:pPr>
              <w:autoSpaceDE w:val="0"/>
              <w:autoSpaceDN w:val="0"/>
              <w:adjustRightInd w:val="0"/>
              <w:spacing w:after="0" w:line="240" w:lineRule="auto"/>
              <w:jc w:val="both"/>
              <w:rPr>
                <w:rFonts w:ascii="Times New Roman" w:hAnsi="Times New Roman" w:cs="Times New Roman"/>
                <w:sz w:val="20"/>
                <w:szCs w:val="20"/>
              </w:rPr>
            </w:pPr>
            <w:r w:rsidRPr="004C0246">
              <w:rPr>
                <w:rFonts w:ascii="Times New Roman" w:hAnsi="Times New Roman" w:cs="Times New Roman"/>
                <w:sz w:val="20"/>
                <w:szCs w:val="20"/>
              </w:rPr>
              <w:t xml:space="preserve">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w:t>
            </w:r>
            <w:r w:rsidRPr="004C0246">
              <w:rPr>
                <w:rFonts w:ascii="Times New Roman" w:hAnsi="Times New Roman" w:cs="Times New Roman"/>
                <w:sz w:val="20"/>
                <w:szCs w:val="20"/>
              </w:rPr>
              <w:lastRenderedPageBreak/>
              <w:t>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080" w:type="dxa"/>
            <w:shd w:val="clear" w:color="auto" w:fill="auto"/>
            <w:noWrap/>
            <w:vAlign w:val="center"/>
          </w:tcPr>
          <w:p w:rsidR="00081380" w:rsidRPr="004C0246" w:rsidRDefault="00081380" w:rsidP="004102A5">
            <w:pPr>
              <w:spacing w:after="0" w:line="240" w:lineRule="auto"/>
              <w:ind w:right="-108"/>
              <w:jc w:val="center"/>
              <w:rPr>
                <w:rFonts w:ascii="Times New Roman" w:hAnsi="Times New Roman" w:cs="Times New Roman"/>
                <w:sz w:val="20"/>
                <w:szCs w:val="20"/>
              </w:rPr>
            </w:pPr>
            <w:r w:rsidRPr="004C0246">
              <w:rPr>
                <w:rFonts w:ascii="Times New Roman" w:hAnsi="Times New Roman" w:cs="Times New Roman"/>
                <w:sz w:val="20"/>
                <w:szCs w:val="20"/>
              </w:rPr>
              <w:lastRenderedPageBreak/>
              <w:t>1849,7</w:t>
            </w:r>
          </w:p>
        </w:tc>
      </w:tr>
      <w:tr w:rsidR="00081380" w:rsidRPr="004C0246" w:rsidTr="004102A5">
        <w:trPr>
          <w:trHeight w:val="70"/>
        </w:trPr>
        <w:tc>
          <w:tcPr>
            <w:tcW w:w="1372" w:type="dxa"/>
            <w:vAlign w:val="center"/>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lastRenderedPageBreak/>
              <w:t>100</w:t>
            </w:r>
          </w:p>
        </w:tc>
        <w:tc>
          <w:tcPr>
            <w:tcW w:w="2551" w:type="dxa"/>
            <w:noWrap/>
            <w:vAlign w:val="center"/>
          </w:tcPr>
          <w:p w:rsidR="00081380" w:rsidRPr="004C0246" w:rsidRDefault="00081380" w:rsidP="004102A5">
            <w:pPr>
              <w:autoSpaceDE w:val="0"/>
              <w:autoSpaceDN w:val="0"/>
              <w:adjustRightInd w:val="0"/>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1 03 02232 01 0000 110</w:t>
            </w:r>
          </w:p>
        </w:tc>
        <w:tc>
          <w:tcPr>
            <w:tcW w:w="4770" w:type="dxa"/>
            <w:shd w:val="clear" w:color="auto" w:fill="auto"/>
            <w:noWrap/>
            <w:vAlign w:val="center"/>
          </w:tcPr>
          <w:p w:rsidR="00081380" w:rsidRPr="004C0246" w:rsidRDefault="00081380" w:rsidP="004102A5">
            <w:pPr>
              <w:spacing w:after="0" w:line="240" w:lineRule="auto"/>
              <w:ind w:left="60" w:right="60"/>
              <w:jc w:val="both"/>
              <w:rPr>
                <w:rFonts w:ascii="Times New Roman" w:hAnsi="Times New Roman" w:cs="Times New Roman"/>
                <w:sz w:val="20"/>
                <w:szCs w:val="20"/>
              </w:rPr>
            </w:pPr>
            <w:r w:rsidRPr="004C0246">
              <w:rPr>
                <w:rFonts w:ascii="Times New Roman" w:hAnsi="Times New Roman" w:cs="Times New Roman"/>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реализации национального проекта "Безопасные и качественные автомобильные дороги")</w:t>
            </w:r>
          </w:p>
        </w:tc>
        <w:tc>
          <w:tcPr>
            <w:tcW w:w="1080" w:type="dxa"/>
            <w:shd w:val="clear" w:color="auto" w:fill="auto"/>
            <w:noWrap/>
            <w:vAlign w:val="center"/>
          </w:tcPr>
          <w:p w:rsidR="00081380" w:rsidRPr="004C0246" w:rsidRDefault="00081380" w:rsidP="004102A5">
            <w:pPr>
              <w:spacing w:after="0" w:line="240" w:lineRule="auto"/>
              <w:ind w:right="-108"/>
              <w:jc w:val="center"/>
              <w:rPr>
                <w:rFonts w:ascii="Times New Roman" w:hAnsi="Times New Roman" w:cs="Times New Roman"/>
                <w:sz w:val="20"/>
                <w:szCs w:val="20"/>
              </w:rPr>
            </w:pPr>
            <w:r w:rsidRPr="004C0246">
              <w:rPr>
                <w:rFonts w:ascii="Times New Roman" w:hAnsi="Times New Roman" w:cs="Times New Roman"/>
                <w:sz w:val="20"/>
                <w:szCs w:val="20"/>
              </w:rPr>
              <w:t>261,5</w:t>
            </w:r>
          </w:p>
        </w:tc>
      </w:tr>
      <w:tr w:rsidR="00081380" w:rsidRPr="004C0246" w:rsidTr="004102A5">
        <w:trPr>
          <w:trHeight w:val="70"/>
        </w:trPr>
        <w:tc>
          <w:tcPr>
            <w:tcW w:w="1372" w:type="dxa"/>
            <w:vAlign w:val="center"/>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100</w:t>
            </w:r>
          </w:p>
        </w:tc>
        <w:tc>
          <w:tcPr>
            <w:tcW w:w="2551" w:type="dxa"/>
            <w:noWrap/>
            <w:vAlign w:val="center"/>
          </w:tcPr>
          <w:p w:rsidR="00081380" w:rsidRPr="004C0246" w:rsidRDefault="00081380" w:rsidP="004102A5">
            <w:pPr>
              <w:autoSpaceDE w:val="0"/>
              <w:autoSpaceDN w:val="0"/>
              <w:adjustRightInd w:val="0"/>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1 03 02240 01 0000 110</w:t>
            </w:r>
          </w:p>
          <w:p w:rsidR="00081380" w:rsidRPr="004C0246" w:rsidRDefault="00081380" w:rsidP="004102A5">
            <w:pPr>
              <w:spacing w:after="0" w:line="240" w:lineRule="auto"/>
              <w:jc w:val="center"/>
              <w:rPr>
                <w:rFonts w:ascii="Times New Roman" w:hAnsi="Times New Roman" w:cs="Times New Roman"/>
                <w:sz w:val="20"/>
                <w:szCs w:val="20"/>
              </w:rPr>
            </w:pPr>
          </w:p>
        </w:tc>
        <w:tc>
          <w:tcPr>
            <w:tcW w:w="4770" w:type="dxa"/>
            <w:noWrap/>
            <w:vAlign w:val="center"/>
          </w:tcPr>
          <w:p w:rsidR="00081380" w:rsidRPr="004C0246" w:rsidRDefault="00081380" w:rsidP="004102A5">
            <w:pPr>
              <w:autoSpaceDE w:val="0"/>
              <w:autoSpaceDN w:val="0"/>
              <w:adjustRightInd w:val="0"/>
              <w:spacing w:after="0" w:line="240" w:lineRule="auto"/>
              <w:jc w:val="both"/>
              <w:rPr>
                <w:rFonts w:ascii="Times New Roman" w:hAnsi="Times New Roman" w:cs="Times New Roman"/>
                <w:sz w:val="20"/>
                <w:szCs w:val="20"/>
              </w:rPr>
            </w:pPr>
            <w:r w:rsidRPr="004C0246">
              <w:rPr>
                <w:rFonts w:ascii="Times New Roman" w:hAnsi="Times New Roman" w:cs="Times New Roman"/>
                <w:sz w:val="20"/>
                <w:szCs w:val="20"/>
              </w:rPr>
              <w:t>Доходы от уплаты акцизов на моторные масла для дизельных и (или) карбюраторных (</w:t>
            </w:r>
            <w:proofErr w:type="spellStart"/>
            <w:r w:rsidRPr="004C0246">
              <w:rPr>
                <w:rFonts w:ascii="Times New Roman" w:hAnsi="Times New Roman" w:cs="Times New Roman"/>
                <w:sz w:val="20"/>
                <w:szCs w:val="20"/>
              </w:rPr>
              <w:t>инжекторных</w:t>
            </w:r>
            <w:proofErr w:type="spellEnd"/>
            <w:r w:rsidRPr="004C0246">
              <w:rPr>
                <w:rFonts w:ascii="Times New Roman" w:hAnsi="Times New Roman" w:cs="Times New Roman"/>
                <w:sz w:val="20"/>
                <w:szCs w:val="20"/>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080" w:type="dxa"/>
            <w:shd w:val="clear" w:color="auto" w:fill="auto"/>
            <w:noWrap/>
            <w:vAlign w:val="center"/>
          </w:tcPr>
          <w:p w:rsidR="00081380" w:rsidRPr="004C0246" w:rsidRDefault="00081380" w:rsidP="004102A5">
            <w:pPr>
              <w:spacing w:after="0" w:line="240" w:lineRule="auto"/>
              <w:ind w:right="-108"/>
              <w:jc w:val="center"/>
              <w:rPr>
                <w:rFonts w:ascii="Times New Roman" w:hAnsi="Times New Roman" w:cs="Times New Roman"/>
                <w:sz w:val="20"/>
                <w:szCs w:val="20"/>
              </w:rPr>
            </w:pPr>
            <w:r w:rsidRPr="004C0246">
              <w:rPr>
                <w:rFonts w:ascii="Times New Roman" w:hAnsi="Times New Roman" w:cs="Times New Roman"/>
                <w:sz w:val="20"/>
                <w:szCs w:val="20"/>
              </w:rPr>
              <w:t>14,9</w:t>
            </w:r>
          </w:p>
        </w:tc>
      </w:tr>
      <w:tr w:rsidR="00081380" w:rsidRPr="004C0246" w:rsidTr="004102A5">
        <w:trPr>
          <w:trHeight w:val="70"/>
        </w:trPr>
        <w:tc>
          <w:tcPr>
            <w:tcW w:w="1372" w:type="dxa"/>
            <w:vAlign w:val="center"/>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100</w:t>
            </w:r>
          </w:p>
        </w:tc>
        <w:tc>
          <w:tcPr>
            <w:tcW w:w="2551" w:type="dxa"/>
            <w:noWrap/>
            <w:vAlign w:val="center"/>
          </w:tcPr>
          <w:p w:rsidR="00081380" w:rsidRPr="004C0246" w:rsidRDefault="00081380" w:rsidP="004102A5">
            <w:pPr>
              <w:autoSpaceDE w:val="0"/>
              <w:autoSpaceDN w:val="0"/>
              <w:adjustRightInd w:val="0"/>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1 03 02241 01 0000 110</w:t>
            </w:r>
          </w:p>
          <w:p w:rsidR="00081380" w:rsidRPr="004C0246" w:rsidRDefault="00081380" w:rsidP="004102A5">
            <w:pPr>
              <w:spacing w:after="0" w:line="240" w:lineRule="auto"/>
              <w:jc w:val="center"/>
              <w:rPr>
                <w:rFonts w:ascii="Times New Roman" w:hAnsi="Times New Roman" w:cs="Times New Roman"/>
                <w:sz w:val="20"/>
                <w:szCs w:val="20"/>
              </w:rPr>
            </w:pPr>
          </w:p>
        </w:tc>
        <w:tc>
          <w:tcPr>
            <w:tcW w:w="4770" w:type="dxa"/>
            <w:noWrap/>
            <w:vAlign w:val="center"/>
          </w:tcPr>
          <w:p w:rsidR="00081380" w:rsidRPr="004C0246" w:rsidRDefault="00081380" w:rsidP="004102A5">
            <w:pPr>
              <w:autoSpaceDE w:val="0"/>
              <w:autoSpaceDN w:val="0"/>
              <w:adjustRightInd w:val="0"/>
              <w:spacing w:after="0" w:line="240" w:lineRule="auto"/>
              <w:jc w:val="both"/>
              <w:rPr>
                <w:rFonts w:ascii="Times New Roman" w:hAnsi="Times New Roman" w:cs="Times New Roman"/>
                <w:sz w:val="20"/>
                <w:szCs w:val="20"/>
              </w:rPr>
            </w:pPr>
            <w:r w:rsidRPr="004C0246">
              <w:rPr>
                <w:rFonts w:ascii="Times New Roman" w:hAnsi="Times New Roman" w:cs="Times New Roman"/>
                <w:sz w:val="20"/>
                <w:szCs w:val="20"/>
              </w:rPr>
              <w:t>Доходы от уплаты акцизов на моторные масла для дизельных и (или) карбюраторных (</w:t>
            </w:r>
            <w:proofErr w:type="spellStart"/>
            <w:r w:rsidRPr="004C0246">
              <w:rPr>
                <w:rFonts w:ascii="Times New Roman" w:hAnsi="Times New Roman" w:cs="Times New Roman"/>
                <w:sz w:val="20"/>
                <w:szCs w:val="20"/>
              </w:rPr>
              <w:t>инжекторных</w:t>
            </w:r>
            <w:proofErr w:type="spellEnd"/>
            <w:r w:rsidRPr="004C0246">
              <w:rPr>
                <w:rFonts w:ascii="Times New Roman" w:hAnsi="Times New Roman" w:cs="Times New Roman"/>
                <w:sz w:val="20"/>
                <w:szCs w:val="20"/>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080" w:type="dxa"/>
            <w:shd w:val="clear" w:color="auto" w:fill="auto"/>
            <w:noWrap/>
            <w:vAlign w:val="center"/>
          </w:tcPr>
          <w:p w:rsidR="00081380" w:rsidRPr="004C0246" w:rsidRDefault="00081380" w:rsidP="004102A5">
            <w:pPr>
              <w:spacing w:after="0" w:line="240" w:lineRule="auto"/>
              <w:ind w:right="-108"/>
              <w:jc w:val="center"/>
              <w:rPr>
                <w:rFonts w:ascii="Times New Roman" w:hAnsi="Times New Roman" w:cs="Times New Roman"/>
                <w:sz w:val="20"/>
                <w:szCs w:val="20"/>
              </w:rPr>
            </w:pPr>
            <w:r w:rsidRPr="004C0246">
              <w:rPr>
                <w:rFonts w:ascii="Times New Roman" w:hAnsi="Times New Roman" w:cs="Times New Roman"/>
                <w:sz w:val="20"/>
                <w:szCs w:val="20"/>
              </w:rPr>
              <w:t>13,0</w:t>
            </w:r>
          </w:p>
        </w:tc>
      </w:tr>
      <w:tr w:rsidR="00081380" w:rsidRPr="004C0246" w:rsidTr="004102A5">
        <w:trPr>
          <w:trHeight w:val="70"/>
        </w:trPr>
        <w:tc>
          <w:tcPr>
            <w:tcW w:w="1372" w:type="dxa"/>
            <w:vAlign w:val="center"/>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100</w:t>
            </w:r>
          </w:p>
        </w:tc>
        <w:tc>
          <w:tcPr>
            <w:tcW w:w="2551" w:type="dxa"/>
            <w:noWrap/>
            <w:vAlign w:val="center"/>
          </w:tcPr>
          <w:p w:rsidR="00081380" w:rsidRPr="004C0246" w:rsidRDefault="00081380" w:rsidP="004102A5">
            <w:pPr>
              <w:autoSpaceDE w:val="0"/>
              <w:autoSpaceDN w:val="0"/>
              <w:adjustRightInd w:val="0"/>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1 03 02242 01 0000 110</w:t>
            </w:r>
          </w:p>
        </w:tc>
        <w:tc>
          <w:tcPr>
            <w:tcW w:w="4770" w:type="dxa"/>
            <w:noWrap/>
            <w:vAlign w:val="center"/>
          </w:tcPr>
          <w:p w:rsidR="00081380" w:rsidRPr="004C0246" w:rsidRDefault="00081380" w:rsidP="004102A5">
            <w:pPr>
              <w:spacing w:after="0" w:line="240" w:lineRule="auto"/>
              <w:ind w:left="60" w:right="60"/>
              <w:jc w:val="both"/>
              <w:rPr>
                <w:rFonts w:ascii="Times New Roman" w:hAnsi="Times New Roman" w:cs="Times New Roman"/>
                <w:sz w:val="20"/>
                <w:szCs w:val="20"/>
              </w:rPr>
            </w:pPr>
            <w:proofErr w:type="gramStart"/>
            <w:r w:rsidRPr="004C0246">
              <w:rPr>
                <w:rFonts w:ascii="Times New Roman" w:hAnsi="Times New Roman" w:cs="Times New Roman"/>
                <w:sz w:val="20"/>
                <w:szCs w:val="20"/>
              </w:rPr>
              <w:t>Доходы от уплаты акцизов на моторные масла для дизельных и (или) карбюраторных (</w:t>
            </w:r>
            <w:proofErr w:type="spellStart"/>
            <w:r w:rsidRPr="004C0246">
              <w:rPr>
                <w:rFonts w:ascii="Times New Roman" w:hAnsi="Times New Roman" w:cs="Times New Roman"/>
                <w:sz w:val="20"/>
                <w:szCs w:val="20"/>
              </w:rPr>
              <w:t>инжекторных</w:t>
            </w:r>
            <w:proofErr w:type="spellEnd"/>
            <w:r w:rsidRPr="004C0246">
              <w:rPr>
                <w:rFonts w:ascii="Times New Roman" w:hAnsi="Times New Roman" w:cs="Times New Roman"/>
                <w:sz w:val="20"/>
                <w:szCs w:val="20"/>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реализации национального проекта "Безопасные и качественные автомобильные дороги")</w:t>
            </w:r>
            <w:proofErr w:type="gramEnd"/>
          </w:p>
        </w:tc>
        <w:tc>
          <w:tcPr>
            <w:tcW w:w="1080" w:type="dxa"/>
            <w:shd w:val="clear" w:color="auto" w:fill="auto"/>
            <w:noWrap/>
            <w:vAlign w:val="center"/>
          </w:tcPr>
          <w:p w:rsidR="00081380" w:rsidRPr="004C0246" w:rsidRDefault="00081380" w:rsidP="004102A5">
            <w:pPr>
              <w:spacing w:after="0" w:line="240" w:lineRule="auto"/>
              <w:ind w:right="-108"/>
              <w:jc w:val="center"/>
              <w:rPr>
                <w:rFonts w:ascii="Times New Roman" w:hAnsi="Times New Roman" w:cs="Times New Roman"/>
                <w:sz w:val="20"/>
                <w:szCs w:val="20"/>
              </w:rPr>
            </w:pPr>
            <w:r w:rsidRPr="004C0246">
              <w:rPr>
                <w:rFonts w:ascii="Times New Roman" w:hAnsi="Times New Roman" w:cs="Times New Roman"/>
                <w:sz w:val="20"/>
                <w:szCs w:val="20"/>
              </w:rPr>
              <w:t>1,9</w:t>
            </w:r>
          </w:p>
        </w:tc>
      </w:tr>
      <w:tr w:rsidR="00081380" w:rsidRPr="004C0246" w:rsidTr="004102A5">
        <w:trPr>
          <w:trHeight w:val="70"/>
        </w:trPr>
        <w:tc>
          <w:tcPr>
            <w:tcW w:w="1372" w:type="dxa"/>
            <w:vAlign w:val="center"/>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100</w:t>
            </w:r>
          </w:p>
        </w:tc>
        <w:tc>
          <w:tcPr>
            <w:tcW w:w="2551" w:type="dxa"/>
            <w:noWrap/>
            <w:vAlign w:val="center"/>
          </w:tcPr>
          <w:p w:rsidR="00081380" w:rsidRPr="004C0246" w:rsidRDefault="00081380" w:rsidP="004102A5">
            <w:pPr>
              <w:autoSpaceDE w:val="0"/>
              <w:autoSpaceDN w:val="0"/>
              <w:adjustRightInd w:val="0"/>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1 03 02250 01 0000 110</w:t>
            </w:r>
          </w:p>
          <w:p w:rsidR="00081380" w:rsidRPr="004C0246" w:rsidRDefault="00081380" w:rsidP="004102A5">
            <w:pPr>
              <w:spacing w:after="0" w:line="240" w:lineRule="auto"/>
              <w:jc w:val="center"/>
              <w:rPr>
                <w:rFonts w:ascii="Times New Roman" w:hAnsi="Times New Roman" w:cs="Times New Roman"/>
                <w:sz w:val="20"/>
                <w:szCs w:val="20"/>
              </w:rPr>
            </w:pPr>
          </w:p>
        </w:tc>
        <w:tc>
          <w:tcPr>
            <w:tcW w:w="4770" w:type="dxa"/>
            <w:noWrap/>
            <w:vAlign w:val="center"/>
          </w:tcPr>
          <w:p w:rsidR="00081380" w:rsidRPr="004C0246" w:rsidRDefault="00081380" w:rsidP="004102A5">
            <w:pPr>
              <w:autoSpaceDE w:val="0"/>
              <w:autoSpaceDN w:val="0"/>
              <w:adjustRightInd w:val="0"/>
              <w:spacing w:after="0" w:line="240" w:lineRule="auto"/>
              <w:jc w:val="both"/>
              <w:rPr>
                <w:rFonts w:ascii="Times New Roman" w:hAnsi="Times New Roman" w:cs="Times New Roman"/>
                <w:sz w:val="20"/>
                <w:szCs w:val="20"/>
              </w:rPr>
            </w:pPr>
            <w:r w:rsidRPr="004C0246">
              <w:rPr>
                <w:rFonts w:ascii="Times New Roman" w:hAnsi="Times New Roman" w:cs="Times New Roman"/>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080" w:type="dxa"/>
            <w:shd w:val="clear" w:color="auto" w:fill="auto"/>
            <w:noWrap/>
            <w:vAlign w:val="center"/>
          </w:tcPr>
          <w:p w:rsidR="00081380" w:rsidRPr="004C0246" w:rsidRDefault="00081380" w:rsidP="004102A5">
            <w:pPr>
              <w:spacing w:after="0" w:line="240" w:lineRule="auto"/>
              <w:ind w:right="-108"/>
              <w:jc w:val="center"/>
              <w:rPr>
                <w:rFonts w:ascii="Times New Roman" w:hAnsi="Times New Roman" w:cs="Times New Roman"/>
                <w:sz w:val="20"/>
                <w:szCs w:val="20"/>
              </w:rPr>
            </w:pPr>
            <w:r w:rsidRPr="004C0246">
              <w:rPr>
                <w:rFonts w:ascii="Times New Roman" w:hAnsi="Times New Roman" w:cs="Times New Roman"/>
                <w:sz w:val="20"/>
                <w:szCs w:val="20"/>
              </w:rPr>
              <w:t>2807,1</w:t>
            </w:r>
          </w:p>
        </w:tc>
      </w:tr>
      <w:tr w:rsidR="00081380" w:rsidRPr="004C0246" w:rsidTr="004102A5">
        <w:trPr>
          <w:trHeight w:val="70"/>
        </w:trPr>
        <w:tc>
          <w:tcPr>
            <w:tcW w:w="1372" w:type="dxa"/>
            <w:vAlign w:val="center"/>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100</w:t>
            </w:r>
          </w:p>
        </w:tc>
        <w:tc>
          <w:tcPr>
            <w:tcW w:w="2551" w:type="dxa"/>
            <w:noWrap/>
            <w:vAlign w:val="center"/>
          </w:tcPr>
          <w:p w:rsidR="00081380" w:rsidRPr="004C0246" w:rsidRDefault="00081380" w:rsidP="004102A5">
            <w:pPr>
              <w:autoSpaceDE w:val="0"/>
              <w:autoSpaceDN w:val="0"/>
              <w:adjustRightInd w:val="0"/>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1 03 02251 01 0000 110</w:t>
            </w:r>
          </w:p>
          <w:p w:rsidR="00081380" w:rsidRPr="004C0246" w:rsidRDefault="00081380" w:rsidP="004102A5">
            <w:pPr>
              <w:spacing w:after="0" w:line="240" w:lineRule="auto"/>
              <w:jc w:val="center"/>
              <w:rPr>
                <w:rFonts w:ascii="Times New Roman" w:hAnsi="Times New Roman" w:cs="Times New Roman"/>
                <w:sz w:val="20"/>
                <w:szCs w:val="20"/>
              </w:rPr>
            </w:pPr>
          </w:p>
        </w:tc>
        <w:tc>
          <w:tcPr>
            <w:tcW w:w="4770" w:type="dxa"/>
            <w:noWrap/>
            <w:vAlign w:val="center"/>
          </w:tcPr>
          <w:p w:rsidR="00081380" w:rsidRPr="004C0246" w:rsidRDefault="00081380" w:rsidP="004102A5">
            <w:pPr>
              <w:autoSpaceDE w:val="0"/>
              <w:autoSpaceDN w:val="0"/>
              <w:adjustRightInd w:val="0"/>
              <w:spacing w:after="0" w:line="240" w:lineRule="auto"/>
              <w:jc w:val="both"/>
              <w:rPr>
                <w:rFonts w:ascii="Times New Roman" w:hAnsi="Times New Roman" w:cs="Times New Roman"/>
                <w:sz w:val="20"/>
                <w:szCs w:val="20"/>
              </w:rPr>
            </w:pPr>
            <w:r w:rsidRPr="004C0246">
              <w:rPr>
                <w:rFonts w:ascii="Times New Roman" w:hAnsi="Times New Roman" w:cs="Times New Roman"/>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080" w:type="dxa"/>
            <w:shd w:val="clear" w:color="auto" w:fill="auto"/>
            <w:noWrap/>
            <w:vAlign w:val="center"/>
          </w:tcPr>
          <w:p w:rsidR="00081380" w:rsidRPr="004C0246" w:rsidRDefault="00081380" w:rsidP="004102A5">
            <w:pPr>
              <w:spacing w:after="0" w:line="240" w:lineRule="auto"/>
              <w:ind w:right="-108"/>
              <w:jc w:val="center"/>
              <w:rPr>
                <w:rFonts w:ascii="Times New Roman" w:hAnsi="Times New Roman" w:cs="Times New Roman"/>
                <w:sz w:val="20"/>
                <w:szCs w:val="20"/>
              </w:rPr>
            </w:pPr>
            <w:r w:rsidRPr="004C0246">
              <w:rPr>
                <w:rFonts w:ascii="Times New Roman" w:hAnsi="Times New Roman" w:cs="Times New Roman"/>
                <w:sz w:val="20"/>
                <w:szCs w:val="20"/>
              </w:rPr>
              <w:t>2459,4</w:t>
            </w:r>
          </w:p>
        </w:tc>
      </w:tr>
      <w:tr w:rsidR="00081380" w:rsidRPr="004C0246" w:rsidTr="004102A5">
        <w:trPr>
          <w:trHeight w:val="70"/>
        </w:trPr>
        <w:tc>
          <w:tcPr>
            <w:tcW w:w="1372" w:type="dxa"/>
            <w:vAlign w:val="center"/>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100</w:t>
            </w:r>
          </w:p>
        </w:tc>
        <w:tc>
          <w:tcPr>
            <w:tcW w:w="2551" w:type="dxa"/>
            <w:noWrap/>
            <w:vAlign w:val="center"/>
          </w:tcPr>
          <w:p w:rsidR="00081380" w:rsidRPr="004C0246" w:rsidRDefault="00081380" w:rsidP="004102A5">
            <w:pPr>
              <w:autoSpaceDE w:val="0"/>
              <w:autoSpaceDN w:val="0"/>
              <w:adjustRightInd w:val="0"/>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1 03 02252 01 0000 110</w:t>
            </w:r>
          </w:p>
        </w:tc>
        <w:tc>
          <w:tcPr>
            <w:tcW w:w="4770" w:type="dxa"/>
            <w:noWrap/>
            <w:vAlign w:val="center"/>
          </w:tcPr>
          <w:p w:rsidR="00081380" w:rsidRPr="004C0246" w:rsidRDefault="00081380" w:rsidP="004102A5">
            <w:pPr>
              <w:spacing w:after="0" w:line="240" w:lineRule="auto"/>
              <w:ind w:left="60" w:right="60"/>
              <w:jc w:val="both"/>
              <w:rPr>
                <w:rFonts w:ascii="Times New Roman" w:hAnsi="Times New Roman" w:cs="Times New Roman"/>
                <w:sz w:val="20"/>
                <w:szCs w:val="20"/>
              </w:rPr>
            </w:pPr>
            <w:r w:rsidRPr="004C0246">
              <w:rPr>
                <w:rFonts w:ascii="Times New Roman" w:hAnsi="Times New Roman" w:cs="Times New Roman"/>
                <w:sz w:val="20"/>
                <w:szCs w:val="20"/>
              </w:rPr>
              <w:t xml:space="preserve">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w:t>
            </w:r>
            <w:r w:rsidRPr="004C0246">
              <w:rPr>
                <w:rFonts w:ascii="Times New Roman" w:hAnsi="Times New Roman" w:cs="Times New Roman"/>
                <w:sz w:val="20"/>
                <w:szCs w:val="20"/>
              </w:rPr>
              <w:lastRenderedPageBreak/>
              <w:t>целях реализации национального проекта "Безопасные и качественные автомобильные дороги")</w:t>
            </w:r>
          </w:p>
        </w:tc>
        <w:tc>
          <w:tcPr>
            <w:tcW w:w="1080" w:type="dxa"/>
            <w:shd w:val="clear" w:color="auto" w:fill="auto"/>
            <w:noWrap/>
            <w:vAlign w:val="center"/>
          </w:tcPr>
          <w:p w:rsidR="00081380" w:rsidRPr="004C0246" w:rsidRDefault="00081380" w:rsidP="004102A5">
            <w:pPr>
              <w:spacing w:after="0" w:line="240" w:lineRule="auto"/>
              <w:ind w:right="-108"/>
              <w:jc w:val="center"/>
              <w:rPr>
                <w:rFonts w:ascii="Times New Roman" w:hAnsi="Times New Roman" w:cs="Times New Roman"/>
                <w:sz w:val="20"/>
                <w:szCs w:val="20"/>
              </w:rPr>
            </w:pPr>
            <w:r w:rsidRPr="004C0246">
              <w:rPr>
                <w:rFonts w:ascii="Times New Roman" w:hAnsi="Times New Roman" w:cs="Times New Roman"/>
                <w:sz w:val="20"/>
                <w:szCs w:val="20"/>
              </w:rPr>
              <w:lastRenderedPageBreak/>
              <w:t>347,7</w:t>
            </w:r>
          </w:p>
        </w:tc>
      </w:tr>
      <w:tr w:rsidR="00081380" w:rsidRPr="004C0246" w:rsidTr="004102A5">
        <w:trPr>
          <w:trHeight w:val="70"/>
        </w:trPr>
        <w:tc>
          <w:tcPr>
            <w:tcW w:w="1372" w:type="dxa"/>
            <w:vAlign w:val="center"/>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lastRenderedPageBreak/>
              <w:t>100</w:t>
            </w:r>
          </w:p>
        </w:tc>
        <w:tc>
          <w:tcPr>
            <w:tcW w:w="2551" w:type="dxa"/>
            <w:noWrap/>
            <w:vAlign w:val="center"/>
          </w:tcPr>
          <w:p w:rsidR="00081380" w:rsidRPr="004C0246" w:rsidRDefault="00081380" w:rsidP="004102A5">
            <w:pPr>
              <w:autoSpaceDE w:val="0"/>
              <w:autoSpaceDN w:val="0"/>
              <w:adjustRightInd w:val="0"/>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1 03 02260 01 0000 110</w:t>
            </w:r>
          </w:p>
          <w:p w:rsidR="00081380" w:rsidRPr="004C0246" w:rsidRDefault="00081380" w:rsidP="004102A5">
            <w:pPr>
              <w:spacing w:after="0" w:line="240" w:lineRule="auto"/>
              <w:jc w:val="center"/>
              <w:rPr>
                <w:rFonts w:ascii="Times New Roman" w:hAnsi="Times New Roman" w:cs="Times New Roman"/>
                <w:sz w:val="20"/>
                <w:szCs w:val="20"/>
              </w:rPr>
            </w:pPr>
          </w:p>
        </w:tc>
        <w:tc>
          <w:tcPr>
            <w:tcW w:w="4770" w:type="dxa"/>
            <w:noWrap/>
            <w:vAlign w:val="center"/>
          </w:tcPr>
          <w:p w:rsidR="00081380" w:rsidRPr="004C0246" w:rsidRDefault="00081380" w:rsidP="004102A5">
            <w:pPr>
              <w:autoSpaceDE w:val="0"/>
              <w:autoSpaceDN w:val="0"/>
              <w:adjustRightInd w:val="0"/>
              <w:spacing w:after="0" w:line="240" w:lineRule="auto"/>
              <w:jc w:val="both"/>
              <w:rPr>
                <w:rFonts w:ascii="Times New Roman" w:hAnsi="Times New Roman" w:cs="Times New Roman"/>
                <w:sz w:val="20"/>
                <w:szCs w:val="20"/>
              </w:rPr>
            </w:pPr>
            <w:r w:rsidRPr="004C0246">
              <w:rPr>
                <w:rFonts w:ascii="Times New Roman" w:hAnsi="Times New Roman" w:cs="Times New Roman"/>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080" w:type="dxa"/>
            <w:shd w:val="clear" w:color="auto" w:fill="auto"/>
            <w:noWrap/>
            <w:vAlign w:val="center"/>
          </w:tcPr>
          <w:p w:rsidR="00081380" w:rsidRPr="004C0246" w:rsidRDefault="00081380" w:rsidP="004102A5">
            <w:pPr>
              <w:spacing w:after="0" w:line="240" w:lineRule="auto"/>
              <w:ind w:right="-108"/>
              <w:jc w:val="center"/>
              <w:rPr>
                <w:rFonts w:ascii="Times New Roman" w:hAnsi="Times New Roman" w:cs="Times New Roman"/>
                <w:sz w:val="20"/>
                <w:szCs w:val="20"/>
              </w:rPr>
            </w:pPr>
            <w:r w:rsidRPr="004C0246">
              <w:rPr>
                <w:rFonts w:ascii="Times New Roman" w:hAnsi="Times New Roman" w:cs="Times New Roman"/>
                <w:sz w:val="20"/>
                <w:szCs w:val="20"/>
              </w:rPr>
              <w:t>-360,0</w:t>
            </w:r>
          </w:p>
        </w:tc>
      </w:tr>
      <w:tr w:rsidR="00081380" w:rsidRPr="004C0246" w:rsidTr="004102A5">
        <w:trPr>
          <w:trHeight w:val="70"/>
        </w:trPr>
        <w:tc>
          <w:tcPr>
            <w:tcW w:w="1372" w:type="dxa"/>
            <w:vAlign w:val="center"/>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100</w:t>
            </w:r>
          </w:p>
        </w:tc>
        <w:tc>
          <w:tcPr>
            <w:tcW w:w="2551" w:type="dxa"/>
            <w:noWrap/>
            <w:vAlign w:val="center"/>
          </w:tcPr>
          <w:p w:rsidR="00081380" w:rsidRPr="004C0246" w:rsidRDefault="00081380" w:rsidP="004102A5">
            <w:pPr>
              <w:autoSpaceDE w:val="0"/>
              <w:autoSpaceDN w:val="0"/>
              <w:adjustRightInd w:val="0"/>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1 03 02261 01 0000 110</w:t>
            </w:r>
          </w:p>
          <w:p w:rsidR="00081380" w:rsidRPr="004C0246" w:rsidRDefault="00081380" w:rsidP="004102A5">
            <w:pPr>
              <w:spacing w:after="0" w:line="240" w:lineRule="auto"/>
              <w:jc w:val="center"/>
              <w:rPr>
                <w:rFonts w:ascii="Times New Roman" w:hAnsi="Times New Roman" w:cs="Times New Roman"/>
                <w:sz w:val="20"/>
                <w:szCs w:val="20"/>
              </w:rPr>
            </w:pPr>
          </w:p>
        </w:tc>
        <w:tc>
          <w:tcPr>
            <w:tcW w:w="4770" w:type="dxa"/>
            <w:noWrap/>
            <w:vAlign w:val="center"/>
          </w:tcPr>
          <w:p w:rsidR="00081380" w:rsidRPr="004C0246" w:rsidRDefault="00081380" w:rsidP="004102A5">
            <w:pPr>
              <w:autoSpaceDE w:val="0"/>
              <w:autoSpaceDN w:val="0"/>
              <w:adjustRightInd w:val="0"/>
              <w:spacing w:after="0" w:line="240" w:lineRule="auto"/>
              <w:jc w:val="both"/>
              <w:rPr>
                <w:rFonts w:ascii="Times New Roman" w:hAnsi="Times New Roman" w:cs="Times New Roman"/>
                <w:sz w:val="20"/>
                <w:szCs w:val="20"/>
              </w:rPr>
            </w:pPr>
            <w:r w:rsidRPr="004C0246">
              <w:rPr>
                <w:rFonts w:ascii="Times New Roman" w:hAnsi="Times New Roman" w:cs="Times New Roman"/>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080" w:type="dxa"/>
            <w:noWrap/>
            <w:vAlign w:val="center"/>
          </w:tcPr>
          <w:p w:rsidR="00081380" w:rsidRPr="004C0246" w:rsidRDefault="00081380" w:rsidP="004102A5">
            <w:pPr>
              <w:spacing w:after="0" w:line="240" w:lineRule="auto"/>
              <w:ind w:right="-108"/>
              <w:jc w:val="center"/>
              <w:rPr>
                <w:rFonts w:ascii="Times New Roman" w:hAnsi="Times New Roman" w:cs="Times New Roman"/>
                <w:sz w:val="20"/>
                <w:szCs w:val="20"/>
              </w:rPr>
            </w:pPr>
            <w:r w:rsidRPr="004C0246">
              <w:rPr>
                <w:rFonts w:ascii="Times New Roman" w:hAnsi="Times New Roman" w:cs="Times New Roman"/>
                <w:sz w:val="20"/>
                <w:szCs w:val="20"/>
              </w:rPr>
              <w:t>-315,4</w:t>
            </w:r>
          </w:p>
        </w:tc>
      </w:tr>
      <w:tr w:rsidR="00081380" w:rsidRPr="004C0246" w:rsidTr="004102A5">
        <w:trPr>
          <w:trHeight w:val="70"/>
        </w:trPr>
        <w:tc>
          <w:tcPr>
            <w:tcW w:w="1372" w:type="dxa"/>
            <w:vAlign w:val="center"/>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100</w:t>
            </w:r>
          </w:p>
        </w:tc>
        <w:tc>
          <w:tcPr>
            <w:tcW w:w="2551" w:type="dxa"/>
            <w:noWrap/>
            <w:vAlign w:val="center"/>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1 03 02262 01 0000 110</w:t>
            </w:r>
          </w:p>
        </w:tc>
        <w:tc>
          <w:tcPr>
            <w:tcW w:w="4770" w:type="dxa"/>
            <w:noWrap/>
            <w:vAlign w:val="center"/>
          </w:tcPr>
          <w:p w:rsidR="00081380" w:rsidRPr="004C0246" w:rsidRDefault="00081380" w:rsidP="004102A5">
            <w:pPr>
              <w:spacing w:after="0" w:line="240" w:lineRule="auto"/>
              <w:ind w:left="60" w:right="60"/>
              <w:jc w:val="both"/>
              <w:rPr>
                <w:rFonts w:ascii="Times New Roman" w:hAnsi="Times New Roman" w:cs="Times New Roman"/>
                <w:sz w:val="20"/>
                <w:szCs w:val="20"/>
              </w:rPr>
            </w:pPr>
            <w:r w:rsidRPr="004C0246">
              <w:rPr>
                <w:rFonts w:ascii="Times New Roman" w:hAnsi="Times New Roman" w:cs="Times New Roman"/>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реализации национального проекта "Безопасные и качественные автомобильные дороги")</w:t>
            </w:r>
          </w:p>
        </w:tc>
        <w:tc>
          <w:tcPr>
            <w:tcW w:w="1080" w:type="dxa"/>
            <w:noWrap/>
            <w:vAlign w:val="center"/>
          </w:tcPr>
          <w:p w:rsidR="00081380" w:rsidRPr="004C0246" w:rsidRDefault="00081380" w:rsidP="004102A5">
            <w:pPr>
              <w:spacing w:after="0" w:line="240" w:lineRule="auto"/>
              <w:ind w:right="-108"/>
              <w:jc w:val="center"/>
              <w:rPr>
                <w:rFonts w:ascii="Times New Roman" w:hAnsi="Times New Roman" w:cs="Times New Roman"/>
                <w:sz w:val="20"/>
                <w:szCs w:val="20"/>
              </w:rPr>
            </w:pPr>
            <w:r w:rsidRPr="004C0246">
              <w:rPr>
                <w:rFonts w:ascii="Times New Roman" w:hAnsi="Times New Roman" w:cs="Times New Roman"/>
                <w:sz w:val="20"/>
                <w:szCs w:val="20"/>
              </w:rPr>
              <w:t>-44,6</w:t>
            </w:r>
          </w:p>
        </w:tc>
      </w:tr>
      <w:tr w:rsidR="00081380" w:rsidRPr="004C0246" w:rsidTr="004102A5">
        <w:trPr>
          <w:trHeight w:val="70"/>
        </w:trPr>
        <w:tc>
          <w:tcPr>
            <w:tcW w:w="1372" w:type="dxa"/>
            <w:vAlign w:val="center"/>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000</w:t>
            </w:r>
          </w:p>
        </w:tc>
        <w:tc>
          <w:tcPr>
            <w:tcW w:w="2551" w:type="dxa"/>
            <w:noWrap/>
            <w:vAlign w:val="center"/>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1 05 00000 00 0000 000</w:t>
            </w:r>
          </w:p>
        </w:tc>
        <w:tc>
          <w:tcPr>
            <w:tcW w:w="4770" w:type="dxa"/>
            <w:noWrap/>
            <w:vAlign w:val="center"/>
          </w:tcPr>
          <w:p w:rsidR="00081380" w:rsidRPr="004C0246" w:rsidRDefault="00081380" w:rsidP="004102A5">
            <w:pPr>
              <w:spacing w:after="0" w:line="240" w:lineRule="auto"/>
              <w:jc w:val="both"/>
              <w:rPr>
                <w:rFonts w:ascii="Times New Roman" w:hAnsi="Times New Roman" w:cs="Times New Roman"/>
                <w:sz w:val="20"/>
                <w:szCs w:val="20"/>
              </w:rPr>
            </w:pPr>
            <w:r w:rsidRPr="004C0246">
              <w:rPr>
                <w:rFonts w:ascii="Times New Roman" w:hAnsi="Times New Roman" w:cs="Times New Roman"/>
                <w:sz w:val="20"/>
                <w:szCs w:val="20"/>
              </w:rPr>
              <w:t>Налоги на совокупный доход</w:t>
            </w:r>
          </w:p>
        </w:tc>
        <w:tc>
          <w:tcPr>
            <w:tcW w:w="1080" w:type="dxa"/>
            <w:noWrap/>
            <w:vAlign w:val="center"/>
          </w:tcPr>
          <w:p w:rsidR="00081380" w:rsidRPr="004C0246" w:rsidRDefault="00081380" w:rsidP="004102A5">
            <w:pPr>
              <w:spacing w:after="0" w:line="240" w:lineRule="auto"/>
              <w:ind w:right="-108"/>
              <w:jc w:val="center"/>
              <w:rPr>
                <w:rFonts w:ascii="Times New Roman" w:hAnsi="Times New Roman" w:cs="Times New Roman"/>
                <w:sz w:val="20"/>
                <w:szCs w:val="20"/>
              </w:rPr>
            </w:pPr>
            <w:r w:rsidRPr="004C0246">
              <w:rPr>
                <w:rFonts w:ascii="Times New Roman" w:hAnsi="Times New Roman" w:cs="Times New Roman"/>
                <w:sz w:val="20"/>
                <w:szCs w:val="20"/>
              </w:rPr>
              <w:t>3778,9</w:t>
            </w:r>
          </w:p>
        </w:tc>
      </w:tr>
      <w:tr w:rsidR="00081380" w:rsidRPr="004C0246" w:rsidTr="004102A5">
        <w:trPr>
          <w:trHeight w:val="160"/>
        </w:trPr>
        <w:tc>
          <w:tcPr>
            <w:tcW w:w="1372" w:type="dxa"/>
            <w:vAlign w:val="center"/>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000</w:t>
            </w:r>
          </w:p>
        </w:tc>
        <w:tc>
          <w:tcPr>
            <w:tcW w:w="2551" w:type="dxa"/>
            <w:noWrap/>
            <w:vAlign w:val="center"/>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1 05 02000 02 0000 110</w:t>
            </w:r>
          </w:p>
        </w:tc>
        <w:tc>
          <w:tcPr>
            <w:tcW w:w="4770" w:type="dxa"/>
            <w:vAlign w:val="center"/>
          </w:tcPr>
          <w:p w:rsidR="00081380" w:rsidRPr="004C0246" w:rsidRDefault="00081380" w:rsidP="004102A5">
            <w:pPr>
              <w:autoSpaceDE w:val="0"/>
              <w:autoSpaceDN w:val="0"/>
              <w:adjustRightInd w:val="0"/>
              <w:spacing w:after="0" w:line="240" w:lineRule="auto"/>
              <w:jc w:val="both"/>
              <w:rPr>
                <w:rFonts w:ascii="Times New Roman" w:hAnsi="Times New Roman" w:cs="Times New Roman"/>
                <w:sz w:val="20"/>
                <w:szCs w:val="20"/>
              </w:rPr>
            </w:pPr>
            <w:r w:rsidRPr="004C0246">
              <w:rPr>
                <w:rFonts w:ascii="Times New Roman" w:hAnsi="Times New Roman" w:cs="Times New Roman"/>
                <w:sz w:val="20"/>
                <w:szCs w:val="20"/>
              </w:rPr>
              <w:t>Единый налог на вмененный доход для отдельных видов деятельности</w:t>
            </w:r>
          </w:p>
        </w:tc>
        <w:tc>
          <w:tcPr>
            <w:tcW w:w="1080" w:type="dxa"/>
            <w:noWrap/>
            <w:vAlign w:val="center"/>
          </w:tcPr>
          <w:p w:rsidR="00081380" w:rsidRPr="004C0246" w:rsidRDefault="00081380" w:rsidP="004102A5">
            <w:pPr>
              <w:spacing w:after="0" w:line="240" w:lineRule="auto"/>
              <w:ind w:right="-108"/>
              <w:jc w:val="center"/>
              <w:rPr>
                <w:rFonts w:ascii="Times New Roman" w:hAnsi="Times New Roman" w:cs="Times New Roman"/>
                <w:sz w:val="20"/>
                <w:szCs w:val="20"/>
              </w:rPr>
            </w:pPr>
            <w:r w:rsidRPr="004C0246">
              <w:rPr>
                <w:rFonts w:ascii="Times New Roman" w:hAnsi="Times New Roman" w:cs="Times New Roman"/>
                <w:sz w:val="20"/>
                <w:szCs w:val="20"/>
              </w:rPr>
              <w:t>2484,1</w:t>
            </w:r>
          </w:p>
        </w:tc>
      </w:tr>
      <w:tr w:rsidR="00081380" w:rsidRPr="004C0246" w:rsidTr="004102A5">
        <w:trPr>
          <w:trHeight w:val="160"/>
        </w:trPr>
        <w:tc>
          <w:tcPr>
            <w:tcW w:w="1372" w:type="dxa"/>
            <w:vAlign w:val="center"/>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182</w:t>
            </w:r>
          </w:p>
        </w:tc>
        <w:tc>
          <w:tcPr>
            <w:tcW w:w="2551" w:type="dxa"/>
            <w:noWrap/>
            <w:vAlign w:val="center"/>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1 05 02010 02 0000 110</w:t>
            </w:r>
          </w:p>
        </w:tc>
        <w:tc>
          <w:tcPr>
            <w:tcW w:w="4770" w:type="dxa"/>
            <w:vAlign w:val="center"/>
          </w:tcPr>
          <w:p w:rsidR="00081380" w:rsidRPr="004C0246" w:rsidRDefault="00081380" w:rsidP="004102A5">
            <w:pPr>
              <w:spacing w:after="0" w:line="240" w:lineRule="auto"/>
              <w:jc w:val="both"/>
              <w:rPr>
                <w:rFonts w:ascii="Times New Roman" w:hAnsi="Times New Roman" w:cs="Times New Roman"/>
                <w:sz w:val="20"/>
                <w:szCs w:val="20"/>
              </w:rPr>
            </w:pPr>
            <w:r w:rsidRPr="004C0246">
              <w:rPr>
                <w:rFonts w:ascii="Times New Roman" w:hAnsi="Times New Roman" w:cs="Times New Roman"/>
                <w:sz w:val="20"/>
                <w:szCs w:val="20"/>
              </w:rPr>
              <w:t>Единый налог на вменённый доход для отдельных видов деятельности</w:t>
            </w:r>
          </w:p>
        </w:tc>
        <w:tc>
          <w:tcPr>
            <w:tcW w:w="1080" w:type="dxa"/>
            <w:noWrap/>
            <w:vAlign w:val="center"/>
          </w:tcPr>
          <w:p w:rsidR="00081380" w:rsidRPr="004C0246" w:rsidRDefault="00081380" w:rsidP="004102A5">
            <w:pPr>
              <w:spacing w:after="0" w:line="240" w:lineRule="auto"/>
              <w:ind w:right="-108"/>
              <w:jc w:val="center"/>
              <w:rPr>
                <w:rFonts w:ascii="Times New Roman" w:hAnsi="Times New Roman" w:cs="Times New Roman"/>
                <w:sz w:val="20"/>
                <w:szCs w:val="20"/>
              </w:rPr>
            </w:pPr>
            <w:r w:rsidRPr="004C0246">
              <w:rPr>
                <w:rFonts w:ascii="Times New Roman" w:hAnsi="Times New Roman" w:cs="Times New Roman"/>
                <w:sz w:val="20"/>
                <w:szCs w:val="20"/>
              </w:rPr>
              <w:t>2495,9</w:t>
            </w:r>
          </w:p>
        </w:tc>
      </w:tr>
      <w:tr w:rsidR="00081380" w:rsidRPr="004C0246" w:rsidTr="004102A5">
        <w:trPr>
          <w:trHeight w:val="160"/>
        </w:trPr>
        <w:tc>
          <w:tcPr>
            <w:tcW w:w="1372" w:type="dxa"/>
            <w:vAlign w:val="center"/>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182</w:t>
            </w:r>
          </w:p>
        </w:tc>
        <w:tc>
          <w:tcPr>
            <w:tcW w:w="2551" w:type="dxa"/>
            <w:noWrap/>
            <w:vAlign w:val="center"/>
          </w:tcPr>
          <w:p w:rsidR="00081380" w:rsidRPr="004C0246" w:rsidRDefault="00081380" w:rsidP="004102A5">
            <w:pPr>
              <w:autoSpaceDE w:val="0"/>
              <w:autoSpaceDN w:val="0"/>
              <w:adjustRightInd w:val="0"/>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1 05 02020 02 0000 110</w:t>
            </w:r>
          </w:p>
        </w:tc>
        <w:tc>
          <w:tcPr>
            <w:tcW w:w="4770" w:type="dxa"/>
            <w:shd w:val="clear" w:color="auto" w:fill="auto"/>
            <w:vAlign w:val="center"/>
          </w:tcPr>
          <w:p w:rsidR="00081380" w:rsidRPr="004C0246" w:rsidRDefault="00081380" w:rsidP="004102A5">
            <w:pPr>
              <w:spacing w:after="0" w:line="240" w:lineRule="auto"/>
              <w:jc w:val="both"/>
              <w:rPr>
                <w:rFonts w:ascii="Times New Roman" w:hAnsi="Times New Roman" w:cs="Times New Roman"/>
                <w:sz w:val="20"/>
                <w:szCs w:val="20"/>
              </w:rPr>
            </w:pPr>
            <w:r w:rsidRPr="004C0246">
              <w:rPr>
                <w:rFonts w:ascii="Times New Roman" w:hAnsi="Times New Roman" w:cs="Times New Roman"/>
                <w:sz w:val="20"/>
                <w:szCs w:val="20"/>
              </w:rPr>
              <w:t>Единый налог на вмененный доход для отдельных видов деятельности (за налоговые периоды, истекшие до 1 января 2011 года)</w:t>
            </w:r>
          </w:p>
        </w:tc>
        <w:tc>
          <w:tcPr>
            <w:tcW w:w="1080" w:type="dxa"/>
            <w:noWrap/>
            <w:vAlign w:val="center"/>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-11,8</w:t>
            </w:r>
          </w:p>
        </w:tc>
      </w:tr>
      <w:tr w:rsidR="00081380" w:rsidRPr="004C0246" w:rsidTr="004102A5">
        <w:trPr>
          <w:trHeight w:val="160"/>
        </w:trPr>
        <w:tc>
          <w:tcPr>
            <w:tcW w:w="1372" w:type="dxa"/>
            <w:vAlign w:val="center"/>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000</w:t>
            </w:r>
          </w:p>
        </w:tc>
        <w:tc>
          <w:tcPr>
            <w:tcW w:w="2551" w:type="dxa"/>
            <w:noWrap/>
            <w:vAlign w:val="center"/>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1 05 03000 01 0000 110</w:t>
            </w:r>
          </w:p>
        </w:tc>
        <w:tc>
          <w:tcPr>
            <w:tcW w:w="4770" w:type="dxa"/>
            <w:vAlign w:val="center"/>
          </w:tcPr>
          <w:p w:rsidR="00081380" w:rsidRPr="004C0246" w:rsidRDefault="00081380" w:rsidP="004102A5">
            <w:pPr>
              <w:spacing w:after="0" w:line="240" w:lineRule="auto"/>
              <w:jc w:val="both"/>
              <w:rPr>
                <w:rFonts w:ascii="Times New Roman" w:hAnsi="Times New Roman" w:cs="Times New Roman"/>
                <w:sz w:val="20"/>
                <w:szCs w:val="20"/>
              </w:rPr>
            </w:pPr>
            <w:r w:rsidRPr="004C0246">
              <w:rPr>
                <w:rFonts w:ascii="Times New Roman" w:hAnsi="Times New Roman" w:cs="Times New Roman"/>
                <w:sz w:val="20"/>
                <w:szCs w:val="20"/>
              </w:rPr>
              <w:t>Единый сельскохозяйственный налог</w:t>
            </w:r>
          </w:p>
        </w:tc>
        <w:tc>
          <w:tcPr>
            <w:tcW w:w="1080" w:type="dxa"/>
            <w:noWrap/>
            <w:vAlign w:val="center"/>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50,8</w:t>
            </w:r>
          </w:p>
        </w:tc>
      </w:tr>
      <w:tr w:rsidR="00081380" w:rsidRPr="004C0246" w:rsidTr="004102A5">
        <w:trPr>
          <w:trHeight w:val="160"/>
        </w:trPr>
        <w:tc>
          <w:tcPr>
            <w:tcW w:w="1372" w:type="dxa"/>
            <w:vAlign w:val="center"/>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182</w:t>
            </w:r>
          </w:p>
        </w:tc>
        <w:tc>
          <w:tcPr>
            <w:tcW w:w="2551" w:type="dxa"/>
            <w:noWrap/>
            <w:vAlign w:val="center"/>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1 05 03010 01 0000 110</w:t>
            </w:r>
          </w:p>
        </w:tc>
        <w:tc>
          <w:tcPr>
            <w:tcW w:w="4770" w:type="dxa"/>
            <w:vAlign w:val="center"/>
          </w:tcPr>
          <w:p w:rsidR="00081380" w:rsidRPr="004C0246" w:rsidRDefault="00081380" w:rsidP="004102A5">
            <w:pPr>
              <w:spacing w:after="0" w:line="240" w:lineRule="auto"/>
              <w:jc w:val="both"/>
              <w:rPr>
                <w:rFonts w:ascii="Times New Roman" w:hAnsi="Times New Roman" w:cs="Times New Roman"/>
                <w:sz w:val="20"/>
                <w:szCs w:val="20"/>
              </w:rPr>
            </w:pPr>
            <w:r w:rsidRPr="004C0246">
              <w:rPr>
                <w:rFonts w:ascii="Times New Roman" w:hAnsi="Times New Roman" w:cs="Times New Roman"/>
                <w:sz w:val="20"/>
                <w:szCs w:val="20"/>
              </w:rPr>
              <w:t>Единый сельскохозяйственный налог</w:t>
            </w:r>
          </w:p>
        </w:tc>
        <w:tc>
          <w:tcPr>
            <w:tcW w:w="1080" w:type="dxa"/>
            <w:noWrap/>
            <w:vAlign w:val="center"/>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50,8</w:t>
            </w:r>
          </w:p>
        </w:tc>
      </w:tr>
      <w:tr w:rsidR="00081380" w:rsidRPr="004C0246" w:rsidTr="004102A5">
        <w:trPr>
          <w:trHeight w:val="167"/>
        </w:trPr>
        <w:tc>
          <w:tcPr>
            <w:tcW w:w="1372" w:type="dxa"/>
            <w:vAlign w:val="center"/>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000</w:t>
            </w:r>
          </w:p>
        </w:tc>
        <w:tc>
          <w:tcPr>
            <w:tcW w:w="2551" w:type="dxa"/>
            <w:noWrap/>
            <w:vAlign w:val="center"/>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1 05 04000 02 0000 110</w:t>
            </w:r>
          </w:p>
        </w:tc>
        <w:tc>
          <w:tcPr>
            <w:tcW w:w="4770" w:type="dxa"/>
            <w:vAlign w:val="center"/>
          </w:tcPr>
          <w:p w:rsidR="00081380" w:rsidRPr="004C0246" w:rsidRDefault="00081380" w:rsidP="004102A5">
            <w:pPr>
              <w:spacing w:after="0" w:line="240" w:lineRule="auto"/>
              <w:jc w:val="both"/>
              <w:rPr>
                <w:rFonts w:ascii="Times New Roman" w:hAnsi="Times New Roman" w:cs="Times New Roman"/>
                <w:sz w:val="20"/>
                <w:szCs w:val="20"/>
              </w:rPr>
            </w:pPr>
            <w:r w:rsidRPr="004C0246">
              <w:rPr>
                <w:rFonts w:ascii="Times New Roman" w:hAnsi="Times New Roman" w:cs="Times New Roman"/>
                <w:sz w:val="20"/>
                <w:szCs w:val="20"/>
              </w:rPr>
              <w:t>Налог, взимаемый в связи с применением патентной системы налогообложения</w:t>
            </w:r>
          </w:p>
        </w:tc>
        <w:tc>
          <w:tcPr>
            <w:tcW w:w="1080" w:type="dxa"/>
            <w:noWrap/>
            <w:vAlign w:val="center"/>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1244,0</w:t>
            </w:r>
          </w:p>
        </w:tc>
      </w:tr>
      <w:tr w:rsidR="00081380" w:rsidRPr="004C0246" w:rsidTr="004102A5">
        <w:trPr>
          <w:trHeight w:val="167"/>
        </w:trPr>
        <w:tc>
          <w:tcPr>
            <w:tcW w:w="1372" w:type="dxa"/>
            <w:vAlign w:val="center"/>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182</w:t>
            </w:r>
          </w:p>
        </w:tc>
        <w:tc>
          <w:tcPr>
            <w:tcW w:w="2551" w:type="dxa"/>
            <w:noWrap/>
            <w:vAlign w:val="center"/>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1 05 04020 02 0000 110</w:t>
            </w:r>
          </w:p>
        </w:tc>
        <w:tc>
          <w:tcPr>
            <w:tcW w:w="4770" w:type="dxa"/>
            <w:vAlign w:val="center"/>
          </w:tcPr>
          <w:p w:rsidR="00081380" w:rsidRPr="004C0246" w:rsidRDefault="00081380" w:rsidP="004102A5">
            <w:pPr>
              <w:spacing w:after="0" w:line="240" w:lineRule="auto"/>
              <w:jc w:val="both"/>
              <w:rPr>
                <w:rFonts w:ascii="Times New Roman" w:hAnsi="Times New Roman" w:cs="Times New Roman"/>
                <w:sz w:val="20"/>
                <w:szCs w:val="20"/>
              </w:rPr>
            </w:pPr>
            <w:r w:rsidRPr="004C0246">
              <w:rPr>
                <w:rFonts w:ascii="Times New Roman" w:hAnsi="Times New Roman" w:cs="Times New Roman"/>
                <w:sz w:val="20"/>
                <w:szCs w:val="20"/>
              </w:rPr>
              <w:t>Налог, взимаемый в связи с применением патентной системы налогообложения, зачисляемый в бюджеты муниципальных районов</w:t>
            </w:r>
          </w:p>
        </w:tc>
        <w:tc>
          <w:tcPr>
            <w:tcW w:w="1080" w:type="dxa"/>
            <w:noWrap/>
            <w:vAlign w:val="center"/>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1244,0</w:t>
            </w:r>
          </w:p>
        </w:tc>
      </w:tr>
      <w:tr w:rsidR="00081380" w:rsidRPr="004C0246" w:rsidTr="004102A5">
        <w:trPr>
          <w:trHeight w:val="167"/>
        </w:trPr>
        <w:tc>
          <w:tcPr>
            <w:tcW w:w="1372" w:type="dxa"/>
            <w:vAlign w:val="center"/>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000</w:t>
            </w:r>
          </w:p>
        </w:tc>
        <w:tc>
          <w:tcPr>
            <w:tcW w:w="2551" w:type="dxa"/>
            <w:noWrap/>
            <w:vAlign w:val="center"/>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1 07 00000 00 0000 000</w:t>
            </w:r>
          </w:p>
        </w:tc>
        <w:tc>
          <w:tcPr>
            <w:tcW w:w="4770" w:type="dxa"/>
            <w:vAlign w:val="center"/>
          </w:tcPr>
          <w:p w:rsidR="00081380" w:rsidRPr="004C0246" w:rsidRDefault="00081380" w:rsidP="004102A5">
            <w:pPr>
              <w:spacing w:after="0" w:line="240" w:lineRule="auto"/>
              <w:jc w:val="both"/>
              <w:rPr>
                <w:rFonts w:ascii="Times New Roman" w:hAnsi="Times New Roman" w:cs="Times New Roman"/>
                <w:sz w:val="20"/>
                <w:szCs w:val="20"/>
              </w:rPr>
            </w:pPr>
            <w:r w:rsidRPr="004C0246">
              <w:rPr>
                <w:rFonts w:ascii="Times New Roman" w:hAnsi="Times New Roman" w:cs="Times New Roman"/>
                <w:sz w:val="20"/>
                <w:szCs w:val="20"/>
              </w:rPr>
              <w:t>Налоги, сборы и регулярные платежи за пользование природными ресурсами</w:t>
            </w:r>
          </w:p>
        </w:tc>
        <w:tc>
          <w:tcPr>
            <w:tcW w:w="1080" w:type="dxa"/>
            <w:noWrap/>
            <w:vAlign w:val="center"/>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22742,0</w:t>
            </w:r>
          </w:p>
        </w:tc>
      </w:tr>
      <w:tr w:rsidR="00081380" w:rsidRPr="004C0246" w:rsidTr="004102A5">
        <w:trPr>
          <w:trHeight w:val="332"/>
        </w:trPr>
        <w:tc>
          <w:tcPr>
            <w:tcW w:w="1372" w:type="dxa"/>
            <w:vAlign w:val="center"/>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000</w:t>
            </w:r>
          </w:p>
        </w:tc>
        <w:tc>
          <w:tcPr>
            <w:tcW w:w="2551" w:type="dxa"/>
            <w:noWrap/>
            <w:vAlign w:val="center"/>
          </w:tcPr>
          <w:p w:rsidR="00081380" w:rsidRPr="004C0246" w:rsidRDefault="00081380" w:rsidP="004102A5">
            <w:pPr>
              <w:autoSpaceDE w:val="0"/>
              <w:autoSpaceDN w:val="0"/>
              <w:adjustRightInd w:val="0"/>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1 07 01000 01 0000 110</w:t>
            </w:r>
          </w:p>
        </w:tc>
        <w:tc>
          <w:tcPr>
            <w:tcW w:w="4770" w:type="dxa"/>
            <w:vAlign w:val="center"/>
          </w:tcPr>
          <w:p w:rsidR="00081380" w:rsidRPr="004C0246" w:rsidRDefault="00081380" w:rsidP="004102A5">
            <w:pPr>
              <w:autoSpaceDE w:val="0"/>
              <w:autoSpaceDN w:val="0"/>
              <w:adjustRightInd w:val="0"/>
              <w:spacing w:after="0" w:line="240" w:lineRule="auto"/>
              <w:jc w:val="both"/>
              <w:rPr>
                <w:rFonts w:ascii="Times New Roman" w:hAnsi="Times New Roman" w:cs="Times New Roman"/>
                <w:sz w:val="20"/>
                <w:szCs w:val="20"/>
              </w:rPr>
            </w:pPr>
            <w:r w:rsidRPr="004C0246">
              <w:rPr>
                <w:rFonts w:ascii="Times New Roman" w:hAnsi="Times New Roman" w:cs="Times New Roman"/>
                <w:sz w:val="20"/>
                <w:szCs w:val="20"/>
              </w:rPr>
              <w:t>Налог на добычу полезных ископаемых</w:t>
            </w:r>
          </w:p>
        </w:tc>
        <w:tc>
          <w:tcPr>
            <w:tcW w:w="1080" w:type="dxa"/>
            <w:noWrap/>
            <w:vAlign w:val="center"/>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22742,0</w:t>
            </w:r>
          </w:p>
        </w:tc>
      </w:tr>
      <w:tr w:rsidR="00081380" w:rsidRPr="004C0246" w:rsidTr="004102A5">
        <w:trPr>
          <w:trHeight w:val="332"/>
        </w:trPr>
        <w:tc>
          <w:tcPr>
            <w:tcW w:w="1372" w:type="dxa"/>
            <w:vAlign w:val="center"/>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182</w:t>
            </w:r>
          </w:p>
        </w:tc>
        <w:tc>
          <w:tcPr>
            <w:tcW w:w="2551" w:type="dxa"/>
            <w:noWrap/>
            <w:vAlign w:val="center"/>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1 07 01030 01 0000 110</w:t>
            </w:r>
          </w:p>
        </w:tc>
        <w:tc>
          <w:tcPr>
            <w:tcW w:w="4770" w:type="dxa"/>
            <w:vAlign w:val="center"/>
          </w:tcPr>
          <w:p w:rsidR="00081380" w:rsidRPr="004C0246" w:rsidRDefault="00081380" w:rsidP="004102A5">
            <w:pPr>
              <w:spacing w:after="0" w:line="240" w:lineRule="auto"/>
              <w:jc w:val="both"/>
              <w:rPr>
                <w:rFonts w:ascii="Times New Roman" w:hAnsi="Times New Roman" w:cs="Times New Roman"/>
                <w:sz w:val="20"/>
                <w:szCs w:val="20"/>
              </w:rPr>
            </w:pPr>
            <w:r w:rsidRPr="004C0246">
              <w:rPr>
                <w:rFonts w:ascii="Times New Roman" w:hAnsi="Times New Roman" w:cs="Times New Roman"/>
                <w:sz w:val="20"/>
                <w:szCs w:val="20"/>
              </w:rPr>
              <w:t>Налог на добычу прочих полезных ископаемых (за исключением полезных ископаемых, в отношении которых при налогообложении установлен рентный коэффициент, отличный от 1, полезных ископаемых в виде природных алмазов)</w:t>
            </w:r>
          </w:p>
        </w:tc>
        <w:tc>
          <w:tcPr>
            <w:tcW w:w="1080" w:type="dxa"/>
            <w:noWrap/>
            <w:vAlign w:val="center"/>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9117,6</w:t>
            </w:r>
          </w:p>
        </w:tc>
      </w:tr>
      <w:tr w:rsidR="00081380" w:rsidRPr="004C0246" w:rsidTr="004102A5">
        <w:trPr>
          <w:trHeight w:val="130"/>
        </w:trPr>
        <w:tc>
          <w:tcPr>
            <w:tcW w:w="1372" w:type="dxa"/>
            <w:vAlign w:val="center"/>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182</w:t>
            </w:r>
          </w:p>
        </w:tc>
        <w:tc>
          <w:tcPr>
            <w:tcW w:w="2551" w:type="dxa"/>
            <w:noWrap/>
            <w:vAlign w:val="center"/>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1 07 01080 01 0000 110</w:t>
            </w:r>
          </w:p>
        </w:tc>
        <w:tc>
          <w:tcPr>
            <w:tcW w:w="4770" w:type="dxa"/>
            <w:shd w:val="clear" w:color="auto" w:fill="auto"/>
            <w:noWrap/>
            <w:vAlign w:val="center"/>
          </w:tcPr>
          <w:p w:rsidR="00081380" w:rsidRPr="004C0246" w:rsidRDefault="00081380" w:rsidP="004102A5">
            <w:pPr>
              <w:spacing w:after="0" w:line="240" w:lineRule="auto"/>
              <w:jc w:val="both"/>
              <w:rPr>
                <w:rFonts w:ascii="Times New Roman" w:hAnsi="Times New Roman" w:cs="Times New Roman"/>
                <w:sz w:val="20"/>
                <w:szCs w:val="20"/>
              </w:rPr>
            </w:pPr>
            <w:r w:rsidRPr="004C0246">
              <w:rPr>
                <w:rFonts w:ascii="Times New Roman" w:hAnsi="Times New Roman" w:cs="Times New Roman"/>
                <w:sz w:val="20"/>
                <w:szCs w:val="20"/>
              </w:rPr>
              <w:t>Налог на добычу прочих полезных ископаемых, в отношении которых при налогообложении установлен рентный коэффициент, отличный от 1</w:t>
            </w:r>
          </w:p>
        </w:tc>
        <w:tc>
          <w:tcPr>
            <w:tcW w:w="1080" w:type="dxa"/>
            <w:noWrap/>
            <w:vAlign w:val="center"/>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13624,4</w:t>
            </w:r>
          </w:p>
        </w:tc>
      </w:tr>
      <w:tr w:rsidR="00081380" w:rsidRPr="004C0246" w:rsidTr="004102A5">
        <w:trPr>
          <w:trHeight w:val="130"/>
        </w:trPr>
        <w:tc>
          <w:tcPr>
            <w:tcW w:w="1372" w:type="dxa"/>
            <w:vAlign w:val="center"/>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000</w:t>
            </w:r>
          </w:p>
        </w:tc>
        <w:tc>
          <w:tcPr>
            <w:tcW w:w="2551" w:type="dxa"/>
            <w:noWrap/>
            <w:vAlign w:val="center"/>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1 08 00000 00 0000 000</w:t>
            </w:r>
          </w:p>
        </w:tc>
        <w:tc>
          <w:tcPr>
            <w:tcW w:w="4770" w:type="dxa"/>
            <w:noWrap/>
            <w:vAlign w:val="center"/>
          </w:tcPr>
          <w:p w:rsidR="00081380" w:rsidRPr="004C0246" w:rsidRDefault="00081380" w:rsidP="004102A5">
            <w:pPr>
              <w:spacing w:after="0" w:line="240" w:lineRule="auto"/>
              <w:jc w:val="both"/>
              <w:rPr>
                <w:rFonts w:ascii="Times New Roman" w:hAnsi="Times New Roman" w:cs="Times New Roman"/>
                <w:sz w:val="20"/>
                <w:szCs w:val="20"/>
              </w:rPr>
            </w:pPr>
            <w:r w:rsidRPr="004C0246">
              <w:rPr>
                <w:rFonts w:ascii="Times New Roman" w:hAnsi="Times New Roman" w:cs="Times New Roman"/>
                <w:sz w:val="20"/>
                <w:szCs w:val="20"/>
              </w:rPr>
              <w:t>Государственная пошлина</w:t>
            </w:r>
          </w:p>
        </w:tc>
        <w:tc>
          <w:tcPr>
            <w:tcW w:w="1080" w:type="dxa"/>
            <w:noWrap/>
            <w:vAlign w:val="center"/>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3316,3</w:t>
            </w:r>
          </w:p>
        </w:tc>
      </w:tr>
      <w:tr w:rsidR="00081380" w:rsidRPr="004C0246" w:rsidTr="004102A5">
        <w:trPr>
          <w:trHeight w:val="298"/>
        </w:trPr>
        <w:tc>
          <w:tcPr>
            <w:tcW w:w="1372" w:type="dxa"/>
            <w:vAlign w:val="center"/>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182</w:t>
            </w:r>
          </w:p>
        </w:tc>
        <w:tc>
          <w:tcPr>
            <w:tcW w:w="2551" w:type="dxa"/>
            <w:noWrap/>
            <w:vAlign w:val="center"/>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1 08 03000 01 0000 110</w:t>
            </w:r>
          </w:p>
        </w:tc>
        <w:tc>
          <w:tcPr>
            <w:tcW w:w="4770" w:type="dxa"/>
            <w:vAlign w:val="center"/>
          </w:tcPr>
          <w:p w:rsidR="00081380" w:rsidRPr="004C0246" w:rsidRDefault="00081380" w:rsidP="004102A5">
            <w:pPr>
              <w:spacing w:after="0" w:line="240" w:lineRule="auto"/>
              <w:jc w:val="both"/>
              <w:rPr>
                <w:rFonts w:ascii="Times New Roman" w:hAnsi="Times New Roman" w:cs="Times New Roman"/>
                <w:sz w:val="20"/>
                <w:szCs w:val="20"/>
              </w:rPr>
            </w:pPr>
            <w:r w:rsidRPr="004C0246">
              <w:rPr>
                <w:rFonts w:ascii="Times New Roman" w:hAnsi="Times New Roman" w:cs="Times New Roman"/>
                <w:sz w:val="20"/>
                <w:szCs w:val="20"/>
              </w:rPr>
              <w:t xml:space="preserve">Государственная пошлина по делам, </w:t>
            </w:r>
            <w:proofErr w:type="gramStart"/>
            <w:r w:rsidRPr="004C0246">
              <w:rPr>
                <w:rFonts w:ascii="Times New Roman" w:hAnsi="Times New Roman" w:cs="Times New Roman"/>
                <w:sz w:val="20"/>
                <w:szCs w:val="20"/>
              </w:rPr>
              <w:t>рассматриваемым</w:t>
            </w:r>
            <w:proofErr w:type="gramEnd"/>
            <w:r w:rsidRPr="004C0246">
              <w:rPr>
                <w:rFonts w:ascii="Times New Roman" w:hAnsi="Times New Roman" w:cs="Times New Roman"/>
                <w:sz w:val="20"/>
                <w:szCs w:val="20"/>
              </w:rPr>
              <w:t xml:space="preserve"> в судах общей юрисдикции, мировыми судьями</w:t>
            </w:r>
          </w:p>
        </w:tc>
        <w:tc>
          <w:tcPr>
            <w:tcW w:w="1080" w:type="dxa"/>
            <w:noWrap/>
            <w:vAlign w:val="center"/>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3311,3</w:t>
            </w:r>
          </w:p>
        </w:tc>
      </w:tr>
      <w:tr w:rsidR="00081380" w:rsidRPr="004C0246" w:rsidTr="004102A5">
        <w:trPr>
          <w:trHeight w:val="1066"/>
        </w:trPr>
        <w:tc>
          <w:tcPr>
            <w:tcW w:w="1372" w:type="dxa"/>
            <w:vAlign w:val="center"/>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182</w:t>
            </w:r>
          </w:p>
        </w:tc>
        <w:tc>
          <w:tcPr>
            <w:tcW w:w="2551" w:type="dxa"/>
            <w:noWrap/>
            <w:vAlign w:val="center"/>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1 08 03010 01 0000 110</w:t>
            </w:r>
          </w:p>
        </w:tc>
        <w:tc>
          <w:tcPr>
            <w:tcW w:w="4770" w:type="dxa"/>
            <w:vAlign w:val="center"/>
          </w:tcPr>
          <w:p w:rsidR="00081380" w:rsidRPr="004C0246" w:rsidRDefault="00081380" w:rsidP="004102A5">
            <w:pPr>
              <w:spacing w:after="0" w:line="240" w:lineRule="auto"/>
              <w:jc w:val="both"/>
              <w:rPr>
                <w:rFonts w:ascii="Times New Roman" w:hAnsi="Times New Roman" w:cs="Times New Roman"/>
                <w:sz w:val="20"/>
                <w:szCs w:val="20"/>
              </w:rPr>
            </w:pPr>
            <w:proofErr w:type="gramStart"/>
            <w:r w:rsidRPr="004C0246">
              <w:rPr>
                <w:rFonts w:ascii="Times New Roman" w:hAnsi="Times New Roman" w:cs="Times New Roman"/>
                <w:sz w:val="20"/>
                <w:szCs w:val="20"/>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roofErr w:type="gramEnd"/>
          </w:p>
        </w:tc>
        <w:tc>
          <w:tcPr>
            <w:tcW w:w="1080" w:type="dxa"/>
            <w:noWrap/>
            <w:vAlign w:val="center"/>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3311,3</w:t>
            </w:r>
          </w:p>
        </w:tc>
      </w:tr>
      <w:tr w:rsidR="00081380" w:rsidRPr="004C0246" w:rsidTr="004102A5">
        <w:trPr>
          <w:trHeight w:val="343"/>
        </w:trPr>
        <w:tc>
          <w:tcPr>
            <w:tcW w:w="1372" w:type="dxa"/>
            <w:vAlign w:val="center"/>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000</w:t>
            </w:r>
          </w:p>
        </w:tc>
        <w:tc>
          <w:tcPr>
            <w:tcW w:w="2551" w:type="dxa"/>
            <w:noWrap/>
            <w:vAlign w:val="center"/>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1 08 07</w:t>
            </w:r>
            <w:r w:rsidRPr="004C0246">
              <w:rPr>
                <w:rFonts w:ascii="Times New Roman" w:hAnsi="Times New Roman" w:cs="Times New Roman"/>
                <w:sz w:val="20"/>
                <w:szCs w:val="20"/>
                <w:lang w:val="en-US"/>
              </w:rPr>
              <w:t>000</w:t>
            </w:r>
            <w:r w:rsidRPr="004C0246">
              <w:rPr>
                <w:rFonts w:ascii="Times New Roman" w:hAnsi="Times New Roman" w:cs="Times New Roman"/>
                <w:sz w:val="20"/>
                <w:szCs w:val="20"/>
              </w:rPr>
              <w:t xml:space="preserve"> 01 0000 110</w:t>
            </w:r>
          </w:p>
        </w:tc>
        <w:tc>
          <w:tcPr>
            <w:tcW w:w="4770" w:type="dxa"/>
            <w:vAlign w:val="center"/>
          </w:tcPr>
          <w:p w:rsidR="00081380" w:rsidRPr="004C0246" w:rsidRDefault="00081380" w:rsidP="004102A5">
            <w:pPr>
              <w:spacing w:after="0" w:line="240" w:lineRule="auto"/>
              <w:jc w:val="both"/>
              <w:rPr>
                <w:rFonts w:ascii="Times New Roman" w:hAnsi="Times New Roman" w:cs="Times New Roman"/>
                <w:sz w:val="20"/>
                <w:szCs w:val="20"/>
              </w:rPr>
            </w:pPr>
            <w:r w:rsidRPr="004C0246">
              <w:rPr>
                <w:rFonts w:ascii="Times New Roman" w:hAnsi="Times New Roman" w:cs="Times New Roman"/>
                <w:sz w:val="20"/>
                <w:szCs w:val="20"/>
              </w:rPr>
              <w:t xml:space="preserve">Государственная пошлина за государственную </w:t>
            </w:r>
            <w:r w:rsidRPr="004C0246">
              <w:rPr>
                <w:rFonts w:ascii="Times New Roman" w:hAnsi="Times New Roman" w:cs="Times New Roman"/>
                <w:sz w:val="20"/>
                <w:szCs w:val="20"/>
              </w:rPr>
              <w:lastRenderedPageBreak/>
              <w:t>регистрацию, а также за совершение прочих юридически значимых действий</w:t>
            </w:r>
          </w:p>
        </w:tc>
        <w:tc>
          <w:tcPr>
            <w:tcW w:w="1080" w:type="dxa"/>
            <w:noWrap/>
            <w:vAlign w:val="center"/>
          </w:tcPr>
          <w:p w:rsidR="00081380" w:rsidRPr="004C0246" w:rsidRDefault="00081380" w:rsidP="004102A5">
            <w:pPr>
              <w:spacing w:after="0" w:line="240" w:lineRule="auto"/>
              <w:ind w:right="-108"/>
              <w:jc w:val="center"/>
              <w:rPr>
                <w:rFonts w:ascii="Times New Roman" w:hAnsi="Times New Roman" w:cs="Times New Roman"/>
                <w:sz w:val="20"/>
                <w:szCs w:val="20"/>
              </w:rPr>
            </w:pPr>
            <w:r w:rsidRPr="004C0246">
              <w:rPr>
                <w:rFonts w:ascii="Times New Roman" w:hAnsi="Times New Roman" w:cs="Times New Roman"/>
                <w:sz w:val="20"/>
                <w:szCs w:val="20"/>
              </w:rPr>
              <w:lastRenderedPageBreak/>
              <w:t>5,0</w:t>
            </w:r>
          </w:p>
        </w:tc>
      </w:tr>
      <w:tr w:rsidR="00081380" w:rsidRPr="004C0246" w:rsidTr="004102A5">
        <w:trPr>
          <w:trHeight w:val="343"/>
        </w:trPr>
        <w:tc>
          <w:tcPr>
            <w:tcW w:w="1372" w:type="dxa"/>
            <w:vAlign w:val="center"/>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lastRenderedPageBreak/>
              <w:t>202</w:t>
            </w:r>
          </w:p>
        </w:tc>
        <w:tc>
          <w:tcPr>
            <w:tcW w:w="2551" w:type="dxa"/>
            <w:noWrap/>
            <w:vAlign w:val="center"/>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1 08 07150 01 0000 110</w:t>
            </w:r>
          </w:p>
        </w:tc>
        <w:tc>
          <w:tcPr>
            <w:tcW w:w="4770" w:type="dxa"/>
            <w:vAlign w:val="center"/>
          </w:tcPr>
          <w:p w:rsidR="00081380" w:rsidRPr="004C0246" w:rsidRDefault="00081380" w:rsidP="004102A5">
            <w:pPr>
              <w:spacing w:after="0" w:line="240" w:lineRule="auto"/>
              <w:jc w:val="both"/>
              <w:rPr>
                <w:rFonts w:ascii="Times New Roman" w:hAnsi="Times New Roman" w:cs="Times New Roman"/>
                <w:sz w:val="20"/>
                <w:szCs w:val="20"/>
              </w:rPr>
            </w:pPr>
            <w:r w:rsidRPr="004C0246">
              <w:rPr>
                <w:rFonts w:ascii="Times New Roman" w:hAnsi="Times New Roman" w:cs="Times New Roman"/>
                <w:sz w:val="20"/>
                <w:szCs w:val="20"/>
              </w:rPr>
              <w:t>Государственная пошлина за выдачу разрешения на установку рекламной конструкции</w:t>
            </w:r>
          </w:p>
        </w:tc>
        <w:tc>
          <w:tcPr>
            <w:tcW w:w="1080" w:type="dxa"/>
            <w:noWrap/>
            <w:vAlign w:val="center"/>
          </w:tcPr>
          <w:p w:rsidR="00081380" w:rsidRPr="004C0246" w:rsidRDefault="00081380" w:rsidP="004102A5">
            <w:pPr>
              <w:spacing w:after="0" w:line="240" w:lineRule="auto"/>
              <w:ind w:right="-108"/>
              <w:jc w:val="center"/>
              <w:rPr>
                <w:rFonts w:ascii="Times New Roman" w:hAnsi="Times New Roman" w:cs="Times New Roman"/>
                <w:sz w:val="20"/>
                <w:szCs w:val="20"/>
                <w:lang w:val="en-US"/>
              </w:rPr>
            </w:pPr>
            <w:r w:rsidRPr="004C0246">
              <w:rPr>
                <w:rFonts w:ascii="Times New Roman" w:hAnsi="Times New Roman" w:cs="Times New Roman"/>
                <w:sz w:val="20"/>
                <w:szCs w:val="20"/>
              </w:rPr>
              <w:t>5,0</w:t>
            </w:r>
          </w:p>
        </w:tc>
      </w:tr>
      <w:tr w:rsidR="00081380" w:rsidRPr="004C0246" w:rsidTr="004102A5">
        <w:trPr>
          <w:trHeight w:val="343"/>
        </w:trPr>
        <w:tc>
          <w:tcPr>
            <w:tcW w:w="1372" w:type="dxa"/>
            <w:vAlign w:val="center"/>
          </w:tcPr>
          <w:p w:rsidR="00081380" w:rsidRPr="004C0246" w:rsidRDefault="00081380" w:rsidP="004102A5">
            <w:pPr>
              <w:spacing w:after="0" w:line="240" w:lineRule="auto"/>
              <w:jc w:val="center"/>
              <w:rPr>
                <w:rFonts w:ascii="Times New Roman" w:hAnsi="Times New Roman" w:cs="Times New Roman"/>
                <w:sz w:val="20"/>
                <w:szCs w:val="20"/>
                <w:lang w:val="en-US"/>
              </w:rPr>
            </w:pPr>
            <w:r w:rsidRPr="004C0246">
              <w:rPr>
                <w:rFonts w:ascii="Times New Roman" w:hAnsi="Times New Roman" w:cs="Times New Roman"/>
                <w:sz w:val="20"/>
                <w:szCs w:val="20"/>
                <w:lang w:val="en-US"/>
              </w:rPr>
              <w:t>000</w:t>
            </w:r>
          </w:p>
        </w:tc>
        <w:tc>
          <w:tcPr>
            <w:tcW w:w="2551" w:type="dxa"/>
            <w:noWrap/>
            <w:vAlign w:val="center"/>
          </w:tcPr>
          <w:p w:rsidR="00081380" w:rsidRPr="004C0246" w:rsidRDefault="00081380" w:rsidP="004102A5">
            <w:pPr>
              <w:spacing w:after="0" w:line="240" w:lineRule="auto"/>
              <w:jc w:val="center"/>
              <w:rPr>
                <w:rFonts w:ascii="Times New Roman" w:hAnsi="Times New Roman" w:cs="Times New Roman"/>
                <w:sz w:val="20"/>
                <w:szCs w:val="20"/>
                <w:lang w:val="en-US"/>
              </w:rPr>
            </w:pPr>
            <w:r w:rsidRPr="004C0246">
              <w:rPr>
                <w:rFonts w:ascii="Times New Roman" w:hAnsi="Times New Roman" w:cs="Times New Roman"/>
                <w:sz w:val="20"/>
                <w:szCs w:val="20"/>
                <w:lang w:val="en-US"/>
              </w:rPr>
              <w:t>1 09 00000 00 0000 000</w:t>
            </w:r>
          </w:p>
        </w:tc>
        <w:tc>
          <w:tcPr>
            <w:tcW w:w="4770" w:type="dxa"/>
            <w:vAlign w:val="center"/>
          </w:tcPr>
          <w:p w:rsidR="00081380" w:rsidRPr="004C0246" w:rsidRDefault="00081380" w:rsidP="004102A5">
            <w:pPr>
              <w:spacing w:after="0" w:line="240" w:lineRule="auto"/>
              <w:jc w:val="both"/>
              <w:rPr>
                <w:rFonts w:ascii="Times New Roman" w:hAnsi="Times New Roman" w:cs="Times New Roman"/>
                <w:sz w:val="20"/>
                <w:szCs w:val="20"/>
              </w:rPr>
            </w:pPr>
            <w:r w:rsidRPr="004C0246">
              <w:rPr>
                <w:rFonts w:ascii="Times New Roman" w:hAnsi="Times New Roman" w:cs="Times New Roman"/>
                <w:sz w:val="20"/>
                <w:szCs w:val="20"/>
              </w:rPr>
              <w:t>Задолженность и перерасчеты по отмененным налогам, сборам и иным обязательным платежам</w:t>
            </w:r>
          </w:p>
        </w:tc>
        <w:tc>
          <w:tcPr>
            <w:tcW w:w="1080" w:type="dxa"/>
            <w:noWrap/>
            <w:vAlign w:val="center"/>
          </w:tcPr>
          <w:p w:rsidR="00081380" w:rsidRPr="004C0246" w:rsidRDefault="00081380" w:rsidP="004102A5">
            <w:pPr>
              <w:spacing w:after="0" w:line="240" w:lineRule="auto"/>
              <w:ind w:right="-108"/>
              <w:jc w:val="center"/>
              <w:rPr>
                <w:rFonts w:ascii="Times New Roman" w:hAnsi="Times New Roman" w:cs="Times New Roman"/>
                <w:sz w:val="20"/>
                <w:szCs w:val="20"/>
                <w:lang w:val="en-US"/>
              </w:rPr>
            </w:pPr>
            <w:r w:rsidRPr="004C0246">
              <w:rPr>
                <w:rFonts w:ascii="Times New Roman" w:hAnsi="Times New Roman" w:cs="Times New Roman"/>
                <w:sz w:val="20"/>
                <w:szCs w:val="20"/>
                <w:lang w:val="en-US"/>
              </w:rPr>
              <w:t>-15</w:t>
            </w:r>
            <w:r w:rsidRPr="004C0246">
              <w:rPr>
                <w:rFonts w:ascii="Times New Roman" w:hAnsi="Times New Roman" w:cs="Times New Roman"/>
                <w:sz w:val="20"/>
                <w:szCs w:val="20"/>
              </w:rPr>
              <w:t>,</w:t>
            </w:r>
            <w:r w:rsidRPr="004C0246">
              <w:rPr>
                <w:rFonts w:ascii="Times New Roman" w:hAnsi="Times New Roman" w:cs="Times New Roman"/>
                <w:sz w:val="20"/>
                <w:szCs w:val="20"/>
                <w:lang w:val="en-US"/>
              </w:rPr>
              <w:t>2</w:t>
            </w:r>
          </w:p>
        </w:tc>
      </w:tr>
      <w:tr w:rsidR="00081380" w:rsidRPr="004C0246" w:rsidTr="004102A5">
        <w:trPr>
          <w:trHeight w:val="343"/>
        </w:trPr>
        <w:tc>
          <w:tcPr>
            <w:tcW w:w="1372" w:type="dxa"/>
            <w:vAlign w:val="center"/>
          </w:tcPr>
          <w:p w:rsidR="00081380" w:rsidRPr="004C0246" w:rsidRDefault="00081380" w:rsidP="004102A5">
            <w:pPr>
              <w:spacing w:after="0" w:line="240" w:lineRule="auto"/>
              <w:jc w:val="center"/>
              <w:rPr>
                <w:rFonts w:ascii="Times New Roman" w:hAnsi="Times New Roman" w:cs="Times New Roman"/>
                <w:sz w:val="20"/>
                <w:szCs w:val="20"/>
                <w:lang w:val="en-US"/>
              </w:rPr>
            </w:pPr>
            <w:r w:rsidRPr="004C0246">
              <w:rPr>
                <w:rFonts w:ascii="Times New Roman" w:hAnsi="Times New Roman" w:cs="Times New Roman"/>
                <w:sz w:val="20"/>
                <w:szCs w:val="20"/>
                <w:lang w:val="en-US"/>
              </w:rPr>
              <w:t>000</w:t>
            </w:r>
          </w:p>
        </w:tc>
        <w:tc>
          <w:tcPr>
            <w:tcW w:w="2551" w:type="dxa"/>
            <w:noWrap/>
            <w:vAlign w:val="center"/>
          </w:tcPr>
          <w:p w:rsidR="00081380" w:rsidRPr="004C0246" w:rsidRDefault="00081380" w:rsidP="004102A5">
            <w:pPr>
              <w:spacing w:after="0" w:line="240" w:lineRule="auto"/>
              <w:jc w:val="center"/>
              <w:rPr>
                <w:rFonts w:ascii="Times New Roman" w:hAnsi="Times New Roman" w:cs="Times New Roman"/>
                <w:sz w:val="20"/>
                <w:szCs w:val="20"/>
                <w:lang w:val="en-US"/>
              </w:rPr>
            </w:pPr>
            <w:r w:rsidRPr="004C0246">
              <w:rPr>
                <w:rFonts w:ascii="Times New Roman" w:hAnsi="Times New Roman" w:cs="Times New Roman"/>
                <w:sz w:val="20"/>
                <w:szCs w:val="20"/>
                <w:lang w:val="en-US"/>
              </w:rPr>
              <w:t>1 09 01000 00 0000 000</w:t>
            </w:r>
          </w:p>
        </w:tc>
        <w:tc>
          <w:tcPr>
            <w:tcW w:w="4770" w:type="dxa"/>
            <w:vAlign w:val="center"/>
          </w:tcPr>
          <w:p w:rsidR="00081380" w:rsidRPr="004C0246" w:rsidRDefault="00081380" w:rsidP="004102A5">
            <w:pPr>
              <w:spacing w:after="0" w:line="240" w:lineRule="auto"/>
              <w:jc w:val="both"/>
              <w:rPr>
                <w:rFonts w:ascii="Times New Roman" w:hAnsi="Times New Roman" w:cs="Times New Roman"/>
                <w:sz w:val="20"/>
                <w:szCs w:val="20"/>
              </w:rPr>
            </w:pPr>
            <w:r w:rsidRPr="004C0246">
              <w:rPr>
                <w:rFonts w:ascii="Times New Roman" w:hAnsi="Times New Roman" w:cs="Times New Roman"/>
                <w:sz w:val="20"/>
                <w:szCs w:val="20"/>
              </w:rPr>
              <w:t>Налог на прибыль организаций, зачислявшийся до 1 января 2005 года в местные бюджеты</w:t>
            </w:r>
          </w:p>
        </w:tc>
        <w:tc>
          <w:tcPr>
            <w:tcW w:w="1080" w:type="dxa"/>
            <w:noWrap/>
            <w:vAlign w:val="center"/>
          </w:tcPr>
          <w:p w:rsidR="00081380" w:rsidRPr="004C0246" w:rsidRDefault="00081380" w:rsidP="004102A5">
            <w:pPr>
              <w:spacing w:after="0" w:line="240" w:lineRule="auto"/>
              <w:ind w:right="-108"/>
              <w:jc w:val="center"/>
              <w:rPr>
                <w:rFonts w:ascii="Times New Roman" w:hAnsi="Times New Roman" w:cs="Times New Roman"/>
                <w:sz w:val="20"/>
                <w:szCs w:val="20"/>
                <w:lang w:val="en-US"/>
              </w:rPr>
            </w:pPr>
            <w:r w:rsidRPr="004C0246">
              <w:rPr>
                <w:rFonts w:ascii="Times New Roman" w:hAnsi="Times New Roman" w:cs="Times New Roman"/>
                <w:sz w:val="20"/>
                <w:szCs w:val="20"/>
                <w:lang w:val="en-US"/>
              </w:rPr>
              <w:t>-12</w:t>
            </w:r>
            <w:r w:rsidRPr="004C0246">
              <w:rPr>
                <w:rFonts w:ascii="Times New Roman" w:hAnsi="Times New Roman" w:cs="Times New Roman"/>
                <w:sz w:val="20"/>
                <w:szCs w:val="20"/>
              </w:rPr>
              <w:t>,</w:t>
            </w:r>
            <w:r w:rsidRPr="004C0246">
              <w:rPr>
                <w:rFonts w:ascii="Times New Roman" w:hAnsi="Times New Roman" w:cs="Times New Roman"/>
                <w:sz w:val="20"/>
                <w:szCs w:val="20"/>
                <w:lang w:val="en-US"/>
              </w:rPr>
              <w:t>9</w:t>
            </w:r>
          </w:p>
        </w:tc>
      </w:tr>
      <w:tr w:rsidR="00081380" w:rsidRPr="004C0246" w:rsidTr="004102A5">
        <w:trPr>
          <w:trHeight w:val="343"/>
        </w:trPr>
        <w:tc>
          <w:tcPr>
            <w:tcW w:w="1372" w:type="dxa"/>
            <w:vAlign w:val="center"/>
          </w:tcPr>
          <w:p w:rsidR="00081380" w:rsidRPr="004C0246" w:rsidRDefault="00081380" w:rsidP="004102A5">
            <w:pPr>
              <w:spacing w:after="0" w:line="240" w:lineRule="auto"/>
              <w:jc w:val="center"/>
              <w:rPr>
                <w:rFonts w:ascii="Times New Roman" w:hAnsi="Times New Roman" w:cs="Times New Roman"/>
                <w:sz w:val="20"/>
                <w:szCs w:val="20"/>
                <w:lang w:val="en-US"/>
              </w:rPr>
            </w:pPr>
            <w:r w:rsidRPr="004C0246">
              <w:rPr>
                <w:rFonts w:ascii="Times New Roman" w:hAnsi="Times New Roman" w:cs="Times New Roman"/>
                <w:sz w:val="20"/>
                <w:szCs w:val="20"/>
                <w:lang w:val="en-US"/>
              </w:rPr>
              <w:t>182</w:t>
            </w:r>
          </w:p>
        </w:tc>
        <w:tc>
          <w:tcPr>
            <w:tcW w:w="2551" w:type="dxa"/>
            <w:noWrap/>
            <w:vAlign w:val="center"/>
          </w:tcPr>
          <w:p w:rsidR="00081380" w:rsidRPr="004C0246" w:rsidRDefault="00081380" w:rsidP="004102A5">
            <w:pPr>
              <w:spacing w:after="0" w:line="240" w:lineRule="auto"/>
              <w:jc w:val="center"/>
              <w:rPr>
                <w:rFonts w:ascii="Times New Roman" w:hAnsi="Times New Roman" w:cs="Times New Roman"/>
                <w:sz w:val="20"/>
                <w:szCs w:val="20"/>
                <w:lang w:val="en-US"/>
              </w:rPr>
            </w:pPr>
            <w:r w:rsidRPr="004C0246">
              <w:rPr>
                <w:rFonts w:ascii="Times New Roman" w:hAnsi="Times New Roman" w:cs="Times New Roman"/>
                <w:sz w:val="20"/>
                <w:szCs w:val="20"/>
                <w:lang w:val="en-US"/>
              </w:rPr>
              <w:t>1 09 01030 05 0000 110</w:t>
            </w:r>
          </w:p>
        </w:tc>
        <w:tc>
          <w:tcPr>
            <w:tcW w:w="4770" w:type="dxa"/>
            <w:vAlign w:val="center"/>
          </w:tcPr>
          <w:p w:rsidR="00081380" w:rsidRPr="004C0246" w:rsidRDefault="00081380" w:rsidP="004102A5">
            <w:pPr>
              <w:spacing w:after="0" w:line="240" w:lineRule="auto"/>
              <w:jc w:val="both"/>
              <w:rPr>
                <w:rFonts w:ascii="Times New Roman" w:hAnsi="Times New Roman" w:cs="Times New Roman"/>
                <w:sz w:val="20"/>
                <w:szCs w:val="20"/>
              </w:rPr>
            </w:pPr>
            <w:r w:rsidRPr="004C0246">
              <w:rPr>
                <w:rFonts w:ascii="Times New Roman" w:hAnsi="Times New Roman" w:cs="Times New Roman"/>
                <w:sz w:val="20"/>
                <w:szCs w:val="20"/>
              </w:rPr>
              <w:t>Налог на прибыль организаций, зачислявшийся до 1 января 2005 года в местные бюджеты, мобилизуемый на территориях муниципальных районов</w:t>
            </w:r>
          </w:p>
        </w:tc>
        <w:tc>
          <w:tcPr>
            <w:tcW w:w="1080" w:type="dxa"/>
            <w:noWrap/>
            <w:vAlign w:val="center"/>
          </w:tcPr>
          <w:p w:rsidR="00081380" w:rsidRPr="004C0246" w:rsidRDefault="00081380" w:rsidP="004102A5">
            <w:pPr>
              <w:spacing w:after="0" w:line="240" w:lineRule="auto"/>
              <w:ind w:right="-108"/>
              <w:jc w:val="center"/>
              <w:rPr>
                <w:rFonts w:ascii="Times New Roman" w:hAnsi="Times New Roman" w:cs="Times New Roman"/>
                <w:sz w:val="20"/>
                <w:szCs w:val="20"/>
                <w:lang w:val="en-US"/>
              </w:rPr>
            </w:pPr>
            <w:r w:rsidRPr="004C0246">
              <w:rPr>
                <w:rFonts w:ascii="Times New Roman" w:hAnsi="Times New Roman" w:cs="Times New Roman"/>
                <w:sz w:val="20"/>
                <w:szCs w:val="20"/>
                <w:lang w:val="en-US"/>
              </w:rPr>
              <w:t>-12</w:t>
            </w:r>
            <w:r w:rsidRPr="004C0246">
              <w:rPr>
                <w:rFonts w:ascii="Times New Roman" w:hAnsi="Times New Roman" w:cs="Times New Roman"/>
                <w:sz w:val="20"/>
                <w:szCs w:val="20"/>
              </w:rPr>
              <w:t>,</w:t>
            </w:r>
            <w:r w:rsidRPr="004C0246">
              <w:rPr>
                <w:rFonts w:ascii="Times New Roman" w:hAnsi="Times New Roman" w:cs="Times New Roman"/>
                <w:sz w:val="20"/>
                <w:szCs w:val="20"/>
                <w:lang w:val="en-US"/>
              </w:rPr>
              <w:t>9</w:t>
            </w:r>
          </w:p>
        </w:tc>
      </w:tr>
      <w:tr w:rsidR="00081380" w:rsidRPr="004C0246" w:rsidTr="004102A5">
        <w:trPr>
          <w:trHeight w:val="343"/>
        </w:trPr>
        <w:tc>
          <w:tcPr>
            <w:tcW w:w="1372" w:type="dxa"/>
            <w:vAlign w:val="center"/>
          </w:tcPr>
          <w:p w:rsidR="00081380" w:rsidRPr="004C0246" w:rsidRDefault="00081380" w:rsidP="004102A5">
            <w:pPr>
              <w:spacing w:after="0" w:line="240" w:lineRule="auto"/>
              <w:jc w:val="center"/>
              <w:rPr>
                <w:rFonts w:ascii="Times New Roman" w:hAnsi="Times New Roman" w:cs="Times New Roman"/>
                <w:sz w:val="20"/>
                <w:szCs w:val="20"/>
                <w:lang w:val="en-US"/>
              </w:rPr>
            </w:pPr>
            <w:r w:rsidRPr="004C0246">
              <w:rPr>
                <w:rFonts w:ascii="Times New Roman" w:hAnsi="Times New Roman" w:cs="Times New Roman"/>
                <w:sz w:val="20"/>
                <w:szCs w:val="20"/>
                <w:lang w:val="en-US"/>
              </w:rPr>
              <w:t>000</w:t>
            </w:r>
          </w:p>
        </w:tc>
        <w:tc>
          <w:tcPr>
            <w:tcW w:w="2551" w:type="dxa"/>
            <w:noWrap/>
            <w:vAlign w:val="center"/>
          </w:tcPr>
          <w:p w:rsidR="00081380" w:rsidRPr="004C0246" w:rsidRDefault="00081380" w:rsidP="004102A5">
            <w:pPr>
              <w:spacing w:after="0" w:line="240" w:lineRule="auto"/>
              <w:jc w:val="center"/>
              <w:rPr>
                <w:rFonts w:ascii="Times New Roman" w:hAnsi="Times New Roman" w:cs="Times New Roman"/>
                <w:sz w:val="20"/>
                <w:szCs w:val="20"/>
                <w:lang w:val="en-US"/>
              </w:rPr>
            </w:pPr>
            <w:r w:rsidRPr="004C0246">
              <w:rPr>
                <w:rFonts w:ascii="Times New Roman" w:hAnsi="Times New Roman" w:cs="Times New Roman"/>
                <w:sz w:val="20"/>
                <w:szCs w:val="20"/>
                <w:lang w:val="en-US"/>
              </w:rPr>
              <w:t>1 09 06000 02 0000 110</w:t>
            </w:r>
          </w:p>
        </w:tc>
        <w:tc>
          <w:tcPr>
            <w:tcW w:w="4770" w:type="dxa"/>
            <w:vAlign w:val="center"/>
          </w:tcPr>
          <w:p w:rsidR="00081380" w:rsidRPr="004C0246" w:rsidRDefault="00081380" w:rsidP="004102A5">
            <w:pPr>
              <w:spacing w:after="0" w:line="240" w:lineRule="auto"/>
              <w:jc w:val="both"/>
              <w:rPr>
                <w:rFonts w:ascii="Times New Roman" w:hAnsi="Times New Roman" w:cs="Times New Roman"/>
                <w:sz w:val="20"/>
                <w:szCs w:val="20"/>
              </w:rPr>
            </w:pPr>
            <w:r w:rsidRPr="004C0246">
              <w:rPr>
                <w:rFonts w:ascii="Times New Roman" w:hAnsi="Times New Roman" w:cs="Times New Roman"/>
                <w:sz w:val="20"/>
                <w:szCs w:val="20"/>
              </w:rPr>
              <w:t>Прочие налоги и сборы (по отмененным налогам и сборам субъектов Российской Федерации)</w:t>
            </w:r>
          </w:p>
        </w:tc>
        <w:tc>
          <w:tcPr>
            <w:tcW w:w="1080" w:type="dxa"/>
            <w:noWrap/>
            <w:vAlign w:val="center"/>
          </w:tcPr>
          <w:p w:rsidR="00081380" w:rsidRPr="004C0246" w:rsidRDefault="00081380" w:rsidP="004102A5">
            <w:pPr>
              <w:spacing w:after="0" w:line="240" w:lineRule="auto"/>
              <w:ind w:right="-108"/>
              <w:jc w:val="center"/>
              <w:rPr>
                <w:rFonts w:ascii="Times New Roman" w:hAnsi="Times New Roman" w:cs="Times New Roman"/>
                <w:sz w:val="20"/>
                <w:szCs w:val="20"/>
                <w:lang w:val="en-US"/>
              </w:rPr>
            </w:pPr>
            <w:r w:rsidRPr="004C0246">
              <w:rPr>
                <w:rFonts w:ascii="Times New Roman" w:hAnsi="Times New Roman" w:cs="Times New Roman"/>
                <w:sz w:val="20"/>
                <w:szCs w:val="20"/>
                <w:lang w:val="en-US"/>
              </w:rPr>
              <w:t>-2</w:t>
            </w:r>
            <w:r w:rsidRPr="004C0246">
              <w:rPr>
                <w:rFonts w:ascii="Times New Roman" w:hAnsi="Times New Roman" w:cs="Times New Roman"/>
                <w:sz w:val="20"/>
                <w:szCs w:val="20"/>
              </w:rPr>
              <w:t>,</w:t>
            </w:r>
            <w:r w:rsidRPr="004C0246">
              <w:rPr>
                <w:rFonts w:ascii="Times New Roman" w:hAnsi="Times New Roman" w:cs="Times New Roman"/>
                <w:sz w:val="20"/>
                <w:szCs w:val="20"/>
                <w:lang w:val="en-US"/>
              </w:rPr>
              <w:t>3</w:t>
            </w:r>
          </w:p>
        </w:tc>
      </w:tr>
      <w:tr w:rsidR="00081380" w:rsidRPr="004C0246" w:rsidTr="004102A5">
        <w:trPr>
          <w:trHeight w:val="343"/>
        </w:trPr>
        <w:tc>
          <w:tcPr>
            <w:tcW w:w="1372" w:type="dxa"/>
            <w:vAlign w:val="center"/>
          </w:tcPr>
          <w:p w:rsidR="00081380" w:rsidRPr="004C0246" w:rsidRDefault="00081380" w:rsidP="004102A5">
            <w:pPr>
              <w:spacing w:after="0" w:line="240" w:lineRule="auto"/>
              <w:jc w:val="center"/>
              <w:rPr>
                <w:rFonts w:ascii="Times New Roman" w:hAnsi="Times New Roman" w:cs="Times New Roman"/>
                <w:sz w:val="20"/>
                <w:szCs w:val="20"/>
                <w:lang w:val="en-US"/>
              </w:rPr>
            </w:pPr>
            <w:r w:rsidRPr="004C0246">
              <w:rPr>
                <w:rFonts w:ascii="Times New Roman" w:hAnsi="Times New Roman" w:cs="Times New Roman"/>
                <w:sz w:val="20"/>
                <w:szCs w:val="20"/>
                <w:lang w:val="en-US"/>
              </w:rPr>
              <w:t>182</w:t>
            </w:r>
          </w:p>
        </w:tc>
        <w:tc>
          <w:tcPr>
            <w:tcW w:w="2551" w:type="dxa"/>
            <w:noWrap/>
            <w:vAlign w:val="center"/>
          </w:tcPr>
          <w:p w:rsidR="00081380" w:rsidRPr="004C0246" w:rsidRDefault="00081380" w:rsidP="004102A5">
            <w:pPr>
              <w:spacing w:after="0" w:line="240" w:lineRule="auto"/>
              <w:jc w:val="center"/>
              <w:rPr>
                <w:rFonts w:ascii="Times New Roman" w:hAnsi="Times New Roman" w:cs="Times New Roman"/>
                <w:sz w:val="20"/>
                <w:szCs w:val="20"/>
                <w:lang w:val="en-US"/>
              </w:rPr>
            </w:pPr>
            <w:r w:rsidRPr="004C0246">
              <w:rPr>
                <w:rFonts w:ascii="Times New Roman" w:hAnsi="Times New Roman" w:cs="Times New Roman"/>
                <w:sz w:val="20"/>
                <w:szCs w:val="20"/>
                <w:lang w:val="en-US"/>
              </w:rPr>
              <w:t>1 09 06010 02 0000 110</w:t>
            </w:r>
          </w:p>
        </w:tc>
        <w:tc>
          <w:tcPr>
            <w:tcW w:w="4770" w:type="dxa"/>
            <w:vAlign w:val="center"/>
          </w:tcPr>
          <w:p w:rsidR="00081380" w:rsidRPr="004C0246" w:rsidRDefault="00081380" w:rsidP="004102A5">
            <w:pPr>
              <w:spacing w:after="0" w:line="240" w:lineRule="auto"/>
              <w:jc w:val="both"/>
              <w:rPr>
                <w:rFonts w:ascii="Times New Roman" w:hAnsi="Times New Roman" w:cs="Times New Roman"/>
                <w:sz w:val="20"/>
                <w:szCs w:val="20"/>
              </w:rPr>
            </w:pPr>
            <w:r w:rsidRPr="004C0246">
              <w:rPr>
                <w:rFonts w:ascii="Times New Roman" w:hAnsi="Times New Roman" w:cs="Times New Roman"/>
                <w:sz w:val="20"/>
                <w:szCs w:val="20"/>
              </w:rPr>
              <w:t>Налог с продаж</w:t>
            </w:r>
          </w:p>
        </w:tc>
        <w:tc>
          <w:tcPr>
            <w:tcW w:w="1080" w:type="dxa"/>
            <w:noWrap/>
            <w:vAlign w:val="center"/>
          </w:tcPr>
          <w:p w:rsidR="00081380" w:rsidRPr="004C0246" w:rsidRDefault="00081380" w:rsidP="004102A5">
            <w:pPr>
              <w:spacing w:after="0" w:line="240" w:lineRule="auto"/>
              <w:ind w:right="-108"/>
              <w:jc w:val="center"/>
              <w:rPr>
                <w:rFonts w:ascii="Times New Roman" w:hAnsi="Times New Roman" w:cs="Times New Roman"/>
                <w:sz w:val="20"/>
                <w:szCs w:val="20"/>
                <w:lang w:val="en-US"/>
              </w:rPr>
            </w:pPr>
            <w:r w:rsidRPr="004C0246">
              <w:rPr>
                <w:rFonts w:ascii="Times New Roman" w:hAnsi="Times New Roman" w:cs="Times New Roman"/>
                <w:sz w:val="20"/>
                <w:szCs w:val="20"/>
                <w:lang w:val="en-US"/>
              </w:rPr>
              <w:t>-2</w:t>
            </w:r>
            <w:r w:rsidRPr="004C0246">
              <w:rPr>
                <w:rFonts w:ascii="Times New Roman" w:hAnsi="Times New Roman" w:cs="Times New Roman"/>
                <w:sz w:val="20"/>
                <w:szCs w:val="20"/>
              </w:rPr>
              <w:t>,</w:t>
            </w:r>
            <w:r w:rsidRPr="004C0246">
              <w:rPr>
                <w:rFonts w:ascii="Times New Roman" w:hAnsi="Times New Roman" w:cs="Times New Roman"/>
                <w:sz w:val="20"/>
                <w:szCs w:val="20"/>
                <w:lang w:val="en-US"/>
              </w:rPr>
              <w:t>3</w:t>
            </w:r>
          </w:p>
        </w:tc>
      </w:tr>
      <w:tr w:rsidR="00081380" w:rsidRPr="004C0246" w:rsidTr="004102A5">
        <w:trPr>
          <w:trHeight w:val="343"/>
        </w:trPr>
        <w:tc>
          <w:tcPr>
            <w:tcW w:w="1372" w:type="dxa"/>
            <w:vAlign w:val="center"/>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000</w:t>
            </w:r>
          </w:p>
        </w:tc>
        <w:tc>
          <w:tcPr>
            <w:tcW w:w="2551" w:type="dxa"/>
            <w:noWrap/>
            <w:vAlign w:val="center"/>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1 11 00000 00 0000 000</w:t>
            </w:r>
          </w:p>
        </w:tc>
        <w:tc>
          <w:tcPr>
            <w:tcW w:w="4770" w:type="dxa"/>
            <w:vAlign w:val="center"/>
          </w:tcPr>
          <w:p w:rsidR="00081380" w:rsidRPr="004C0246" w:rsidRDefault="00081380" w:rsidP="004102A5">
            <w:pPr>
              <w:spacing w:after="0" w:line="240" w:lineRule="auto"/>
              <w:jc w:val="both"/>
              <w:rPr>
                <w:rFonts w:ascii="Times New Roman" w:hAnsi="Times New Roman" w:cs="Times New Roman"/>
                <w:sz w:val="20"/>
                <w:szCs w:val="20"/>
              </w:rPr>
            </w:pPr>
            <w:r w:rsidRPr="004C0246">
              <w:rPr>
                <w:rFonts w:ascii="Times New Roman" w:hAnsi="Times New Roman" w:cs="Times New Roman"/>
                <w:sz w:val="20"/>
                <w:szCs w:val="20"/>
              </w:rPr>
              <w:t>Доходы от использования имущества, находящегося в государственной и муниципальной собственности</w:t>
            </w:r>
          </w:p>
        </w:tc>
        <w:tc>
          <w:tcPr>
            <w:tcW w:w="1080" w:type="dxa"/>
            <w:noWrap/>
            <w:vAlign w:val="center"/>
          </w:tcPr>
          <w:p w:rsidR="00081380" w:rsidRPr="004C0246" w:rsidRDefault="00081380" w:rsidP="004102A5">
            <w:pPr>
              <w:spacing w:after="0" w:line="240" w:lineRule="auto"/>
              <w:ind w:right="-108"/>
              <w:jc w:val="center"/>
              <w:rPr>
                <w:rFonts w:ascii="Times New Roman" w:hAnsi="Times New Roman" w:cs="Times New Roman"/>
                <w:sz w:val="20"/>
                <w:szCs w:val="20"/>
                <w:lang w:val="en-US"/>
              </w:rPr>
            </w:pPr>
            <w:r w:rsidRPr="004C0246">
              <w:rPr>
                <w:rFonts w:ascii="Times New Roman" w:hAnsi="Times New Roman" w:cs="Times New Roman"/>
                <w:sz w:val="20"/>
                <w:szCs w:val="20"/>
                <w:lang w:val="en-US"/>
              </w:rPr>
              <w:t>15109</w:t>
            </w:r>
            <w:r w:rsidRPr="004C0246">
              <w:rPr>
                <w:rFonts w:ascii="Times New Roman" w:hAnsi="Times New Roman" w:cs="Times New Roman"/>
                <w:sz w:val="20"/>
                <w:szCs w:val="20"/>
              </w:rPr>
              <w:t>,</w:t>
            </w:r>
            <w:r w:rsidRPr="004C0246">
              <w:rPr>
                <w:rFonts w:ascii="Times New Roman" w:hAnsi="Times New Roman" w:cs="Times New Roman"/>
                <w:sz w:val="20"/>
                <w:szCs w:val="20"/>
                <w:lang w:val="en-US"/>
              </w:rPr>
              <w:t>5</w:t>
            </w:r>
          </w:p>
        </w:tc>
      </w:tr>
      <w:tr w:rsidR="00081380" w:rsidRPr="004C0246" w:rsidTr="004102A5">
        <w:trPr>
          <w:trHeight w:val="720"/>
        </w:trPr>
        <w:tc>
          <w:tcPr>
            <w:tcW w:w="1372" w:type="dxa"/>
            <w:vAlign w:val="center"/>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000</w:t>
            </w:r>
          </w:p>
        </w:tc>
        <w:tc>
          <w:tcPr>
            <w:tcW w:w="2551" w:type="dxa"/>
            <w:noWrap/>
            <w:vAlign w:val="center"/>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1 11 05000 00 0000 120</w:t>
            </w:r>
          </w:p>
        </w:tc>
        <w:tc>
          <w:tcPr>
            <w:tcW w:w="4770" w:type="dxa"/>
            <w:vAlign w:val="center"/>
          </w:tcPr>
          <w:p w:rsidR="00081380" w:rsidRPr="004C0246" w:rsidRDefault="00081380" w:rsidP="004102A5">
            <w:pPr>
              <w:autoSpaceDE w:val="0"/>
              <w:autoSpaceDN w:val="0"/>
              <w:adjustRightInd w:val="0"/>
              <w:spacing w:after="0" w:line="240" w:lineRule="auto"/>
              <w:jc w:val="both"/>
              <w:rPr>
                <w:rFonts w:ascii="Times New Roman" w:hAnsi="Times New Roman" w:cs="Times New Roman"/>
                <w:sz w:val="20"/>
                <w:szCs w:val="20"/>
              </w:rPr>
            </w:pPr>
            <w:r w:rsidRPr="004C0246">
              <w:rPr>
                <w:rFonts w:ascii="Times New Roman" w:hAnsi="Times New Roman" w:cs="Times New Roman"/>
                <w:sz w:val="20"/>
                <w:szCs w:val="20"/>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080" w:type="dxa"/>
            <w:noWrap/>
            <w:vAlign w:val="center"/>
          </w:tcPr>
          <w:p w:rsidR="00081380" w:rsidRPr="004C0246" w:rsidRDefault="00081380" w:rsidP="004102A5">
            <w:pPr>
              <w:spacing w:after="0" w:line="240" w:lineRule="auto"/>
              <w:ind w:right="-108"/>
              <w:jc w:val="center"/>
              <w:rPr>
                <w:rFonts w:ascii="Times New Roman" w:hAnsi="Times New Roman" w:cs="Times New Roman"/>
                <w:sz w:val="20"/>
                <w:szCs w:val="20"/>
                <w:lang w:val="en-US"/>
              </w:rPr>
            </w:pPr>
            <w:r w:rsidRPr="004C0246">
              <w:rPr>
                <w:rFonts w:ascii="Times New Roman" w:hAnsi="Times New Roman" w:cs="Times New Roman"/>
                <w:sz w:val="20"/>
                <w:szCs w:val="20"/>
                <w:lang w:val="en-US"/>
              </w:rPr>
              <w:t>15109</w:t>
            </w:r>
            <w:r w:rsidRPr="004C0246">
              <w:rPr>
                <w:rFonts w:ascii="Times New Roman" w:hAnsi="Times New Roman" w:cs="Times New Roman"/>
                <w:sz w:val="20"/>
                <w:szCs w:val="20"/>
              </w:rPr>
              <w:t>,</w:t>
            </w:r>
            <w:r w:rsidRPr="004C0246">
              <w:rPr>
                <w:rFonts w:ascii="Times New Roman" w:hAnsi="Times New Roman" w:cs="Times New Roman"/>
                <w:sz w:val="20"/>
                <w:szCs w:val="20"/>
                <w:lang w:val="en-US"/>
              </w:rPr>
              <w:t>4</w:t>
            </w:r>
          </w:p>
        </w:tc>
      </w:tr>
      <w:tr w:rsidR="00081380" w:rsidRPr="004C0246" w:rsidTr="004102A5">
        <w:trPr>
          <w:trHeight w:val="488"/>
        </w:trPr>
        <w:tc>
          <w:tcPr>
            <w:tcW w:w="1372" w:type="dxa"/>
            <w:vAlign w:val="center"/>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000</w:t>
            </w:r>
          </w:p>
        </w:tc>
        <w:tc>
          <w:tcPr>
            <w:tcW w:w="2551" w:type="dxa"/>
            <w:noWrap/>
            <w:vAlign w:val="center"/>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1 11 05010 00 0000 120</w:t>
            </w:r>
          </w:p>
        </w:tc>
        <w:tc>
          <w:tcPr>
            <w:tcW w:w="4770" w:type="dxa"/>
            <w:vAlign w:val="center"/>
          </w:tcPr>
          <w:p w:rsidR="00081380" w:rsidRPr="004C0246" w:rsidRDefault="00081380" w:rsidP="004102A5">
            <w:pPr>
              <w:autoSpaceDE w:val="0"/>
              <w:autoSpaceDN w:val="0"/>
              <w:adjustRightInd w:val="0"/>
              <w:spacing w:after="0" w:line="240" w:lineRule="auto"/>
              <w:jc w:val="both"/>
              <w:rPr>
                <w:rFonts w:ascii="Times New Roman" w:hAnsi="Times New Roman" w:cs="Times New Roman"/>
                <w:sz w:val="20"/>
                <w:szCs w:val="20"/>
              </w:rPr>
            </w:pPr>
            <w:r w:rsidRPr="004C0246">
              <w:rPr>
                <w:rFonts w:ascii="Times New Roman" w:hAnsi="Times New Roman" w:cs="Times New Roman"/>
                <w:sz w:val="20"/>
                <w:szCs w:val="20"/>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1080" w:type="dxa"/>
            <w:noWrap/>
            <w:vAlign w:val="center"/>
          </w:tcPr>
          <w:p w:rsidR="00081380" w:rsidRPr="004C0246" w:rsidRDefault="00081380" w:rsidP="004102A5">
            <w:pPr>
              <w:spacing w:after="0" w:line="240" w:lineRule="auto"/>
              <w:ind w:right="-108"/>
              <w:jc w:val="center"/>
              <w:rPr>
                <w:rFonts w:ascii="Times New Roman" w:hAnsi="Times New Roman" w:cs="Times New Roman"/>
                <w:sz w:val="20"/>
                <w:szCs w:val="20"/>
                <w:lang w:val="en-US"/>
              </w:rPr>
            </w:pPr>
            <w:r w:rsidRPr="004C0246">
              <w:rPr>
                <w:rFonts w:ascii="Times New Roman" w:hAnsi="Times New Roman" w:cs="Times New Roman"/>
                <w:sz w:val="20"/>
                <w:szCs w:val="20"/>
                <w:lang w:val="en-US"/>
              </w:rPr>
              <w:t>9403</w:t>
            </w:r>
            <w:r w:rsidRPr="004C0246">
              <w:rPr>
                <w:rFonts w:ascii="Times New Roman" w:hAnsi="Times New Roman" w:cs="Times New Roman"/>
                <w:sz w:val="20"/>
                <w:szCs w:val="20"/>
              </w:rPr>
              <w:t>,</w:t>
            </w:r>
            <w:r w:rsidRPr="004C0246">
              <w:rPr>
                <w:rFonts w:ascii="Times New Roman" w:hAnsi="Times New Roman" w:cs="Times New Roman"/>
                <w:sz w:val="20"/>
                <w:szCs w:val="20"/>
                <w:lang w:val="en-US"/>
              </w:rPr>
              <w:t>1</w:t>
            </w:r>
          </w:p>
        </w:tc>
      </w:tr>
      <w:tr w:rsidR="00081380" w:rsidRPr="004C0246" w:rsidTr="004102A5">
        <w:trPr>
          <w:trHeight w:val="286"/>
        </w:trPr>
        <w:tc>
          <w:tcPr>
            <w:tcW w:w="1372" w:type="dxa"/>
            <w:vAlign w:val="center"/>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000</w:t>
            </w:r>
          </w:p>
        </w:tc>
        <w:tc>
          <w:tcPr>
            <w:tcW w:w="2551" w:type="dxa"/>
            <w:noWrap/>
            <w:vAlign w:val="center"/>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1 11 05013 05 0000 120</w:t>
            </w:r>
          </w:p>
        </w:tc>
        <w:tc>
          <w:tcPr>
            <w:tcW w:w="4770" w:type="dxa"/>
            <w:vAlign w:val="center"/>
          </w:tcPr>
          <w:p w:rsidR="00081380" w:rsidRPr="004C0246" w:rsidRDefault="00081380" w:rsidP="004102A5">
            <w:pPr>
              <w:autoSpaceDE w:val="0"/>
              <w:autoSpaceDN w:val="0"/>
              <w:adjustRightInd w:val="0"/>
              <w:spacing w:after="0" w:line="240" w:lineRule="auto"/>
              <w:jc w:val="both"/>
              <w:rPr>
                <w:rFonts w:ascii="Times New Roman" w:hAnsi="Times New Roman" w:cs="Times New Roman"/>
                <w:sz w:val="20"/>
                <w:szCs w:val="20"/>
              </w:rPr>
            </w:pPr>
            <w:proofErr w:type="gramStart"/>
            <w:r w:rsidRPr="004C0246">
              <w:rPr>
                <w:rFonts w:ascii="Times New Roman" w:hAnsi="Times New Roman" w:cs="Times New Roman"/>
                <w:sz w:val="20"/>
                <w:szCs w:val="20"/>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roofErr w:type="gramEnd"/>
          </w:p>
        </w:tc>
        <w:tc>
          <w:tcPr>
            <w:tcW w:w="1080" w:type="dxa"/>
            <w:shd w:val="clear" w:color="auto" w:fill="auto"/>
            <w:noWrap/>
            <w:vAlign w:val="center"/>
          </w:tcPr>
          <w:p w:rsidR="00081380" w:rsidRPr="004C0246" w:rsidRDefault="00081380" w:rsidP="004102A5">
            <w:pPr>
              <w:spacing w:after="0" w:line="240" w:lineRule="auto"/>
              <w:ind w:right="-108"/>
              <w:jc w:val="center"/>
              <w:rPr>
                <w:rFonts w:ascii="Times New Roman" w:hAnsi="Times New Roman" w:cs="Times New Roman"/>
                <w:sz w:val="20"/>
                <w:szCs w:val="20"/>
                <w:lang w:val="en-US"/>
              </w:rPr>
            </w:pPr>
            <w:r w:rsidRPr="004C0246">
              <w:rPr>
                <w:rFonts w:ascii="Times New Roman" w:hAnsi="Times New Roman" w:cs="Times New Roman"/>
                <w:sz w:val="20"/>
                <w:szCs w:val="20"/>
                <w:lang w:val="en-US"/>
              </w:rPr>
              <w:t>3227</w:t>
            </w:r>
            <w:r w:rsidRPr="004C0246">
              <w:rPr>
                <w:rFonts w:ascii="Times New Roman" w:hAnsi="Times New Roman" w:cs="Times New Roman"/>
                <w:sz w:val="20"/>
                <w:szCs w:val="20"/>
              </w:rPr>
              <w:t>,</w:t>
            </w:r>
            <w:r w:rsidRPr="004C0246">
              <w:rPr>
                <w:rFonts w:ascii="Times New Roman" w:hAnsi="Times New Roman" w:cs="Times New Roman"/>
                <w:sz w:val="20"/>
                <w:szCs w:val="20"/>
                <w:lang w:val="en-US"/>
              </w:rPr>
              <w:t>2</w:t>
            </w:r>
          </w:p>
        </w:tc>
      </w:tr>
      <w:tr w:rsidR="00081380" w:rsidRPr="004C0246" w:rsidTr="004102A5">
        <w:trPr>
          <w:trHeight w:val="445"/>
        </w:trPr>
        <w:tc>
          <w:tcPr>
            <w:tcW w:w="1372" w:type="dxa"/>
            <w:vAlign w:val="center"/>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202</w:t>
            </w:r>
          </w:p>
        </w:tc>
        <w:tc>
          <w:tcPr>
            <w:tcW w:w="2551" w:type="dxa"/>
            <w:noWrap/>
            <w:vAlign w:val="center"/>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1 11 05013 05 0000 120</w:t>
            </w:r>
          </w:p>
        </w:tc>
        <w:tc>
          <w:tcPr>
            <w:tcW w:w="4770" w:type="dxa"/>
            <w:vAlign w:val="center"/>
          </w:tcPr>
          <w:p w:rsidR="00081380" w:rsidRPr="004C0246" w:rsidRDefault="00081380" w:rsidP="004102A5">
            <w:pPr>
              <w:autoSpaceDE w:val="0"/>
              <w:autoSpaceDN w:val="0"/>
              <w:adjustRightInd w:val="0"/>
              <w:spacing w:after="0" w:line="240" w:lineRule="auto"/>
              <w:jc w:val="both"/>
              <w:rPr>
                <w:rFonts w:ascii="Times New Roman" w:hAnsi="Times New Roman" w:cs="Times New Roman"/>
                <w:sz w:val="20"/>
                <w:szCs w:val="20"/>
              </w:rPr>
            </w:pPr>
            <w:proofErr w:type="gramStart"/>
            <w:r w:rsidRPr="004C0246">
              <w:rPr>
                <w:rFonts w:ascii="Times New Roman" w:hAnsi="Times New Roman" w:cs="Times New Roman"/>
                <w:sz w:val="20"/>
                <w:szCs w:val="20"/>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roofErr w:type="gramEnd"/>
          </w:p>
        </w:tc>
        <w:tc>
          <w:tcPr>
            <w:tcW w:w="1080" w:type="dxa"/>
            <w:shd w:val="clear" w:color="auto" w:fill="auto"/>
            <w:noWrap/>
            <w:vAlign w:val="center"/>
          </w:tcPr>
          <w:p w:rsidR="00081380" w:rsidRPr="004C0246" w:rsidRDefault="00081380" w:rsidP="004102A5">
            <w:pPr>
              <w:spacing w:after="0" w:line="240" w:lineRule="auto"/>
              <w:jc w:val="center"/>
              <w:rPr>
                <w:rFonts w:ascii="Times New Roman" w:hAnsi="Times New Roman" w:cs="Times New Roman"/>
                <w:sz w:val="20"/>
                <w:szCs w:val="20"/>
                <w:lang w:val="en-US"/>
              </w:rPr>
            </w:pPr>
            <w:r w:rsidRPr="004C0246">
              <w:rPr>
                <w:rFonts w:ascii="Times New Roman" w:hAnsi="Times New Roman" w:cs="Times New Roman"/>
                <w:sz w:val="20"/>
                <w:szCs w:val="20"/>
                <w:lang w:val="en-US"/>
              </w:rPr>
              <w:t>3227</w:t>
            </w:r>
            <w:r w:rsidRPr="004C0246">
              <w:rPr>
                <w:rFonts w:ascii="Times New Roman" w:hAnsi="Times New Roman" w:cs="Times New Roman"/>
                <w:sz w:val="20"/>
                <w:szCs w:val="20"/>
              </w:rPr>
              <w:t>,</w:t>
            </w:r>
            <w:r w:rsidRPr="004C0246">
              <w:rPr>
                <w:rFonts w:ascii="Times New Roman" w:hAnsi="Times New Roman" w:cs="Times New Roman"/>
                <w:sz w:val="20"/>
                <w:szCs w:val="20"/>
                <w:lang w:val="en-US"/>
              </w:rPr>
              <w:t>2</w:t>
            </w:r>
          </w:p>
        </w:tc>
      </w:tr>
      <w:tr w:rsidR="00081380" w:rsidRPr="004C0246" w:rsidTr="004102A5">
        <w:trPr>
          <w:trHeight w:val="445"/>
        </w:trPr>
        <w:tc>
          <w:tcPr>
            <w:tcW w:w="1372" w:type="dxa"/>
            <w:vAlign w:val="center"/>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000</w:t>
            </w:r>
          </w:p>
        </w:tc>
        <w:tc>
          <w:tcPr>
            <w:tcW w:w="2551" w:type="dxa"/>
            <w:noWrap/>
            <w:vAlign w:val="center"/>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1 11 05013 13 0000 120</w:t>
            </w:r>
          </w:p>
        </w:tc>
        <w:tc>
          <w:tcPr>
            <w:tcW w:w="4770" w:type="dxa"/>
            <w:vAlign w:val="center"/>
          </w:tcPr>
          <w:p w:rsidR="00081380" w:rsidRPr="004C0246" w:rsidRDefault="00081380" w:rsidP="004102A5">
            <w:pPr>
              <w:pStyle w:val="ConsPlusNormal"/>
              <w:ind w:firstLine="0"/>
              <w:jc w:val="both"/>
              <w:rPr>
                <w:rFonts w:ascii="Times New Roman" w:hAnsi="Times New Roman" w:cs="Times New Roman"/>
              </w:rPr>
            </w:pPr>
            <w:r w:rsidRPr="004C0246">
              <w:rPr>
                <w:rFonts w:ascii="Times New Roman" w:hAnsi="Times New Roman" w:cs="Times New Roman"/>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1080" w:type="dxa"/>
            <w:shd w:val="clear" w:color="auto" w:fill="auto"/>
            <w:noWrap/>
            <w:vAlign w:val="center"/>
          </w:tcPr>
          <w:p w:rsidR="00081380" w:rsidRPr="004C0246" w:rsidRDefault="00081380" w:rsidP="004102A5">
            <w:pPr>
              <w:spacing w:after="0" w:line="240" w:lineRule="auto"/>
              <w:jc w:val="center"/>
              <w:rPr>
                <w:rFonts w:ascii="Times New Roman" w:hAnsi="Times New Roman" w:cs="Times New Roman"/>
                <w:sz w:val="20"/>
                <w:szCs w:val="20"/>
                <w:lang w:val="en-US"/>
              </w:rPr>
            </w:pPr>
            <w:r w:rsidRPr="004C0246">
              <w:rPr>
                <w:rFonts w:ascii="Times New Roman" w:hAnsi="Times New Roman" w:cs="Times New Roman"/>
                <w:sz w:val="20"/>
                <w:szCs w:val="20"/>
                <w:lang w:val="en-US"/>
              </w:rPr>
              <w:t>6175</w:t>
            </w:r>
            <w:r w:rsidRPr="004C0246">
              <w:rPr>
                <w:rFonts w:ascii="Times New Roman" w:hAnsi="Times New Roman" w:cs="Times New Roman"/>
                <w:sz w:val="20"/>
                <w:szCs w:val="20"/>
              </w:rPr>
              <w:t>,</w:t>
            </w:r>
            <w:r w:rsidRPr="004C0246">
              <w:rPr>
                <w:rFonts w:ascii="Times New Roman" w:hAnsi="Times New Roman" w:cs="Times New Roman"/>
                <w:sz w:val="20"/>
                <w:szCs w:val="20"/>
                <w:lang w:val="en-US"/>
              </w:rPr>
              <w:t>9</w:t>
            </w:r>
          </w:p>
        </w:tc>
      </w:tr>
      <w:tr w:rsidR="00081380" w:rsidRPr="004C0246" w:rsidTr="004102A5">
        <w:trPr>
          <w:trHeight w:val="445"/>
        </w:trPr>
        <w:tc>
          <w:tcPr>
            <w:tcW w:w="1372" w:type="dxa"/>
            <w:vAlign w:val="center"/>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210</w:t>
            </w:r>
          </w:p>
        </w:tc>
        <w:tc>
          <w:tcPr>
            <w:tcW w:w="2551" w:type="dxa"/>
            <w:noWrap/>
            <w:vAlign w:val="center"/>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1 11 05013 13 0000 120</w:t>
            </w:r>
          </w:p>
        </w:tc>
        <w:tc>
          <w:tcPr>
            <w:tcW w:w="4770" w:type="dxa"/>
            <w:vAlign w:val="center"/>
          </w:tcPr>
          <w:p w:rsidR="00081380" w:rsidRPr="004C0246" w:rsidRDefault="00081380" w:rsidP="004102A5">
            <w:pPr>
              <w:pStyle w:val="ConsPlusNormal"/>
              <w:ind w:firstLine="0"/>
              <w:jc w:val="both"/>
              <w:rPr>
                <w:rFonts w:ascii="Times New Roman" w:hAnsi="Times New Roman" w:cs="Times New Roman"/>
              </w:rPr>
            </w:pPr>
            <w:r w:rsidRPr="004C0246">
              <w:rPr>
                <w:rFonts w:ascii="Times New Roman" w:hAnsi="Times New Roman" w:cs="Times New Roman"/>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1080" w:type="dxa"/>
            <w:shd w:val="clear" w:color="auto" w:fill="auto"/>
            <w:noWrap/>
            <w:vAlign w:val="center"/>
          </w:tcPr>
          <w:p w:rsidR="00081380" w:rsidRPr="004C0246" w:rsidRDefault="00081380" w:rsidP="004102A5">
            <w:pPr>
              <w:spacing w:after="0" w:line="240" w:lineRule="auto"/>
              <w:jc w:val="center"/>
              <w:rPr>
                <w:rFonts w:ascii="Times New Roman" w:hAnsi="Times New Roman" w:cs="Times New Roman"/>
                <w:sz w:val="20"/>
                <w:szCs w:val="20"/>
                <w:lang w:val="en-US"/>
              </w:rPr>
            </w:pPr>
            <w:r w:rsidRPr="004C0246">
              <w:rPr>
                <w:rFonts w:ascii="Times New Roman" w:hAnsi="Times New Roman" w:cs="Times New Roman"/>
                <w:sz w:val="20"/>
                <w:szCs w:val="20"/>
                <w:lang w:val="en-US"/>
              </w:rPr>
              <w:t>1920</w:t>
            </w:r>
            <w:r w:rsidRPr="004C0246">
              <w:rPr>
                <w:rFonts w:ascii="Times New Roman" w:hAnsi="Times New Roman" w:cs="Times New Roman"/>
                <w:sz w:val="20"/>
                <w:szCs w:val="20"/>
              </w:rPr>
              <w:t>,</w:t>
            </w:r>
            <w:r w:rsidRPr="004C0246">
              <w:rPr>
                <w:rFonts w:ascii="Times New Roman" w:hAnsi="Times New Roman" w:cs="Times New Roman"/>
                <w:sz w:val="20"/>
                <w:szCs w:val="20"/>
                <w:lang w:val="en-US"/>
              </w:rPr>
              <w:t>1</w:t>
            </w:r>
          </w:p>
        </w:tc>
      </w:tr>
      <w:tr w:rsidR="00081380" w:rsidRPr="004C0246" w:rsidTr="004102A5">
        <w:trPr>
          <w:trHeight w:val="445"/>
        </w:trPr>
        <w:tc>
          <w:tcPr>
            <w:tcW w:w="1372" w:type="dxa"/>
            <w:vAlign w:val="center"/>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211</w:t>
            </w:r>
          </w:p>
        </w:tc>
        <w:tc>
          <w:tcPr>
            <w:tcW w:w="2551" w:type="dxa"/>
            <w:noWrap/>
            <w:vAlign w:val="center"/>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1 11 05013 13 0000 120</w:t>
            </w:r>
          </w:p>
        </w:tc>
        <w:tc>
          <w:tcPr>
            <w:tcW w:w="4770" w:type="dxa"/>
            <w:vAlign w:val="center"/>
          </w:tcPr>
          <w:p w:rsidR="00081380" w:rsidRPr="004C0246" w:rsidRDefault="00081380" w:rsidP="004102A5">
            <w:pPr>
              <w:pStyle w:val="ConsPlusNormal"/>
              <w:ind w:firstLine="0"/>
              <w:jc w:val="both"/>
              <w:rPr>
                <w:rFonts w:ascii="Times New Roman" w:hAnsi="Times New Roman" w:cs="Times New Roman"/>
              </w:rPr>
            </w:pPr>
            <w:r w:rsidRPr="004C0246">
              <w:rPr>
                <w:rFonts w:ascii="Times New Roman" w:hAnsi="Times New Roman" w:cs="Times New Roman"/>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1080" w:type="dxa"/>
            <w:shd w:val="clear" w:color="auto" w:fill="auto"/>
            <w:noWrap/>
            <w:vAlign w:val="center"/>
          </w:tcPr>
          <w:p w:rsidR="00081380" w:rsidRPr="004C0246" w:rsidRDefault="00081380" w:rsidP="004102A5">
            <w:pPr>
              <w:spacing w:after="0" w:line="240" w:lineRule="auto"/>
              <w:jc w:val="center"/>
              <w:rPr>
                <w:rFonts w:ascii="Times New Roman" w:hAnsi="Times New Roman" w:cs="Times New Roman"/>
                <w:sz w:val="20"/>
                <w:szCs w:val="20"/>
                <w:lang w:val="en-US"/>
              </w:rPr>
            </w:pPr>
            <w:r w:rsidRPr="004C0246">
              <w:rPr>
                <w:rFonts w:ascii="Times New Roman" w:hAnsi="Times New Roman" w:cs="Times New Roman"/>
                <w:sz w:val="20"/>
                <w:szCs w:val="20"/>
                <w:lang w:val="en-US"/>
              </w:rPr>
              <w:t>1811</w:t>
            </w:r>
            <w:r w:rsidRPr="004C0246">
              <w:rPr>
                <w:rFonts w:ascii="Times New Roman" w:hAnsi="Times New Roman" w:cs="Times New Roman"/>
                <w:sz w:val="20"/>
                <w:szCs w:val="20"/>
              </w:rPr>
              <w:t>,</w:t>
            </w:r>
            <w:r w:rsidRPr="004C0246">
              <w:rPr>
                <w:rFonts w:ascii="Times New Roman" w:hAnsi="Times New Roman" w:cs="Times New Roman"/>
                <w:sz w:val="20"/>
                <w:szCs w:val="20"/>
                <w:lang w:val="en-US"/>
              </w:rPr>
              <w:t>0</w:t>
            </w:r>
          </w:p>
        </w:tc>
      </w:tr>
      <w:tr w:rsidR="00081380" w:rsidRPr="004C0246" w:rsidTr="004102A5">
        <w:trPr>
          <w:trHeight w:val="445"/>
        </w:trPr>
        <w:tc>
          <w:tcPr>
            <w:tcW w:w="1372" w:type="dxa"/>
            <w:vAlign w:val="center"/>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212</w:t>
            </w:r>
          </w:p>
        </w:tc>
        <w:tc>
          <w:tcPr>
            <w:tcW w:w="2551" w:type="dxa"/>
            <w:noWrap/>
            <w:vAlign w:val="center"/>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1 11 05013 13 0000 120</w:t>
            </w:r>
          </w:p>
        </w:tc>
        <w:tc>
          <w:tcPr>
            <w:tcW w:w="4770" w:type="dxa"/>
            <w:vAlign w:val="center"/>
          </w:tcPr>
          <w:p w:rsidR="00081380" w:rsidRPr="004C0246" w:rsidRDefault="00081380" w:rsidP="004102A5">
            <w:pPr>
              <w:pStyle w:val="ConsPlusNormal"/>
              <w:ind w:firstLine="0"/>
              <w:jc w:val="both"/>
              <w:rPr>
                <w:rFonts w:ascii="Times New Roman" w:hAnsi="Times New Roman" w:cs="Times New Roman"/>
              </w:rPr>
            </w:pPr>
            <w:r w:rsidRPr="004C0246">
              <w:rPr>
                <w:rFonts w:ascii="Times New Roman" w:hAnsi="Times New Roman" w:cs="Times New Roman"/>
              </w:rPr>
              <w:t xml:space="preserve">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w:t>
            </w:r>
            <w:r w:rsidRPr="004C0246">
              <w:rPr>
                <w:rFonts w:ascii="Times New Roman" w:hAnsi="Times New Roman" w:cs="Times New Roman"/>
              </w:rPr>
              <w:lastRenderedPageBreak/>
              <w:t>продажи права на заключение договоров аренды указанных земельных участков</w:t>
            </w:r>
          </w:p>
        </w:tc>
        <w:tc>
          <w:tcPr>
            <w:tcW w:w="1080" w:type="dxa"/>
            <w:shd w:val="clear" w:color="auto" w:fill="auto"/>
            <w:noWrap/>
            <w:vAlign w:val="center"/>
          </w:tcPr>
          <w:p w:rsidR="00081380" w:rsidRPr="004C0246" w:rsidRDefault="00081380" w:rsidP="004102A5">
            <w:pPr>
              <w:spacing w:after="0" w:line="240" w:lineRule="auto"/>
              <w:jc w:val="center"/>
              <w:rPr>
                <w:rFonts w:ascii="Times New Roman" w:hAnsi="Times New Roman" w:cs="Times New Roman"/>
                <w:sz w:val="20"/>
                <w:szCs w:val="20"/>
                <w:lang w:val="en-US"/>
              </w:rPr>
            </w:pPr>
            <w:r w:rsidRPr="004C0246">
              <w:rPr>
                <w:rFonts w:ascii="Times New Roman" w:hAnsi="Times New Roman" w:cs="Times New Roman"/>
                <w:sz w:val="20"/>
                <w:szCs w:val="20"/>
                <w:lang w:val="en-US"/>
              </w:rPr>
              <w:lastRenderedPageBreak/>
              <w:t>194</w:t>
            </w:r>
            <w:r w:rsidRPr="004C0246">
              <w:rPr>
                <w:rFonts w:ascii="Times New Roman" w:hAnsi="Times New Roman" w:cs="Times New Roman"/>
                <w:sz w:val="20"/>
                <w:szCs w:val="20"/>
              </w:rPr>
              <w:t>,</w:t>
            </w:r>
            <w:r w:rsidRPr="004C0246">
              <w:rPr>
                <w:rFonts w:ascii="Times New Roman" w:hAnsi="Times New Roman" w:cs="Times New Roman"/>
                <w:sz w:val="20"/>
                <w:szCs w:val="20"/>
                <w:lang w:val="en-US"/>
              </w:rPr>
              <w:t>3</w:t>
            </w:r>
          </w:p>
        </w:tc>
      </w:tr>
      <w:tr w:rsidR="00081380" w:rsidRPr="004C0246" w:rsidTr="004102A5">
        <w:trPr>
          <w:trHeight w:val="445"/>
        </w:trPr>
        <w:tc>
          <w:tcPr>
            <w:tcW w:w="1372" w:type="dxa"/>
            <w:vAlign w:val="center"/>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lastRenderedPageBreak/>
              <w:t>216</w:t>
            </w:r>
          </w:p>
        </w:tc>
        <w:tc>
          <w:tcPr>
            <w:tcW w:w="2551" w:type="dxa"/>
            <w:noWrap/>
            <w:vAlign w:val="center"/>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1 11 05013 13 0000 120</w:t>
            </w:r>
          </w:p>
        </w:tc>
        <w:tc>
          <w:tcPr>
            <w:tcW w:w="4770" w:type="dxa"/>
            <w:vAlign w:val="center"/>
          </w:tcPr>
          <w:p w:rsidR="00081380" w:rsidRPr="004C0246" w:rsidRDefault="00081380" w:rsidP="004102A5">
            <w:pPr>
              <w:pStyle w:val="ConsPlusNormal"/>
              <w:ind w:firstLine="0"/>
              <w:jc w:val="both"/>
              <w:rPr>
                <w:rFonts w:ascii="Times New Roman" w:hAnsi="Times New Roman" w:cs="Times New Roman"/>
              </w:rPr>
            </w:pPr>
            <w:r w:rsidRPr="004C0246">
              <w:rPr>
                <w:rFonts w:ascii="Times New Roman" w:hAnsi="Times New Roman" w:cs="Times New Roman"/>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1080" w:type="dxa"/>
            <w:shd w:val="clear" w:color="auto" w:fill="auto"/>
            <w:noWrap/>
            <w:vAlign w:val="center"/>
          </w:tcPr>
          <w:p w:rsidR="00081380" w:rsidRPr="004C0246" w:rsidRDefault="00081380" w:rsidP="004102A5">
            <w:pPr>
              <w:spacing w:after="0" w:line="240" w:lineRule="auto"/>
              <w:jc w:val="center"/>
              <w:rPr>
                <w:rFonts w:ascii="Times New Roman" w:hAnsi="Times New Roman" w:cs="Times New Roman"/>
                <w:sz w:val="20"/>
                <w:szCs w:val="20"/>
                <w:lang w:val="en-US"/>
              </w:rPr>
            </w:pPr>
            <w:r w:rsidRPr="004C0246">
              <w:rPr>
                <w:rFonts w:ascii="Times New Roman" w:hAnsi="Times New Roman" w:cs="Times New Roman"/>
                <w:sz w:val="20"/>
                <w:szCs w:val="20"/>
                <w:lang w:val="en-US"/>
              </w:rPr>
              <w:t>577</w:t>
            </w:r>
            <w:r w:rsidRPr="004C0246">
              <w:rPr>
                <w:rFonts w:ascii="Times New Roman" w:hAnsi="Times New Roman" w:cs="Times New Roman"/>
                <w:sz w:val="20"/>
                <w:szCs w:val="20"/>
              </w:rPr>
              <w:t>,</w:t>
            </w:r>
            <w:r w:rsidRPr="004C0246">
              <w:rPr>
                <w:rFonts w:ascii="Times New Roman" w:hAnsi="Times New Roman" w:cs="Times New Roman"/>
                <w:sz w:val="20"/>
                <w:szCs w:val="20"/>
                <w:lang w:val="en-US"/>
              </w:rPr>
              <w:t>3</w:t>
            </w:r>
          </w:p>
        </w:tc>
      </w:tr>
      <w:tr w:rsidR="00081380" w:rsidRPr="004C0246" w:rsidTr="004102A5">
        <w:trPr>
          <w:trHeight w:val="445"/>
        </w:trPr>
        <w:tc>
          <w:tcPr>
            <w:tcW w:w="1372" w:type="dxa"/>
            <w:vAlign w:val="center"/>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217</w:t>
            </w:r>
          </w:p>
        </w:tc>
        <w:tc>
          <w:tcPr>
            <w:tcW w:w="2551" w:type="dxa"/>
            <w:noWrap/>
            <w:vAlign w:val="center"/>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1 11 05013 13 0000 120</w:t>
            </w:r>
          </w:p>
        </w:tc>
        <w:tc>
          <w:tcPr>
            <w:tcW w:w="4770" w:type="dxa"/>
            <w:vAlign w:val="center"/>
          </w:tcPr>
          <w:p w:rsidR="00081380" w:rsidRPr="004C0246" w:rsidRDefault="00081380" w:rsidP="004102A5">
            <w:pPr>
              <w:pStyle w:val="ConsPlusNormal"/>
              <w:jc w:val="both"/>
              <w:rPr>
                <w:rFonts w:ascii="Times New Roman" w:hAnsi="Times New Roman" w:cs="Times New Roman"/>
              </w:rPr>
            </w:pPr>
            <w:r w:rsidRPr="004C0246">
              <w:rPr>
                <w:rFonts w:ascii="Times New Roman" w:hAnsi="Times New Roman" w:cs="Times New Roman"/>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1080" w:type="dxa"/>
            <w:shd w:val="clear" w:color="auto" w:fill="auto"/>
            <w:noWrap/>
            <w:vAlign w:val="center"/>
          </w:tcPr>
          <w:p w:rsidR="00081380" w:rsidRPr="004C0246" w:rsidRDefault="00081380" w:rsidP="004102A5">
            <w:pPr>
              <w:spacing w:after="0" w:line="240" w:lineRule="auto"/>
              <w:jc w:val="center"/>
              <w:rPr>
                <w:rFonts w:ascii="Times New Roman" w:hAnsi="Times New Roman" w:cs="Times New Roman"/>
                <w:sz w:val="20"/>
                <w:szCs w:val="20"/>
                <w:lang w:val="en-US"/>
              </w:rPr>
            </w:pPr>
            <w:r w:rsidRPr="004C0246">
              <w:rPr>
                <w:rFonts w:ascii="Times New Roman" w:hAnsi="Times New Roman" w:cs="Times New Roman"/>
                <w:sz w:val="20"/>
                <w:szCs w:val="20"/>
                <w:lang w:val="en-US"/>
              </w:rPr>
              <w:t>474</w:t>
            </w:r>
            <w:r w:rsidRPr="004C0246">
              <w:rPr>
                <w:rFonts w:ascii="Times New Roman" w:hAnsi="Times New Roman" w:cs="Times New Roman"/>
                <w:sz w:val="20"/>
                <w:szCs w:val="20"/>
              </w:rPr>
              <w:t>,</w:t>
            </w:r>
            <w:r w:rsidRPr="004C0246">
              <w:rPr>
                <w:rFonts w:ascii="Times New Roman" w:hAnsi="Times New Roman" w:cs="Times New Roman"/>
                <w:sz w:val="20"/>
                <w:szCs w:val="20"/>
                <w:lang w:val="en-US"/>
              </w:rPr>
              <w:t>7</w:t>
            </w:r>
          </w:p>
        </w:tc>
      </w:tr>
      <w:tr w:rsidR="00081380" w:rsidRPr="004C0246" w:rsidTr="004102A5">
        <w:trPr>
          <w:trHeight w:val="445"/>
        </w:trPr>
        <w:tc>
          <w:tcPr>
            <w:tcW w:w="1372" w:type="dxa"/>
            <w:vAlign w:val="center"/>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218</w:t>
            </w:r>
          </w:p>
        </w:tc>
        <w:tc>
          <w:tcPr>
            <w:tcW w:w="2551" w:type="dxa"/>
            <w:noWrap/>
            <w:vAlign w:val="center"/>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1 11 05013 13 0000 120</w:t>
            </w:r>
          </w:p>
        </w:tc>
        <w:tc>
          <w:tcPr>
            <w:tcW w:w="4770" w:type="dxa"/>
            <w:vAlign w:val="center"/>
          </w:tcPr>
          <w:p w:rsidR="00081380" w:rsidRPr="004C0246" w:rsidRDefault="00081380" w:rsidP="004102A5">
            <w:pPr>
              <w:pStyle w:val="ConsPlusNormal"/>
              <w:jc w:val="both"/>
              <w:rPr>
                <w:rFonts w:ascii="Times New Roman" w:hAnsi="Times New Roman" w:cs="Times New Roman"/>
              </w:rPr>
            </w:pPr>
            <w:r w:rsidRPr="004C0246">
              <w:rPr>
                <w:rFonts w:ascii="Times New Roman" w:hAnsi="Times New Roman" w:cs="Times New Roman"/>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1080" w:type="dxa"/>
            <w:shd w:val="clear" w:color="auto" w:fill="auto"/>
            <w:noWrap/>
            <w:vAlign w:val="center"/>
          </w:tcPr>
          <w:p w:rsidR="00081380" w:rsidRPr="004C0246" w:rsidRDefault="00081380" w:rsidP="004102A5">
            <w:pPr>
              <w:spacing w:after="0" w:line="240" w:lineRule="auto"/>
              <w:jc w:val="center"/>
              <w:rPr>
                <w:rFonts w:ascii="Times New Roman" w:hAnsi="Times New Roman" w:cs="Times New Roman"/>
                <w:sz w:val="20"/>
                <w:szCs w:val="20"/>
                <w:lang w:val="en-US"/>
              </w:rPr>
            </w:pPr>
            <w:r w:rsidRPr="004C0246">
              <w:rPr>
                <w:rFonts w:ascii="Times New Roman" w:hAnsi="Times New Roman" w:cs="Times New Roman"/>
                <w:sz w:val="20"/>
                <w:szCs w:val="20"/>
                <w:lang w:val="en-US"/>
              </w:rPr>
              <w:t>1198</w:t>
            </w:r>
            <w:r w:rsidRPr="004C0246">
              <w:rPr>
                <w:rFonts w:ascii="Times New Roman" w:hAnsi="Times New Roman" w:cs="Times New Roman"/>
                <w:sz w:val="20"/>
                <w:szCs w:val="20"/>
              </w:rPr>
              <w:t>,</w:t>
            </w:r>
            <w:r w:rsidRPr="004C0246">
              <w:rPr>
                <w:rFonts w:ascii="Times New Roman" w:hAnsi="Times New Roman" w:cs="Times New Roman"/>
                <w:sz w:val="20"/>
                <w:szCs w:val="20"/>
                <w:lang w:val="en-US"/>
              </w:rPr>
              <w:t>5</w:t>
            </w:r>
          </w:p>
        </w:tc>
      </w:tr>
      <w:tr w:rsidR="00081380" w:rsidRPr="004C0246" w:rsidTr="004102A5">
        <w:trPr>
          <w:trHeight w:val="445"/>
        </w:trPr>
        <w:tc>
          <w:tcPr>
            <w:tcW w:w="1372" w:type="dxa"/>
            <w:vAlign w:val="center"/>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000</w:t>
            </w:r>
          </w:p>
        </w:tc>
        <w:tc>
          <w:tcPr>
            <w:tcW w:w="2551" w:type="dxa"/>
            <w:noWrap/>
            <w:vAlign w:val="center"/>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1 11 05020 00 0000 120</w:t>
            </w:r>
          </w:p>
        </w:tc>
        <w:tc>
          <w:tcPr>
            <w:tcW w:w="4770" w:type="dxa"/>
            <w:vAlign w:val="center"/>
          </w:tcPr>
          <w:p w:rsidR="00081380" w:rsidRPr="004C0246" w:rsidRDefault="00081380" w:rsidP="004102A5">
            <w:pPr>
              <w:autoSpaceDE w:val="0"/>
              <w:autoSpaceDN w:val="0"/>
              <w:adjustRightInd w:val="0"/>
              <w:spacing w:after="0" w:line="240" w:lineRule="auto"/>
              <w:jc w:val="both"/>
              <w:rPr>
                <w:rFonts w:ascii="Times New Roman" w:hAnsi="Times New Roman" w:cs="Times New Roman"/>
                <w:sz w:val="20"/>
                <w:szCs w:val="20"/>
              </w:rPr>
            </w:pPr>
            <w:proofErr w:type="gramStart"/>
            <w:r w:rsidRPr="004C0246">
              <w:rPr>
                <w:rFonts w:ascii="Times New Roman" w:hAnsi="Times New Roman" w:cs="Times New Roman"/>
                <w:sz w:val="20"/>
                <w:szCs w:val="20"/>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roofErr w:type="gramEnd"/>
          </w:p>
        </w:tc>
        <w:tc>
          <w:tcPr>
            <w:tcW w:w="1080" w:type="dxa"/>
            <w:noWrap/>
            <w:vAlign w:val="center"/>
          </w:tcPr>
          <w:p w:rsidR="00081380" w:rsidRPr="004C0246" w:rsidRDefault="00081380" w:rsidP="004102A5">
            <w:pPr>
              <w:spacing w:after="0" w:line="240" w:lineRule="auto"/>
              <w:jc w:val="center"/>
              <w:rPr>
                <w:rFonts w:ascii="Times New Roman" w:hAnsi="Times New Roman" w:cs="Times New Roman"/>
                <w:sz w:val="20"/>
                <w:szCs w:val="20"/>
                <w:lang w:val="en-US"/>
              </w:rPr>
            </w:pPr>
            <w:r w:rsidRPr="004C0246">
              <w:rPr>
                <w:rFonts w:ascii="Times New Roman" w:hAnsi="Times New Roman" w:cs="Times New Roman"/>
                <w:sz w:val="20"/>
                <w:szCs w:val="20"/>
                <w:lang w:val="en-US"/>
              </w:rPr>
              <w:t>767</w:t>
            </w:r>
            <w:r w:rsidRPr="004C0246">
              <w:rPr>
                <w:rFonts w:ascii="Times New Roman" w:hAnsi="Times New Roman" w:cs="Times New Roman"/>
                <w:sz w:val="20"/>
                <w:szCs w:val="20"/>
              </w:rPr>
              <w:t>,</w:t>
            </w:r>
            <w:r w:rsidRPr="004C0246">
              <w:rPr>
                <w:rFonts w:ascii="Times New Roman" w:hAnsi="Times New Roman" w:cs="Times New Roman"/>
                <w:sz w:val="20"/>
                <w:szCs w:val="20"/>
                <w:lang w:val="en-US"/>
              </w:rPr>
              <w:t>1</w:t>
            </w:r>
          </w:p>
        </w:tc>
      </w:tr>
      <w:tr w:rsidR="00081380" w:rsidRPr="004C0246" w:rsidTr="004102A5">
        <w:trPr>
          <w:trHeight w:val="445"/>
        </w:trPr>
        <w:tc>
          <w:tcPr>
            <w:tcW w:w="1372" w:type="dxa"/>
            <w:vAlign w:val="center"/>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202</w:t>
            </w:r>
          </w:p>
        </w:tc>
        <w:tc>
          <w:tcPr>
            <w:tcW w:w="2551" w:type="dxa"/>
            <w:noWrap/>
            <w:vAlign w:val="center"/>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1 11 05 025 05 0000 120</w:t>
            </w:r>
          </w:p>
        </w:tc>
        <w:tc>
          <w:tcPr>
            <w:tcW w:w="4770" w:type="dxa"/>
            <w:vAlign w:val="center"/>
          </w:tcPr>
          <w:p w:rsidR="00081380" w:rsidRPr="004C0246" w:rsidRDefault="00081380" w:rsidP="004102A5">
            <w:pPr>
              <w:autoSpaceDE w:val="0"/>
              <w:autoSpaceDN w:val="0"/>
              <w:adjustRightInd w:val="0"/>
              <w:spacing w:after="0" w:line="240" w:lineRule="auto"/>
              <w:jc w:val="both"/>
              <w:rPr>
                <w:rFonts w:ascii="Times New Roman" w:hAnsi="Times New Roman" w:cs="Times New Roman"/>
                <w:sz w:val="20"/>
                <w:szCs w:val="20"/>
              </w:rPr>
            </w:pPr>
            <w:proofErr w:type="gramStart"/>
            <w:r w:rsidRPr="004C0246">
              <w:rPr>
                <w:rFonts w:ascii="Times New Roman" w:hAnsi="Times New Roman" w:cs="Times New Roman"/>
                <w:sz w:val="20"/>
                <w:szCs w:val="20"/>
              </w:rPr>
              <w:t>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районов (за исключением земельных участков муниципальных бюджетных и автономных учреждений)</w:t>
            </w:r>
            <w:proofErr w:type="gramEnd"/>
          </w:p>
        </w:tc>
        <w:tc>
          <w:tcPr>
            <w:tcW w:w="1080" w:type="dxa"/>
            <w:noWrap/>
            <w:vAlign w:val="center"/>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767,1</w:t>
            </w:r>
          </w:p>
        </w:tc>
      </w:tr>
      <w:tr w:rsidR="00081380" w:rsidRPr="004C0246" w:rsidTr="004102A5">
        <w:trPr>
          <w:trHeight w:val="445"/>
        </w:trPr>
        <w:tc>
          <w:tcPr>
            <w:tcW w:w="1372" w:type="dxa"/>
            <w:vAlign w:val="center"/>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000</w:t>
            </w:r>
          </w:p>
        </w:tc>
        <w:tc>
          <w:tcPr>
            <w:tcW w:w="2551" w:type="dxa"/>
            <w:noWrap/>
            <w:vAlign w:val="center"/>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1 11 05030 00 0000 120</w:t>
            </w:r>
          </w:p>
        </w:tc>
        <w:tc>
          <w:tcPr>
            <w:tcW w:w="4770" w:type="dxa"/>
            <w:vAlign w:val="center"/>
          </w:tcPr>
          <w:p w:rsidR="00081380" w:rsidRPr="004C0246" w:rsidRDefault="00081380" w:rsidP="004102A5">
            <w:pPr>
              <w:autoSpaceDE w:val="0"/>
              <w:autoSpaceDN w:val="0"/>
              <w:adjustRightInd w:val="0"/>
              <w:spacing w:after="0" w:line="240" w:lineRule="auto"/>
              <w:jc w:val="both"/>
              <w:rPr>
                <w:rFonts w:ascii="Times New Roman" w:hAnsi="Times New Roman" w:cs="Times New Roman"/>
                <w:sz w:val="20"/>
                <w:szCs w:val="20"/>
              </w:rPr>
            </w:pPr>
            <w:r w:rsidRPr="004C0246">
              <w:rPr>
                <w:rFonts w:ascii="Times New Roman" w:hAnsi="Times New Roman" w:cs="Times New Roman"/>
                <w:sz w:val="20"/>
                <w:szCs w:val="20"/>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tc>
        <w:tc>
          <w:tcPr>
            <w:tcW w:w="1080" w:type="dxa"/>
            <w:shd w:val="clear" w:color="auto" w:fill="auto"/>
            <w:noWrap/>
            <w:vAlign w:val="center"/>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4931,4</w:t>
            </w:r>
          </w:p>
        </w:tc>
      </w:tr>
      <w:tr w:rsidR="00081380" w:rsidRPr="004C0246" w:rsidTr="004102A5">
        <w:trPr>
          <w:trHeight w:val="445"/>
        </w:trPr>
        <w:tc>
          <w:tcPr>
            <w:tcW w:w="1372" w:type="dxa"/>
            <w:vAlign w:val="center"/>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202</w:t>
            </w:r>
          </w:p>
        </w:tc>
        <w:tc>
          <w:tcPr>
            <w:tcW w:w="2551" w:type="dxa"/>
            <w:noWrap/>
            <w:vAlign w:val="center"/>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1 11 05035 05 0000 120</w:t>
            </w:r>
          </w:p>
        </w:tc>
        <w:tc>
          <w:tcPr>
            <w:tcW w:w="4770" w:type="dxa"/>
            <w:vAlign w:val="center"/>
          </w:tcPr>
          <w:p w:rsidR="00081380" w:rsidRPr="004C0246" w:rsidRDefault="00081380" w:rsidP="004102A5">
            <w:pPr>
              <w:autoSpaceDE w:val="0"/>
              <w:autoSpaceDN w:val="0"/>
              <w:adjustRightInd w:val="0"/>
              <w:spacing w:after="0" w:line="240" w:lineRule="auto"/>
              <w:jc w:val="both"/>
              <w:rPr>
                <w:rFonts w:ascii="Times New Roman" w:hAnsi="Times New Roman" w:cs="Times New Roman"/>
                <w:sz w:val="20"/>
                <w:szCs w:val="20"/>
              </w:rPr>
            </w:pPr>
            <w:r w:rsidRPr="004C0246">
              <w:rPr>
                <w:rFonts w:ascii="Times New Roman" w:hAnsi="Times New Roman" w:cs="Times New Roman"/>
                <w:sz w:val="20"/>
                <w:szCs w:val="20"/>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w:t>
            </w:r>
          </w:p>
        </w:tc>
        <w:tc>
          <w:tcPr>
            <w:tcW w:w="1080" w:type="dxa"/>
            <w:shd w:val="clear" w:color="auto" w:fill="auto"/>
            <w:noWrap/>
            <w:vAlign w:val="center"/>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4931,4</w:t>
            </w:r>
          </w:p>
        </w:tc>
      </w:tr>
      <w:tr w:rsidR="00081380" w:rsidRPr="004C0246" w:rsidTr="004102A5">
        <w:trPr>
          <w:trHeight w:val="193"/>
        </w:trPr>
        <w:tc>
          <w:tcPr>
            <w:tcW w:w="1372" w:type="dxa"/>
            <w:vAlign w:val="center"/>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000</w:t>
            </w:r>
          </w:p>
        </w:tc>
        <w:tc>
          <w:tcPr>
            <w:tcW w:w="2551" w:type="dxa"/>
            <w:noWrap/>
            <w:vAlign w:val="center"/>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1 11 05400 00 0000 120</w:t>
            </w:r>
          </w:p>
        </w:tc>
        <w:tc>
          <w:tcPr>
            <w:tcW w:w="4770" w:type="dxa"/>
            <w:vAlign w:val="center"/>
          </w:tcPr>
          <w:p w:rsidR="00081380" w:rsidRPr="004C0246" w:rsidRDefault="00081380" w:rsidP="004102A5">
            <w:pPr>
              <w:spacing w:after="0" w:line="240" w:lineRule="auto"/>
              <w:jc w:val="both"/>
              <w:rPr>
                <w:rFonts w:ascii="Times New Roman" w:hAnsi="Times New Roman" w:cs="Times New Roman"/>
                <w:sz w:val="20"/>
                <w:szCs w:val="20"/>
              </w:rPr>
            </w:pPr>
            <w:r w:rsidRPr="004C0246">
              <w:rPr>
                <w:rFonts w:ascii="Times New Roman" w:hAnsi="Times New Roman" w:cs="Times New Roman"/>
                <w:sz w:val="20"/>
                <w:szCs w:val="20"/>
              </w:rPr>
              <w:t>Плата за публичный сервитут, предусмотренная решением уполномоченного органа об установлении публичного сервитута в отношении земельных участков, находящихся в государственной или муниципальной собственности</w:t>
            </w:r>
          </w:p>
        </w:tc>
        <w:tc>
          <w:tcPr>
            <w:tcW w:w="1080" w:type="dxa"/>
            <w:noWrap/>
            <w:vAlign w:val="center"/>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7,8</w:t>
            </w:r>
          </w:p>
        </w:tc>
      </w:tr>
      <w:tr w:rsidR="00081380" w:rsidRPr="004C0246" w:rsidTr="004102A5">
        <w:trPr>
          <w:trHeight w:val="193"/>
        </w:trPr>
        <w:tc>
          <w:tcPr>
            <w:tcW w:w="1372" w:type="dxa"/>
            <w:vAlign w:val="center"/>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000</w:t>
            </w:r>
          </w:p>
        </w:tc>
        <w:tc>
          <w:tcPr>
            <w:tcW w:w="2551" w:type="dxa"/>
            <w:noWrap/>
            <w:vAlign w:val="center"/>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1 11 05410 00 0000 120</w:t>
            </w:r>
          </w:p>
        </w:tc>
        <w:tc>
          <w:tcPr>
            <w:tcW w:w="4770" w:type="dxa"/>
            <w:vAlign w:val="center"/>
          </w:tcPr>
          <w:p w:rsidR="00081380" w:rsidRPr="004C0246" w:rsidRDefault="00081380" w:rsidP="004102A5">
            <w:pPr>
              <w:spacing w:after="0" w:line="240" w:lineRule="auto"/>
              <w:jc w:val="both"/>
              <w:rPr>
                <w:rFonts w:ascii="Times New Roman" w:hAnsi="Times New Roman" w:cs="Times New Roman"/>
                <w:sz w:val="20"/>
                <w:szCs w:val="20"/>
              </w:rPr>
            </w:pPr>
            <w:proofErr w:type="gramStart"/>
            <w:r w:rsidRPr="004C0246">
              <w:rPr>
                <w:rFonts w:ascii="Times New Roman" w:hAnsi="Times New Roman" w:cs="Times New Roman"/>
                <w:sz w:val="20"/>
                <w:szCs w:val="20"/>
              </w:rPr>
              <w:t>Плата за публичный сервитут, предусмотренная решением уполномоченного органа об установлении публичного сервитута в отношении земельных участков, государственная собственность на которые не разграничена и которые расположены в границах городов федерального значения Москвы, Санкт-Петербурга и Севастополя и не предоставленных гражданам или юридическим лицам (за исключением органов государственной власти (государственных органов), органов местного самоуправления (муниципальных органов), органов управления государственными внебюджетными фондами и казенных</w:t>
            </w:r>
            <w:proofErr w:type="gramEnd"/>
            <w:r w:rsidRPr="004C0246">
              <w:rPr>
                <w:rFonts w:ascii="Times New Roman" w:hAnsi="Times New Roman" w:cs="Times New Roman"/>
                <w:sz w:val="20"/>
                <w:szCs w:val="20"/>
              </w:rPr>
              <w:t xml:space="preserve"> учреждений)</w:t>
            </w:r>
          </w:p>
        </w:tc>
        <w:tc>
          <w:tcPr>
            <w:tcW w:w="1080" w:type="dxa"/>
            <w:noWrap/>
            <w:vAlign w:val="center"/>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7,8</w:t>
            </w:r>
          </w:p>
        </w:tc>
      </w:tr>
      <w:tr w:rsidR="00081380" w:rsidRPr="004C0246" w:rsidTr="004102A5">
        <w:trPr>
          <w:trHeight w:val="193"/>
        </w:trPr>
        <w:tc>
          <w:tcPr>
            <w:tcW w:w="1372" w:type="dxa"/>
            <w:vAlign w:val="center"/>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202</w:t>
            </w:r>
          </w:p>
        </w:tc>
        <w:tc>
          <w:tcPr>
            <w:tcW w:w="2551" w:type="dxa"/>
            <w:noWrap/>
            <w:vAlign w:val="center"/>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1 11 05410 10 0000 120</w:t>
            </w:r>
          </w:p>
        </w:tc>
        <w:tc>
          <w:tcPr>
            <w:tcW w:w="4770" w:type="dxa"/>
            <w:vAlign w:val="center"/>
          </w:tcPr>
          <w:p w:rsidR="00081380" w:rsidRPr="004C0246" w:rsidRDefault="00081380" w:rsidP="004102A5">
            <w:pPr>
              <w:spacing w:after="0" w:line="240" w:lineRule="auto"/>
              <w:jc w:val="both"/>
              <w:rPr>
                <w:rFonts w:ascii="Times New Roman" w:hAnsi="Times New Roman" w:cs="Times New Roman"/>
                <w:sz w:val="20"/>
                <w:szCs w:val="20"/>
              </w:rPr>
            </w:pPr>
            <w:proofErr w:type="gramStart"/>
            <w:r w:rsidRPr="004C0246">
              <w:rPr>
                <w:rFonts w:ascii="Times New Roman" w:hAnsi="Times New Roman" w:cs="Times New Roman"/>
                <w:sz w:val="20"/>
                <w:szCs w:val="20"/>
              </w:rPr>
              <w:t xml:space="preserve">Плата за публичный сервитут, предусмотренная решением уполномоченного органа об установлении </w:t>
            </w:r>
            <w:r w:rsidRPr="004C0246">
              <w:rPr>
                <w:rFonts w:ascii="Times New Roman" w:hAnsi="Times New Roman" w:cs="Times New Roman"/>
                <w:sz w:val="20"/>
                <w:szCs w:val="20"/>
              </w:rPr>
              <w:lastRenderedPageBreak/>
              <w:t>публичного сервитута в отношении земельных участков, государственная собственность на которые не разграничена и которые расположены в границах городов федерального значения Москвы, Санкт-Петербурга и Севастополя и не предоставленных гражданам или юридическим лицам (за исключением органов государственной власти (государственных органов), органов местного самоуправления (муниципальных органов), органов управления государственными внебюджетными фондами и казенных</w:t>
            </w:r>
            <w:proofErr w:type="gramEnd"/>
            <w:r w:rsidRPr="004C0246">
              <w:rPr>
                <w:rFonts w:ascii="Times New Roman" w:hAnsi="Times New Roman" w:cs="Times New Roman"/>
                <w:sz w:val="20"/>
                <w:szCs w:val="20"/>
              </w:rPr>
              <w:t xml:space="preserve"> учреждений)</w:t>
            </w:r>
          </w:p>
        </w:tc>
        <w:tc>
          <w:tcPr>
            <w:tcW w:w="1080" w:type="dxa"/>
            <w:noWrap/>
            <w:vAlign w:val="center"/>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lastRenderedPageBreak/>
              <w:t>7,6</w:t>
            </w:r>
          </w:p>
        </w:tc>
      </w:tr>
      <w:tr w:rsidR="00081380" w:rsidRPr="004C0246" w:rsidTr="004102A5">
        <w:trPr>
          <w:trHeight w:val="193"/>
        </w:trPr>
        <w:tc>
          <w:tcPr>
            <w:tcW w:w="1372" w:type="dxa"/>
            <w:vAlign w:val="center"/>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lastRenderedPageBreak/>
              <w:t>211</w:t>
            </w:r>
          </w:p>
        </w:tc>
        <w:tc>
          <w:tcPr>
            <w:tcW w:w="2551" w:type="dxa"/>
            <w:noWrap/>
            <w:vAlign w:val="center"/>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1 11 05410 13 0000 120</w:t>
            </w:r>
          </w:p>
        </w:tc>
        <w:tc>
          <w:tcPr>
            <w:tcW w:w="4770" w:type="dxa"/>
            <w:vAlign w:val="center"/>
          </w:tcPr>
          <w:p w:rsidR="00081380" w:rsidRPr="004C0246" w:rsidRDefault="00081380" w:rsidP="004102A5">
            <w:pPr>
              <w:spacing w:after="0" w:line="240" w:lineRule="auto"/>
              <w:jc w:val="both"/>
              <w:rPr>
                <w:rFonts w:ascii="Times New Roman" w:hAnsi="Times New Roman" w:cs="Times New Roman"/>
                <w:sz w:val="20"/>
                <w:szCs w:val="20"/>
              </w:rPr>
            </w:pPr>
            <w:proofErr w:type="gramStart"/>
            <w:r w:rsidRPr="004C0246">
              <w:rPr>
                <w:rFonts w:ascii="Times New Roman" w:hAnsi="Times New Roman" w:cs="Times New Roman"/>
                <w:sz w:val="20"/>
                <w:szCs w:val="20"/>
              </w:rPr>
              <w:t>Плата за публичный сервитут, предусмотренная решением уполномоченного органа об установлении публичного сервитута в отношении земельных участков, государственная собственность на которые не разграничена и которые расположены в границах городов федерального значения Москвы, Санкт-Петербурга и Севастополя и не предоставленных гражданам или юридическим лицам (за исключением органов государственной власти (государственных органов), органов местного самоуправления (муниципальных органов), органов управления государственными внебюджетными фондами и казенных</w:t>
            </w:r>
            <w:proofErr w:type="gramEnd"/>
            <w:r w:rsidRPr="004C0246">
              <w:rPr>
                <w:rFonts w:ascii="Times New Roman" w:hAnsi="Times New Roman" w:cs="Times New Roman"/>
                <w:sz w:val="20"/>
                <w:szCs w:val="20"/>
              </w:rPr>
              <w:t xml:space="preserve"> учреждений)</w:t>
            </w:r>
          </w:p>
        </w:tc>
        <w:tc>
          <w:tcPr>
            <w:tcW w:w="1080" w:type="dxa"/>
            <w:noWrap/>
            <w:vAlign w:val="center"/>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0,2</w:t>
            </w:r>
          </w:p>
        </w:tc>
      </w:tr>
      <w:tr w:rsidR="00081380" w:rsidRPr="004C0246" w:rsidTr="004102A5">
        <w:trPr>
          <w:trHeight w:val="193"/>
        </w:trPr>
        <w:tc>
          <w:tcPr>
            <w:tcW w:w="1372" w:type="dxa"/>
            <w:vAlign w:val="center"/>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000</w:t>
            </w:r>
          </w:p>
        </w:tc>
        <w:tc>
          <w:tcPr>
            <w:tcW w:w="2551" w:type="dxa"/>
            <w:noWrap/>
            <w:vAlign w:val="center"/>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1 11 09000 00 0000 120</w:t>
            </w:r>
          </w:p>
        </w:tc>
        <w:tc>
          <w:tcPr>
            <w:tcW w:w="4770" w:type="dxa"/>
            <w:vAlign w:val="center"/>
          </w:tcPr>
          <w:p w:rsidR="00081380" w:rsidRPr="004C0246" w:rsidRDefault="00081380" w:rsidP="004102A5">
            <w:pPr>
              <w:spacing w:after="0" w:line="240" w:lineRule="auto"/>
              <w:jc w:val="both"/>
              <w:rPr>
                <w:rFonts w:ascii="Times New Roman" w:hAnsi="Times New Roman" w:cs="Times New Roman"/>
                <w:sz w:val="20"/>
                <w:szCs w:val="20"/>
              </w:rPr>
            </w:pPr>
            <w:r w:rsidRPr="004C0246">
              <w:rPr>
                <w:rFonts w:ascii="Times New Roman" w:hAnsi="Times New Roman" w:cs="Times New Roman"/>
                <w:sz w:val="20"/>
                <w:szCs w:val="20"/>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080" w:type="dxa"/>
            <w:noWrap/>
            <w:vAlign w:val="center"/>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0,1</w:t>
            </w:r>
          </w:p>
        </w:tc>
      </w:tr>
      <w:tr w:rsidR="00081380" w:rsidRPr="004C0246" w:rsidTr="004102A5">
        <w:trPr>
          <w:trHeight w:val="193"/>
        </w:trPr>
        <w:tc>
          <w:tcPr>
            <w:tcW w:w="1372" w:type="dxa"/>
            <w:vAlign w:val="center"/>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000</w:t>
            </w:r>
          </w:p>
        </w:tc>
        <w:tc>
          <w:tcPr>
            <w:tcW w:w="2551" w:type="dxa"/>
            <w:noWrap/>
            <w:vAlign w:val="center"/>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1 11 09040 00 0000 120</w:t>
            </w:r>
          </w:p>
        </w:tc>
        <w:tc>
          <w:tcPr>
            <w:tcW w:w="4770" w:type="dxa"/>
            <w:vAlign w:val="center"/>
          </w:tcPr>
          <w:p w:rsidR="00081380" w:rsidRPr="004C0246" w:rsidRDefault="00081380" w:rsidP="004102A5">
            <w:pPr>
              <w:spacing w:after="0" w:line="240" w:lineRule="auto"/>
              <w:jc w:val="both"/>
              <w:rPr>
                <w:rFonts w:ascii="Times New Roman" w:hAnsi="Times New Roman" w:cs="Times New Roman"/>
                <w:sz w:val="20"/>
                <w:szCs w:val="20"/>
              </w:rPr>
            </w:pPr>
            <w:r w:rsidRPr="004C0246">
              <w:rPr>
                <w:rFonts w:ascii="Times New Roman" w:hAnsi="Times New Roman" w:cs="Times New Roman"/>
                <w:sz w:val="20"/>
                <w:szCs w:val="20"/>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080" w:type="dxa"/>
            <w:noWrap/>
            <w:vAlign w:val="center"/>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0,1</w:t>
            </w:r>
          </w:p>
        </w:tc>
      </w:tr>
      <w:tr w:rsidR="00081380" w:rsidRPr="004C0246" w:rsidTr="004102A5">
        <w:trPr>
          <w:trHeight w:val="193"/>
        </w:trPr>
        <w:tc>
          <w:tcPr>
            <w:tcW w:w="1372" w:type="dxa"/>
            <w:vAlign w:val="center"/>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202</w:t>
            </w:r>
          </w:p>
        </w:tc>
        <w:tc>
          <w:tcPr>
            <w:tcW w:w="2551" w:type="dxa"/>
            <w:noWrap/>
            <w:vAlign w:val="center"/>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1 11 09045 05 0000 120</w:t>
            </w:r>
          </w:p>
        </w:tc>
        <w:tc>
          <w:tcPr>
            <w:tcW w:w="4770" w:type="dxa"/>
            <w:vAlign w:val="center"/>
          </w:tcPr>
          <w:p w:rsidR="00081380" w:rsidRPr="004C0246" w:rsidRDefault="00081380" w:rsidP="004102A5">
            <w:pPr>
              <w:spacing w:after="0" w:line="240" w:lineRule="auto"/>
              <w:jc w:val="both"/>
              <w:rPr>
                <w:rFonts w:ascii="Times New Roman" w:hAnsi="Times New Roman" w:cs="Times New Roman"/>
                <w:sz w:val="20"/>
                <w:szCs w:val="20"/>
              </w:rPr>
            </w:pPr>
            <w:r w:rsidRPr="004C0246">
              <w:rPr>
                <w:rFonts w:ascii="Times New Roman" w:hAnsi="Times New Roman" w:cs="Times New Roman"/>
                <w:sz w:val="20"/>
                <w:szCs w:val="20"/>
              </w:rPr>
              <w:t>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080" w:type="dxa"/>
            <w:noWrap/>
            <w:vAlign w:val="center"/>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0,1</w:t>
            </w:r>
          </w:p>
        </w:tc>
      </w:tr>
      <w:tr w:rsidR="00081380" w:rsidRPr="004C0246" w:rsidTr="004102A5">
        <w:trPr>
          <w:trHeight w:val="193"/>
        </w:trPr>
        <w:tc>
          <w:tcPr>
            <w:tcW w:w="1372" w:type="dxa"/>
            <w:vAlign w:val="center"/>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000</w:t>
            </w:r>
          </w:p>
        </w:tc>
        <w:tc>
          <w:tcPr>
            <w:tcW w:w="2551" w:type="dxa"/>
            <w:noWrap/>
            <w:vAlign w:val="center"/>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1 12 00000 00 0000 000</w:t>
            </w:r>
          </w:p>
        </w:tc>
        <w:tc>
          <w:tcPr>
            <w:tcW w:w="4770" w:type="dxa"/>
            <w:vAlign w:val="center"/>
          </w:tcPr>
          <w:p w:rsidR="00081380" w:rsidRPr="004C0246" w:rsidRDefault="00081380" w:rsidP="004102A5">
            <w:pPr>
              <w:spacing w:after="0" w:line="240" w:lineRule="auto"/>
              <w:jc w:val="both"/>
              <w:rPr>
                <w:rFonts w:ascii="Times New Roman" w:hAnsi="Times New Roman" w:cs="Times New Roman"/>
                <w:sz w:val="20"/>
                <w:szCs w:val="20"/>
              </w:rPr>
            </w:pPr>
            <w:r w:rsidRPr="004C0246">
              <w:rPr>
                <w:rFonts w:ascii="Times New Roman" w:hAnsi="Times New Roman" w:cs="Times New Roman"/>
                <w:sz w:val="20"/>
                <w:szCs w:val="20"/>
              </w:rPr>
              <w:t>Платежи при пользовании природными ресурсами</w:t>
            </w:r>
          </w:p>
        </w:tc>
        <w:tc>
          <w:tcPr>
            <w:tcW w:w="1080" w:type="dxa"/>
            <w:noWrap/>
            <w:vAlign w:val="center"/>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1402,5</w:t>
            </w:r>
          </w:p>
        </w:tc>
      </w:tr>
      <w:tr w:rsidR="00081380" w:rsidRPr="004C0246" w:rsidTr="004102A5">
        <w:trPr>
          <w:trHeight w:val="122"/>
        </w:trPr>
        <w:tc>
          <w:tcPr>
            <w:tcW w:w="1372" w:type="dxa"/>
            <w:vAlign w:val="center"/>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000</w:t>
            </w:r>
          </w:p>
        </w:tc>
        <w:tc>
          <w:tcPr>
            <w:tcW w:w="2551" w:type="dxa"/>
            <w:noWrap/>
            <w:vAlign w:val="center"/>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1 12 01000 01 0000 120</w:t>
            </w:r>
          </w:p>
        </w:tc>
        <w:tc>
          <w:tcPr>
            <w:tcW w:w="4770" w:type="dxa"/>
            <w:vAlign w:val="center"/>
          </w:tcPr>
          <w:p w:rsidR="00081380" w:rsidRPr="004C0246" w:rsidRDefault="00081380" w:rsidP="004102A5">
            <w:pPr>
              <w:spacing w:after="0" w:line="240" w:lineRule="auto"/>
              <w:jc w:val="both"/>
              <w:rPr>
                <w:rFonts w:ascii="Times New Roman" w:hAnsi="Times New Roman" w:cs="Times New Roman"/>
                <w:sz w:val="20"/>
                <w:szCs w:val="20"/>
              </w:rPr>
            </w:pPr>
            <w:r w:rsidRPr="004C0246">
              <w:rPr>
                <w:rFonts w:ascii="Times New Roman" w:hAnsi="Times New Roman" w:cs="Times New Roman"/>
                <w:sz w:val="20"/>
                <w:szCs w:val="20"/>
              </w:rPr>
              <w:t>Плата за негативное воздействие на окружающую среду</w:t>
            </w:r>
          </w:p>
        </w:tc>
        <w:tc>
          <w:tcPr>
            <w:tcW w:w="1080" w:type="dxa"/>
            <w:noWrap/>
            <w:vAlign w:val="center"/>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1280,1</w:t>
            </w:r>
          </w:p>
        </w:tc>
      </w:tr>
      <w:tr w:rsidR="00081380" w:rsidRPr="004C0246" w:rsidTr="004102A5">
        <w:trPr>
          <w:trHeight w:val="122"/>
        </w:trPr>
        <w:tc>
          <w:tcPr>
            <w:tcW w:w="1372" w:type="dxa"/>
            <w:vAlign w:val="center"/>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048</w:t>
            </w:r>
          </w:p>
        </w:tc>
        <w:tc>
          <w:tcPr>
            <w:tcW w:w="2551" w:type="dxa"/>
            <w:noWrap/>
            <w:vAlign w:val="center"/>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1 12 01010 01 0000 120</w:t>
            </w:r>
          </w:p>
        </w:tc>
        <w:tc>
          <w:tcPr>
            <w:tcW w:w="4770" w:type="dxa"/>
            <w:vAlign w:val="center"/>
          </w:tcPr>
          <w:p w:rsidR="00081380" w:rsidRPr="004C0246" w:rsidRDefault="00081380" w:rsidP="004102A5">
            <w:pPr>
              <w:spacing w:after="0" w:line="240" w:lineRule="auto"/>
              <w:jc w:val="both"/>
              <w:rPr>
                <w:rFonts w:ascii="Times New Roman" w:hAnsi="Times New Roman" w:cs="Times New Roman"/>
                <w:sz w:val="20"/>
                <w:szCs w:val="20"/>
              </w:rPr>
            </w:pPr>
            <w:r w:rsidRPr="004C0246">
              <w:rPr>
                <w:rFonts w:ascii="Times New Roman" w:hAnsi="Times New Roman" w:cs="Times New Roman"/>
                <w:sz w:val="20"/>
                <w:szCs w:val="20"/>
              </w:rPr>
              <w:t>Плата за выбросы загрязняющих веществ в атмосферный воздух стационарными объектами</w:t>
            </w:r>
          </w:p>
        </w:tc>
        <w:tc>
          <w:tcPr>
            <w:tcW w:w="1080" w:type="dxa"/>
            <w:noWrap/>
            <w:vAlign w:val="center"/>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297,7</w:t>
            </w:r>
          </w:p>
        </w:tc>
      </w:tr>
      <w:tr w:rsidR="00081380" w:rsidRPr="004C0246" w:rsidTr="004102A5">
        <w:trPr>
          <w:trHeight w:val="122"/>
        </w:trPr>
        <w:tc>
          <w:tcPr>
            <w:tcW w:w="1372" w:type="dxa"/>
            <w:vAlign w:val="center"/>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048</w:t>
            </w:r>
          </w:p>
        </w:tc>
        <w:tc>
          <w:tcPr>
            <w:tcW w:w="2551" w:type="dxa"/>
            <w:noWrap/>
            <w:vAlign w:val="center"/>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1 12 01030 01 0000 120</w:t>
            </w:r>
          </w:p>
        </w:tc>
        <w:tc>
          <w:tcPr>
            <w:tcW w:w="4770" w:type="dxa"/>
            <w:vAlign w:val="center"/>
          </w:tcPr>
          <w:p w:rsidR="00081380" w:rsidRPr="004C0246" w:rsidRDefault="00081380" w:rsidP="004102A5">
            <w:pPr>
              <w:spacing w:after="0" w:line="240" w:lineRule="auto"/>
              <w:jc w:val="both"/>
              <w:rPr>
                <w:rFonts w:ascii="Times New Roman" w:hAnsi="Times New Roman" w:cs="Times New Roman"/>
                <w:sz w:val="20"/>
                <w:szCs w:val="20"/>
              </w:rPr>
            </w:pPr>
            <w:r w:rsidRPr="004C0246">
              <w:rPr>
                <w:rFonts w:ascii="Times New Roman" w:hAnsi="Times New Roman" w:cs="Times New Roman"/>
                <w:sz w:val="20"/>
                <w:szCs w:val="20"/>
              </w:rPr>
              <w:t>Плата за выбросы загрязняющих веществ в водные объекты</w:t>
            </w:r>
          </w:p>
        </w:tc>
        <w:tc>
          <w:tcPr>
            <w:tcW w:w="1080" w:type="dxa"/>
            <w:noWrap/>
            <w:vAlign w:val="center"/>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190,7</w:t>
            </w:r>
          </w:p>
        </w:tc>
      </w:tr>
      <w:tr w:rsidR="00081380" w:rsidRPr="004C0246" w:rsidTr="004102A5">
        <w:trPr>
          <w:trHeight w:val="122"/>
        </w:trPr>
        <w:tc>
          <w:tcPr>
            <w:tcW w:w="1372" w:type="dxa"/>
            <w:vAlign w:val="center"/>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000</w:t>
            </w:r>
          </w:p>
        </w:tc>
        <w:tc>
          <w:tcPr>
            <w:tcW w:w="2551" w:type="dxa"/>
            <w:noWrap/>
            <w:vAlign w:val="center"/>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1 12 01040 01 0000 120</w:t>
            </w:r>
          </w:p>
        </w:tc>
        <w:tc>
          <w:tcPr>
            <w:tcW w:w="4770" w:type="dxa"/>
            <w:vAlign w:val="center"/>
          </w:tcPr>
          <w:p w:rsidR="00081380" w:rsidRPr="004C0246" w:rsidRDefault="00081380" w:rsidP="004102A5">
            <w:pPr>
              <w:spacing w:after="0" w:line="240" w:lineRule="auto"/>
              <w:jc w:val="both"/>
              <w:rPr>
                <w:rFonts w:ascii="Times New Roman" w:hAnsi="Times New Roman" w:cs="Times New Roman"/>
                <w:sz w:val="20"/>
                <w:szCs w:val="20"/>
              </w:rPr>
            </w:pPr>
            <w:r w:rsidRPr="004C0246">
              <w:rPr>
                <w:rFonts w:ascii="Times New Roman" w:hAnsi="Times New Roman" w:cs="Times New Roman"/>
                <w:sz w:val="20"/>
                <w:szCs w:val="20"/>
              </w:rPr>
              <w:t>Плата за размещение отходов производства и потребления</w:t>
            </w:r>
          </w:p>
        </w:tc>
        <w:tc>
          <w:tcPr>
            <w:tcW w:w="1080" w:type="dxa"/>
            <w:noWrap/>
            <w:vAlign w:val="center"/>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791,7</w:t>
            </w:r>
          </w:p>
        </w:tc>
      </w:tr>
      <w:tr w:rsidR="00081380" w:rsidRPr="004C0246" w:rsidTr="004102A5">
        <w:trPr>
          <w:trHeight w:val="122"/>
        </w:trPr>
        <w:tc>
          <w:tcPr>
            <w:tcW w:w="1372" w:type="dxa"/>
            <w:vAlign w:val="center"/>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048</w:t>
            </w:r>
          </w:p>
        </w:tc>
        <w:tc>
          <w:tcPr>
            <w:tcW w:w="2551" w:type="dxa"/>
            <w:noWrap/>
            <w:vAlign w:val="center"/>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1 12 01041 01 0000 120</w:t>
            </w:r>
          </w:p>
        </w:tc>
        <w:tc>
          <w:tcPr>
            <w:tcW w:w="4770" w:type="dxa"/>
            <w:vAlign w:val="center"/>
          </w:tcPr>
          <w:p w:rsidR="00081380" w:rsidRPr="004C0246" w:rsidRDefault="00081380" w:rsidP="004102A5">
            <w:pPr>
              <w:autoSpaceDE w:val="0"/>
              <w:autoSpaceDN w:val="0"/>
              <w:adjustRightInd w:val="0"/>
              <w:spacing w:after="0" w:line="240" w:lineRule="auto"/>
              <w:jc w:val="both"/>
              <w:rPr>
                <w:rFonts w:ascii="Times New Roman" w:hAnsi="Times New Roman" w:cs="Times New Roman"/>
                <w:sz w:val="20"/>
                <w:szCs w:val="20"/>
              </w:rPr>
            </w:pPr>
            <w:r w:rsidRPr="004C0246">
              <w:rPr>
                <w:rFonts w:ascii="Times New Roman" w:hAnsi="Times New Roman" w:cs="Times New Roman"/>
                <w:sz w:val="20"/>
                <w:szCs w:val="20"/>
              </w:rPr>
              <w:t>Плата за размещение отходов производства</w:t>
            </w:r>
          </w:p>
        </w:tc>
        <w:tc>
          <w:tcPr>
            <w:tcW w:w="1080" w:type="dxa"/>
            <w:noWrap/>
            <w:vAlign w:val="center"/>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789,0</w:t>
            </w:r>
          </w:p>
        </w:tc>
      </w:tr>
      <w:tr w:rsidR="00081380" w:rsidRPr="004C0246" w:rsidTr="004102A5">
        <w:trPr>
          <w:trHeight w:val="122"/>
        </w:trPr>
        <w:tc>
          <w:tcPr>
            <w:tcW w:w="1372" w:type="dxa"/>
            <w:vAlign w:val="center"/>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048</w:t>
            </w:r>
          </w:p>
        </w:tc>
        <w:tc>
          <w:tcPr>
            <w:tcW w:w="2551" w:type="dxa"/>
            <w:noWrap/>
            <w:vAlign w:val="center"/>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1 12 01042 01 0000 120</w:t>
            </w:r>
          </w:p>
        </w:tc>
        <w:tc>
          <w:tcPr>
            <w:tcW w:w="4770" w:type="dxa"/>
            <w:vAlign w:val="center"/>
          </w:tcPr>
          <w:p w:rsidR="00081380" w:rsidRPr="004C0246" w:rsidRDefault="00081380" w:rsidP="004102A5">
            <w:pPr>
              <w:spacing w:after="0" w:line="240" w:lineRule="auto"/>
              <w:jc w:val="both"/>
              <w:rPr>
                <w:rFonts w:ascii="Times New Roman" w:hAnsi="Times New Roman" w:cs="Times New Roman"/>
                <w:sz w:val="20"/>
                <w:szCs w:val="20"/>
              </w:rPr>
            </w:pPr>
            <w:r w:rsidRPr="004C0246">
              <w:rPr>
                <w:rFonts w:ascii="Times New Roman" w:hAnsi="Times New Roman" w:cs="Times New Roman"/>
                <w:sz w:val="20"/>
                <w:szCs w:val="20"/>
              </w:rPr>
              <w:t>Плата за размещение твердых коммунальных отходов</w:t>
            </w:r>
          </w:p>
        </w:tc>
        <w:tc>
          <w:tcPr>
            <w:tcW w:w="1080" w:type="dxa"/>
            <w:noWrap/>
            <w:vAlign w:val="center"/>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2,7</w:t>
            </w:r>
          </w:p>
        </w:tc>
      </w:tr>
      <w:tr w:rsidR="00081380" w:rsidRPr="004C0246" w:rsidTr="004102A5">
        <w:trPr>
          <w:trHeight w:val="122"/>
        </w:trPr>
        <w:tc>
          <w:tcPr>
            <w:tcW w:w="1372" w:type="dxa"/>
            <w:vAlign w:val="center"/>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000</w:t>
            </w:r>
          </w:p>
        </w:tc>
        <w:tc>
          <w:tcPr>
            <w:tcW w:w="2551" w:type="dxa"/>
            <w:noWrap/>
            <w:vAlign w:val="center"/>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1 12 02000 00 0000 120</w:t>
            </w:r>
          </w:p>
        </w:tc>
        <w:tc>
          <w:tcPr>
            <w:tcW w:w="4770" w:type="dxa"/>
            <w:vAlign w:val="center"/>
          </w:tcPr>
          <w:p w:rsidR="00081380" w:rsidRPr="004C0246" w:rsidRDefault="00081380" w:rsidP="004102A5">
            <w:pPr>
              <w:autoSpaceDE w:val="0"/>
              <w:autoSpaceDN w:val="0"/>
              <w:adjustRightInd w:val="0"/>
              <w:spacing w:after="0" w:line="240" w:lineRule="auto"/>
              <w:jc w:val="both"/>
              <w:rPr>
                <w:rFonts w:ascii="Times New Roman" w:hAnsi="Times New Roman" w:cs="Times New Roman"/>
                <w:sz w:val="20"/>
                <w:szCs w:val="20"/>
              </w:rPr>
            </w:pPr>
            <w:r w:rsidRPr="004C0246">
              <w:rPr>
                <w:rFonts w:ascii="Times New Roman" w:hAnsi="Times New Roman" w:cs="Times New Roman"/>
                <w:sz w:val="20"/>
                <w:szCs w:val="20"/>
              </w:rPr>
              <w:t>Платежи при пользовании недрами</w:t>
            </w:r>
          </w:p>
        </w:tc>
        <w:tc>
          <w:tcPr>
            <w:tcW w:w="1080" w:type="dxa"/>
            <w:noWrap/>
            <w:vAlign w:val="center"/>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122,4</w:t>
            </w:r>
          </w:p>
        </w:tc>
      </w:tr>
      <w:tr w:rsidR="00081380" w:rsidRPr="004C0246" w:rsidTr="004102A5">
        <w:trPr>
          <w:trHeight w:val="122"/>
        </w:trPr>
        <w:tc>
          <w:tcPr>
            <w:tcW w:w="1372" w:type="dxa"/>
            <w:vAlign w:val="center"/>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182</w:t>
            </w:r>
          </w:p>
        </w:tc>
        <w:tc>
          <w:tcPr>
            <w:tcW w:w="2551" w:type="dxa"/>
            <w:noWrap/>
            <w:vAlign w:val="center"/>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1 12 02030 01 0000 120</w:t>
            </w:r>
          </w:p>
        </w:tc>
        <w:tc>
          <w:tcPr>
            <w:tcW w:w="4770" w:type="dxa"/>
            <w:vAlign w:val="center"/>
          </w:tcPr>
          <w:p w:rsidR="00081380" w:rsidRPr="004C0246" w:rsidRDefault="00081380" w:rsidP="004102A5">
            <w:pPr>
              <w:autoSpaceDE w:val="0"/>
              <w:autoSpaceDN w:val="0"/>
              <w:adjustRightInd w:val="0"/>
              <w:spacing w:after="0" w:line="240" w:lineRule="auto"/>
              <w:jc w:val="both"/>
              <w:rPr>
                <w:rFonts w:ascii="Times New Roman" w:hAnsi="Times New Roman" w:cs="Times New Roman"/>
                <w:sz w:val="20"/>
                <w:szCs w:val="20"/>
              </w:rPr>
            </w:pPr>
            <w:r w:rsidRPr="004C0246">
              <w:rPr>
                <w:rFonts w:ascii="Times New Roman" w:hAnsi="Times New Roman" w:cs="Times New Roman"/>
                <w:sz w:val="20"/>
                <w:szCs w:val="20"/>
              </w:rPr>
              <w:t>Регулярные платежи за пользование недрами при пользовании недрами на территории Российской Федерации</w:t>
            </w:r>
          </w:p>
        </w:tc>
        <w:tc>
          <w:tcPr>
            <w:tcW w:w="1080" w:type="dxa"/>
            <w:noWrap/>
            <w:vAlign w:val="center"/>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122,4</w:t>
            </w:r>
          </w:p>
        </w:tc>
      </w:tr>
      <w:tr w:rsidR="00081380" w:rsidRPr="004C0246" w:rsidTr="004102A5">
        <w:trPr>
          <w:trHeight w:val="243"/>
        </w:trPr>
        <w:tc>
          <w:tcPr>
            <w:tcW w:w="1372" w:type="dxa"/>
            <w:vAlign w:val="center"/>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000</w:t>
            </w:r>
          </w:p>
        </w:tc>
        <w:tc>
          <w:tcPr>
            <w:tcW w:w="2551" w:type="dxa"/>
            <w:noWrap/>
            <w:vAlign w:val="center"/>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1 13 00000 00 0000 000</w:t>
            </w:r>
          </w:p>
        </w:tc>
        <w:tc>
          <w:tcPr>
            <w:tcW w:w="4770" w:type="dxa"/>
            <w:vAlign w:val="center"/>
          </w:tcPr>
          <w:p w:rsidR="00081380" w:rsidRPr="004C0246" w:rsidRDefault="00081380" w:rsidP="004102A5">
            <w:pPr>
              <w:spacing w:after="0" w:line="240" w:lineRule="auto"/>
              <w:jc w:val="both"/>
              <w:rPr>
                <w:rFonts w:ascii="Times New Roman" w:hAnsi="Times New Roman" w:cs="Times New Roman"/>
                <w:sz w:val="20"/>
                <w:szCs w:val="20"/>
              </w:rPr>
            </w:pPr>
            <w:r w:rsidRPr="004C0246">
              <w:rPr>
                <w:rFonts w:ascii="Times New Roman" w:hAnsi="Times New Roman" w:cs="Times New Roman"/>
                <w:sz w:val="20"/>
                <w:szCs w:val="20"/>
              </w:rPr>
              <w:t>Доходы от оказания платных услуг  и компенсации затрат государства</w:t>
            </w:r>
          </w:p>
        </w:tc>
        <w:tc>
          <w:tcPr>
            <w:tcW w:w="1080" w:type="dxa"/>
            <w:noWrap/>
            <w:vAlign w:val="center"/>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17932,9</w:t>
            </w:r>
          </w:p>
        </w:tc>
      </w:tr>
      <w:tr w:rsidR="00081380" w:rsidRPr="004C0246" w:rsidTr="004102A5">
        <w:trPr>
          <w:trHeight w:val="228"/>
        </w:trPr>
        <w:tc>
          <w:tcPr>
            <w:tcW w:w="1372" w:type="dxa"/>
            <w:vAlign w:val="center"/>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000</w:t>
            </w:r>
          </w:p>
        </w:tc>
        <w:tc>
          <w:tcPr>
            <w:tcW w:w="2551" w:type="dxa"/>
            <w:noWrap/>
            <w:vAlign w:val="center"/>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1 13 01000 00 0000 130</w:t>
            </w:r>
          </w:p>
        </w:tc>
        <w:tc>
          <w:tcPr>
            <w:tcW w:w="4770" w:type="dxa"/>
            <w:vAlign w:val="center"/>
          </w:tcPr>
          <w:p w:rsidR="00081380" w:rsidRPr="004C0246" w:rsidRDefault="00081380" w:rsidP="004102A5">
            <w:pPr>
              <w:spacing w:after="0" w:line="240" w:lineRule="auto"/>
              <w:jc w:val="both"/>
              <w:rPr>
                <w:rFonts w:ascii="Times New Roman" w:hAnsi="Times New Roman" w:cs="Times New Roman"/>
                <w:sz w:val="20"/>
                <w:szCs w:val="20"/>
              </w:rPr>
            </w:pPr>
            <w:r w:rsidRPr="004C0246">
              <w:rPr>
                <w:rFonts w:ascii="Times New Roman" w:hAnsi="Times New Roman" w:cs="Times New Roman"/>
                <w:sz w:val="20"/>
                <w:szCs w:val="20"/>
              </w:rPr>
              <w:t>Доходы от оказания платных услуг (работ)</w:t>
            </w:r>
          </w:p>
        </w:tc>
        <w:tc>
          <w:tcPr>
            <w:tcW w:w="1080" w:type="dxa"/>
            <w:noWrap/>
            <w:vAlign w:val="center"/>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3290,8</w:t>
            </w:r>
          </w:p>
        </w:tc>
      </w:tr>
      <w:tr w:rsidR="00081380" w:rsidRPr="004C0246" w:rsidTr="004102A5">
        <w:trPr>
          <w:trHeight w:val="109"/>
        </w:trPr>
        <w:tc>
          <w:tcPr>
            <w:tcW w:w="1372" w:type="dxa"/>
            <w:vAlign w:val="center"/>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000</w:t>
            </w:r>
          </w:p>
        </w:tc>
        <w:tc>
          <w:tcPr>
            <w:tcW w:w="2551" w:type="dxa"/>
            <w:noWrap/>
            <w:vAlign w:val="center"/>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1 13 01990 00 0000 130</w:t>
            </w:r>
          </w:p>
        </w:tc>
        <w:tc>
          <w:tcPr>
            <w:tcW w:w="4770" w:type="dxa"/>
            <w:vAlign w:val="center"/>
          </w:tcPr>
          <w:p w:rsidR="00081380" w:rsidRPr="004C0246" w:rsidRDefault="00081380" w:rsidP="004102A5">
            <w:pPr>
              <w:spacing w:after="0" w:line="240" w:lineRule="auto"/>
              <w:jc w:val="both"/>
              <w:rPr>
                <w:rFonts w:ascii="Times New Roman" w:hAnsi="Times New Roman" w:cs="Times New Roman"/>
                <w:sz w:val="20"/>
                <w:szCs w:val="20"/>
              </w:rPr>
            </w:pPr>
            <w:r w:rsidRPr="004C0246">
              <w:rPr>
                <w:rFonts w:ascii="Times New Roman" w:hAnsi="Times New Roman" w:cs="Times New Roman"/>
                <w:sz w:val="20"/>
                <w:szCs w:val="20"/>
              </w:rPr>
              <w:t>Прочие доходы от оказания платных услуг (работ)</w:t>
            </w:r>
          </w:p>
        </w:tc>
        <w:tc>
          <w:tcPr>
            <w:tcW w:w="1080" w:type="dxa"/>
            <w:noWrap/>
            <w:vAlign w:val="center"/>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3290,8</w:t>
            </w:r>
          </w:p>
        </w:tc>
      </w:tr>
      <w:tr w:rsidR="00081380" w:rsidRPr="004C0246" w:rsidTr="004102A5">
        <w:trPr>
          <w:trHeight w:val="170"/>
        </w:trPr>
        <w:tc>
          <w:tcPr>
            <w:tcW w:w="1372" w:type="dxa"/>
            <w:vAlign w:val="center"/>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201</w:t>
            </w:r>
          </w:p>
        </w:tc>
        <w:tc>
          <w:tcPr>
            <w:tcW w:w="2551" w:type="dxa"/>
            <w:noWrap/>
            <w:vAlign w:val="center"/>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1 13 01995 05 0000 130</w:t>
            </w:r>
          </w:p>
        </w:tc>
        <w:tc>
          <w:tcPr>
            <w:tcW w:w="4770" w:type="dxa"/>
            <w:vAlign w:val="center"/>
          </w:tcPr>
          <w:p w:rsidR="00081380" w:rsidRPr="004C0246" w:rsidRDefault="00081380" w:rsidP="004102A5">
            <w:pPr>
              <w:spacing w:after="0" w:line="240" w:lineRule="auto"/>
              <w:jc w:val="both"/>
              <w:rPr>
                <w:rFonts w:ascii="Times New Roman" w:hAnsi="Times New Roman" w:cs="Times New Roman"/>
                <w:sz w:val="20"/>
                <w:szCs w:val="20"/>
              </w:rPr>
            </w:pPr>
            <w:r w:rsidRPr="004C0246">
              <w:rPr>
                <w:rFonts w:ascii="Times New Roman" w:hAnsi="Times New Roman" w:cs="Times New Roman"/>
                <w:sz w:val="20"/>
                <w:szCs w:val="20"/>
              </w:rPr>
              <w:t>Прочие доходы от оказания платных услуг (работ) получателями средств бюджетов муниципальных районов</w:t>
            </w:r>
          </w:p>
        </w:tc>
        <w:tc>
          <w:tcPr>
            <w:tcW w:w="1080" w:type="dxa"/>
            <w:noWrap/>
            <w:vAlign w:val="center"/>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328,5</w:t>
            </w:r>
          </w:p>
        </w:tc>
      </w:tr>
      <w:tr w:rsidR="00081380" w:rsidRPr="004C0246" w:rsidTr="004102A5">
        <w:trPr>
          <w:trHeight w:val="149"/>
        </w:trPr>
        <w:tc>
          <w:tcPr>
            <w:tcW w:w="1372" w:type="dxa"/>
            <w:vAlign w:val="center"/>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lastRenderedPageBreak/>
              <w:t>205</w:t>
            </w:r>
          </w:p>
        </w:tc>
        <w:tc>
          <w:tcPr>
            <w:tcW w:w="2551" w:type="dxa"/>
            <w:noWrap/>
            <w:vAlign w:val="center"/>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1 13 01995 05 0000 130</w:t>
            </w:r>
          </w:p>
        </w:tc>
        <w:tc>
          <w:tcPr>
            <w:tcW w:w="4770" w:type="dxa"/>
            <w:vAlign w:val="center"/>
          </w:tcPr>
          <w:p w:rsidR="00081380" w:rsidRPr="004C0246" w:rsidRDefault="00081380" w:rsidP="004102A5">
            <w:pPr>
              <w:spacing w:after="0" w:line="240" w:lineRule="auto"/>
              <w:jc w:val="both"/>
              <w:rPr>
                <w:rFonts w:ascii="Times New Roman" w:hAnsi="Times New Roman" w:cs="Times New Roman"/>
                <w:sz w:val="20"/>
                <w:szCs w:val="20"/>
              </w:rPr>
            </w:pPr>
            <w:r w:rsidRPr="004C0246">
              <w:rPr>
                <w:rFonts w:ascii="Times New Roman" w:hAnsi="Times New Roman" w:cs="Times New Roman"/>
                <w:sz w:val="20"/>
                <w:szCs w:val="20"/>
              </w:rPr>
              <w:t>Прочие доходы от оказания платных услуг (работ) получателями средств бюджетов муниципальных районов</w:t>
            </w:r>
          </w:p>
        </w:tc>
        <w:tc>
          <w:tcPr>
            <w:tcW w:w="1080" w:type="dxa"/>
            <w:noWrap/>
            <w:vAlign w:val="center"/>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2962,3</w:t>
            </w:r>
          </w:p>
        </w:tc>
      </w:tr>
      <w:tr w:rsidR="00081380" w:rsidRPr="004C0246" w:rsidTr="004102A5">
        <w:trPr>
          <w:trHeight w:val="149"/>
        </w:trPr>
        <w:tc>
          <w:tcPr>
            <w:tcW w:w="1372" w:type="dxa"/>
            <w:vAlign w:val="center"/>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000</w:t>
            </w:r>
          </w:p>
        </w:tc>
        <w:tc>
          <w:tcPr>
            <w:tcW w:w="2551" w:type="dxa"/>
            <w:noWrap/>
            <w:vAlign w:val="center"/>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1 13 02000 00 0000 130</w:t>
            </w:r>
          </w:p>
        </w:tc>
        <w:tc>
          <w:tcPr>
            <w:tcW w:w="4770" w:type="dxa"/>
            <w:vAlign w:val="center"/>
          </w:tcPr>
          <w:p w:rsidR="00081380" w:rsidRPr="004C0246" w:rsidRDefault="00081380" w:rsidP="004102A5">
            <w:pPr>
              <w:spacing w:after="0" w:line="240" w:lineRule="auto"/>
              <w:jc w:val="both"/>
              <w:rPr>
                <w:rFonts w:ascii="Times New Roman" w:hAnsi="Times New Roman" w:cs="Times New Roman"/>
                <w:sz w:val="20"/>
                <w:szCs w:val="20"/>
              </w:rPr>
            </w:pPr>
            <w:r w:rsidRPr="004C0246">
              <w:rPr>
                <w:rFonts w:ascii="Times New Roman" w:hAnsi="Times New Roman" w:cs="Times New Roman"/>
                <w:sz w:val="20"/>
                <w:szCs w:val="20"/>
              </w:rPr>
              <w:t>Доходы от компенсации затрат государства</w:t>
            </w:r>
          </w:p>
        </w:tc>
        <w:tc>
          <w:tcPr>
            <w:tcW w:w="1080" w:type="dxa"/>
            <w:noWrap/>
            <w:vAlign w:val="center"/>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14642,1</w:t>
            </w:r>
          </w:p>
        </w:tc>
      </w:tr>
      <w:tr w:rsidR="00081380" w:rsidRPr="004C0246" w:rsidTr="004102A5">
        <w:trPr>
          <w:trHeight w:val="134"/>
        </w:trPr>
        <w:tc>
          <w:tcPr>
            <w:tcW w:w="1372" w:type="dxa"/>
            <w:vAlign w:val="center"/>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000</w:t>
            </w:r>
          </w:p>
        </w:tc>
        <w:tc>
          <w:tcPr>
            <w:tcW w:w="2551" w:type="dxa"/>
            <w:noWrap/>
            <w:vAlign w:val="center"/>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1 13 02990 00 0000 130</w:t>
            </w:r>
          </w:p>
        </w:tc>
        <w:tc>
          <w:tcPr>
            <w:tcW w:w="4770" w:type="dxa"/>
            <w:vAlign w:val="center"/>
          </w:tcPr>
          <w:p w:rsidR="00081380" w:rsidRPr="004C0246" w:rsidRDefault="00081380" w:rsidP="004102A5">
            <w:pPr>
              <w:spacing w:after="0" w:line="240" w:lineRule="auto"/>
              <w:jc w:val="both"/>
              <w:rPr>
                <w:rFonts w:ascii="Times New Roman" w:hAnsi="Times New Roman" w:cs="Times New Roman"/>
                <w:sz w:val="20"/>
                <w:szCs w:val="20"/>
              </w:rPr>
            </w:pPr>
            <w:r w:rsidRPr="004C0246">
              <w:rPr>
                <w:rFonts w:ascii="Times New Roman" w:hAnsi="Times New Roman" w:cs="Times New Roman"/>
                <w:sz w:val="20"/>
                <w:szCs w:val="20"/>
              </w:rPr>
              <w:t>Прочие доходы от компенсации затрат государства</w:t>
            </w:r>
          </w:p>
        </w:tc>
        <w:tc>
          <w:tcPr>
            <w:tcW w:w="1080" w:type="dxa"/>
            <w:noWrap/>
            <w:vAlign w:val="center"/>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14642,1</w:t>
            </w:r>
          </w:p>
        </w:tc>
      </w:tr>
      <w:tr w:rsidR="00081380" w:rsidRPr="004C0246" w:rsidTr="004102A5">
        <w:trPr>
          <w:trHeight w:val="132"/>
        </w:trPr>
        <w:tc>
          <w:tcPr>
            <w:tcW w:w="1372" w:type="dxa"/>
            <w:vAlign w:val="center"/>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201</w:t>
            </w:r>
          </w:p>
        </w:tc>
        <w:tc>
          <w:tcPr>
            <w:tcW w:w="2551" w:type="dxa"/>
            <w:noWrap/>
            <w:vAlign w:val="center"/>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1 13 02995 05 0000 130</w:t>
            </w:r>
          </w:p>
        </w:tc>
        <w:tc>
          <w:tcPr>
            <w:tcW w:w="4770" w:type="dxa"/>
            <w:vAlign w:val="center"/>
          </w:tcPr>
          <w:p w:rsidR="00081380" w:rsidRPr="004C0246" w:rsidRDefault="00081380" w:rsidP="004102A5">
            <w:pPr>
              <w:spacing w:after="0" w:line="240" w:lineRule="auto"/>
              <w:jc w:val="both"/>
              <w:rPr>
                <w:rFonts w:ascii="Times New Roman" w:hAnsi="Times New Roman" w:cs="Times New Roman"/>
                <w:sz w:val="20"/>
                <w:szCs w:val="20"/>
              </w:rPr>
            </w:pPr>
            <w:r w:rsidRPr="004C0246">
              <w:rPr>
                <w:rFonts w:ascii="Times New Roman" w:hAnsi="Times New Roman" w:cs="Times New Roman"/>
                <w:sz w:val="20"/>
                <w:szCs w:val="20"/>
              </w:rPr>
              <w:t>Прочие доходы от компенсации затрат бюджетов муниципальных районов</w:t>
            </w:r>
          </w:p>
        </w:tc>
        <w:tc>
          <w:tcPr>
            <w:tcW w:w="1080" w:type="dxa"/>
            <w:noWrap/>
            <w:vAlign w:val="center"/>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3,2</w:t>
            </w:r>
          </w:p>
        </w:tc>
      </w:tr>
      <w:tr w:rsidR="00081380" w:rsidRPr="004C0246" w:rsidTr="004102A5">
        <w:trPr>
          <w:trHeight w:val="132"/>
        </w:trPr>
        <w:tc>
          <w:tcPr>
            <w:tcW w:w="1372" w:type="dxa"/>
            <w:vAlign w:val="center"/>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203</w:t>
            </w:r>
          </w:p>
        </w:tc>
        <w:tc>
          <w:tcPr>
            <w:tcW w:w="2551" w:type="dxa"/>
            <w:noWrap/>
            <w:vAlign w:val="center"/>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1 13 02995 05 0000 130</w:t>
            </w:r>
          </w:p>
        </w:tc>
        <w:tc>
          <w:tcPr>
            <w:tcW w:w="4770" w:type="dxa"/>
            <w:vAlign w:val="center"/>
          </w:tcPr>
          <w:p w:rsidR="00081380" w:rsidRPr="004C0246" w:rsidRDefault="00081380" w:rsidP="004102A5">
            <w:pPr>
              <w:spacing w:after="0" w:line="240" w:lineRule="auto"/>
              <w:jc w:val="both"/>
              <w:rPr>
                <w:rFonts w:ascii="Times New Roman" w:hAnsi="Times New Roman" w:cs="Times New Roman"/>
                <w:sz w:val="20"/>
                <w:szCs w:val="20"/>
              </w:rPr>
            </w:pPr>
            <w:r w:rsidRPr="004C0246">
              <w:rPr>
                <w:rFonts w:ascii="Times New Roman" w:hAnsi="Times New Roman" w:cs="Times New Roman"/>
                <w:sz w:val="20"/>
                <w:szCs w:val="20"/>
              </w:rPr>
              <w:t>Прочие доходы от компенсации затрат бюджетов муниципальных районов</w:t>
            </w:r>
          </w:p>
        </w:tc>
        <w:tc>
          <w:tcPr>
            <w:tcW w:w="1080" w:type="dxa"/>
            <w:noWrap/>
            <w:vAlign w:val="center"/>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570,4</w:t>
            </w:r>
          </w:p>
        </w:tc>
      </w:tr>
      <w:tr w:rsidR="00081380" w:rsidRPr="004C0246" w:rsidTr="004102A5">
        <w:trPr>
          <w:trHeight w:val="70"/>
        </w:trPr>
        <w:tc>
          <w:tcPr>
            <w:tcW w:w="1372" w:type="dxa"/>
            <w:vAlign w:val="center"/>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205</w:t>
            </w:r>
          </w:p>
        </w:tc>
        <w:tc>
          <w:tcPr>
            <w:tcW w:w="2551" w:type="dxa"/>
            <w:noWrap/>
            <w:vAlign w:val="center"/>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1 13 02995 05 0000 130</w:t>
            </w:r>
          </w:p>
        </w:tc>
        <w:tc>
          <w:tcPr>
            <w:tcW w:w="4770" w:type="dxa"/>
            <w:vAlign w:val="center"/>
          </w:tcPr>
          <w:p w:rsidR="00081380" w:rsidRPr="004C0246" w:rsidRDefault="00081380" w:rsidP="004102A5">
            <w:pPr>
              <w:spacing w:after="0" w:line="240" w:lineRule="auto"/>
              <w:jc w:val="both"/>
              <w:rPr>
                <w:rFonts w:ascii="Times New Roman" w:hAnsi="Times New Roman" w:cs="Times New Roman"/>
                <w:sz w:val="20"/>
                <w:szCs w:val="20"/>
              </w:rPr>
            </w:pPr>
            <w:r w:rsidRPr="004C0246">
              <w:rPr>
                <w:rFonts w:ascii="Times New Roman" w:hAnsi="Times New Roman" w:cs="Times New Roman"/>
                <w:sz w:val="20"/>
                <w:szCs w:val="20"/>
              </w:rPr>
              <w:t>Прочие доходы от компенсации затрат бюджетов муниципальных районов</w:t>
            </w:r>
          </w:p>
        </w:tc>
        <w:tc>
          <w:tcPr>
            <w:tcW w:w="1080" w:type="dxa"/>
            <w:noWrap/>
            <w:vAlign w:val="center"/>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14068,5</w:t>
            </w:r>
          </w:p>
        </w:tc>
      </w:tr>
      <w:tr w:rsidR="00081380" w:rsidRPr="004C0246" w:rsidTr="004102A5">
        <w:trPr>
          <w:trHeight w:val="244"/>
        </w:trPr>
        <w:tc>
          <w:tcPr>
            <w:tcW w:w="1372" w:type="dxa"/>
            <w:vAlign w:val="center"/>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000</w:t>
            </w:r>
          </w:p>
        </w:tc>
        <w:tc>
          <w:tcPr>
            <w:tcW w:w="2551" w:type="dxa"/>
            <w:vAlign w:val="center"/>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1 14 00000 00 0000 000</w:t>
            </w:r>
          </w:p>
        </w:tc>
        <w:tc>
          <w:tcPr>
            <w:tcW w:w="4770" w:type="dxa"/>
            <w:vAlign w:val="center"/>
          </w:tcPr>
          <w:p w:rsidR="00081380" w:rsidRPr="004C0246" w:rsidRDefault="00081380" w:rsidP="004102A5">
            <w:pPr>
              <w:autoSpaceDE w:val="0"/>
              <w:autoSpaceDN w:val="0"/>
              <w:adjustRightInd w:val="0"/>
              <w:spacing w:after="0" w:line="240" w:lineRule="auto"/>
              <w:jc w:val="both"/>
              <w:rPr>
                <w:rFonts w:ascii="Times New Roman" w:hAnsi="Times New Roman" w:cs="Times New Roman"/>
                <w:sz w:val="20"/>
                <w:szCs w:val="20"/>
              </w:rPr>
            </w:pPr>
            <w:r w:rsidRPr="004C0246">
              <w:rPr>
                <w:rFonts w:ascii="Times New Roman" w:hAnsi="Times New Roman" w:cs="Times New Roman"/>
                <w:sz w:val="20"/>
                <w:szCs w:val="20"/>
              </w:rPr>
              <w:t>Доходы от продажи материальных и нематериальных активов</w:t>
            </w:r>
          </w:p>
        </w:tc>
        <w:tc>
          <w:tcPr>
            <w:tcW w:w="1080" w:type="dxa"/>
            <w:noWrap/>
            <w:vAlign w:val="center"/>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424,3</w:t>
            </w:r>
          </w:p>
        </w:tc>
      </w:tr>
      <w:tr w:rsidR="00081380" w:rsidRPr="004C0246" w:rsidTr="004102A5">
        <w:trPr>
          <w:trHeight w:val="244"/>
        </w:trPr>
        <w:tc>
          <w:tcPr>
            <w:tcW w:w="1372" w:type="dxa"/>
            <w:vAlign w:val="center"/>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000</w:t>
            </w:r>
          </w:p>
        </w:tc>
        <w:tc>
          <w:tcPr>
            <w:tcW w:w="2551" w:type="dxa"/>
            <w:vAlign w:val="center"/>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1 14 02000 00 0000 000</w:t>
            </w:r>
          </w:p>
        </w:tc>
        <w:tc>
          <w:tcPr>
            <w:tcW w:w="4770" w:type="dxa"/>
            <w:vAlign w:val="center"/>
          </w:tcPr>
          <w:p w:rsidR="00081380" w:rsidRPr="004C0246" w:rsidRDefault="00081380" w:rsidP="004102A5">
            <w:pPr>
              <w:spacing w:after="0" w:line="240" w:lineRule="auto"/>
              <w:jc w:val="both"/>
              <w:rPr>
                <w:rFonts w:ascii="Times New Roman" w:hAnsi="Times New Roman" w:cs="Times New Roman"/>
                <w:sz w:val="20"/>
                <w:szCs w:val="20"/>
              </w:rPr>
            </w:pPr>
            <w:r w:rsidRPr="004C0246">
              <w:rPr>
                <w:rFonts w:ascii="Times New Roman" w:hAnsi="Times New Roman" w:cs="Times New Roman"/>
                <w:sz w:val="20"/>
                <w:szCs w:val="20"/>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080" w:type="dxa"/>
            <w:noWrap/>
            <w:vAlign w:val="center"/>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87,1</w:t>
            </w:r>
          </w:p>
        </w:tc>
      </w:tr>
      <w:tr w:rsidR="00081380" w:rsidRPr="004C0246" w:rsidTr="004102A5">
        <w:trPr>
          <w:trHeight w:val="244"/>
        </w:trPr>
        <w:tc>
          <w:tcPr>
            <w:tcW w:w="1372" w:type="dxa"/>
            <w:vAlign w:val="center"/>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000</w:t>
            </w:r>
          </w:p>
        </w:tc>
        <w:tc>
          <w:tcPr>
            <w:tcW w:w="2551" w:type="dxa"/>
            <w:vAlign w:val="center"/>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1 14 02050 05 0000 410</w:t>
            </w:r>
          </w:p>
        </w:tc>
        <w:tc>
          <w:tcPr>
            <w:tcW w:w="4770" w:type="dxa"/>
            <w:vAlign w:val="center"/>
          </w:tcPr>
          <w:p w:rsidR="00081380" w:rsidRPr="004C0246" w:rsidRDefault="00081380" w:rsidP="004102A5">
            <w:pPr>
              <w:spacing w:after="0" w:line="240" w:lineRule="auto"/>
              <w:jc w:val="both"/>
              <w:rPr>
                <w:rFonts w:ascii="Times New Roman" w:hAnsi="Times New Roman" w:cs="Times New Roman"/>
                <w:sz w:val="20"/>
                <w:szCs w:val="20"/>
              </w:rPr>
            </w:pPr>
            <w:r w:rsidRPr="004C0246">
              <w:rPr>
                <w:rFonts w:ascii="Times New Roman" w:hAnsi="Times New Roman" w:cs="Times New Roman"/>
                <w:sz w:val="20"/>
                <w:szCs w:val="20"/>
              </w:rPr>
              <w:t>Доходы от реализации имущества, находящегося в собственности муниципальных районов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080" w:type="dxa"/>
            <w:noWrap/>
            <w:vAlign w:val="center"/>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87,1</w:t>
            </w:r>
          </w:p>
        </w:tc>
      </w:tr>
      <w:tr w:rsidR="00081380" w:rsidRPr="004C0246" w:rsidTr="004102A5">
        <w:trPr>
          <w:trHeight w:val="244"/>
        </w:trPr>
        <w:tc>
          <w:tcPr>
            <w:tcW w:w="1372" w:type="dxa"/>
            <w:vAlign w:val="center"/>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202</w:t>
            </w:r>
          </w:p>
        </w:tc>
        <w:tc>
          <w:tcPr>
            <w:tcW w:w="2551" w:type="dxa"/>
            <w:vAlign w:val="center"/>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1 14 02053 05 0000 410</w:t>
            </w:r>
          </w:p>
        </w:tc>
        <w:tc>
          <w:tcPr>
            <w:tcW w:w="4770" w:type="dxa"/>
            <w:vAlign w:val="center"/>
          </w:tcPr>
          <w:p w:rsidR="00081380" w:rsidRPr="004C0246" w:rsidRDefault="00081380" w:rsidP="004102A5">
            <w:pPr>
              <w:spacing w:after="0" w:line="240" w:lineRule="auto"/>
              <w:jc w:val="both"/>
              <w:rPr>
                <w:rFonts w:ascii="Times New Roman" w:hAnsi="Times New Roman" w:cs="Times New Roman"/>
                <w:sz w:val="20"/>
                <w:szCs w:val="20"/>
              </w:rPr>
            </w:pPr>
            <w:r w:rsidRPr="004C0246">
              <w:rPr>
                <w:rFonts w:ascii="Times New Roman" w:hAnsi="Times New Roman" w:cs="Times New Roman"/>
                <w:sz w:val="20"/>
                <w:szCs w:val="20"/>
              </w:rPr>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080" w:type="dxa"/>
            <w:noWrap/>
            <w:vAlign w:val="center"/>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87,1</w:t>
            </w:r>
          </w:p>
        </w:tc>
      </w:tr>
      <w:tr w:rsidR="00081380" w:rsidRPr="004C0246" w:rsidTr="004102A5">
        <w:trPr>
          <w:trHeight w:val="244"/>
        </w:trPr>
        <w:tc>
          <w:tcPr>
            <w:tcW w:w="1372" w:type="dxa"/>
            <w:vAlign w:val="center"/>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000</w:t>
            </w:r>
          </w:p>
        </w:tc>
        <w:tc>
          <w:tcPr>
            <w:tcW w:w="2551" w:type="dxa"/>
            <w:vAlign w:val="center"/>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1 14 06000 00 0000 430</w:t>
            </w:r>
          </w:p>
        </w:tc>
        <w:tc>
          <w:tcPr>
            <w:tcW w:w="4770" w:type="dxa"/>
            <w:vAlign w:val="center"/>
          </w:tcPr>
          <w:p w:rsidR="00081380" w:rsidRPr="004C0246" w:rsidRDefault="00081380" w:rsidP="004102A5">
            <w:pPr>
              <w:autoSpaceDE w:val="0"/>
              <w:autoSpaceDN w:val="0"/>
              <w:adjustRightInd w:val="0"/>
              <w:spacing w:after="0" w:line="240" w:lineRule="auto"/>
              <w:jc w:val="both"/>
              <w:rPr>
                <w:rFonts w:ascii="Times New Roman" w:hAnsi="Times New Roman" w:cs="Times New Roman"/>
                <w:sz w:val="20"/>
                <w:szCs w:val="20"/>
              </w:rPr>
            </w:pPr>
            <w:r w:rsidRPr="004C0246">
              <w:rPr>
                <w:rFonts w:ascii="Times New Roman" w:hAnsi="Times New Roman" w:cs="Times New Roman"/>
                <w:sz w:val="20"/>
                <w:szCs w:val="20"/>
              </w:rPr>
              <w:t>Доходы от продажи земельных участков, находящихся в государственной и муниципальной собственности</w:t>
            </w:r>
          </w:p>
        </w:tc>
        <w:tc>
          <w:tcPr>
            <w:tcW w:w="1080" w:type="dxa"/>
            <w:noWrap/>
            <w:vAlign w:val="center"/>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337,2</w:t>
            </w:r>
          </w:p>
        </w:tc>
      </w:tr>
      <w:tr w:rsidR="00081380" w:rsidRPr="004C0246" w:rsidTr="004102A5">
        <w:trPr>
          <w:trHeight w:val="244"/>
        </w:trPr>
        <w:tc>
          <w:tcPr>
            <w:tcW w:w="1372" w:type="dxa"/>
            <w:vAlign w:val="center"/>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000</w:t>
            </w:r>
          </w:p>
        </w:tc>
        <w:tc>
          <w:tcPr>
            <w:tcW w:w="2551" w:type="dxa"/>
            <w:vAlign w:val="center"/>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1 14 06010 00 0000 430</w:t>
            </w:r>
          </w:p>
        </w:tc>
        <w:tc>
          <w:tcPr>
            <w:tcW w:w="4770" w:type="dxa"/>
            <w:vAlign w:val="center"/>
          </w:tcPr>
          <w:p w:rsidR="00081380" w:rsidRPr="004C0246" w:rsidRDefault="00081380" w:rsidP="004102A5">
            <w:pPr>
              <w:autoSpaceDE w:val="0"/>
              <w:autoSpaceDN w:val="0"/>
              <w:adjustRightInd w:val="0"/>
              <w:spacing w:after="0" w:line="240" w:lineRule="auto"/>
              <w:jc w:val="both"/>
              <w:rPr>
                <w:rFonts w:ascii="Times New Roman" w:hAnsi="Times New Roman" w:cs="Times New Roman"/>
                <w:sz w:val="20"/>
                <w:szCs w:val="20"/>
              </w:rPr>
            </w:pPr>
            <w:r w:rsidRPr="004C0246">
              <w:rPr>
                <w:rFonts w:ascii="Times New Roman" w:hAnsi="Times New Roman" w:cs="Times New Roman"/>
                <w:sz w:val="20"/>
                <w:szCs w:val="20"/>
              </w:rPr>
              <w:t>Доходы от продажи земельных участков, государственная собственность на которые не разграничена</w:t>
            </w:r>
          </w:p>
        </w:tc>
        <w:tc>
          <w:tcPr>
            <w:tcW w:w="1080" w:type="dxa"/>
            <w:noWrap/>
            <w:vAlign w:val="center"/>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337,2</w:t>
            </w:r>
          </w:p>
        </w:tc>
      </w:tr>
      <w:tr w:rsidR="00081380" w:rsidRPr="004C0246" w:rsidTr="004102A5">
        <w:trPr>
          <w:trHeight w:val="244"/>
        </w:trPr>
        <w:tc>
          <w:tcPr>
            <w:tcW w:w="1372" w:type="dxa"/>
            <w:vAlign w:val="center"/>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210</w:t>
            </w:r>
          </w:p>
        </w:tc>
        <w:tc>
          <w:tcPr>
            <w:tcW w:w="2551" w:type="dxa"/>
            <w:vAlign w:val="center"/>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1 14 06013 13 0000 430</w:t>
            </w:r>
          </w:p>
        </w:tc>
        <w:tc>
          <w:tcPr>
            <w:tcW w:w="4770" w:type="dxa"/>
            <w:vAlign w:val="center"/>
          </w:tcPr>
          <w:p w:rsidR="00081380" w:rsidRPr="004C0246" w:rsidRDefault="00081380" w:rsidP="004102A5">
            <w:pPr>
              <w:autoSpaceDE w:val="0"/>
              <w:autoSpaceDN w:val="0"/>
              <w:adjustRightInd w:val="0"/>
              <w:spacing w:after="0" w:line="240" w:lineRule="auto"/>
              <w:jc w:val="both"/>
              <w:rPr>
                <w:rFonts w:ascii="Times New Roman" w:hAnsi="Times New Roman" w:cs="Times New Roman"/>
                <w:sz w:val="20"/>
                <w:szCs w:val="20"/>
              </w:rPr>
            </w:pPr>
            <w:r w:rsidRPr="004C0246">
              <w:rPr>
                <w:rFonts w:ascii="Times New Roman" w:hAnsi="Times New Roman" w:cs="Times New Roman"/>
                <w:sz w:val="20"/>
                <w:szCs w:val="20"/>
              </w:rPr>
              <w:t>Доходы от продажи земельных участков, государственная собственность на которые разграничена (за исключением земельных участков бюджетных и автономных учреждений)</w:t>
            </w:r>
          </w:p>
        </w:tc>
        <w:tc>
          <w:tcPr>
            <w:tcW w:w="1080" w:type="dxa"/>
            <w:noWrap/>
            <w:vAlign w:val="center"/>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171,9</w:t>
            </w:r>
          </w:p>
        </w:tc>
      </w:tr>
      <w:tr w:rsidR="00081380" w:rsidRPr="004C0246" w:rsidTr="004102A5">
        <w:trPr>
          <w:trHeight w:val="244"/>
        </w:trPr>
        <w:tc>
          <w:tcPr>
            <w:tcW w:w="1372" w:type="dxa"/>
            <w:vAlign w:val="center"/>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211</w:t>
            </w:r>
          </w:p>
        </w:tc>
        <w:tc>
          <w:tcPr>
            <w:tcW w:w="2551" w:type="dxa"/>
            <w:vAlign w:val="center"/>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1 14 06013 13 0000 430</w:t>
            </w:r>
          </w:p>
        </w:tc>
        <w:tc>
          <w:tcPr>
            <w:tcW w:w="4770" w:type="dxa"/>
            <w:vAlign w:val="center"/>
          </w:tcPr>
          <w:p w:rsidR="00081380" w:rsidRPr="004C0246" w:rsidRDefault="00081380" w:rsidP="004102A5">
            <w:pPr>
              <w:autoSpaceDE w:val="0"/>
              <w:autoSpaceDN w:val="0"/>
              <w:adjustRightInd w:val="0"/>
              <w:spacing w:after="0" w:line="240" w:lineRule="auto"/>
              <w:jc w:val="both"/>
              <w:rPr>
                <w:rFonts w:ascii="Times New Roman" w:hAnsi="Times New Roman" w:cs="Times New Roman"/>
                <w:sz w:val="20"/>
                <w:szCs w:val="20"/>
              </w:rPr>
            </w:pPr>
            <w:r w:rsidRPr="004C0246">
              <w:rPr>
                <w:rFonts w:ascii="Times New Roman" w:hAnsi="Times New Roman" w:cs="Times New Roman"/>
                <w:sz w:val="20"/>
                <w:szCs w:val="20"/>
              </w:rPr>
              <w:t>Доходы от продажи земельных участков, государственная собственность на которые разграничена (за исключением земельных участков бюджетных и автономных учреждений)</w:t>
            </w:r>
          </w:p>
        </w:tc>
        <w:tc>
          <w:tcPr>
            <w:tcW w:w="1080" w:type="dxa"/>
            <w:noWrap/>
            <w:vAlign w:val="center"/>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128,2</w:t>
            </w:r>
          </w:p>
        </w:tc>
      </w:tr>
      <w:tr w:rsidR="00081380" w:rsidRPr="004C0246" w:rsidTr="004102A5">
        <w:trPr>
          <w:trHeight w:val="244"/>
        </w:trPr>
        <w:tc>
          <w:tcPr>
            <w:tcW w:w="1372" w:type="dxa"/>
            <w:vAlign w:val="center"/>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212</w:t>
            </w:r>
          </w:p>
        </w:tc>
        <w:tc>
          <w:tcPr>
            <w:tcW w:w="2551" w:type="dxa"/>
            <w:vAlign w:val="center"/>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1 14 06013 13 0000 430</w:t>
            </w:r>
          </w:p>
        </w:tc>
        <w:tc>
          <w:tcPr>
            <w:tcW w:w="4770" w:type="dxa"/>
            <w:vAlign w:val="center"/>
          </w:tcPr>
          <w:p w:rsidR="00081380" w:rsidRPr="004C0246" w:rsidRDefault="00081380" w:rsidP="004102A5">
            <w:pPr>
              <w:autoSpaceDE w:val="0"/>
              <w:autoSpaceDN w:val="0"/>
              <w:adjustRightInd w:val="0"/>
              <w:spacing w:after="0" w:line="240" w:lineRule="auto"/>
              <w:jc w:val="both"/>
              <w:rPr>
                <w:rFonts w:ascii="Times New Roman" w:hAnsi="Times New Roman" w:cs="Times New Roman"/>
                <w:sz w:val="20"/>
                <w:szCs w:val="20"/>
              </w:rPr>
            </w:pPr>
            <w:r w:rsidRPr="004C0246">
              <w:rPr>
                <w:rFonts w:ascii="Times New Roman" w:hAnsi="Times New Roman" w:cs="Times New Roman"/>
                <w:sz w:val="20"/>
                <w:szCs w:val="20"/>
              </w:rPr>
              <w:t>Доходы от продажи земельных участков, государственная собственность на которые разграничена (за исключением земельных участков бюджетных и автономных учреждений)</w:t>
            </w:r>
          </w:p>
        </w:tc>
        <w:tc>
          <w:tcPr>
            <w:tcW w:w="1080" w:type="dxa"/>
            <w:noWrap/>
            <w:vAlign w:val="center"/>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36,8</w:t>
            </w:r>
          </w:p>
        </w:tc>
      </w:tr>
      <w:tr w:rsidR="00081380" w:rsidRPr="004C0246" w:rsidTr="004102A5">
        <w:trPr>
          <w:trHeight w:val="244"/>
        </w:trPr>
        <w:tc>
          <w:tcPr>
            <w:tcW w:w="1372" w:type="dxa"/>
            <w:vAlign w:val="center"/>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216</w:t>
            </w:r>
          </w:p>
        </w:tc>
        <w:tc>
          <w:tcPr>
            <w:tcW w:w="2551" w:type="dxa"/>
            <w:vAlign w:val="center"/>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1 14 06013 13 0000 430</w:t>
            </w:r>
          </w:p>
        </w:tc>
        <w:tc>
          <w:tcPr>
            <w:tcW w:w="4770" w:type="dxa"/>
            <w:vAlign w:val="center"/>
          </w:tcPr>
          <w:p w:rsidR="00081380" w:rsidRPr="004C0246" w:rsidRDefault="00081380" w:rsidP="004102A5">
            <w:pPr>
              <w:autoSpaceDE w:val="0"/>
              <w:autoSpaceDN w:val="0"/>
              <w:adjustRightInd w:val="0"/>
              <w:spacing w:after="0" w:line="240" w:lineRule="auto"/>
              <w:jc w:val="both"/>
              <w:rPr>
                <w:rFonts w:ascii="Times New Roman" w:hAnsi="Times New Roman" w:cs="Times New Roman"/>
                <w:sz w:val="20"/>
                <w:szCs w:val="20"/>
              </w:rPr>
            </w:pPr>
            <w:r w:rsidRPr="004C0246">
              <w:rPr>
                <w:rFonts w:ascii="Times New Roman" w:hAnsi="Times New Roman" w:cs="Times New Roman"/>
                <w:sz w:val="20"/>
                <w:szCs w:val="20"/>
              </w:rPr>
              <w:t>Доходы от продажи земельных участков, государственная собственность на которые разграничена (за исключением земельных участков бюджетных и автономных учреждений)</w:t>
            </w:r>
          </w:p>
        </w:tc>
        <w:tc>
          <w:tcPr>
            <w:tcW w:w="1080" w:type="dxa"/>
            <w:noWrap/>
            <w:vAlign w:val="center"/>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0,3</w:t>
            </w:r>
          </w:p>
        </w:tc>
      </w:tr>
      <w:tr w:rsidR="00081380" w:rsidRPr="004C0246" w:rsidTr="004102A5">
        <w:trPr>
          <w:trHeight w:val="244"/>
        </w:trPr>
        <w:tc>
          <w:tcPr>
            <w:tcW w:w="1372" w:type="dxa"/>
            <w:vAlign w:val="center"/>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000</w:t>
            </w:r>
          </w:p>
        </w:tc>
        <w:tc>
          <w:tcPr>
            <w:tcW w:w="2551" w:type="dxa"/>
            <w:vAlign w:val="center"/>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1 16 00000 00 0000 000</w:t>
            </w:r>
          </w:p>
        </w:tc>
        <w:tc>
          <w:tcPr>
            <w:tcW w:w="4770" w:type="dxa"/>
            <w:vAlign w:val="center"/>
          </w:tcPr>
          <w:p w:rsidR="00081380" w:rsidRPr="004C0246" w:rsidRDefault="00081380" w:rsidP="004102A5">
            <w:pPr>
              <w:spacing w:after="0" w:line="240" w:lineRule="auto"/>
              <w:jc w:val="both"/>
              <w:rPr>
                <w:rFonts w:ascii="Times New Roman" w:hAnsi="Times New Roman" w:cs="Times New Roman"/>
                <w:sz w:val="20"/>
                <w:szCs w:val="20"/>
              </w:rPr>
            </w:pPr>
            <w:r w:rsidRPr="004C0246">
              <w:rPr>
                <w:rFonts w:ascii="Times New Roman" w:hAnsi="Times New Roman" w:cs="Times New Roman"/>
                <w:sz w:val="20"/>
                <w:szCs w:val="20"/>
              </w:rPr>
              <w:t>Штрафы, санкции, возмещение ущерба</w:t>
            </w:r>
          </w:p>
        </w:tc>
        <w:tc>
          <w:tcPr>
            <w:tcW w:w="1080" w:type="dxa"/>
            <w:noWrap/>
            <w:vAlign w:val="center"/>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962,6</w:t>
            </w:r>
          </w:p>
        </w:tc>
      </w:tr>
      <w:tr w:rsidR="00081380" w:rsidRPr="004C0246" w:rsidTr="004102A5">
        <w:trPr>
          <w:trHeight w:val="169"/>
        </w:trPr>
        <w:tc>
          <w:tcPr>
            <w:tcW w:w="1372" w:type="dxa"/>
            <w:vAlign w:val="center"/>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000</w:t>
            </w:r>
          </w:p>
        </w:tc>
        <w:tc>
          <w:tcPr>
            <w:tcW w:w="2551" w:type="dxa"/>
            <w:vAlign w:val="center"/>
          </w:tcPr>
          <w:p w:rsidR="00081380" w:rsidRPr="004C0246" w:rsidRDefault="00081380" w:rsidP="004102A5">
            <w:pPr>
              <w:autoSpaceDE w:val="0"/>
              <w:autoSpaceDN w:val="0"/>
              <w:adjustRightInd w:val="0"/>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1 16 01000 01 0000 140</w:t>
            </w:r>
          </w:p>
        </w:tc>
        <w:tc>
          <w:tcPr>
            <w:tcW w:w="4770" w:type="dxa"/>
            <w:vAlign w:val="center"/>
          </w:tcPr>
          <w:p w:rsidR="00081380" w:rsidRPr="004C0246" w:rsidRDefault="00081380" w:rsidP="004102A5">
            <w:pPr>
              <w:autoSpaceDE w:val="0"/>
              <w:autoSpaceDN w:val="0"/>
              <w:adjustRightInd w:val="0"/>
              <w:spacing w:after="0" w:line="240" w:lineRule="auto"/>
              <w:jc w:val="both"/>
              <w:rPr>
                <w:rFonts w:ascii="Times New Roman" w:hAnsi="Times New Roman" w:cs="Times New Roman"/>
                <w:sz w:val="20"/>
                <w:szCs w:val="20"/>
              </w:rPr>
            </w:pPr>
            <w:r w:rsidRPr="004C0246">
              <w:rPr>
                <w:rFonts w:ascii="Times New Roman" w:hAnsi="Times New Roman" w:cs="Times New Roman"/>
                <w:sz w:val="20"/>
                <w:szCs w:val="20"/>
              </w:rPr>
              <w:t>Административные штрафы, установленные Кодексом Российской Федерации об административных правонарушениях</w:t>
            </w:r>
          </w:p>
        </w:tc>
        <w:tc>
          <w:tcPr>
            <w:tcW w:w="1080" w:type="dxa"/>
            <w:noWrap/>
            <w:vAlign w:val="center"/>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64,5</w:t>
            </w:r>
          </w:p>
        </w:tc>
      </w:tr>
      <w:tr w:rsidR="00081380" w:rsidRPr="004C0246" w:rsidTr="004102A5">
        <w:trPr>
          <w:trHeight w:val="169"/>
        </w:trPr>
        <w:tc>
          <w:tcPr>
            <w:tcW w:w="1372" w:type="dxa"/>
            <w:vAlign w:val="center"/>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000</w:t>
            </w:r>
          </w:p>
        </w:tc>
        <w:tc>
          <w:tcPr>
            <w:tcW w:w="2551" w:type="dxa"/>
            <w:vAlign w:val="center"/>
          </w:tcPr>
          <w:p w:rsidR="00081380" w:rsidRPr="004C0246" w:rsidRDefault="00081380" w:rsidP="004102A5">
            <w:pPr>
              <w:autoSpaceDE w:val="0"/>
              <w:autoSpaceDN w:val="0"/>
              <w:adjustRightInd w:val="0"/>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1 16 01050 01 0000 140</w:t>
            </w:r>
          </w:p>
        </w:tc>
        <w:tc>
          <w:tcPr>
            <w:tcW w:w="4770" w:type="dxa"/>
            <w:vAlign w:val="center"/>
          </w:tcPr>
          <w:p w:rsidR="00081380" w:rsidRPr="004C0246" w:rsidRDefault="00081380" w:rsidP="004102A5">
            <w:pPr>
              <w:autoSpaceDE w:val="0"/>
              <w:autoSpaceDN w:val="0"/>
              <w:adjustRightInd w:val="0"/>
              <w:spacing w:after="0" w:line="240" w:lineRule="auto"/>
              <w:jc w:val="both"/>
              <w:rPr>
                <w:rFonts w:ascii="Times New Roman" w:hAnsi="Times New Roman" w:cs="Times New Roman"/>
                <w:sz w:val="20"/>
                <w:szCs w:val="20"/>
              </w:rPr>
            </w:pPr>
            <w:r w:rsidRPr="004C0246">
              <w:rPr>
                <w:rFonts w:ascii="Times New Roman" w:hAnsi="Times New Roman" w:cs="Times New Roman"/>
                <w:sz w:val="20"/>
                <w:szCs w:val="20"/>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w:t>
            </w:r>
          </w:p>
        </w:tc>
        <w:tc>
          <w:tcPr>
            <w:tcW w:w="1080" w:type="dxa"/>
            <w:noWrap/>
            <w:vAlign w:val="center"/>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36,5</w:t>
            </w:r>
          </w:p>
        </w:tc>
      </w:tr>
      <w:tr w:rsidR="00081380" w:rsidRPr="004C0246" w:rsidTr="004102A5">
        <w:trPr>
          <w:trHeight w:val="169"/>
        </w:trPr>
        <w:tc>
          <w:tcPr>
            <w:tcW w:w="1372" w:type="dxa"/>
            <w:vAlign w:val="center"/>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lastRenderedPageBreak/>
              <w:t>201</w:t>
            </w:r>
          </w:p>
        </w:tc>
        <w:tc>
          <w:tcPr>
            <w:tcW w:w="2551" w:type="dxa"/>
            <w:vAlign w:val="center"/>
          </w:tcPr>
          <w:p w:rsidR="00081380" w:rsidRPr="004C0246" w:rsidRDefault="00081380" w:rsidP="004102A5">
            <w:pPr>
              <w:autoSpaceDE w:val="0"/>
              <w:autoSpaceDN w:val="0"/>
              <w:adjustRightInd w:val="0"/>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1 16 01053 01 0000 140</w:t>
            </w:r>
          </w:p>
        </w:tc>
        <w:tc>
          <w:tcPr>
            <w:tcW w:w="4770" w:type="dxa"/>
            <w:vAlign w:val="center"/>
          </w:tcPr>
          <w:p w:rsidR="00081380" w:rsidRPr="004C0246" w:rsidRDefault="00081380" w:rsidP="004102A5">
            <w:pPr>
              <w:autoSpaceDE w:val="0"/>
              <w:autoSpaceDN w:val="0"/>
              <w:adjustRightInd w:val="0"/>
              <w:spacing w:after="0" w:line="240" w:lineRule="auto"/>
              <w:jc w:val="both"/>
              <w:rPr>
                <w:rFonts w:ascii="Times New Roman" w:hAnsi="Times New Roman" w:cs="Times New Roman"/>
                <w:sz w:val="20"/>
                <w:szCs w:val="20"/>
              </w:rPr>
            </w:pPr>
            <w:r w:rsidRPr="004C0246">
              <w:rPr>
                <w:rFonts w:ascii="Times New Roman" w:hAnsi="Times New Roman" w:cs="Times New Roman"/>
                <w:sz w:val="20"/>
                <w:szCs w:val="20"/>
              </w:rPr>
              <w:t xml:space="preserve">Административные штрафы, установленные </w:t>
            </w:r>
            <w:hyperlink r:id="rId16" w:history="1">
              <w:r w:rsidRPr="004C0246">
                <w:rPr>
                  <w:rFonts w:ascii="Times New Roman" w:hAnsi="Times New Roman" w:cs="Times New Roman"/>
                  <w:sz w:val="20"/>
                  <w:szCs w:val="20"/>
                </w:rPr>
                <w:t>главой 5</w:t>
              </w:r>
            </w:hyperlink>
            <w:r w:rsidRPr="004C0246">
              <w:rPr>
                <w:rFonts w:ascii="Times New Roman" w:hAnsi="Times New Roman" w:cs="Times New Roman"/>
                <w:sz w:val="20"/>
                <w:szCs w:val="20"/>
              </w:rPr>
              <w:t xml:space="preserve">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1080" w:type="dxa"/>
            <w:noWrap/>
            <w:vAlign w:val="center"/>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36,5</w:t>
            </w:r>
          </w:p>
        </w:tc>
      </w:tr>
      <w:tr w:rsidR="00081380" w:rsidRPr="004C0246" w:rsidTr="004102A5">
        <w:trPr>
          <w:trHeight w:val="169"/>
        </w:trPr>
        <w:tc>
          <w:tcPr>
            <w:tcW w:w="1372" w:type="dxa"/>
            <w:vAlign w:val="center"/>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000</w:t>
            </w:r>
          </w:p>
        </w:tc>
        <w:tc>
          <w:tcPr>
            <w:tcW w:w="2551" w:type="dxa"/>
            <w:vAlign w:val="center"/>
          </w:tcPr>
          <w:p w:rsidR="00081380" w:rsidRPr="004C0246" w:rsidRDefault="00081380" w:rsidP="004102A5">
            <w:pPr>
              <w:autoSpaceDE w:val="0"/>
              <w:autoSpaceDN w:val="0"/>
              <w:adjustRightInd w:val="0"/>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1 16 01060 01 0000 140</w:t>
            </w:r>
          </w:p>
        </w:tc>
        <w:tc>
          <w:tcPr>
            <w:tcW w:w="4770" w:type="dxa"/>
            <w:vAlign w:val="center"/>
          </w:tcPr>
          <w:p w:rsidR="00081380" w:rsidRPr="004C0246" w:rsidRDefault="00081380" w:rsidP="004102A5">
            <w:pPr>
              <w:autoSpaceDE w:val="0"/>
              <w:autoSpaceDN w:val="0"/>
              <w:adjustRightInd w:val="0"/>
              <w:spacing w:after="0" w:line="240" w:lineRule="auto"/>
              <w:jc w:val="both"/>
              <w:rPr>
                <w:rFonts w:ascii="Times New Roman" w:hAnsi="Times New Roman" w:cs="Times New Roman"/>
                <w:sz w:val="20"/>
                <w:szCs w:val="20"/>
              </w:rPr>
            </w:pPr>
            <w:r w:rsidRPr="004C0246">
              <w:rPr>
                <w:rFonts w:ascii="Times New Roman" w:hAnsi="Times New Roman" w:cs="Times New Roman"/>
                <w:sz w:val="20"/>
                <w:szCs w:val="20"/>
              </w:rPr>
              <w:t xml:space="preserve">Административные штрафы, установленные </w:t>
            </w:r>
            <w:hyperlink r:id="rId17" w:history="1">
              <w:r w:rsidRPr="004C0246">
                <w:rPr>
                  <w:rFonts w:ascii="Times New Roman" w:hAnsi="Times New Roman" w:cs="Times New Roman"/>
                  <w:sz w:val="20"/>
                  <w:szCs w:val="20"/>
                </w:rPr>
                <w:t>главой 6</w:t>
              </w:r>
            </w:hyperlink>
            <w:r w:rsidRPr="004C0246">
              <w:rPr>
                <w:rFonts w:ascii="Times New Roman" w:hAnsi="Times New Roman" w:cs="Times New Roman"/>
                <w:sz w:val="20"/>
                <w:szCs w:val="20"/>
              </w:rPr>
              <w:t xml:space="preserve">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w:t>
            </w:r>
          </w:p>
        </w:tc>
        <w:tc>
          <w:tcPr>
            <w:tcW w:w="1080" w:type="dxa"/>
            <w:noWrap/>
            <w:vAlign w:val="center"/>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1,0</w:t>
            </w:r>
          </w:p>
        </w:tc>
      </w:tr>
      <w:tr w:rsidR="00081380" w:rsidRPr="004C0246" w:rsidTr="004102A5">
        <w:trPr>
          <w:trHeight w:val="169"/>
        </w:trPr>
        <w:tc>
          <w:tcPr>
            <w:tcW w:w="1372" w:type="dxa"/>
            <w:vAlign w:val="center"/>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201</w:t>
            </w:r>
          </w:p>
        </w:tc>
        <w:tc>
          <w:tcPr>
            <w:tcW w:w="2551" w:type="dxa"/>
            <w:vAlign w:val="center"/>
          </w:tcPr>
          <w:p w:rsidR="00081380" w:rsidRPr="004C0246" w:rsidRDefault="00081380" w:rsidP="004102A5">
            <w:pPr>
              <w:autoSpaceDE w:val="0"/>
              <w:autoSpaceDN w:val="0"/>
              <w:adjustRightInd w:val="0"/>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1 16 01063 01 0000 140</w:t>
            </w:r>
          </w:p>
        </w:tc>
        <w:tc>
          <w:tcPr>
            <w:tcW w:w="4770" w:type="dxa"/>
            <w:vAlign w:val="center"/>
          </w:tcPr>
          <w:p w:rsidR="00081380" w:rsidRPr="004C0246" w:rsidRDefault="00081380" w:rsidP="004102A5">
            <w:pPr>
              <w:autoSpaceDE w:val="0"/>
              <w:autoSpaceDN w:val="0"/>
              <w:adjustRightInd w:val="0"/>
              <w:spacing w:after="0" w:line="240" w:lineRule="auto"/>
              <w:jc w:val="both"/>
              <w:rPr>
                <w:rFonts w:ascii="Times New Roman" w:hAnsi="Times New Roman" w:cs="Times New Roman"/>
                <w:sz w:val="20"/>
                <w:szCs w:val="20"/>
              </w:rPr>
            </w:pPr>
            <w:r w:rsidRPr="004C0246">
              <w:rPr>
                <w:rFonts w:ascii="Times New Roman" w:hAnsi="Times New Roman" w:cs="Times New Roman"/>
                <w:sz w:val="20"/>
                <w:szCs w:val="20"/>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1080" w:type="dxa"/>
            <w:noWrap/>
            <w:vAlign w:val="center"/>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1,0</w:t>
            </w:r>
          </w:p>
        </w:tc>
      </w:tr>
      <w:tr w:rsidR="00081380" w:rsidRPr="004C0246" w:rsidTr="004102A5">
        <w:trPr>
          <w:trHeight w:val="169"/>
        </w:trPr>
        <w:tc>
          <w:tcPr>
            <w:tcW w:w="1372" w:type="dxa"/>
            <w:vAlign w:val="center"/>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000</w:t>
            </w:r>
          </w:p>
        </w:tc>
        <w:tc>
          <w:tcPr>
            <w:tcW w:w="2551" w:type="dxa"/>
            <w:vAlign w:val="center"/>
          </w:tcPr>
          <w:p w:rsidR="00081380" w:rsidRPr="004C0246" w:rsidRDefault="00081380" w:rsidP="004102A5">
            <w:pPr>
              <w:autoSpaceDE w:val="0"/>
              <w:autoSpaceDN w:val="0"/>
              <w:adjustRightInd w:val="0"/>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1 16 01150 01 0000 140</w:t>
            </w:r>
          </w:p>
        </w:tc>
        <w:tc>
          <w:tcPr>
            <w:tcW w:w="4770" w:type="dxa"/>
            <w:vAlign w:val="center"/>
          </w:tcPr>
          <w:p w:rsidR="00081380" w:rsidRPr="004C0246" w:rsidRDefault="00081380" w:rsidP="004102A5">
            <w:pPr>
              <w:spacing w:after="0" w:line="240" w:lineRule="auto"/>
              <w:jc w:val="both"/>
              <w:rPr>
                <w:rFonts w:ascii="Times New Roman" w:hAnsi="Times New Roman" w:cs="Times New Roman"/>
                <w:sz w:val="20"/>
                <w:szCs w:val="20"/>
              </w:rPr>
            </w:pPr>
            <w:r w:rsidRPr="004C0246">
              <w:rPr>
                <w:rFonts w:ascii="Times New Roman" w:hAnsi="Times New Roman" w:cs="Times New Roman"/>
                <w:sz w:val="20"/>
                <w:szCs w:val="20"/>
              </w:rPr>
              <w:t xml:space="preserve">Административные штрафы, установленные </w:t>
            </w:r>
            <w:hyperlink r:id="rId18" w:history="1">
              <w:r w:rsidRPr="004C0246">
                <w:rPr>
                  <w:rStyle w:val="af6"/>
                  <w:rFonts w:ascii="Times New Roman" w:hAnsi="Times New Roman"/>
                  <w:color w:val="auto"/>
                  <w:sz w:val="20"/>
                  <w:szCs w:val="20"/>
                </w:rPr>
                <w:t>главой 15</w:t>
              </w:r>
            </w:hyperlink>
            <w:r w:rsidRPr="004C0246">
              <w:rPr>
                <w:rFonts w:ascii="Times New Roman" w:hAnsi="Times New Roman" w:cs="Times New Roman"/>
                <w:sz w:val="20"/>
                <w:szCs w:val="20"/>
              </w:rPr>
              <w:t xml:space="preserve">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w:t>
            </w:r>
          </w:p>
        </w:tc>
        <w:tc>
          <w:tcPr>
            <w:tcW w:w="1080" w:type="dxa"/>
            <w:noWrap/>
            <w:vAlign w:val="center"/>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26,0</w:t>
            </w:r>
          </w:p>
        </w:tc>
      </w:tr>
      <w:tr w:rsidR="00081380" w:rsidRPr="004C0246" w:rsidTr="004102A5">
        <w:trPr>
          <w:trHeight w:val="169"/>
        </w:trPr>
        <w:tc>
          <w:tcPr>
            <w:tcW w:w="1372" w:type="dxa"/>
            <w:vAlign w:val="center"/>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204</w:t>
            </w:r>
          </w:p>
        </w:tc>
        <w:tc>
          <w:tcPr>
            <w:tcW w:w="2551" w:type="dxa"/>
            <w:vAlign w:val="center"/>
          </w:tcPr>
          <w:p w:rsidR="00081380" w:rsidRPr="004C0246" w:rsidRDefault="00081380" w:rsidP="004102A5">
            <w:pPr>
              <w:autoSpaceDE w:val="0"/>
              <w:autoSpaceDN w:val="0"/>
              <w:adjustRightInd w:val="0"/>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1 16 01154 01 0000 140</w:t>
            </w:r>
          </w:p>
        </w:tc>
        <w:tc>
          <w:tcPr>
            <w:tcW w:w="4770" w:type="dxa"/>
            <w:vAlign w:val="center"/>
          </w:tcPr>
          <w:p w:rsidR="00081380" w:rsidRPr="004C0246" w:rsidRDefault="00081380" w:rsidP="004102A5">
            <w:pPr>
              <w:spacing w:after="0" w:line="240" w:lineRule="auto"/>
              <w:jc w:val="both"/>
              <w:rPr>
                <w:rFonts w:ascii="Times New Roman" w:hAnsi="Times New Roman" w:cs="Times New Roman"/>
                <w:sz w:val="20"/>
                <w:szCs w:val="20"/>
              </w:rPr>
            </w:pPr>
            <w:r w:rsidRPr="004C0246">
              <w:rPr>
                <w:rFonts w:ascii="Times New Roman" w:hAnsi="Times New Roman" w:cs="Times New Roman"/>
                <w:sz w:val="20"/>
                <w:szCs w:val="20"/>
              </w:rPr>
              <w:t xml:space="preserve">Административные штрафы, установленные </w:t>
            </w:r>
            <w:hyperlink r:id="rId19" w:history="1">
              <w:r w:rsidRPr="004C0246">
                <w:rPr>
                  <w:rStyle w:val="af6"/>
                  <w:rFonts w:ascii="Times New Roman" w:hAnsi="Times New Roman"/>
                  <w:color w:val="auto"/>
                  <w:sz w:val="20"/>
                  <w:szCs w:val="20"/>
                </w:rPr>
                <w:t>главой 15</w:t>
              </w:r>
            </w:hyperlink>
            <w:r w:rsidRPr="004C0246">
              <w:rPr>
                <w:rFonts w:ascii="Times New Roman" w:hAnsi="Times New Roman" w:cs="Times New Roman"/>
                <w:sz w:val="20"/>
                <w:szCs w:val="20"/>
              </w:rPr>
              <w:t xml:space="preserve">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w:t>
            </w:r>
            <w:hyperlink r:id="rId20" w:history="1">
              <w:r w:rsidRPr="004C0246">
                <w:rPr>
                  <w:rStyle w:val="af6"/>
                  <w:rFonts w:ascii="Times New Roman" w:hAnsi="Times New Roman"/>
                  <w:color w:val="auto"/>
                  <w:sz w:val="20"/>
                  <w:szCs w:val="20"/>
                </w:rPr>
                <w:t>пункте 6 статьи 46</w:t>
              </w:r>
            </w:hyperlink>
            <w:r w:rsidRPr="004C0246">
              <w:rPr>
                <w:rFonts w:ascii="Times New Roman" w:hAnsi="Times New Roman" w:cs="Times New Roman"/>
                <w:sz w:val="20"/>
                <w:szCs w:val="20"/>
              </w:rPr>
              <w:t xml:space="preserve"> Бюджетного кодекса Российской Федерации), выявленные должностными лицами органов муниципального контроля</w:t>
            </w:r>
          </w:p>
        </w:tc>
        <w:tc>
          <w:tcPr>
            <w:tcW w:w="1080" w:type="dxa"/>
            <w:noWrap/>
            <w:vAlign w:val="center"/>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26,0</w:t>
            </w:r>
          </w:p>
        </w:tc>
      </w:tr>
      <w:tr w:rsidR="00081380" w:rsidRPr="004C0246" w:rsidTr="004102A5">
        <w:trPr>
          <w:trHeight w:val="169"/>
        </w:trPr>
        <w:tc>
          <w:tcPr>
            <w:tcW w:w="1372" w:type="dxa"/>
            <w:vAlign w:val="center"/>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000</w:t>
            </w:r>
          </w:p>
        </w:tc>
        <w:tc>
          <w:tcPr>
            <w:tcW w:w="2551" w:type="dxa"/>
            <w:vAlign w:val="center"/>
          </w:tcPr>
          <w:p w:rsidR="00081380" w:rsidRPr="004C0246" w:rsidRDefault="00081380" w:rsidP="004102A5">
            <w:pPr>
              <w:autoSpaceDE w:val="0"/>
              <w:autoSpaceDN w:val="0"/>
              <w:adjustRightInd w:val="0"/>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1 16 01200 01 0000 140</w:t>
            </w:r>
          </w:p>
        </w:tc>
        <w:tc>
          <w:tcPr>
            <w:tcW w:w="4770" w:type="dxa"/>
            <w:vAlign w:val="center"/>
          </w:tcPr>
          <w:p w:rsidR="00081380" w:rsidRPr="004C0246" w:rsidRDefault="00081380" w:rsidP="004102A5">
            <w:pPr>
              <w:autoSpaceDE w:val="0"/>
              <w:autoSpaceDN w:val="0"/>
              <w:adjustRightInd w:val="0"/>
              <w:spacing w:after="0" w:line="240" w:lineRule="auto"/>
              <w:jc w:val="both"/>
              <w:rPr>
                <w:rFonts w:ascii="Times New Roman" w:hAnsi="Times New Roman" w:cs="Times New Roman"/>
                <w:sz w:val="20"/>
                <w:szCs w:val="20"/>
              </w:rPr>
            </w:pPr>
            <w:r w:rsidRPr="004C0246">
              <w:rPr>
                <w:rFonts w:ascii="Times New Roman" w:hAnsi="Times New Roman" w:cs="Times New Roman"/>
                <w:sz w:val="20"/>
                <w:szCs w:val="20"/>
              </w:rPr>
              <w:t xml:space="preserve">Административные штрафы, установленные </w:t>
            </w:r>
            <w:hyperlink r:id="rId21" w:history="1">
              <w:r w:rsidRPr="004C0246">
                <w:rPr>
                  <w:rFonts w:ascii="Times New Roman" w:hAnsi="Times New Roman" w:cs="Times New Roman"/>
                  <w:sz w:val="20"/>
                  <w:szCs w:val="20"/>
                </w:rPr>
                <w:t>главой 20</w:t>
              </w:r>
            </w:hyperlink>
            <w:r w:rsidRPr="004C0246">
              <w:rPr>
                <w:rFonts w:ascii="Times New Roman" w:hAnsi="Times New Roman" w:cs="Times New Roman"/>
                <w:sz w:val="20"/>
                <w:szCs w:val="20"/>
              </w:rPr>
              <w:t xml:space="preserve">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w:t>
            </w:r>
          </w:p>
        </w:tc>
        <w:tc>
          <w:tcPr>
            <w:tcW w:w="1080" w:type="dxa"/>
            <w:noWrap/>
            <w:vAlign w:val="center"/>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1,0</w:t>
            </w:r>
          </w:p>
        </w:tc>
      </w:tr>
      <w:tr w:rsidR="00081380" w:rsidRPr="004C0246" w:rsidTr="004102A5">
        <w:trPr>
          <w:trHeight w:val="169"/>
        </w:trPr>
        <w:tc>
          <w:tcPr>
            <w:tcW w:w="1372" w:type="dxa"/>
            <w:vAlign w:val="center"/>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201</w:t>
            </w:r>
          </w:p>
        </w:tc>
        <w:tc>
          <w:tcPr>
            <w:tcW w:w="2551" w:type="dxa"/>
            <w:vAlign w:val="center"/>
          </w:tcPr>
          <w:p w:rsidR="00081380" w:rsidRPr="004C0246" w:rsidRDefault="00081380" w:rsidP="004102A5">
            <w:pPr>
              <w:autoSpaceDE w:val="0"/>
              <w:autoSpaceDN w:val="0"/>
              <w:adjustRightInd w:val="0"/>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1 16 01203 01 0000 140</w:t>
            </w:r>
          </w:p>
        </w:tc>
        <w:tc>
          <w:tcPr>
            <w:tcW w:w="4770" w:type="dxa"/>
            <w:vAlign w:val="center"/>
          </w:tcPr>
          <w:p w:rsidR="00081380" w:rsidRPr="004C0246" w:rsidRDefault="00081380" w:rsidP="004102A5">
            <w:pPr>
              <w:autoSpaceDE w:val="0"/>
              <w:autoSpaceDN w:val="0"/>
              <w:adjustRightInd w:val="0"/>
              <w:spacing w:after="0" w:line="240" w:lineRule="auto"/>
              <w:jc w:val="both"/>
              <w:rPr>
                <w:rFonts w:ascii="Times New Roman" w:hAnsi="Times New Roman" w:cs="Times New Roman"/>
                <w:sz w:val="20"/>
                <w:szCs w:val="20"/>
              </w:rPr>
            </w:pPr>
            <w:r w:rsidRPr="004C0246">
              <w:rPr>
                <w:rFonts w:ascii="Times New Roman" w:hAnsi="Times New Roman" w:cs="Times New Roman"/>
                <w:sz w:val="20"/>
                <w:szCs w:val="20"/>
              </w:rPr>
              <w:t xml:space="preserve">Административные штрафы, установленные </w:t>
            </w:r>
            <w:hyperlink r:id="rId22" w:history="1">
              <w:r w:rsidRPr="004C0246">
                <w:rPr>
                  <w:rFonts w:ascii="Times New Roman" w:hAnsi="Times New Roman" w:cs="Times New Roman"/>
                  <w:sz w:val="20"/>
                  <w:szCs w:val="20"/>
                </w:rPr>
                <w:t>главой 20</w:t>
              </w:r>
            </w:hyperlink>
            <w:r w:rsidRPr="004C0246">
              <w:rPr>
                <w:rFonts w:ascii="Times New Roman" w:hAnsi="Times New Roman" w:cs="Times New Roman"/>
                <w:sz w:val="20"/>
                <w:szCs w:val="20"/>
              </w:rPr>
              <w:t xml:space="preserve">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1080" w:type="dxa"/>
            <w:noWrap/>
            <w:vAlign w:val="center"/>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1,0</w:t>
            </w:r>
          </w:p>
        </w:tc>
      </w:tr>
      <w:tr w:rsidR="00081380" w:rsidRPr="004C0246" w:rsidTr="004102A5">
        <w:trPr>
          <w:trHeight w:val="235"/>
        </w:trPr>
        <w:tc>
          <w:tcPr>
            <w:tcW w:w="1372" w:type="dxa"/>
            <w:vAlign w:val="center"/>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000</w:t>
            </w:r>
          </w:p>
        </w:tc>
        <w:tc>
          <w:tcPr>
            <w:tcW w:w="2551" w:type="dxa"/>
            <w:vAlign w:val="center"/>
          </w:tcPr>
          <w:p w:rsidR="00081380" w:rsidRPr="004C0246" w:rsidRDefault="00081380" w:rsidP="004102A5">
            <w:pPr>
              <w:autoSpaceDE w:val="0"/>
              <w:autoSpaceDN w:val="0"/>
              <w:adjustRightInd w:val="0"/>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1 16 07000 00 0000 140</w:t>
            </w:r>
          </w:p>
        </w:tc>
        <w:tc>
          <w:tcPr>
            <w:tcW w:w="4770" w:type="dxa"/>
            <w:vAlign w:val="center"/>
          </w:tcPr>
          <w:p w:rsidR="00081380" w:rsidRPr="004C0246" w:rsidRDefault="00081380" w:rsidP="004102A5">
            <w:pPr>
              <w:autoSpaceDE w:val="0"/>
              <w:autoSpaceDN w:val="0"/>
              <w:adjustRightInd w:val="0"/>
              <w:spacing w:after="0" w:line="240" w:lineRule="auto"/>
              <w:jc w:val="both"/>
              <w:rPr>
                <w:rFonts w:ascii="Times New Roman" w:hAnsi="Times New Roman" w:cs="Times New Roman"/>
                <w:sz w:val="20"/>
                <w:szCs w:val="20"/>
              </w:rPr>
            </w:pPr>
            <w:r w:rsidRPr="004C0246">
              <w:rPr>
                <w:rFonts w:ascii="Times New Roman" w:hAnsi="Times New Roman" w:cs="Times New Roman"/>
                <w:sz w:val="20"/>
                <w:szCs w:val="20"/>
              </w:rPr>
              <w:t>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органом управления государственным внебюджетным фондом, казенным учреждением, Центральным банком Российской Федерации, иной организацией, действующей от имени Российской Федерации</w:t>
            </w:r>
          </w:p>
        </w:tc>
        <w:tc>
          <w:tcPr>
            <w:tcW w:w="1080" w:type="dxa"/>
            <w:noWrap/>
            <w:vAlign w:val="center"/>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817,9</w:t>
            </w:r>
          </w:p>
        </w:tc>
      </w:tr>
      <w:tr w:rsidR="00081380" w:rsidRPr="004C0246" w:rsidTr="004102A5">
        <w:trPr>
          <w:trHeight w:val="235"/>
        </w:trPr>
        <w:tc>
          <w:tcPr>
            <w:tcW w:w="1372" w:type="dxa"/>
            <w:vAlign w:val="center"/>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000</w:t>
            </w:r>
          </w:p>
        </w:tc>
        <w:tc>
          <w:tcPr>
            <w:tcW w:w="2551" w:type="dxa"/>
            <w:vAlign w:val="center"/>
          </w:tcPr>
          <w:p w:rsidR="00081380" w:rsidRPr="004C0246" w:rsidRDefault="00081380" w:rsidP="004102A5">
            <w:pPr>
              <w:autoSpaceDE w:val="0"/>
              <w:autoSpaceDN w:val="0"/>
              <w:adjustRightInd w:val="0"/>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1 16 07090 00 0000 140</w:t>
            </w:r>
          </w:p>
        </w:tc>
        <w:tc>
          <w:tcPr>
            <w:tcW w:w="4770" w:type="dxa"/>
            <w:vAlign w:val="center"/>
          </w:tcPr>
          <w:p w:rsidR="00081380" w:rsidRPr="004C0246" w:rsidRDefault="00081380" w:rsidP="004102A5">
            <w:pPr>
              <w:autoSpaceDE w:val="0"/>
              <w:autoSpaceDN w:val="0"/>
              <w:adjustRightInd w:val="0"/>
              <w:spacing w:after="0" w:line="240" w:lineRule="auto"/>
              <w:jc w:val="both"/>
              <w:rPr>
                <w:rFonts w:ascii="Times New Roman" w:hAnsi="Times New Roman" w:cs="Times New Roman"/>
                <w:sz w:val="20"/>
                <w:szCs w:val="20"/>
              </w:rPr>
            </w:pPr>
            <w:r w:rsidRPr="004C0246">
              <w:rPr>
                <w:rFonts w:ascii="Times New Roman" w:hAnsi="Times New Roman" w:cs="Times New Roman"/>
                <w:sz w:val="20"/>
                <w:szCs w:val="20"/>
              </w:rPr>
              <w:t xml:space="preserve">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w:t>
            </w:r>
            <w:r w:rsidRPr="004C0246">
              <w:rPr>
                <w:rFonts w:ascii="Times New Roman" w:hAnsi="Times New Roman" w:cs="Times New Roman"/>
                <w:sz w:val="20"/>
                <w:szCs w:val="20"/>
              </w:rPr>
              <w:lastRenderedPageBreak/>
              <w:t>(муниципальным) органом, казенным учреждением, Центральным банком Российской Федерации, государственной корпорацией</w:t>
            </w:r>
          </w:p>
        </w:tc>
        <w:tc>
          <w:tcPr>
            <w:tcW w:w="1080" w:type="dxa"/>
            <w:noWrap/>
            <w:vAlign w:val="center"/>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lastRenderedPageBreak/>
              <w:t>817,9</w:t>
            </w:r>
          </w:p>
        </w:tc>
      </w:tr>
      <w:tr w:rsidR="00081380" w:rsidRPr="004C0246" w:rsidTr="004102A5">
        <w:trPr>
          <w:trHeight w:val="235"/>
        </w:trPr>
        <w:tc>
          <w:tcPr>
            <w:tcW w:w="1372" w:type="dxa"/>
            <w:vAlign w:val="center"/>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lastRenderedPageBreak/>
              <w:t>202</w:t>
            </w:r>
          </w:p>
        </w:tc>
        <w:tc>
          <w:tcPr>
            <w:tcW w:w="2551" w:type="dxa"/>
            <w:vAlign w:val="center"/>
          </w:tcPr>
          <w:p w:rsidR="00081380" w:rsidRPr="004C0246" w:rsidRDefault="00081380" w:rsidP="004102A5">
            <w:pPr>
              <w:autoSpaceDE w:val="0"/>
              <w:autoSpaceDN w:val="0"/>
              <w:adjustRightInd w:val="0"/>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1 16 07090 05 0000 140</w:t>
            </w:r>
          </w:p>
        </w:tc>
        <w:tc>
          <w:tcPr>
            <w:tcW w:w="4770" w:type="dxa"/>
            <w:vAlign w:val="center"/>
          </w:tcPr>
          <w:p w:rsidR="00081380" w:rsidRPr="004C0246" w:rsidRDefault="00081380" w:rsidP="004102A5">
            <w:pPr>
              <w:autoSpaceDE w:val="0"/>
              <w:autoSpaceDN w:val="0"/>
              <w:adjustRightInd w:val="0"/>
              <w:spacing w:after="0" w:line="240" w:lineRule="auto"/>
              <w:jc w:val="both"/>
              <w:rPr>
                <w:rFonts w:ascii="Times New Roman" w:hAnsi="Times New Roman" w:cs="Times New Roman"/>
                <w:sz w:val="20"/>
                <w:szCs w:val="20"/>
              </w:rPr>
            </w:pPr>
            <w:r w:rsidRPr="004C0246">
              <w:rPr>
                <w:rFonts w:ascii="Times New Roman" w:hAnsi="Times New Roman" w:cs="Times New Roman"/>
                <w:sz w:val="20"/>
                <w:szCs w:val="20"/>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муниципального района</w:t>
            </w:r>
          </w:p>
        </w:tc>
        <w:tc>
          <w:tcPr>
            <w:tcW w:w="1080" w:type="dxa"/>
            <w:noWrap/>
            <w:vAlign w:val="center"/>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817,9</w:t>
            </w:r>
          </w:p>
        </w:tc>
      </w:tr>
      <w:tr w:rsidR="00081380" w:rsidRPr="004C0246" w:rsidTr="004102A5">
        <w:trPr>
          <w:trHeight w:val="235"/>
        </w:trPr>
        <w:tc>
          <w:tcPr>
            <w:tcW w:w="1372" w:type="dxa"/>
            <w:vAlign w:val="center"/>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000</w:t>
            </w:r>
          </w:p>
        </w:tc>
        <w:tc>
          <w:tcPr>
            <w:tcW w:w="2551" w:type="dxa"/>
            <w:vAlign w:val="center"/>
          </w:tcPr>
          <w:p w:rsidR="00081380" w:rsidRPr="004C0246" w:rsidRDefault="00081380" w:rsidP="004102A5">
            <w:pPr>
              <w:autoSpaceDE w:val="0"/>
              <w:autoSpaceDN w:val="0"/>
              <w:adjustRightInd w:val="0"/>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1 16 10000 00 0000 140</w:t>
            </w:r>
          </w:p>
        </w:tc>
        <w:tc>
          <w:tcPr>
            <w:tcW w:w="4770" w:type="dxa"/>
            <w:vAlign w:val="center"/>
          </w:tcPr>
          <w:p w:rsidR="00081380" w:rsidRPr="004C0246" w:rsidRDefault="00081380" w:rsidP="004102A5">
            <w:pPr>
              <w:autoSpaceDE w:val="0"/>
              <w:autoSpaceDN w:val="0"/>
              <w:adjustRightInd w:val="0"/>
              <w:spacing w:after="0" w:line="240" w:lineRule="auto"/>
              <w:jc w:val="both"/>
              <w:rPr>
                <w:rFonts w:ascii="Times New Roman" w:hAnsi="Times New Roman" w:cs="Times New Roman"/>
                <w:sz w:val="20"/>
                <w:szCs w:val="20"/>
              </w:rPr>
            </w:pPr>
            <w:r w:rsidRPr="004C0246">
              <w:rPr>
                <w:rFonts w:ascii="Times New Roman" w:hAnsi="Times New Roman" w:cs="Times New Roman"/>
                <w:sz w:val="20"/>
                <w:szCs w:val="20"/>
              </w:rPr>
              <w:t>Платежи в целях возмещения причиненного ущерба (убытков)</w:t>
            </w:r>
          </w:p>
        </w:tc>
        <w:tc>
          <w:tcPr>
            <w:tcW w:w="1080" w:type="dxa"/>
            <w:noWrap/>
            <w:vAlign w:val="center"/>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70,4</w:t>
            </w:r>
          </w:p>
        </w:tc>
      </w:tr>
      <w:tr w:rsidR="00081380" w:rsidRPr="004C0246" w:rsidTr="004102A5">
        <w:trPr>
          <w:trHeight w:val="235"/>
        </w:trPr>
        <w:tc>
          <w:tcPr>
            <w:tcW w:w="1372" w:type="dxa"/>
            <w:vAlign w:val="center"/>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000</w:t>
            </w:r>
          </w:p>
        </w:tc>
        <w:tc>
          <w:tcPr>
            <w:tcW w:w="2551" w:type="dxa"/>
            <w:vAlign w:val="center"/>
          </w:tcPr>
          <w:p w:rsidR="00081380" w:rsidRPr="004C0246" w:rsidRDefault="00081380" w:rsidP="004102A5">
            <w:pPr>
              <w:autoSpaceDE w:val="0"/>
              <w:autoSpaceDN w:val="0"/>
              <w:adjustRightInd w:val="0"/>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1 16 10120 00 0000 140</w:t>
            </w:r>
          </w:p>
          <w:p w:rsidR="00081380" w:rsidRPr="004C0246" w:rsidRDefault="00081380" w:rsidP="004102A5">
            <w:pPr>
              <w:spacing w:after="0" w:line="240" w:lineRule="auto"/>
              <w:jc w:val="center"/>
              <w:rPr>
                <w:rFonts w:ascii="Times New Roman" w:hAnsi="Times New Roman" w:cs="Times New Roman"/>
                <w:sz w:val="20"/>
                <w:szCs w:val="20"/>
              </w:rPr>
            </w:pPr>
          </w:p>
        </w:tc>
        <w:tc>
          <w:tcPr>
            <w:tcW w:w="4770" w:type="dxa"/>
            <w:vAlign w:val="center"/>
          </w:tcPr>
          <w:p w:rsidR="00081380" w:rsidRPr="004C0246" w:rsidRDefault="00081380" w:rsidP="004102A5">
            <w:pPr>
              <w:autoSpaceDE w:val="0"/>
              <w:autoSpaceDN w:val="0"/>
              <w:adjustRightInd w:val="0"/>
              <w:spacing w:after="0" w:line="240" w:lineRule="auto"/>
              <w:jc w:val="both"/>
              <w:rPr>
                <w:rFonts w:ascii="Times New Roman" w:hAnsi="Times New Roman" w:cs="Times New Roman"/>
                <w:sz w:val="20"/>
                <w:szCs w:val="20"/>
              </w:rPr>
            </w:pPr>
            <w:r w:rsidRPr="004C0246">
              <w:rPr>
                <w:rFonts w:ascii="Times New Roman" w:hAnsi="Times New Roman" w:cs="Times New Roman"/>
                <w:sz w:val="20"/>
                <w:szCs w:val="20"/>
              </w:rPr>
              <w:t>Доходы от денежных взысканий (штрафов), поступающие в счет погашения задолженности, образовавшейся до 1 января 2020 года, подлежащие зачислению в бюджеты бюджетной системы Российской Федерации по нормативам, действовавшим в 2019 году</w:t>
            </w:r>
          </w:p>
        </w:tc>
        <w:tc>
          <w:tcPr>
            <w:tcW w:w="1080" w:type="dxa"/>
            <w:noWrap/>
            <w:vAlign w:val="center"/>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70,4</w:t>
            </w:r>
          </w:p>
        </w:tc>
      </w:tr>
      <w:tr w:rsidR="00081380" w:rsidRPr="004C0246" w:rsidTr="004102A5">
        <w:trPr>
          <w:trHeight w:val="235"/>
        </w:trPr>
        <w:tc>
          <w:tcPr>
            <w:tcW w:w="1372" w:type="dxa"/>
            <w:vAlign w:val="center"/>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000</w:t>
            </w:r>
          </w:p>
        </w:tc>
        <w:tc>
          <w:tcPr>
            <w:tcW w:w="2551" w:type="dxa"/>
            <w:vAlign w:val="center"/>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1 16 10123 01 0000 140</w:t>
            </w:r>
          </w:p>
        </w:tc>
        <w:tc>
          <w:tcPr>
            <w:tcW w:w="4770" w:type="dxa"/>
            <w:vAlign w:val="center"/>
          </w:tcPr>
          <w:p w:rsidR="00081380" w:rsidRPr="004C0246" w:rsidRDefault="00081380" w:rsidP="004102A5">
            <w:pPr>
              <w:autoSpaceDE w:val="0"/>
              <w:autoSpaceDN w:val="0"/>
              <w:adjustRightInd w:val="0"/>
              <w:spacing w:after="0" w:line="240" w:lineRule="auto"/>
              <w:jc w:val="both"/>
              <w:rPr>
                <w:rFonts w:ascii="Times New Roman" w:hAnsi="Times New Roman" w:cs="Times New Roman"/>
                <w:sz w:val="20"/>
                <w:szCs w:val="20"/>
              </w:rPr>
            </w:pPr>
            <w:r w:rsidRPr="004C0246">
              <w:rPr>
                <w:rFonts w:ascii="Times New Roman" w:hAnsi="Times New Roman" w:cs="Times New Roman"/>
                <w:sz w:val="20"/>
                <w:szCs w:val="20"/>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1080" w:type="dxa"/>
            <w:noWrap/>
            <w:vAlign w:val="center"/>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70,4</w:t>
            </w:r>
          </w:p>
        </w:tc>
      </w:tr>
      <w:tr w:rsidR="00081380" w:rsidRPr="004C0246" w:rsidTr="004102A5">
        <w:trPr>
          <w:trHeight w:val="235"/>
        </w:trPr>
        <w:tc>
          <w:tcPr>
            <w:tcW w:w="1372" w:type="dxa"/>
            <w:vAlign w:val="center"/>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076</w:t>
            </w:r>
          </w:p>
        </w:tc>
        <w:tc>
          <w:tcPr>
            <w:tcW w:w="2551" w:type="dxa"/>
            <w:vAlign w:val="center"/>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1 16 10123 01 0000 140</w:t>
            </w:r>
          </w:p>
        </w:tc>
        <w:tc>
          <w:tcPr>
            <w:tcW w:w="4770" w:type="dxa"/>
            <w:vAlign w:val="center"/>
          </w:tcPr>
          <w:p w:rsidR="00081380" w:rsidRPr="004C0246" w:rsidRDefault="00081380" w:rsidP="004102A5">
            <w:pPr>
              <w:autoSpaceDE w:val="0"/>
              <w:autoSpaceDN w:val="0"/>
              <w:adjustRightInd w:val="0"/>
              <w:spacing w:after="0" w:line="240" w:lineRule="auto"/>
              <w:jc w:val="both"/>
              <w:rPr>
                <w:rFonts w:ascii="Times New Roman" w:hAnsi="Times New Roman" w:cs="Times New Roman"/>
                <w:sz w:val="20"/>
                <w:szCs w:val="20"/>
              </w:rPr>
            </w:pPr>
            <w:r w:rsidRPr="004C0246">
              <w:rPr>
                <w:rFonts w:ascii="Times New Roman" w:hAnsi="Times New Roman" w:cs="Times New Roman"/>
                <w:sz w:val="20"/>
                <w:szCs w:val="20"/>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1080" w:type="dxa"/>
            <w:noWrap/>
            <w:vAlign w:val="center"/>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1,0</w:t>
            </w:r>
          </w:p>
        </w:tc>
      </w:tr>
      <w:tr w:rsidR="00081380" w:rsidRPr="004C0246" w:rsidTr="004102A5">
        <w:trPr>
          <w:trHeight w:val="235"/>
        </w:trPr>
        <w:tc>
          <w:tcPr>
            <w:tcW w:w="1372" w:type="dxa"/>
            <w:vAlign w:val="center"/>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141</w:t>
            </w:r>
          </w:p>
        </w:tc>
        <w:tc>
          <w:tcPr>
            <w:tcW w:w="2551" w:type="dxa"/>
            <w:vAlign w:val="center"/>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1 16 10123 01 0000 140</w:t>
            </w:r>
          </w:p>
        </w:tc>
        <w:tc>
          <w:tcPr>
            <w:tcW w:w="4770" w:type="dxa"/>
            <w:vAlign w:val="center"/>
          </w:tcPr>
          <w:p w:rsidR="00081380" w:rsidRPr="004C0246" w:rsidRDefault="00081380" w:rsidP="004102A5">
            <w:pPr>
              <w:autoSpaceDE w:val="0"/>
              <w:autoSpaceDN w:val="0"/>
              <w:adjustRightInd w:val="0"/>
              <w:spacing w:after="0" w:line="240" w:lineRule="auto"/>
              <w:jc w:val="both"/>
              <w:rPr>
                <w:rFonts w:ascii="Times New Roman" w:hAnsi="Times New Roman" w:cs="Times New Roman"/>
                <w:sz w:val="20"/>
                <w:szCs w:val="20"/>
              </w:rPr>
            </w:pPr>
            <w:r w:rsidRPr="004C0246">
              <w:rPr>
                <w:rFonts w:ascii="Times New Roman" w:hAnsi="Times New Roman" w:cs="Times New Roman"/>
                <w:sz w:val="20"/>
                <w:szCs w:val="20"/>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1080" w:type="dxa"/>
            <w:noWrap/>
            <w:vAlign w:val="center"/>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3,0</w:t>
            </w:r>
          </w:p>
        </w:tc>
      </w:tr>
      <w:tr w:rsidR="00081380" w:rsidRPr="004C0246" w:rsidTr="004102A5">
        <w:trPr>
          <w:trHeight w:val="235"/>
        </w:trPr>
        <w:tc>
          <w:tcPr>
            <w:tcW w:w="1372" w:type="dxa"/>
            <w:vAlign w:val="center"/>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188</w:t>
            </w:r>
          </w:p>
        </w:tc>
        <w:tc>
          <w:tcPr>
            <w:tcW w:w="2551" w:type="dxa"/>
            <w:vAlign w:val="center"/>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1 16 10123 01 0000 140</w:t>
            </w:r>
          </w:p>
        </w:tc>
        <w:tc>
          <w:tcPr>
            <w:tcW w:w="4770" w:type="dxa"/>
            <w:vAlign w:val="center"/>
          </w:tcPr>
          <w:p w:rsidR="00081380" w:rsidRPr="004C0246" w:rsidRDefault="00081380" w:rsidP="004102A5">
            <w:pPr>
              <w:autoSpaceDE w:val="0"/>
              <w:autoSpaceDN w:val="0"/>
              <w:adjustRightInd w:val="0"/>
              <w:spacing w:after="0" w:line="240" w:lineRule="auto"/>
              <w:jc w:val="both"/>
              <w:rPr>
                <w:rFonts w:ascii="Times New Roman" w:hAnsi="Times New Roman" w:cs="Times New Roman"/>
                <w:sz w:val="20"/>
                <w:szCs w:val="20"/>
              </w:rPr>
            </w:pPr>
            <w:r w:rsidRPr="004C0246">
              <w:rPr>
                <w:rFonts w:ascii="Times New Roman" w:hAnsi="Times New Roman" w:cs="Times New Roman"/>
                <w:sz w:val="20"/>
                <w:szCs w:val="20"/>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1080" w:type="dxa"/>
            <w:noWrap/>
            <w:vAlign w:val="center"/>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3,0</w:t>
            </w:r>
          </w:p>
        </w:tc>
      </w:tr>
      <w:tr w:rsidR="00081380" w:rsidRPr="004C0246" w:rsidTr="004102A5">
        <w:trPr>
          <w:trHeight w:val="235"/>
        </w:trPr>
        <w:tc>
          <w:tcPr>
            <w:tcW w:w="1372" w:type="dxa"/>
            <w:vAlign w:val="center"/>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201</w:t>
            </w:r>
          </w:p>
        </w:tc>
        <w:tc>
          <w:tcPr>
            <w:tcW w:w="2551" w:type="dxa"/>
            <w:vAlign w:val="center"/>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1 16 10123 01 0000 140</w:t>
            </w:r>
          </w:p>
        </w:tc>
        <w:tc>
          <w:tcPr>
            <w:tcW w:w="4770" w:type="dxa"/>
            <w:vAlign w:val="center"/>
          </w:tcPr>
          <w:p w:rsidR="00081380" w:rsidRPr="004C0246" w:rsidRDefault="00081380" w:rsidP="004102A5">
            <w:pPr>
              <w:autoSpaceDE w:val="0"/>
              <w:autoSpaceDN w:val="0"/>
              <w:adjustRightInd w:val="0"/>
              <w:spacing w:after="0" w:line="240" w:lineRule="auto"/>
              <w:jc w:val="both"/>
              <w:rPr>
                <w:rFonts w:ascii="Times New Roman" w:hAnsi="Times New Roman" w:cs="Times New Roman"/>
                <w:sz w:val="20"/>
                <w:szCs w:val="20"/>
              </w:rPr>
            </w:pPr>
            <w:r w:rsidRPr="004C0246">
              <w:rPr>
                <w:rFonts w:ascii="Times New Roman" w:hAnsi="Times New Roman" w:cs="Times New Roman"/>
                <w:sz w:val="20"/>
                <w:szCs w:val="20"/>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1080" w:type="dxa"/>
            <w:noWrap/>
            <w:vAlign w:val="center"/>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63,7</w:t>
            </w:r>
          </w:p>
        </w:tc>
      </w:tr>
      <w:tr w:rsidR="00081380" w:rsidRPr="004C0246" w:rsidTr="004102A5">
        <w:trPr>
          <w:trHeight w:val="168"/>
        </w:trPr>
        <w:tc>
          <w:tcPr>
            <w:tcW w:w="1372" w:type="dxa"/>
            <w:vAlign w:val="center"/>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000</w:t>
            </w:r>
          </w:p>
        </w:tc>
        <w:tc>
          <w:tcPr>
            <w:tcW w:w="2551" w:type="dxa"/>
            <w:vAlign w:val="center"/>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1 16 10129 01 0000 140</w:t>
            </w:r>
          </w:p>
        </w:tc>
        <w:tc>
          <w:tcPr>
            <w:tcW w:w="4770" w:type="dxa"/>
            <w:vAlign w:val="center"/>
          </w:tcPr>
          <w:p w:rsidR="00081380" w:rsidRPr="004C0246" w:rsidRDefault="00081380" w:rsidP="004102A5">
            <w:pPr>
              <w:autoSpaceDE w:val="0"/>
              <w:autoSpaceDN w:val="0"/>
              <w:adjustRightInd w:val="0"/>
              <w:spacing w:after="0" w:line="240" w:lineRule="auto"/>
              <w:jc w:val="both"/>
              <w:rPr>
                <w:rFonts w:ascii="Times New Roman" w:hAnsi="Times New Roman" w:cs="Times New Roman"/>
                <w:sz w:val="20"/>
                <w:szCs w:val="20"/>
              </w:rPr>
            </w:pPr>
            <w:r w:rsidRPr="004C0246">
              <w:rPr>
                <w:rFonts w:ascii="Times New Roman" w:hAnsi="Times New Roman" w:cs="Times New Roman"/>
                <w:sz w:val="20"/>
                <w:szCs w:val="20"/>
              </w:rPr>
              <w:t>Доходы от денежных взысканий (штрафов), поступающие в счет погашения задолженности, образовавшейся до 1 января 2020 года, подлежащие зачислению в федеральный бюджет и бюджет муниципального образования по нормативам, действовавшим в 2019 году</w:t>
            </w:r>
          </w:p>
        </w:tc>
        <w:tc>
          <w:tcPr>
            <w:tcW w:w="1080" w:type="dxa"/>
            <w:shd w:val="clear" w:color="auto" w:fill="auto"/>
            <w:noWrap/>
            <w:vAlign w:val="center"/>
          </w:tcPr>
          <w:p w:rsidR="00081380" w:rsidRPr="004C0246" w:rsidRDefault="00081380" w:rsidP="004102A5">
            <w:pPr>
              <w:spacing w:after="0" w:line="240" w:lineRule="auto"/>
              <w:ind w:right="-108"/>
              <w:jc w:val="center"/>
              <w:rPr>
                <w:rFonts w:ascii="Times New Roman" w:hAnsi="Times New Roman" w:cs="Times New Roman"/>
                <w:sz w:val="20"/>
                <w:szCs w:val="20"/>
              </w:rPr>
            </w:pPr>
            <w:r w:rsidRPr="004C0246">
              <w:rPr>
                <w:rFonts w:ascii="Times New Roman" w:hAnsi="Times New Roman" w:cs="Times New Roman"/>
                <w:sz w:val="20"/>
                <w:szCs w:val="20"/>
              </w:rPr>
              <w:t>-0,3</w:t>
            </w:r>
          </w:p>
        </w:tc>
      </w:tr>
      <w:tr w:rsidR="00081380" w:rsidRPr="004C0246" w:rsidTr="004102A5">
        <w:trPr>
          <w:trHeight w:val="168"/>
        </w:trPr>
        <w:tc>
          <w:tcPr>
            <w:tcW w:w="1372" w:type="dxa"/>
            <w:vAlign w:val="center"/>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182</w:t>
            </w:r>
          </w:p>
        </w:tc>
        <w:tc>
          <w:tcPr>
            <w:tcW w:w="2551" w:type="dxa"/>
            <w:vAlign w:val="center"/>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1 16 10129 01 0000 140</w:t>
            </w:r>
          </w:p>
        </w:tc>
        <w:tc>
          <w:tcPr>
            <w:tcW w:w="4770" w:type="dxa"/>
            <w:vAlign w:val="center"/>
          </w:tcPr>
          <w:p w:rsidR="00081380" w:rsidRPr="004C0246" w:rsidRDefault="00081380" w:rsidP="004102A5">
            <w:pPr>
              <w:autoSpaceDE w:val="0"/>
              <w:autoSpaceDN w:val="0"/>
              <w:adjustRightInd w:val="0"/>
              <w:spacing w:after="0" w:line="240" w:lineRule="auto"/>
              <w:jc w:val="both"/>
              <w:rPr>
                <w:rFonts w:ascii="Times New Roman" w:hAnsi="Times New Roman" w:cs="Times New Roman"/>
                <w:sz w:val="20"/>
                <w:szCs w:val="20"/>
              </w:rPr>
            </w:pPr>
            <w:r w:rsidRPr="004C0246">
              <w:rPr>
                <w:rFonts w:ascii="Times New Roman" w:hAnsi="Times New Roman" w:cs="Times New Roman"/>
                <w:sz w:val="20"/>
                <w:szCs w:val="20"/>
              </w:rPr>
              <w:t>Доходы от денежных взысканий (штрафов), поступающие в счет погашения задолженности, образовавшейся до 1 января 2020 года, подлежащие зачислению в федеральный бюджет и бюджет муниципального образования по нормативам, действовавшим в 2019 году</w:t>
            </w:r>
          </w:p>
          <w:p w:rsidR="00081380" w:rsidRPr="004C0246" w:rsidRDefault="00081380" w:rsidP="004102A5">
            <w:pPr>
              <w:autoSpaceDE w:val="0"/>
              <w:autoSpaceDN w:val="0"/>
              <w:adjustRightInd w:val="0"/>
              <w:spacing w:after="0" w:line="240" w:lineRule="auto"/>
              <w:jc w:val="both"/>
              <w:rPr>
                <w:rFonts w:ascii="Times New Roman" w:hAnsi="Times New Roman" w:cs="Times New Roman"/>
                <w:sz w:val="20"/>
                <w:szCs w:val="20"/>
              </w:rPr>
            </w:pPr>
          </w:p>
        </w:tc>
        <w:tc>
          <w:tcPr>
            <w:tcW w:w="1080" w:type="dxa"/>
            <w:shd w:val="clear" w:color="auto" w:fill="auto"/>
            <w:noWrap/>
            <w:vAlign w:val="center"/>
          </w:tcPr>
          <w:p w:rsidR="00081380" w:rsidRPr="004C0246" w:rsidRDefault="00081380" w:rsidP="004102A5">
            <w:pPr>
              <w:spacing w:after="0" w:line="240" w:lineRule="auto"/>
              <w:ind w:right="-108"/>
              <w:jc w:val="center"/>
              <w:rPr>
                <w:rFonts w:ascii="Times New Roman" w:hAnsi="Times New Roman" w:cs="Times New Roman"/>
                <w:sz w:val="20"/>
                <w:szCs w:val="20"/>
              </w:rPr>
            </w:pPr>
            <w:r w:rsidRPr="004C0246">
              <w:rPr>
                <w:rFonts w:ascii="Times New Roman" w:hAnsi="Times New Roman" w:cs="Times New Roman"/>
                <w:sz w:val="20"/>
                <w:szCs w:val="20"/>
              </w:rPr>
              <w:t>-0,3</w:t>
            </w:r>
          </w:p>
        </w:tc>
      </w:tr>
      <w:tr w:rsidR="00081380" w:rsidRPr="004C0246" w:rsidTr="004102A5">
        <w:trPr>
          <w:trHeight w:val="168"/>
        </w:trPr>
        <w:tc>
          <w:tcPr>
            <w:tcW w:w="1372" w:type="dxa"/>
            <w:vAlign w:val="center"/>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000</w:t>
            </w:r>
          </w:p>
        </w:tc>
        <w:tc>
          <w:tcPr>
            <w:tcW w:w="2551" w:type="dxa"/>
            <w:vAlign w:val="center"/>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1 16 11000 01 0000 140</w:t>
            </w:r>
          </w:p>
        </w:tc>
        <w:tc>
          <w:tcPr>
            <w:tcW w:w="4770" w:type="dxa"/>
            <w:vAlign w:val="center"/>
          </w:tcPr>
          <w:p w:rsidR="00081380" w:rsidRPr="004C0246" w:rsidRDefault="00081380" w:rsidP="004102A5">
            <w:pPr>
              <w:autoSpaceDE w:val="0"/>
              <w:autoSpaceDN w:val="0"/>
              <w:adjustRightInd w:val="0"/>
              <w:spacing w:after="0" w:line="240" w:lineRule="auto"/>
              <w:jc w:val="both"/>
              <w:rPr>
                <w:rFonts w:ascii="Times New Roman" w:hAnsi="Times New Roman" w:cs="Times New Roman"/>
                <w:sz w:val="20"/>
                <w:szCs w:val="20"/>
              </w:rPr>
            </w:pPr>
            <w:r w:rsidRPr="004C0246">
              <w:rPr>
                <w:rFonts w:ascii="Times New Roman" w:hAnsi="Times New Roman" w:cs="Times New Roman"/>
                <w:sz w:val="20"/>
                <w:szCs w:val="20"/>
              </w:rPr>
              <w:t>Платежи, уплачиваемые в целях возмещения вреда</w:t>
            </w:r>
          </w:p>
        </w:tc>
        <w:tc>
          <w:tcPr>
            <w:tcW w:w="1080" w:type="dxa"/>
            <w:shd w:val="clear" w:color="auto" w:fill="auto"/>
            <w:noWrap/>
            <w:vAlign w:val="center"/>
          </w:tcPr>
          <w:p w:rsidR="00081380" w:rsidRPr="004C0246" w:rsidRDefault="00081380" w:rsidP="004102A5">
            <w:pPr>
              <w:spacing w:after="0" w:line="240" w:lineRule="auto"/>
              <w:ind w:right="-108"/>
              <w:jc w:val="center"/>
              <w:rPr>
                <w:rFonts w:ascii="Times New Roman" w:hAnsi="Times New Roman" w:cs="Times New Roman"/>
                <w:sz w:val="20"/>
                <w:szCs w:val="20"/>
              </w:rPr>
            </w:pPr>
            <w:r w:rsidRPr="004C0246">
              <w:rPr>
                <w:rFonts w:ascii="Times New Roman" w:hAnsi="Times New Roman" w:cs="Times New Roman"/>
                <w:sz w:val="20"/>
                <w:szCs w:val="20"/>
              </w:rPr>
              <w:t>9,8</w:t>
            </w:r>
          </w:p>
        </w:tc>
      </w:tr>
      <w:tr w:rsidR="00081380" w:rsidRPr="004C0246" w:rsidTr="004102A5">
        <w:trPr>
          <w:trHeight w:val="168"/>
        </w:trPr>
        <w:tc>
          <w:tcPr>
            <w:tcW w:w="1372" w:type="dxa"/>
            <w:vAlign w:val="center"/>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000</w:t>
            </w:r>
          </w:p>
        </w:tc>
        <w:tc>
          <w:tcPr>
            <w:tcW w:w="2551" w:type="dxa"/>
            <w:vAlign w:val="center"/>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1 16 11050 01 0000 140</w:t>
            </w:r>
          </w:p>
        </w:tc>
        <w:tc>
          <w:tcPr>
            <w:tcW w:w="4770" w:type="dxa"/>
            <w:vAlign w:val="center"/>
          </w:tcPr>
          <w:p w:rsidR="00081380" w:rsidRPr="004C0246" w:rsidRDefault="00081380" w:rsidP="004102A5">
            <w:pPr>
              <w:autoSpaceDE w:val="0"/>
              <w:autoSpaceDN w:val="0"/>
              <w:adjustRightInd w:val="0"/>
              <w:spacing w:after="0" w:line="240" w:lineRule="auto"/>
              <w:jc w:val="both"/>
              <w:rPr>
                <w:rFonts w:ascii="Times New Roman" w:hAnsi="Times New Roman" w:cs="Times New Roman"/>
                <w:sz w:val="20"/>
                <w:szCs w:val="20"/>
              </w:rPr>
            </w:pPr>
            <w:proofErr w:type="gramStart"/>
            <w:r w:rsidRPr="004C0246">
              <w:rPr>
                <w:rFonts w:ascii="Times New Roman" w:hAnsi="Times New Roman" w:cs="Times New Roman"/>
                <w:sz w:val="20"/>
                <w:szCs w:val="20"/>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а также вреда, причиненного водным объектам), подлежащие зачислению в бюджет муниципального образования</w:t>
            </w:r>
            <w:proofErr w:type="gramEnd"/>
          </w:p>
        </w:tc>
        <w:tc>
          <w:tcPr>
            <w:tcW w:w="1080" w:type="dxa"/>
            <w:shd w:val="clear" w:color="auto" w:fill="auto"/>
            <w:noWrap/>
            <w:vAlign w:val="center"/>
          </w:tcPr>
          <w:p w:rsidR="00081380" w:rsidRPr="004C0246" w:rsidRDefault="00081380" w:rsidP="004102A5">
            <w:pPr>
              <w:spacing w:after="0" w:line="240" w:lineRule="auto"/>
              <w:ind w:right="-108"/>
              <w:jc w:val="center"/>
              <w:rPr>
                <w:rFonts w:ascii="Times New Roman" w:hAnsi="Times New Roman" w:cs="Times New Roman"/>
                <w:sz w:val="20"/>
                <w:szCs w:val="20"/>
              </w:rPr>
            </w:pPr>
            <w:r w:rsidRPr="004C0246">
              <w:rPr>
                <w:rFonts w:ascii="Times New Roman" w:hAnsi="Times New Roman" w:cs="Times New Roman"/>
                <w:sz w:val="20"/>
                <w:szCs w:val="20"/>
              </w:rPr>
              <w:t>9,8</w:t>
            </w:r>
          </w:p>
        </w:tc>
      </w:tr>
      <w:tr w:rsidR="00081380" w:rsidRPr="004C0246" w:rsidTr="004102A5">
        <w:trPr>
          <w:trHeight w:val="168"/>
        </w:trPr>
        <w:tc>
          <w:tcPr>
            <w:tcW w:w="1372" w:type="dxa"/>
            <w:vAlign w:val="center"/>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lastRenderedPageBreak/>
              <w:t>076</w:t>
            </w:r>
          </w:p>
        </w:tc>
        <w:tc>
          <w:tcPr>
            <w:tcW w:w="2551" w:type="dxa"/>
            <w:vAlign w:val="center"/>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1 16 11050 01 0000 140</w:t>
            </w:r>
          </w:p>
        </w:tc>
        <w:tc>
          <w:tcPr>
            <w:tcW w:w="4770" w:type="dxa"/>
            <w:vAlign w:val="center"/>
          </w:tcPr>
          <w:p w:rsidR="00081380" w:rsidRPr="004C0246" w:rsidRDefault="00081380" w:rsidP="004102A5">
            <w:pPr>
              <w:autoSpaceDE w:val="0"/>
              <w:autoSpaceDN w:val="0"/>
              <w:adjustRightInd w:val="0"/>
              <w:spacing w:after="0" w:line="240" w:lineRule="auto"/>
              <w:jc w:val="both"/>
              <w:rPr>
                <w:rFonts w:ascii="Times New Roman" w:hAnsi="Times New Roman" w:cs="Times New Roman"/>
                <w:sz w:val="20"/>
                <w:szCs w:val="20"/>
              </w:rPr>
            </w:pPr>
            <w:proofErr w:type="gramStart"/>
            <w:r w:rsidRPr="004C0246">
              <w:rPr>
                <w:rFonts w:ascii="Times New Roman" w:hAnsi="Times New Roman" w:cs="Times New Roman"/>
                <w:sz w:val="20"/>
                <w:szCs w:val="20"/>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а также вреда, причиненного водным объектам), подлежащие зачислению в бюджет муниципального образования</w:t>
            </w:r>
            <w:proofErr w:type="gramEnd"/>
          </w:p>
        </w:tc>
        <w:tc>
          <w:tcPr>
            <w:tcW w:w="1080" w:type="dxa"/>
            <w:shd w:val="clear" w:color="auto" w:fill="auto"/>
            <w:noWrap/>
            <w:vAlign w:val="center"/>
          </w:tcPr>
          <w:p w:rsidR="00081380" w:rsidRPr="004C0246" w:rsidRDefault="00081380" w:rsidP="004102A5">
            <w:pPr>
              <w:spacing w:after="0" w:line="240" w:lineRule="auto"/>
              <w:ind w:right="-108"/>
              <w:jc w:val="center"/>
              <w:rPr>
                <w:rFonts w:ascii="Times New Roman" w:hAnsi="Times New Roman" w:cs="Times New Roman"/>
                <w:sz w:val="20"/>
                <w:szCs w:val="20"/>
              </w:rPr>
            </w:pPr>
            <w:r w:rsidRPr="004C0246">
              <w:rPr>
                <w:rFonts w:ascii="Times New Roman" w:hAnsi="Times New Roman" w:cs="Times New Roman"/>
                <w:sz w:val="20"/>
                <w:szCs w:val="20"/>
              </w:rPr>
              <w:t>9,8</w:t>
            </w:r>
          </w:p>
        </w:tc>
      </w:tr>
      <w:tr w:rsidR="00081380" w:rsidRPr="004C0246" w:rsidTr="004102A5">
        <w:trPr>
          <w:trHeight w:val="168"/>
        </w:trPr>
        <w:tc>
          <w:tcPr>
            <w:tcW w:w="1372" w:type="dxa"/>
            <w:vAlign w:val="center"/>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000</w:t>
            </w:r>
          </w:p>
        </w:tc>
        <w:tc>
          <w:tcPr>
            <w:tcW w:w="2551" w:type="dxa"/>
            <w:vAlign w:val="center"/>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2 00 00000 00 0000 000</w:t>
            </w:r>
          </w:p>
        </w:tc>
        <w:tc>
          <w:tcPr>
            <w:tcW w:w="4770" w:type="dxa"/>
            <w:vAlign w:val="center"/>
          </w:tcPr>
          <w:p w:rsidR="00081380" w:rsidRPr="004C0246" w:rsidRDefault="00081380" w:rsidP="004102A5">
            <w:pPr>
              <w:spacing w:after="0" w:line="240" w:lineRule="auto"/>
              <w:jc w:val="both"/>
              <w:rPr>
                <w:rFonts w:ascii="Times New Roman" w:hAnsi="Times New Roman" w:cs="Times New Roman"/>
                <w:sz w:val="20"/>
                <w:szCs w:val="20"/>
              </w:rPr>
            </w:pPr>
            <w:r w:rsidRPr="004C0246">
              <w:rPr>
                <w:rFonts w:ascii="Times New Roman" w:hAnsi="Times New Roman" w:cs="Times New Roman"/>
                <w:sz w:val="20"/>
                <w:szCs w:val="20"/>
              </w:rPr>
              <w:t>Безвозмездные поступления</w:t>
            </w:r>
          </w:p>
        </w:tc>
        <w:tc>
          <w:tcPr>
            <w:tcW w:w="1080" w:type="dxa"/>
            <w:shd w:val="clear" w:color="auto" w:fill="auto"/>
            <w:noWrap/>
            <w:vAlign w:val="center"/>
          </w:tcPr>
          <w:p w:rsidR="00081380" w:rsidRPr="004C0246" w:rsidRDefault="00081380" w:rsidP="004102A5">
            <w:pPr>
              <w:spacing w:after="0" w:line="240" w:lineRule="auto"/>
              <w:ind w:right="-108"/>
              <w:jc w:val="center"/>
              <w:rPr>
                <w:rFonts w:ascii="Times New Roman" w:hAnsi="Times New Roman" w:cs="Times New Roman"/>
                <w:sz w:val="20"/>
                <w:szCs w:val="20"/>
              </w:rPr>
            </w:pPr>
            <w:r w:rsidRPr="004C0246">
              <w:rPr>
                <w:rFonts w:ascii="Times New Roman" w:hAnsi="Times New Roman" w:cs="Times New Roman"/>
                <w:sz w:val="20"/>
                <w:szCs w:val="20"/>
              </w:rPr>
              <w:t>623588,0</w:t>
            </w:r>
          </w:p>
        </w:tc>
      </w:tr>
      <w:tr w:rsidR="00081380" w:rsidRPr="004C0246" w:rsidTr="004102A5">
        <w:trPr>
          <w:trHeight w:val="240"/>
        </w:trPr>
        <w:tc>
          <w:tcPr>
            <w:tcW w:w="1372" w:type="dxa"/>
            <w:vAlign w:val="center"/>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000</w:t>
            </w:r>
          </w:p>
        </w:tc>
        <w:tc>
          <w:tcPr>
            <w:tcW w:w="2551" w:type="dxa"/>
            <w:vAlign w:val="center"/>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2 02 00000 00 0000 000</w:t>
            </w:r>
          </w:p>
        </w:tc>
        <w:tc>
          <w:tcPr>
            <w:tcW w:w="4770" w:type="dxa"/>
            <w:vAlign w:val="center"/>
          </w:tcPr>
          <w:p w:rsidR="00081380" w:rsidRPr="004C0246" w:rsidRDefault="00081380" w:rsidP="004102A5">
            <w:pPr>
              <w:spacing w:after="0" w:line="240" w:lineRule="auto"/>
              <w:jc w:val="both"/>
              <w:rPr>
                <w:rFonts w:ascii="Times New Roman" w:hAnsi="Times New Roman" w:cs="Times New Roman"/>
                <w:sz w:val="20"/>
                <w:szCs w:val="20"/>
              </w:rPr>
            </w:pPr>
            <w:r w:rsidRPr="004C0246">
              <w:rPr>
                <w:rFonts w:ascii="Times New Roman" w:hAnsi="Times New Roman" w:cs="Times New Roman"/>
                <w:sz w:val="20"/>
                <w:szCs w:val="20"/>
              </w:rPr>
              <w:t>Безвозмездные поступления от других бюджетов бюджетной системы Российской Федерации</w:t>
            </w:r>
          </w:p>
        </w:tc>
        <w:tc>
          <w:tcPr>
            <w:tcW w:w="1080" w:type="dxa"/>
            <w:shd w:val="clear" w:color="auto" w:fill="auto"/>
            <w:noWrap/>
            <w:vAlign w:val="center"/>
          </w:tcPr>
          <w:p w:rsidR="00081380" w:rsidRPr="004C0246" w:rsidRDefault="00081380" w:rsidP="004102A5">
            <w:pPr>
              <w:spacing w:after="0" w:line="240" w:lineRule="auto"/>
              <w:ind w:right="-108"/>
              <w:jc w:val="center"/>
              <w:rPr>
                <w:rFonts w:ascii="Times New Roman" w:hAnsi="Times New Roman" w:cs="Times New Roman"/>
                <w:sz w:val="20"/>
                <w:szCs w:val="20"/>
              </w:rPr>
            </w:pPr>
            <w:r w:rsidRPr="004C0246">
              <w:rPr>
                <w:rFonts w:ascii="Times New Roman" w:hAnsi="Times New Roman" w:cs="Times New Roman"/>
                <w:sz w:val="20"/>
                <w:szCs w:val="20"/>
              </w:rPr>
              <w:t>626498,4</w:t>
            </w:r>
          </w:p>
        </w:tc>
      </w:tr>
      <w:tr w:rsidR="00081380" w:rsidRPr="004C0246" w:rsidTr="004102A5">
        <w:trPr>
          <w:trHeight w:val="154"/>
        </w:trPr>
        <w:tc>
          <w:tcPr>
            <w:tcW w:w="1372" w:type="dxa"/>
            <w:vAlign w:val="center"/>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000</w:t>
            </w:r>
          </w:p>
        </w:tc>
        <w:tc>
          <w:tcPr>
            <w:tcW w:w="2551" w:type="dxa"/>
            <w:vAlign w:val="center"/>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2 02 10000 00 0000 150</w:t>
            </w:r>
          </w:p>
        </w:tc>
        <w:tc>
          <w:tcPr>
            <w:tcW w:w="4770" w:type="dxa"/>
            <w:vAlign w:val="center"/>
          </w:tcPr>
          <w:p w:rsidR="00081380" w:rsidRPr="004C0246" w:rsidRDefault="00081380" w:rsidP="004102A5">
            <w:pPr>
              <w:spacing w:after="0" w:line="240" w:lineRule="auto"/>
              <w:jc w:val="both"/>
              <w:rPr>
                <w:rFonts w:ascii="Times New Roman" w:hAnsi="Times New Roman" w:cs="Times New Roman"/>
                <w:sz w:val="20"/>
                <w:szCs w:val="20"/>
              </w:rPr>
            </w:pPr>
            <w:r w:rsidRPr="004C0246">
              <w:rPr>
                <w:rFonts w:ascii="Times New Roman" w:hAnsi="Times New Roman" w:cs="Times New Roman"/>
                <w:sz w:val="20"/>
                <w:szCs w:val="20"/>
              </w:rPr>
              <w:t>Дотации бюджетам бюджетной системы Российской федерации</w:t>
            </w:r>
          </w:p>
        </w:tc>
        <w:tc>
          <w:tcPr>
            <w:tcW w:w="1080" w:type="dxa"/>
            <w:shd w:val="clear" w:color="auto" w:fill="auto"/>
            <w:noWrap/>
            <w:vAlign w:val="center"/>
          </w:tcPr>
          <w:p w:rsidR="00081380" w:rsidRPr="004C0246" w:rsidRDefault="00081380" w:rsidP="004102A5">
            <w:pPr>
              <w:spacing w:after="0" w:line="240" w:lineRule="auto"/>
              <w:ind w:right="-108"/>
              <w:jc w:val="center"/>
              <w:rPr>
                <w:rFonts w:ascii="Times New Roman" w:hAnsi="Times New Roman" w:cs="Times New Roman"/>
                <w:sz w:val="20"/>
                <w:szCs w:val="20"/>
              </w:rPr>
            </w:pPr>
            <w:r w:rsidRPr="004C0246">
              <w:rPr>
                <w:rFonts w:ascii="Times New Roman" w:hAnsi="Times New Roman" w:cs="Times New Roman"/>
                <w:sz w:val="20"/>
                <w:szCs w:val="20"/>
              </w:rPr>
              <w:t>181723,7</w:t>
            </w:r>
          </w:p>
        </w:tc>
      </w:tr>
      <w:tr w:rsidR="00081380" w:rsidRPr="004C0246" w:rsidTr="004102A5">
        <w:trPr>
          <w:trHeight w:val="90"/>
        </w:trPr>
        <w:tc>
          <w:tcPr>
            <w:tcW w:w="1372" w:type="dxa"/>
            <w:vAlign w:val="center"/>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000</w:t>
            </w:r>
          </w:p>
        </w:tc>
        <w:tc>
          <w:tcPr>
            <w:tcW w:w="2551" w:type="dxa"/>
            <w:vAlign w:val="center"/>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2 02 15001 00 0000 150</w:t>
            </w:r>
          </w:p>
        </w:tc>
        <w:tc>
          <w:tcPr>
            <w:tcW w:w="4770" w:type="dxa"/>
            <w:vAlign w:val="center"/>
          </w:tcPr>
          <w:p w:rsidR="00081380" w:rsidRPr="004C0246" w:rsidRDefault="00081380" w:rsidP="004102A5">
            <w:pPr>
              <w:spacing w:after="0" w:line="240" w:lineRule="auto"/>
              <w:jc w:val="both"/>
              <w:rPr>
                <w:rFonts w:ascii="Times New Roman" w:hAnsi="Times New Roman" w:cs="Times New Roman"/>
                <w:sz w:val="20"/>
                <w:szCs w:val="20"/>
              </w:rPr>
            </w:pPr>
            <w:r w:rsidRPr="004C0246">
              <w:rPr>
                <w:rFonts w:ascii="Times New Roman" w:hAnsi="Times New Roman" w:cs="Times New Roman"/>
                <w:sz w:val="20"/>
                <w:szCs w:val="20"/>
              </w:rPr>
              <w:t>Дотации на выравнивание бюджетной обеспеченности</w:t>
            </w:r>
          </w:p>
        </w:tc>
        <w:tc>
          <w:tcPr>
            <w:tcW w:w="1080" w:type="dxa"/>
            <w:shd w:val="clear" w:color="auto" w:fill="auto"/>
            <w:noWrap/>
            <w:vAlign w:val="center"/>
          </w:tcPr>
          <w:p w:rsidR="00081380" w:rsidRPr="004C0246" w:rsidRDefault="00081380" w:rsidP="004102A5">
            <w:pPr>
              <w:spacing w:after="0" w:line="240" w:lineRule="auto"/>
              <w:ind w:right="-108"/>
              <w:jc w:val="center"/>
              <w:rPr>
                <w:rFonts w:ascii="Times New Roman" w:hAnsi="Times New Roman" w:cs="Times New Roman"/>
                <w:sz w:val="20"/>
                <w:szCs w:val="20"/>
              </w:rPr>
            </w:pPr>
            <w:r w:rsidRPr="004C0246">
              <w:rPr>
                <w:rFonts w:ascii="Times New Roman" w:hAnsi="Times New Roman" w:cs="Times New Roman"/>
                <w:sz w:val="20"/>
                <w:szCs w:val="20"/>
              </w:rPr>
              <w:t>82874,0</w:t>
            </w:r>
          </w:p>
        </w:tc>
      </w:tr>
      <w:tr w:rsidR="00081380" w:rsidRPr="004C0246" w:rsidTr="004102A5">
        <w:trPr>
          <w:trHeight w:val="211"/>
        </w:trPr>
        <w:tc>
          <w:tcPr>
            <w:tcW w:w="1372" w:type="dxa"/>
            <w:vAlign w:val="center"/>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203</w:t>
            </w:r>
          </w:p>
        </w:tc>
        <w:tc>
          <w:tcPr>
            <w:tcW w:w="2551" w:type="dxa"/>
            <w:vAlign w:val="center"/>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2 02 15001 05 0000 150</w:t>
            </w:r>
          </w:p>
        </w:tc>
        <w:tc>
          <w:tcPr>
            <w:tcW w:w="4770" w:type="dxa"/>
            <w:vAlign w:val="center"/>
          </w:tcPr>
          <w:p w:rsidR="00081380" w:rsidRPr="004C0246" w:rsidRDefault="00081380" w:rsidP="004102A5">
            <w:pPr>
              <w:spacing w:after="0" w:line="240" w:lineRule="auto"/>
              <w:jc w:val="both"/>
              <w:rPr>
                <w:rFonts w:ascii="Times New Roman" w:hAnsi="Times New Roman" w:cs="Times New Roman"/>
                <w:sz w:val="20"/>
                <w:szCs w:val="20"/>
              </w:rPr>
            </w:pPr>
            <w:r w:rsidRPr="004C0246">
              <w:rPr>
                <w:rFonts w:ascii="Times New Roman" w:hAnsi="Times New Roman" w:cs="Times New Roman"/>
                <w:sz w:val="20"/>
                <w:szCs w:val="20"/>
              </w:rPr>
              <w:t>Дотации бюджетам муниципальных районов на выравнивание бюджетной обеспеченности из бюджета субъекта Российской Федерации</w:t>
            </w:r>
          </w:p>
        </w:tc>
        <w:tc>
          <w:tcPr>
            <w:tcW w:w="1080" w:type="dxa"/>
            <w:shd w:val="clear" w:color="auto" w:fill="auto"/>
            <w:noWrap/>
            <w:vAlign w:val="center"/>
          </w:tcPr>
          <w:p w:rsidR="00081380" w:rsidRPr="004C0246" w:rsidRDefault="00081380" w:rsidP="004102A5">
            <w:pPr>
              <w:spacing w:after="0" w:line="240" w:lineRule="auto"/>
              <w:ind w:right="-108"/>
              <w:jc w:val="center"/>
              <w:rPr>
                <w:rFonts w:ascii="Times New Roman" w:hAnsi="Times New Roman" w:cs="Times New Roman"/>
                <w:sz w:val="20"/>
                <w:szCs w:val="20"/>
              </w:rPr>
            </w:pPr>
            <w:r w:rsidRPr="004C0246">
              <w:rPr>
                <w:rFonts w:ascii="Times New Roman" w:hAnsi="Times New Roman" w:cs="Times New Roman"/>
                <w:sz w:val="20"/>
                <w:szCs w:val="20"/>
              </w:rPr>
              <w:t>82874,0</w:t>
            </w:r>
          </w:p>
        </w:tc>
      </w:tr>
      <w:tr w:rsidR="00081380" w:rsidRPr="004C0246" w:rsidTr="004102A5">
        <w:trPr>
          <w:trHeight w:val="132"/>
        </w:trPr>
        <w:tc>
          <w:tcPr>
            <w:tcW w:w="1372" w:type="dxa"/>
            <w:vAlign w:val="center"/>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000</w:t>
            </w:r>
          </w:p>
        </w:tc>
        <w:tc>
          <w:tcPr>
            <w:tcW w:w="2551" w:type="dxa"/>
            <w:vAlign w:val="center"/>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2 02 15002 00 0000 150</w:t>
            </w:r>
          </w:p>
        </w:tc>
        <w:tc>
          <w:tcPr>
            <w:tcW w:w="4770" w:type="dxa"/>
            <w:vAlign w:val="center"/>
          </w:tcPr>
          <w:p w:rsidR="00081380" w:rsidRPr="004C0246" w:rsidRDefault="00081380" w:rsidP="004102A5">
            <w:pPr>
              <w:autoSpaceDE w:val="0"/>
              <w:autoSpaceDN w:val="0"/>
              <w:adjustRightInd w:val="0"/>
              <w:spacing w:after="0" w:line="240" w:lineRule="auto"/>
              <w:jc w:val="both"/>
              <w:rPr>
                <w:rFonts w:ascii="Times New Roman" w:hAnsi="Times New Roman" w:cs="Times New Roman"/>
                <w:sz w:val="20"/>
                <w:szCs w:val="20"/>
              </w:rPr>
            </w:pPr>
            <w:r w:rsidRPr="004C0246">
              <w:rPr>
                <w:rFonts w:ascii="Times New Roman" w:hAnsi="Times New Roman" w:cs="Times New Roman"/>
                <w:sz w:val="20"/>
                <w:szCs w:val="20"/>
              </w:rPr>
              <w:t>Дотации бюджетам на поддержку мер по обеспечению сбалансированности бюджетов</w:t>
            </w:r>
          </w:p>
        </w:tc>
        <w:tc>
          <w:tcPr>
            <w:tcW w:w="1080" w:type="dxa"/>
            <w:shd w:val="clear" w:color="auto" w:fill="auto"/>
            <w:noWrap/>
            <w:vAlign w:val="center"/>
          </w:tcPr>
          <w:p w:rsidR="00081380" w:rsidRPr="004C0246" w:rsidRDefault="00081380" w:rsidP="004102A5">
            <w:pPr>
              <w:spacing w:after="0" w:line="240" w:lineRule="auto"/>
              <w:ind w:right="-108" w:hanging="108"/>
              <w:jc w:val="center"/>
              <w:rPr>
                <w:rFonts w:ascii="Times New Roman" w:hAnsi="Times New Roman" w:cs="Times New Roman"/>
                <w:sz w:val="20"/>
                <w:szCs w:val="20"/>
              </w:rPr>
            </w:pPr>
            <w:r w:rsidRPr="004C0246">
              <w:rPr>
                <w:rFonts w:ascii="Times New Roman" w:hAnsi="Times New Roman" w:cs="Times New Roman"/>
                <w:sz w:val="20"/>
                <w:szCs w:val="20"/>
              </w:rPr>
              <w:t>10084,5</w:t>
            </w:r>
          </w:p>
        </w:tc>
      </w:tr>
      <w:tr w:rsidR="00081380" w:rsidRPr="004C0246" w:rsidTr="004102A5">
        <w:trPr>
          <w:trHeight w:val="132"/>
        </w:trPr>
        <w:tc>
          <w:tcPr>
            <w:tcW w:w="1372" w:type="dxa"/>
            <w:vAlign w:val="center"/>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203</w:t>
            </w:r>
          </w:p>
        </w:tc>
        <w:tc>
          <w:tcPr>
            <w:tcW w:w="2551" w:type="dxa"/>
            <w:vAlign w:val="center"/>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2 02 15002 05 0000 150</w:t>
            </w:r>
          </w:p>
        </w:tc>
        <w:tc>
          <w:tcPr>
            <w:tcW w:w="4770" w:type="dxa"/>
            <w:vAlign w:val="center"/>
          </w:tcPr>
          <w:p w:rsidR="00081380" w:rsidRPr="004C0246" w:rsidRDefault="00081380" w:rsidP="004102A5">
            <w:pPr>
              <w:autoSpaceDE w:val="0"/>
              <w:autoSpaceDN w:val="0"/>
              <w:adjustRightInd w:val="0"/>
              <w:spacing w:after="0" w:line="240" w:lineRule="auto"/>
              <w:jc w:val="both"/>
              <w:rPr>
                <w:rFonts w:ascii="Times New Roman" w:hAnsi="Times New Roman" w:cs="Times New Roman"/>
                <w:sz w:val="20"/>
                <w:szCs w:val="20"/>
              </w:rPr>
            </w:pPr>
            <w:r w:rsidRPr="004C0246">
              <w:rPr>
                <w:rFonts w:ascii="Times New Roman" w:hAnsi="Times New Roman" w:cs="Times New Roman"/>
                <w:sz w:val="20"/>
                <w:szCs w:val="20"/>
              </w:rPr>
              <w:t>Дотации бюджетам муниципальных районов на поддержку мер по обеспечению сбалансированности бюджетов</w:t>
            </w:r>
          </w:p>
        </w:tc>
        <w:tc>
          <w:tcPr>
            <w:tcW w:w="1080" w:type="dxa"/>
            <w:shd w:val="clear" w:color="auto" w:fill="auto"/>
            <w:noWrap/>
            <w:vAlign w:val="center"/>
          </w:tcPr>
          <w:p w:rsidR="00081380" w:rsidRPr="004C0246" w:rsidRDefault="00081380" w:rsidP="004102A5">
            <w:pPr>
              <w:spacing w:after="0" w:line="240" w:lineRule="auto"/>
              <w:ind w:right="-108" w:hanging="108"/>
              <w:jc w:val="center"/>
              <w:rPr>
                <w:rFonts w:ascii="Times New Roman" w:hAnsi="Times New Roman" w:cs="Times New Roman"/>
                <w:sz w:val="20"/>
                <w:szCs w:val="20"/>
              </w:rPr>
            </w:pPr>
            <w:r w:rsidRPr="004C0246">
              <w:rPr>
                <w:rFonts w:ascii="Times New Roman" w:hAnsi="Times New Roman" w:cs="Times New Roman"/>
                <w:sz w:val="20"/>
                <w:szCs w:val="20"/>
              </w:rPr>
              <w:t>10084,5</w:t>
            </w:r>
          </w:p>
        </w:tc>
      </w:tr>
      <w:tr w:rsidR="00081380" w:rsidRPr="004C0246" w:rsidTr="004102A5">
        <w:trPr>
          <w:trHeight w:val="132"/>
        </w:trPr>
        <w:tc>
          <w:tcPr>
            <w:tcW w:w="1372" w:type="dxa"/>
            <w:vAlign w:val="center"/>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000</w:t>
            </w:r>
          </w:p>
        </w:tc>
        <w:tc>
          <w:tcPr>
            <w:tcW w:w="2551" w:type="dxa"/>
            <w:vAlign w:val="center"/>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2 02 19999 00 0000 150</w:t>
            </w:r>
          </w:p>
        </w:tc>
        <w:tc>
          <w:tcPr>
            <w:tcW w:w="4770" w:type="dxa"/>
            <w:vAlign w:val="center"/>
          </w:tcPr>
          <w:p w:rsidR="00081380" w:rsidRPr="004C0246" w:rsidRDefault="00081380" w:rsidP="004102A5">
            <w:pPr>
              <w:autoSpaceDE w:val="0"/>
              <w:autoSpaceDN w:val="0"/>
              <w:adjustRightInd w:val="0"/>
              <w:spacing w:after="0" w:line="240" w:lineRule="auto"/>
              <w:jc w:val="both"/>
              <w:rPr>
                <w:rFonts w:ascii="Times New Roman" w:hAnsi="Times New Roman" w:cs="Times New Roman"/>
                <w:sz w:val="20"/>
                <w:szCs w:val="20"/>
              </w:rPr>
            </w:pPr>
            <w:r w:rsidRPr="004C0246">
              <w:rPr>
                <w:rFonts w:ascii="Times New Roman" w:hAnsi="Times New Roman" w:cs="Times New Roman"/>
                <w:sz w:val="20"/>
                <w:szCs w:val="20"/>
              </w:rPr>
              <w:t>Прочие дотации</w:t>
            </w:r>
          </w:p>
        </w:tc>
        <w:tc>
          <w:tcPr>
            <w:tcW w:w="1080" w:type="dxa"/>
            <w:shd w:val="clear" w:color="auto" w:fill="auto"/>
            <w:noWrap/>
            <w:vAlign w:val="center"/>
          </w:tcPr>
          <w:p w:rsidR="00081380" w:rsidRPr="004C0246" w:rsidRDefault="00081380" w:rsidP="004102A5">
            <w:pPr>
              <w:spacing w:after="0" w:line="240" w:lineRule="auto"/>
              <w:ind w:right="-108" w:hanging="108"/>
              <w:jc w:val="center"/>
              <w:rPr>
                <w:rFonts w:ascii="Times New Roman" w:hAnsi="Times New Roman" w:cs="Times New Roman"/>
                <w:sz w:val="20"/>
                <w:szCs w:val="20"/>
              </w:rPr>
            </w:pPr>
            <w:r w:rsidRPr="004C0246">
              <w:rPr>
                <w:rFonts w:ascii="Times New Roman" w:hAnsi="Times New Roman" w:cs="Times New Roman"/>
                <w:sz w:val="20"/>
                <w:szCs w:val="20"/>
              </w:rPr>
              <w:t>88765,2</w:t>
            </w:r>
          </w:p>
        </w:tc>
      </w:tr>
      <w:tr w:rsidR="00081380" w:rsidRPr="004C0246" w:rsidTr="004102A5">
        <w:trPr>
          <w:trHeight w:val="132"/>
        </w:trPr>
        <w:tc>
          <w:tcPr>
            <w:tcW w:w="1372" w:type="dxa"/>
            <w:vAlign w:val="center"/>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203</w:t>
            </w:r>
          </w:p>
        </w:tc>
        <w:tc>
          <w:tcPr>
            <w:tcW w:w="2551" w:type="dxa"/>
            <w:vAlign w:val="center"/>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2 02 19999 05 0000 150</w:t>
            </w:r>
          </w:p>
        </w:tc>
        <w:tc>
          <w:tcPr>
            <w:tcW w:w="4770" w:type="dxa"/>
            <w:vAlign w:val="center"/>
          </w:tcPr>
          <w:p w:rsidR="00081380" w:rsidRPr="004C0246" w:rsidRDefault="00081380" w:rsidP="004102A5">
            <w:pPr>
              <w:autoSpaceDE w:val="0"/>
              <w:autoSpaceDN w:val="0"/>
              <w:adjustRightInd w:val="0"/>
              <w:spacing w:after="0" w:line="240" w:lineRule="auto"/>
              <w:jc w:val="both"/>
              <w:rPr>
                <w:rFonts w:ascii="Times New Roman" w:hAnsi="Times New Roman" w:cs="Times New Roman"/>
                <w:sz w:val="20"/>
                <w:szCs w:val="20"/>
              </w:rPr>
            </w:pPr>
            <w:r w:rsidRPr="004C0246">
              <w:rPr>
                <w:rFonts w:ascii="Times New Roman" w:hAnsi="Times New Roman" w:cs="Times New Roman"/>
                <w:sz w:val="20"/>
                <w:szCs w:val="20"/>
              </w:rPr>
              <w:t>Прочие дотации бюджетам муниципальных районов</w:t>
            </w:r>
          </w:p>
        </w:tc>
        <w:tc>
          <w:tcPr>
            <w:tcW w:w="1080" w:type="dxa"/>
            <w:shd w:val="clear" w:color="auto" w:fill="auto"/>
            <w:noWrap/>
            <w:vAlign w:val="center"/>
          </w:tcPr>
          <w:p w:rsidR="00081380" w:rsidRPr="004C0246" w:rsidRDefault="00081380" w:rsidP="004102A5">
            <w:pPr>
              <w:spacing w:after="0" w:line="240" w:lineRule="auto"/>
              <w:ind w:right="-108" w:hanging="108"/>
              <w:jc w:val="center"/>
              <w:rPr>
                <w:rFonts w:ascii="Times New Roman" w:hAnsi="Times New Roman" w:cs="Times New Roman"/>
                <w:sz w:val="20"/>
                <w:szCs w:val="20"/>
              </w:rPr>
            </w:pPr>
            <w:r w:rsidRPr="004C0246">
              <w:rPr>
                <w:rFonts w:ascii="Times New Roman" w:hAnsi="Times New Roman" w:cs="Times New Roman"/>
                <w:sz w:val="20"/>
                <w:szCs w:val="20"/>
              </w:rPr>
              <w:t>88765,2</w:t>
            </w:r>
          </w:p>
        </w:tc>
      </w:tr>
      <w:tr w:rsidR="00081380" w:rsidRPr="004C0246" w:rsidTr="004102A5">
        <w:trPr>
          <w:trHeight w:val="132"/>
        </w:trPr>
        <w:tc>
          <w:tcPr>
            <w:tcW w:w="1372" w:type="dxa"/>
            <w:vAlign w:val="center"/>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000</w:t>
            </w:r>
          </w:p>
        </w:tc>
        <w:tc>
          <w:tcPr>
            <w:tcW w:w="2551" w:type="dxa"/>
            <w:vAlign w:val="center"/>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2 02 20000 00 0000 150</w:t>
            </w:r>
          </w:p>
        </w:tc>
        <w:tc>
          <w:tcPr>
            <w:tcW w:w="4770" w:type="dxa"/>
            <w:vAlign w:val="center"/>
          </w:tcPr>
          <w:p w:rsidR="00081380" w:rsidRPr="004C0246" w:rsidRDefault="00081380" w:rsidP="004102A5">
            <w:pPr>
              <w:autoSpaceDE w:val="0"/>
              <w:autoSpaceDN w:val="0"/>
              <w:adjustRightInd w:val="0"/>
              <w:spacing w:after="0" w:line="240" w:lineRule="auto"/>
              <w:jc w:val="both"/>
              <w:rPr>
                <w:rFonts w:ascii="Times New Roman" w:hAnsi="Times New Roman" w:cs="Times New Roman"/>
                <w:sz w:val="20"/>
                <w:szCs w:val="20"/>
              </w:rPr>
            </w:pPr>
            <w:r w:rsidRPr="004C0246">
              <w:rPr>
                <w:rFonts w:ascii="Times New Roman" w:hAnsi="Times New Roman" w:cs="Times New Roman"/>
                <w:sz w:val="20"/>
                <w:szCs w:val="20"/>
              </w:rPr>
              <w:t>Субсидии бюджетам бюджетной системы Российской Федерации (межбюджетные субсидии)</w:t>
            </w:r>
          </w:p>
        </w:tc>
        <w:tc>
          <w:tcPr>
            <w:tcW w:w="1080" w:type="dxa"/>
            <w:shd w:val="clear" w:color="auto" w:fill="auto"/>
            <w:noWrap/>
            <w:vAlign w:val="center"/>
          </w:tcPr>
          <w:p w:rsidR="00081380" w:rsidRPr="004C0246" w:rsidRDefault="00081380" w:rsidP="004102A5">
            <w:pPr>
              <w:spacing w:after="0" w:line="240" w:lineRule="auto"/>
              <w:ind w:right="-108" w:hanging="108"/>
              <w:jc w:val="center"/>
              <w:rPr>
                <w:rFonts w:ascii="Times New Roman" w:hAnsi="Times New Roman" w:cs="Times New Roman"/>
                <w:sz w:val="20"/>
                <w:szCs w:val="20"/>
              </w:rPr>
            </w:pPr>
            <w:r w:rsidRPr="004C0246">
              <w:rPr>
                <w:rFonts w:ascii="Times New Roman" w:hAnsi="Times New Roman" w:cs="Times New Roman"/>
                <w:sz w:val="20"/>
                <w:szCs w:val="20"/>
              </w:rPr>
              <w:t>75997,1</w:t>
            </w:r>
          </w:p>
        </w:tc>
      </w:tr>
      <w:tr w:rsidR="00081380" w:rsidRPr="004C0246" w:rsidTr="004102A5">
        <w:trPr>
          <w:trHeight w:val="132"/>
        </w:trPr>
        <w:tc>
          <w:tcPr>
            <w:tcW w:w="1372" w:type="dxa"/>
            <w:shd w:val="clear" w:color="auto" w:fill="auto"/>
            <w:vAlign w:val="center"/>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000</w:t>
            </w:r>
          </w:p>
        </w:tc>
        <w:tc>
          <w:tcPr>
            <w:tcW w:w="2551" w:type="dxa"/>
            <w:shd w:val="clear" w:color="auto" w:fill="auto"/>
            <w:vAlign w:val="center"/>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2 02 20041 00 0000 150</w:t>
            </w:r>
          </w:p>
        </w:tc>
        <w:tc>
          <w:tcPr>
            <w:tcW w:w="4770" w:type="dxa"/>
            <w:shd w:val="clear" w:color="auto" w:fill="auto"/>
            <w:vAlign w:val="center"/>
          </w:tcPr>
          <w:p w:rsidR="00081380" w:rsidRPr="004C0246" w:rsidRDefault="00081380" w:rsidP="004102A5">
            <w:pPr>
              <w:spacing w:after="0" w:line="240" w:lineRule="auto"/>
              <w:jc w:val="both"/>
              <w:rPr>
                <w:rFonts w:ascii="Times New Roman" w:hAnsi="Times New Roman" w:cs="Times New Roman"/>
                <w:sz w:val="20"/>
                <w:szCs w:val="20"/>
              </w:rPr>
            </w:pPr>
            <w:r w:rsidRPr="004C0246">
              <w:rPr>
                <w:rFonts w:ascii="Times New Roman" w:hAnsi="Times New Roman" w:cs="Times New Roman"/>
                <w:sz w:val="20"/>
                <w:szCs w:val="20"/>
              </w:rPr>
              <w:t>Субсидии бюджетам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c>
          <w:tcPr>
            <w:tcW w:w="1080" w:type="dxa"/>
            <w:shd w:val="clear" w:color="auto" w:fill="auto"/>
            <w:noWrap/>
            <w:vAlign w:val="center"/>
          </w:tcPr>
          <w:p w:rsidR="00081380" w:rsidRPr="004C0246" w:rsidRDefault="00081380" w:rsidP="004102A5">
            <w:pPr>
              <w:spacing w:after="0" w:line="240" w:lineRule="auto"/>
              <w:ind w:right="-108" w:hanging="108"/>
              <w:jc w:val="center"/>
              <w:rPr>
                <w:rFonts w:ascii="Times New Roman" w:hAnsi="Times New Roman" w:cs="Times New Roman"/>
                <w:sz w:val="20"/>
                <w:szCs w:val="20"/>
              </w:rPr>
            </w:pPr>
            <w:r w:rsidRPr="004C0246">
              <w:rPr>
                <w:rFonts w:ascii="Times New Roman" w:hAnsi="Times New Roman" w:cs="Times New Roman"/>
                <w:sz w:val="20"/>
                <w:szCs w:val="20"/>
              </w:rPr>
              <w:t>11695,9</w:t>
            </w:r>
          </w:p>
        </w:tc>
      </w:tr>
      <w:tr w:rsidR="00081380" w:rsidRPr="004C0246" w:rsidTr="004102A5">
        <w:trPr>
          <w:trHeight w:val="132"/>
        </w:trPr>
        <w:tc>
          <w:tcPr>
            <w:tcW w:w="1372" w:type="dxa"/>
            <w:shd w:val="clear" w:color="auto" w:fill="auto"/>
            <w:vAlign w:val="center"/>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201</w:t>
            </w:r>
          </w:p>
        </w:tc>
        <w:tc>
          <w:tcPr>
            <w:tcW w:w="2551" w:type="dxa"/>
            <w:shd w:val="clear" w:color="auto" w:fill="auto"/>
            <w:vAlign w:val="center"/>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2 02 20041 05 0000 150</w:t>
            </w:r>
          </w:p>
        </w:tc>
        <w:tc>
          <w:tcPr>
            <w:tcW w:w="4770" w:type="dxa"/>
            <w:shd w:val="clear" w:color="auto" w:fill="auto"/>
            <w:vAlign w:val="center"/>
          </w:tcPr>
          <w:p w:rsidR="00081380" w:rsidRPr="004C0246" w:rsidRDefault="00081380" w:rsidP="004102A5">
            <w:pPr>
              <w:spacing w:after="0" w:line="240" w:lineRule="auto"/>
              <w:jc w:val="both"/>
              <w:rPr>
                <w:rFonts w:ascii="Times New Roman" w:hAnsi="Times New Roman" w:cs="Times New Roman"/>
                <w:sz w:val="20"/>
                <w:szCs w:val="20"/>
              </w:rPr>
            </w:pPr>
            <w:r w:rsidRPr="004C0246">
              <w:rPr>
                <w:rFonts w:ascii="Times New Roman" w:hAnsi="Times New Roman" w:cs="Times New Roman"/>
                <w:sz w:val="20"/>
                <w:szCs w:val="20"/>
              </w:rPr>
              <w:t>Субсидии бюджетам муниципальных районов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c>
          <w:tcPr>
            <w:tcW w:w="1080" w:type="dxa"/>
            <w:shd w:val="clear" w:color="auto" w:fill="auto"/>
            <w:noWrap/>
            <w:vAlign w:val="center"/>
          </w:tcPr>
          <w:p w:rsidR="00081380" w:rsidRPr="004C0246" w:rsidRDefault="00081380" w:rsidP="004102A5">
            <w:pPr>
              <w:spacing w:after="0" w:line="240" w:lineRule="auto"/>
              <w:ind w:right="-108" w:hanging="108"/>
              <w:jc w:val="center"/>
              <w:rPr>
                <w:rFonts w:ascii="Times New Roman" w:hAnsi="Times New Roman" w:cs="Times New Roman"/>
                <w:sz w:val="20"/>
                <w:szCs w:val="20"/>
              </w:rPr>
            </w:pPr>
            <w:r w:rsidRPr="004C0246">
              <w:rPr>
                <w:rFonts w:ascii="Times New Roman" w:hAnsi="Times New Roman" w:cs="Times New Roman"/>
                <w:sz w:val="20"/>
                <w:szCs w:val="20"/>
              </w:rPr>
              <w:t>11695,9</w:t>
            </w:r>
          </w:p>
        </w:tc>
      </w:tr>
      <w:tr w:rsidR="00081380" w:rsidRPr="004C0246" w:rsidTr="004102A5">
        <w:trPr>
          <w:trHeight w:val="132"/>
        </w:trPr>
        <w:tc>
          <w:tcPr>
            <w:tcW w:w="1372" w:type="dxa"/>
            <w:shd w:val="clear" w:color="auto" w:fill="auto"/>
            <w:vAlign w:val="center"/>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000</w:t>
            </w:r>
          </w:p>
        </w:tc>
        <w:tc>
          <w:tcPr>
            <w:tcW w:w="2551" w:type="dxa"/>
            <w:shd w:val="clear" w:color="auto" w:fill="auto"/>
            <w:vAlign w:val="center"/>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2 02 25097 00 0000 150</w:t>
            </w:r>
          </w:p>
        </w:tc>
        <w:tc>
          <w:tcPr>
            <w:tcW w:w="4770" w:type="dxa"/>
            <w:shd w:val="clear" w:color="auto" w:fill="auto"/>
            <w:vAlign w:val="center"/>
          </w:tcPr>
          <w:p w:rsidR="00081380" w:rsidRPr="004C0246" w:rsidRDefault="00081380" w:rsidP="004102A5">
            <w:pPr>
              <w:spacing w:after="0" w:line="240" w:lineRule="auto"/>
              <w:jc w:val="both"/>
              <w:rPr>
                <w:rFonts w:ascii="Times New Roman" w:hAnsi="Times New Roman" w:cs="Times New Roman"/>
                <w:sz w:val="20"/>
                <w:szCs w:val="20"/>
              </w:rPr>
            </w:pPr>
            <w:r w:rsidRPr="004C0246">
              <w:rPr>
                <w:rFonts w:ascii="Times New Roman" w:hAnsi="Times New Roman" w:cs="Times New Roman"/>
                <w:sz w:val="20"/>
                <w:szCs w:val="20"/>
              </w:rPr>
              <w:t>Субсидии бюджетам на создание в общеобразовательных организациях, расположенных в сельской местности и малых городах, условий для занятий физической культурой и спортом</w:t>
            </w:r>
          </w:p>
        </w:tc>
        <w:tc>
          <w:tcPr>
            <w:tcW w:w="1080" w:type="dxa"/>
            <w:shd w:val="clear" w:color="auto" w:fill="auto"/>
            <w:noWrap/>
            <w:vAlign w:val="center"/>
          </w:tcPr>
          <w:p w:rsidR="00081380" w:rsidRPr="004C0246" w:rsidRDefault="00081380" w:rsidP="004102A5">
            <w:pPr>
              <w:spacing w:after="0" w:line="240" w:lineRule="auto"/>
              <w:ind w:right="-108" w:hanging="108"/>
              <w:jc w:val="center"/>
              <w:rPr>
                <w:rFonts w:ascii="Times New Roman" w:hAnsi="Times New Roman" w:cs="Times New Roman"/>
                <w:sz w:val="20"/>
                <w:szCs w:val="20"/>
              </w:rPr>
            </w:pPr>
            <w:r w:rsidRPr="004C0246">
              <w:rPr>
                <w:rFonts w:ascii="Times New Roman" w:hAnsi="Times New Roman" w:cs="Times New Roman"/>
                <w:sz w:val="20"/>
                <w:szCs w:val="20"/>
              </w:rPr>
              <w:t>14798,5</w:t>
            </w:r>
          </w:p>
        </w:tc>
      </w:tr>
      <w:tr w:rsidR="00081380" w:rsidRPr="004C0246" w:rsidTr="004102A5">
        <w:trPr>
          <w:trHeight w:val="132"/>
        </w:trPr>
        <w:tc>
          <w:tcPr>
            <w:tcW w:w="1372" w:type="dxa"/>
            <w:shd w:val="clear" w:color="auto" w:fill="auto"/>
            <w:vAlign w:val="center"/>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205</w:t>
            </w:r>
          </w:p>
        </w:tc>
        <w:tc>
          <w:tcPr>
            <w:tcW w:w="2551" w:type="dxa"/>
            <w:shd w:val="clear" w:color="auto" w:fill="auto"/>
            <w:vAlign w:val="center"/>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2 02 25097 05 0000 150</w:t>
            </w:r>
          </w:p>
        </w:tc>
        <w:tc>
          <w:tcPr>
            <w:tcW w:w="4770" w:type="dxa"/>
            <w:shd w:val="clear" w:color="auto" w:fill="auto"/>
            <w:vAlign w:val="center"/>
          </w:tcPr>
          <w:p w:rsidR="00081380" w:rsidRPr="004C0246" w:rsidRDefault="00081380" w:rsidP="004102A5">
            <w:pPr>
              <w:spacing w:after="0" w:line="240" w:lineRule="auto"/>
              <w:jc w:val="both"/>
              <w:rPr>
                <w:rFonts w:ascii="Times New Roman" w:hAnsi="Times New Roman" w:cs="Times New Roman"/>
                <w:sz w:val="20"/>
                <w:szCs w:val="20"/>
              </w:rPr>
            </w:pPr>
            <w:r w:rsidRPr="004C0246">
              <w:rPr>
                <w:rFonts w:ascii="Times New Roman" w:hAnsi="Times New Roman" w:cs="Times New Roman"/>
                <w:sz w:val="20"/>
                <w:szCs w:val="20"/>
              </w:rPr>
              <w:t>Субсидии бюджетам муниципальных районов на создание в общеобразовательных организациях, расположенных в сельской местности и малых городах, условий для занятий физической культурой и спортом</w:t>
            </w:r>
          </w:p>
        </w:tc>
        <w:tc>
          <w:tcPr>
            <w:tcW w:w="1080" w:type="dxa"/>
            <w:shd w:val="clear" w:color="auto" w:fill="auto"/>
            <w:noWrap/>
            <w:vAlign w:val="center"/>
          </w:tcPr>
          <w:p w:rsidR="00081380" w:rsidRPr="004C0246" w:rsidRDefault="00081380" w:rsidP="004102A5">
            <w:pPr>
              <w:spacing w:after="0" w:line="240" w:lineRule="auto"/>
              <w:ind w:right="-108" w:hanging="108"/>
              <w:jc w:val="center"/>
              <w:rPr>
                <w:rFonts w:ascii="Times New Roman" w:hAnsi="Times New Roman" w:cs="Times New Roman"/>
                <w:sz w:val="20"/>
                <w:szCs w:val="20"/>
              </w:rPr>
            </w:pPr>
            <w:r w:rsidRPr="004C0246">
              <w:rPr>
                <w:rFonts w:ascii="Times New Roman" w:hAnsi="Times New Roman" w:cs="Times New Roman"/>
                <w:sz w:val="20"/>
                <w:szCs w:val="20"/>
              </w:rPr>
              <w:t>14798,5</w:t>
            </w:r>
          </w:p>
        </w:tc>
      </w:tr>
      <w:tr w:rsidR="00081380" w:rsidRPr="004C0246" w:rsidTr="004102A5">
        <w:trPr>
          <w:trHeight w:val="132"/>
        </w:trPr>
        <w:tc>
          <w:tcPr>
            <w:tcW w:w="1372" w:type="dxa"/>
            <w:shd w:val="clear" w:color="auto" w:fill="auto"/>
            <w:vAlign w:val="center"/>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000</w:t>
            </w:r>
          </w:p>
        </w:tc>
        <w:tc>
          <w:tcPr>
            <w:tcW w:w="2551" w:type="dxa"/>
            <w:shd w:val="clear" w:color="auto" w:fill="auto"/>
            <w:vAlign w:val="center"/>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2 02 25228 00 0000 150</w:t>
            </w:r>
          </w:p>
        </w:tc>
        <w:tc>
          <w:tcPr>
            <w:tcW w:w="4770" w:type="dxa"/>
            <w:shd w:val="clear" w:color="auto" w:fill="auto"/>
            <w:vAlign w:val="center"/>
          </w:tcPr>
          <w:p w:rsidR="00081380" w:rsidRPr="004C0246" w:rsidRDefault="00081380" w:rsidP="004102A5">
            <w:pPr>
              <w:spacing w:after="0" w:line="240" w:lineRule="auto"/>
              <w:jc w:val="both"/>
              <w:rPr>
                <w:rFonts w:ascii="Times New Roman" w:hAnsi="Times New Roman" w:cs="Times New Roman"/>
                <w:sz w:val="20"/>
                <w:szCs w:val="20"/>
              </w:rPr>
            </w:pPr>
            <w:r w:rsidRPr="004C0246">
              <w:rPr>
                <w:rFonts w:ascii="Times New Roman" w:hAnsi="Times New Roman" w:cs="Times New Roman"/>
                <w:sz w:val="20"/>
                <w:szCs w:val="20"/>
              </w:rPr>
              <w:t>Субсидии бюджетам на оснащение объектов спортивной инфраструктуры спортивно-технологическим оборудованием</w:t>
            </w:r>
          </w:p>
        </w:tc>
        <w:tc>
          <w:tcPr>
            <w:tcW w:w="1080" w:type="dxa"/>
            <w:shd w:val="clear" w:color="auto" w:fill="auto"/>
            <w:noWrap/>
            <w:vAlign w:val="center"/>
          </w:tcPr>
          <w:p w:rsidR="00081380" w:rsidRPr="004C0246" w:rsidRDefault="00081380" w:rsidP="004102A5">
            <w:pPr>
              <w:spacing w:after="0" w:line="240" w:lineRule="auto"/>
              <w:ind w:right="-108" w:hanging="108"/>
              <w:jc w:val="center"/>
              <w:rPr>
                <w:rFonts w:ascii="Times New Roman" w:hAnsi="Times New Roman" w:cs="Times New Roman"/>
                <w:sz w:val="20"/>
                <w:szCs w:val="20"/>
              </w:rPr>
            </w:pPr>
            <w:r w:rsidRPr="004C0246">
              <w:rPr>
                <w:rFonts w:ascii="Times New Roman" w:hAnsi="Times New Roman" w:cs="Times New Roman"/>
                <w:sz w:val="20"/>
                <w:szCs w:val="20"/>
              </w:rPr>
              <w:t>19795,7</w:t>
            </w:r>
          </w:p>
        </w:tc>
      </w:tr>
      <w:tr w:rsidR="00081380" w:rsidRPr="004C0246" w:rsidTr="004102A5">
        <w:trPr>
          <w:trHeight w:val="132"/>
        </w:trPr>
        <w:tc>
          <w:tcPr>
            <w:tcW w:w="1372" w:type="dxa"/>
            <w:shd w:val="clear" w:color="auto" w:fill="auto"/>
            <w:vAlign w:val="center"/>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207</w:t>
            </w:r>
          </w:p>
        </w:tc>
        <w:tc>
          <w:tcPr>
            <w:tcW w:w="2551" w:type="dxa"/>
            <w:shd w:val="clear" w:color="auto" w:fill="auto"/>
            <w:vAlign w:val="center"/>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2 02 25228 05 0000 150</w:t>
            </w:r>
          </w:p>
        </w:tc>
        <w:tc>
          <w:tcPr>
            <w:tcW w:w="4770" w:type="dxa"/>
            <w:shd w:val="clear" w:color="auto" w:fill="auto"/>
            <w:vAlign w:val="center"/>
          </w:tcPr>
          <w:p w:rsidR="00081380" w:rsidRPr="004C0246" w:rsidRDefault="00081380" w:rsidP="004102A5">
            <w:pPr>
              <w:spacing w:after="0" w:line="240" w:lineRule="auto"/>
              <w:jc w:val="both"/>
              <w:rPr>
                <w:rFonts w:ascii="Times New Roman" w:hAnsi="Times New Roman" w:cs="Times New Roman"/>
                <w:sz w:val="20"/>
                <w:szCs w:val="20"/>
              </w:rPr>
            </w:pPr>
            <w:r w:rsidRPr="004C0246">
              <w:rPr>
                <w:rFonts w:ascii="Times New Roman" w:hAnsi="Times New Roman" w:cs="Times New Roman"/>
                <w:sz w:val="20"/>
                <w:szCs w:val="20"/>
              </w:rPr>
              <w:t>Субсидии бюджетам муниципальных районов на оснащение объектов спортивной инфраструктуры спортивно-технологическим оборудованием</w:t>
            </w:r>
          </w:p>
        </w:tc>
        <w:tc>
          <w:tcPr>
            <w:tcW w:w="1080" w:type="dxa"/>
            <w:shd w:val="clear" w:color="auto" w:fill="auto"/>
            <w:noWrap/>
            <w:vAlign w:val="center"/>
          </w:tcPr>
          <w:p w:rsidR="00081380" w:rsidRPr="004C0246" w:rsidRDefault="00081380" w:rsidP="004102A5">
            <w:pPr>
              <w:spacing w:after="0" w:line="240" w:lineRule="auto"/>
              <w:ind w:right="-108" w:hanging="108"/>
              <w:jc w:val="center"/>
              <w:rPr>
                <w:rFonts w:ascii="Times New Roman" w:hAnsi="Times New Roman" w:cs="Times New Roman"/>
                <w:sz w:val="20"/>
                <w:szCs w:val="20"/>
              </w:rPr>
            </w:pPr>
            <w:r w:rsidRPr="004C0246">
              <w:rPr>
                <w:rFonts w:ascii="Times New Roman" w:hAnsi="Times New Roman" w:cs="Times New Roman"/>
                <w:sz w:val="20"/>
                <w:szCs w:val="20"/>
              </w:rPr>
              <w:t>19795,7</w:t>
            </w:r>
          </w:p>
        </w:tc>
      </w:tr>
      <w:tr w:rsidR="00081380" w:rsidRPr="004C0246" w:rsidTr="004102A5">
        <w:trPr>
          <w:trHeight w:val="132"/>
        </w:trPr>
        <w:tc>
          <w:tcPr>
            <w:tcW w:w="1372" w:type="dxa"/>
            <w:shd w:val="clear" w:color="auto" w:fill="auto"/>
            <w:vAlign w:val="center"/>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000</w:t>
            </w:r>
          </w:p>
        </w:tc>
        <w:tc>
          <w:tcPr>
            <w:tcW w:w="2551" w:type="dxa"/>
            <w:shd w:val="clear" w:color="auto" w:fill="auto"/>
            <w:vAlign w:val="center"/>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2 02 25255 00 0000 150</w:t>
            </w:r>
          </w:p>
        </w:tc>
        <w:tc>
          <w:tcPr>
            <w:tcW w:w="4770" w:type="dxa"/>
            <w:shd w:val="clear" w:color="auto" w:fill="auto"/>
            <w:vAlign w:val="center"/>
          </w:tcPr>
          <w:p w:rsidR="00081380" w:rsidRPr="004C0246" w:rsidRDefault="00081380" w:rsidP="004102A5">
            <w:pPr>
              <w:spacing w:after="0" w:line="240" w:lineRule="auto"/>
              <w:jc w:val="both"/>
              <w:rPr>
                <w:rFonts w:ascii="Times New Roman" w:hAnsi="Times New Roman" w:cs="Times New Roman"/>
                <w:sz w:val="20"/>
                <w:szCs w:val="20"/>
              </w:rPr>
            </w:pPr>
            <w:r w:rsidRPr="004C0246">
              <w:rPr>
                <w:rFonts w:ascii="Times New Roman" w:hAnsi="Times New Roman" w:cs="Times New Roman"/>
                <w:sz w:val="20"/>
                <w:szCs w:val="20"/>
              </w:rPr>
              <w:t>Субсидии бюджетам на благоустройство зданий государственных и муниципальных общеобразовательных организаций в целях соблюдения требований к воздушно-тепловому режиму, водоснабжению и канализации</w:t>
            </w:r>
          </w:p>
        </w:tc>
        <w:tc>
          <w:tcPr>
            <w:tcW w:w="1080" w:type="dxa"/>
            <w:shd w:val="clear" w:color="auto" w:fill="auto"/>
            <w:noWrap/>
            <w:vAlign w:val="center"/>
          </w:tcPr>
          <w:p w:rsidR="00081380" w:rsidRPr="004C0246" w:rsidRDefault="00081380" w:rsidP="004102A5">
            <w:pPr>
              <w:spacing w:after="0" w:line="240" w:lineRule="auto"/>
              <w:ind w:right="-108" w:hanging="108"/>
              <w:jc w:val="center"/>
              <w:rPr>
                <w:rFonts w:ascii="Times New Roman" w:hAnsi="Times New Roman" w:cs="Times New Roman"/>
                <w:sz w:val="20"/>
                <w:szCs w:val="20"/>
              </w:rPr>
            </w:pPr>
            <w:r w:rsidRPr="004C0246">
              <w:rPr>
                <w:rFonts w:ascii="Times New Roman" w:hAnsi="Times New Roman" w:cs="Times New Roman"/>
                <w:sz w:val="20"/>
                <w:szCs w:val="20"/>
              </w:rPr>
              <w:t>7961,4</w:t>
            </w:r>
          </w:p>
        </w:tc>
      </w:tr>
      <w:tr w:rsidR="00081380" w:rsidRPr="004C0246" w:rsidTr="004102A5">
        <w:trPr>
          <w:trHeight w:val="132"/>
        </w:trPr>
        <w:tc>
          <w:tcPr>
            <w:tcW w:w="1372" w:type="dxa"/>
            <w:shd w:val="clear" w:color="auto" w:fill="auto"/>
            <w:vAlign w:val="center"/>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205</w:t>
            </w:r>
          </w:p>
        </w:tc>
        <w:tc>
          <w:tcPr>
            <w:tcW w:w="2551" w:type="dxa"/>
            <w:shd w:val="clear" w:color="auto" w:fill="auto"/>
            <w:vAlign w:val="center"/>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2 02 25255 05 0000 150</w:t>
            </w:r>
          </w:p>
        </w:tc>
        <w:tc>
          <w:tcPr>
            <w:tcW w:w="4770" w:type="dxa"/>
            <w:shd w:val="clear" w:color="auto" w:fill="auto"/>
            <w:vAlign w:val="center"/>
          </w:tcPr>
          <w:p w:rsidR="00081380" w:rsidRPr="004C0246" w:rsidRDefault="00081380" w:rsidP="004102A5">
            <w:pPr>
              <w:spacing w:after="0" w:line="240" w:lineRule="auto"/>
              <w:jc w:val="both"/>
              <w:rPr>
                <w:rFonts w:ascii="Times New Roman" w:hAnsi="Times New Roman" w:cs="Times New Roman"/>
                <w:sz w:val="20"/>
                <w:szCs w:val="20"/>
              </w:rPr>
            </w:pPr>
            <w:r w:rsidRPr="004C0246">
              <w:rPr>
                <w:rFonts w:ascii="Times New Roman" w:hAnsi="Times New Roman" w:cs="Times New Roman"/>
                <w:sz w:val="20"/>
                <w:szCs w:val="20"/>
              </w:rPr>
              <w:t>Субсидии бюджетам муниципальных районов на благоустройство зданий государственных и муниципальных общеобразовательных организаций в целях соблюдения требований к воздушно-тепловому режиму, водоснабжению и канализации</w:t>
            </w:r>
          </w:p>
        </w:tc>
        <w:tc>
          <w:tcPr>
            <w:tcW w:w="1080" w:type="dxa"/>
            <w:shd w:val="clear" w:color="auto" w:fill="auto"/>
            <w:noWrap/>
            <w:vAlign w:val="center"/>
          </w:tcPr>
          <w:p w:rsidR="00081380" w:rsidRPr="004C0246" w:rsidRDefault="00081380" w:rsidP="004102A5">
            <w:pPr>
              <w:spacing w:after="0" w:line="240" w:lineRule="auto"/>
              <w:ind w:right="-108" w:hanging="108"/>
              <w:jc w:val="center"/>
              <w:rPr>
                <w:rFonts w:ascii="Times New Roman" w:hAnsi="Times New Roman" w:cs="Times New Roman"/>
                <w:sz w:val="20"/>
                <w:szCs w:val="20"/>
              </w:rPr>
            </w:pPr>
            <w:r w:rsidRPr="004C0246">
              <w:rPr>
                <w:rFonts w:ascii="Times New Roman" w:hAnsi="Times New Roman" w:cs="Times New Roman"/>
                <w:sz w:val="20"/>
                <w:szCs w:val="20"/>
              </w:rPr>
              <w:t>7961,4</w:t>
            </w:r>
          </w:p>
        </w:tc>
      </w:tr>
      <w:tr w:rsidR="00081380" w:rsidRPr="004C0246" w:rsidTr="004102A5">
        <w:trPr>
          <w:trHeight w:val="132"/>
        </w:trPr>
        <w:tc>
          <w:tcPr>
            <w:tcW w:w="1372" w:type="dxa"/>
            <w:shd w:val="clear" w:color="auto" w:fill="auto"/>
            <w:vAlign w:val="center"/>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000</w:t>
            </w:r>
          </w:p>
        </w:tc>
        <w:tc>
          <w:tcPr>
            <w:tcW w:w="2551" w:type="dxa"/>
            <w:shd w:val="clear" w:color="auto" w:fill="auto"/>
            <w:vAlign w:val="center"/>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2 02 25304 00 0000 150</w:t>
            </w:r>
          </w:p>
        </w:tc>
        <w:tc>
          <w:tcPr>
            <w:tcW w:w="4770" w:type="dxa"/>
            <w:shd w:val="clear" w:color="auto" w:fill="auto"/>
            <w:vAlign w:val="center"/>
          </w:tcPr>
          <w:p w:rsidR="00081380" w:rsidRPr="004C0246" w:rsidRDefault="00081380" w:rsidP="004102A5">
            <w:pPr>
              <w:autoSpaceDE w:val="0"/>
              <w:autoSpaceDN w:val="0"/>
              <w:adjustRightInd w:val="0"/>
              <w:spacing w:after="0" w:line="240" w:lineRule="auto"/>
              <w:jc w:val="both"/>
              <w:rPr>
                <w:rFonts w:ascii="Times New Roman" w:hAnsi="Times New Roman" w:cs="Times New Roman"/>
                <w:sz w:val="20"/>
                <w:szCs w:val="20"/>
              </w:rPr>
            </w:pPr>
            <w:proofErr w:type="gramStart"/>
            <w:r w:rsidRPr="004C0246">
              <w:rPr>
                <w:rFonts w:ascii="Times New Roman" w:hAnsi="Times New Roman" w:cs="Times New Roman"/>
                <w:sz w:val="20"/>
                <w:szCs w:val="20"/>
              </w:rPr>
              <w:t xml:space="preserve">Субсидии бюджетам на организацию бесплатного горячего питания обучающихся, получающих </w:t>
            </w:r>
            <w:r w:rsidRPr="004C0246">
              <w:rPr>
                <w:rFonts w:ascii="Times New Roman" w:hAnsi="Times New Roman" w:cs="Times New Roman"/>
                <w:sz w:val="20"/>
                <w:szCs w:val="20"/>
              </w:rPr>
              <w:lastRenderedPageBreak/>
              <w:t>начальное общее образование в государственных и муниципальных образовательных организациях</w:t>
            </w:r>
            <w:proofErr w:type="gramEnd"/>
          </w:p>
        </w:tc>
        <w:tc>
          <w:tcPr>
            <w:tcW w:w="1080" w:type="dxa"/>
            <w:shd w:val="clear" w:color="auto" w:fill="auto"/>
            <w:noWrap/>
            <w:vAlign w:val="center"/>
          </w:tcPr>
          <w:p w:rsidR="00081380" w:rsidRPr="004C0246" w:rsidRDefault="00081380" w:rsidP="004102A5">
            <w:pPr>
              <w:spacing w:after="0" w:line="240" w:lineRule="auto"/>
              <w:ind w:right="-108" w:hanging="108"/>
              <w:jc w:val="center"/>
              <w:rPr>
                <w:rFonts w:ascii="Times New Roman" w:hAnsi="Times New Roman" w:cs="Times New Roman"/>
                <w:sz w:val="20"/>
                <w:szCs w:val="20"/>
              </w:rPr>
            </w:pPr>
            <w:r w:rsidRPr="004C0246">
              <w:rPr>
                <w:rFonts w:ascii="Times New Roman" w:hAnsi="Times New Roman" w:cs="Times New Roman"/>
                <w:sz w:val="20"/>
                <w:szCs w:val="20"/>
              </w:rPr>
              <w:lastRenderedPageBreak/>
              <w:t>9813,2</w:t>
            </w:r>
          </w:p>
        </w:tc>
      </w:tr>
      <w:tr w:rsidR="00081380" w:rsidRPr="004C0246" w:rsidTr="004102A5">
        <w:trPr>
          <w:trHeight w:val="132"/>
        </w:trPr>
        <w:tc>
          <w:tcPr>
            <w:tcW w:w="1372" w:type="dxa"/>
            <w:shd w:val="clear" w:color="auto" w:fill="auto"/>
            <w:vAlign w:val="center"/>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lastRenderedPageBreak/>
              <w:t>205</w:t>
            </w:r>
          </w:p>
        </w:tc>
        <w:tc>
          <w:tcPr>
            <w:tcW w:w="2551" w:type="dxa"/>
            <w:shd w:val="clear" w:color="auto" w:fill="auto"/>
            <w:vAlign w:val="center"/>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2 02 25304 05 0000 150</w:t>
            </w:r>
          </w:p>
        </w:tc>
        <w:tc>
          <w:tcPr>
            <w:tcW w:w="4770" w:type="dxa"/>
            <w:shd w:val="clear" w:color="auto" w:fill="auto"/>
            <w:vAlign w:val="center"/>
          </w:tcPr>
          <w:p w:rsidR="00081380" w:rsidRPr="004C0246" w:rsidRDefault="00081380" w:rsidP="004102A5">
            <w:pPr>
              <w:autoSpaceDE w:val="0"/>
              <w:autoSpaceDN w:val="0"/>
              <w:adjustRightInd w:val="0"/>
              <w:spacing w:after="0" w:line="240" w:lineRule="auto"/>
              <w:jc w:val="both"/>
              <w:rPr>
                <w:rFonts w:ascii="Times New Roman" w:hAnsi="Times New Roman" w:cs="Times New Roman"/>
                <w:sz w:val="20"/>
                <w:szCs w:val="20"/>
              </w:rPr>
            </w:pPr>
            <w:r w:rsidRPr="004C0246">
              <w:rPr>
                <w:rFonts w:ascii="Times New Roman" w:hAnsi="Times New Roman" w:cs="Times New Roman"/>
                <w:sz w:val="20"/>
                <w:szCs w:val="20"/>
              </w:rPr>
              <w:t>Субсидии бюджетам муниципальных районов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080" w:type="dxa"/>
            <w:shd w:val="clear" w:color="auto" w:fill="auto"/>
            <w:noWrap/>
            <w:vAlign w:val="center"/>
          </w:tcPr>
          <w:p w:rsidR="00081380" w:rsidRPr="004C0246" w:rsidRDefault="00081380" w:rsidP="004102A5">
            <w:pPr>
              <w:spacing w:after="0" w:line="240" w:lineRule="auto"/>
              <w:ind w:right="-108" w:hanging="108"/>
              <w:jc w:val="center"/>
              <w:rPr>
                <w:rFonts w:ascii="Times New Roman" w:hAnsi="Times New Roman" w:cs="Times New Roman"/>
                <w:sz w:val="20"/>
                <w:szCs w:val="20"/>
              </w:rPr>
            </w:pPr>
            <w:r w:rsidRPr="004C0246">
              <w:rPr>
                <w:rFonts w:ascii="Times New Roman" w:hAnsi="Times New Roman" w:cs="Times New Roman"/>
                <w:sz w:val="20"/>
                <w:szCs w:val="20"/>
              </w:rPr>
              <w:t>9813,2</w:t>
            </w:r>
          </w:p>
        </w:tc>
      </w:tr>
      <w:tr w:rsidR="00081380" w:rsidRPr="004C0246" w:rsidTr="004102A5">
        <w:trPr>
          <w:trHeight w:val="132"/>
        </w:trPr>
        <w:tc>
          <w:tcPr>
            <w:tcW w:w="1372" w:type="dxa"/>
            <w:shd w:val="clear" w:color="auto" w:fill="auto"/>
            <w:vAlign w:val="center"/>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000</w:t>
            </w:r>
          </w:p>
        </w:tc>
        <w:tc>
          <w:tcPr>
            <w:tcW w:w="2551" w:type="dxa"/>
            <w:shd w:val="clear" w:color="auto" w:fill="auto"/>
            <w:vAlign w:val="center"/>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2 02 25466 00 0000 150</w:t>
            </w:r>
          </w:p>
        </w:tc>
        <w:tc>
          <w:tcPr>
            <w:tcW w:w="4770" w:type="dxa"/>
            <w:shd w:val="clear" w:color="auto" w:fill="auto"/>
            <w:vAlign w:val="center"/>
          </w:tcPr>
          <w:p w:rsidR="00081380" w:rsidRPr="004C0246" w:rsidRDefault="00081380" w:rsidP="004102A5">
            <w:pPr>
              <w:autoSpaceDE w:val="0"/>
              <w:autoSpaceDN w:val="0"/>
              <w:adjustRightInd w:val="0"/>
              <w:spacing w:after="0" w:line="240" w:lineRule="auto"/>
              <w:jc w:val="both"/>
              <w:rPr>
                <w:rFonts w:ascii="Times New Roman" w:hAnsi="Times New Roman" w:cs="Times New Roman"/>
                <w:sz w:val="20"/>
                <w:szCs w:val="20"/>
              </w:rPr>
            </w:pPr>
            <w:r w:rsidRPr="004C0246">
              <w:rPr>
                <w:rFonts w:ascii="Times New Roman" w:hAnsi="Times New Roman" w:cs="Times New Roman"/>
                <w:sz w:val="20"/>
                <w:szCs w:val="20"/>
              </w:rPr>
              <w:t>Субсидии бюджетам на поддержку творческой деятельности и укрепление материально-технической базы муниципальных театров в населенных пунктах с численностью населения до 300 тысяч человек</w:t>
            </w:r>
          </w:p>
        </w:tc>
        <w:tc>
          <w:tcPr>
            <w:tcW w:w="1080" w:type="dxa"/>
            <w:shd w:val="clear" w:color="auto" w:fill="auto"/>
            <w:noWrap/>
            <w:vAlign w:val="center"/>
          </w:tcPr>
          <w:p w:rsidR="00081380" w:rsidRPr="004C0246" w:rsidRDefault="00081380" w:rsidP="004102A5">
            <w:pPr>
              <w:spacing w:after="0" w:line="240" w:lineRule="auto"/>
              <w:ind w:right="-108" w:hanging="108"/>
              <w:jc w:val="center"/>
              <w:rPr>
                <w:rFonts w:ascii="Times New Roman" w:hAnsi="Times New Roman" w:cs="Times New Roman"/>
                <w:sz w:val="20"/>
                <w:szCs w:val="20"/>
              </w:rPr>
            </w:pPr>
            <w:r w:rsidRPr="004C0246">
              <w:rPr>
                <w:rFonts w:ascii="Times New Roman" w:hAnsi="Times New Roman" w:cs="Times New Roman"/>
                <w:sz w:val="20"/>
                <w:szCs w:val="20"/>
              </w:rPr>
              <w:t>3891,1</w:t>
            </w:r>
          </w:p>
        </w:tc>
      </w:tr>
      <w:tr w:rsidR="00081380" w:rsidRPr="004C0246" w:rsidTr="004102A5">
        <w:trPr>
          <w:trHeight w:val="132"/>
        </w:trPr>
        <w:tc>
          <w:tcPr>
            <w:tcW w:w="1372" w:type="dxa"/>
            <w:shd w:val="clear" w:color="auto" w:fill="auto"/>
            <w:vAlign w:val="center"/>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201</w:t>
            </w:r>
          </w:p>
        </w:tc>
        <w:tc>
          <w:tcPr>
            <w:tcW w:w="2551" w:type="dxa"/>
            <w:shd w:val="clear" w:color="auto" w:fill="auto"/>
            <w:vAlign w:val="center"/>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2 02 25466 05 0000 150</w:t>
            </w:r>
          </w:p>
        </w:tc>
        <w:tc>
          <w:tcPr>
            <w:tcW w:w="4770" w:type="dxa"/>
            <w:shd w:val="clear" w:color="auto" w:fill="auto"/>
            <w:vAlign w:val="center"/>
          </w:tcPr>
          <w:p w:rsidR="00081380" w:rsidRPr="004C0246" w:rsidRDefault="00081380" w:rsidP="004102A5">
            <w:pPr>
              <w:autoSpaceDE w:val="0"/>
              <w:autoSpaceDN w:val="0"/>
              <w:adjustRightInd w:val="0"/>
              <w:spacing w:after="0" w:line="240" w:lineRule="auto"/>
              <w:jc w:val="both"/>
              <w:rPr>
                <w:rFonts w:ascii="Times New Roman" w:hAnsi="Times New Roman" w:cs="Times New Roman"/>
                <w:sz w:val="20"/>
                <w:szCs w:val="20"/>
              </w:rPr>
            </w:pPr>
            <w:r w:rsidRPr="004C0246">
              <w:rPr>
                <w:rFonts w:ascii="Times New Roman" w:hAnsi="Times New Roman" w:cs="Times New Roman"/>
                <w:sz w:val="20"/>
                <w:szCs w:val="20"/>
              </w:rPr>
              <w:t>Субсидии бюджетам муниципальных районов на поддержку творческой деятельности и укрепление материально-технической базы муниципальных театров в населенных пунктах с численностью населения до 300 тысяч человек</w:t>
            </w:r>
          </w:p>
        </w:tc>
        <w:tc>
          <w:tcPr>
            <w:tcW w:w="1080" w:type="dxa"/>
            <w:shd w:val="clear" w:color="auto" w:fill="auto"/>
            <w:noWrap/>
            <w:vAlign w:val="center"/>
          </w:tcPr>
          <w:p w:rsidR="00081380" w:rsidRPr="004C0246" w:rsidRDefault="00081380" w:rsidP="004102A5">
            <w:pPr>
              <w:spacing w:after="0" w:line="240" w:lineRule="auto"/>
              <w:ind w:right="-108" w:hanging="108"/>
              <w:jc w:val="center"/>
              <w:rPr>
                <w:rFonts w:ascii="Times New Roman" w:hAnsi="Times New Roman" w:cs="Times New Roman"/>
                <w:sz w:val="20"/>
                <w:szCs w:val="20"/>
              </w:rPr>
            </w:pPr>
            <w:r w:rsidRPr="004C0246">
              <w:rPr>
                <w:rFonts w:ascii="Times New Roman" w:hAnsi="Times New Roman" w:cs="Times New Roman"/>
                <w:sz w:val="20"/>
                <w:szCs w:val="20"/>
              </w:rPr>
              <w:t>3891,1</w:t>
            </w:r>
          </w:p>
        </w:tc>
      </w:tr>
      <w:tr w:rsidR="00081380" w:rsidRPr="004C0246" w:rsidTr="004102A5">
        <w:trPr>
          <w:trHeight w:val="132"/>
        </w:trPr>
        <w:tc>
          <w:tcPr>
            <w:tcW w:w="1372" w:type="dxa"/>
            <w:vAlign w:val="center"/>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000</w:t>
            </w:r>
          </w:p>
        </w:tc>
        <w:tc>
          <w:tcPr>
            <w:tcW w:w="2551" w:type="dxa"/>
            <w:vAlign w:val="center"/>
          </w:tcPr>
          <w:p w:rsidR="00081380" w:rsidRPr="004C0246" w:rsidRDefault="00081380" w:rsidP="004102A5">
            <w:pPr>
              <w:autoSpaceDE w:val="0"/>
              <w:autoSpaceDN w:val="0"/>
              <w:adjustRightInd w:val="0"/>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2 02 29999 00 0000 150</w:t>
            </w:r>
          </w:p>
        </w:tc>
        <w:tc>
          <w:tcPr>
            <w:tcW w:w="4770" w:type="dxa"/>
            <w:vAlign w:val="center"/>
          </w:tcPr>
          <w:p w:rsidR="00081380" w:rsidRPr="004C0246" w:rsidRDefault="00081380" w:rsidP="004102A5">
            <w:pPr>
              <w:autoSpaceDE w:val="0"/>
              <w:autoSpaceDN w:val="0"/>
              <w:adjustRightInd w:val="0"/>
              <w:spacing w:after="0" w:line="240" w:lineRule="auto"/>
              <w:jc w:val="both"/>
              <w:rPr>
                <w:rFonts w:ascii="Times New Roman" w:hAnsi="Times New Roman" w:cs="Times New Roman"/>
                <w:sz w:val="20"/>
                <w:szCs w:val="20"/>
              </w:rPr>
            </w:pPr>
            <w:r w:rsidRPr="004C0246">
              <w:rPr>
                <w:rFonts w:ascii="Times New Roman" w:hAnsi="Times New Roman" w:cs="Times New Roman"/>
                <w:sz w:val="20"/>
                <w:szCs w:val="20"/>
              </w:rPr>
              <w:t>Прочие субсидии</w:t>
            </w:r>
          </w:p>
        </w:tc>
        <w:tc>
          <w:tcPr>
            <w:tcW w:w="1080" w:type="dxa"/>
            <w:shd w:val="clear" w:color="auto" w:fill="auto"/>
            <w:noWrap/>
            <w:vAlign w:val="center"/>
          </w:tcPr>
          <w:p w:rsidR="00081380" w:rsidRPr="004C0246" w:rsidRDefault="00081380" w:rsidP="004102A5">
            <w:pPr>
              <w:spacing w:after="0" w:line="240" w:lineRule="auto"/>
              <w:ind w:right="-108" w:hanging="108"/>
              <w:jc w:val="center"/>
              <w:rPr>
                <w:rFonts w:ascii="Times New Roman" w:hAnsi="Times New Roman" w:cs="Times New Roman"/>
                <w:sz w:val="20"/>
                <w:szCs w:val="20"/>
              </w:rPr>
            </w:pPr>
            <w:r w:rsidRPr="004C0246">
              <w:rPr>
                <w:rFonts w:ascii="Times New Roman" w:hAnsi="Times New Roman" w:cs="Times New Roman"/>
                <w:sz w:val="20"/>
                <w:szCs w:val="20"/>
              </w:rPr>
              <w:t>8041,3</w:t>
            </w:r>
          </w:p>
        </w:tc>
      </w:tr>
      <w:tr w:rsidR="00081380" w:rsidRPr="004C0246" w:rsidTr="004102A5">
        <w:trPr>
          <w:trHeight w:val="132"/>
        </w:trPr>
        <w:tc>
          <w:tcPr>
            <w:tcW w:w="1372" w:type="dxa"/>
            <w:vAlign w:val="center"/>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205</w:t>
            </w:r>
          </w:p>
        </w:tc>
        <w:tc>
          <w:tcPr>
            <w:tcW w:w="2551" w:type="dxa"/>
            <w:vAlign w:val="center"/>
          </w:tcPr>
          <w:p w:rsidR="00081380" w:rsidRPr="004C0246" w:rsidRDefault="00081380" w:rsidP="004102A5">
            <w:pPr>
              <w:autoSpaceDE w:val="0"/>
              <w:autoSpaceDN w:val="0"/>
              <w:adjustRightInd w:val="0"/>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2 02 29999 05 0000 150</w:t>
            </w:r>
          </w:p>
        </w:tc>
        <w:tc>
          <w:tcPr>
            <w:tcW w:w="4770" w:type="dxa"/>
            <w:vAlign w:val="center"/>
          </w:tcPr>
          <w:p w:rsidR="00081380" w:rsidRPr="004C0246" w:rsidRDefault="00081380" w:rsidP="004102A5">
            <w:pPr>
              <w:autoSpaceDE w:val="0"/>
              <w:autoSpaceDN w:val="0"/>
              <w:adjustRightInd w:val="0"/>
              <w:spacing w:after="0" w:line="240" w:lineRule="auto"/>
              <w:jc w:val="both"/>
              <w:rPr>
                <w:rFonts w:ascii="Times New Roman" w:hAnsi="Times New Roman" w:cs="Times New Roman"/>
                <w:sz w:val="20"/>
                <w:szCs w:val="20"/>
              </w:rPr>
            </w:pPr>
            <w:r w:rsidRPr="004C0246">
              <w:rPr>
                <w:rFonts w:ascii="Times New Roman" w:hAnsi="Times New Roman" w:cs="Times New Roman"/>
                <w:sz w:val="20"/>
                <w:szCs w:val="20"/>
              </w:rPr>
              <w:t>Прочие субсидии бюджетам муниципальных районов</w:t>
            </w:r>
          </w:p>
        </w:tc>
        <w:tc>
          <w:tcPr>
            <w:tcW w:w="1080" w:type="dxa"/>
            <w:shd w:val="clear" w:color="auto" w:fill="auto"/>
            <w:noWrap/>
            <w:vAlign w:val="center"/>
          </w:tcPr>
          <w:p w:rsidR="00081380" w:rsidRPr="004C0246" w:rsidRDefault="00081380" w:rsidP="004102A5">
            <w:pPr>
              <w:spacing w:after="0" w:line="240" w:lineRule="auto"/>
              <w:ind w:right="-108" w:hanging="108"/>
              <w:jc w:val="center"/>
              <w:rPr>
                <w:rFonts w:ascii="Times New Roman" w:hAnsi="Times New Roman" w:cs="Times New Roman"/>
                <w:sz w:val="20"/>
                <w:szCs w:val="20"/>
              </w:rPr>
            </w:pPr>
            <w:r w:rsidRPr="004C0246">
              <w:rPr>
                <w:rFonts w:ascii="Times New Roman" w:hAnsi="Times New Roman" w:cs="Times New Roman"/>
                <w:sz w:val="20"/>
                <w:szCs w:val="20"/>
              </w:rPr>
              <w:t>1679,0</w:t>
            </w:r>
          </w:p>
        </w:tc>
      </w:tr>
      <w:tr w:rsidR="00081380" w:rsidRPr="004C0246" w:rsidTr="004102A5">
        <w:trPr>
          <w:trHeight w:val="132"/>
        </w:trPr>
        <w:tc>
          <w:tcPr>
            <w:tcW w:w="1372" w:type="dxa"/>
            <w:vAlign w:val="center"/>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207</w:t>
            </w:r>
          </w:p>
        </w:tc>
        <w:tc>
          <w:tcPr>
            <w:tcW w:w="2551" w:type="dxa"/>
            <w:vAlign w:val="center"/>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2 02 29999 05 0000 150</w:t>
            </w:r>
          </w:p>
        </w:tc>
        <w:tc>
          <w:tcPr>
            <w:tcW w:w="4770" w:type="dxa"/>
            <w:vAlign w:val="center"/>
          </w:tcPr>
          <w:p w:rsidR="00081380" w:rsidRPr="004C0246" w:rsidRDefault="00081380" w:rsidP="004102A5">
            <w:pPr>
              <w:autoSpaceDE w:val="0"/>
              <w:autoSpaceDN w:val="0"/>
              <w:adjustRightInd w:val="0"/>
              <w:spacing w:after="0" w:line="240" w:lineRule="auto"/>
              <w:jc w:val="both"/>
              <w:rPr>
                <w:rFonts w:ascii="Times New Roman" w:hAnsi="Times New Roman" w:cs="Times New Roman"/>
                <w:sz w:val="20"/>
                <w:szCs w:val="20"/>
              </w:rPr>
            </w:pPr>
            <w:r w:rsidRPr="004C0246">
              <w:rPr>
                <w:rFonts w:ascii="Times New Roman" w:hAnsi="Times New Roman" w:cs="Times New Roman"/>
                <w:sz w:val="20"/>
                <w:szCs w:val="20"/>
              </w:rPr>
              <w:t>Прочие субсидии бюджетам муниципальных районов</w:t>
            </w:r>
          </w:p>
        </w:tc>
        <w:tc>
          <w:tcPr>
            <w:tcW w:w="1080" w:type="dxa"/>
            <w:shd w:val="clear" w:color="auto" w:fill="auto"/>
            <w:noWrap/>
            <w:vAlign w:val="center"/>
          </w:tcPr>
          <w:p w:rsidR="00081380" w:rsidRPr="004C0246" w:rsidRDefault="00081380" w:rsidP="004102A5">
            <w:pPr>
              <w:spacing w:after="0" w:line="240" w:lineRule="auto"/>
              <w:ind w:right="-108" w:hanging="108"/>
              <w:jc w:val="center"/>
              <w:rPr>
                <w:rFonts w:ascii="Times New Roman" w:hAnsi="Times New Roman" w:cs="Times New Roman"/>
                <w:sz w:val="20"/>
                <w:szCs w:val="20"/>
              </w:rPr>
            </w:pPr>
            <w:r w:rsidRPr="004C0246">
              <w:rPr>
                <w:rFonts w:ascii="Times New Roman" w:hAnsi="Times New Roman" w:cs="Times New Roman"/>
                <w:sz w:val="20"/>
                <w:szCs w:val="20"/>
              </w:rPr>
              <w:t>6362,3</w:t>
            </w:r>
          </w:p>
        </w:tc>
      </w:tr>
      <w:tr w:rsidR="00081380" w:rsidRPr="004C0246" w:rsidTr="004102A5">
        <w:trPr>
          <w:trHeight w:val="132"/>
        </w:trPr>
        <w:tc>
          <w:tcPr>
            <w:tcW w:w="1372" w:type="dxa"/>
            <w:vAlign w:val="center"/>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000</w:t>
            </w:r>
          </w:p>
        </w:tc>
        <w:tc>
          <w:tcPr>
            <w:tcW w:w="2551" w:type="dxa"/>
            <w:vAlign w:val="center"/>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2 02 30000 00 0000 150</w:t>
            </w:r>
          </w:p>
        </w:tc>
        <w:tc>
          <w:tcPr>
            <w:tcW w:w="4770" w:type="dxa"/>
            <w:vAlign w:val="center"/>
          </w:tcPr>
          <w:p w:rsidR="00081380" w:rsidRPr="004C0246" w:rsidRDefault="00081380" w:rsidP="004102A5">
            <w:pPr>
              <w:spacing w:after="0" w:line="240" w:lineRule="auto"/>
              <w:jc w:val="both"/>
              <w:rPr>
                <w:rFonts w:ascii="Times New Roman" w:hAnsi="Times New Roman" w:cs="Times New Roman"/>
                <w:sz w:val="20"/>
                <w:szCs w:val="20"/>
              </w:rPr>
            </w:pPr>
            <w:r w:rsidRPr="004C0246">
              <w:rPr>
                <w:rFonts w:ascii="Times New Roman" w:hAnsi="Times New Roman" w:cs="Times New Roman"/>
                <w:sz w:val="20"/>
                <w:szCs w:val="20"/>
              </w:rPr>
              <w:t>Субвенции бюджетам бюджетной системы Российской Федерации</w:t>
            </w:r>
          </w:p>
        </w:tc>
        <w:tc>
          <w:tcPr>
            <w:tcW w:w="1080" w:type="dxa"/>
            <w:shd w:val="clear" w:color="auto" w:fill="auto"/>
            <w:noWrap/>
            <w:vAlign w:val="center"/>
          </w:tcPr>
          <w:p w:rsidR="00081380" w:rsidRPr="004C0246" w:rsidRDefault="00081380" w:rsidP="004102A5">
            <w:pPr>
              <w:spacing w:after="0" w:line="240" w:lineRule="auto"/>
              <w:ind w:right="-108" w:hanging="108"/>
              <w:jc w:val="center"/>
              <w:rPr>
                <w:rFonts w:ascii="Times New Roman" w:hAnsi="Times New Roman" w:cs="Times New Roman"/>
                <w:sz w:val="20"/>
                <w:szCs w:val="20"/>
              </w:rPr>
            </w:pPr>
            <w:r w:rsidRPr="004C0246">
              <w:rPr>
                <w:rFonts w:ascii="Times New Roman" w:hAnsi="Times New Roman" w:cs="Times New Roman"/>
                <w:sz w:val="20"/>
                <w:szCs w:val="20"/>
              </w:rPr>
              <w:t>352907,4</w:t>
            </w:r>
          </w:p>
        </w:tc>
      </w:tr>
      <w:tr w:rsidR="00081380" w:rsidRPr="004C0246" w:rsidTr="004102A5">
        <w:trPr>
          <w:trHeight w:val="132"/>
        </w:trPr>
        <w:tc>
          <w:tcPr>
            <w:tcW w:w="1372" w:type="dxa"/>
            <w:vAlign w:val="center"/>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000</w:t>
            </w:r>
          </w:p>
        </w:tc>
        <w:tc>
          <w:tcPr>
            <w:tcW w:w="2551" w:type="dxa"/>
            <w:vAlign w:val="center"/>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2 02 30021 00 0000 150</w:t>
            </w:r>
          </w:p>
        </w:tc>
        <w:tc>
          <w:tcPr>
            <w:tcW w:w="4770" w:type="dxa"/>
            <w:vAlign w:val="center"/>
          </w:tcPr>
          <w:p w:rsidR="00081380" w:rsidRPr="004C0246" w:rsidRDefault="00081380" w:rsidP="004102A5">
            <w:pPr>
              <w:autoSpaceDE w:val="0"/>
              <w:autoSpaceDN w:val="0"/>
              <w:adjustRightInd w:val="0"/>
              <w:spacing w:after="0" w:line="240" w:lineRule="auto"/>
              <w:jc w:val="both"/>
              <w:rPr>
                <w:rFonts w:ascii="Times New Roman" w:hAnsi="Times New Roman" w:cs="Times New Roman"/>
                <w:sz w:val="20"/>
                <w:szCs w:val="20"/>
              </w:rPr>
            </w:pPr>
            <w:r w:rsidRPr="004C0246">
              <w:rPr>
                <w:rFonts w:ascii="Times New Roman" w:hAnsi="Times New Roman" w:cs="Times New Roman"/>
                <w:sz w:val="20"/>
                <w:szCs w:val="20"/>
              </w:rPr>
              <w:t>Субвенции бюджетам муниципальных образований на ежемесячное денежное вознаграждение за классное руководство</w:t>
            </w:r>
          </w:p>
        </w:tc>
        <w:tc>
          <w:tcPr>
            <w:tcW w:w="1080" w:type="dxa"/>
            <w:shd w:val="clear" w:color="auto" w:fill="auto"/>
            <w:noWrap/>
            <w:vAlign w:val="center"/>
          </w:tcPr>
          <w:p w:rsidR="00081380" w:rsidRPr="004C0246" w:rsidRDefault="00081380" w:rsidP="004102A5">
            <w:pPr>
              <w:spacing w:after="0" w:line="240" w:lineRule="auto"/>
              <w:ind w:right="-108" w:hanging="108"/>
              <w:jc w:val="center"/>
              <w:rPr>
                <w:rFonts w:ascii="Times New Roman" w:hAnsi="Times New Roman" w:cs="Times New Roman"/>
                <w:sz w:val="20"/>
                <w:szCs w:val="20"/>
              </w:rPr>
            </w:pPr>
            <w:r w:rsidRPr="004C0246">
              <w:rPr>
                <w:rFonts w:ascii="Times New Roman" w:hAnsi="Times New Roman" w:cs="Times New Roman"/>
                <w:sz w:val="20"/>
                <w:szCs w:val="20"/>
              </w:rPr>
              <w:t>2744,5</w:t>
            </w:r>
          </w:p>
        </w:tc>
      </w:tr>
      <w:tr w:rsidR="00081380" w:rsidRPr="004C0246" w:rsidTr="004102A5">
        <w:trPr>
          <w:trHeight w:val="132"/>
        </w:trPr>
        <w:tc>
          <w:tcPr>
            <w:tcW w:w="1372" w:type="dxa"/>
            <w:vAlign w:val="center"/>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205</w:t>
            </w:r>
          </w:p>
        </w:tc>
        <w:tc>
          <w:tcPr>
            <w:tcW w:w="2551" w:type="dxa"/>
            <w:vAlign w:val="center"/>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2 02 30021 05 0000150</w:t>
            </w:r>
          </w:p>
        </w:tc>
        <w:tc>
          <w:tcPr>
            <w:tcW w:w="4770" w:type="dxa"/>
            <w:vAlign w:val="center"/>
          </w:tcPr>
          <w:p w:rsidR="00081380" w:rsidRPr="004C0246" w:rsidRDefault="00081380" w:rsidP="004102A5">
            <w:pPr>
              <w:autoSpaceDE w:val="0"/>
              <w:autoSpaceDN w:val="0"/>
              <w:adjustRightInd w:val="0"/>
              <w:spacing w:after="0" w:line="240" w:lineRule="auto"/>
              <w:jc w:val="both"/>
              <w:rPr>
                <w:rFonts w:ascii="Times New Roman" w:hAnsi="Times New Roman" w:cs="Times New Roman"/>
                <w:sz w:val="20"/>
                <w:szCs w:val="20"/>
              </w:rPr>
            </w:pPr>
            <w:r w:rsidRPr="004C0246">
              <w:rPr>
                <w:rFonts w:ascii="Times New Roman" w:hAnsi="Times New Roman" w:cs="Times New Roman"/>
                <w:sz w:val="20"/>
                <w:szCs w:val="20"/>
              </w:rPr>
              <w:t>Субвенции бюджетам муниципальных районов на ежемесячное денежное вознаграждение за классное руководство</w:t>
            </w:r>
          </w:p>
        </w:tc>
        <w:tc>
          <w:tcPr>
            <w:tcW w:w="1080" w:type="dxa"/>
            <w:shd w:val="clear" w:color="auto" w:fill="auto"/>
            <w:noWrap/>
            <w:vAlign w:val="center"/>
          </w:tcPr>
          <w:p w:rsidR="00081380" w:rsidRPr="004C0246" w:rsidRDefault="00081380" w:rsidP="004102A5">
            <w:pPr>
              <w:spacing w:after="0" w:line="240" w:lineRule="auto"/>
              <w:ind w:right="-108" w:hanging="108"/>
              <w:jc w:val="center"/>
              <w:rPr>
                <w:rFonts w:ascii="Times New Roman" w:hAnsi="Times New Roman" w:cs="Times New Roman"/>
                <w:sz w:val="20"/>
                <w:szCs w:val="20"/>
              </w:rPr>
            </w:pPr>
            <w:r w:rsidRPr="004C0246">
              <w:rPr>
                <w:rFonts w:ascii="Times New Roman" w:hAnsi="Times New Roman" w:cs="Times New Roman"/>
                <w:sz w:val="20"/>
                <w:szCs w:val="20"/>
              </w:rPr>
              <w:t>2744,5</w:t>
            </w:r>
          </w:p>
        </w:tc>
      </w:tr>
      <w:tr w:rsidR="00081380" w:rsidRPr="004C0246" w:rsidTr="004102A5">
        <w:trPr>
          <w:trHeight w:val="132"/>
        </w:trPr>
        <w:tc>
          <w:tcPr>
            <w:tcW w:w="1372" w:type="dxa"/>
            <w:vAlign w:val="center"/>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000</w:t>
            </w:r>
          </w:p>
        </w:tc>
        <w:tc>
          <w:tcPr>
            <w:tcW w:w="2551" w:type="dxa"/>
            <w:vAlign w:val="center"/>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2 02 30024 00 0000 150</w:t>
            </w:r>
          </w:p>
        </w:tc>
        <w:tc>
          <w:tcPr>
            <w:tcW w:w="4770" w:type="dxa"/>
            <w:vAlign w:val="center"/>
          </w:tcPr>
          <w:p w:rsidR="00081380" w:rsidRPr="004C0246" w:rsidRDefault="00081380" w:rsidP="004102A5">
            <w:pPr>
              <w:autoSpaceDE w:val="0"/>
              <w:autoSpaceDN w:val="0"/>
              <w:adjustRightInd w:val="0"/>
              <w:spacing w:after="0" w:line="240" w:lineRule="auto"/>
              <w:jc w:val="both"/>
              <w:rPr>
                <w:rFonts w:ascii="Times New Roman" w:hAnsi="Times New Roman" w:cs="Times New Roman"/>
                <w:sz w:val="20"/>
                <w:szCs w:val="20"/>
              </w:rPr>
            </w:pPr>
            <w:r w:rsidRPr="004C0246">
              <w:rPr>
                <w:rFonts w:ascii="Times New Roman" w:hAnsi="Times New Roman" w:cs="Times New Roman"/>
                <w:sz w:val="20"/>
                <w:szCs w:val="20"/>
              </w:rPr>
              <w:t>Субвенции местным бюджетам на выполнение передаваемых полномочий субъектов Российской Федерации</w:t>
            </w:r>
          </w:p>
          <w:p w:rsidR="00081380" w:rsidRPr="004C0246" w:rsidRDefault="00081380" w:rsidP="004102A5">
            <w:pPr>
              <w:autoSpaceDE w:val="0"/>
              <w:autoSpaceDN w:val="0"/>
              <w:adjustRightInd w:val="0"/>
              <w:spacing w:after="0" w:line="240" w:lineRule="auto"/>
              <w:jc w:val="both"/>
              <w:rPr>
                <w:rFonts w:ascii="Times New Roman" w:hAnsi="Times New Roman" w:cs="Times New Roman"/>
                <w:sz w:val="20"/>
                <w:szCs w:val="20"/>
              </w:rPr>
            </w:pPr>
          </w:p>
        </w:tc>
        <w:tc>
          <w:tcPr>
            <w:tcW w:w="1080" w:type="dxa"/>
            <w:shd w:val="clear" w:color="auto" w:fill="auto"/>
            <w:noWrap/>
            <w:vAlign w:val="center"/>
          </w:tcPr>
          <w:p w:rsidR="00081380" w:rsidRPr="004C0246" w:rsidRDefault="00081380" w:rsidP="004102A5">
            <w:pPr>
              <w:spacing w:after="0" w:line="240" w:lineRule="auto"/>
              <w:ind w:right="-108" w:hanging="108"/>
              <w:jc w:val="center"/>
              <w:rPr>
                <w:rFonts w:ascii="Times New Roman" w:hAnsi="Times New Roman" w:cs="Times New Roman"/>
                <w:sz w:val="20"/>
                <w:szCs w:val="20"/>
              </w:rPr>
            </w:pPr>
            <w:r w:rsidRPr="004C0246">
              <w:rPr>
                <w:rFonts w:ascii="Times New Roman" w:hAnsi="Times New Roman" w:cs="Times New Roman"/>
                <w:sz w:val="20"/>
                <w:szCs w:val="20"/>
              </w:rPr>
              <w:t>2239,9</w:t>
            </w:r>
          </w:p>
        </w:tc>
      </w:tr>
      <w:tr w:rsidR="00081380" w:rsidRPr="004C0246" w:rsidTr="004102A5">
        <w:trPr>
          <w:trHeight w:val="132"/>
        </w:trPr>
        <w:tc>
          <w:tcPr>
            <w:tcW w:w="1372" w:type="dxa"/>
            <w:vAlign w:val="center"/>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201</w:t>
            </w:r>
          </w:p>
        </w:tc>
        <w:tc>
          <w:tcPr>
            <w:tcW w:w="2551" w:type="dxa"/>
            <w:vAlign w:val="center"/>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2 02 30024 05 0000 150</w:t>
            </w:r>
          </w:p>
        </w:tc>
        <w:tc>
          <w:tcPr>
            <w:tcW w:w="4770" w:type="dxa"/>
            <w:vAlign w:val="center"/>
          </w:tcPr>
          <w:p w:rsidR="00081380" w:rsidRPr="004C0246" w:rsidRDefault="00081380" w:rsidP="004102A5">
            <w:pPr>
              <w:autoSpaceDE w:val="0"/>
              <w:autoSpaceDN w:val="0"/>
              <w:adjustRightInd w:val="0"/>
              <w:spacing w:after="0" w:line="240" w:lineRule="auto"/>
              <w:jc w:val="both"/>
              <w:rPr>
                <w:rFonts w:ascii="Times New Roman" w:hAnsi="Times New Roman" w:cs="Times New Roman"/>
                <w:sz w:val="20"/>
                <w:szCs w:val="20"/>
              </w:rPr>
            </w:pPr>
            <w:r w:rsidRPr="004C0246">
              <w:rPr>
                <w:rFonts w:ascii="Times New Roman" w:hAnsi="Times New Roman" w:cs="Times New Roman"/>
                <w:sz w:val="20"/>
                <w:szCs w:val="20"/>
              </w:rPr>
              <w:t>Субвенции бюджетам муниципальных районов на выполнение передаваемых полномочий субъектов Российской Федерации</w:t>
            </w:r>
          </w:p>
        </w:tc>
        <w:tc>
          <w:tcPr>
            <w:tcW w:w="1080" w:type="dxa"/>
            <w:shd w:val="clear" w:color="auto" w:fill="auto"/>
            <w:noWrap/>
            <w:vAlign w:val="center"/>
          </w:tcPr>
          <w:p w:rsidR="00081380" w:rsidRPr="004C0246" w:rsidRDefault="00081380" w:rsidP="004102A5">
            <w:pPr>
              <w:spacing w:after="0" w:line="240" w:lineRule="auto"/>
              <w:ind w:right="-108" w:hanging="108"/>
              <w:jc w:val="center"/>
              <w:rPr>
                <w:rFonts w:ascii="Times New Roman" w:hAnsi="Times New Roman" w:cs="Times New Roman"/>
                <w:sz w:val="20"/>
                <w:szCs w:val="20"/>
              </w:rPr>
            </w:pPr>
            <w:r w:rsidRPr="004C0246">
              <w:rPr>
                <w:rFonts w:ascii="Times New Roman" w:hAnsi="Times New Roman" w:cs="Times New Roman"/>
                <w:sz w:val="20"/>
                <w:szCs w:val="20"/>
              </w:rPr>
              <w:t>2103,6</w:t>
            </w:r>
          </w:p>
        </w:tc>
      </w:tr>
      <w:tr w:rsidR="00081380" w:rsidRPr="004C0246" w:rsidTr="004102A5">
        <w:trPr>
          <w:trHeight w:val="132"/>
        </w:trPr>
        <w:tc>
          <w:tcPr>
            <w:tcW w:w="1372" w:type="dxa"/>
            <w:vAlign w:val="center"/>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205</w:t>
            </w:r>
          </w:p>
        </w:tc>
        <w:tc>
          <w:tcPr>
            <w:tcW w:w="2551" w:type="dxa"/>
            <w:vAlign w:val="center"/>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2 02 30024 05 0000 150</w:t>
            </w:r>
          </w:p>
        </w:tc>
        <w:tc>
          <w:tcPr>
            <w:tcW w:w="4770" w:type="dxa"/>
            <w:vAlign w:val="center"/>
          </w:tcPr>
          <w:p w:rsidR="00081380" w:rsidRPr="004C0246" w:rsidRDefault="00081380" w:rsidP="004102A5">
            <w:pPr>
              <w:autoSpaceDE w:val="0"/>
              <w:autoSpaceDN w:val="0"/>
              <w:adjustRightInd w:val="0"/>
              <w:spacing w:after="0" w:line="240" w:lineRule="auto"/>
              <w:jc w:val="both"/>
              <w:rPr>
                <w:rFonts w:ascii="Times New Roman" w:hAnsi="Times New Roman" w:cs="Times New Roman"/>
                <w:sz w:val="20"/>
                <w:szCs w:val="20"/>
              </w:rPr>
            </w:pPr>
            <w:r w:rsidRPr="004C0246">
              <w:rPr>
                <w:rFonts w:ascii="Times New Roman" w:hAnsi="Times New Roman" w:cs="Times New Roman"/>
                <w:sz w:val="20"/>
                <w:szCs w:val="20"/>
              </w:rPr>
              <w:t>Субвенции бюджетам муниципальных районов на выполнение передаваемых полномочий субъектов Российской Федерации</w:t>
            </w:r>
          </w:p>
        </w:tc>
        <w:tc>
          <w:tcPr>
            <w:tcW w:w="1080" w:type="dxa"/>
            <w:shd w:val="clear" w:color="auto" w:fill="auto"/>
            <w:noWrap/>
            <w:vAlign w:val="center"/>
          </w:tcPr>
          <w:p w:rsidR="00081380" w:rsidRPr="004C0246" w:rsidRDefault="00081380" w:rsidP="004102A5">
            <w:pPr>
              <w:spacing w:after="0" w:line="240" w:lineRule="auto"/>
              <w:ind w:right="-108" w:hanging="108"/>
              <w:jc w:val="center"/>
              <w:rPr>
                <w:rFonts w:ascii="Times New Roman" w:hAnsi="Times New Roman" w:cs="Times New Roman"/>
                <w:sz w:val="20"/>
                <w:szCs w:val="20"/>
              </w:rPr>
            </w:pPr>
            <w:r w:rsidRPr="004C0246">
              <w:rPr>
                <w:rFonts w:ascii="Times New Roman" w:hAnsi="Times New Roman" w:cs="Times New Roman"/>
                <w:sz w:val="20"/>
                <w:szCs w:val="20"/>
              </w:rPr>
              <w:t>136,3</w:t>
            </w:r>
          </w:p>
        </w:tc>
      </w:tr>
      <w:tr w:rsidR="00081380" w:rsidRPr="004C0246" w:rsidTr="004102A5">
        <w:trPr>
          <w:trHeight w:val="132"/>
        </w:trPr>
        <w:tc>
          <w:tcPr>
            <w:tcW w:w="1372" w:type="dxa"/>
            <w:vAlign w:val="center"/>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000</w:t>
            </w:r>
          </w:p>
        </w:tc>
        <w:tc>
          <w:tcPr>
            <w:tcW w:w="2551" w:type="dxa"/>
            <w:vAlign w:val="center"/>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2 02 30029 00 0000 150</w:t>
            </w:r>
          </w:p>
        </w:tc>
        <w:tc>
          <w:tcPr>
            <w:tcW w:w="4770" w:type="dxa"/>
            <w:vAlign w:val="center"/>
          </w:tcPr>
          <w:p w:rsidR="00081380" w:rsidRPr="004C0246" w:rsidRDefault="00081380" w:rsidP="004102A5">
            <w:pPr>
              <w:autoSpaceDE w:val="0"/>
              <w:autoSpaceDN w:val="0"/>
              <w:adjustRightInd w:val="0"/>
              <w:spacing w:after="0" w:line="240" w:lineRule="auto"/>
              <w:jc w:val="both"/>
              <w:rPr>
                <w:rFonts w:ascii="Times New Roman" w:hAnsi="Times New Roman" w:cs="Times New Roman"/>
                <w:sz w:val="20"/>
                <w:szCs w:val="20"/>
              </w:rPr>
            </w:pPr>
            <w:r w:rsidRPr="004C0246">
              <w:rPr>
                <w:rFonts w:ascii="Times New Roman" w:hAnsi="Times New Roman" w:cs="Times New Roman"/>
                <w:sz w:val="20"/>
                <w:szCs w:val="20"/>
              </w:rPr>
              <w:t>Субвенции бюджетам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080" w:type="dxa"/>
            <w:shd w:val="clear" w:color="auto" w:fill="auto"/>
            <w:noWrap/>
            <w:vAlign w:val="center"/>
          </w:tcPr>
          <w:p w:rsidR="00081380" w:rsidRPr="004C0246" w:rsidRDefault="00081380" w:rsidP="004102A5">
            <w:pPr>
              <w:spacing w:after="0" w:line="240" w:lineRule="auto"/>
              <w:ind w:right="-108" w:hanging="108"/>
              <w:jc w:val="center"/>
              <w:rPr>
                <w:rFonts w:ascii="Times New Roman" w:hAnsi="Times New Roman" w:cs="Times New Roman"/>
                <w:sz w:val="20"/>
                <w:szCs w:val="20"/>
              </w:rPr>
            </w:pPr>
            <w:r w:rsidRPr="004C0246">
              <w:rPr>
                <w:rFonts w:ascii="Times New Roman" w:hAnsi="Times New Roman" w:cs="Times New Roman"/>
                <w:sz w:val="20"/>
                <w:szCs w:val="20"/>
              </w:rPr>
              <w:t>530,5</w:t>
            </w:r>
          </w:p>
        </w:tc>
      </w:tr>
      <w:tr w:rsidR="00081380" w:rsidRPr="004C0246" w:rsidTr="004102A5">
        <w:trPr>
          <w:trHeight w:val="132"/>
        </w:trPr>
        <w:tc>
          <w:tcPr>
            <w:tcW w:w="1372" w:type="dxa"/>
            <w:vAlign w:val="center"/>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205</w:t>
            </w:r>
          </w:p>
        </w:tc>
        <w:tc>
          <w:tcPr>
            <w:tcW w:w="2551" w:type="dxa"/>
            <w:vAlign w:val="center"/>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2 02 30029 05 0000 150</w:t>
            </w:r>
          </w:p>
        </w:tc>
        <w:tc>
          <w:tcPr>
            <w:tcW w:w="4770" w:type="dxa"/>
            <w:vAlign w:val="center"/>
          </w:tcPr>
          <w:p w:rsidR="00081380" w:rsidRPr="004C0246" w:rsidRDefault="00081380" w:rsidP="004102A5">
            <w:pPr>
              <w:autoSpaceDE w:val="0"/>
              <w:autoSpaceDN w:val="0"/>
              <w:adjustRightInd w:val="0"/>
              <w:spacing w:after="0" w:line="240" w:lineRule="auto"/>
              <w:jc w:val="both"/>
              <w:rPr>
                <w:rFonts w:ascii="Times New Roman" w:hAnsi="Times New Roman" w:cs="Times New Roman"/>
                <w:sz w:val="20"/>
                <w:szCs w:val="20"/>
              </w:rPr>
            </w:pPr>
            <w:r w:rsidRPr="004C0246">
              <w:rPr>
                <w:rFonts w:ascii="Times New Roman" w:hAnsi="Times New Roman" w:cs="Times New Roman"/>
                <w:sz w:val="20"/>
                <w:szCs w:val="20"/>
              </w:rPr>
              <w:t>Субвенции бюджетам муниципальных районов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080" w:type="dxa"/>
            <w:shd w:val="clear" w:color="auto" w:fill="auto"/>
            <w:noWrap/>
            <w:vAlign w:val="center"/>
          </w:tcPr>
          <w:p w:rsidR="00081380" w:rsidRPr="004C0246" w:rsidRDefault="00081380" w:rsidP="004102A5">
            <w:pPr>
              <w:spacing w:after="0" w:line="240" w:lineRule="auto"/>
              <w:ind w:right="-108" w:hanging="108"/>
              <w:jc w:val="center"/>
              <w:rPr>
                <w:rFonts w:ascii="Times New Roman" w:hAnsi="Times New Roman" w:cs="Times New Roman"/>
                <w:sz w:val="20"/>
                <w:szCs w:val="20"/>
              </w:rPr>
            </w:pPr>
            <w:r w:rsidRPr="004C0246">
              <w:rPr>
                <w:rFonts w:ascii="Times New Roman" w:hAnsi="Times New Roman" w:cs="Times New Roman"/>
                <w:sz w:val="20"/>
                <w:szCs w:val="20"/>
              </w:rPr>
              <w:t>530,5</w:t>
            </w:r>
          </w:p>
        </w:tc>
      </w:tr>
      <w:tr w:rsidR="00081380" w:rsidRPr="004C0246" w:rsidTr="004102A5">
        <w:trPr>
          <w:trHeight w:val="132"/>
        </w:trPr>
        <w:tc>
          <w:tcPr>
            <w:tcW w:w="1372" w:type="dxa"/>
            <w:vAlign w:val="center"/>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000</w:t>
            </w:r>
          </w:p>
        </w:tc>
        <w:tc>
          <w:tcPr>
            <w:tcW w:w="2551" w:type="dxa"/>
            <w:vAlign w:val="center"/>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2 02 35120 00 0000 150</w:t>
            </w:r>
          </w:p>
        </w:tc>
        <w:tc>
          <w:tcPr>
            <w:tcW w:w="4770" w:type="dxa"/>
            <w:vAlign w:val="center"/>
          </w:tcPr>
          <w:p w:rsidR="00081380" w:rsidRPr="004C0246" w:rsidRDefault="00081380" w:rsidP="004102A5">
            <w:pPr>
              <w:autoSpaceDE w:val="0"/>
              <w:autoSpaceDN w:val="0"/>
              <w:adjustRightInd w:val="0"/>
              <w:spacing w:after="0" w:line="240" w:lineRule="auto"/>
              <w:jc w:val="both"/>
              <w:rPr>
                <w:rFonts w:ascii="Times New Roman" w:hAnsi="Times New Roman" w:cs="Times New Roman"/>
                <w:sz w:val="20"/>
                <w:szCs w:val="20"/>
              </w:rPr>
            </w:pPr>
            <w:r w:rsidRPr="004C0246">
              <w:rPr>
                <w:rFonts w:ascii="Times New Roman" w:hAnsi="Times New Roman" w:cs="Times New Roman"/>
                <w:sz w:val="20"/>
                <w:szCs w:val="20"/>
              </w:rPr>
              <w:t>Субвенции бюджетам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080" w:type="dxa"/>
            <w:shd w:val="clear" w:color="auto" w:fill="auto"/>
            <w:noWrap/>
            <w:vAlign w:val="center"/>
          </w:tcPr>
          <w:p w:rsidR="00081380" w:rsidRPr="004C0246" w:rsidRDefault="00081380" w:rsidP="004102A5">
            <w:pPr>
              <w:spacing w:after="0" w:line="240" w:lineRule="auto"/>
              <w:ind w:right="-108" w:hanging="108"/>
              <w:jc w:val="center"/>
              <w:rPr>
                <w:rFonts w:ascii="Times New Roman" w:hAnsi="Times New Roman" w:cs="Times New Roman"/>
                <w:sz w:val="20"/>
                <w:szCs w:val="20"/>
              </w:rPr>
            </w:pPr>
            <w:r w:rsidRPr="004C0246">
              <w:rPr>
                <w:rFonts w:ascii="Times New Roman" w:hAnsi="Times New Roman" w:cs="Times New Roman"/>
                <w:sz w:val="20"/>
                <w:szCs w:val="20"/>
              </w:rPr>
              <w:t>15,3</w:t>
            </w:r>
          </w:p>
        </w:tc>
      </w:tr>
      <w:tr w:rsidR="00081380" w:rsidRPr="004C0246" w:rsidTr="004102A5">
        <w:trPr>
          <w:trHeight w:val="132"/>
        </w:trPr>
        <w:tc>
          <w:tcPr>
            <w:tcW w:w="1372" w:type="dxa"/>
            <w:vAlign w:val="center"/>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201</w:t>
            </w:r>
          </w:p>
        </w:tc>
        <w:tc>
          <w:tcPr>
            <w:tcW w:w="2551" w:type="dxa"/>
            <w:vAlign w:val="center"/>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2 02 35120 05 0000 150</w:t>
            </w:r>
          </w:p>
        </w:tc>
        <w:tc>
          <w:tcPr>
            <w:tcW w:w="4770" w:type="dxa"/>
            <w:vAlign w:val="center"/>
          </w:tcPr>
          <w:p w:rsidR="00081380" w:rsidRPr="004C0246" w:rsidRDefault="00081380" w:rsidP="004102A5">
            <w:pPr>
              <w:autoSpaceDE w:val="0"/>
              <w:autoSpaceDN w:val="0"/>
              <w:adjustRightInd w:val="0"/>
              <w:spacing w:after="0" w:line="240" w:lineRule="auto"/>
              <w:jc w:val="both"/>
              <w:rPr>
                <w:rFonts w:ascii="Times New Roman" w:hAnsi="Times New Roman" w:cs="Times New Roman"/>
                <w:sz w:val="20"/>
                <w:szCs w:val="20"/>
              </w:rPr>
            </w:pPr>
            <w:r w:rsidRPr="004C0246">
              <w:rPr>
                <w:rFonts w:ascii="Times New Roman" w:hAnsi="Times New Roman" w:cs="Times New Roman"/>
                <w:sz w:val="20"/>
                <w:szCs w:val="20"/>
              </w:rPr>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080" w:type="dxa"/>
            <w:shd w:val="clear" w:color="auto" w:fill="auto"/>
            <w:noWrap/>
            <w:vAlign w:val="center"/>
          </w:tcPr>
          <w:p w:rsidR="00081380" w:rsidRPr="004C0246" w:rsidRDefault="00081380" w:rsidP="004102A5">
            <w:pPr>
              <w:spacing w:after="0" w:line="240" w:lineRule="auto"/>
              <w:ind w:right="-108" w:hanging="108"/>
              <w:jc w:val="center"/>
              <w:rPr>
                <w:rFonts w:ascii="Times New Roman" w:hAnsi="Times New Roman" w:cs="Times New Roman"/>
                <w:sz w:val="20"/>
                <w:szCs w:val="20"/>
              </w:rPr>
            </w:pPr>
            <w:r w:rsidRPr="004C0246">
              <w:rPr>
                <w:rFonts w:ascii="Times New Roman" w:hAnsi="Times New Roman" w:cs="Times New Roman"/>
                <w:sz w:val="20"/>
                <w:szCs w:val="20"/>
              </w:rPr>
              <w:t>15,3</w:t>
            </w:r>
          </w:p>
        </w:tc>
      </w:tr>
      <w:tr w:rsidR="00081380" w:rsidRPr="004C0246" w:rsidTr="004102A5">
        <w:trPr>
          <w:trHeight w:val="132"/>
        </w:trPr>
        <w:tc>
          <w:tcPr>
            <w:tcW w:w="1372" w:type="dxa"/>
            <w:vAlign w:val="center"/>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000</w:t>
            </w:r>
          </w:p>
        </w:tc>
        <w:tc>
          <w:tcPr>
            <w:tcW w:w="2551" w:type="dxa"/>
            <w:shd w:val="clear" w:color="auto" w:fill="auto"/>
            <w:vAlign w:val="center"/>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2 02 35303 00 0000 150</w:t>
            </w:r>
          </w:p>
        </w:tc>
        <w:tc>
          <w:tcPr>
            <w:tcW w:w="4770" w:type="dxa"/>
            <w:shd w:val="clear" w:color="auto" w:fill="auto"/>
            <w:vAlign w:val="center"/>
          </w:tcPr>
          <w:p w:rsidR="00081380" w:rsidRPr="004C0246" w:rsidRDefault="00081380" w:rsidP="004102A5">
            <w:pPr>
              <w:autoSpaceDE w:val="0"/>
              <w:autoSpaceDN w:val="0"/>
              <w:adjustRightInd w:val="0"/>
              <w:spacing w:after="0" w:line="240" w:lineRule="auto"/>
              <w:jc w:val="both"/>
              <w:rPr>
                <w:rFonts w:ascii="Times New Roman" w:hAnsi="Times New Roman" w:cs="Times New Roman"/>
                <w:sz w:val="20"/>
                <w:szCs w:val="20"/>
              </w:rPr>
            </w:pPr>
            <w:r w:rsidRPr="004C0246">
              <w:rPr>
                <w:rFonts w:ascii="Times New Roman" w:hAnsi="Times New Roman" w:cs="Times New Roman"/>
                <w:sz w:val="20"/>
                <w:szCs w:val="20"/>
              </w:rPr>
              <w:t>Субвенции бюджетам муниципальных образований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080" w:type="dxa"/>
            <w:shd w:val="clear" w:color="auto" w:fill="auto"/>
            <w:noWrap/>
            <w:vAlign w:val="center"/>
          </w:tcPr>
          <w:p w:rsidR="00081380" w:rsidRPr="004C0246" w:rsidRDefault="00081380" w:rsidP="004102A5">
            <w:pPr>
              <w:spacing w:after="0" w:line="240" w:lineRule="auto"/>
              <w:ind w:right="-108" w:hanging="108"/>
              <w:jc w:val="center"/>
              <w:rPr>
                <w:rFonts w:ascii="Times New Roman" w:hAnsi="Times New Roman" w:cs="Times New Roman"/>
                <w:sz w:val="20"/>
                <w:szCs w:val="20"/>
              </w:rPr>
            </w:pPr>
            <w:r w:rsidRPr="004C0246">
              <w:rPr>
                <w:rFonts w:ascii="Times New Roman" w:hAnsi="Times New Roman" w:cs="Times New Roman"/>
                <w:sz w:val="20"/>
                <w:szCs w:val="20"/>
              </w:rPr>
              <w:t>19856,7</w:t>
            </w:r>
          </w:p>
        </w:tc>
      </w:tr>
      <w:tr w:rsidR="00081380" w:rsidRPr="004C0246" w:rsidTr="004102A5">
        <w:trPr>
          <w:trHeight w:val="132"/>
        </w:trPr>
        <w:tc>
          <w:tcPr>
            <w:tcW w:w="1372" w:type="dxa"/>
            <w:vAlign w:val="center"/>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205</w:t>
            </w:r>
          </w:p>
        </w:tc>
        <w:tc>
          <w:tcPr>
            <w:tcW w:w="2551" w:type="dxa"/>
            <w:shd w:val="clear" w:color="auto" w:fill="auto"/>
            <w:vAlign w:val="center"/>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2 02 35303 05 0000 150</w:t>
            </w:r>
          </w:p>
        </w:tc>
        <w:tc>
          <w:tcPr>
            <w:tcW w:w="4770" w:type="dxa"/>
            <w:shd w:val="clear" w:color="auto" w:fill="auto"/>
            <w:vAlign w:val="center"/>
          </w:tcPr>
          <w:p w:rsidR="00081380" w:rsidRPr="004C0246" w:rsidRDefault="00081380" w:rsidP="004102A5">
            <w:pPr>
              <w:autoSpaceDE w:val="0"/>
              <w:autoSpaceDN w:val="0"/>
              <w:adjustRightInd w:val="0"/>
              <w:spacing w:after="0" w:line="240" w:lineRule="auto"/>
              <w:jc w:val="both"/>
              <w:rPr>
                <w:rFonts w:ascii="Times New Roman" w:hAnsi="Times New Roman" w:cs="Times New Roman"/>
                <w:sz w:val="20"/>
                <w:szCs w:val="20"/>
              </w:rPr>
            </w:pPr>
            <w:r w:rsidRPr="004C0246">
              <w:rPr>
                <w:rFonts w:ascii="Times New Roman" w:hAnsi="Times New Roman" w:cs="Times New Roman"/>
                <w:sz w:val="20"/>
                <w:szCs w:val="20"/>
              </w:rPr>
              <w:t xml:space="preserve">Субвенции бюджетам муниципальных районов на </w:t>
            </w:r>
            <w:r w:rsidRPr="004C0246">
              <w:rPr>
                <w:rFonts w:ascii="Times New Roman" w:hAnsi="Times New Roman" w:cs="Times New Roman"/>
                <w:sz w:val="20"/>
                <w:szCs w:val="20"/>
              </w:rPr>
              <w:lastRenderedPageBreak/>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080" w:type="dxa"/>
            <w:shd w:val="clear" w:color="auto" w:fill="auto"/>
            <w:noWrap/>
            <w:vAlign w:val="center"/>
          </w:tcPr>
          <w:p w:rsidR="00081380" w:rsidRPr="004C0246" w:rsidRDefault="00081380" w:rsidP="004102A5">
            <w:pPr>
              <w:spacing w:after="0" w:line="240" w:lineRule="auto"/>
              <w:ind w:right="-108" w:hanging="108"/>
              <w:jc w:val="center"/>
              <w:rPr>
                <w:rFonts w:ascii="Times New Roman" w:hAnsi="Times New Roman" w:cs="Times New Roman"/>
                <w:sz w:val="20"/>
                <w:szCs w:val="20"/>
              </w:rPr>
            </w:pPr>
            <w:r w:rsidRPr="004C0246">
              <w:rPr>
                <w:rFonts w:ascii="Times New Roman" w:hAnsi="Times New Roman" w:cs="Times New Roman"/>
                <w:sz w:val="20"/>
                <w:szCs w:val="20"/>
              </w:rPr>
              <w:lastRenderedPageBreak/>
              <w:t>19856,7</w:t>
            </w:r>
          </w:p>
        </w:tc>
      </w:tr>
      <w:tr w:rsidR="00081380" w:rsidRPr="004C0246" w:rsidTr="004102A5">
        <w:trPr>
          <w:trHeight w:val="132"/>
        </w:trPr>
        <w:tc>
          <w:tcPr>
            <w:tcW w:w="1372" w:type="dxa"/>
            <w:vAlign w:val="center"/>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lastRenderedPageBreak/>
              <w:t>000</w:t>
            </w:r>
          </w:p>
        </w:tc>
        <w:tc>
          <w:tcPr>
            <w:tcW w:w="2551" w:type="dxa"/>
            <w:vAlign w:val="center"/>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2 02 35469 00 0000 150</w:t>
            </w:r>
          </w:p>
        </w:tc>
        <w:tc>
          <w:tcPr>
            <w:tcW w:w="4770" w:type="dxa"/>
            <w:vAlign w:val="center"/>
          </w:tcPr>
          <w:p w:rsidR="00081380" w:rsidRPr="004C0246" w:rsidRDefault="00081380" w:rsidP="004102A5">
            <w:pPr>
              <w:spacing w:after="0" w:line="240" w:lineRule="auto"/>
              <w:jc w:val="both"/>
              <w:rPr>
                <w:rFonts w:ascii="Times New Roman" w:hAnsi="Times New Roman" w:cs="Times New Roman"/>
                <w:sz w:val="20"/>
                <w:szCs w:val="20"/>
              </w:rPr>
            </w:pPr>
            <w:r w:rsidRPr="004C0246">
              <w:rPr>
                <w:rFonts w:ascii="Times New Roman" w:hAnsi="Times New Roman" w:cs="Times New Roman"/>
                <w:sz w:val="20"/>
                <w:szCs w:val="20"/>
              </w:rPr>
              <w:t>Субвенции бюджетам на проведение Всероссийской переписи населения 2020 года</w:t>
            </w:r>
          </w:p>
        </w:tc>
        <w:tc>
          <w:tcPr>
            <w:tcW w:w="1080" w:type="dxa"/>
            <w:shd w:val="clear" w:color="auto" w:fill="auto"/>
            <w:noWrap/>
            <w:vAlign w:val="center"/>
          </w:tcPr>
          <w:p w:rsidR="00081380" w:rsidRPr="004C0246" w:rsidRDefault="00081380" w:rsidP="004102A5">
            <w:pPr>
              <w:spacing w:after="0" w:line="240" w:lineRule="auto"/>
              <w:ind w:right="-108" w:hanging="108"/>
              <w:jc w:val="center"/>
              <w:rPr>
                <w:rFonts w:ascii="Times New Roman" w:hAnsi="Times New Roman" w:cs="Times New Roman"/>
                <w:sz w:val="20"/>
                <w:szCs w:val="20"/>
              </w:rPr>
            </w:pPr>
            <w:r w:rsidRPr="004C0246">
              <w:rPr>
                <w:rFonts w:ascii="Times New Roman" w:hAnsi="Times New Roman" w:cs="Times New Roman"/>
                <w:sz w:val="20"/>
                <w:szCs w:val="20"/>
              </w:rPr>
              <w:t>441,6</w:t>
            </w:r>
          </w:p>
        </w:tc>
      </w:tr>
      <w:tr w:rsidR="00081380" w:rsidRPr="004C0246" w:rsidTr="004102A5">
        <w:trPr>
          <w:trHeight w:val="132"/>
        </w:trPr>
        <w:tc>
          <w:tcPr>
            <w:tcW w:w="1372" w:type="dxa"/>
            <w:vAlign w:val="center"/>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201</w:t>
            </w:r>
          </w:p>
        </w:tc>
        <w:tc>
          <w:tcPr>
            <w:tcW w:w="2551" w:type="dxa"/>
            <w:vAlign w:val="center"/>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2 02 35469 05 0000 150</w:t>
            </w:r>
          </w:p>
        </w:tc>
        <w:tc>
          <w:tcPr>
            <w:tcW w:w="4770" w:type="dxa"/>
            <w:vAlign w:val="center"/>
          </w:tcPr>
          <w:p w:rsidR="00081380" w:rsidRPr="004C0246" w:rsidRDefault="00081380" w:rsidP="004102A5">
            <w:pPr>
              <w:spacing w:after="0" w:line="240" w:lineRule="auto"/>
              <w:jc w:val="both"/>
              <w:rPr>
                <w:rFonts w:ascii="Times New Roman" w:hAnsi="Times New Roman" w:cs="Times New Roman"/>
                <w:sz w:val="20"/>
                <w:szCs w:val="20"/>
              </w:rPr>
            </w:pPr>
            <w:r w:rsidRPr="004C0246">
              <w:rPr>
                <w:rFonts w:ascii="Times New Roman" w:hAnsi="Times New Roman" w:cs="Times New Roman"/>
                <w:sz w:val="20"/>
                <w:szCs w:val="20"/>
              </w:rPr>
              <w:t>Субвенции бюджетам муниципальных районов на проведение Всероссийской переписи населения 2020 года</w:t>
            </w:r>
          </w:p>
        </w:tc>
        <w:tc>
          <w:tcPr>
            <w:tcW w:w="1080" w:type="dxa"/>
            <w:shd w:val="clear" w:color="auto" w:fill="auto"/>
            <w:noWrap/>
            <w:vAlign w:val="center"/>
          </w:tcPr>
          <w:p w:rsidR="00081380" w:rsidRPr="004C0246" w:rsidRDefault="00081380" w:rsidP="004102A5">
            <w:pPr>
              <w:spacing w:after="0" w:line="240" w:lineRule="auto"/>
              <w:ind w:right="-108" w:hanging="108"/>
              <w:jc w:val="center"/>
              <w:rPr>
                <w:rFonts w:ascii="Times New Roman" w:hAnsi="Times New Roman" w:cs="Times New Roman"/>
                <w:sz w:val="20"/>
                <w:szCs w:val="20"/>
              </w:rPr>
            </w:pPr>
            <w:r w:rsidRPr="004C0246">
              <w:rPr>
                <w:rFonts w:ascii="Times New Roman" w:hAnsi="Times New Roman" w:cs="Times New Roman"/>
                <w:sz w:val="20"/>
                <w:szCs w:val="20"/>
              </w:rPr>
              <w:t>441,6</w:t>
            </w:r>
          </w:p>
        </w:tc>
      </w:tr>
      <w:tr w:rsidR="00081380" w:rsidRPr="004C0246" w:rsidTr="004102A5">
        <w:trPr>
          <w:trHeight w:val="132"/>
        </w:trPr>
        <w:tc>
          <w:tcPr>
            <w:tcW w:w="1372" w:type="dxa"/>
            <w:vAlign w:val="center"/>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000</w:t>
            </w:r>
          </w:p>
        </w:tc>
        <w:tc>
          <w:tcPr>
            <w:tcW w:w="2551" w:type="dxa"/>
            <w:vAlign w:val="center"/>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2 02 39999 00 0000 150</w:t>
            </w:r>
          </w:p>
        </w:tc>
        <w:tc>
          <w:tcPr>
            <w:tcW w:w="4770" w:type="dxa"/>
            <w:vAlign w:val="center"/>
          </w:tcPr>
          <w:p w:rsidR="00081380" w:rsidRPr="004C0246" w:rsidRDefault="00081380" w:rsidP="004102A5">
            <w:pPr>
              <w:spacing w:after="0" w:line="240" w:lineRule="auto"/>
              <w:jc w:val="both"/>
              <w:rPr>
                <w:rFonts w:ascii="Times New Roman" w:hAnsi="Times New Roman" w:cs="Times New Roman"/>
                <w:sz w:val="20"/>
                <w:szCs w:val="20"/>
              </w:rPr>
            </w:pPr>
            <w:r w:rsidRPr="004C0246">
              <w:rPr>
                <w:rFonts w:ascii="Times New Roman" w:hAnsi="Times New Roman" w:cs="Times New Roman"/>
                <w:sz w:val="20"/>
                <w:szCs w:val="20"/>
              </w:rPr>
              <w:t>Прочие субвенции</w:t>
            </w:r>
          </w:p>
        </w:tc>
        <w:tc>
          <w:tcPr>
            <w:tcW w:w="1080" w:type="dxa"/>
            <w:shd w:val="clear" w:color="auto" w:fill="auto"/>
            <w:noWrap/>
            <w:vAlign w:val="center"/>
          </w:tcPr>
          <w:p w:rsidR="00081380" w:rsidRPr="004C0246" w:rsidRDefault="00081380" w:rsidP="004102A5">
            <w:pPr>
              <w:spacing w:after="0" w:line="240" w:lineRule="auto"/>
              <w:ind w:right="-108" w:hanging="108"/>
              <w:jc w:val="center"/>
              <w:rPr>
                <w:rFonts w:ascii="Times New Roman" w:hAnsi="Times New Roman" w:cs="Times New Roman"/>
                <w:sz w:val="20"/>
                <w:szCs w:val="20"/>
              </w:rPr>
            </w:pPr>
            <w:r w:rsidRPr="004C0246">
              <w:rPr>
                <w:rFonts w:ascii="Times New Roman" w:hAnsi="Times New Roman" w:cs="Times New Roman"/>
                <w:sz w:val="20"/>
                <w:szCs w:val="20"/>
              </w:rPr>
              <w:t>327078,9</w:t>
            </w:r>
          </w:p>
        </w:tc>
      </w:tr>
      <w:tr w:rsidR="00081380" w:rsidRPr="004C0246" w:rsidTr="004102A5">
        <w:trPr>
          <w:trHeight w:val="132"/>
        </w:trPr>
        <w:tc>
          <w:tcPr>
            <w:tcW w:w="1372" w:type="dxa"/>
            <w:vAlign w:val="center"/>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203</w:t>
            </w:r>
          </w:p>
        </w:tc>
        <w:tc>
          <w:tcPr>
            <w:tcW w:w="2551" w:type="dxa"/>
            <w:vAlign w:val="center"/>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2 02 39999 05 0000 150</w:t>
            </w:r>
          </w:p>
        </w:tc>
        <w:tc>
          <w:tcPr>
            <w:tcW w:w="4770" w:type="dxa"/>
            <w:vAlign w:val="center"/>
          </w:tcPr>
          <w:p w:rsidR="00081380" w:rsidRPr="004C0246" w:rsidRDefault="00081380" w:rsidP="004102A5">
            <w:pPr>
              <w:spacing w:after="0" w:line="240" w:lineRule="auto"/>
              <w:jc w:val="both"/>
              <w:rPr>
                <w:rFonts w:ascii="Times New Roman" w:hAnsi="Times New Roman" w:cs="Times New Roman"/>
                <w:sz w:val="20"/>
                <w:szCs w:val="20"/>
              </w:rPr>
            </w:pPr>
            <w:r w:rsidRPr="004C0246">
              <w:rPr>
                <w:rFonts w:ascii="Times New Roman" w:hAnsi="Times New Roman" w:cs="Times New Roman"/>
                <w:sz w:val="20"/>
                <w:szCs w:val="20"/>
              </w:rPr>
              <w:t>Прочие субвенции бюджетам муниципальных районов</w:t>
            </w:r>
          </w:p>
        </w:tc>
        <w:tc>
          <w:tcPr>
            <w:tcW w:w="1080" w:type="dxa"/>
            <w:shd w:val="clear" w:color="auto" w:fill="auto"/>
            <w:noWrap/>
            <w:vAlign w:val="center"/>
          </w:tcPr>
          <w:p w:rsidR="00081380" w:rsidRPr="004C0246" w:rsidRDefault="00081380" w:rsidP="004102A5">
            <w:pPr>
              <w:spacing w:after="0" w:line="240" w:lineRule="auto"/>
              <w:ind w:right="-108" w:hanging="108"/>
              <w:jc w:val="center"/>
              <w:rPr>
                <w:rFonts w:ascii="Times New Roman" w:hAnsi="Times New Roman" w:cs="Times New Roman"/>
                <w:sz w:val="20"/>
                <w:szCs w:val="20"/>
              </w:rPr>
            </w:pPr>
            <w:r w:rsidRPr="004C0246">
              <w:rPr>
                <w:rFonts w:ascii="Times New Roman" w:hAnsi="Times New Roman" w:cs="Times New Roman"/>
                <w:sz w:val="20"/>
                <w:szCs w:val="20"/>
              </w:rPr>
              <w:t>327078,9</w:t>
            </w:r>
          </w:p>
        </w:tc>
      </w:tr>
      <w:tr w:rsidR="00081380" w:rsidRPr="004C0246" w:rsidTr="004102A5">
        <w:trPr>
          <w:trHeight w:val="132"/>
        </w:trPr>
        <w:tc>
          <w:tcPr>
            <w:tcW w:w="1372" w:type="dxa"/>
            <w:vAlign w:val="center"/>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000</w:t>
            </w:r>
          </w:p>
        </w:tc>
        <w:tc>
          <w:tcPr>
            <w:tcW w:w="2551" w:type="dxa"/>
            <w:vAlign w:val="center"/>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2 02 40000 00 0000 150</w:t>
            </w:r>
          </w:p>
        </w:tc>
        <w:tc>
          <w:tcPr>
            <w:tcW w:w="4770" w:type="dxa"/>
            <w:vAlign w:val="center"/>
          </w:tcPr>
          <w:p w:rsidR="00081380" w:rsidRPr="004C0246" w:rsidRDefault="00081380" w:rsidP="004102A5">
            <w:pPr>
              <w:autoSpaceDE w:val="0"/>
              <w:autoSpaceDN w:val="0"/>
              <w:adjustRightInd w:val="0"/>
              <w:spacing w:after="0" w:line="240" w:lineRule="auto"/>
              <w:jc w:val="both"/>
              <w:rPr>
                <w:rFonts w:ascii="Times New Roman" w:hAnsi="Times New Roman" w:cs="Times New Roman"/>
                <w:sz w:val="20"/>
                <w:szCs w:val="20"/>
              </w:rPr>
            </w:pPr>
            <w:r w:rsidRPr="004C0246">
              <w:rPr>
                <w:rFonts w:ascii="Times New Roman" w:hAnsi="Times New Roman" w:cs="Times New Roman"/>
                <w:sz w:val="20"/>
                <w:szCs w:val="20"/>
              </w:rPr>
              <w:t>Иные межбюджетные трансферты</w:t>
            </w:r>
          </w:p>
        </w:tc>
        <w:tc>
          <w:tcPr>
            <w:tcW w:w="1080" w:type="dxa"/>
            <w:shd w:val="clear" w:color="auto" w:fill="auto"/>
            <w:noWrap/>
            <w:vAlign w:val="center"/>
          </w:tcPr>
          <w:p w:rsidR="00081380" w:rsidRPr="004C0246" w:rsidRDefault="00081380" w:rsidP="004102A5">
            <w:pPr>
              <w:spacing w:after="0" w:line="240" w:lineRule="auto"/>
              <w:ind w:right="-108" w:hanging="108"/>
              <w:jc w:val="center"/>
              <w:rPr>
                <w:rFonts w:ascii="Times New Roman" w:hAnsi="Times New Roman" w:cs="Times New Roman"/>
                <w:sz w:val="20"/>
                <w:szCs w:val="20"/>
              </w:rPr>
            </w:pPr>
            <w:r w:rsidRPr="004C0246">
              <w:rPr>
                <w:rFonts w:ascii="Times New Roman" w:hAnsi="Times New Roman" w:cs="Times New Roman"/>
                <w:sz w:val="20"/>
                <w:szCs w:val="20"/>
              </w:rPr>
              <w:t>15870,2</w:t>
            </w:r>
          </w:p>
        </w:tc>
      </w:tr>
      <w:tr w:rsidR="00081380" w:rsidRPr="004C0246" w:rsidTr="004102A5">
        <w:trPr>
          <w:trHeight w:val="132"/>
        </w:trPr>
        <w:tc>
          <w:tcPr>
            <w:tcW w:w="1372" w:type="dxa"/>
            <w:vAlign w:val="center"/>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000</w:t>
            </w:r>
          </w:p>
        </w:tc>
        <w:tc>
          <w:tcPr>
            <w:tcW w:w="2551" w:type="dxa"/>
            <w:vAlign w:val="center"/>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2 02 40014 00 0000 150</w:t>
            </w:r>
          </w:p>
        </w:tc>
        <w:tc>
          <w:tcPr>
            <w:tcW w:w="4770" w:type="dxa"/>
            <w:vAlign w:val="center"/>
          </w:tcPr>
          <w:p w:rsidR="00081380" w:rsidRPr="004C0246" w:rsidRDefault="00081380" w:rsidP="004102A5">
            <w:pPr>
              <w:autoSpaceDE w:val="0"/>
              <w:autoSpaceDN w:val="0"/>
              <w:adjustRightInd w:val="0"/>
              <w:spacing w:after="0" w:line="240" w:lineRule="auto"/>
              <w:jc w:val="both"/>
              <w:rPr>
                <w:rFonts w:ascii="Times New Roman" w:hAnsi="Times New Roman" w:cs="Times New Roman"/>
                <w:sz w:val="20"/>
                <w:szCs w:val="20"/>
              </w:rPr>
            </w:pPr>
            <w:r w:rsidRPr="004C0246">
              <w:rPr>
                <w:rFonts w:ascii="Times New Roman" w:hAnsi="Times New Roman" w:cs="Times New Roman"/>
                <w:sz w:val="20"/>
                <w:szCs w:val="20"/>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1080" w:type="dxa"/>
            <w:shd w:val="clear" w:color="auto" w:fill="auto"/>
            <w:noWrap/>
            <w:vAlign w:val="center"/>
          </w:tcPr>
          <w:p w:rsidR="00081380" w:rsidRPr="004C0246" w:rsidRDefault="00081380" w:rsidP="004102A5">
            <w:pPr>
              <w:spacing w:after="0" w:line="240" w:lineRule="auto"/>
              <w:ind w:right="-108" w:hanging="108"/>
              <w:jc w:val="center"/>
              <w:rPr>
                <w:rFonts w:ascii="Times New Roman" w:hAnsi="Times New Roman" w:cs="Times New Roman"/>
                <w:sz w:val="20"/>
                <w:szCs w:val="20"/>
              </w:rPr>
            </w:pPr>
            <w:r w:rsidRPr="004C0246">
              <w:rPr>
                <w:rFonts w:ascii="Times New Roman" w:hAnsi="Times New Roman" w:cs="Times New Roman"/>
                <w:sz w:val="20"/>
                <w:szCs w:val="20"/>
              </w:rPr>
              <w:t>6220,0</w:t>
            </w:r>
          </w:p>
        </w:tc>
      </w:tr>
      <w:tr w:rsidR="00081380" w:rsidRPr="004C0246" w:rsidTr="004102A5">
        <w:trPr>
          <w:trHeight w:val="132"/>
        </w:trPr>
        <w:tc>
          <w:tcPr>
            <w:tcW w:w="1372" w:type="dxa"/>
            <w:vAlign w:val="center"/>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201</w:t>
            </w:r>
          </w:p>
        </w:tc>
        <w:tc>
          <w:tcPr>
            <w:tcW w:w="2551" w:type="dxa"/>
            <w:vAlign w:val="center"/>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2 02 40014 05 0000 150</w:t>
            </w:r>
          </w:p>
        </w:tc>
        <w:tc>
          <w:tcPr>
            <w:tcW w:w="4770" w:type="dxa"/>
            <w:vAlign w:val="center"/>
          </w:tcPr>
          <w:p w:rsidR="00081380" w:rsidRPr="004C0246" w:rsidRDefault="00081380" w:rsidP="004102A5">
            <w:pPr>
              <w:autoSpaceDE w:val="0"/>
              <w:autoSpaceDN w:val="0"/>
              <w:adjustRightInd w:val="0"/>
              <w:spacing w:after="0" w:line="240" w:lineRule="auto"/>
              <w:jc w:val="both"/>
              <w:rPr>
                <w:rFonts w:ascii="Times New Roman" w:hAnsi="Times New Roman" w:cs="Times New Roman"/>
                <w:sz w:val="20"/>
                <w:szCs w:val="20"/>
              </w:rPr>
            </w:pPr>
            <w:r w:rsidRPr="004C0246">
              <w:rPr>
                <w:rFonts w:ascii="Times New Roman" w:hAnsi="Times New Roman" w:cs="Times New Roman"/>
                <w:sz w:val="20"/>
                <w:szCs w:val="20"/>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1080" w:type="dxa"/>
            <w:shd w:val="clear" w:color="auto" w:fill="auto"/>
            <w:noWrap/>
            <w:vAlign w:val="center"/>
          </w:tcPr>
          <w:p w:rsidR="00081380" w:rsidRPr="004C0246" w:rsidRDefault="00081380" w:rsidP="004102A5">
            <w:pPr>
              <w:spacing w:after="0" w:line="240" w:lineRule="auto"/>
              <w:ind w:right="-108" w:hanging="108"/>
              <w:jc w:val="center"/>
              <w:rPr>
                <w:rFonts w:ascii="Times New Roman" w:hAnsi="Times New Roman" w:cs="Times New Roman"/>
                <w:sz w:val="20"/>
                <w:szCs w:val="20"/>
              </w:rPr>
            </w:pPr>
            <w:r w:rsidRPr="004C0246">
              <w:rPr>
                <w:rFonts w:ascii="Times New Roman" w:hAnsi="Times New Roman" w:cs="Times New Roman"/>
                <w:sz w:val="20"/>
                <w:szCs w:val="20"/>
              </w:rPr>
              <w:t>5470,6</w:t>
            </w:r>
          </w:p>
        </w:tc>
      </w:tr>
      <w:tr w:rsidR="00081380" w:rsidRPr="004C0246" w:rsidTr="004102A5">
        <w:trPr>
          <w:trHeight w:val="132"/>
        </w:trPr>
        <w:tc>
          <w:tcPr>
            <w:tcW w:w="1372" w:type="dxa"/>
            <w:vAlign w:val="center"/>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204</w:t>
            </w:r>
          </w:p>
        </w:tc>
        <w:tc>
          <w:tcPr>
            <w:tcW w:w="2551" w:type="dxa"/>
            <w:vAlign w:val="center"/>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2 02 40014 05 0000 150</w:t>
            </w:r>
          </w:p>
        </w:tc>
        <w:tc>
          <w:tcPr>
            <w:tcW w:w="4770" w:type="dxa"/>
            <w:vAlign w:val="center"/>
          </w:tcPr>
          <w:p w:rsidR="00081380" w:rsidRPr="004C0246" w:rsidRDefault="00081380" w:rsidP="004102A5">
            <w:pPr>
              <w:autoSpaceDE w:val="0"/>
              <w:autoSpaceDN w:val="0"/>
              <w:adjustRightInd w:val="0"/>
              <w:spacing w:after="0" w:line="240" w:lineRule="auto"/>
              <w:jc w:val="both"/>
              <w:rPr>
                <w:rFonts w:ascii="Times New Roman" w:hAnsi="Times New Roman" w:cs="Times New Roman"/>
                <w:sz w:val="20"/>
                <w:szCs w:val="20"/>
              </w:rPr>
            </w:pPr>
            <w:r w:rsidRPr="004C0246">
              <w:rPr>
                <w:rFonts w:ascii="Times New Roman" w:hAnsi="Times New Roman" w:cs="Times New Roman"/>
                <w:sz w:val="20"/>
                <w:szCs w:val="20"/>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1080" w:type="dxa"/>
            <w:shd w:val="clear" w:color="auto" w:fill="auto"/>
            <w:noWrap/>
            <w:vAlign w:val="center"/>
          </w:tcPr>
          <w:p w:rsidR="00081380" w:rsidRPr="004C0246" w:rsidRDefault="00081380" w:rsidP="004102A5">
            <w:pPr>
              <w:spacing w:after="0" w:line="240" w:lineRule="auto"/>
              <w:ind w:right="-108" w:hanging="108"/>
              <w:jc w:val="center"/>
              <w:rPr>
                <w:rFonts w:ascii="Times New Roman" w:hAnsi="Times New Roman" w:cs="Times New Roman"/>
                <w:sz w:val="20"/>
                <w:szCs w:val="20"/>
              </w:rPr>
            </w:pPr>
            <w:r w:rsidRPr="004C0246">
              <w:rPr>
                <w:rFonts w:ascii="Times New Roman" w:hAnsi="Times New Roman" w:cs="Times New Roman"/>
                <w:sz w:val="20"/>
                <w:szCs w:val="20"/>
              </w:rPr>
              <w:t>749,4</w:t>
            </w:r>
          </w:p>
        </w:tc>
      </w:tr>
      <w:tr w:rsidR="00081380" w:rsidRPr="004C0246" w:rsidTr="004102A5">
        <w:trPr>
          <w:trHeight w:val="132"/>
        </w:trPr>
        <w:tc>
          <w:tcPr>
            <w:tcW w:w="1372" w:type="dxa"/>
            <w:vAlign w:val="center"/>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000</w:t>
            </w:r>
          </w:p>
        </w:tc>
        <w:tc>
          <w:tcPr>
            <w:tcW w:w="2551" w:type="dxa"/>
            <w:vAlign w:val="center"/>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2 02 45505 00 0000 150</w:t>
            </w:r>
          </w:p>
        </w:tc>
        <w:tc>
          <w:tcPr>
            <w:tcW w:w="4770" w:type="dxa"/>
            <w:vAlign w:val="center"/>
          </w:tcPr>
          <w:p w:rsidR="00081380" w:rsidRPr="004C0246" w:rsidRDefault="00081380" w:rsidP="004102A5">
            <w:pPr>
              <w:autoSpaceDE w:val="0"/>
              <w:autoSpaceDN w:val="0"/>
              <w:adjustRightInd w:val="0"/>
              <w:spacing w:after="0" w:line="240" w:lineRule="auto"/>
              <w:jc w:val="both"/>
              <w:rPr>
                <w:rFonts w:ascii="Times New Roman" w:hAnsi="Times New Roman" w:cs="Times New Roman"/>
                <w:sz w:val="20"/>
                <w:szCs w:val="20"/>
              </w:rPr>
            </w:pPr>
            <w:r w:rsidRPr="004C0246">
              <w:rPr>
                <w:rFonts w:ascii="Times New Roman" w:hAnsi="Times New Roman" w:cs="Times New Roman"/>
                <w:sz w:val="20"/>
                <w:szCs w:val="20"/>
              </w:rPr>
              <w:t xml:space="preserve">Межбюджетные трансферты, передаваемые бюджетам на реализацию </w:t>
            </w:r>
            <w:proofErr w:type="gramStart"/>
            <w:r w:rsidRPr="004C0246">
              <w:rPr>
                <w:rFonts w:ascii="Times New Roman" w:hAnsi="Times New Roman" w:cs="Times New Roman"/>
                <w:sz w:val="20"/>
                <w:szCs w:val="20"/>
              </w:rPr>
              <w:t>мероприятий планов социального развития центров экономического роста субъектов Российской</w:t>
            </w:r>
            <w:proofErr w:type="gramEnd"/>
            <w:r w:rsidRPr="004C0246">
              <w:rPr>
                <w:rFonts w:ascii="Times New Roman" w:hAnsi="Times New Roman" w:cs="Times New Roman"/>
                <w:sz w:val="20"/>
                <w:szCs w:val="20"/>
              </w:rPr>
              <w:t xml:space="preserve"> Федерации, входящих в состав Дальневосточного федерального округа</w:t>
            </w:r>
          </w:p>
        </w:tc>
        <w:tc>
          <w:tcPr>
            <w:tcW w:w="1080" w:type="dxa"/>
            <w:shd w:val="clear" w:color="auto" w:fill="auto"/>
            <w:noWrap/>
            <w:vAlign w:val="center"/>
          </w:tcPr>
          <w:p w:rsidR="00081380" w:rsidRPr="004C0246" w:rsidRDefault="00081380" w:rsidP="004102A5">
            <w:pPr>
              <w:spacing w:after="0" w:line="240" w:lineRule="auto"/>
              <w:ind w:right="-108" w:hanging="108"/>
              <w:jc w:val="center"/>
              <w:rPr>
                <w:rFonts w:ascii="Times New Roman" w:hAnsi="Times New Roman" w:cs="Times New Roman"/>
                <w:sz w:val="20"/>
                <w:szCs w:val="20"/>
              </w:rPr>
            </w:pPr>
            <w:r w:rsidRPr="004C0246">
              <w:rPr>
                <w:rFonts w:ascii="Times New Roman" w:hAnsi="Times New Roman" w:cs="Times New Roman"/>
                <w:sz w:val="20"/>
                <w:szCs w:val="20"/>
              </w:rPr>
              <w:t>7938,8</w:t>
            </w:r>
          </w:p>
        </w:tc>
      </w:tr>
      <w:tr w:rsidR="00081380" w:rsidRPr="004C0246" w:rsidTr="004102A5">
        <w:trPr>
          <w:trHeight w:val="132"/>
        </w:trPr>
        <w:tc>
          <w:tcPr>
            <w:tcW w:w="1372" w:type="dxa"/>
            <w:vAlign w:val="center"/>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201</w:t>
            </w:r>
          </w:p>
        </w:tc>
        <w:tc>
          <w:tcPr>
            <w:tcW w:w="2551" w:type="dxa"/>
            <w:vAlign w:val="center"/>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2 02 45505 05 0000 150</w:t>
            </w:r>
          </w:p>
        </w:tc>
        <w:tc>
          <w:tcPr>
            <w:tcW w:w="4770" w:type="dxa"/>
            <w:vAlign w:val="center"/>
          </w:tcPr>
          <w:p w:rsidR="00081380" w:rsidRPr="004C0246" w:rsidRDefault="00081380" w:rsidP="004102A5">
            <w:pPr>
              <w:autoSpaceDE w:val="0"/>
              <w:autoSpaceDN w:val="0"/>
              <w:adjustRightInd w:val="0"/>
              <w:spacing w:after="0" w:line="240" w:lineRule="auto"/>
              <w:jc w:val="both"/>
              <w:rPr>
                <w:rFonts w:ascii="Times New Roman" w:hAnsi="Times New Roman" w:cs="Times New Roman"/>
                <w:sz w:val="20"/>
                <w:szCs w:val="20"/>
              </w:rPr>
            </w:pPr>
            <w:r w:rsidRPr="004C0246">
              <w:rPr>
                <w:rFonts w:ascii="Times New Roman" w:hAnsi="Times New Roman" w:cs="Times New Roman"/>
                <w:sz w:val="20"/>
                <w:szCs w:val="20"/>
              </w:rPr>
              <w:t xml:space="preserve">Межбюджетные трансферты, передаваемые бюджетам муниципальных районов на реализацию </w:t>
            </w:r>
            <w:proofErr w:type="gramStart"/>
            <w:r w:rsidRPr="004C0246">
              <w:rPr>
                <w:rFonts w:ascii="Times New Roman" w:hAnsi="Times New Roman" w:cs="Times New Roman"/>
                <w:sz w:val="20"/>
                <w:szCs w:val="20"/>
              </w:rPr>
              <w:t>мероприятий планов социального развития центров экономического роста субъектов Российской</w:t>
            </w:r>
            <w:proofErr w:type="gramEnd"/>
            <w:r w:rsidRPr="004C0246">
              <w:rPr>
                <w:rFonts w:ascii="Times New Roman" w:hAnsi="Times New Roman" w:cs="Times New Roman"/>
                <w:sz w:val="20"/>
                <w:szCs w:val="20"/>
              </w:rPr>
              <w:t xml:space="preserve"> Федерации, входящих в состав Дальневосточного федерального округа</w:t>
            </w:r>
          </w:p>
        </w:tc>
        <w:tc>
          <w:tcPr>
            <w:tcW w:w="1080" w:type="dxa"/>
            <w:shd w:val="clear" w:color="auto" w:fill="auto"/>
            <w:noWrap/>
            <w:vAlign w:val="center"/>
          </w:tcPr>
          <w:p w:rsidR="00081380" w:rsidRPr="004C0246" w:rsidRDefault="00081380" w:rsidP="004102A5">
            <w:pPr>
              <w:spacing w:after="0" w:line="240" w:lineRule="auto"/>
              <w:ind w:right="-108" w:hanging="108"/>
              <w:jc w:val="center"/>
              <w:rPr>
                <w:rFonts w:ascii="Times New Roman" w:hAnsi="Times New Roman" w:cs="Times New Roman"/>
                <w:sz w:val="20"/>
                <w:szCs w:val="20"/>
              </w:rPr>
            </w:pPr>
            <w:r w:rsidRPr="004C0246">
              <w:rPr>
                <w:rFonts w:ascii="Times New Roman" w:hAnsi="Times New Roman" w:cs="Times New Roman"/>
                <w:sz w:val="20"/>
                <w:szCs w:val="20"/>
              </w:rPr>
              <w:t>7696,9</w:t>
            </w:r>
          </w:p>
        </w:tc>
      </w:tr>
      <w:tr w:rsidR="00081380" w:rsidRPr="004C0246" w:rsidTr="004102A5">
        <w:trPr>
          <w:trHeight w:val="132"/>
        </w:trPr>
        <w:tc>
          <w:tcPr>
            <w:tcW w:w="1372" w:type="dxa"/>
            <w:vAlign w:val="center"/>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205</w:t>
            </w:r>
          </w:p>
        </w:tc>
        <w:tc>
          <w:tcPr>
            <w:tcW w:w="2551" w:type="dxa"/>
            <w:vAlign w:val="center"/>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2 02 45505 05 0000 150</w:t>
            </w:r>
          </w:p>
        </w:tc>
        <w:tc>
          <w:tcPr>
            <w:tcW w:w="4770" w:type="dxa"/>
            <w:vAlign w:val="center"/>
          </w:tcPr>
          <w:p w:rsidR="00081380" w:rsidRPr="004C0246" w:rsidRDefault="00081380" w:rsidP="004102A5">
            <w:pPr>
              <w:autoSpaceDE w:val="0"/>
              <w:autoSpaceDN w:val="0"/>
              <w:adjustRightInd w:val="0"/>
              <w:spacing w:after="0" w:line="240" w:lineRule="auto"/>
              <w:jc w:val="both"/>
              <w:rPr>
                <w:rFonts w:ascii="Times New Roman" w:hAnsi="Times New Roman" w:cs="Times New Roman"/>
                <w:sz w:val="20"/>
                <w:szCs w:val="20"/>
              </w:rPr>
            </w:pPr>
            <w:r w:rsidRPr="004C0246">
              <w:rPr>
                <w:rFonts w:ascii="Times New Roman" w:hAnsi="Times New Roman" w:cs="Times New Roman"/>
                <w:sz w:val="20"/>
                <w:szCs w:val="20"/>
              </w:rPr>
              <w:t xml:space="preserve">Межбюджетные трансферты, передаваемые бюджетам муниципальных районов на реализацию </w:t>
            </w:r>
            <w:proofErr w:type="gramStart"/>
            <w:r w:rsidRPr="004C0246">
              <w:rPr>
                <w:rFonts w:ascii="Times New Roman" w:hAnsi="Times New Roman" w:cs="Times New Roman"/>
                <w:sz w:val="20"/>
                <w:szCs w:val="20"/>
              </w:rPr>
              <w:t>мероприятий планов социального развития центров экономического роста субъектов Российской</w:t>
            </w:r>
            <w:proofErr w:type="gramEnd"/>
            <w:r w:rsidRPr="004C0246">
              <w:rPr>
                <w:rFonts w:ascii="Times New Roman" w:hAnsi="Times New Roman" w:cs="Times New Roman"/>
                <w:sz w:val="20"/>
                <w:szCs w:val="20"/>
              </w:rPr>
              <w:t xml:space="preserve"> Федерации, входящих в состав Дальневосточного федерального округа</w:t>
            </w:r>
          </w:p>
        </w:tc>
        <w:tc>
          <w:tcPr>
            <w:tcW w:w="1080" w:type="dxa"/>
            <w:shd w:val="clear" w:color="auto" w:fill="auto"/>
            <w:noWrap/>
            <w:vAlign w:val="center"/>
          </w:tcPr>
          <w:p w:rsidR="00081380" w:rsidRPr="004C0246" w:rsidRDefault="00081380" w:rsidP="004102A5">
            <w:pPr>
              <w:spacing w:after="0" w:line="240" w:lineRule="auto"/>
              <w:ind w:right="-108" w:hanging="108"/>
              <w:jc w:val="center"/>
              <w:rPr>
                <w:rFonts w:ascii="Times New Roman" w:hAnsi="Times New Roman" w:cs="Times New Roman"/>
                <w:sz w:val="20"/>
                <w:szCs w:val="20"/>
              </w:rPr>
            </w:pPr>
            <w:r w:rsidRPr="004C0246">
              <w:rPr>
                <w:rFonts w:ascii="Times New Roman" w:hAnsi="Times New Roman" w:cs="Times New Roman"/>
                <w:sz w:val="20"/>
                <w:szCs w:val="20"/>
              </w:rPr>
              <w:t>241,9</w:t>
            </w:r>
          </w:p>
        </w:tc>
      </w:tr>
      <w:tr w:rsidR="00081380" w:rsidRPr="004C0246" w:rsidTr="004102A5">
        <w:trPr>
          <w:trHeight w:val="132"/>
        </w:trPr>
        <w:tc>
          <w:tcPr>
            <w:tcW w:w="1372" w:type="dxa"/>
            <w:vAlign w:val="center"/>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000</w:t>
            </w:r>
          </w:p>
        </w:tc>
        <w:tc>
          <w:tcPr>
            <w:tcW w:w="2551" w:type="dxa"/>
            <w:vAlign w:val="center"/>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2 02 49999 00 0000 150</w:t>
            </w:r>
          </w:p>
        </w:tc>
        <w:tc>
          <w:tcPr>
            <w:tcW w:w="4770" w:type="dxa"/>
            <w:vAlign w:val="center"/>
          </w:tcPr>
          <w:p w:rsidR="00081380" w:rsidRPr="004C0246" w:rsidRDefault="00081380" w:rsidP="004102A5">
            <w:pPr>
              <w:spacing w:after="0" w:line="240" w:lineRule="auto"/>
              <w:jc w:val="both"/>
              <w:rPr>
                <w:rFonts w:ascii="Times New Roman" w:hAnsi="Times New Roman" w:cs="Times New Roman"/>
                <w:sz w:val="20"/>
                <w:szCs w:val="20"/>
              </w:rPr>
            </w:pPr>
            <w:r w:rsidRPr="004C0246">
              <w:rPr>
                <w:rFonts w:ascii="Times New Roman" w:hAnsi="Times New Roman" w:cs="Times New Roman"/>
                <w:sz w:val="20"/>
                <w:szCs w:val="20"/>
              </w:rPr>
              <w:t>Прочие межбюджетные трансферты, передаваемые бюджетам</w:t>
            </w:r>
          </w:p>
        </w:tc>
        <w:tc>
          <w:tcPr>
            <w:tcW w:w="1080" w:type="dxa"/>
            <w:shd w:val="clear" w:color="auto" w:fill="auto"/>
            <w:noWrap/>
            <w:vAlign w:val="center"/>
          </w:tcPr>
          <w:p w:rsidR="00081380" w:rsidRPr="004C0246" w:rsidRDefault="00081380" w:rsidP="004102A5">
            <w:pPr>
              <w:spacing w:after="0" w:line="240" w:lineRule="auto"/>
              <w:ind w:right="-108" w:hanging="108"/>
              <w:jc w:val="center"/>
              <w:rPr>
                <w:rFonts w:ascii="Times New Roman" w:hAnsi="Times New Roman" w:cs="Times New Roman"/>
                <w:sz w:val="20"/>
                <w:szCs w:val="20"/>
              </w:rPr>
            </w:pPr>
            <w:r w:rsidRPr="004C0246">
              <w:rPr>
                <w:rFonts w:ascii="Times New Roman" w:hAnsi="Times New Roman" w:cs="Times New Roman"/>
                <w:sz w:val="20"/>
                <w:szCs w:val="20"/>
              </w:rPr>
              <w:t>1711,4</w:t>
            </w:r>
          </w:p>
        </w:tc>
      </w:tr>
      <w:tr w:rsidR="00081380" w:rsidRPr="004C0246" w:rsidTr="004102A5">
        <w:trPr>
          <w:trHeight w:val="132"/>
        </w:trPr>
        <w:tc>
          <w:tcPr>
            <w:tcW w:w="1372" w:type="dxa"/>
            <w:vAlign w:val="center"/>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201</w:t>
            </w:r>
          </w:p>
        </w:tc>
        <w:tc>
          <w:tcPr>
            <w:tcW w:w="2551" w:type="dxa"/>
            <w:vAlign w:val="center"/>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2 02 49999 05 0000 150</w:t>
            </w:r>
          </w:p>
        </w:tc>
        <w:tc>
          <w:tcPr>
            <w:tcW w:w="4770" w:type="dxa"/>
            <w:vAlign w:val="center"/>
          </w:tcPr>
          <w:p w:rsidR="00081380" w:rsidRPr="004C0246" w:rsidRDefault="00081380" w:rsidP="004102A5">
            <w:pPr>
              <w:spacing w:after="0" w:line="240" w:lineRule="auto"/>
              <w:jc w:val="both"/>
              <w:rPr>
                <w:rFonts w:ascii="Times New Roman" w:hAnsi="Times New Roman" w:cs="Times New Roman"/>
                <w:sz w:val="20"/>
                <w:szCs w:val="20"/>
              </w:rPr>
            </w:pPr>
            <w:r w:rsidRPr="004C0246">
              <w:rPr>
                <w:rFonts w:ascii="Times New Roman" w:hAnsi="Times New Roman" w:cs="Times New Roman"/>
                <w:sz w:val="20"/>
                <w:szCs w:val="20"/>
              </w:rPr>
              <w:t>Прочие межбюджетные трансферты, передаваемые бюджетам муниципальных районов</w:t>
            </w:r>
          </w:p>
        </w:tc>
        <w:tc>
          <w:tcPr>
            <w:tcW w:w="1080" w:type="dxa"/>
            <w:shd w:val="clear" w:color="auto" w:fill="auto"/>
            <w:noWrap/>
            <w:vAlign w:val="center"/>
          </w:tcPr>
          <w:p w:rsidR="00081380" w:rsidRPr="004C0246" w:rsidRDefault="00081380" w:rsidP="004102A5">
            <w:pPr>
              <w:spacing w:after="0" w:line="240" w:lineRule="auto"/>
              <w:ind w:right="-108" w:hanging="108"/>
              <w:jc w:val="center"/>
              <w:rPr>
                <w:rFonts w:ascii="Times New Roman" w:hAnsi="Times New Roman" w:cs="Times New Roman"/>
                <w:sz w:val="20"/>
                <w:szCs w:val="20"/>
              </w:rPr>
            </w:pPr>
            <w:r w:rsidRPr="004C0246">
              <w:rPr>
                <w:rFonts w:ascii="Times New Roman" w:hAnsi="Times New Roman" w:cs="Times New Roman"/>
                <w:sz w:val="20"/>
                <w:szCs w:val="20"/>
              </w:rPr>
              <w:t>1711,4</w:t>
            </w:r>
          </w:p>
        </w:tc>
      </w:tr>
      <w:tr w:rsidR="00081380" w:rsidRPr="004C0246" w:rsidTr="004102A5">
        <w:trPr>
          <w:trHeight w:val="132"/>
        </w:trPr>
        <w:tc>
          <w:tcPr>
            <w:tcW w:w="1372" w:type="dxa"/>
            <w:vAlign w:val="center"/>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000</w:t>
            </w:r>
          </w:p>
        </w:tc>
        <w:tc>
          <w:tcPr>
            <w:tcW w:w="2551" w:type="dxa"/>
            <w:vAlign w:val="center"/>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2 07 00000 00 0000 150</w:t>
            </w:r>
          </w:p>
        </w:tc>
        <w:tc>
          <w:tcPr>
            <w:tcW w:w="4770" w:type="dxa"/>
            <w:vAlign w:val="center"/>
          </w:tcPr>
          <w:p w:rsidR="00081380" w:rsidRPr="004C0246" w:rsidRDefault="00081380" w:rsidP="004102A5">
            <w:pPr>
              <w:spacing w:after="0" w:line="240" w:lineRule="auto"/>
              <w:jc w:val="both"/>
              <w:rPr>
                <w:rFonts w:ascii="Times New Roman" w:hAnsi="Times New Roman" w:cs="Times New Roman"/>
                <w:sz w:val="20"/>
                <w:szCs w:val="20"/>
              </w:rPr>
            </w:pPr>
            <w:r w:rsidRPr="004C0246">
              <w:rPr>
                <w:rFonts w:ascii="Times New Roman" w:hAnsi="Times New Roman" w:cs="Times New Roman"/>
                <w:sz w:val="20"/>
                <w:szCs w:val="20"/>
              </w:rPr>
              <w:t>Прочие безвозмездные поступления</w:t>
            </w:r>
          </w:p>
        </w:tc>
        <w:tc>
          <w:tcPr>
            <w:tcW w:w="1080" w:type="dxa"/>
            <w:shd w:val="clear" w:color="auto" w:fill="auto"/>
            <w:noWrap/>
            <w:vAlign w:val="center"/>
          </w:tcPr>
          <w:p w:rsidR="00081380" w:rsidRPr="004C0246" w:rsidRDefault="00081380" w:rsidP="004102A5">
            <w:pPr>
              <w:spacing w:after="0" w:line="240" w:lineRule="auto"/>
              <w:ind w:right="-108" w:hanging="108"/>
              <w:jc w:val="center"/>
              <w:rPr>
                <w:rFonts w:ascii="Times New Roman" w:hAnsi="Times New Roman" w:cs="Times New Roman"/>
                <w:sz w:val="20"/>
                <w:szCs w:val="20"/>
              </w:rPr>
            </w:pPr>
            <w:r w:rsidRPr="004C0246">
              <w:rPr>
                <w:rFonts w:ascii="Times New Roman" w:hAnsi="Times New Roman" w:cs="Times New Roman"/>
                <w:sz w:val="20"/>
                <w:szCs w:val="20"/>
              </w:rPr>
              <w:t>95,1</w:t>
            </w:r>
          </w:p>
        </w:tc>
      </w:tr>
      <w:tr w:rsidR="00081380" w:rsidRPr="004C0246" w:rsidTr="004102A5">
        <w:trPr>
          <w:trHeight w:val="132"/>
        </w:trPr>
        <w:tc>
          <w:tcPr>
            <w:tcW w:w="1372" w:type="dxa"/>
            <w:vAlign w:val="center"/>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000</w:t>
            </w:r>
          </w:p>
        </w:tc>
        <w:tc>
          <w:tcPr>
            <w:tcW w:w="2551" w:type="dxa"/>
            <w:vAlign w:val="center"/>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2 07 05000 05 0000 150</w:t>
            </w:r>
          </w:p>
        </w:tc>
        <w:tc>
          <w:tcPr>
            <w:tcW w:w="4770" w:type="dxa"/>
            <w:vAlign w:val="center"/>
          </w:tcPr>
          <w:p w:rsidR="00081380" w:rsidRPr="004C0246" w:rsidRDefault="00081380" w:rsidP="004102A5">
            <w:pPr>
              <w:autoSpaceDE w:val="0"/>
              <w:autoSpaceDN w:val="0"/>
              <w:adjustRightInd w:val="0"/>
              <w:spacing w:after="0" w:line="240" w:lineRule="auto"/>
              <w:jc w:val="both"/>
              <w:rPr>
                <w:rFonts w:ascii="Times New Roman" w:hAnsi="Times New Roman" w:cs="Times New Roman"/>
                <w:sz w:val="20"/>
                <w:szCs w:val="20"/>
              </w:rPr>
            </w:pPr>
            <w:r w:rsidRPr="004C0246">
              <w:rPr>
                <w:rFonts w:ascii="Times New Roman" w:hAnsi="Times New Roman" w:cs="Times New Roman"/>
                <w:sz w:val="20"/>
                <w:szCs w:val="20"/>
              </w:rPr>
              <w:t>Прочие безвозмездные поступления в бюджеты муниципальных районов</w:t>
            </w:r>
          </w:p>
        </w:tc>
        <w:tc>
          <w:tcPr>
            <w:tcW w:w="1080" w:type="dxa"/>
            <w:shd w:val="clear" w:color="auto" w:fill="auto"/>
            <w:noWrap/>
            <w:vAlign w:val="center"/>
          </w:tcPr>
          <w:p w:rsidR="00081380" w:rsidRPr="004C0246" w:rsidRDefault="00081380" w:rsidP="004102A5">
            <w:pPr>
              <w:spacing w:after="0" w:line="240" w:lineRule="auto"/>
              <w:ind w:right="-108" w:hanging="108"/>
              <w:jc w:val="center"/>
              <w:rPr>
                <w:rFonts w:ascii="Times New Roman" w:hAnsi="Times New Roman" w:cs="Times New Roman"/>
                <w:sz w:val="20"/>
                <w:szCs w:val="20"/>
              </w:rPr>
            </w:pPr>
            <w:r w:rsidRPr="004C0246">
              <w:rPr>
                <w:rFonts w:ascii="Times New Roman" w:hAnsi="Times New Roman" w:cs="Times New Roman"/>
                <w:sz w:val="20"/>
                <w:szCs w:val="20"/>
              </w:rPr>
              <w:t>95,1</w:t>
            </w:r>
          </w:p>
        </w:tc>
      </w:tr>
      <w:tr w:rsidR="00081380" w:rsidRPr="004C0246" w:rsidTr="004102A5">
        <w:trPr>
          <w:trHeight w:val="132"/>
        </w:trPr>
        <w:tc>
          <w:tcPr>
            <w:tcW w:w="1372" w:type="dxa"/>
            <w:vAlign w:val="center"/>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000</w:t>
            </w:r>
          </w:p>
        </w:tc>
        <w:tc>
          <w:tcPr>
            <w:tcW w:w="2551" w:type="dxa"/>
            <w:vAlign w:val="center"/>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2 07 05020 05 0000 150</w:t>
            </w:r>
          </w:p>
        </w:tc>
        <w:tc>
          <w:tcPr>
            <w:tcW w:w="4770" w:type="dxa"/>
            <w:vAlign w:val="center"/>
          </w:tcPr>
          <w:p w:rsidR="00081380" w:rsidRPr="004C0246" w:rsidRDefault="00081380" w:rsidP="004102A5">
            <w:pPr>
              <w:autoSpaceDE w:val="0"/>
              <w:autoSpaceDN w:val="0"/>
              <w:adjustRightInd w:val="0"/>
              <w:spacing w:after="0" w:line="240" w:lineRule="auto"/>
              <w:jc w:val="both"/>
              <w:rPr>
                <w:rFonts w:ascii="Times New Roman" w:hAnsi="Times New Roman" w:cs="Times New Roman"/>
                <w:sz w:val="20"/>
                <w:szCs w:val="20"/>
              </w:rPr>
            </w:pPr>
            <w:r w:rsidRPr="004C0246">
              <w:rPr>
                <w:rFonts w:ascii="Times New Roman" w:hAnsi="Times New Roman" w:cs="Times New Roman"/>
                <w:sz w:val="20"/>
                <w:szCs w:val="20"/>
              </w:rPr>
              <w:t>Поступления от денежных пожертвований, предоставляемых физическими лицами получателям средств бюджетов муниципальных районов</w:t>
            </w:r>
          </w:p>
        </w:tc>
        <w:tc>
          <w:tcPr>
            <w:tcW w:w="1080" w:type="dxa"/>
            <w:shd w:val="clear" w:color="auto" w:fill="auto"/>
            <w:noWrap/>
            <w:vAlign w:val="center"/>
          </w:tcPr>
          <w:p w:rsidR="00081380" w:rsidRPr="004C0246" w:rsidRDefault="00081380" w:rsidP="004102A5">
            <w:pPr>
              <w:spacing w:after="0" w:line="240" w:lineRule="auto"/>
              <w:ind w:right="-108" w:hanging="108"/>
              <w:jc w:val="center"/>
              <w:rPr>
                <w:rFonts w:ascii="Times New Roman" w:hAnsi="Times New Roman" w:cs="Times New Roman"/>
                <w:sz w:val="20"/>
                <w:szCs w:val="20"/>
              </w:rPr>
            </w:pPr>
            <w:r w:rsidRPr="004C0246">
              <w:rPr>
                <w:rFonts w:ascii="Times New Roman" w:hAnsi="Times New Roman" w:cs="Times New Roman"/>
                <w:sz w:val="20"/>
                <w:szCs w:val="20"/>
              </w:rPr>
              <w:t>95,1</w:t>
            </w:r>
          </w:p>
        </w:tc>
      </w:tr>
      <w:tr w:rsidR="00081380" w:rsidRPr="004C0246" w:rsidTr="004102A5">
        <w:trPr>
          <w:trHeight w:val="132"/>
        </w:trPr>
        <w:tc>
          <w:tcPr>
            <w:tcW w:w="1372" w:type="dxa"/>
            <w:vAlign w:val="center"/>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201</w:t>
            </w:r>
          </w:p>
        </w:tc>
        <w:tc>
          <w:tcPr>
            <w:tcW w:w="2551" w:type="dxa"/>
            <w:vAlign w:val="center"/>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2 07 05020 05 0000 150</w:t>
            </w:r>
          </w:p>
        </w:tc>
        <w:tc>
          <w:tcPr>
            <w:tcW w:w="4770" w:type="dxa"/>
            <w:vAlign w:val="center"/>
          </w:tcPr>
          <w:p w:rsidR="00081380" w:rsidRPr="004C0246" w:rsidRDefault="00081380" w:rsidP="004102A5">
            <w:pPr>
              <w:autoSpaceDE w:val="0"/>
              <w:autoSpaceDN w:val="0"/>
              <w:adjustRightInd w:val="0"/>
              <w:spacing w:after="0" w:line="240" w:lineRule="auto"/>
              <w:jc w:val="both"/>
              <w:rPr>
                <w:rFonts w:ascii="Times New Roman" w:hAnsi="Times New Roman" w:cs="Times New Roman"/>
                <w:sz w:val="20"/>
                <w:szCs w:val="20"/>
              </w:rPr>
            </w:pPr>
            <w:r w:rsidRPr="004C0246">
              <w:rPr>
                <w:rFonts w:ascii="Times New Roman" w:hAnsi="Times New Roman" w:cs="Times New Roman"/>
                <w:sz w:val="20"/>
                <w:szCs w:val="20"/>
              </w:rPr>
              <w:t>Поступления от денежных пожертвований, предоставляемых физическими лицами получателям средств бюджетов муниципальных районов</w:t>
            </w:r>
          </w:p>
        </w:tc>
        <w:tc>
          <w:tcPr>
            <w:tcW w:w="1080" w:type="dxa"/>
            <w:shd w:val="clear" w:color="auto" w:fill="auto"/>
            <w:noWrap/>
            <w:vAlign w:val="center"/>
          </w:tcPr>
          <w:p w:rsidR="00081380" w:rsidRPr="004C0246" w:rsidRDefault="00081380" w:rsidP="004102A5">
            <w:pPr>
              <w:spacing w:after="0" w:line="240" w:lineRule="auto"/>
              <w:ind w:right="-108" w:hanging="108"/>
              <w:jc w:val="center"/>
              <w:rPr>
                <w:rFonts w:ascii="Times New Roman" w:hAnsi="Times New Roman" w:cs="Times New Roman"/>
                <w:sz w:val="20"/>
                <w:szCs w:val="20"/>
              </w:rPr>
            </w:pPr>
            <w:r w:rsidRPr="004C0246">
              <w:rPr>
                <w:rFonts w:ascii="Times New Roman" w:hAnsi="Times New Roman" w:cs="Times New Roman"/>
                <w:sz w:val="20"/>
                <w:szCs w:val="20"/>
              </w:rPr>
              <w:t>7,0</w:t>
            </w:r>
          </w:p>
        </w:tc>
      </w:tr>
      <w:tr w:rsidR="00081380" w:rsidRPr="004C0246" w:rsidTr="004102A5">
        <w:trPr>
          <w:trHeight w:val="132"/>
        </w:trPr>
        <w:tc>
          <w:tcPr>
            <w:tcW w:w="1372" w:type="dxa"/>
            <w:vAlign w:val="center"/>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205</w:t>
            </w:r>
          </w:p>
        </w:tc>
        <w:tc>
          <w:tcPr>
            <w:tcW w:w="2551" w:type="dxa"/>
            <w:vAlign w:val="center"/>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2 07 05020 05 0000 150</w:t>
            </w:r>
          </w:p>
        </w:tc>
        <w:tc>
          <w:tcPr>
            <w:tcW w:w="4770" w:type="dxa"/>
            <w:vAlign w:val="center"/>
          </w:tcPr>
          <w:p w:rsidR="00081380" w:rsidRPr="004C0246" w:rsidRDefault="00081380" w:rsidP="004102A5">
            <w:pPr>
              <w:autoSpaceDE w:val="0"/>
              <w:autoSpaceDN w:val="0"/>
              <w:adjustRightInd w:val="0"/>
              <w:spacing w:after="0" w:line="240" w:lineRule="auto"/>
              <w:jc w:val="both"/>
              <w:rPr>
                <w:rFonts w:ascii="Times New Roman" w:hAnsi="Times New Roman" w:cs="Times New Roman"/>
                <w:sz w:val="20"/>
                <w:szCs w:val="20"/>
              </w:rPr>
            </w:pPr>
            <w:r w:rsidRPr="004C0246">
              <w:rPr>
                <w:rFonts w:ascii="Times New Roman" w:hAnsi="Times New Roman" w:cs="Times New Roman"/>
                <w:sz w:val="20"/>
                <w:szCs w:val="20"/>
              </w:rPr>
              <w:t>Поступления от денежных пожертвований, предоставляемых физическими лицами получателям средств бюджетов муниципальных районов</w:t>
            </w:r>
          </w:p>
        </w:tc>
        <w:tc>
          <w:tcPr>
            <w:tcW w:w="1080" w:type="dxa"/>
            <w:shd w:val="clear" w:color="auto" w:fill="auto"/>
            <w:noWrap/>
            <w:vAlign w:val="center"/>
          </w:tcPr>
          <w:p w:rsidR="00081380" w:rsidRPr="004C0246" w:rsidRDefault="00081380" w:rsidP="004102A5">
            <w:pPr>
              <w:spacing w:after="0" w:line="240" w:lineRule="auto"/>
              <w:ind w:right="-108" w:hanging="108"/>
              <w:jc w:val="center"/>
              <w:rPr>
                <w:rFonts w:ascii="Times New Roman" w:hAnsi="Times New Roman" w:cs="Times New Roman"/>
                <w:sz w:val="20"/>
                <w:szCs w:val="20"/>
              </w:rPr>
            </w:pPr>
            <w:r w:rsidRPr="004C0246">
              <w:rPr>
                <w:rFonts w:ascii="Times New Roman" w:hAnsi="Times New Roman" w:cs="Times New Roman"/>
                <w:sz w:val="20"/>
                <w:szCs w:val="20"/>
              </w:rPr>
              <w:t>88,1</w:t>
            </w:r>
          </w:p>
        </w:tc>
      </w:tr>
      <w:tr w:rsidR="00081380" w:rsidRPr="004C0246" w:rsidTr="004102A5">
        <w:trPr>
          <w:trHeight w:val="132"/>
        </w:trPr>
        <w:tc>
          <w:tcPr>
            <w:tcW w:w="1372" w:type="dxa"/>
            <w:vAlign w:val="center"/>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000</w:t>
            </w:r>
          </w:p>
        </w:tc>
        <w:tc>
          <w:tcPr>
            <w:tcW w:w="2551" w:type="dxa"/>
            <w:vAlign w:val="center"/>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2 19 00000 00 0000 000</w:t>
            </w:r>
          </w:p>
        </w:tc>
        <w:tc>
          <w:tcPr>
            <w:tcW w:w="4770" w:type="dxa"/>
            <w:vAlign w:val="center"/>
          </w:tcPr>
          <w:p w:rsidR="00081380" w:rsidRPr="004C0246" w:rsidRDefault="00081380" w:rsidP="004102A5">
            <w:pPr>
              <w:spacing w:after="0" w:line="240" w:lineRule="auto"/>
              <w:ind w:left="60" w:right="60"/>
              <w:jc w:val="both"/>
              <w:rPr>
                <w:rFonts w:ascii="Times New Roman" w:hAnsi="Times New Roman" w:cs="Times New Roman"/>
                <w:sz w:val="20"/>
                <w:szCs w:val="20"/>
              </w:rPr>
            </w:pPr>
            <w:r w:rsidRPr="004C0246">
              <w:rPr>
                <w:rFonts w:ascii="Times New Roman" w:hAnsi="Times New Roman" w:cs="Times New Roman"/>
                <w:sz w:val="20"/>
                <w:szCs w:val="20"/>
              </w:rPr>
              <w:t>Возврат остатков субсидий, субвенций и иных межбюджетных трансфертов, имеющих целевое назначение, прошлых лет</w:t>
            </w:r>
          </w:p>
        </w:tc>
        <w:tc>
          <w:tcPr>
            <w:tcW w:w="1080" w:type="dxa"/>
            <w:shd w:val="clear" w:color="auto" w:fill="auto"/>
            <w:noWrap/>
            <w:vAlign w:val="center"/>
          </w:tcPr>
          <w:p w:rsidR="00081380" w:rsidRPr="004C0246" w:rsidRDefault="00081380" w:rsidP="004102A5">
            <w:pPr>
              <w:spacing w:after="0" w:line="240" w:lineRule="auto"/>
              <w:ind w:right="-108" w:hanging="108"/>
              <w:jc w:val="center"/>
              <w:rPr>
                <w:rFonts w:ascii="Times New Roman" w:hAnsi="Times New Roman" w:cs="Times New Roman"/>
                <w:sz w:val="20"/>
                <w:szCs w:val="20"/>
              </w:rPr>
            </w:pPr>
            <w:r w:rsidRPr="004C0246">
              <w:rPr>
                <w:rFonts w:ascii="Times New Roman" w:hAnsi="Times New Roman" w:cs="Times New Roman"/>
                <w:sz w:val="20"/>
                <w:szCs w:val="20"/>
              </w:rPr>
              <w:t>-3005,5</w:t>
            </w:r>
          </w:p>
        </w:tc>
      </w:tr>
      <w:tr w:rsidR="00081380" w:rsidRPr="004C0246" w:rsidTr="004102A5">
        <w:trPr>
          <w:trHeight w:val="132"/>
        </w:trPr>
        <w:tc>
          <w:tcPr>
            <w:tcW w:w="1372" w:type="dxa"/>
            <w:vAlign w:val="center"/>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lastRenderedPageBreak/>
              <w:t>000</w:t>
            </w:r>
          </w:p>
        </w:tc>
        <w:tc>
          <w:tcPr>
            <w:tcW w:w="2551" w:type="dxa"/>
            <w:vAlign w:val="center"/>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2 19 00000 05 0000 150</w:t>
            </w:r>
          </w:p>
        </w:tc>
        <w:tc>
          <w:tcPr>
            <w:tcW w:w="4770" w:type="dxa"/>
            <w:vAlign w:val="center"/>
          </w:tcPr>
          <w:p w:rsidR="00081380" w:rsidRPr="004C0246" w:rsidRDefault="00081380" w:rsidP="004102A5">
            <w:pPr>
              <w:spacing w:after="0" w:line="240" w:lineRule="auto"/>
              <w:ind w:left="60" w:right="60"/>
              <w:jc w:val="both"/>
              <w:rPr>
                <w:rFonts w:ascii="Times New Roman" w:hAnsi="Times New Roman" w:cs="Times New Roman"/>
                <w:sz w:val="20"/>
                <w:szCs w:val="20"/>
              </w:rPr>
            </w:pPr>
            <w:r w:rsidRPr="004C0246">
              <w:rPr>
                <w:rFonts w:ascii="Times New Roman" w:hAnsi="Times New Roman" w:cs="Times New Roman"/>
                <w:sz w:val="20"/>
                <w:szCs w:val="20"/>
              </w:rPr>
              <w:t>Возврат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1080" w:type="dxa"/>
            <w:shd w:val="clear" w:color="auto" w:fill="auto"/>
            <w:noWrap/>
            <w:vAlign w:val="center"/>
          </w:tcPr>
          <w:p w:rsidR="00081380" w:rsidRPr="004C0246" w:rsidRDefault="00081380" w:rsidP="004102A5">
            <w:pPr>
              <w:spacing w:after="0" w:line="240" w:lineRule="auto"/>
              <w:ind w:right="-108" w:hanging="108"/>
              <w:jc w:val="center"/>
              <w:rPr>
                <w:rFonts w:ascii="Times New Roman" w:hAnsi="Times New Roman" w:cs="Times New Roman"/>
                <w:sz w:val="20"/>
                <w:szCs w:val="20"/>
              </w:rPr>
            </w:pPr>
            <w:r w:rsidRPr="004C0246">
              <w:rPr>
                <w:rFonts w:ascii="Times New Roman" w:hAnsi="Times New Roman" w:cs="Times New Roman"/>
                <w:sz w:val="20"/>
                <w:szCs w:val="20"/>
              </w:rPr>
              <w:t>-3005,5</w:t>
            </w:r>
          </w:p>
        </w:tc>
      </w:tr>
      <w:tr w:rsidR="00081380" w:rsidRPr="004C0246" w:rsidTr="004102A5">
        <w:trPr>
          <w:trHeight w:val="132"/>
        </w:trPr>
        <w:tc>
          <w:tcPr>
            <w:tcW w:w="1372" w:type="dxa"/>
            <w:vAlign w:val="center"/>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203</w:t>
            </w:r>
          </w:p>
        </w:tc>
        <w:tc>
          <w:tcPr>
            <w:tcW w:w="2551" w:type="dxa"/>
            <w:vAlign w:val="center"/>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2 19 60010 05 0000 150</w:t>
            </w:r>
          </w:p>
        </w:tc>
        <w:tc>
          <w:tcPr>
            <w:tcW w:w="4770" w:type="dxa"/>
            <w:vAlign w:val="center"/>
          </w:tcPr>
          <w:p w:rsidR="00081380" w:rsidRPr="004C0246" w:rsidRDefault="00081380" w:rsidP="004102A5">
            <w:pPr>
              <w:spacing w:after="0" w:line="240" w:lineRule="auto"/>
              <w:ind w:left="60" w:right="60"/>
              <w:jc w:val="both"/>
              <w:rPr>
                <w:rFonts w:ascii="Times New Roman" w:hAnsi="Times New Roman" w:cs="Times New Roman"/>
                <w:sz w:val="20"/>
                <w:szCs w:val="20"/>
              </w:rPr>
            </w:pPr>
            <w:r w:rsidRPr="004C0246">
              <w:rPr>
                <w:rFonts w:ascii="Times New Roman" w:hAnsi="Times New Roman" w:cs="Times New Roman"/>
                <w:sz w:val="20"/>
                <w:szCs w:val="20"/>
              </w:rPr>
              <w:t>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1080" w:type="dxa"/>
            <w:shd w:val="clear" w:color="auto" w:fill="auto"/>
            <w:noWrap/>
            <w:vAlign w:val="center"/>
          </w:tcPr>
          <w:p w:rsidR="00081380" w:rsidRPr="004C0246" w:rsidRDefault="00081380" w:rsidP="004102A5">
            <w:pPr>
              <w:spacing w:after="0" w:line="240" w:lineRule="auto"/>
              <w:ind w:right="-108" w:hanging="108"/>
              <w:jc w:val="center"/>
              <w:rPr>
                <w:rFonts w:ascii="Times New Roman" w:hAnsi="Times New Roman" w:cs="Times New Roman"/>
                <w:sz w:val="20"/>
                <w:szCs w:val="20"/>
              </w:rPr>
            </w:pPr>
            <w:r w:rsidRPr="004C0246">
              <w:rPr>
                <w:rFonts w:ascii="Times New Roman" w:hAnsi="Times New Roman" w:cs="Times New Roman"/>
                <w:sz w:val="20"/>
                <w:szCs w:val="20"/>
              </w:rPr>
              <w:t>-3005,5</w:t>
            </w:r>
          </w:p>
        </w:tc>
      </w:tr>
      <w:tr w:rsidR="00081380" w:rsidRPr="004C0246" w:rsidTr="004102A5">
        <w:trPr>
          <w:trHeight w:val="132"/>
        </w:trPr>
        <w:tc>
          <w:tcPr>
            <w:tcW w:w="1372" w:type="dxa"/>
            <w:vAlign w:val="center"/>
          </w:tcPr>
          <w:p w:rsidR="00081380" w:rsidRPr="004C0246" w:rsidRDefault="00081380" w:rsidP="004102A5">
            <w:pPr>
              <w:spacing w:after="0" w:line="240" w:lineRule="auto"/>
              <w:jc w:val="center"/>
              <w:rPr>
                <w:rFonts w:ascii="Times New Roman" w:hAnsi="Times New Roman" w:cs="Times New Roman"/>
                <w:sz w:val="20"/>
                <w:szCs w:val="20"/>
              </w:rPr>
            </w:pPr>
          </w:p>
        </w:tc>
        <w:tc>
          <w:tcPr>
            <w:tcW w:w="2551" w:type="dxa"/>
            <w:vAlign w:val="center"/>
          </w:tcPr>
          <w:p w:rsidR="00081380" w:rsidRPr="004C0246" w:rsidRDefault="00081380" w:rsidP="004102A5">
            <w:pPr>
              <w:spacing w:after="0" w:line="240" w:lineRule="auto"/>
              <w:jc w:val="center"/>
              <w:rPr>
                <w:rFonts w:ascii="Times New Roman" w:hAnsi="Times New Roman" w:cs="Times New Roman"/>
                <w:sz w:val="20"/>
                <w:szCs w:val="20"/>
              </w:rPr>
            </w:pPr>
          </w:p>
        </w:tc>
        <w:tc>
          <w:tcPr>
            <w:tcW w:w="4770" w:type="dxa"/>
            <w:vAlign w:val="center"/>
          </w:tcPr>
          <w:p w:rsidR="00081380" w:rsidRPr="004C0246" w:rsidRDefault="00081380" w:rsidP="004102A5">
            <w:pPr>
              <w:spacing w:after="0" w:line="240" w:lineRule="auto"/>
              <w:jc w:val="both"/>
              <w:rPr>
                <w:rFonts w:ascii="Times New Roman" w:hAnsi="Times New Roman" w:cs="Times New Roman"/>
                <w:sz w:val="20"/>
                <w:szCs w:val="20"/>
              </w:rPr>
            </w:pPr>
            <w:r w:rsidRPr="004C0246">
              <w:rPr>
                <w:rFonts w:ascii="Times New Roman" w:hAnsi="Times New Roman" w:cs="Times New Roman"/>
                <w:sz w:val="20"/>
                <w:szCs w:val="20"/>
              </w:rPr>
              <w:t>Всего</w:t>
            </w:r>
          </w:p>
        </w:tc>
        <w:tc>
          <w:tcPr>
            <w:tcW w:w="1080" w:type="dxa"/>
            <w:shd w:val="clear" w:color="auto" w:fill="auto"/>
            <w:noWrap/>
            <w:vAlign w:val="center"/>
          </w:tcPr>
          <w:p w:rsidR="00081380" w:rsidRPr="004C0246" w:rsidRDefault="00081380" w:rsidP="004102A5">
            <w:pPr>
              <w:spacing w:after="0" w:line="240" w:lineRule="auto"/>
              <w:ind w:right="-108" w:hanging="108"/>
              <w:jc w:val="center"/>
              <w:rPr>
                <w:rFonts w:ascii="Times New Roman" w:hAnsi="Times New Roman" w:cs="Times New Roman"/>
                <w:sz w:val="20"/>
                <w:szCs w:val="20"/>
              </w:rPr>
            </w:pPr>
            <w:r w:rsidRPr="004C0246">
              <w:rPr>
                <w:rFonts w:ascii="Times New Roman" w:hAnsi="Times New Roman" w:cs="Times New Roman"/>
                <w:sz w:val="20"/>
                <w:szCs w:val="20"/>
              </w:rPr>
              <w:t>783922,2</w:t>
            </w:r>
          </w:p>
        </w:tc>
      </w:tr>
    </w:tbl>
    <w:p w:rsidR="00081380" w:rsidRPr="004C0246" w:rsidRDefault="00081380" w:rsidP="004102A5">
      <w:pPr>
        <w:spacing w:after="0" w:line="240" w:lineRule="auto"/>
        <w:rPr>
          <w:rFonts w:ascii="Times New Roman" w:hAnsi="Times New Roman" w:cs="Times New Roman"/>
        </w:rPr>
      </w:pPr>
    </w:p>
    <w:p w:rsidR="00081380" w:rsidRPr="004C0246" w:rsidRDefault="00081380" w:rsidP="004102A5">
      <w:pPr>
        <w:spacing w:after="0" w:line="240" w:lineRule="auto"/>
        <w:ind w:left="6804"/>
        <w:rPr>
          <w:rFonts w:ascii="Times New Roman" w:hAnsi="Times New Roman" w:cs="Times New Roman"/>
        </w:rPr>
      </w:pPr>
      <w:r w:rsidRPr="004C0246">
        <w:rPr>
          <w:rFonts w:ascii="Times New Roman" w:hAnsi="Times New Roman" w:cs="Times New Roman"/>
        </w:rPr>
        <w:t>Приложение № 2</w:t>
      </w:r>
    </w:p>
    <w:p w:rsidR="00081380" w:rsidRPr="004C0246" w:rsidRDefault="00081380" w:rsidP="004102A5">
      <w:pPr>
        <w:spacing w:after="0" w:line="240" w:lineRule="auto"/>
        <w:ind w:left="6804"/>
        <w:rPr>
          <w:rFonts w:ascii="Times New Roman" w:hAnsi="Times New Roman" w:cs="Times New Roman"/>
        </w:rPr>
      </w:pPr>
      <w:r w:rsidRPr="004C0246">
        <w:rPr>
          <w:rFonts w:ascii="Times New Roman" w:hAnsi="Times New Roman" w:cs="Times New Roman"/>
        </w:rPr>
        <w:t xml:space="preserve">к решению </w:t>
      </w:r>
    </w:p>
    <w:p w:rsidR="00081380" w:rsidRPr="004C0246" w:rsidRDefault="00081380" w:rsidP="004102A5">
      <w:pPr>
        <w:spacing w:after="0" w:line="240" w:lineRule="auto"/>
        <w:ind w:left="6804"/>
        <w:rPr>
          <w:rFonts w:ascii="Times New Roman" w:hAnsi="Times New Roman" w:cs="Times New Roman"/>
        </w:rPr>
      </w:pPr>
      <w:r w:rsidRPr="004C0246">
        <w:rPr>
          <w:rFonts w:ascii="Times New Roman" w:hAnsi="Times New Roman" w:cs="Times New Roman"/>
        </w:rPr>
        <w:t xml:space="preserve">Собрания депутатов </w:t>
      </w:r>
    </w:p>
    <w:p w:rsidR="00081380" w:rsidRPr="004C0246" w:rsidRDefault="00081380" w:rsidP="004102A5">
      <w:pPr>
        <w:spacing w:after="0" w:line="240" w:lineRule="auto"/>
        <w:ind w:left="6804"/>
        <w:rPr>
          <w:rFonts w:ascii="Times New Roman" w:hAnsi="Times New Roman" w:cs="Times New Roman"/>
        </w:rPr>
      </w:pPr>
      <w:r w:rsidRPr="004C0246">
        <w:rPr>
          <w:rFonts w:ascii="Times New Roman" w:hAnsi="Times New Roman" w:cs="Times New Roman"/>
        </w:rPr>
        <w:t>от 19.07.2022 № 268</w:t>
      </w:r>
    </w:p>
    <w:p w:rsidR="00081380" w:rsidRPr="004C0246" w:rsidRDefault="00081380" w:rsidP="004102A5">
      <w:pPr>
        <w:spacing w:after="0" w:line="240" w:lineRule="auto"/>
        <w:jc w:val="center"/>
        <w:rPr>
          <w:rFonts w:ascii="Times New Roman" w:hAnsi="Times New Roman" w:cs="Times New Roman"/>
        </w:rPr>
      </w:pPr>
    </w:p>
    <w:p w:rsidR="00081380" w:rsidRPr="004C0246" w:rsidRDefault="00081380" w:rsidP="004102A5">
      <w:pPr>
        <w:spacing w:after="0" w:line="240" w:lineRule="auto"/>
        <w:jc w:val="center"/>
        <w:rPr>
          <w:rFonts w:ascii="Times New Roman" w:hAnsi="Times New Roman" w:cs="Times New Roman"/>
        </w:rPr>
      </w:pPr>
      <w:r w:rsidRPr="004C0246">
        <w:rPr>
          <w:rFonts w:ascii="Times New Roman" w:hAnsi="Times New Roman" w:cs="Times New Roman"/>
        </w:rPr>
        <w:t>Расходы бюджета муниципального образования «Облученский муниципальный район» за 2021 год  по ведомственной структуре расходов  бюджета</w:t>
      </w:r>
    </w:p>
    <w:p w:rsidR="00081380" w:rsidRPr="004C0246" w:rsidRDefault="00081380" w:rsidP="004102A5">
      <w:pPr>
        <w:spacing w:after="0" w:line="240" w:lineRule="auto"/>
        <w:jc w:val="center"/>
        <w:rPr>
          <w:rFonts w:ascii="Times New Roman" w:hAnsi="Times New Roman" w:cs="Times New Roman"/>
        </w:rPr>
      </w:pPr>
    </w:p>
    <w:tbl>
      <w:tblPr>
        <w:tblW w:w="9590" w:type="dxa"/>
        <w:tblInd w:w="9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62" w:type="dxa"/>
          <w:right w:w="62" w:type="dxa"/>
        </w:tblCellMar>
        <w:tblLook w:val="04A0" w:firstRow="1" w:lastRow="0" w:firstColumn="1" w:lastColumn="0" w:noHBand="0" w:noVBand="1"/>
      </w:tblPr>
      <w:tblGrid>
        <w:gridCol w:w="4410"/>
        <w:gridCol w:w="732"/>
        <w:gridCol w:w="890"/>
        <w:gridCol w:w="1418"/>
        <w:gridCol w:w="941"/>
        <w:gridCol w:w="1199"/>
      </w:tblGrid>
      <w:tr w:rsidR="00081380" w:rsidRPr="004C0246" w:rsidTr="004102A5">
        <w:trPr>
          <w:trHeight w:val="481"/>
        </w:trPr>
        <w:tc>
          <w:tcPr>
            <w:tcW w:w="4410" w:type="dxa"/>
            <w:vMerge w:val="restart"/>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Наименование</w:t>
            </w:r>
          </w:p>
        </w:tc>
        <w:tc>
          <w:tcPr>
            <w:tcW w:w="3981" w:type="dxa"/>
            <w:gridSpan w:val="4"/>
            <w:vMerge w:val="restart"/>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Коды бюджетной классификации</w:t>
            </w:r>
          </w:p>
        </w:tc>
        <w:tc>
          <w:tcPr>
            <w:tcW w:w="1199" w:type="dxa"/>
            <w:vMerge w:val="restart"/>
            <w:shd w:val="clear" w:color="auto" w:fill="auto"/>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Исполнено (сумма, тысяч рублей)</w:t>
            </w:r>
          </w:p>
        </w:tc>
      </w:tr>
      <w:tr w:rsidR="00081380" w:rsidRPr="004C0246" w:rsidTr="004102A5">
        <w:trPr>
          <w:trHeight w:val="230"/>
        </w:trPr>
        <w:tc>
          <w:tcPr>
            <w:tcW w:w="4410" w:type="dxa"/>
            <w:vMerge/>
            <w:vAlign w:val="center"/>
            <w:hideMark/>
          </w:tcPr>
          <w:p w:rsidR="00081380" w:rsidRPr="004C0246" w:rsidRDefault="00081380" w:rsidP="004102A5">
            <w:pPr>
              <w:spacing w:after="0" w:line="240" w:lineRule="auto"/>
              <w:jc w:val="center"/>
              <w:rPr>
                <w:rFonts w:ascii="Times New Roman" w:hAnsi="Times New Roman" w:cs="Times New Roman"/>
                <w:sz w:val="20"/>
                <w:szCs w:val="20"/>
              </w:rPr>
            </w:pPr>
          </w:p>
        </w:tc>
        <w:tc>
          <w:tcPr>
            <w:tcW w:w="3981" w:type="dxa"/>
            <w:gridSpan w:val="4"/>
            <w:vMerge/>
            <w:vAlign w:val="center"/>
            <w:hideMark/>
          </w:tcPr>
          <w:p w:rsidR="00081380" w:rsidRPr="004C0246" w:rsidRDefault="00081380" w:rsidP="004102A5">
            <w:pPr>
              <w:spacing w:after="0" w:line="240" w:lineRule="auto"/>
              <w:jc w:val="center"/>
              <w:rPr>
                <w:rFonts w:ascii="Times New Roman" w:hAnsi="Times New Roman" w:cs="Times New Roman"/>
                <w:sz w:val="20"/>
                <w:szCs w:val="20"/>
              </w:rPr>
            </w:pPr>
          </w:p>
        </w:tc>
        <w:tc>
          <w:tcPr>
            <w:tcW w:w="1199" w:type="dxa"/>
            <w:vMerge/>
            <w:vAlign w:val="center"/>
            <w:hideMark/>
          </w:tcPr>
          <w:p w:rsidR="00081380" w:rsidRPr="004C0246" w:rsidRDefault="00081380" w:rsidP="004102A5">
            <w:pPr>
              <w:spacing w:after="0" w:line="240" w:lineRule="auto"/>
              <w:jc w:val="center"/>
              <w:rPr>
                <w:rFonts w:ascii="Times New Roman" w:hAnsi="Times New Roman" w:cs="Times New Roman"/>
                <w:sz w:val="20"/>
                <w:szCs w:val="20"/>
              </w:rPr>
            </w:pPr>
          </w:p>
        </w:tc>
      </w:tr>
      <w:tr w:rsidR="00081380" w:rsidRPr="004C0246" w:rsidTr="004102A5">
        <w:trPr>
          <w:trHeight w:val="900"/>
        </w:trPr>
        <w:tc>
          <w:tcPr>
            <w:tcW w:w="4410" w:type="dxa"/>
            <w:vMerge/>
            <w:vAlign w:val="center"/>
            <w:hideMark/>
          </w:tcPr>
          <w:p w:rsidR="00081380" w:rsidRPr="004C0246" w:rsidRDefault="00081380" w:rsidP="004102A5">
            <w:pPr>
              <w:spacing w:after="0" w:line="240" w:lineRule="auto"/>
              <w:jc w:val="center"/>
              <w:rPr>
                <w:rFonts w:ascii="Times New Roman" w:hAnsi="Times New Roman" w:cs="Times New Roman"/>
                <w:sz w:val="20"/>
                <w:szCs w:val="20"/>
              </w:rPr>
            </w:pPr>
          </w:p>
        </w:tc>
        <w:tc>
          <w:tcPr>
            <w:tcW w:w="732" w:type="dxa"/>
            <w:shd w:val="clear" w:color="auto" w:fill="auto"/>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ГРБС</w:t>
            </w:r>
          </w:p>
        </w:tc>
        <w:tc>
          <w:tcPr>
            <w:tcW w:w="890" w:type="dxa"/>
            <w:shd w:val="clear" w:color="auto" w:fill="auto"/>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раздел, подраздел</w:t>
            </w:r>
          </w:p>
        </w:tc>
        <w:tc>
          <w:tcPr>
            <w:tcW w:w="1418" w:type="dxa"/>
            <w:shd w:val="clear" w:color="auto" w:fill="auto"/>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целевая статья</w:t>
            </w:r>
          </w:p>
        </w:tc>
        <w:tc>
          <w:tcPr>
            <w:tcW w:w="941" w:type="dxa"/>
            <w:shd w:val="clear" w:color="auto" w:fill="auto"/>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вид расхода</w:t>
            </w:r>
          </w:p>
        </w:tc>
        <w:tc>
          <w:tcPr>
            <w:tcW w:w="1199" w:type="dxa"/>
            <w:vMerge/>
            <w:vAlign w:val="center"/>
            <w:hideMark/>
          </w:tcPr>
          <w:p w:rsidR="00081380" w:rsidRPr="004C0246" w:rsidRDefault="00081380" w:rsidP="004102A5">
            <w:pPr>
              <w:spacing w:after="0" w:line="240" w:lineRule="auto"/>
              <w:jc w:val="center"/>
              <w:rPr>
                <w:rFonts w:ascii="Times New Roman" w:hAnsi="Times New Roman" w:cs="Times New Roman"/>
                <w:sz w:val="20"/>
                <w:szCs w:val="20"/>
              </w:rPr>
            </w:pPr>
          </w:p>
        </w:tc>
      </w:tr>
      <w:tr w:rsidR="00081380" w:rsidRPr="004C0246" w:rsidTr="004102A5">
        <w:trPr>
          <w:trHeight w:val="195"/>
        </w:trPr>
        <w:tc>
          <w:tcPr>
            <w:tcW w:w="4410"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1</w:t>
            </w:r>
          </w:p>
        </w:tc>
        <w:tc>
          <w:tcPr>
            <w:tcW w:w="732"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2</w:t>
            </w:r>
          </w:p>
        </w:tc>
        <w:tc>
          <w:tcPr>
            <w:tcW w:w="890"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3</w:t>
            </w:r>
          </w:p>
        </w:tc>
        <w:tc>
          <w:tcPr>
            <w:tcW w:w="1418" w:type="dxa"/>
            <w:shd w:val="clear" w:color="auto" w:fill="auto"/>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4</w:t>
            </w:r>
          </w:p>
        </w:tc>
        <w:tc>
          <w:tcPr>
            <w:tcW w:w="941"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5</w:t>
            </w:r>
          </w:p>
        </w:tc>
        <w:tc>
          <w:tcPr>
            <w:tcW w:w="1199"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6</w:t>
            </w:r>
          </w:p>
        </w:tc>
      </w:tr>
      <w:tr w:rsidR="00081380" w:rsidRPr="004C0246" w:rsidTr="004102A5">
        <w:trPr>
          <w:trHeight w:val="645"/>
        </w:trPr>
        <w:tc>
          <w:tcPr>
            <w:tcW w:w="4410" w:type="dxa"/>
            <w:shd w:val="clear" w:color="auto" w:fill="auto"/>
            <w:vAlign w:val="center"/>
            <w:hideMark/>
          </w:tcPr>
          <w:p w:rsidR="00081380" w:rsidRPr="004C0246" w:rsidRDefault="00081380" w:rsidP="004102A5">
            <w:pPr>
              <w:spacing w:after="0" w:line="240" w:lineRule="auto"/>
              <w:jc w:val="both"/>
              <w:rPr>
                <w:rFonts w:ascii="Times New Roman" w:hAnsi="Times New Roman" w:cs="Times New Roman"/>
                <w:sz w:val="20"/>
                <w:szCs w:val="20"/>
              </w:rPr>
            </w:pPr>
            <w:r w:rsidRPr="004C0246">
              <w:rPr>
                <w:rFonts w:ascii="Times New Roman" w:hAnsi="Times New Roman" w:cs="Times New Roman"/>
                <w:sz w:val="20"/>
                <w:szCs w:val="20"/>
              </w:rPr>
              <w:t>Администрация муниципального образования "Облученский муниципальный район" Еврейской автономной области</w:t>
            </w:r>
          </w:p>
        </w:tc>
        <w:tc>
          <w:tcPr>
            <w:tcW w:w="732" w:type="dxa"/>
            <w:shd w:val="clear" w:color="auto" w:fill="auto"/>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201</w:t>
            </w:r>
          </w:p>
        </w:tc>
        <w:tc>
          <w:tcPr>
            <w:tcW w:w="890"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00.00</w:t>
            </w:r>
          </w:p>
        </w:tc>
        <w:tc>
          <w:tcPr>
            <w:tcW w:w="1418" w:type="dxa"/>
            <w:shd w:val="clear" w:color="auto" w:fill="auto"/>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0000000000</w:t>
            </w:r>
          </w:p>
        </w:tc>
        <w:tc>
          <w:tcPr>
            <w:tcW w:w="941"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000</w:t>
            </w:r>
          </w:p>
        </w:tc>
        <w:tc>
          <w:tcPr>
            <w:tcW w:w="1199"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202 507,3</w:t>
            </w:r>
          </w:p>
        </w:tc>
      </w:tr>
      <w:tr w:rsidR="00081380" w:rsidRPr="004C0246" w:rsidTr="004102A5">
        <w:trPr>
          <w:trHeight w:val="315"/>
        </w:trPr>
        <w:tc>
          <w:tcPr>
            <w:tcW w:w="4410" w:type="dxa"/>
            <w:shd w:val="clear" w:color="auto" w:fill="auto"/>
            <w:vAlign w:val="center"/>
            <w:hideMark/>
          </w:tcPr>
          <w:p w:rsidR="00081380" w:rsidRPr="004C0246" w:rsidRDefault="00081380" w:rsidP="004102A5">
            <w:pPr>
              <w:spacing w:after="0" w:line="240" w:lineRule="auto"/>
              <w:jc w:val="both"/>
              <w:rPr>
                <w:rFonts w:ascii="Times New Roman" w:hAnsi="Times New Roman" w:cs="Times New Roman"/>
                <w:sz w:val="20"/>
                <w:szCs w:val="20"/>
              </w:rPr>
            </w:pPr>
            <w:r w:rsidRPr="004C0246">
              <w:rPr>
                <w:rFonts w:ascii="Times New Roman" w:hAnsi="Times New Roman" w:cs="Times New Roman"/>
                <w:sz w:val="20"/>
                <w:szCs w:val="20"/>
              </w:rPr>
              <w:t>Общегосударственные вопросы</w:t>
            </w:r>
          </w:p>
        </w:tc>
        <w:tc>
          <w:tcPr>
            <w:tcW w:w="732" w:type="dxa"/>
            <w:shd w:val="clear" w:color="auto" w:fill="auto"/>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201</w:t>
            </w:r>
          </w:p>
        </w:tc>
        <w:tc>
          <w:tcPr>
            <w:tcW w:w="890"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01.00</w:t>
            </w:r>
          </w:p>
        </w:tc>
        <w:tc>
          <w:tcPr>
            <w:tcW w:w="1418" w:type="dxa"/>
            <w:shd w:val="clear" w:color="auto" w:fill="auto"/>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0000000000</w:t>
            </w:r>
          </w:p>
        </w:tc>
        <w:tc>
          <w:tcPr>
            <w:tcW w:w="941"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000</w:t>
            </w:r>
          </w:p>
        </w:tc>
        <w:tc>
          <w:tcPr>
            <w:tcW w:w="1199"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104 231,7</w:t>
            </w:r>
          </w:p>
        </w:tc>
      </w:tr>
      <w:tr w:rsidR="00081380" w:rsidRPr="004C0246" w:rsidTr="004102A5">
        <w:trPr>
          <w:trHeight w:val="645"/>
        </w:trPr>
        <w:tc>
          <w:tcPr>
            <w:tcW w:w="4410" w:type="dxa"/>
            <w:shd w:val="clear" w:color="auto" w:fill="auto"/>
            <w:vAlign w:val="center"/>
            <w:hideMark/>
          </w:tcPr>
          <w:p w:rsidR="00081380" w:rsidRPr="004C0246" w:rsidRDefault="00081380" w:rsidP="004102A5">
            <w:pPr>
              <w:spacing w:after="0" w:line="240" w:lineRule="auto"/>
              <w:jc w:val="both"/>
              <w:rPr>
                <w:rFonts w:ascii="Times New Roman" w:hAnsi="Times New Roman" w:cs="Times New Roman"/>
                <w:sz w:val="20"/>
                <w:szCs w:val="20"/>
              </w:rPr>
            </w:pPr>
            <w:r w:rsidRPr="004C0246">
              <w:rPr>
                <w:rFonts w:ascii="Times New Roman" w:hAnsi="Times New Roman" w:cs="Times New Roman"/>
                <w:sz w:val="20"/>
                <w:szCs w:val="20"/>
              </w:rPr>
              <w:t>Функционирование высшего должностного лица субъекта Российской Федерации и муниципального образования</w:t>
            </w:r>
          </w:p>
        </w:tc>
        <w:tc>
          <w:tcPr>
            <w:tcW w:w="732" w:type="dxa"/>
            <w:shd w:val="clear" w:color="auto" w:fill="auto"/>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201</w:t>
            </w:r>
          </w:p>
        </w:tc>
        <w:tc>
          <w:tcPr>
            <w:tcW w:w="890"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01.02</w:t>
            </w:r>
          </w:p>
        </w:tc>
        <w:tc>
          <w:tcPr>
            <w:tcW w:w="1418" w:type="dxa"/>
            <w:shd w:val="clear" w:color="auto" w:fill="auto"/>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0000000000</w:t>
            </w:r>
          </w:p>
        </w:tc>
        <w:tc>
          <w:tcPr>
            <w:tcW w:w="941"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000</w:t>
            </w:r>
          </w:p>
        </w:tc>
        <w:tc>
          <w:tcPr>
            <w:tcW w:w="1199"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2 707,6</w:t>
            </w:r>
          </w:p>
        </w:tc>
      </w:tr>
      <w:tr w:rsidR="00081380" w:rsidRPr="004C0246" w:rsidTr="004102A5">
        <w:trPr>
          <w:trHeight w:val="645"/>
        </w:trPr>
        <w:tc>
          <w:tcPr>
            <w:tcW w:w="4410" w:type="dxa"/>
            <w:shd w:val="clear" w:color="auto" w:fill="auto"/>
            <w:vAlign w:val="center"/>
            <w:hideMark/>
          </w:tcPr>
          <w:p w:rsidR="00081380" w:rsidRPr="004C0246" w:rsidRDefault="00081380" w:rsidP="004102A5">
            <w:pPr>
              <w:spacing w:after="0" w:line="240" w:lineRule="auto"/>
              <w:jc w:val="both"/>
              <w:rPr>
                <w:rFonts w:ascii="Times New Roman" w:hAnsi="Times New Roman" w:cs="Times New Roman"/>
                <w:sz w:val="20"/>
                <w:szCs w:val="20"/>
              </w:rPr>
            </w:pPr>
            <w:r w:rsidRPr="004C0246">
              <w:rPr>
                <w:rFonts w:ascii="Times New Roman" w:hAnsi="Times New Roman" w:cs="Times New Roman"/>
                <w:sz w:val="20"/>
                <w:szCs w:val="20"/>
              </w:rPr>
              <w:t>Непрограммные направления деятельности органов и должностных лиц местного самоуправления</w:t>
            </w:r>
          </w:p>
        </w:tc>
        <w:tc>
          <w:tcPr>
            <w:tcW w:w="732" w:type="dxa"/>
            <w:shd w:val="clear" w:color="auto" w:fill="auto"/>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201</w:t>
            </w:r>
          </w:p>
        </w:tc>
        <w:tc>
          <w:tcPr>
            <w:tcW w:w="890"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01.02</w:t>
            </w:r>
          </w:p>
        </w:tc>
        <w:tc>
          <w:tcPr>
            <w:tcW w:w="1418" w:type="dxa"/>
            <w:shd w:val="clear" w:color="auto" w:fill="auto"/>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9900000000</w:t>
            </w:r>
          </w:p>
        </w:tc>
        <w:tc>
          <w:tcPr>
            <w:tcW w:w="941"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000</w:t>
            </w:r>
          </w:p>
        </w:tc>
        <w:tc>
          <w:tcPr>
            <w:tcW w:w="1199"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2 707,6</w:t>
            </w:r>
          </w:p>
        </w:tc>
      </w:tr>
      <w:tr w:rsidR="00081380" w:rsidRPr="004C0246" w:rsidTr="004102A5">
        <w:trPr>
          <w:trHeight w:val="435"/>
        </w:trPr>
        <w:tc>
          <w:tcPr>
            <w:tcW w:w="4410" w:type="dxa"/>
            <w:shd w:val="clear" w:color="auto" w:fill="auto"/>
            <w:vAlign w:val="center"/>
            <w:hideMark/>
          </w:tcPr>
          <w:p w:rsidR="00081380" w:rsidRPr="004C0246" w:rsidRDefault="00081380" w:rsidP="004102A5">
            <w:pPr>
              <w:spacing w:after="0" w:line="240" w:lineRule="auto"/>
              <w:jc w:val="both"/>
              <w:rPr>
                <w:rFonts w:ascii="Times New Roman" w:hAnsi="Times New Roman" w:cs="Times New Roman"/>
                <w:sz w:val="20"/>
                <w:szCs w:val="20"/>
              </w:rPr>
            </w:pPr>
            <w:r w:rsidRPr="004C0246">
              <w:rPr>
                <w:rFonts w:ascii="Times New Roman" w:hAnsi="Times New Roman" w:cs="Times New Roman"/>
                <w:sz w:val="20"/>
                <w:szCs w:val="20"/>
              </w:rPr>
              <w:t>Функционирование высшего должностного лица муниципального образования</w:t>
            </w:r>
          </w:p>
        </w:tc>
        <w:tc>
          <w:tcPr>
            <w:tcW w:w="732" w:type="dxa"/>
            <w:shd w:val="clear" w:color="auto" w:fill="auto"/>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201</w:t>
            </w:r>
          </w:p>
        </w:tc>
        <w:tc>
          <w:tcPr>
            <w:tcW w:w="890"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01.02</w:t>
            </w:r>
          </w:p>
        </w:tc>
        <w:tc>
          <w:tcPr>
            <w:tcW w:w="1418" w:type="dxa"/>
            <w:shd w:val="clear" w:color="auto" w:fill="auto"/>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9910000000</w:t>
            </w:r>
          </w:p>
        </w:tc>
        <w:tc>
          <w:tcPr>
            <w:tcW w:w="941"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000</w:t>
            </w:r>
          </w:p>
        </w:tc>
        <w:tc>
          <w:tcPr>
            <w:tcW w:w="1199"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2 707,6</w:t>
            </w:r>
          </w:p>
        </w:tc>
      </w:tr>
      <w:tr w:rsidR="00081380" w:rsidRPr="004C0246" w:rsidTr="004102A5">
        <w:trPr>
          <w:trHeight w:val="315"/>
        </w:trPr>
        <w:tc>
          <w:tcPr>
            <w:tcW w:w="4410" w:type="dxa"/>
            <w:shd w:val="clear" w:color="auto" w:fill="auto"/>
            <w:vAlign w:val="center"/>
            <w:hideMark/>
          </w:tcPr>
          <w:p w:rsidR="00081380" w:rsidRPr="004C0246" w:rsidRDefault="00081380" w:rsidP="004102A5">
            <w:pPr>
              <w:spacing w:after="0" w:line="240" w:lineRule="auto"/>
              <w:jc w:val="both"/>
              <w:rPr>
                <w:rFonts w:ascii="Times New Roman" w:hAnsi="Times New Roman" w:cs="Times New Roman"/>
                <w:sz w:val="20"/>
                <w:szCs w:val="20"/>
              </w:rPr>
            </w:pPr>
            <w:r w:rsidRPr="004C0246">
              <w:rPr>
                <w:rFonts w:ascii="Times New Roman" w:hAnsi="Times New Roman" w:cs="Times New Roman"/>
                <w:sz w:val="20"/>
                <w:szCs w:val="20"/>
              </w:rPr>
              <w:t>Глава муниципального образования</w:t>
            </w:r>
          </w:p>
        </w:tc>
        <w:tc>
          <w:tcPr>
            <w:tcW w:w="732" w:type="dxa"/>
            <w:shd w:val="clear" w:color="auto" w:fill="auto"/>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201</w:t>
            </w:r>
          </w:p>
        </w:tc>
        <w:tc>
          <w:tcPr>
            <w:tcW w:w="890"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01.02</w:t>
            </w:r>
          </w:p>
        </w:tc>
        <w:tc>
          <w:tcPr>
            <w:tcW w:w="1418" w:type="dxa"/>
            <w:shd w:val="clear" w:color="auto" w:fill="auto"/>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9910010010</w:t>
            </w:r>
          </w:p>
        </w:tc>
        <w:tc>
          <w:tcPr>
            <w:tcW w:w="941"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000</w:t>
            </w:r>
          </w:p>
        </w:tc>
        <w:tc>
          <w:tcPr>
            <w:tcW w:w="1199"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2 707,6</w:t>
            </w:r>
          </w:p>
        </w:tc>
      </w:tr>
      <w:tr w:rsidR="00081380" w:rsidRPr="004C0246" w:rsidTr="004102A5">
        <w:trPr>
          <w:trHeight w:val="1065"/>
        </w:trPr>
        <w:tc>
          <w:tcPr>
            <w:tcW w:w="4410" w:type="dxa"/>
            <w:shd w:val="clear" w:color="auto" w:fill="auto"/>
            <w:vAlign w:val="center"/>
            <w:hideMark/>
          </w:tcPr>
          <w:p w:rsidR="00081380" w:rsidRPr="004C0246" w:rsidRDefault="00081380" w:rsidP="004102A5">
            <w:pPr>
              <w:spacing w:after="0" w:line="240" w:lineRule="auto"/>
              <w:jc w:val="both"/>
              <w:rPr>
                <w:rFonts w:ascii="Times New Roman" w:hAnsi="Times New Roman" w:cs="Times New Roman"/>
                <w:sz w:val="20"/>
                <w:szCs w:val="20"/>
              </w:rPr>
            </w:pPr>
            <w:r w:rsidRPr="004C0246">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2" w:type="dxa"/>
            <w:shd w:val="clear" w:color="auto" w:fill="auto"/>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201</w:t>
            </w:r>
          </w:p>
        </w:tc>
        <w:tc>
          <w:tcPr>
            <w:tcW w:w="890"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01.02</w:t>
            </w:r>
          </w:p>
        </w:tc>
        <w:tc>
          <w:tcPr>
            <w:tcW w:w="1418" w:type="dxa"/>
            <w:shd w:val="clear" w:color="auto" w:fill="auto"/>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9910010010</w:t>
            </w:r>
          </w:p>
        </w:tc>
        <w:tc>
          <w:tcPr>
            <w:tcW w:w="941"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100</w:t>
            </w:r>
          </w:p>
        </w:tc>
        <w:tc>
          <w:tcPr>
            <w:tcW w:w="1199"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2 707,6</w:t>
            </w:r>
          </w:p>
        </w:tc>
      </w:tr>
      <w:tr w:rsidR="00081380" w:rsidRPr="004C0246" w:rsidTr="004102A5">
        <w:trPr>
          <w:trHeight w:val="855"/>
        </w:trPr>
        <w:tc>
          <w:tcPr>
            <w:tcW w:w="4410" w:type="dxa"/>
            <w:shd w:val="clear" w:color="auto" w:fill="auto"/>
            <w:vAlign w:val="center"/>
            <w:hideMark/>
          </w:tcPr>
          <w:p w:rsidR="00081380" w:rsidRPr="004C0246" w:rsidRDefault="00081380" w:rsidP="004102A5">
            <w:pPr>
              <w:spacing w:after="0" w:line="240" w:lineRule="auto"/>
              <w:jc w:val="both"/>
              <w:rPr>
                <w:rFonts w:ascii="Times New Roman" w:hAnsi="Times New Roman" w:cs="Times New Roman"/>
                <w:sz w:val="20"/>
                <w:szCs w:val="20"/>
              </w:rPr>
            </w:pPr>
            <w:r w:rsidRPr="004C0246">
              <w:rPr>
                <w:rFonts w:ascii="Times New Roman" w:hAnsi="Times New Roman" w:cs="Times New Roman"/>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32" w:type="dxa"/>
            <w:shd w:val="clear" w:color="auto" w:fill="auto"/>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201</w:t>
            </w:r>
          </w:p>
        </w:tc>
        <w:tc>
          <w:tcPr>
            <w:tcW w:w="890"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01.04</w:t>
            </w:r>
          </w:p>
        </w:tc>
        <w:tc>
          <w:tcPr>
            <w:tcW w:w="1418" w:type="dxa"/>
            <w:shd w:val="clear" w:color="auto" w:fill="auto"/>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0000000000</w:t>
            </w:r>
          </w:p>
        </w:tc>
        <w:tc>
          <w:tcPr>
            <w:tcW w:w="941"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000</w:t>
            </w:r>
          </w:p>
        </w:tc>
        <w:tc>
          <w:tcPr>
            <w:tcW w:w="1199"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92 423,9</w:t>
            </w:r>
          </w:p>
        </w:tc>
      </w:tr>
      <w:tr w:rsidR="00081380" w:rsidRPr="004C0246" w:rsidTr="004102A5">
        <w:trPr>
          <w:trHeight w:val="645"/>
        </w:trPr>
        <w:tc>
          <w:tcPr>
            <w:tcW w:w="4410" w:type="dxa"/>
            <w:shd w:val="clear" w:color="auto" w:fill="auto"/>
            <w:vAlign w:val="center"/>
            <w:hideMark/>
          </w:tcPr>
          <w:p w:rsidR="00081380" w:rsidRPr="004C0246" w:rsidRDefault="00081380" w:rsidP="004102A5">
            <w:pPr>
              <w:spacing w:after="0" w:line="240" w:lineRule="auto"/>
              <w:jc w:val="both"/>
              <w:rPr>
                <w:rFonts w:ascii="Times New Roman" w:hAnsi="Times New Roman" w:cs="Times New Roman"/>
                <w:sz w:val="20"/>
                <w:szCs w:val="20"/>
              </w:rPr>
            </w:pPr>
            <w:r w:rsidRPr="004C0246">
              <w:rPr>
                <w:rFonts w:ascii="Times New Roman" w:hAnsi="Times New Roman" w:cs="Times New Roman"/>
                <w:sz w:val="20"/>
                <w:szCs w:val="20"/>
              </w:rPr>
              <w:t>Непрограммные направления деятельности органов и должностных лиц местного самоуправления</w:t>
            </w:r>
          </w:p>
        </w:tc>
        <w:tc>
          <w:tcPr>
            <w:tcW w:w="732" w:type="dxa"/>
            <w:shd w:val="clear" w:color="auto" w:fill="auto"/>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201</w:t>
            </w:r>
          </w:p>
        </w:tc>
        <w:tc>
          <w:tcPr>
            <w:tcW w:w="890"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01.04</w:t>
            </w:r>
          </w:p>
        </w:tc>
        <w:tc>
          <w:tcPr>
            <w:tcW w:w="1418" w:type="dxa"/>
            <w:shd w:val="clear" w:color="auto" w:fill="auto"/>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9900000000</w:t>
            </w:r>
          </w:p>
        </w:tc>
        <w:tc>
          <w:tcPr>
            <w:tcW w:w="941"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000</w:t>
            </w:r>
          </w:p>
        </w:tc>
        <w:tc>
          <w:tcPr>
            <w:tcW w:w="1199"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92 423,9</w:t>
            </w:r>
          </w:p>
        </w:tc>
      </w:tr>
      <w:tr w:rsidR="00081380" w:rsidRPr="004C0246" w:rsidTr="004102A5">
        <w:trPr>
          <w:trHeight w:val="435"/>
        </w:trPr>
        <w:tc>
          <w:tcPr>
            <w:tcW w:w="4410" w:type="dxa"/>
            <w:shd w:val="clear" w:color="auto" w:fill="auto"/>
            <w:vAlign w:val="center"/>
            <w:hideMark/>
          </w:tcPr>
          <w:p w:rsidR="00081380" w:rsidRPr="004C0246" w:rsidRDefault="00081380" w:rsidP="004102A5">
            <w:pPr>
              <w:spacing w:after="0" w:line="240" w:lineRule="auto"/>
              <w:jc w:val="both"/>
              <w:rPr>
                <w:rFonts w:ascii="Times New Roman" w:hAnsi="Times New Roman" w:cs="Times New Roman"/>
                <w:sz w:val="20"/>
                <w:szCs w:val="20"/>
              </w:rPr>
            </w:pPr>
            <w:r w:rsidRPr="004C0246">
              <w:rPr>
                <w:rFonts w:ascii="Times New Roman" w:hAnsi="Times New Roman" w:cs="Times New Roman"/>
                <w:sz w:val="20"/>
                <w:szCs w:val="20"/>
              </w:rPr>
              <w:t>Функционирование органов исполнительной власти местного самоуправления</w:t>
            </w:r>
          </w:p>
        </w:tc>
        <w:tc>
          <w:tcPr>
            <w:tcW w:w="732" w:type="dxa"/>
            <w:shd w:val="clear" w:color="auto" w:fill="auto"/>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201</w:t>
            </w:r>
          </w:p>
        </w:tc>
        <w:tc>
          <w:tcPr>
            <w:tcW w:w="890"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01.04</w:t>
            </w:r>
          </w:p>
        </w:tc>
        <w:tc>
          <w:tcPr>
            <w:tcW w:w="1418" w:type="dxa"/>
            <w:shd w:val="clear" w:color="auto" w:fill="auto"/>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9940000000</w:t>
            </w:r>
          </w:p>
        </w:tc>
        <w:tc>
          <w:tcPr>
            <w:tcW w:w="941"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000</w:t>
            </w:r>
          </w:p>
        </w:tc>
        <w:tc>
          <w:tcPr>
            <w:tcW w:w="1199"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92 423,9</w:t>
            </w:r>
          </w:p>
        </w:tc>
      </w:tr>
      <w:tr w:rsidR="00081380" w:rsidRPr="004C0246" w:rsidTr="004102A5">
        <w:trPr>
          <w:trHeight w:val="435"/>
        </w:trPr>
        <w:tc>
          <w:tcPr>
            <w:tcW w:w="4410" w:type="dxa"/>
            <w:shd w:val="clear" w:color="auto" w:fill="auto"/>
            <w:vAlign w:val="center"/>
            <w:hideMark/>
          </w:tcPr>
          <w:p w:rsidR="00081380" w:rsidRPr="004C0246" w:rsidRDefault="00081380" w:rsidP="004102A5">
            <w:pPr>
              <w:spacing w:after="0" w:line="240" w:lineRule="auto"/>
              <w:jc w:val="both"/>
              <w:rPr>
                <w:rFonts w:ascii="Times New Roman" w:hAnsi="Times New Roman" w:cs="Times New Roman"/>
                <w:sz w:val="20"/>
                <w:szCs w:val="20"/>
              </w:rPr>
            </w:pPr>
            <w:r w:rsidRPr="004C0246">
              <w:rPr>
                <w:rFonts w:ascii="Times New Roman" w:hAnsi="Times New Roman" w:cs="Times New Roman"/>
                <w:sz w:val="20"/>
                <w:szCs w:val="20"/>
              </w:rPr>
              <w:t>Оплата труда и начисления на выплаты по оплате труда</w:t>
            </w:r>
          </w:p>
        </w:tc>
        <w:tc>
          <w:tcPr>
            <w:tcW w:w="732" w:type="dxa"/>
            <w:shd w:val="clear" w:color="auto" w:fill="auto"/>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201</w:t>
            </w:r>
          </w:p>
        </w:tc>
        <w:tc>
          <w:tcPr>
            <w:tcW w:w="890"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01.04</w:t>
            </w:r>
          </w:p>
        </w:tc>
        <w:tc>
          <w:tcPr>
            <w:tcW w:w="1418" w:type="dxa"/>
            <w:shd w:val="clear" w:color="auto" w:fill="auto"/>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9940001010</w:t>
            </w:r>
          </w:p>
        </w:tc>
        <w:tc>
          <w:tcPr>
            <w:tcW w:w="941"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000</w:t>
            </w:r>
          </w:p>
        </w:tc>
        <w:tc>
          <w:tcPr>
            <w:tcW w:w="1199"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10 778,3</w:t>
            </w:r>
          </w:p>
        </w:tc>
      </w:tr>
      <w:tr w:rsidR="00081380" w:rsidRPr="004C0246" w:rsidTr="004102A5">
        <w:trPr>
          <w:trHeight w:val="264"/>
        </w:trPr>
        <w:tc>
          <w:tcPr>
            <w:tcW w:w="4410" w:type="dxa"/>
            <w:shd w:val="clear" w:color="auto" w:fill="auto"/>
            <w:vAlign w:val="center"/>
            <w:hideMark/>
          </w:tcPr>
          <w:p w:rsidR="00081380" w:rsidRPr="004C0246" w:rsidRDefault="00081380" w:rsidP="004102A5">
            <w:pPr>
              <w:spacing w:after="0" w:line="240" w:lineRule="auto"/>
              <w:jc w:val="both"/>
              <w:rPr>
                <w:rFonts w:ascii="Times New Roman" w:hAnsi="Times New Roman" w:cs="Times New Roman"/>
                <w:sz w:val="20"/>
                <w:szCs w:val="20"/>
              </w:rPr>
            </w:pPr>
            <w:r w:rsidRPr="004C0246">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2" w:type="dxa"/>
            <w:shd w:val="clear" w:color="auto" w:fill="auto"/>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201</w:t>
            </w:r>
          </w:p>
        </w:tc>
        <w:tc>
          <w:tcPr>
            <w:tcW w:w="890"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01.04</w:t>
            </w:r>
          </w:p>
        </w:tc>
        <w:tc>
          <w:tcPr>
            <w:tcW w:w="1418" w:type="dxa"/>
            <w:shd w:val="clear" w:color="auto" w:fill="auto"/>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9940001010</w:t>
            </w:r>
          </w:p>
        </w:tc>
        <w:tc>
          <w:tcPr>
            <w:tcW w:w="941"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100</w:t>
            </w:r>
          </w:p>
        </w:tc>
        <w:tc>
          <w:tcPr>
            <w:tcW w:w="1199"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10 778,3</w:t>
            </w:r>
          </w:p>
        </w:tc>
      </w:tr>
      <w:tr w:rsidR="00081380" w:rsidRPr="004C0246" w:rsidTr="004102A5">
        <w:trPr>
          <w:trHeight w:val="315"/>
        </w:trPr>
        <w:tc>
          <w:tcPr>
            <w:tcW w:w="4410" w:type="dxa"/>
            <w:shd w:val="clear" w:color="auto" w:fill="auto"/>
            <w:vAlign w:val="center"/>
            <w:hideMark/>
          </w:tcPr>
          <w:p w:rsidR="00081380" w:rsidRPr="004C0246" w:rsidRDefault="00081380" w:rsidP="004102A5">
            <w:pPr>
              <w:spacing w:after="0" w:line="240" w:lineRule="auto"/>
              <w:jc w:val="both"/>
              <w:rPr>
                <w:rFonts w:ascii="Times New Roman" w:hAnsi="Times New Roman" w:cs="Times New Roman"/>
                <w:sz w:val="20"/>
                <w:szCs w:val="20"/>
              </w:rPr>
            </w:pPr>
            <w:r w:rsidRPr="004C0246">
              <w:rPr>
                <w:rFonts w:ascii="Times New Roman" w:hAnsi="Times New Roman" w:cs="Times New Roman"/>
                <w:sz w:val="20"/>
                <w:szCs w:val="20"/>
              </w:rPr>
              <w:t>Расходы на обеспечение деятельности учреждения</w:t>
            </w:r>
          </w:p>
        </w:tc>
        <w:tc>
          <w:tcPr>
            <w:tcW w:w="732" w:type="dxa"/>
            <w:shd w:val="clear" w:color="auto" w:fill="auto"/>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201</w:t>
            </w:r>
          </w:p>
        </w:tc>
        <w:tc>
          <w:tcPr>
            <w:tcW w:w="890"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01.04</w:t>
            </w:r>
          </w:p>
        </w:tc>
        <w:tc>
          <w:tcPr>
            <w:tcW w:w="1418" w:type="dxa"/>
            <w:shd w:val="clear" w:color="auto" w:fill="auto"/>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9940001100</w:t>
            </w:r>
          </w:p>
        </w:tc>
        <w:tc>
          <w:tcPr>
            <w:tcW w:w="941"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000</w:t>
            </w:r>
          </w:p>
        </w:tc>
        <w:tc>
          <w:tcPr>
            <w:tcW w:w="1199"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16 175,9</w:t>
            </w:r>
          </w:p>
        </w:tc>
      </w:tr>
      <w:tr w:rsidR="00081380" w:rsidRPr="004C0246" w:rsidTr="004102A5">
        <w:trPr>
          <w:trHeight w:val="1065"/>
        </w:trPr>
        <w:tc>
          <w:tcPr>
            <w:tcW w:w="4410" w:type="dxa"/>
            <w:shd w:val="clear" w:color="auto" w:fill="auto"/>
            <w:vAlign w:val="center"/>
            <w:hideMark/>
          </w:tcPr>
          <w:p w:rsidR="00081380" w:rsidRPr="004C0246" w:rsidRDefault="00081380" w:rsidP="004102A5">
            <w:pPr>
              <w:spacing w:after="0" w:line="240" w:lineRule="auto"/>
              <w:jc w:val="both"/>
              <w:rPr>
                <w:rFonts w:ascii="Times New Roman" w:hAnsi="Times New Roman" w:cs="Times New Roman"/>
                <w:sz w:val="20"/>
                <w:szCs w:val="20"/>
              </w:rPr>
            </w:pPr>
            <w:r w:rsidRPr="004C0246">
              <w:rPr>
                <w:rFonts w:ascii="Times New Roman" w:hAnsi="Times New Roman" w:cs="Times New Roman"/>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2" w:type="dxa"/>
            <w:shd w:val="clear" w:color="auto" w:fill="auto"/>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201</w:t>
            </w:r>
          </w:p>
        </w:tc>
        <w:tc>
          <w:tcPr>
            <w:tcW w:w="890"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01.04</w:t>
            </w:r>
          </w:p>
        </w:tc>
        <w:tc>
          <w:tcPr>
            <w:tcW w:w="1418" w:type="dxa"/>
            <w:shd w:val="clear" w:color="auto" w:fill="auto"/>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9940001100</w:t>
            </w:r>
          </w:p>
        </w:tc>
        <w:tc>
          <w:tcPr>
            <w:tcW w:w="941"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100</w:t>
            </w:r>
          </w:p>
        </w:tc>
        <w:tc>
          <w:tcPr>
            <w:tcW w:w="1199"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71,4</w:t>
            </w:r>
          </w:p>
        </w:tc>
      </w:tr>
      <w:tr w:rsidR="00081380" w:rsidRPr="004C0246" w:rsidTr="004102A5">
        <w:trPr>
          <w:trHeight w:val="435"/>
        </w:trPr>
        <w:tc>
          <w:tcPr>
            <w:tcW w:w="4410" w:type="dxa"/>
            <w:shd w:val="clear" w:color="auto" w:fill="auto"/>
            <w:vAlign w:val="center"/>
            <w:hideMark/>
          </w:tcPr>
          <w:p w:rsidR="00081380" w:rsidRPr="004C0246" w:rsidRDefault="00081380" w:rsidP="004102A5">
            <w:pPr>
              <w:spacing w:after="0" w:line="240" w:lineRule="auto"/>
              <w:jc w:val="both"/>
              <w:rPr>
                <w:rFonts w:ascii="Times New Roman" w:hAnsi="Times New Roman" w:cs="Times New Roman"/>
                <w:sz w:val="20"/>
                <w:szCs w:val="20"/>
              </w:rPr>
            </w:pPr>
            <w:r w:rsidRPr="004C0246">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732" w:type="dxa"/>
            <w:shd w:val="clear" w:color="auto" w:fill="auto"/>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201</w:t>
            </w:r>
          </w:p>
        </w:tc>
        <w:tc>
          <w:tcPr>
            <w:tcW w:w="890"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01.04</w:t>
            </w:r>
          </w:p>
        </w:tc>
        <w:tc>
          <w:tcPr>
            <w:tcW w:w="1418" w:type="dxa"/>
            <w:shd w:val="clear" w:color="auto" w:fill="auto"/>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9940001100</w:t>
            </w:r>
          </w:p>
        </w:tc>
        <w:tc>
          <w:tcPr>
            <w:tcW w:w="941"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200</w:t>
            </w:r>
          </w:p>
        </w:tc>
        <w:tc>
          <w:tcPr>
            <w:tcW w:w="1199"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3 789,1</w:t>
            </w:r>
          </w:p>
        </w:tc>
      </w:tr>
      <w:tr w:rsidR="00081380" w:rsidRPr="004C0246" w:rsidTr="004102A5">
        <w:trPr>
          <w:trHeight w:val="315"/>
        </w:trPr>
        <w:tc>
          <w:tcPr>
            <w:tcW w:w="4410" w:type="dxa"/>
            <w:shd w:val="clear" w:color="auto" w:fill="auto"/>
            <w:vAlign w:val="center"/>
            <w:hideMark/>
          </w:tcPr>
          <w:p w:rsidR="00081380" w:rsidRPr="004C0246" w:rsidRDefault="00081380" w:rsidP="004102A5">
            <w:pPr>
              <w:spacing w:after="0" w:line="240" w:lineRule="auto"/>
              <w:jc w:val="both"/>
              <w:rPr>
                <w:rFonts w:ascii="Times New Roman" w:hAnsi="Times New Roman" w:cs="Times New Roman"/>
                <w:sz w:val="20"/>
                <w:szCs w:val="20"/>
              </w:rPr>
            </w:pPr>
            <w:r w:rsidRPr="004C0246">
              <w:rPr>
                <w:rFonts w:ascii="Times New Roman" w:hAnsi="Times New Roman" w:cs="Times New Roman"/>
                <w:sz w:val="20"/>
                <w:szCs w:val="20"/>
              </w:rPr>
              <w:t>Иные бюджетные ассигнования</w:t>
            </w:r>
          </w:p>
        </w:tc>
        <w:tc>
          <w:tcPr>
            <w:tcW w:w="732" w:type="dxa"/>
            <w:shd w:val="clear" w:color="auto" w:fill="auto"/>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201</w:t>
            </w:r>
          </w:p>
        </w:tc>
        <w:tc>
          <w:tcPr>
            <w:tcW w:w="890"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01.04</w:t>
            </w:r>
          </w:p>
        </w:tc>
        <w:tc>
          <w:tcPr>
            <w:tcW w:w="1418" w:type="dxa"/>
            <w:shd w:val="clear" w:color="auto" w:fill="auto"/>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9940001100</w:t>
            </w:r>
          </w:p>
        </w:tc>
        <w:tc>
          <w:tcPr>
            <w:tcW w:w="941"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800</w:t>
            </w:r>
          </w:p>
        </w:tc>
        <w:tc>
          <w:tcPr>
            <w:tcW w:w="1199"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12 315,4</w:t>
            </w:r>
          </w:p>
        </w:tc>
      </w:tr>
      <w:tr w:rsidR="00081380" w:rsidRPr="004C0246" w:rsidTr="004102A5">
        <w:trPr>
          <w:trHeight w:val="645"/>
        </w:trPr>
        <w:tc>
          <w:tcPr>
            <w:tcW w:w="4410" w:type="dxa"/>
            <w:shd w:val="clear" w:color="auto" w:fill="auto"/>
            <w:vAlign w:val="center"/>
            <w:hideMark/>
          </w:tcPr>
          <w:p w:rsidR="00081380" w:rsidRPr="004C0246" w:rsidRDefault="00081380" w:rsidP="004102A5">
            <w:pPr>
              <w:spacing w:after="0" w:line="240" w:lineRule="auto"/>
              <w:jc w:val="both"/>
              <w:rPr>
                <w:rFonts w:ascii="Times New Roman" w:hAnsi="Times New Roman" w:cs="Times New Roman"/>
                <w:sz w:val="20"/>
                <w:szCs w:val="20"/>
              </w:rPr>
            </w:pPr>
            <w:r w:rsidRPr="004C0246">
              <w:rPr>
                <w:rFonts w:ascii="Times New Roman" w:hAnsi="Times New Roman" w:cs="Times New Roman"/>
                <w:sz w:val="20"/>
                <w:szCs w:val="20"/>
              </w:rPr>
              <w:t>Оплата труда и начисления на выплаты по оплате труда работникам, замещающим должности муниципальной службы</w:t>
            </w:r>
          </w:p>
        </w:tc>
        <w:tc>
          <w:tcPr>
            <w:tcW w:w="732" w:type="dxa"/>
            <w:shd w:val="clear" w:color="auto" w:fill="auto"/>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201</w:t>
            </w:r>
          </w:p>
        </w:tc>
        <w:tc>
          <w:tcPr>
            <w:tcW w:w="890"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01.04</w:t>
            </w:r>
          </w:p>
        </w:tc>
        <w:tc>
          <w:tcPr>
            <w:tcW w:w="1418" w:type="dxa"/>
            <w:shd w:val="clear" w:color="auto" w:fill="auto"/>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9940001М10</w:t>
            </w:r>
          </w:p>
        </w:tc>
        <w:tc>
          <w:tcPr>
            <w:tcW w:w="941"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000</w:t>
            </w:r>
          </w:p>
        </w:tc>
        <w:tc>
          <w:tcPr>
            <w:tcW w:w="1199"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60 537,9</w:t>
            </w:r>
          </w:p>
        </w:tc>
      </w:tr>
      <w:tr w:rsidR="00081380" w:rsidRPr="004C0246" w:rsidTr="004102A5">
        <w:trPr>
          <w:trHeight w:val="1065"/>
        </w:trPr>
        <w:tc>
          <w:tcPr>
            <w:tcW w:w="4410" w:type="dxa"/>
            <w:shd w:val="clear" w:color="auto" w:fill="auto"/>
            <w:vAlign w:val="center"/>
            <w:hideMark/>
          </w:tcPr>
          <w:p w:rsidR="00081380" w:rsidRPr="004C0246" w:rsidRDefault="00081380" w:rsidP="004102A5">
            <w:pPr>
              <w:spacing w:after="0" w:line="240" w:lineRule="auto"/>
              <w:jc w:val="both"/>
              <w:rPr>
                <w:rFonts w:ascii="Times New Roman" w:hAnsi="Times New Roman" w:cs="Times New Roman"/>
                <w:sz w:val="20"/>
                <w:szCs w:val="20"/>
              </w:rPr>
            </w:pPr>
            <w:r w:rsidRPr="004C0246">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2" w:type="dxa"/>
            <w:shd w:val="clear" w:color="auto" w:fill="auto"/>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201</w:t>
            </w:r>
          </w:p>
        </w:tc>
        <w:tc>
          <w:tcPr>
            <w:tcW w:w="890"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01.04</w:t>
            </w:r>
          </w:p>
        </w:tc>
        <w:tc>
          <w:tcPr>
            <w:tcW w:w="1418" w:type="dxa"/>
            <w:shd w:val="clear" w:color="auto" w:fill="auto"/>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9940001М10</w:t>
            </w:r>
          </w:p>
        </w:tc>
        <w:tc>
          <w:tcPr>
            <w:tcW w:w="941"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100</w:t>
            </w:r>
          </w:p>
        </w:tc>
        <w:tc>
          <w:tcPr>
            <w:tcW w:w="1199"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60 537,9</w:t>
            </w:r>
          </w:p>
        </w:tc>
      </w:tr>
      <w:tr w:rsidR="00081380" w:rsidRPr="004C0246" w:rsidTr="004102A5">
        <w:trPr>
          <w:trHeight w:val="855"/>
        </w:trPr>
        <w:tc>
          <w:tcPr>
            <w:tcW w:w="4410" w:type="dxa"/>
            <w:shd w:val="clear" w:color="auto" w:fill="auto"/>
            <w:vAlign w:val="center"/>
            <w:hideMark/>
          </w:tcPr>
          <w:p w:rsidR="00081380" w:rsidRPr="004C0246" w:rsidRDefault="00081380" w:rsidP="004102A5">
            <w:pPr>
              <w:spacing w:after="0" w:line="240" w:lineRule="auto"/>
              <w:jc w:val="both"/>
              <w:rPr>
                <w:rFonts w:ascii="Times New Roman" w:hAnsi="Times New Roman" w:cs="Times New Roman"/>
                <w:sz w:val="20"/>
                <w:szCs w:val="20"/>
              </w:rPr>
            </w:pPr>
            <w:r w:rsidRPr="004C0246">
              <w:rPr>
                <w:rFonts w:ascii="Times New Roman" w:hAnsi="Times New Roman" w:cs="Times New Roman"/>
                <w:sz w:val="20"/>
                <w:szCs w:val="20"/>
              </w:rPr>
              <w:t>Расходы на выполнение органами местного самоуправления района переданных полномочий поселений в части деятельности финансового органа</w:t>
            </w:r>
          </w:p>
        </w:tc>
        <w:tc>
          <w:tcPr>
            <w:tcW w:w="732" w:type="dxa"/>
            <w:shd w:val="clear" w:color="auto" w:fill="auto"/>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201</w:t>
            </w:r>
          </w:p>
        </w:tc>
        <w:tc>
          <w:tcPr>
            <w:tcW w:w="890"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01.04</w:t>
            </w:r>
          </w:p>
        </w:tc>
        <w:tc>
          <w:tcPr>
            <w:tcW w:w="1418" w:type="dxa"/>
            <w:shd w:val="clear" w:color="auto" w:fill="auto"/>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9940014001</w:t>
            </w:r>
          </w:p>
        </w:tc>
        <w:tc>
          <w:tcPr>
            <w:tcW w:w="941"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000</w:t>
            </w:r>
          </w:p>
        </w:tc>
        <w:tc>
          <w:tcPr>
            <w:tcW w:w="1199"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1 993,4</w:t>
            </w:r>
          </w:p>
        </w:tc>
      </w:tr>
      <w:tr w:rsidR="00081380" w:rsidRPr="004C0246" w:rsidTr="004102A5">
        <w:trPr>
          <w:trHeight w:val="274"/>
        </w:trPr>
        <w:tc>
          <w:tcPr>
            <w:tcW w:w="4410" w:type="dxa"/>
            <w:shd w:val="clear" w:color="auto" w:fill="auto"/>
            <w:vAlign w:val="center"/>
            <w:hideMark/>
          </w:tcPr>
          <w:p w:rsidR="00081380" w:rsidRPr="004C0246" w:rsidRDefault="00081380" w:rsidP="004102A5">
            <w:pPr>
              <w:spacing w:after="0" w:line="240" w:lineRule="auto"/>
              <w:jc w:val="both"/>
              <w:rPr>
                <w:rFonts w:ascii="Times New Roman" w:hAnsi="Times New Roman" w:cs="Times New Roman"/>
                <w:sz w:val="20"/>
                <w:szCs w:val="20"/>
              </w:rPr>
            </w:pPr>
            <w:r w:rsidRPr="004C0246">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2" w:type="dxa"/>
            <w:shd w:val="clear" w:color="auto" w:fill="auto"/>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201</w:t>
            </w:r>
          </w:p>
        </w:tc>
        <w:tc>
          <w:tcPr>
            <w:tcW w:w="890"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01.04</w:t>
            </w:r>
          </w:p>
        </w:tc>
        <w:tc>
          <w:tcPr>
            <w:tcW w:w="1418" w:type="dxa"/>
            <w:shd w:val="clear" w:color="auto" w:fill="auto"/>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9940014001</w:t>
            </w:r>
          </w:p>
        </w:tc>
        <w:tc>
          <w:tcPr>
            <w:tcW w:w="941"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100</w:t>
            </w:r>
          </w:p>
        </w:tc>
        <w:tc>
          <w:tcPr>
            <w:tcW w:w="1199"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1 574,8</w:t>
            </w:r>
          </w:p>
        </w:tc>
      </w:tr>
      <w:tr w:rsidR="00081380" w:rsidRPr="004C0246" w:rsidTr="004102A5">
        <w:trPr>
          <w:trHeight w:val="435"/>
        </w:trPr>
        <w:tc>
          <w:tcPr>
            <w:tcW w:w="4410" w:type="dxa"/>
            <w:shd w:val="clear" w:color="auto" w:fill="auto"/>
            <w:vAlign w:val="center"/>
            <w:hideMark/>
          </w:tcPr>
          <w:p w:rsidR="00081380" w:rsidRPr="004C0246" w:rsidRDefault="00081380" w:rsidP="004102A5">
            <w:pPr>
              <w:spacing w:after="0" w:line="240" w:lineRule="auto"/>
              <w:jc w:val="both"/>
              <w:rPr>
                <w:rFonts w:ascii="Times New Roman" w:hAnsi="Times New Roman" w:cs="Times New Roman"/>
                <w:sz w:val="20"/>
                <w:szCs w:val="20"/>
              </w:rPr>
            </w:pPr>
            <w:r w:rsidRPr="004C0246">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732" w:type="dxa"/>
            <w:shd w:val="clear" w:color="auto" w:fill="auto"/>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201</w:t>
            </w:r>
          </w:p>
        </w:tc>
        <w:tc>
          <w:tcPr>
            <w:tcW w:w="890"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01.04</w:t>
            </w:r>
          </w:p>
        </w:tc>
        <w:tc>
          <w:tcPr>
            <w:tcW w:w="1418" w:type="dxa"/>
            <w:shd w:val="clear" w:color="auto" w:fill="auto"/>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9940014001</w:t>
            </w:r>
          </w:p>
        </w:tc>
        <w:tc>
          <w:tcPr>
            <w:tcW w:w="941"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200</w:t>
            </w:r>
          </w:p>
        </w:tc>
        <w:tc>
          <w:tcPr>
            <w:tcW w:w="1199"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418,6</w:t>
            </w:r>
          </w:p>
        </w:tc>
      </w:tr>
      <w:tr w:rsidR="00081380" w:rsidRPr="004C0246" w:rsidTr="004102A5">
        <w:trPr>
          <w:trHeight w:val="855"/>
        </w:trPr>
        <w:tc>
          <w:tcPr>
            <w:tcW w:w="4410" w:type="dxa"/>
            <w:shd w:val="clear" w:color="auto" w:fill="auto"/>
            <w:vAlign w:val="center"/>
            <w:hideMark/>
          </w:tcPr>
          <w:p w:rsidR="00081380" w:rsidRPr="004C0246" w:rsidRDefault="00081380" w:rsidP="004102A5">
            <w:pPr>
              <w:spacing w:after="0" w:line="240" w:lineRule="auto"/>
              <w:jc w:val="both"/>
              <w:rPr>
                <w:rFonts w:ascii="Times New Roman" w:hAnsi="Times New Roman" w:cs="Times New Roman"/>
                <w:sz w:val="20"/>
                <w:szCs w:val="20"/>
              </w:rPr>
            </w:pPr>
            <w:r w:rsidRPr="004C0246">
              <w:rPr>
                <w:rFonts w:ascii="Times New Roman" w:hAnsi="Times New Roman" w:cs="Times New Roman"/>
                <w:sz w:val="20"/>
                <w:szCs w:val="20"/>
              </w:rPr>
              <w:t>Расходы на выполнение органами местного самоуправления района переданных полномочий поселений в части деятельности отдела по вопросам архитектуры и градостроительства</w:t>
            </w:r>
          </w:p>
        </w:tc>
        <w:tc>
          <w:tcPr>
            <w:tcW w:w="732" w:type="dxa"/>
            <w:shd w:val="clear" w:color="auto" w:fill="auto"/>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201</w:t>
            </w:r>
          </w:p>
        </w:tc>
        <w:tc>
          <w:tcPr>
            <w:tcW w:w="890"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01.04</w:t>
            </w:r>
          </w:p>
        </w:tc>
        <w:tc>
          <w:tcPr>
            <w:tcW w:w="1418" w:type="dxa"/>
            <w:shd w:val="clear" w:color="auto" w:fill="auto"/>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9940014003</w:t>
            </w:r>
          </w:p>
        </w:tc>
        <w:tc>
          <w:tcPr>
            <w:tcW w:w="941"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000</w:t>
            </w:r>
          </w:p>
        </w:tc>
        <w:tc>
          <w:tcPr>
            <w:tcW w:w="1199"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439,8</w:t>
            </w:r>
          </w:p>
        </w:tc>
      </w:tr>
      <w:tr w:rsidR="00081380" w:rsidRPr="004C0246" w:rsidTr="004102A5">
        <w:trPr>
          <w:trHeight w:val="1065"/>
        </w:trPr>
        <w:tc>
          <w:tcPr>
            <w:tcW w:w="4410" w:type="dxa"/>
            <w:shd w:val="clear" w:color="auto" w:fill="auto"/>
            <w:vAlign w:val="center"/>
            <w:hideMark/>
          </w:tcPr>
          <w:p w:rsidR="00081380" w:rsidRPr="004C0246" w:rsidRDefault="00081380" w:rsidP="004102A5">
            <w:pPr>
              <w:spacing w:after="0" w:line="240" w:lineRule="auto"/>
              <w:jc w:val="both"/>
              <w:rPr>
                <w:rFonts w:ascii="Times New Roman" w:hAnsi="Times New Roman" w:cs="Times New Roman"/>
                <w:sz w:val="20"/>
                <w:szCs w:val="20"/>
              </w:rPr>
            </w:pPr>
            <w:r w:rsidRPr="004C0246">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2" w:type="dxa"/>
            <w:shd w:val="clear" w:color="auto" w:fill="auto"/>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201</w:t>
            </w:r>
          </w:p>
        </w:tc>
        <w:tc>
          <w:tcPr>
            <w:tcW w:w="890"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01.04</w:t>
            </w:r>
          </w:p>
        </w:tc>
        <w:tc>
          <w:tcPr>
            <w:tcW w:w="1418" w:type="dxa"/>
            <w:shd w:val="clear" w:color="auto" w:fill="auto"/>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9940014003</w:t>
            </w:r>
          </w:p>
        </w:tc>
        <w:tc>
          <w:tcPr>
            <w:tcW w:w="941"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100</w:t>
            </w:r>
          </w:p>
        </w:tc>
        <w:tc>
          <w:tcPr>
            <w:tcW w:w="1199"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33,6</w:t>
            </w:r>
          </w:p>
        </w:tc>
      </w:tr>
      <w:tr w:rsidR="00081380" w:rsidRPr="004C0246" w:rsidTr="004102A5">
        <w:trPr>
          <w:trHeight w:val="435"/>
        </w:trPr>
        <w:tc>
          <w:tcPr>
            <w:tcW w:w="4410" w:type="dxa"/>
            <w:shd w:val="clear" w:color="auto" w:fill="auto"/>
            <w:vAlign w:val="center"/>
            <w:hideMark/>
          </w:tcPr>
          <w:p w:rsidR="00081380" w:rsidRPr="004C0246" w:rsidRDefault="00081380" w:rsidP="004102A5">
            <w:pPr>
              <w:spacing w:after="0" w:line="240" w:lineRule="auto"/>
              <w:jc w:val="both"/>
              <w:rPr>
                <w:rFonts w:ascii="Times New Roman" w:hAnsi="Times New Roman" w:cs="Times New Roman"/>
                <w:sz w:val="20"/>
                <w:szCs w:val="20"/>
              </w:rPr>
            </w:pPr>
            <w:r w:rsidRPr="004C0246">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732" w:type="dxa"/>
            <w:shd w:val="clear" w:color="auto" w:fill="auto"/>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201</w:t>
            </w:r>
          </w:p>
        </w:tc>
        <w:tc>
          <w:tcPr>
            <w:tcW w:w="890"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01.04</w:t>
            </w:r>
          </w:p>
        </w:tc>
        <w:tc>
          <w:tcPr>
            <w:tcW w:w="1418" w:type="dxa"/>
            <w:shd w:val="clear" w:color="auto" w:fill="auto"/>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9940014003</w:t>
            </w:r>
          </w:p>
        </w:tc>
        <w:tc>
          <w:tcPr>
            <w:tcW w:w="941"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200</w:t>
            </w:r>
          </w:p>
        </w:tc>
        <w:tc>
          <w:tcPr>
            <w:tcW w:w="1199"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406,2</w:t>
            </w:r>
          </w:p>
        </w:tc>
      </w:tr>
      <w:tr w:rsidR="00081380" w:rsidRPr="004C0246" w:rsidTr="004102A5">
        <w:trPr>
          <w:trHeight w:val="1065"/>
        </w:trPr>
        <w:tc>
          <w:tcPr>
            <w:tcW w:w="4410" w:type="dxa"/>
            <w:shd w:val="clear" w:color="auto" w:fill="auto"/>
            <w:vAlign w:val="center"/>
            <w:hideMark/>
          </w:tcPr>
          <w:p w:rsidR="00081380" w:rsidRPr="004C0246" w:rsidRDefault="00081380" w:rsidP="004102A5">
            <w:pPr>
              <w:spacing w:after="0" w:line="240" w:lineRule="auto"/>
              <w:jc w:val="both"/>
              <w:rPr>
                <w:rFonts w:ascii="Times New Roman" w:hAnsi="Times New Roman" w:cs="Times New Roman"/>
                <w:sz w:val="20"/>
                <w:szCs w:val="20"/>
              </w:rPr>
            </w:pPr>
            <w:r w:rsidRPr="004C0246">
              <w:rPr>
                <w:rFonts w:ascii="Times New Roman" w:hAnsi="Times New Roman" w:cs="Times New Roman"/>
                <w:sz w:val="20"/>
                <w:szCs w:val="20"/>
              </w:rPr>
              <w:t>Расходы на выполнение органами местного самоуправления района переданных полномочий поселений в части участия в предупреждении и ликвидации последствий чрезвычайных ситуаций в границах поселения</w:t>
            </w:r>
          </w:p>
        </w:tc>
        <w:tc>
          <w:tcPr>
            <w:tcW w:w="732" w:type="dxa"/>
            <w:shd w:val="clear" w:color="auto" w:fill="auto"/>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201</w:t>
            </w:r>
          </w:p>
        </w:tc>
        <w:tc>
          <w:tcPr>
            <w:tcW w:w="890"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01.04</w:t>
            </w:r>
          </w:p>
        </w:tc>
        <w:tc>
          <w:tcPr>
            <w:tcW w:w="1418" w:type="dxa"/>
            <w:shd w:val="clear" w:color="auto" w:fill="auto"/>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9940014006</w:t>
            </w:r>
          </w:p>
        </w:tc>
        <w:tc>
          <w:tcPr>
            <w:tcW w:w="941"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000</w:t>
            </w:r>
          </w:p>
        </w:tc>
        <w:tc>
          <w:tcPr>
            <w:tcW w:w="1199"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395,5</w:t>
            </w:r>
          </w:p>
        </w:tc>
      </w:tr>
      <w:tr w:rsidR="00081380" w:rsidRPr="004C0246" w:rsidTr="004102A5">
        <w:trPr>
          <w:trHeight w:val="1065"/>
        </w:trPr>
        <w:tc>
          <w:tcPr>
            <w:tcW w:w="4410" w:type="dxa"/>
            <w:shd w:val="clear" w:color="auto" w:fill="auto"/>
            <w:vAlign w:val="center"/>
            <w:hideMark/>
          </w:tcPr>
          <w:p w:rsidR="00081380" w:rsidRPr="004C0246" w:rsidRDefault="00081380" w:rsidP="004102A5">
            <w:pPr>
              <w:spacing w:after="0" w:line="240" w:lineRule="auto"/>
              <w:jc w:val="both"/>
              <w:rPr>
                <w:rFonts w:ascii="Times New Roman" w:hAnsi="Times New Roman" w:cs="Times New Roman"/>
                <w:sz w:val="20"/>
                <w:szCs w:val="20"/>
              </w:rPr>
            </w:pPr>
            <w:r w:rsidRPr="004C0246">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2" w:type="dxa"/>
            <w:shd w:val="clear" w:color="auto" w:fill="auto"/>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201</w:t>
            </w:r>
          </w:p>
        </w:tc>
        <w:tc>
          <w:tcPr>
            <w:tcW w:w="890"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01.04</w:t>
            </w:r>
          </w:p>
        </w:tc>
        <w:tc>
          <w:tcPr>
            <w:tcW w:w="1418" w:type="dxa"/>
            <w:shd w:val="clear" w:color="auto" w:fill="auto"/>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9940014006</w:t>
            </w:r>
          </w:p>
        </w:tc>
        <w:tc>
          <w:tcPr>
            <w:tcW w:w="941"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100</w:t>
            </w:r>
          </w:p>
        </w:tc>
        <w:tc>
          <w:tcPr>
            <w:tcW w:w="1199"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184,0</w:t>
            </w:r>
          </w:p>
        </w:tc>
      </w:tr>
      <w:tr w:rsidR="00081380" w:rsidRPr="004C0246" w:rsidTr="004102A5">
        <w:trPr>
          <w:trHeight w:val="435"/>
        </w:trPr>
        <w:tc>
          <w:tcPr>
            <w:tcW w:w="4410" w:type="dxa"/>
            <w:shd w:val="clear" w:color="auto" w:fill="auto"/>
            <w:vAlign w:val="center"/>
            <w:hideMark/>
          </w:tcPr>
          <w:p w:rsidR="00081380" w:rsidRPr="004C0246" w:rsidRDefault="00081380" w:rsidP="004102A5">
            <w:pPr>
              <w:spacing w:after="0" w:line="240" w:lineRule="auto"/>
              <w:jc w:val="both"/>
              <w:rPr>
                <w:rFonts w:ascii="Times New Roman" w:hAnsi="Times New Roman" w:cs="Times New Roman"/>
                <w:sz w:val="20"/>
                <w:szCs w:val="20"/>
              </w:rPr>
            </w:pPr>
            <w:r w:rsidRPr="004C0246">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732" w:type="dxa"/>
            <w:shd w:val="clear" w:color="auto" w:fill="auto"/>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201</w:t>
            </w:r>
          </w:p>
        </w:tc>
        <w:tc>
          <w:tcPr>
            <w:tcW w:w="890"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01.04</w:t>
            </w:r>
          </w:p>
        </w:tc>
        <w:tc>
          <w:tcPr>
            <w:tcW w:w="1418" w:type="dxa"/>
            <w:shd w:val="clear" w:color="auto" w:fill="auto"/>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9940014006</w:t>
            </w:r>
          </w:p>
        </w:tc>
        <w:tc>
          <w:tcPr>
            <w:tcW w:w="941"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200</w:t>
            </w:r>
          </w:p>
        </w:tc>
        <w:tc>
          <w:tcPr>
            <w:tcW w:w="1199"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211,5</w:t>
            </w:r>
          </w:p>
        </w:tc>
      </w:tr>
      <w:tr w:rsidR="00081380" w:rsidRPr="004C0246" w:rsidTr="004102A5">
        <w:trPr>
          <w:trHeight w:val="855"/>
        </w:trPr>
        <w:tc>
          <w:tcPr>
            <w:tcW w:w="4410" w:type="dxa"/>
            <w:shd w:val="clear" w:color="auto" w:fill="auto"/>
            <w:vAlign w:val="center"/>
            <w:hideMark/>
          </w:tcPr>
          <w:p w:rsidR="00081380" w:rsidRPr="004C0246" w:rsidRDefault="00081380" w:rsidP="004102A5">
            <w:pPr>
              <w:spacing w:after="0" w:line="240" w:lineRule="auto"/>
              <w:jc w:val="both"/>
              <w:rPr>
                <w:rFonts w:ascii="Times New Roman" w:hAnsi="Times New Roman" w:cs="Times New Roman"/>
                <w:sz w:val="20"/>
                <w:szCs w:val="20"/>
              </w:rPr>
            </w:pPr>
            <w:r w:rsidRPr="004C0246">
              <w:rPr>
                <w:rFonts w:ascii="Times New Roman" w:hAnsi="Times New Roman" w:cs="Times New Roman"/>
                <w:sz w:val="20"/>
                <w:szCs w:val="20"/>
              </w:rPr>
              <w:t>Выполнение органами местного самоуправления переданных полномочий по вопросам государственной поддержки сельскохозяйственного производства</w:t>
            </w:r>
          </w:p>
        </w:tc>
        <w:tc>
          <w:tcPr>
            <w:tcW w:w="732" w:type="dxa"/>
            <w:shd w:val="clear" w:color="auto" w:fill="auto"/>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201</w:t>
            </w:r>
          </w:p>
        </w:tc>
        <w:tc>
          <w:tcPr>
            <w:tcW w:w="890"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01.04</w:t>
            </w:r>
          </w:p>
        </w:tc>
        <w:tc>
          <w:tcPr>
            <w:tcW w:w="1418" w:type="dxa"/>
            <w:shd w:val="clear" w:color="auto" w:fill="auto"/>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9940021220</w:t>
            </w:r>
          </w:p>
        </w:tc>
        <w:tc>
          <w:tcPr>
            <w:tcW w:w="941"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000</w:t>
            </w:r>
          </w:p>
        </w:tc>
        <w:tc>
          <w:tcPr>
            <w:tcW w:w="1199"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534,4</w:t>
            </w:r>
          </w:p>
        </w:tc>
      </w:tr>
      <w:tr w:rsidR="00081380" w:rsidRPr="004C0246" w:rsidTr="004102A5">
        <w:trPr>
          <w:trHeight w:val="1065"/>
        </w:trPr>
        <w:tc>
          <w:tcPr>
            <w:tcW w:w="4410" w:type="dxa"/>
            <w:shd w:val="clear" w:color="auto" w:fill="auto"/>
            <w:vAlign w:val="center"/>
            <w:hideMark/>
          </w:tcPr>
          <w:p w:rsidR="00081380" w:rsidRPr="004C0246" w:rsidRDefault="00081380" w:rsidP="004102A5">
            <w:pPr>
              <w:spacing w:after="0" w:line="240" w:lineRule="auto"/>
              <w:jc w:val="both"/>
              <w:rPr>
                <w:rFonts w:ascii="Times New Roman" w:hAnsi="Times New Roman" w:cs="Times New Roman"/>
                <w:sz w:val="20"/>
                <w:szCs w:val="20"/>
              </w:rPr>
            </w:pPr>
            <w:r w:rsidRPr="004C0246">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2" w:type="dxa"/>
            <w:shd w:val="clear" w:color="auto" w:fill="auto"/>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201</w:t>
            </w:r>
          </w:p>
        </w:tc>
        <w:tc>
          <w:tcPr>
            <w:tcW w:w="890"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01.04</w:t>
            </w:r>
          </w:p>
        </w:tc>
        <w:tc>
          <w:tcPr>
            <w:tcW w:w="1418" w:type="dxa"/>
            <w:shd w:val="clear" w:color="auto" w:fill="auto"/>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9940021220</w:t>
            </w:r>
          </w:p>
        </w:tc>
        <w:tc>
          <w:tcPr>
            <w:tcW w:w="941"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100</w:t>
            </w:r>
          </w:p>
        </w:tc>
        <w:tc>
          <w:tcPr>
            <w:tcW w:w="1199"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512,2</w:t>
            </w:r>
          </w:p>
        </w:tc>
      </w:tr>
      <w:tr w:rsidR="00081380" w:rsidRPr="004C0246" w:rsidTr="004102A5">
        <w:trPr>
          <w:trHeight w:val="435"/>
        </w:trPr>
        <w:tc>
          <w:tcPr>
            <w:tcW w:w="4410" w:type="dxa"/>
            <w:shd w:val="clear" w:color="auto" w:fill="auto"/>
            <w:vAlign w:val="center"/>
            <w:hideMark/>
          </w:tcPr>
          <w:p w:rsidR="00081380" w:rsidRPr="004C0246" w:rsidRDefault="00081380" w:rsidP="004102A5">
            <w:pPr>
              <w:spacing w:after="0" w:line="240" w:lineRule="auto"/>
              <w:jc w:val="both"/>
              <w:rPr>
                <w:rFonts w:ascii="Times New Roman" w:hAnsi="Times New Roman" w:cs="Times New Roman"/>
                <w:sz w:val="20"/>
                <w:szCs w:val="20"/>
              </w:rPr>
            </w:pPr>
            <w:r w:rsidRPr="004C0246">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732" w:type="dxa"/>
            <w:shd w:val="clear" w:color="auto" w:fill="auto"/>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201</w:t>
            </w:r>
          </w:p>
        </w:tc>
        <w:tc>
          <w:tcPr>
            <w:tcW w:w="890"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01.04</w:t>
            </w:r>
          </w:p>
        </w:tc>
        <w:tc>
          <w:tcPr>
            <w:tcW w:w="1418" w:type="dxa"/>
            <w:shd w:val="clear" w:color="auto" w:fill="auto"/>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9940021220</w:t>
            </w:r>
          </w:p>
        </w:tc>
        <w:tc>
          <w:tcPr>
            <w:tcW w:w="941"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200</w:t>
            </w:r>
          </w:p>
        </w:tc>
        <w:tc>
          <w:tcPr>
            <w:tcW w:w="1199"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22,2</w:t>
            </w:r>
          </w:p>
        </w:tc>
      </w:tr>
      <w:tr w:rsidR="00081380" w:rsidRPr="004C0246" w:rsidTr="004102A5">
        <w:trPr>
          <w:trHeight w:val="855"/>
        </w:trPr>
        <w:tc>
          <w:tcPr>
            <w:tcW w:w="4410" w:type="dxa"/>
            <w:shd w:val="clear" w:color="auto" w:fill="auto"/>
            <w:vAlign w:val="center"/>
            <w:hideMark/>
          </w:tcPr>
          <w:p w:rsidR="00081380" w:rsidRPr="004C0246" w:rsidRDefault="00081380" w:rsidP="004102A5">
            <w:pPr>
              <w:spacing w:after="0" w:line="240" w:lineRule="auto"/>
              <w:jc w:val="both"/>
              <w:rPr>
                <w:rFonts w:ascii="Times New Roman" w:hAnsi="Times New Roman" w:cs="Times New Roman"/>
                <w:sz w:val="20"/>
                <w:szCs w:val="20"/>
              </w:rPr>
            </w:pPr>
            <w:r w:rsidRPr="004C0246">
              <w:rPr>
                <w:rFonts w:ascii="Times New Roman" w:hAnsi="Times New Roman" w:cs="Times New Roman"/>
                <w:sz w:val="20"/>
                <w:szCs w:val="20"/>
              </w:rPr>
              <w:lastRenderedPageBreak/>
              <w:t>Осуществление отдельных государственных полномочий по организации деятельности комиссии по делам несовершеннолетних и защите их прав</w:t>
            </w:r>
          </w:p>
        </w:tc>
        <w:tc>
          <w:tcPr>
            <w:tcW w:w="732" w:type="dxa"/>
            <w:shd w:val="clear" w:color="auto" w:fill="auto"/>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201</w:t>
            </w:r>
          </w:p>
        </w:tc>
        <w:tc>
          <w:tcPr>
            <w:tcW w:w="890"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01.04</w:t>
            </w:r>
          </w:p>
        </w:tc>
        <w:tc>
          <w:tcPr>
            <w:tcW w:w="1418" w:type="dxa"/>
            <w:shd w:val="clear" w:color="auto" w:fill="auto"/>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9940021240</w:t>
            </w:r>
          </w:p>
        </w:tc>
        <w:tc>
          <w:tcPr>
            <w:tcW w:w="941"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000</w:t>
            </w:r>
          </w:p>
        </w:tc>
        <w:tc>
          <w:tcPr>
            <w:tcW w:w="1199"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1 561,2</w:t>
            </w:r>
          </w:p>
        </w:tc>
      </w:tr>
      <w:tr w:rsidR="00081380" w:rsidRPr="004C0246" w:rsidTr="004102A5">
        <w:trPr>
          <w:trHeight w:val="1065"/>
        </w:trPr>
        <w:tc>
          <w:tcPr>
            <w:tcW w:w="4410" w:type="dxa"/>
            <w:shd w:val="clear" w:color="auto" w:fill="auto"/>
            <w:vAlign w:val="center"/>
            <w:hideMark/>
          </w:tcPr>
          <w:p w:rsidR="00081380" w:rsidRPr="004C0246" w:rsidRDefault="00081380" w:rsidP="004102A5">
            <w:pPr>
              <w:spacing w:after="0" w:line="240" w:lineRule="auto"/>
              <w:jc w:val="both"/>
              <w:rPr>
                <w:rFonts w:ascii="Times New Roman" w:hAnsi="Times New Roman" w:cs="Times New Roman"/>
                <w:sz w:val="20"/>
                <w:szCs w:val="20"/>
              </w:rPr>
            </w:pPr>
            <w:r w:rsidRPr="004C0246">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2" w:type="dxa"/>
            <w:shd w:val="clear" w:color="auto" w:fill="auto"/>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201</w:t>
            </w:r>
          </w:p>
        </w:tc>
        <w:tc>
          <w:tcPr>
            <w:tcW w:w="890"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01.04</w:t>
            </w:r>
          </w:p>
        </w:tc>
        <w:tc>
          <w:tcPr>
            <w:tcW w:w="1418" w:type="dxa"/>
            <w:shd w:val="clear" w:color="auto" w:fill="auto"/>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9940021240</w:t>
            </w:r>
          </w:p>
        </w:tc>
        <w:tc>
          <w:tcPr>
            <w:tcW w:w="941"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100</w:t>
            </w:r>
          </w:p>
        </w:tc>
        <w:tc>
          <w:tcPr>
            <w:tcW w:w="1199"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1 442,9</w:t>
            </w:r>
          </w:p>
        </w:tc>
      </w:tr>
      <w:tr w:rsidR="00081380" w:rsidRPr="004C0246" w:rsidTr="004102A5">
        <w:trPr>
          <w:trHeight w:val="435"/>
        </w:trPr>
        <w:tc>
          <w:tcPr>
            <w:tcW w:w="4410" w:type="dxa"/>
            <w:shd w:val="clear" w:color="auto" w:fill="auto"/>
            <w:vAlign w:val="center"/>
            <w:hideMark/>
          </w:tcPr>
          <w:p w:rsidR="00081380" w:rsidRPr="004C0246" w:rsidRDefault="00081380" w:rsidP="004102A5">
            <w:pPr>
              <w:spacing w:after="0" w:line="240" w:lineRule="auto"/>
              <w:jc w:val="both"/>
              <w:rPr>
                <w:rFonts w:ascii="Times New Roman" w:hAnsi="Times New Roman" w:cs="Times New Roman"/>
                <w:sz w:val="20"/>
                <w:szCs w:val="20"/>
              </w:rPr>
            </w:pPr>
            <w:r w:rsidRPr="004C0246">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732" w:type="dxa"/>
            <w:shd w:val="clear" w:color="auto" w:fill="auto"/>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201</w:t>
            </w:r>
          </w:p>
        </w:tc>
        <w:tc>
          <w:tcPr>
            <w:tcW w:w="890"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01.04</w:t>
            </w:r>
          </w:p>
        </w:tc>
        <w:tc>
          <w:tcPr>
            <w:tcW w:w="1418" w:type="dxa"/>
            <w:shd w:val="clear" w:color="auto" w:fill="auto"/>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9940021240</w:t>
            </w:r>
          </w:p>
        </w:tc>
        <w:tc>
          <w:tcPr>
            <w:tcW w:w="941"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200</w:t>
            </w:r>
          </w:p>
        </w:tc>
        <w:tc>
          <w:tcPr>
            <w:tcW w:w="1199"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118,3</w:t>
            </w:r>
          </w:p>
        </w:tc>
      </w:tr>
      <w:tr w:rsidR="00081380" w:rsidRPr="004C0246" w:rsidTr="004102A5">
        <w:trPr>
          <w:trHeight w:val="855"/>
        </w:trPr>
        <w:tc>
          <w:tcPr>
            <w:tcW w:w="4410" w:type="dxa"/>
            <w:shd w:val="clear" w:color="auto" w:fill="auto"/>
            <w:vAlign w:val="center"/>
            <w:hideMark/>
          </w:tcPr>
          <w:p w:rsidR="00081380" w:rsidRPr="004C0246" w:rsidRDefault="00081380" w:rsidP="004102A5">
            <w:pPr>
              <w:spacing w:after="0" w:line="240" w:lineRule="auto"/>
              <w:jc w:val="both"/>
              <w:rPr>
                <w:rFonts w:ascii="Times New Roman" w:hAnsi="Times New Roman" w:cs="Times New Roman"/>
                <w:sz w:val="20"/>
                <w:szCs w:val="20"/>
              </w:rPr>
            </w:pPr>
            <w:r w:rsidRPr="004C0246">
              <w:rPr>
                <w:rFonts w:ascii="Times New Roman" w:hAnsi="Times New Roman" w:cs="Times New Roman"/>
                <w:sz w:val="20"/>
                <w:szCs w:val="20"/>
              </w:rPr>
              <w:t>Мероприятия по покрытию расходов по оплате коммунальных платежей учреждений бюджетной сферы за счет средств резервного фонда Правительства Российской Федерации</w:t>
            </w:r>
          </w:p>
        </w:tc>
        <w:tc>
          <w:tcPr>
            <w:tcW w:w="732" w:type="dxa"/>
            <w:shd w:val="clear" w:color="auto" w:fill="auto"/>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201</w:t>
            </w:r>
          </w:p>
        </w:tc>
        <w:tc>
          <w:tcPr>
            <w:tcW w:w="890"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01.04</w:t>
            </w:r>
          </w:p>
        </w:tc>
        <w:tc>
          <w:tcPr>
            <w:tcW w:w="1418" w:type="dxa"/>
            <w:shd w:val="clear" w:color="auto" w:fill="auto"/>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9940056520</w:t>
            </w:r>
          </w:p>
        </w:tc>
        <w:tc>
          <w:tcPr>
            <w:tcW w:w="941"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000</w:t>
            </w:r>
          </w:p>
        </w:tc>
        <w:tc>
          <w:tcPr>
            <w:tcW w:w="1199"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7,5</w:t>
            </w:r>
          </w:p>
        </w:tc>
      </w:tr>
      <w:tr w:rsidR="00081380" w:rsidRPr="004C0246" w:rsidTr="004102A5">
        <w:trPr>
          <w:trHeight w:val="435"/>
        </w:trPr>
        <w:tc>
          <w:tcPr>
            <w:tcW w:w="4410" w:type="dxa"/>
            <w:shd w:val="clear" w:color="auto" w:fill="auto"/>
            <w:vAlign w:val="center"/>
            <w:hideMark/>
          </w:tcPr>
          <w:p w:rsidR="00081380" w:rsidRPr="004C0246" w:rsidRDefault="00081380" w:rsidP="004102A5">
            <w:pPr>
              <w:spacing w:after="0" w:line="240" w:lineRule="auto"/>
              <w:jc w:val="both"/>
              <w:rPr>
                <w:rFonts w:ascii="Times New Roman" w:hAnsi="Times New Roman" w:cs="Times New Roman"/>
                <w:sz w:val="20"/>
                <w:szCs w:val="20"/>
              </w:rPr>
            </w:pPr>
            <w:r w:rsidRPr="004C0246">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732" w:type="dxa"/>
            <w:shd w:val="clear" w:color="auto" w:fill="auto"/>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201</w:t>
            </w:r>
          </w:p>
        </w:tc>
        <w:tc>
          <w:tcPr>
            <w:tcW w:w="890"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01.04</w:t>
            </w:r>
          </w:p>
        </w:tc>
        <w:tc>
          <w:tcPr>
            <w:tcW w:w="1418" w:type="dxa"/>
            <w:shd w:val="clear" w:color="auto" w:fill="auto"/>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9940056520</w:t>
            </w:r>
          </w:p>
        </w:tc>
        <w:tc>
          <w:tcPr>
            <w:tcW w:w="941"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200</w:t>
            </w:r>
          </w:p>
        </w:tc>
        <w:tc>
          <w:tcPr>
            <w:tcW w:w="1199"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7,5</w:t>
            </w:r>
          </w:p>
        </w:tc>
      </w:tr>
      <w:tr w:rsidR="00081380" w:rsidRPr="004C0246" w:rsidTr="004102A5">
        <w:trPr>
          <w:trHeight w:val="315"/>
        </w:trPr>
        <w:tc>
          <w:tcPr>
            <w:tcW w:w="4410" w:type="dxa"/>
            <w:shd w:val="clear" w:color="auto" w:fill="auto"/>
            <w:vAlign w:val="center"/>
            <w:hideMark/>
          </w:tcPr>
          <w:p w:rsidR="00081380" w:rsidRPr="004C0246" w:rsidRDefault="00081380" w:rsidP="004102A5">
            <w:pPr>
              <w:spacing w:after="0" w:line="240" w:lineRule="auto"/>
              <w:jc w:val="both"/>
              <w:rPr>
                <w:rFonts w:ascii="Times New Roman" w:hAnsi="Times New Roman" w:cs="Times New Roman"/>
                <w:sz w:val="20"/>
                <w:szCs w:val="20"/>
              </w:rPr>
            </w:pPr>
            <w:r w:rsidRPr="004C0246">
              <w:rPr>
                <w:rFonts w:ascii="Times New Roman" w:hAnsi="Times New Roman" w:cs="Times New Roman"/>
                <w:sz w:val="20"/>
                <w:szCs w:val="20"/>
              </w:rPr>
              <w:t>Судебная система</w:t>
            </w:r>
          </w:p>
        </w:tc>
        <w:tc>
          <w:tcPr>
            <w:tcW w:w="732" w:type="dxa"/>
            <w:shd w:val="clear" w:color="auto" w:fill="auto"/>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201</w:t>
            </w:r>
          </w:p>
        </w:tc>
        <w:tc>
          <w:tcPr>
            <w:tcW w:w="890"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01.05</w:t>
            </w:r>
          </w:p>
        </w:tc>
        <w:tc>
          <w:tcPr>
            <w:tcW w:w="1418" w:type="dxa"/>
            <w:shd w:val="clear" w:color="auto" w:fill="auto"/>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0000000000</w:t>
            </w:r>
          </w:p>
        </w:tc>
        <w:tc>
          <w:tcPr>
            <w:tcW w:w="941"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000</w:t>
            </w:r>
          </w:p>
        </w:tc>
        <w:tc>
          <w:tcPr>
            <w:tcW w:w="1199"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15,2</w:t>
            </w:r>
          </w:p>
        </w:tc>
      </w:tr>
      <w:tr w:rsidR="00081380" w:rsidRPr="004C0246" w:rsidTr="004102A5">
        <w:trPr>
          <w:trHeight w:val="645"/>
        </w:trPr>
        <w:tc>
          <w:tcPr>
            <w:tcW w:w="4410" w:type="dxa"/>
            <w:shd w:val="clear" w:color="auto" w:fill="auto"/>
            <w:vAlign w:val="center"/>
            <w:hideMark/>
          </w:tcPr>
          <w:p w:rsidR="00081380" w:rsidRPr="004C0246" w:rsidRDefault="00081380" w:rsidP="004102A5">
            <w:pPr>
              <w:spacing w:after="0" w:line="240" w:lineRule="auto"/>
              <w:jc w:val="both"/>
              <w:rPr>
                <w:rFonts w:ascii="Times New Roman" w:hAnsi="Times New Roman" w:cs="Times New Roman"/>
                <w:sz w:val="20"/>
                <w:szCs w:val="20"/>
              </w:rPr>
            </w:pPr>
            <w:r w:rsidRPr="004C0246">
              <w:rPr>
                <w:rFonts w:ascii="Times New Roman" w:hAnsi="Times New Roman" w:cs="Times New Roman"/>
                <w:sz w:val="20"/>
                <w:szCs w:val="20"/>
              </w:rPr>
              <w:t>Непрограммные направления деятельности органов и должностных лиц местного самоуправления</w:t>
            </w:r>
          </w:p>
        </w:tc>
        <w:tc>
          <w:tcPr>
            <w:tcW w:w="732" w:type="dxa"/>
            <w:shd w:val="clear" w:color="auto" w:fill="auto"/>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201</w:t>
            </w:r>
          </w:p>
        </w:tc>
        <w:tc>
          <w:tcPr>
            <w:tcW w:w="890"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01.05</w:t>
            </w:r>
          </w:p>
        </w:tc>
        <w:tc>
          <w:tcPr>
            <w:tcW w:w="1418" w:type="dxa"/>
            <w:shd w:val="clear" w:color="auto" w:fill="auto"/>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9900000000</w:t>
            </w:r>
          </w:p>
        </w:tc>
        <w:tc>
          <w:tcPr>
            <w:tcW w:w="941"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000</w:t>
            </w:r>
          </w:p>
        </w:tc>
        <w:tc>
          <w:tcPr>
            <w:tcW w:w="1199"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15,2</w:t>
            </w:r>
          </w:p>
        </w:tc>
      </w:tr>
      <w:tr w:rsidR="00081380" w:rsidRPr="004C0246" w:rsidTr="004102A5">
        <w:trPr>
          <w:trHeight w:val="435"/>
        </w:trPr>
        <w:tc>
          <w:tcPr>
            <w:tcW w:w="4410" w:type="dxa"/>
            <w:shd w:val="clear" w:color="auto" w:fill="auto"/>
            <w:vAlign w:val="center"/>
            <w:hideMark/>
          </w:tcPr>
          <w:p w:rsidR="00081380" w:rsidRPr="004C0246" w:rsidRDefault="00081380" w:rsidP="004102A5">
            <w:pPr>
              <w:spacing w:after="0" w:line="240" w:lineRule="auto"/>
              <w:jc w:val="both"/>
              <w:rPr>
                <w:rFonts w:ascii="Times New Roman" w:hAnsi="Times New Roman" w:cs="Times New Roman"/>
                <w:sz w:val="20"/>
                <w:szCs w:val="20"/>
              </w:rPr>
            </w:pPr>
            <w:r w:rsidRPr="004C0246">
              <w:rPr>
                <w:rFonts w:ascii="Times New Roman" w:hAnsi="Times New Roman" w:cs="Times New Roman"/>
                <w:sz w:val="20"/>
                <w:szCs w:val="20"/>
              </w:rPr>
              <w:t>Функционирование органов исполнительной власти местного самоуправления</w:t>
            </w:r>
          </w:p>
        </w:tc>
        <w:tc>
          <w:tcPr>
            <w:tcW w:w="732" w:type="dxa"/>
            <w:shd w:val="clear" w:color="auto" w:fill="auto"/>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201</w:t>
            </w:r>
          </w:p>
        </w:tc>
        <w:tc>
          <w:tcPr>
            <w:tcW w:w="890"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01.05</w:t>
            </w:r>
          </w:p>
        </w:tc>
        <w:tc>
          <w:tcPr>
            <w:tcW w:w="1418" w:type="dxa"/>
            <w:shd w:val="clear" w:color="auto" w:fill="auto"/>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9940000000</w:t>
            </w:r>
          </w:p>
        </w:tc>
        <w:tc>
          <w:tcPr>
            <w:tcW w:w="941"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000</w:t>
            </w:r>
          </w:p>
        </w:tc>
        <w:tc>
          <w:tcPr>
            <w:tcW w:w="1199"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15,2</w:t>
            </w:r>
          </w:p>
        </w:tc>
      </w:tr>
      <w:tr w:rsidR="00081380" w:rsidRPr="004C0246" w:rsidTr="004102A5">
        <w:trPr>
          <w:trHeight w:val="855"/>
        </w:trPr>
        <w:tc>
          <w:tcPr>
            <w:tcW w:w="4410" w:type="dxa"/>
            <w:shd w:val="clear" w:color="auto" w:fill="auto"/>
            <w:vAlign w:val="center"/>
            <w:hideMark/>
          </w:tcPr>
          <w:p w:rsidR="00081380" w:rsidRPr="004C0246" w:rsidRDefault="00081380" w:rsidP="004102A5">
            <w:pPr>
              <w:spacing w:after="0" w:line="240" w:lineRule="auto"/>
              <w:jc w:val="both"/>
              <w:rPr>
                <w:rFonts w:ascii="Times New Roman" w:hAnsi="Times New Roman" w:cs="Times New Roman"/>
                <w:sz w:val="20"/>
                <w:szCs w:val="20"/>
              </w:rPr>
            </w:pPr>
            <w:r w:rsidRPr="004C0246">
              <w:rPr>
                <w:rFonts w:ascii="Times New Roman" w:hAnsi="Times New Roman" w:cs="Times New Roman"/>
                <w:sz w:val="20"/>
                <w:szCs w:val="20"/>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732" w:type="dxa"/>
            <w:shd w:val="clear" w:color="auto" w:fill="auto"/>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201</w:t>
            </w:r>
          </w:p>
        </w:tc>
        <w:tc>
          <w:tcPr>
            <w:tcW w:w="890"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01.05</w:t>
            </w:r>
          </w:p>
        </w:tc>
        <w:tc>
          <w:tcPr>
            <w:tcW w:w="1418" w:type="dxa"/>
            <w:shd w:val="clear" w:color="auto" w:fill="auto"/>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9940051200</w:t>
            </w:r>
          </w:p>
        </w:tc>
        <w:tc>
          <w:tcPr>
            <w:tcW w:w="941"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000</w:t>
            </w:r>
          </w:p>
        </w:tc>
        <w:tc>
          <w:tcPr>
            <w:tcW w:w="1199"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15,2</w:t>
            </w:r>
          </w:p>
        </w:tc>
      </w:tr>
      <w:tr w:rsidR="00081380" w:rsidRPr="004C0246" w:rsidTr="004102A5">
        <w:trPr>
          <w:trHeight w:val="435"/>
        </w:trPr>
        <w:tc>
          <w:tcPr>
            <w:tcW w:w="4410" w:type="dxa"/>
            <w:shd w:val="clear" w:color="auto" w:fill="auto"/>
            <w:vAlign w:val="center"/>
            <w:hideMark/>
          </w:tcPr>
          <w:p w:rsidR="00081380" w:rsidRPr="004C0246" w:rsidRDefault="00081380" w:rsidP="004102A5">
            <w:pPr>
              <w:spacing w:after="0" w:line="240" w:lineRule="auto"/>
              <w:jc w:val="both"/>
              <w:rPr>
                <w:rFonts w:ascii="Times New Roman" w:hAnsi="Times New Roman" w:cs="Times New Roman"/>
                <w:sz w:val="20"/>
                <w:szCs w:val="20"/>
              </w:rPr>
            </w:pPr>
            <w:r w:rsidRPr="004C0246">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732" w:type="dxa"/>
            <w:shd w:val="clear" w:color="auto" w:fill="auto"/>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201</w:t>
            </w:r>
          </w:p>
        </w:tc>
        <w:tc>
          <w:tcPr>
            <w:tcW w:w="890"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01.05</w:t>
            </w:r>
          </w:p>
        </w:tc>
        <w:tc>
          <w:tcPr>
            <w:tcW w:w="1418" w:type="dxa"/>
            <w:shd w:val="clear" w:color="auto" w:fill="auto"/>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9940051200</w:t>
            </w:r>
          </w:p>
        </w:tc>
        <w:tc>
          <w:tcPr>
            <w:tcW w:w="941"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200</w:t>
            </w:r>
          </w:p>
        </w:tc>
        <w:tc>
          <w:tcPr>
            <w:tcW w:w="1199"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15,2</w:t>
            </w:r>
          </w:p>
        </w:tc>
      </w:tr>
      <w:tr w:rsidR="00081380" w:rsidRPr="004C0246" w:rsidTr="004102A5">
        <w:trPr>
          <w:trHeight w:val="435"/>
        </w:trPr>
        <w:tc>
          <w:tcPr>
            <w:tcW w:w="4410" w:type="dxa"/>
            <w:shd w:val="clear" w:color="auto" w:fill="auto"/>
            <w:vAlign w:val="center"/>
            <w:hideMark/>
          </w:tcPr>
          <w:p w:rsidR="00081380" w:rsidRPr="004C0246" w:rsidRDefault="00081380" w:rsidP="004102A5">
            <w:pPr>
              <w:spacing w:after="0" w:line="240" w:lineRule="auto"/>
              <w:jc w:val="both"/>
              <w:rPr>
                <w:rFonts w:ascii="Times New Roman" w:hAnsi="Times New Roman" w:cs="Times New Roman"/>
                <w:sz w:val="20"/>
                <w:szCs w:val="20"/>
              </w:rPr>
            </w:pPr>
            <w:r w:rsidRPr="004C0246">
              <w:rPr>
                <w:rFonts w:ascii="Times New Roman" w:hAnsi="Times New Roman" w:cs="Times New Roman"/>
                <w:sz w:val="20"/>
                <w:szCs w:val="20"/>
              </w:rPr>
              <w:t>Обеспечение проведения выборов и референдумов</w:t>
            </w:r>
          </w:p>
        </w:tc>
        <w:tc>
          <w:tcPr>
            <w:tcW w:w="732" w:type="dxa"/>
            <w:shd w:val="clear" w:color="auto" w:fill="auto"/>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201</w:t>
            </w:r>
          </w:p>
        </w:tc>
        <w:tc>
          <w:tcPr>
            <w:tcW w:w="890"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01.07</w:t>
            </w:r>
          </w:p>
        </w:tc>
        <w:tc>
          <w:tcPr>
            <w:tcW w:w="1418" w:type="dxa"/>
            <w:shd w:val="clear" w:color="auto" w:fill="auto"/>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0000000000</w:t>
            </w:r>
          </w:p>
        </w:tc>
        <w:tc>
          <w:tcPr>
            <w:tcW w:w="941"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000</w:t>
            </w:r>
          </w:p>
        </w:tc>
        <w:tc>
          <w:tcPr>
            <w:tcW w:w="1199"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270,9</w:t>
            </w:r>
          </w:p>
        </w:tc>
      </w:tr>
      <w:tr w:rsidR="00081380" w:rsidRPr="004C0246" w:rsidTr="004102A5">
        <w:trPr>
          <w:trHeight w:val="645"/>
        </w:trPr>
        <w:tc>
          <w:tcPr>
            <w:tcW w:w="4410" w:type="dxa"/>
            <w:shd w:val="clear" w:color="auto" w:fill="auto"/>
            <w:vAlign w:val="center"/>
            <w:hideMark/>
          </w:tcPr>
          <w:p w:rsidR="00081380" w:rsidRPr="004C0246" w:rsidRDefault="00081380" w:rsidP="004102A5">
            <w:pPr>
              <w:spacing w:after="0" w:line="240" w:lineRule="auto"/>
              <w:jc w:val="both"/>
              <w:rPr>
                <w:rFonts w:ascii="Times New Roman" w:hAnsi="Times New Roman" w:cs="Times New Roman"/>
                <w:sz w:val="20"/>
                <w:szCs w:val="20"/>
              </w:rPr>
            </w:pPr>
            <w:r w:rsidRPr="004C0246">
              <w:rPr>
                <w:rFonts w:ascii="Times New Roman" w:hAnsi="Times New Roman" w:cs="Times New Roman"/>
                <w:sz w:val="20"/>
                <w:szCs w:val="20"/>
              </w:rPr>
              <w:t>Непрограммные направления деятельности органов и должностных лиц местного самоуправления</w:t>
            </w:r>
          </w:p>
        </w:tc>
        <w:tc>
          <w:tcPr>
            <w:tcW w:w="732" w:type="dxa"/>
            <w:shd w:val="clear" w:color="auto" w:fill="auto"/>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201</w:t>
            </w:r>
          </w:p>
        </w:tc>
        <w:tc>
          <w:tcPr>
            <w:tcW w:w="890"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01.07</w:t>
            </w:r>
          </w:p>
        </w:tc>
        <w:tc>
          <w:tcPr>
            <w:tcW w:w="1418" w:type="dxa"/>
            <w:shd w:val="clear" w:color="auto" w:fill="auto"/>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9900000000</w:t>
            </w:r>
          </w:p>
        </w:tc>
        <w:tc>
          <w:tcPr>
            <w:tcW w:w="941"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000</w:t>
            </w:r>
          </w:p>
        </w:tc>
        <w:tc>
          <w:tcPr>
            <w:tcW w:w="1199"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270,9</w:t>
            </w:r>
          </w:p>
        </w:tc>
      </w:tr>
      <w:tr w:rsidR="00081380" w:rsidRPr="004C0246" w:rsidTr="004102A5">
        <w:trPr>
          <w:trHeight w:val="435"/>
        </w:trPr>
        <w:tc>
          <w:tcPr>
            <w:tcW w:w="4410" w:type="dxa"/>
            <w:shd w:val="clear" w:color="auto" w:fill="auto"/>
            <w:vAlign w:val="center"/>
            <w:hideMark/>
          </w:tcPr>
          <w:p w:rsidR="00081380" w:rsidRPr="004C0246" w:rsidRDefault="00081380" w:rsidP="004102A5">
            <w:pPr>
              <w:spacing w:after="0" w:line="240" w:lineRule="auto"/>
              <w:jc w:val="both"/>
              <w:rPr>
                <w:rFonts w:ascii="Times New Roman" w:hAnsi="Times New Roman" w:cs="Times New Roman"/>
                <w:sz w:val="20"/>
                <w:szCs w:val="20"/>
              </w:rPr>
            </w:pPr>
            <w:r w:rsidRPr="004C0246">
              <w:rPr>
                <w:rFonts w:ascii="Times New Roman" w:hAnsi="Times New Roman" w:cs="Times New Roman"/>
                <w:sz w:val="20"/>
                <w:szCs w:val="20"/>
              </w:rPr>
              <w:t>Функционирование органов исполнительной власти местного самоуправления</w:t>
            </w:r>
          </w:p>
        </w:tc>
        <w:tc>
          <w:tcPr>
            <w:tcW w:w="732" w:type="dxa"/>
            <w:shd w:val="clear" w:color="auto" w:fill="auto"/>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201</w:t>
            </w:r>
          </w:p>
        </w:tc>
        <w:tc>
          <w:tcPr>
            <w:tcW w:w="890"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01.07</w:t>
            </w:r>
          </w:p>
        </w:tc>
        <w:tc>
          <w:tcPr>
            <w:tcW w:w="1418" w:type="dxa"/>
            <w:shd w:val="clear" w:color="auto" w:fill="auto"/>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9940000000</w:t>
            </w:r>
          </w:p>
        </w:tc>
        <w:tc>
          <w:tcPr>
            <w:tcW w:w="941"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000</w:t>
            </w:r>
          </w:p>
        </w:tc>
        <w:tc>
          <w:tcPr>
            <w:tcW w:w="1199"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270,9</w:t>
            </w:r>
          </w:p>
        </w:tc>
      </w:tr>
      <w:tr w:rsidR="00081380" w:rsidRPr="004C0246" w:rsidTr="004102A5">
        <w:trPr>
          <w:trHeight w:val="315"/>
        </w:trPr>
        <w:tc>
          <w:tcPr>
            <w:tcW w:w="4410" w:type="dxa"/>
            <w:shd w:val="clear" w:color="auto" w:fill="auto"/>
            <w:vAlign w:val="center"/>
            <w:hideMark/>
          </w:tcPr>
          <w:p w:rsidR="00081380" w:rsidRPr="004C0246" w:rsidRDefault="00081380" w:rsidP="004102A5">
            <w:pPr>
              <w:spacing w:after="0" w:line="240" w:lineRule="auto"/>
              <w:jc w:val="both"/>
              <w:rPr>
                <w:rFonts w:ascii="Times New Roman" w:hAnsi="Times New Roman" w:cs="Times New Roman"/>
                <w:sz w:val="20"/>
                <w:szCs w:val="20"/>
              </w:rPr>
            </w:pPr>
            <w:r w:rsidRPr="004C0246">
              <w:rPr>
                <w:rFonts w:ascii="Times New Roman" w:hAnsi="Times New Roman" w:cs="Times New Roman"/>
                <w:sz w:val="20"/>
                <w:szCs w:val="20"/>
              </w:rPr>
              <w:t>Выборы</w:t>
            </w:r>
          </w:p>
        </w:tc>
        <w:tc>
          <w:tcPr>
            <w:tcW w:w="732" w:type="dxa"/>
            <w:shd w:val="clear" w:color="auto" w:fill="auto"/>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201</w:t>
            </w:r>
          </w:p>
        </w:tc>
        <w:tc>
          <w:tcPr>
            <w:tcW w:w="890"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01.07</w:t>
            </w:r>
          </w:p>
        </w:tc>
        <w:tc>
          <w:tcPr>
            <w:tcW w:w="1418" w:type="dxa"/>
            <w:shd w:val="clear" w:color="auto" w:fill="auto"/>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9940001027</w:t>
            </w:r>
          </w:p>
        </w:tc>
        <w:tc>
          <w:tcPr>
            <w:tcW w:w="941"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000</w:t>
            </w:r>
          </w:p>
        </w:tc>
        <w:tc>
          <w:tcPr>
            <w:tcW w:w="1199"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270,9</w:t>
            </w:r>
          </w:p>
        </w:tc>
      </w:tr>
      <w:tr w:rsidR="00081380" w:rsidRPr="004C0246" w:rsidTr="004102A5">
        <w:trPr>
          <w:trHeight w:val="315"/>
        </w:trPr>
        <w:tc>
          <w:tcPr>
            <w:tcW w:w="4410" w:type="dxa"/>
            <w:shd w:val="clear" w:color="auto" w:fill="auto"/>
            <w:vAlign w:val="center"/>
            <w:hideMark/>
          </w:tcPr>
          <w:p w:rsidR="00081380" w:rsidRPr="004C0246" w:rsidRDefault="00081380" w:rsidP="004102A5">
            <w:pPr>
              <w:spacing w:after="0" w:line="240" w:lineRule="auto"/>
              <w:jc w:val="both"/>
              <w:rPr>
                <w:rFonts w:ascii="Times New Roman" w:hAnsi="Times New Roman" w:cs="Times New Roman"/>
                <w:sz w:val="20"/>
                <w:szCs w:val="20"/>
              </w:rPr>
            </w:pPr>
            <w:r w:rsidRPr="004C0246">
              <w:rPr>
                <w:rFonts w:ascii="Times New Roman" w:hAnsi="Times New Roman" w:cs="Times New Roman"/>
                <w:sz w:val="20"/>
                <w:szCs w:val="20"/>
              </w:rPr>
              <w:t>Иные бюджетные ассигнования</w:t>
            </w:r>
          </w:p>
        </w:tc>
        <w:tc>
          <w:tcPr>
            <w:tcW w:w="732" w:type="dxa"/>
            <w:shd w:val="clear" w:color="auto" w:fill="auto"/>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201</w:t>
            </w:r>
          </w:p>
        </w:tc>
        <w:tc>
          <w:tcPr>
            <w:tcW w:w="890"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01.07</w:t>
            </w:r>
          </w:p>
        </w:tc>
        <w:tc>
          <w:tcPr>
            <w:tcW w:w="1418" w:type="dxa"/>
            <w:shd w:val="clear" w:color="auto" w:fill="auto"/>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9940001027</w:t>
            </w:r>
          </w:p>
        </w:tc>
        <w:tc>
          <w:tcPr>
            <w:tcW w:w="941"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800</w:t>
            </w:r>
          </w:p>
        </w:tc>
        <w:tc>
          <w:tcPr>
            <w:tcW w:w="1199"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270,9</w:t>
            </w:r>
          </w:p>
        </w:tc>
      </w:tr>
      <w:tr w:rsidR="00081380" w:rsidRPr="004C0246" w:rsidTr="004102A5">
        <w:trPr>
          <w:trHeight w:val="315"/>
        </w:trPr>
        <w:tc>
          <w:tcPr>
            <w:tcW w:w="4410" w:type="dxa"/>
            <w:shd w:val="clear" w:color="auto" w:fill="auto"/>
            <w:vAlign w:val="center"/>
            <w:hideMark/>
          </w:tcPr>
          <w:p w:rsidR="00081380" w:rsidRPr="004C0246" w:rsidRDefault="00081380" w:rsidP="004102A5">
            <w:pPr>
              <w:spacing w:after="0" w:line="240" w:lineRule="auto"/>
              <w:jc w:val="both"/>
              <w:rPr>
                <w:rFonts w:ascii="Times New Roman" w:hAnsi="Times New Roman" w:cs="Times New Roman"/>
                <w:sz w:val="20"/>
                <w:szCs w:val="20"/>
              </w:rPr>
            </w:pPr>
            <w:r w:rsidRPr="004C0246">
              <w:rPr>
                <w:rFonts w:ascii="Times New Roman" w:hAnsi="Times New Roman" w:cs="Times New Roman"/>
                <w:sz w:val="20"/>
                <w:szCs w:val="20"/>
              </w:rPr>
              <w:t>Другие общегосударственные вопросы</w:t>
            </w:r>
          </w:p>
        </w:tc>
        <w:tc>
          <w:tcPr>
            <w:tcW w:w="732" w:type="dxa"/>
            <w:shd w:val="clear" w:color="auto" w:fill="auto"/>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201</w:t>
            </w:r>
          </w:p>
        </w:tc>
        <w:tc>
          <w:tcPr>
            <w:tcW w:w="890"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01.13</w:t>
            </w:r>
          </w:p>
        </w:tc>
        <w:tc>
          <w:tcPr>
            <w:tcW w:w="1418" w:type="dxa"/>
            <w:shd w:val="clear" w:color="auto" w:fill="auto"/>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0000000000</w:t>
            </w:r>
          </w:p>
        </w:tc>
        <w:tc>
          <w:tcPr>
            <w:tcW w:w="941"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000</w:t>
            </w:r>
          </w:p>
        </w:tc>
        <w:tc>
          <w:tcPr>
            <w:tcW w:w="1199"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8 814,1</w:t>
            </w:r>
          </w:p>
        </w:tc>
      </w:tr>
      <w:tr w:rsidR="00081380" w:rsidRPr="004C0246" w:rsidTr="004102A5">
        <w:trPr>
          <w:trHeight w:val="855"/>
        </w:trPr>
        <w:tc>
          <w:tcPr>
            <w:tcW w:w="4410" w:type="dxa"/>
            <w:shd w:val="clear" w:color="auto" w:fill="auto"/>
            <w:vAlign w:val="center"/>
            <w:hideMark/>
          </w:tcPr>
          <w:p w:rsidR="00081380" w:rsidRPr="004C0246" w:rsidRDefault="00081380" w:rsidP="004102A5">
            <w:pPr>
              <w:spacing w:after="0" w:line="240" w:lineRule="auto"/>
              <w:jc w:val="both"/>
              <w:rPr>
                <w:rFonts w:ascii="Times New Roman" w:hAnsi="Times New Roman" w:cs="Times New Roman"/>
                <w:sz w:val="20"/>
                <w:szCs w:val="20"/>
              </w:rPr>
            </w:pPr>
            <w:r w:rsidRPr="004C0246">
              <w:rPr>
                <w:rFonts w:ascii="Times New Roman" w:hAnsi="Times New Roman" w:cs="Times New Roman"/>
                <w:sz w:val="20"/>
                <w:szCs w:val="20"/>
              </w:rPr>
              <w:t>Муниципальная программа "Развитие муниципальной службы в администрации муниципального образования "Облученский муниципальный район" на 2021-2023 годы</w:t>
            </w:r>
          </w:p>
        </w:tc>
        <w:tc>
          <w:tcPr>
            <w:tcW w:w="732" w:type="dxa"/>
            <w:shd w:val="clear" w:color="auto" w:fill="auto"/>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201</w:t>
            </w:r>
          </w:p>
        </w:tc>
        <w:tc>
          <w:tcPr>
            <w:tcW w:w="890"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01.13</w:t>
            </w:r>
          </w:p>
        </w:tc>
        <w:tc>
          <w:tcPr>
            <w:tcW w:w="1418" w:type="dxa"/>
            <w:shd w:val="clear" w:color="auto" w:fill="auto"/>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0100000000</w:t>
            </w:r>
          </w:p>
        </w:tc>
        <w:tc>
          <w:tcPr>
            <w:tcW w:w="941"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000</w:t>
            </w:r>
          </w:p>
        </w:tc>
        <w:tc>
          <w:tcPr>
            <w:tcW w:w="1199"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4,5</w:t>
            </w:r>
          </w:p>
        </w:tc>
      </w:tr>
      <w:tr w:rsidR="00081380" w:rsidRPr="004C0246" w:rsidTr="004102A5">
        <w:trPr>
          <w:trHeight w:val="645"/>
        </w:trPr>
        <w:tc>
          <w:tcPr>
            <w:tcW w:w="4410" w:type="dxa"/>
            <w:shd w:val="clear" w:color="auto" w:fill="auto"/>
            <w:vAlign w:val="center"/>
            <w:hideMark/>
          </w:tcPr>
          <w:p w:rsidR="00081380" w:rsidRPr="004C0246" w:rsidRDefault="00081380" w:rsidP="004102A5">
            <w:pPr>
              <w:spacing w:after="0" w:line="240" w:lineRule="auto"/>
              <w:jc w:val="both"/>
              <w:rPr>
                <w:rFonts w:ascii="Times New Roman" w:hAnsi="Times New Roman" w:cs="Times New Roman"/>
                <w:sz w:val="20"/>
                <w:szCs w:val="20"/>
              </w:rPr>
            </w:pPr>
            <w:r w:rsidRPr="004C0246">
              <w:rPr>
                <w:rFonts w:ascii="Times New Roman" w:hAnsi="Times New Roman" w:cs="Times New Roman"/>
                <w:sz w:val="20"/>
                <w:szCs w:val="20"/>
              </w:rPr>
              <w:t>Основное мероприятие: "Сохранение и укрепление кадрового состава муниципальных служащих администрации"</w:t>
            </w:r>
          </w:p>
        </w:tc>
        <w:tc>
          <w:tcPr>
            <w:tcW w:w="732" w:type="dxa"/>
            <w:shd w:val="clear" w:color="auto" w:fill="auto"/>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201</w:t>
            </w:r>
          </w:p>
        </w:tc>
        <w:tc>
          <w:tcPr>
            <w:tcW w:w="890"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01.13</w:t>
            </w:r>
          </w:p>
        </w:tc>
        <w:tc>
          <w:tcPr>
            <w:tcW w:w="1418" w:type="dxa"/>
            <w:shd w:val="clear" w:color="auto" w:fill="auto"/>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0100100000</w:t>
            </w:r>
          </w:p>
        </w:tc>
        <w:tc>
          <w:tcPr>
            <w:tcW w:w="941"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000</w:t>
            </w:r>
          </w:p>
        </w:tc>
        <w:tc>
          <w:tcPr>
            <w:tcW w:w="1199"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4,5</w:t>
            </w:r>
          </w:p>
        </w:tc>
      </w:tr>
      <w:tr w:rsidR="00081380" w:rsidRPr="004C0246" w:rsidTr="004102A5">
        <w:trPr>
          <w:trHeight w:val="435"/>
        </w:trPr>
        <w:tc>
          <w:tcPr>
            <w:tcW w:w="4410" w:type="dxa"/>
            <w:shd w:val="clear" w:color="auto" w:fill="auto"/>
            <w:vAlign w:val="center"/>
            <w:hideMark/>
          </w:tcPr>
          <w:p w:rsidR="00081380" w:rsidRPr="004C0246" w:rsidRDefault="00081380" w:rsidP="004102A5">
            <w:pPr>
              <w:spacing w:after="0" w:line="240" w:lineRule="auto"/>
              <w:jc w:val="both"/>
              <w:rPr>
                <w:rFonts w:ascii="Times New Roman" w:hAnsi="Times New Roman" w:cs="Times New Roman"/>
                <w:sz w:val="20"/>
                <w:szCs w:val="20"/>
              </w:rPr>
            </w:pPr>
            <w:r w:rsidRPr="004C0246">
              <w:rPr>
                <w:rFonts w:ascii="Times New Roman" w:hAnsi="Times New Roman" w:cs="Times New Roman"/>
                <w:sz w:val="20"/>
                <w:szCs w:val="20"/>
              </w:rPr>
              <w:t>Повышение квалификации муниципальных служащих</w:t>
            </w:r>
          </w:p>
        </w:tc>
        <w:tc>
          <w:tcPr>
            <w:tcW w:w="732" w:type="dxa"/>
            <w:shd w:val="clear" w:color="auto" w:fill="auto"/>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201</w:t>
            </w:r>
          </w:p>
        </w:tc>
        <w:tc>
          <w:tcPr>
            <w:tcW w:w="890"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01.13</w:t>
            </w:r>
          </w:p>
        </w:tc>
        <w:tc>
          <w:tcPr>
            <w:tcW w:w="1418" w:type="dxa"/>
            <w:shd w:val="clear" w:color="auto" w:fill="auto"/>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0100102010</w:t>
            </w:r>
          </w:p>
        </w:tc>
        <w:tc>
          <w:tcPr>
            <w:tcW w:w="941"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000</w:t>
            </w:r>
          </w:p>
        </w:tc>
        <w:tc>
          <w:tcPr>
            <w:tcW w:w="1199"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4,5</w:t>
            </w:r>
          </w:p>
        </w:tc>
      </w:tr>
      <w:tr w:rsidR="00081380" w:rsidRPr="004C0246" w:rsidTr="004102A5">
        <w:trPr>
          <w:trHeight w:val="435"/>
        </w:trPr>
        <w:tc>
          <w:tcPr>
            <w:tcW w:w="4410" w:type="dxa"/>
            <w:shd w:val="clear" w:color="auto" w:fill="auto"/>
            <w:vAlign w:val="center"/>
            <w:hideMark/>
          </w:tcPr>
          <w:p w:rsidR="00081380" w:rsidRPr="004C0246" w:rsidRDefault="00081380" w:rsidP="004102A5">
            <w:pPr>
              <w:spacing w:after="0" w:line="240" w:lineRule="auto"/>
              <w:jc w:val="both"/>
              <w:rPr>
                <w:rFonts w:ascii="Times New Roman" w:hAnsi="Times New Roman" w:cs="Times New Roman"/>
                <w:sz w:val="20"/>
                <w:szCs w:val="20"/>
              </w:rPr>
            </w:pPr>
            <w:r w:rsidRPr="004C0246">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732" w:type="dxa"/>
            <w:shd w:val="clear" w:color="auto" w:fill="auto"/>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201</w:t>
            </w:r>
          </w:p>
        </w:tc>
        <w:tc>
          <w:tcPr>
            <w:tcW w:w="890"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01.13</w:t>
            </w:r>
          </w:p>
        </w:tc>
        <w:tc>
          <w:tcPr>
            <w:tcW w:w="1418" w:type="dxa"/>
            <w:shd w:val="clear" w:color="auto" w:fill="auto"/>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0100102010</w:t>
            </w:r>
          </w:p>
        </w:tc>
        <w:tc>
          <w:tcPr>
            <w:tcW w:w="941"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200</w:t>
            </w:r>
          </w:p>
        </w:tc>
        <w:tc>
          <w:tcPr>
            <w:tcW w:w="1199"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4,5</w:t>
            </w:r>
          </w:p>
        </w:tc>
      </w:tr>
      <w:tr w:rsidR="00081380" w:rsidRPr="004C0246" w:rsidTr="004102A5">
        <w:trPr>
          <w:trHeight w:val="855"/>
        </w:trPr>
        <w:tc>
          <w:tcPr>
            <w:tcW w:w="4410" w:type="dxa"/>
            <w:shd w:val="clear" w:color="auto" w:fill="auto"/>
            <w:vAlign w:val="center"/>
            <w:hideMark/>
          </w:tcPr>
          <w:p w:rsidR="00081380" w:rsidRPr="004C0246" w:rsidRDefault="00081380" w:rsidP="004102A5">
            <w:pPr>
              <w:spacing w:after="0" w:line="240" w:lineRule="auto"/>
              <w:jc w:val="both"/>
              <w:rPr>
                <w:rFonts w:ascii="Times New Roman" w:hAnsi="Times New Roman" w:cs="Times New Roman"/>
                <w:sz w:val="20"/>
                <w:szCs w:val="20"/>
              </w:rPr>
            </w:pPr>
            <w:r w:rsidRPr="004C0246">
              <w:rPr>
                <w:rFonts w:ascii="Times New Roman" w:hAnsi="Times New Roman" w:cs="Times New Roman"/>
                <w:sz w:val="20"/>
                <w:szCs w:val="20"/>
              </w:rPr>
              <w:t>Муниципальная программа "Информатизация администрации муниципального образования "Облученский муниципальный район" на 2021-2023 год"</w:t>
            </w:r>
          </w:p>
        </w:tc>
        <w:tc>
          <w:tcPr>
            <w:tcW w:w="732" w:type="dxa"/>
            <w:shd w:val="clear" w:color="auto" w:fill="auto"/>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201</w:t>
            </w:r>
          </w:p>
        </w:tc>
        <w:tc>
          <w:tcPr>
            <w:tcW w:w="890"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01.13</w:t>
            </w:r>
          </w:p>
        </w:tc>
        <w:tc>
          <w:tcPr>
            <w:tcW w:w="1418" w:type="dxa"/>
            <w:shd w:val="clear" w:color="auto" w:fill="auto"/>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0200000000</w:t>
            </w:r>
          </w:p>
        </w:tc>
        <w:tc>
          <w:tcPr>
            <w:tcW w:w="941"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000</w:t>
            </w:r>
          </w:p>
        </w:tc>
        <w:tc>
          <w:tcPr>
            <w:tcW w:w="1199"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11,9</w:t>
            </w:r>
          </w:p>
        </w:tc>
      </w:tr>
      <w:tr w:rsidR="00081380" w:rsidRPr="004C0246" w:rsidTr="004102A5">
        <w:trPr>
          <w:trHeight w:val="264"/>
        </w:trPr>
        <w:tc>
          <w:tcPr>
            <w:tcW w:w="4410" w:type="dxa"/>
            <w:shd w:val="clear" w:color="auto" w:fill="auto"/>
            <w:vAlign w:val="center"/>
            <w:hideMark/>
          </w:tcPr>
          <w:p w:rsidR="00081380" w:rsidRPr="004C0246" w:rsidRDefault="00081380" w:rsidP="004102A5">
            <w:pPr>
              <w:spacing w:after="0" w:line="240" w:lineRule="auto"/>
              <w:jc w:val="both"/>
              <w:rPr>
                <w:rFonts w:ascii="Times New Roman" w:hAnsi="Times New Roman" w:cs="Times New Roman"/>
                <w:sz w:val="20"/>
                <w:szCs w:val="20"/>
              </w:rPr>
            </w:pPr>
            <w:r w:rsidRPr="004C0246">
              <w:rPr>
                <w:rFonts w:ascii="Times New Roman" w:hAnsi="Times New Roman" w:cs="Times New Roman"/>
                <w:sz w:val="20"/>
                <w:szCs w:val="20"/>
              </w:rPr>
              <w:t>Основное мероприятие: "Приобретение и техническое сопровождение компьютерного оборудования и оргтехники"</w:t>
            </w:r>
          </w:p>
        </w:tc>
        <w:tc>
          <w:tcPr>
            <w:tcW w:w="732" w:type="dxa"/>
            <w:shd w:val="clear" w:color="auto" w:fill="auto"/>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201</w:t>
            </w:r>
          </w:p>
        </w:tc>
        <w:tc>
          <w:tcPr>
            <w:tcW w:w="890"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01.13</w:t>
            </w:r>
          </w:p>
        </w:tc>
        <w:tc>
          <w:tcPr>
            <w:tcW w:w="1418" w:type="dxa"/>
            <w:shd w:val="clear" w:color="auto" w:fill="auto"/>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0200100000</w:t>
            </w:r>
          </w:p>
        </w:tc>
        <w:tc>
          <w:tcPr>
            <w:tcW w:w="941"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000</w:t>
            </w:r>
          </w:p>
        </w:tc>
        <w:tc>
          <w:tcPr>
            <w:tcW w:w="1199"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11,9</w:t>
            </w:r>
          </w:p>
        </w:tc>
      </w:tr>
      <w:tr w:rsidR="00081380" w:rsidRPr="004C0246" w:rsidTr="004102A5">
        <w:trPr>
          <w:trHeight w:val="435"/>
        </w:trPr>
        <w:tc>
          <w:tcPr>
            <w:tcW w:w="4410" w:type="dxa"/>
            <w:shd w:val="clear" w:color="auto" w:fill="auto"/>
            <w:vAlign w:val="center"/>
            <w:hideMark/>
          </w:tcPr>
          <w:p w:rsidR="00081380" w:rsidRPr="004C0246" w:rsidRDefault="00081380" w:rsidP="004102A5">
            <w:pPr>
              <w:spacing w:after="0" w:line="240" w:lineRule="auto"/>
              <w:jc w:val="both"/>
              <w:rPr>
                <w:rFonts w:ascii="Times New Roman" w:hAnsi="Times New Roman" w:cs="Times New Roman"/>
                <w:sz w:val="20"/>
                <w:szCs w:val="20"/>
              </w:rPr>
            </w:pPr>
            <w:r w:rsidRPr="004C0246">
              <w:rPr>
                <w:rFonts w:ascii="Times New Roman" w:hAnsi="Times New Roman" w:cs="Times New Roman"/>
                <w:sz w:val="20"/>
                <w:szCs w:val="20"/>
              </w:rPr>
              <w:t>Приобретение компьютерной техники, оргтехники, запасных частей</w:t>
            </w:r>
          </w:p>
        </w:tc>
        <w:tc>
          <w:tcPr>
            <w:tcW w:w="732" w:type="dxa"/>
            <w:shd w:val="clear" w:color="auto" w:fill="auto"/>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201</w:t>
            </w:r>
          </w:p>
        </w:tc>
        <w:tc>
          <w:tcPr>
            <w:tcW w:w="890"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01.13</w:t>
            </w:r>
          </w:p>
        </w:tc>
        <w:tc>
          <w:tcPr>
            <w:tcW w:w="1418" w:type="dxa"/>
            <w:shd w:val="clear" w:color="auto" w:fill="auto"/>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0200102200</w:t>
            </w:r>
          </w:p>
        </w:tc>
        <w:tc>
          <w:tcPr>
            <w:tcW w:w="941"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000</w:t>
            </w:r>
          </w:p>
        </w:tc>
        <w:tc>
          <w:tcPr>
            <w:tcW w:w="1199"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11,9</w:t>
            </w:r>
          </w:p>
        </w:tc>
      </w:tr>
      <w:tr w:rsidR="00081380" w:rsidRPr="004C0246" w:rsidTr="004102A5">
        <w:trPr>
          <w:trHeight w:val="435"/>
        </w:trPr>
        <w:tc>
          <w:tcPr>
            <w:tcW w:w="4410" w:type="dxa"/>
            <w:shd w:val="clear" w:color="auto" w:fill="auto"/>
            <w:vAlign w:val="center"/>
            <w:hideMark/>
          </w:tcPr>
          <w:p w:rsidR="00081380" w:rsidRPr="004C0246" w:rsidRDefault="00081380" w:rsidP="004102A5">
            <w:pPr>
              <w:spacing w:after="0" w:line="240" w:lineRule="auto"/>
              <w:jc w:val="both"/>
              <w:rPr>
                <w:rFonts w:ascii="Times New Roman" w:hAnsi="Times New Roman" w:cs="Times New Roman"/>
                <w:sz w:val="20"/>
                <w:szCs w:val="20"/>
              </w:rPr>
            </w:pPr>
            <w:r w:rsidRPr="004C0246">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732" w:type="dxa"/>
            <w:shd w:val="clear" w:color="auto" w:fill="auto"/>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201</w:t>
            </w:r>
          </w:p>
        </w:tc>
        <w:tc>
          <w:tcPr>
            <w:tcW w:w="890"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01.13</w:t>
            </w:r>
          </w:p>
        </w:tc>
        <w:tc>
          <w:tcPr>
            <w:tcW w:w="1418" w:type="dxa"/>
            <w:shd w:val="clear" w:color="auto" w:fill="auto"/>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0200102200</w:t>
            </w:r>
          </w:p>
        </w:tc>
        <w:tc>
          <w:tcPr>
            <w:tcW w:w="941"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200</w:t>
            </w:r>
          </w:p>
        </w:tc>
        <w:tc>
          <w:tcPr>
            <w:tcW w:w="1199"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11,9</w:t>
            </w:r>
          </w:p>
        </w:tc>
      </w:tr>
      <w:tr w:rsidR="00081380" w:rsidRPr="004C0246" w:rsidTr="004102A5">
        <w:trPr>
          <w:trHeight w:val="435"/>
        </w:trPr>
        <w:tc>
          <w:tcPr>
            <w:tcW w:w="4410" w:type="dxa"/>
            <w:shd w:val="clear" w:color="auto" w:fill="auto"/>
            <w:vAlign w:val="center"/>
            <w:hideMark/>
          </w:tcPr>
          <w:p w:rsidR="00081380" w:rsidRPr="004C0246" w:rsidRDefault="00081380" w:rsidP="004102A5">
            <w:pPr>
              <w:spacing w:after="0" w:line="240" w:lineRule="auto"/>
              <w:jc w:val="both"/>
              <w:rPr>
                <w:rFonts w:ascii="Times New Roman" w:hAnsi="Times New Roman" w:cs="Times New Roman"/>
                <w:sz w:val="20"/>
                <w:szCs w:val="20"/>
              </w:rPr>
            </w:pPr>
            <w:r w:rsidRPr="004C0246">
              <w:rPr>
                <w:rFonts w:ascii="Times New Roman" w:hAnsi="Times New Roman" w:cs="Times New Roman"/>
                <w:sz w:val="20"/>
                <w:szCs w:val="20"/>
              </w:rPr>
              <w:lastRenderedPageBreak/>
              <w:t>Непрограммные направления обеспечения деятельности муниципальных учреждений</w:t>
            </w:r>
          </w:p>
        </w:tc>
        <w:tc>
          <w:tcPr>
            <w:tcW w:w="732" w:type="dxa"/>
            <w:shd w:val="clear" w:color="auto" w:fill="auto"/>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201</w:t>
            </w:r>
          </w:p>
        </w:tc>
        <w:tc>
          <w:tcPr>
            <w:tcW w:w="890"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01.13</w:t>
            </w:r>
          </w:p>
        </w:tc>
        <w:tc>
          <w:tcPr>
            <w:tcW w:w="1418" w:type="dxa"/>
            <w:shd w:val="clear" w:color="auto" w:fill="auto"/>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9800000000</w:t>
            </w:r>
          </w:p>
        </w:tc>
        <w:tc>
          <w:tcPr>
            <w:tcW w:w="941"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000</w:t>
            </w:r>
          </w:p>
        </w:tc>
        <w:tc>
          <w:tcPr>
            <w:tcW w:w="1199"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8 244,5</w:t>
            </w:r>
          </w:p>
        </w:tc>
      </w:tr>
      <w:tr w:rsidR="00081380" w:rsidRPr="004C0246" w:rsidTr="004102A5">
        <w:trPr>
          <w:trHeight w:val="645"/>
        </w:trPr>
        <w:tc>
          <w:tcPr>
            <w:tcW w:w="4410" w:type="dxa"/>
            <w:shd w:val="clear" w:color="auto" w:fill="auto"/>
            <w:vAlign w:val="center"/>
            <w:hideMark/>
          </w:tcPr>
          <w:p w:rsidR="00081380" w:rsidRPr="004C0246" w:rsidRDefault="00081380" w:rsidP="004102A5">
            <w:pPr>
              <w:spacing w:after="0" w:line="240" w:lineRule="auto"/>
              <w:jc w:val="both"/>
              <w:rPr>
                <w:rFonts w:ascii="Times New Roman" w:hAnsi="Times New Roman" w:cs="Times New Roman"/>
                <w:sz w:val="20"/>
                <w:szCs w:val="20"/>
              </w:rPr>
            </w:pPr>
            <w:r w:rsidRPr="004C0246">
              <w:rPr>
                <w:rFonts w:ascii="Times New Roman" w:hAnsi="Times New Roman" w:cs="Times New Roman"/>
                <w:sz w:val="20"/>
                <w:szCs w:val="20"/>
              </w:rPr>
              <w:t>Обеспечение деятельности Муниципального казенного учреждения "Централизованное хозяйственное управление"</w:t>
            </w:r>
          </w:p>
        </w:tc>
        <w:tc>
          <w:tcPr>
            <w:tcW w:w="732" w:type="dxa"/>
            <w:shd w:val="clear" w:color="auto" w:fill="auto"/>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201</w:t>
            </w:r>
          </w:p>
        </w:tc>
        <w:tc>
          <w:tcPr>
            <w:tcW w:w="890"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01.13</w:t>
            </w:r>
          </w:p>
        </w:tc>
        <w:tc>
          <w:tcPr>
            <w:tcW w:w="1418" w:type="dxa"/>
            <w:shd w:val="clear" w:color="auto" w:fill="auto"/>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9820000000</w:t>
            </w:r>
          </w:p>
        </w:tc>
        <w:tc>
          <w:tcPr>
            <w:tcW w:w="941"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000</w:t>
            </w:r>
          </w:p>
        </w:tc>
        <w:tc>
          <w:tcPr>
            <w:tcW w:w="1199"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8 244,5</w:t>
            </w:r>
          </w:p>
        </w:tc>
      </w:tr>
      <w:tr w:rsidR="00081380" w:rsidRPr="004C0246" w:rsidTr="004102A5">
        <w:trPr>
          <w:trHeight w:val="435"/>
        </w:trPr>
        <w:tc>
          <w:tcPr>
            <w:tcW w:w="4410" w:type="dxa"/>
            <w:shd w:val="clear" w:color="auto" w:fill="auto"/>
            <w:vAlign w:val="center"/>
            <w:hideMark/>
          </w:tcPr>
          <w:p w:rsidR="00081380" w:rsidRPr="004C0246" w:rsidRDefault="00081380" w:rsidP="004102A5">
            <w:pPr>
              <w:spacing w:after="0" w:line="240" w:lineRule="auto"/>
              <w:jc w:val="both"/>
              <w:rPr>
                <w:rFonts w:ascii="Times New Roman" w:hAnsi="Times New Roman" w:cs="Times New Roman"/>
                <w:sz w:val="20"/>
                <w:szCs w:val="20"/>
              </w:rPr>
            </w:pPr>
            <w:r w:rsidRPr="004C0246">
              <w:rPr>
                <w:rFonts w:ascii="Times New Roman" w:hAnsi="Times New Roman" w:cs="Times New Roman"/>
                <w:sz w:val="20"/>
                <w:szCs w:val="20"/>
              </w:rPr>
              <w:t>Оплата труда и начисления на выплаты по оплате труда</w:t>
            </w:r>
          </w:p>
        </w:tc>
        <w:tc>
          <w:tcPr>
            <w:tcW w:w="732" w:type="dxa"/>
            <w:shd w:val="clear" w:color="auto" w:fill="auto"/>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201</w:t>
            </w:r>
          </w:p>
        </w:tc>
        <w:tc>
          <w:tcPr>
            <w:tcW w:w="890"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01.13</w:t>
            </w:r>
          </w:p>
        </w:tc>
        <w:tc>
          <w:tcPr>
            <w:tcW w:w="1418" w:type="dxa"/>
            <w:shd w:val="clear" w:color="auto" w:fill="auto"/>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9820001010</w:t>
            </w:r>
          </w:p>
        </w:tc>
        <w:tc>
          <w:tcPr>
            <w:tcW w:w="941"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000</w:t>
            </w:r>
          </w:p>
        </w:tc>
        <w:tc>
          <w:tcPr>
            <w:tcW w:w="1199"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5 181,6</w:t>
            </w:r>
          </w:p>
        </w:tc>
      </w:tr>
      <w:tr w:rsidR="00081380" w:rsidRPr="004C0246" w:rsidTr="004102A5">
        <w:trPr>
          <w:trHeight w:val="1065"/>
        </w:trPr>
        <w:tc>
          <w:tcPr>
            <w:tcW w:w="4410" w:type="dxa"/>
            <w:shd w:val="clear" w:color="auto" w:fill="auto"/>
            <w:vAlign w:val="center"/>
            <w:hideMark/>
          </w:tcPr>
          <w:p w:rsidR="00081380" w:rsidRPr="004C0246" w:rsidRDefault="00081380" w:rsidP="004102A5">
            <w:pPr>
              <w:spacing w:after="0" w:line="240" w:lineRule="auto"/>
              <w:jc w:val="both"/>
              <w:rPr>
                <w:rFonts w:ascii="Times New Roman" w:hAnsi="Times New Roman" w:cs="Times New Roman"/>
                <w:sz w:val="20"/>
                <w:szCs w:val="20"/>
              </w:rPr>
            </w:pPr>
            <w:r w:rsidRPr="004C0246">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2" w:type="dxa"/>
            <w:shd w:val="clear" w:color="auto" w:fill="auto"/>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201</w:t>
            </w:r>
          </w:p>
        </w:tc>
        <w:tc>
          <w:tcPr>
            <w:tcW w:w="890"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01.13</w:t>
            </w:r>
          </w:p>
        </w:tc>
        <w:tc>
          <w:tcPr>
            <w:tcW w:w="1418" w:type="dxa"/>
            <w:shd w:val="clear" w:color="auto" w:fill="auto"/>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9820001010</w:t>
            </w:r>
          </w:p>
        </w:tc>
        <w:tc>
          <w:tcPr>
            <w:tcW w:w="941"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100</w:t>
            </w:r>
          </w:p>
        </w:tc>
        <w:tc>
          <w:tcPr>
            <w:tcW w:w="1199"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5 181,6</w:t>
            </w:r>
          </w:p>
        </w:tc>
      </w:tr>
      <w:tr w:rsidR="00081380" w:rsidRPr="004C0246" w:rsidTr="004102A5">
        <w:trPr>
          <w:trHeight w:val="315"/>
        </w:trPr>
        <w:tc>
          <w:tcPr>
            <w:tcW w:w="4410" w:type="dxa"/>
            <w:shd w:val="clear" w:color="auto" w:fill="auto"/>
            <w:vAlign w:val="center"/>
            <w:hideMark/>
          </w:tcPr>
          <w:p w:rsidR="00081380" w:rsidRPr="004C0246" w:rsidRDefault="00081380" w:rsidP="004102A5">
            <w:pPr>
              <w:spacing w:after="0" w:line="240" w:lineRule="auto"/>
              <w:jc w:val="both"/>
              <w:rPr>
                <w:rFonts w:ascii="Times New Roman" w:hAnsi="Times New Roman" w:cs="Times New Roman"/>
                <w:sz w:val="20"/>
                <w:szCs w:val="20"/>
              </w:rPr>
            </w:pPr>
            <w:r w:rsidRPr="004C0246">
              <w:rPr>
                <w:rFonts w:ascii="Times New Roman" w:hAnsi="Times New Roman" w:cs="Times New Roman"/>
                <w:sz w:val="20"/>
                <w:szCs w:val="20"/>
              </w:rPr>
              <w:t>Расходы на обеспечение деятельности учреждения</w:t>
            </w:r>
          </w:p>
        </w:tc>
        <w:tc>
          <w:tcPr>
            <w:tcW w:w="732" w:type="dxa"/>
            <w:shd w:val="clear" w:color="auto" w:fill="auto"/>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201</w:t>
            </w:r>
          </w:p>
        </w:tc>
        <w:tc>
          <w:tcPr>
            <w:tcW w:w="890"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01.13</w:t>
            </w:r>
          </w:p>
        </w:tc>
        <w:tc>
          <w:tcPr>
            <w:tcW w:w="1418" w:type="dxa"/>
            <w:shd w:val="clear" w:color="auto" w:fill="auto"/>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9820001100</w:t>
            </w:r>
          </w:p>
        </w:tc>
        <w:tc>
          <w:tcPr>
            <w:tcW w:w="941"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000</w:t>
            </w:r>
          </w:p>
        </w:tc>
        <w:tc>
          <w:tcPr>
            <w:tcW w:w="1199"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3 045,3</w:t>
            </w:r>
          </w:p>
        </w:tc>
      </w:tr>
      <w:tr w:rsidR="00081380" w:rsidRPr="004C0246" w:rsidTr="004102A5">
        <w:trPr>
          <w:trHeight w:val="435"/>
        </w:trPr>
        <w:tc>
          <w:tcPr>
            <w:tcW w:w="4410" w:type="dxa"/>
            <w:shd w:val="clear" w:color="auto" w:fill="auto"/>
            <w:vAlign w:val="center"/>
            <w:hideMark/>
          </w:tcPr>
          <w:p w:rsidR="00081380" w:rsidRPr="004C0246" w:rsidRDefault="00081380" w:rsidP="004102A5">
            <w:pPr>
              <w:spacing w:after="0" w:line="240" w:lineRule="auto"/>
              <w:jc w:val="both"/>
              <w:rPr>
                <w:rFonts w:ascii="Times New Roman" w:hAnsi="Times New Roman" w:cs="Times New Roman"/>
                <w:sz w:val="20"/>
                <w:szCs w:val="20"/>
              </w:rPr>
            </w:pPr>
            <w:r w:rsidRPr="004C0246">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732" w:type="dxa"/>
            <w:shd w:val="clear" w:color="auto" w:fill="auto"/>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201</w:t>
            </w:r>
          </w:p>
        </w:tc>
        <w:tc>
          <w:tcPr>
            <w:tcW w:w="890"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01.13</w:t>
            </w:r>
          </w:p>
        </w:tc>
        <w:tc>
          <w:tcPr>
            <w:tcW w:w="1418" w:type="dxa"/>
            <w:shd w:val="clear" w:color="auto" w:fill="auto"/>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9820001100</w:t>
            </w:r>
          </w:p>
        </w:tc>
        <w:tc>
          <w:tcPr>
            <w:tcW w:w="941"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200</w:t>
            </w:r>
          </w:p>
        </w:tc>
        <w:tc>
          <w:tcPr>
            <w:tcW w:w="1199"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2 973,8</w:t>
            </w:r>
          </w:p>
        </w:tc>
      </w:tr>
      <w:tr w:rsidR="00081380" w:rsidRPr="004C0246" w:rsidTr="004102A5">
        <w:trPr>
          <w:trHeight w:val="315"/>
        </w:trPr>
        <w:tc>
          <w:tcPr>
            <w:tcW w:w="4410" w:type="dxa"/>
            <w:shd w:val="clear" w:color="auto" w:fill="auto"/>
            <w:vAlign w:val="center"/>
            <w:hideMark/>
          </w:tcPr>
          <w:p w:rsidR="00081380" w:rsidRPr="004C0246" w:rsidRDefault="00081380" w:rsidP="004102A5">
            <w:pPr>
              <w:spacing w:after="0" w:line="240" w:lineRule="auto"/>
              <w:jc w:val="both"/>
              <w:rPr>
                <w:rFonts w:ascii="Times New Roman" w:hAnsi="Times New Roman" w:cs="Times New Roman"/>
                <w:sz w:val="20"/>
                <w:szCs w:val="20"/>
              </w:rPr>
            </w:pPr>
            <w:r w:rsidRPr="004C0246">
              <w:rPr>
                <w:rFonts w:ascii="Times New Roman" w:hAnsi="Times New Roman" w:cs="Times New Roman"/>
                <w:sz w:val="20"/>
                <w:szCs w:val="20"/>
              </w:rPr>
              <w:t>Иные бюджетные ассигнования</w:t>
            </w:r>
          </w:p>
        </w:tc>
        <w:tc>
          <w:tcPr>
            <w:tcW w:w="732" w:type="dxa"/>
            <w:shd w:val="clear" w:color="auto" w:fill="auto"/>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201</w:t>
            </w:r>
          </w:p>
        </w:tc>
        <w:tc>
          <w:tcPr>
            <w:tcW w:w="890"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01.13</w:t>
            </w:r>
          </w:p>
        </w:tc>
        <w:tc>
          <w:tcPr>
            <w:tcW w:w="1418" w:type="dxa"/>
            <w:shd w:val="clear" w:color="auto" w:fill="auto"/>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9820001100</w:t>
            </w:r>
          </w:p>
        </w:tc>
        <w:tc>
          <w:tcPr>
            <w:tcW w:w="941"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800</w:t>
            </w:r>
          </w:p>
        </w:tc>
        <w:tc>
          <w:tcPr>
            <w:tcW w:w="1199"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71,5</w:t>
            </w:r>
          </w:p>
        </w:tc>
      </w:tr>
      <w:tr w:rsidR="00081380" w:rsidRPr="004C0246" w:rsidTr="004102A5">
        <w:trPr>
          <w:trHeight w:val="855"/>
        </w:trPr>
        <w:tc>
          <w:tcPr>
            <w:tcW w:w="4410" w:type="dxa"/>
            <w:shd w:val="clear" w:color="auto" w:fill="auto"/>
            <w:vAlign w:val="center"/>
            <w:hideMark/>
          </w:tcPr>
          <w:p w:rsidR="00081380" w:rsidRPr="004C0246" w:rsidRDefault="00081380" w:rsidP="004102A5">
            <w:pPr>
              <w:spacing w:after="0" w:line="240" w:lineRule="auto"/>
              <w:jc w:val="both"/>
              <w:rPr>
                <w:rFonts w:ascii="Times New Roman" w:hAnsi="Times New Roman" w:cs="Times New Roman"/>
                <w:sz w:val="20"/>
                <w:szCs w:val="20"/>
              </w:rPr>
            </w:pPr>
            <w:r w:rsidRPr="004C0246">
              <w:rPr>
                <w:rFonts w:ascii="Times New Roman" w:hAnsi="Times New Roman" w:cs="Times New Roman"/>
                <w:sz w:val="20"/>
                <w:szCs w:val="20"/>
              </w:rPr>
              <w:t>Мероприятия по покрытию расходов по оплате коммунальных платежей учреждений бюджетной сферы за счет средств резервного фонда Правительства Российской Федерации</w:t>
            </w:r>
          </w:p>
        </w:tc>
        <w:tc>
          <w:tcPr>
            <w:tcW w:w="732" w:type="dxa"/>
            <w:shd w:val="clear" w:color="auto" w:fill="auto"/>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201</w:t>
            </w:r>
          </w:p>
        </w:tc>
        <w:tc>
          <w:tcPr>
            <w:tcW w:w="890"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01.13</w:t>
            </w:r>
          </w:p>
        </w:tc>
        <w:tc>
          <w:tcPr>
            <w:tcW w:w="1418" w:type="dxa"/>
            <w:shd w:val="clear" w:color="auto" w:fill="auto"/>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9820056520</w:t>
            </w:r>
          </w:p>
        </w:tc>
        <w:tc>
          <w:tcPr>
            <w:tcW w:w="941"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000</w:t>
            </w:r>
          </w:p>
        </w:tc>
        <w:tc>
          <w:tcPr>
            <w:tcW w:w="1199"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17,6</w:t>
            </w:r>
          </w:p>
        </w:tc>
      </w:tr>
      <w:tr w:rsidR="00081380" w:rsidRPr="004C0246" w:rsidTr="004102A5">
        <w:trPr>
          <w:trHeight w:val="435"/>
        </w:trPr>
        <w:tc>
          <w:tcPr>
            <w:tcW w:w="4410" w:type="dxa"/>
            <w:shd w:val="clear" w:color="auto" w:fill="auto"/>
            <w:vAlign w:val="center"/>
            <w:hideMark/>
          </w:tcPr>
          <w:p w:rsidR="00081380" w:rsidRPr="004C0246" w:rsidRDefault="00081380" w:rsidP="004102A5">
            <w:pPr>
              <w:spacing w:after="0" w:line="240" w:lineRule="auto"/>
              <w:jc w:val="both"/>
              <w:rPr>
                <w:rFonts w:ascii="Times New Roman" w:hAnsi="Times New Roman" w:cs="Times New Roman"/>
                <w:sz w:val="20"/>
                <w:szCs w:val="20"/>
              </w:rPr>
            </w:pPr>
            <w:r w:rsidRPr="004C0246">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732" w:type="dxa"/>
            <w:shd w:val="clear" w:color="auto" w:fill="auto"/>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201</w:t>
            </w:r>
          </w:p>
        </w:tc>
        <w:tc>
          <w:tcPr>
            <w:tcW w:w="890"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01.13</w:t>
            </w:r>
          </w:p>
        </w:tc>
        <w:tc>
          <w:tcPr>
            <w:tcW w:w="1418" w:type="dxa"/>
            <w:shd w:val="clear" w:color="auto" w:fill="auto"/>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9820056520</w:t>
            </w:r>
          </w:p>
        </w:tc>
        <w:tc>
          <w:tcPr>
            <w:tcW w:w="941"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200</w:t>
            </w:r>
          </w:p>
        </w:tc>
        <w:tc>
          <w:tcPr>
            <w:tcW w:w="1199"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17,6</w:t>
            </w:r>
          </w:p>
        </w:tc>
      </w:tr>
      <w:tr w:rsidR="00081380" w:rsidRPr="004C0246" w:rsidTr="004102A5">
        <w:trPr>
          <w:trHeight w:val="645"/>
        </w:trPr>
        <w:tc>
          <w:tcPr>
            <w:tcW w:w="4410" w:type="dxa"/>
            <w:shd w:val="clear" w:color="auto" w:fill="auto"/>
            <w:vAlign w:val="center"/>
            <w:hideMark/>
          </w:tcPr>
          <w:p w:rsidR="00081380" w:rsidRPr="004C0246" w:rsidRDefault="00081380" w:rsidP="004102A5">
            <w:pPr>
              <w:spacing w:after="0" w:line="240" w:lineRule="auto"/>
              <w:jc w:val="both"/>
              <w:rPr>
                <w:rFonts w:ascii="Times New Roman" w:hAnsi="Times New Roman" w:cs="Times New Roman"/>
                <w:sz w:val="20"/>
                <w:szCs w:val="20"/>
              </w:rPr>
            </w:pPr>
            <w:r w:rsidRPr="004C0246">
              <w:rPr>
                <w:rFonts w:ascii="Times New Roman" w:hAnsi="Times New Roman" w:cs="Times New Roman"/>
                <w:sz w:val="20"/>
                <w:szCs w:val="20"/>
              </w:rPr>
              <w:t>Непрограммные направления деятельности органов и должностных лиц местного самоуправления</w:t>
            </w:r>
          </w:p>
        </w:tc>
        <w:tc>
          <w:tcPr>
            <w:tcW w:w="732" w:type="dxa"/>
            <w:shd w:val="clear" w:color="auto" w:fill="auto"/>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201</w:t>
            </w:r>
          </w:p>
        </w:tc>
        <w:tc>
          <w:tcPr>
            <w:tcW w:w="890"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01.13</w:t>
            </w:r>
          </w:p>
        </w:tc>
        <w:tc>
          <w:tcPr>
            <w:tcW w:w="1418" w:type="dxa"/>
            <w:shd w:val="clear" w:color="auto" w:fill="auto"/>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9900000000</w:t>
            </w:r>
          </w:p>
        </w:tc>
        <w:tc>
          <w:tcPr>
            <w:tcW w:w="941"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000</w:t>
            </w:r>
          </w:p>
        </w:tc>
        <w:tc>
          <w:tcPr>
            <w:tcW w:w="1199"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553,2</w:t>
            </w:r>
          </w:p>
        </w:tc>
      </w:tr>
      <w:tr w:rsidR="00081380" w:rsidRPr="004C0246" w:rsidTr="004102A5">
        <w:trPr>
          <w:trHeight w:val="435"/>
        </w:trPr>
        <w:tc>
          <w:tcPr>
            <w:tcW w:w="4410" w:type="dxa"/>
            <w:shd w:val="clear" w:color="auto" w:fill="auto"/>
            <w:vAlign w:val="center"/>
            <w:hideMark/>
          </w:tcPr>
          <w:p w:rsidR="00081380" w:rsidRPr="004C0246" w:rsidRDefault="00081380" w:rsidP="004102A5">
            <w:pPr>
              <w:spacing w:after="0" w:line="240" w:lineRule="auto"/>
              <w:jc w:val="both"/>
              <w:rPr>
                <w:rFonts w:ascii="Times New Roman" w:hAnsi="Times New Roman" w:cs="Times New Roman"/>
                <w:sz w:val="20"/>
                <w:szCs w:val="20"/>
              </w:rPr>
            </w:pPr>
            <w:r w:rsidRPr="004C0246">
              <w:rPr>
                <w:rFonts w:ascii="Times New Roman" w:hAnsi="Times New Roman" w:cs="Times New Roman"/>
                <w:sz w:val="20"/>
                <w:szCs w:val="20"/>
              </w:rPr>
              <w:t>Функционирование органов исполнительной власти местного самоуправления</w:t>
            </w:r>
          </w:p>
        </w:tc>
        <w:tc>
          <w:tcPr>
            <w:tcW w:w="732" w:type="dxa"/>
            <w:shd w:val="clear" w:color="auto" w:fill="auto"/>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201</w:t>
            </w:r>
          </w:p>
        </w:tc>
        <w:tc>
          <w:tcPr>
            <w:tcW w:w="890"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01.13</w:t>
            </w:r>
          </w:p>
        </w:tc>
        <w:tc>
          <w:tcPr>
            <w:tcW w:w="1418" w:type="dxa"/>
            <w:shd w:val="clear" w:color="auto" w:fill="auto"/>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9940000000</w:t>
            </w:r>
          </w:p>
        </w:tc>
        <w:tc>
          <w:tcPr>
            <w:tcW w:w="941"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000</w:t>
            </w:r>
          </w:p>
        </w:tc>
        <w:tc>
          <w:tcPr>
            <w:tcW w:w="1199"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553,2</w:t>
            </w:r>
          </w:p>
        </w:tc>
      </w:tr>
      <w:tr w:rsidR="00081380" w:rsidRPr="004C0246" w:rsidTr="004102A5">
        <w:trPr>
          <w:trHeight w:val="435"/>
        </w:trPr>
        <w:tc>
          <w:tcPr>
            <w:tcW w:w="4410" w:type="dxa"/>
            <w:shd w:val="clear" w:color="auto" w:fill="auto"/>
            <w:vAlign w:val="center"/>
            <w:hideMark/>
          </w:tcPr>
          <w:p w:rsidR="00081380" w:rsidRPr="004C0246" w:rsidRDefault="00081380" w:rsidP="004102A5">
            <w:pPr>
              <w:spacing w:after="0" w:line="240" w:lineRule="auto"/>
              <w:jc w:val="both"/>
              <w:rPr>
                <w:rFonts w:ascii="Times New Roman" w:hAnsi="Times New Roman" w:cs="Times New Roman"/>
                <w:sz w:val="20"/>
                <w:szCs w:val="20"/>
              </w:rPr>
            </w:pPr>
            <w:r w:rsidRPr="004C0246">
              <w:rPr>
                <w:rFonts w:ascii="Times New Roman" w:hAnsi="Times New Roman" w:cs="Times New Roman"/>
                <w:sz w:val="20"/>
                <w:szCs w:val="20"/>
              </w:rPr>
              <w:t>Расходы за счет резервного фонда местной администрации</w:t>
            </w:r>
          </w:p>
        </w:tc>
        <w:tc>
          <w:tcPr>
            <w:tcW w:w="732" w:type="dxa"/>
            <w:shd w:val="clear" w:color="auto" w:fill="auto"/>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201</w:t>
            </w:r>
          </w:p>
        </w:tc>
        <w:tc>
          <w:tcPr>
            <w:tcW w:w="890"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01.13</w:t>
            </w:r>
          </w:p>
        </w:tc>
        <w:tc>
          <w:tcPr>
            <w:tcW w:w="1418" w:type="dxa"/>
            <w:shd w:val="clear" w:color="auto" w:fill="auto"/>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9940007005</w:t>
            </w:r>
          </w:p>
        </w:tc>
        <w:tc>
          <w:tcPr>
            <w:tcW w:w="941"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000</w:t>
            </w:r>
          </w:p>
        </w:tc>
        <w:tc>
          <w:tcPr>
            <w:tcW w:w="1199"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111,6</w:t>
            </w:r>
          </w:p>
        </w:tc>
      </w:tr>
      <w:tr w:rsidR="00081380" w:rsidRPr="004C0246" w:rsidTr="004102A5">
        <w:trPr>
          <w:trHeight w:val="435"/>
        </w:trPr>
        <w:tc>
          <w:tcPr>
            <w:tcW w:w="4410" w:type="dxa"/>
            <w:shd w:val="clear" w:color="auto" w:fill="auto"/>
            <w:vAlign w:val="center"/>
            <w:hideMark/>
          </w:tcPr>
          <w:p w:rsidR="00081380" w:rsidRPr="004C0246" w:rsidRDefault="00081380" w:rsidP="004102A5">
            <w:pPr>
              <w:spacing w:after="0" w:line="240" w:lineRule="auto"/>
              <w:jc w:val="both"/>
              <w:rPr>
                <w:rFonts w:ascii="Times New Roman" w:hAnsi="Times New Roman" w:cs="Times New Roman"/>
                <w:sz w:val="20"/>
                <w:szCs w:val="20"/>
              </w:rPr>
            </w:pPr>
            <w:r w:rsidRPr="004C0246">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732" w:type="dxa"/>
            <w:shd w:val="clear" w:color="auto" w:fill="auto"/>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201</w:t>
            </w:r>
          </w:p>
        </w:tc>
        <w:tc>
          <w:tcPr>
            <w:tcW w:w="890"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01.13</w:t>
            </w:r>
          </w:p>
        </w:tc>
        <w:tc>
          <w:tcPr>
            <w:tcW w:w="1418" w:type="dxa"/>
            <w:shd w:val="clear" w:color="auto" w:fill="auto"/>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9940007005</w:t>
            </w:r>
          </w:p>
        </w:tc>
        <w:tc>
          <w:tcPr>
            <w:tcW w:w="941"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200</w:t>
            </w:r>
          </w:p>
        </w:tc>
        <w:tc>
          <w:tcPr>
            <w:tcW w:w="1199"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6,5</w:t>
            </w:r>
          </w:p>
        </w:tc>
      </w:tr>
      <w:tr w:rsidR="00081380" w:rsidRPr="004C0246" w:rsidTr="004102A5">
        <w:trPr>
          <w:trHeight w:val="435"/>
        </w:trPr>
        <w:tc>
          <w:tcPr>
            <w:tcW w:w="4410" w:type="dxa"/>
            <w:shd w:val="clear" w:color="auto" w:fill="auto"/>
            <w:vAlign w:val="center"/>
            <w:hideMark/>
          </w:tcPr>
          <w:p w:rsidR="00081380" w:rsidRPr="004C0246" w:rsidRDefault="00081380" w:rsidP="004102A5">
            <w:pPr>
              <w:spacing w:after="0" w:line="240" w:lineRule="auto"/>
              <w:jc w:val="both"/>
              <w:rPr>
                <w:rFonts w:ascii="Times New Roman" w:hAnsi="Times New Roman" w:cs="Times New Roman"/>
                <w:sz w:val="20"/>
                <w:szCs w:val="20"/>
              </w:rPr>
            </w:pPr>
            <w:r w:rsidRPr="004C0246">
              <w:rPr>
                <w:rFonts w:ascii="Times New Roman" w:hAnsi="Times New Roman" w:cs="Times New Roman"/>
                <w:sz w:val="20"/>
                <w:szCs w:val="20"/>
              </w:rPr>
              <w:t>Социальное обеспечение и иные выплаты населению</w:t>
            </w:r>
          </w:p>
        </w:tc>
        <w:tc>
          <w:tcPr>
            <w:tcW w:w="732" w:type="dxa"/>
            <w:shd w:val="clear" w:color="auto" w:fill="auto"/>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201</w:t>
            </w:r>
          </w:p>
        </w:tc>
        <w:tc>
          <w:tcPr>
            <w:tcW w:w="890"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01.13</w:t>
            </w:r>
          </w:p>
        </w:tc>
        <w:tc>
          <w:tcPr>
            <w:tcW w:w="1418" w:type="dxa"/>
            <w:shd w:val="clear" w:color="auto" w:fill="auto"/>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9940007005</w:t>
            </w:r>
          </w:p>
        </w:tc>
        <w:tc>
          <w:tcPr>
            <w:tcW w:w="941"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300</w:t>
            </w:r>
          </w:p>
        </w:tc>
        <w:tc>
          <w:tcPr>
            <w:tcW w:w="1199"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105,1</w:t>
            </w:r>
          </w:p>
        </w:tc>
      </w:tr>
      <w:tr w:rsidR="00081380" w:rsidRPr="004C0246" w:rsidTr="004102A5">
        <w:trPr>
          <w:trHeight w:val="315"/>
        </w:trPr>
        <w:tc>
          <w:tcPr>
            <w:tcW w:w="4410" w:type="dxa"/>
            <w:shd w:val="clear" w:color="auto" w:fill="auto"/>
            <w:vAlign w:val="center"/>
            <w:hideMark/>
          </w:tcPr>
          <w:p w:rsidR="00081380" w:rsidRPr="004C0246" w:rsidRDefault="00081380" w:rsidP="004102A5">
            <w:pPr>
              <w:spacing w:after="0" w:line="240" w:lineRule="auto"/>
              <w:jc w:val="both"/>
              <w:rPr>
                <w:rFonts w:ascii="Times New Roman" w:hAnsi="Times New Roman" w:cs="Times New Roman"/>
                <w:sz w:val="20"/>
                <w:szCs w:val="20"/>
              </w:rPr>
            </w:pPr>
            <w:r w:rsidRPr="004C0246">
              <w:rPr>
                <w:rFonts w:ascii="Times New Roman" w:hAnsi="Times New Roman" w:cs="Times New Roman"/>
                <w:sz w:val="20"/>
                <w:szCs w:val="20"/>
              </w:rPr>
              <w:t>Проведение Всероссийской переписи населения</w:t>
            </w:r>
          </w:p>
        </w:tc>
        <w:tc>
          <w:tcPr>
            <w:tcW w:w="732" w:type="dxa"/>
            <w:shd w:val="clear" w:color="auto" w:fill="auto"/>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201</w:t>
            </w:r>
          </w:p>
        </w:tc>
        <w:tc>
          <w:tcPr>
            <w:tcW w:w="890"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01.13</w:t>
            </w:r>
          </w:p>
        </w:tc>
        <w:tc>
          <w:tcPr>
            <w:tcW w:w="1418" w:type="dxa"/>
            <w:shd w:val="clear" w:color="auto" w:fill="auto"/>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9940054690</w:t>
            </w:r>
          </w:p>
        </w:tc>
        <w:tc>
          <w:tcPr>
            <w:tcW w:w="941"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000</w:t>
            </w:r>
          </w:p>
        </w:tc>
        <w:tc>
          <w:tcPr>
            <w:tcW w:w="1199"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441,6</w:t>
            </w:r>
          </w:p>
        </w:tc>
      </w:tr>
      <w:tr w:rsidR="00081380" w:rsidRPr="004C0246" w:rsidTr="004102A5">
        <w:trPr>
          <w:trHeight w:val="435"/>
        </w:trPr>
        <w:tc>
          <w:tcPr>
            <w:tcW w:w="4410" w:type="dxa"/>
            <w:shd w:val="clear" w:color="auto" w:fill="auto"/>
            <w:vAlign w:val="center"/>
            <w:hideMark/>
          </w:tcPr>
          <w:p w:rsidR="00081380" w:rsidRPr="004C0246" w:rsidRDefault="00081380" w:rsidP="004102A5">
            <w:pPr>
              <w:spacing w:after="0" w:line="240" w:lineRule="auto"/>
              <w:jc w:val="both"/>
              <w:rPr>
                <w:rFonts w:ascii="Times New Roman" w:hAnsi="Times New Roman" w:cs="Times New Roman"/>
                <w:sz w:val="20"/>
                <w:szCs w:val="20"/>
              </w:rPr>
            </w:pPr>
            <w:r w:rsidRPr="004C0246">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732" w:type="dxa"/>
            <w:shd w:val="clear" w:color="auto" w:fill="auto"/>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201</w:t>
            </w:r>
          </w:p>
        </w:tc>
        <w:tc>
          <w:tcPr>
            <w:tcW w:w="890"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01.13</w:t>
            </w:r>
          </w:p>
        </w:tc>
        <w:tc>
          <w:tcPr>
            <w:tcW w:w="1418" w:type="dxa"/>
            <w:shd w:val="clear" w:color="auto" w:fill="auto"/>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9940054690</w:t>
            </w:r>
          </w:p>
        </w:tc>
        <w:tc>
          <w:tcPr>
            <w:tcW w:w="941"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200</w:t>
            </w:r>
          </w:p>
        </w:tc>
        <w:tc>
          <w:tcPr>
            <w:tcW w:w="1199"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441,6</w:t>
            </w:r>
          </w:p>
        </w:tc>
      </w:tr>
      <w:tr w:rsidR="00081380" w:rsidRPr="004C0246" w:rsidTr="004102A5">
        <w:trPr>
          <w:trHeight w:val="435"/>
        </w:trPr>
        <w:tc>
          <w:tcPr>
            <w:tcW w:w="4410" w:type="dxa"/>
            <w:shd w:val="clear" w:color="auto" w:fill="auto"/>
            <w:vAlign w:val="center"/>
            <w:hideMark/>
          </w:tcPr>
          <w:p w:rsidR="00081380" w:rsidRPr="004C0246" w:rsidRDefault="00081380" w:rsidP="004102A5">
            <w:pPr>
              <w:spacing w:after="0" w:line="240" w:lineRule="auto"/>
              <w:jc w:val="both"/>
              <w:rPr>
                <w:rFonts w:ascii="Times New Roman" w:hAnsi="Times New Roman" w:cs="Times New Roman"/>
                <w:sz w:val="20"/>
                <w:szCs w:val="20"/>
              </w:rPr>
            </w:pPr>
            <w:r w:rsidRPr="004C0246">
              <w:rPr>
                <w:rFonts w:ascii="Times New Roman" w:hAnsi="Times New Roman" w:cs="Times New Roman"/>
                <w:sz w:val="20"/>
                <w:szCs w:val="20"/>
              </w:rPr>
              <w:t>Национальная безопасность и правоохранительная деятельность</w:t>
            </w:r>
          </w:p>
        </w:tc>
        <w:tc>
          <w:tcPr>
            <w:tcW w:w="732" w:type="dxa"/>
            <w:shd w:val="clear" w:color="auto" w:fill="auto"/>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201</w:t>
            </w:r>
          </w:p>
        </w:tc>
        <w:tc>
          <w:tcPr>
            <w:tcW w:w="890"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03.00</w:t>
            </w:r>
          </w:p>
        </w:tc>
        <w:tc>
          <w:tcPr>
            <w:tcW w:w="1418" w:type="dxa"/>
            <w:shd w:val="clear" w:color="auto" w:fill="auto"/>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0000000000</w:t>
            </w:r>
          </w:p>
        </w:tc>
        <w:tc>
          <w:tcPr>
            <w:tcW w:w="941"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000</w:t>
            </w:r>
          </w:p>
        </w:tc>
        <w:tc>
          <w:tcPr>
            <w:tcW w:w="1199"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307,0</w:t>
            </w:r>
          </w:p>
        </w:tc>
      </w:tr>
      <w:tr w:rsidR="00081380" w:rsidRPr="004C0246" w:rsidTr="004102A5">
        <w:trPr>
          <w:trHeight w:val="645"/>
        </w:trPr>
        <w:tc>
          <w:tcPr>
            <w:tcW w:w="4410" w:type="dxa"/>
            <w:shd w:val="clear" w:color="auto" w:fill="auto"/>
            <w:vAlign w:val="center"/>
            <w:hideMark/>
          </w:tcPr>
          <w:p w:rsidR="00081380" w:rsidRPr="004C0246" w:rsidRDefault="00081380" w:rsidP="004102A5">
            <w:pPr>
              <w:spacing w:after="0" w:line="240" w:lineRule="auto"/>
              <w:jc w:val="both"/>
              <w:rPr>
                <w:rFonts w:ascii="Times New Roman" w:hAnsi="Times New Roman" w:cs="Times New Roman"/>
                <w:sz w:val="20"/>
                <w:szCs w:val="20"/>
              </w:rPr>
            </w:pPr>
            <w:r w:rsidRPr="004C0246">
              <w:rPr>
                <w:rFonts w:ascii="Times New Roman" w:hAnsi="Times New Roman" w:cs="Times New Roman"/>
                <w:sz w:val="20"/>
                <w:szCs w:val="20"/>
              </w:rPr>
              <w:t>Защита населения и территории от чрезвычайных ситуаций природного и техногенного характера, пожарная безопасность</w:t>
            </w:r>
          </w:p>
        </w:tc>
        <w:tc>
          <w:tcPr>
            <w:tcW w:w="732" w:type="dxa"/>
            <w:shd w:val="clear" w:color="auto" w:fill="auto"/>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201</w:t>
            </w:r>
          </w:p>
        </w:tc>
        <w:tc>
          <w:tcPr>
            <w:tcW w:w="890"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03.10</w:t>
            </w:r>
          </w:p>
        </w:tc>
        <w:tc>
          <w:tcPr>
            <w:tcW w:w="1418" w:type="dxa"/>
            <w:shd w:val="clear" w:color="auto" w:fill="auto"/>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0000000000</w:t>
            </w:r>
          </w:p>
        </w:tc>
        <w:tc>
          <w:tcPr>
            <w:tcW w:w="941"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000</w:t>
            </w:r>
          </w:p>
        </w:tc>
        <w:tc>
          <w:tcPr>
            <w:tcW w:w="1199"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307,0</w:t>
            </w:r>
          </w:p>
        </w:tc>
      </w:tr>
      <w:tr w:rsidR="00081380" w:rsidRPr="004C0246" w:rsidTr="004102A5">
        <w:trPr>
          <w:trHeight w:val="855"/>
        </w:trPr>
        <w:tc>
          <w:tcPr>
            <w:tcW w:w="4410" w:type="dxa"/>
            <w:shd w:val="clear" w:color="auto" w:fill="auto"/>
            <w:vAlign w:val="center"/>
            <w:hideMark/>
          </w:tcPr>
          <w:p w:rsidR="00081380" w:rsidRPr="004C0246" w:rsidRDefault="00081380" w:rsidP="004102A5">
            <w:pPr>
              <w:spacing w:after="0" w:line="240" w:lineRule="auto"/>
              <w:jc w:val="both"/>
              <w:rPr>
                <w:rFonts w:ascii="Times New Roman" w:hAnsi="Times New Roman" w:cs="Times New Roman"/>
                <w:sz w:val="20"/>
                <w:szCs w:val="20"/>
              </w:rPr>
            </w:pPr>
            <w:r w:rsidRPr="004C0246">
              <w:rPr>
                <w:rFonts w:ascii="Times New Roman" w:hAnsi="Times New Roman" w:cs="Times New Roman"/>
                <w:sz w:val="20"/>
                <w:szCs w:val="20"/>
              </w:rPr>
              <w:t>Муниципальная программа "Предупреждение и ликвидация чрезвычайных ситуаций на территории Облученского муниципального района на 2021-2023 годы"</w:t>
            </w:r>
          </w:p>
        </w:tc>
        <w:tc>
          <w:tcPr>
            <w:tcW w:w="732" w:type="dxa"/>
            <w:shd w:val="clear" w:color="auto" w:fill="auto"/>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201</w:t>
            </w:r>
          </w:p>
        </w:tc>
        <w:tc>
          <w:tcPr>
            <w:tcW w:w="890"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03.10</w:t>
            </w:r>
          </w:p>
        </w:tc>
        <w:tc>
          <w:tcPr>
            <w:tcW w:w="1418" w:type="dxa"/>
            <w:shd w:val="clear" w:color="auto" w:fill="auto"/>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0300000000</w:t>
            </w:r>
          </w:p>
        </w:tc>
        <w:tc>
          <w:tcPr>
            <w:tcW w:w="941"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000</w:t>
            </w:r>
          </w:p>
        </w:tc>
        <w:tc>
          <w:tcPr>
            <w:tcW w:w="1199"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307,0</w:t>
            </w:r>
          </w:p>
        </w:tc>
      </w:tr>
      <w:tr w:rsidR="00081380" w:rsidRPr="004C0246" w:rsidTr="004102A5">
        <w:trPr>
          <w:trHeight w:val="435"/>
        </w:trPr>
        <w:tc>
          <w:tcPr>
            <w:tcW w:w="4410" w:type="dxa"/>
            <w:shd w:val="clear" w:color="auto" w:fill="auto"/>
            <w:vAlign w:val="center"/>
            <w:hideMark/>
          </w:tcPr>
          <w:p w:rsidR="00081380" w:rsidRPr="004C0246" w:rsidRDefault="00081380" w:rsidP="004102A5">
            <w:pPr>
              <w:spacing w:after="0" w:line="240" w:lineRule="auto"/>
              <w:jc w:val="both"/>
              <w:rPr>
                <w:rFonts w:ascii="Times New Roman" w:hAnsi="Times New Roman" w:cs="Times New Roman"/>
                <w:sz w:val="20"/>
                <w:szCs w:val="20"/>
              </w:rPr>
            </w:pPr>
            <w:r w:rsidRPr="004C0246">
              <w:rPr>
                <w:rFonts w:ascii="Times New Roman" w:hAnsi="Times New Roman" w:cs="Times New Roman"/>
                <w:sz w:val="20"/>
                <w:szCs w:val="20"/>
              </w:rPr>
              <w:t>Основное мероприятие: "Предупреждение чрезвычайных ситуаций"</w:t>
            </w:r>
          </w:p>
        </w:tc>
        <w:tc>
          <w:tcPr>
            <w:tcW w:w="732" w:type="dxa"/>
            <w:shd w:val="clear" w:color="auto" w:fill="auto"/>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201</w:t>
            </w:r>
          </w:p>
        </w:tc>
        <w:tc>
          <w:tcPr>
            <w:tcW w:w="890"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03.10</w:t>
            </w:r>
          </w:p>
        </w:tc>
        <w:tc>
          <w:tcPr>
            <w:tcW w:w="1418" w:type="dxa"/>
            <w:shd w:val="clear" w:color="auto" w:fill="auto"/>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0300200000</w:t>
            </w:r>
          </w:p>
        </w:tc>
        <w:tc>
          <w:tcPr>
            <w:tcW w:w="941"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000</w:t>
            </w:r>
          </w:p>
        </w:tc>
        <w:tc>
          <w:tcPr>
            <w:tcW w:w="1199"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307,0</w:t>
            </w:r>
          </w:p>
        </w:tc>
      </w:tr>
      <w:tr w:rsidR="00081380" w:rsidRPr="004C0246" w:rsidTr="004102A5">
        <w:trPr>
          <w:trHeight w:val="645"/>
        </w:trPr>
        <w:tc>
          <w:tcPr>
            <w:tcW w:w="4410" w:type="dxa"/>
            <w:shd w:val="clear" w:color="auto" w:fill="auto"/>
            <w:vAlign w:val="center"/>
            <w:hideMark/>
          </w:tcPr>
          <w:p w:rsidR="00081380" w:rsidRPr="004C0246" w:rsidRDefault="00081380" w:rsidP="004102A5">
            <w:pPr>
              <w:spacing w:after="0" w:line="240" w:lineRule="auto"/>
              <w:jc w:val="both"/>
              <w:rPr>
                <w:rFonts w:ascii="Times New Roman" w:hAnsi="Times New Roman" w:cs="Times New Roman"/>
                <w:sz w:val="20"/>
                <w:szCs w:val="20"/>
              </w:rPr>
            </w:pPr>
            <w:r w:rsidRPr="004C0246">
              <w:rPr>
                <w:rFonts w:ascii="Times New Roman" w:hAnsi="Times New Roman" w:cs="Times New Roman"/>
                <w:sz w:val="20"/>
                <w:szCs w:val="20"/>
              </w:rPr>
              <w:t>Резервные фонды исполнительных органов государственной власти субъекта Российской Федерации</w:t>
            </w:r>
          </w:p>
        </w:tc>
        <w:tc>
          <w:tcPr>
            <w:tcW w:w="732" w:type="dxa"/>
            <w:shd w:val="clear" w:color="auto" w:fill="auto"/>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201</w:t>
            </w:r>
          </w:p>
        </w:tc>
        <w:tc>
          <w:tcPr>
            <w:tcW w:w="890"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03.10</w:t>
            </w:r>
          </w:p>
        </w:tc>
        <w:tc>
          <w:tcPr>
            <w:tcW w:w="1418" w:type="dxa"/>
            <w:shd w:val="clear" w:color="auto" w:fill="auto"/>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0300270040</w:t>
            </w:r>
          </w:p>
        </w:tc>
        <w:tc>
          <w:tcPr>
            <w:tcW w:w="941"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000</w:t>
            </w:r>
          </w:p>
        </w:tc>
        <w:tc>
          <w:tcPr>
            <w:tcW w:w="1199"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307,0</w:t>
            </w:r>
          </w:p>
        </w:tc>
      </w:tr>
      <w:tr w:rsidR="00081380" w:rsidRPr="004C0246" w:rsidTr="004102A5">
        <w:trPr>
          <w:trHeight w:val="435"/>
        </w:trPr>
        <w:tc>
          <w:tcPr>
            <w:tcW w:w="4410" w:type="dxa"/>
            <w:shd w:val="clear" w:color="auto" w:fill="auto"/>
            <w:vAlign w:val="center"/>
            <w:hideMark/>
          </w:tcPr>
          <w:p w:rsidR="00081380" w:rsidRPr="004C0246" w:rsidRDefault="00081380" w:rsidP="004102A5">
            <w:pPr>
              <w:spacing w:after="0" w:line="240" w:lineRule="auto"/>
              <w:jc w:val="both"/>
              <w:rPr>
                <w:rFonts w:ascii="Times New Roman" w:hAnsi="Times New Roman" w:cs="Times New Roman"/>
                <w:sz w:val="20"/>
                <w:szCs w:val="20"/>
              </w:rPr>
            </w:pPr>
            <w:r w:rsidRPr="004C0246">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732" w:type="dxa"/>
            <w:shd w:val="clear" w:color="auto" w:fill="auto"/>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201</w:t>
            </w:r>
          </w:p>
        </w:tc>
        <w:tc>
          <w:tcPr>
            <w:tcW w:w="890"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03.10</w:t>
            </w:r>
          </w:p>
        </w:tc>
        <w:tc>
          <w:tcPr>
            <w:tcW w:w="1418" w:type="dxa"/>
            <w:shd w:val="clear" w:color="auto" w:fill="auto"/>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0300270040</w:t>
            </w:r>
          </w:p>
        </w:tc>
        <w:tc>
          <w:tcPr>
            <w:tcW w:w="941"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200</w:t>
            </w:r>
          </w:p>
        </w:tc>
        <w:tc>
          <w:tcPr>
            <w:tcW w:w="1199"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307,0</w:t>
            </w:r>
          </w:p>
        </w:tc>
      </w:tr>
      <w:tr w:rsidR="00081380" w:rsidRPr="004C0246" w:rsidTr="004102A5">
        <w:trPr>
          <w:trHeight w:val="315"/>
        </w:trPr>
        <w:tc>
          <w:tcPr>
            <w:tcW w:w="4410" w:type="dxa"/>
            <w:shd w:val="clear" w:color="auto" w:fill="auto"/>
            <w:vAlign w:val="center"/>
            <w:hideMark/>
          </w:tcPr>
          <w:p w:rsidR="00081380" w:rsidRPr="004C0246" w:rsidRDefault="00081380" w:rsidP="004102A5">
            <w:pPr>
              <w:spacing w:after="0" w:line="240" w:lineRule="auto"/>
              <w:jc w:val="both"/>
              <w:rPr>
                <w:rFonts w:ascii="Times New Roman" w:hAnsi="Times New Roman" w:cs="Times New Roman"/>
                <w:sz w:val="20"/>
                <w:szCs w:val="20"/>
              </w:rPr>
            </w:pPr>
            <w:r w:rsidRPr="004C0246">
              <w:rPr>
                <w:rFonts w:ascii="Times New Roman" w:hAnsi="Times New Roman" w:cs="Times New Roman"/>
                <w:sz w:val="20"/>
                <w:szCs w:val="20"/>
              </w:rPr>
              <w:t>Национальная экономика</w:t>
            </w:r>
          </w:p>
        </w:tc>
        <w:tc>
          <w:tcPr>
            <w:tcW w:w="732" w:type="dxa"/>
            <w:shd w:val="clear" w:color="auto" w:fill="auto"/>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201</w:t>
            </w:r>
          </w:p>
        </w:tc>
        <w:tc>
          <w:tcPr>
            <w:tcW w:w="890"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04.00</w:t>
            </w:r>
          </w:p>
        </w:tc>
        <w:tc>
          <w:tcPr>
            <w:tcW w:w="1418" w:type="dxa"/>
            <w:shd w:val="clear" w:color="auto" w:fill="auto"/>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0000000000</w:t>
            </w:r>
          </w:p>
        </w:tc>
        <w:tc>
          <w:tcPr>
            <w:tcW w:w="941"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000</w:t>
            </w:r>
          </w:p>
        </w:tc>
        <w:tc>
          <w:tcPr>
            <w:tcW w:w="1199"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17 543,7</w:t>
            </w:r>
          </w:p>
        </w:tc>
      </w:tr>
      <w:tr w:rsidR="00081380" w:rsidRPr="004C0246" w:rsidTr="004102A5">
        <w:trPr>
          <w:trHeight w:val="315"/>
        </w:trPr>
        <w:tc>
          <w:tcPr>
            <w:tcW w:w="4410" w:type="dxa"/>
            <w:shd w:val="clear" w:color="auto" w:fill="auto"/>
            <w:vAlign w:val="center"/>
            <w:hideMark/>
          </w:tcPr>
          <w:p w:rsidR="00081380" w:rsidRPr="004C0246" w:rsidRDefault="00081380" w:rsidP="004102A5">
            <w:pPr>
              <w:spacing w:after="0" w:line="240" w:lineRule="auto"/>
              <w:jc w:val="both"/>
              <w:rPr>
                <w:rFonts w:ascii="Times New Roman" w:hAnsi="Times New Roman" w:cs="Times New Roman"/>
                <w:sz w:val="20"/>
                <w:szCs w:val="20"/>
              </w:rPr>
            </w:pPr>
            <w:r w:rsidRPr="004C0246">
              <w:rPr>
                <w:rFonts w:ascii="Times New Roman" w:hAnsi="Times New Roman" w:cs="Times New Roman"/>
                <w:sz w:val="20"/>
                <w:szCs w:val="20"/>
              </w:rPr>
              <w:t>Сельское хозяйство и рыболовство</w:t>
            </w:r>
          </w:p>
        </w:tc>
        <w:tc>
          <w:tcPr>
            <w:tcW w:w="732" w:type="dxa"/>
            <w:shd w:val="clear" w:color="auto" w:fill="auto"/>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201</w:t>
            </w:r>
          </w:p>
        </w:tc>
        <w:tc>
          <w:tcPr>
            <w:tcW w:w="890"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04.05</w:t>
            </w:r>
          </w:p>
        </w:tc>
        <w:tc>
          <w:tcPr>
            <w:tcW w:w="1418" w:type="dxa"/>
            <w:shd w:val="clear" w:color="auto" w:fill="auto"/>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0000000000</w:t>
            </w:r>
          </w:p>
        </w:tc>
        <w:tc>
          <w:tcPr>
            <w:tcW w:w="941"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000</w:t>
            </w:r>
          </w:p>
        </w:tc>
        <w:tc>
          <w:tcPr>
            <w:tcW w:w="1199"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8,0</w:t>
            </w:r>
          </w:p>
        </w:tc>
      </w:tr>
      <w:tr w:rsidR="00081380" w:rsidRPr="004C0246" w:rsidTr="004102A5">
        <w:trPr>
          <w:trHeight w:val="1065"/>
        </w:trPr>
        <w:tc>
          <w:tcPr>
            <w:tcW w:w="4410" w:type="dxa"/>
            <w:shd w:val="clear" w:color="auto" w:fill="auto"/>
            <w:vAlign w:val="center"/>
            <w:hideMark/>
          </w:tcPr>
          <w:p w:rsidR="00081380" w:rsidRPr="004C0246" w:rsidRDefault="00081380" w:rsidP="004102A5">
            <w:pPr>
              <w:spacing w:after="0" w:line="240" w:lineRule="auto"/>
              <w:jc w:val="both"/>
              <w:rPr>
                <w:rFonts w:ascii="Times New Roman" w:hAnsi="Times New Roman" w:cs="Times New Roman"/>
                <w:sz w:val="20"/>
                <w:szCs w:val="20"/>
              </w:rPr>
            </w:pPr>
            <w:r w:rsidRPr="004C0246">
              <w:rPr>
                <w:rFonts w:ascii="Times New Roman" w:hAnsi="Times New Roman" w:cs="Times New Roman"/>
                <w:sz w:val="20"/>
                <w:szCs w:val="20"/>
              </w:rPr>
              <w:t>Муниципальная программа "Развития сельского хозяйства и регулирование рынков сельскохозяйственной продукции, сырья, продовольствия в Облученском муниципальном районе на 2021-2023 годы"</w:t>
            </w:r>
          </w:p>
        </w:tc>
        <w:tc>
          <w:tcPr>
            <w:tcW w:w="732" w:type="dxa"/>
            <w:shd w:val="clear" w:color="auto" w:fill="auto"/>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201</w:t>
            </w:r>
          </w:p>
        </w:tc>
        <w:tc>
          <w:tcPr>
            <w:tcW w:w="890"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04.05</w:t>
            </w:r>
          </w:p>
        </w:tc>
        <w:tc>
          <w:tcPr>
            <w:tcW w:w="1418" w:type="dxa"/>
            <w:shd w:val="clear" w:color="auto" w:fill="auto"/>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0400000000</w:t>
            </w:r>
          </w:p>
        </w:tc>
        <w:tc>
          <w:tcPr>
            <w:tcW w:w="941"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000</w:t>
            </w:r>
          </w:p>
        </w:tc>
        <w:tc>
          <w:tcPr>
            <w:tcW w:w="1199"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8,0</w:t>
            </w:r>
          </w:p>
        </w:tc>
      </w:tr>
      <w:tr w:rsidR="00081380" w:rsidRPr="004C0246" w:rsidTr="004102A5">
        <w:trPr>
          <w:trHeight w:val="645"/>
        </w:trPr>
        <w:tc>
          <w:tcPr>
            <w:tcW w:w="4410" w:type="dxa"/>
            <w:shd w:val="clear" w:color="auto" w:fill="auto"/>
            <w:vAlign w:val="center"/>
            <w:hideMark/>
          </w:tcPr>
          <w:p w:rsidR="00081380" w:rsidRPr="004C0246" w:rsidRDefault="00081380" w:rsidP="004102A5">
            <w:pPr>
              <w:spacing w:after="0" w:line="240" w:lineRule="auto"/>
              <w:jc w:val="both"/>
              <w:rPr>
                <w:rFonts w:ascii="Times New Roman" w:hAnsi="Times New Roman" w:cs="Times New Roman"/>
                <w:sz w:val="20"/>
                <w:szCs w:val="20"/>
              </w:rPr>
            </w:pPr>
            <w:r w:rsidRPr="004C0246">
              <w:rPr>
                <w:rFonts w:ascii="Times New Roman" w:hAnsi="Times New Roman" w:cs="Times New Roman"/>
                <w:sz w:val="20"/>
                <w:szCs w:val="20"/>
              </w:rPr>
              <w:lastRenderedPageBreak/>
              <w:t>Основное мероприятие: "Создание условий для развития сельскохозяйственного производства в поселениях"</w:t>
            </w:r>
          </w:p>
        </w:tc>
        <w:tc>
          <w:tcPr>
            <w:tcW w:w="732" w:type="dxa"/>
            <w:shd w:val="clear" w:color="auto" w:fill="auto"/>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201</w:t>
            </w:r>
          </w:p>
        </w:tc>
        <w:tc>
          <w:tcPr>
            <w:tcW w:w="890"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04.05</w:t>
            </w:r>
          </w:p>
        </w:tc>
        <w:tc>
          <w:tcPr>
            <w:tcW w:w="1418" w:type="dxa"/>
            <w:shd w:val="clear" w:color="auto" w:fill="auto"/>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0400100000</w:t>
            </w:r>
          </w:p>
        </w:tc>
        <w:tc>
          <w:tcPr>
            <w:tcW w:w="941"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000</w:t>
            </w:r>
          </w:p>
        </w:tc>
        <w:tc>
          <w:tcPr>
            <w:tcW w:w="1199"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8,0</w:t>
            </w:r>
          </w:p>
        </w:tc>
      </w:tr>
      <w:tr w:rsidR="00081380" w:rsidRPr="004C0246" w:rsidTr="004102A5">
        <w:trPr>
          <w:trHeight w:val="855"/>
        </w:trPr>
        <w:tc>
          <w:tcPr>
            <w:tcW w:w="4410" w:type="dxa"/>
            <w:shd w:val="clear" w:color="auto" w:fill="auto"/>
            <w:vAlign w:val="center"/>
            <w:hideMark/>
          </w:tcPr>
          <w:p w:rsidR="00081380" w:rsidRPr="004C0246" w:rsidRDefault="00081380" w:rsidP="004102A5">
            <w:pPr>
              <w:spacing w:after="0" w:line="240" w:lineRule="auto"/>
              <w:jc w:val="both"/>
              <w:rPr>
                <w:rFonts w:ascii="Times New Roman" w:hAnsi="Times New Roman" w:cs="Times New Roman"/>
                <w:sz w:val="20"/>
                <w:szCs w:val="20"/>
              </w:rPr>
            </w:pPr>
            <w:r w:rsidRPr="004C0246">
              <w:rPr>
                <w:rFonts w:ascii="Times New Roman" w:hAnsi="Times New Roman" w:cs="Times New Roman"/>
                <w:sz w:val="20"/>
                <w:szCs w:val="20"/>
              </w:rPr>
              <w:t>Осуществление отдельных государственных полномочий по вопросам государственной поддержки граждан, ведущих личное подсобное хозяйство</w:t>
            </w:r>
          </w:p>
        </w:tc>
        <w:tc>
          <w:tcPr>
            <w:tcW w:w="732" w:type="dxa"/>
            <w:shd w:val="clear" w:color="auto" w:fill="auto"/>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201</w:t>
            </w:r>
          </w:p>
        </w:tc>
        <w:tc>
          <w:tcPr>
            <w:tcW w:w="890"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04.05</w:t>
            </w:r>
          </w:p>
        </w:tc>
        <w:tc>
          <w:tcPr>
            <w:tcW w:w="1418" w:type="dxa"/>
            <w:shd w:val="clear" w:color="auto" w:fill="auto"/>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0400102030</w:t>
            </w:r>
          </w:p>
        </w:tc>
        <w:tc>
          <w:tcPr>
            <w:tcW w:w="941"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000</w:t>
            </w:r>
          </w:p>
        </w:tc>
        <w:tc>
          <w:tcPr>
            <w:tcW w:w="1199"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8,0</w:t>
            </w:r>
          </w:p>
        </w:tc>
      </w:tr>
      <w:tr w:rsidR="00081380" w:rsidRPr="004C0246" w:rsidTr="004102A5">
        <w:trPr>
          <w:trHeight w:val="315"/>
        </w:trPr>
        <w:tc>
          <w:tcPr>
            <w:tcW w:w="4410" w:type="dxa"/>
            <w:shd w:val="clear" w:color="auto" w:fill="auto"/>
            <w:vAlign w:val="center"/>
            <w:hideMark/>
          </w:tcPr>
          <w:p w:rsidR="00081380" w:rsidRPr="004C0246" w:rsidRDefault="00081380" w:rsidP="004102A5">
            <w:pPr>
              <w:spacing w:after="0" w:line="240" w:lineRule="auto"/>
              <w:jc w:val="both"/>
              <w:rPr>
                <w:rFonts w:ascii="Times New Roman" w:hAnsi="Times New Roman" w:cs="Times New Roman"/>
                <w:sz w:val="20"/>
                <w:szCs w:val="20"/>
              </w:rPr>
            </w:pPr>
            <w:r w:rsidRPr="004C0246">
              <w:rPr>
                <w:rFonts w:ascii="Times New Roman" w:hAnsi="Times New Roman" w:cs="Times New Roman"/>
                <w:sz w:val="20"/>
                <w:szCs w:val="20"/>
              </w:rPr>
              <w:t>Иные бюджетные ассигнования</w:t>
            </w:r>
          </w:p>
        </w:tc>
        <w:tc>
          <w:tcPr>
            <w:tcW w:w="732" w:type="dxa"/>
            <w:shd w:val="clear" w:color="auto" w:fill="auto"/>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201</w:t>
            </w:r>
          </w:p>
        </w:tc>
        <w:tc>
          <w:tcPr>
            <w:tcW w:w="890"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04.05</w:t>
            </w:r>
          </w:p>
        </w:tc>
        <w:tc>
          <w:tcPr>
            <w:tcW w:w="1418" w:type="dxa"/>
            <w:shd w:val="clear" w:color="auto" w:fill="auto"/>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0400102030</w:t>
            </w:r>
          </w:p>
        </w:tc>
        <w:tc>
          <w:tcPr>
            <w:tcW w:w="941"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800</w:t>
            </w:r>
          </w:p>
        </w:tc>
        <w:tc>
          <w:tcPr>
            <w:tcW w:w="1199"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8,0</w:t>
            </w:r>
          </w:p>
        </w:tc>
      </w:tr>
      <w:tr w:rsidR="00081380" w:rsidRPr="004C0246" w:rsidTr="004102A5">
        <w:trPr>
          <w:trHeight w:val="315"/>
        </w:trPr>
        <w:tc>
          <w:tcPr>
            <w:tcW w:w="4410" w:type="dxa"/>
            <w:shd w:val="clear" w:color="auto" w:fill="auto"/>
            <w:vAlign w:val="center"/>
            <w:hideMark/>
          </w:tcPr>
          <w:p w:rsidR="00081380" w:rsidRPr="004C0246" w:rsidRDefault="00081380" w:rsidP="004102A5">
            <w:pPr>
              <w:spacing w:after="0" w:line="240" w:lineRule="auto"/>
              <w:jc w:val="both"/>
              <w:rPr>
                <w:rFonts w:ascii="Times New Roman" w:hAnsi="Times New Roman" w:cs="Times New Roman"/>
                <w:sz w:val="20"/>
                <w:szCs w:val="20"/>
              </w:rPr>
            </w:pPr>
            <w:r w:rsidRPr="004C0246">
              <w:rPr>
                <w:rFonts w:ascii="Times New Roman" w:hAnsi="Times New Roman" w:cs="Times New Roman"/>
                <w:sz w:val="20"/>
                <w:szCs w:val="20"/>
              </w:rPr>
              <w:t>Транспорт</w:t>
            </w:r>
          </w:p>
        </w:tc>
        <w:tc>
          <w:tcPr>
            <w:tcW w:w="732" w:type="dxa"/>
            <w:shd w:val="clear" w:color="auto" w:fill="auto"/>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201</w:t>
            </w:r>
          </w:p>
        </w:tc>
        <w:tc>
          <w:tcPr>
            <w:tcW w:w="890"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04.08</w:t>
            </w:r>
          </w:p>
        </w:tc>
        <w:tc>
          <w:tcPr>
            <w:tcW w:w="1418" w:type="dxa"/>
            <w:shd w:val="clear" w:color="auto" w:fill="auto"/>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0000000000</w:t>
            </w:r>
          </w:p>
        </w:tc>
        <w:tc>
          <w:tcPr>
            <w:tcW w:w="941"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000</w:t>
            </w:r>
          </w:p>
        </w:tc>
        <w:tc>
          <w:tcPr>
            <w:tcW w:w="1199"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772,7</w:t>
            </w:r>
          </w:p>
        </w:tc>
      </w:tr>
      <w:tr w:rsidR="00081380" w:rsidRPr="004C0246" w:rsidTr="004102A5">
        <w:trPr>
          <w:trHeight w:val="1065"/>
        </w:trPr>
        <w:tc>
          <w:tcPr>
            <w:tcW w:w="4410" w:type="dxa"/>
            <w:shd w:val="clear" w:color="auto" w:fill="auto"/>
            <w:vAlign w:val="center"/>
            <w:hideMark/>
          </w:tcPr>
          <w:p w:rsidR="00081380" w:rsidRPr="004C0246" w:rsidRDefault="00081380" w:rsidP="004102A5">
            <w:pPr>
              <w:spacing w:after="0" w:line="240" w:lineRule="auto"/>
              <w:jc w:val="both"/>
              <w:rPr>
                <w:rFonts w:ascii="Times New Roman" w:hAnsi="Times New Roman" w:cs="Times New Roman"/>
                <w:sz w:val="20"/>
                <w:szCs w:val="20"/>
              </w:rPr>
            </w:pPr>
            <w:r w:rsidRPr="004C0246">
              <w:rPr>
                <w:rFonts w:ascii="Times New Roman" w:hAnsi="Times New Roman" w:cs="Times New Roman"/>
                <w:sz w:val="20"/>
                <w:szCs w:val="20"/>
              </w:rPr>
              <w:t xml:space="preserve">Муниципальная программа "Развитие </w:t>
            </w:r>
            <w:proofErr w:type="spellStart"/>
            <w:r w:rsidRPr="004C0246">
              <w:rPr>
                <w:rFonts w:ascii="Times New Roman" w:hAnsi="Times New Roman" w:cs="Times New Roman"/>
                <w:sz w:val="20"/>
                <w:szCs w:val="20"/>
              </w:rPr>
              <w:t>пассажироперевозок</w:t>
            </w:r>
            <w:proofErr w:type="spellEnd"/>
            <w:r w:rsidRPr="004C0246">
              <w:rPr>
                <w:rFonts w:ascii="Times New Roman" w:hAnsi="Times New Roman" w:cs="Times New Roman"/>
                <w:sz w:val="20"/>
                <w:szCs w:val="20"/>
              </w:rPr>
              <w:t xml:space="preserve"> на дорогах общего пользования муниципального образования "Облученский муниципальный район" Еврейской автономной области на 2021-2023 годы"</w:t>
            </w:r>
          </w:p>
        </w:tc>
        <w:tc>
          <w:tcPr>
            <w:tcW w:w="732" w:type="dxa"/>
            <w:shd w:val="clear" w:color="auto" w:fill="auto"/>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201</w:t>
            </w:r>
          </w:p>
        </w:tc>
        <w:tc>
          <w:tcPr>
            <w:tcW w:w="890"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04.08</w:t>
            </w:r>
          </w:p>
        </w:tc>
        <w:tc>
          <w:tcPr>
            <w:tcW w:w="1418" w:type="dxa"/>
            <w:shd w:val="clear" w:color="auto" w:fill="auto"/>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0600000000</w:t>
            </w:r>
          </w:p>
        </w:tc>
        <w:tc>
          <w:tcPr>
            <w:tcW w:w="941"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000</w:t>
            </w:r>
          </w:p>
        </w:tc>
        <w:tc>
          <w:tcPr>
            <w:tcW w:w="1199"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772,7</w:t>
            </w:r>
          </w:p>
        </w:tc>
      </w:tr>
      <w:tr w:rsidR="00081380" w:rsidRPr="004C0246" w:rsidTr="004102A5">
        <w:trPr>
          <w:trHeight w:val="263"/>
        </w:trPr>
        <w:tc>
          <w:tcPr>
            <w:tcW w:w="4410" w:type="dxa"/>
            <w:shd w:val="clear" w:color="auto" w:fill="auto"/>
            <w:vAlign w:val="center"/>
            <w:hideMark/>
          </w:tcPr>
          <w:p w:rsidR="00081380" w:rsidRPr="004C0246" w:rsidRDefault="00081380" w:rsidP="004102A5">
            <w:pPr>
              <w:spacing w:after="0" w:line="240" w:lineRule="auto"/>
              <w:jc w:val="both"/>
              <w:rPr>
                <w:rFonts w:ascii="Times New Roman" w:hAnsi="Times New Roman" w:cs="Times New Roman"/>
                <w:sz w:val="20"/>
                <w:szCs w:val="20"/>
              </w:rPr>
            </w:pPr>
            <w:r w:rsidRPr="004C0246">
              <w:rPr>
                <w:rFonts w:ascii="Times New Roman" w:hAnsi="Times New Roman" w:cs="Times New Roman"/>
                <w:sz w:val="20"/>
                <w:szCs w:val="20"/>
              </w:rPr>
              <w:t>Основное мероприятие: "Компенсация части потерь перевозчиков, осуществляющих перевозки по маршрутам регулярных перевозок по регулируемому тарифу"</w:t>
            </w:r>
          </w:p>
        </w:tc>
        <w:tc>
          <w:tcPr>
            <w:tcW w:w="732" w:type="dxa"/>
            <w:shd w:val="clear" w:color="auto" w:fill="auto"/>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201</w:t>
            </w:r>
          </w:p>
        </w:tc>
        <w:tc>
          <w:tcPr>
            <w:tcW w:w="890"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04.08</w:t>
            </w:r>
          </w:p>
        </w:tc>
        <w:tc>
          <w:tcPr>
            <w:tcW w:w="1418" w:type="dxa"/>
            <w:shd w:val="clear" w:color="auto" w:fill="auto"/>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0600100000</w:t>
            </w:r>
          </w:p>
        </w:tc>
        <w:tc>
          <w:tcPr>
            <w:tcW w:w="941"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000</w:t>
            </w:r>
          </w:p>
        </w:tc>
        <w:tc>
          <w:tcPr>
            <w:tcW w:w="1199"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772,7</w:t>
            </w:r>
          </w:p>
        </w:tc>
      </w:tr>
      <w:tr w:rsidR="00081380" w:rsidRPr="004C0246" w:rsidTr="004102A5">
        <w:trPr>
          <w:trHeight w:val="645"/>
        </w:trPr>
        <w:tc>
          <w:tcPr>
            <w:tcW w:w="4410" w:type="dxa"/>
            <w:shd w:val="clear" w:color="auto" w:fill="auto"/>
            <w:vAlign w:val="center"/>
            <w:hideMark/>
          </w:tcPr>
          <w:p w:rsidR="00081380" w:rsidRPr="004C0246" w:rsidRDefault="00081380" w:rsidP="004102A5">
            <w:pPr>
              <w:spacing w:after="0" w:line="240" w:lineRule="auto"/>
              <w:jc w:val="both"/>
              <w:rPr>
                <w:rFonts w:ascii="Times New Roman" w:hAnsi="Times New Roman" w:cs="Times New Roman"/>
                <w:sz w:val="20"/>
                <w:szCs w:val="20"/>
              </w:rPr>
            </w:pPr>
            <w:r w:rsidRPr="004C0246">
              <w:rPr>
                <w:rFonts w:ascii="Times New Roman" w:hAnsi="Times New Roman" w:cs="Times New Roman"/>
                <w:sz w:val="20"/>
                <w:szCs w:val="20"/>
              </w:rPr>
              <w:t>Компенсация части потерь перевозчиков, осуществляющих перевозки пассажиров и багажа по маршруту "Облучье-Радде-Облучье"</w:t>
            </w:r>
          </w:p>
        </w:tc>
        <w:tc>
          <w:tcPr>
            <w:tcW w:w="732" w:type="dxa"/>
            <w:shd w:val="clear" w:color="auto" w:fill="auto"/>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201</w:t>
            </w:r>
          </w:p>
        </w:tc>
        <w:tc>
          <w:tcPr>
            <w:tcW w:w="890"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04.08</w:t>
            </w:r>
          </w:p>
        </w:tc>
        <w:tc>
          <w:tcPr>
            <w:tcW w:w="1418" w:type="dxa"/>
            <w:shd w:val="clear" w:color="auto" w:fill="auto"/>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0600104080</w:t>
            </w:r>
          </w:p>
        </w:tc>
        <w:tc>
          <w:tcPr>
            <w:tcW w:w="941"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000</w:t>
            </w:r>
          </w:p>
        </w:tc>
        <w:tc>
          <w:tcPr>
            <w:tcW w:w="1199"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772,7</w:t>
            </w:r>
          </w:p>
        </w:tc>
      </w:tr>
      <w:tr w:rsidR="00081380" w:rsidRPr="004C0246" w:rsidTr="004102A5">
        <w:trPr>
          <w:trHeight w:val="315"/>
        </w:trPr>
        <w:tc>
          <w:tcPr>
            <w:tcW w:w="4410" w:type="dxa"/>
            <w:shd w:val="clear" w:color="auto" w:fill="auto"/>
            <w:vAlign w:val="center"/>
            <w:hideMark/>
          </w:tcPr>
          <w:p w:rsidR="00081380" w:rsidRPr="004C0246" w:rsidRDefault="00081380" w:rsidP="004102A5">
            <w:pPr>
              <w:spacing w:after="0" w:line="240" w:lineRule="auto"/>
              <w:jc w:val="both"/>
              <w:rPr>
                <w:rFonts w:ascii="Times New Roman" w:hAnsi="Times New Roman" w:cs="Times New Roman"/>
                <w:sz w:val="20"/>
                <w:szCs w:val="20"/>
              </w:rPr>
            </w:pPr>
            <w:r w:rsidRPr="004C0246">
              <w:rPr>
                <w:rFonts w:ascii="Times New Roman" w:hAnsi="Times New Roman" w:cs="Times New Roman"/>
                <w:sz w:val="20"/>
                <w:szCs w:val="20"/>
              </w:rPr>
              <w:t>Иные бюджетные ассигнования</w:t>
            </w:r>
          </w:p>
        </w:tc>
        <w:tc>
          <w:tcPr>
            <w:tcW w:w="732" w:type="dxa"/>
            <w:shd w:val="clear" w:color="auto" w:fill="auto"/>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201</w:t>
            </w:r>
          </w:p>
        </w:tc>
        <w:tc>
          <w:tcPr>
            <w:tcW w:w="890"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04.08</w:t>
            </w:r>
          </w:p>
        </w:tc>
        <w:tc>
          <w:tcPr>
            <w:tcW w:w="1418" w:type="dxa"/>
            <w:shd w:val="clear" w:color="auto" w:fill="auto"/>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0600104080</w:t>
            </w:r>
          </w:p>
        </w:tc>
        <w:tc>
          <w:tcPr>
            <w:tcW w:w="941"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800</w:t>
            </w:r>
          </w:p>
        </w:tc>
        <w:tc>
          <w:tcPr>
            <w:tcW w:w="1199"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772,7</w:t>
            </w:r>
          </w:p>
        </w:tc>
      </w:tr>
      <w:tr w:rsidR="00081380" w:rsidRPr="004C0246" w:rsidTr="004102A5">
        <w:trPr>
          <w:trHeight w:val="315"/>
        </w:trPr>
        <w:tc>
          <w:tcPr>
            <w:tcW w:w="4410" w:type="dxa"/>
            <w:shd w:val="clear" w:color="auto" w:fill="auto"/>
            <w:vAlign w:val="center"/>
            <w:hideMark/>
          </w:tcPr>
          <w:p w:rsidR="00081380" w:rsidRPr="004C0246" w:rsidRDefault="00081380" w:rsidP="004102A5">
            <w:pPr>
              <w:spacing w:after="0" w:line="240" w:lineRule="auto"/>
              <w:jc w:val="both"/>
              <w:rPr>
                <w:rFonts w:ascii="Times New Roman" w:hAnsi="Times New Roman" w:cs="Times New Roman"/>
                <w:sz w:val="20"/>
                <w:szCs w:val="20"/>
              </w:rPr>
            </w:pPr>
            <w:r w:rsidRPr="004C0246">
              <w:rPr>
                <w:rFonts w:ascii="Times New Roman" w:hAnsi="Times New Roman" w:cs="Times New Roman"/>
                <w:sz w:val="20"/>
                <w:szCs w:val="20"/>
              </w:rPr>
              <w:t>Дорожное хозяйство (дорожные фонды)</w:t>
            </w:r>
          </w:p>
        </w:tc>
        <w:tc>
          <w:tcPr>
            <w:tcW w:w="732" w:type="dxa"/>
            <w:shd w:val="clear" w:color="auto" w:fill="auto"/>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201</w:t>
            </w:r>
          </w:p>
        </w:tc>
        <w:tc>
          <w:tcPr>
            <w:tcW w:w="890"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04.09</w:t>
            </w:r>
          </w:p>
        </w:tc>
        <w:tc>
          <w:tcPr>
            <w:tcW w:w="1418" w:type="dxa"/>
            <w:shd w:val="clear" w:color="auto" w:fill="auto"/>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0000000000</w:t>
            </w:r>
          </w:p>
        </w:tc>
        <w:tc>
          <w:tcPr>
            <w:tcW w:w="941"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000</w:t>
            </w:r>
          </w:p>
        </w:tc>
        <w:tc>
          <w:tcPr>
            <w:tcW w:w="1199"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16 763,0</w:t>
            </w:r>
          </w:p>
        </w:tc>
      </w:tr>
      <w:tr w:rsidR="00081380" w:rsidRPr="004C0246" w:rsidTr="004102A5">
        <w:trPr>
          <w:trHeight w:val="1065"/>
        </w:trPr>
        <w:tc>
          <w:tcPr>
            <w:tcW w:w="4410" w:type="dxa"/>
            <w:shd w:val="clear" w:color="auto" w:fill="auto"/>
            <w:vAlign w:val="center"/>
            <w:hideMark/>
          </w:tcPr>
          <w:p w:rsidR="00081380" w:rsidRPr="004C0246" w:rsidRDefault="00081380" w:rsidP="004102A5">
            <w:pPr>
              <w:spacing w:after="0" w:line="240" w:lineRule="auto"/>
              <w:jc w:val="both"/>
              <w:rPr>
                <w:rFonts w:ascii="Times New Roman" w:hAnsi="Times New Roman" w:cs="Times New Roman"/>
                <w:sz w:val="20"/>
                <w:szCs w:val="20"/>
              </w:rPr>
            </w:pPr>
            <w:r w:rsidRPr="004C0246">
              <w:rPr>
                <w:rFonts w:ascii="Times New Roman" w:hAnsi="Times New Roman" w:cs="Times New Roman"/>
                <w:sz w:val="20"/>
                <w:szCs w:val="20"/>
              </w:rPr>
              <w:t>Муниципальная программа "Сохранность и развитие сети автомобильных дорог общего пользования вне границ населенных пунктов в границах Облученского муниципального района на 2021-2023 годы"</w:t>
            </w:r>
          </w:p>
        </w:tc>
        <w:tc>
          <w:tcPr>
            <w:tcW w:w="732" w:type="dxa"/>
            <w:shd w:val="clear" w:color="auto" w:fill="auto"/>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201</w:t>
            </w:r>
          </w:p>
        </w:tc>
        <w:tc>
          <w:tcPr>
            <w:tcW w:w="890"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04.09</w:t>
            </w:r>
          </w:p>
        </w:tc>
        <w:tc>
          <w:tcPr>
            <w:tcW w:w="1418" w:type="dxa"/>
            <w:shd w:val="clear" w:color="auto" w:fill="auto"/>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0500000000</w:t>
            </w:r>
          </w:p>
        </w:tc>
        <w:tc>
          <w:tcPr>
            <w:tcW w:w="941"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000</w:t>
            </w:r>
          </w:p>
        </w:tc>
        <w:tc>
          <w:tcPr>
            <w:tcW w:w="1199"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16 763,0</w:t>
            </w:r>
          </w:p>
        </w:tc>
      </w:tr>
      <w:tr w:rsidR="00081380" w:rsidRPr="004C0246" w:rsidTr="004102A5">
        <w:trPr>
          <w:trHeight w:val="1485"/>
        </w:trPr>
        <w:tc>
          <w:tcPr>
            <w:tcW w:w="4410" w:type="dxa"/>
            <w:shd w:val="clear" w:color="auto" w:fill="auto"/>
            <w:vAlign w:val="center"/>
            <w:hideMark/>
          </w:tcPr>
          <w:p w:rsidR="00081380" w:rsidRPr="004C0246" w:rsidRDefault="00081380" w:rsidP="004102A5">
            <w:pPr>
              <w:spacing w:after="0" w:line="240" w:lineRule="auto"/>
              <w:jc w:val="both"/>
              <w:rPr>
                <w:rFonts w:ascii="Times New Roman" w:hAnsi="Times New Roman" w:cs="Times New Roman"/>
                <w:sz w:val="20"/>
                <w:szCs w:val="20"/>
              </w:rPr>
            </w:pPr>
            <w:r w:rsidRPr="004C0246">
              <w:rPr>
                <w:rFonts w:ascii="Times New Roman" w:hAnsi="Times New Roman" w:cs="Times New Roman"/>
                <w:sz w:val="20"/>
                <w:szCs w:val="20"/>
              </w:rPr>
              <w:t>Основное мероприятие: "Обеспечение сохранности и развития существующей муниципальной дорожной сети и дорожных искусственных сооружений. Повышение безопасности дорожного движения, сокращение общего количества дорожно-транспортных происшествий с пострадавшими"</w:t>
            </w:r>
          </w:p>
        </w:tc>
        <w:tc>
          <w:tcPr>
            <w:tcW w:w="732" w:type="dxa"/>
            <w:shd w:val="clear" w:color="auto" w:fill="auto"/>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201</w:t>
            </w:r>
          </w:p>
        </w:tc>
        <w:tc>
          <w:tcPr>
            <w:tcW w:w="890"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04.09</w:t>
            </w:r>
          </w:p>
        </w:tc>
        <w:tc>
          <w:tcPr>
            <w:tcW w:w="1418" w:type="dxa"/>
            <w:shd w:val="clear" w:color="auto" w:fill="auto"/>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0500100000</w:t>
            </w:r>
          </w:p>
        </w:tc>
        <w:tc>
          <w:tcPr>
            <w:tcW w:w="941"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000</w:t>
            </w:r>
          </w:p>
        </w:tc>
        <w:tc>
          <w:tcPr>
            <w:tcW w:w="1199"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2 949,1</w:t>
            </w:r>
          </w:p>
        </w:tc>
      </w:tr>
      <w:tr w:rsidR="00081380" w:rsidRPr="004C0246" w:rsidTr="004102A5">
        <w:trPr>
          <w:trHeight w:val="855"/>
        </w:trPr>
        <w:tc>
          <w:tcPr>
            <w:tcW w:w="4410" w:type="dxa"/>
            <w:shd w:val="clear" w:color="auto" w:fill="auto"/>
            <w:vAlign w:val="center"/>
            <w:hideMark/>
          </w:tcPr>
          <w:p w:rsidR="00081380" w:rsidRPr="004C0246" w:rsidRDefault="00081380" w:rsidP="004102A5">
            <w:pPr>
              <w:spacing w:after="0" w:line="240" w:lineRule="auto"/>
              <w:jc w:val="both"/>
              <w:rPr>
                <w:rFonts w:ascii="Times New Roman" w:hAnsi="Times New Roman" w:cs="Times New Roman"/>
                <w:sz w:val="20"/>
                <w:szCs w:val="20"/>
              </w:rPr>
            </w:pPr>
            <w:r w:rsidRPr="004C0246">
              <w:rPr>
                <w:rFonts w:ascii="Times New Roman" w:hAnsi="Times New Roman" w:cs="Times New Roman"/>
                <w:sz w:val="20"/>
                <w:szCs w:val="20"/>
              </w:rPr>
              <w:t>Содержание автомобильных дорог общего пользования местного значения муниципального образования "Облученский муниципальный район" вне границ населенных пунктов в границах района</w:t>
            </w:r>
          </w:p>
        </w:tc>
        <w:tc>
          <w:tcPr>
            <w:tcW w:w="732" w:type="dxa"/>
            <w:shd w:val="clear" w:color="auto" w:fill="auto"/>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201</w:t>
            </w:r>
          </w:p>
        </w:tc>
        <w:tc>
          <w:tcPr>
            <w:tcW w:w="890"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04.09</w:t>
            </w:r>
          </w:p>
        </w:tc>
        <w:tc>
          <w:tcPr>
            <w:tcW w:w="1418" w:type="dxa"/>
            <w:shd w:val="clear" w:color="auto" w:fill="auto"/>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0500104191</w:t>
            </w:r>
          </w:p>
        </w:tc>
        <w:tc>
          <w:tcPr>
            <w:tcW w:w="941"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000</w:t>
            </w:r>
          </w:p>
        </w:tc>
        <w:tc>
          <w:tcPr>
            <w:tcW w:w="1199"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408,9</w:t>
            </w:r>
          </w:p>
        </w:tc>
      </w:tr>
      <w:tr w:rsidR="00081380" w:rsidRPr="004C0246" w:rsidTr="004102A5">
        <w:trPr>
          <w:trHeight w:val="435"/>
        </w:trPr>
        <w:tc>
          <w:tcPr>
            <w:tcW w:w="4410" w:type="dxa"/>
            <w:shd w:val="clear" w:color="auto" w:fill="auto"/>
            <w:vAlign w:val="center"/>
            <w:hideMark/>
          </w:tcPr>
          <w:p w:rsidR="00081380" w:rsidRPr="004C0246" w:rsidRDefault="00081380" w:rsidP="004102A5">
            <w:pPr>
              <w:spacing w:after="0" w:line="240" w:lineRule="auto"/>
              <w:jc w:val="both"/>
              <w:rPr>
                <w:rFonts w:ascii="Times New Roman" w:hAnsi="Times New Roman" w:cs="Times New Roman"/>
                <w:sz w:val="20"/>
                <w:szCs w:val="20"/>
              </w:rPr>
            </w:pPr>
            <w:r w:rsidRPr="004C0246">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732" w:type="dxa"/>
            <w:shd w:val="clear" w:color="auto" w:fill="auto"/>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201</w:t>
            </w:r>
          </w:p>
        </w:tc>
        <w:tc>
          <w:tcPr>
            <w:tcW w:w="890"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04.09</w:t>
            </w:r>
          </w:p>
        </w:tc>
        <w:tc>
          <w:tcPr>
            <w:tcW w:w="1418" w:type="dxa"/>
            <w:shd w:val="clear" w:color="auto" w:fill="auto"/>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0500104191</w:t>
            </w:r>
          </w:p>
        </w:tc>
        <w:tc>
          <w:tcPr>
            <w:tcW w:w="941"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200</w:t>
            </w:r>
          </w:p>
        </w:tc>
        <w:tc>
          <w:tcPr>
            <w:tcW w:w="1199"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408,9</w:t>
            </w:r>
          </w:p>
        </w:tc>
      </w:tr>
      <w:tr w:rsidR="00081380" w:rsidRPr="004C0246" w:rsidTr="004102A5">
        <w:trPr>
          <w:trHeight w:val="645"/>
        </w:trPr>
        <w:tc>
          <w:tcPr>
            <w:tcW w:w="4410" w:type="dxa"/>
            <w:shd w:val="clear" w:color="auto" w:fill="auto"/>
            <w:vAlign w:val="center"/>
            <w:hideMark/>
          </w:tcPr>
          <w:p w:rsidR="00081380" w:rsidRPr="004C0246" w:rsidRDefault="00081380" w:rsidP="004102A5">
            <w:pPr>
              <w:spacing w:after="0" w:line="240" w:lineRule="auto"/>
              <w:jc w:val="both"/>
              <w:rPr>
                <w:rFonts w:ascii="Times New Roman" w:hAnsi="Times New Roman" w:cs="Times New Roman"/>
                <w:sz w:val="20"/>
                <w:szCs w:val="20"/>
              </w:rPr>
            </w:pPr>
            <w:r w:rsidRPr="004C0246">
              <w:rPr>
                <w:rFonts w:ascii="Times New Roman" w:hAnsi="Times New Roman" w:cs="Times New Roman"/>
                <w:sz w:val="20"/>
                <w:szCs w:val="20"/>
              </w:rPr>
              <w:t>Ремонтные работы по восстановлению автомобильных дорог и искусственных сооружений на них</w:t>
            </w:r>
          </w:p>
        </w:tc>
        <w:tc>
          <w:tcPr>
            <w:tcW w:w="732" w:type="dxa"/>
            <w:shd w:val="clear" w:color="auto" w:fill="auto"/>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201</w:t>
            </w:r>
          </w:p>
        </w:tc>
        <w:tc>
          <w:tcPr>
            <w:tcW w:w="890"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04.09</w:t>
            </w:r>
          </w:p>
        </w:tc>
        <w:tc>
          <w:tcPr>
            <w:tcW w:w="1418" w:type="dxa"/>
            <w:shd w:val="clear" w:color="auto" w:fill="auto"/>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0500104192</w:t>
            </w:r>
          </w:p>
        </w:tc>
        <w:tc>
          <w:tcPr>
            <w:tcW w:w="941"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000</w:t>
            </w:r>
          </w:p>
        </w:tc>
        <w:tc>
          <w:tcPr>
            <w:tcW w:w="1199"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571,2</w:t>
            </w:r>
          </w:p>
        </w:tc>
      </w:tr>
      <w:tr w:rsidR="00081380" w:rsidRPr="004C0246" w:rsidTr="004102A5">
        <w:trPr>
          <w:trHeight w:val="435"/>
        </w:trPr>
        <w:tc>
          <w:tcPr>
            <w:tcW w:w="4410" w:type="dxa"/>
            <w:shd w:val="clear" w:color="auto" w:fill="auto"/>
            <w:vAlign w:val="center"/>
            <w:hideMark/>
          </w:tcPr>
          <w:p w:rsidR="00081380" w:rsidRPr="004C0246" w:rsidRDefault="00081380" w:rsidP="004102A5">
            <w:pPr>
              <w:spacing w:after="0" w:line="240" w:lineRule="auto"/>
              <w:jc w:val="both"/>
              <w:rPr>
                <w:rFonts w:ascii="Times New Roman" w:hAnsi="Times New Roman" w:cs="Times New Roman"/>
                <w:sz w:val="20"/>
                <w:szCs w:val="20"/>
              </w:rPr>
            </w:pPr>
            <w:r w:rsidRPr="004C0246">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732" w:type="dxa"/>
            <w:shd w:val="clear" w:color="auto" w:fill="auto"/>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201</w:t>
            </w:r>
          </w:p>
        </w:tc>
        <w:tc>
          <w:tcPr>
            <w:tcW w:w="890"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04.09</w:t>
            </w:r>
          </w:p>
        </w:tc>
        <w:tc>
          <w:tcPr>
            <w:tcW w:w="1418" w:type="dxa"/>
            <w:shd w:val="clear" w:color="auto" w:fill="auto"/>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0500104192</w:t>
            </w:r>
          </w:p>
        </w:tc>
        <w:tc>
          <w:tcPr>
            <w:tcW w:w="941"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200</w:t>
            </w:r>
          </w:p>
        </w:tc>
        <w:tc>
          <w:tcPr>
            <w:tcW w:w="1199"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571,2</w:t>
            </w:r>
          </w:p>
        </w:tc>
      </w:tr>
      <w:tr w:rsidR="00081380" w:rsidRPr="004C0246" w:rsidTr="004102A5">
        <w:trPr>
          <w:trHeight w:val="435"/>
        </w:trPr>
        <w:tc>
          <w:tcPr>
            <w:tcW w:w="4410" w:type="dxa"/>
            <w:shd w:val="clear" w:color="auto" w:fill="auto"/>
            <w:vAlign w:val="center"/>
            <w:hideMark/>
          </w:tcPr>
          <w:p w:rsidR="00081380" w:rsidRPr="004C0246" w:rsidRDefault="00081380" w:rsidP="004102A5">
            <w:pPr>
              <w:spacing w:after="0" w:line="240" w:lineRule="auto"/>
              <w:jc w:val="both"/>
              <w:rPr>
                <w:rFonts w:ascii="Times New Roman" w:hAnsi="Times New Roman" w:cs="Times New Roman"/>
                <w:sz w:val="20"/>
                <w:szCs w:val="20"/>
              </w:rPr>
            </w:pPr>
            <w:r w:rsidRPr="004C0246">
              <w:rPr>
                <w:rFonts w:ascii="Times New Roman" w:hAnsi="Times New Roman" w:cs="Times New Roman"/>
                <w:sz w:val="20"/>
                <w:szCs w:val="20"/>
              </w:rPr>
              <w:t>Разработка комплексной схемы организации дорожного движения (КСОДД)</w:t>
            </w:r>
          </w:p>
        </w:tc>
        <w:tc>
          <w:tcPr>
            <w:tcW w:w="732" w:type="dxa"/>
            <w:shd w:val="clear" w:color="auto" w:fill="auto"/>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201</w:t>
            </w:r>
          </w:p>
        </w:tc>
        <w:tc>
          <w:tcPr>
            <w:tcW w:w="890"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04.09</w:t>
            </w:r>
          </w:p>
        </w:tc>
        <w:tc>
          <w:tcPr>
            <w:tcW w:w="1418" w:type="dxa"/>
            <w:shd w:val="clear" w:color="auto" w:fill="auto"/>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0500104193</w:t>
            </w:r>
          </w:p>
        </w:tc>
        <w:tc>
          <w:tcPr>
            <w:tcW w:w="941"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000</w:t>
            </w:r>
          </w:p>
        </w:tc>
        <w:tc>
          <w:tcPr>
            <w:tcW w:w="1199"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1 050,0</w:t>
            </w:r>
          </w:p>
        </w:tc>
      </w:tr>
      <w:tr w:rsidR="00081380" w:rsidRPr="004C0246" w:rsidTr="004102A5">
        <w:trPr>
          <w:trHeight w:val="435"/>
        </w:trPr>
        <w:tc>
          <w:tcPr>
            <w:tcW w:w="4410" w:type="dxa"/>
            <w:shd w:val="clear" w:color="auto" w:fill="auto"/>
            <w:vAlign w:val="center"/>
            <w:hideMark/>
          </w:tcPr>
          <w:p w:rsidR="00081380" w:rsidRPr="004C0246" w:rsidRDefault="00081380" w:rsidP="004102A5">
            <w:pPr>
              <w:spacing w:after="0" w:line="240" w:lineRule="auto"/>
              <w:jc w:val="both"/>
              <w:rPr>
                <w:rFonts w:ascii="Times New Roman" w:hAnsi="Times New Roman" w:cs="Times New Roman"/>
                <w:sz w:val="20"/>
                <w:szCs w:val="20"/>
              </w:rPr>
            </w:pPr>
            <w:r w:rsidRPr="004C0246">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732" w:type="dxa"/>
            <w:shd w:val="clear" w:color="auto" w:fill="auto"/>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201</w:t>
            </w:r>
          </w:p>
        </w:tc>
        <w:tc>
          <w:tcPr>
            <w:tcW w:w="890"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04.09</w:t>
            </w:r>
          </w:p>
        </w:tc>
        <w:tc>
          <w:tcPr>
            <w:tcW w:w="1418" w:type="dxa"/>
            <w:shd w:val="clear" w:color="auto" w:fill="auto"/>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0500104193</w:t>
            </w:r>
          </w:p>
        </w:tc>
        <w:tc>
          <w:tcPr>
            <w:tcW w:w="941"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200</w:t>
            </w:r>
          </w:p>
        </w:tc>
        <w:tc>
          <w:tcPr>
            <w:tcW w:w="1199"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1 050,0</w:t>
            </w:r>
          </w:p>
        </w:tc>
      </w:tr>
      <w:tr w:rsidR="00081380" w:rsidRPr="004C0246" w:rsidTr="004102A5">
        <w:trPr>
          <w:trHeight w:val="276"/>
        </w:trPr>
        <w:tc>
          <w:tcPr>
            <w:tcW w:w="4410" w:type="dxa"/>
            <w:shd w:val="clear" w:color="auto" w:fill="auto"/>
            <w:vAlign w:val="center"/>
            <w:hideMark/>
          </w:tcPr>
          <w:p w:rsidR="00081380" w:rsidRPr="004C0246" w:rsidRDefault="00081380" w:rsidP="004102A5">
            <w:pPr>
              <w:spacing w:after="0" w:line="240" w:lineRule="auto"/>
              <w:jc w:val="both"/>
              <w:rPr>
                <w:rFonts w:ascii="Times New Roman" w:hAnsi="Times New Roman" w:cs="Times New Roman"/>
                <w:sz w:val="20"/>
                <w:szCs w:val="20"/>
              </w:rPr>
            </w:pPr>
            <w:r w:rsidRPr="004C0246">
              <w:rPr>
                <w:rFonts w:ascii="Times New Roman" w:hAnsi="Times New Roman" w:cs="Times New Roman"/>
                <w:sz w:val="20"/>
                <w:szCs w:val="20"/>
              </w:rPr>
              <w:t>Оценка технического состояния автомобильных дорог общего пользования местного значения муниципального образования "Облученский муниципальный район" вне границ населенных пунктов в границах района</w:t>
            </w:r>
          </w:p>
        </w:tc>
        <w:tc>
          <w:tcPr>
            <w:tcW w:w="732" w:type="dxa"/>
            <w:shd w:val="clear" w:color="auto" w:fill="auto"/>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201</w:t>
            </w:r>
          </w:p>
        </w:tc>
        <w:tc>
          <w:tcPr>
            <w:tcW w:w="890"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04.09</w:t>
            </w:r>
          </w:p>
        </w:tc>
        <w:tc>
          <w:tcPr>
            <w:tcW w:w="1418" w:type="dxa"/>
            <w:shd w:val="clear" w:color="auto" w:fill="auto"/>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0500104194</w:t>
            </w:r>
          </w:p>
        </w:tc>
        <w:tc>
          <w:tcPr>
            <w:tcW w:w="941"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000</w:t>
            </w:r>
          </w:p>
        </w:tc>
        <w:tc>
          <w:tcPr>
            <w:tcW w:w="1199"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919,0</w:t>
            </w:r>
          </w:p>
        </w:tc>
      </w:tr>
      <w:tr w:rsidR="00081380" w:rsidRPr="004C0246" w:rsidTr="004102A5">
        <w:trPr>
          <w:trHeight w:val="435"/>
        </w:trPr>
        <w:tc>
          <w:tcPr>
            <w:tcW w:w="4410" w:type="dxa"/>
            <w:shd w:val="clear" w:color="auto" w:fill="auto"/>
            <w:vAlign w:val="center"/>
            <w:hideMark/>
          </w:tcPr>
          <w:p w:rsidR="00081380" w:rsidRPr="004C0246" w:rsidRDefault="00081380" w:rsidP="004102A5">
            <w:pPr>
              <w:spacing w:after="0" w:line="240" w:lineRule="auto"/>
              <w:jc w:val="both"/>
              <w:rPr>
                <w:rFonts w:ascii="Times New Roman" w:hAnsi="Times New Roman" w:cs="Times New Roman"/>
                <w:sz w:val="20"/>
                <w:szCs w:val="20"/>
              </w:rPr>
            </w:pPr>
            <w:r w:rsidRPr="004C0246">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732" w:type="dxa"/>
            <w:shd w:val="clear" w:color="auto" w:fill="auto"/>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201</w:t>
            </w:r>
          </w:p>
        </w:tc>
        <w:tc>
          <w:tcPr>
            <w:tcW w:w="890"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04.09</w:t>
            </w:r>
          </w:p>
        </w:tc>
        <w:tc>
          <w:tcPr>
            <w:tcW w:w="1418" w:type="dxa"/>
            <w:shd w:val="clear" w:color="auto" w:fill="auto"/>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0500104194</w:t>
            </w:r>
          </w:p>
        </w:tc>
        <w:tc>
          <w:tcPr>
            <w:tcW w:w="941"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200</w:t>
            </w:r>
          </w:p>
        </w:tc>
        <w:tc>
          <w:tcPr>
            <w:tcW w:w="1199"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919,0</w:t>
            </w:r>
          </w:p>
        </w:tc>
      </w:tr>
      <w:tr w:rsidR="00081380" w:rsidRPr="004C0246" w:rsidTr="004102A5">
        <w:trPr>
          <w:trHeight w:val="855"/>
        </w:trPr>
        <w:tc>
          <w:tcPr>
            <w:tcW w:w="4410" w:type="dxa"/>
            <w:shd w:val="clear" w:color="auto" w:fill="auto"/>
            <w:vAlign w:val="center"/>
            <w:hideMark/>
          </w:tcPr>
          <w:p w:rsidR="00081380" w:rsidRPr="004C0246" w:rsidRDefault="00081380" w:rsidP="004102A5">
            <w:pPr>
              <w:spacing w:after="0" w:line="240" w:lineRule="auto"/>
              <w:jc w:val="both"/>
              <w:rPr>
                <w:rFonts w:ascii="Times New Roman" w:hAnsi="Times New Roman" w:cs="Times New Roman"/>
                <w:sz w:val="20"/>
                <w:szCs w:val="20"/>
              </w:rPr>
            </w:pPr>
            <w:r w:rsidRPr="004C0246">
              <w:rPr>
                <w:rFonts w:ascii="Times New Roman" w:hAnsi="Times New Roman" w:cs="Times New Roman"/>
                <w:sz w:val="20"/>
                <w:szCs w:val="20"/>
              </w:rPr>
              <w:t xml:space="preserve">Основное мероприятие: "Ремонт подъездной дороги, проходящей по ул. </w:t>
            </w:r>
            <w:proofErr w:type="spellStart"/>
            <w:r w:rsidRPr="004C0246">
              <w:rPr>
                <w:rFonts w:ascii="Times New Roman" w:hAnsi="Times New Roman" w:cs="Times New Roman"/>
                <w:sz w:val="20"/>
                <w:szCs w:val="20"/>
              </w:rPr>
              <w:t>Хинганская</w:t>
            </w:r>
            <w:proofErr w:type="spellEnd"/>
            <w:r w:rsidRPr="004C0246">
              <w:rPr>
                <w:rFonts w:ascii="Times New Roman" w:hAnsi="Times New Roman" w:cs="Times New Roman"/>
                <w:sz w:val="20"/>
                <w:szCs w:val="20"/>
              </w:rPr>
              <w:t xml:space="preserve"> и по ул. 60 лет Октября п. </w:t>
            </w:r>
            <w:proofErr w:type="spellStart"/>
            <w:r w:rsidRPr="004C0246">
              <w:rPr>
                <w:rFonts w:ascii="Times New Roman" w:hAnsi="Times New Roman" w:cs="Times New Roman"/>
                <w:sz w:val="20"/>
                <w:szCs w:val="20"/>
              </w:rPr>
              <w:t>Теплоозерск</w:t>
            </w:r>
            <w:proofErr w:type="spellEnd"/>
            <w:r w:rsidRPr="004C0246">
              <w:rPr>
                <w:rFonts w:ascii="Times New Roman" w:hAnsi="Times New Roman" w:cs="Times New Roman"/>
                <w:sz w:val="20"/>
                <w:szCs w:val="20"/>
              </w:rPr>
              <w:t xml:space="preserve"> Облученского муниципального района ЕАО (2 очередь)"</w:t>
            </w:r>
          </w:p>
        </w:tc>
        <w:tc>
          <w:tcPr>
            <w:tcW w:w="732" w:type="dxa"/>
            <w:shd w:val="clear" w:color="auto" w:fill="auto"/>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201</w:t>
            </w:r>
          </w:p>
        </w:tc>
        <w:tc>
          <w:tcPr>
            <w:tcW w:w="890"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04.09</w:t>
            </w:r>
          </w:p>
        </w:tc>
        <w:tc>
          <w:tcPr>
            <w:tcW w:w="1418" w:type="dxa"/>
            <w:shd w:val="clear" w:color="auto" w:fill="auto"/>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0500300000</w:t>
            </w:r>
          </w:p>
        </w:tc>
        <w:tc>
          <w:tcPr>
            <w:tcW w:w="941"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000</w:t>
            </w:r>
          </w:p>
        </w:tc>
        <w:tc>
          <w:tcPr>
            <w:tcW w:w="1199"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13 813,9</w:t>
            </w:r>
          </w:p>
        </w:tc>
      </w:tr>
      <w:tr w:rsidR="00081380" w:rsidRPr="004C0246" w:rsidTr="004102A5">
        <w:trPr>
          <w:trHeight w:val="1065"/>
        </w:trPr>
        <w:tc>
          <w:tcPr>
            <w:tcW w:w="4410" w:type="dxa"/>
            <w:shd w:val="clear" w:color="auto" w:fill="auto"/>
            <w:vAlign w:val="center"/>
            <w:hideMark/>
          </w:tcPr>
          <w:p w:rsidR="00081380" w:rsidRPr="004C0246" w:rsidRDefault="00081380" w:rsidP="004102A5">
            <w:pPr>
              <w:spacing w:after="0" w:line="240" w:lineRule="auto"/>
              <w:jc w:val="both"/>
              <w:rPr>
                <w:rFonts w:ascii="Times New Roman" w:hAnsi="Times New Roman" w:cs="Times New Roman"/>
                <w:sz w:val="20"/>
                <w:szCs w:val="20"/>
              </w:rPr>
            </w:pPr>
            <w:r w:rsidRPr="004C0246">
              <w:rPr>
                <w:rFonts w:ascii="Times New Roman" w:hAnsi="Times New Roman" w:cs="Times New Roman"/>
                <w:sz w:val="20"/>
                <w:szCs w:val="20"/>
              </w:rPr>
              <w:lastRenderedPageBreak/>
              <w:t>Осуществление дорожной деятельности в отношении автомобильных дорог общего пользования местного значения, искусственных дорожных сооружений и элементов обустройства на них</w:t>
            </w:r>
          </w:p>
        </w:tc>
        <w:tc>
          <w:tcPr>
            <w:tcW w:w="732" w:type="dxa"/>
            <w:shd w:val="clear" w:color="auto" w:fill="auto"/>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201</w:t>
            </w:r>
          </w:p>
        </w:tc>
        <w:tc>
          <w:tcPr>
            <w:tcW w:w="890"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04.09</w:t>
            </w:r>
          </w:p>
        </w:tc>
        <w:tc>
          <w:tcPr>
            <w:tcW w:w="1418" w:type="dxa"/>
            <w:shd w:val="clear" w:color="auto" w:fill="auto"/>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05003S0111</w:t>
            </w:r>
          </w:p>
        </w:tc>
        <w:tc>
          <w:tcPr>
            <w:tcW w:w="941"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000</w:t>
            </w:r>
          </w:p>
        </w:tc>
        <w:tc>
          <w:tcPr>
            <w:tcW w:w="1199"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13 813,9</w:t>
            </w:r>
          </w:p>
        </w:tc>
      </w:tr>
      <w:tr w:rsidR="00081380" w:rsidRPr="004C0246" w:rsidTr="004102A5">
        <w:trPr>
          <w:trHeight w:val="435"/>
        </w:trPr>
        <w:tc>
          <w:tcPr>
            <w:tcW w:w="4410" w:type="dxa"/>
            <w:shd w:val="clear" w:color="auto" w:fill="auto"/>
            <w:vAlign w:val="center"/>
            <w:hideMark/>
          </w:tcPr>
          <w:p w:rsidR="00081380" w:rsidRPr="004C0246" w:rsidRDefault="00081380" w:rsidP="004102A5">
            <w:pPr>
              <w:spacing w:after="0" w:line="240" w:lineRule="auto"/>
              <w:jc w:val="both"/>
              <w:rPr>
                <w:rFonts w:ascii="Times New Roman" w:hAnsi="Times New Roman" w:cs="Times New Roman"/>
                <w:sz w:val="20"/>
                <w:szCs w:val="20"/>
              </w:rPr>
            </w:pPr>
            <w:r w:rsidRPr="004C0246">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732" w:type="dxa"/>
            <w:shd w:val="clear" w:color="auto" w:fill="auto"/>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201</w:t>
            </w:r>
          </w:p>
        </w:tc>
        <w:tc>
          <w:tcPr>
            <w:tcW w:w="890"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04.09</w:t>
            </w:r>
          </w:p>
        </w:tc>
        <w:tc>
          <w:tcPr>
            <w:tcW w:w="1418" w:type="dxa"/>
            <w:shd w:val="clear" w:color="auto" w:fill="auto"/>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05003S0111</w:t>
            </w:r>
          </w:p>
        </w:tc>
        <w:tc>
          <w:tcPr>
            <w:tcW w:w="941"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200</w:t>
            </w:r>
          </w:p>
        </w:tc>
        <w:tc>
          <w:tcPr>
            <w:tcW w:w="1199"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13 813,9</w:t>
            </w:r>
          </w:p>
        </w:tc>
      </w:tr>
      <w:tr w:rsidR="00081380" w:rsidRPr="004C0246" w:rsidTr="004102A5">
        <w:trPr>
          <w:trHeight w:val="315"/>
        </w:trPr>
        <w:tc>
          <w:tcPr>
            <w:tcW w:w="4410" w:type="dxa"/>
            <w:shd w:val="clear" w:color="auto" w:fill="auto"/>
            <w:vAlign w:val="center"/>
            <w:hideMark/>
          </w:tcPr>
          <w:p w:rsidR="00081380" w:rsidRPr="004C0246" w:rsidRDefault="00081380" w:rsidP="004102A5">
            <w:pPr>
              <w:spacing w:after="0" w:line="240" w:lineRule="auto"/>
              <w:jc w:val="both"/>
              <w:rPr>
                <w:rFonts w:ascii="Times New Roman" w:hAnsi="Times New Roman" w:cs="Times New Roman"/>
                <w:sz w:val="20"/>
                <w:szCs w:val="20"/>
              </w:rPr>
            </w:pPr>
            <w:r w:rsidRPr="004C0246">
              <w:rPr>
                <w:rFonts w:ascii="Times New Roman" w:hAnsi="Times New Roman" w:cs="Times New Roman"/>
                <w:sz w:val="20"/>
                <w:szCs w:val="20"/>
              </w:rPr>
              <w:t>Жилищно-коммунальное хозяйство</w:t>
            </w:r>
          </w:p>
        </w:tc>
        <w:tc>
          <w:tcPr>
            <w:tcW w:w="732" w:type="dxa"/>
            <w:shd w:val="clear" w:color="auto" w:fill="auto"/>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201</w:t>
            </w:r>
          </w:p>
        </w:tc>
        <w:tc>
          <w:tcPr>
            <w:tcW w:w="890"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05.00</w:t>
            </w:r>
          </w:p>
        </w:tc>
        <w:tc>
          <w:tcPr>
            <w:tcW w:w="1418" w:type="dxa"/>
            <w:shd w:val="clear" w:color="auto" w:fill="auto"/>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0000000000</w:t>
            </w:r>
          </w:p>
        </w:tc>
        <w:tc>
          <w:tcPr>
            <w:tcW w:w="941"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000</w:t>
            </w:r>
          </w:p>
        </w:tc>
        <w:tc>
          <w:tcPr>
            <w:tcW w:w="1199"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9 654,0</w:t>
            </w:r>
          </w:p>
        </w:tc>
      </w:tr>
      <w:tr w:rsidR="00081380" w:rsidRPr="004C0246" w:rsidTr="004102A5">
        <w:trPr>
          <w:trHeight w:val="315"/>
        </w:trPr>
        <w:tc>
          <w:tcPr>
            <w:tcW w:w="4410" w:type="dxa"/>
            <w:shd w:val="clear" w:color="auto" w:fill="auto"/>
            <w:vAlign w:val="center"/>
            <w:hideMark/>
          </w:tcPr>
          <w:p w:rsidR="00081380" w:rsidRPr="004C0246" w:rsidRDefault="00081380" w:rsidP="004102A5">
            <w:pPr>
              <w:spacing w:after="0" w:line="240" w:lineRule="auto"/>
              <w:jc w:val="both"/>
              <w:rPr>
                <w:rFonts w:ascii="Times New Roman" w:hAnsi="Times New Roman" w:cs="Times New Roman"/>
                <w:sz w:val="20"/>
                <w:szCs w:val="20"/>
              </w:rPr>
            </w:pPr>
            <w:r w:rsidRPr="004C0246">
              <w:rPr>
                <w:rFonts w:ascii="Times New Roman" w:hAnsi="Times New Roman" w:cs="Times New Roman"/>
                <w:sz w:val="20"/>
                <w:szCs w:val="20"/>
              </w:rPr>
              <w:t>Коммунальное хозяйство</w:t>
            </w:r>
          </w:p>
        </w:tc>
        <w:tc>
          <w:tcPr>
            <w:tcW w:w="732" w:type="dxa"/>
            <w:shd w:val="clear" w:color="auto" w:fill="auto"/>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201</w:t>
            </w:r>
          </w:p>
        </w:tc>
        <w:tc>
          <w:tcPr>
            <w:tcW w:w="890"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05.02</w:t>
            </w:r>
          </w:p>
        </w:tc>
        <w:tc>
          <w:tcPr>
            <w:tcW w:w="1418" w:type="dxa"/>
            <w:shd w:val="clear" w:color="auto" w:fill="auto"/>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0000000000</w:t>
            </w:r>
          </w:p>
        </w:tc>
        <w:tc>
          <w:tcPr>
            <w:tcW w:w="941"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000</w:t>
            </w:r>
          </w:p>
        </w:tc>
        <w:tc>
          <w:tcPr>
            <w:tcW w:w="1199"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9 654,0</w:t>
            </w:r>
          </w:p>
        </w:tc>
      </w:tr>
      <w:tr w:rsidR="00081380" w:rsidRPr="004C0246" w:rsidTr="004102A5">
        <w:trPr>
          <w:trHeight w:val="1275"/>
        </w:trPr>
        <w:tc>
          <w:tcPr>
            <w:tcW w:w="4410" w:type="dxa"/>
            <w:shd w:val="clear" w:color="auto" w:fill="auto"/>
            <w:vAlign w:val="center"/>
            <w:hideMark/>
          </w:tcPr>
          <w:p w:rsidR="00081380" w:rsidRPr="004C0246" w:rsidRDefault="00081380" w:rsidP="004102A5">
            <w:pPr>
              <w:spacing w:after="0" w:line="240" w:lineRule="auto"/>
              <w:jc w:val="both"/>
              <w:rPr>
                <w:rFonts w:ascii="Times New Roman" w:hAnsi="Times New Roman" w:cs="Times New Roman"/>
                <w:sz w:val="20"/>
                <w:szCs w:val="20"/>
              </w:rPr>
            </w:pPr>
            <w:r w:rsidRPr="004C0246">
              <w:rPr>
                <w:rFonts w:ascii="Times New Roman" w:hAnsi="Times New Roman" w:cs="Times New Roman"/>
                <w:sz w:val="20"/>
                <w:szCs w:val="20"/>
              </w:rPr>
              <w:t>Муниципальная программа "Обеспечение населения Пашковского сельского поселения и общеобразовательных организаций Облученского муниципального района Еврейской автономной области качественными коммунально-хозяйственными услугами" на 2021-2023 годы"</w:t>
            </w:r>
          </w:p>
        </w:tc>
        <w:tc>
          <w:tcPr>
            <w:tcW w:w="732" w:type="dxa"/>
            <w:shd w:val="clear" w:color="auto" w:fill="auto"/>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201</w:t>
            </w:r>
          </w:p>
        </w:tc>
        <w:tc>
          <w:tcPr>
            <w:tcW w:w="890"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05.02</w:t>
            </w:r>
          </w:p>
        </w:tc>
        <w:tc>
          <w:tcPr>
            <w:tcW w:w="1418" w:type="dxa"/>
            <w:shd w:val="clear" w:color="auto" w:fill="auto"/>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1400000000</w:t>
            </w:r>
          </w:p>
        </w:tc>
        <w:tc>
          <w:tcPr>
            <w:tcW w:w="941"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000</w:t>
            </w:r>
          </w:p>
        </w:tc>
        <w:tc>
          <w:tcPr>
            <w:tcW w:w="1199"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1 837,1</w:t>
            </w:r>
          </w:p>
        </w:tc>
      </w:tr>
      <w:tr w:rsidR="00081380" w:rsidRPr="004C0246" w:rsidTr="004102A5">
        <w:trPr>
          <w:trHeight w:val="645"/>
        </w:trPr>
        <w:tc>
          <w:tcPr>
            <w:tcW w:w="4410" w:type="dxa"/>
            <w:shd w:val="clear" w:color="auto" w:fill="auto"/>
            <w:vAlign w:val="center"/>
            <w:hideMark/>
          </w:tcPr>
          <w:p w:rsidR="00081380" w:rsidRPr="004C0246" w:rsidRDefault="00081380" w:rsidP="004102A5">
            <w:pPr>
              <w:spacing w:after="0" w:line="240" w:lineRule="auto"/>
              <w:jc w:val="both"/>
              <w:rPr>
                <w:rFonts w:ascii="Times New Roman" w:hAnsi="Times New Roman" w:cs="Times New Roman"/>
                <w:sz w:val="20"/>
                <w:szCs w:val="20"/>
              </w:rPr>
            </w:pPr>
            <w:r w:rsidRPr="004C0246">
              <w:rPr>
                <w:rFonts w:ascii="Times New Roman" w:hAnsi="Times New Roman" w:cs="Times New Roman"/>
                <w:sz w:val="20"/>
                <w:szCs w:val="20"/>
              </w:rPr>
              <w:t>Основное мероприятие: "Организация подвоза воды населению Пашковского сельского поселения Облученского района"</w:t>
            </w:r>
          </w:p>
        </w:tc>
        <w:tc>
          <w:tcPr>
            <w:tcW w:w="732" w:type="dxa"/>
            <w:shd w:val="clear" w:color="auto" w:fill="auto"/>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201</w:t>
            </w:r>
          </w:p>
        </w:tc>
        <w:tc>
          <w:tcPr>
            <w:tcW w:w="890"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05.02</w:t>
            </w:r>
          </w:p>
        </w:tc>
        <w:tc>
          <w:tcPr>
            <w:tcW w:w="1418" w:type="dxa"/>
            <w:shd w:val="clear" w:color="auto" w:fill="auto"/>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1400100000</w:t>
            </w:r>
          </w:p>
        </w:tc>
        <w:tc>
          <w:tcPr>
            <w:tcW w:w="941"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000</w:t>
            </w:r>
          </w:p>
        </w:tc>
        <w:tc>
          <w:tcPr>
            <w:tcW w:w="1199"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587,1</w:t>
            </w:r>
          </w:p>
        </w:tc>
      </w:tr>
      <w:tr w:rsidR="00081380" w:rsidRPr="004C0246" w:rsidTr="004102A5">
        <w:trPr>
          <w:trHeight w:val="645"/>
        </w:trPr>
        <w:tc>
          <w:tcPr>
            <w:tcW w:w="4410" w:type="dxa"/>
            <w:shd w:val="clear" w:color="auto" w:fill="auto"/>
            <w:vAlign w:val="center"/>
            <w:hideMark/>
          </w:tcPr>
          <w:p w:rsidR="00081380" w:rsidRPr="004C0246" w:rsidRDefault="00081380" w:rsidP="004102A5">
            <w:pPr>
              <w:spacing w:after="0" w:line="240" w:lineRule="auto"/>
              <w:jc w:val="both"/>
              <w:rPr>
                <w:rFonts w:ascii="Times New Roman" w:hAnsi="Times New Roman" w:cs="Times New Roman"/>
                <w:sz w:val="20"/>
                <w:szCs w:val="20"/>
              </w:rPr>
            </w:pPr>
            <w:r w:rsidRPr="004C0246">
              <w:rPr>
                <w:rFonts w:ascii="Times New Roman" w:hAnsi="Times New Roman" w:cs="Times New Roman"/>
                <w:sz w:val="20"/>
                <w:szCs w:val="20"/>
              </w:rPr>
              <w:t>Осуществление доставки питьевой воды населению с. Радде, с. Пашково; МКОУ ООШ имени Густава Ивановича Радде</w:t>
            </w:r>
          </w:p>
        </w:tc>
        <w:tc>
          <w:tcPr>
            <w:tcW w:w="732" w:type="dxa"/>
            <w:shd w:val="clear" w:color="auto" w:fill="auto"/>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201</w:t>
            </w:r>
          </w:p>
        </w:tc>
        <w:tc>
          <w:tcPr>
            <w:tcW w:w="890"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05.02</w:t>
            </w:r>
          </w:p>
        </w:tc>
        <w:tc>
          <w:tcPr>
            <w:tcW w:w="1418" w:type="dxa"/>
            <w:shd w:val="clear" w:color="auto" w:fill="auto"/>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1400105140</w:t>
            </w:r>
          </w:p>
        </w:tc>
        <w:tc>
          <w:tcPr>
            <w:tcW w:w="941"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000</w:t>
            </w:r>
          </w:p>
        </w:tc>
        <w:tc>
          <w:tcPr>
            <w:tcW w:w="1199"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583,8</w:t>
            </w:r>
          </w:p>
        </w:tc>
      </w:tr>
      <w:tr w:rsidR="00081380" w:rsidRPr="004C0246" w:rsidTr="004102A5">
        <w:trPr>
          <w:trHeight w:val="435"/>
        </w:trPr>
        <w:tc>
          <w:tcPr>
            <w:tcW w:w="4410" w:type="dxa"/>
            <w:shd w:val="clear" w:color="auto" w:fill="auto"/>
            <w:vAlign w:val="center"/>
            <w:hideMark/>
          </w:tcPr>
          <w:p w:rsidR="00081380" w:rsidRPr="004C0246" w:rsidRDefault="00081380" w:rsidP="004102A5">
            <w:pPr>
              <w:spacing w:after="0" w:line="240" w:lineRule="auto"/>
              <w:jc w:val="both"/>
              <w:rPr>
                <w:rFonts w:ascii="Times New Roman" w:hAnsi="Times New Roman" w:cs="Times New Roman"/>
                <w:sz w:val="20"/>
                <w:szCs w:val="20"/>
              </w:rPr>
            </w:pPr>
            <w:r w:rsidRPr="004C0246">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732" w:type="dxa"/>
            <w:shd w:val="clear" w:color="auto" w:fill="auto"/>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201</w:t>
            </w:r>
          </w:p>
        </w:tc>
        <w:tc>
          <w:tcPr>
            <w:tcW w:w="890"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05.02</w:t>
            </w:r>
          </w:p>
        </w:tc>
        <w:tc>
          <w:tcPr>
            <w:tcW w:w="1418" w:type="dxa"/>
            <w:shd w:val="clear" w:color="auto" w:fill="auto"/>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1400105140</w:t>
            </w:r>
          </w:p>
        </w:tc>
        <w:tc>
          <w:tcPr>
            <w:tcW w:w="941"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200</w:t>
            </w:r>
          </w:p>
        </w:tc>
        <w:tc>
          <w:tcPr>
            <w:tcW w:w="1199"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583,8</w:t>
            </w:r>
          </w:p>
        </w:tc>
      </w:tr>
      <w:tr w:rsidR="00081380" w:rsidRPr="004C0246" w:rsidTr="004102A5">
        <w:trPr>
          <w:trHeight w:val="315"/>
        </w:trPr>
        <w:tc>
          <w:tcPr>
            <w:tcW w:w="4410" w:type="dxa"/>
            <w:shd w:val="clear" w:color="auto" w:fill="auto"/>
            <w:vAlign w:val="center"/>
            <w:hideMark/>
          </w:tcPr>
          <w:p w:rsidR="00081380" w:rsidRPr="004C0246" w:rsidRDefault="00081380" w:rsidP="004102A5">
            <w:pPr>
              <w:spacing w:after="0" w:line="240" w:lineRule="auto"/>
              <w:jc w:val="both"/>
              <w:rPr>
                <w:rFonts w:ascii="Times New Roman" w:hAnsi="Times New Roman" w:cs="Times New Roman"/>
                <w:sz w:val="20"/>
                <w:szCs w:val="20"/>
              </w:rPr>
            </w:pPr>
            <w:r w:rsidRPr="004C0246">
              <w:rPr>
                <w:rFonts w:ascii="Times New Roman" w:hAnsi="Times New Roman" w:cs="Times New Roman"/>
                <w:sz w:val="20"/>
                <w:szCs w:val="20"/>
              </w:rPr>
              <w:t>Санитарная обработка колодцев</w:t>
            </w:r>
          </w:p>
        </w:tc>
        <w:tc>
          <w:tcPr>
            <w:tcW w:w="732" w:type="dxa"/>
            <w:shd w:val="clear" w:color="auto" w:fill="auto"/>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201</w:t>
            </w:r>
          </w:p>
        </w:tc>
        <w:tc>
          <w:tcPr>
            <w:tcW w:w="890"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05.02</w:t>
            </w:r>
          </w:p>
        </w:tc>
        <w:tc>
          <w:tcPr>
            <w:tcW w:w="1418" w:type="dxa"/>
            <w:shd w:val="clear" w:color="auto" w:fill="auto"/>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1400105141</w:t>
            </w:r>
          </w:p>
        </w:tc>
        <w:tc>
          <w:tcPr>
            <w:tcW w:w="941"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000</w:t>
            </w:r>
          </w:p>
        </w:tc>
        <w:tc>
          <w:tcPr>
            <w:tcW w:w="1199"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3,3</w:t>
            </w:r>
          </w:p>
        </w:tc>
      </w:tr>
      <w:tr w:rsidR="00081380" w:rsidRPr="004C0246" w:rsidTr="004102A5">
        <w:trPr>
          <w:trHeight w:val="435"/>
        </w:trPr>
        <w:tc>
          <w:tcPr>
            <w:tcW w:w="4410" w:type="dxa"/>
            <w:shd w:val="clear" w:color="auto" w:fill="auto"/>
            <w:vAlign w:val="center"/>
            <w:hideMark/>
          </w:tcPr>
          <w:p w:rsidR="00081380" w:rsidRPr="004C0246" w:rsidRDefault="00081380" w:rsidP="004102A5">
            <w:pPr>
              <w:spacing w:after="0" w:line="240" w:lineRule="auto"/>
              <w:jc w:val="both"/>
              <w:rPr>
                <w:rFonts w:ascii="Times New Roman" w:hAnsi="Times New Roman" w:cs="Times New Roman"/>
                <w:sz w:val="20"/>
                <w:szCs w:val="20"/>
              </w:rPr>
            </w:pPr>
            <w:r w:rsidRPr="004C0246">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732" w:type="dxa"/>
            <w:shd w:val="clear" w:color="auto" w:fill="auto"/>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201</w:t>
            </w:r>
          </w:p>
        </w:tc>
        <w:tc>
          <w:tcPr>
            <w:tcW w:w="890"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05.02</w:t>
            </w:r>
          </w:p>
        </w:tc>
        <w:tc>
          <w:tcPr>
            <w:tcW w:w="1418" w:type="dxa"/>
            <w:shd w:val="clear" w:color="auto" w:fill="auto"/>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1400105141</w:t>
            </w:r>
          </w:p>
        </w:tc>
        <w:tc>
          <w:tcPr>
            <w:tcW w:w="941"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200</w:t>
            </w:r>
          </w:p>
        </w:tc>
        <w:tc>
          <w:tcPr>
            <w:tcW w:w="1199"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3,3</w:t>
            </w:r>
          </w:p>
        </w:tc>
      </w:tr>
      <w:tr w:rsidR="00081380" w:rsidRPr="004C0246" w:rsidTr="004102A5">
        <w:trPr>
          <w:trHeight w:val="645"/>
        </w:trPr>
        <w:tc>
          <w:tcPr>
            <w:tcW w:w="4410" w:type="dxa"/>
            <w:shd w:val="clear" w:color="auto" w:fill="auto"/>
            <w:vAlign w:val="center"/>
            <w:hideMark/>
          </w:tcPr>
          <w:p w:rsidR="00081380" w:rsidRPr="004C0246" w:rsidRDefault="00081380" w:rsidP="004102A5">
            <w:pPr>
              <w:spacing w:after="0" w:line="240" w:lineRule="auto"/>
              <w:jc w:val="both"/>
              <w:rPr>
                <w:rFonts w:ascii="Times New Roman" w:hAnsi="Times New Roman" w:cs="Times New Roman"/>
                <w:sz w:val="20"/>
                <w:szCs w:val="20"/>
              </w:rPr>
            </w:pPr>
            <w:r w:rsidRPr="004C0246">
              <w:rPr>
                <w:rFonts w:ascii="Times New Roman" w:hAnsi="Times New Roman" w:cs="Times New Roman"/>
                <w:sz w:val="20"/>
                <w:szCs w:val="20"/>
              </w:rPr>
              <w:t>Основное мероприятие: "Обеспечение качественного функционирования систем теплоснабжения, водоснабжения, водоотведения"</w:t>
            </w:r>
          </w:p>
        </w:tc>
        <w:tc>
          <w:tcPr>
            <w:tcW w:w="732" w:type="dxa"/>
            <w:shd w:val="clear" w:color="auto" w:fill="auto"/>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201</w:t>
            </w:r>
          </w:p>
        </w:tc>
        <w:tc>
          <w:tcPr>
            <w:tcW w:w="890"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05.02</w:t>
            </w:r>
          </w:p>
        </w:tc>
        <w:tc>
          <w:tcPr>
            <w:tcW w:w="1418" w:type="dxa"/>
            <w:shd w:val="clear" w:color="auto" w:fill="auto"/>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1400400000</w:t>
            </w:r>
          </w:p>
        </w:tc>
        <w:tc>
          <w:tcPr>
            <w:tcW w:w="941"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000</w:t>
            </w:r>
          </w:p>
        </w:tc>
        <w:tc>
          <w:tcPr>
            <w:tcW w:w="1199"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90,0</w:t>
            </w:r>
          </w:p>
        </w:tc>
      </w:tr>
      <w:tr w:rsidR="00081380" w:rsidRPr="004C0246" w:rsidTr="004102A5">
        <w:trPr>
          <w:trHeight w:val="435"/>
        </w:trPr>
        <w:tc>
          <w:tcPr>
            <w:tcW w:w="4410" w:type="dxa"/>
            <w:shd w:val="clear" w:color="auto" w:fill="auto"/>
            <w:vAlign w:val="center"/>
            <w:hideMark/>
          </w:tcPr>
          <w:p w:rsidR="00081380" w:rsidRPr="004C0246" w:rsidRDefault="00081380" w:rsidP="004102A5">
            <w:pPr>
              <w:spacing w:after="0" w:line="240" w:lineRule="auto"/>
              <w:jc w:val="both"/>
              <w:rPr>
                <w:rFonts w:ascii="Times New Roman" w:hAnsi="Times New Roman" w:cs="Times New Roman"/>
                <w:sz w:val="20"/>
                <w:szCs w:val="20"/>
              </w:rPr>
            </w:pPr>
            <w:r w:rsidRPr="004C0246">
              <w:rPr>
                <w:rFonts w:ascii="Times New Roman" w:hAnsi="Times New Roman" w:cs="Times New Roman"/>
                <w:sz w:val="20"/>
                <w:szCs w:val="20"/>
              </w:rPr>
              <w:t>Актуализация схем теплоснабжения, водоснабжения, водоотведения</w:t>
            </w:r>
          </w:p>
        </w:tc>
        <w:tc>
          <w:tcPr>
            <w:tcW w:w="732" w:type="dxa"/>
            <w:shd w:val="clear" w:color="auto" w:fill="auto"/>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201</w:t>
            </w:r>
          </w:p>
        </w:tc>
        <w:tc>
          <w:tcPr>
            <w:tcW w:w="890"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05.02</w:t>
            </w:r>
          </w:p>
        </w:tc>
        <w:tc>
          <w:tcPr>
            <w:tcW w:w="1418" w:type="dxa"/>
            <w:shd w:val="clear" w:color="auto" w:fill="auto"/>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1400405440</w:t>
            </w:r>
          </w:p>
        </w:tc>
        <w:tc>
          <w:tcPr>
            <w:tcW w:w="941"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000</w:t>
            </w:r>
          </w:p>
        </w:tc>
        <w:tc>
          <w:tcPr>
            <w:tcW w:w="1199"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90,0</w:t>
            </w:r>
          </w:p>
        </w:tc>
      </w:tr>
      <w:tr w:rsidR="00081380" w:rsidRPr="004C0246" w:rsidTr="004102A5">
        <w:trPr>
          <w:trHeight w:val="435"/>
        </w:trPr>
        <w:tc>
          <w:tcPr>
            <w:tcW w:w="4410" w:type="dxa"/>
            <w:shd w:val="clear" w:color="auto" w:fill="auto"/>
            <w:vAlign w:val="center"/>
            <w:hideMark/>
          </w:tcPr>
          <w:p w:rsidR="00081380" w:rsidRPr="004C0246" w:rsidRDefault="00081380" w:rsidP="004102A5">
            <w:pPr>
              <w:spacing w:after="0" w:line="240" w:lineRule="auto"/>
              <w:jc w:val="both"/>
              <w:rPr>
                <w:rFonts w:ascii="Times New Roman" w:hAnsi="Times New Roman" w:cs="Times New Roman"/>
                <w:sz w:val="20"/>
                <w:szCs w:val="20"/>
              </w:rPr>
            </w:pPr>
            <w:r w:rsidRPr="004C0246">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732" w:type="dxa"/>
            <w:shd w:val="clear" w:color="auto" w:fill="auto"/>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201</w:t>
            </w:r>
          </w:p>
        </w:tc>
        <w:tc>
          <w:tcPr>
            <w:tcW w:w="890"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05.02</w:t>
            </w:r>
          </w:p>
        </w:tc>
        <w:tc>
          <w:tcPr>
            <w:tcW w:w="1418" w:type="dxa"/>
            <w:shd w:val="clear" w:color="auto" w:fill="auto"/>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1400405440</w:t>
            </w:r>
          </w:p>
        </w:tc>
        <w:tc>
          <w:tcPr>
            <w:tcW w:w="941"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200</w:t>
            </w:r>
          </w:p>
        </w:tc>
        <w:tc>
          <w:tcPr>
            <w:tcW w:w="1199"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90,0</w:t>
            </w:r>
          </w:p>
        </w:tc>
      </w:tr>
      <w:tr w:rsidR="00081380" w:rsidRPr="004C0246" w:rsidTr="004102A5">
        <w:trPr>
          <w:trHeight w:val="645"/>
        </w:trPr>
        <w:tc>
          <w:tcPr>
            <w:tcW w:w="4410" w:type="dxa"/>
            <w:shd w:val="clear" w:color="auto" w:fill="auto"/>
            <w:vAlign w:val="center"/>
            <w:hideMark/>
          </w:tcPr>
          <w:p w:rsidR="00081380" w:rsidRPr="004C0246" w:rsidRDefault="00081380" w:rsidP="004102A5">
            <w:pPr>
              <w:spacing w:after="0" w:line="240" w:lineRule="auto"/>
              <w:jc w:val="both"/>
              <w:rPr>
                <w:rFonts w:ascii="Times New Roman" w:hAnsi="Times New Roman" w:cs="Times New Roman"/>
                <w:sz w:val="20"/>
                <w:szCs w:val="20"/>
              </w:rPr>
            </w:pPr>
            <w:r w:rsidRPr="004C0246">
              <w:rPr>
                <w:rFonts w:ascii="Times New Roman" w:hAnsi="Times New Roman" w:cs="Times New Roman"/>
                <w:sz w:val="20"/>
                <w:szCs w:val="20"/>
              </w:rPr>
              <w:t>Основное мероприятие: "Капитальный ремонт объектов ЖКХ в Пашковском сельском поселении и общеобразовательных организациях"</w:t>
            </w:r>
          </w:p>
        </w:tc>
        <w:tc>
          <w:tcPr>
            <w:tcW w:w="732" w:type="dxa"/>
            <w:shd w:val="clear" w:color="auto" w:fill="auto"/>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201</w:t>
            </w:r>
          </w:p>
        </w:tc>
        <w:tc>
          <w:tcPr>
            <w:tcW w:w="890"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05.02</w:t>
            </w:r>
          </w:p>
        </w:tc>
        <w:tc>
          <w:tcPr>
            <w:tcW w:w="1418" w:type="dxa"/>
            <w:shd w:val="clear" w:color="auto" w:fill="auto"/>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1400500000</w:t>
            </w:r>
          </w:p>
        </w:tc>
        <w:tc>
          <w:tcPr>
            <w:tcW w:w="941"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000</w:t>
            </w:r>
          </w:p>
        </w:tc>
        <w:tc>
          <w:tcPr>
            <w:tcW w:w="1199"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1 160,0</w:t>
            </w:r>
          </w:p>
        </w:tc>
      </w:tr>
      <w:tr w:rsidR="00081380" w:rsidRPr="004C0246" w:rsidTr="004102A5">
        <w:trPr>
          <w:trHeight w:val="435"/>
        </w:trPr>
        <w:tc>
          <w:tcPr>
            <w:tcW w:w="4410" w:type="dxa"/>
            <w:shd w:val="clear" w:color="auto" w:fill="auto"/>
            <w:vAlign w:val="center"/>
            <w:hideMark/>
          </w:tcPr>
          <w:p w:rsidR="00081380" w:rsidRPr="004C0246" w:rsidRDefault="00081380" w:rsidP="004102A5">
            <w:pPr>
              <w:spacing w:after="0" w:line="240" w:lineRule="auto"/>
              <w:jc w:val="both"/>
              <w:rPr>
                <w:rFonts w:ascii="Times New Roman" w:hAnsi="Times New Roman" w:cs="Times New Roman"/>
                <w:sz w:val="20"/>
                <w:szCs w:val="20"/>
              </w:rPr>
            </w:pPr>
            <w:r w:rsidRPr="004C0246">
              <w:rPr>
                <w:rFonts w:ascii="Times New Roman" w:hAnsi="Times New Roman" w:cs="Times New Roman"/>
                <w:sz w:val="20"/>
                <w:szCs w:val="20"/>
              </w:rPr>
              <w:t>Приобретение и монтаж котла на котельную с. Пашково</w:t>
            </w:r>
          </w:p>
        </w:tc>
        <w:tc>
          <w:tcPr>
            <w:tcW w:w="732" w:type="dxa"/>
            <w:shd w:val="clear" w:color="auto" w:fill="auto"/>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201</w:t>
            </w:r>
          </w:p>
        </w:tc>
        <w:tc>
          <w:tcPr>
            <w:tcW w:w="890"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05.02</w:t>
            </w:r>
          </w:p>
        </w:tc>
        <w:tc>
          <w:tcPr>
            <w:tcW w:w="1418" w:type="dxa"/>
            <w:shd w:val="clear" w:color="auto" w:fill="auto"/>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1400505545</w:t>
            </w:r>
          </w:p>
        </w:tc>
        <w:tc>
          <w:tcPr>
            <w:tcW w:w="941"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000</w:t>
            </w:r>
          </w:p>
        </w:tc>
        <w:tc>
          <w:tcPr>
            <w:tcW w:w="1199"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1 160,0</w:t>
            </w:r>
          </w:p>
        </w:tc>
      </w:tr>
      <w:tr w:rsidR="00081380" w:rsidRPr="004C0246" w:rsidTr="004102A5">
        <w:trPr>
          <w:trHeight w:val="435"/>
        </w:trPr>
        <w:tc>
          <w:tcPr>
            <w:tcW w:w="4410" w:type="dxa"/>
            <w:shd w:val="clear" w:color="auto" w:fill="auto"/>
            <w:vAlign w:val="center"/>
            <w:hideMark/>
          </w:tcPr>
          <w:p w:rsidR="00081380" w:rsidRPr="004C0246" w:rsidRDefault="00081380" w:rsidP="004102A5">
            <w:pPr>
              <w:spacing w:after="0" w:line="240" w:lineRule="auto"/>
              <w:jc w:val="both"/>
              <w:rPr>
                <w:rFonts w:ascii="Times New Roman" w:hAnsi="Times New Roman" w:cs="Times New Roman"/>
                <w:sz w:val="20"/>
                <w:szCs w:val="20"/>
              </w:rPr>
            </w:pPr>
            <w:r w:rsidRPr="004C0246">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732" w:type="dxa"/>
            <w:shd w:val="clear" w:color="auto" w:fill="auto"/>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201</w:t>
            </w:r>
          </w:p>
        </w:tc>
        <w:tc>
          <w:tcPr>
            <w:tcW w:w="890"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05.02</w:t>
            </w:r>
          </w:p>
        </w:tc>
        <w:tc>
          <w:tcPr>
            <w:tcW w:w="1418" w:type="dxa"/>
            <w:shd w:val="clear" w:color="auto" w:fill="auto"/>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1400505545</w:t>
            </w:r>
          </w:p>
        </w:tc>
        <w:tc>
          <w:tcPr>
            <w:tcW w:w="941"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200</w:t>
            </w:r>
          </w:p>
        </w:tc>
        <w:tc>
          <w:tcPr>
            <w:tcW w:w="1199"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1 160,0</w:t>
            </w:r>
          </w:p>
        </w:tc>
      </w:tr>
      <w:tr w:rsidR="00081380" w:rsidRPr="004C0246" w:rsidTr="004102A5">
        <w:trPr>
          <w:trHeight w:val="855"/>
        </w:trPr>
        <w:tc>
          <w:tcPr>
            <w:tcW w:w="4410" w:type="dxa"/>
            <w:shd w:val="clear" w:color="auto" w:fill="auto"/>
            <w:vAlign w:val="center"/>
            <w:hideMark/>
          </w:tcPr>
          <w:p w:rsidR="00081380" w:rsidRPr="004C0246" w:rsidRDefault="00081380" w:rsidP="004102A5">
            <w:pPr>
              <w:spacing w:after="0" w:line="240" w:lineRule="auto"/>
              <w:jc w:val="both"/>
              <w:rPr>
                <w:rFonts w:ascii="Times New Roman" w:hAnsi="Times New Roman" w:cs="Times New Roman"/>
                <w:sz w:val="20"/>
                <w:szCs w:val="20"/>
              </w:rPr>
            </w:pPr>
            <w:r w:rsidRPr="004C0246">
              <w:rPr>
                <w:rFonts w:ascii="Times New Roman" w:hAnsi="Times New Roman" w:cs="Times New Roman"/>
                <w:sz w:val="20"/>
                <w:szCs w:val="20"/>
              </w:rPr>
              <w:t>Муниципальная программа "Поддержка социально-значимых отраслей развития экономического роста на 2021 год в Облученском муниципальном районе Еврейской автономной области"</w:t>
            </w:r>
          </w:p>
        </w:tc>
        <w:tc>
          <w:tcPr>
            <w:tcW w:w="732" w:type="dxa"/>
            <w:shd w:val="clear" w:color="auto" w:fill="auto"/>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201</w:t>
            </w:r>
          </w:p>
        </w:tc>
        <w:tc>
          <w:tcPr>
            <w:tcW w:w="890"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05.02</w:t>
            </w:r>
          </w:p>
        </w:tc>
        <w:tc>
          <w:tcPr>
            <w:tcW w:w="1418" w:type="dxa"/>
            <w:shd w:val="clear" w:color="auto" w:fill="auto"/>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1700000000</w:t>
            </w:r>
          </w:p>
        </w:tc>
        <w:tc>
          <w:tcPr>
            <w:tcW w:w="941"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000</w:t>
            </w:r>
          </w:p>
        </w:tc>
        <w:tc>
          <w:tcPr>
            <w:tcW w:w="1199"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120,0</w:t>
            </w:r>
          </w:p>
        </w:tc>
      </w:tr>
      <w:tr w:rsidR="00081380" w:rsidRPr="004C0246" w:rsidTr="004102A5">
        <w:trPr>
          <w:trHeight w:val="855"/>
        </w:trPr>
        <w:tc>
          <w:tcPr>
            <w:tcW w:w="4410" w:type="dxa"/>
            <w:shd w:val="clear" w:color="auto" w:fill="auto"/>
            <w:vAlign w:val="center"/>
            <w:hideMark/>
          </w:tcPr>
          <w:p w:rsidR="00081380" w:rsidRPr="004C0246" w:rsidRDefault="00081380" w:rsidP="004102A5">
            <w:pPr>
              <w:spacing w:after="0" w:line="240" w:lineRule="auto"/>
              <w:jc w:val="both"/>
              <w:rPr>
                <w:rFonts w:ascii="Times New Roman" w:hAnsi="Times New Roman" w:cs="Times New Roman"/>
                <w:sz w:val="20"/>
                <w:szCs w:val="20"/>
              </w:rPr>
            </w:pPr>
            <w:r w:rsidRPr="004C0246">
              <w:rPr>
                <w:rFonts w:ascii="Times New Roman" w:hAnsi="Times New Roman" w:cs="Times New Roman"/>
                <w:sz w:val="20"/>
                <w:szCs w:val="20"/>
              </w:rPr>
              <w:t>Основное мероприятие: "Проведение работ по ремонту коммунальной инфраструктуры Облученского муниципального района Еврейской автономной области"</w:t>
            </w:r>
          </w:p>
        </w:tc>
        <w:tc>
          <w:tcPr>
            <w:tcW w:w="732" w:type="dxa"/>
            <w:shd w:val="clear" w:color="auto" w:fill="auto"/>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201</w:t>
            </w:r>
          </w:p>
        </w:tc>
        <w:tc>
          <w:tcPr>
            <w:tcW w:w="890"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05.02</w:t>
            </w:r>
          </w:p>
        </w:tc>
        <w:tc>
          <w:tcPr>
            <w:tcW w:w="1418" w:type="dxa"/>
            <w:shd w:val="clear" w:color="auto" w:fill="auto"/>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1700100000</w:t>
            </w:r>
          </w:p>
        </w:tc>
        <w:tc>
          <w:tcPr>
            <w:tcW w:w="941"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000</w:t>
            </w:r>
          </w:p>
        </w:tc>
        <w:tc>
          <w:tcPr>
            <w:tcW w:w="1199"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120,0</w:t>
            </w:r>
          </w:p>
        </w:tc>
      </w:tr>
      <w:tr w:rsidR="00081380" w:rsidRPr="004C0246" w:rsidTr="004102A5">
        <w:trPr>
          <w:trHeight w:val="435"/>
        </w:trPr>
        <w:tc>
          <w:tcPr>
            <w:tcW w:w="4410" w:type="dxa"/>
            <w:shd w:val="clear" w:color="auto" w:fill="auto"/>
            <w:vAlign w:val="center"/>
            <w:hideMark/>
          </w:tcPr>
          <w:p w:rsidR="00081380" w:rsidRPr="004C0246" w:rsidRDefault="00081380" w:rsidP="004102A5">
            <w:pPr>
              <w:spacing w:after="0" w:line="240" w:lineRule="auto"/>
              <w:jc w:val="both"/>
              <w:rPr>
                <w:rFonts w:ascii="Times New Roman" w:hAnsi="Times New Roman" w:cs="Times New Roman"/>
                <w:sz w:val="20"/>
                <w:szCs w:val="20"/>
              </w:rPr>
            </w:pPr>
            <w:r w:rsidRPr="004C0246">
              <w:rPr>
                <w:rFonts w:ascii="Times New Roman" w:hAnsi="Times New Roman" w:cs="Times New Roman"/>
                <w:sz w:val="20"/>
                <w:szCs w:val="20"/>
              </w:rPr>
              <w:t>Приобретение и доставка дымососа ДН-6,3/1500 на центральную котельную с. Пашково</w:t>
            </w:r>
          </w:p>
        </w:tc>
        <w:tc>
          <w:tcPr>
            <w:tcW w:w="732" w:type="dxa"/>
            <w:shd w:val="clear" w:color="auto" w:fill="auto"/>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201</w:t>
            </w:r>
          </w:p>
        </w:tc>
        <w:tc>
          <w:tcPr>
            <w:tcW w:w="890"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05.02</w:t>
            </w:r>
          </w:p>
        </w:tc>
        <w:tc>
          <w:tcPr>
            <w:tcW w:w="1418" w:type="dxa"/>
            <w:shd w:val="clear" w:color="auto" w:fill="auto"/>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1700101127</w:t>
            </w:r>
          </w:p>
        </w:tc>
        <w:tc>
          <w:tcPr>
            <w:tcW w:w="941"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000</w:t>
            </w:r>
          </w:p>
        </w:tc>
        <w:tc>
          <w:tcPr>
            <w:tcW w:w="1199"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120,0</w:t>
            </w:r>
          </w:p>
        </w:tc>
      </w:tr>
      <w:tr w:rsidR="00081380" w:rsidRPr="004C0246" w:rsidTr="004102A5">
        <w:trPr>
          <w:trHeight w:val="435"/>
        </w:trPr>
        <w:tc>
          <w:tcPr>
            <w:tcW w:w="4410" w:type="dxa"/>
            <w:shd w:val="clear" w:color="auto" w:fill="auto"/>
            <w:vAlign w:val="center"/>
            <w:hideMark/>
          </w:tcPr>
          <w:p w:rsidR="00081380" w:rsidRPr="004C0246" w:rsidRDefault="00081380" w:rsidP="004102A5">
            <w:pPr>
              <w:spacing w:after="0" w:line="240" w:lineRule="auto"/>
              <w:jc w:val="both"/>
              <w:rPr>
                <w:rFonts w:ascii="Times New Roman" w:hAnsi="Times New Roman" w:cs="Times New Roman"/>
                <w:sz w:val="20"/>
                <w:szCs w:val="20"/>
              </w:rPr>
            </w:pPr>
            <w:r w:rsidRPr="004C0246">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732" w:type="dxa"/>
            <w:shd w:val="clear" w:color="auto" w:fill="auto"/>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201</w:t>
            </w:r>
          </w:p>
        </w:tc>
        <w:tc>
          <w:tcPr>
            <w:tcW w:w="890"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05.02</w:t>
            </w:r>
          </w:p>
        </w:tc>
        <w:tc>
          <w:tcPr>
            <w:tcW w:w="1418" w:type="dxa"/>
            <w:shd w:val="clear" w:color="auto" w:fill="auto"/>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1700101127</w:t>
            </w:r>
          </w:p>
        </w:tc>
        <w:tc>
          <w:tcPr>
            <w:tcW w:w="941"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200</w:t>
            </w:r>
          </w:p>
        </w:tc>
        <w:tc>
          <w:tcPr>
            <w:tcW w:w="1199"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120,0</w:t>
            </w:r>
          </w:p>
        </w:tc>
      </w:tr>
      <w:tr w:rsidR="00081380" w:rsidRPr="004C0246" w:rsidTr="004102A5">
        <w:trPr>
          <w:trHeight w:val="855"/>
        </w:trPr>
        <w:tc>
          <w:tcPr>
            <w:tcW w:w="4410" w:type="dxa"/>
            <w:shd w:val="clear" w:color="auto" w:fill="auto"/>
            <w:vAlign w:val="center"/>
            <w:hideMark/>
          </w:tcPr>
          <w:p w:rsidR="00081380" w:rsidRPr="004C0246" w:rsidRDefault="00081380" w:rsidP="004102A5">
            <w:pPr>
              <w:spacing w:after="0" w:line="240" w:lineRule="auto"/>
              <w:jc w:val="both"/>
              <w:rPr>
                <w:rFonts w:ascii="Times New Roman" w:hAnsi="Times New Roman" w:cs="Times New Roman"/>
                <w:sz w:val="20"/>
                <w:szCs w:val="20"/>
              </w:rPr>
            </w:pPr>
            <w:r w:rsidRPr="004C0246">
              <w:rPr>
                <w:rFonts w:ascii="Times New Roman" w:hAnsi="Times New Roman" w:cs="Times New Roman"/>
                <w:sz w:val="20"/>
                <w:szCs w:val="20"/>
              </w:rPr>
              <w:t>Муниципальная программа "План социального развития экономического роста в Облученском муниципальном районе Еврейской автономной области на 2020-2021 годы"</w:t>
            </w:r>
          </w:p>
        </w:tc>
        <w:tc>
          <w:tcPr>
            <w:tcW w:w="732" w:type="dxa"/>
            <w:shd w:val="clear" w:color="auto" w:fill="auto"/>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201</w:t>
            </w:r>
          </w:p>
        </w:tc>
        <w:tc>
          <w:tcPr>
            <w:tcW w:w="890"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05.02</w:t>
            </w:r>
          </w:p>
        </w:tc>
        <w:tc>
          <w:tcPr>
            <w:tcW w:w="1418" w:type="dxa"/>
            <w:shd w:val="clear" w:color="auto" w:fill="auto"/>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1800000000</w:t>
            </w:r>
          </w:p>
        </w:tc>
        <w:tc>
          <w:tcPr>
            <w:tcW w:w="941"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000</w:t>
            </w:r>
          </w:p>
        </w:tc>
        <w:tc>
          <w:tcPr>
            <w:tcW w:w="1199"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7 696,9</w:t>
            </w:r>
          </w:p>
        </w:tc>
      </w:tr>
      <w:tr w:rsidR="00081380" w:rsidRPr="004C0246" w:rsidTr="004102A5">
        <w:trPr>
          <w:trHeight w:val="1485"/>
        </w:trPr>
        <w:tc>
          <w:tcPr>
            <w:tcW w:w="4410" w:type="dxa"/>
            <w:shd w:val="clear" w:color="auto" w:fill="auto"/>
            <w:vAlign w:val="center"/>
            <w:hideMark/>
          </w:tcPr>
          <w:p w:rsidR="00081380" w:rsidRPr="004C0246" w:rsidRDefault="00081380" w:rsidP="004102A5">
            <w:pPr>
              <w:spacing w:after="0" w:line="240" w:lineRule="auto"/>
              <w:jc w:val="both"/>
              <w:rPr>
                <w:rFonts w:ascii="Times New Roman" w:hAnsi="Times New Roman" w:cs="Times New Roman"/>
                <w:sz w:val="20"/>
                <w:szCs w:val="20"/>
              </w:rPr>
            </w:pPr>
            <w:r w:rsidRPr="004C0246">
              <w:rPr>
                <w:rFonts w:ascii="Times New Roman" w:hAnsi="Times New Roman" w:cs="Times New Roman"/>
                <w:sz w:val="20"/>
                <w:szCs w:val="20"/>
              </w:rPr>
              <w:lastRenderedPageBreak/>
              <w:t>Основное мероприятие: "Проведение работ по модернизации систем водоснабжения, водоотведения и очистных сооружений Облученского муниципального района, в том числе разработка проектной документации и проведение государственной экспертизы проектной документации"</w:t>
            </w:r>
          </w:p>
        </w:tc>
        <w:tc>
          <w:tcPr>
            <w:tcW w:w="732" w:type="dxa"/>
            <w:shd w:val="clear" w:color="auto" w:fill="auto"/>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201</w:t>
            </w:r>
          </w:p>
        </w:tc>
        <w:tc>
          <w:tcPr>
            <w:tcW w:w="890"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05.02</w:t>
            </w:r>
          </w:p>
        </w:tc>
        <w:tc>
          <w:tcPr>
            <w:tcW w:w="1418" w:type="dxa"/>
            <w:shd w:val="clear" w:color="auto" w:fill="auto"/>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1800200000</w:t>
            </w:r>
          </w:p>
        </w:tc>
        <w:tc>
          <w:tcPr>
            <w:tcW w:w="941"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000</w:t>
            </w:r>
          </w:p>
        </w:tc>
        <w:tc>
          <w:tcPr>
            <w:tcW w:w="1199"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7 696,9</w:t>
            </w:r>
          </w:p>
        </w:tc>
      </w:tr>
      <w:tr w:rsidR="00081380" w:rsidRPr="004C0246" w:rsidTr="004102A5">
        <w:trPr>
          <w:trHeight w:val="855"/>
        </w:trPr>
        <w:tc>
          <w:tcPr>
            <w:tcW w:w="4410" w:type="dxa"/>
            <w:shd w:val="clear" w:color="auto" w:fill="auto"/>
            <w:vAlign w:val="center"/>
            <w:hideMark/>
          </w:tcPr>
          <w:p w:rsidR="00081380" w:rsidRPr="004C0246" w:rsidRDefault="00081380" w:rsidP="004102A5">
            <w:pPr>
              <w:spacing w:after="0" w:line="240" w:lineRule="auto"/>
              <w:jc w:val="both"/>
              <w:rPr>
                <w:rFonts w:ascii="Times New Roman" w:hAnsi="Times New Roman" w:cs="Times New Roman"/>
                <w:sz w:val="20"/>
                <w:szCs w:val="20"/>
              </w:rPr>
            </w:pPr>
            <w:r w:rsidRPr="004C0246">
              <w:rPr>
                <w:rFonts w:ascii="Times New Roman" w:hAnsi="Times New Roman" w:cs="Times New Roman"/>
                <w:sz w:val="20"/>
                <w:szCs w:val="20"/>
              </w:rPr>
              <w:t xml:space="preserve">Реализация </w:t>
            </w:r>
            <w:proofErr w:type="gramStart"/>
            <w:r w:rsidRPr="004C0246">
              <w:rPr>
                <w:rFonts w:ascii="Times New Roman" w:hAnsi="Times New Roman" w:cs="Times New Roman"/>
                <w:sz w:val="20"/>
                <w:szCs w:val="20"/>
              </w:rPr>
              <w:t>мероприятий планов социального развития центров экономического роста субъектов Российской</w:t>
            </w:r>
            <w:proofErr w:type="gramEnd"/>
            <w:r w:rsidRPr="004C0246">
              <w:rPr>
                <w:rFonts w:ascii="Times New Roman" w:hAnsi="Times New Roman" w:cs="Times New Roman"/>
                <w:sz w:val="20"/>
                <w:szCs w:val="20"/>
              </w:rPr>
              <w:t xml:space="preserve"> Федерации, входящих в состав Дальневосточного федерального округа</w:t>
            </w:r>
          </w:p>
        </w:tc>
        <w:tc>
          <w:tcPr>
            <w:tcW w:w="732" w:type="dxa"/>
            <w:shd w:val="clear" w:color="auto" w:fill="auto"/>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201</w:t>
            </w:r>
          </w:p>
        </w:tc>
        <w:tc>
          <w:tcPr>
            <w:tcW w:w="890"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05.02</w:t>
            </w:r>
          </w:p>
        </w:tc>
        <w:tc>
          <w:tcPr>
            <w:tcW w:w="1418" w:type="dxa"/>
            <w:shd w:val="clear" w:color="auto" w:fill="auto"/>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1800255050</w:t>
            </w:r>
          </w:p>
        </w:tc>
        <w:tc>
          <w:tcPr>
            <w:tcW w:w="941"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000</w:t>
            </w:r>
          </w:p>
        </w:tc>
        <w:tc>
          <w:tcPr>
            <w:tcW w:w="1199"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7 696,9</w:t>
            </w:r>
          </w:p>
        </w:tc>
      </w:tr>
      <w:tr w:rsidR="00081380" w:rsidRPr="004C0246" w:rsidTr="004102A5">
        <w:trPr>
          <w:trHeight w:val="435"/>
        </w:trPr>
        <w:tc>
          <w:tcPr>
            <w:tcW w:w="4410" w:type="dxa"/>
            <w:shd w:val="clear" w:color="auto" w:fill="auto"/>
            <w:vAlign w:val="center"/>
            <w:hideMark/>
          </w:tcPr>
          <w:p w:rsidR="00081380" w:rsidRPr="004C0246" w:rsidRDefault="00081380" w:rsidP="004102A5">
            <w:pPr>
              <w:spacing w:after="0" w:line="240" w:lineRule="auto"/>
              <w:jc w:val="both"/>
              <w:rPr>
                <w:rFonts w:ascii="Times New Roman" w:hAnsi="Times New Roman" w:cs="Times New Roman"/>
                <w:sz w:val="20"/>
                <w:szCs w:val="20"/>
              </w:rPr>
            </w:pPr>
            <w:r w:rsidRPr="004C0246">
              <w:rPr>
                <w:rFonts w:ascii="Times New Roman" w:hAnsi="Times New Roman" w:cs="Times New Roman"/>
                <w:sz w:val="20"/>
                <w:szCs w:val="20"/>
              </w:rPr>
              <w:t>Капитальные вложения в объекты  государственной (муниципальной) собственности</w:t>
            </w:r>
          </w:p>
        </w:tc>
        <w:tc>
          <w:tcPr>
            <w:tcW w:w="732" w:type="dxa"/>
            <w:shd w:val="clear" w:color="auto" w:fill="auto"/>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201</w:t>
            </w:r>
          </w:p>
        </w:tc>
        <w:tc>
          <w:tcPr>
            <w:tcW w:w="890"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05.02</w:t>
            </w:r>
          </w:p>
        </w:tc>
        <w:tc>
          <w:tcPr>
            <w:tcW w:w="1418" w:type="dxa"/>
            <w:shd w:val="clear" w:color="auto" w:fill="auto"/>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1800255050</w:t>
            </w:r>
          </w:p>
        </w:tc>
        <w:tc>
          <w:tcPr>
            <w:tcW w:w="941"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400</w:t>
            </w:r>
          </w:p>
        </w:tc>
        <w:tc>
          <w:tcPr>
            <w:tcW w:w="1199"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7 696,9</w:t>
            </w:r>
          </w:p>
        </w:tc>
      </w:tr>
      <w:tr w:rsidR="00081380" w:rsidRPr="004C0246" w:rsidTr="004102A5">
        <w:trPr>
          <w:trHeight w:val="315"/>
        </w:trPr>
        <w:tc>
          <w:tcPr>
            <w:tcW w:w="4410" w:type="dxa"/>
            <w:shd w:val="clear" w:color="auto" w:fill="auto"/>
            <w:vAlign w:val="center"/>
            <w:hideMark/>
          </w:tcPr>
          <w:p w:rsidR="00081380" w:rsidRPr="004C0246" w:rsidRDefault="00081380" w:rsidP="004102A5">
            <w:pPr>
              <w:spacing w:after="0" w:line="240" w:lineRule="auto"/>
              <w:jc w:val="both"/>
              <w:rPr>
                <w:rFonts w:ascii="Times New Roman" w:hAnsi="Times New Roman" w:cs="Times New Roman"/>
                <w:sz w:val="20"/>
                <w:szCs w:val="20"/>
              </w:rPr>
            </w:pPr>
            <w:r w:rsidRPr="004C0246">
              <w:rPr>
                <w:rFonts w:ascii="Times New Roman" w:hAnsi="Times New Roman" w:cs="Times New Roman"/>
                <w:sz w:val="20"/>
                <w:szCs w:val="20"/>
              </w:rPr>
              <w:t>Образование</w:t>
            </w:r>
          </w:p>
        </w:tc>
        <w:tc>
          <w:tcPr>
            <w:tcW w:w="732" w:type="dxa"/>
            <w:shd w:val="clear" w:color="auto" w:fill="auto"/>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201</w:t>
            </w:r>
          </w:p>
        </w:tc>
        <w:tc>
          <w:tcPr>
            <w:tcW w:w="890"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07.00</w:t>
            </w:r>
          </w:p>
        </w:tc>
        <w:tc>
          <w:tcPr>
            <w:tcW w:w="1418" w:type="dxa"/>
            <w:shd w:val="clear" w:color="auto" w:fill="auto"/>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0000000000</w:t>
            </w:r>
          </w:p>
        </w:tc>
        <w:tc>
          <w:tcPr>
            <w:tcW w:w="941"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000</w:t>
            </w:r>
          </w:p>
        </w:tc>
        <w:tc>
          <w:tcPr>
            <w:tcW w:w="1199"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11 033,4</w:t>
            </w:r>
          </w:p>
        </w:tc>
      </w:tr>
      <w:tr w:rsidR="00081380" w:rsidRPr="004C0246" w:rsidTr="004102A5">
        <w:trPr>
          <w:trHeight w:val="315"/>
        </w:trPr>
        <w:tc>
          <w:tcPr>
            <w:tcW w:w="4410" w:type="dxa"/>
            <w:shd w:val="clear" w:color="auto" w:fill="auto"/>
            <w:vAlign w:val="center"/>
            <w:hideMark/>
          </w:tcPr>
          <w:p w:rsidR="00081380" w:rsidRPr="004C0246" w:rsidRDefault="00081380" w:rsidP="004102A5">
            <w:pPr>
              <w:spacing w:after="0" w:line="240" w:lineRule="auto"/>
              <w:jc w:val="both"/>
              <w:rPr>
                <w:rFonts w:ascii="Times New Roman" w:hAnsi="Times New Roman" w:cs="Times New Roman"/>
                <w:sz w:val="20"/>
                <w:szCs w:val="20"/>
              </w:rPr>
            </w:pPr>
            <w:r w:rsidRPr="004C0246">
              <w:rPr>
                <w:rFonts w:ascii="Times New Roman" w:hAnsi="Times New Roman" w:cs="Times New Roman"/>
                <w:sz w:val="20"/>
                <w:szCs w:val="20"/>
              </w:rPr>
              <w:t>Дополнительное образование детей</w:t>
            </w:r>
          </w:p>
        </w:tc>
        <w:tc>
          <w:tcPr>
            <w:tcW w:w="732" w:type="dxa"/>
            <w:shd w:val="clear" w:color="auto" w:fill="auto"/>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201</w:t>
            </w:r>
          </w:p>
        </w:tc>
        <w:tc>
          <w:tcPr>
            <w:tcW w:w="890"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07.03</w:t>
            </w:r>
          </w:p>
        </w:tc>
        <w:tc>
          <w:tcPr>
            <w:tcW w:w="1418" w:type="dxa"/>
            <w:shd w:val="clear" w:color="auto" w:fill="auto"/>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0000000000</w:t>
            </w:r>
          </w:p>
        </w:tc>
        <w:tc>
          <w:tcPr>
            <w:tcW w:w="941"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000</w:t>
            </w:r>
          </w:p>
        </w:tc>
        <w:tc>
          <w:tcPr>
            <w:tcW w:w="1199"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10 928,5</w:t>
            </w:r>
          </w:p>
        </w:tc>
      </w:tr>
      <w:tr w:rsidR="00081380" w:rsidRPr="004C0246" w:rsidTr="004102A5">
        <w:trPr>
          <w:trHeight w:val="645"/>
        </w:trPr>
        <w:tc>
          <w:tcPr>
            <w:tcW w:w="4410" w:type="dxa"/>
            <w:shd w:val="clear" w:color="auto" w:fill="auto"/>
            <w:vAlign w:val="center"/>
            <w:hideMark/>
          </w:tcPr>
          <w:p w:rsidR="00081380" w:rsidRPr="004C0246" w:rsidRDefault="00081380" w:rsidP="004102A5">
            <w:pPr>
              <w:spacing w:after="0" w:line="240" w:lineRule="auto"/>
              <w:jc w:val="both"/>
              <w:rPr>
                <w:rFonts w:ascii="Times New Roman" w:hAnsi="Times New Roman" w:cs="Times New Roman"/>
                <w:sz w:val="20"/>
                <w:szCs w:val="20"/>
              </w:rPr>
            </w:pPr>
            <w:r w:rsidRPr="004C0246">
              <w:rPr>
                <w:rFonts w:ascii="Times New Roman" w:hAnsi="Times New Roman" w:cs="Times New Roman"/>
                <w:sz w:val="20"/>
                <w:szCs w:val="20"/>
              </w:rPr>
              <w:t>Муниципальная программа "Развитие культуры в муниципальном образовании "Облученский муниципальный район" на 2021-2023 годы"</w:t>
            </w:r>
          </w:p>
        </w:tc>
        <w:tc>
          <w:tcPr>
            <w:tcW w:w="732" w:type="dxa"/>
            <w:shd w:val="clear" w:color="auto" w:fill="auto"/>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201</w:t>
            </w:r>
          </w:p>
        </w:tc>
        <w:tc>
          <w:tcPr>
            <w:tcW w:w="890"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07.03</w:t>
            </w:r>
          </w:p>
        </w:tc>
        <w:tc>
          <w:tcPr>
            <w:tcW w:w="1418" w:type="dxa"/>
            <w:shd w:val="clear" w:color="auto" w:fill="auto"/>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1000000000</w:t>
            </w:r>
          </w:p>
        </w:tc>
        <w:tc>
          <w:tcPr>
            <w:tcW w:w="941"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000</w:t>
            </w:r>
          </w:p>
        </w:tc>
        <w:tc>
          <w:tcPr>
            <w:tcW w:w="1199"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10 928,5</w:t>
            </w:r>
          </w:p>
        </w:tc>
      </w:tr>
      <w:tr w:rsidR="00081380" w:rsidRPr="004C0246" w:rsidTr="004102A5">
        <w:trPr>
          <w:trHeight w:val="855"/>
        </w:trPr>
        <w:tc>
          <w:tcPr>
            <w:tcW w:w="4410" w:type="dxa"/>
            <w:shd w:val="clear" w:color="auto" w:fill="auto"/>
            <w:vAlign w:val="center"/>
            <w:hideMark/>
          </w:tcPr>
          <w:p w:rsidR="00081380" w:rsidRPr="004C0246" w:rsidRDefault="00081380" w:rsidP="004102A5">
            <w:pPr>
              <w:spacing w:after="0" w:line="240" w:lineRule="auto"/>
              <w:jc w:val="both"/>
              <w:rPr>
                <w:rFonts w:ascii="Times New Roman" w:hAnsi="Times New Roman" w:cs="Times New Roman"/>
                <w:sz w:val="20"/>
                <w:szCs w:val="20"/>
              </w:rPr>
            </w:pPr>
            <w:r w:rsidRPr="004C0246">
              <w:rPr>
                <w:rFonts w:ascii="Times New Roman" w:hAnsi="Times New Roman" w:cs="Times New Roman"/>
                <w:sz w:val="20"/>
                <w:szCs w:val="20"/>
              </w:rPr>
              <w:t>Основное мероприятие: "Обеспечение деятельности (оказание услуг, выполнение работ) муниципальных учреждений образования в сфере культуры"</w:t>
            </w:r>
          </w:p>
        </w:tc>
        <w:tc>
          <w:tcPr>
            <w:tcW w:w="732" w:type="dxa"/>
            <w:shd w:val="clear" w:color="auto" w:fill="auto"/>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201</w:t>
            </w:r>
          </w:p>
        </w:tc>
        <w:tc>
          <w:tcPr>
            <w:tcW w:w="890"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07.03</w:t>
            </w:r>
          </w:p>
        </w:tc>
        <w:tc>
          <w:tcPr>
            <w:tcW w:w="1418" w:type="dxa"/>
            <w:shd w:val="clear" w:color="auto" w:fill="auto"/>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1000400000</w:t>
            </w:r>
          </w:p>
        </w:tc>
        <w:tc>
          <w:tcPr>
            <w:tcW w:w="941"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000</w:t>
            </w:r>
          </w:p>
        </w:tc>
        <w:tc>
          <w:tcPr>
            <w:tcW w:w="1199"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10 928,5</w:t>
            </w:r>
          </w:p>
        </w:tc>
      </w:tr>
      <w:tr w:rsidR="00081380" w:rsidRPr="004C0246" w:rsidTr="004102A5">
        <w:trPr>
          <w:trHeight w:val="435"/>
        </w:trPr>
        <w:tc>
          <w:tcPr>
            <w:tcW w:w="4410" w:type="dxa"/>
            <w:shd w:val="clear" w:color="auto" w:fill="auto"/>
            <w:vAlign w:val="center"/>
            <w:hideMark/>
          </w:tcPr>
          <w:p w:rsidR="00081380" w:rsidRPr="004C0246" w:rsidRDefault="00081380" w:rsidP="004102A5">
            <w:pPr>
              <w:spacing w:after="0" w:line="240" w:lineRule="auto"/>
              <w:jc w:val="both"/>
              <w:rPr>
                <w:rFonts w:ascii="Times New Roman" w:hAnsi="Times New Roman" w:cs="Times New Roman"/>
                <w:sz w:val="20"/>
                <w:szCs w:val="20"/>
              </w:rPr>
            </w:pPr>
            <w:r w:rsidRPr="004C0246">
              <w:rPr>
                <w:rFonts w:ascii="Times New Roman" w:hAnsi="Times New Roman" w:cs="Times New Roman"/>
                <w:sz w:val="20"/>
                <w:szCs w:val="20"/>
              </w:rPr>
              <w:t>Оплата труда и начисления на выплаты по оплате труда</w:t>
            </w:r>
          </w:p>
        </w:tc>
        <w:tc>
          <w:tcPr>
            <w:tcW w:w="732" w:type="dxa"/>
            <w:shd w:val="clear" w:color="auto" w:fill="auto"/>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201</w:t>
            </w:r>
          </w:p>
        </w:tc>
        <w:tc>
          <w:tcPr>
            <w:tcW w:w="890"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07.03</w:t>
            </w:r>
          </w:p>
        </w:tc>
        <w:tc>
          <w:tcPr>
            <w:tcW w:w="1418" w:type="dxa"/>
            <w:shd w:val="clear" w:color="auto" w:fill="auto"/>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1000401010</w:t>
            </w:r>
          </w:p>
        </w:tc>
        <w:tc>
          <w:tcPr>
            <w:tcW w:w="941"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000</w:t>
            </w:r>
          </w:p>
        </w:tc>
        <w:tc>
          <w:tcPr>
            <w:tcW w:w="1199"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10 335,0</w:t>
            </w:r>
          </w:p>
        </w:tc>
      </w:tr>
      <w:tr w:rsidR="00081380" w:rsidRPr="004C0246" w:rsidTr="004102A5">
        <w:trPr>
          <w:trHeight w:val="1065"/>
        </w:trPr>
        <w:tc>
          <w:tcPr>
            <w:tcW w:w="4410" w:type="dxa"/>
            <w:shd w:val="clear" w:color="auto" w:fill="auto"/>
            <w:vAlign w:val="center"/>
            <w:hideMark/>
          </w:tcPr>
          <w:p w:rsidR="00081380" w:rsidRPr="004C0246" w:rsidRDefault="00081380" w:rsidP="004102A5">
            <w:pPr>
              <w:spacing w:after="0" w:line="240" w:lineRule="auto"/>
              <w:jc w:val="both"/>
              <w:rPr>
                <w:rFonts w:ascii="Times New Roman" w:hAnsi="Times New Roman" w:cs="Times New Roman"/>
                <w:sz w:val="20"/>
                <w:szCs w:val="20"/>
              </w:rPr>
            </w:pPr>
            <w:r w:rsidRPr="004C0246">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2" w:type="dxa"/>
            <w:shd w:val="clear" w:color="auto" w:fill="auto"/>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201</w:t>
            </w:r>
          </w:p>
        </w:tc>
        <w:tc>
          <w:tcPr>
            <w:tcW w:w="890"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07.03</w:t>
            </w:r>
          </w:p>
        </w:tc>
        <w:tc>
          <w:tcPr>
            <w:tcW w:w="1418" w:type="dxa"/>
            <w:shd w:val="clear" w:color="auto" w:fill="auto"/>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1000401010</w:t>
            </w:r>
          </w:p>
        </w:tc>
        <w:tc>
          <w:tcPr>
            <w:tcW w:w="941"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100</w:t>
            </w:r>
          </w:p>
        </w:tc>
        <w:tc>
          <w:tcPr>
            <w:tcW w:w="1199"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10 335,0</w:t>
            </w:r>
          </w:p>
        </w:tc>
      </w:tr>
      <w:tr w:rsidR="00081380" w:rsidRPr="004C0246" w:rsidTr="004102A5">
        <w:trPr>
          <w:trHeight w:val="315"/>
        </w:trPr>
        <w:tc>
          <w:tcPr>
            <w:tcW w:w="4410" w:type="dxa"/>
            <w:shd w:val="clear" w:color="auto" w:fill="auto"/>
            <w:vAlign w:val="center"/>
            <w:hideMark/>
          </w:tcPr>
          <w:p w:rsidR="00081380" w:rsidRPr="004C0246" w:rsidRDefault="00081380" w:rsidP="004102A5">
            <w:pPr>
              <w:spacing w:after="0" w:line="240" w:lineRule="auto"/>
              <w:jc w:val="both"/>
              <w:rPr>
                <w:rFonts w:ascii="Times New Roman" w:hAnsi="Times New Roman" w:cs="Times New Roman"/>
                <w:sz w:val="20"/>
                <w:szCs w:val="20"/>
              </w:rPr>
            </w:pPr>
            <w:r w:rsidRPr="004C0246">
              <w:rPr>
                <w:rFonts w:ascii="Times New Roman" w:hAnsi="Times New Roman" w:cs="Times New Roman"/>
                <w:sz w:val="20"/>
                <w:szCs w:val="20"/>
              </w:rPr>
              <w:t>Расходы на обеспечение деятельности учреждения</w:t>
            </w:r>
          </w:p>
        </w:tc>
        <w:tc>
          <w:tcPr>
            <w:tcW w:w="732" w:type="dxa"/>
            <w:shd w:val="clear" w:color="auto" w:fill="auto"/>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201</w:t>
            </w:r>
          </w:p>
        </w:tc>
        <w:tc>
          <w:tcPr>
            <w:tcW w:w="890"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07.03</w:t>
            </w:r>
          </w:p>
        </w:tc>
        <w:tc>
          <w:tcPr>
            <w:tcW w:w="1418" w:type="dxa"/>
            <w:shd w:val="clear" w:color="auto" w:fill="auto"/>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1000401100</w:t>
            </w:r>
          </w:p>
        </w:tc>
        <w:tc>
          <w:tcPr>
            <w:tcW w:w="941"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000</w:t>
            </w:r>
          </w:p>
        </w:tc>
        <w:tc>
          <w:tcPr>
            <w:tcW w:w="1199"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474,8</w:t>
            </w:r>
          </w:p>
        </w:tc>
      </w:tr>
      <w:tr w:rsidR="00081380" w:rsidRPr="004C0246" w:rsidTr="004102A5">
        <w:trPr>
          <w:trHeight w:val="1065"/>
        </w:trPr>
        <w:tc>
          <w:tcPr>
            <w:tcW w:w="4410" w:type="dxa"/>
            <w:shd w:val="clear" w:color="auto" w:fill="auto"/>
            <w:vAlign w:val="center"/>
            <w:hideMark/>
          </w:tcPr>
          <w:p w:rsidR="00081380" w:rsidRPr="004C0246" w:rsidRDefault="00081380" w:rsidP="004102A5">
            <w:pPr>
              <w:spacing w:after="0" w:line="240" w:lineRule="auto"/>
              <w:jc w:val="both"/>
              <w:rPr>
                <w:rFonts w:ascii="Times New Roman" w:hAnsi="Times New Roman" w:cs="Times New Roman"/>
                <w:sz w:val="20"/>
                <w:szCs w:val="20"/>
              </w:rPr>
            </w:pPr>
            <w:r w:rsidRPr="004C0246">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2" w:type="dxa"/>
            <w:shd w:val="clear" w:color="auto" w:fill="auto"/>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201</w:t>
            </w:r>
          </w:p>
        </w:tc>
        <w:tc>
          <w:tcPr>
            <w:tcW w:w="890"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07.03</w:t>
            </w:r>
          </w:p>
        </w:tc>
        <w:tc>
          <w:tcPr>
            <w:tcW w:w="1418" w:type="dxa"/>
            <w:shd w:val="clear" w:color="auto" w:fill="auto"/>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1000401100</w:t>
            </w:r>
          </w:p>
        </w:tc>
        <w:tc>
          <w:tcPr>
            <w:tcW w:w="941"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100</w:t>
            </w:r>
          </w:p>
        </w:tc>
        <w:tc>
          <w:tcPr>
            <w:tcW w:w="1199"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1,3</w:t>
            </w:r>
          </w:p>
        </w:tc>
      </w:tr>
      <w:tr w:rsidR="00081380" w:rsidRPr="004C0246" w:rsidTr="004102A5">
        <w:trPr>
          <w:trHeight w:val="435"/>
        </w:trPr>
        <w:tc>
          <w:tcPr>
            <w:tcW w:w="4410" w:type="dxa"/>
            <w:shd w:val="clear" w:color="auto" w:fill="auto"/>
            <w:vAlign w:val="center"/>
            <w:hideMark/>
          </w:tcPr>
          <w:p w:rsidR="00081380" w:rsidRPr="004C0246" w:rsidRDefault="00081380" w:rsidP="004102A5">
            <w:pPr>
              <w:spacing w:after="0" w:line="240" w:lineRule="auto"/>
              <w:jc w:val="both"/>
              <w:rPr>
                <w:rFonts w:ascii="Times New Roman" w:hAnsi="Times New Roman" w:cs="Times New Roman"/>
                <w:sz w:val="20"/>
                <w:szCs w:val="20"/>
              </w:rPr>
            </w:pPr>
            <w:r w:rsidRPr="004C0246">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732" w:type="dxa"/>
            <w:shd w:val="clear" w:color="auto" w:fill="auto"/>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201</w:t>
            </w:r>
          </w:p>
        </w:tc>
        <w:tc>
          <w:tcPr>
            <w:tcW w:w="890"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07.03</w:t>
            </w:r>
          </w:p>
        </w:tc>
        <w:tc>
          <w:tcPr>
            <w:tcW w:w="1418" w:type="dxa"/>
            <w:shd w:val="clear" w:color="auto" w:fill="auto"/>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1000401100</w:t>
            </w:r>
          </w:p>
        </w:tc>
        <w:tc>
          <w:tcPr>
            <w:tcW w:w="941"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200</w:t>
            </w:r>
          </w:p>
        </w:tc>
        <w:tc>
          <w:tcPr>
            <w:tcW w:w="1199"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404,7</w:t>
            </w:r>
          </w:p>
        </w:tc>
      </w:tr>
      <w:tr w:rsidR="00081380" w:rsidRPr="004C0246" w:rsidTr="004102A5">
        <w:trPr>
          <w:trHeight w:val="315"/>
        </w:trPr>
        <w:tc>
          <w:tcPr>
            <w:tcW w:w="4410" w:type="dxa"/>
            <w:shd w:val="clear" w:color="auto" w:fill="auto"/>
            <w:vAlign w:val="center"/>
            <w:hideMark/>
          </w:tcPr>
          <w:p w:rsidR="00081380" w:rsidRPr="004C0246" w:rsidRDefault="00081380" w:rsidP="004102A5">
            <w:pPr>
              <w:spacing w:after="0" w:line="240" w:lineRule="auto"/>
              <w:jc w:val="both"/>
              <w:rPr>
                <w:rFonts w:ascii="Times New Roman" w:hAnsi="Times New Roman" w:cs="Times New Roman"/>
                <w:sz w:val="20"/>
                <w:szCs w:val="20"/>
              </w:rPr>
            </w:pPr>
            <w:r w:rsidRPr="004C0246">
              <w:rPr>
                <w:rFonts w:ascii="Times New Roman" w:hAnsi="Times New Roman" w:cs="Times New Roman"/>
                <w:sz w:val="20"/>
                <w:szCs w:val="20"/>
              </w:rPr>
              <w:t>Иные бюджетные ассигнования</w:t>
            </w:r>
          </w:p>
        </w:tc>
        <w:tc>
          <w:tcPr>
            <w:tcW w:w="732" w:type="dxa"/>
            <w:shd w:val="clear" w:color="auto" w:fill="auto"/>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201</w:t>
            </w:r>
          </w:p>
        </w:tc>
        <w:tc>
          <w:tcPr>
            <w:tcW w:w="890"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07.03</w:t>
            </w:r>
          </w:p>
        </w:tc>
        <w:tc>
          <w:tcPr>
            <w:tcW w:w="1418" w:type="dxa"/>
            <w:shd w:val="clear" w:color="auto" w:fill="auto"/>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1000401100</w:t>
            </w:r>
          </w:p>
        </w:tc>
        <w:tc>
          <w:tcPr>
            <w:tcW w:w="941"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800</w:t>
            </w:r>
          </w:p>
        </w:tc>
        <w:tc>
          <w:tcPr>
            <w:tcW w:w="1199"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68,8</w:t>
            </w:r>
          </w:p>
        </w:tc>
      </w:tr>
      <w:tr w:rsidR="00081380" w:rsidRPr="004C0246" w:rsidTr="004102A5">
        <w:trPr>
          <w:trHeight w:val="855"/>
        </w:trPr>
        <w:tc>
          <w:tcPr>
            <w:tcW w:w="4410" w:type="dxa"/>
            <w:shd w:val="clear" w:color="auto" w:fill="auto"/>
            <w:vAlign w:val="center"/>
            <w:hideMark/>
          </w:tcPr>
          <w:p w:rsidR="00081380" w:rsidRPr="004C0246" w:rsidRDefault="00081380" w:rsidP="004102A5">
            <w:pPr>
              <w:spacing w:after="0" w:line="240" w:lineRule="auto"/>
              <w:jc w:val="both"/>
              <w:rPr>
                <w:rFonts w:ascii="Times New Roman" w:hAnsi="Times New Roman" w:cs="Times New Roman"/>
                <w:sz w:val="20"/>
                <w:szCs w:val="20"/>
              </w:rPr>
            </w:pPr>
            <w:r w:rsidRPr="004C0246">
              <w:rPr>
                <w:rFonts w:ascii="Times New Roman" w:hAnsi="Times New Roman" w:cs="Times New Roman"/>
                <w:sz w:val="20"/>
                <w:szCs w:val="20"/>
              </w:rPr>
              <w:t>Мероприятия по покрытию расходов по оплате коммунальных платежей учреждений бюджетной сферы за счет средств резервного фонда Правительства Российской Федерации</w:t>
            </w:r>
          </w:p>
        </w:tc>
        <w:tc>
          <w:tcPr>
            <w:tcW w:w="732" w:type="dxa"/>
            <w:shd w:val="clear" w:color="auto" w:fill="auto"/>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201</w:t>
            </w:r>
          </w:p>
        </w:tc>
        <w:tc>
          <w:tcPr>
            <w:tcW w:w="890"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07.03</w:t>
            </w:r>
          </w:p>
        </w:tc>
        <w:tc>
          <w:tcPr>
            <w:tcW w:w="1418" w:type="dxa"/>
            <w:shd w:val="clear" w:color="auto" w:fill="auto"/>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1000456520</w:t>
            </w:r>
          </w:p>
        </w:tc>
        <w:tc>
          <w:tcPr>
            <w:tcW w:w="941"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000</w:t>
            </w:r>
          </w:p>
        </w:tc>
        <w:tc>
          <w:tcPr>
            <w:tcW w:w="1199"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118,7</w:t>
            </w:r>
          </w:p>
        </w:tc>
      </w:tr>
      <w:tr w:rsidR="00081380" w:rsidRPr="004C0246" w:rsidTr="004102A5">
        <w:trPr>
          <w:trHeight w:val="435"/>
        </w:trPr>
        <w:tc>
          <w:tcPr>
            <w:tcW w:w="4410" w:type="dxa"/>
            <w:shd w:val="clear" w:color="auto" w:fill="auto"/>
            <w:vAlign w:val="center"/>
            <w:hideMark/>
          </w:tcPr>
          <w:p w:rsidR="00081380" w:rsidRPr="004C0246" w:rsidRDefault="00081380" w:rsidP="004102A5">
            <w:pPr>
              <w:spacing w:after="0" w:line="240" w:lineRule="auto"/>
              <w:jc w:val="both"/>
              <w:rPr>
                <w:rFonts w:ascii="Times New Roman" w:hAnsi="Times New Roman" w:cs="Times New Roman"/>
                <w:sz w:val="20"/>
                <w:szCs w:val="20"/>
              </w:rPr>
            </w:pPr>
            <w:r w:rsidRPr="004C0246">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732" w:type="dxa"/>
            <w:shd w:val="clear" w:color="auto" w:fill="auto"/>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201</w:t>
            </w:r>
          </w:p>
        </w:tc>
        <w:tc>
          <w:tcPr>
            <w:tcW w:w="890"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07.03</w:t>
            </w:r>
          </w:p>
        </w:tc>
        <w:tc>
          <w:tcPr>
            <w:tcW w:w="1418" w:type="dxa"/>
            <w:shd w:val="clear" w:color="auto" w:fill="auto"/>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1000456520</w:t>
            </w:r>
          </w:p>
        </w:tc>
        <w:tc>
          <w:tcPr>
            <w:tcW w:w="941"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200</w:t>
            </w:r>
          </w:p>
        </w:tc>
        <w:tc>
          <w:tcPr>
            <w:tcW w:w="1199"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118,7</w:t>
            </w:r>
          </w:p>
        </w:tc>
      </w:tr>
      <w:tr w:rsidR="00081380" w:rsidRPr="004C0246" w:rsidTr="004102A5">
        <w:trPr>
          <w:trHeight w:val="315"/>
        </w:trPr>
        <w:tc>
          <w:tcPr>
            <w:tcW w:w="4410" w:type="dxa"/>
            <w:shd w:val="clear" w:color="auto" w:fill="auto"/>
            <w:vAlign w:val="center"/>
            <w:hideMark/>
          </w:tcPr>
          <w:p w:rsidR="00081380" w:rsidRPr="004C0246" w:rsidRDefault="00081380" w:rsidP="004102A5">
            <w:pPr>
              <w:spacing w:after="0" w:line="240" w:lineRule="auto"/>
              <w:jc w:val="both"/>
              <w:rPr>
                <w:rFonts w:ascii="Times New Roman" w:hAnsi="Times New Roman" w:cs="Times New Roman"/>
                <w:sz w:val="20"/>
                <w:szCs w:val="20"/>
              </w:rPr>
            </w:pPr>
            <w:r w:rsidRPr="004C0246">
              <w:rPr>
                <w:rFonts w:ascii="Times New Roman" w:hAnsi="Times New Roman" w:cs="Times New Roman"/>
                <w:sz w:val="20"/>
                <w:szCs w:val="20"/>
              </w:rPr>
              <w:t>Молодежная политика</w:t>
            </w:r>
          </w:p>
        </w:tc>
        <w:tc>
          <w:tcPr>
            <w:tcW w:w="732" w:type="dxa"/>
            <w:shd w:val="clear" w:color="auto" w:fill="auto"/>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201</w:t>
            </w:r>
          </w:p>
        </w:tc>
        <w:tc>
          <w:tcPr>
            <w:tcW w:w="890"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07.07</w:t>
            </w:r>
          </w:p>
        </w:tc>
        <w:tc>
          <w:tcPr>
            <w:tcW w:w="1418" w:type="dxa"/>
            <w:shd w:val="clear" w:color="auto" w:fill="auto"/>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0000000000</w:t>
            </w:r>
          </w:p>
        </w:tc>
        <w:tc>
          <w:tcPr>
            <w:tcW w:w="941"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000</w:t>
            </w:r>
          </w:p>
        </w:tc>
        <w:tc>
          <w:tcPr>
            <w:tcW w:w="1199"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104,9</w:t>
            </w:r>
          </w:p>
        </w:tc>
      </w:tr>
      <w:tr w:rsidR="00081380" w:rsidRPr="004C0246" w:rsidTr="004102A5">
        <w:trPr>
          <w:trHeight w:val="855"/>
        </w:trPr>
        <w:tc>
          <w:tcPr>
            <w:tcW w:w="4410" w:type="dxa"/>
            <w:shd w:val="clear" w:color="auto" w:fill="auto"/>
            <w:vAlign w:val="center"/>
            <w:hideMark/>
          </w:tcPr>
          <w:p w:rsidR="00081380" w:rsidRPr="004C0246" w:rsidRDefault="00081380" w:rsidP="004102A5">
            <w:pPr>
              <w:spacing w:after="0" w:line="240" w:lineRule="auto"/>
              <w:jc w:val="both"/>
              <w:rPr>
                <w:rFonts w:ascii="Times New Roman" w:hAnsi="Times New Roman" w:cs="Times New Roman"/>
                <w:sz w:val="20"/>
                <w:szCs w:val="20"/>
              </w:rPr>
            </w:pPr>
            <w:r w:rsidRPr="004C0246">
              <w:rPr>
                <w:rFonts w:ascii="Times New Roman" w:hAnsi="Times New Roman" w:cs="Times New Roman"/>
                <w:sz w:val="20"/>
                <w:szCs w:val="20"/>
              </w:rPr>
              <w:t>Муниципальная программа "Комплексная программа профилактики правонарушений в муниципальном образовании "Облученский муниципальный район" на 2021-2023 гг."</w:t>
            </w:r>
          </w:p>
        </w:tc>
        <w:tc>
          <w:tcPr>
            <w:tcW w:w="732" w:type="dxa"/>
            <w:shd w:val="clear" w:color="auto" w:fill="auto"/>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201</w:t>
            </w:r>
          </w:p>
        </w:tc>
        <w:tc>
          <w:tcPr>
            <w:tcW w:w="890"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07.07</w:t>
            </w:r>
          </w:p>
        </w:tc>
        <w:tc>
          <w:tcPr>
            <w:tcW w:w="1418" w:type="dxa"/>
            <w:shd w:val="clear" w:color="auto" w:fill="auto"/>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1200000000</w:t>
            </w:r>
          </w:p>
        </w:tc>
        <w:tc>
          <w:tcPr>
            <w:tcW w:w="941"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000</w:t>
            </w:r>
          </w:p>
        </w:tc>
        <w:tc>
          <w:tcPr>
            <w:tcW w:w="1199"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104,9</w:t>
            </w:r>
          </w:p>
        </w:tc>
      </w:tr>
      <w:tr w:rsidR="00081380" w:rsidRPr="004C0246" w:rsidTr="004102A5">
        <w:trPr>
          <w:trHeight w:val="276"/>
        </w:trPr>
        <w:tc>
          <w:tcPr>
            <w:tcW w:w="4410" w:type="dxa"/>
            <w:shd w:val="clear" w:color="auto" w:fill="auto"/>
            <w:vAlign w:val="center"/>
            <w:hideMark/>
          </w:tcPr>
          <w:p w:rsidR="00081380" w:rsidRPr="004C0246" w:rsidRDefault="00081380" w:rsidP="004102A5">
            <w:pPr>
              <w:spacing w:after="0" w:line="240" w:lineRule="auto"/>
              <w:jc w:val="both"/>
              <w:rPr>
                <w:rFonts w:ascii="Times New Roman" w:hAnsi="Times New Roman" w:cs="Times New Roman"/>
                <w:sz w:val="20"/>
                <w:szCs w:val="20"/>
              </w:rPr>
            </w:pPr>
            <w:r w:rsidRPr="004C0246">
              <w:rPr>
                <w:rFonts w:ascii="Times New Roman" w:hAnsi="Times New Roman" w:cs="Times New Roman"/>
                <w:sz w:val="20"/>
                <w:szCs w:val="20"/>
              </w:rPr>
              <w:t>Основное мероприятие: "Обеспечение профилактики правонарушений и преступлений среди несовершеннолетних и профилактика преступлений в общественных местах, обеспечение безопасности дорожного движения на территории района"</w:t>
            </w:r>
          </w:p>
        </w:tc>
        <w:tc>
          <w:tcPr>
            <w:tcW w:w="732" w:type="dxa"/>
            <w:shd w:val="clear" w:color="auto" w:fill="auto"/>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201</w:t>
            </w:r>
          </w:p>
        </w:tc>
        <w:tc>
          <w:tcPr>
            <w:tcW w:w="890"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07.07</w:t>
            </w:r>
          </w:p>
        </w:tc>
        <w:tc>
          <w:tcPr>
            <w:tcW w:w="1418" w:type="dxa"/>
            <w:shd w:val="clear" w:color="auto" w:fill="auto"/>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1200100000</w:t>
            </w:r>
          </w:p>
        </w:tc>
        <w:tc>
          <w:tcPr>
            <w:tcW w:w="941"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000</w:t>
            </w:r>
          </w:p>
        </w:tc>
        <w:tc>
          <w:tcPr>
            <w:tcW w:w="1199"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94,9</w:t>
            </w:r>
          </w:p>
        </w:tc>
      </w:tr>
      <w:tr w:rsidR="00081380" w:rsidRPr="004C0246" w:rsidTr="004102A5">
        <w:trPr>
          <w:trHeight w:val="1065"/>
        </w:trPr>
        <w:tc>
          <w:tcPr>
            <w:tcW w:w="4410" w:type="dxa"/>
            <w:shd w:val="clear" w:color="auto" w:fill="auto"/>
            <w:vAlign w:val="center"/>
            <w:hideMark/>
          </w:tcPr>
          <w:p w:rsidR="00081380" w:rsidRPr="004C0246" w:rsidRDefault="00081380" w:rsidP="004102A5">
            <w:pPr>
              <w:spacing w:after="0" w:line="240" w:lineRule="auto"/>
              <w:jc w:val="both"/>
              <w:rPr>
                <w:rFonts w:ascii="Times New Roman" w:hAnsi="Times New Roman" w:cs="Times New Roman"/>
                <w:sz w:val="20"/>
                <w:szCs w:val="20"/>
              </w:rPr>
            </w:pPr>
            <w:r w:rsidRPr="004C0246">
              <w:rPr>
                <w:rFonts w:ascii="Times New Roman" w:hAnsi="Times New Roman" w:cs="Times New Roman"/>
                <w:sz w:val="20"/>
                <w:szCs w:val="20"/>
              </w:rPr>
              <w:t>Расходы на профилактику преступлений и правонарушений среди несовершеннолетних и профилактику преступлений в общественных местах, обеспечение безопасности дорожного движения на территории района</w:t>
            </w:r>
          </w:p>
        </w:tc>
        <w:tc>
          <w:tcPr>
            <w:tcW w:w="732" w:type="dxa"/>
            <w:shd w:val="clear" w:color="auto" w:fill="auto"/>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201</w:t>
            </w:r>
          </w:p>
        </w:tc>
        <w:tc>
          <w:tcPr>
            <w:tcW w:w="890"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07.07</w:t>
            </w:r>
          </w:p>
        </w:tc>
        <w:tc>
          <w:tcPr>
            <w:tcW w:w="1418" w:type="dxa"/>
            <w:shd w:val="clear" w:color="auto" w:fill="auto"/>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1200107101</w:t>
            </w:r>
          </w:p>
        </w:tc>
        <w:tc>
          <w:tcPr>
            <w:tcW w:w="941"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000</w:t>
            </w:r>
          </w:p>
        </w:tc>
        <w:tc>
          <w:tcPr>
            <w:tcW w:w="1199"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94,9</w:t>
            </w:r>
          </w:p>
        </w:tc>
      </w:tr>
      <w:tr w:rsidR="00081380" w:rsidRPr="004C0246" w:rsidTr="004102A5">
        <w:trPr>
          <w:trHeight w:val="435"/>
        </w:trPr>
        <w:tc>
          <w:tcPr>
            <w:tcW w:w="4410" w:type="dxa"/>
            <w:shd w:val="clear" w:color="auto" w:fill="auto"/>
            <w:vAlign w:val="center"/>
            <w:hideMark/>
          </w:tcPr>
          <w:p w:rsidR="00081380" w:rsidRPr="004C0246" w:rsidRDefault="00081380" w:rsidP="004102A5">
            <w:pPr>
              <w:spacing w:after="0" w:line="240" w:lineRule="auto"/>
              <w:jc w:val="both"/>
              <w:rPr>
                <w:rFonts w:ascii="Times New Roman" w:hAnsi="Times New Roman" w:cs="Times New Roman"/>
                <w:sz w:val="20"/>
                <w:szCs w:val="20"/>
              </w:rPr>
            </w:pPr>
            <w:r w:rsidRPr="004C0246">
              <w:rPr>
                <w:rFonts w:ascii="Times New Roman" w:hAnsi="Times New Roman" w:cs="Times New Roman"/>
                <w:sz w:val="20"/>
                <w:szCs w:val="20"/>
              </w:rPr>
              <w:lastRenderedPageBreak/>
              <w:t>Закупка товаров, работ и услуг для обеспечения государственных (муниципальных) нужд</w:t>
            </w:r>
          </w:p>
        </w:tc>
        <w:tc>
          <w:tcPr>
            <w:tcW w:w="732" w:type="dxa"/>
            <w:shd w:val="clear" w:color="auto" w:fill="auto"/>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201</w:t>
            </w:r>
          </w:p>
        </w:tc>
        <w:tc>
          <w:tcPr>
            <w:tcW w:w="890"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07.07</w:t>
            </w:r>
          </w:p>
        </w:tc>
        <w:tc>
          <w:tcPr>
            <w:tcW w:w="1418" w:type="dxa"/>
            <w:shd w:val="clear" w:color="auto" w:fill="auto"/>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1200107101</w:t>
            </w:r>
          </w:p>
        </w:tc>
        <w:tc>
          <w:tcPr>
            <w:tcW w:w="941"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200</w:t>
            </w:r>
          </w:p>
        </w:tc>
        <w:tc>
          <w:tcPr>
            <w:tcW w:w="1199"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94,9</w:t>
            </w:r>
          </w:p>
        </w:tc>
      </w:tr>
      <w:tr w:rsidR="00081380" w:rsidRPr="004C0246" w:rsidTr="004102A5">
        <w:trPr>
          <w:trHeight w:val="435"/>
        </w:trPr>
        <w:tc>
          <w:tcPr>
            <w:tcW w:w="4410" w:type="dxa"/>
            <w:shd w:val="clear" w:color="auto" w:fill="auto"/>
            <w:vAlign w:val="center"/>
            <w:hideMark/>
          </w:tcPr>
          <w:p w:rsidR="00081380" w:rsidRPr="004C0246" w:rsidRDefault="00081380" w:rsidP="004102A5">
            <w:pPr>
              <w:spacing w:after="0" w:line="240" w:lineRule="auto"/>
              <w:jc w:val="both"/>
              <w:rPr>
                <w:rFonts w:ascii="Times New Roman" w:hAnsi="Times New Roman" w:cs="Times New Roman"/>
                <w:sz w:val="20"/>
                <w:szCs w:val="20"/>
              </w:rPr>
            </w:pPr>
            <w:r w:rsidRPr="004C0246">
              <w:rPr>
                <w:rFonts w:ascii="Times New Roman" w:hAnsi="Times New Roman" w:cs="Times New Roman"/>
                <w:sz w:val="20"/>
                <w:szCs w:val="20"/>
              </w:rPr>
              <w:t>Основное мероприятие: "Профилактика наркомании"</w:t>
            </w:r>
          </w:p>
        </w:tc>
        <w:tc>
          <w:tcPr>
            <w:tcW w:w="732" w:type="dxa"/>
            <w:shd w:val="clear" w:color="auto" w:fill="auto"/>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201</w:t>
            </w:r>
          </w:p>
        </w:tc>
        <w:tc>
          <w:tcPr>
            <w:tcW w:w="890"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07.07</w:t>
            </w:r>
          </w:p>
        </w:tc>
        <w:tc>
          <w:tcPr>
            <w:tcW w:w="1418" w:type="dxa"/>
            <w:shd w:val="clear" w:color="auto" w:fill="auto"/>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1200200000</w:t>
            </w:r>
          </w:p>
        </w:tc>
        <w:tc>
          <w:tcPr>
            <w:tcW w:w="941"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000</w:t>
            </w:r>
          </w:p>
        </w:tc>
        <w:tc>
          <w:tcPr>
            <w:tcW w:w="1199"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10,0</w:t>
            </w:r>
          </w:p>
        </w:tc>
      </w:tr>
      <w:tr w:rsidR="00081380" w:rsidRPr="004C0246" w:rsidTr="004102A5">
        <w:trPr>
          <w:trHeight w:val="315"/>
        </w:trPr>
        <w:tc>
          <w:tcPr>
            <w:tcW w:w="4410" w:type="dxa"/>
            <w:shd w:val="clear" w:color="auto" w:fill="auto"/>
            <w:vAlign w:val="center"/>
            <w:hideMark/>
          </w:tcPr>
          <w:p w:rsidR="00081380" w:rsidRPr="004C0246" w:rsidRDefault="00081380" w:rsidP="004102A5">
            <w:pPr>
              <w:spacing w:after="0" w:line="240" w:lineRule="auto"/>
              <w:jc w:val="both"/>
              <w:rPr>
                <w:rFonts w:ascii="Times New Roman" w:hAnsi="Times New Roman" w:cs="Times New Roman"/>
                <w:sz w:val="20"/>
                <w:szCs w:val="20"/>
              </w:rPr>
            </w:pPr>
            <w:r w:rsidRPr="004C0246">
              <w:rPr>
                <w:rFonts w:ascii="Times New Roman" w:hAnsi="Times New Roman" w:cs="Times New Roman"/>
                <w:sz w:val="20"/>
                <w:szCs w:val="20"/>
              </w:rPr>
              <w:t>Расходы на профилактику наркомании</w:t>
            </w:r>
          </w:p>
        </w:tc>
        <w:tc>
          <w:tcPr>
            <w:tcW w:w="732" w:type="dxa"/>
            <w:shd w:val="clear" w:color="auto" w:fill="auto"/>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201</w:t>
            </w:r>
          </w:p>
        </w:tc>
        <w:tc>
          <w:tcPr>
            <w:tcW w:w="890"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07.07</w:t>
            </w:r>
          </w:p>
        </w:tc>
        <w:tc>
          <w:tcPr>
            <w:tcW w:w="1418" w:type="dxa"/>
            <w:shd w:val="clear" w:color="auto" w:fill="auto"/>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1200207201</w:t>
            </w:r>
          </w:p>
        </w:tc>
        <w:tc>
          <w:tcPr>
            <w:tcW w:w="941"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000</w:t>
            </w:r>
          </w:p>
        </w:tc>
        <w:tc>
          <w:tcPr>
            <w:tcW w:w="1199"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10,0</w:t>
            </w:r>
          </w:p>
        </w:tc>
      </w:tr>
      <w:tr w:rsidR="00081380" w:rsidRPr="004C0246" w:rsidTr="004102A5">
        <w:trPr>
          <w:trHeight w:val="435"/>
        </w:trPr>
        <w:tc>
          <w:tcPr>
            <w:tcW w:w="4410" w:type="dxa"/>
            <w:shd w:val="clear" w:color="auto" w:fill="auto"/>
            <w:vAlign w:val="center"/>
            <w:hideMark/>
          </w:tcPr>
          <w:p w:rsidR="00081380" w:rsidRPr="004C0246" w:rsidRDefault="00081380" w:rsidP="004102A5">
            <w:pPr>
              <w:spacing w:after="0" w:line="240" w:lineRule="auto"/>
              <w:jc w:val="both"/>
              <w:rPr>
                <w:rFonts w:ascii="Times New Roman" w:hAnsi="Times New Roman" w:cs="Times New Roman"/>
                <w:sz w:val="20"/>
                <w:szCs w:val="20"/>
              </w:rPr>
            </w:pPr>
            <w:r w:rsidRPr="004C0246">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732" w:type="dxa"/>
            <w:shd w:val="clear" w:color="auto" w:fill="auto"/>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201</w:t>
            </w:r>
          </w:p>
        </w:tc>
        <w:tc>
          <w:tcPr>
            <w:tcW w:w="890"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07.07</w:t>
            </w:r>
          </w:p>
        </w:tc>
        <w:tc>
          <w:tcPr>
            <w:tcW w:w="1418" w:type="dxa"/>
            <w:shd w:val="clear" w:color="auto" w:fill="auto"/>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1200207201</w:t>
            </w:r>
          </w:p>
        </w:tc>
        <w:tc>
          <w:tcPr>
            <w:tcW w:w="941"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200</w:t>
            </w:r>
          </w:p>
        </w:tc>
        <w:tc>
          <w:tcPr>
            <w:tcW w:w="1199"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10,0</w:t>
            </w:r>
          </w:p>
        </w:tc>
      </w:tr>
      <w:tr w:rsidR="00081380" w:rsidRPr="004C0246" w:rsidTr="004102A5">
        <w:trPr>
          <w:trHeight w:val="315"/>
        </w:trPr>
        <w:tc>
          <w:tcPr>
            <w:tcW w:w="4410" w:type="dxa"/>
            <w:shd w:val="clear" w:color="auto" w:fill="auto"/>
            <w:vAlign w:val="center"/>
            <w:hideMark/>
          </w:tcPr>
          <w:p w:rsidR="00081380" w:rsidRPr="004C0246" w:rsidRDefault="00081380" w:rsidP="004102A5">
            <w:pPr>
              <w:spacing w:after="0" w:line="240" w:lineRule="auto"/>
              <w:jc w:val="both"/>
              <w:rPr>
                <w:rFonts w:ascii="Times New Roman" w:hAnsi="Times New Roman" w:cs="Times New Roman"/>
                <w:sz w:val="20"/>
                <w:szCs w:val="20"/>
              </w:rPr>
            </w:pPr>
            <w:r w:rsidRPr="004C0246">
              <w:rPr>
                <w:rFonts w:ascii="Times New Roman" w:hAnsi="Times New Roman" w:cs="Times New Roman"/>
                <w:sz w:val="20"/>
                <w:szCs w:val="20"/>
              </w:rPr>
              <w:t>Культура, кинематография</w:t>
            </w:r>
          </w:p>
        </w:tc>
        <w:tc>
          <w:tcPr>
            <w:tcW w:w="732" w:type="dxa"/>
            <w:shd w:val="clear" w:color="auto" w:fill="auto"/>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201</w:t>
            </w:r>
          </w:p>
        </w:tc>
        <w:tc>
          <w:tcPr>
            <w:tcW w:w="890"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08.00</w:t>
            </w:r>
          </w:p>
        </w:tc>
        <w:tc>
          <w:tcPr>
            <w:tcW w:w="1418" w:type="dxa"/>
            <w:shd w:val="clear" w:color="auto" w:fill="auto"/>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0000000000</w:t>
            </w:r>
          </w:p>
        </w:tc>
        <w:tc>
          <w:tcPr>
            <w:tcW w:w="941"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000</w:t>
            </w:r>
          </w:p>
        </w:tc>
        <w:tc>
          <w:tcPr>
            <w:tcW w:w="1199"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18 195,5</w:t>
            </w:r>
          </w:p>
        </w:tc>
      </w:tr>
      <w:tr w:rsidR="00081380" w:rsidRPr="004C0246" w:rsidTr="004102A5">
        <w:trPr>
          <w:trHeight w:val="315"/>
        </w:trPr>
        <w:tc>
          <w:tcPr>
            <w:tcW w:w="4410" w:type="dxa"/>
            <w:shd w:val="clear" w:color="auto" w:fill="auto"/>
            <w:vAlign w:val="center"/>
            <w:hideMark/>
          </w:tcPr>
          <w:p w:rsidR="00081380" w:rsidRPr="004C0246" w:rsidRDefault="00081380" w:rsidP="004102A5">
            <w:pPr>
              <w:spacing w:after="0" w:line="240" w:lineRule="auto"/>
              <w:jc w:val="both"/>
              <w:rPr>
                <w:rFonts w:ascii="Times New Roman" w:hAnsi="Times New Roman" w:cs="Times New Roman"/>
                <w:sz w:val="20"/>
                <w:szCs w:val="20"/>
              </w:rPr>
            </w:pPr>
            <w:r w:rsidRPr="004C0246">
              <w:rPr>
                <w:rFonts w:ascii="Times New Roman" w:hAnsi="Times New Roman" w:cs="Times New Roman"/>
                <w:sz w:val="20"/>
                <w:szCs w:val="20"/>
              </w:rPr>
              <w:t>Культура</w:t>
            </w:r>
          </w:p>
        </w:tc>
        <w:tc>
          <w:tcPr>
            <w:tcW w:w="732" w:type="dxa"/>
            <w:shd w:val="clear" w:color="auto" w:fill="auto"/>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201</w:t>
            </w:r>
          </w:p>
        </w:tc>
        <w:tc>
          <w:tcPr>
            <w:tcW w:w="890"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08.01</w:t>
            </w:r>
          </w:p>
        </w:tc>
        <w:tc>
          <w:tcPr>
            <w:tcW w:w="1418" w:type="dxa"/>
            <w:shd w:val="clear" w:color="auto" w:fill="auto"/>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0000000000</w:t>
            </w:r>
          </w:p>
        </w:tc>
        <w:tc>
          <w:tcPr>
            <w:tcW w:w="941"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000</w:t>
            </w:r>
          </w:p>
        </w:tc>
        <w:tc>
          <w:tcPr>
            <w:tcW w:w="1199"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18 195,5</w:t>
            </w:r>
          </w:p>
        </w:tc>
      </w:tr>
      <w:tr w:rsidR="00081380" w:rsidRPr="004C0246" w:rsidTr="004102A5">
        <w:trPr>
          <w:trHeight w:val="645"/>
        </w:trPr>
        <w:tc>
          <w:tcPr>
            <w:tcW w:w="4410" w:type="dxa"/>
            <w:shd w:val="clear" w:color="auto" w:fill="auto"/>
            <w:vAlign w:val="center"/>
            <w:hideMark/>
          </w:tcPr>
          <w:p w:rsidR="00081380" w:rsidRPr="004C0246" w:rsidRDefault="00081380" w:rsidP="004102A5">
            <w:pPr>
              <w:spacing w:after="0" w:line="240" w:lineRule="auto"/>
              <w:jc w:val="both"/>
              <w:rPr>
                <w:rFonts w:ascii="Times New Roman" w:hAnsi="Times New Roman" w:cs="Times New Roman"/>
                <w:sz w:val="20"/>
                <w:szCs w:val="20"/>
              </w:rPr>
            </w:pPr>
            <w:r w:rsidRPr="004C0246">
              <w:rPr>
                <w:rFonts w:ascii="Times New Roman" w:hAnsi="Times New Roman" w:cs="Times New Roman"/>
                <w:sz w:val="20"/>
                <w:szCs w:val="20"/>
              </w:rPr>
              <w:t>Муниципальная программа "Развитие культуры в муниципальном образовании "Облученский муниципальный район" на 2021-2023 годы"</w:t>
            </w:r>
          </w:p>
        </w:tc>
        <w:tc>
          <w:tcPr>
            <w:tcW w:w="732" w:type="dxa"/>
            <w:shd w:val="clear" w:color="auto" w:fill="auto"/>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201</w:t>
            </w:r>
          </w:p>
        </w:tc>
        <w:tc>
          <w:tcPr>
            <w:tcW w:w="890"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08.01</w:t>
            </w:r>
          </w:p>
        </w:tc>
        <w:tc>
          <w:tcPr>
            <w:tcW w:w="1418" w:type="dxa"/>
            <w:shd w:val="clear" w:color="auto" w:fill="auto"/>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1000000000</w:t>
            </w:r>
          </w:p>
        </w:tc>
        <w:tc>
          <w:tcPr>
            <w:tcW w:w="941"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000</w:t>
            </w:r>
          </w:p>
        </w:tc>
        <w:tc>
          <w:tcPr>
            <w:tcW w:w="1199"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18 195,5</w:t>
            </w:r>
          </w:p>
        </w:tc>
      </w:tr>
      <w:tr w:rsidR="00081380" w:rsidRPr="004C0246" w:rsidTr="004102A5">
        <w:trPr>
          <w:trHeight w:val="645"/>
        </w:trPr>
        <w:tc>
          <w:tcPr>
            <w:tcW w:w="4410" w:type="dxa"/>
            <w:shd w:val="clear" w:color="auto" w:fill="auto"/>
            <w:vAlign w:val="center"/>
            <w:hideMark/>
          </w:tcPr>
          <w:p w:rsidR="00081380" w:rsidRPr="004C0246" w:rsidRDefault="00081380" w:rsidP="004102A5">
            <w:pPr>
              <w:spacing w:after="0" w:line="240" w:lineRule="auto"/>
              <w:jc w:val="both"/>
              <w:rPr>
                <w:rFonts w:ascii="Times New Roman" w:hAnsi="Times New Roman" w:cs="Times New Roman"/>
                <w:sz w:val="20"/>
                <w:szCs w:val="20"/>
              </w:rPr>
            </w:pPr>
            <w:r w:rsidRPr="004C0246">
              <w:rPr>
                <w:rFonts w:ascii="Times New Roman" w:hAnsi="Times New Roman" w:cs="Times New Roman"/>
                <w:sz w:val="20"/>
                <w:szCs w:val="20"/>
              </w:rPr>
              <w:t>Основное мероприятие: "Обеспечение деятельности (оказание услуг, выполнение работ) муниципальных учреждений культуры"</w:t>
            </w:r>
          </w:p>
        </w:tc>
        <w:tc>
          <w:tcPr>
            <w:tcW w:w="732" w:type="dxa"/>
            <w:shd w:val="clear" w:color="auto" w:fill="auto"/>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201</w:t>
            </w:r>
          </w:p>
        </w:tc>
        <w:tc>
          <w:tcPr>
            <w:tcW w:w="890"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08.01</w:t>
            </w:r>
          </w:p>
        </w:tc>
        <w:tc>
          <w:tcPr>
            <w:tcW w:w="1418" w:type="dxa"/>
            <w:shd w:val="clear" w:color="auto" w:fill="auto"/>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1000300000</w:t>
            </w:r>
          </w:p>
        </w:tc>
        <w:tc>
          <w:tcPr>
            <w:tcW w:w="941"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000</w:t>
            </w:r>
          </w:p>
        </w:tc>
        <w:tc>
          <w:tcPr>
            <w:tcW w:w="1199"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14 304,4</w:t>
            </w:r>
          </w:p>
        </w:tc>
      </w:tr>
      <w:tr w:rsidR="00081380" w:rsidRPr="004C0246" w:rsidTr="004102A5">
        <w:trPr>
          <w:trHeight w:val="435"/>
        </w:trPr>
        <w:tc>
          <w:tcPr>
            <w:tcW w:w="4410" w:type="dxa"/>
            <w:shd w:val="clear" w:color="auto" w:fill="auto"/>
            <w:vAlign w:val="center"/>
            <w:hideMark/>
          </w:tcPr>
          <w:p w:rsidR="00081380" w:rsidRPr="004C0246" w:rsidRDefault="00081380" w:rsidP="004102A5">
            <w:pPr>
              <w:spacing w:after="0" w:line="240" w:lineRule="auto"/>
              <w:jc w:val="both"/>
              <w:rPr>
                <w:rFonts w:ascii="Times New Roman" w:hAnsi="Times New Roman" w:cs="Times New Roman"/>
                <w:sz w:val="20"/>
                <w:szCs w:val="20"/>
              </w:rPr>
            </w:pPr>
            <w:r w:rsidRPr="004C0246">
              <w:rPr>
                <w:rFonts w:ascii="Times New Roman" w:hAnsi="Times New Roman" w:cs="Times New Roman"/>
                <w:sz w:val="20"/>
                <w:szCs w:val="20"/>
              </w:rPr>
              <w:t>Оплата труда и начисления на выплаты по оплате труда</w:t>
            </w:r>
          </w:p>
        </w:tc>
        <w:tc>
          <w:tcPr>
            <w:tcW w:w="732" w:type="dxa"/>
            <w:shd w:val="clear" w:color="auto" w:fill="auto"/>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201</w:t>
            </w:r>
          </w:p>
        </w:tc>
        <w:tc>
          <w:tcPr>
            <w:tcW w:w="890"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08.01</w:t>
            </w:r>
          </w:p>
        </w:tc>
        <w:tc>
          <w:tcPr>
            <w:tcW w:w="1418" w:type="dxa"/>
            <w:shd w:val="clear" w:color="auto" w:fill="auto"/>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1000301010</w:t>
            </w:r>
          </w:p>
        </w:tc>
        <w:tc>
          <w:tcPr>
            <w:tcW w:w="941"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000</w:t>
            </w:r>
          </w:p>
        </w:tc>
        <w:tc>
          <w:tcPr>
            <w:tcW w:w="1199"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13 409,1</w:t>
            </w:r>
          </w:p>
        </w:tc>
      </w:tr>
      <w:tr w:rsidR="00081380" w:rsidRPr="004C0246" w:rsidTr="004102A5">
        <w:trPr>
          <w:trHeight w:val="1065"/>
        </w:trPr>
        <w:tc>
          <w:tcPr>
            <w:tcW w:w="4410" w:type="dxa"/>
            <w:shd w:val="clear" w:color="auto" w:fill="auto"/>
            <w:vAlign w:val="center"/>
            <w:hideMark/>
          </w:tcPr>
          <w:p w:rsidR="00081380" w:rsidRPr="004C0246" w:rsidRDefault="00081380" w:rsidP="004102A5">
            <w:pPr>
              <w:spacing w:after="0" w:line="240" w:lineRule="auto"/>
              <w:jc w:val="both"/>
              <w:rPr>
                <w:rFonts w:ascii="Times New Roman" w:hAnsi="Times New Roman" w:cs="Times New Roman"/>
                <w:sz w:val="20"/>
                <w:szCs w:val="20"/>
              </w:rPr>
            </w:pPr>
            <w:r w:rsidRPr="004C0246">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2" w:type="dxa"/>
            <w:shd w:val="clear" w:color="auto" w:fill="auto"/>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201</w:t>
            </w:r>
          </w:p>
        </w:tc>
        <w:tc>
          <w:tcPr>
            <w:tcW w:w="890"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08.01</w:t>
            </w:r>
          </w:p>
        </w:tc>
        <w:tc>
          <w:tcPr>
            <w:tcW w:w="1418" w:type="dxa"/>
            <w:shd w:val="clear" w:color="auto" w:fill="auto"/>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1000301010</w:t>
            </w:r>
          </w:p>
        </w:tc>
        <w:tc>
          <w:tcPr>
            <w:tcW w:w="941"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100</w:t>
            </w:r>
          </w:p>
        </w:tc>
        <w:tc>
          <w:tcPr>
            <w:tcW w:w="1199"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13 409,1</w:t>
            </w:r>
          </w:p>
        </w:tc>
      </w:tr>
      <w:tr w:rsidR="00081380" w:rsidRPr="004C0246" w:rsidTr="004102A5">
        <w:trPr>
          <w:trHeight w:val="315"/>
        </w:trPr>
        <w:tc>
          <w:tcPr>
            <w:tcW w:w="4410" w:type="dxa"/>
            <w:shd w:val="clear" w:color="auto" w:fill="auto"/>
            <w:vAlign w:val="center"/>
            <w:hideMark/>
          </w:tcPr>
          <w:p w:rsidR="00081380" w:rsidRPr="004C0246" w:rsidRDefault="00081380" w:rsidP="004102A5">
            <w:pPr>
              <w:spacing w:after="0" w:line="240" w:lineRule="auto"/>
              <w:jc w:val="both"/>
              <w:rPr>
                <w:rFonts w:ascii="Times New Roman" w:hAnsi="Times New Roman" w:cs="Times New Roman"/>
                <w:sz w:val="20"/>
                <w:szCs w:val="20"/>
              </w:rPr>
            </w:pPr>
            <w:r w:rsidRPr="004C0246">
              <w:rPr>
                <w:rFonts w:ascii="Times New Roman" w:hAnsi="Times New Roman" w:cs="Times New Roman"/>
                <w:sz w:val="20"/>
                <w:szCs w:val="20"/>
              </w:rPr>
              <w:t>Расходы на обеспечение деятельности учреждения</w:t>
            </w:r>
          </w:p>
        </w:tc>
        <w:tc>
          <w:tcPr>
            <w:tcW w:w="732" w:type="dxa"/>
            <w:shd w:val="clear" w:color="auto" w:fill="auto"/>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201</w:t>
            </w:r>
          </w:p>
        </w:tc>
        <w:tc>
          <w:tcPr>
            <w:tcW w:w="890"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08.01</w:t>
            </w:r>
          </w:p>
        </w:tc>
        <w:tc>
          <w:tcPr>
            <w:tcW w:w="1418" w:type="dxa"/>
            <w:shd w:val="clear" w:color="auto" w:fill="auto"/>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1000301100</w:t>
            </w:r>
          </w:p>
        </w:tc>
        <w:tc>
          <w:tcPr>
            <w:tcW w:w="941"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000</w:t>
            </w:r>
          </w:p>
        </w:tc>
        <w:tc>
          <w:tcPr>
            <w:tcW w:w="1199"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872,6</w:t>
            </w:r>
          </w:p>
        </w:tc>
      </w:tr>
      <w:tr w:rsidR="00081380" w:rsidRPr="004C0246" w:rsidTr="004102A5">
        <w:trPr>
          <w:trHeight w:val="435"/>
        </w:trPr>
        <w:tc>
          <w:tcPr>
            <w:tcW w:w="4410" w:type="dxa"/>
            <w:shd w:val="clear" w:color="auto" w:fill="auto"/>
            <w:vAlign w:val="center"/>
            <w:hideMark/>
          </w:tcPr>
          <w:p w:rsidR="00081380" w:rsidRPr="004C0246" w:rsidRDefault="00081380" w:rsidP="004102A5">
            <w:pPr>
              <w:spacing w:after="0" w:line="240" w:lineRule="auto"/>
              <w:jc w:val="both"/>
              <w:rPr>
                <w:rFonts w:ascii="Times New Roman" w:hAnsi="Times New Roman" w:cs="Times New Roman"/>
                <w:sz w:val="20"/>
                <w:szCs w:val="20"/>
              </w:rPr>
            </w:pPr>
            <w:r w:rsidRPr="004C0246">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732" w:type="dxa"/>
            <w:shd w:val="clear" w:color="auto" w:fill="auto"/>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201</w:t>
            </w:r>
          </w:p>
        </w:tc>
        <w:tc>
          <w:tcPr>
            <w:tcW w:w="890"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08.01</w:t>
            </w:r>
          </w:p>
        </w:tc>
        <w:tc>
          <w:tcPr>
            <w:tcW w:w="1418" w:type="dxa"/>
            <w:shd w:val="clear" w:color="auto" w:fill="auto"/>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1000301100</w:t>
            </w:r>
          </w:p>
        </w:tc>
        <w:tc>
          <w:tcPr>
            <w:tcW w:w="941"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200</w:t>
            </w:r>
          </w:p>
        </w:tc>
        <w:tc>
          <w:tcPr>
            <w:tcW w:w="1199"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584,7</w:t>
            </w:r>
          </w:p>
        </w:tc>
      </w:tr>
      <w:tr w:rsidR="00081380" w:rsidRPr="004C0246" w:rsidTr="004102A5">
        <w:trPr>
          <w:trHeight w:val="315"/>
        </w:trPr>
        <w:tc>
          <w:tcPr>
            <w:tcW w:w="4410" w:type="dxa"/>
            <w:shd w:val="clear" w:color="auto" w:fill="auto"/>
            <w:vAlign w:val="center"/>
            <w:hideMark/>
          </w:tcPr>
          <w:p w:rsidR="00081380" w:rsidRPr="004C0246" w:rsidRDefault="00081380" w:rsidP="004102A5">
            <w:pPr>
              <w:spacing w:after="0" w:line="240" w:lineRule="auto"/>
              <w:jc w:val="both"/>
              <w:rPr>
                <w:rFonts w:ascii="Times New Roman" w:hAnsi="Times New Roman" w:cs="Times New Roman"/>
                <w:sz w:val="20"/>
                <w:szCs w:val="20"/>
              </w:rPr>
            </w:pPr>
            <w:r w:rsidRPr="004C0246">
              <w:rPr>
                <w:rFonts w:ascii="Times New Roman" w:hAnsi="Times New Roman" w:cs="Times New Roman"/>
                <w:sz w:val="20"/>
                <w:szCs w:val="20"/>
              </w:rPr>
              <w:t>Иные бюджетные ассигнования</w:t>
            </w:r>
          </w:p>
        </w:tc>
        <w:tc>
          <w:tcPr>
            <w:tcW w:w="732" w:type="dxa"/>
            <w:shd w:val="clear" w:color="auto" w:fill="auto"/>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201</w:t>
            </w:r>
          </w:p>
        </w:tc>
        <w:tc>
          <w:tcPr>
            <w:tcW w:w="890"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08.01</w:t>
            </w:r>
          </w:p>
        </w:tc>
        <w:tc>
          <w:tcPr>
            <w:tcW w:w="1418" w:type="dxa"/>
            <w:shd w:val="clear" w:color="auto" w:fill="auto"/>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1000301100</w:t>
            </w:r>
          </w:p>
        </w:tc>
        <w:tc>
          <w:tcPr>
            <w:tcW w:w="941"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800</w:t>
            </w:r>
          </w:p>
        </w:tc>
        <w:tc>
          <w:tcPr>
            <w:tcW w:w="1199"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287,9</w:t>
            </w:r>
          </w:p>
        </w:tc>
      </w:tr>
      <w:tr w:rsidR="00081380" w:rsidRPr="004C0246" w:rsidTr="004102A5">
        <w:trPr>
          <w:trHeight w:val="855"/>
        </w:trPr>
        <w:tc>
          <w:tcPr>
            <w:tcW w:w="4410" w:type="dxa"/>
            <w:shd w:val="clear" w:color="auto" w:fill="auto"/>
            <w:vAlign w:val="center"/>
            <w:hideMark/>
          </w:tcPr>
          <w:p w:rsidR="00081380" w:rsidRPr="004C0246" w:rsidRDefault="00081380" w:rsidP="004102A5">
            <w:pPr>
              <w:spacing w:after="0" w:line="240" w:lineRule="auto"/>
              <w:jc w:val="both"/>
              <w:rPr>
                <w:rFonts w:ascii="Times New Roman" w:hAnsi="Times New Roman" w:cs="Times New Roman"/>
                <w:sz w:val="20"/>
                <w:szCs w:val="20"/>
              </w:rPr>
            </w:pPr>
            <w:r w:rsidRPr="004C0246">
              <w:rPr>
                <w:rFonts w:ascii="Times New Roman" w:hAnsi="Times New Roman" w:cs="Times New Roman"/>
                <w:sz w:val="20"/>
                <w:szCs w:val="20"/>
              </w:rPr>
              <w:t>Мероприятия по покрытию расходов по оплате коммунальных платежей учреждений бюджетной сферы за счет средств резервного фонда Правительства Российской Федерации</w:t>
            </w:r>
          </w:p>
        </w:tc>
        <w:tc>
          <w:tcPr>
            <w:tcW w:w="732" w:type="dxa"/>
            <w:shd w:val="clear" w:color="auto" w:fill="auto"/>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201</w:t>
            </w:r>
          </w:p>
        </w:tc>
        <w:tc>
          <w:tcPr>
            <w:tcW w:w="890"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08.01</w:t>
            </w:r>
          </w:p>
        </w:tc>
        <w:tc>
          <w:tcPr>
            <w:tcW w:w="1418" w:type="dxa"/>
            <w:shd w:val="clear" w:color="auto" w:fill="auto"/>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1000356520</w:t>
            </w:r>
          </w:p>
        </w:tc>
        <w:tc>
          <w:tcPr>
            <w:tcW w:w="941"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000</w:t>
            </w:r>
          </w:p>
        </w:tc>
        <w:tc>
          <w:tcPr>
            <w:tcW w:w="1199"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22,7</w:t>
            </w:r>
          </w:p>
        </w:tc>
      </w:tr>
      <w:tr w:rsidR="00081380" w:rsidRPr="004C0246" w:rsidTr="004102A5">
        <w:trPr>
          <w:trHeight w:val="435"/>
        </w:trPr>
        <w:tc>
          <w:tcPr>
            <w:tcW w:w="4410" w:type="dxa"/>
            <w:shd w:val="clear" w:color="auto" w:fill="auto"/>
            <w:vAlign w:val="center"/>
            <w:hideMark/>
          </w:tcPr>
          <w:p w:rsidR="00081380" w:rsidRPr="004C0246" w:rsidRDefault="00081380" w:rsidP="004102A5">
            <w:pPr>
              <w:spacing w:after="0" w:line="240" w:lineRule="auto"/>
              <w:jc w:val="both"/>
              <w:rPr>
                <w:rFonts w:ascii="Times New Roman" w:hAnsi="Times New Roman" w:cs="Times New Roman"/>
                <w:sz w:val="20"/>
                <w:szCs w:val="20"/>
              </w:rPr>
            </w:pPr>
            <w:r w:rsidRPr="004C0246">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732" w:type="dxa"/>
            <w:shd w:val="clear" w:color="auto" w:fill="auto"/>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201</w:t>
            </w:r>
          </w:p>
        </w:tc>
        <w:tc>
          <w:tcPr>
            <w:tcW w:w="890"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08.01</w:t>
            </w:r>
          </w:p>
        </w:tc>
        <w:tc>
          <w:tcPr>
            <w:tcW w:w="1418" w:type="dxa"/>
            <w:shd w:val="clear" w:color="auto" w:fill="auto"/>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1000356520</w:t>
            </w:r>
          </w:p>
        </w:tc>
        <w:tc>
          <w:tcPr>
            <w:tcW w:w="941"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200</w:t>
            </w:r>
          </w:p>
        </w:tc>
        <w:tc>
          <w:tcPr>
            <w:tcW w:w="1199"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22,7</w:t>
            </w:r>
          </w:p>
        </w:tc>
      </w:tr>
      <w:tr w:rsidR="00081380" w:rsidRPr="004C0246" w:rsidTr="004102A5">
        <w:trPr>
          <w:trHeight w:val="855"/>
        </w:trPr>
        <w:tc>
          <w:tcPr>
            <w:tcW w:w="4410" w:type="dxa"/>
            <w:shd w:val="clear" w:color="auto" w:fill="auto"/>
            <w:vAlign w:val="center"/>
            <w:hideMark/>
          </w:tcPr>
          <w:p w:rsidR="00081380" w:rsidRPr="004C0246" w:rsidRDefault="00081380" w:rsidP="004102A5">
            <w:pPr>
              <w:spacing w:after="0" w:line="240" w:lineRule="auto"/>
              <w:jc w:val="both"/>
              <w:rPr>
                <w:rFonts w:ascii="Times New Roman" w:hAnsi="Times New Roman" w:cs="Times New Roman"/>
                <w:sz w:val="20"/>
                <w:szCs w:val="20"/>
              </w:rPr>
            </w:pPr>
            <w:r w:rsidRPr="004C0246">
              <w:rPr>
                <w:rFonts w:ascii="Times New Roman" w:hAnsi="Times New Roman" w:cs="Times New Roman"/>
                <w:sz w:val="20"/>
                <w:szCs w:val="20"/>
              </w:rPr>
              <w:t>Основное мероприятие: "Развитие и укрепление материально - технической базы учреждений культуры и поддержка творческой деятельности муниципальных театров"</w:t>
            </w:r>
          </w:p>
        </w:tc>
        <w:tc>
          <w:tcPr>
            <w:tcW w:w="732" w:type="dxa"/>
            <w:shd w:val="clear" w:color="auto" w:fill="auto"/>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201</w:t>
            </w:r>
          </w:p>
        </w:tc>
        <w:tc>
          <w:tcPr>
            <w:tcW w:w="890"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08.01</w:t>
            </w:r>
          </w:p>
        </w:tc>
        <w:tc>
          <w:tcPr>
            <w:tcW w:w="1418" w:type="dxa"/>
            <w:shd w:val="clear" w:color="auto" w:fill="auto"/>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1000500000</w:t>
            </w:r>
          </w:p>
        </w:tc>
        <w:tc>
          <w:tcPr>
            <w:tcW w:w="941"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000</w:t>
            </w:r>
          </w:p>
        </w:tc>
        <w:tc>
          <w:tcPr>
            <w:tcW w:w="1199"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3 891,1</w:t>
            </w:r>
          </w:p>
        </w:tc>
      </w:tr>
      <w:tr w:rsidR="00081380" w:rsidRPr="004C0246" w:rsidTr="004102A5">
        <w:trPr>
          <w:trHeight w:val="855"/>
        </w:trPr>
        <w:tc>
          <w:tcPr>
            <w:tcW w:w="4410" w:type="dxa"/>
            <w:shd w:val="clear" w:color="auto" w:fill="auto"/>
            <w:vAlign w:val="center"/>
            <w:hideMark/>
          </w:tcPr>
          <w:p w:rsidR="00081380" w:rsidRPr="004C0246" w:rsidRDefault="00081380" w:rsidP="004102A5">
            <w:pPr>
              <w:spacing w:after="0" w:line="240" w:lineRule="auto"/>
              <w:jc w:val="both"/>
              <w:rPr>
                <w:rFonts w:ascii="Times New Roman" w:hAnsi="Times New Roman" w:cs="Times New Roman"/>
                <w:sz w:val="20"/>
                <w:szCs w:val="20"/>
              </w:rPr>
            </w:pPr>
            <w:r w:rsidRPr="004C0246">
              <w:rPr>
                <w:rFonts w:ascii="Times New Roman" w:hAnsi="Times New Roman" w:cs="Times New Roman"/>
                <w:sz w:val="20"/>
                <w:szCs w:val="20"/>
              </w:rPr>
              <w:t>Поддержка творческой деятельности и укрепление материально-технической базы муниципальных театров в населенных пунктах с численностью до 300 тысяч человек</w:t>
            </w:r>
          </w:p>
        </w:tc>
        <w:tc>
          <w:tcPr>
            <w:tcW w:w="732" w:type="dxa"/>
            <w:shd w:val="clear" w:color="auto" w:fill="auto"/>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201</w:t>
            </w:r>
          </w:p>
        </w:tc>
        <w:tc>
          <w:tcPr>
            <w:tcW w:w="890"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08.01</w:t>
            </w:r>
          </w:p>
        </w:tc>
        <w:tc>
          <w:tcPr>
            <w:tcW w:w="1418" w:type="dxa"/>
            <w:shd w:val="clear" w:color="auto" w:fill="auto"/>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10005L4660</w:t>
            </w:r>
          </w:p>
        </w:tc>
        <w:tc>
          <w:tcPr>
            <w:tcW w:w="941"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000</w:t>
            </w:r>
          </w:p>
        </w:tc>
        <w:tc>
          <w:tcPr>
            <w:tcW w:w="1199"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3 891,1</w:t>
            </w:r>
          </w:p>
        </w:tc>
      </w:tr>
      <w:tr w:rsidR="00081380" w:rsidRPr="004C0246" w:rsidTr="004102A5">
        <w:trPr>
          <w:trHeight w:val="435"/>
        </w:trPr>
        <w:tc>
          <w:tcPr>
            <w:tcW w:w="4410" w:type="dxa"/>
            <w:shd w:val="clear" w:color="auto" w:fill="auto"/>
            <w:vAlign w:val="center"/>
            <w:hideMark/>
          </w:tcPr>
          <w:p w:rsidR="00081380" w:rsidRPr="004C0246" w:rsidRDefault="00081380" w:rsidP="004102A5">
            <w:pPr>
              <w:spacing w:after="0" w:line="240" w:lineRule="auto"/>
              <w:jc w:val="both"/>
              <w:rPr>
                <w:rFonts w:ascii="Times New Roman" w:hAnsi="Times New Roman" w:cs="Times New Roman"/>
                <w:sz w:val="20"/>
                <w:szCs w:val="20"/>
              </w:rPr>
            </w:pPr>
            <w:r w:rsidRPr="004C0246">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732" w:type="dxa"/>
            <w:shd w:val="clear" w:color="auto" w:fill="auto"/>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201</w:t>
            </w:r>
          </w:p>
        </w:tc>
        <w:tc>
          <w:tcPr>
            <w:tcW w:w="890"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08.01</w:t>
            </w:r>
          </w:p>
        </w:tc>
        <w:tc>
          <w:tcPr>
            <w:tcW w:w="1418" w:type="dxa"/>
            <w:shd w:val="clear" w:color="auto" w:fill="auto"/>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10005L4660</w:t>
            </w:r>
          </w:p>
        </w:tc>
        <w:tc>
          <w:tcPr>
            <w:tcW w:w="941"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200</w:t>
            </w:r>
          </w:p>
        </w:tc>
        <w:tc>
          <w:tcPr>
            <w:tcW w:w="1199"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3 891,1</w:t>
            </w:r>
          </w:p>
        </w:tc>
      </w:tr>
      <w:tr w:rsidR="00081380" w:rsidRPr="004C0246" w:rsidTr="004102A5">
        <w:trPr>
          <w:trHeight w:val="315"/>
        </w:trPr>
        <w:tc>
          <w:tcPr>
            <w:tcW w:w="4410" w:type="dxa"/>
            <w:shd w:val="clear" w:color="auto" w:fill="auto"/>
            <w:vAlign w:val="center"/>
            <w:hideMark/>
          </w:tcPr>
          <w:p w:rsidR="00081380" w:rsidRPr="004C0246" w:rsidRDefault="00081380" w:rsidP="004102A5">
            <w:pPr>
              <w:spacing w:after="0" w:line="240" w:lineRule="auto"/>
              <w:jc w:val="both"/>
              <w:rPr>
                <w:rFonts w:ascii="Times New Roman" w:hAnsi="Times New Roman" w:cs="Times New Roman"/>
                <w:sz w:val="20"/>
                <w:szCs w:val="20"/>
              </w:rPr>
            </w:pPr>
            <w:r w:rsidRPr="004C0246">
              <w:rPr>
                <w:rFonts w:ascii="Times New Roman" w:hAnsi="Times New Roman" w:cs="Times New Roman"/>
                <w:sz w:val="20"/>
                <w:szCs w:val="20"/>
              </w:rPr>
              <w:t>Социальная политика</w:t>
            </w:r>
          </w:p>
        </w:tc>
        <w:tc>
          <w:tcPr>
            <w:tcW w:w="732" w:type="dxa"/>
            <w:shd w:val="clear" w:color="auto" w:fill="auto"/>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201</w:t>
            </w:r>
          </w:p>
        </w:tc>
        <w:tc>
          <w:tcPr>
            <w:tcW w:w="890"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10.00</w:t>
            </w:r>
          </w:p>
        </w:tc>
        <w:tc>
          <w:tcPr>
            <w:tcW w:w="1418" w:type="dxa"/>
            <w:shd w:val="clear" w:color="auto" w:fill="auto"/>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0000000000</w:t>
            </w:r>
          </w:p>
        </w:tc>
        <w:tc>
          <w:tcPr>
            <w:tcW w:w="941"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000</w:t>
            </w:r>
          </w:p>
        </w:tc>
        <w:tc>
          <w:tcPr>
            <w:tcW w:w="1199"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2 315,8</w:t>
            </w:r>
          </w:p>
        </w:tc>
      </w:tr>
      <w:tr w:rsidR="00081380" w:rsidRPr="004C0246" w:rsidTr="004102A5">
        <w:trPr>
          <w:trHeight w:val="315"/>
        </w:trPr>
        <w:tc>
          <w:tcPr>
            <w:tcW w:w="4410" w:type="dxa"/>
            <w:shd w:val="clear" w:color="auto" w:fill="auto"/>
            <w:vAlign w:val="center"/>
            <w:hideMark/>
          </w:tcPr>
          <w:p w:rsidR="00081380" w:rsidRPr="004C0246" w:rsidRDefault="00081380" w:rsidP="004102A5">
            <w:pPr>
              <w:spacing w:after="0" w:line="240" w:lineRule="auto"/>
              <w:jc w:val="both"/>
              <w:rPr>
                <w:rFonts w:ascii="Times New Roman" w:hAnsi="Times New Roman" w:cs="Times New Roman"/>
                <w:sz w:val="20"/>
                <w:szCs w:val="20"/>
              </w:rPr>
            </w:pPr>
            <w:r w:rsidRPr="004C0246">
              <w:rPr>
                <w:rFonts w:ascii="Times New Roman" w:hAnsi="Times New Roman" w:cs="Times New Roman"/>
                <w:sz w:val="20"/>
                <w:szCs w:val="20"/>
              </w:rPr>
              <w:t>Пенсионное обеспечение</w:t>
            </w:r>
          </w:p>
        </w:tc>
        <w:tc>
          <w:tcPr>
            <w:tcW w:w="732" w:type="dxa"/>
            <w:shd w:val="clear" w:color="auto" w:fill="auto"/>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201</w:t>
            </w:r>
          </w:p>
        </w:tc>
        <w:tc>
          <w:tcPr>
            <w:tcW w:w="890"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10.01</w:t>
            </w:r>
          </w:p>
        </w:tc>
        <w:tc>
          <w:tcPr>
            <w:tcW w:w="1418" w:type="dxa"/>
            <w:shd w:val="clear" w:color="auto" w:fill="auto"/>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0000000000</w:t>
            </w:r>
          </w:p>
        </w:tc>
        <w:tc>
          <w:tcPr>
            <w:tcW w:w="941"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000</w:t>
            </w:r>
          </w:p>
        </w:tc>
        <w:tc>
          <w:tcPr>
            <w:tcW w:w="1199" w:type="dxa"/>
            <w:shd w:val="clear" w:color="auto" w:fill="auto"/>
            <w:noWrap/>
            <w:vAlign w:val="center"/>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2 272,8</w:t>
            </w:r>
          </w:p>
        </w:tc>
      </w:tr>
      <w:tr w:rsidR="00081380" w:rsidRPr="004C0246" w:rsidTr="004102A5">
        <w:trPr>
          <w:trHeight w:val="645"/>
        </w:trPr>
        <w:tc>
          <w:tcPr>
            <w:tcW w:w="4410" w:type="dxa"/>
            <w:shd w:val="clear" w:color="auto" w:fill="auto"/>
            <w:vAlign w:val="center"/>
            <w:hideMark/>
          </w:tcPr>
          <w:p w:rsidR="00081380" w:rsidRPr="004C0246" w:rsidRDefault="00081380" w:rsidP="004102A5">
            <w:pPr>
              <w:spacing w:after="0" w:line="240" w:lineRule="auto"/>
              <w:jc w:val="both"/>
              <w:rPr>
                <w:rFonts w:ascii="Times New Roman" w:hAnsi="Times New Roman" w:cs="Times New Roman"/>
                <w:sz w:val="20"/>
                <w:szCs w:val="20"/>
              </w:rPr>
            </w:pPr>
            <w:r w:rsidRPr="004C0246">
              <w:rPr>
                <w:rFonts w:ascii="Times New Roman" w:hAnsi="Times New Roman" w:cs="Times New Roman"/>
                <w:sz w:val="20"/>
                <w:szCs w:val="20"/>
              </w:rPr>
              <w:t>Непрограммные направления деятельности органов и должностных лиц местного самоуправления</w:t>
            </w:r>
          </w:p>
        </w:tc>
        <w:tc>
          <w:tcPr>
            <w:tcW w:w="732" w:type="dxa"/>
            <w:shd w:val="clear" w:color="auto" w:fill="auto"/>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201</w:t>
            </w:r>
          </w:p>
        </w:tc>
        <w:tc>
          <w:tcPr>
            <w:tcW w:w="890"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10.01</w:t>
            </w:r>
          </w:p>
        </w:tc>
        <w:tc>
          <w:tcPr>
            <w:tcW w:w="1418" w:type="dxa"/>
            <w:shd w:val="clear" w:color="auto" w:fill="auto"/>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9900000000</w:t>
            </w:r>
          </w:p>
        </w:tc>
        <w:tc>
          <w:tcPr>
            <w:tcW w:w="941"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000</w:t>
            </w:r>
          </w:p>
        </w:tc>
        <w:tc>
          <w:tcPr>
            <w:tcW w:w="1199" w:type="dxa"/>
            <w:shd w:val="clear" w:color="auto" w:fill="auto"/>
            <w:noWrap/>
            <w:vAlign w:val="center"/>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2 272,8</w:t>
            </w:r>
          </w:p>
        </w:tc>
      </w:tr>
      <w:tr w:rsidR="00081380" w:rsidRPr="004C0246" w:rsidTr="004102A5">
        <w:trPr>
          <w:trHeight w:val="435"/>
        </w:trPr>
        <w:tc>
          <w:tcPr>
            <w:tcW w:w="4410" w:type="dxa"/>
            <w:shd w:val="clear" w:color="auto" w:fill="auto"/>
            <w:vAlign w:val="center"/>
            <w:hideMark/>
          </w:tcPr>
          <w:p w:rsidR="00081380" w:rsidRPr="004C0246" w:rsidRDefault="00081380" w:rsidP="004102A5">
            <w:pPr>
              <w:spacing w:after="0" w:line="240" w:lineRule="auto"/>
              <w:jc w:val="both"/>
              <w:rPr>
                <w:rFonts w:ascii="Times New Roman" w:hAnsi="Times New Roman" w:cs="Times New Roman"/>
                <w:sz w:val="20"/>
                <w:szCs w:val="20"/>
              </w:rPr>
            </w:pPr>
            <w:r w:rsidRPr="004C0246">
              <w:rPr>
                <w:rFonts w:ascii="Times New Roman" w:hAnsi="Times New Roman" w:cs="Times New Roman"/>
                <w:sz w:val="20"/>
                <w:szCs w:val="20"/>
              </w:rPr>
              <w:t>Функционирование органов исполнительной власти местного самоуправления</w:t>
            </w:r>
          </w:p>
        </w:tc>
        <w:tc>
          <w:tcPr>
            <w:tcW w:w="732" w:type="dxa"/>
            <w:shd w:val="clear" w:color="auto" w:fill="auto"/>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201</w:t>
            </w:r>
          </w:p>
        </w:tc>
        <w:tc>
          <w:tcPr>
            <w:tcW w:w="890"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10.01</w:t>
            </w:r>
          </w:p>
        </w:tc>
        <w:tc>
          <w:tcPr>
            <w:tcW w:w="1418" w:type="dxa"/>
            <w:shd w:val="clear" w:color="auto" w:fill="auto"/>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9940000000</w:t>
            </w:r>
          </w:p>
        </w:tc>
        <w:tc>
          <w:tcPr>
            <w:tcW w:w="941"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000</w:t>
            </w:r>
          </w:p>
        </w:tc>
        <w:tc>
          <w:tcPr>
            <w:tcW w:w="1199" w:type="dxa"/>
            <w:shd w:val="clear" w:color="auto" w:fill="auto"/>
            <w:noWrap/>
            <w:vAlign w:val="center"/>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2 272,8</w:t>
            </w:r>
          </w:p>
        </w:tc>
      </w:tr>
      <w:tr w:rsidR="00081380" w:rsidRPr="004C0246" w:rsidTr="004102A5">
        <w:trPr>
          <w:trHeight w:val="315"/>
        </w:trPr>
        <w:tc>
          <w:tcPr>
            <w:tcW w:w="4410" w:type="dxa"/>
            <w:shd w:val="clear" w:color="auto" w:fill="auto"/>
            <w:vAlign w:val="center"/>
            <w:hideMark/>
          </w:tcPr>
          <w:p w:rsidR="00081380" w:rsidRPr="004C0246" w:rsidRDefault="00081380" w:rsidP="004102A5">
            <w:pPr>
              <w:spacing w:after="0" w:line="240" w:lineRule="auto"/>
              <w:jc w:val="both"/>
              <w:rPr>
                <w:rFonts w:ascii="Times New Roman" w:hAnsi="Times New Roman" w:cs="Times New Roman"/>
                <w:sz w:val="20"/>
                <w:szCs w:val="20"/>
              </w:rPr>
            </w:pPr>
            <w:r w:rsidRPr="004C0246">
              <w:rPr>
                <w:rFonts w:ascii="Times New Roman" w:hAnsi="Times New Roman" w:cs="Times New Roman"/>
                <w:sz w:val="20"/>
                <w:szCs w:val="20"/>
              </w:rPr>
              <w:t>Доплата к пенсии муниципальных служащих</w:t>
            </w:r>
          </w:p>
        </w:tc>
        <w:tc>
          <w:tcPr>
            <w:tcW w:w="732" w:type="dxa"/>
            <w:shd w:val="clear" w:color="auto" w:fill="auto"/>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201</w:t>
            </w:r>
          </w:p>
        </w:tc>
        <w:tc>
          <w:tcPr>
            <w:tcW w:w="890"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10.01</w:t>
            </w:r>
          </w:p>
        </w:tc>
        <w:tc>
          <w:tcPr>
            <w:tcW w:w="1418" w:type="dxa"/>
            <w:shd w:val="clear" w:color="auto" w:fill="auto"/>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9940049101</w:t>
            </w:r>
          </w:p>
        </w:tc>
        <w:tc>
          <w:tcPr>
            <w:tcW w:w="941"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000</w:t>
            </w:r>
          </w:p>
        </w:tc>
        <w:tc>
          <w:tcPr>
            <w:tcW w:w="1199"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2 272,8</w:t>
            </w:r>
          </w:p>
        </w:tc>
      </w:tr>
      <w:tr w:rsidR="00081380" w:rsidRPr="004C0246" w:rsidTr="004102A5">
        <w:trPr>
          <w:trHeight w:val="435"/>
        </w:trPr>
        <w:tc>
          <w:tcPr>
            <w:tcW w:w="4410" w:type="dxa"/>
            <w:shd w:val="clear" w:color="auto" w:fill="auto"/>
            <w:vAlign w:val="center"/>
            <w:hideMark/>
          </w:tcPr>
          <w:p w:rsidR="00081380" w:rsidRPr="004C0246" w:rsidRDefault="00081380" w:rsidP="004102A5">
            <w:pPr>
              <w:spacing w:after="0" w:line="240" w:lineRule="auto"/>
              <w:jc w:val="both"/>
              <w:rPr>
                <w:rFonts w:ascii="Times New Roman" w:hAnsi="Times New Roman" w:cs="Times New Roman"/>
                <w:sz w:val="20"/>
                <w:szCs w:val="20"/>
              </w:rPr>
            </w:pPr>
            <w:r w:rsidRPr="004C0246">
              <w:rPr>
                <w:rFonts w:ascii="Times New Roman" w:hAnsi="Times New Roman" w:cs="Times New Roman"/>
                <w:sz w:val="20"/>
                <w:szCs w:val="20"/>
              </w:rPr>
              <w:t>Социальное обеспечение и иные выплаты населению</w:t>
            </w:r>
          </w:p>
        </w:tc>
        <w:tc>
          <w:tcPr>
            <w:tcW w:w="732" w:type="dxa"/>
            <w:shd w:val="clear" w:color="auto" w:fill="auto"/>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201</w:t>
            </w:r>
          </w:p>
        </w:tc>
        <w:tc>
          <w:tcPr>
            <w:tcW w:w="890"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10.01</w:t>
            </w:r>
          </w:p>
        </w:tc>
        <w:tc>
          <w:tcPr>
            <w:tcW w:w="1418" w:type="dxa"/>
            <w:shd w:val="clear" w:color="auto" w:fill="auto"/>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9940049101</w:t>
            </w:r>
          </w:p>
        </w:tc>
        <w:tc>
          <w:tcPr>
            <w:tcW w:w="941"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300</w:t>
            </w:r>
          </w:p>
        </w:tc>
        <w:tc>
          <w:tcPr>
            <w:tcW w:w="1199"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2 272,8</w:t>
            </w:r>
          </w:p>
        </w:tc>
      </w:tr>
      <w:tr w:rsidR="00081380" w:rsidRPr="004C0246" w:rsidTr="004102A5">
        <w:trPr>
          <w:trHeight w:val="335"/>
        </w:trPr>
        <w:tc>
          <w:tcPr>
            <w:tcW w:w="4410" w:type="dxa"/>
            <w:shd w:val="clear" w:color="auto" w:fill="auto"/>
            <w:vAlign w:val="center"/>
          </w:tcPr>
          <w:p w:rsidR="00081380" w:rsidRPr="004C0246" w:rsidRDefault="00081380" w:rsidP="004102A5">
            <w:pPr>
              <w:spacing w:after="0" w:line="240" w:lineRule="auto"/>
              <w:jc w:val="both"/>
              <w:rPr>
                <w:rFonts w:ascii="Times New Roman" w:hAnsi="Times New Roman" w:cs="Times New Roman"/>
                <w:sz w:val="20"/>
                <w:szCs w:val="20"/>
              </w:rPr>
            </w:pPr>
            <w:r w:rsidRPr="004C0246">
              <w:rPr>
                <w:rFonts w:ascii="Times New Roman" w:hAnsi="Times New Roman" w:cs="Times New Roman"/>
                <w:sz w:val="20"/>
                <w:szCs w:val="20"/>
              </w:rPr>
              <w:t>Социальное обеспечение населения</w:t>
            </w:r>
          </w:p>
        </w:tc>
        <w:tc>
          <w:tcPr>
            <w:tcW w:w="732" w:type="dxa"/>
            <w:shd w:val="clear" w:color="auto" w:fill="auto"/>
            <w:vAlign w:val="center"/>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201</w:t>
            </w:r>
          </w:p>
        </w:tc>
        <w:tc>
          <w:tcPr>
            <w:tcW w:w="890" w:type="dxa"/>
            <w:shd w:val="clear" w:color="auto" w:fill="auto"/>
            <w:noWrap/>
            <w:vAlign w:val="center"/>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10.03</w:t>
            </w:r>
          </w:p>
        </w:tc>
        <w:tc>
          <w:tcPr>
            <w:tcW w:w="1418" w:type="dxa"/>
            <w:shd w:val="clear" w:color="auto" w:fill="auto"/>
            <w:vAlign w:val="center"/>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0000000000</w:t>
            </w:r>
          </w:p>
        </w:tc>
        <w:tc>
          <w:tcPr>
            <w:tcW w:w="941" w:type="dxa"/>
            <w:shd w:val="clear" w:color="auto" w:fill="auto"/>
            <w:noWrap/>
            <w:vAlign w:val="center"/>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000</w:t>
            </w:r>
          </w:p>
        </w:tc>
        <w:tc>
          <w:tcPr>
            <w:tcW w:w="1199" w:type="dxa"/>
            <w:shd w:val="clear" w:color="auto" w:fill="auto"/>
            <w:noWrap/>
            <w:vAlign w:val="center"/>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43,0</w:t>
            </w:r>
          </w:p>
        </w:tc>
      </w:tr>
      <w:tr w:rsidR="00081380" w:rsidRPr="004C0246" w:rsidTr="004102A5">
        <w:trPr>
          <w:trHeight w:val="645"/>
        </w:trPr>
        <w:tc>
          <w:tcPr>
            <w:tcW w:w="4410" w:type="dxa"/>
            <w:shd w:val="clear" w:color="auto" w:fill="auto"/>
            <w:vAlign w:val="center"/>
          </w:tcPr>
          <w:p w:rsidR="00081380" w:rsidRPr="004C0246" w:rsidRDefault="00081380" w:rsidP="004102A5">
            <w:pPr>
              <w:spacing w:after="0" w:line="240" w:lineRule="auto"/>
              <w:jc w:val="both"/>
              <w:rPr>
                <w:rFonts w:ascii="Times New Roman" w:hAnsi="Times New Roman" w:cs="Times New Roman"/>
                <w:sz w:val="20"/>
                <w:szCs w:val="20"/>
              </w:rPr>
            </w:pPr>
            <w:r w:rsidRPr="004C0246">
              <w:rPr>
                <w:rFonts w:ascii="Times New Roman" w:hAnsi="Times New Roman" w:cs="Times New Roman"/>
                <w:sz w:val="20"/>
                <w:szCs w:val="20"/>
              </w:rPr>
              <w:t>Непрограммные направления деятельности органов и должностных лиц местного самоуправления</w:t>
            </w:r>
          </w:p>
        </w:tc>
        <w:tc>
          <w:tcPr>
            <w:tcW w:w="732" w:type="dxa"/>
            <w:shd w:val="clear" w:color="auto" w:fill="auto"/>
            <w:vAlign w:val="center"/>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201</w:t>
            </w:r>
          </w:p>
        </w:tc>
        <w:tc>
          <w:tcPr>
            <w:tcW w:w="890" w:type="dxa"/>
            <w:shd w:val="clear" w:color="auto" w:fill="auto"/>
            <w:noWrap/>
            <w:vAlign w:val="center"/>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10.03</w:t>
            </w:r>
          </w:p>
        </w:tc>
        <w:tc>
          <w:tcPr>
            <w:tcW w:w="1418" w:type="dxa"/>
            <w:shd w:val="clear" w:color="auto" w:fill="auto"/>
            <w:vAlign w:val="center"/>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9900000000</w:t>
            </w:r>
          </w:p>
        </w:tc>
        <w:tc>
          <w:tcPr>
            <w:tcW w:w="941" w:type="dxa"/>
            <w:shd w:val="clear" w:color="auto" w:fill="auto"/>
            <w:noWrap/>
            <w:vAlign w:val="center"/>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000</w:t>
            </w:r>
          </w:p>
        </w:tc>
        <w:tc>
          <w:tcPr>
            <w:tcW w:w="1199" w:type="dxa"/>
            <w:shd w:val="clear" w:color="auto" w:fill="auto"/>
            <w:noWrap/>
            <w:vAlign w:val="center"/>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43,0</w:t>
            </w:r>
          </w:p>
        </w:tc>
      </w:tr>
      <w:tr w:rsidR="00081380" w:rsidRPr="004C0246" w:rsidTr="004102A5">
        <w:trPr>
          <w:trHeight w:val="645"/>
        </w:trPr>
        <w:tc>
          <w:tcPr>
            <w:tcW w:w="4410" w:type="dxa"/>
            <w:shd w:val="clear" w:color="auto" w:fill="auto"/>
            <w:vAlign w:val="center"/>
          </w:tcPr>
          <w:p w:rsidR="00081380" w:rsidRPr="004C0246" w:rsidRDefault="00081380" w:rsidP="004102A5">
            <w:pPr>
              <w:spacing w:after="0" w:line="240" w:lineRule="auto"/>
              <w:jc w:val="both"/>
              <w:rPr>
                <w:rFonts w:ascii="Times New Roman" w:hAnsi="Times New Roman" w:cs="Times New Roman"/>
                <w:sz w:val="20"/>
                <w:szCs w:val="20"/>
              </w:rPr>
            </w:pPr>
            <w:r w:rsidRPr="004C0246">
              <w:rPr>
                <w:rFonts w:ascii="Times New Roman" w:hAnsi="Times New Roman" w:cs="Times New Roman"/>
                <w:sz w:val="20"/>
                <w:szCs w:val="20"/>
              </w:rPr>
              <w:t>Функционирование органов исполнительной власти местного самоуправления</w:t>
            </w:r>
          </w:p>
        </w:tc>
        <w:tc>
          <w:tcPr>
            <w:tcW w:w="732" w:type="dxa"/>
            <w:shd w:val="clear" w:color="auto" w:fill="auto"/>
            <w:vAlign w:val="center"/>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201</w:t>
            </w:r>
          </w:p>
        </w:tc>
        <w:tc>
          <w:tcPr>
            <w:tcW w:w="890" w:type="dxa"/>
            <w:shd w:val="clear" w:color="auto" w:fill="auto"/>
            <w:noWrap/>
            <w:vAlign w:val="center"/>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10.03</w:t>
            </w:r>
          </w:p>
        </w:tc>
        <w:tc>
          <w:tcPr>
            <w:tcW w:w="1418" w:type="dxa"/>
            <w:shd w:val="clear" w:color="auto" w:fill="auto"/>
            <w:vAlign w:val="center"/>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9940000000</w:t>
            </w:r>
          </w:p>
        </w:tc>
        <w:tc>
          <w:tcPr>
            <w:tcW w:w="941" w:type="dxa"/>
            <w:shd w:val="clear" w:color="auto" w:fill="auto"/>
            <w:noWrap/>
            <w:vAlign w:val="center"/>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000</w:t>
            </w:r>
          </w:p>
        </w:tc>
        <w:tc>
          <w:tcPr>
            <w:tcW w:w="1199" w:type="dxa"/>
            <w:shd w:val="clear" w:color="auto" w:fill="auto"/>
            <w:noWrap/>
            <w:vAlign w:val="center"/>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43,0</w:t>
            </w:r>
          </w:p>
        </w:tc>
      </w:tr>
      <w:tr w:rsidR="00081380" w:rsidRPr="004C0246" w:rsidTr="004102A5">
        <w:trPr>
          <w:trHeight w:val="430"/>
        </w:trPr>
        <w:tc>
          <w:tcPr>
            <w:tcW w:w="4410" w:type="dxa"/>
            <w:shd w:val="clear" w:color="auto" w:fill="auto"/>
            <w:vAlign w:val="center"/>
          </w:tcPr>
          <w:p w:rsidR="00081380" w:rsidRPr="004C0246" w:rsidRDefault="00081380" w:rsidP="004102A5">
            <w:pPr>
              <w:spacing w:after="0" w:line="240" w:lineRule="auto"/>
              <w:jc w:val="both"/>
              <w:rPr>
                <w:rFonts w:ascii="Times New Roman" w:hAnsi="Times New Roman" w:cs="Times New Roman"/>
                <w:sz w:val="20"/>
                <w:szCs w:val="20"/>
              </w:rPr>
            </w:pPr>
            <w:r w:rsidRPr="004C0246">
              <w:rPr>
                <w:rFonts w:ascii="Times New Roman" w:hAnsi="Times New Roman" w:cs="Times New Roman"/>
                <w:sz w:val="20"/>
                <w:szCs w:val="20"/>
              </w:rPr>
              <w:lastRenderedPageBreak/>
              <w:t>Почетный житель</w:t>
            </w:r>
          </w:p>
        </w:tc>
        <w:tc>
          <w:tcPr>
            <w:tcW w:w="732" w:type="dxa"/>
            <w:shd w:val="clear" w:color="auto" w:fill="auto"/>
            <w:vAlign w:val="center"/>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201</w:t>
            </w:r>
          </w:p>
        </w:tc>
        <w:tc>
          <w:tcPr>
            <w:tcW w:w="890" w:type="dxa"/>
            <w:shd w:val="clear" w:color="auto" w:fill="auto"/>
            <w:noWrap/>
            <w:vAlign w:val="center"/>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10.03</w:t>
            </w:r>
          </w:p>
        </w:tc>
        <w:tc>
          <w:tcPr>
            <w:tcW w:w="1418" w:type="dxa"/>
            <w:shd w:val="clear" w:color="auto" w:fill="auto"/>
            <w:vAlign w:val="center"/>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9940008699</w:t>
            </w:r>
          </w:p>
        </w:tc>
        <w:tc>
          <w:tcPr>
            <w:tcW w:w="941" w:type="dxa"/>
            <w:shd w:val="clear" w:color="auto" w:fill="auto"/>
            <w:noWrap/>
            <w:vAlign w:val="center"/>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000</w:t>
            </w:r>
          </w:p>
        </w:tc>
        <w:tc>
          <w:tcPr>
            <w:tcW w:w="1199" w:type="dxa"/>
            <w:shd w:val="clear" w:color="auto" w:fill="auto"/>
            <w:noWrap/>
            <w:vAlign w:val="center"/>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43,0</w:t>
            </w:r>
          </w:p>
        </w:tc>
      </w:tr>
      <w:tr w:rsidR="00081380" w:rsidRPr="004C0246" w:rsidTr="004102A5">
        <w:trPr>
          <w:trHeight w:val="645"/>
        </w:trPr>
        <w:tc>
          <w:tcPr>
            <w:tcW w:w="4410" w:type="dxa"/>
            <w:shd w:val="clear" w:color="auto" w:fill="auto"/>
            <w:vAlign w:val="center"/>
          </w:tcPr>
          <w:p w:rsidR="00081380" w:rsidRPr="004C0246" w:rsidRDefault="00081380" w:rsidP="004102A5">
            <w:pPr>
              <w:spacing w:after="0" w:line="240" w:lineRule="auto"/>
              <w:jc w:val="both"/>
              <w:rPr>
                <w:rFonts w:ascii="Times New Roman" w:hAnsi="Times New Roman" w:cs="Times New Roman"/>
                <w:sz w:val="20"/>
                <w:szCs w:val="20"/>
              </w:rPr>
            </w:pPr>
            <w:r w:rsidRPr="004C0246">
              <w:rPr>
                <w:rFonts w:ascii="Times New Roman" w:hAnsi="Times New Roman" w:cs="Times New Roman"/>
                <w:sz w:val="20"/>
                <w:szCs w:val="20"/>
              </w:rPr>
              <w:t>Социальное обеспечение и иные выплаты населению</w:t>
            </w:r>
          </w:p>
        </w:tc>
        <w:tc>
          <w:tcPr>
            <w:tcW w:w="732" w:type="dxa"/>
            <w:shd w:val="clear" w:color="auto" w:fill="auto"/>
            <w:vAlign w:val="center"/>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201</w:t>
            </w:r>
          </w:p>
        </w:tc>
        <w:tc>
          <w:tcPr>
            <w:tcW w:w="890" w:type="dxa"/>
            <w:shd w:val="clear" w:color="auto" w:fill="auto"/>
            <w:noWrap/>
            <w:vAlign w:val="center"/>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10.03</w:t>
            </w:r>
          </w:p>
        </w:tc>
        <w:tc>
          <w:tcPr>
            <w:tcW w:w="1418" w:type="dxa"/>
            <w:shd w:val="clear" w:color="auto" w:fill="auto"/>
            <w:vAlign w:val="center"/>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9940008699</w:t>
            </w:r>
          </w:p>
        </w:tc>
        <w:tc>
          <w:tcPr>
            <w:tcW w:w="941" w:type="dxa"/>
            <w:shd w:val="clear" w:color="auto" w:fill="auto"/>
            <w:noWrap/>
            <w:vAlign w:val="center"/>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300</w:t>
            </w:r>
          </w:p>
        </w:tc>
        <w:tc>
          <w:tcPr>
            <w:tcW w:w="1199" w:type="dxa"/>
            <w:shd w:val="clear" w:color="auto" w:fill="auto"/>
            <w:noWrap/>
            <w:vAlign w:val="center"/>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43,0</w:t>
            </w:r>
          </w:p>
        </w:tc>
      </w:tr>
      <w:tr w:rsidR="00081380" w:rsidRPr="004C0246" w:rsidTr="004102A5">
        <w:trPr>
          <w:trHeight w:val="645"/>
        </w:trPr>
        <w:tc>
          <w:tcPr>
            <w:tcW w:w="4410" w:type="dxa"/>
            <w:shd w:val="clear" w:color="auto" w:fill="auto"/>
            <w:vAlign w:val="center"/>
            <w:hideMark/>
          </w:tcPr>
          <w:p w:rsidR="00081380" w:rsidRPr="004C0246" w:rsidRDefault="00081380" w:rsidP="004102A5">
            <w:pPr>
              <w:spacing w:after="0" w:line="240" w:lineRule="auto"/>
              <w:jc w:val="both"/>
              <w:rPr>
                <w:rFonts w:ascii="Times New Roman" w:hAnsi="Times New Roman" w:cs="Times New Roman"/>
                <w:sz w:val="20"/>
                <w:szCs w:val="20"/>
              </w:rPr>
            </w:pPr>
            <w:r w:rsidRPr="004C0246">
              <w:rPr>
                <w:rFonts w:ascii="Times New Roman" w:hAnsi="Times New Roman" w:cs="Times New Roman"/>
                <w:sz w:val="20"/>
                <w:szCs w:val="20"/>
              </w:rPr>
              <w:t>Межбюджетные трансферты общего характера бюджетам бюджетной системы Российской Федерации</w:t>
            </w:r>
          </w:p>
        </w:tc>
        <w:tc>
          <w:tcPr>
            <w:tcW w:w="732" w:type="dxa"/>
            <w:shd w:val="clear" w:color="auto" w:fill="auto"/>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201</w:t>
            </w:r>
          </w:p>
        </w:tc>
        <w:tc>
          <w:tcPr>
            <w:tcW w:w="890"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14.00</w:t>
            </w:r>
          </w:p>
        </w:tc>
        <w:tc>
          <w:tcPr>
            <w:tcW w:w="1418" w:type="dxa"/>
            <w:shd w:val="clear" w:color="auto" w:fill="auto"/>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0000000000</w:t>
            </w:r>
          </w:p>
        </w:tc>
        <w:tc>
          <w:tcPr>
            <w:tcW w:w="941"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000</w:t>
            </w:r>
          </w:p>
        </w:tc>
        <w:tc>
          <w:tcPr>
            <w:tcW w:w="1199"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39 226,2</w:t>
            </w:r>
          </w:p>
        </w:tc>
      </w:tr>
      <w:tr w:rsidR="00081380" w:rsidRPr="004C0246" w:rsidTr="004102A5">
        <w:trPr>
          <w:trHeight w:val="435"/>
        </w:trPr>
        <w:tc>
          <w:tcPr>
            <w:tcW w:w="4410" w:type="dxa"/>
            <w:shd w:val="clear" w:color="auto" w:fill="auto"/>
            <w:vAlign w:val="center"/>
            <w:hideMark/>
          </w:tcPr>
          <w:p w:rsidR="00081380" w:rsidRPr="004C0246" w:rsidRDefault="00081380" w:rsidP="004102A5">
            <w:pPr>
              <w:spacing w:after="0" w:line="240" w:lineRule="auto"/>
              <w:jc w:val="both"/>
              <w:rPr>
                <w:rFonts w:ascii="Times New Roman" w:hAnsi="Times New Roman" w:cs="Times New Roman"/>
                <w:sz w:val="20"/>
                <w:szCs w:val="20"/>
              </w:rPr>
            </w:pPr>
            <w:r w:rsidRPr="004C0246">
              <w:rPr>
                <w:rFonts w:ascii="Times New Roman" w:hAnsi="Times New Roman" w:cs="Times New Roman"/>
                <w:sz w:val="20"/>
                <w:szCs w:val="20"/>
              </w:rPr>
              <w:t>Прочие межбюджетные трансферты общего характера</w:t>
            </w:r>
          </w:p>
        </w:tc>
        <w:tc>
          <w:tcPr>
            <w:tcW w:w="732" w:type="dxa"/>
            <w:shd w:val="clear" w:color="auto" w:fill="auto"/>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201</w:t>
            </w:r>
          </w:p>
        </w:tc>
        <w:tc>
          <w:tcPr>
            <w:tcW w:w="890"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14.03</w:t>
            </w:r>
          </w:p>
        </w:tc>
        <w:tc>
          <w:tcPr>
            <w:tcW w:w="1418" w:type="dxa"/>
            <w:shd w:val="clear" w:color="auto" w:fill="auto"/>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0000000000</w:t>
            </w:r>
          </w:p>
        </w:tc>
        <w:tc>
          <w:tcPr>
            <w:tcW w:w="941"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000</w:t>
            </w:r>
          </w:p>
        </w:tc>
        <w:tc>
          <w:tcPr>
            <w:tcW w:w="1199"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39 226,2</w:t>
            </w:r>
          </w:p>
        </w:tc>
      </w:tr>
      <w:tr w:rsidR="00081380" w:rsidRPr="004C0246" w:rsidTr="004102A5">
        <w:trPr>
          <w:trHeight w:val="855"/>
        </w:trPr>
        <w:tc>
          <w:tcPr>
            <w:tcW w:w="4410" w:type="dxa"/>
            <w:shd w:val="clear" w:color="auto" w:fill="auto"/>
            <w:vAlign w:val="center"/>
            <w:hideMark/>
          </w:tcPr>
          <w:p w:rsidR="00081380" w:rsidRPr="004C0246" w:rsidRDefault="00081380" w:rsidP="004102A5">
            <w:pPr>
              <w:spacing w:after="0" w:line="240" w:lineRule="auto"/>
              <w:jc w:val="both"/>
              <w:rPr>
                <w:rFonts w:ascii="Times New Roman" w:hAnsi="Times New Roman" w:cs="Times New Roman"/>
                <w:sz w:val="20"/>
                <w:szCs w:val="20"/>
              </w:rPr>
            </w:pPr>
            <w:r w:rsidRPr="004C0246">
              <w:rPr>
                <w:rFonts w:ascii="Times New Roman" w:hAnsi="Times New Roman" w:cs="Times New Roman"/>
                <w:sz w:val="20"/>
                <w:szCs w:val="20"/>
              </w:rPr>
              <w:t>Муниципальная программа "Предупреждение и ликвидация чрезвычайных ситуаций на территории Облученского муниципального района на 2021-2023 годы"</w:t>
            </w:r>
          </w:p>
        </w:tc>
        <w:tc>
          <w:tcPr>
            <w:tcW w:w="732" w:type="dxa"/>
            <w:shd w:val="clear" w:color="auto" w:fill="auto"/>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201</w:t>
            </w:r>
          </w:p>
        </w:tc>
        <w:tc>
          <w:tcPr>
            <w:tcW w:w="890"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14.03</w:t>
            </w:r>
          </w:p>
        </w:tc>
        <w:tc>
          <w:tcPr>
            <w:tcW w:w="1418" w:type="dxa"/>
            <w:shd w:val="clear" w:color="auto" w:fill="auto"/>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0300000000</w:t>
            </w:r>
          </w:p>
        </w:tc>
        <w:tc>
          <w:tcPr>
            <w:tcW w:w="941"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000</w:t>
            </w:r>
          </w:p>
        </w:tc>
        <w:tc>
          <w:tcPr>
            <w:tcW w:w="1199"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1 404,4</w:t>
            </w:r>
          </w:p>
        </w:tc>
      </w:tr>
      <w:tr w:rsidR="00081380" w:rsidRPr="004C0246" w:rsidTr="004102A5">
        <w:trPr>
          <w:trHeight w:val="435"/>
        </w:trPr>
        <w:tc>
          <w:tcPr>
            <w:tcW w:w="4410" w:type="dxa"/>
            <w:shd w:val="clear" w:color="auto" w:fill="auto"/>
            <w:vAlign w:val="center"/>
            <w:hideMark/>
          </w:tcPr>
          <w:p w:rsidR="00081380" w:rsidRPr="004C0246" w:rsidRDefault="00081380" w:rsidP="004102A5">
            <w:pPr>
              <w:spacing w:after="0" w:line="240" w:lineRule="auto"/>
              <w:jc w:val="both"/>
              <w:rPr>
                <w:rFonts w:ascii="Times New Roman" w:hAnsi="Times New Roman" w:cs="Times New Roman"/>
                <w:sz w:val="20"/>
                <w:szCs w:val="20"/>
              </w:rPr>
            </w:pPr>
            <w:r w:rsidRPr="004C0246">
              <w:rPr>
                <w:rFonts w:ascii="Times New Roman" w:hAnsi="Times New Roman" w:cs="Times New Roman"/>
                <w:sz w:val="20"/>
                <w:szCs w:val="20"/>
              </w:rPr>
              <w:t>Основное мероприятие: "Предупреждение чрезвычайных ситуаций"</w:t>
            </w:r>
          </w:p>
        </w:tc>
        <w:tc>
          <w:tcPr>
            <w:tcW w:w="732" w:type="dxa"/>
            <w:shd w:val="clear" w:color="auto" w:fill="auto"/>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201</w:t>
            </w:r>
          </w:p>
        </w:tc>
        <w:tc>
          <w:tcPr>
            <w:tcW w:w="890"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14.03</w:t>
            </w:r>
          </w:p>
        </w:tc>
        <w:tc>
          <w:tcPr>
            <w:tcW w:w="1418" w:type="dxa"/>
            <w:shd w:val="clear" w:color="auto" w:fill="auto"/>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0300200000</w:t>
            </w:r>
          </w:p>
        </w:tc>
        <w:tc>
          <w:tcPr>
            <w:tcW w:w="941"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000</w:t>
            </w:r>
          </w:p>
        </w:tc>
        <w:tc>
          <w:tcPr>
            <w:tcW w:w="1199"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1 404,4</w:t>
            </w:r>
          </w:p>
        </w:tc>
      </w:tr>
      <w:tr w:rsidR="00081380" w:rsidRPr="004C0246" w:rsidTr="004102A5">
        <w:trPr>
          <w:trHeight w:val="645"/>
        </w:trPr>
        <w:tc>
          <w:tcPr>
            <w:tcW w:w="4410" w:type="dxa"/>
            <w:shd w:val="clear" w:color="auto" w:fill="auto"/>
            <w:vAlign w:val="center"/>
            <w:hideMark/>
          </w:tcPr>
          <w:p w:rsidR="00081380" w:rsidRPr="004C0246" w:rsidRDefault="00081380" w:rsidP="004102A5">
            <w:pPr>
              <w:spacing w:after="0" w:line="240" w:lineRule="auto"/>
              <w:jc w:val="both"/>
              <w:rPr>
                <w:rFonts w:ascii="Times New Roman" w:hAnsi="Times New Roman" w:cs="Times New Roman"/>
                <w:sz w:val="20"/>
                <w:szCs w:val="20"/>
              </w:rPr>
            </w:pPr>
            <w:r w:rsidRPr="004C0246">
              <w:rPr>
                <w:rFonts w:ascii="Times New Roman" w:hAnsi="Times New Roman" w:cs="Times New Roman"/>
                <w:sz w:val="20"/>
                <w:szCs w:val="20"/>
              </w:rPr>
              <w:t>Резервные фонды исполнительных органов государственной власти субъекта Российской Федерации</w:t>
            </w:r>
          </w:p>
        </w:tc>
        <w:tc>
          <w:tcPr>
            <w:tcW w:w="732" w:type="dxa"/>
            <w:shd w:val="clear" w:color="auto" w:fill="auto"/>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201</w:t>
            </w:r>
          </w:p>
        </w:tc>
        <w:tc>
          <w:tcPr>
            <w:tcW w:w="890"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14.03</w:t>
            </w:r>
          </w:p>
        </w:tc>
        <w:tc>
          <w:tcPr>
            <w:tcW w:w="1418" w:type="dxa"/>
            <w:shd w:val="clear" w:color="auto" w:fill="auto"/>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0300270040</w:t>
            </w:r>
          </w:p>
        </w:tc>
        <w:tc>
          <w:tcPr>
            <w:tcW w:w="941"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000</w:t>
            </w:r>
          </w:p>
        </w:tc>
        <w:tc>
          <w:tcPr>
            <w:tcW w:w="1199"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1 404,4</w:t>
            </w:r>
          </w:p>
        </w:tc>
      </w:tr>
      <w:tr w:rsidR="00081380" w:rsidRPr="004C0246" w:rsidTr="004102A5">
        <w:trPr>
          <w:trHeight w:val="315"/>
        </w:trPr>
        <w:tc>
          <w:tcPr>
            <w:tcW w:w="4410" w:type="dxa"/>
            <w:shd w:val="clear" w:color="auto" w:fill="auto"/>
            <w:vAlign w:val="center"/>
            <w:hideMark/>
          </w:tcPr>
          <w:p w:rsidR="00081380" w:rsidRPr="004C0246" w:rsidRDefault="00081380" w:rsidP="004102A5">
            <w:pPr>
              <w:spacing w:after="0" w:line="240" w:lineRule="auto"/>
              <w:jc w:val="both"/>
              <w:rPr>
                <w:rFonts w:ascii="Times New Roman" w:hAnsi="Times New Roman" w:cs="Times New Roman"/>
                <w:sz w:val="20"/>
                <w:szCs w:val="20"/>
              </w:rPr>
            </w:pPr>
            <w:r w:rsidRPr="004C0246">
              <w:rPr>
                <w:rFonts w:ascii="Times New Roman" w:hAnsi="Times New Roman" w:cs="Times New Roman"/>
                <w:sz w:val="20"/>
                <w:szCs w:val="20"/>
              </w:rPr>
              <w:t>Межбюджетные трансферты</w:t>
            </w:r>
          </w:p>
        </w:tc>
        <w:tc>
          <w:tcPr>
            <w:tcW w:w="732" w:type="dxa"/>
            <w:shd w:val="clear" w:color="auto" w:fill="auto"/>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201</w:t>
            </w:r>
          </w:p>
        </w:tc>
        <w:tc>
          <w:tcPr>
            <w:tcW w:w="890"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14.03</w:t>
            </w:r>
          </w:p>
        </w:tc>
        <w:tc>
          <w:tcPr>
            <w:tcW w:w="1418" w:type="dxa"/>
            <w:shd w:val="clear" w:color="auto" w:fill="auto"/>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0300270040</w:t>
            </w:r>
          </w:p>
        </w:tc>
        <w:tc>
          <w:tcPr>
            <w:tcW w:w="941"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500</w:t>
            </w:r>
          </w:p>
        </w:tc>
        <w:tc>
          <w:tcPr>
            <w:tcW w:w="1199"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1 404,4</w:t>
            </w:r>
          </w:p>
        </w:tc>
      </w:tr>
      <w:tr w:rsidR="00081380" w:rsidRPr="004C0246" w:rsidTr="004102A5">
        <w:trPr>
          <w:trHeight w:val="645"/>
        </w:trPr>
        <w:tc>
          <w:tcPr>
            <w:tcW w:w="4410" w:type="dxa"/>
            <w:shd w:val="clear" w:color="auto" w:fill="auto"/>
            <w:vAlign w:val="center"/>
            <w:hideMark/>
          </w:tcPr>
          <w:p w:rsidR="00081380" w:rsidRPr="004C0246" w:rsidRDefault="00081380" w:rsidP="004102A5">
            <w:pPr>
              <w:spacing w:after="0" w:line="240" w:lineRule="auto"/>
              <w:jc w:val="both"/>
              <w:rPr>
                <w:rFonts w:ascii="Times New Roman" w:hAnsi="Times New Roman" w:cs="Times New Roman"/>
                <w:sz w:val="20"/>
                <w:szCs w:val="20"/>
              </w:rPr>
            </w:pPr>
            <w:r w:rsidRPr="004C0246">
              <w:rPr>
                <w:rFonts w:ascii="Times New Roman" w:hAnsi="Times New Roman" w:cs="Times New Roman"/>
                <w:sz w:val="20"/>
                <w:szCs w:val="20"/>
              </w:rPr>
              <w:t>Муниципальная программа "Развитие культуры в муниципальном образовании "Облученский муниципальный район" на 2021-2023 годы"</w:t>
            </w:r>
          </w:p>
        </w:tc>
        <w:tc>
          <w:tcPr>
            <w:tcW w:w="732" w:type="dxa"/>
            <w:shd w:val="clear" w:color="auto" w:fill="auto"/>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201</w:t>
            </w:r>
          </w:p>
        </w:tc>
        <w:tc>
          <w:tcPr>
            <w:tcW w:w="890"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14.03</w:t>
            </w:r>
          </w:p>
        </w:tc>
        <w:tc>
          <w:tcPr>
            <w:tcW w:w="1418" w:type="dxa"/>
            <w:shd w:val="clear" w:color="auto" w:fill="auto"/>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1000000000</w:t>
            </w:r>
          </w:p>
        </w:tc>
        <w:tc>
          <w:tcPr>
            <w:tcW w:w="941"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000</w:t>
            </w:r>
          </w:p>
        </w:tc>
        <w:tc>
          <w:tcPr>
            <w:tcW w:w="1199"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4 066,7</w:t>
            </w:r>
          </w:p>
        </w:tc>
      </w:tr>
      <w:tr w:rsidR="00081380" w:rsidRPr="004C0246" w:rsidTr="004102A5">
        <w:trPr>
          <w:trHeight w:val="855"/>
        </w:trPr>
        <w:tc>
          <w:tcPr>
            <w:tcW w:w="4410" w:type="dxa"/>
            <w:shd w:val="clear" w:color="auto" w:fill="auto"/>
            <w:vAlign w:val="center"/>
            <w:hideMark/>
          </w:tcPr>
          <w:p w:rsidR="00081380" w:rsidRPr="004C0246" w:rsidRDefault="00081380" w:rsidP="004102A5">
            <w:pPr>
              <w:spacing w:after="0" w:line="240" w:lineRule="auto"/>
              <w:jc w:val="both"/>
              <w:rPr>
                <w:rFonts w:ascii="Times New Roman" w:hAnsi="Times New Roman" w:cs="Times New Roman"/>
                <w:sz w:val="20"/>
                <w:szCs w:val="20"/>
              </w:rPr>
            </w:pPr>
            <w:r w:rsidRPr="004C0246">
              <w:rPr>
                <w:rFonts w:ascii="Times New Roman" w:hAnsi="Times New Roman" w:cs="Times New Roman"/>
                <w:sz w:val="20"/>
                <w:szCs w:val="20"/>
              </w:rPr>
              <w:t>Основное мероприятие: "Развитие и укрепление материально - технической базы учреждений культуры и поддержка творческой деятельности муниципальных театров"</w:t>
            </w:r>
          </w:p>
        </w:tc>
        <w:tc>
          <w:tcPr>
            <w:tcW w:w="732" w:type="dxa"/>
            <w:shd w:val="clear" w:color="auto" w:fill="auto"/>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201</w:t>
            </w:r>
          </w:p>
        </w:tc>
        <w:tc>
          <w:tcPr>
            <w:tcW w:w="890"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14.03</w:t>
            </w:r>
          </w:p>
        </w:tc>
        <w:tc>
          <w:tcPr>
            <w:tcW w:w="1418" w:type="dxa"/>
            <w:shd w:val="clear" w:color="auto" w:fill="auto"/>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1000500000</w:t>
            </w:r>
          </w:p>
        </w:tc>
        <w:tc>
          <w:tcPr>
            <w:tcW w:w="941"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000</w:t>
            </w:r>
          </w:p>
        </w:tc>
        <w:tc>
          <w:tcPr>
            <w:tcW w:w="1199"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4 066,7</w:t>
            </w:r>
          </w:p>
        </w:tc>
      </w:tr>
      <w:tr w:rsidR="00081380" w:rsidRPr="004C0246" w:rsidTr="004102A5">
        <w:trPr>
          <w:trHeight w:val="645"/>
        </w:trPr>
        <w:tc>
          <w:tcPr>
            <w:tcW w:w="4410" w:type="dxa"/>
            <w:shd w:val="clear" w:color="auto" w:fill="auto"/>
            <w:vAlign w:val="center"/>
            <w:hideMark/>
          </w:tcPr>
          <w:p w:rsidR="00081380" w:rsidRPr="004C0246" w:rsidRDefault="00081380" w:rsidP="004102A5">
            <w:pPr>
              <w:spacing w:after="0" w:line="240" w:lineRule="auto"/>
              <w:jc w:val="both"/>
              <w:rPr>
                <w:rFonts w:ascii="Times New Roman" w:hAnsi="Times New Roman" w:cs="Times New Roman"/>
                <w:sz w:val="20"/>
                <w:szCs w:val="20"/>
              </w:rPr>
            </w:pPr>
            <w:r w:rsidRPr="004C0246">
              <w:rPr>
                <w:rFonts w:ascii="Times New Roman" w:hAnsi="Times New Roman" w:cs="Times New Roman"/>
                <w:sz w:val="20"/>
                <w:szCs w:val="20"/>
              </w:rPr>
              <w:t xml:space="preserve">Замена оконных блоков и витражных окон в МКУК "Информационно-культурно-досуговый центр" в п. </w:t>
            </w:r>
            <w:proofErr w:type="spellStart"/>
            <w:r w:rsidRPr="004C0246">
              <w:rPr>
                <w:rFonts w:ascii="Times New Roman" w:hAnsi="Times New Roman" w:cs="Times New Roman"/>
                <w:sz w:val="20"/>
                <w:szCs w:val="20"/>
              </w:rPr>
              <w:t>Теплоозерск</w:t>
            </w:r>
            <w:proofErr w:type="spellEnd"/>
          </w:p>
        </w:tc>
        <w:tc>
          <w:tcPr>
            <w:tcW w:w="732" w:type="dxa"/>
            <w:shd w:val="clear" w:color="auto" w:fill="auto"/>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201</w:t>
            </w:r>
          </w:p>
        </w:tc>
        <w:tc>
          <w:tcPr>
            <w:tcW w:w="890"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14.03</w:t>
            </w:r>
          </w:p>
        </w:tc>
        <w:tc>
          <w:tcPr>
            <w:tcW w:w="1418" w:type="dxa"/>
            <w:shd w:val="clear" w:color="auto" w:fill="auto"/>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1000501119</w:t>
            </w:r>
          </w:p>
        </w:tc>
        <w:tc>
          <w:tcPr>
            <w:tcW w:w="941"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000</w:t>
            </w:r>
          </w:p>
        </w:tc>
        <w:tc>
          <w:tcPr>
            <w:tcW w:w="1199"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4 066,7</w:t>
            </w:r>
          </w:p>
        </w:tc>
      </w:tr>
      <w:tr w:rsidR="00081380" w:rsidRPr="004C0246" w:rsidTr="004102A5">
        <w:trPr>
          <w:trHeight w:val="315"/>
        </w:trPr>
        <w:tc>
          <w:tcPr>
            <w:tcW w:w="4410" w:type="dxa"/>
            <w:shd w:val="clear" w:color="auto" w:fill="auto"/>
            <w:vAlign w:val="center"/>
            <w:hideMark/>
          </w:tcPr>
          <w:p w:rsidR="00081380" w:rsidRPr="004C0246" w:rsidRDefault="00081380" w:rsidP="004102A5">
            <w:pPr>
              <w:spacing w:after="0" w:line="240" w:lineRule="auto"/>
              <w:jc w:val="both"/>
              <w:rPr>
                <w:rFonts w:ascii="Times New Roman" w:hAnsi="Times New Roman" w:cs="Times New Roman"/>
                <w:sz w:val="20"/>
                <w:szCs w:val="20"/>
              </w:rPr>
            </w:pPr>
            <w:r w:rsidRPr="004C0246">
              <w:rPr>
                <w:rFonts w:ascii="Times New Roman" w:hAnsi="Times New Roman" w:cs="Times New Roman"/>
                <w:sz w:val="20"/>
                <w:szCs w:val="20"/>
              </w:rPr>
              <w:t>Межбюджетные трансферты</w:t>
            </w:r>
          </w:p>
        </w:tc>
        <w:tc>
          <w:tcPr>
            <w:tcW w:w="732" w:type="dxa"/>
            <w:shd w:val="clear" w:color="auto" w:fill="auto"/>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201</w:t>
            </w:r>
          </w:p>
        </w:tc>
        <w:tc>
          <w:tcPr>
            <w:tcW w:w="890"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14.03</w:t>
            </w:r>
          </w:p>
        </w:tc>
        <w:tc>
          <w:tcPr>
            <w:tcW w:w="1418" w:type="dxa"/>
            <w:shd w:val="clear" w:color="auto" w:fill="auto"/>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1000501119</w:t>
            </w:r>
          </w:p>
        </w:tc>
        <w:tc>
          <w:tcPr>
            <w:tcW w:w="941"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500</w:t>
            </w:r>
          </w:p>
        </w:tc>
        <w:tc>
          <w:tcPr>
            <w:tcW w:w="1199"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4 066,7</w:t>
            </w:r>
          </w:p>
        </w:tc>
      </w:tr>
      <w:tr w:rsidR="00081380" w:rsidRPr="004C0246" w:rsidTr="004102A5">
        <w:trPr>
          <w:trHeight w:val="855"/>
        </w:trPr>
        <w:tc>
          <w:tcPr>
            <w:tcW w:w="4410" w:type="dxa"/>
            <w:shd w:val="clear" w:color="auto" w:fill="auto"/>
            <w:vAlign w:val="center"/>
            <w:hideMark/>
          </w:tcPr>
          <w:p w:rsidR="00081380" w:rsidRPr="004C0246" w:rsidRDefault="00081380" w:rsidP="004102A5">
            <w:pPr>
              <w:spacing w:after="0" w:line="240" w:lineRule="auto"/>
              <w:jc w:val="both"/>
              <w:rPr>
                <w:rFonts w:ascii="Times New Roman" w:hAnsi="Times New Roman" w:cs="Times New Roman"/>
                <w:sz w:val="20"/>
                <w:szCs w:val="20"/>
              </w:rPr>
            </w:pPr>
            <w:r w:rsidRPr="004C0246">
              <w:rPr>
                <w:rFonts w:ascii="Times New Roman" w:hAnsi="Times New Roman" w:cs="Times New Roman"/>
                <w:sz w:val="20"/>
                <w:szCs w:val="20"/>
              </w:rPr>
              <w:t>Муниципальная программа "Поддержка социально-значимых отраслей развития экономического роста на 2021 год в Облученском муниципальном районе Еврейской автономной области"</w:t>
            </w:r>
          </w:p>
        </w:tc>
        <w:tc>
          <w:tcPr>
            <w:tcW w:w="732" w:type="dxa"/>
            <w:shd w:val="clear" w:color="auto" w:fill="auto"/>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201</w:t>
            </w:r>
          </w:p>
        </w:tc>
        <w:tc>
          <w:tcPr>
            <w:tcW w:w="890"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14.03</w:t>
            </w:r>
          </w:p>
        </w:tc>
        <w:tc>
          <w:tcPr>
            <w:tcW w:w="1418" w:type="dxa"/>
            <w:shd w:val="clear" w:color="auto" w:fill="auto"/>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1700000000</w:t>
            </w:r>
          </w:p>
        </w:tc>
        <w:tc>
          <w:tcPr>
            <w:tcW w:w="941"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000</w:t>
            </w:r>
          </w:p>
        </w:tc>
        <w:tc>
          <w:tcPr>
            <w:tcW w:w="1199"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33 755,1</w:t>
            </w:r>
          </w:p>
        </w:tc>
      </w:tr>
      <w:tr w:rsidR="00081380" w:rsidRPr="004C0246" w:rsidTr="004102A5">
        <w:trPr>
          <w:trHeight w:val="855"/>
        </w:trPr>
        <w:tc>
          <w:tcPr>
            <w:tcW w:w="4410" w:type="dxa"/>
            <w:shd w:val="clear" w:color="auto" w:fill="auto"/>
            <w:vAlign w:val="center"/>
            <w:hideMark/>
          </w:tcPr>
          <w:p w:rsidR="00081380" w:rsidRPr="004C0246" w:rsidRDefault="00081380" w:rsidP="004102A5">
            <w:pPr>
              <w:spacing w:after="0" w:line="240" w:lineRule="auto"/>
              <w:jc w:val="both"/>
              <w:rPr>
                <w:rFonts w:ascii="Times New Roman" w:hAnsi="Times New Roman" w:cs="Times New Roman"/>
                <w:sz w:val="20"/>
                <w:szCs w:val="20"/>
              </w:rPr>
            </w:pPr>
            <w:r w:rsidRPr="004C0246">
              <w:rPr>
                <w:rFonts w:ascii="Times New Roman" w:hAnsi="Times New Roman" w:cs="Times New Roman"/>
                <w:sz w:val="20"/>
                <w:szCs w:val="20"/>
              </w:rPr>
              <w:t>Основное мероприятие: "Проведение работ по ремонту коммунальной инфраструктуры Облученского муниципального района Еврейской автономной области"</w:t>
            </w:r>
          </w:p>
        </w:tc>
        <w:tc>
          <w:tcPr>
            <w:tcW w:w="732" w:type="dxa"/>
            <w:shd w:val="clear" w:color="auto" w:fill="auto"/>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201</w:t>
            </w:r>
          </w:p>
        </w:tc>
        <w:tc>
          <w:tcPr>
            <w:tcW w:w="890"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14.03</w:t>
            </w:r>
          </w:p>
        </w:tc>
        <w:tc>
          <w:tcPr>
            <w:tcW w:w="1418" w:type="dxa"/>
            <w:shd w:val="clear" w:color="auto" w:fill="auto"/>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1700100000</w:t>
            </w:r>
          </w:p>
        </w:tc>
        <w:tc>
          <w:tcPr>
            <w:tcW w:w="941"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000</w:t>
            </w:r>
          </w:p>
        </w:tc>
        <w:tc>
          <w:tcPr>
            <w:tcW w:w="1199"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4 512,7</w:t>
            </w:r>
          </w:p>
        </w:tc>
      </w:tr>
      <w:tr w:rsidR="00081380" w:rsidRPr="004C0246" w:rsidTr="004102A5">
        <w:trPr>
          <w:trHeight w:val="315"/>
        </w:trPr>
        <w:tc>
          <w:tcPr>
            <w:tcW w:w="4410" w:type="dxa"/>
            <w:shd w:val="clear" w:color="auto" w:fill="auto"/>
            <w:vAlign w:val="center"/>
            <w:hideMark/>
          </w:tcPr>
          <w:p w:rsidR="00081380" w:rsidRPr="004C0246" w:rsidRDefault="00081380" w:rsidP="004102A5">
            <w:pPr>
              <w:spacing w:after="0" w:line="240" w:lineRule="auto"/>
              <w:jc w:val="both"/>
              <w:rPr>
                <w:rFonts w:ascii="Times New Roman" w:hAnsi="Times New Roman" w:cs="Times New Roman"/>
                <w:sz w:val="20"/>
                <w:szCs w:val="20"/>
              </w:rPr>
            </w:pPr>
            <w:r w:rsidRPr="004C0246">
              <w:rPr>
                <w:rFonts w:ascii="Times New Roman" w:hAnsi="Times New Roman" w:cs="Times New Roman"/>
                <w:sz w:val="20"/>
                <w:szCs w:val="20"/>
              </w:rPr>
              <w:t xml:space="preserve">Устройство линии теплотрассы в п. </w:t>
            </w:r>
            <w:proofErr w:type="spellStart"/>
            <w:r w:rsidRPr="004C0246">
              <w:rPr>
                <w:rFonts w:ascii="Times New Roman" w:hAnsi="Times New Roman" w:cs="Times New Roman"/>
                <w:sz w:val="20"/>
                <w:szCs w:val="20"/>
              </w:rPr>
              <w:t>Биракан</w:t>
            </w:r>
            <w:proofErr w:type="spellEnd"/>
          </w:p>
        </w:tc>
        <w:tc>
          <w:tcPr>
            <w:tcW w:w="732" w:type="dxa"/>
            <w:shd w:val="clear" w:color="auto" w:fill="auto"/>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201</w:t>
            </w:r>
          </w:p>
        </w:tc>
        <w:tc>
          <w:tcPr>
            <w:tcW w:w="890"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14.03</w:t>
            </w:r>
          </w:p>
        </w:tc>
        <w:tc>
          <w:tcPr>
            <w:tcW w:w="1418" w:type="dxa"/>
            <w:shd w:val="clear" w:color="auto" w:fill="auto"/>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1700101125</w:t>
            </w:r>
          </w:p>
        </w:tc>
        <w:tc>
          <w:tcPr>
            <w:tcW w:w="941"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000</w:t>
            </w:r>
          </w:p>
        </w:tc>
        <w:tc>
          <w:tcPr>
            <w:tcW w:w="1199"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4 512,7</w:t>
            </w:r>
          </w:p>
        </w:tc>
      </w:tr>
      <w:tr w:rsidR="00081380" w:rsidRPr="004C0246" w:rsidTr="004102A5">
        <w:trPr>
          <w:trHeight w:val="315"/>
        </w:trPr>
        <w:tc>
          <w:tcPr>
            <w:tcW w:w="4410" w:type="dxa"/>
            <w:shd w:val="clear" w:color="auto" w:fill="auto"/>
            <w:vAlign w:val="center"/>
            <w:hideMark/>
          </w:tcPr>
          <w:p w:rsidR="00081380" w:rsidRPr="004C0246" w:rsidRDefault="00081380" w:rsidP="004102A5">
            <w:pPr>
              <w:spacing w:after="0" w:line="240" w:lineRule="auto"/>
              <w:jc w:val="both"/>
              <w:rPr>
                <w:rFonts w:ascii="Times New Roman" w:hAnsi="Times New Roman" w:cs="Times New Roman"/>
                <w:sz w:val="20"/>
                <w:szCs w:val="20"/>
              </w:rPr>
            </w:pPr>
            <w:r w:rsidRPr="004C0246">
              <w:rPr>
                <w:rFonts w:ascii="Times New Roman" w:hAnsi="Times New Roman" w:cs="Times New Roman"/>
                <w:sz w:val="20"/>
                <w:szCs w:val="20"/>
              </w:rPr>
              <w:t>Межбюджетные трансферты</w:t>
            </w:r>
          </w:p>
        </w:tc>
        <w:tc>
          <w:tcPr>
            <w:tcW w:w="732" w:type="dxa"/>
            <w:shd w:val="clear" w:color="auto" w:fill="auto"/>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201</w:t>
            </w:r>
          </w:p>
        </w:tc>
        <w:tc>
          <w:tcPr>
            <w:tcW w:w="890"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14.03</w:t>
            </w:r>
          </w:p>
        </w:tc>
        <w:tc>
          <w:tcPr>
            <w:tcW w:w="1418" w:type="dxa"/>
            <w:shd w:val="clear" w:color="auto" w:fill="auto"/>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1700101125</w:t>
            </w:r>
          </w:p>
        </w:tc>
        <w:tc>
          <w:tcPr>
            <w:tcW w:w="941"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500</w:t>
            </w:r>
          </w:p>
        </w:tc>
        <w:tc>
          <w:tcPr>
            <w:tcW w:w="1199"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4 512,7</w:t>
            </w:r>
          </w:p>
        </w:tc>
      </w:tr>
      <w:tr w:rsidR="00081380" w:rsidRPr="004C0246" w:rsidTr="004102A5">
        <w:trPr>
          <w:trHeight w:val="855"/>
        </w:trPr>
        <w:tc>
          <w:tcPr>
            <w:tcW w:w="4410" w:type="dxa"/>
            <w:shd w:val="clear" w:color="auto" w:fill="auto"/>
            <w:vAlign w:val="center"/>
            <w:hideMark/>
          </w:tcPr>
          <w:p w:rsidR="00081380" w:rsidRPr="004C0246" w:rsidRDefault="00081380" w:rsidP="004102A5">
            <w:pPr>
              <w:spacing w:after="0" w:line="240" w:lineRule="auto"/>
              <w:jc w:val="both"/>
              <w:rPr>
                <w:rFonts w:ascii="Times New Roman" w:hAnsi="Times New Roman" w:cs="Times New Roman"/>
                <w:sz w:val="20"/>
                <w:szCs w:val="20"/>
              </w:rPr>
            </w:pPr>
            <w:r w:rsidRPr="004C0246">
              <w:rPr>
                <w:rFonts w:ascii="Times New Roman" w:hAnsi="Times New Roman" w:cs="Times New Roman"/>
                <w:sz w:val="20"/>
                <w:szCs w:val="20"/>
              </w:rPr>
              <w:t>Основное мероприятие: "Устройство наружного освещения улично-дорожной сети в Облученском муниципальном районе Еврейской автономной области"</w:t>
            </w:r>
          </w:p>
        </w:tc>
        <w:tc>
          <w:tcPr>
            <w:tcW w:w="732" w:type="dxa"/>
            <w:shd w:val="clear" w:color="auto" w:fill="auto"/>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201</w:t>
            </w:r>
          </w:p>
        </w:tc>
        <w:tc>
          <w:tcPr>
            <w:tcW w:w="890"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14.03</w:t>
            </w:r>
          </w:p>
        </w:tc>
        <w:tc>
          <w:tcPr>
            <w:tcW w:w="1418" w:type="dxa"/>
            <w:shd w:val="clear" w:color="auto" w:fill="auto"/>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1700200000</w:t>
            </w:r>
          </w:p>
        </w:tc>
        <w:tc>
          <w:tcPr>
            <w:tcW w:w="941"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000</w:t>
            </w:r>
          </w:p>
        </w:tc>
        <w:tc>
          <w:tcPr>
            <w:tcW w:w="1199"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4 652,9</w:t>
            </w:r>
          </w:p>
        </w:tc>
      </w:tr>
      <w:tr w:rsidR="00081380" w:rsidRPr="004C0246" w:rsidTr="004102A5">
        <w:trPr>
          <w:trHeight w:val="645"/>
        </w:trPr>
        <w:tc>
          <w:tcPr>
            <w:tcW w:w="4410" w:type="dxa"/>
            <w:shd w:val="clear" w:color="auto" w:fill="auto"/>
            <w:vAlign w:val="center"/>
            <w:hideMark/>
          </w:tcPr>
          <w:p w:rsidR="00081380" w:rsidRPr="004C0246" w:rsidRDefault="00081380" w:rsidP="004102A5">
            <w:pPr>
              <w:spacing w:after="0" w:line="240" w:lineRule="auto"/>
              <w:jc w:val="both"/>
              <w:rPr>
                <w:rFonts w:ascii="Times New Roman" w:hAnsi="Times New Roman" w:cs="Times New Roman"/>
                <w:sz w:val="20"/>
                <w:szCs w:val="20"/>
              </w:rPr>
            </w:pPr>
            <w:r w:rsidRPr="004C0246">
              <w:rPr>
                <w:rFonts w:ascii="Times New Roman" w:hAnsi="Times New Roman" w:cs="Times New Roman"/>
                <w:sz w:val="20"/>
                <w:szCs w:val="20"/>
              </w:rPr>
              <w:t>Приобретение и монтаж светильников муниципального образования "Облученский муниципальный район"</w:t>
            </w:r>
          </w:p>
        </w:tc>
        <w:tc>
          <w:tcPr>
            <w:tcW w:w="732" w:type="dxa"/>
            <w:shd w:val="clear" w:color="auto" w:fill="auto"/>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201</w:t>
            </w:r>
          </w:p>
        </w:tc>
        <w:tc>
          <w:tcPr>
            <w:tcW w:w="890"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14.03</w:t>
            </w:r>
          </w:p>
        </w:tc>
        <w:tc>
          <w:tcPr>
            <w:tcW w:w="1418" w:type="dxa"/>
            <w:shd w:val="clear" w:color="auto" w:fill="auto"/>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1700201115</w:t>
            </w:r>
          </w:p>
        </w:tc>
        <w:tc>
          <w:tcPr>
            <w:tcW w:w="941"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000</w:t>
            </w:r>
          </w:p>
        </w:tc>
        <w:tc>
          <w:tcPr>
            <w:tcW w:w="1199"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4 652,9</w:t>
            </w:r>
          </w:p>
        </w:tc>
      </w:tr>
      <w:tr w:rsidR="00081380" w:rsidRPr="004C0246" w:rsidTr="004102A5">
        <w:trPr>
          <w:trHeight w:val="315"/>
        </w:trPr>
        <w:tc>
          <w:tcPr>
            <w:tcW w:w="4410" w:type="dxa"/>
            <w:shd w:val="clear" w:color="auto" w:fill="auto"/>
            <w:vAlign w:val="center"/>
            <w:hideMark/>
          </w:tcPr>
          <w:p w:rsidR="00081380" w:rsidRPr="004C0246" w:rsidRDefault="00081380" w:rsidP="004102A5">
            <w:pPr>
              <w:spacing w:after="0" w:line="240" w:lineRule="auto"/>
              <w:jc w:val="both"/>
              <w:rPr>
                <w:rFonts w:ascii="Times New Roman" w:hAnsi="Times New Roman" w:cs="Times New Roman"/>
                <w:sz w:val="20"/>
                <w:szCs w:val="20"/>
              </w:rPr>
            </w:pPr>
            <w:r w:rsidRPr="004C0246">
              <w:rPr>
                <w:rFonts w:ascii="Times New Roman" w:hAnsi="Times New Roman" w:cs="Times New Roman"/>
                <w:sz w:val="20"/>
                <w:szCs w:val="20"/>
              </w:rPr>
              <w:t>Межбюджетные трансферты</w:t>
            </w:r>
          </w:p>
        </w:tc>
        <w:tc>
          <w:tcPr>
            <w:tcW w:w="732" w:type="dxa"/>
            <w:shd w:val="clear" w:color="auto" w:fill="auto"/>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201</w:t>
            </w:r>
          </w:p>
        </w:tc>
        <w:tc>
          <w:tcPr>
            <w:tcW w:w="890"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14.03</w:t>
            </w:r>
          </w:p>
        </w:tc>
        <w:tc>
          <w:tcPr>
            <w:tcW w:w="1418" w:type="dxa"/>
            <w:shd w:val="clear" w:color="auto" w:fill="auto"/>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1700201115</w:t>
            </w:r>
          </w:p>
        </w:tc>
        <w:tc>
          <w:tcPr>
            <w:tcW w:w="941"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500</w:t>
            </w:r>
          </w:p>
        </w:tc>
        <w:tc>
          <w:tcPr>
            <w:tcW w:w="1199"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4 652,9</w:t>
            </w:r>
          </w:p>
        </w:tc>
      </w:tr>
      <w:tr w:rsidR="00081380" w:rsidRPr="004C0246" w:rsidTr="004102A5">
        <w:trPr>
          <w:trHeight w:val="855"/>
        </w:trPr>
        <w:tc>
          <w:tcPr>
            <w:tcW w:w="4410" w:type="dxa"/>
            <w:shd w:val="clear" w:color="auto" w:fill="auto"/>
            <w:vAlign w:val="center"/>
            <w:hideMark/>
          </w:tcPr>
          <w:p w:rsidR="00081380" w:rsidRPr="004C0246" w:rsidRDefault="00081380" w:rsidP="004102A5">
            <w:pPr>
              <w:spacing w:after="0" w:line="240" w:lineRule="auto"/>
              <w:jc w:val="both"/>
              <w:rPr>
                <w:rFonts w:ascii="Times New Roman" w:hAnsi="Times New Roman" w:cs="Times New Roman"/>
                <w:sz w:val="20"/>
                <w:szCs w:val="20"/>
              </w:rPr>
            </w:pPr>
            <w:r w:rsidRPr="004C0246">
              <w:rPr>
                <w:rFonts w:ascii="Times New Roman" w:hAnsi="Times New Roman" w:cs="Times New Roman"/>
                <w:sz w:val="20"/>
                <w:szCs w:val="20"/>
              </w:rPr>
              <w:t>Основное мероприятие: "Благоустройство дворовых территорий и общественных пространств в Облученском муниципальном районе Еврейской автономной области"</w:t>
            </w:r>
          </w:p>
        </w:tc>
        <w:tc>
          <w:tcPr>
            <w:tcW w:w="732" w:type="dxa"/>
            <w:shd w:val="clear" w:color="auto" w:fill="auto"/>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201</w:t>
            </w:r>
          </w:p>
        </w:tc>
        <w:tc>
          <w:tcPr>
            <w:tcW w:w="890"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14.03</w:t>
            </w:r>
          </w:p>
        </w:tc>
        <w:tc>
          <w:tcPr>
            <w:tcW w:w="1418" w:type="dxa"/>
            <w:shd w:val="clear" w:color="auto" w:fill="auto"/>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1700300000</w:t>
            </w:r>
          </w:p>
        </w:tc>
        <w:tc>
          <w:tcPr>
            <w:tcW w:w="941"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000</w:t>
            </w:r>
          </w:p>
        </w:tc>
        <w:tc>
          <w:tcPr>
            <w:tcW w:w="1199"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17 351,3</w:t>
            </w:r>
          </w:p>
        </w:tc>
      </w:tr>
      <w:tr w:rsidR="00081380" w:rsidRPr="004C0246" w:rsidTr="004102A5">
        <w:trPr>
          <w:trHeight w:val="435"/>
        </w:trPr>
        <w:tc>
          <w:tcPr>
            <w:tcW w:w="4410" w:type="dxa"/>
            <w:shd w:val="clear" w:color="auto" w:fill="auto"/>
            <w:vAlign w:val="center"/>
            <w:hideMark/>
          </w:tcPr>
          <w:p w:rsidR="00081380" w:rsidRPr="004C0246" w:rsidRDefault="00081380" w:rsidP="004102A5">
            <w:pPr>
              <w:spacing w:after="0" w:line="240" w:lineRule="auto"/>
              <w:jc w:val="both"/>
              <w:rPr>
                <w:rFonts w:ascii="Times New Roman" w:hAnsi="Times New Roman" w:cs="Times New Roman"/>
                <w:sz w:val="20"/>
                <w:szCs w:val="20"/>
              </w:rPr>
            </w:pPr>
            <w:r w:rsidRPr="004C0246">
              <w:rPr>
                <w:rFonts w:ascii="Times New Roman" w:hAnsi="Times New Roman" w:cs="Times New Roman"/>
                <w:sz w:val="20"/>
                <w:szCs w:val="20"/>
              </w:rPr>
              <w:t>Благоустройство общественной территории сквера "Железнодорожник" в г. Облучье</w:t>
            </w:r>
          </w:p>
        </w:tc>
        <w:tc>
          <w:tcPr>
            <w:tcW w:w="732" w:type="dxa"/>
            <w:shd w:val="clear" w:color="auto" w:fill="auto"/>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201</w:t>
            </w:r>
          </w:p>
        </w:tc>
        <w:tc>
          <w:tcPr>
            <w:tcW w:w="890"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14.03</w:t>
            </w:r>
          </w:p>
        </w:tc>
        <w:tc>
          <w:tcPr>
            <w:tcW w:w="1418" w:type="dxa"/>
            <w:shd w:val="clear" w:color="auto" w:fill="auto"/>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1700301111</w:t>
            </w:r>
          </w:p>
        </w:tc>
        <w:tc>
          <w:tcPr>
            <w:tcW w:w="941"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000</w:t>
            </w:r>
          </w:p>
        </w:tc>
        <w:tc>
          <w:tcPr>
            <w:tcW w:w="1199"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500,0</w:t>
            </w:r>
          </w:p>
        </w:tc>
      </w:tr>
      <w:tr w:rsidR="00081380" w:rsidRPr="004C0246" w:rsidTr="004102A5">
        <w:trPr>
          <w:trHeight w:val="315"/>
        </w:trPr>
        <w:tc>
          <w:tcPr>
            <w:tcW w:w="4410" w:type="dxa"/>
            <w:shd w:val="clear" w:color="auto" w:fill="auto"/>
            <w:vAlign w:val="center"/>
            <w:hideMark/>
          </w:tcPr>
          <w:p w:rsidR="00081380" w:rsidRPr="004C0246" w:rsidRDefault="00081380" w:rsidP="004102A5">
            <w:pPr>
              <w:spacing w:after="0" w:line="240" w:lineRule="auto"/>
              <w:jc w:val="both"/>
              <w:rPr>
                <w:rFonts w:ascii="Times New Roman" w:hAnsi="Times New Roman" w:cs="Times New Roman"/>
                <w:sz w:val="20"/>
                <w:szCs w:val="20"/>
              </w:rPr>
            </w:pPr>
            <w:r w:rsidRPr="004C0246">
              <w:rPr>
                <w:rFonts w:ascii="Times New Roman" w:hAnsi="Times New Roman" w:cs="Times New Roman"/>
                <w:sz w:val="20"/>
                <w:szCs w:val="20"/>
              </w:rPr>
              <w:t>Межбюджетные трансферты</w:t>
            </w:r>
          </w:p>
        </w:tc>
        <w:tc>
          <w:tcPr>
            <w:tcW w:w="732" w:type="dxa"/>
            <w:shd w:val="clear" w:color="auto" w:fill="auto"/>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201</w:t>
            </w:r>
          </w:p>
        </w:tc>
        <w:tc>
          <w:tcPr>
            <w:tcW w:w="890"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14.03</w:t>
            </w:r>
          </w:p>
        </w:tc>
        <w:tc>
          <w:tcPr>
            <w:tcW w:w="1418" w:type="dxa"/>
            <w:shd w:val="clear" w:color="auto" w:fill="auto"/>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1700301111</w:t>
            </w:r>
          </w:p>
        </w:tc>
        <w:tc>
          <w:tcPr>
            <w:tcW w:w="941"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500</w:t>
            </w:r>
          </w:p>
        </w:tc>
        <w:tc>
          <w:tcPr>
            <w:tcW w:w="1199"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500,0</w:t>
            </w:r>
          </w:p>
        </w:tc>
      </w:tr>
      <w:tr w:rsidR="00081380" w:rsidRPr="004C0246" w:rsidTr="004102A5">
        <w:trPr>
          <w:trHeight w:val="645"/>
        </w:trPr>
        <w:tc>
          <w:tcPr>
            <w:tcW w:w="4410" w:type="dxa"/>
            <w:shd w:val="clear" w:color="auto" w:fill="auto"/>
            <w:vAlign w:val="center"/>
            <w:hideMark/>
          </w:tcPr>
          <w:p w:rsidR="00081380" w:rsidRPr="004C0246" w:rsidRDefault="00081380" w:rsidP="004102A5">
            <w:pPr>
              <w:spacing w:after="0" w:line="240" w:lineRule="auto"/>
              <w:jc w:val="both"/>
              <w:rPr>
                <w:rFonts w:ascii="Times New Roman" w:hAnsi="Times New Roman" w:cs="Times New Roman"/>
                <w:sz w:val="20"/>
                <w:szCs w:val="20"/>
              </w:rPr>
            </w:pPr>
            <w:r w:rsidRPr="004C0246">
              <w:rPr>
                <w:rFonts w:ascii="Times New Roman" w:hAnsi="Times New Roman" w:cs="Times New Roman"/>
                <w:sz w:val="20"/>
                <w:szCs w:val="20"/>
              </w:rPr>
              <w:t>Устройство автобусных остановок на территории муниципального образования "Облученский муниципальный район"</w:t>
            </w:r>
          </w:p>
        </w:tc>
        <w:tc>
          <w:tcPr>
            <w:tcW w:w="732" w:type="dxa"/>
            <w:shd w:val="clear" w:color="auto" w:fill="auto"/>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201</w:t>
            </w:r>
          </w:p>
        </w:tc>
        <w:tc>
          <w:tcPr>
            <w:tcW w:w="890"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14.03</w:t>
            </w:r>
          </w:p>
        </w:tc>
        <w:tc>
          <w:tcPr>
            <w:tcW w:w="1418" w:type="dxa"/>
            <w:shd w:val="clear" w:color="auto" w:fill="auto"/>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1700301116</w:t>
            </w:r>
          </w:p>
        </w:tc>
        <w:tc>
          <w:tcPr>
            <w:tcW w:w="941"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000</w:t>
            </w:r>
          </w:p>
        </w:tc>
        <w:tc>
          <w:tcPr>
            <w:tcW w:w="1199"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1 381,4</w:t>
            </w:r>
          </w:p>
        </w:tc>
      </w:tr>
      <w:tr w:rsidR="00081380" w:rsidRPr="004C0246" w:rsidTr="004102A5">
        <w:trPr>
          <w:trHeight w:val="315"/>
        </w:trPr>
        <w:tc>
          <w:tcPr>
            <w:tcW w:w="4410" w:type="dxa"/>
            <w:shd w:val="clear" w:color="auto" w:fill="auto"/>
            <w:vAlign w:val="center"/>
            <w:hideMark/>
          </w:tcPr>
          <w:p w:rsidR="00081380" w:rsidRPr="004C0246" w:rsidRDefault="00081380" w:rsidP="004102A5">
            <w:pPr>
              <w:spacing w:after="0" w:line="240" w:lineRule="auto"/>
              <w:jc w:val="both"/>
              <w:rPr>
                <w:rFonts w:ascii="Times New Roman" w:hAnsi="Times New Roman" w:cs="Times New Roman"/>
                <w:sz w:val="20"/>
                <w:szCs w:val="20"/>
              </w:rPr>
            </w:pPr>
            <w:r w:rsidRPr="004C0246">
              <w:rPr>
                <w:rFonts w:ascii="Times New Roman" w:hAnsi="Times New Roman" w:cs="Times New Roman"/>
                <w:sz w:val="20"/>
                <w:szCs w:val="20"/>
              </w:rPr>
              <w:t>Межбюджетные трансферты</w:t>
            </w:r>
          </w:p>
        </w:tc>
        <w:tc>
          <w:tcPr>
            <w:tcW w:w="732" w:type="dxa"/>
            <w:shd w:val="clear" w:color="auto" w:fill="auto"/>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201</w:t>
            </w:r>
          </w:p>
        </w:tc>
        <w:tc>
          <w:tcPr>
            <w:tcW w:w="890"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14.03</w:t>
            </w:r>
          </w:p>
        </w:tc>
        <w:tc>
          <w:tcPr>
            <w:tcW w:w="1418" w:type="dxa"/>
            <w:shd w:val="clear" w:color="auto" w:fill="auto"/>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1700301116</w:t>
            </w:r>
          </w:p>
        </w:tc>
        <w:tc>
          <w:tcPr>
            <w:tcW w:w="941"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500</w:t>
            </w:r>
          </w:p>
        </w:tc>
        <w:tc>
          <w:tcPr>
            <w:tcW w:w="1199"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1 381,4</w:t>
            </w:r>
          </w:p>
        </w:tc>
      </w:tr>
      <w:tr w:rsidR="00081380" w:rsidRPr="004C0246" w:rsidTr="004102A5">
        <w:trPr>
          <w:trHeight w:val="1065"/>
        </w:trPr>
        <w:tc>
          <w:tcPr>
            <w:tcW w:w="4410" w:type="dxa"/>
            <w:shd w:val="clear" w:color="auto" w:fill="auto"/>
            <w:vAlign w:val="center"/>
            <w:hideMark/>
          </w:tcPr>
          <w:p w:rsidR="00081380" w:rsidRPr="004C0246" w:rsidRDefault="00081380" w:rsidP="004102A5">
            <w:pPr>
              <w:spacing w:after="0" w:line="240" w:lineRule="auto"/>
              <w:jc w:val="both"/>
              <w:rPr>
                <w:rFonts w:ascii="Times New Roman" w:hAnsi="Times New Roman" w:cs="Times New Roman"/>
                <w:sz w:val="20"/>
                <w:szCs w:val="20"/>
              </w:rPr>
            </w:pPr>
            <w:r w:rsidRPr="004C0246">
              <w:rPr>
                <w:rFonts w:ascii="Times New Roman" w:hAnsi="Times New Roman" w:cs="Times New Roman"/>
                <w:sz w:val="20"/>
                <w:szCs w:val="20"/>
              </w:rPr>
              <w:lastRenderedPageBreak/>
              <w:t>Оборудование безопасных пешеходных переходов на прилегающих территориях общеобразовательных учреждений муниципального образования "Облученский муниципальный район"</w:t>
            </w:r>
          </w:p>
        </w:tc>
        <w:tc>
          <w:tcPr>
            <w:tcW w:w="732" w:type="dxa"/>
            <w:shd w:val="clear" w:color="auto" w:fill="auto"/>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201</w:t>
            </w:r>
          </w:p>
        </w:tc>
        <w:tc>
          <w:tcPr>
            <w:tcW w:w="890"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14.03</w:t>
            </w:r>
          </w:p>
        </w:tc>
        <w:tc>
          <w:tcPr>
            <w:tcW w:w="1418" w:type="dxa"/>
            <w:shd w:val="clear" w:color="auto" w:fill="auto"/>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1700301117</w:t>
            </w:r>
          </w:p>
        </w:tc>
        <w:tc>
          <w:tcPr>
            <w:tcW w:w="941"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000</w:t>
            </w:r>
          </w:p>
        </w:tc>
        <w:tc>
          <w:tcPr>
            <w:tcW w:w="1199"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6 634,5</w:t>
            </w:r>
          </w:p>
        </w:tc>
      </w:tr>
      <w:tr w:rsidR="00081380" w:rsidRPr="004C0246" w:rsidTr="004102A5">
        <w:trPr>
          <w:trHeight w:val="315"/>
        </w:trPr>
        <w:tc>
          <w:tcPr>
            <w:tcW w:w="4410" w:type="dxa"/>
            <w:shd w:val="clear" w:color="auto" w:fill="auto"/>
            <w:vAlign w:val="center"/>
            <w:hideMark/>
          </w:tcPr>
          <w:p w:rsidR="00081380" w:rsidRPr="004C0246" w:rsidRDefault="00081380" w:rsidP="004102A5">
            <w:pPr>
              <w:spacing w:after="0" w:line="240" w:lineRule="auto"/>
              <w:jc w:val="both"/>
              <w:rPr>
                <w:rFonts w:ascii="Times New Roman" w:hAnsi="Times New Roman" w:cs="Times New Roman"/>
                <w:sz w:val="20"/>
                <w:szCs w:val="20"/>
              </w:rPr>
            </w:pPr>
            <w:r w:rsidRPr="004C0246">
              <w:rPr>
                <w:rFonts w:ascii="Times New Roman" w:hAnsi="Times New Roman" w:cs="Times New Roman"/>
                <w:sz w:val="20"/>
                <w:szCs w:val="20"/>
              </w:rPr>
              <w:t>Межбюджетные трансферты</w:t>
            </w:r>
          </w:p>
        </w:tc>
        <w:tc>
          <w:tcPr>
            <w:tcW w:w="732" w:type="dxa"/>
            <w:shd w:val="clear" w:color="auto" w:fill="auto"/>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201</w:t>
            </w:r>
          </w:p>
        </w:tc>
        <w:tc>
          <w:tcPr>
            <w:tcW w:w="890"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14.03</w:t>
            </w:r>
          </w:p>
        </w:tc>
        <w:tc>
          <w:tcPr>
            <w:tcW w:w="1418" w:type="dxa"/>
            <w:shd w:val="clear" w:color="auto" w:fill="auto"/>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1700301117</w:t>
            </w:r>
          </w:p>
        </w:tc>
        <w:tc>
          <w:tcPr>
            <w:tcW w:w="941"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500</w:t>
            </w:r>
          </w:p>
        </w:tc>
        <w:tc>
          <w:tcPr>
            <w:tcW w:w="1199"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6 634,5</w:t>
            </w:r>
          </w:p>
        </w:tc>
      </w:tr>
      <w:tr w:rsidR="00081380" w:rsidRPr="004C0246" w:rsidTr="004102A5">
        <w:trPr>
          <w:trHeight w:val="435"/>
        </w:trPr>
        <w:tc>
          <w:tcPr>
            <w:tcW w:w="4410" w:type="dxa"/>
            <w:shd w:val="clear" w:color="auto" w:fill="auto"/>
            <w:vAlign w:val="center"/>
            <w:hideMark/>
          </w:tcPr>
          <w:p w:rsidR="00081380" w:rsidRPr="004C0246" w:rsidRDefault="00081380" w:rsidP="004102A5">
            <w:pPr>
              <w:spacing w:after="0" w:line="240" w:lineRule="auto"/>
              <w:jc w:val="both"/>
              <w:rPr>
                <w:rFonts w:ascii="Times New Roman" w:hAnsi="Times New Roman" w:cs="Times New Roman"/>
                <w:sz w:val="20"/>
                <w:szCs w:val="20"/>
              </w:rPr>
            </w:pPr>
            <w:r w:rsidRPr="004C0246">
              <w:rPr>
                <w:rFonts w:ascii="Times New Roman" w:hAnsi="Times New Roman" w:cs="Times New Roman"/>
                <w:sz w:val="20"/>
                <w:szCs w:val="20"/>
              </w:rPr>
              <w:t xml:space="preserve">Приобретение и монтаж детской игровой площадки в п. </w:t>
            </w:r>
            <w:proofErr w:type="spellStart"/>
            <w:r w:rsidRPr="004C0246">
              <w:rPr>
                <w:rFonts w:ascii="Times New Roman" w:hAnsi="Times New Roman" w:cs="Times New Roman"/>
                <w:sz w:val="20"/>
                <w:szCs w:val="20"/>
              </w:rPr>
              <w:t>Будукан</w:t>
            </w:r>
            <w:proofErr w:type="spellEnd"/>
          </w:p>
        </w:tc>
        <w:tc>
          <w:tcPr>
            <w:tcW w:w="732" w:type="dxa"/>
            <w:shd w:val="clear" w:color="auto" w:fill="auto"/>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201</w:t>
            </w:r>
          </w:p>
        </w:tc>
        <w:tc>
          <w:tcPr>
            <w:tcW w:w="890"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14.03</w:t>
            </w:r>
          </w:p>
        </w:tc>
        <w:tc>
          <w:tcPr>
            <w:tcW w:w="1418" w:type="dxa"/>
            <w:shd w:val="clear" w:color="auto" w:fill="auto"/>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1700301120</w:t>
            </w:r>
          </w:p>
        </w:tc>
        <w:tc>
          <w:tcPr>
            <w:tcW w:w="941"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000</w:t>
            </w:r>
          </w:p>
        </w:tc>
        <w:tc>
          <w:tcPr>
            <w:tcW w:w="1199"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1 000,0</w:t>
            </w:r>
          </w:p>
        </w:tc>
      </w:tr>
      <w:tr w:rsidR="00081380" w:rsidRPr="004C0246" w:rsidTr="004102A5">
        <w:trPr>
          <w:trHeight w:val="315"/>
        </w:trPr>
        <w:tc>
          <w:tcPr>
            <w:tcW w:w="4410" w:type="dxa"/>
            <w:shd w:val="clear" w:color="auto" w:fill="auto"/>
            <w:vAlign w:val="center"/>
            <w:hideMark/>
          </w:tcPr>
          <w:p w:rsidR="00081380" w:rsidRPr="004C0246" w:rsidRDefault="00081380" w:rsidP="004102A5">
            <w:pPr>
              <w:spacing w:after="0" w:line="240" w:lineRule="auto"/>
              <w:jc w:val="both"/>
              <w:rPr>
                <w:rFonts w:ascii="Times New Roman" w:hAnsi="Times New Roman" w:cs="Times New Roman"/>
                <w:sz w:val="20"/>
                <w:szCs w:val="20"/>
              </w:rPr>
            </w:pPr>
            <w:r w:rsidRPr="004C0246">
              <w:rPr>
                <w:rFonts w:ascii="Times New Roman" w:hAnsi="Times New Roman" w:cs="Times New Roman"/>
                <w:sz w:val="20"/>
                <w:szCs w:val="20"/>
              </w:rPr>
              <w:t>Межбюджетные трансферты</w:t>
            </w:r>
          </w:p>
        </w:tc>
        <w:tc>
          <w:tcPr>
            <w:tcW w:w="732" w:type="dxa"/>
            <w:shd w:val="clear" w:color="auto" w:fill="auto"/>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201</w:t>
            </w:r>
          </w:p>
        </w:tc>
        <w:tc>
          <w:tcPr>
            <w:tcW w:w="890"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14.03</w:t>
            </w:r>
          </w:p>
        </w:tc>
        <w:tc>
          <w:tcPr>
            <w:tcW w:w="1418" w:type="dxa"/>
            <w:shd w:val="clear" w:color="auto" w:fill="auto"/>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1700301120</w:t>
            </w:r>
          </w:p>
        </w:tc>
        <w:tc>
          <w:tcPr>
            <w:tcW w:w="941"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500</w:t>
            </w:r>
          </w:p>
        </w:tc>
        <w:tc>
          <w:tcPr>
            <w:tcW w:w="1199"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1 000,0</w:t>
            </w:r>
          </w:p>
        </w:tc>
      </w:tr>
      <w:tr w:rsidR="00081380" w:rsidRPr="004C0246" w:rsidTr="004102A5">
        <w:trPr>
          <w:trHeight w:val="435"/>
        </w:trPr>
        <w:tc>
          <w:tcPr>
            <w:tcW w:w="4410" w:type="dxa"/>
            <w:shd w:val="clear" w:color="auto" w:fill="auto"/>
            <w:vAlign w:val="center"/>
            <w:hideMark/>
          </w:tcPr>
          <w:p w:rsidR="00081380" w:rsidRPr="004C0246" w:rsidRDefault="00081380" w:rsidP="004102A5">
            <w:pPr>
              <w:spacing w:after="0" w:line="240" w:lineRule="auto"/>
              <w:jc w:val="both"/>
              <w:rPr>
                <w:rFonts w:ascii="Times New Roman" w:hAnsi="Times New Roman" w:cs="Times New Roman"/>
                <w:sz w:val="20"/>
                <w:szCs w:val="20"/>
              </w:rPr>
            </w:pPr>
            <w:r w:rsidRPr="004C0246">
              <w:rPr>
                <w:rFonts w:ascii="Times New Roman" w:hAnsi="Times New Roman" w:cs="Times New Roman"/>
                <w:sz w:val="20"/>
                <w:szCs w:val="20"/>
              </w:rPr>
              <w:t xml:space="preserve">Текущий ремонт подъездной площадки к фельдшерско-акушерскому пункту пос. </w:t>
            </w:r>
            <w:proofErr w:type="spellStart"/>
            <w:r w:rsidRPr="004C0246">
              <w:rPr>
                <w:rFonts w:ascii="Times New Roman" w:hAnsi="Times New Roman" w:cs="Times New Roman"/>
                <w:sz w:val="20"/>
                <w:szCs w:val="20"/>
              </w:rPr>
              <w:t>Кульдур</w:t>
            </w:r>
            <w:proofErr w:type="spellEnd"/>
          </w:p>
        </w:tc>
        <w:tc>
          <w:tcPr>
            <w:tcW w:w="732" w:type="dxa"/>
            <w:shd w:val="clear" w:color="auto" w:fill="auto"/>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201</w:t>
            </w:r>
          </w:p>
        </w:tc>
        <w:tc>
          <w:tcPr>
            <w:tcW w:w="890"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14.03</w:t>
            </w:r>
          </w:p>
        </w:tc>
        <w:tc>
          <w:tcPr>
            <w:tcW w:w="1418" w:type="dxa"/>
            <w:shd w:val="clear" w:color="auto" w:fill="auto"/>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1700301121</w:t>
            </w:r>
          </w:p>
        </w:tc>
        <w:tc>
          <w:tcPr>
            <w:tcW w:w="941"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000</w:t>
            </w:r>
          </w:p>
        </w:tc>
        <w:tc>
          <w:tcPr>
            <w:tcW w:w="1199"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2 876,7</w:t>
            </w:r>
          </w:p>
        </w:tc>
      </w:tr>
      <w:tr w:rsidR="00081380" w:rsidRPr="004C0246" w:rsidTr="004102A5">
        <w:trPr>
          <w:trHeight w:val="315"/>
        </w:trPr>
        <w:tc>
          <w:tcPr>
            <w:tcW w:w="4410" w:type="dxa"/>
            <w:shd w:val="clear" w:color="auto" w:fill="auto"/>
            <w:vAlign w:val="center"/>
            <w:hideMark/>
          </w:tcPr>
          <w:p w:rsidR="00081380" w:rsidRPr="004C0246" w:rsidRDefault="00081380" w:rsidP="004102A5">
            <w:pPr>
              <w:spacing w:after="0" w:line="240" w:lineRule="auto"/>
              <w:jc w:val="both"/>
              <w:rPr>
                <w:rFonts w:ascii="Times New Roman" w:hAnsi="Times New Roman" w:cs="Times New Roman"/>
                <w:sz w:val="20"/>
                <w:szCs w:val="20"/>
              </w:rPr>
            </w:pPr>
            <w:r w:rsidRPr="004C0246">
              <w:rPr>
                <w:rFonts w:ascii="Times New Roman" w:hAnsi="Times New Roman" w:cs="Times New Roman"/>
                <w:sz w:val="20"/>
                <w:szCs w:val="20"/>
              </w:rPr>
              <w:t>Межбюджетные трансферты</w:t>
            </w:r>
          </w:p>
        </w:tc>
        <w:tc>
          <w:tcPr>
            <w:tcW w:w="732" w:type="dxa"/>
            <w:shd w:val="clear" w:color="auto" w:fill="auto"/>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201</w:t>
            </w:r>
          </w:p>
        </w:tc>
        <w:tc>
          <w:tcPr>
            <w:tcW w:w="890"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14.03</w:t>
            </w:r>
          </w:p>
        </w:tc>
        <w:tc>
          <w:tcPr>
            <w:tcW w:w="1418" w:type="dxa"/>
            <w:shd w:val="clear" w:color="auto" w:fill="auto"/>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1700301121</w:t>
            </w:r>
          </w:p>
        </w:tc>
        <w:tc>
          <w:tcPr>
            <w:tcW w:w="941"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500</w:t>
            </w:r>
          </w:p>
        </w:tc>
        <w:tc>
          <w:tcPr>
            <w:tcW w:w="1199"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2 876,7</w:t>
            </w:r>
          </w:p>
        </w:tc>
      </w:tr>
      <w:tr w:rsidR="00081380" w:rsidRPr="004C0246" w:rsidTr="004102A5">
        <w:trPr>
          <w:trHeight w:val="435"/>
        </w:trPr>
        <w:tc>
          <w:tcPr>
            <w:tcW w:w="4410" w:type="dxa"/>
            <w:shd w:val="clear" w:color="auto" w:fill="auto"/>
            <w:vAlign w:val="center"/>
            <w:hideMark/>
          </w:tcPr>
          <w:p w:rsidR="00081380" w:rsidRPr="004C0246" w:rsidRDefault="00081380" w:rsidP="004102A5">
            <w:pPr>
              <w:spacing w:after="0" w:line="240" w:lineRule="auto"/>
              <w:jc w:val="both"/>
              <w:rPr>
                <w:rFonts w:ascii="Times New Roman" w:hAnsi="Times New Roman" w:cs="Times New Roman"/>
                <w:sz w:val="20"/>
                <w:szCs w:val="20"/>
              </w:rPr>
            </w:pPr>
            <w:r w:rsidRPr="004C0246">
              <w:rPr>
                <w:rFonts w:ascii="Times New Roman" w:hAnsi="Times New Roman" w:cs="Times New Roman"/>
                <w:sz w:val="20"/>
                <w:szCs w:val="20"/>
              </w:rPr>
              <w:t xml:space="preserve">Приобретение и монтаж универсальной спортивной площадки с освещением в п. </w:t>
            </w:r>
            <w:proofErr w:type="spellStart"/>
            <w:r w:rsidRPr="004C0246">
              <w:rPr>
                <w:rFonts w:ascii="Times New Roman" w:hAnsi="Times New Roman" w:cs="Times New Roman"/>
                <w:sz w:val="20"/>
                <w:szCs w:val="20"/>
              </w:rPr>
              <w:t>Кульдур</w:t>
            </w:r>
            <w:proofErr w:type="spellEnd"/>
          </w:p>
        </w:tc>
        <w:tc>
          <w:tcPr>
            <w:tcW w:w="732" w:type="dxa"/>
            <w:shd w:val="clear" w:color="auto" w:fill="auto"/>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201</w:t>
            </w:r>
          </w:p>
        </w:tc>
        <w:tc>
          <w:tcPr>
            <w:tcW w:w="890"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14.03</w:t>
            </w:r>
          </w:p>
        </w:tc>
        <w:tc>
          <w:tcPr>
            <w:tcW w:w="1418" w:type="dxa"/>
            <w:shd w:val="clear" w:color="auto" w:fill="auto"/>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1700301122</w:t>
            </w:r>
          </w:p>
        </w:tc>
        <w:tc>
          <w:tcPr>
            <w:tcW w:w="941"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000</w:t>
            </w:r>
          </w:p>
        </w:tc>
        <w:tc>
          <w:tcPr>
            <w:tcW w:w="1199"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2 918,7</w:t>
            </w:r>
          </w:p>
        </w:tc>
      </w:tr>
      <w:tr w:rsidR="00081380" w:rsidRPr="004C0246" w:rsidTr="004102A5">
        <w:trPr>
          <w:trHeight w:val="315"/>
        </w:trPr>
        <w:tc>
          <w:tcPr>
            <w:tcW w:w="4410" w:type="dxa"/>
            <w:shd w:val="clear" w:color="auto" w:fill="auto"/>
            <w:vAlign w:val="center"/>
            <w:hideMark/>
          </w:tcPr>
          <w:p w:rsidR="00081380" w:rsidRPr="004C0246" w:rsidRDefault="00081380" w:rsidP="004102A5">
            <w:pPr>
              <w:spacing w:after="0" w:line="240" w:lineRule="auto"/>
              <w:jc w:val="both"/>
              <w:rPr>
                <w:rFonts w:ascii="Times New Roman" w:hAnsi="Times New Roman" w:cs="Times New Roman"/>
                <w:sz w:val="20"/>
                <w:szCs w:val="20"/>
              </w:rPr>
            </w:pPr>
            <w:r w:rsidRPr="004C0246">
              <w:rPr>
                <w:rFonts w:ascii="Times New Roman" w:hAnsi="Times New Roman" w:cs="Times New Roman"/>
                <w:sz w:val="20"/>
                <w:szCs w:val="20"/>
              </w:rPr>
              <w:t>Межбюджетные трансферты</w:t>
            </w:r>
          </w:p>
        </w:tc>
        <w:tc>
          <w:tcPr>
            <w:tcW w:w="732" w:type="dxa"/>
            <w:shd w:val="clear" w:color="auto" w:fill="auto"/>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201</w:t>
            </w:r>
          </w:p>
        </w:tc>
        <w:tc>
          <w:tcPr>
            <w:tcW w:w="890"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14.03</w:t>
            </w:r>
          </w:p>
        </w:tc>
        <w:tc>
          <w:tcPr>
            <w:tcW w:w="1418" w:type="dxa"/>
            <w:shd w:val="clear" w:color="auto" w:fill="auto"/>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1700301122</w:t>
            </w:r>
          </w:p>
        </w:tc>
        <w:tc>
          <w:tcPr>
            <w:tcW w:w="941"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500</w:t>
            </w:r>
          </w:p>
        </w:tc>
        <w:tc>
          <w:tcPr>
            <w:tcW w:w="1199"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2 918,7</w:t>
            </w:r>
          </w:p>
        </w:tc>
      </w:tr>
      <w:tr w:rsidR="00081380" w:rsidRPr="004C0246" w:rsidTr="004102A5">
        <w:trPr>
          <w:trHeight w:val="435"/>
        </w:trPr>
        <w:tc>
          <w:tcPr>
            <w:tcW w:w="4410" w:type="dxa"/>
            <w:shd w:val="clear" w:color="auto" w:fill="auto"/>
            <w:vAlign w:val="center"/>
            <w:hideMark/>
          </w:tcPr>
          <w:p w:rsidR="00081380" w:rsidRPr="004C0246" w:rsidRDefault="00081380" w:rsidP="004102A5">
            <w:pPr>
              <w:spacing w:after="0" w:line="240" w:lineRule="auto"/>
              <w:jc w:val="both"/>
              <w:rPr>
                <w:rFonts w:ascii="Times New Roman" w:hAnsi="Times New Roman" w:cs="Times New Roman"/>
                <w:sz w:val="20"/>
                <w:szCs w:val="20"/>
              </w:rPr>
            </w:pPr>
            <w:r w:rsidRPr="004C0246">
              <w:rPr>
                <w:rFonts w:ascii="Times New Roman" w:hAnsi="Times New Roman" w:cs="Times New Roman"/>
                <w:sz w:val="20"/>
                <w:szCs w:val="20"/>
              </w:rPr>
              <w:t xml:space="preserve">Приобретение и монтаж ограждения спортивной площадки </w:t>
            </w:r>
            <w:proofErr w:type="gramStart"/>
            <w:r w:rsidRPr="004C0246">
              <w:rPr>
                <w:rFonts w:ascii="Times New Roman" w:hAnsi="Times New Roman" w:cs="Times New Roman"/>
                <w:sz w:val="20"/>
                <w:szCs w:val="20"/>
              </w:rPr>
              <w:t>в</w:t>
            </w:r>
            <w:proofErr w:type="gramEnd"/>
            <w:r w:rsidRPr="004C0246">
              <w:rPr>
                <w:rFonts w:ascii="Times New Roman" w:hAnsi="Times New Roman" w:cs="Times New Roman"/>
                <w:sz w:val="20"/>
                <w:szCs w:val="20"/>
              </w:rPr>
              <w:t xml:space="preserve"> с. Радде</w:t>
            </w:r>
          </w:p>
        </w:tc>
        <w:tc>
          <w:tcPr>
            <w:tcW w:w="732" w:type="dxa"/>
            <w:shd w:val="clear" w:color="auto" w:fill="auto"/>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201</w:t>
            </w:r>
          </w:p>
        </w:tc>
        <w:tc>
          <w:tcPr>
            <w:tcW w:w="890"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14.03</w:t>
            </w:r>
          </w:p>
        </w:tc>
        <w:tc>
          <w:tcPr>
            <w:tcW w:w="1418" w:type="dxa"/>
            <w:shd w:val="clear" w:color="auto" w:fill="auto"/>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1700301123</w:t>
            </w:r>
          </w:p>
        </w:tc>
        <w:tc>
          <w:tcPr>
            <w:tcW w:w="941"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000</w:t>
            </w:r>
          </w:p>
        </w:tc>
        <w:tc>
          <w:tcPr>
            <w:tcW w:w="1199"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640,0</w:t>
            </w:r>
          </w:p>
        </w:tc>
      </w:tr>
      <w:tr w:rsidR="00081380" w:rsidRPr="004C0246" w:rsidTr="004102A5">
        <w:trPr>
          <w:trHeight w:val="315"/>
        </w:trPr>
        <w:tc>
          <w:tcPr>
            <w:tcW w:w="4410" w:type="dxa"/>
            <w:shd w:val="clear" w:color="auto" w:fill="auto"/>
            <w:vAlign w:val="center"/>
            <w:hideMark/>
          </w:tcPr>
          <w:p w:rsidR="00081380" w:rsidRPr="004C0246" w:rsidRDefault="00081380" w:rsidP="004102A5">
            <w:pPr>
              <w:spacing w:after="0" w:line="240" w:lineRule="auto"/>
              <w:jc w:val="both"/>
              <w:rPr>
                <w:rFonts w:ascii="Times New Roman" w:hAnsi="Times New Roman" w:cs="Times New Roman"/>
                <w:sz w:val="20"/>
                <w:szCs w:val="20"/>
              </w:rPr>
            </w:pPr>
            <w:r w:rsidRPr="004C0246">
              <w:rPr>
                <w:rFonts w:ascii="Times New Roman" w:hAnsi="Times New Roman" w:cs="Times New Roman"/>
                <w:sz w:val="20"/>
                <w:szCs w:val="20"/>
              </w:rPr>
              <w:t>Межбюджетные трансферты</w:t>
            </w:r>
          </w:p>
        </w:tc>
        <w:tc>
          <w:tcPr>
            <w:tcW w:w="732" w:type="dxa"/>
            <w:shd w:val="clear" w:color="auto" w:fill="auto"/>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201</w:t>
            </w:r>
          </w:p>
        </w:tc>
        <w:tc>
          <w:tcPr>
            <w:tcW w:w="890"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14.03</w:t>
            </w:r>
          </w:p>
        </w:tc>
        <w:tc>
          <w:tcPr>
            <w:tcW w:w="1418" w:type="dxa"/>
            <w:shd w:val="clear" w:color="auto" w:fill="auto"/>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1700301123</w:t>
            </w:r>
          </w:p>
        </w:tc>
        <w:tc>
          <w:tcPr>
            <w:tcW w:w="941"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500</w:t>
            </w:r>
          </w:p>
        </w:tc>
        <w:tc>
          <w:tcPr>
            <w:tcW w:w="1199"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640,0</w:t>
            </w:r>
          </w:p>
        </w:tc>
      </w:tr>
      <w:tr w:rsidR="00081380" w:rsidRPr="004C0246" w:rsidTr="004102A5">
        <w:trPr>
          <w:trHeight w:val="435"/>
        </w:trPr>
        <w:tc>
          <w:tcPr>
            <w:tcW w:w="4410" w:type="dxa"/>
            <w:shd w:val="clear" w:color="auto" w:fill="auto"/>
            <w:vAlign w:val="center"/>
            <w:hideMark/>
          </w:tcPr>
          <w:p w:rsidR="00081380" w:rsidRPr="004C0246" w:rsidRDefault="00081380" w:rsidP="004102A5">
            <w:pPr>
              <w:spacing w:after="0" w:line="240" w:lineRule="auto"/>
              <w:jc w:val="both"/>
              <w:rPr>
                <w:rFonts w:ascii="Times New Roman" w:hAnsi="Times New Roman" w:cs="Times New Roman"/>
                <w:sz w:val="20"/>
                <w:szCs w:val="20"/>
              </w:rPr>
            </w:pPr>
            <w:r w:rsidRPr="004C0246">
              <w:rPr>
                <w:rFonts w:ascii="Times New Roman" w:hAnsi="Times New Roman" w:cs="Times New Roman"/>
                <w:sz w:val="20"/>
                <w:szCs w:val="20"/>
              </w:rPr>
              <w:t xml:space="preserve">Приобретение и монтаж хоккейных коробок </w:t>
            </w:r>
            <w:proofErr w:type="gramStart"/>
            <w:r w:rsidRPr="004C0246">
              <w:rPr>
                <w:rFonts w:ascii="Times New Roman" w:hAnsi="Times New Roman" w:cs="Times New Roman"/>
                <w:sz w:val="20"/>
                <w:szCs w:val="20"/>
              </w:rPr>
              <w:t>в</w:t>
            </w:r>
            <w:proofErr w:type="gramEnd"/>
            <w:r w:rsidRPr="004C0246">
              <w:rPr>
                <w:rFonts w:ascii="Times New Roman" w:hAnsi="Times New Roman" w:cs="Times New Roman"/>
                <w:sz w:val="20"/>
                <w:szCs w:val="20"/>
              </w:rPr>
              <w:t xml:space="preserve"> с. Пашково, с. Радде.</w:t>
            </w:r>
          </w:p>
        </w:tc>
        <w:tc>
          <w:tcPr>
            <w:tcW w:w="732" w:type="dxa"/>
            <w:shd w:val="clear" w:color="auto" w:fill="auto"/>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201</w:t>
            </w:r>
          </w:p>
        </w:tc>
        <w:tc>
          <w:tcPr>
            <w:tcW w:w="890"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14.03</w:t>
            </w:r>
          </w:p>
        </w:tc>
        <w:tc>
          <w:tcPr>
            <w:tcW w:w="1418" w:type="dxa"/>
            <w:shd w:val="clear" w:color="auto" w:fill="auto"/>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1700301124</w:t>
            </w:r>
          </w:p>
        </w:tc>
        <w:tc>
          <w:tcPr>
            <w:tcW w:w="941"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000</w:t>
            </w:r>
          </w:p>
        </w:tc>
        <w:tc>
          <w:tcPr>
            <w:tcW w:w="1199"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1 400,0</w:t>
            </w:r>
          </w:p>
        </w:tc>
      </w:tr>
      <w:tr w:rsidR="00081380" w:rsidRPr="004C0246" w:rsidTr="004102A5">
        <w:trPr>
          <w:trHeight w:val="315"/>
        </w:trPr>
        <w:tc>
          <w:tcPr>
            <w:tcW w:w="4410" w:type="dxa"/>
            <w:shd w:val="clear" w:color="auto" w:fill="auto"/>
            <w:vAlign w:val="center"/>
            <w:hideMark/>
          </w:tcPr>
          <w:p w:rsidR="00081380" w:rsidRPr="004C0246" w:rsidRDefault="00081380" w:rsidP="004102A5">
            <w:pPr>
              <w:spacing w:after="0" w:line="240" w:lineRule="auto"/>
              <w:jc w:val="both"/>
              <w:rPr>
                <w:rFonts w:ascii="Times New Roman" w:hAnsi="Times New Roman" w:cs="Times New Roman"/>
                <w:sz w:val="20"/>
                <w:szCs w:val="20"/>
              </w:rPr>
            </w:pPr>
            <w:r w:rsidRPr="004C0246">
              <w:rPr>
                <w:rFonts w:ascii="Times New Roman" w:hAnsi="Times New Roman" w:cs="Times New Roman"/>
                <w:sz w:val="20"/>
                <w:szCs w:val="20"/>
              </w:rPr>
              <w:t>Межбюджетные трансферты</w:t>
            </w:r>
          </w:p>
        </w:tc>
        <w:tc>
          <w:tcPr>
            <w:tcW w:w="732" w:type="dxa"/>
            <w:shd w:val="clear" w:color="auto" w:fill="auto"/>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201</w:t>
            </w:r>
          </w:p>
        </w:tc>
        <w:tc>
          <w:tcPr>
            <w:tcW w:w="890"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14.03</w:t>
            </w:r>
          </w:p>
        </w:tc>
        <w:tc>
          <w:tcPr>
            <w:tcW w:w="1418" w:type="dxa"/>
            <w:shd w:val="clear" w:color="auto" w:fill="auto"/>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1700301124</w:t>
            </w:r>
          </w:p>
        </w:tc>
        <w:tc>
          <w:tcPr>
            <w:tcW w:w="941"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500</w:t>
            </w:r>
          </w:p>
        </w:tc>
        <w:tc>
          <w:tcPr>
            <w:tcW w:w="1199"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1 400,0</w:t>
            </w:r>
          </w:p>
        </w:tc>
      </w:tr>
      <w:tr w:rsidR="00081380" w:rsidRPr="004C0246" w:rsidTr="004102A5">
        <w:trPr>
          <w:trHeight w:val="855"/>
        </w:trPr>
        <w:tc>
          <w:tcPr>
            <w:tcW w:w="4410" w:type="dxa"/>
            <w:shd w:val="clear" w:color="auto" w:fill="auto"/>
            <w:vAlign w:val="center"/>
            <w:hideMark/>
          </w:tcPr>
          <w:p w:rsidR="00081380" w:rsidRPr="004C0246" w:rsidRDefault="00081380" w:rsidP="004102A5">
            <w:pPr>
              <w:spacing w:after="0" w:line="240" w:lineRule="auto"/>
              <w:jc w:val="both"/>
              <w:rPr>
                <w:rFonts w:ascii="Times New Roman" w:hAnsi="Times New Roman" w:cs="Times New Roman"/>
                <w:sz w:val="20"/>
                <w:szCs w:val="20"/>
              </w:rPr>
            </w:pPr>
            <w:r w:rsidRPr="004C0246">
              <w:rPr>
                <w:rFonts w:ascii="Times New Roman" w:hAnsi="Times New Roman" w:cs="Times New Roman"/>
                <w:sz w:val="20"/>
                <w:szCs w:val="20"/>
              </w:rPr>
              <w:t>Основное мероприятие: "Проведение работ по модернизации систем водоснабжения и водоотведения Облученского муниципального района Еврейской автономной области"</w:t>
            </w:r>
          </w:p>
        </w:tc>
        <w:tc>
          <w:tcPr>
            <w:tcW w:w="732" w:type="dxa"/>
            <w:shd w:val="clear" w:color="auto" w:fill="auto"/>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201</w:t>
            </w:r>
          </w:p>
        </w:tc>
        <w:tc>
          <w:tcPr>
            <w:tcW w:w="890"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14.03</w:t>
            </w:r>
          </w:p>
        </w:tc>
        <w:tc>
          <w:tcPr>
            <w:tcW w:w="1418" w:type="dxa"/>
            <w:shd w:val="clear" w:color="auto" w:fill="auto"/>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1700400000</w:t>
            </w:r>
          </w:p>
        </w:tc>
        <w:tc>
          <w:tcPr>
            <w:tcW w:w="941"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000</w:t>
            </w:r>
          </w:p>
        </w:tc>
        <w:tc>
          <w:tcPr>
            <w:tcW w:w="1199"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7 238,2</w:t>
            </w:r>
          </w:p>
        </w:tc>
      </w:tr>
      <w:tr w:rsidR="00081380" w:rsidRPr="004C0246" w:rsidTr="004102A5">
        <w:trPr>
          <w:trHeight w:val="1065"/>
        </w:trPr>
        <w:tc>
          <w:tcPr>
            <w:tcW w:w="4410" w:type="dxa"/>
            <w:shd w:val="clear" w:color="auto" w:fill="auto"/>
            <w:vAlign w:val="center"/>
            <w:hideMark/>
          </w:tcPr>
          <w:p w:rsidR="00081380" w:rsidRPr="004C0246" w:rsidRDefault="00081380" w:rsidP="004102A5">
            <w:pPr>
              <w:spacing w:after="0" w:line="240" w:lineRule="auto"/>
              <w:jc w:val="both"/>
              <w:rPr>
                <w:rFonts w:ascii="Times New Roman" w:hAnsi="Times New Roman" w:cs="Times New Roman"/>
                <w:sz w:val="20"/>
                <w:szCs w:val="20"/>
              </w:rPr>
            </w:pPr>
            <w:r w:rsidRPr="004C0246">
              <w:rPr>
                <w:rFonts w:ascii="Times New Roman" w:hAnsi="Times New Roman" w:cs="Times New Roman"/>
                <w:sz w:val="20"/>
                <w:szCs w:val="20"/>
              </w:rPr>
              <w:t xml:space="preserve">Текущий ремонт шахтных колодцев питьевого водоснабжения, а также приобретение центробежного скважинного электронасоса для воды типа ЭЦВ-8 на артезианской скважине в п. </w:t>
            </w:r>
            <w:proofErr w:type="spellStart"/>
            <w:r w:rsidRPr="004C0246">
              <w:rPr>
                <w:rFonts w:ascii="Times New Roman" w:hAnsi="Times New Roman" w:cs="Times New Roman"/>
                <w:sz w:val="20"/>
                <w:szCs w:val="20"/>
              </w:rPr>
              <w:t>Лондоко</w:t>
            </w:r>
            <w:proofErr w:type="spellEnd"/>
            <w:r w:rsidRPr="004C0246">
              <w:rPr>
                <w:rFonts w:ascii="Times New Roman" w:hAnsi="Times New Roman" w:cs="Times New Roman"/>
                <w:sz w:val="20"/>
                <w:szCs w:val="20"/>
              </w:rPr>
              <w:t xml:space="preserve"> </w:t>
            </w:r>
            <w:proofErr w:type="gramStart"/>
            <w:r w:rsidRPr="004C0246">
              <w:rPr>
                <w:rFonts w:ascii="Times New Roman" w:hAnsi="Times New Roman" w:cs="Times New Roman"/>
                <w:sz w:val="20"/>
                <w:szCs w:val="20"/>
              </w:rPr>
              <w:t>-з</w:t>
            </w:r>
            <w:proofErr w:type="gramEnd"/>
            <w:r w:rsidRPr="004C0246">
              <w:rPr>
                <w:rFonts w:ascii="Times New Roman" w:hAnsi="Times New Roman" w:cs="Times New Roman"/>
                <w:sz w:val="20"/>
                <w:szCs w:val="20"/>
              </w:rPr>
              <w:t>авод.</w:t>
            </w:r>
          </w:p>
        </w:tc>
        <w:tc>
          <w:tcPr>
            <w:tcW w:w="732" w:type="dxa"/>
            <w:shd w:val="clear" w:color="auto" w:fill="auto"/>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201</w:t>
            </w:r>
          </w:p>
        </w:tc>
        <w:tc>
          <w:tcPr>
            <w:tcW w:w="890"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14.03</w:t>
            </w:r>
          </w:p>
        </w:tc>
        <w:tc>
          <w:tcPr>
            <w:tcW w:w="1418" w:type="dxa"/>
            <w:shd w:val="clear" w:color="auto" w:fill="auto"/>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1700401118</w:t>
            </w:r>
          </w:p>
        </w:tc>
        <w:tc>
          <w:tcPr>
            <w:tcW w:w="941"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000</w:t>
            </w:r>
          </w:p>
        </w:tc>
        <w:tc>
          <w:tcPr>
            <w:tcW w:w="1199"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1 870,2</w:t>
            </w:r>
          </w:p>
        </w:tc>
      </w:tr>
      <w:tr w:rsidR="00081380" w:rsidRPr="004C0246" w:rsidTr="004102A5">
        <w:trPr>
          <w:trHeight w:val="315"/>
        </w:trPr>
        <w:tc>
          <w:tcPr>
            <w:tcW w:w="4410" w:type="dxa"/>
            <w:shd w:val="clear" w:color="auto" w:fill="auto"/>
            <w:vAlign w:val="center"/>
            <w:hideMark/>
          </w:tcPr>
          <w:p w:rsidR="00081380" w:rsidRPr="004C0246" w:rsidRDefault="00081380" w:rsidP="004102A5">
            <w:pPr>
              <w:spacing w:after="0" w:line="240" w:lineRule="auto"/>
              <w:jc w:val="both"/>
              <w:rPr>
                <w:rFonts w:ascii="Times New Roman" w:hAnsi="Times New Roman" w:cs="Times New Roman"/>
                <w:sz w:val="20"/>
                <w:szCs w:val="20"/>
              </w:rPr>
            </w:pPr>
            <w:r w:rsidRPr="004C0246">
              <w:rPr>
                <w:rFonts w:ascii="Times New Roman" w:hAnsi="Times New Roman" w:cs="Times New Roman"/>
                <w:sz w:val="20"/>
                <w:szCs w:val="20"/>
              </w:rPr>
              <w:t>Межбюджетные трансферты</w:t>
            </w:r>
          </w:p>
        </w:tc>
        <w:tc>
          <w:tcPr>
            <w:tcW w:w="732" w:type="dxa"/>
            <w:shd w:val="clear" w:color="auto" w:fill="auto"/>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201</w:t>
            </w:r>
          </w:p>
        </w:tc>
        <w:tc>
          <w:tcPr>
            <w:tcW w:w="890"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14.03</w:t>
            </w:r>
          </w:p>
        </w:tc>
        <w:tc>
          <w:tcPr>
            <w:tcW w:w="1418" w:type="dxa"/>
            <w:shd w:val="clear" w:color="auto" w:fill="auto"/>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1700401118</w:t>
            </w:r>
          </w:p>
        </w:tc>
        <w:tc>
          <w:tcPr>
            <w:tcW w:w="941"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500</w:t>
            </w:r>
          </w:p>
        </w:tc>
        <w:tc>
          <w:tcPr>
            <w:tcW w:w="1199"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1 870,2</w:t>
            </w:r>
          </w:p>
        </w:tc>
      </w:tr>
      <w:tr w:rsidR="00081380" w:rsidRPr="004C0246" w:rsidTr="004102A5">
        <w:trPr>
          <w:trHeight w:val="315"/>
        </w:trPr>
        <w:tc>
          <w:tcPr>
            <w:tcW w:w="4410" w:type="dxa"/>
            <w:shd w:val="clear" w:color="auto" w:fill="auto"/>
            <w:vAlign w:val="center"/>
            <w:hideMark/>
          </w:tcPr>
          <w:p w:rsidR="00081380" w:rsidRPr="004C0246" w:rsidRDefault="00081380" w:rsidP="004102A5">
            <w:pPr>
              <w:spacing w:after="0" w:line="240" w:lineRule="auto"/>
              <w:jc w:val="both"/>
              <w:rPr>
                <w:rFonts w:ascii="Times New Roman" w:hAnsi="Times New Roman" w:cs="Times New Roman"/>
                <w:sz w:val="20"/>
                <w:szCs w:val="20"/>
              </w:rPr>
            </w:pPr>
            <w:r w:rsidRPr="004C0246">
              <w:rPr>
                <w:rFonts w:ascii="Times New Roman" w:hAnsi="Times New Roman" w:cs="Times New Roman"/>
                <w:sz w:val="20"/>
                <w:szCs w:val="20"/>
              </w:rPr>
              <w:t xml:space="preserve">Устройство наружной канализации в п. </w:t>
            </w:r>
            <w:proofErr w:type="spellStart"/>
            <w:r w:rsidRPr="004C0246">
              <w:rPr>
                <w:rFonts w:ascii="Times New Roman" w:hAnsi="Times New Roman" w:cs="Times New Roman"/>
                <w:sz w:val="20"/>
                <w:szCs w:val="20"/>
              </w:rPr>
              <w:t>Биракан</w:t>
            </w:r>
            <w:proofErr w:type="spellEnd"/>
          </w:p>
        </w:tc>
        <w:tc>
          <w:tcPr>
            <w:tcW w:w="732" w:type="dxa"/>
            <w:shd w:val="clear" w:color="auto" w:fill="auto"/>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201</w:t>
            </w:r>
          </w:p>
        </w:tc>
        <w:tc>
          <w:tcPr>
            <w:tcW w:w="890"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14.03</w:t>
            </w:r>
          </w:p>
        </w:tc>
        <w:tc>
          <w:tcPr>
            <w:tcW w:w="1418" w:type="dxa"/>
            <w:shd w:val="clear" w:color="auto" w:fill="auto"/>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1700401126</w:t>
            </w:r>
          </w:p>
        </w:tc>
        <w:tc>
          <w:tcPr>
            <w:tcW w:w="941"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000</w:t>
            </w:r>
          </w:p>
        </w:tc>
        <w:tc>
          <w:tcPr>
            <w:tcW w:w="1199"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4 020,5</w:t>
            </w:r>
          </w:p>
        </w:tc>
      </w:tr>
      <w:tr w:rsidR="00081380" w:rsidRPr="004C0246" w:rsidTr="004102A5">
        <w:trPr>
          <w:trHeight w:val="315"/>
        </w:trPr>
        <w:tc>
          <w:tcPr>
            <w:tcW w:w="4410" w:type="dxa"/>
            <w:shd w:val="clear" w:color="auto" w:fill="auto"/>
            <w:vAlign w:val="center"/>
            <w:hideMark/>
          </w:tcPr>
          <w:p w:rsidR="00081380" w:rsidRPr="004C0246" w:rsidRDefault="00081380" w:rsidP="004102A5">
            <w:pPr>
              <w:spacing w:after="0" w:line="240" w:lineRule="auto"/>
              <w:jc w:val="both"/>
              <w:rPr>
                <w:rFonts w:ascii="Times New Roman" w:hAnsi="Times New Roman" w:cs="Times New Roman"/>
                <w:sz w:val="20"/>
                <w:szCs w:val="20"/>
              </w:rPr>
            </w:pPr>
            <w:r w:rsidRPr="004C0246">
              <w:rPr>
                <w:rFonts w:ascii="Times New Roman" w:hAnsi="Times New Roman" w:cs="Times New Roman"/>
                <w:sz w:val="20"/>
                <w:szCs w:val="20"/>
              </w:rPr>
              <w:t>Межбюджетные трансферты</w:t>
            </w:r>
          </w:p>
        </w:tc>
        <w:tc>
          <w:tcPr>
            <w:tcW w:w="732" w:type="dxa"/>
            <w:shd w:val="clear" w:color="auto" w:fill="auto"/>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201</w:t>
            </w:r>
          </w:p>
        </w:tc>
        <w:tc>
          <w:tcPr>
            <w:tcW w:w="890"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14.03</w:t>
            </w:r>
          </w:p>
        </w:tc>
        <w:tc>
          <w:tcPr>
            <w:tcW w:w="1418" w:type="dxa"/>
            <w:shd w:val="clear" w:color="auto" w:fill="auto"/>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1700401126</w:t>
            </w:r>
          </w:p>
        </w:tc>
        <w:tc>
          <w:tcPr>
            <w:tcW w:w="941"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500</w:t>
            </w:r>
          </w:p>
        </w:tc>
        <w:tc>
          <w:tcPr>
            <w:tcW w:w="1199"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4 020,5</w:t>
            </w:r>
          </w:p>
        </w:tc>
      </w:tr>
      <w:tr w:rsidR="00081380" w:rsidRPr="004C0246" w:rsidTr="004102A5">
        <w:trPr>
          <w:trHeight w:val="1065"/>
        </w:trPr>
        <w:tc>
          <w:tcPr>
            <w:tcW w:w="4410" w:type="dxa"/>
            <w:shd w:val="clear" w:color="auto" w:fill="auto"/>
            <w:vAlign w:val="center"/>
            <w:hideMark/>
          </w:tcPr>
          <w:p w:rsidR="00081380" w:rsidRPr="004C0246" w:rsidRDefault="00081380" w:rsidP="004102A5">
            <w:pPr>
              <w:spacing w:after="0" w:line="240" w:lineRule="auto"/>
              <w:jc w:val="both"/>
              <w:rPr>
                <w:rFonts w:ascii="Times New Roman" w:hAnsi="Times New Roman" w:cs="Times New Roman"/>
                <w:sz w:val="20"/>
                <w:szCs w:val="20"/>
              </w:rPr>
            </w:pPr>
            <w:r w:rsidRPr="004C0246">
              <w:rPr>
                <w:rFonts w:ascii="Times New Roman" w:hAnsi="Times New Roman" w:cs="Times New Roman"/>
                <w:sz w:val="20"/>
                <w:szCs w:val="20"/>
              </w:rPr>
              <w:t xml:space="preserve">Субсидия на погашение кредиторской задолженности по заработной плате муниципальным унитарным предприятиям, осуществляющим деятельность в сфере </w:t>
            </w:r>
            <w:proofErr w:type="gramStart"/>
            <w:r w:rsidRPr="004C0246">
              <w:rPr>
                <w:rFonts w:ascii="Times New Roman" w:hAnsi="Times New Roman" w:cs="Times New Roman"/>
                <w:sz w:val="20"/>
                <w:szCs w:val="20"/>
              </w:rPr>
              <w:t>тепло-водоснабжения</w:t>
            </w:r>
            <w:proofErr w:type="gramEnd"/>
            <w:r w:rsidRPr="004C0246">
              <w:rPr>
                <w:rFonts w:ascii="Times New Roman" w:hAnsi="Times New Roman" w:cs="Times New Roman"/>
                <w:sz w:val="20"/>
                <w:szCs w:val="20"/>
              </w:rPr>
              <w:t>.</w:t>
            </w:r>
          </w:p>
        </w:tc>
        <w:tc>
          <w:tcPr>
            <w:tcW w:w="732" w:type="dxa"/>
            <w:shd w:val="clear" w:color="auto" w:fill="auto"/>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201</w:t>
            </w:r>
          </w:p>
        </w:tc>
        <w:tc>
          <w:tcPr>
            <w:tcW w:w="890"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14.03</w:t>
            </w:r>
          </w:p>
        </w:tc>
        <w:tc>
          <w:tcPr>
            <w:tcW w:w="1418" w:type="dxa"/>
            <w:shd w:val="clear" w:color="auto" w:fill="auto"/>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1700401131</w:t>
            </w:r>
          </w:p>
        </w:tc>
        <w:tc>
          <w:tcPr>
            <w:tcW w:w="941"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000</w:t>
            </w:r>
          </w:p>
        </w:tc>
        <w:tc>
          <w:tcPr>
            <w:tcW w:w="1199"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1 347,5</w:t>
            </w:r>
          </w:p>
        </w:tc>
      </w:tr>
      <w:tr w:rsidR="00081380" w:rsidRPr="004C0246" w:rsidTr="004102A5">
        <w:trPr>
          <w:trHeight w:val="315"/>
        </w:trPr>
        <w:tc>
          <w:tcPr>
            <w:tcW w:w="4410" w:type="dxa"/>
            <w:shd w:val="clear" w:color="auto" w:fill="auto"/>
            <w:vAlign w:val="center"/>
            <w:hideMark/>
          </w:tcPr>
          <w:p w:rsidR="00081380" w:rsidRPr="004C0246" w:rsidRDefault="00081380" w:rsidP="004102A5">
            <w:pPr>
              <w:spacing w:after="0" w:line="240" w:lineRule="auto"/>
              <w:jc w:val="both"/>
              <w:rPr>
                <w:rFonts w:ascii="Times New Roman" w:hAnsi="Times New Roman" w:cs="Times New Roman"/>
                <w:sz w:val="20"/>
                <w:szCs w:val="20"/>
              </w:rPr>
            </w:pPr>
            <w:r w:rsidRPr="004C0246">
              <w:rPr>
                <w:rFonts w:ascii="Times New Roman" w:hAnsi="Times New Roman" w:cs="Times New Roman"/>
                <w:sz w:val="20"/>
                <w:szCs w:val="20"/>
              </w:rPr>
              <w:t>Межбюджетные трансферты</w:t>
            </w:r>
          </w:p>
        </w:tc>
        <w:tc>
          <w:tcPr>
            <w:tcW w:w="732" w:type="dxa"/>
            <w:shd w:val="clear" w:color="auto" w:fill="auto"/>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201</w:t>
            </w:r>
          </w:p>
        </w:tc>
        <w:tc>
          <w:tcPr>
            <w:tcW w:w="890"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14.03</w:t>
            </w:r>
          </w:p>
        </w:tc>
        <w:tc>
          <w:tcPr>
            <w:tcW w:w="1418" w:type="dxa"/>
            <w:shd w:val="clear" w:color="auto" w:fill="auto"/>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1700401131</w:t>
            </w:r>
          </w:p>
        </w:tc>
        <w:tc>
          <w:tcPr>
            <w:tcW w:w="941"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500</w:t>
            </w:r>
          </w:p>
        </w:tc>
        <w:tc>
          <w:tcPr>
            <w:tcW w:w="1199"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1 347,5</w:t>
            </w:r>
          </w:p>
        </w:tc>
      </w:tr>
      <w:tr w:rsidR="00081380" w:rsidRPr="004C0246" w:rsidTr="004102A5">
        <w:trPr>
          <w:trHeight w:val="855"/>
        </w:trPr>
        <w:tc>
          <w:tcPr>
            <w:tcW w:w="4410" w:type="dxa"/>
            <w:shd w:val="clear" w:color="auto" w:fill="auto"/>
            <w:vAlign w:val="center"/>
            <w:hideMark/>
          </w:tcPr>
          <w:p w:rsidR="00081380" w:rsidRPr="004C0246" w:rsidRDefault="00081380" w:rsidP="004102A5">
            <w:pPr>
              <w:spacing w:after="0" w:line="240" w:lineRule="auto"/>
              <w:jc w:val="both"/>
              <w:rPr>
                <w:rFonts w:ascii="Times New Roman" w:hAnsi="Times New Roman" w:cs="Times New Roman"/>
                <w:sz w:val="20"/>
                <w:szCs w:val="20"/>
              </w:rPr>
            </w:pPr>
            <w:r w:rsidRPr="004C0246">
              <w:rPr>
                <w:rFonts w:ascii="Times New Roman" w:hAnsi="Times New Roman" w:cs="Times New Roman"/>
                <w:sz w:val="20"/>
                <w:szCs w:val="20"/>
              </w:rPr>
              <w:t>Комитет по управлению муниципальным имуществом администрации муниципального образования "Облученский муниципальный район" Еврейской автономной области</w:t>
            </w:r>
          </w:p>
        </w:tc>
        <w:tc>
          <w:tcPr>
            <w:tcW w:w="732" w:type="dxa"/>
            <w:shd w:val="clear" w:color="auto" w:fill="auto"/>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202</w:t>
            </w:r>
          </w:p>
        </w:tc>
        <w:tc>
          <w:tcPr>
            <w:tcW w:w="890"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00.00</w:t>
            </w:r>
          </w:p>
        </w:tc>
        <w:tc>
          <w:tcPr>
            <w:tcW w:w="1418" w:type="dxa"/>
            <w:shd w:val="clear" w:color="auto" w:fill="auto"/>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0000000000</w:t>
            </w:r>
          </w:p>
        </w:tc>
        <w:tc>
          <w:tcPr>
            <w:tcW w:w="941"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000</w:t>
            </w:r>
          </w:p>
        </w:tc>
        <w:tc>
          <w:tcPr>
            <w:tcW w:w="1199"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267,2</w:t>
            </w:r>
          </w:p>
        </w:tc>
      </w:tr>
      <w:tr w:rsidR="00081380" w:rsidRPr="004C0246" w:rsidTr="004102A5">
        <w:trPr>
          <w:trHeight w:val="315"/>
        </w:trPr>
        <w:tc>
          <w:tcPr>
            <w:tcW w:w="4410" w:type="dxa"/>
            <w:shd w:val="clear" w:color="auto" w:fill="auto"/>
            <w:vAlign w:val="center"/>
            <w:hideMark/>
          </w:tcPr>
          <w:p w:rsidR="00081380" w:rsidRPr="004C0246" w:rsidRDefault="00081380" w:rsidP="004102A5">
            <w:pPr>
              <w:spacing w:after="0" w:line="240" w:lineRule="auto"/>
              <w:jc w:val="both"/>
              <w:rPr>
                <w:rFonts w:ascii="Times New Roman" w:hAnsi="Times New Roman" w:cs="Times New Roman"/>
                <w:sz w:val="20"/>
                <w:szCs w:val="20"/>
              </w:rPr>
            </w:pPr>
            <w:r w:rsidRPr="004C0246">
              <w:rPr>
                <w:rFonts w:ascii="Times New Roman" w:hAnsi="Times New Roman" w:cs="Times New Roman"/>
                <w:sz w:val="20"/>
                <w:szCs w:val="20"/>
              </w:rPr>
              <w:t>Общегосударственные вопросы</w:t>
            </w:r>
          </w:p>
        </w:tc>
        <w:tc>
          <w:tcPr>
            <w:tcW w:w="732" w:type="dxa"/>
            <w:shd w:val="clear" w:color="auto" w:fill="auto"/>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202</w:t>
            </w:r>
          </w:p>
        </w:tc>
        <w:tc>
          <w:tcPr>
            <w:tcW w:w="890"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01.00</w:t>
            </w:r>
          </w:p>
        </w:tc>
        <w:tc>
          <w:tcPr>
            <w:tcW w:w="1418" w:type="dxa"/>
            <w:shd w:val="clear" w:color="auto" w:fill="auto"/>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0000000000</w:t>
            </w:r>
          </w:p>
        </w:tc>
        <w:tc>
          <w:tcPr>
            <w:tcW w:w="941"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000</w:t>
            </w:r>
          </w:p>
        </w:tc>
        <w:tc>
          <w:tcPr>
            <w:tcW w:w="1199"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267,2</w:t>
            </w:r>
          </w:p>
        </w:tc>
      </w:tr>
      <w:tr w:rsidR="00081380" w:rsidRPr="004C0246" w:rsidTr="004102A5">
        <w:trPr>
          <w:trHeight w:val="315"/>
        </w:trPr>
        <w:tc>
          <w:tcPr>
            <w:tcW w:w="4410" w:type="dxa"/>
            <w:shd w:val="clear" w:color="auto" w:fill="auto"/>
            <w:vAlign w:val="center"/>
            <w:hideMark/>
          </w:tcPr>
          <w:p w:rsidR="00081380" w:rsidRPr="004C0246" w:rsidRDefault="00081380" w:rsidP="004102A5">
            <w:pPr>
              <w:spacing w:after="0" w:line="240" w:lineRule="auto"/>
              <w:jc w:val="both"/>
              <w:rPr>
                <w:rFonts w:ascii="Times New Roman" w:hAnsi="Times New Roman" w:cs="Times New Roman"/>
                <w:sz w:val="20"/>
                <w:szCs w:val="20"/>
              </w:rPr>
            </w:pPr>
            <w:r w:rsidRPr="004C0246">
              <w:rPr>
                <w:rFonts w:ascii="Times New Roman" w:hAnsi="Times New Roman" w:cs="Times New Roman"/>
                <w:sz w:val="20"/>
                <w:szCs w:val="20"/>
              </w:rPr>
              <w:t>Другие общегосударственные вопросы</w:t>
            </w:r>
          </w:p>
        </w:tc>
        <w:tc>
          <w:tcPr>
            <w:tcW w:w="732" w:type="dxa"/>
            <w:shd w:val="clear" w:color="auto" w:fill="auto"/>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202</w:t>
            </w:r>
          </w:p>
        </w:tc>
        <w:tc>
          <w:tcPr>
            <w:tcW w:w="890"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01.13</w:t>
            </w:r>
          </w:p>
        </w:tc>
        <w:tc>
          <w:tcPr>
            <w:tcW w:w="1418" w:type="dxa"/>
            <w:shd w:val="clear" w:color="auto" w:fill="auto"/>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0000000000</w:t>
            </w:r>
          </w:p>
        </w:tc>
        <w:tc>
          <w:tcPr>
            <w:tcW w:w="941"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000</w:t>
            </w:r>
          </w:p>
        </w:tc>
        <w:tc>
          <w:tcPr>
            <w:tcW w:w="1199"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267,2</w:t>
            </w:r>
          </w:p>
        </w:tc>
      </w:tr>
      <w:tr w:rsidR="00081380" w:rsidRPr="004C0246" w:rsidTr="004102A5">
        <w:trPr>
          <w:trHeight w:val="645"/>
        </w:trPr>
        <w:tc>
          <w:tcPr>
            <w:tcW w:w="4410" w:type="dxa"/>
            <w:shd w:val="clear" w:color="auto" w:fill="auto"/>
            <w:vAlign w:val="center"/>
            <w:hideMark/>
          </w:tcPr>
          <w:p w:rsidR="00081380" w:rsidRPr="004C0246" w:rsidRDefault="00081380" w:rsidP="004102A5">
            <w:pPr>
              <w:spacing w:after="0" w:line="240" w:lineRule="auto"/>
              <w:jc w:val="both"/>
              <w:rPr>
                <w:rFonts w:ascii="Times New Roman" w:hAnsi="Times New Roman" w:cs="Times New Roman"/>
                <w:sz w:val="20"/>
                <w:szCs w:val="20"/>
              </w:rPr>
            </w:pPr>
            <w:r w:rsidRPr="004C0246">
              <w:rPr>
                <w:rFonts w:ascii="Times New Roman" w:hAnsi="Times New Roman" w:cs="Times New Roman"/>
                <w:sz w:val="20"/>
                <w:szCs w:val="20"/>
              </w:rPr>
              <w:t>Непрограммные направления деятельности органов и должностных лиц местного самоуправления</w:t>
            </w:r>
          </w:p>
        </w:tc>
        <w:tc>
          <w:tcPr>
            <w:tcW w:w="732" w:type="dxa"/>
            <w:shd w:val="clear" w:color="auto" w:fill="auto"/>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202</w:t>
            </w:r>
          </w:p>
        </w:tc>
        <w:tc>
          <w:tcPr>
            <w:tcW w:w="890"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01.13</w:t>
            </w:r>
          </w:p>
        </w:tc>
        <w:tc>
          <w:tcPr>
            <w:tcW w:w="1418" w:type="dxa"/>
            <w:shd w:val="clear" w:color="auto" w:fill="auto"/>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9900000000</w:t>
            </w:r>
          </w:p>
        </w:tc>
        <w:tc>
          <w:tcPr>
            <w:tcW w:w="941"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000</w:t>
            </w:r>
          </w:p>
        </w:tc>
        <w:tc>
          <w:tcPr>
            <w:tcW w:w="1199"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267,2</w:t>
            </w:r>
          </w:p>
        </w:tc>
      </w:tr>
      <w:tr w:rsidR="00081380" w:rsidRPr="004C0246" w:rsidTr="004102A5">
        <w:trPr>
          <w:trHeight w:val="435"/>
        </w:trPr>
        <w:tc>
          <w:tcPr>
            <w:tcW w:w="4410" w:type="dxa"/>
            <w:shd w:val="clear" w:color="auto" w:fill="auto"/>
            <w:vAlign w:val="center"/>
            <w:hideMark/>
          </w:tcPr>
          <w:p w:rsidR="00081380" w:rsidRPr="004C0246" w:rsidRDefault="00081380" w:rsidP="004102A5">
            <w:pPr>
              <w:spacing w:after="0" w:line="240" w:lineRule="auto"/>
              <w:jc w:val="both"/>
              <w:rPr>
                <w:rFonts w:ascii="Times New Roman" w:hAnsi="Times New Roman" w:cs="Times New Roman"/>
                <w:sz w:val="20"/>
                <w:szCs w:val="20"/>
              </w:rPr>
            </w:pPr>
            <w:r w:rsidRPr="004C0246">
              <w:rPr>
                <w:rFonts w:ascii="Times New Roman" w:hAnsi="Times New Roman" w:cs="Times New Roman"/>
                <w:sz w:val="20"/>
                <w:szCs w:val="20"/>
              </w:rPr>
              <w:t>Функционирование органов исполнительной власти местного самоуправления</w:t>
            </w:r>
          </w:p>
        </w:tc>
        <w:tc>
          <w:tcPr>
            <w:tcW w:w="732" w:type="dxa"/>
            <w:shd w:val="clear" w:color="auto" w:fill="auto"/>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202</w:t>
            </w:r>
          </w:p>
        </w:tc>
        <w:tc>
          <w:tcPr>
            <w:tcW w:w="890"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01.13</w:t>
            </w:r>
          </w:p>
        </w:tc>
        <w:tc>
          <w:tcPr>
            <w:tcW w:w="1418" w:type="dxa"/>
            <w:shd w:val="clear" w:color="auto" w:fill="auto"/>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9940000000</w:t>
            </w:r>
          </w:p>
        </w:tc>
        <w:tc>
          <w:tcPr>
            <w:tcW w:w="941"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000</w:t>
            </w:r>
          </w:p>
        </w:tc>
        <w:tc>
          <w:tcPr>
            <w:tcW w:w="1199"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267,2</w:t>
            </w:r>
          </w:p>
        </w:tc>
      </w:tr>
      <w:tr w:rsidR="00081380" w:rsidRPr="004C0246" w:rsidTr="004102A5">
        <w:trPr>
          <w:trHeight w:val="645"/>
        </w:trPr>
        <w:tc>
          <w:tcPr>
            <w:tcW w:w="4410" w:type="dxa"/>
            <w:shd w:val="clear" w:color="auto" w:fill="auto"/>
            <w:vAlign w:val="center"/>
            <w:hideMark/>
          </w:tcPr>
          <w:p w:rsidR="00081380" w:rsidRPr="004C0246" w:rsidRDefault="00081380" w:rsidP="004102A5">
            <w:pPr>
              <w:spacing w:after="0" w:line="240" w:lineRule="auto"/>
              <w:jc w:val="both"/>
              <w:rPr>
                <w:rFonts w:ascii="Times New Roman" w:hAnsi="Times New Roman" w:cs="Times New Roman"/>
                <w:sz w:val="20"/>
                <w:szCs w:val="20"/>
              </w:rPr>
            </w:pPr>
            <w:r w:rsidRPr="004C0246">
              <w:rPr>
                <w:rFonts w:ascii="Times New Roman" w:hAnsi="Times New Roman" w:cs="Times New Roman"/>
                <w:sz w:val="20"/>
                <w:szCs w:val="20"/>
              </w:rPr>
              <w:t>Оценка недвижимости, признание прав и регулирование отношений по муниципальной собственности</w:t>
            </w:r>
          </w:p>
        </w:tc>
        <w:tc>
          <w:tcPr>
            <w:tcW w:w="732" w:type="dxa"/>
            <w:shd w:val="clear" w:color="auto" w:fill="auto"/>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202</w:t>
            </w:r>
          </w:p>
        </w:tc>
        <w:tc>
          <w:tcPr>
            <w:tcW w:w="890"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01.13</w:t>
            </w:r>
          </w:p>
        </w:tc>
        <w:tc>
          <w:tcPr>
            <w:tcW w:w="1418" w:type="dxa"/>
            <w:shd w:val="clear" w:color="auto" w:fill="auto"/>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9940009002</w:t>
            </w:r>
          </w:p>
        </w:tc>
        <w:tc>
          <w:tcPr>
            <w:tcW w:w="941"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000</w:t>
            </w:r>
          </w:p>
        </w:tc>
        <w:tc>
          <w:tcPr>
            <w:tcW w:w="1199"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267,2</w:t>
            </w:r>
          </w:p>
        </w:tc>
      </w:tr>
      <w:tr w:rsidR="00081380" w:rsidRPr="004C0246" w:rsidTr="004102A5">
        <w:trPr>
          <w:trHeight w:val="435"/>
        </w:trPr>
        <w:tc>
          <w:tcPr>
            <w:tcW w:w="4410" w:type="dxa"/>
            <w:shd w:val="clear" w:color="auto" w:fill="auto"/>
            <w:vAlign w:val="center"/>
            <w:hideMark/>
          </w:tcPr>
          <w:p w:rsidR="00081380" w:rsidRPr="004C0246" w:rsidRDefault="00081380" w:rsidP="004102A5">
            <w:pPr>
              <w:spacing w:after="0" w:line="240" w:lineRule="auto"/>
              <w:jc w:val="both"/>
              <w:rPr>
                <w:rFonts w:ascii="Times New Roman" w:hAnsi="Times New Roman" w:cs="Times New Roman"/>
                <w:sz w:val="20"/>
                <w:szCs w:val="20"/>
              </w:rPr>
            </w:pPr>
            <w:r w:rsidRPr="004C0246">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732" w:type="dxa"/>
            <w:shd w:val="clear" w:color="auto" w:fill="auto"/>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202</w:t>
            </w:r>
          </w:p>
        </w:tc>
        <w:tc>
          <w:tcPr>
            <w:tcW w:w="890"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01.13</w:t>
            </w:r>
          </w:p>
        </w:tc>
        <w:tc>
          <w:tcPr>
            <w:tcW w:w="1418" w:type="dxa"/>
            <w:shd w:val="clear" w:color="auto" w:fill="auto"/>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9940009002</w:t>
            </w:r>
          </w:p>
        </w:tc>
        <w:tc>
          <w:tcPr>
            <w:tcW w:w="941"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200</w:t>
            </w:r>
          </w:p>
        </w:tc>
        <w:tc>
          <w:tcPr>
            <w:tcW w:w="1199"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267,2</w:t>
            </w:r>
          </w:p>
        </w:tc>
      </w:tr>
      <w:tr w:rsidR="00081380" w:rsidRPr="004C0246" w:rsidTr="004102A5">
        <w:trPr>
          <w:trHeight w:val="645"/>
        </w:trPr>
        <w:tc>
          <w:tcPr>
            <w:tcW w:w="4410" w:type="dxa"/>
            <w:shd w:val="clear" w:color="auto" w:fill="auto"/>
            <w:vAlign w:val="center"/>
            <w:hideMark/>
          </w:tcPr>
          <w:p w:rsidR="00081380" w:rsidRPr="004C0246" w:rsidRDefault="00081380" w:rsidP="004102A5">
            <w:pPr>
              <w:spacing w:after="0" w:line="240" w:lineRule="auto"/>
              <w:jc w:val="both"/>
              <w:rPr>
                <w:rFonts w:ascii="Times New Roman" w:hAnsi="Times New Roman" w:cs="Times New Roman"/>
                <w:sz w:val="20"/>
                <w:szCs w:val="20"/>
              </w:rPr>
            </w:pPr>
            <w:r w:rsidRPr="004C0246">
              <w:rPr>
                <w:rFonts w:ascii="Times New Roman" w:hAnsi="Times New Roman" w:cs="Times New Roman"/>
                <w:sz w:val="20"/>
                <w:szCs w:val="20"/>
              </w:rPr>
              <w:t>Финансовое управление администрации муниципального образования "Облученский муниципальный район"</w:t>
            </w:r>
          </w:p>
        </w:tc>
        <w:tc>
          <w:tcPr>
            <w:tcW w:w="732" w:type="dxa"/>
            <w:shd w:val="clear" w:color="auto" w:fill="auto"/>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203</w:t>
            </w:r>
          </w:p>
        </w:tc>
        <w:tc>
          <w:tcPr>
            <w:tcW w:w="890"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00.00</w:t>
            </w:r>
          </w:p>
        </w:tc>
        <w:tc>
          <w:tcPr>
            <w:tcW w:w="1418" w:type="dxa"/>
            <w:shd w:val="clear" w:color="auto" w:fill="auto"/>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0000000000</w:t>
            </w:r>
          </w:p>
        </w:tc>
        <w:tc>
          <w:tcPr>
            <w:tcW w:w="941"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000</w:t>
            </w:r>
          </w:p>
        </w:tc>
        <w:tc>
          <w:tcPr>
            <w:tcW w:w="1199"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2 885,2</w:t>
            </w:r>
          </w:p>
        </w:tc>
      </w:tr>
      <w:tr w:rsidR="00081380" w:rsidRPr="004C0246" w:rsidTr="004102A5">
        <w:trPr>
          <w:trHeight w:val="315"/>
        </w:trPr>
        <w:tc>
          <w:tcPr>
            <w:tcW w:w="4410" w:type="dxa"/>
            <w:shd w:val="clear" w:color="auto" w:fill="auto"/>
            <w:vAlign w:val="center"/>
            <w:hideMark/>
          </w:tcPr>
          <w:p w:rsidR="00081380" w:rsidRPr="004C0246" w:rsidRDefault="00081380" w:rsidP="004102A5">
            <w:pPr>
              <w:spacing w:after="0" w:line="240" w:lineRule="auto"/>
              <w:jc w:val="both"/>
              <w:rPr>
                <w:rFonts w:ascii="Times New Roman" w:hAnsi="Times New Roman" w:cs="Times New Roman"/>
                <w:sz w:val="20"/>
                <w:szCs w:val="20"/>
              </w:rPr>
            </w:pPr>
            <w:r w:rsidRPr="004C0246">
              <w:rPr>
                <w:rFonts w:ascii="Times New Roman" w:hAnsi="Times New Roman" w:cs="Times New Roman"/>
                <w:sz w:val="20"/>
                <w:szCs w:val="20"/>
              </w:rPr>
              <w:lastRenderedPageBreak/>
              <w:t>Общегосударственные вопросы</w:t>
            </w:r>
          </w:p>
        </w:tc>
        <w:tc>
          <w:tcPr>
            <w:tcW w:w="732" w:type="dxa"/>
            <w:shd w:val="clear" w:color="auto" w:fill="auto"/>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203</w:t>
            </w:r>
          </w:p>
        </w:tc>
        <w:tc>
          <w:tcPr>
            <w:tcW w:w="890"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01.00</w:t>
            </w:r>
          </w:p>
        </w:tc>
        <w:tc>
          <w:tcPr>
            <w:tcW w:w="1418" w:type="dxa"/>
            <w:shd w:val="clear" w:color="auto" w:fill="auto"/>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0000000000</w:t>
            </w:r>
          </w:p>
        </w:tc>
        <w:tc>
          <w:tcPr>
            <w:tcW w:w="941"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000</w:t>
            </w:r>
          </w:p>
        </w:tc>
        <w:tc>
          <w:tcPr>
            <w:tcW w:w="1199"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240,6</w:t>
            </w:r>
          </w:p>
        </w:tc>
      </w:tr>
      <w:tr w:rsidR="00081380" w:rsidRPr="004C0246" w:rsidTr="004102A5">
        <w:trPr>
          <w:trHeight w:val="855"/>
        </w:trPr>
        <w:tc>
          <w:tcPr>
            <w:tcW w:w="4410" w:type="dxa"/>
            <w:shd w:val="clear" w:color="auto" w:fill="auto"/>
            <w:vAlign w:val="center"/>
            <w:hideMark/>
          </w:tcPr>
          <w:p w:rsidR="00081380" w:rsidRPr="004C0246" w:rsidRDefault="00081380" w:rsidP="004102A5">
            <w:pPr>
              <w:spacing w:after="0" w:line="240" w:lineRule="auto"/>
              <w:jc w:val="both"/>
              <w:rPr>
                <w:rFonts w:ascii="Times New Roman" w:hAnsi="Times New Roman" w:cs="Times New Roman"/>
                <w:sz w:val="20"/>
                <w:szCs w:val="20"/>
              </w:rPr>
            </w:pPr>
            <w:r w:rsidRPr="004C0246">
              <w:rPr>
                <w:rFonts w:ascii="Times New Roman" w:hAnsi="Times New Roman" w:cs="Times New Roman"/>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32" w:type="dxa"/>
            <w:shd w:val="clear" w:color="auto" w:fill="auto"/>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203</w:t>
            </w:r>
          </w:p>
        </w:tc>
        <w:tc>
          <w:tcPr>
            <w:tcW w:w="890"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01.04</w:t>
            </w:r>
          </w:p>
        </w:tc>
        <w:tc>
          <w:tcPr>
            <w:tcW w:w="1418" w:type="dxa"/>
            <w:shd w:val="clear" w:color="auto" w:fill="auto"/>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0000000000</w:t>
            </w:r>
          </w:p>
        </w:tc>
        <w:tc>
          <w:tcPr>
            <w:tcW w:w="941"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000</w:t>
            </w:r>
          </w:p>
        </w:tc>
        <w:tc>
          <w:tcPr>
            <w:tcW w:w="1199"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178,7</w:t>
            </w:r>
          </w:p>
        </w:tc>
      </w:tr>
      <w:tr w:rsidR="00081380" w:rsidRPr="004C0246" w:rsidTr="004102A5">
        <w:trPr>
          <w:trHeight w:val="645"/>
        </w:trPr>
        <w:tc>
          <w:tcPr>
            <w:tcW w:w="4410" w:type="dxa"/>
            <w:shd w:val="clear" w:color="auto" w:fill="auto"/>
            <w:vAlign w:val="center"/>
            <w:hideMark/>
          </w:tcPr>
          <w:p w:rsidR="00081380" w:rsidRPr="004C0246" w:rsidRDefault="00081380" w:rsidP="004102A5">
            <w:pPr>
              <w:spacing w:after="0" w:line="240" w:lineRule="auto"/>
              <w:jc w:val="both"/>
              <w:rPr>
                <w:rFonts w:ascii="Times New Roman" w:hAnsi="Times New Roman" w:cs="Times New Roman"/>
                <w:sz w:val="20"/>
                <w:szCs w:val="20"/>
              </w:rPr>
            </w:pPr>
            <w:r w:rsidRPr="004C0246">
              <w:rPr>
                <w:rFonts w:ascii="Times New Roman" w:hAnsi="Times New Roman" w:cs="Times New Roman"/>
                <w:sz w:val="20"/>
                <w:szCs w:val="20"/>
              </w:rPr>
              <w:t>Непрограммные направления деятельности органов и должностных лиц местного самоуправления</w:t>
            </w:r>
          </w:p>
        </w:tc>
        <w:tc>
          <w:tcPr>
            <w:tcW w:w="732" w:type="dxa"/>
            <w:shd w:val="clear" w:color="auto" w:fill="auto"/>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203</w:t>
            </w:r>
          </w:p>
        </w:tc>
        <w:tc>
          <w:tcPr>
            <w:tcW w:w="890"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01.04</w:t>
            </w:r>
          </w:p>
        </w:tc>
        <w:tc>
          <w:tcPr>
            <w:tcW w:w="1418" w:type="dxa"/>
            <w:shd w:val="clear" w:color="auto" w:fill="auto"/>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9900000000</w:t>
            </w:r>
          </w:p>
        </w:tc>
        <w:tc>
          <w:tcPr>
            <w:tcW w:w="941"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000</w:t>
            </w:r>
          </w:p>
        </w:tc>
        <w:tc>
          <w:tcPr>
            <w:tcW w:w="1199"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178,7</w:t>
            </w:r>
          </w:p>
        </w:tc>
      </w:tr>
      <w:tr w:rsidR="00081380" w:rsidRPr="004C0246" w:rsidTr="004102A5">
        <w:trPr>
          <w:trHeight w:val="435"/>
        </w:trPr>
        <w:tc>
          <w:tcPr>
            <w:tcW w:w="4410" w:type="dxa"/>
            <w:shd w:val="clear" w:color="auto" w:fill="auto"/>
            <w:vAlign w:val="center"/>
            <w:hideMark/>
          </w:tcPr>
          <w:p w:rsidR="00081380" w:rsidRPr="004C0246" w:rsidRDefault="00081380" w:rsidP="004102A5">
            <w:pPr>
              <w:spacing w:after="0" w:line="240" w:lineRule="auto"/>
              <w:jc w:val="both"/>
              <w:rPr>
                <w:rFonts w:ascii="Times New Roman" w:hAnsi="Times New Roman" w:cs="Times New Roman"/>
                <w:sz w:val="20"/>
                <w:szCs w:val="20"/>
              </w:rPr>
            </w:pPr>
            <w:r w:rsidRPr="004C0246">
              <w:rPr>
                <w:rFonts w:ascii="Times New Roman" w:hAnsi="Times New Roman" w:cs="Times New Roman"/>
                <w:sz w:val="20"/>
                <w:szCs w:val="20"/>
              </w:rPr>
              <w:t>Функционирование органов исполнительной власти местного самоуправления</w:t>
            </w:r>
          </w:p>
        </w:tc>
        <w:tc>
          <w:tcPr>
            <w:tcW w:w="732" w:type="dxa"/>
            <w:shd w:val="clear" w:color="auto" w:fill="auto"/>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203</w:t>
            </w:r>
          </w:p>
        </w:tc>
        <w:tc>
          <w:tcPr>
            <w:tcW w:w="890"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01.04</w:t>
            </w:r>
          </w:p>
        </w:tc>
        <w:tc>
          <w:tcPr>
            <w:tcW w:w="1418" w:type="dxa"/>
            <w:shd w:val="clear" w:color="auto" w:fill="auto"/>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9940000000</w:t>
            </w:r>
          </w:p>
        </w:tc>
        <w:tc>
          <w:tcPr>
            <w:tcW w:w="941"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000</w:t>
            </w:r>
          </w:p>
        </w:tc>
        <w:tc>
          <w:tcPr>
            <w:tcW w:w="1199"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178,7</w:t>
            </w:r>
          </w:p>
        </w:tc>
      </w:tr>
      <w:tr w:rsidR="00081380" w:rsidRPr="004C0246" w:rsidTr="004102A5">
        <w:trPr>
          <w:trHeight w:val="315"/>
        </w:trPr>
        <w:tc>
          <w:tcPr>
            <w:tcW w:w="4410" w:type="dxa"/>
            <w:shd w:val="clear" w:color="auto" w:fill="auto"/>
            <w:vAlign w:val="center"/>
            <w:hideMark/>
          </w:tcPr>
          <w:p w:rsidR="00081380" w:rsidRPr="004C0246" w:rsidRDefault="00081380" w:rsidP="004102A5">
            <w:pPr>
              <w:spacing w:after="0" w:line="240" w:lineRule="auto"/>
              <w:jc w:val="both"/>
              <w:rPr>
                <w:rFonts w:ascii="Times New Roman" w:hAnsi="Times New Roman" w:cs="Times New Roman"/>
                <w:sz w:val="20"/>
                <w:szCs w:val="20"/>
              </w:rPr>
            </w:pPr>
            <w:r w:rsidRPr="004C0246">
              <w:rPr>
                <w:rFonts w:ascii="Times New Roman" w:hAnsi="Times New Roman" w:cs="Times New Roman"/>
                <w:sz w:val="20"/>
                <w:szCs w:val="20"/>
              </w:rPr>
              <w:t>Расходы на обеспечение деятельности учреждения</w:t>
            </w:r>
          </w:p>
        </w:tc>
        <w:tc>
          <w:tcPr>
            <w:tcW w:w="732" w:type="dxa"/>
            <w:shd w:val="clear" w:color="auto" w:fill="auto"/>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203</w:t>
            </w:r>
          </w:p>
        </w:tc>
        <w:tc>
          <w:tcPr>
            <w:tcW w:w="890"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01.04</w:t>
            </w:r>
          </w:p>
        </w:tc>
        <w:tc>
          <w:tcPr>
            <w:tcW w:w="1418" w:type="dxa"/>
            <w:shd w:val="clear" w:color="auto" w:fill="auto"/>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9940001100</w:t>
            </w:r>
          </w:p>
        </w:tc>
        <w:tc>
          <w:tcPr>
            <w:tcW w:w="941"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000</w:t>
            </w:r>
          </w:p>
        </w:tc>
        <w:tc>
          <w:tcPr>
            <w:tcW w:w="1199"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178,7</w:t>
            </w:r>
          </w:p>
        </w:tc>
      </w:tr>
      <w:tr w:rsidR="00081380" w:rsidRPr="004C0246" w:rsidTr="004102A5">
        <w:trPr>
          <w:trHeight w:val="435"/>
        </w:trPr>
        <w:tc>
          <w:tcPr>
            <w:tcW w:w="4410" w:type="dxa"/>
            <w:shd w:val="clear" w:color="auto" w:fill="auto"/>
            <w:vAlign w:val="center"/>
            <w:hideMark/>
          </w:tcPr>
          <w:p w:rsidR="00081380" w:rsidRPr="004C0246" w:rsidRDefault="00081380" w:rsidP="004102A5">
            <w:pPr>
              <w:spacing w:after="0" w:line="240" w:lineRule="auto"/>
              <w:jc w:val="both"/>
              <w:rPr>
                <w:rFonts w:ascii="Times New Roman" w:hAnsi="Times New Roman" w:cs="Times New Roman"/>
                <w:sz w:val="20"/>
                <w:szCs w:val="20"/>
              </w:rPr>
            </w:pPr>
            <w:r w:rsidRPr="004C0246">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732" w:type="dxa"/>
            <w:shd w:val="clear" w:color="auto" w:fill="auto"/>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203</w:t>
            </w:r>
          </w:p>
        </w:tc>
        <w:tc>
          <w:tcPr>
            <w:tcW w:w="890"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01.04</w:t>
            </w:r>
          </w:p>
        </w:tc>
        <w:tc>
          <w:tcPr>
            <w:tcW w:w="1418" w:type="dxa"/>
            <w:shd w:val="clear" w:color="auto" w:fill="auto"/>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9940001100</w:t>
            </w:r>
          </w:p>
        </w:tc>
        <w:tc>
          <w:tcPr>
            <w:tcW w:w="941"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200</w:t>
            </w:r>
          </w:p>
        </w:tc>
        <w:tc>
          <w:tcPr>
            <w:tcW w:w="1199"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178,7</w:t>
            </w:r>
          </w:p>
        </w:tc>
      </w:tr>
      <w:tr w:rsidR="00081380" w:rsidRPr="004C0246" w:rsidTr="004102A5">
        <w:trPr>
          <w:trHeight w:val="315"/>
        </w:trPr>
        <w:tc>
          <w:tcPr>
            <w:tcW w:w="4410" w:type="dxa"/>
            <w:shd w:val="clear" w:color="auto" w:fill="auto"/>
            <w:vAlign w:val="center"/>
            <w:hideMark/>
          </w:tcPr>
          <w:p w:rsidR="00081380" w:rsidRPr="004C0246" w:rsidRDefault="00081380" w:rsidP="004102A5">
            <w:pPr>
              <w:spacing w:after="0" w:line="240" w:lineRule="auto"/>
              <w:jc w:val="both"/>
              <w:rPr>
                <w:rFonts w:ascii="Times New Roman" w:hAnsi="Times New Roman" w:cs="Times New Roman"/>
                <w:sz w:val="20"/>
                <w:szCs w:val="20"/>
              </w:rPr>
            </w:pPr>
            <w:r w:rsidRPr="004C0246">
              <w:rPr>
                <w:rFonts w:ascii="Times New Roman" w:hAnsi="Times New Roman" w:cs="Times New Roman"/>
                <w:sz w:val="20"/>
                <w:szCs w:val="20"/>
              </w:rPr>
              <w:t>Другие общегосударственные вопросы</w:t>
            </w:r>
          </w:p>
        </w:tc>
        <w:tc>
          <w:tcPr>
            <w:tcW w:w="732" w:type="dxa"/>
            <w:shd w:val="clear" w:color="auto" w:fill="auto"/>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203</w:t>
            </w:r>
          </w:p>
        </w:tc>
        <w:tc>
          <w:tcPr>
            <w:tcW w:w="890"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01.13</w:t>
            </w:r>
          </w:p>
        </w:tc>
        <w:tc>
          <w:tcPr>
            <w:tcW w:w="1418" w:type="dxa"/>
            <w:shd w:val="clear" w:color="auto" w:fill="auto"/>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0000000000</w:t>
            </w:r>
          </w:p>
        </w:tc>
        <w:tc>
          <w:tcPr>
            <w:tcW w:w="941"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000</w:t>
            </w:r>
          </w:p>
        </w:tc>
        <w:tc>
          <w:tcPr>
            <w:tcW w:w="1199"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61,9</w:t>
            </w:r>
          </w:p>
        </w:tc>
      </w:tr>
      <w:tr w:rsidR="00081380" w:rsidRPr="004C0246" w:rsidTr="004102A5">
        <w:trPr>
          <w:trHeight w:val="645"/>
        </w:trPr>
        <w:tc>
          <w:tcPr>
            <w:tcW w:w="4410" w:type="dxa"/>
            <w:shd w:val="clear" w:color="auto" w:fill="auto"/>
            <w:vAlign w:val="center"/>
            <w:hideMark/>
          </w:tcPr>
          <w:p w:rsidR="00081380" w:rsidRPr="004C0246" w:rsidRDefault="00081380" w:rsidP="004102A5">
            <w:pPr>
              <w:spacing w:after="0" w:line="240" w:lineRule="auto"/>
              <w:jc w:val="both"/>
              <w:rPr>
                <w:rFonts w:ascii="Times New Roman" w:hAnsi="Times New Roman" w:cs="Times New Roman"/>
                <w:sz w:val="20"/>
                <w:szCs w:val="20"/>
              </w:rPr>
            </w:pPr>
            <w:r w:rsidRPr="004C0246">
              <w:rPr>
                <w:rFonts w:ascii="Times New Roman" w:hAnsi="Times New Roman" w:cs="Times New Roman"/>
                <w:sz w:val="20"/>
                <w:szCs w:val="20"/>
              </w:rPr>
              <w:t>Непрограммные направления деятельности органов и должностных лиц местного самоуправления</w:t>
            </w:r>
          </w:p>
        </w:tc>
        <w:tc>
          <w:tcPr>
            <w:tcW w:w="732" w:type="dxa"/>
            <w:shd w:val="clear" w:color="auto" w:fill="auto"/>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203</w:t>
            </w:r>
          </w:p>
        </w:tc>
        <w:tc>
          <w:tcPr>
            <w:tcW w:w="890"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01.13</w:t>
            </w:r>
          </w:p>
        </w:tc>
        <w:tc>
          <w:tcPr>
            <w:tcW w:w="1418" w:type="dxa"/>
            <w:shd w:val="clear" w:color="auto" w:fill="auto"/>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9900000000</w:t>
            </w:r>
          </w:p>
        </w:tc>
        <w:tc>
          <w:tcPr>
            <w:tcW w:w="941"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000</w:t>
            </w:r>
          </w:p>
        </w:tc>
        <w:tc>
          <w:tcPr>
            <w:tcW w:w="1199"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61,9</w:t>
            </w:r>
          </w:p>
        </w:tc>
      </w:tr>
      <w:tr w:rsidR="00081380" w:rsidRPr="004C0246" w:rsidTr="004102A5">
        <w:trPr>
          <w:trHeight w:val="435"/>
        </w:trPr>
        <w:tc>
          <w:tcPr>
            <w:tcW w:w="4410" w:type="dxa"/>
            <w:shd w:val="clear" w:color="auto" w:fill="auto"/>
            <w:vAlign w:val="center"/>
            <w:hideMark/>
          </w:tcPr>
          <w:p w:rsidR="00081380" w:rsidRPr="004C0246" w:rsidRDefault="00081380" w:rsidP="004102A5">
            <w:pPr>
              <w:spacing w:after="0" w:line="240" w:lineRule="auto"/>
              <w:jc w:val="both"/>
              <w:rPr>
                <w:rFonts w:ascii="Times New Roman" w:hAnsi="Times New Roman" w:cs="Times New Roman"/>
                <w:sz w:val="20"/>
                <w:szCs w:val="20"/>
              </w:rPr>
            </w:pPr>
            <w:r w:rsidRPr="004C0246">
              <w:rPr>
                <w:rFonts w:ascii="Times New Roman" w:hAnsi="Times New Roman" w:cs="Times New Roman"/>
                <w:sz w:val="20"/>
                <w:szCs w:val="20"/>
              </w:rPr>
              <w:t>Функционирование органов исполнительной власти местного самоуправления</w:t>
            </w:r>
          </w:p>
        </w:tc>
        <w:tc>
          <w:tcPr>
            <w:tcW w:w="732" w:type="dxa"/>
            <w:shd w:val="clear" w:color="auto" w:fill="auto"/>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203</w:t>
            </w:r>
          </w:p>
        </w:tc>
        <w:tc>
          <w:tcPr>
            <w:tcW w:w="890"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01.13</w:t>
            </w:r>
          </w:p>
        </w:tc>
        <w:tc>
          <w:tcPr>
            <w:tcW w:w="1418" w:type="dxa"/>
            <w:shd w:val="clear" w:color="auto" w:fill="auto"/>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9940000000</w:t>
            </w:r>
          </w:p>
        </w:tc>
        <w:tc>
          <w:tcPr>
            <w:tcW w:w="941"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000</w:t>
            </w:r>
          </w:p>
        </w:tc>
        <w:tc>
          <w:tcPr>
            <w:tcW w:w="1199"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61,9</w:t>
            </w:r>
          </w:p>
        </w:tc>
      </w:tr>
      <w:tr w:rsidR="00081380" w:rsidRPr="004C0246" w:rsidTr="004102A5">
        <w:trPr>
          <w:trHeight w:val="315"/>
        </w:trPr>
        <w:tc>
          <w:tcPr>
            <w:tcW w:w="4410" w:type="dxa"/>
            <w:shd w:val="clear" w:color="auto" w:fill="auto"/>
            <w:vAlign w:val="center"/>
            <w:hideMark/>
          </w:tcPr>
          <w:p w:rsidR="00081380" w:rsidRPr="004C0246" w:rsidRDefault="00081380" w:rsidP="004102A5">
            <w:pPr>
              <w:spacing w:after="0" w:line="240" w:lineRule="auto"/>
              <w:jc w:val="both"/>
              <w:rPr>
                <w:rFonts w:ascii="Times New Roman" w:hAnsi="Times New Roman" w:cs="Times New Roman"/>
                <w:sz w:val="20"/>
                <w:szCs w:val="20"/>
              </w:rPr>
            </w:pPr>
            <w:r w:rsidRPr="004C0246">
              <w:rPr>
                <w:rFonts w:ascii="Times New Roman" w:hAnsi="Times New Roman" w:cs="Times New Roman"/>
                <w:sz w:val="20"/>
                <w:szCs w:val="20"/>
              </w:rPr>
              <w:t>Расходы на обеспечение деятельности учреждения</w:t>
            </w:r>
          </w:p>
        </w:tc>
        <w:tc>
          <w:tcPr>
            <w:tcW w:w="732" w:type="dxa"/>
            <w:shd w:val="clear" w:color="auto" w:fill="auto"/>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203</w:t>
            </w:r>
          </w:p>
        </w:tc>
        <w:tc>
          <w:tcPr>
            <w:tcW w:w="890"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01.13</w:t>
            </w:r>
          </w:p>
        </w:tc>
        <w:tc>
          <w:tcPr>
            <w:tcW w:w="1418" w:type="dxa"/>
            <w:shd w:val="clear" w:color="auto" w:fill="auto"/>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9940001100</w:t>
            </w:r>
          </w:p>
        </w:tc>
        <w:tc>
          <w:tcPr>
            <w:tcW w:w="941"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000</w:t>
            </w:r>
          </w:p>
        </w:tc>
        <w:tc>
          <w:tcPr>
            <w:tcW w:w="1199"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61,9</w:t>
            </w:r>
          </w:p>
        </w:tc>
      </w:tr>
      <w:tr w:rsidR="00081380" w:rsidRPr="004C0246" w:rsidTr="004102A5">
        <w:trPr>
          <w:trHeight w:val="315"/>
        </w:trPr>
        <w:tc>
          <w:tcPr>
            <w:tcW w:w="4410" w:type="dxa"/>
            <w:shd w:val="clear" w:color="auto" w:fill="auto"/>
            <w:vAlign w:val="center"/>
            <w:hideMark/>
          </w:tcPr>
          <w:p w:rsidR="00081380" w:rsidRPr="004C0246" w:rsidRDefault="00081380" w:rsidP="004102A5">
            <w:pPr>
              <w:spacing w:after="0" w:line="240" w:lineRule="auto"/>
              <w:jc w:val="both"/>
              <w:rPr>
                <w:rFonts w:ascii="Times New Roman" w:hAnsi="Times New Roman" w:cs="Times New Roman"/>
                <w:sz w:val="20"/>
                <w:szCs w:val="20"/>
              </w:rPr>
            </w:pPr>
            <w:r w:rsidRPr="004C0246">
              <w:rPr>
                <w:rFonts w:ascii="Times New Roman" w:hAnsi="Times New Roman" w:cs="Times New Roman"/>
                <w:sz w:val="20"/>
                <w:szCs w:val="20"/>
              </w:rPr>
              <w:t>Иные бюджетные ассигнования</w:t>
            </w:r>
          </w:p>
        </w:tc>
        <w:tc>
          <w:tcPr>
            <w:tcW w:w="732" w:type="dxa"/>
            <w:shd w:val="clear" w:color="auto" w:fill="auto"/>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203</w:t>
            </w:r>
          </w:p>
        </w:tc>
        <w:tc>
          <w:tcPr>
            <w:tcW w:w="890"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01.13</w:t>
            </w:r>
          </w:p>
        </w:tc>
        <w:tc>
          <w:tcPr>
            <w:tcW w:w="1418" w:type="dxa"/>
            <w:shd w:val="clear" w:color="auto" w:fill="auto"/>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9940001100</w:t>
            </w:r>
          </w:p>
        </w:tc>
        <w:tc>
          <w:tcPr>
            <w:tcW w:w="941"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800</w:t>
            </w:r>
          </w:p>
        </w:tc>
        <w:tc>
          <w:tcPr>
            <w:tcW w:w="1199"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61,9</w:t>
            </w:r>
          </w:p>
        </w:tc>
      </w:tr>
      <w:tr w:rsidR="00081380" w:rsidRPr="004C0246" w:rsidTr="004102A5">
        <w:trPr>
          <w:trHeight w:val="435"/>
        </w:trPr>
        <w:tc>
          <w:tcPr>
            <w:tcW w:w="4410" w:type="dxa"/>
            <w:shd w:val="clear" w:color="auto" w:fill="auto"/>
            <w:vAlign w:val="center"/>
            <w:hideMark/>
          </w:tcPr>
          <w:p w:rsidR="00081380" w:rsidRPr="004C0246" w:rsidRDefault="00081380" w:rsidP="004102A5">
            <w:pPr>
              <w:spacing w:after="0" w:line="240" w:lineRule="auto"/>
              <w:jc w:val="both"/>
              <w:rPr>
                <w:rFonts w:ascii="Times New Roman" w:hAnsi="Times New Roman" w:cs="Times New Roman"/>
                <w:sz w:val="20"/>
                <w:szCs w:val="20"/>
              </w:rPr>
            </w:pPr>
            <w:r w:rsidRPr="004C0246">
              <w:rPr>
                <w:rFonts w:ascii="Times New Roman" w:hAnsi="Times New Roman" w:cs="Times New Roman"/>
                <w:sz w:val="20"/>
                <w:szCs w:val="20"/>
              </w:rPr>
              <w:t>Обслуживание государственного (муниципального) долга</w:t>
            </w:r>
          </w:p>
        </w:tc>
        <w:tc>
          <w:tcPr>
            <w:tcW w:w="732" w:type="dxa"/>
            <w:shd w:val="clear" w:color="auto" w:fill="auto"/>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203</w:t>
            </w:r>
          </w:p>
        </w:tc>
        <w:tc>
          <w:tcPr>
            <w:tcW w:w="890"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13.00</w:t>
            </w:r>
          </w:p>
        </w:tc>
        <w:tc>
          <w:tcPr>
            <w:tcW w:w="1418" w:type="dxa"/>
            <w:shd w:val="clear" w:color="auto" w:fill="auto"/>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0000000000</w:t>
            </w:r>
          </w:p>
        </w:tc>
        <w:tc>
          <w:tcPr>
            <w:tcW w:w="941"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000</w:t>
            </w:r>
          </w:p>
        </w:tc>
        <w:tc>
          <w:tcPr>
            <w:tcW w:w="1199"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1 983,8</w:t>
            </w:r>
          </w:p>
        </w:tc>
      </w:tr>
      <w:tr w:rsidR="00081380" w:rsidRPr="004C0246" w:rsidTr="004102A5">
        <w:trPr>
          <w:trHeight w:val="435"/>
        </w:trPr>
        <w:tc>
          <w:tcPr>
            <w:tcW w:w="4410" w:type="dxa"/>
            <w:shd w:val="clear" w:color="auto" w:fill="auto"/>
            <w:vAlign w:val="center"/>
            <w:hideMark/>
          </w:tcPr>
          <w:p w:rsidR="00081380" w:rsidRPr="004C0246" w:rsidRDefault="00081380" w:rsidP="004102A5">
            <w:pPr>
              <w:spacing w:after="0" w:line="240" w:lineRule="auto"/>
              <w:jc w:val="both"/>
              <w:rPr>
                <w:rFonts w:ascii="Times New Roman" w:hAnsi="Times New Roman" w:cs="Times New Roman"/>
                <w:sz w:val="20"/>
                <w:szCs w:val="20"/>
              </w:rPr>
            </w:pPr>
            <w:r w:rsidRPr="004C0246">
              <w:rPr>
                <w:rFonts w:ascii="Times New Roman" w:hAnsi="Times New Roman" w:cs="Times New Roman"/>
                <w:sz w:val="20"/>
                <w:szCs w:val="20"/>
              </w:rPr>
              <w:t>Обслуживание государственного (муниципального) внутреннего долга</w:t>
            </w:r>
          </w:p>
        </w:tc>
        <w:tc>
          <w:tcPr>
            <w:tcW w:w="732" w:type="dxa"/>
            <w:shd w:val="clear" w:color="auto" w:fill="auto"/>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203</w:t>
            </w:r>
          </w:p>
        </w:tc>
        <w:tc>
          <w:tcPr>
            <w:tcW w:w="890"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13.01</w:t>
            </w:r>
          </w:p>
        </w:tc>
        <w:tc>
          <w:tcPr>
            <w:tcW w:w="1418" w:type="dxa"/>
            <w:shd w:val="clear" w:color="auto" w:fill="auto"/>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0000000000</w:t>
            </w:r>
          </w:p>
        </w:tc>
        <w:tc>
          <w:tcPr>
            <w:tcW w:w="941"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000</w:t>
            </w:r>
          </w:p>
        </w:tc>
        <w:tc>
          <w:tcPr>
            <w:tcW w:w="1199"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1 983,8</w:t>
            </w:r>
          </w:p>
        </w:tc>
      </w:tr>
      <w:tr w:rsidR="00081380" w:rsidRPr="004C0246" w:rsidTr="004102A5">
        <w:trPr>
          <w:trHeight w:val="645"/>
        </w:trPr>
        <w:tc>
          <w:tcPr>
            <w:tcW w:w="4410" w:type="dxa"/>
            <w:shd w:val="clear" w:color="auto" w:fill="auto"/>
            <w:vAlign w:val="center"/>
            <w:hideMark/>
          </w:tcPr>
          <w:p w:rsidR="00081380" w:rsidRPr="004C0246" w:rsidRDefault="00081380" w:rsidP="004102A5">
            <w:pPr>
              <w:spacing w:after="0" w:line="240" w:lineRule="auto"/>
              <w:jc w:val="both"/>
              <w:rPr>
                <w:rFonts w:ascii="Times New Roman" w:hAnsi="Times New Roman" w:cs="Times New Roman"/>
                <w:sz w:val="20"/>
                <w:szCs w:val="20"/>
              </w:rPr>
            </w:pPr>
            <w:r w:rsidRPr="004C0246">
              <w:rPr>
                <w:rFonts w:ascii="Times New Roman" w:hAnsi="Times New Roman" w:cs="Times New Roman"/>
                <w:sz w:val="20"/>
                <w:szCs w:val="20"/>
              </w:rPr>
              <w:t>Непрограммные направления деятельности органов и должностных лиц местного самоуправления</w:t>
            </w:r>
          </w:p>
        </w:tc>
        <w:tc>
          <w:tcPr>
            <w:tcW w:w="732" w:type="dxa"/>
            <w:shd w:val="clear" w:color="auto" w:fill="auto"/>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203</w:t>
            </w:r>
          </w:p>
        </w:tc>
        <w:tc>
          <w:tcPr>
            <w:tcW w:w="890"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13.01</w:t>
            </w:r>
          </w:p>
        </w:tc>
        <w:tc>
          <w:tcPr>
            <w:tcW w:w="1418" w:type="dxa"/>
            <w:shd w:val="clear" w:color="auto" w:fill="auto"/>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9900000000</w:t>
            </w:r>
          </w:p>
        </w:tc>
        <w:tc>
          <w:tcPr>
            <w:tcW w:w="941"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000</w:t>
            </w:r>
          </w:p>
        </w:tc>
        <w:tc>
          <w:tcPr>
            <w:tcW w:w="1199"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1 983,8</w:t>
            </w:r>
          </w:p>
        </w:tc>
      </w:tr>
      <w:tr w:rsidR="00081380" w:rsidRPr="004C0246" w:rsidTr="004102A5">
        <w:trPr>
          <w:trHeight w:val="435"/>
        </w:trPr>
        <w:tc>
          <w:tcPr>
            <w:tcW w:w="4410" w:type="dxa"/>
            <w:shd w:val="clear" w:color="auto" w:fill="auto"/>
            <w:vAlign w:val="center"/>
            <w:hideMark/>
          </w:tcPr>
          <w:p w:rsidR="00081380" w:rsidRPr="004C0246" w:rsidRDefault="00081380" w:rsidP="004102A5">
            <w:pPr>
              <w:spacing w:after="0" w:line="240" w:lineRule="auto"/>
              <w:jc w:val="both"/>
              <w:rPr>
                <w:rFonts w:ascii="Times New Roman" w:hAnsi="Times New Roman" w:cs="Times New Roman"/>
                <w:sz w:val="20"/>
                <w:szCs w:val="20"/>
              </w:rPr>
            </w:pPr>
            <w:r w:rsidRPr="004C0246">
              <w:rPr>
                <w:rFonts w:ascii="Times New Roman" w:hAnsi="Times New Roman" w:cs="Times New Roman"/>
                <w:sz w:val="20"/>
                <w:szCs w:val="20"/>
              </w:rPr>
              <w:t>Функционирование органов исполнительной власти местного самоуправления</w:t>
            </w:r>
          </w:p>
        </w:tc>
        <w:tc>
          <w:tcPr>
            <w:tcW w:w="732" w:type="dxa"/>
            <w:shd w:val="clear" w:color="auto" w:fill="auto"/>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203</w:t>
            </w:r>
          </w:p>
        </w:tc>
        <w:tc>
          <w:tcPr>
            <w:tcW w:w="890"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13.01</w:t>
            </w:r>
          </w:p>
        </w:tc>
        <w:tc>
          <w:tcPr>
            <w:tcW w:w="1418" w:type="dxa"/>
            <w:shd w:val="clear" w:color="auto" w:fill="auto"/>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9940000000</w:t>
            </w:r>
          </w:p>
        </w:tc>
        <w:tc>
          <w:tcPr>
            <w:tcW w:w="941"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000</w:t>
            </w:r>
          </w:p>
        </w:tc>
        <w:tc>
          <w:tcPr>
            <w:tcW w:w="1199"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1 983,8</w:t>
            </w:r>
          </w:p>
        </w:tc>
      </w:tr>
      <w:tr w:rsidR="00081380" w:rsidRPr="004C0246" w:rsidTr="004102A5">
        <w:trPr>
          <w:trHeight w:val="315"/>
        </w:trPr>
        <w:tc>
          <w:tcPr>
            <w:tcW w:w="4410" w:type="dxa"/>
            <w:shd w:val="clear" w:color="auto" w:fill="auto"/>
            <w:vAlign w:val="center"/>
            <w:hideMark/>
          </w:tcPr>
          <w:p w:rsidR="00081380" w:rsidRPr="004C0246" w:rsidRDefault="00081380" w:rsidP="004102A5">
            <w:pPr>
              <w:spacing w:after="0" w:line="240" w:lineRule="auto"/>
              <w:jc w:val="both"/>
              <w:rPr>
                <w:rFonts w:ascii="Times New Roman" w:hAnsi="Times New Roman" w:cs="Times New Roman"/>
                <w:sz w:val="20"/>
                <w:szCs w:val="20"/>
              </w:rPr>
            </w:pPr>
            <w:r w:rsidRPr="004C0246">
              <w:rPr>
                <w:rFonts w:ascii="Times New Roman" w:hAnsi="Times New Roman" w:cs="Times New Roman"/>
                <w:sz w:val="20"/>
                <w:szCs w:val="20"/>
              </w:rPr>
              <w:t>Процентные платежи по муниципальному долгу</w:t>
            </w:r>
          </w:p>
        </w:tc>
        <w:tc>
          <w:tcPr>
            <w:tcW w:w="732" w:type="dxa"/>
            <w:shd w:val="clear" w:color="auto" w:fill="auto"/>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203</w:t>
            </w:r>
          </w:p>
        </w:tc>
        <w:tc>
          <w:tcPr>
            <w:tcW w:w="890"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13.01</w:t>
            </w:r>
          </w:p>
        </w:tc>
        <w:tc>
          <w:tcPr>
            <w:tcW w:w="1418" w:type="dxa"/>
            <w:shd w:val="clear" w:color="auto" w:fill="auto"/>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9940006503</w:t>
            </w:r>
          </w:p>
        </w:tc>
        <w:tc>
          <w:tcPr>
            <w:tcW w:w="941"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000</w:t>
            </w:r>
          </w:p>
        </w:tc>
        <w:tc>
          <w:tcPr>
            <w:tcW w:w="1199"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1 983,8</w:t>
            </w:r>
          </w:p>
        </w:tc>
      </w:tr>
      <w:tr w:rsidR="00081380" w:rsidRPr="004C0246" w:rsidTr="004102A5">
        <w:trPr>
          <w:trHeight w:val="435"/>
        </w:trPr>
        <w:tc>
          <w:tcPr>
            <w:tcW w:w="4410" w:type="dxa"/>
            <w:shd w:val="clear" w:color="auto" w:fill="auto"/>
            <w:vAlign w:val="center"/>
            <w:hideMark/>
          </w:tcPr>
          <w:p w:rsidR="00081380" w:rsidRPr="004C0246" w:rsidRDefault="00081380" w:rsidP="004102A5">
            <w:pPr>
              <w:spacing w:after="0" w:line="240" w:lineRule="auto"/>
              <w:jc w:val="both"/>
              <w:rPr>
                <w:rFonts w:ascii="Times New Roman" w:hAnsi="Times New Roman" w:cs="Times New Roman"/>
                <w:sz w:val="20"/>
                <w:szCs w:val="20"/>
              </w:rPr>
            </w:pPr>
            <w:r w:rsidRPr="004C0246">
              <w:rPr>
                <w:rFonts w:ascii="Times New Roman" w:hAnsi="Times New Roman" w:cs="Times New Roman"/>
                <w:sz w:val="20"/>
                <w:szCs w:val="20"/>
              </w:rPr>
              <w:t>Обслуживание государственного (муниципального) долга</w:t>
            </w:r>
          </w:p>
        </w:tc>
        <w:tc>
          <w:tcPr>
            <w:tcW w:w="732" w:type="dxa"/>
            <w:shd w:val="clear" w:color="auto" w:fill="auto"/>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203</w:t>
            </w:r>
          </w:p>
        </w:tc>
        <w:tc>
          <w:tcPr>
            <w:tcW w:w="890"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13.01</w:t>
            </w:r>
          </w:p>
        </w:tc>
        <w:tc>
          <w:tcPr>
            <w:tcW w:w="1418" w:type="dxa"/>
            <w:shd w:val="clear" w:color="auto" w:fill="auto"/>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9940006503</w:t>
            </w:r>
          </w:p>
        </w:tc>
        <w:tc>
          <w:tcPr>
            <w:tcW w:w="941"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700</w:t>
            </w:r>
          </w:p>
        </w:tc>
        <w:tc>
          <w:tcPr>
            <w:tcW w:w="1199"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1 983,8</w:t>
            </w:r>
          </w:p>
        </w:tc>
      </w:tr>
      <w:tr w:rsidR="00081380" w:rsidRPr="004C0246" w:rsidTr="004102A5">
        <w:trPr>
          <w:trHeight w:val="645"/>
        </w:trPr>
        <w:tc>
          <w:tcPr>
            <w:tcW w:w="4410" w:type="dxa"/>
            <w:shd w:val="clear" w:color="auto" w:fill="auto"/>
            <w:vAlign w:val="center"/>
            <w:hideMark/>
          </w:tcPr>
          <w:p w:rsidR="00081380" w:rsidRPr="004C0246" w:rsidRDefault="00081380" w:rsidP="004102A5">
            <w:pPr>
              <w:spacing w:after="0" w:line="240" w:lineRule="auto"/>
              <w:jc w:val="both"/>
              <w:rPr>
                <w:rFonts w:ascii="Times New Roman" w:hAnsi="Times New Roman" w:cs="Times New Roman"/>
                <w:sz w:val="20"/>
                <w:szCs w:val="20"/>
              </w:rPr>
            </w:pPr>
            <w:r w:rsidRPr="004C0246">
              <w:rPr>
                <w:rFonts w:ascii="Times New Roman" w:hAnsi="Times New Roman" w:cs="Times New Roman"/>
                <w:sz w:val="20"/>
                <w:szCs w:val="20"/>
              </w:rPr>
              <w:t>Межбюджетные трансферты общего характера бюджетам бюджетной системы Российской Федерации</w:t>
            </w:r>
          </w:p>
        </w:tc>
        <w:tc>
          <w:tcPr>
            <w:tcW w:w="732" w:type="dxa"/>
            <w:shd w:val="clear" w:color="auto" w:fill="auto"/>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203</w:t>
            </w:r>
          </w:p>
        </w:tc>
        <w:tc>
          <w:tcPr>
            <w:tcW w:w="890"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14.00</w:t>
            </w:r>
          </w:p>
        </w:tc>
        <w:tc>
          <w:tcPr>
            <w:tcW w:w="1418" w:type="dxa"/>
            <w:shd w:val="clear" w:color="auto" w:fill="auto"/>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0000000000</w:t>
            </w:r>
          </w:p>
        </w:tc>
        <w:tc>
          <w:tcPr>
            <w:tcW w:w="941"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000</w:t>
            </w:r>
          </w:p>
        </w:tc>
        <w:tc>
          <w:tcPr>
            <w:tcW w:w="1199"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660,8</w:t>
            </w:r>
          </w:p>
        </w:tc>
      </w:tr>
      <w:tr w:rsidR="00081380" w:rsidRPr="004C0246" w:rsidTr="004102A5">
        <w:trPr>
          <w:trHeight w:val="645"/>
        </w:trPr>
        <w:tc>
          <w:tcPr>
            <w:tcW w:w="4410" w:type="dxa"/>
            <w:shd w:val="clear" w:color="auto" w:fill="auto"/>
            <w:vAlign w:val="center"/>
            <w:hideMark/>
          </w:tcPr>
          <w:p w:rsidR="00081380" w:rsidRPr="004C0246" w:rsidRDefault="00081380" w:rsidP="004102A5">
            <w:pPr>
              <w:spacing w:after="0" w:line="240" w:lineRule="auto"/>
              <w:jc w:val="both"/>
              <w:rPr>
                <w:rFonts w:ascii="Times New Roman" w:hAnsi="Times New Roman" w:cs="Times New Roman"/>
                <w:sz w:val="20"/>
                <w:szCs w:val="20"/>
              </w:rPr>
            </w:pPr>
            <w:r w:rsidRPr="004C0246">
              <w:rPr>
                <w:rFonts w:ascii="Times New Roman" w:hAnsi="Times New Roman" w:cs="Times New Roman"/>
                <w:sz w:val="20"/>
                <w:szCs w:val="20"/>
              </w:rPr>
              <w:t>Дотации на выравнивание бюджетной обеспеченности субъектов Российской Федерации и муниципальных образований</w:t>
            </w:r>
          </w:p>
        </w:tc>
        <w:tc>
          <w:tcPr>
            <w:tcW w:w="732" w:type="dxa"/>
            <w:shd w:val="clear" w:color="auto" w:fill="auto"/>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203</w:t>
            </w:r>
          </w:p>
        </w:tc>
        <w:tc>
          <w:tcPr>
            <w:tcW w:w="890"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14.01</w:t>
            </w:r>
          </w:p>
        </w:tc>
        <w:tc>
          <w:tcPr>
            <w:tcW w:w="1418" w:type="dxa"/>
            <w:shd w:val="clear" w:color="auto" w:fill="auto"/>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0000000000</w:t>
            </w:r>
          </w:p>
        </w:tc>
        <w:tc>
          <w:tcPr>
            <w:tcW w:w="941"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000</w:t>
            </w:r>
          </w:p>
        </w:tc>
        <w:tc>
          <w:tcPr>
            <w:tcW w:w="1199"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100,0</w:t>
            </w:r>
          </w:p>
        </w:tc>
      </w:tr>
      <w:tr w:rsidR="00081380" w:rsidRPr="004C0246" w:rsidTr="004102A5">
        <w:trPr>
          <w:trHeight w:val="645"/>
        </w:trPr>
        <w:tc>
          <w:tcPr>
            <w:tcW w:w="4410" w:type="dxa"/>
            <w:shd w:val="clear" w:color="auto" w:fill="auto"/>
            <w:vAlign w:val="center"/>
            <w:hideMark/>
          </w:tcPr>
          <w:p w:rsidR="00081380" w:rsidRPr="004C0246" w:rsidRDefault="00081380" w:rsidP="004102A5">
            <w:pPr>
              <w:spacing w:after="0" w:line="240" w:lineRule="auto"/>
              <w:jc w:val="both"/>
              <w:rPr>
                <w:rFonts w:ascii="Times New Roman" w:hAnsi="Times New Roman" w:cs="Times New Roman"/>
                <w:sz w:val="20"/>
                <w:szCs w:val="20"/>
              </w:rPr>
            </w:pPr>
            <w:r w:rsidRPr="004C0246">
              <w:rPr>
                <w:rFonts w:ascii="Times New Roman" w:hAnsi="Times New Roman" w:cs="Times New Roman"/>
                <w:sz w:val="20"/>
                <w:szCs w:val="20"/>
              </w:rPr>
              <w:t>Непрограммные направления деятельности органов и должностных лиц местного самоуправления</w:t>
            </w:r>
          </w:p>
        </w:tc>
        <w:tc>
          <w:tcPr>
            <w:tcW w:w="732" w:type="dxa"/>
            <w:shd w:val="clear" w:color="auto" w:fill="auto"/>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203</w:t>
            </w:r>
          </w:p>
        </w:tc>
        <w:tc>
          <w:tcPr>
            <w:tcW w:w="890"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14.01</w:t>
            </w:r>
          </w:p>
        </w:tc>
        <w:tc>
          <w:tcPr>
            <w:tcW w:w="1418" w:type="dxa"/>
            <w:shd w:val="clear" w:color="auto" w:fill="auto"/>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9900000000</w:t>
            </w:r>
          </w:p>
        </w:tc>
        <w:tc>
          <w:tcPr>
            <w:tcW w:w="941"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000</w:t>
            </w:r>
          </w:p>
        </w:tc>
        <w:tc>
          <w:tcPr>
            <w:tcW w:w="1199"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100,0</w:t>
            </w:r>
          </w:p>
        </w:tc>
      </w:tr>
      <w:tr w:rsidR="00081380" w:rsidRPr="004C0246" w:rsidTr="004102A5">
        <w:trPr>
          <w:trHeight w:val="315"/>
        </w:trPr>
        <w:tc>
          <w:tcPr>
            <w:tcW w:w="4410" w:type="dxa"/>
            <w:shd w:val="clear" w:color="auto" w:fill="auto"/>
            <w:vAlign w:val="center"/>
            <w:hideMark/>
          </w:tcPr>
          <w:p w:rsidR="00081380" w:rsidRPr="004C0246" w:rsidRDefault="00081380" w:rsidP="004102A5">
            <w:pPr>
              <w:spacing w:after="0" w:line="240" w:lineRule="auto"/>
              <w:jc w:val="both"/>
              <w:rPr>
                <w:rFonts w:ascii="Times New Roman" w:hAnsi="Times New Roman" w:cs="Times New Roman"/>
                <w:sz w:val="20"/>
                <w:szCs w:val="20"/>
              </w:rPr>
            </w:pPr>
            <w:r w:rsidRPr="004C0246">
              <w:rPr>
                <w:rFonts w:ascii="Times New Roman" w:hAnsi="Times New Roman" w:cs="Times New Roman"/>
                <w:sz w:val="20"/>
                <w:szCs w:val="20"/>
              </w:rPr>
              <w:t>Дотации</w:t>
            </w:r>
          </w:p>
        </w:tc>
        <w:tc>
          <w:tcPr>
            <w:tcW w:w="732" w:type="dxa"/>
            <w:shd w:val="clear" w:color="auto" w:fill="auto"/>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203</w:t>
            </w:r>
          </w:p>
        </w:tc>
        <w:tc>
          <w:tcPr>
            <w:tcW w:w="890"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14.01</w:t>
            </w:r>
          </w:p>
        </w:tc>
        <w:tc>
          <w:tcPr>
            <w:tcW w:w="1418" w:type="dxa"/>
            <w:shd w:val="clear" w:color="auto" w:fill="auto"/>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9960000000</w:t>
            </w:r>
          </w:p>
        </w:tc>
        <w:tc>
          <w:tcPr>
            <w:tcW w:w="941"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000</w:t>
            </w:r>
          </w:p>
        </w:tc>
        <w:tc>
          <w:tcPr>
            <w:tcW w:w="1199"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100,0</w:t>
            </w:r>
          </w:p>
        </w:tc>
      </w:tr>
      <w:tr w:rsidR="00081380" w:rsidRPr="004C0246" w:rsidTr="004102A5">
        <w:trPr>
          <w:trHeight w:val="435"/>
        </w:trPr>
        <w:tc>
          <w:tcPr>
            <w:tcW w:w="4410" w:type="dxa"/>
            <w:shd w:val="clear" w:color="auto" w:fill="auto"/>
            <w:vAlign w:val="center"/>
            <w:hideMark/>
          </w:tcPr>
          <w:p w:rsidR="00081380" w:rsidRPr="004C0246" w:rsidRDefault="00081380" w:rsidP="004102A5">
            <w:pPr>
              <w:spacing w:after="0" w:line="240" w:lineRule="auto"/>
              <w:jc w:val="both"/>
              <w:rPr>
                <w:rFonts w:ascii="Times New Roman" w:hAnsi="Times New Roman" w:cs="Times New Roman"/>
                <w:sz w:val="20"/>
                <w:szCs w:val="20"/>
              </w:rPr>
            </w:pPr>
            <w:r w:rsidRPr="004C0246">
              <w:rPr>
                <w:rFonts w:ascii="Times New Roman" w:hAnsi="Times New Roman" w:cs="Times New Roman"/>
                <w:sz w:val="20"/>
                <w:szCs w:val="20"/>
              </w:rPr>
              <w:t>Дотации на выравнивание бюджетной обеспеченности поселений Облученского района</w:t>
            </w:r>
          </w:p>
        </w:tc>
        <w:tc>
          <w:tcPr>
            <w:tcW w:w="732" w:type="dxa"/>
            <w:shd w:val="clear" w:color="auto" w:fill="auto"/>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203</w:t>
            </w:r>
          </w:p>
        </w:tc>
        <w:tc>
          <w:tcPr>
            <w:tcW w:w="890"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14.01</w:t>
            </w:r>
          </w:p>
        </w:tc>
        <w:tc>
          <w:tcPr>
            <w:tcW w:w="1418" w:type="dxa"/>
            <w:shd w:val="clear" w:color="auto" w:fill="auto"/>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9960014101</w:t>
            </w:r>
          </w:p>
        </w:tc>
        <w:tc>
          <w:tcPr>
            <w:tcW w:w="941"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000</w:t>
            </w:r>
          </w:p>
        </w:tc>
        <w:tc>
          <w:tcPr>
            <w:tcW w:w="1199"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100,0</w:t>
            </w:r>
          </w:p>
        </w:tc>
      </w:tr>
      <w:tr w:rsidR="00081380" w:rsidRPr="004C0246" w:rsidTr="004102A5">
        <w:trPr>
          <w:trHeight w:val="315"/>
        </w:trPr>
        <w:tc>
          <w:tcPr>
            <w:tcW w:w="4410" w:type="dxa"/>
            <w:shd w:val="clear" w:color="auto" w:fill="auto"/>
            <w:vAlign w:val="center"/>
            <w:hideMark/>
          </w:tcPr>
          <w:p w:rsidR="00081380" w:rsidRPr="004C0246" w:rsidRDefault="00081380" w:rsidP="004102A5">
            <w:pPr>
              <w:spacing w:after="0" w:line="240" w:lineRule="auto"/>
              <w:jc w:val="both"/>
              <w:rPr>
                <w:rFonts w:ascii="Times New Roman" w:hAnsi="Times New Roman" w:cs="Times New Roman"/>
                <w:sz w:val="20"/>
                <w:szCs w:val="20"/>
              </w:rPr>
            </w:pPr>
            <w:r w:rsidRPr="004C0246">
              <w:rPr>
                <w:rFonts w:ascii="Times New Roman" w:hAnsi="Times New Roman" w:cs="Times New Roman"/>
                <w:sz w:val="20"/>
                <w:szCs w:val="20"/>
              </w:rPr>
              <w:t>Межбюджетные трансферты</w:t>
            </w:r>
          </w:p>
        </w:tc>
        <w:tc>
          <w:tcPr>
            <w:tcW w:w="732" w:type="dxa"/>
            <w:shd w:val="clear" w:color="auto" w:fill="auto"/>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203</w:t>
            </w:r>
          </w:p>
        </w:tc>
        <w:tc>
          <w:tcPr>
            <w:tcW w:w="890"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14.01</w:t>
            </w:r>
          </w:p>
        </w:tc>
        <w:tc>
          <w:tcPr>
            <w:tcW w:w="1418" w:type="dxa"/>
            <w:shd w:val="clear" w:color="auto" w:fill="auto"/>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9960014101</w:t>
            </w:r>
          </w:p>
        </w:tc>
        <w:tc>
          <w:tcPr>
            <w:tcW w:w="941"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500</w:t>
            </w:r>
          </w:p>
        </w:tc>
        <w:tc>
          <w:tcPr>
            <w:tcW w:w="1199"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100,0</w:t>
            </w:r>
          </w:p>
        </w:tc>
      </w:tr>
      <w:tr w:rsidR="00081380" w:rsidRPr="004C0246" w:rsidTr="004102A5">
        <w:trPr>
          <w:trHeight w:val="645"/>
        </w:trPr>
        <w:tc>
          <w:tcPr>
            <w:tcW w:w="4410" w:type="dxa"/>
            <w:shd w:val="clear" w:color="auto" w:fill="auto"/>
            <w:vAlign w:val="center"/>
          </w:tcPr>
          <w:p w:rsidR="00081380" w:rsidRPr="004C0246" w:rsidRDefault="00081380" w:rsidP="004102A5">
            <w:pPr>
              <w:spacing w:after="0" w:line="240" w:lineRule="auto"/>
              <w:jc w:val="both"/>
              <w:rPr>
                <w:rFonts w:ascii="Times New Roman" w:hAnsi="Times New Roman" w:cs="Times New Roman"/>
                <w:sz w:val="20"/>
                <w:szCs w:val="20"/>
              </w:rPr>
            </w:pPr>
            <w:r w:rsidRPr="004C0246">
              <w:rPr>
                <w:rFonts w:ascii="Times New Roman" w:hAnsi="Times New Roman" w:cs="Times New Roman"/>
                <w:sz w:val="20"/>
                <w:szCs w:val="20"/>
              </w:rPr>
              <w:t>Прочие межбюджетные трансферты общего характера</w:t>
            </w:r>
          </w:p>
        </w:tc>
        <w:tc>
          <w:tcPr>
            <w:tcW w:w="732" w:type="dxa"/>
            <w:shd w:val="clear" w:color="auto" w:fill="auto"/>
            <w:vAlign w:val="center"/>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203</w:t>
            </w:r>
          </w:p>
        </w:tc>
        <w:tc>
          <w:tcPr>
            <w:tcW w:w="890" w:type="dxa"/>
            <w:shd w:val="clear" w:color="auto" w:fill="auto"/>
            <w:noWrap/>
            <w:vAlign w:val="center"/>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14.03</w:t>
            </w:r>
          </w:p>
        </w:tc>
        <w:tc>
          <w:tcPr>
            <w:tcW w:w="1418" w:type="dxa"/>
            <w:shd w:val="clear" w:color="auto" w:fill="auto"/>
            <w:vAlign w:val="center"/>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0000000000</w:t>
            </w:r>
          </w:p>
        </w:tc>
        <w:tc>
          <w:tcPr>
            <w:tcW w:w="941" w:type="dxa"/>
            <w:shd w:val="clear" w:color="auto" w:fill="auto"/>
            <w:noWrap/>
            <w:vAlign w:val="center"/>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000</w:t>
            </w:r>
          </w:p>
        </w:tc>
        <w:tc>
          <w:tcPr>
            <w:tcW w:w="1199" w:type="dxa"/>
            <w:shd w:val="clear" w:color="auto" w:fill="auto"/>
            <w:noWrap/>
            <w:vAlign w:val="center"/>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560,8</w:t>
            </w:r>
          </w:p>
        </w:tc>
      </w:tr>
      <w:tr w:rsidR="00081380" w:rsidRPr="004C0246" w:rsidTr="004102A5">
        <w:trPr>
          <w:trHeight w:val="645"/>
        </w:trPr>
        <w:tc>
          <w:tcPr>
            <w:tcW w:w="4410" w:type="dxa"/>
            <w:shd w:val="clear" w:color="auto" w:fill="auto"/>
            <w:vAlign w:val="center"/>
          </w:tcPr>
          <w:p w:rsidR="00081380" w:rsidRPr="004C0246" w:rsidRDefault="00081380" w:rsidP="004102A5">
            <w:pPr>
              <w:spacing w:after="0" w:line="240" w:lineRule="auto"/>
              <w:jc w:val="both"/>
              <w:rPr>
                <w:rFonts w:ascii="Times New Roman" w:hAnsi="Times New Roman" w:cs="Times New Roman"/>
                <w:sz w:val="20"/>
                <w:szCs w:val="20"/>
              </w:rPr>
            </w:pPr>
            <w:r w:rsidRPr="004C0246">
              <w:rPr>
                <w:rFonts w:ascii="Times New Roman" w:hAnsi="Times New Roman" w:cs="Times New Roman"/>
                <w:sz w:val="20"/>
                <w:szCs w:val="20"/>
              </w:rPr>
              <w:t>Непрограммные направления деятельности органов и должностных лиц местного самоуправления</w:t>
            </w:r>
          </w:p>
        </w:tc>
        <w:tc>
          <w:tcPr>
            <w:tcW w:w="732" w:type="dxa"/>
            <w:shd w:val="clear" w:color="auto" w:fill="auto"/>
            <w:vAlign w:val="center"/>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203</w:t>
            </w:r>
          </w:p>
        </w:tc>
        <w:tc>
          <w:tcPr>
            <w:tcW w:w="890" w:type="dxa"/>
            <w:shd w:val="clear" w:color="auto" w:fill="auto"/>
            <w:noWrap/>
            <w:vAlign w:val="center"/>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14.03</w:t>
            </w:r>
          </w:p>
        </w:tc>
        <w:tc>
          <w:tcPr>
            <w:tcW w:w="1418" w:type="dxa"/>
            <w:shd w:val="clear" w:color="auto" w:fill="auto"/>
            <w:vAlign w:val="center"/>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9900000000</w:t>
            </w:r>
          </w:p>
        </w:tc>
        <w:tc>
          <w:tcPr>
            <w:tcW w:w="941" w:type="dxa"/>
            <w:shd w:val="clear" w:color="auto" w:fill="auto"/>
            <w:noWrap/>
            <w:vAlign w:val="center"/>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000</w:t>
            </w:r>
          </w:p>
        </w:tc>
        <w:tc>
          <w:tcPr>
            <w:tcW w:w="1199" w:type="dxa"/>
            <w:shd w:val="clear" w:color="auto" w:fill="auto"/>
            <w:noWrap/>
            <w:vAlign w:val="center"/>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560,8</w:t>
            </w:r>
          </w:p>
        </w:tc>
      </w:tr>
      <w:tr w:rsidR="00081380" w:rsidRPr="004C0246" w:rsidTr="004102A5">
        <w:trPr>
          <w:trHeight w:val="645"/>
        </w:trPr>
        <w:tc>
          <w:tcPr>
            <w:tcW w:w="4410" w:type="dxa"/>
            <w:shd w:val="clear" w:color="auto" w:fill="auto"/>
            <w:vAlign w:val="center"/>
          </w:tcPr>
          <w:p w:rsidR="00081380" w:rsidRPr="004C0246" w:rsidRDefault="00081380" w:rsidP="004102A5">
            <w:pPr>
              <w:spacing w:after="0" w:line="240" w:lineRule="auto"/>
              <w:jc w:val="both"/>
              <w:rPr>
                <w:rFonts w:ascii="Times New Roman" w:hAnsi="Times New Roman" w:cs="Times New Roman"/>
                <w:sz w:val="20"/>
                <w:szCs w:val="20"/>
              </w:rPr>
            </w:pPr>
            <w:r w:rsidRPr="004C0246">
              <w:rPr>
                <w:rFonts w:ascii="Times New Roman" w:hAnsi="Times New Roman" w:cs="Times New Roman"/>
                <w:sz w:val="20"/>
                <w:szCs w:val="20"/>
              </w:rPr>
              <w:t xml:space="preserve">Иные межбюджетные трансферты бюджету субъекта Российской Федерации на </w:t>
            </w:r>
            <w:proofErr w:type="spellStart"/>
            <w:r w:rsidRPr="004C0246">
              <w:rPr>
                <w:rFonts w:ascii="Times New Roman" w:hAnsi="Times New Roman" w:cs="Times New Roman"/>
                <w:sz w:val="20"/>
                <w:szCs w:val="20"/>
              </w:rPr>
              <w:t>софинансирование</w:t>
            </w:r>
            <w:proofErr w:type="spellEnd"/>
            <w:r w:rsidRPr="004C0246">
              <w:rPr>
                <w:rFonts w:ascii="Times New Roman" w:hAnsi="Times New Roman" w:cs="Times New Roman"/>
                <w:sz w:val="20"/>
                <w:szCs w:val="20"/>
              </w:rPr>
              <w:t xml:space="preserve"> расходных обязательств бюджета муниципального образования "Облученский муниципальный район"</w:t>
            </w:r>
          </w:p>
        </w:tc>
        <w:tc>
          <w:tcPr>
            <w:tcW w:w="732" w:type="dxa"/>
            <w:shd w:val="clear" w:color="auto" w:fill="auto"/>
            <w:vAlign w:val="center"/>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203</w:t>
            </w:r>
          </w:p>
        </w:tc>
        <w:tc>
          <w:tcPr>
            <w:tcW w:w="890" w:type="dxa"/>
            <w:shd w:val="clear" w:color="auto" w:fill="auto"/>
            <w:noWrap/>
            <w:vAlign w:val="center"/>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14.03</w:t>
            </w:r>
          </w:p>
        </w:tc>
        <w:tc>
          <w:tcPr>
            <w:tcW w:w="1418" w:type="dxa"/>
            <w:shd w:val="clear" w:color="auto" w:fill="auto"/>
            <w:vAlign w:val="center"/>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9950000000</w:t>
            </w:r>
          </w:p>
        </w:tc>
        <w:tc>
          <w:tcPr>
            <w:tcW w:w="941" w:type="dxa"/>
            <w:shd w:val="clear" w:color="auto" w:fill="auto"/>
            <w:noWrap/>
            <w:vAlign w:val="center"/>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000</w:t>
            </w:r>
          </w:p>
        </w:tc>
        <w:tc>
          <w:tcPr>
            <w:tcW w:w="1199" w:type="dxa"/>
            <w:shd w:val="clear" w:color="auto" w:fill="auto"/>
            <w:noWrap/>
            <w:vAlign w:val="center"/>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560,8</w:t>
            </w:r>
          </w:p>
        </w:tc>
      </w:tr>
      <w:tr w:rsidR="00081380" w:rsidRPr="004C0246" w:rsidTr="004102A5">
        <w:trPr>
          <w:trHeight w:val="645"/>
        </w:trPr>
        <w:tc>
          <w:tcPr>
            <w:tcW w:w="4410" w:type="dxa"/>
            <w:shd w:val="clear" w:color="auto" w:fill="auto"/>
            <w:vAlign w:val="center"/>
          </w:tcPr>
          <w:p w:rsidR="00081380" w:rsidRPr="004C0246" w:rsidRDefault="00081380" w:rsidP="004102A5">
            <w:pPr>
              <w:spacing w:after="0" w:line="240" w:lineRule="auto"/>
              <w:jc w:val="both"/>
              <w:rPr>
                <w:rFonts w:ascii="Times New Roman" w:hAnsi="Times New Roman" w:cs="Times New Roman"/>
                <w:sz w:val="20"/>
                <w:szCs w:val="20"/>
              </w:rPr>
            </w:pPr>
            <w:proofErr w:type="gramStart"/>
            <w:r w:rsidRPr="004C0246">
              <w:rPr>
                <w:rFonts w:ascii="Times New Roman" w:hAnsi="Times New Roman" w:cs="Times New Roman"/>
                <w:sz w:val="20"/>
                <w:szCs w:val="20"/>
              </w:rPr>
              <w:lastRenderedPageBreak/>
              <w:t>Расходы на обеспечение доли участия муниципального образования в организации бесплатного горячего питания обучающихся, получающих начальное общее образование в муниципальных образовательных организациях Облученского района</w:t>
            </w:r>
            <w:proofErr w:type="gramEnd"/>
          </w:p>
        </w:tc>
        <w:tc>
          <w:tcPr>
            <w:tcW w:w="732" w:type="dxa"/>
            <w:shd w:val="clear" w:color="auto" w:fill="auto"/>
            <w:vAlign w:val="center"/>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203</w:t>
            </w:r>
          </w:p>
        </w:tc>
        <w:tc>
          <w:tcPr>
            <w:tcW w:w="890" w:type="dxa"/>
            <w:shd w:val="clear" w:color="auto" w:fill="auto"/>
            <w:noWrap/>
            <w:vAlign w:val="center"/>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14.03</w:t>
            </w:r>
          </w:p>
        </w:tc>
        <w:tc>
          <w:tcPr>
            <w:tcW w:w="1418" w:type="dxa"/>
            <w:shd w:val="clear" w:color="auto" w:fill="auto"/>
            <w:vAlign w:val="center"/>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9950003040</w:t>
            </w:r>
          </w:p>
        </w:tc>
        <w:tc>
          <w:tcPr>
            <w:tcW w:w="941" w:type="dxa"/>
            <w:shd w:val="clear" w:color="auto" w:fill="auto"/>
            <w:noWrap/>
            <w:vAlign w:val="center"/>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000</w:t>
            </w:r>
          </w:p>
        </w:tc>
        <w:tc>
          <w:tcPr>
            <w:tcW w:w="1199" w:type="dxa"/>
            <w:shd w:val="clear" w:color="auto" w:fill="auto"/>
            <w:noWrap/>
            <w:vAlign w:val="center"/>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171,7</w:t>
            </w:r>
          </w:p>
        </w:tc>
      </w:tr>
      <w:tr w:rsidR="00081380" w:rsidRPr="004C0246" w:rsidTr="004102A5">
        <w:trPr>
          <w:trHeight w:val="276"/>
        </w:trPr>
        <w:tc>
          <w:tcPr>
            <w:tcW w:w="4410" w:type="dxa"/>
            <w:shd w:val="clear" w:color="auto" w:fill="auto"/>
            <w:vAlign w:val="center"/>
          </w:tcPr>
          <w:p w:rsidR="00081380" w:rsidRPr="004C0246" w:rsidRDefault="00081380" w:rsidP="004102A5">
            <w:pPr>
              <w:spacing w:after="0" w:line="240" w:lineRule="auto"/>
              <w:jc w:val="both"/>
              <w:rPr>
                <w:rFonts w:ascii="Times New Roman" w:hAnsi="Times New Roman" w:cs="Times New Roman"/>
                <w:sz w:val="20"/>
                <w:szCs w:val="20"/>
              </w:rPr>
            </w:pPr>
            <w:r w:rsidRPr="004C0246">
              <w:rPr>
                <w:rFonts w:ascii="Times New Roman" w:hAnsi="Times New Roman" w:cs="Times New Roman"/>
                <w:sz w:val="20"/>
                <w:szCs w:val="20"/>
              </w:rPr>
              <w:t>Межбюджетные трансферты</w:t>
            </w:r>
          </w:p>
        </w:tc>
        <w:tc>
          <w:tcPr>
            <w:tcW w:w="732" w:type="dxa"/>
            <w:shd w:val="clear" w:color="auto" w:fill="auto"/>
            <w:vAlign w:val="center"/>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203</w:t>
            </w:r>
          </w:p>
        </w:tc>
        <w:tc>
          <w:tcPr>
            <w:tcW w:w="890" w:type="dxa"/>
            <w:shd w:val="clear" w:color="auto" w:fill="auto"/>
            <w:noWrap/>
            <w:vAlign w:val="center"/>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14.03</w:t>
            </w:r>
          </w:p>
        </w:tc>
        <w:tc>
          <w:tcPr>
            <w:tcW w:w="1418" w:type="dxa"/>
            <w:shd w:val="clear" w:color="auto" w:fill="auto"/>
            <w:vAlign w:val="center"/>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9950003040</w:t>
            </w:r>
          </w:p>
        </w:tc>
        <w:tc>
          <w:tcPr>
            <w:tcW w:w="941" w:type="dxa"/>
            <w:shd w:val="clear" w:color="auto" w:fill="auto"/>
            <w:noWrap/>
            <w:vAlign w:val="center"/>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500</w:t>
            </w:r>
          </w:p>
        </w:tc>
        <w:tc>
          <w:tcPr>
            <w:tcW w:w="1199" w:type="dxa"/>
            <w:shd w:val="clear" w:color="auto" w:fill="auto"/>
            <w:noWrap/>
            <w:vAlign w:val="center"/>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171,7</w:t>
            </w:r>
          </w:p>
        </w:tc>
      </w:tr>
      <w:tr w:rsidR="00081380" w:rsidRPr="004C0246" w:rsidTr="004102A5">
        <w:trPr>
          <w:trHeight w:val="645"/>
        </w:trPr>
        <w:tc>
          <w:tcPr>
            <w:tcW w:w="4410" w:type="dxa"/>
            <w:shd w:val="clear" w:color="auto" w:fill="auto"/>
            <w:vAlign w:val="center"/>
          </w:tcPr>
          <w:p w:rsidR="00081380" w:rsidRPr="004C0246" w:rsidRDefault="00081380" w:rsidP="004102A5">
            <w:pPr>
              <w:spacing w:after="0" w:line="240" w:lineRule="auto"/>
              <w:jc w:val="both"/>
              <w:rPr>
                <w:rFonts w:ascii="Times New Roman" w:hAnsi="Times New Roman" w:cs="Times New Roman"/>
                <w:sz w:val="20"/>
                <w:szCs w:val="20"/>
              </w:rPr>
            </w:pPr>
            <w:r w:rsidRPr="004C0246">
              <w:rPr>
                <w:rFonts w:ascii="Times New Roman" w:hAnsi="Times New Roman" w:cs="Times New Roman"/>
                <w:sz w:val="20"/>
                <w:szCs w:val="20"/>
              </w:rPr>
              <w:t xml:space="preserve">Расходы на </w:t>
            </w:r>
            <w:proofErr w:type="spellStart"/>
            <w:r w:rsidRPr="004C0246">
              <w:rPr>
                <w:rFonts w:ascii="Times New Roman" w:hAnsi="Times New Roman" w:cs="Times New Roman"/>
                <w:sz w:val="20"/>
                <w:szCs w:val="20"/>
              </w:rPr>
              <w:t>софинансирование</w:t>
            </w:r>
            <w:proofErr w:type="spellEnd"/>
            <w:r w:rsidRPr="004C0246">
              <w:rPr>
                <w:rFonts w:ascii="Times New Roman" w:hAnsi="Times New Roman" w:cs="Times New Roman"/>
                <w:sz w:val="20"/>
                <w:szCs w:val="20"/>
              </w:rPr>
              <w:t xml:space="preserve"> поддержки творческой деятельности муниципальных театров в населенных пунктах с численностью населения до 300 тысяч человек</w:t>
            </w:r>
          </w:p>
        </w:tc>
        <w:tc>
          <w:tcPr>
            <w:tcW w:w="732" w:type="dxa"/>
            <w:shd w:val="clear" w:color="auto" w:fill="auto"/>
            <w:vAlign w:val="center"/>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203</w:t>
            </w:r>
          </w:p>
        </w:tc>
        <w:tc>
          <w:tcPr>
            <w:tcW w:w="890" w:type="dxa"/>
            <w:shd w:val="clear" w:color="auto" w:fill="auto"/>
            <w:noWrap/>
            <w:vAlign w:val="center"/>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14.03</w:t>
            </w:r>
          </w:p>
        </w:tc>
        <w:tc>
          <w:tcPr>
            <w:tcW w:w="1418" w:type="dxa"/>
            <w:shd w:val="clear" w:color="auto" w:fill="auto"/>
            <w:vAlign w:val="center"/>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9950004660</w:t>
            </w:r>
          </w:p>
        </w:tc>
        <w:tc>
          <w:tcPr>
            <w:tcW w:w="941" w:type="dxa"/>
            <w:shd w:val="clear" w:color="auto" w:fill="auto"/>
            <w:noWrap/>
            <w:vAlign w:val="center"/>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000</w:t>
            </w:r>
          </w:p>
        </w:tc>
        <w:tc>
          <w:tcPr>
            <w:tcW w:w="1199" w:type="dxa"/>
            <w:shd w:val="clear" w:color="auto" w:fill="auto"/>
            <w:noWrap/>
            <w:vAlign w:val="center"/>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389,1</w:t>
            </w:r>
          </w:p>
        </w:tc>
      </w:tr>
      <w:tr w:rsidR="00081380" w:rsidRPr="004C0246" w:rsidTr="004102A5">
        <w:trPr>
          <w:trHeight w:val="645"/>
        </w:trPr>
        <w:tc>
          <w:tcPr>
            <w:tcW w:w="4410" w:type="dxa"/>
            <w:shd w:val="clear" w:color="auto" w:fill="auto"/>
            <w:vAlign w:val="center"/>
            <w:hideMark/>
          </w:tcPr>
          <w:p w:rsidR="00081380" w:rsidRPr="004C0246" w:rsidRDefault="00081380" w:rsidP="004102A5">
            <w:pPr>
              <w:spacing w:after="0" w:line="240" w:lineRule="auto"/>
              <w:jc w:val="both"/>
              <w:rPr>
                <w:rFonts w:ascii="Times New Roman" w:hAnsi="Times New Roman" w:cs="Times New Roman"/>
                <w:sz w:val="20"/>
                <w:szCs w:val="20"/>
              </w:rPr>
            </w:pPr>
            <w:r w:rsidRPr="004C0246">
              <w:rPr>
                <w:rFonts w:ascii="Times New Roman" w:hAnsi="Times New Roman" w:cs="Times New Roman"/>
                <w:sz w:val="20"/>
                <w:szCs w:val="20"/>
              </w:rPr>
              <w:t>Контрольно-ревизионный комитет муниципального образования "Облученский муниципальный район" Еврейской автономной области</w:t>
            </w:r>
          </w:p>
        </w:tc>
        <w:tc>
          <w:tcPr>
            <w:tcW w:w="732" w:type="dxa"/>
            <w:shd w:val="clear" w:color="auto" w:fill="auto"/>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204</w:t>
            </w:r>
          </w:p>
        </w:tc>
        <w:tc>
          <w:tcPr>
            <w:tcW w:w="890"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00.00</w:t>
            </w:r>
          </w:p>
        </w:tc>
        <w:tc>
          <w:tcPr>
            <w:tcW w:w="1418" w:type="dxa"/>
            <w:shd w:val="clear" w:color="auto" w:fill="auto"/>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0000000000</w:t>
            </w:r>
          </w:p>
        </w:tc>
        <w:tc>
          <w:tcPr>
            <w:tcW w:w="941"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000</w:t>
            </w:r>
          </w:p>
        </w:tc>
        <w:tc>
          <w:tcPr>
            <w:tcW w:w="1199"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3 839,9</w:t>
            </w:r>
          </w:p>
        </w:tc>
      </w:tr>
      <w:tr w:rsidR="00081380" w:rsidRPr="004C0246" w:rsidTr="004102A5">
        <w:trPr>
          <w:trHeight w:val="315"/>
        </w:trPr>
        <w:tc>
          <w:tcPr>
            <w:tcW w:w="4410" w:type="dxa"/>
            <w:shd w:val="clear" w:color="auto" w:fill="auto"/>
            <w:vAlign w:val="center"/>
            <w:hideMark/>
          </w:tcPr>
          <w:p w:rsidR="00081380" w:rsidRPr="004C0246" w:rsidRDefault="00081380" w:rsidP="004102A5">
            <w:pPr>
              <w:spacing w:after="0" w:line="240" w:lineRule="auto"/>
              <w:jc w:val="both"/>
              <w:rPr>
                <w:rFonts w:ascii="Times New Roman" w:hAnsi="Times New Roman" w:cs="Times New Roman"/>
                <w:sz w:val="20"/>
                <w:szCs w:val="20"/>
              </w:rPr>
            </w:pPr>
            <w:r w:rsidRPr="004C0246">
              <w:rPr>
                <w:rFonts w:ascii="Times New Roman" w:hAnsi="Times New Roman" w:cs="Times New Roman"/>
                <w:sz w:val="20"/>
                <w:szCs w:val="20"/>
              </w:rPr>
              <w:t>Общегосударственные вопросы</w:t>
            </w:r>
          </w:p>
        </w:tc>
        <w:tc>
          <w:tcPr>
            <w:tcW w:w="732" w:type="dxa"/>
            <w:shd w:val="clear" w:color="auto" w:fill="auto"/>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204</w:t>
            </w:r>
          </w:p>
        </w:tc>
        <w:tc>
          <w:tcPr>
            <w:tcW w:w="890"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01.00</w:t>
            </w:r>
          </w:p>
        </w:tc>
        <w:tc>
          <w:tcPr>
            <w:tcW w:w="1418" w:type="dxa"/>
            <w:shd w:val="clear" w:color="auto" w:fill="auto"/>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0000000000</w:t>
            </w:r>
          </w:p>
        </w:tc>
        <w:tc>
          <w:tcPr>
            <w:tcW w:w="941"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000</w:t>
            </w:r>
          </w:p>
        </w:tc>
        <w:tc>
          <w:tcPr>
            <w:tcW w:w="1199"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3 839,9</w:t>
            </w:r>
          </w:p>
        </w:tc>
      </w:tr>
      <w:tr w:rsidR="00081380" w:rsidRPr="004C0246" w:rsidTr="004102A5">
        <w:trPr>
          <w:trHeight w:val="645"/>
        </w:trPr>
        <w:tc>
          <w:tcPr>
            <w:tcW w:w="4410" w:type="dxa"/>
            <w:shd w:val="clear" w:color="auto" w:fill="auto"/>
            <w:vAlign w:val="center"/>
            <w:hideMark/>
          </w:tcPr>
          <w:p w:rsidR="00081380" w:rsidRPr="004C0246" w:rsidRDefault="00081380" w:rsidP="004102A5">
            <w:pPr>
              <w:spacing w:after="0" w:line="240" w:lineRule="auto"/>
              <w:jc w:val="both"/>
              <w:rPr>
                <w:rFonts w:ascii="Times New Roman" w:hAnsi="Times New Roman" w:cs="Times New Roman"/>
                <w:sz w:val="20"/>
                <w:szCs w:val="20"/>
              </w:rPr>
            </w:pPr>
            <w:r w:rsidRPr="004C0246">
              <w:rPr>
                <w:rFonts w:ascii="Times New Roman" w:hAnsi="Times New Roman" w:cs="Times New Roman"/>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732" w:type="dxa"/>
            <w:shd w:val="clear" w:color="auto" w:fill="auto"/>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204</w:t>
            </w:r>
          </w:p>
        </w:tc>
        <w:tc>
          <w:tcPr>
            <w:tcW w:w="890"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01.06</w:t>
            </w:r>
          </w:p>
        </w:tc>
        <w:tc>
          <w:tcPr>
            <w:tcW w:w="1418" w:type="dxa"/>
            <w:shd w:val="clear" w:color="auto" w:fill="auto"/>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0000000000</w:t>
            </w:r>
          </w:p>
        </w:tc>
        <w:tc>
          <w:tcPr>
            <w:tcW w:w="941"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000</w:t>
            </w:r>
          </w:p>
        </w:tc>
        <w:tc>
          <w:tcPr>
            <w:tcW w:w="1199"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3 839,9</w:t>
            </w:r>
          </w:p>
        </w:tc>
      </w:tr>
      <w:tr w:rsidR="00081380" w:rsidRPr="004C0246" w:rsidTr="004102A5">
        <w:trPr>
          <w:trHeight w:val="645"/>
        </w:trPr>
        <w:tc>
          <w:tcPr>
            <w:tcW w:w="4410" w:type="dxa"/>
            <w:shd w:val="clear" w:color="auto" w:fill="auto"/>
            <w:vAlign w:val="center"/>
            <w:hideMark/>
          </w:tcPr>
          <w:p w:rsidR="00081380" w:rsidRPr="004C0246" w:rsidRDefault="00081380" w:rsidP="004102A5">
            <w:pPr>
              <w:spacing w:after="0" w:line="240" w:lineRule="auto"/>
              <w:jc w:val="both"/>
              <w:rPr>
                <w:rFonts w:ascii="Times New Roman" w:hAnsi="Times New Roman" w:cs="Times New Roman"/>
                <w:sz w:val="20"/>
                <w:szCs w:val="20"/>
              </w:rPr>
            </w:pPr>
            <w:r w:rsidRPr="004C0246">
              <w:rPr>
                <w:rFonts w:ascii="Times New Roman" w:hAnsi="Times New Roman" w:cs="Times New Roman"/>
                <w:sz w:val="20"/>
                <w:szCs w:val="20"/>
              </w:rPr>
              <w:t>Непрограммные направления деятельности органов и должностных лиц местного самоуправления</w:t>
            </w:r>
          </w:p>
        </w:tc>
        <w:tc>
          <w:tcPr>
            <w:tcW w:w="732" w:type="dxa"/>
            <w:shd w:val="clear" w:color="auto" w:fill="auto"/>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204</w:t>
            </w:r>
          </w:p>
        </w:tc>
        <w:tc>
          <w:tcPr>
            <w:tcW w:w="890"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01.06</w:t>
            </w:r>
          </w:p>
        </w:tc>
        <w:tc>
          <w:tcPr>
            <w:tcW w:w="1418" w:type="dxa"/>
            <w:shd w:val="clear" w:color="auto" w:fill="auto"/>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9900000000</w:t>
            </w:r>
          </w:p>
        </w:tc>
        <w:tc>
          <w:tcPr>
            <w:tcW w:w="941"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000</w:t>
            </w:r>
          </w:p>
        </w:tc>
        <w:tc>
          <w:tcPr>
            <w:tcW w:w="1199"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3 839,9</w:t>
            </w:r>
          </w:p>
        </w:tc>
      </w:tr>
      <w:tr w:rsidR="00081380" w:rsidRPr="004C0246" w:rsidTr="004102A5">
        <w:trPr>
          <w:trHeight w:val="435"/>
        </w:trPr>
        <w:tc>
          <w:tcPr>
            <w:tcW w:w="4410" w:type="dxa"/>
            <w:shd w:val="clear" w:color="auto" w:fill="auto"/>
            <w:vAlign w:val="center"/>
            <w:hideMark/>
          </w:tcPr>
          <w:p w:rsidR="00081380" w:rsidRPr="004C0246" w:rsidRDefault="00081380" w:rsidP="004102A5">
            <w:pPr>
              <w:spacing w:after="0" w:line="240" w:lineRule="auto"/>
              <w:jc w:val="both"/>
              <w:rPr>
                <w:rFonts w:ascii="Times New Roman" w:hAnsi="Times New Roman" w:cs="Times New Roman"/>
                <w:sz w:val="20"/>
                <w:szCs w:val="20"/>
              </w:rPr>
            </w:pPr>
            <w:r w:rsidRPr="004C0246">
              <w:rPr>
                <w:rFonts w:ascii="Times New Roman" w:hAnsi="Times New Roman" w:cs="Times New Roman"/>
                <w:sz w:val="20"/>
                <w:szCs w:val="20"/>
              </w:rPr>
              <w:t>Функционирование контрольно-ревизионного органа муниципального образования</w:t>
            </w:r>
          </w:p>
        </w:tc>
        <w:tc>
          <w:tcPr>
            <w:tcW w:w="732" w:type="dxa"/>
            <w:shd w:val="clear" w:color="auto" w:fill="auto"/>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204</w:t>
            </w:r>
          </w:p>
        </w:tc>
        <w:tc>
          <w:tcPr>
            <w:tcW w:w="890"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01.06</w:t>
            </w:r>
          </w:p>
        </w:tc>
        <w:tc>
          <w:tcPr>
            <w:tcW w:w="1418" w:type="dxa"/>
            <w:shd w:val="clear" w:color="auto" w:fill="auto"/>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9930000000</w:t>
            </w:r>
          </w:p>
        </w:tc>
        <w:tc>
          <w:tcPr>
            <w:tcW w:w="941"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000</w:t>
            </w:r>
          </w:p>
        </w:tc>
        <w:tc>
          <w:tcPr>
            <w:tcW w:w="1199"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3 839,9</w:t>
            </w:r>
          </w:p>
        </w:tc>
      </w:tr>
      <w:tr w:rsidR="00081380" w:rsidRPr="004C0246" w:rsidTr="004102A5">
        <w:trPr>
          <w:trHeight w:val="435"/>
        </w:trPr>
        <w:tc>
          <w:tcPr>
            <w:tcW w:w="4410" w:type="dxa"/>
            <w:shd w:val="clear" w:color="auto" w:fill="auto"/>
            <w:vAlign w:val="center"/>
            <w:hideMark/>
          </w:tcPr>
          <w:p w:rsidR="00081380" w:rsidRPr="004C0246" w:rsidRDefault="00081380" w:rsidP="004102A5">
            <w:pPr>
              <w:spacing w:after="0" w:line="240" w:lineRule="auto"/>
              <w:jc w:val="both"/>
              <w:rPr>
                <w:rFonts w:ascii="Times New Roman" w:hAnsi="Times New Roman" w:cs="Times New Roman"/>
                <w:sz w:val="20"/>
                <w:szCs w:val="20"/>
              </w:rPr>
            </w:pPr>
            <w:r w:rsidRPr="004C0246">
              <w:rPr>
                <w:rFonts w:ascii="Times New Roman" w:hAnsi="Times New Roman" w:cs="Times New Roman"/>
                <w:sz w:val="20"/>
                <w:szCs w:val="20"/>
              </w:rPr>
              <w:t>Руководитель контрольно-ревизионного органа местного самоуправления</w:t>
            </w:r>
          </w:p>
        </w:tc>
        <w:tc>
          <w:tcPr>
            <w:tcW w:w="732" w:type="dxa"/>
            <w:shd w:val="clear" w:color="auto" w:fill="auto"/>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204</w:t>
            </w:r>
          </w:p>
        </w:tc>
        <w:tc>
          <w:tcPr>
            <w:tcW w:w="890"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01.06</w:t>
            </w:r>
          </w:p>
        </w:tc>
        <w:tc>
          <w:tcPr>
            <w:tcW w:w="1418" w:type="dxa"/>
            <w:shd w:val="clear" w:color="auto" w:fill="auto"/>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9930010040</w:t>
            </w:r>
          </w:p>
        </w:tc>
        <w:tc>
          <w:tcPr>
            <w:tcW w:w="941"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000</w:t>
            </w:r>
          </w:p>
        </w:tc>
        <w:tc>
          <w:tcPr>
            <w:tcW w:w="1199"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2 176,4</w:t>
            </w:r>
          </w:p>
        </w:tc>
      </w:tr>
      <w:tr w:rsidR="00081380" w:rsidRPr="004C0246" w:rsidTr="004102A5">
        <w:trPr>
          <w:trHeight w:val="1065"/>
        </w:trPr>
        <w:tc>
          <w:tcPr>
            <w:tcW w:w="4410" w:type="dxa"/>
            <w:shd w:val="clear" w:color="auto" w:fill="auto"/>
            <w:vAlign w:val="center"/>
            <w:hideMark/>
          </w:tcPr>
          <w:p w:rsidR="00081380" w:rsidRPr="004C0246" w:rsidRDefault="00081380" w:rsidP="004102A5">
            <w:pPr>
              <w:spacing w:after="0" w:line="240" w:lineRule="auto"/>
              <w:jc w:val="both"/>
              <w:rPr>
                <w:rFonts w:ascii="Times New Roman" w:hAnsi="Times New Roman" w:cs="Times New Roman"/>
                <w:sz w:val="20"/>
                <w:szCs w:val="20"/>
              </w:rPr>
            </w:pPr>
            <w:r w:rsidRPr="004C0246">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2" w:type="dxa"/>
            <w:shd w:val="clear" w:color="auto" w:fill="auto"/>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204</w:t>
            </w:r>
          </w:p>
        </w:tc>
        <w:tc>
          <w:tcPr>
            <w:tcW w:w="890"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01.06</w:t>
            </w:r>
          </w:p>
        </w:tc>
        <w:tc>
          <w:tcPr>
            <w:tcW w:w="1418" w:type="dxa"/>
            <w:shd w:val="clear" w:color="auto" w:fill="auto"/>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9930010040</w:t>
            </w:r>
          </w:p>
        </w:tc>
        <w:tc>
          <w:tcPr>
            <w:tcW w:w="941"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100</w:t>
            </w:r>
          </w:p>
        </w:tc>
        <w:tc>
          <w:tcPr>
            <w:tcW w:w="1199"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2 176,4</w:t>
            </w:r>
          </w:p>
        </w:tc>
      </w:tr>
      <w:tr w:rsidR="00081380" w:rsidRPr="004C0246" w:rsidTr="004102A5">
        <w:trPr>
          <w:trHeight w:val="435"/>
        </w:trPr>
        <w:tc>
          <w:tcPr>
            <w:tcW w:w="4410" w:type="dxa"/>
            <w:shd w:val="clear" w:color="auto" w:fill="auto"/>
            <w:vAlign w:val="center"/>
            <w:hideMark/>
          </w:tcPr>
          <w:p w:rsidR="00081380" w:rsidRPr="004C0246" w:rsidRDefault="00081380" w:rsidP="004102A5">
            <w:pPr>
              <w:spacing w:after="0" w:line="240" w:lineRule="auto"/>
              <w:jc w:val="both"/>
              <w:rPr>
                <w:rFonts w:ascii="Times New Roman" w:hAnsi="Times New Roman" w:cs="Times New Roman"/>
                <w:sz w:val="20"/>
                <w:szCs w:val="20"/>
              </w:rPr>
            </w:pPr>
            <w:r w:rsidRPr="004C0246">
              <w:rPr>
                <w:rFonts w:ascii="Times New Roman" w:hAnsi="Times New Roman" w:cs="Times New Roman"/>
                <w:sz w:val="20"/>
                <w:szCs w:val="20"/>
              </w:rPr>
              <w:t>Центральный аппарат контрольно-ревизионного органа местного самоуправления</w:t>
            </w:r>
          </w:p>
        </w:tc>
        <w:tc>
          <w:tcPr>
            <w:tcW w:w="732" w:type="dxa"/>
            <w:shd w:val="clear" w:color="auto" w:fill="auto"/>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204</w:t>
            </w:r>
          </w:p>
        </w:tc>
        <w:tc>
          <w:tcPr>
            <w:tcW w:w="890"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01.06</w:t>
            </w:r>
          </w:p>
        </w:tc>
        <w:tc>
          <w:tcPr>
            <w:tcW w:w="1418" w:type="dxa"/>
            <w:shd w:val="clear" w:color="auto" w:fill="auto"/>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9930010050</w:t>
            </w:r>
          </w:p>
        </w:tc>
        <w:tc>
          <w:tcPr>
            <w:tcW w:w="941"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000</w:t>
            </w:r>
          </w:p>
        </w:tc>
        <w:tc>
          <w:tcPr>
            <w:tcW w:w="1199"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914,1</w:t>
            </w:r>
          </w:p>
        </w:tc>
      </w:tr>
      <w:tr w:rsidR="00081380" w:rsidRPr="004C0246" w:rsidTr="004102A5">
        <w:trPr>
          <w:trHeight w:val="1065"/>
        </w:trPr>
        <w:tc>
          <w:tcPr>
            <w:tcW w:w="4410" w:type="dxa"/>
            <w:shd w:val="clear" w:color="auto" w:fill="auto"/>
            <w:vAlign w:val="center"/>
            <w:hideMark/>
          </w:tcPr>
          <w:p w:rsidR="00081380" w:rsidRPr="004C0246" w:rsidRDefault="00081380" w:rsidP="004102A5">
            <w:pPr>
              <w:spacing w:after="0" w:line="240" w:lineRule="auto"/>
              <w:jc w:val="both"/>
              <w:rPr>
                <w:rFonts w:ascii="Times New Roman" w:hAnsi="Times New Roman" w:cs="Times New Roman"/>
                <w:sz w:val="20"/>
                <w:szCs w:val="20"/>
              </w:rPr>
            </w:pPr>
            <w:r w:rsidRPr="004C0246">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2" w:type="dxa"/>
            <w:shd w:val="clear" w:color="auto" w:fill="auto"/>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204</w:t>
            </w:r>
          </w:p>
        </w:tc>
        <w:tc>
          <w:tcPr>
            <w:tcW w:w="890"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01.06</w:t>
            </w:r>
          </w:p>
        </w:tc>
        <w:tc>
          <w:tcPr>
            <w:tcW w:w="1418" w:type="dxa"/>
            <w:shd w:val="clear" w:color="auto" w:fill="auto"/>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9930010050</w:t>
            </w:r>
          </w:p>
        </w:tc>
        <w:tc>
          <w:tcPr>
            <w:tcW w:w="941"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100</w:t>
            </w:r>
          </w:p>
        </w:tc>
        <w:tc>
          <w:tcPr>
            <w:tcW w:w="1199"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914,1</w:t>
            </w:r>
          </w:p>
        </w:tc>
      </w:tr>
      <w:tr w:rsidR="00081380" w:rsidRPr="004C0246" w:rsidTr="004102A5">
        <w:trPr>
          <w:trHeight w:val="855"/>
        </w:trPr>
        <w:tc>
          <w:tcPr>
            <w:tcW w:w="4410" w:type="dxa"/>
            <w:shd w:val="clear" w:color="auto" w:fill="auto"/>
            <w:vAlign w:val="center"/>
            <w:hideMark/>
          </w:tcPr>
          <w:p w:rsidR="00081380" w:rsidRPr="004C0246" w:rsidRDefault="00081380" w:rsidP="004102A5">
            <w:pPr>
              <w:spacing w:after="0" w:line="240" w:lineRule="auto"/>
              <w:jc w:val="both"/>
              <w:rPr>
                <w:rFonts w:ascii="Times New Roman" w:hAnsi="Times New Roman" w:cs="Times New Roman"/>
                <w:sz w:val="20"/>
                <w:szCs w:val="20"/>
              </w:rPr>
            </w:pPr>
            <w:r w:rsidRPr="004C0246">
              <w:rPr>
                <w:rFonts w:ascii="Times New Roman" w:hAnsi="Times New Roman" w:cs="Times New Roman"/>
                <w:sz w:val="20"/>
                <w:szCs w:val="20"/>
              </w:rPr>
              <w:t>Расходы на выполнение органами местного самоуправления района переданных полномочий поселений в части деятельности контрольно-ревизионного органа</w:t>
            </w:r>
          </w:p>
        </w:tc>
        <w:tc>
          <w:tcPr>
            <w:tcW w:w="732" w:type="dxa"/>
            <w:shd w:val="clear" w:color="auto" w:fill="auto"/>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204</w:t>
            </w:r>
          </w:p>
        </w:tc>
        <w:tc>
          <w:tcPr>
            <w:tcW w:w="890"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01.06</w:t>
            </w:r>
          </w:p>
        </w:tc>
        <w:tc>
          <w:tcPr>
            <w:tcW w:w="1418" w:type="dxa"/>
            <w:shd w:val="clear" w:color="auto" w:fill="auto"/>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9930014002</w:t>
            </w:r>
          </w:p>
        </w:tc>
        <w:tc>
          <w:tcPr>
            <w:tcW w:w="941"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000</w:t>
            </w:r>
          </w:p>
        </w:tc>
        <w:tc>
          <w:tcPr>
            <w:tcW w:w="1199"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749,4</w:t>
            </w:r>
          </w:p>
        </w:tc>
      </w:tr>
      <w:tr w:rsidR="00081380" w:rsidRPr="004C0246" w:rsidTr="004102A5">
        <w:trPr>
          <w:trHeight w:val="1065"/>
        </w:trPr>
        <w:tc>
          <w:tcPr>
            <w:tcW w:w="4410" w:type="dxa"/>
            <w:shd w:val="clear" w:color="auto" w:fill="auto"/>
            <w:vAlign w:val="center"/>
            <w:hideMark/>
          </w:tcPr>
          <w:p w:rsidR="00081380" w:rsidRPr="004C0246" w:rsidRDefault="00081380" w:rsidP="004102A5">
            <w:pPr>
              <w:spacing w:after="0" w:line="240" w:lineRule="auto"/>
              <w:jc w:val="both"/>
              <w:rPr>
                <w:rFonts w:ascii="Times New Roman" w:hAnsi="Times New Roman" w:cs="Times New Roman"/>
                <w:sz w:val="20"/>
                <w:szCs w:val="20"/>
              </w:rPr>
            </w:pPr>
            <w:r w:rsidRPr="004C0246">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2" w:type="dxa"/>
            <w:shd w:val="clear" w:color="auto" w:fill="auto"/>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204</w:t>
            </w:r>
          </w:p>
        </w:tc>
        <w:tc>
          <w:tcPr>
            <w:tcW w:w="890"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01.06</w:t>
            </w:r>
          </w:p>
        </w:tc>
        <w:tc>
          <w:tcPr>
            <w:tcW w:w="1418" w:type="dxa"/>
            <w:shd w:val="clear" w:color="auto" w:fill="auto"/>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9930014002</w:t>
            </w:r>
          </w:p>
        </w:tc>
        <w:tc>
          <w:tcPr>
            <w:tcW w:w="941"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100</w:t>
            </w:r>
          </w:p>
        </w:tc>
        <w:tc>
          <w:tcPr>
            <w:tcW w:w="1199"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615,4</w:t>
            </w:r>
          </w:p>
        </w:tc>
      </w:tr>
      <w:tr w:rsidR="00081380" w:rsidRPr="004C0246" w:rsidTr="004102A5">
        <w:trPr>
          <w:trHeight w:val="435"/>
        </w:trPr>
        <w:tc>
          <w:tcPr>
            <w:tcW w:w="4410" w:type="dxa"/>
            <w:shd w:val="clear" w:color="auto" w:fill="auto"/>
            <w:vAlign w:val="center"/>
            <w:hideMark/>
          </w:tcPr>
          <w:p w:rsidR="00081380" w:rsidRPr="004C0246" w:rsidRDefault="00081380" w:rsidP="004102A5">
            <w:pPr>
              <w:spacing w:after="0" w:line="240" w:lineRule="auto"/>
              <w:jc w:val="both"/>
              <w:rPr>
                <w:rFonts w:ascii="Times New Roman" w:hAnsi="Times New Roman" w:cs="Times New Roman"/>
                <w:sz w:val="20"/>
                <w:szCs w:val="20"/>
              </w:rPr>
            </w:pPr>
            <w:r w:rsidRPr="004C0246">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732" w:type="dxa"/>
            <w:shd w:val="clear" w:color="auto" w:fill="auto"/>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204</w:t>
            </w:r>
          </w:p>
        </w:tc>
        <w:tc>
          <w:tcPr>
            <w:tcW w:w="890"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01.06</w:t>
            </w:r>
          </w:p>
        </w:tc>
        <w:tc>
          <w:tcPr>
            <w:tcW w:w="1418" w:type="dxa"/>
            <w:shd w:val="clear" w:color="auto" w:fill="auto"/>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9930014002</w:t>
            </w:r>
          </w:p>
        </w:tc>
        <w:tc>
          <w:tcPr>
            <w:tcW w:w="941"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200</w:t>
            </w:r>
          </w:p>
        </w:tc>
        <w:tc>
          <w:tcPr>
            <w:tcW w:w="1199"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127,7</w:t>
            </w:r>
          </w:p>
        </w:tc>
      </w:tr>
      <w:tr w:rsidR="00081380" w:rsidRPr="004C0246" w:rsidTr="004102A5">
        <w:trPr>
          <w:trHeight w:val="315"/>
        </w:trPr>
        <w:tc>
          <w:tcPr>
            <w:tcW w:w="4410" w:type="dxa"/>
            <w:shd w:val="clear" w:color="auto" w:fill="auto"/>
            <w:vAlign w:val="center"/>
            <w:hideMark/>
          </w:tcPr>
          <w:p w:rsidR="00081380" w:rsidRPr="004C0246" w:rsidRDefault="00081380" w:rsidP="004102A5">
            <w:pPr>
              <w:spacing w:after="0" w:line="240" w:lineRule="auto"/>
              <w:jc w:val="both"/>
              <w:rPr>
                <w:rFonts w:ascii="Times New Roman" w:hAnsi="Times New Roman" w:cs="Times New Roman"/>
                <w:sz w:val="20"/>
                <w:szCs w:val="20"/>
              </w:rPr>
            </w:pPr>
            <w:r w:rsidRPr="004C0246">
              <w:rPr>
                <w:rFonts w:ascii="Times New Roman" w:hAnsi="Times New Roman" w:cs="Times New Roman"/>
                <w:sz w:val="20"/>
                <w:szCs w:val="20"/>
              </w:rPr>
              <w:t>Иные бюджетные ассигнования</w:t>
            </w:r>
          </w:p>
        </w:tc>
        <w:tc>
          <w:tcPr>
            <w:tcW w:w="732" w:type="dxa"/>
            <w:shd w:val="clear" w:color="auto" w:fill="auto"/>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204</w:t>
            </w:r>
          </w:p>
        </w:tc>
        <w:tc>
          <w:tcPr>
            <w:tcW w:w="890"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01.06</w:t>
            </w:r>
          </w:p>
        </w:tc>
        <w:tc>
          <w:tcPr>
            <w:tcW w:w="1418" w:type="dxa"/>
            <w:shd w:val="clear" w:color="auto" w:fill="auto"/>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9930014002</w:t>
            </w:r>
          </w:p>
        </w:tc>
        <w:tc>
          <w:tcPr>
            <w:tcW w:w="941"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800</w:t>
            </w:r>
          </w:p>
        </w:tc>
        <w:tc>
          <w:tcPr>
            <w:tcW w:w="1199"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6,3</w:t>
            </w:r>
          </w:p>
        </w:tc>
      </w:tr>
      <w:tr w:rsidR="00081380" w:rsidRPr="004C0246" w:rsidTr="004102A5">
        <w:trPr>
          <w:trHeight w:val="645"/>
        </w:trPr>
        <w:tc>
          <w:tcPr>
            <w:tcW w:w="4410" w:type="dxa"/>
            <w:shd w:val="clear" w:color="auto" w:fill="auto"/>
            <w:vAlign w:val="center"/>
            <w:hideMark/>
          </w:tcPr>
          <w:p w:rsidR="00081380" w:rsidRPr="004C0246" w:rsidRDefault="00081380" w:rsidP="004102A5">
            <w:pPr>
              <w:spacing w:after="0" w:line="240" w:lineRule="auto"/>
              <w:jc w:val="both"/>
              <w:rPr>
                <w:rFonts w:ascii="Times New Roman" w:hAnsi="Times New Roman" w:cs="Times New Roman"/>
                <w:sz w:val="20"/>
                <w:szCs w:val="20"/>
              </w:rPr>
            </w:pPr>
            <w:r w:rsidRPr="004C0246">
              <w:rPr>
                <w:rFonts w:ascii="Times New Roman" w:hAnsi="Times New Roman" w:cs="Times New Roman"/>
                <w:sz w:val="20"/>
                <w:szCs w:val="20"/>
              </w:rPr>
              <w:t>Отдел образования администрации муниципального образования "Облученский муниципальный район" Еврейской автономной области</w:t>
            </w:r>
          </w:p>
        </w:tc>
        <w:tc>
          <w:tcPr>
            <w:tcW w:w="732" w:type="dxa"/>
            <w:shd w:val="clear" w:color="auto" w:fill="auto"/>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205</w:t>
            </w:r>
          </w:p>
        </w:tc>
        <w:tc>
          <w:tcPr>
            <w:tcW w:w="890"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00.00</w:t>
            </w:r>
          </w:p>
        </w:tc>
        <w:tc>
          <w:tcPr>
            <w:tcW w:w="1418" w:type="dxa"/>
            <w:shd w:val="clear" w:color="auto" w:fill="auto"/>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0000000000</w:t>
            </w:r>
          </w:p>
        </w:tc>
        <w:tc>
          <w:tcPr>
            <w:tcW w:w="941"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000</w:t>
            </w:r>
          </w:p>
        </w:tc>
        <w:tc>
          <w:tcPr>
            <w:tcW w:w="1199"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527 924,3</w:t>
            </w:r>
          </w:p>
        </w:tc>
      </w:tr>
      <w:tr w:rsidR="00081380" w:rsidRPr="004C0246" w:rsidTr="004102A5">
        <w:trPr>
          <w:trHeight w:val="315"/>
        </w:trPr>
        <w:tc>
          <w:tcPr>
            <w:tcW w:w="4410" w:type="dxa"/>
            <w:shd w:val="clear" w:color="auto" w:fill="auto"/>
            <w:vAlign w:val="center"/>
            <w:hideMark/>
          </w:tcPr>
          <w:p w:rsidR="00081380" w:rsidRPr="004C0246" w:rsidRDefault="00081380" w:rsidP="004102A5">
            <w:pPr>
              <w:spacing w:after="0" w:line="240" w:lineRule="auto"/>
              <w:jc w:val="both"/>
              <w:rPr>
                <w:rFonts w:ascii="Times New Roman" w:hAnsi="Times New Roman" w:cs="Times New Roman"/>
                <w:sz w:val="20"/>
                <w:szCs w:val="20"/>
              </w:rPr>
            </w:pPr>
            <w:r w:rsidRPr="004C0246">
              <w:rPr>
                <w:rFonts w:ascii="Times New Roman" w:hAnsi="Times New Roman" w:cs="Times New Roman"/>
                <w:sz w:val="20"/>
                <w:szCs w:val="20"/>
              </w:rPr>
              <w:t>Образование</w:t>
            </w:r>
          </w:p>
        </w:tc>
        <w:tc>
          <w:tcPr>
            <w:tcW w:w="732" w:type="dxa"/>
            <w:shd w:val="clear" w:color="auto" w:fill="auto"/>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205</w:t>
            </w:r>
          </w:p>
        </w:tc>
        <w:tc>
          <w:tcPr>
            <w:tcW w:w="890"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07.00</w:t>
            </w:r>
          </w:p>
        </w:tc>
        <w:tc>
          <w:tcPr>
            <w:tcW w:w="1418" w:type="dxa"/>
            <w:shd w:val="clear" w:color="auto" w:fill="auto"/>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0000000000</w:t>
            </w:r>
          </w:p>
        </w:tc>
        <w:tc>
          <w:tcPr>
            <w:tcW w:w="941"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000</w:t>
            </w:r>
          </w:p>
        </w:tc>
        <w:tc>
          <w:tcPr>
            <w:tcW w:w="1199"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527 125,0</w:t>
            </w:r>
          </w:p>
        </w:tc>
      </w:tr>
      <w:tr w:rsidR="00081380" w:rsidRPr="004C0246" w:rsidTr="004102A5">
        <w:trPr>
          <w:trHeight w:val="315"/>
        </w:trPr>
        <w:tc>
          <w:tcPr>
            <w:tcW w:w="4410" w:type="dxa"/>
            <w:shd w:val="clear" w:color="auto" w:fill="auto"/>
            <w:vAlign w:val="center"/>
            <w:hideMark/>
          </w:tcPr>
          <w:p w:rsidR="00081380" w:rsidRPr="004C0246" w:rsidRDefault="00081380" w:rsidP="004102A5">
            <w:pPr>
              <w:spacing w:after="0" w:line="240" w:lineRule="auto"/>
              <w:jc w:val="both"/>
              <w:rPr>
                <w:rFonts w:ascii="Times New Roman" w:hAnsi="Times New Roman" w:cs="Times New Roman"/>
                <w:sz w:val="20"/>
                <w:szCs w:val="20"/>
              </w:rPr>
            </w:pPr>
            <w:r w:rsidRPr="004C0246">
              <w:rPr>
                <w:rFonts w:ascii="Times New Roman" w:hAnsi="Times New Roman" w:cs="Times New Roman"/>
                <w:sz w:val="20"/>
                <w:szCs w:val="20"/>
              </w:rPr>
              <w:t>Дошкольное образование</w:t>
            </w:r>
          </w:p>
        </w:tc>
        <w:tc>
          <w:tcPr>
            <w:tcW w:w="732" w:type="dxa"/>
            <w:shd w:val="clear" w:color="auto" w:fill="auto"/>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205</w:t>
            </w:r>
          </w:p>
        </w:tc>
        <w:tc>
          <w:tcPr>
            <w:tcW w:w="890"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07.01</w:t>
            </w:r>
          </w:p>
        </w:tc>
        <w:tc>
          <w:tcPr>
            <w:tcW w:w="1418" w:type="dxa"/>
            <w:shd w:val="clear" w:color="auto" w:fill="auto"/>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0000000000</w:t>
            </w:r>
          </w:p>
        </w:tc>
        <w:tc>
          <w:tcPr>
            <w:tcW w:w="941"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000</w:t>
            </w:r>
          </w:p>
        </w:tc>
        <w:tc>
          <w:tcPr>
            <w:tcW w:w="1199"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112 801,7</w:t>
            </w:r>
          </w:p>
        </w:tc>
      </w:tr>
      <w:tr w:rsidR="00081380" w:rsidRPr="004C0246" w:rsidTr="004102A5">
        <w:trPr>
          <w:trHeight w:val="645"/>
        </w:trPr>
        <w:tc>
          <w:tcPr>
            <w:tcW w:w="4410" w:type="dxa"/>
            <w:shd w:val="clear" w:color="auto" w:fill="auto"/>
            <w:vAlign w:val="center"/>
            <w:hideMark/>
          </w:tcPr>
          <w:p w:rsidR="00081380" w:rsidRPr="004C0246" w:rsidRDefault="00081380" w:rsidP="004102A5">
            <w:pPr>
              <w:spacing w:after="0" w:line="240" w:lineRule="auto"/>
              <w:jc w:val="both"/>
              <w:rPr>
                <w:rFonts w:ascii="Times New Roman" w:hAnsi="Times New Roman" w:cs="Times New Roman"/>
                <w:sz w:val="20"/>
                <w:szCs w:val="20"/>
              </w:rPr>
            </w:pPr>
            <w:r w:rsidRPr="004C0246">
              <w:rPr>
                <w:rFonts w:ascii="Times New Roman" w:hAnsi="Times New Roman" w:cs="Times New Roman"/>
                <w:sz w:val="20"/>
                <w:szCs w:val="20"/>
              </w:rPr>
              <w:t>Муниципальная программа "Развитие образования в муниципальном образовании "Облученский муниципальный район" на 2021-2023 годы"</w:t>
            </w:r>
          </w:p>
        </w:tc>
        <w:tc>
          <w:tcPr>
            <w:tcW w:w="732" w:type="dxa"/>
            <w:shd w:val="clear" w:color="auto" w:fill="auto"/>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205</w:t>
            </w:r>
          </w:p>
        </w:tc>
        <w:tc>
          <w:tcPr>
            <w:tcW w:w="890"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07.01</w:t>
            </w:r>
          </w:p>
        </w:tc>
        <w:tc>
          <w:tcPr>
            <w:tcW w:w="1418" w:type="dxa"/>
            <w:shd w:val="clear" w:color="auto" w:fill="auto"/>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0900000000</w:t>
            </w:r>
          </w:p>
        </w:tc>
        <w:tc>
          <w:tcPr>
            <w:tcW w:w="941"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000</w:t>
            </w:r>
          </w:p>
        </w:tc>
        <w:tc>
          <w:tcPr>
            <w:tcW w:w="1199"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112 801,7</w:t>
            </w:r>
          </w:p>
        </w:tc>
      </w:tr>
      <w:tr w:rsidR="00081380" w:rsidRPr="004C0246" w:rsidTr="004102A5">
        <w:trPr>
          <w:trHeight w:val="435"/>
        </w:trPr>
        <w:tc>
          <w:tcPr>
            <w:tcW w:w="4410" w:type="dxa"/>
            <w:shd w:val="clear" w:color="auto" w:fill="auto"/>
            <w:vAlign w:val="center"/>
            <w:hideMark/>
          </w:tcPr>
          <w:p w:rsidR="00081380" w:rsidRPr="004C0246" w:rsidRDefault="00081380" w:rsidP="004102A5">
            <w:pPr>
              <w:spacing w:after="0" w:line="240" w:lineRule="auto"/>
              <w:jc w:val="both"/>
              <w:rPr>
                <w:rFonts w:ascii="Times New Roman" w:hAnsi="Times New Roman" w:cs="Times New Roman"/>
                <w:sz w:val="20"/>
                <w:szCs w:val="20"/>
              </w:rPr>
            </w:pPr>
            <w:r w:rsidRPr="004C0246">
              <w:rPr>
                <w:rFonts w:ascii="Times New Roman" w:hAnsi="Times New Roman" w:cs="Times New Roman"/>
                <w:sz w:val="20"/>
                <w:szCs w:val="20"/>
              </w:rPr>
              <w:t xml:space="preserve">Подпрограмма "Развитие дошкольного </w:t>
            </w:r>
            <w:r w:rsidRPr="004C0246">
              <w:rPr>
                <w:rFonts w:ascii="Times New Roman" w:hAnsi="Times New Roman" w:cs="Times New Roman"/>
                <w:sz w:val="20"/>
                <w:szCs w:val="20"/>
              </w:rPr>
              <w:lastRenderedPageBreak/>
              <w:t>образования"</w:t>
            </w:r>
          </w:p>
        </w:tc>
        <w:tc>
          <w:tcPr>
            <w:tcW w:w="732" w:type="dxa"/>
            <w:shd w:val="clear" w:color="auto" w:fill="auto"/>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lastRenderedPageBreak/>
              <w:t>205</w:t>
            </w:r>
          </w:p>
        </w:tc>
        <w:tc>
          <w:tcPr>
            <w:tcW w:w="890"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07.01</w:t>
            </w:r>
          </w:p>
        </w:tc>
        <w:tc>
          <w:tcPr>
            <w:tcW w:w="1418" w:type="dxa"/>
            <w:shd w:val="clear" w:color="auto" w:fill="auto"/>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0910000000</w:t>
            </w:r>
          </w:p>
        </w:tc>
        <w:tc>
          <w:tcPr>
            <w:tcW w:w="941"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000</w:t>
            </w:r>
          </w:p>
        </w:tc>
        <w:tc>
          <w:tcPr>
            <w:tcW w:w="1199"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112 485,8</w:t>
            </w:r>
          </w:p>
        </w:tc>
      </w:tr>
      <w:tr w:rsidR="00081380" w:rsidRPr="004C0246" w:rsidTr="004102A5">
        <w:trPr>
          <w:trHeight w:val="645"/>
        </w:trPr>
        <w:tc>
          <w:tcPr>
            <w:tcW w:w="4410" w:type="dxa"/>
            <w:shd w:val="clear" w:color="auto" w:fill="auto"/>
            <w:vAlign w:val="center"/>
            <w:hideMark/>
          </w:tcPr>
          <w:p w:rsidR="00081380" w:rsidRPr="004C0246" w:rsidRDefault="00081380" w:rsidP="004102A5">
            <w:pPr>
              <w:spacing w:after="0" w:line="240" w:lineRule="auto"/>
              <w:jc w:val="both"/>
              <w:rPr>
                <w:rFonts w:ascii="Times New Roman" w:hAnsi="Times New Roman" w:cs="Times New Roman"/>
                <w:sz w:val="20"/>
                <w:szCs w:val="20"/>
              </w:rPr>
            </w:pPr>
            <w:r w:rsidRPr="004C0246">
              <w:rPr>
                <w:rFonts w:ascii="Times New Roman" w:hAnsi="Times New Roman" w:cs="Times New Roman"/>
                <w:sz w:val="20"/>
                <w:szCs w:val="20"/>
              </w:rPr>
              <w:lastRenderedPageBreak/>
              <w:t>Основное мероприятие: "Обеспечение деятельности муниципальных учреждений дошкольного образования"</w:t>
            </w:r>
          </w:p>
        </w:tc>
        <w:tc>
          <w:tcPr>
            <w:tcW w:w="732" w:type="dxa"/>
            <w:shd w:val="clear" w:color="auto" w:fill="auto"/>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205</w:t>
            </w:r>
          </w:p>
        </w:tc>
        <w:tc>
          <w:tcPr>
            <w:tcW w:w="890"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07.01</w:t>
            </w:r>
          </w:p>
        </w:tc>
        <w:tc>
          <w:tcPr>
            <w:tcW w:w="1418" w:type="dxa"/>
            <w:shd w:val="clear" w:color="auto" w:fill="auto"/>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0910100000</w:t>
            </w:r>
          </w:p>
        </w:tc>
        <w:tc>
          <w:tcPr>
            <w:tcW w:w="941"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000</w:t>
            </w:r>
          </w:p>
        </w:tc>
        <w:tc>
          <w:tcPr>
            <w:tcW w:w="1199"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56 247,1</w:t>
            </w:r>
          </w:p>
        </w:tc>
      </w:tr>
      <w:tr w:rsidR="00081380" w:rsidRPr="004C0246" w:rsidTr="004102A5">
        <w:trPr>
          <w:trHeight w:val="435"/>
        </w:trPr>
        <w:tc>
          <w:tcPr>
            <w:tcW w:w="4410" w:type="dxa"/>
            <w:shd w:val="clear" w:color="auto" w:fill="auto"/>
            <w:vAlign w:val="center"/>
            <w:hideMark/>
          </w:tcPr>
          <w:p w:rsidR="00081380" w:rsidRPr="004C0246" w:rsidRDefault="00081380" w:rsidP="004102A5">
            <w:pPr>
              <w:spacing w:after="0" w:line="240" w:lineRule="auto"/>
              <w:jc w:val="both"/>
              <w:rPr>
                <w:rFonts w:ascii="Times New Roman" w:hAnsi="Times New Roman" w:cs="Times New Roman"/>
                <w:sz w:val="20"/>
                <w:szCs w:val="20"/>
              </w:rPr>
            </w:pPr>
            <w:r w:rsidRPr="004C0246">
              <w:rPr>
                <w:rFonts w:ascii="Times New Roman" w:hAnsi="Times New Roman" w:cs="Times New Roman"/>
                <w:sz w:val="20"/>
                <w:szCs w:val="20"/>
              </w:rPr>
              <w:t>Оплата труда и начисления на выплаты по оплате труда</w:t>
            </w:r>
          </w:p>
        </w:tc>
        <w:tc>
          <w:tcPr>
            <w:tcW w:w="732" w:type="dxa"/>
            <w:shd w:val="clear" w:color="auto" w:fill="auto"/>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205</w:t>
            </w:r>
          </w:p>
        </w:tc>
        <w:tc>
          <w:tcPr>
            <w:tcW w:w="890"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07.01</w:t>
            </w:r>
          </w:p>
        </w:tc>
        <w:tc>
          <w:tcPr>
            <w:tcW w:w="1418" w:type="dxa"/>
            <w:shd w:val="clear" w:color="auto" w:fill="auto"/>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0910101010</w:t>
            </w:r>
          </w:p>
        </w:tc>
        <w:tc>
          <w:tcPr>
            <w:tcW w:w="941"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000</w:t>
            </w:r>
          </w:p>
        </w:tc>
        <w:tc>
          <w:tcPr>
            <w:tcW w:w="1199"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28 824,1</w:t>
            </w:r>
          </w:p>
        </w:tc>
      </w:tr>
      <w:tr w:rsidR="00081380" w:rsidRPr="004C0246" w:rsidTr="004102A5">
        <w:trPr>
          <w:trHeight w:val="1065"/>
        </w:trPr>
        <w:tc>
          <w:tcPr>
            <w:tcW w:w="4410" w:type="dxa"/>
            <w:shd w:val="clear" w:color="auto" w:fill="auto"/>
            <w:vAlign w:val="center"/>
            <w:hideMark/>
          </w:tcPr>
          <w:p w:rsidR="00081380" w:rsidRPr="004C0246" w:rsidRDefault="00081380" w:rsidP="004102A5">
            <w:pPr>
              <w:spacing w:after="0" w:line="240" w:lineRule="auto"/>
              <w:jc w:val="both"/>
              <w:rPr>
                <w:rFonts w:ascii="Times New Roman" w:hAnsi="Times New Roman" w:cs="Times New Roman"/>
                <w:sz w:val="20"/>
                <w:szCs w:val="20"/>
              </w:rPr>
            </w:pPr>
            <w:r w:rsidRPr="004C0246">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2" w:type="dxa"/>
            <w:shd w:val="clear" w:color="auto" w:fill="auto"/>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205</w:t>
            </w:r>
          </w:p>
        </w:tc>
        <w:tc>
          <w:tcPr>
            <w:tcW w:w="890"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07.01</w:t>
            </w:r>
          </w:p>
        </w:tc>
        <w:tc>
          <w:tcPr>
            <w:tcW w:w="1418" w:type="dxa"/>
            <w:shd w:val="clear" w:color="auto" w:fill="auto"/>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0910101010</w:t>
            </w:r>
          </w:p>
        </w:tc>
        <w:tc>
          <w:tcPr>
            <w:tcW w:w="941"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100</w:t>
            </w:r>
          </w:p>
        </w:tc>
        <w:tc>
          <w:tcPr>
            <w:tcW w:w="1199"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28 824,1</w:t>
            </w:r>
          </w:p>
        </w:tc>
      </w:tr>
      <w:tr w:rsidR="00081380" w:rsidRPr="004C0246" w:rsidTr="004102A5">
        <w:trPr>
          <w:trHeight w:val="315"/>
        </w:trPr>
        <w:tc>
          <w:tcPr>
            <w:tcW w:w="4410" w:type="dxa"/>
            <w:shd w:val="clear" w:color="auto" w:fill="auto"/>
            <w:vAlign w:val="center"/>
            <w:hideMark/>
          </w:tcPr>
          <w:p w:rsidR="00081380" w:rsidRPr="004C0246" w:rsidRDefault="00081380" w:rsidP="004102A5">
            <w:pPr>
              <w:spacing w:after="0" w:line="240" w:lineRule="auto"/>
              <w:jc w:val="both"/>
              <w:rPr>
                <w:rFonts w:ascii="Times New Roman" w:hAnsi="Times New Roman" w:cs="Times New Roman"/>
                <w:sz w:val="20"/>
                <w:szCs w:val="20"/>
              </w:rPr>
            </w:pPr>
            <w:r w:rsidRPr="004C0246">
              <w:rPr>
                <w:rFonts w:ascii="Times New Roman" w:hAnsi="Times New Roman" w:cs="Times New Roman"/>
                <w:sz w:val="20"/>
                <w:szCs w:val="20"/>
              </w:rPr>
              <w:t>Расходы на обеспечение деятельности учреждения</w:t>
            </w:r>
          </w:p>
        </w:tc>
        <w:tc>
          <w:tcPr>
            <w:tcW w:w="732" w:type="dxa"/>
            <w:shd w:val="clear" w:color="auto" w:fill="auto"/>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205</w:t>
            </w:r>
          </w:p>
        </w:tc>
        <w:tc>
          <w:tcPr>
            <w:tcW w:w="890"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07.01</w:t>
            </w:r>
          </w:p>
        </w:tc>
        <w:tc>
          <w:tcPr>
            <w:tcW w:w="1418" w:type="dxa"/>
            <w:shd w:val="clear" w:color="auto" w:fill="auto"/>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0910101100</w:t>
            </w:r>
          </w:p>
        </w:tc>
        <w:tc>
          <w:tcPr>
            <w:tcW w:w="941"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000</w:t>
            </w:r>
          </w:p>
        </w:tc>
        <w:tc>
          <w:tcPr>
            <w:tcW w:w="1199"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23 751,2</w:t>
            </w:r>
          </w:p>
        </w:tc>
      </w:tr>
      <w:tr w:rsidR="00081380" w:rsidRPr="004C0246" w:rsidTr="004102A5">
        <w:trPr>
          <w:trHeight w:val="1065"/>
        </w:trPr>
        <w:tc>
          <w:tcPr>
            <w:tcW w:w="4410" w:type="dxa"/>
            <w:shd w:val="clear" w:color="auto" w:fill="auto"/>
            <w:vAlign w:val="center"/>
            <w:hideMark/>
          </w:tcPr>
          <w:p w:rsidR="00081380" w:rsidRPr="004C0246" w:rsidRDefault="00081380" w:rsidP="004102A5">
            <w:pPr>
              <w:spacing w:after="0" w:line="240" w:lineRule="auto"/>
              <w:jc w:val="both"/>
              <w:rPr>
                <w:rFonts w:ascii="Times New Roman" w:hAnsi="Times New Roman" w:cs="Times New Roman"/>
                <w:sz w:val="20"/>
                <w:szCs w:val="20"/>
              </w:rPr>
            </w:pPr>
            <w:r w:rsidRPr="004C0246">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2" w:type="dxa"/>
            <w:shd w:val="clear" w:color="auto" w:fill="auto"/>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205</w:t>
            </w:r>
          </w:p>
        </w:tc>
        <w:tc>
          <w:tcPr>
            <w:tcW w:w="890"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07.01</w:t>
            </w:r>
          </w:p>
        </w:tc>
        <w:tc>
          <w:tcPr>
            <w:tcW w:w="1418" w:type="dxa"/>
            <w:shd w:val="clear" w:color="auto" w:fill="auto"/>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0910101100</w:t>
            </w:r>
          </w:p>
        </w:tc>
        <w:tc>
          <w:tcPr>
            <w:tcW w:w="941"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100</w:t>
            </w:r>
          </w:p>
        </w:tc>
        <w:tc>
          <w:tcPr>
            <w:tcW w:w="1199"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0,4</w:t>
            </w:r>
          </w:p>
        </w:tc>
      </w:tr>
      <w:tr w:rsidR="00081380" w:rsidRPr="004C0246" w:rsidTr="004102A5">
        <w:trPr>
          <w:trHeight w:val="435"/>
        </w:trPr>
        <w:tc>
          <w:tcPr>
            <w:tcW w:w="4410" w:type="dxa"/>
            <w:shd w:val="clear" w:color="auto" w:fill="auto"/>
            <w:vAlign w:val="center"/>
            <w:hideMark/>
          </w:tcPr>
          <w:p w:rsidR="00081380" w:rsidRPr="004C0246" w:rsidRDefault="00081380" w:rsidP="004102A5">
            <w:pPr>
              <w:spacing w:after="0" w:line="240" w:lineRule="auto"/>
              <w:jc w:val="both"/>
              <w:rPr>
                <w:rFonts w:ascii="Times New Roman" w:hAnsi="Times New Roman" w:cs="Times New Roman"/>
                <w:sz w:val="20"/>
                <w:szCs w:val="20"/>
              </w:rPr>
            </w:pPr>
            <w:r w:rsidRPr="004C0246">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732" w:type="dxa"/>
            <w:shd w:val="clear" w:color="auto" w:fill="auto"/>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205</w:t>
            </w:r>
          </w:p>
        </w:tc>
        <w:tc>
          <w:tcPr>
            <w:tcW w:w="890"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07.01</w:t>
            </w:r>
          </w:p>
        </w:tc>
        <w:tc>
          <w:tcPr>
            <w:tcW w:w="1418" w:type="dxa"/>
            <w:shd w:val="clear" w:color="auto" w:fill="auto"/>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0910101100</w:t>
            </w:r>
          </w:p>
        </w:tc>
        <w:tc>
          <w:tcPr>
            <w:tcW w:w="941"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200</w:t>
            </w:r>
          </w:p>
        </w:tc>
        <w:tc>
          <w:tcPr>
            <w:tcW w:w="1199"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23 194,6</w:t>
            </w:r>
          </w:p>
        </w:tc>
      </w:tr>
      <w:tr w:rsidR="00081380" w:rsidRPr="004C0246" w:rsidTr="004102A5">
        <w:trPr>
          <w:trHeight w:val="315"/>
        </w:trPr>
        <w:tc>
          <w:tcPr>
            <w:tcW w:w="4410" w:type="dxa"/>
            <w:shd w:val="clear" w:color="auto" w:fill="auto"/>
            <w:vAlign w:val="center"/>
            <w:hideMark/>
          </w:tcPr>
          <w:p w:rsidR="00081380" w:rsidRPr="004C0246" w:rsidRDefault="00081380" w:rsidP="004102A5">
            <w:pPr>
              <w:spacing w:after="0" w:line="240" w:lineRule="auto"/>
              <w:jc w:val="both"/>
              <w:rPr>
                <w:rFonts w:ascii="Times New Roman" w:hAnsi="Times New Roman" w:cs="Times New Roman"/>
                <w:sz w:val="20"/>
                <w:szCs w:val="20"/>
              </w:rPr>
            </w:pPr>
            <w:r w:rsidRPr="004C0246">
              <w:rPr>
                <w:rFonts w:ascii="Times New Roman" w:hAnsi="Times New Roman" w:cs="Times New Roman"/>
                <w:sz w:val="20"/>
                <w:szCs w:val="20"/>
              </w:rPr>
              <w:t>Иные бюджетные ассигнования</w:t>
            </w:r>
          </w:p>
        </w:tc>
        <w:tc>
          <w:tcPr>
            <w:tcW w:w="732" w:type="dxa"/>
            <w:shd w:val="clear" w:color="auto" w:fill="auto"/>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205</w:t>
            </w:r>
          </w:p>
        </w:tc>
        <w:tc>
          <w:tcPr>
            <w:tcW w:w="890"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07.01</w:t>
            </w:r>
          </w:p>
        </w:tc>
        <w:tc>
          <w:tcPr>
            <w:tcW w:w="1418" w:type="dxa"/>
            <w:shd w:val="clear" w:color="auto" w:fill="auto"/>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0910101100</w:t>
            </w:r>
          </w:p>
        </w:tc>
        <w:tc>
          <w:tcPr>
            <w:tcW w:w="941"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800</w:t>
            </w:r>
          </w:p>
        </w:tc>
        <w:tc>
          <w:tcPr>
            <w:tcW w:w="1199"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556,2</w:t>
            </w:r>
          </w:p>
        </w:tc>
      </w:tr>
      <w:tr w:rsidR="00081380" w:rsidRPr="004C0246" w:rsidTr="004102A5">
        <w:trPr>
          <w:trHeight w:val="645"/>
        </w:trPr>
        <w:tc>
          <w:tcPr>
            <w:tcW w:w="4410" w:type="dxa"/>
            <w:shd w:val="clear" w:color="auto" w:fill="auto"/>
            <w:vAlign w:val="center"/>
            <w:hideMark/>
          </w:tcPr>
          <w:p w:rsidR="00081380" w:rsidRPr="004C0246" w:rsidRDefault="00081380" w:rsidP="004102A5">
            <w:pPr>
              <w:spacing w:after="0" w:line="240" w:lineRule="auto"/>
              <w:jc w:val="both"/>
              <w:rPr>
                <w:rFonts w:ascii="Times New Roman" w:hAnsi="Times New Roman" w:cs="Times New Roman"/>
                <w:sz w:val="20"/>
                <w:szCs w:val="20"/>
              </w:rPr>
            </w:pPr>
            <w:r w:rsidRPr="004C0246">
              <w:rPr>
                <w:rFonts w:ascii="Times New Roman" w:hAnsi="Times New Roman" w:cs="Times New Roman"/>
                <w:sz w:val="20"/>
                <w:szCs w:val="20"/>
              </w:rPr>
              <w:t>Расходы на приобретение технологического оборудования для оснащения пищеблоков дошкольных образовательных учреждений</w:t>
            </w:r>
          </w:p>
        </w:tc>
        <w:tc>
          <w:tcPr>
            <w:tcW w:w="732" w:type="dxa"/>
            <w:shd w:val="clear" w:color="auto" w:fill="auto"/>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205</w:t>
            </w:r>
          </w:p>
        </w:tc>
        <w:tc>
          <w:tcPr>
            <w:tcW w:w="890"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07.01</w:t>
            </w:r>
          </w:p>
        </w:tc>
        <w:tc>
          <w:tcPr>
            <w:tcW w:w="1418" w:type="dxa"/>
            <w:shd w:val="clear" w:color="auto" w:fill="auto"/>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0910101101</w:t>
            </w:r>
          </w:p>
        </w:tc>
        <w:tc>
          <w:tcPr>
            <w:tcW w:w="941"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000</w:t>
            </w:r>
          </w:p>
        </w:tc>
        <w:tc>
          <w:tcPr>
            <w:tcW w:w="1199"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191,6</w:t>
            </w:r>
          </w:p>
        </w:tc>
      </w:tr>
      <w:tr w:rsidR="00081380" w:rsidRPr="004C0246" w:rsidTr="004102A5">
        <w:trPr>
          <w:trHeight w:val="435"/>
        </w:trPr>
        <w:tc>
          <w:tcPr>
            <w:tcW w:w="4410" w:type="dxa"/>
            <w:shd w:val="clear" w:color="auto" w:fill="auto"/>
            <w:vAlign w:val="center"/>
            <w:hideMark/>
          </w:tcPr>
          <w:p w:rsidR="00081380" w:rsidRPr="004C0246" w:rsidRDefault="00081380" w:rsidP="004102A5">
            <w:pPr>
              <w:spacing w:after="0" w:line="240" w:lineRule="auto"/>
              <w:jc w:val="both"/>
              <w:rPr>
                <w:rFonts w:ascii="Times New Roman" w:hAnsi="Times New Roman" w:cs="Times New Roman"/>
                <w:sz w:val="20"/>
                <w:szCs w:val="20"/>
              </w:rPr>
            </w:pPr>
            <w:r w:rsidRPr="004C0246">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732" w:type="dxa"/>
            <w:shd w:val="clear" w:color="auto" w:fill="auto"/>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205</w:t>
            </w:r>
          </w:p>
        </w:tc>
        <w:tc>
          <w:tcPr>
            <w:tcW w:w="890"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07.01</w:t>
            </w:r>
          </w:p>
        </w:tc>
        <w:tc>
          <w:tcPr>
            <w:tcW w:w="1418" w:type="dxa"/>
            <w:shd w:val="clear" w:color="auto" w:fill="auto"/>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0910101101</w:t>
            </w:r>
          </w:p>
        </w:tc>
        <w:tc>
          <w:tcPr>
            <w:tcW w:w="941"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200</w:t>
            </w:r>
          </w:p>
        </w:tc>
        <w:tc>
          <w:tcPr>
            <w:tcW w:w="1199"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191,6</w:t>
            </w:r>
          </w:p>
        </w:tc>
      </w:tr>
      <w:tr w:rsidR="00081380" w:rsidRPr="004C0246" w:rsidTr="004102A5">
        <w:trPr>
          <w:trHeight w:val="315"/>
        </w:trPr>
        <w:tc>
          <w:tcPr>
            <w:tcW w:w="4410" w:type="dxa"/>
            <w:shd w:val="clear" w:color="auto" w:fill="auto"/>
            <w:vAlign w:val="center"/>
            <w:hideMark/>
          </w:tcPr>
          <w:p w:rsidR="00081380" w:rsidRPr="004C0246" w:rsidRDefault="00081380" w:rsidP="004102A5">
            <w:pPr>
              <w:spacing w:after="0" w:line="240" w:lineRule="auto"/>
              <w:jc w:val="both"/>
              <w:rPr>
                <w:rFonts w:ascii="Times New Roman" w:hAnsi="Times New Roman" w:cs="Times New Roman"/>
                <w:sz w:val="20"/>
                <w:szCs w:val="20"/>
              </w:rPr>
            </w:pPr>
            <w:r w:rsidRPr="004C0246">
              <w:rPr>
                <w:rFonts w:ascii="Times New Roman" w:hAnsi="Times New Roman" w:cs="Times New Roman"/>
                <w:sz w:val="20"/>
                <w:szCs w:val="20"/>
              </w:rPr>
              <w:t>Ремонт кровли МКДОУ "Детский сад № 4 г. Облучье"</w:t>
            </w:r>
          </w:p>
        </w:tc>
        <w:tc>
          <w:tcPr>
            <w:tcW w:w="732" w:type="dxa"/>
            <w:shd w:val="clear" w:color="auto" w:fill="auto"/>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205</w:t>
            </w:r>
          </w:p>
        </w:tc>
        <w:tc>
          <w:tcPr>
            <w:tcW w:w="890"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07.01</w:t>
            </w:r>
          </w:p>
        </w:tc>
        <w:tc>
          <w:tcPr>
            <w:tcW w:w="1418" w:type="dxa"/>
            <w:shd w:val="clear" w:color="auto" w:fill="auto"/>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0910101103</w:t>
            </w:r>
          </w:p>
        </w:tc>
        <w:tc>
          <w:tcPr>
            <w:tcW w:w="941"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000</w:t>
            </w:r>
          </w:p>
        </w:tc>
        <w:tc>
          <w:tcPr>
            <w:tcW w:w="1199"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96,6</w:t>
            </w:r>
          </w:p>
        </w:tc>
      </w:tr>
      <w:tr w:rsidR="00081380" w:rsidRPr="004C0246" w:rsidTr="004102A5">
        <w:trPr>
          <w:trHeight w:val="435"/>
        </w:trPr>
        <w:tc>
          <w:tcPr>
            <w:tcW w:w="4410" w:type="dxa"/>
            <w:shd w:val="clear" w:color="auto" w:fill="auto"/>
            <w:vAlign w:val="center"/>
            <w:hideMark/>
          </w:tcPr>
          <w:p w:rsidR="00081380" w:rsidRPr="004C0246" w:rsidRDefault="00081380" w:rsidP="004102A5">
            <w:pPr>
              <w:spacing w:after="0" w:line="240" w:lineRule="auto"/>
              <w:jc w:val="both"/>
              <w:rPr>
                <w:rFonts w:ascii="Times New Roman" w:hAnsi="Times New Roman" w:cs="Times New Roman"/>
                <w:sz w:val="20"/>
                <w:szCs w:val="20"/>
              </w:rPr>
            </w:pPr>
            <w:r w:rsidRPr="004C0246">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732" w:type="dxa"/>
            <w:shd w:val="clear" w:color="auto" w:fill="auto"/>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205</w:t>
            </w:r>
          </w:p>
        </w:tc>
        <w:tc>
          <w:tcPr>
            <w:tcW w:w="890"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07.01</w:t>
            </w:r>
          </w:p>
        </w:tc>
        <w:tc>
          <w:tcPr>
            <w:tcW w:w="1418" w:type="dxa"/>
            <w:shd w:val="clear" w:color="auto" w:fill="auto"/>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0910101103</w:t>
            </w:r>
          </w:p>
        </w:tc>
        <w:tc>
          <w:tcPr>
            <w:tcW w:w="941"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200</w:t>
            </w:r>
          </w:p>
        </w:tc>
        <w:tc>
          <w:tcPr>
            <w:tcW w:w="1199"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96,6</w:t>
            </w:r>
          </w:p>
        </w:tc>
      </w:tr>
      <w:tr w:rsidR="00081380" w:rsidRPr="004C0246" w:rsidTr="004102A5">
        <w:trPr>
          <w:trHeight w:val="435"/>
        </w:trPr>
        <w:tc>
          <w:tcPr>
            <w:tcW w:w="4410" w:type="dxa"/>
            <w:shd w:val="clear" w:color="auto" w:fill="auto"/>
            <w:vAlign w:val="center"/>
            <w:hideMark/>
          </w:tcPr>
          <w:p w:rsidR="00081380" w:rsidRPr="004C0246" w:rsidRDefault="00081380" w:rsidP="004102A5">
            <w:pPr>
              <w:spacing w:after="0" w:line="240" w:lineRule="auto"/>
              <w:jc w:val="both"/>
              <w:rPr>
                <w:rFonts w:ascii="Times New Roman" w:hAnsi="Times New Roman" w:cs="Times New Roman"/>
                <w:sz w:val="20"/>
                <w:szCs w:val="20"/>
              </w:rPr>
            </w:pPr>
            <w:r w:rsidRPr="004C0246">
              <w:rPr>
                <w:rFonts w:ascii="Times New Roman" w:hAnsi="Times New Roman" w:cs="Times New Roman"/>
                <w:sz w:val="20"/>
                <w:szCs w:val="20"/>
              </w:rPr>
              <w:t>Ремонт участка теплотрассы на территории МКДОУ "Детский сад № 4 г. Облучье" (не менее 92 м)</w:t>
            </w:r>
          </w:p>
        </w:tc>
        <w:tc>
          <w:tcPr>
            <w:tcW w:w="732" w:type="dxa"/>
            <w:shd w:val="clear" w:color="auto" w:fill="auto"/>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205</w:t>
            </w:r>
          </w:p>
        </w:tc>
        <w:tc>
          <w:tcPr>
            <w:tcW w:w="890"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07.01</w:t>
            </w:r>
          </w:p>
        </w:tc>
        <w:tc>
          <w:tcPr>
            <w:tcW w:w="1418" w:type="dxa"/>
            <w:shd w:val="clear" w:color="auto" w:fill="auto"/>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0910101112</w:t>
            </w:r>
          </w:p>
        </w:tc>
        <w:tc>
          <w:tcPr>
            <w:tcW w:w="941"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000</w:t>
            </w:r>
          </w:p>
        </w:tc>
        <w:tc>
          <w:tcPr>
            <w:tcW w:w="1199"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498,2</w:t>
            </w:r>
          </w:p>
        </w:tc>
      </w:tr>
      <w:tr w:rsidR="00081380" w:rsidRPr="004C0246" w:rsidTr="004102A5">
        <w:trPr>
          <w:trHeight w:val="435"/>
        </w:trPr>
        <w:tc>
          <w:tcPr>
            <w:tcW w:w="4410" w:type="dxa"/>
            <w:shd w:val="clear" w:color="auto" w:fill="auto"/>
            <w:vAlign w:val="center"/>
            <w:hideMark/>
          </w:tcPr>
          <w:p w:rsidR="00081380" w:rsidRPr="004C0246" w:rsidRDefault="00081380" w:rsidP="004102A5">
            <w:pPr>
              <w:spacing w:after="0" w:line="240" w:lineRule="auto"/>
              <w:jc w:val="both"/>
              <w:rPr>
                <w:rFonts w:ascii="Times New Roman" w:hAnsi="Times New Roman" w:cs="Times New Roman"/>
                <w:sz w:val="20"/>
                <w:szCs w:val="20"/>
              </w:rPr>
            </w:pPr>
            <w:r w:rsidRPr="004C0246">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732" w:type="dxa"/>
            <w:shd w:val="clear" w:color="auto" w:fill="auto"/>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205</w:t>
            </w:r>
          </w:p>
        </w:tc>
        <w:tc>
          <w:tcPr>
            <w:tcW w:w="890"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07.01</w:t>
            </w:r>
          </w:p>
        </w:tc>
        <w:tc>
          <w:tcPr>
            <w:tcW w:w="1418" w:type="dxa"/>
            <w:shd w:val="clear" w:color="auto" w:fill="auto"/>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0910101112</w:t>
            </w:r>
          </w:p>
        </w:tc>
        <w:tc>
          <w:tcPr>
            <w:tcW w:w="941"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200</w:t>
            </w:r>
          </w:p>
        </w:tc>
        <w:tc>
          <w:tcPr>
            <w:tcW w:w="1199"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498,2</w:t>
            </w:r>
          </w:p>
        </w:tc>
      </w:tr>
      <w:tr w:rsidR="00081380" w:rsidRPr="004C0246" w:rsidTr="004102A5">
        <w:trPr>
          <w:trHeight w:val="435"/>
        </w:trPr>
        <w:tc>
          <w:tcPr>
            <w:tcW w:w="4410" w:type="dxa"/>
            <w:shd w:val="clear" w:color="auto" w:fill="auto"/>
            <w:vAlign w:val="center"/>
            <w:hideMark/>
          </w:tcPr>
          <w:p w:rsidR="00081380" w:rsidRPr="004C0246" w:rsidRDefault="00081380" w:rsidP="004102A5">
            <w:pPr>
              <w:spacing w:after="0" w:line="240" w:lineRule="auto"/>
              <w:jc w:val="both"/>
              <w:rPr>
                <w:rFonts w:ascii="Times New Roman" w:hAnsi="Times New Roman" w:cs="Times New Roman"/>
                <w:sz w:val="20"/>
                <w:szCs w:val="20"/>
              </w:rPr>
            </w:pPr>
            <w:r w:rsidRPr="004C0246">
              <w:rPr>
                <w:rFonts w:ascii="Times New Roman" w:hAnsi="Times New Roman" w:cs="Times New Roman"/>
                <w:sz w:val="20"/>
                <w:szCs w:val="20"/>
              </w:rPr>
              <w:t xml:space="preserve">Установка системы видеонаблюдения в МКДОУ "Детский сад № 2 п. </w:t>
            </w:r>
            <w:proofErr w:type="spellStart"/>
            <w:r w:rsidRPr="004C0246">
              <w:rPr>
                <w:rFonts w:ascii="Times New Roman" w:hAnsi="Times New Roman" w:cs="Times New Roman"/>
                <w:sz w:val="20"/>
                <w:szCs w:val="20"/>
              </w:rPr>
              <w:t>Теплоозерск</w:t>
            </w:r>
            <w:proofErr w:type="spellEnd"/>
            <w:r w:rsidRPr="004C0246">
              <w:rPr>
                <w:rFonts w:ascii="Times New Roman" w:hAnsi="Times New Roman" w:cs="Times New Roman"/>
                <w:sz w:val="20"/>
                <w:szCs w:val="20"/>
              </w:rPr>
              <w:t>"</w:t>
            </w:r>
          </w:p>
        </w:tc>
        <w:tc>
          <w:tcPr>
            <w:tcW w:w="732" w:type="dxa"/>
            <w:shd w:val="clear" w:color="auto" w:fill="auto"/>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205</w:t>
            </w:r>
          </w:p>
        </w:tc>
        <w:tc>
          <w:tcPr>
            <w:tcW w:w="890"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07.01</w:t>
            </w:r>
          </w:p>
        </w:tc>
        <w:tc>
          <w:tcPr>
            <w:tcW w:w="1418" w:type="dxa"/>
            <w:shd w:val="clear" w:color="auto" w:fill="auto"/>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0910101129</w:t>
            </w:r>
          </w:p>
        </w:tc>
        <w:tc>
          <w:tcPr>
            <w:tcW w:w="941"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000</w:t>
            </w:r>
          </w:p>
        </w:tc>
        <w:tc>
          <w:tcPr>
            <w:tcW w:w="1199"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74,6</w:t>
            </w:r>
          </w:p>
        </w:tc>
      </w:tr>
      <w:tr w:rsidR="00081380" w:rsidRPr="004C0246" w:rsidTr="004102A5">
        <w:trPr>
          <w:trHeight w:val="435"/>
        </w:trPr>
        <w:tc>
          <w:tcPr>
            <w:tcW w:w="4410" w:type="dxa"/>
            <w:shd w:val="clear" w:color="auto" w:fill="auto"/>
            <w:vAlign w:val="center"/>
            <w:hideMark/>
          </w:tcPr>
          <w:p w:rsidR="00081380" w:rsidRPr="004C0246" w:rsidRDefault="00081380" w:rsidP="004102A5">
            <w:pPr>
              <w:spacing w:after="0" w:line="240" w:lineRule="auto"/>
              <w:jc w:val="both"/>
              <w:rPr>
                <w:rFonts w:ascii="Times New Roman" w:hAnsi="Times New Roman" w:cs="Times New Roman"/>
                <w:sz w:val="20"/>
                <w:szCs w:val="20"/>
              </w:rPr>
            </w:pPr>
            <w:r w:rsidRPr="004C0246">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732" w:type="dxa"/>
            <w:shd w:val="clear" w:color="auto" w:fill="auto"/>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205</w:t>
            </w:r>
          </w:p>
        </w:tc>
        <w:tc>
          <w:tcPr>
            <w:tcW w:w="890"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07.01</w:t>
            </w:r>
          </w:p>
        </w:tc>
        <w:tc>
          <w:tcPr>
            <w:tcW w:w="1418" w:type="dxa"/>
            <w:shd w:val="clear" w:color="auto" w:fill="auto"/>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0910101129</w:t>
            </w:r>
          </w:p>
        </w:tc>
        <w:tc>
          <w:tcPr>
            <w:tcW w:w="941"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200</w:t>
            </w:r>
          </w:p>
        </w:tc>
        <w:tc>
          <w:tcPr>
            <w:tcW w:w="1199"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74,6</w:t>
            </w:r>
          </w:p>
        </w:tc>
      </w:tr>
      <w:tr w:rsidR="00081380" w:rsidRPr="004C0246" w:rsidTr="004102A5">
        <w:trPr>
          <w:trHeight w:val="855"/>
        </w:trPr>
        <w:tc>
          <w:tcPr>
            <w:tcW w:w="4410" w:type="dxa"/>
            <w:shd w:val="clear" w:color="auto" w:fill="auto"/>
            <w:vAlign w:val="center"/>
            <w:hideMark/>
          </w:tcPr>
          <w:p w:rsidR="00081380" w:rsidRPr="004C0246" w:rsidRDefault="00081380" w:rsidP="004102A5">
            <w:pPr>
              <w:spacing w:after="0" w:line="240" w:lineRule="auto"/>
              <w:jc w:val="both"/>
              <w:rPr>
                <w:rFonts w:ascii="Times New Roman" w:hAnsi="Times New Roman" w:cs="Times New Roman"/>
                <w:sz w:val="20"/>
                <w:szCs w:val="20"/>
              </w:rPr>
            </w:pPr>
            <w:r w:rsidRPr="004C0246">
              <w:rPr>
                <w:rFonts w:ascii="Times New Roman" w:hAnsi="Times New Roman" w:cs="Times New Roman"/>
                <w:sz w:val="20"/>
                <w:szCs w:val="20"/>
              </w:rPr>
              <w:t>Мероприятия по покрытию расходов по оплате коммунальных платежей учреждений бюджетной сферы за счет средств резервного фонда Правительства Российской Федерации</w:t>
            </w:r>
          </w:p>
        </w:tc>
        <w:tc>
          <w:tcPr>
            <w:tcW w:w="732" w:type="dxa"/>
            <w:shd w:val="clear" w:color="auto" w:fill="auto"/>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205</w:t>
            </w:r>
          </w:p>
        </w:tc>
        <w:tc>
          <w:tcPr>
            <w:tcW w:w="890"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07.01</w:t>
            </w:r>
          </w:p>
        </w:tc>
        <w:tc>
          <w:tcPr>
            <w:tcW w:w="1418" w:type="dxa"/>
            <w:shd w:val="clear" w:color="auto" w:fill="auto"/>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0910156520</w:t>
            </w:r>
          </w:p>
        </w:tc>
        <w:tc>
          <w:tcPr>
            <w:tcW w:w="941"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000</w:t>
            </w:r>
          </w:p>
        </w:tc>
        <w:tc>
          <w:tcPr>
            <w:tcW w:w="1199"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2 810,8</w:t>
            </w:r>
          </w:p>
        </w:tc>
      </w:tr>
      <w:tr w:rsidR="00081380" w:rsidRPr="004C0246" w:rsidTr="004102A5">
        <w:trPr>
          <w:trHeight w:val="435"/>
        </w:trPr>
        <w:tc>
          <w:tcPr>
            <w:tcW w:w="4410" w:type="dxa"/>
            <w:shd w:val="clear" w:color="auto" w:fill="auto"/>
            <w:vAlign w:val="center"/>
            <w:hideMark/>
          </w:tcPr>
          <w:p w:rsidR="00081380" w:rsidRPr="004C0246" w:rsidRDefault="00081380" w:rsidP="004102A5">
            <w:pPr>
              <w:spacing w:after="0" w:line="240" w:lineRule="auto"/>
              <w:jc w:val="both"/>
              <w:rPr>
                <w:rFonts w:ascii="Times New Roman" w:hAnsi="Times New Roman" w:cs="Times New Roman"/>
                <w:sz w:val="20"/>
                <w:szCs w:val="20"/>
              </w:rPr>
            </w:pPr>
            <w:r w:rsidRPr="004C0246">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732" w:type="dxa"/>
            <w:shd w:val="clear" w:color="auto" w:fill="auto"/>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205</w:t>
            </w:r>
          </w:p>
        </w:tc>
        <w:tc>
          <w:tcPr>
            <w:tcW w:w="890"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07.01</w:t>
            </w:r>
          </w:p>
        </w:tc>
        <w:tc>
          <w:tcPr>
            <w:tcW w:w="1418" w:type="dxa"/>
            <w:shd w:val="clear" w:color="auto" w:fill="auto"/>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0910156520</w:t>
            </w:r>
          </w:p>
        </w:tc>
        <w:tc>
          <w:tcPr>
            <w:tcW w:w="941"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200</w:t>
            </w:r>
          </w:p>
        </w:tc>
        <w:tc>
          <w:tcPr>
            <w:tcW w:w="1199"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2 810,8</w:t>
            </w:r>
          </w:p>
        </w:tc>
      </w:tr>
      <w:tr w:rsidR="00081380" w:rsidRPr="004C0246" w:rsidTr="004102A5">
        <w:trPr>
          <w:trHeight w:val="645"/>
        </w:trPr>
        <w:tc>
          <w:tcPr>
            <w:tcW w:w="4410" w:type="dxa"/>
            <w:shd w:val="clear" w:color="auto" w:fill="auto"/>
            <w:vAlign w:val="center"/>
            <w:hideMark/>
          </w:tcPr>
          <w:p w:rsidR="00081380" w:rsidRPr="004C0246" w:rsidRDefault="00081380" w:rsidP="004102A5">
            <w:pPr>
              <w:spacing w:after="0" w:line="240" w:lineRule="auto"/>
              <w:jc w:val="both"/>
              <w:rPr>
                <w:rFonts w:ascii="Times New Roman" w:hAnsi="Times New Roman" w:cs="Times New Roman"/>
                <w:sz w:val="20"/>
                <w:szCs w:val="20"/>
              </w:rPr>
            </w:pPr>
            <w:r w:rsidRPr="004C0246">
              <w:rPr>
                <w:rFonts w:ascii="Times New Roman" w:hAnsi="Times New Roman" w:cs="Times New Roman"/>
                <w:sz w:val="20"/>
                <w:szCs w:val="20"/>
              </w:rPr>
              <w:t>Основное мероприятие: "Обеспечение качества дошкольного образования в муниципальном образовании"</w:t>
            </w:r>
          </w:p>
        </w:tc>
        <w:tc>
          <w:tcPr>
            <w:tcW w:w="732" w:type="dxa"/>
            <w:shd w:val="clear" w:color="auto" w:fill="auto"/>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205</w:t>
            </w:r>
          </w:p>
        </w:tc>
        <w:tc>
          <w:tcPr>
            <w:tcW w:w="890"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07.01</w:t>
            </w:r>
          </w:p>
        </w:tc>
        <w:tc>
          <w:tcPr>
            <w:tcW w:w="1418" w:type="dxa"/>
            <w:shd w:val="clear" w:color="auto" w:fill="auto"/>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0910200000</w:t>
            </w:r>
          </w:p>
        </w:tc>
        <w:tc>
          <w:tcPr>
            <w:tcW w:w="941"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000</w:t>
            </w:r>
          </w:p>
        </w:tc>
        <w:tc>
          <w:tcPr>
            <w:tcW w:w="1199"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56 238,7</w:t>
            </w:r>
          </w:p>
        </w:tc>
      </w:tr>
      <w:tr w:rsidR="00081380" w:rsidRPr="004C0246" w:rsidTr="004102A5">
        <w:trPr>
          <w:trHeight w:val="1485"/>
        </w:trPr>
        <w:tc>
          <w:tcPr>
            <w:tcW w:w="4410" w:type="dxa"/>
            <w:shd w:val="clear" w:color="auto" w:fill="auto"/>
            <w:vAlign w:val="center"/>
            <w:hideMark/>
          </w:tcPr>
          <w:p w:rsidR="00081380" w:rsidRPr="004C0246" w:rsidRDefault="00081380" w:rsidP="004102A5">
            <w:pPr>
              <w:spacing w:after="0" w:line="240" w:lineRule="auto"/>
              <w:jc w:val="both"/>
              <w:rPr>
                <w:rFonts w:ascii="Times New Roman" w:hAnsi="Times New Roman" w:cs="Times New Roman"/>
                <w:sz w:val="20"/>
                <w:szCs w:val="20"/>
              </w:rPr>
            </w:pPr>
            <w:r w:rsidRPr="004C0246">
              <w:rPr>
                <w:rFonts w:ascii="Times New Roman" w:hAnsi="Times New Roman" w:cs="Times New Roman"/>
                <w:sz w:val="20"/>
                <w:szCs w:val="20"/>
              </w:rPr>
              <w:t>Обеспечение государственных гарантий прав граждан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образования в муниципальных общеобразовательных организациях</w:t>
            </w:r>
          </w:p>
        </w:tc>
        <w:tc>
          <w:tcPr>
            <w:tcW w:w="732" w:type="dxa"/>
            <w:shd w:val="clear" w:color="auto" w:fill="auto"/>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205</w:t>
            </w:r>
          </w:p>
        </w:tc>
        <w:tc>
          <w:tcPr>
            <w:tcW w:w="890"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07.01</w:t>
            </w:r>
          </w:p>
        </w:tc>
        <w:tc>
          <w:tcPr>
            <w:tcW w:w="1418" w:type="dxa"/>
            <w:shd w:val="clear" w:color="auto" w:fill="auto"/>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0910225400</w:t>
            </w:r>
          </w:p>
        </w:tc>
        <w:tc>
          <w:tcPr>
            <w:tcW w:w="941"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000</w:t>
            </w:r>
          </w:p>
        </w:tc>
        <w:tc>
          <w:tcPr>
            <w:tcW w:w="1199"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56 238,7</w:t>
            </w:r>
          </w:p>
        </w:tc>
      </w:tr>
      <w:tr w:rsidR="00081380" w:rsidRPr="004C0246" w:rsidTr="004102A5">
        <w:trPr>
          <w:trHeight w:val="1065"/>
        </w:trPr>
        <w:tc>
          <w:tcPr>
            <w:tcW w:w="4410" w:type="dxa"/>
            <w:shd w:val="clear" w:color="auto" w:fill="auto"/>
            <w:vAlign w:val="center"/>
            <w:hideMark/>
          </w:tcPr>
          <w:p w:rsidR="00081380" w:rsidRPr="004C0246" w:rsidRDefault="00081380" w:rsidP="004102A5">
            <w:pPr>
              <w:spacing w:after="0" w:line="240" w:lineRule="auto"/>
              <w:jc w:val="both"/>
              <w:rPr>
                <w:rFonts w:ascii="Times New Roman" w:hAnsi="Times New Roman" w:cs="Times New Roman"/>
                <w:sz w:val="20"/>
                <w:szCs w:val="20"/>
              </w:rPr>
            </w:pPr>
            <w:r w:rsidRPr="004C0246">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2" w:type="dxa"/>
            <w:shd w:val="clear" w:color="auto" w:fill="auto"/>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205</w:t>
            </w:r>
          </w:p>
        </w:tc>
        <w:tc>
          <w:tcPr>
            <w:tcW w:w="890"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07.01</w:t>
            </w:r>
          </w:p>
        </w:tc>
        <w:tc>
          <w:tcPr>
            <w:tcW w:w="1418" w:type="dxa"/>
            <w:shd w:val="clear" w:color="auto" w:fill="auto"/>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0910225400</w:t>
            </w:r>
          </w:p>
        </w:tc>
        <w:tc>
          <w:tcPr>
            <w:tcW w:w="941"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100</w:t>
            </w:r>
          </w:p>
        </w:tc>
        <w:tc>
          <w:tcPr>
            <w:tcW w:w="1199"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56 101,7</w:t>
            </w:r>
          </w:p>
        </w:tc>
      </w:tr>
      <w:tr w:rsidR="00081380" w:rsidRPr="004C0246" w:rsidTr="004102A5">
        <w:trPr>
          <w:trHeight w:val="435"/>
        </w:trPr>
        <w:tc>
          <w:tcPr>
            <w:tcW w:w="4410" w:type="dxa"/>
            <w:shd w:val="clear" w:color="auto" w:fill="auto"/>
            <w:vAlign w:val="center"/>
            <w:hideMark/>
          </w:tcPr>
          <w:p w:rsidR="00081380" w:rsidRPr="004C0246" w:rsidRDefault="00081380" w:rsidP="004102A5">
            <w:pPr>
              <w:spacing w:after="0" w:line="240" w:lineRule="auto"/>
              <w:jc w:val="both"/>
              <w:rPr>
                <w:rFonts w:ascii="Times New Roman" w:hAnsi="Times New Roman" w:cs="Times New Roman"/>
                <w:sz w:val="20"/>
                <w:szCs w:val="20"/>
              </w:rPr>
            </w:pPr>
            <w:r w:rsidRPr="004C0246">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732" w:type="dxa"/>
            <w:shd w:val="clear" w:color="auto" w:fill="auto"/>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205</w:t>
            </w:r>
          </w:p>
        </w:tc>
        <w:tc>
          <w:tcPr>
            <w:tcW w:w="890"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07.01</w:t>
            </w:r>
          </w:p>
        </w:tc>
        <w:tc>
          <w:tcPr>
            <w:tcW w:w="1418" w:type="dxa"/>
            <w:shd w:val="clear" w:color="auto" w:fill="auto"/>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0910225400</w:t>
            </w:r>
          </w:p>
        </w:tc>
        <w:tc>
          <w:tcPr>
            <w:tcW w:w="941"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200</w:t>
            </w:r>
          </w:p>
        </w:tc>
        <w:tc>
          <w:tcPr>
            <w:tcW w:w="1199"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137,0</w:t>
            </w:r>
          </w:p>
        </w:tc>
      </w:tr>
      <w:tr w:rsidR="00081380" w:rsidRPr="004C0246" w:rsidTr="004102A5">
        <w:trPr>
          <w:trHeight w:val="435"/>
        </w:trPr>
        <w:tc>
          <w:tcPr>
            <w:tcW w:w="4410" w:type="dxa"/>
            <w:shd w:val="clear" w:color="auto" w:fill="auto"/>
            <w:vAlign w:val="center"/>
            <w:hideMark/>
          </w:tcPr>
          <w:p w:rsidR="00081380" w:rsidRPr="004C0246" w:rsidRDefault="00081380" w:rsidP="004102A5">
            <w:pPr>
              <w:spacing w:after="0" w:line="240" w:lineRule="auto"/>
              <w:jc w:val="both"/>
              <w:rPr>
                <w:rFonts w:ascii="Times New Roman" w:hAnsi="Times New Roman" w:cs="Times New Roman"/>
                <w:sz w:val="20"/>
                <w:szCs w:val="20"/>
              </w:rPr>
            </w:pPr>
            <w:r w:rsidRPr="004C0246">
              <w:rPr>
                <w:rFonts w:ascii="Times New Roman" w:hAnsi="Times New Roman" w:cs="Times New Roman"/>
                <w:sz w:val="20"/>
                <w:szCs w:val="20"/>
              </w:rPr>
              <w:lastRenderedPageBreak/>
              <w:t>Подпрограмма "Развитие системы защиты прав детей, работников системы образования"</w:t>
            </w:r>
          </w:p>
        </w:tc>
        <w:tc>
          <w:tcPr>
            <w:tcW w:w="732" w:type="dxa"/>
            <w:shd w:val="clear" w:color="auto" w:fill="auto"/>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205</w:t>
            </w:r>
          </w:p>
        </w:tc>
        <w:tc>
          <w:tcPr>
            <w:tcW w:w="890"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07.01</w:t>
            </w:r>
          </w:p>
        </w:tc>
        <w:tc>
          <w:tcPr>
            <w:tcW w:w="1418" w:type="dxa"/>
            <w:shd w:val="clear" w:color="auto" w:fill="auto"/>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0930000000</w:t>
            </w:r>
          </w:p>
        </w:tc>
        <w:tc>
          <w:tcPr>
            <w:tcW w:w="941"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000</w:t>
            </w:r>
          </w:p>
        </w:tc>
        <w:tc>
          <w:tcPr>
            <w:tcW w:w="1199"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315,9</w:t>
            </w:r>
          </w:p>
        </w:tc>
      </w:tr>
      <w:tr w:rsidR="00081380" w:rsidRPr="004C0246" w:rsidTr="004102A5">
        <w:trPr>
          <w:trHeight w:val="645"/>
        </w:trPr>
        <w:tc>
          <w:tcPr>
            <w:tcW w:w="4410" w:type="dxa"/>
            <w:shd w:val="clear" w:color="auto" w:fill="auto"/>
            <w:vAlign w:val="center"/>
            <w:hideMark/>
          </w:tcPr>
          <w:p w:rsidR="00081380" w:rsidRPr="004C0246" w:rsidRDefault="00081380" w:rsidP="004102A5">
            <w:pPr>
              <w:spacing w:after="0" w:line="240" w:lineRule="auto"/>
              <w:jc w:val="both"/>
              <w:rPr>
                <w:rFonts w:ascii="Times New Roman" w:hAnsi="Times New Roman" w:cs="Times New Roman"/>
                <w:sz w:val="20"/>
                <w:szCs w:val="20"/>
              </w:rPr>
            </w:pPr>
            <w:r w:rsidRPr="004C0246">
              <w:rPr>
                <w:rFonts w:ascii="Times New Roman" w:hAnsi="Times New Roman" w:cs="Times New Roman"/>
                <w:sz w:val="20"/>
                <w:szCs w:val="20"/>
              </w:rPr>
              <w:t>Основное мероприятие: "Поддержка организации питания детей, обучающихся в муниципальных общеобразовательных организациях"</w:t>
            </w:r>
          </w:p>
        </w:tc>
        <w:tc>
          <w:tcPr>
            <w:tcW w:w="732" w:type="dxa"/>
            <w:shd w:val="clear" w:color="auto" w:fill="auto"/>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205</w:t>
            </w:r>
          </w:p>
        </w:tc>
        <w:tc>
          <w:tcPr>
            <w:tcW w:w="890"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07.01</w:t>
            </w:r>
          </w:p>
        </w:tc>
        <w:tc>
          <w:tcPr>
            <w:tcW w:w="1418" w:type="dxa"/>
            <w:shd w:val="clear" w:color="auto" w:fill="auto"/>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0930100000</w:t>
            </w:r>
          </w:p>
        </w:tc>
        <w:tc>
          <w:tcPr>
            <w:tcW w:w="941"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000</w:t>
            </w:r>
          </w:p>
        </w:tc>
        <w:tc>
          <w:tcPr>
            <w:tcW w:w="1199"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315,9</w:t>
            </w:r>
          </w:p>
        </w:tc>
      </w:tr>
      <w:tr w:rsidR="00081380" w:rsidRPr="004C0246" w:rsidTr="004102A5">
        <w:trPr>
          <w:trHeight w:val="276"/>
        </w:trPr>
        <w:tc>
          <w:tcPr>
            <w:tcW w:w="4410" w:type="dxa"/>
            <w:shd w:val="clear" w:color="auto" w:fill="auto"/>
            <w:vAlign w:val="center"/>
            <w:hideMark/>
          </w:tcPr>
          <w:p w:rsidR="00081380" w:rsidRPr="004C0246" w:rsidRDefault="00081380" w:rsidP="004102A5">
            <w:pPr>
              <w:spacing w:after="0" w:line="240" w:lineRule="auto"/>
              <w:jc w:val="both"/>
              <w:rPr>
                <w:rFonts w:ascii="Times New Roman" w:hAnsi="Times New Roman" w:cs="Times New Roman"/>
                <w:sz w:val="20"/>
                <w:szCs w:val="20"/>
              </w:rPr>
            </w:pPr>
            <w:r w:rsidRPr="004C0246">
              <w:rPr>
                <w:rFonts w:ascii="Times New Roman" w:hAnsi="Times New Roman" w:cs="Times New Roman"/>
                <w:sz w:val="20"/>
                <w:szCs w:val="20"/>
              </w:rPr>
              <w:t>Расходы на питание детей с ограниченными возможностями здоровья в учреждениях системы образования</w:t>
            </w:r>
          </w:p>
        </w:tc>
        <w:tc>
          <w:tcPr>
            <w:tcW w:w="732" w:type="dxa"/>
            <w:shd w:val="clear" w:color="auto" w:fill="auto"/>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205</w:t>
            </w:r>
          </w:p>
        </w:tc>
        <w:tc>
          <w:tcPr>
            <w:tcW w:w="890"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07.01</w:t>
            </w:r>
          </w:p>
        </w:tc>
        <w:tc>
          <w:tcPr>
            <w:tcW w:w="1418" w:type="dxa"/>
            <w:shd w:val="clear" w:color="auto" w:fill="auto"/>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0930108626</w:t>
            </w:r>
          </w:p>
        </w:tc>
        <w:tc>
          <w:tcPr>
            <w:tcW w:w="941"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000</w:t>
            </w:r>
          </w:p>
        </w:tc>
        <w:tc>
          <w:tcPr>
            <w:tcW w:w="1199"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315,9</w:t>
            </w:r>
          </w:p>
        </w:tc>
      </w:tr>
      <w:tr w:rsidR="00081380" w:rsidRPr="004C0246" w:rsidTr="004102A5">
        <w:trPr>
          <w:trHeight w:val="435"/>
        </w:trPr>
        <w:tc>
          <w:tcPr>
            <w:tcW w:w="4410" w:type="dxa"/>
            <w:shd w:val="clear" w:color="auto" w:fill="auto"/>
            <w:vAlign w:val="center"/>
            <w:hideMark/>
          </w:tcPr>
          <w:p w:rsidR="00081380" w:rsidRPr="004C0246" w:rsidRDefault="00081380" w:rsidP="004102A5">
            <w:pPr>
              <w:spacing w:after="0" w:line="240" w:lineRule="auto"/>
              <w:jc w:val="both"/>
              <w:rPr>
                <w:rFonts w:ascii="Times New Roman" w:hAnsi="Times New Roman" w:cs="Times New Roman"/>
                <w:sz w:val="20"/>
                <w:szCs w:val="20"/>
              </w:rPr>
            </w:pPr>
            <w:r w:rsidRPr="004C0246">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732" w:type="dxa"/>
            <w:shd w:val="clear" w:color="auto" w:fill="auto"/>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205</w:t>
            </w:r>
          </w:p>
        </w:tc>
        <w:tc>
          <w:tcPr>
            <w:tcW w:w="890"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07.01</w:t>
            </w:r>
          </w:p>
        </w:tc>
        <w:tc>
          <w:tcPr>
            <w:tcW w:w="1418" w:type="dxa"/>
            <w:shd w:val="clear" w:color="auto" w:fill="auto"/>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0930108626</w:t>
            </w:r>
          </w:p>
        </w:tc>
        <w:tc>
          <w:tcPr>
            <w:tcW w:w="941"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200</w:t>
            </w:r>
          </w:p>
        </w:tc>
        <w:tc>
          <w:tcPr>
            <w:tcW w:w="1199"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315,9</w:t>
            </w:r>
          </w:p>
        </w:tc>
      </w:tr>
      <w:tr w:rsidR="00081380" w:rsidRPr="004C0246" w:rsidTr="004102A5">
        <w:trPr>
          <w:trHeight w:val="315"/>
        </w:trPr>
        <w:tc>
          <w:tcPr>
            <w:tcW w:w="4410" w:type="dxa"/>
            <w:shd w:val="clear" w:color="auto" w:fill="auto"/>
            <w:vAlign w:val="center"/>
            <w:hideMark/>
          </w:tcPr>
          <w:p w:rsidR="00081380" w:rsidRPr="004C0246" w:rsidRDefault="00081380" w:rsidP="004102A5">
            <w:pPr>
              <w:spacing w:after="0" w:line="240" w:lineRule="auto"/>
              <w:jc w:val="both"/>
              <w:rPr>
                <w:rFonts w:ascii="Times New Roman" w:hAnsi="Times New Roman" w:cs="Times New Roman"/>
                <w:sz w:val="20"/>
                <w:szCs w:val="20"/>
              </w:rPr>
            </w:pPr>
            <w:r w:rsidRPr="004C0246">
              <w:rPr>
                <w:rFonts w:ascii="Times New Roman" w:hAnsi="Times New Roman" w:cs="Times New Roman"/>
                <w:sz w:val="20"/>
                <w:szCs w:val="20"/>
              </w:rPr>
              <w:t>Общее образование</w:t>
            </w:r>
          </w:p>
        </w:tc>
        <w:tc>
          <w:tcPr>
            <w:tcW w:w="732" w:type="dxa"/>
            <w:shd w:val="clear" w:color="auto" w:fill="auto"/>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205</w:t>
            </w:r>
          </w:p>
        </w:tc>
        <w:tc>
          <w:tcPr>
            <w:tcW w:w="890"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07.02</w:t>
            </w:r>
          </w:p>
        </w:tc>
        <w:tc>
          <w:tcPr>
            <w:tcW w:w="1418" w:type="dxa"/>
            <w:shd w:val="clear" w:color="auto" w:fill="auto"/>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0000000000</w:t>
            </w:r>
          </w:p>
        </w:tc>
        <w:tc>
          <w:tcPr>
            <w:tcW w:w="941"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000</w:t>
            </w:r>
          </w:p>
        </w:tc>
        <w:tc>
          <w:tcPr>
            <w:tcW w:w="1199"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405 653,9</w:t>
            </w:r>
          </w:p>
        </w:tc>
      </w:tr>
      <w:tr w:rsidR="00081380" w:rsidRPr="004C0246" w:rsidTr="004102A5">
        <w:trPr>
          <w:trHeight w:val="645"/>
        </w:trPr>
        <w:tc>
          <w:tcPr>
            <w:tcW w:w="4410" w:type="dxa"/>
            <w:shd w:val="clear" w:color="auto" w:fill="auto"/>
            <w:vAlign w:val="center"/>
            <w:hideMark/>
          </w:tcPr>
          <w:p w:rsidR="00081380" w:rsidRPr="004C0246" w:rsidRDefault="00081380" w:rsidP="004102A5">
            <w:pPr>
              <w:spacing w:after="0" w:line="240" w:lineRule="auto"/>
              <w:jc w:val="both"/>
              <w:rPr>
                <w:rFonts w:ascii="Times New Roman" w:hAnsi="Times New Roman" w:cs="Times New Roman"/>
                <w:sz w:val="20"/>
                <w:szCs w:val="20"/>
              </w:rPr>
            </w:pPr>
            <w:r w:rsidRPr="004C0246">
              <w:rPr>
                <w:rFonts w:ascii="Times New Roman" w:hAnsi="Times New Roman" w:cs="Times New Roman"/>
                <w:sz w:val="20"/>
                <w:szCs w:val="20"/>
              </w:rPr>
              <w:t>Муниципальная программа "Развитие образования в муниципальном образовании "Облученский муниципальный район" на 2021-2023 годы"</w:t>
            </w:r>
          </w:p>
        </w:tc>
        <w:tc>
          <w:tcPr>
            <w:tcW w:w="732" w:type="dxa"/>
            <w:shd w:val="clear" w:color="auto" w:fill="auto"/>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205</w:t>
            </w:r>
          </w:p>
        </w:tc>
        <w:tc>
          <w:tcPr>
            <w:tcW w:w="890"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07.02</w:t>
            </w:r>
          </w:p>
        </w:tc>
        <w:tc>
          <w:tcPr>
            <w:tcW w:w="1418" w:type="dxa"/>
            <w:shd w:val="clear" w:color="auto" w:fill="auto"/>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0900000000</w:t>
            </w:r>
          </w:p>
        </w:tc>
        <w:tc>
          <w:tcPr>
            <w:tcW w:w="941"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000</w:t>
            </w:r>
          </w:p>
        </w:tc>
        <w:tc>
          <w:tcPr>
            <w:tcW w:w="1199"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405 653,9</w:t>
            </w:r>
          </w:p>
        </w:tc>
      </w:tr>
      <w:tr w:rsidR="00081380" w:rsidRPr="004C0246" w:rsidTr="004102A5">
        <w:trPr>
          <w:trHeight w:val="435"/>
        </w:trPr>
        <w:tc>
          <w:tcPr>
            <w:tcW w:w="4410" w:type="dxa"/>
            <w:shd w:val="clear" w:color="auto" w:fill="auto"/>
            <w:vAlign w:val="center"/>
            <w:hideMark/>
          </w:tcPr>
          <w:p w:rsidR="00081380" w:rsidRPr="004C0246" w:rsidRDefault="00081380" w:rsidP="004102A5">
            <w:pPr>
              <w:spacing w:after="0" w:line="240" w:lineRule="auto"/>
              <w:jc w:val="both"/>
              <w:rPr>
                <w:rFonts w:ascii="Times New Roman" w:hAnsi="Times New Roman" w:cs="Times New Roman"/>
                <w:sz w:val="20"/>
                <w:szCs w:val="20"/>
              </w:rPr>
            </w:pPr>
            <w:r w:rsidRPr="004C0246">
              <w:rPr>
                <w:rFonts w:ascii="Times New Roman" w:hAnsi="Times New Roman" w:cs="Times New Roman"/>
                <w:sz w:val="20"/>
                <w:szCs w:val="20"/>
              </w:rPr>
              <w:t>Подпрограмма "Развитие дошкольного образования"</w:t>
            </w:r>
          </w:p>
        </w:tc>
        <w:tc>
          <w:tcPr>
            <w:tcW w:w="732" w:type="dxa"/>
            <w:shd w:val="clear" w:color="auto" w:fill="auto"/>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205</w:t>
            </w:r>
          </w:p>
        </w:tc>
        <w:tc>
          <w:tcPr>
            <w:tcW w:w="890"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07.02</w:t>
            </w:r>
          </w:p>
        </w:tc>
        <w:tc>
          <w:tcPr>
            <w:tcW w:w="1418" w:type="dxa"/>
            <w:shd w:val="clear" w:color="auto" w:fill="auto"/>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0910000000</w:t>
            </w:r>
          </w:p>
        </w:tc>
        <w:tc>
          <w:tcPr>
            <w:tcW w:w="941"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000</w:t>
            </w:r>
          </w:p>
        </w:tc>
        <w:tc>
          <w:tcPr>
            <w:tcW w:w="1199"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35 193,3</w:t>
            </w:r>
          </w:p>
        </w:tc>
      </w:tr>
      <w:tr w:rsidR="00081380" w:rsidRPr="004C0246" w:rsidTr="004102A5">
        <w:trPr>
          <w:trHeight w:val="645"/>
        </w:trPr>
        <w:tc>
          <w:tcPr>
            <w:tcW w:w="4410" w:type="dxa"/>
            <w:shd w:val="clear" w:color="auto" w:fill="auto"/>
            <w:vAlign w:val="center"/>
            <w:hideMark/>
          </w:tcPr>
          <w:p w:rsidR="00081380" w:rsidRPr="004C0246" w:rsidRDefault="00081380" w:rsidP="004102A5">
            <w:pPr>
              <w:spacing w:after="0" w:line="240" w:lineRule="auto"/>
              <w:jc w:val="both"/>
              <w:rPr>
                <w:rFonts w:ascii="Times New Roman" w:hAnsi="Times New Roman" w:cs="Times New Roman"/>
                <w:sz w:val="20"/>
                <w:szCs w:val="20"/>
              </w:rPr>
            </w:pPr>
            <w:r w:rsidRPr="004C0246">
              <w:rPr>
                <w:rFonts w:ascii="Times New Roman" w:hAnsi="Times New Roman" w:cs="Times New Roman"/>
                <w:sz w:val="20"/>
                <w:szCs w:val="20"/>
              </w:rPr>
              <w:t>Основное мероприятие: "Обеспечение деятельности муниципальных учреждений дошкольного образования"</w:t>
            </w:r>
          </w:p>
        </w:tc>
        <w:tc>
          <w:tcPr>
            <w:tcW w:w="732" w:type="dxa"/>
            <w:shd w:val="clear" w:color="auto" w:fill="auto"/>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205</w:t>
            </w:r>
          </w:p>
        </w:tc>
        <w:tc>
          <w:tcPr>
            <w:tcW w:w="890"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07.02</w:t>
            </w:r>
          </w:p>
        </w:tc>
        <w:tc>
          <w:tcPr>
            <w:tcW w:w="1418" w:type="dxa"/>
            <w:shd w:val="clear" w:color="auto" w:fill="auto"/>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0910100000</w:t>
            </w:r>
          </w:p>
        </w:tc>
        <w:tc>
          <w:tcPr>
            <w:tcW w:w="941"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000</w:t>
            </w:r>
          </w:p>
        </w:tc>
        <w:tc>
          <w:tcPr>
            <w:tcW w:w="1199"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11 827,1</w:t>
            </w:r>
          </w:p>
        </w:tc>
      </w:tr>
      <w:tr w:rsidR="00081380" w:rsidRPr="004C0246" w:rsidTr="004102A5">
        <w:trPr>
          <w:trHeight w:val="435"/>
        </w:trPr>
        <w:tc>
          <w:tcPr>
            <w:tcW w:w="4410" w:type="dxa"/>
            <w:shd w:val="clear" w:color="auto" w:fill="auto"/>
            <w:vAlign w:val="center"/>
            <w:hideMark/>
          </w:tcPr>
          <w:p w:rsidR="00081380" w:rsidRPr="004C0246" w:rsidRDefault="00081380" w:rsidP="004102A5">
            <w:pPr>
              <w:spacing w:after="0" w:line="240" w:lineRule="auto"/>
              <w:jc w:val="both"/>
              <w:rPr>
                <w:rFonts w:ascii="Times New Roman" w:hAnsi="Times New Roman" w:cs="Times New Roman"/>
                <w:sz w:val="20"/>
                <w:szCs w:val="20"/>
              </w:rPr>
            </w:pPr>
            <w:r w:rsidRPr="004C0246">
              <w:rPr>
                <w:rFonts w:ascii="Times New Roman" w:hAnsi="Times New Roman" w:cs="Times New Roman"/>
                <w:sz w:val="20"/>
                <w:szCs w:val="20"/>
              </w:rPr>
              <w:t>Оплата труда и начисления на выплаты по оплате труда</w:t>
            </w:r>
          </w:p>
        </w:tc>
        <w:tc>
          <w:tcPr>
            <w:tcW w:w="732" w:type="dxa"/>
            <w:shd w:val="clear" w:color="auto" w:fill="auto"/>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205</w:t>
            </w:r>
          </w:p>
        </w:tc>
        <w:tc>
          <w:tcPr>
            <w:tcW w:w="890"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07.02</w:t>
            </w:r>
          </w:p>
        </w:tc>
        <w:tc>
          <w:tcPr>
            <w:tcW w:w="1418" w:type="dxa"/>
            <w:shd w:val="clear" w:color="auto" w:fill="auto"/>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0910101010</w:t>
            </w:r>
          </w:p>
        </w:tc>
        <w:tc>
          <w:tcPr>
            <w:tcW w:w="941"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000</w:t>
            </w:r>
          </w:p>
        </w:tc>
        <w:tc>
          <w:tcPr>
            <w:tcW w:w="1199"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11 827,1</w:t>
            </w:r>
          </w:p>
        </w:tc>
      </w:tr>
      <w:tr w:rsidR="00081380" w:rsidRPr="004C0246" w:rsidTr="004102A5">
        <w:trPr>
          <w:trHeight w:val="1065"/>
        </w:trPr>
        <w:tc>
          <w:tcPr>
            <w:tcW w:w="4410" w:type="dxa"/>
            <w:shd w:val="clear" w:color="auto" w:fill="auto"/>
            <w:vAlign w:val="center"/>
            <w:hideMark/>
          </w:tcPr>
          <w:p w:rsidR="00081380" w:rsidRPr="004C0246" w:rsidRDefault="00081380" w:rsidP="004102A5">
            <w:pPr>
              <w:spacing w:after="0" w:line="240" w:lineRule="auto"/>
              <w:jc w:val="both"/>
              <w:rPr>
                <w:rFonts w:ascii="Times New Roman" w:hAnsi="Times New Roman" w:cs="Times New Roman"/>
                <w:sz w:val="20"/>
                <w:szCs w:val="20"/>
              </w:rPr>
            </w:pPr>
            <w:r w:rsidRPr="004C0246">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2" w:type="dxa"/>
            <w:shd w:val="clear" w:color="auto" w:fill="auto"/>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205</w:t>
            </w:r>
          </w:p>
        </w:tc>
        <w:tc>
          <w:tcPr>
            <w:tcW w:w="890"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07.02</w:t>
            </w:r>
          </w:p>
        </w:tc>
        <w:tc>
          <w:tcPr>
            <w:tcW w:w="1418" w:type="dxa"/>
            <w:shd w:val="clear" w:color="auto" w:fill="auto"/>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0910101010</w:t>
            </w:r>
          </w:p>
        </w:tc>
        <w:tc>
          <w:tcPr>
            <w:tcW w:w="941"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100</w:t>
            </w:r>
          </w:p>
        </w:tc>
        <w:tc>
          <w:tcPr>
            <w:tcW w:w="1199"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8 604,8</w:t>
            </w:r>
          </w:p>
        </w:tc>
      </w:tr>
      <w:tr w:rsidR="00081380" w:rsidRPr="004C0246" w:rsidTr="004102A5">
        <w:trPr>
          <w:trHeight w:val="645"/>
        </w:trPr>
        <w:tc>
          <w:tcPr>
            <w:tcW w:w="4410" w:type="dxa"/>
            <w:shd w:val="clear" w:color="auto" w:fill="auto"/>
            <w:vAlign w:val="center"/>
            <w:hideMark/>
          </w:tcPr>
          <w:p w:rsidR="00081380" w:rsidRPr="004C0246" w:rsidRDefault="00081380" w:rsidP="004102A5">
            <w:pPr>
              <w:spacing w:after="0" w:line="240" w:lineRule="auto"/>
              <w:jc w:val="both"/>
              <w:rPr>
                <w:rFonts w:ascii="Times New Roman" w:hAnsi="Times New Roman" w:cs="Times New Roman"/>
                <w:sz w:val="20"/>
                <w:szCs w:val="20"/>
              </w:rPr>
            </w:pPr>
            <w:r w:rsidRPr="004C0246">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732" w:type="dxa"/>
            <w:shd w:val="clear" w:color="auto" w:fill="auto"/>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205</w:t>
            </w:r>
          </w:p>
        </w:tc>
        <w:tc>
          <w:tcPr>
            <w:tcW w:w="890"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07.02</w:t>
            </w:r>
          </w:p>
        </w:tc>
        <w:tc>
          <w:tcPr>
            <w:tcW w:w="1418" w:type="dxa"/>
            <w:shd w:val="clear" w:color="auto" w:fill="auto"/>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0910101010</w:t>
            </w:r>
          </w:p>
        </w:tc>
        <w:tc>
          <w:tcPr>
            <w:tcW w:w="941"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600</w:t>
            </w:r>
          </w:p>
        </w:tc>
        <w:tc>
          <w:tcPr>
            <w:tcW w:w="1199"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3 222,3</w:t>
            </w:r>
          </w:p>
        </w:tc>
      </w:tr>
      <w:tr w:rsidR="00081380" w:rsidRPr="004C0246" w:rsidTr="004102A5">
        <w:trPr>
          <w:trHeight w:val="645"/>
        </w:trPr>
        <w:tc>
          <w:tcPr>
            <w:tcW w:w="4410" w:type="dxa"/>
            <w:shd w:val="clear" w:color="auto" w:fill="auto"/>
            <w:vAlign w:val="center"/>
            <w:hideMark/>
          </w:tcPr>
          <w:p w:rsidR="00081380" w:rsidRPr="004C0246" w:rsidRDefault="00081380" w:rsidP="004102A5">
            <w:pPr>
              <w:spacing w:after="0" w:line="240" w:lineRule="auto"/>
              <w:jc w:val="both"/>
              <w:rPr>
                <w:rFonts w:ascii="Times New Roman" w:hAnsi="Times New Roman" w:cs="Times New Roman"/>
                <w:sz w:val="20"/>
                <w:szCs w:val="20"/>
              </w:rPr>
            </w:pPr>
            <w:r w:rsidRPr="004C0246">
              <w:rPr>
                <w:rFonts w:ascii="Times New Roman" w:hAnsi="Times New Roman" w:cs="Times New Roman"/>
                <w:sz w:val="20"/>
                <w:szCs w:val="20"/>
              </w:rPr>
              <w:t>Основное мероприятие: "Обеспечение качества дошкольного образования в муниципальном образовании"</w:t>
            </w:r>
          </w:p>
        </w:tc>
        <w:tc>
          <w:tcPr>
            <w:tcW w:w="732" w:type="dxa"/>
            <w:shd w:val="clear" w:color="auto" w:fill="auto"/>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205</w:t>
            </w:r>
          </w:p>
        </w:tc>
        <w:tc>
          <w:tcPr>
            <w:tcW w:w="890"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07.02</w:t>
            </w:r>
          </w:p>
        </w:tc>
        <w:tc>
          <w:tcPr>
            <w:tcW w:w="1418" w:type="dxa"/>
            <w:shd w:val="clear" w:color="auto" w:fill="auto"/>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0910200000</w:t>
            </w:r>
          </w:p>
        </w:tc>
        <w:tc>
          <w:tcPr>
            <w:tcW w:w="941"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000</w:t>
            </w:r>
          </w:p>
        </w:tc>
        <w:tc>
          <w:tcPr>
            <w:tcW w:w="1199"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23 366,2</w:t>
            </w:r>
          </w:p>
        </w:tc>
      </w:tr>
      <w:tr w:rsidR="00081380" w:rsidRPr="004C0246" w:rsidTr="004102A5">
        <w:trPr>
          <w:trHeight w:val="1485"/>
        </w:trPr>
        <w:tc>
          <w:tcPr>
            <w:tcW w:w="4410" w:type="dxa"/>
            <w:shd w:val="clear" w:color="auto" w:fill="auto"/>
            <w:vAlign w:val="center"/>
            <w:hideMark/>
          </w:tcPr>
          <w:p w:rsidR="00081380" w:rsidRPr="004C0246" w:rsidRDefault="00081380" w:rsidP="004102A5">
            <w:pPr>
              <w:spacing w:after="0" w:line="240" w:lineRule="auto"/>
              <w:jc w:val="both"/>
              <w:rPr>
                <w:rFonts w:ascii="Times New Roman" w:hAnsi="Times New Roman" w:cs="Times New Roman"/>
                <w:sz w:val="20"/>
                <w:szCs w:val="20"/>
              </w:rPr>
            </w:pPr>
            <w:r w:rsidRPr="004C0246">
              <w:rPr>
                <w:rFonts w:ascii="Times New Roman" w:hAnsi="Times New Roman" w:cs="Times New Roman"/>
                <w:sz w:val="20"/>
                <w:szCs w:val="20"/>
              </w:rPr>
              <w:t>Обеспечение государственных гарантий прав граждан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образования в муниципальных общеобразовательных организациях</w:t>
            </w:r>
          </w:p>
        </w:tc>
        <w:tc>
          <w:tcPr>
            <w:tcW w:w="732" w:type="dxa"/>
            <w:shd w:val="clear" w:color="auto" w:fill="auto"/>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205</w:t>
            </w:r>
          </w:p>
        </w:tc>
        <w:tc>
          <w:tcPr>
            <w:tcW w:w="890"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07.02</w:t>
            </w:r>
          </w:p>
        </w:tc>
        <w:tc>
          <w:tcPr>
            <w:tcW w:w="1418" w:type="dxa"/>
            <w:shd w:val="clear" w:color="auto" w:fill="auto"/>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0910225400</w:t>
            </w:r>
          </w:p>
        </w:tc>
        <w:tc>
          <w:tcPr>
            <w:tcW w:w="941"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000</w:t>
            </w:r>
          </w:p>
        </w:tc>
        <w:tc>
          <w:tcPr>
            <w:tcW w:w="1199"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23 366,2</w:t>
            </w:r>
          </w:p>
        </w:tc>
      </w:tr>
      <w:tr w:rsidR="00081380" w:rsidRPr="004C0246" w:rsidTr="004102A5">
        <w:trPr>
          <w:trHeight w:val="1065"/>
        </w:trPr>
        <w:tc>
          <w:tcPr>
            <w:tcW w:w="4410" w:type="dxa"/>
            <w:shd w:val="clear" w:color="auto" w:fill="auto"/>
            <w:vAlign w:val="center"/>
            <w:hideMark/>
          </w:tcPr>
          <w:p w:rsidR="00081380" w:rsidRPr="004C0246" w:rsidRDefault="00081380" w:rsidP="004102A5">
            <w:pPr>
              <w:spacing w:after="0" w:line="240" w:lineRule="auto"/>
              <w:jc w:val="both"/>
              <w:rPr>
                <w:rFonts w:ascii="Times New Roman" w:hAnsi="Times New Roman" w:cs="Times New Roman"/>
                <w:sz w:val="20"/>
                <w:szCs w:val="20"/>
              </w:rPr>
            </w:pPr>
            <w:r w:rsidRPr="004C0246">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2" w:type="dxa"/>
            <w:shd w:val="clear" w:color="auto" w:fill="auto"/>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205</w:t>
            </w:r>
          </w:p>
        </w:tc>
        <w:tc>
          <w:tcPr>
            <w:tcW w:w="890"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07.02</w:t>
            </w:r>
          </w:p>
        </w:tc>
        <w:tc>
          <w:tcPr>
            <w:tcW w:w="1418" w:type="dxa"/>
            <w:shd w:val="clear" w:color="auto" w:fill="auto"/>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0910225400</w:t>
            </w:r>
          </w:p>
        </w:tc>
        <w:tc>
          <w:tcPr>
            <w:tcW w:w="941"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100</w:t>
            </w:r>
          </w:p>
        </w:tc>
        <w:tc>
          <w:tcPr>
            <w:tcW w:w="1199"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13 049,6</w:t>
            </w:r>
          </w:p>
        </w:tc>
      </w:tr>
      <w:tr w:rsidR="00081380" w:rsidRPr="004C0246" w:rsidTr="004102A5">
        <w:trPr>
          <w:trHeight w:val="435"/>
        </w:trPr>
        <w:tc>
          <w:tcPr>
            <w:tcW w:w="4410" w:type="dxa"/>
            <w:shd w:val="clear" w:color="auto" w:fill="auto"/>
            <w:vAlign w:val="center"/>
            <w:hideMark/>
          </w:tcPr>
          <w:p w:rsidR="00081380" w:rsidRPr="004C0246" w:rsidRDefault="00081380" w:rsidP="004102A5">
            <w:pPr>
              <w:spacing w:after="0" w:line="240" w:lineRule="auto"/>
              <w:jc w:val="both"/>
              <w:rPr>
                <w:rFonts w:ascii="Times New Roman" w:hAnsi="Times New Roman" w:cs="Times New Roman"/>
                <w:sz w:val="20"/>
                <w:szCs w:val="20"/>
              </w:rPr>
            </w:pPr>
            <w:r w:rsidRPr="004C0246">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732" w:type="dxa"/>
            <w:shd w:val="clear" w:color="auto" w:fill="auto"/>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205</w:t>
            </w:r>
          </w:p>
        </w:tc>
        <w:tc>
          <w:tcPr>
            <w:tcW w:w="890"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07.02</w:t>
            </w:r>
          </w:p>
        </w:tc>
        <w:tc>
          <w:tcPr>
            <w:tcW w:w="1418" w:type="dxa"/>
            <w:shd w:val="clear" w:color="auto" w:fill="auto"/>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0910225400</w:t>
            </w:r>
          </w:p>
        </w:tc>
        <w:tc>
          <w:tcPr>
            <w:tcW w:w="941"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200</w:t>
            </w:r>
          </w:p>
        </w:tc>
        <w:tc>
          <w:tcPr>
            <w:tcW w:w="1199"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28,2</w:t>
            </w:r>
          </w:p>
        </w:tc>
      </w:tr>
      <w:tr w:rsidR="00081380" w:rsidRPr="004C0246" w:rsidTr="004102A5">
        <w:trPr>
          <w:trHeight w:val="645"/>
        </w:trPr>
        <w:tc>
          <w:tcPr>
            <w:tcW w:w="4410" w:type="dxa"/>
            <w:shd w:val="clear" w:color="auto" w:fill="auto"/>
            <w:vAlign w:val="center"/>
            <w:hideMark/>
          </w:tcPr>
          <w:p w:rsidR="00081380" w:rsidRPr="004C0246" w:rsidRDefault="00081380" w:rsidP="004102A5">
            <w:pPr>
              <w:spacing w:after="0" w:line="240" w:lineRule="auto"/>
              <w:jc w:val="both"/>
              <w:rPr>
                <w:rFonts w:ascii="Times New Roman" w:hAnsi="Times New Roman" w:cs="Times New Roman"/>
                <w:sz w:val="20"/>
                <w:szCs w:val="20"/>
              </w:rPr>
            </w:pPr>
            <w:r w:rsidRPr="004C0246">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732" w:type="dxa"/>
            <w:shd w:val="clear" w:color="auto" w:fill="auto"/>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205</w:t>
            </w:r>
          </w:p>
        </w:tc>
        <w:tc>
          <w:tcPr>
            <w:tcW w:w="890"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07.02</w:t>
            </w:r>
          </w:p>
        </w:tc>
        <w:tc>
          <w:tcPr>
            <w:tcW w:w="1418" w:type="dxa"/>
            <w:shd w:val="clear" w:color="auto" w:fill="auto"/>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0910225400</w:t>
            </w:r>
          </w:p>
        </w:tc>
        <w:tc>
          <w:tcPr>
            <w:tcW w:w="941"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600</w:t>
            </w:r>
          </w:p>
        </w:tc>
        <w:tc>
          <w:tcPr>
            <w:tcW w:w="1199"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10 288,4</w:t>
            </w:r>
          </w:p>
        </w:tc>
      </w:tr>
      <w:tr w:rsidR="00081380" w:rsidRPr="004C0246" w:rsidTr="004102A5">
        <w:trPr>
          <w:trHeight w:val="435"/>
        </w:trPr>
        <w:tc>
          <w:tcPr>
            <w:tcW w:w="4410" w:type="dxa"/>
            <w:shd w:val="clear" w:color="auto" w:fill="auto"/>
            <w:vAlign w:val="center"/>
            <w:hideMark/>
          </w:tcPr>
          <w:p w:rsidR="00081380" w:rsidRPr="004C0246" w:rsidRDefault="00081380" w:rsidP="004102A5">
            <w:pPr>
              <w:spacing w:after="0" w:line="240" w:lineRule="auto"/>
              <w:jc w:val="both"/>
              <w:rPr>
                <w:rFonts w:ascii="Times New Roman" w:hAnsi="Times New Roman" w:cs="Times New Roman"/>
                <w:sz w:val="20"/>
                <w:szCs w:val="20"/>
              </w:rPr>
            </w:pPr>
            <w:r w:rsidRPr="004C0246">
              <w:rPr>
                <w:rFonts w:ascii="Times New Roman" w:hAnsi="Times New Roman" w:cs="Times New Roman"/>
                <w:sz w:val="20"/>
                <w:szCs w:val="20"/>
              </w:rPr>
              <w:t>Подпрограмма "Развитие системы общего образования"</w:t>
            </w:r>
          </w:p>
        </w:tc>
        <w:tc>
          <w:tcPr>
            <w:tcW w:w="732" w:type="dxa"/>
            <w:shd w:val="clear" w:color="auto" w:fill="auto"/>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205</w:t>
            </w:r>
          </w:p>
        </w:tc>
        <w:tc>
          <w:tcPr>
            <w:tcW w:w="890"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07.02</w:t>
            </w:r>
          </w:p>
        </w:tc>
        <w:tc>
          <w:tcPr>
            <w:tcW w:w="1418" w:type="dxa"/>
            <w:shd w:val="clear" w:color="auto" w:fill="auto"/>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0920000000</w:t>
            </w:r>
          </w:p>
        </w:tc>
        <w:tc>
          <w:tcPr>
            <w:tcW w:w="941"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000</w:t>
            </w:r>
          </w:p>
        </w:tc>
        <w:tc>
          <w:tcPr>
            <w:tcW w:w="1199"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359 368,4</w:t>
            </w:r>
          </w:p>
        </w:tc>
      </w:tr>
      <w:tr w:rsidR="00081380" w:rsidRPr="004C0246" w:rsidTr="004102A5">
        <w:trPr>
          <w:trHeight w:val="645"/>
        </w:trPr>
        <w:tc>
          <w:tcPr>
            <w:tcW w:w="4410" w:type="dxa"/>
            <w:shd w:val="clear" w:color="auto" w:fill="auto"/>
            <w:vAlign w:val="center"/>
            <w:hideMark/>
          </w:tcPr>
          <w:p w:rsidR="00081380" w:rsidRPr="004C0246" w:rsidRDefault="00081380" w:rsidP="004102A5">
            <w:pPr>
              <w:spacing w:after="0" w:line="240" w:lineRule="auto"/>
              <w:jc w:val="both"/>
              <w:rPr>
                <w:rFonts w:ascii="Times New Roman" w:hAnsi="Times New Roman" w:cs="Times New Roman"/>
                <w:sz w:val="20"/>
                <w:szCs w:val="20"/>
              </w:rPr>
            </w:pPr>
            <w:r w:rsidRPr="004C0246">
              <w:rPr>
                <w:rFonts w:ascii="Times New Roman" w:hAnsi="Times New Roman" w:cs="Times New Roman"/>
                <w:sz w:val="20"/>
                <w:szCs w:val="20"/>
              </w:rPr>
              <w:t>Основное мероприятие: "Обеспечение деятельности муниципальных учреждений системы общего образования"</w:t>
            </w:r>
          </w:p>
        </w:tc>
        <w:tc>
          <w:tcPr>
            <w:tcW w:w="732" w:type="dxa"/>
            <w:shd w:val="clear" w:color="auto" w:fill="auto"/>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205</w:t>
            </w:r>
          </w:p>
        </w:tc>
        <w:tc>
          <w:tcPr>
            <w:tcW w:w="890"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07.02</w:t>
            </w:r>
          </w:p>
        </w:tc>
        <w:tc>
          <w:tcPr>
            <w:tcW w:w="1418" w:type="dxa"/>
            <w:shd w:val="clear" w:color="auto" w:fill="auto"/>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0920100000</w:t>
            </w:r>
          </w:p>
        </w:tc>
        <w:tc>
          <w:tcPr>
            <w:tcW w:w="941"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000</w:t>
            </w:r>
          </w:p>
        </w:tc>
        <w:tc>
          <w:tcPr>
            <w:tcW w:w="1199"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74 345,2</w:t>
            </w:r>
          </w:p>
        </w:tc>
      </w:tr>
      <w:tr w:rsidR="00081380" w:rsidRPr="004C0246" w:rsidTr="004102A5">
        <w:trPr>
          <w:trHeight w:val="435"/>
        </w:trPr>
        <w:tc>
          <w:tcPr>
            <w:tcW w:w="4410" w:type="dxa"/>
            <w:shd w:val="clear" w:color="auto" w:fill="auto"/>
            <w:vAlign w:val="center"/>
            <w:hideMark/>
          </w:tcPr>
          <w:p w:rsidR="00081380" w:rsidRPr="004C0246" w:rsidRDefault="00081380" w:rsidP="004102A5">
            <w:pPr>
              <w:spacing w:after="0" w:line="240" w:lineRule="auto"/>
              <w:jc w:val="both"/>
              <w:rPr>
                <w:rFonts w:ascii="Times New Roman" w:hAnsi="Times New Roman" w:cs="Times New Roman"/>
                <w:sz w:val="20"/>
                <w:szCs w:val="20"/>
              </w:rPr>
            </w:pPr>
            <w:r w:rsidRPr="004C0246">
              <w:rPr>
                <w:rFonts w:ascii="Times New Roman" w:hAnsi="Times New Roman" w:cs="Times New Roman"/>
                <w:sz w:val="20"/>
                <w:szCs w:val="20"/>
              </w:rPr>
              <w:t>Оплата труда и начисления на выплаты по оплате труда</w:t>
            </w:r>
          </w:p>
        </w:tc>
        <w:tc>
          <w:tcPr>
            <w:tcW w:w="732" w:type="dxa"/>
            <w:shd w:val="clear" w:color="auto" w:fill="auto"/>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205</w:t>
            </w:r>
          </w:p>
        </w:tc>
        <w:tc>
          <w:tcPr>
            <w:tcW w:w="890"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07.02</w:t>
            </w:r>
          </w:p>
        </w:tc>
        <w:tc>
          <w:tcPr>
            <w:tcW w:w="1418" w:type="dxa"/>
            <w:shd w:val="clear" w:color="auto" w:fill="auto"/>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0920101010</w:t>
            </w:r>
          </w:p>
        </w:tc>
        <w:tc>
          <w:tcPr>
            <w:tcW w:w="941"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000</w:t>
            </w:r>
          </w:p>
        </w:tc>
        <w:tc>
          <w:tcPr>
            <w:tcW w:w="1199"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1 967,7</w:t>
            </w:r>
          </w:p>
        </w:tc>
      </w:tr>
      <w:tr w:rsidR="00081380" w:rsidRPr="004C0246" w:rsidTr="004102A5">
        <w:trPr>
          <w:trHeight w:val="1065"/>
        </w:trPr>
        <w:tc>
          <w:tcPr>
            <w:tcW w:w="4410" w:type="dxa"/>
            <w:shd w:val="clear" w:color="auto" w:fill="auto"/>
            <w:vAlign w:val="center"/>
            <w:hideMark/>
          </w:tcPr>
          <w:p w:rsidR="00081380" w:rsidRPr="004C0246" w:rsidRDefault="00081380" w:rsidP="004102A5">
            <w:pPr>
              <w:spacing w:after="0" w:line="240" w:lineRule="auto"/>
              <w:jc w:val="both"/>
              <w:rPr>
                <w:rFonts w:ascii="Times New Roman" w:hAnsi="Times New Roman" w:cs="Times New Roman"/>
                <w:sz w:val="20"/>
                <w:szCs w:val="20"/>
              </w:rPr>
            </w:pPr>
            <w:r w:rsidRPr="004C0246">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2" w:type="dxa"/>
            <w:shd w:val="clear" w:color="auto" w:fill="auto"/>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205</w:t>
            </w:r>
          </w:p>
        </w:tc>
        <w:tc>
          <w:tcPr>
            <w:tcW w:w="890"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07.02</w:t>
            </w:r>
          </w:p>
        </w:tc>
        <w:tc>
          <w:tcPr>
            <w:tcW w:w="1418" w:type="dxa"/>
            <w:shd w:val="clear" w:color="auto" w:fill="auto"/>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0920101010</w:t>
            </w:r>
          </w:p>
        </w:tc>
        <w:tc>
          <w:tcPr>
            <w:tcW w:w="941"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100</w:t>
            </w:r>
          </w:p>
        </w:tc>
        <w:tc>
          <w:tcPr>
            <w:tcW w:w="1199"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1 138,4</w:t>
            </w:r>
          </w:p>
        </w:tc>
      </w:tr>
      <w:tr w:rsidR="00081380" w:rsidRPr="004C0246" w:rsidTr="004102A5">
        <w:trPr>
          <w:trHeight w:val="645"/>
        </w:trPr>
        <w:tc>
          <w:tcPr>
            <w:tcW w:w="4410" w:type="dxa"/>
            <w:shd w:val="clear" w:color="auto" w:fill="auto"/>
            <w:vAlign w:val="center"/>
            <w:hideMark/>
          </w:tcPr>
          <w:p w:rsidR="00081380" w:rsidRPr="004C0246" w:rsidRDefault="00081380" w:rsidP="004102A5">
            <w:pPr>
              <w:spacing w:after="0" w:line="240" w:lineRule="auto"/>
              <w:jc w:val="both"/>
              <w:rPr>
                <w:rFonts w:ascii="Times New Roman" w:hAnsi="Times New Roman" w:cs="Times New Roman"/>
                <w:sz w:val="20"/>
                <w:szCs w:val="20"/>
              </w:rPr>
            </w:pPr>
            <w:r w:rsidRPr="004C0246">
              <w:rPr>
                <w:rFonts w:ascii="Times New Roman" w:hAnsi="Times New Roman" w:cs="Times New Roman"/>
                <w:sz w:val="20"/>
                <w:szCs w:val="20"/>
              </w:rPr>
              <w:lastRenderedPageBreak/>
              <w:t>Предоставление субсидий бюджетным, автономным учреждениям и иным некоммерческим организациям</w:t>
            </w:r>
          </w:p>
        </w:tc>
        <w:tc>
          <w:tcPr>
            <w:tcW w:w="732" w:type="dxa"/>
            <w:shd w:val="clear" w:color="auto" w:fill="auto"/>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205</w:t>
            </w:r>
          </w:p>
        </w:tc>
        <w:tc>
          <w:tcPr>
            <w:tcW w:w="890"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07.02</w:t>
            </w:r>
          </w:p>
        </w:tc>
        <w:tc>
          <w:tcPr>
            <w:tcW w:w="1418" w:type="dxa"/>
            <w:shd w:val="clear" w:color="auto" w:fill="auto"/>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0920101010</w:t>
            </w:r>
          </w:p>
        </w:tc>
        <w:tc>
          <w:tcPr>
            <w:tcW w:w="941"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600</w:t>
            </w:r>
          </w:p>
        </w:tc>
        <w:tc>
          <w:tcPr>
            <w:tcW w:w="1199"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829,3</w:t>
            </w:r>
          </w:p>
        </w:tc>
      </w:tr>
      <w:tr w:rsidR="00081380" w:rsidRPr="004C0246" w:rsidTr="004102A5">
        <w:trPr>
          <w:trHeight w:val="315"/>
        </w:trPr>
        <w:tc>
          <w:tcPr>
            <w:tcW w:w="4410" w:type="dxa"/>
            <w:shd w:val="clear" w:color="auto" w:fill="auto"/>
            <w:vAlign w:val="center"/>
            <w:hideMark/>
          </w:tcPr>
          <w:p w:rsidR="00081380" w:rsidRPr="004C0246" w:rsidRDefault="00081380" w:rsidP="004102A5">
            <w:pPr>
              <w:spacing w:after="0" w:line="240" w:lineRule="auto"/>
              <w:jc w:val="both"/>
              <w:rPr>
                <w:rFonts w:ascii="Times New Roman" w:hAnsi="Times New Roman" w:cs="Times New Roman"/>
                <w:sz w:val="20"/>
                <w:szCs w:val="20"/>
              </w:rPr>
            </w:pPr>
            <w:r w:rsidRPr="004C0246">
              <w:rPr>
                <w:rFonts w:ascii="Times New Roman" w:hAnsi="Times New Roman" w:cs="Times New Roman"/>
                <w:sz w:val="20"/>
                <w:szCs w:val="20"/>
              </w:rPr>
              <w:t>Расходы на обеспечение деятельности учреждения</w:t>
            </w:r>
          </w:p>
        </w:tc>
        <w:tc>
          <w:tcPr>
            <w:tcW w:w="732" w:type="dxa"/>
            <w:shd w:val="clear" w:color="auto" w:fill="auto"/>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205</w:t>
            </w:r>
          </w:p>
        </w:tc>
        <w:tc>
          <w:tcPr>
            <w:tcW w:w="890"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07.02</w:t>
            </w:r>
          </w:p>
        </w:tc>
        <w:tc>
          <w:tcPr>
            <w:tcW w:w="1418" w:type="dxa"/>
            <w:shd w:val="clear" w:color="auto" w:fill="auto"/>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0920101100</w:t>
            </w:r>
          </w:p>
        </w:tc>
        <w:tc>
          <w:tcPr>
            <w:tcW w:w="941"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000</w:t>
            </w:r>
          </w:p>
        </w:tc>
        <w:tc>
          <w:tcPr>
            <w:tcW w:w="1199"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45 029,0</w:t>
            </w:r>
          </w:p>
        </w:tc>
      </w:tr>
      <w:tr w:rsidR="00081380" w:rsidRPr="004C0246" w:rsidTr="004102A5">
        <w:trPr>
          <w:trHeight w:val="435"/>
        </w:trPr>
        <w:tc>
          <w:tcPr>
            <w:tcW w:w="4410" w:type="dxa"/>
            <w:shd w:val="clear" w:color="auto" w:fill="auto"/>
            <w:vAlign w:val="center"/>
            <w:hideMark/>
          </w:tcPr>
          <w:p w:rsidR="00081380" w:rsidRPr="004C0246" w:rsidRDefault="00081380" w:rsidP="004102A5">
            <w:pPr>
              <w:spacing w:after="0" w:line="240" w:lineRule="auto"/>
              <w:jc w:val="both"/>
              <w:rPr>
                <w:rFonts w:ascii="Times New Roman" w:hAnsi="Times New Roman" w:cs="Times New Roman"/>
                <w:sz w:val="20"/>
                <w:szCs w:val="20"/>
              </w:rPr>
            </w:pPr>
            <w:r w:rsidRPr="004C0246">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732" w:type="dxa"/>
            <w:shd w:val="clear" w:color="auto" w:fill="auto"/>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205</w:t>
            </w:r>
          </w:p>
        </w:tc>
        <w:tc>
          <w:tcPr>
            <w:tcW w:w="890"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07.02</w:t>
            </w:r>
          </w:p>
        </w:tc>
        <w:tc>
          <w:tcPr>
            <w:tcW w:w="1418" w:type="dxa"/>
            <w:shd w:val="clear" w:color="auto" w:fill="auto"/>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0920101100</w:t>
            </w:r>
          </w:p>
        </w:tc>
        <w:tc>
          <w:tcPr>
            <w:tcW w:w="941"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200</w:t>
            </w:r>
          </w:p>
        </w:tc>
        <w:tc>
          <w:tcPr>
            <w:tcW w:w="1199"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18 999,3</w:t>
            </w:r>
          </w:p>
        </w:tc>
      </w:tr>
      <w:tr w:rsidR="00081380" w:rsidRPr="004C0246" w:rsidTr="004102A5">
        <w:trPr>
          <w:trHeight w:val="645"/>
        </w:trPr>
        <w:tc>
          <w:tcPr>
            <w:tcW w:w="4410" w:type="dxa"/>
            <w:shd w:val="clear" w:color="auto" w:fill="auto"/>
            <w:vAlign w:val="center"/>
            <w:hideMark/>
          </w:tcPr>
          <w:p w:rsidR="00081380" w:rsidRPr="004C0246" w:rsidRDefault="00081380" w:rsidP="004102A5">
            <w:pPr>
              <w:spacing w:after="0" w:line="240" w:lineRule="auto"/>
              <w:jc w:val="both"/>
              <w:rPr>
                <w:rFonts w:ascii="Times New Roman" w:hAnsi="Times New Roman" w:cs="Times New Roman"/>
                <w:sz w:val="20"/>
                <w:szCs w:val="20"/>
              </w:rPr>
            </w:pPr>
            <w:r w:rsidRPr="004C0246">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732" w:type="dxa"/>
            <w:shd w:val="clear" w:color="auto" w:fill="auto"/>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205</w:t>
            </w:r>
          </w:p>
        </w:tc>
        <w:tc>
          <w:tcPr>
            <w:tcW w:w="890"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07.02</w:t>
            </w:r>
          </w:p>
        </w:tc>
        <w:tc>
          <w:tcPr>
            <w:tcW w:w="1418" w:type="dxa"/>
            <w:shd w:val="clear" w:color="auto" w:fill="auto"/>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0920101100</w:t>
            </w:r>
          </w:p>
        </w:tc>
        <w:tc>
          <w:tcPr>
            <w:tcW w:w="941"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600</w:t>
            </w:r>
          </w:p>
        </w:tc>
        <w:tc>
          <w:tcPr>
            <w:tcW w:w="1199"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25 223,3</w:t>
            </w:r>
          </w:p>
        </w:tc>
      </w:tr>
      <w:tr w:rsidR="00081380" w:rsidRPr="004C0246" w:rsidTr="004102A5">
        <w:trPr>
          <w:trHeight w:val="315"/>
        </w:trPr>
        <w:tc>
          <w:tcPr>
            <w:tcW w:w="4410" w:type="dxa"/>
            <w:shd w:val="clear" w:color="auto" w:fill="auto"/>
            <w:vAlign w:val="center"/>
            <w:hideMark/>
          </w:tcPr>
          <w:p w:rsidR="00081380" w:rsidRPr="004C0246" w:rsidRDefault="00081380" w:rsidP="004102A5">
            <w:pPr>
              <w:spacing w:after="0" w:line="240" w:lineRule="auto"/>
              <w:jc w:val="both"/>
              <w:rPr>
                <w:rFonts w:ascii="Times New Roman" w:hAnsi="Times New Roman" w:cs="Times New Roman"/>
                <w:sz w:val="20"/>
                <w:szCs w:val="20"/>
              </w:rPr>
            </w:pPr>
            <w:r w:rsidRPr="004C0246">
              <w:rPr>
                <w:rFonts w:ascii="Times New Roman" w:hAnsi="Times New Roman" w:cs="Times New Roman"/>
                <w:sz w:val="20"/>
                <w:szCs w:val="20"/>
              </w:rPr>
              <w:t>Иные бюджетные ассигнования</w:t>
            </w:r>
          </w:p>
        </w:tc>
        <w:tc>
          <w:tcPr>
            <w:tcW w:w="732" w:type="dxa"/>
            <w:shd w:val="clear" w:color="auto" w:fill="auto"/>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205</w:t>
            </w:r>
          </w:p>
        </w:tc>
        <w:tc>
          <w:tcPr>
            <w:tcW w:w="890"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07.02</w:t>
            </w:r>
          </w:p>
        </w:tc>
        <w:tc>
          <w:tcPr>
            <w:tcW w:w="1418" w:type="dxa"/>
            <w:shd w:val="clear" w:color="auto" w:fill="auto"/>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0920101100</w:t>
            </w:r>
          </w:p>
        </w:tc>
        <w:tc>
          <w:tcPr>
            <w:tcW w:w="941"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800</w:t>
            </w:r>
          </w:p>
        </w:tc>
        <w:tc>
          <w:tcPr>
            <w:tcW w:w="1199"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806,4</w:t>
            </w:r>
          </w:p>
        </w:tc>
      </w:tr>
      <w:tr w:rsidR="00081380" w:rsidRPr="004C0246" w:rsidTr="004102A5">
        <w:trPr>
          <w:trHeight w:val="435"/>
        </w:trPr>
        <w:tc>
          <w:tcPr>
            <w:tcW w:w="4410" w:type="dxa"/>
            <w:shd w:val="clear" w:color="auto" w:fill="auto"/>
            <w:vAlign w:val="center"/>
            <w:hideMark/>
          </w:tcPr>
          <w:p w:rsidR="00081380" w:rsidRPr="004C0246" w:rsidRDefault="00081380" w:rsidP="004102A5">
            <w:pPr>
              <w:spacing w:after="0" w:line="240" w:lineRule="auto"/>
              <w:jc w:val="both"/>
              <w:rPr>
                <w:rFonts w:ascii="Times New Roman" w:hAnsi="Times New Roman" w:cs="Times New Roman"/>
                <w:sz w:val="20"/>
                <w:szCs w:val="20"/>
              </w:rPr>
            </w:pPr>
            <w:r w:rsidRPr="004C0246">
              <w:rPr>
                <w:rFonts w:ascii="Times New Roman" w:hAnsi="Times New Roman" w:cs="Times New Roman"/>
                <w:sz w:val="20"/>
                <w:szCs w:val="20"/>
              </w:rPr>
              <w:t>Текущий ремонт здания МКОУ "Средняя общеобразовательная школа № 9 п. Известковый"</w:t>
            </w:r>
          </w:p>
        </w:tc>
        <w:tc>
          <w:tcPr>
            <w:tcW w:w="732" w:type="dxa"/>
            <w:shd w:val="clear" w:color="auto" w:fill="auto"/>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205</w:t>
            </w:r>
          </w:p>
        </w:tc>
        <w:tc>
          <w:tcPr>
            <w:tcW w:w="890"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07.02</w:t>
            </w:r>
          </w:p>
        </w:tc>
        <w:tc>
          <w:tcPr>
            <w:tcW w:w="1418" w:type="dxa"/>
            <w:shd w:val="clear" w:color="auto" w:fill="auto"/>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0920101108</w:t>
            </w:r>
          </w:p>
        </w:tc>
        <w:tc>
          <w:tcPr>
            <w:tcW w:w="941"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000</w:t>
            </w:r>
          </w:p>
        </w:tc>
        <w:tc>
          <w:tcPr>
            <w:tcW w:w="1199"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2 530,6</w:t>
            </w:r>
          </w:p>
        </w:tc>
      </w:tr>
      <w:tr w:rsidR="00081380" w:rsidRPr="004C0246" w:rsidTr="004102A5">
        <w:trPr>
          <w:trHeight w:val="435"/>
        </w:trPr>
        <w:tc>
          <w:tcPr>
            <w:tcW w:w="4410" w:type="dxa"/>
            <w:shd w:val="clear" w:color="auto" w:fill="auto"/>
            <w:vAlign w:val="center"/>
            <w:hideMark/>
          </w:tcPr>
          <w:p w:rsidR="00081380" w:rsidRPr="004C0246" w:rsidRDefault="00081380" w:rsidP="004102A5">
            <w:pPr>
              <w:spacing w:after="0" w:line="240" w:lineRule="auto"/>
              <w:jc w:val="both"/>
              <w:rPr>
                <w:rFonts w:ascii="Times New Roman" w:hAnsi="Times New Roman" w:cs="Times New Roman"/>
                <w:sz w:val="20"/>
                <w:szCs w:val="20"/>
              </w:rPr>
            </w:pPr>
            <w:r w:rsidRPr="004C0246">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732" w:type="dxa"/>
            <w:shd w:val="clear" w:color="auto" w:fill="auto"/>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205</w:t>
            </w:r>
          </w:p>
        </w:tc>
        <w:tc>
          <w:tcPr>
            <w:tcW w:w="890"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07.02</w:t>
            </w:r>
          </w:p>
        </w:tc>
        <w:tc>
          <w:tcPr>
            <w:tcW w:w="1418" w:type="dxa"/>
            <w:shd w:val="clear" w:color="auto" w:fill="auto"/>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0920101108</w:t>
            </w:r>
          </w:p>
        </w:tc>
        <w:tc>
          <w:tcPr>
            <w:tcW w:w="941"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200</w:t>
            </w:r>
          </w:p>
        </w:tc>
        <w:tc>
          <w:tcPr>
            <w:tcW w:w="1199"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2 530,6</w:t>
            </w:r>
          </w:p>
        </w:tc>
      </w:tr>
      <w:tr w:rsidR="00081380" w:rsidRPr="004C0246" w:rsidTr="004102A5">
        <w:trPr>
          <w:trHeight w:val="435"/>
        </w:trPr>
        <w:tc>
          <w:tcPr>
            <w:tcW w:w="4410" w:type="dxa"/>
            <w:shd w:val="clear" w:color="auto" w:fill="auto"/>
            <w:vAlign w:val="center"/>
            <w:hideMark/>
          </w:tcPr>
          <w:p w:rsidR="00081380" w:rsidRPr="004C0246" w:rsidRDefault="00081380" w:rsidP="004102A5">
            <w:pPr>
              <w:spacing w:after="0" w:line="240" w:lineRule="auto"/>
              <w:jc w:val="both"/>
              <w:rPr>
                <w:rFonts w:ascii="Times New Roman" w:hAnsi="Times New Roman" w:cs="Times New Roman"/>
                <w:sz w:val="20"/>
                <w:szCs w:val="20"/>
              </w:rPr>
            </w:pPr>
            <w:r w:rsidRPr="004C0246">
              <w:rPr>
                <w:rFonts w:ascii="Times New Roman" w:hAnsi="Times New Roman" w:cs="Times New Roman"/>
                <w:sz w:val="20"/>
                <w:szCs w:val="20"/>
              </w:rPr>
              <w:t>Устройство систем тепло и водоснабжения МБОУ СОО "Школа № 2 г. Облучье" (не менее 450 м)</w:t>
            </w:r>
          </w:p>
        </w:tc>
        <w:tc>
          <w:tcPr>
            <w:tcW w:w="732" w:type="dxa"/>
            <w:shd w:val="clear" w:color="auto" w:fill="auto"/>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205</w:t>
            </w:r>
          </w:p>
        </w:tc>
        <w:tc>
          <w:tcPr>
            <w:tcW w:w="890"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07.02</w:t>
            </w:r>
          </w:p>
        </w:tc>
        <w:tc>
          <w:tcPr>
            <w:tcW w:w="1418" w:type="dxa"/>
            <w:shd w:val="clear" w:color="auto" w:fill="auto"/>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0920101113</w:t>
            </w:r>
          </w:p>
        </w:tc>
        <w:tc>
          <w:tcPr>
            <w:tcW w:w="941"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000</w:t>
            </w:r>
          </w:p>
        </w:tc>
        <w:tc>
          <w:tcPr>
            <w:tcW w:w="1199"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705,2</w:t>
            </w:r>
          </w:p>
        </w:tc>
      </w:tr>
      <w:tr w:rsidR="00081380" w:rsidRPr="004C0246" w:rsidTr="004102A5">
        <w:trPr>
          <w:trHeight w:val="645"/>
        </w:trPr>
        <w:tc>
          <w:tcPr>
            <w:tcW w:w="4410" w:type="dxa"/>
            <w:shd w:val="clear" w:color="auto" w:fill="auto"/>
            <w:vAlign w:val="center"/>
            <w:hideMark/>
          </w:tcPr>
          <w:p w:rsidR="00081380" w:rsidRPr="004C0246" w:rsidRDefault="00081380" w:rsidP="004102A5">
            <w:pPr>
              <w:spacing w:after="0" w:line="240" w:lineRule="auto"/>
              <w:jc w:val="both"/>
              <w:rPr>
                <w:rFonts w:ascii="Times New Roman" w:hAnsi="Times New Roman" w:cs="Times New Roman"/>
                <w:sz w:val="20"/>
                <w:szCs w:val="20"/>
              </w:rPr>
            </w:pPr>
            <w:r w:rsidRPr="004C0246">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732" w:type="dxa"/>
            <w:shd w:val="clear" w:color="auto" w:fill="auto"/>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205</w:t>
            </w:r>
          </w:p>
        </w:tc>
        <w:tc>
          <w:tcPr>
            <w:tcW w:w="890"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07.02</w:t>
            </w:r>
          </w:p>
        </w:tc>
        <w:tc>
          <w:tcPr>
            <w:tcW w:w="1418" w:type="dxa"/>
            <w:shd w:val="clear" w:color="auto" w:fill="auto"/>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0920101113</w:t>
            </w:r>
          </w:p>
        </w:tc>
        <w:tc>
          <w:tcPr>
            <w:tcW w:w="941"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600</w:t>
            </w:r>
          </w:p>
        </w:tc>
        <w:tc>
          <w:tcPr>
            <w:tcW w:w="1199"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705,2</w:t>
            </w:r>
          </w:p>
        </w:tc>
      </w:tr>
      <w:tr w:rsidR="00081380" w:rsidRPr="004C0246" w:rsidTr="004102A5">
        <w:trPr>
          <w:trHeight w:val="435"/>
        </w:trPr>
        <w:tc>
          <w:tcPr>
            <w:tcW w:w="4410" w:type="dxa"/>
            <w:shd w:val="clear" w:color="auto" w:fill="auto"/>
            <w:vAlign w:val="center"/>
            <w:hideMark/>
          </w:tcPr>
          <w:p w:rsidR="00081380" w:rsidRPr="004C0246" w:rsidRDefault="00081380" w:rsidP="004102A5">
            <w:pPr>
              <w:spacing w:after="0" w:line="240" w:lineRule="auto"/>
              <w:jc w:val="both"/>
              <w:rPr>
                <w:rFonts w:ascii="Times New Roman" w:hAnsi="Times New Roman" w:cs="Times New Roman"/>
                <w:sz w:val="20"/>
                <w:szCs w:val="20"/>
              </w:rPr>
            </w:pPr>
            <w:r w:rsidRPr="004C0246">
              <w:rPr>
                <w:rFonts w:ascii="Times New Roman" w:hAnsi="Times New Roman" w:cs="Times New Roman"/>
                <w:sz w:val="20"/>
                <w:szCs w:val="20"/>
              </w:rPr>
              <w:t>Устройство системы энергосбережения МБОУ СОО "Школа № 2 г. Облучье" (не менее 234 м)</w:t>
            </w:r>
          </w:p>
        </w:tc>
        <w:tc>
          <w:tcPr>
            <w:tcW w:w="732" w:type="dxa"/>
            <w:shd w:val="clear" w:color="auto" w:fill="auto"/>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205</w:t>
            </w:r>
          </w:p>
        </w:tc>
        <w:tc>
          <w:tcPr>
            <w:tcW w:w="890"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07.02</w:t>
            </w:r>
          </w:p>
        </w:tc>
        <w:tc>
          <w:tcPr>
            <w:tcW w:w="1418" w:type="dxa"/>
            <w:shd w:val="clear" w:color="auto" w:fill="auto"/>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0920101114</w:t>
            </w:r>
          </w:p>
        </w:tc>
        <w:tc>
          <w:tcPr>
            <w:tcW w:w="941"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000</w:t>
            </w:r>
          </w:p>
        </w:tc>
        <w:tc>
          <w:tcPr>
            <w:tcW w:w="1199"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520,8</w:t>
            </w:r>
          </w:p>
        </w:tc>
      </w:tr>
      <w:tr w:rsidR="00081380" w:rsidRPr="004C0246" w:rsidTr="004102A5">
        <w:trPr>
          <w:trHeight w:val="645"/>
        </w:trPr>
        <w:tc>
          <w:tcPr>
            <w:tcW w:w="4410" w:type="dxa"/>
            <w:shd w:val="clear" w:color="auto" w:fill="auto"/>
            <w:vAlign w:val="center"/>
            <w:hideMark/>
          </w:tcPr>
          <w:p w:rsidR="00081380" w:rsidRPr="004C0246" w:rsidRDefault="00081380" w:rsidP="004102A5">
            <w:pPr>
              <w:spacing w:after="0" w:line="240" w:lineRule="auto"/>
              <w:jc w:val="both"/>
              <w:rPr>
                <w:rFonts w:ascii="Times New Roman" w:hAnsi="Times New Roman" w:cs="Times New Roman"/>
                <w:sz w:val="20"/>
                <w:szCs w:val="20"/>
              </w:rPr>
            </w:pPr>
            <w:r w:rsidRPr="004C0246">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732" w:type="dxa"/>
            <w:shd w:val="clear" w:color="auto" w:fill="auto"/>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205</w:t>
            </w:r>
          </w:p>
        </w:tc>
        <w:tc>
          <w:tcPr>
            <w:tcW w:w="890"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07.02</w:t>
            </w:r>
          </w:p>
        </w:tc>
        <w:tc>
          <w:tcPr>
            <w:tcW w:w="1418" w:type="dxa"/>
            <w:shd w:val="clear" w:color="auto" w:fill="auto"/>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0920101114</w:t>
            </w:r>
          </w:p>
        </w:tc>
        <w:tc>
          <w:tcPr>
            <w:tcW w:w="941"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600</w:t>
            </w:r>
          </w:p>
        </w:tc>
        <w:tc>
          <w:tcPr>
            <w:tcW w:w="1199"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520,8</w:t>
            </w:r>
          </w:p>
        </w:tc>
      </w:tr>
      <w:tr w:rsidR="00081380" w:rsidRPr="004C0246" w:rsidTr="004102A5">
        <w:trPr>
          <w:trHeight w:val="435"/>
        </w:trPr>
        <w:tc>
          <w:tcPr>
            <w:tcW w:w="4410" w:type="dxa"/>
            <w:shd w:val="clear" w:color="auto" w:fill="auto"/>
            <w:vAlign w:val="center"/>
            <w:hideMark/>
          </w:tcPr>
          <w:p w:rsidR="00081380" w:rsidRPr="004C0246" w:rsidRDefault="00081380" w:rsidP="004102A5">
            <w:pPr>
              <w:spacing w:after="0" w:line="240" w:lineRule="auto"/>
              <w:jc w:val="both"/>
              <w:rPr>
                <w:rFonts w:ascii="Times New Roman" w:hAnsi="Times New Roman" w:cs="Times New Roman"/>
                <w:sz w:val="20"/>
                <w:szCs w:val="20"/>
              </w:rPr>
            </w:pPr>
            <w:r w:rsidRPr="004C0246">
              <w:rPr>
                <w:rFonts w:ascii="Times New Roman" w:hAnsi="Times New Roman" w:cs="Times New Roman"/>
                <w:sz w:val="20"/>
                <w:szCs w:val="20"/>
              </w:rPr>
              <w:t xml:space="preserve">Установка системы видеонаблюдения в МБОУ "СОШ № 18 п. </w:t>
            </w:r>
            <w:proofErr w:type="spellStart"/>
            <w:r w:rsidRPr="004C0246">
              <w:rPr>
                <w:rFonts w:ascii="Times New Roman" w:hAnsi="Times New Roman" w:cs="Times New Roman"/>
                <w:sz w:val="20"/>
                <w:szCs w:val="20"/>
              </w:rPr>
              <w:t>Теплоозерск</w:t>
            </w:r>
            <w:proofErr w:type="spellEnd"/>
            <w:r w:rsidRPr="004C0246">
              <w:rPr>
                <w:rFonts w:ascii="Times New Roman" w:hAnsi="Times New Roman" w:cs="Times New Roman"/>
                <w:sz w:val="20"/>
                <w:szCs w:val="20"/>
              </w:rPr>
              <w:t>"</w:t>
            </w:r>
          </w:p>
        </w:tc>
        <w:tc>
          <w:tcPr>
            <w:tcW w:w="732" w:type="dxa"/>
            <w:shd w:val="clear" w:color="auto" w:fill="auto"/>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205</w:t>
            </w:r>
          </w:p>
        </w:tc>
        <w:tc>
          <w:tcPr>
            <w:tcW w:w="890"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07.02</w:t>
            </w:r>
          </w:p>
        </w:tc>
        <w:tc>
          <w:tcPr>
            <w:tcW w:w="1418" w:type="dxa"/>
            <w:shd w:val="clear" w:color="auto" w:fill="auto"/>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0920101128</w:t>
            </w:r>
          </w:p>
        </w:tc>
        <w:tc>
          <w:tcPr>
            <w:tcW w:w="941"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000</w:t>
            </w:r>
          </w:p>
        </w:tc>
        <w:tc>
          <w:tcPr>
            <w:tcW w:w="1199"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298,2</w:t>
            </w:r>
          </w:p>
        </w:tc>
      </w:tr>
      <w:tr w:rsidR="00081380" w:rsidRPr="004C0246" w:rsidTr="004102A5">
        <w:trPr>
          <w:trHeight w:val="645"/>
        </w:trPr>
        <w:tc>
          <w:tcPr>
            <w:tcW w:w="4410" w:type="dxa"/>
            <w:shd w:val="clear" w:color="auto" w:fill="auto"/>
            <w:vAlign w:val="center"/>
            <w:hideMark/>
          </w:tcPr>
          <w:p w:rsidR="00081380" w:rsidRPr="004C0246" w:rsidRDefault="00081380" w:rsidP="004102A5">
            <w:pPr>
              <w:spacing w:after="0" w:line="240" w:lineRule="auto"/>
              <w:jc w:val="both"/>
              <w:rPr>
                <w:rFonts w:ascii="Times New Roman" w:hAnsi="Times New Roman" w:cs="Times New Roman"/>
                <w:sz w:val="20"/>
                <w:szCs w:val="20"/>
              </w:rPr>
            </w:pPr>
            <w:r w:rsidRPr="004C0246">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732" w:type="dxa"/>
            <w:shd w:val="clear" w:color="auto" w:fill="auto"/>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205</w:t>
            </w:r>
          </w:p>
        </w:tc>
        <w:tc>
          <w:tcPr>
            <w:tcW w:w="890"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07.02</w:t>
            </w:r>
          </w:p>
        </w:tc>
        <w:tc>
          <w:tcPr>
            <w:tcW w:w="1418" w:type="dxa"/>
            <w:shd w:val="clear" w:color="auto" w:fill="auto"/>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0920101128</w:t>
            </w:r>
          </w:p>
        </w:tc>
        <w:tc>
          <w:tcPr>
            <w:tcW w:w="941"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600</w:t>
            </w:r>
          </w:p>
        </w:tc>
        <w:tc>
          <w:tcPr>
            <w:tcW w:w="1199"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298,2</w:t>
            </w:r>
          </w:p>
        </w:tc>
      </w:tr>
      <w:tr w:rsidR="00081380" w:rsidRPr="004C0246" w:rsidTr="004102A5">
        <w:trPr>
          <w:trHeight w:val="855"/>
        </w:trPr>
        <w:tc>
          <w:tcPr>
            <w:tcW w:w="4410" w:type="dxa"/>
            <w:shd w:val="clear" w:color="auto" w:fill="auto"/>
            <w:vAlign w:val="center"/>
            <w:hideMark/>
          </w:tcPr>
          <w:p w:rsidR="00081380" w:rsidRPr="004C0246" w:rsidRDefault="00081380" w:rsidP="004102A5">
            <w:pPr>
              <w:spacing w:after="0" w:line="240" w:lineRule="auto"/>
              <w:jc w:val="both"/>
              <w:rPr>
                <w:rFonts w:ascii="Times New Roman" w:hAnsi="Times New Roman" w:cs="Times New Roman"/>
                <w:sz w:val="20"/>
                <w:szCs w:val="20"/>
              </w:rPr>
            </w:pPr>
            <w:r w:rsidRPr="004C0246">
              <w:rPr>
                <w:rFonts w:ascii="Times New Roman" w:hAnsi="Times New Roman" w:cs="Times New Roman"/>
                <w:sz w:val="20"/>
                <w:szCs w:val="20"/>
              </w:rPr>
              <w:t xml:space="preserve">Замена подземной электрической кабельной линии в МКОУ "Центр </w:t>
            </w:r>
            <w:proofErr w:type="gramStart"/>
            <w:r w:rsidRPr="004C0246">
              <w:rPr>
                <w:rFonts w:ascii="Times New Roman" w:hAnsi="Times New Roman" w:cs="Times New Roman"/>
                <w:sz w:val="20"/>
                <w:szCs w:val="20"/>
              </w:rPr>
              <w:t>образования имени полного кавалера ордена Славы Александра Ивановича</w:t>
            </w:r>
            <w:proofErr w:type="gramEnd"/>
            <w:r w:rsidRPr="004C0246">
              <w:rPr>
                <w:rFonts w:ascii="Times New Roman" w:hAnsi="Times New Roman" w:cs="Times New Roman"/>
                <w:sz w:val="20"/>
                <w:szCs w:val="20"/>
              </w:rPr>
              <w:t xml:space="preserve"> </w:t>
            </w:r>
            <w:proofErr w:type="spellStart"/>
            <w:r w:rsidRPr="004C0246">
              <w:rPr>
                <w:rFonts w:ascii="Times New Roman" w:hAnsi="Times New Roman" w:cs="Times New Roman"/>
                <w:sz w:val="20"/>
                <w:szCs w:val="20"/>
              </w:rPr>
              <w:t>Раскопенского</w:t>
            </w:r>
            <w:proofErr w:type="spellEnd"/>
            <w:r w:rsidRPr="004C0246">
              <w:rPr>
                <w:rFonts w:ascii="Times New Roman" w:hAnsi="Times New Roman" w:cs="Times New Roman"/>
                <w:sz w:val="20"/>
                <w:szCs w:val="20"/>
              </w:rPr>
              <w:t xml:space="preserve">" п. </w:t>
            </w:r>
            <w:proofErr w:type="spellStart"/>
            <w:r w:rsidRPr="004C0246">
              <w:rPr>
                <w:rFonts w:ascii="Times New Roman" w:hAnsi="Times New Roman" w:cs="Times New Roman"/>
                <w:sz w:val="20"/>
                <w:szCs w:val="20"/>
              </w:rPr>
              <w:t>Кульдур</w:t>
            </w:r>
            <w:proofErr w:type="spellEnd"/>
          </w:p>
        </w:tc>
        <w:tc>
          <w:tcPr>
            <w:tcW w:w="732" w:type="dxa"/>
            <w:shd w:val="clear" w:color="auto" w:fill="auto"/>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205</w:t>
            </w:r>
          </w:p>
        </w:tc>
        <w:tc>
          <w:tcPr>
            <w:tcW w:w="890"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07.02</w:t>
            </w:r>
          </w:p>
        </w:tc>
        <w:tc>
          <w:tcPr>
            <w:tcW w:w="1418" w:type="dxa"/>
            <w:shd w:val="clear" w:color="auto" w:fill="auto"/>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0920101130</w:t>
            </w:r>
          </w:p>
        </w:tc>
        <w:tc>
          <w:tcPr>
            <w:tcW w:w="941"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000</w:t>
            </w:r>
          </w:p>
        </w:tc>
        <w:tc>
          <w:tcPr>
            <w:tcW w:w="1199"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295,0</w:t>
            </w:r>
          </w:p>
        </w:tc>
      </w:tr>
      <w:tr w:rsidR="00081380" w:rsidRPr="004C0246" w:rsidTr="004102A5">
        <w:trPr>
          <w:trHeight w:val="435"/>
        </w:trPr>
        <w:tc>
          <w:tcPr>
            <w:tcW w:w="4410" w:type="dxa"/>
            <w:shd w:val="clear" w:color="auto" w:fill="auto"/>
            <w:vAlign w:val="center"/>
            <w:hideMark/>
          </w:tcPr>
          <w:p w:rsidR="00081380" w:rsidRPr="004C0246" w:rsidRDefault="00081380" w:rsidP="004102A5">
            <w:pPr>
              <w:spacing w:after="0" w:line="240" w:lineRule="auto"/>
              <w:jc w:val="both"/>
              <w:rPr>
                <w:rFonts w:ascii="Times New Roman" w:hAnsi="Times New Roman" w:cs="Times New Roman"/>
                <w:sz w:val="20"/>
                <w:szCs w:val="20"/>
              </w:rPr>
            </w:pPr>
            <w:r w:rsidRPr="004C0246">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732" w:type="dxa"/>
            <w:shd w:val="clear" w:color="auto" w:fill="auto"/>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205</w:t>
            </w:r>
          </w:p>
        </w:tc>
        <w:tc>
          <w:tcPr>
            <w:tcW w:w="890"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07.02</w:t>
            </w:r>
          </w:p>
        </w:tc>
        <w:tc>
          <w:tcPr>
            <w:tcW w:w="1418" w:type="dxa"/>
            <w:shd w:val="clear" w:color="auto" w:fill="auto"/>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0920101130</w:t>
            </w:r>
          </w:p>
        </w:tc>
        <w:tc>
          <w:tcPr>
            <w:tcW w:w="941"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200</w:t>
            </w:r>
          </w:p>
        </w:tc>
        <w:tc>
          <w:tcPr>
            <w:tcW w:w="1199"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295,0</w:t>
            </w:r>
          </w:p>
        </w:tc>
      </w:tr>
      <w:tr w:rsidR="00081380" w:rsidRPr="004C0246" w:rsidTr="004102A5">
        <w:trPr>
          <w:trHeight w:val="855"/>
        </w:trPr>
        <w:tc>
          <w:tcPr>
            <w:tcW w:w="4410" w:type="dxa"/>
            <w:shd w:val="clear" w:color="auto" w:fill="auto"/>
            <w:vAlign w:val="center"/>
            <w:hideMark/>
          </w:tcPr>
          <w:p w:rsidR="00081380" w:rsidRPr="004C0246" w:rsidRDefault="00081380" w:rsidP="004102A5">
            <w:pPr>
              <w:spacing w:after="0" w:line="240" w:lineRule="auto"/>
              <w:jc w:val="both"/>
              <w:rPr>
                <w:rFonts w:ascii="Times New Roman" w:hAnsi="Times New Roman" w:cs="Times New Roman"/>
                <w:sz w:val="20"/>
                <w:szCs w:val="20"/>
              </w:rPr>
            </w:pPr>
            <w:r w:rsidRPr="004C0246">
              <w:rPr>
                <w:rFonts w:ascii="Times New Roman" w:hAnsi="Times New Roman" w:cs="Times New Roman"/>
                <w:sz w:val="20"/>
                <w:szCs w:val="20"/>
              </w:rPr>
              <w:t>Мероприятия по покрытию расходов по оплате коммунальных платежей учреждений бюджетной сферы за счет средств резервного фонда Правительства Российской Федерации</w:t>
            </w:r>
          </w:p>
        </w:tc>
        <w:tc>
          <w:tcPr>
            <w:tcW w:w="732" w:type="dxa"/>
            <w:shd w:val="clear" w:color="auto" w:fill="auto"/>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205</w:t>
            </w:r>
          </w:p>
        </w:tc>
        <w:tc>
          <w:tcPr>
            <w:tcW w:w="890"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07.02</w:t>
            </w:r>
          </w:p>
        </w:tc>
        <w:tc>
          <w:tcPr>
            <w:tcW w:w="1418" w:type="dxa"/>
            <w:shd w:val="clear" w:color="auto" w:fill="auto"/>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0920156520</w:t>
            </w:r>
          </w:p>
        </w:tc>
        <w:tc>
          <w:tcPr>
            <w:tcW w:w="941"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000</w:t>
            </w:r>
          </w:p>
        </w:tc>
        <w:tc>
          <w:tcPr>
            <w:tcW w:w="1199"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14 956,9</w:t>
            </w:r>
          </w:p>
        </w:tc>
      </w:tr>
      <w:tr w:rsidR="00081380" w:rsidRPr="004C0246" w:rsidTr="004102A5">
        <w:trPr>
          <w:trHeight w:val="435"/>
        </w:trPr>
        <w:tc>
          <w:tcPr>
            <w:tcW w:w="4410" w:type="dxa"/>
            <w:shd w:val="clear" w:color="auto" w:fill="auto"/>
            <w:vAlign w:val="center"/>
            <w:hideMark/>
          </w:tcPr>
          <w:p w:rsidR="00081380" w:rsidRPr="004C0246" w:rsidRDefault="00081380" w:rsidP="004102A5">
            <w:pPr>
              <w:spacing w:after="0" w:line="240" w:lineRule="auto"/>
              <w:jc w:val="both"/>
              <w:rPr>
                <w:rFonts w:ascii="Times New Roman" w:hAnsi="Times New Roman" w:cs="Times New Roman"/>
                <w:sz w:val="20"/>
                <w:szCs w:val="20"/>
              </w:rPr>
            </w:pPr>
            <w:r w:rsidRPr="004C0246">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732" w:type="dxa"/>
            <w:shd w:val="clear" w:color="auto" w:fill="auto"/>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205</w:t>
            </w:r>
          </w:p>
        </w:tc>
        <w:tc>
          <w:tcPr>
            <w:tcW w:w="890"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07.02</w:t>
            </w:r>
          </w:p>
        </w:tc>
        <w:tc>
          <w:tcPr>
            <w:tcW w:w="1418" w:type="dxa"/>
            <w:shd w:val="clear" w:color="auto" w:fill="auto"/>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0920156520</w:t>
            </w:r>
          </w:p>
        </w:tc>
        <w:tc>
          <w:tcPr>
            <w:tcW w:w="941"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200</w:t>
            </w:r>
          </w:p>
        </w:tc>
        <w:tc>
          <w:tcPr>
            <w:tcW w:w="1199"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9 215,0</w:t>
            </w:r>
          </w:p>
        </w:tc>
      </w:tr>
      <w:tr w:rsidR="00081380" w:rsidRPr="004C0246" w:rsidTr="004102A5">
        <w:trPr>
          <w:trHeight w:val="645"/>
        </w:trPr>
        <w:tc>
          <w:tcPr>
            <w:tcW w:w="4410" w:type="dxa"/>
            <w:shd w:val="clear" w:color="auto" w:fill="auto"/>
            <w:vAlign w:val="center"/>
            <w:hideMark/>
          </w:tcPr>
          <w:p w:rsidR="00081380" w:rsidRPr="004C0246" w:rsidRDefault="00081380" w:rsidP="004102A5">
            <w:pPr>
              <w:spacing w:after="0" w:line="240" w:lineRule="auto"/>
              <w:jc w:val="both"/>
              <w:rPr>
                <w:rFonts w:ascii="Times New Roman" w:hAnsi="Times New Roman" w:cs="Times New Roman"/>
                <w:sz w:val="20"/>
                <w:szCs w:val="20"/>
              </w:rPr>
            </w:pPr>
            <w:r w:rsidRPr="004C0246">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732" w:type="dxa"/>
            <w:shd w:val="clear" w:color="auto" w:fill="auto"/>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205</w:t>
            </w:r>
          </w:p>
        </w:tc>
        <w:tc>
          <w:tcPr>
            <w:tcW w:w="890"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07.02</w:t>
            </w:r>
          </w:p>
        </w:tc>
        <w:tc>
          <w:tcPr>
            <w:tcW w:w="1418" w:type="dxa"/>
            <w:shd w:val="clear" w:color="auto" w:fill="auto"/>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0920156520</w:t>
            </w:r>
          </w:p>
        </w:tc>
        <w:tc>
          <w:tcPr>
            <w:tcW w:w="941"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600</w:t>
            </w:r>
          </w:p>
        </w:tc>
        <w:tc>
          <w:tcPr>
            <w:tcW w:w="1199"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5 741,9</w:t>
            </w:r>
          </w:p>
        </w:tc>
      </w:tr>
      <w:tr w:rsidR="00081380" w:rsidRPr="004C0246" w:rsidTr="004102A5">
        <w:trPr>
          <w:trHeight w:val="1065"/>
        </w:trPr>
        <w:tc>
          <w:tcPr>
            <w:tcW w:w="4410" w:type="dxa"/>
            <w:shd w:val="clear" w:color="auto" w:fill="auto"/>
            <w:vAlign w:val="center"/>
            <w:hideMark/>
          </w:tcPr>
          <w:p w:rsidR="00081380" w:rsidRPr="004C0246" w:rsidRDefault="00081380" w:rsidP="004102A5">
            <w:pPr>
              <w:spacing w:after="0" w:line="240" w:lineRule="auto"/>
              <w:jc w:val="both"/>
              <w:rPr>
                <w:rFonts w:ascii="Times New Roman" w:hAnsi="Times New Roman" w:cs="Times New Roman"/>
                <w:sz w:val="20"/>
                <w:szCs w:val="20"/>
              </w:rPr>
            </w:pPr>
            <w:r w:rsidRPr="004C0246">
              <w:rPr>
                <w:rFonts w:ascii="Times New Roman" w:hAnsi="Times New Roman" w:cs="Times New Roman"/>
                <w:sz w:val="20"/>
                <w:szCs w:val="20"/>
              </w:rPr>
              <w:t>Расходы на благоустройство зданий государственных и муниципальных общеобразовательных организаций в целях соблюдения требований к воздушно-тепловому режиму, водоснабжению и канализации</w:t>
            </w:r>
          </w:p>
        </w:tc>
        <w:tc>
          <w:tcPr>
            <w:tcW w:w="732" w:type="dxa"/>
            <w:shd w:val="clear" w:color="auto" w:fill="auto"/>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205</w:t>
            </w:r>
          </w:p>
        </w:tc>
        <w:tc>
          <w:tcPr>
            <w:tcW w:w="890"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07.02</w:t>
            </w:r>
          </w:p>
        </w:tc>
        <w:tc>
          <w:tcPr>
            <w:tcW w:w="1418" w:type="dxa"/>
            <w:shd w:val="clear" w:color="auto" w:fill="auto"/>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09201L2550</w:t>
            </w:r>
          </w:p>
        </w:tc>
        <w:tc>
          <w:tcPr>
            <w:tcW w:w="941"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000</w:t>
            </w:r>
          </w:p>
        </w:tc>
        <w:tc>
          <w:tcPr>
            <w:tcW w:w="1199"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8 041,8</w:t>
            </w:r>
          </w:p>
        </w:tc>
      </w:tr>
      <w:tr w:rsidR="00081380" w:rsidRPr="004C0246" w:rsidTr="004102A5">
        <w:trPr>
          <w:trHeight w:val="435"/>
        </w:trPr>
        <w:tc>
          <w:tcPr>
            <w:tcW w:w="4410" w:type="dxa"/>
            <w:shd w:val="clear" w:color="auto" w:fill="auto"/>
            <w:vAlign w:val="center"/>
            <w:hideMark/>
          </w:tcPr>
          <w:p w:rsidR="00081380" w:rsidRPr="004C0246" w:rsidRDefault="00081380" w:rsidP="004102A5">
            <w:pPr>
              <w:spacing w:after="0" w:line="240" w:lineRule="auto"/>
              <w:jc w:val="both"/>
              <w:rPr>
                <w:rFonts w:ascii="Times New Roman" w:hAnsi="Times New Roman" w:cs="Times New Roman"/>
                <w:sz w:val="20"/>
                <w:szCs w:val="20"/>
              </w:rPr>
            </w:pPr>
            <w:r w:rsidRPr="004C0246">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732" w:type="dxa"/>
            <w:shd w:val="clear" w:color="auto" w:fill="auto"/>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205</w:t>
            </w:r>
          </w:p>
        </w:tc>
        <w:tc>
          <w:tcPr>
            <w:tcW w:w="890"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07.02</w:t>
            </w:r>
          </w:p>
        </w:tc>
        <w:tc>
          <w:tcPr>
            <w:tcW w:w="1418" w:type="dxa"/>
            <w:shd w:val="clear" w:color="auto" w:fill="auto"/>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09201L2550</w:t>
            </w:r>
          </w:p>
        </w:tc>
        <w:tc>
          <w:tcPr>
            <w:tcW w:w="941"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200</w:t>
            </w:r>
          </w:p>
        </w:tc>
        <w:tc>
          <w:tcPr>
            <w:tcW w:w="1199"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8 041,8</w:t>
            </w:r>
          </w:p>
        </w:tc>
      </w:tr>
      <w:tr w:rsidR="00081380" w:rsidRPr="004C0246" w:rsidTr="004102A5">
        <w:trPr>
          <w:trHeight w:val="645"/>
        </w:trPr>
        <w:tc>
          <w:tcPr>
            <w:tcW w:w="4410" w:type="dxa"/>
            <w:shd w:val="clear" w:color="auto" w:fill="auto"/>
            <w:vAlign w:val="center"/>
            <w:hideMark/>
          </w:tcPr>
          <w:p w:rsidR="00081380" w:rsidRPr="004C0246" w:rsidRDefault="00081380" w:rsidP="004102A5">
            <w:pPr>
              <w:spacing w:after="0" w:line="240" w:lineRule="auto"/>
              <w:jc w:val="both"/>
              <w:rPr>
                <w:rFonts w:ascii="Times New Roman" w:hAnsi="Times New Roman" w:cs="Times New Roman"/>
                <w:sz w:val="20"/>
                <w:szCs w:val="20"/>
              </w:rPr>
            </w:pPr>
            <w:r w:rsidRPr="004C0246">
              <w:rPr>
                <w:rFonts w:ascii="Times New Roman" w:hAnsi="Times New Roman" w:cs="Times New Roman"/>
                <w:sz w:val="20"/>
                <w:szCs w:val="20"/>
              </w:rPr>
              <w:t>Основное мероприятие: "Обеспечение качества общего образования в муниципальном образовании"</w:t>
            </w:r>
          </w:p>
        </w:tc>
        <w:tc>
          <w:tcPr>
            <w:tcW w:w="732" w:type="dxa"/>
            <w:shd w:val="clear" w:color="auto" w:fill="auto"/>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205</w:t>
            </w:r>
          </w:p>
        </w:tc>
        <w:tc>
          <w:tcPr>
            <w:tcW w:w="890"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07.02</w:t>
            </w:r>
          </w:p>
        </w:tc>
        <w:tc>
          <w:tcPr>
            <w:tcW w:w="1418" w:type="dxa"/>
            <w:shd w:val="clear" w:color="auto" w:fill="auto"/>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0920200000</w:t>
            </w:r>
          </w:p>
        </w:tc>
        <w:tc>
          <w:tcPr>
            <w:tcW w:w="941"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000</w:t>
            </w:r>
          </w:p>
        </w:tc>
        <w:tc>
          <w:tcPr>
            <w:tcW w:w="1199"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270 075,2</w:t>
            </w:r>
          </w:p>
        </w:tc>
      </w:tr>
      <w:tr w:rsidR="00081380" w:rsidRPr="004C0246" w:rsidTr="004102A5">
        <w:trPr>
          <w:trHeight w:val="435"/>
        </w:trPr>
        <w:tc>
          <w:tcPr>
            <w:tcW w:w="4410" w:type="dxa"/>
            <w:shd w:val="clear" w:color="auto" w:fill="auto"/>
            <w:vAlign w:val="center"/>
            <w:hideMark/>
          </w:tcPr>
          <w:p w:rsidR="00081380" w:rsidRPr="004C0246" w:rsidRDefault="00081380" w:rsidP="004102A5">
            <w:pPr>
              <w:spacing w:after="0" w:line="240" w:lineRule="auto"/>
              <w:jc w:val="both"/>
              <w:rPr>
                <w:rFonts w:ascii="Times New Roman" w:hAnsi="Times New Roman" w:cs="Times New Roman"/>
                <w:sz w:val="20"/>
                <w:szCs w:val="20"/>
              </w:rPr>
            </w:pPr>
            <w:r w:rsidRPr="004C0246">
              <w:rPr>
                <w:rFonts w:ascii="Times New Roman" w:hAnsi="Times New Roman" w:cs="Times New Roman"/>
                <w:sz w:val="20"/>
                <w:szCs w:val="20"/>
              </w:rPr>
              <w:t>Ежемесячное денежное вознаграждение за классное руководство</w:t>
            </w:r>
          </w:p>
        </w:tc>
        <w:tc>
          <w:tcPr>
            <w:tcW w:w="732" w:type="dxa"/>
            <w:shd w:val="clear" w:color="auto" w:fill="auto"/>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205</w:t>
            </w:r>
          </w:p>
        </w:tc>
        <w:tc>
          <w:tcPr>
            <w:tcW w:w="890"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07.02</w:t>
            </w:r>
          </w:p>
        </w:tc>
        <w:tc>
          <w:tcPr>
            <w:tcW w:w="1418" w:type="dxa"/>
            <w:shd w:val="clear" w:color="auto" w:fill="auto"/>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0920220900</w:t>
            </w:r>
          </w:p>
        </w:tc>
        <w:tc>
          <w:tcPr>
            <w:tcW w:w="941"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000</w:t>
            </w:r>
          </w:p>
        </w:tc>
        <w:tc>
          <w:tcPr>
            <w:tcW w:w="1199"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2 744,5</w:t>
            </w:r>
          </w:p>
        </w:tc>
      </w:tr>
      <w:tr w:rsidR="00081380" w:rsidRPr="004C0246" w:rsidTr="004102A5">
        <w:trPr>
          <w:trHeight w:val="1065"/>
        </w:trPr>
        <w:tc>
          <w:tcPr>
            <w:tcW w:w="4410" w:type="dxa"/>
            <w:shd w:val="clear" w:color="auto" w:fill="auto"/>
            <w:vAlign w:val="center"/>
            <w:hideMark/>
          </w:tcPr>
          <w:p w:rsidR="00081380" w:rsidRPr="004C0246" w:rsidRDefault="00081380" w:rsidP="004102A5">
            <w:pPr>
              <w:spacing w:after="0" w:line="240" w:lineRule="auto"/>
              <w:jc w:val="both"/>
              <w:rPr>
                <w:rFonts w:ascii="Times New Roman" w:hAnsi="Times New Roman" w:cs="Times New Roman"/>
                <w:sz w:val="20"/>
                <w:szCs w:val="20"/>
              </w:rPr>
            </w:pPr>
            <w:r w:rsidRPr="004C0246">
              <w:rPr>
                <w:rFonts w:ascii="Times New Roman" w:hAnsi="Times New Roman" w:cs="Times New Roman"/>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2" w:type="dxa"/>
            <w:shd w:val="clear" w:color="auto" w:fill="auto"/>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205</w:t>
            </w:r>
          </w:p>
        </w:tc>
        <w:tc>
          <w:tcPr>
            <w:tcW w:w="890"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07.02</w:t>
            </w:r>
          </w:p>
        </w:tc>
        <w:tc>
          <w:tcPr>
            <w:tcW w:w="1418" w:type="dxa"/>
            <w:shd w:val="clear" w:color="auto" w:fill="auto"/>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0920220900</w:t>
            </w:r>
          </w:p>
        </w:tc>
        <w:tc>
          <w:tcPr>
            <w:tcW w:w="941"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100</w:t>
            </w:r>
          </w:p>
        </w:tc>
        <w:tc>
          <w:tcPr>
            <w:tcW w:w="1199"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860,2</w:t>
            </w:r>
          </w:p>
        </w:tc>
      </w:tr>
      <w:tr w:rsidR="00081380" w:rsidRPr="004C0246" w:rsidTr="004102A5">
        <w:trPr>
          <w:trHeight w:val="645"/>
        </w:trPr>
        <w:tc>
          <w:tcPr>
            <w:tcW w:w="4410" w:type="dxa"/>
            <w:shd w:val="clear" w:color="auto" w:fill="auto"/>
            <w:vAlign w:val="center"/>
            <w:hideMark/>
          </w:tcPr>
          <w:p w:rsidR="00081380" w:rsidRPr="004C0246" w:rsidRDefault="00081380" w:rsidP="004102A5">
            <w:pPr>
              <w:spacing w:after="0" w:line="240" w:lineRule="auto"/>
              <w:jc w:val="both"/>
              <w:rPr>
                <w:rFonts w:ascii="Times New Roman" w:hAnsi="Times New Roman" w:cs="Times New Roman"/>
                <w:sz w:val="20"/>
                <w:szCs w:val="20"/>
              </w:rPr>
            </w:pPr>
            <w:r w:rsidRPr="004C0246">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732" w:type="dxa"/>
            <w:shd w:val="clear" w:color="auto" w:fill="auto"/>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205</w:t>
            </w:r>
          </w:p>
        </w:tc>
        <w:tc>
          <w:tcPr>
            <w:tcW w:w="890"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07.02</w:t>
            </w:r>
          </w:p>
        </w:tc>
        <w:tc>
          <w:tcPr>
            <w:tcW w:w="1418" w:type="dxa"/>
            <w:shd w:val="clear" w:color="auto" w:fill="auto"/>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0920220900</w:t>
            </w:r>
          </w:p>
        </w:tc>
        <w:tc>
          <w:tcPr>
            <w:tcW w:w="941"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600</w:t>
            </w:r>
          </w:p>
        </w:tc>
        <w:tc>
          <w:tcPr>
            <w:tcW w:w="1199"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1 884,3</w:t>
            </w:r>
          </w:p>
        </w:tc>
      </w:tr>
      <w:tr w:rsidR="00081380" w:rsidRPr="004C0246" w:rsidTr="004102A5">
        <w:trPr>
          <w:trHeight w:val="1275"/>
        </w:trPr>
        <w:tc>
          <w:tcPr>
            <w:tcW w:w="4410" w:type="dxa"/>
            <w:shd w:val="clear" w:color="auto" w:fill="auto"/>
            <w:vAlign w:val="center"/>
            <w:hideMark/>
          </w:tcPr>
          <w:p w:rsidR="00081380" w:rsidRPr="004C0246" w:rsidRDefault="00081380" w:rsidP="004102A5">
            <w:pPr>
              <w:spacing w:after="0" w:line="240" w:lineRule="auto"/>
              <w:jc w:val="both"/>
              <w:rPr>
                <w:rFonts w:ascii="Times New Roman" w:hAnsi="Times New Roman" w:cs="Times New Roman"/>
                <w:sz w:val="20"/>
                <w:szCs w:val="20"/>
              </w:rPr>
            </w:pPr>
            <w:r w:rsidRPr="004C0246">
              <w:rPr>
                <w:rFonts w:ascii="Times New Roman" w:hAnsi="Times New Roman" w:cs="Times New Roman"/>
                <w:sz w:val="20"/>
                <w:szCs w:val="20"/>
              </w:rPr>
              <w:t>Обеспечение государственных гарантий прав граждан на получение общедоступного и бесплатного начального общего, основного общего, среднего общего образования, а также дополнительного образования в муниципальных общеобразовательных организациях</w:t>
            </w:r>
          </w:p>
        </w:tc>
        <w:tc>
          <w:tcPr>
            <w:tcW w:w="732" w:type="dxa"/>
            <w:shd w:val="clear" w:color="auto" w:fill="auto"/>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205</w:t>
            </w:r>
          </w:p>
        </w:tc>
        <w:tc>
          <w:tcPr>
            <w:tcW w:w="890"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07.02</w:t>
            </w:r>
          </w:p>
        </w:tc>
        <w:tc>
          <w:tcPr>
            <w:tcW w:w="1418" w:type="dxa"/>
            <w:shd w:val="clear" w:color="auto" w:fill="auto"/>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0920225000</w:t>
            </w:r>
          </w:p>
        </w:tc>
        <w:tc>
          <w:tcPr>
            <w:tcW w:w="941"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000</w:t>
            </w:r>
          </w:p>
        </w:tc>
        <w:tc>
          <w:tcPr>
            <w:tcW w:w="1199"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247 474,0</w:t>
            </w:r>
          </w:p>
        </w:tc>
      </w:tr>
      <w:tr w:rsidR="00081380" w:rsidRPr="004C0246" w:rsidTr="004102A5">
        <w:trPr>
          <w:trHeight w:val="1065"/>
        </w:trPr>
        <w:tc>
          <w:tcPr>
            <w:tcW w:w="4410" w:type="dxa"/>
            <w:shd w:val="clear" w:color="auto" w:fill="auto"/>
            <w:vAlign w:val="center"/>
            <w:hideMark/>
          </w:tcPr>
          <w:p w:rsidR="00081380" w:rsidRPr="004C0246" w:rsidRDefault="00081380" w:rsidP="004102A5">
            <w:pPr>
              <w:spacing w:after="0" w:line="240" w:lineRule="auto"/>
              <w:jc w:val="both"/>
              <w:rPr>
                <w:rFonts w:ascii="Times New Roman" w:hAnsi="Times New Roman" w:cs="Times New Roman"/>
                <w:sz w:val="20"/>
                <w:szCs w:val="20"/>
              </w:rPr>
            </w:pPr>
            <w:r w:rsidRPr="004C0246">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2" w:type="dxa"/>
            <w:shd w:val="clear" w:color="auto" w:fill="auto"/>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205</w:t>
            </w:r>
          </w:p>
        </w:tc>
        <w:tc>
          <w:tcPr>
            <w:tcW w:w="890"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07.02</w:t>
            </w:r>
          </w:p>
        </w:tc>
        <w:tc>
          <w:tcPr>
            <w:tcW w:w="1418" w:type="dxa"/>
            <w:shd w:val="clear" w:color="auto" w:fill="auto"/>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0920225000</w:t>
            </w:r>
          </w:p>
        </w:tc>
        <w:tc>
          <w:tcPr>
            <w:tcW w:w="941"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100</w:t>
            </w:r>
          </w:p>
        </w:tc>
        <w:tc>
          <w:tcPr>
            <w:tcW w:w="1199"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93 594,5</w:t>
            </w:r>
          </w:p>
        </w:tc>
      </w:tr>
      <w:tr w:rsidR="00081380" w:rsidRPr="004C0246" w:rsidTr="004102A5">
        <w:trPr>
          <w:trHeight w:val="435"/>
        </w:trPr>
        <w:tc>
          <w:tcPr>
            <w:tcW w:w="4410" w:type="dxa"/>
            <w:shd w:val="clear" w:color="auto" w:fill="auto"/>
            <w:vAlign w:val="center"/>
            <w:hideMark/>
          </w:tcPr>
          <w:p w:rsidR="00081380" w:rsidRPr="004C0246" w:rsidRDefault="00081380" w:rsidP="004102A5">
            <w:pPr>
              <w:spacing w:after="0" w:line="240" w:lineRule="auto"/>
              <w:jc w:val="both"/>
              <w:rPr>
                <w:rFonts w:ascii="Times New Roman" w:hAnsi="Times New Roman" w:cs="Times New Roman"/>
                <w:sz w:val="20"/>
                <w:szCs w:val="20"/>
              </w:rPr>
            </w:pPr>
            <w:r w:rsidRPr="004C0246">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732" w:type="dxa"/>
            <w:shd w:val="clear" w:color="auto" w:fill="auto"/>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205</w:t>
            </w:r>
          </w:p>
        </w:tc>
        <w:tc>
          <w:tcPr>
            <w:tcW w:w="890"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07.02</w:t>
            </w:r>
          </w:p>
        </w:tc>
        <w:tc>
          <w:tcPr>
            <w:tcW w:w="1418" w:type="dxa"/>
            <w:shd w:val="clear" w:color="auto" w:fill="auto"/>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0920225000</w:t>
            </w:r>
          </w:p>
        </w:tc>
        <w:tc>
          <w:tcPr>
            <w:tcW w:w="941"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200</w:t>
            </w:r>
          </w:p>
        </w:tc>
        <w:tc>
          <w:tcPr>
            <w:tcW w:w="1199"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1 737,0</w:t>
            </w:r>
          </w:p>
        </w:tc>
      </w:tr>
      <w:tr w:rsidR="00081380" w:rsidRPr="004C0246" w:rsidTr="004102A5">
        <w:trPr>
          <w:trHeight w:val="645"/>
        </w:trPr>
        <w:tc>
          <w:tcPr>
            <w:tcW w:w="4410" w:type="dxa"/>
            <w:shd w:val="clear" w:color="auto" w:fill="auto"/>
            <w:vAlign w:val="center"/>
            <w:hideMark/>
          </w:tcPr>
          <w:p w:rsidR="00081380" w:rsidRPr="004C0246" w:rsidRDefault="00081380" w:rsidP="004102A5">
            <w:pPr>
              <w:spacing w:after="0" w:line="240" w:lineRule="auto"/>
              <w:jc w:val="both"/>
              <w:rPr>
                <w:rFonts w:ascii="Times New Roman" w:hAnsi="Times New Roman" w:cs="Times New Roman"/>
                <w:sz w:val="20"/>
                <w:szCs w:val="20"/>
              </w:rPr>
            </w:pPr>
            <w:r w:rsidRPr="004C0246">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732" w:type="dxa"/>
            <w:shd w:val="clear" w:color="auto" w:fill="auto"/>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205</w:t>
            </w:r>
          </w:p>
        </w:tc>
        <w:tc>
          <w:tcPr>
            <w:tcW w:w="890"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07.02</w:t>
            </w:r>
          </w:p>
        </w:tc>
        <w:tc>
          <w:tcPr>
            <w:tcW w:w="1418" w:type="dxa"/>
            <w:shd w:val="clear" w:color="auto" w:fill="auto"/>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0920225000</w:t>
            </w:r>
          </w:p>
        </w:tc>
        <w:tc>
          <w:tcPr>
            <w:tcW w:w="941"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600</w:t>
            </w:r>
          </w:p>
        </w:tc>
        <w:tc>
          <w:tcPr>
            <w:tcW w:w="1199"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152 142,5</w:t>
            </w:r>
          </w:p>
        </w:tc>
      </w:tr>
      <w:tr w:rsidR="00081380" w:rsidRPr="004C0246" w:rsidTr="004102A5">
        <w:trPr>
          <w:trHeight w:val="855"/>
        </w:trPr>
        <w:tc>
          <w:tcPr>
            <w:tcW w:w="4410" w:type="dxa"/>
            <w:shd w:val="clear" w:color="auto" w:fill="auto"/>
            <w:vAlign w:val="center"/>
            <w:hideMark/>
          </w:tcPr>
          <w:p w:rsidR="00081380" w:rsidRPr="004C0246" w:rsidRDefault="00081380" w:rsidP="004102A5">
            <w:pPr>
              <w:spacing w:after="0" w:line="240" w:lineRule="auto"/>
              <w:jc w:val="both"/>
              <w:rPr>
                <w:rFonts w:ascii="Times New Roman" w:hAnsi="Times New Roman" w:cs="Times New Roman"/>
                <w:sz w:val="20"/>
                <w:szCs w:val="20"/>
              </w:rPr>
            </w:pPr>
            <w:r w:rsidRPr="004C0246">
              <w:rPr>
                <w:rFonts w:ascii="Times New Roman" w:hAnsi="Times New Roman" w:cs="Times New Roman"/>
                <w:sz w:val="20"/>
                <w:szCs w:val="20"/>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732" w:type="dxa"/>
            <w:shd w:val="clear" w:color="auto" w:fill="auto"/>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205</w:t>
            </w:r>
          </w:p>
        </w:tc>
        <w:tc>
          <w:tcPr>
            <w:tcW w:w="890"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07.02</w:t>
            </w:r>
          </w:p>
        </w:tc>
        <w:tc>
          <w:tcPr>
            <w:tcW w:w="1418" w:type="dxa"/>
            <w:shd w:val="clear" w:color="auto" w:fill="auto"/>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0920253030</w:t>
            </w:r>
          </w:p>
        </w:tc>
        <w:tc>
          <w:tcPr>
            <w:tcW w:w="941"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000</w:t>
            </w:r>
          </w:p>
        </w:tc>
        <w:tc>
          <w:tcPr>
            <w:tcW w:w="1199"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19 015,2</w:t>
            </w:r>
          </w:p>
        </w:tc>
      </w:tr>
      <w:tr w:rsidR="00081380" w:rsidRPr="004C0246" w:rsidTr="004102A5">
        <w:trPr>
          <w:trHeight w:val="1065"/>
        </w:trPr>
        <w:tc>
          <w:tcPr>
            <w:tcW w:w="4410" w:type="dxa"/>
            <w:shd w:val="clear" w:color="auto" w:fill="auto"/>
            <w:vAlign w:val="center"/>
            <w:hideMark/>
          </w:tcPr>
          <w:p w:rsidR="00081380" w:rsidRPr="004C0246" w:rsidRDefault="00081380" w:rsidP="004102A5">
            <w:pPr>
              <w:spacing w:after="0" w:line="240" w:lineRule="auto"/>
              <w:jc w:val="both"/>
              <w:rPr>
                <w:rFonts w:ascii="Times New Roman" w:hAnsi="Times New Roman" w:cs="Times New Roman"/>
                <w:sz w:val="20"/>
                <w:szCs w:val="20"/>
              </w:rPr>
            </w:pPr>
            <w:r w:rsidRPr="004C0246">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2" w:type="dxa"/>
            <w:shd w:val="clear" w:color="auto" w:fill="auto"/>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205</w:t>
            </w:r>
          </w:p>
        </w:tc>
        <w:tc>
          <w:tcPr>
            <w:tcW w:w="890"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07.02</w:t>
            </w:r>
          </w:p>
        </w:tc>
        <w:tc>
          <w:tcPr>
            <w:tcW w:w="1418" w:type="dxa"/>
            <w:shd w:val="clear" w:color="auto" w:fill="auto"/>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0920253030</w:t>
            </w:r>
          </w:p>
        </w:tc>
        <w:tc>
          <w:tcPr>
            <w:tcW w:w="941"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100</w:t>
            </w:r>
          </w:p>
        </w:tc>
        <w:tc>
          <w:tcPr>
            <w:tcW w:w="1199"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7 293,7</w:t>
            </w:r>
          </w:p>
        </w:tc>
      </w:tr>
      <w:tr w:rsidR="00081380" w:rsidRPr="004C0246" w:rsidTr="004102A5">
        <w:trPr>
          <w:trHeight w:val="645"/>
        </w:trPr>
        <w:tc>
          <w:tcPr>
            <w:tcW w:w="4410" w:type="dxa"/>
            <w:shd w:val="clear" w:color="auto" w:fill="auto"/>
            <w:vAlign w:val="center"/>
            <w:hideMark/>
          </w:tcPr>
          <w:p w:rsidR="00081380" w:rsidRPr="004C0246" w:rsidRDefault="00081380" w:rsidP="004102A5">
            <w:pPr>
              <w:spacing w:after="0" w:line="240" w:lineRule="auto"/>
              <w:jc w:val="both"/>
              <w:rPr>
                <w:rFonts w:ascii="Times New Roman" w:hAnsi="Times New Roman" w:cs="Times New Roman"/>
                <w:sz w:val="20"/>
                <w:szCs w:val="20"/>
              </w:rPr>
            </w:pPr>
            <w:r w:rsidRPr="004C0246">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732" w:type="dxa"/>
            <w:shd w:val="clear" w:color="auto" w:fill="auto"/>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205</w:t>
            </w:r>
          </w:p>
        </w:tc>
        <w:tc>
          <w:tcPr>
            <w:tcW w:w="890"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07.02</w:t>
            </w:r>
          </w:p>
        </w:tc>
        <w:tc>
          <w:tcPr>
            <w:tcW w:w="1418" w:type="dxa"/>
            <w:shd w:val="clear" w:color="auto" w:fill="auto"/>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0920253030</w:t>
            </w:r>
          </w:p>
        </w:tc>
        <w:tc>
          <w:tcPr>
            <w:tcW w:w="941"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600</w:t>
            </w:r>
          </w:p>
        </w:tc>
        <w:tc>
          <w:tcPr>
            <w:tcW w:w="1199"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11 721,5</w:t>
            </w:r>
          </w:p>
        </w:tc>
      </w:tr>
      <w:tr w:rsidR="00081380" w:rsidRPr="004C0246" w:rsidTr="004102A5">
        <w:trPr>
          <w:trHeight w:val="1065"/>
        </w:trPr>
        <w:tc>
          <w:tcPr>
            <w:tcW w:w="4410" w:type="dxa"/>
            <w:shd w:val="clear" w:color="auto" w:fill="auto"/>
            <w:vAlign w:val="center"/>
            <w:hideMark/>
          </w:tcPr>
          <w:p w:rsidR="00081380" w:rsidRPr="004C0246" w:rsidRDefault="00081380" w:rsidP="004102A5">
            <w:pPr>
              <w:spacing w:after="0" w:line="240" w:lineRule="auto"/>
              <w:jc w:val="both"/>
              <w:rPr>
                <w:rFonts w:ascii="Times New Roman" w:hAnsi="Times New Roman" w:cs="Times New Roman"/>
                <w:sz w:val="20"/>
                <w:szCs w:val="20"/>
              </w:rPr>
            </w:pPr>
            <w:r w:rsidRPr="004C0246">
              <w:rPr>
                <w:rFonts w:ascii="Times New Roman" w:hAnsi="Times New Roman" w:cs="Times New Roman"/>
                <w:sz w:val="20"/>
                <w:szCs w:val="20"/>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за счет средств областного бюджета</w:t>
            </w:r>
          </w:p>
        </w:tc>
        <w:tc>
          <w:tcPr>
            <w:tcW w:w="732" w:type="dxa"/>
            <w:shd w:val="clear" w:color="auto" w:fill="auto"/>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205</w:t>
            </w:r>
          </w:p>
        </w:tc>
        <w:tc>
          <w:tcPr>
            <w:tcW w:w="890"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07.02</w:t>
            </w:r>
          </w:p>
        </w:tc>
        <w:tc>
          <w:tcPr>
            <w:tcW w:w="1418" w:type="dxa"/>
            <w:shd w:val="clear" w:color="auto" w:fill="auto"/>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09202V3030</w:t>
            </w:r>
          </w:p>
        </w:tc>
        <w:tc>
          <w:tcPr>
            <w:tcW w:w="941"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000</w:t>
            </w:r>
          </w:p>
        </w:tc>
        <w:tc>
          <w:tcPr>
            <w:tcW w:w="1199"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841,5</w:t>
            </w:r>
          </w:p>
        </w:tc>
      </w:tr>
      <w:tr w:rsidR="00081380" w:rsidRPr="004C0246" w:rsidTr="004102A5">
        <w:trPr>
          <w:trHeight w:val="1065"/>
        </w:trPr>
        <w:tc>
          <w:tcPr>
            <w:tcW w:w="4410" w:type="dxa"/>
            <w:shd w:val="clear" w:color="auto" w:fill="auto"/>
            <w:vAlign w:val="center"/>
            <w:hideMark/>
          </w:tcPr>
          <w:p w:rsidR="00081380" w:rsidRPr="004C0246" w:rsidRDefault="00081380" w:rsidP="004102A5">
            <w:pPr>
              <w:spacing w:after="0" w:line="240" w:lineRule="auto"/>
              <w:jc w:val="both"/>
              <w:rPr>
                <w:rFonts w:ascii="Times New Roman" w:hAnsi="Times New Roman" w:cs="Times New Roman"/>
                <w:sz w:val="20"/>
                <w:szCs w:val="20"/>
              </w:rPr>
            </w:pPr>
            <w:r w:rsidRPr="004C0246">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2" w:type="dxa"/>
            <w:shd w:val="clear" w:color="auto" w:fill="auto"/>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205</w:t>
            </w:r>
          </w:p>
        </w:tc>
        <w:tc>
          <w:tcPr>
            <w:tcW w:w="890"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07.02</w:t>
            </w:r>
          </w:p>
        </w:tc>
        <w:tc>
          <w:tcPr>
            <w:tcW w:w="1418" w:type="dxa"/>
            <w:shd w:val="clear" w:color="auto" w:fill="auto"/>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09202V3030</w:t>
            </w:r>
          </w:p>
        </w:tc>
        <w:tc>
          <w:tcPr>
            <w:tcW w:w="941"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100</w:t>
            </w:r>
          </w:p>
        </w:tc>
        <w:tc>
          <w:tcPr>
            <w:tcW w:w="1199"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172,0</w:t>
            </w:r>
          </w:p>
        </w:tc>
      </w:tr>
      <w:tr w:rsidR="00081380" w:rsidRPr="004C0246" w:rsidTr="004102A5">
        <w:trPr>
          <w:trHeight w:val="645"/>
        </w:trPr>
        <w:tc>
          <w:tcPr>
            <w:tcW w:w="4410" w:type="dxa"/>
            <w:shd w:val="clear" w:color="auto" w:fill="auto"/>
            <w:vAlign w:val="center"/>
            <w:hideMark/>
          </w:tcPr>
          <w:p w:rsidR="00081380" w:rsidRPr="004C0246" w:rsidRDefault="00081380" w:rsidP="004102A5">
            <w:pPr>
              <w:spacing w:after="0" w:line="240" w:lineRule="auto"/>
              <w:jc w:val="both"/>
              <w:rPr>
                <w:rFonts w:ascii="Times New Roman" w:hAnsi="Times New Roman" w:cs="Times New Roman"/>
                <w:sz w:val="20"/>
                <w:szCs w:val="20"/>
              </w:rPr>
            </w:pPr>
            <w:r w:rsidRPr="004C0246">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732" w:type="dxa"/>
            <w:shd w:val="clear" w:color="auto" w:fill="auto"/>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205</w:t>
            </w:r>
          </w:p>
        </w:tc>
        <w:tc>
          <w:tcPr>
            <w:tcW w:w="890"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07.02</w:t>
            </w:r>
          </w:p>
        </w:tc>
        <w:tc>
          <w:tcPr>
            <w:tcW w:w="1418" w:type="dxa"/>
            <w:shd w:val="clear" w:color="auto" w:fill="auto"/>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09202V3030</w:t>
            </w:r>
          </w:p>
        </w:tc>
        <w:tc>
          <w:tcPr>
            <w:tcW w:w="941"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600</w:t>
            </w:r>
          </w:p>
        </w:tc>
        <w:tc>
          <w:tcPr>
            <w:tcW w:w="1199"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669,5</w:t>
            </w:r>
          </w:p>
        </w:tc>
      </w:tr>
      <w:tr w:rsidR="00081380" w:rsidRPr="004C0246" w:rsidTr="004102A5">
        <w:trPr>
          <w:trHeight w:val="315"/>
        </w:trPr>
        <w:tc>
          <w:tcPr>
            <w:tcW w:w="4410" w:type="dxa"/>
            <w:shd w:val="clear" w:color="auto" w:fill="auto"/>
            <w:vAlign w:val="center"/>
            <w:hideMark/>
          </w:tcPr>
          <w:p w:rsidR="00081380" w:rsidRPr="004C0246" w:rsidRDefault="00081380" w:rsidP="004102A5">
            <w:pPr>
              <w:spacing w:after="0" w:line="240" w:lineRule="auto"/>
              <w:jc w:val="both"/>
              <w:rPr>
                <w:rFonts w:ascii="Times New Roman" w:hAnsi="Times New Roman" w:cs="Times New Roman"/>
                <w:sz w:val="20"/>
                <w:szCs w:val="20"/>
              </w:rPr>
            </w:pPr>
            <w:r w:rsidRPr="004C0246">
              <w:rPr>
                <w:rFonts w:ascii="Times New Roman" w:hAnsi="Times New Roman" w:cs="Times New Roman"/>
                <w:sz w:val="20"/>
                <w:szCs w:val="20"/>
              </w:rPr>
              <w:t>Федеральный проект «Успех каждого ребенка»</w:t>
            </w:r>
          </w:p>
        </w:tc>
        <w:tc>
          <w:tcPr>
            <w:tcW w:w="732" w:type="dxa"/>
            <w:shd w:val="clear" w:color="auto" w:fill="auto"/>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205</w:t>
            </w:r>
          </w:p>
        </w:tc>
        <w:tc>
          <w:tcPr>
            <w:tcW w:w="890"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07.02</w:t>
            </w:r>
          </w:p>
        </w:tc>
        <w:tc>
          <w:tcPr>
            <w:tcW w:w="1418" w:type="dxa"/>
            <w:shd w:val="clear" w:color="auto" w:fill="auto"/>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092E200000</w:t>
            </w:r>
          </w:p>
        </w:tc>
        <w:tc>
          <w:tcPr>
            <w:tcW w:w="941"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000</w:t>
            </w:r>
          </w:p>
        </w:tc>
        <w:tc>
          <w:tcPr>
            <w:tcW w:w="1199"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14 948,0</w:t>
            </w:r>
          </w:p>
        </w:tc>
      </w:tr>
      <w:tr w:rsidR="00081380" w:rsidRPr="004C0246" w:rsidTr="004102A5">
        <w:trPr>
          <w:trHeight w:val="855"/>
        </w:trPr>
        <w:tc>
          <w:tcPr>
            <w:tcW w:w="4410" w:type="dxa"/>
            <w:shd w:val="clear" w:color="auto" w:fill="auto"/>
            <w:vAlign w:val="center"/>
            <w:hideMark/>
          </w:tcPr>
          <w:p w:rsidR="00081380" w:rsidRPr="004C0246" w:rsidRDefault="00081380" w:rsidP="004102A5">
            <w:pPr>
              <w:spacing w:after="0" w:line="240" w:lineRule="auto"/>
              <w:jc w:val="both"/>
              <w:rPr>
                <w:rFonts w:ascii="Times New Roman" w:hAnsi="Times New Roman" w:cs="Times New Roman"/>
                <w:sz w:val="20"/>
                <w:szCs w:val="20"/>
              </w:rPr>
            </w:pPr>
            <w:r w:rsidRPr="004C0246">
              <w:rPr>
                <w:rFonts w:ascii="Times New Roman" w:hAnsi="Times New Roman" w:cs="Times New Roman"/>
                <w:sz w:val="20"/>
                <w:szCs w:val="20"/>
              </w:rPr>
              <w:t>Создание в общеобразовательных организациях, расположенных в сельской местности и малых городах, условий для занятий физической культурой и спортом</w:t>
            </w:r>
          </w:p>
        </w:tc>
        <w:tc>
          <w:tcPr>
            <w:tcW w:w="732" w:type="dxa"/>
            <w:shd w:val="clear" w:color="auto" w:fill="auto"/>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205</w:t>
            </w:r>
          </w:p>
        </w:tc>
        <w:tc>
          <w:tcPr>
            <w:tcW w:w="890"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07.02</w:t>
            </w:r>
          </w:p>
        </w:tc>
        <w:tc>
          <w:tcPr>
            <w:tcW w:w="1418" w:type="dxa"/>
            <w:shd w:val="clear" w:color="auto" w:fill="auto"/>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092E250970</w:t>
            </w:r>
          </w:p>
        </w:tc>
        <w:tc>
          <w:tcPr>
            <w:tcW w:w="941"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000</w:t>
            </w:r>
          </w:p>
        </w:tc>
        <w:tc>
          <w:tcPr>
            <w:tcW w:w="1199"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14 948,0</w:t>
            </w:r>
          </w:p>
        </w:tc>
      </w:tr>
      <w:tr w:rsidR="00081380" w:rsidRPr="004C0246" w:rsidTr="004102A5">
        <w:trPr>
          <w:trHeight w:val="435"/>
        </w:trPr>
        <w:tc>
          <w:tcPr>
            <w:tcW w:w="4410" w:type="dxa"/>
            <w:shd w:val="clear" w:color="auto" w:fill="auto"/>
            <w:vAlign w:val="center"/>
            <w:hideMark/>
          </w:tcPr>
          <w:p w:rsidR="00081380" w:rsidRPr="004C0246" w:rsidRDefault="00081380" w:rsidP="004102A5">
            <w:pPr>
              <w:spacing w:after="0" w:line="240" w:lineRule="auto"/>
              <w:jc w:val="both"/>
              <w:rPr>
                <w:rFonts w:ascii="Times New Roman" w:hAnsi="Times New Roman" w:cs="Times New Roman"/>
                <w:sz w:val="20"/>
                <w:szCs w:val="20"/>
              </w:rPr>
            </w:pPr>
            <w:r w:rsidRPr="004C0246">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732" w:type="dxa"/>
            <w:shd w:val="clear" w:color="auto" w:fill="auto"/>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205</w:t>
            </w:r>
          </w:p>
        </w:tc>
        <w:tc>
          <w:tcPr>
            <w:tcW w:w="890"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07.02</w:t>
            </w:r>
          </w:p>
        </w:tc>
        <w:tc>
          <w:tcPr>
            <w:tcW w:w="1418" w:type="dxa"/>
            <w:shd w:val="clear" w:color="auto" w:fill="auto"/>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092E250970</w:t>
            </w:r>
          </w:p>
        </w:tc>
        <w:tc>
          <w:tcPr>
            <w:tcW w:w="941"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200</w:t>
            </w:r>
          </w:p>
        </w:tc>
        <w:tc>
          <w:tcPr>
            <w:tcW w:w="1199"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4 752,5</w:t>
            </w:r>
          </w:p>
        </w:tc>
      </w:tr>
      <w:tr w:rsidR="00081380" w:rsidRPr="004C0246" w:rsidTr="004102A5">
        <w:trPr>
          <w:trHeight w:val="645"/>
        </w:trPr>
        <w:tc>
          <w:tcPr>
            <w:tcW w:w="4410" w:type="dxa"/>
            <w:shd w:val="clear" w:color="auto" w:fill="auto"/>
            <w:vAlign w:val="center"/>
            <w:hideMark/>
          </w:tcPr>
          <w:p w:rsidR="00081380" w:rsidRPr="004C0246" w:rsidRDefault="00081380" w:rsidP="004102A5">
            <w:pPr>
              <w:spacing w:after="0" w:line="240" w:lineRule="auto"/>
              <w:jc w:val="both"/>
              <w:rPr>
                <w:rFonts w:ascii="Times New Roman" w:hAnsi="Times New Roman" w:cs="Times New Roman"/>
                <w:sz w:val="20"/>
                <w:szCs w:val="20"/>
              </w:rPr>
            </w:pPr>
            <w:r w:rsidRPr="004C0246">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732" w:type="dxa"/>
            <w:shd w:val="clear" w:color="auto" w:fill="auto"/>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205</w:t>
            </w:r>
          </w:p>
        </w:tc>
        <w:tc>
          <w:tcPr>
            <w:tcW w:w="890"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07.02</w:t>
            </w:r>
          </w:p>
        </w:tc>
        <w:tc>
          <w:tcPr>
            <w:tcW w:w="1418" w:type="dxa"/>
            <w:shd w:val="clear" w:color="auto" w:fill="auto"/>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092E250970</w:t>
            </w:r>
          </w:p>
        </w:tc>
        <w:tc>
          <w:tcPr>
            <w:tcW w:w="941"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600</w:t>
            </w:r>
          </w:p>
        </w:tc>
        <w:tc>
          <w:tcPr>
            <w:tcW w:w="1199"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10 195,5</w:t>
            </w:r>
          </w:p>
        </w:tc>
      </w:tr>
      <w:tr w:rsidR="00081380" w:rsidRPr="004C0246" w:rsidTr="004102A5">
        <w:trPr>
          <w:trHeight w:val="435"/>
        </w:trPr>
        <w:tc>
          <w:tcPr>
            <w:tcW w:w="4410" w:type="dxa"/>
            <w:shd w:val="clear" w:color="auto" w:fill="auto"/>
            <w:vAlign w:val="center"/>
            <w:hideMark/>
          </w:tcPr>
          <w:p w:rsidR="00081380" w:rsidRPr="004C0246" w:rsidRDefault="00081380" w:rsidP="004102A5">
            <w:pPr>
              <w:spacing w:after="0" w:line="240" w:lineRule="auto"/>
              <w:jc w:val="both"/>
              <w:rPr>
                <w:rFonts w:ascii="Times New Roman" w:hAnsi="Times New Roman" w:cs="Times New Roman"/>
                <w:sz w:val="20"/>
                <w:szCs w:val="20"/>
              </w:rPr>
            </w:pPr>
            <w:r w:rsidRPr="004C0246">
              <w:rPr>
                <w:rFonts w:ascii="Times New Roman" w:hAnsi="Times New Roman" w:cs="Times New Roman"/>
                <w:sz w:val="20"/>
                <w:szCs w:val="20"/>
              </w:rPr>
              <w:t>Подпрограмма "Развитие системы защиты прав детей, работников системы образования"</w:t>
            </w:r>
          </w:p>
        </w:tc>
        <w:tc>
          <w:tcPr>
            <w:tcW w:w="732" w:type="dxa"/>
            <w:shd w:val="clear" w:color="auto" w:fill="auto"/>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205</w:t>
            </w:r>
          </w:p>
        </w:tc>
        <w:tc>
          <w:tcPr>
            <w:tcW w:w="890"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07.02</w:t>
            </w:r>
          </w:p>
        </w:tc>
        <w:tc>
          <w:tcPr>
            <w:tcW w:w="1418" w:type="dxa"/>
            <w:shd w:val="clear" w:color="auto" w:fill="auto"/>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0930000000</w:t>
            </w:r>
          </w:p>
        </w:tc>
        <w:tc>
          <w:tcPr>
            <w:tcW w:w="941"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000</w:t>
            </w:r>
          </w:p>
        </w:tc>
        <w:tc>
          <w:tcPr>
            <w:tcW w:w="1199"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11 092,2</w:t>
            </w:r>
          </w:p>
        </w:tc>
      </w:tr>
      <w:tr w:rsidR="00081380" w:rsidRPr="004C0246" w:rsidTr="004102A5">
        <w:trPr>
          <w:trHeight w:val="645"/>
        </w:trPr>
        <w:tc>
          <w:tcPr>
            <w:tcW w:w="4410" w:type="dxa"/>
            <w:shd w:val="clear" w:color="auto" w:fill="auto"/>
            <w:vAlign w:val="center"/>
            <w:hideMark/>
          </w:tcPr>
          <w:p w:rsidR="00081380" w:rsidRPr="004C0246" w:rsidRDefault="00081380" w:rsidP="004102A5">
            <w:pPr>
              <w:spacing w:after="0" w:line="240" w:lineRule="auto"/>
              <w:jc w:val="both"/>
              <w:rPr>
                <w:rFonts w:ascii="Times New Roman" w:hAnsi="Times New Roman" w:cs="Times New Roman"/>
                <w:sz w:val="20"/>
                <w:szCs w:val="20"/>
              </w:rPr>
            </w:pPr>
            <w:r w:rsidRPr="004C0246">
              <w:rPr>
                <w:rFonts w:ascii="Times New Roman" w:hAnsi="Times New Roman" w:cs="Times New Roman"/>
                <w:sz w:val="20"/>
                <w:szCs w:val="20"/>
              </w:rPr>
              <w:lastRenderedPageBreak/>
              <w:t>Основное мероприятие: "Поддержка организации питания детей, обучающихся в муниципальных общеобразовательных организациях"</w:t>
            </w:r>
          </w:p>
        </w:tc>
        <w:tc>
          <w:tcPr>
            <w:tcW w:w="732" w:type="dxa"/>
            <w:shd w:val="clear" w:color="auto" w:fill="auto"/>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205</w:t>
            </w:r>
          </w:p>
        </w:tc>
        <w:tc>
          <w:tcPr>
            <w:tcW w:w="890"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07.02</w:t>
            </w:r>
          </w:p>
        </w:tc>
        <w:tc>
          <w:tcPr>
            <w:tcW w:w="1418" w:type="dxa"/>
            <w:shd w:val="clear" w:color="auto" w:fill="auto"/>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0930100000</w:t>
            </w:r>
          </w:p>
        </w:tc>
        <w:tc>
          <w:tcPr>
            <w:tcW w:w="941"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000</w:t>
            </w:r>
          </w:p>
        </w:tc>
        <w:tc>
          <w:tcPr>
            <w:tcW w:w="1199"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11 092,2</w:t>
            </w:r>
          </w:p>
        </w:tc>
      </w:tr>
      <w:tr w:rsidR="00081380" w:rsidRPr="004C0246" w:rsidTr="004102A5">
        <w:trPr>
          <w:trHeight w:val="645"/>
        </w:trPr>
        <w:tc>
          <w:tcPr>
            <w:tcW w:w="4410" w:type="dxa"/>
            <w:shd w:val="clear" w:color="auto" w:fill="auto"/>
            <w:vAlign w:val="center"/>
            <w:hideMark/>
          </w:tcPr>
          <w:p w:rsidR="00081380" w:rsidRPr="004C0246" w:rsidRDefault="00081380" w:rsidP="004102A5">
            <w:pPr>
              <w:spacing w:after="0" w:line="240" w:lineRule="auto"/>
              <w:jc w:val="both"/>
              <w:rPr>
                <w:rFonts w:ascii="Times New Roman" w:hAnsi="Times New Roman" w:cs="Times New Roman"/>
                <w:sz w:val="20"/>
                <w:szCs w:val="20"/>
              </w:rPr>
            </w:pPr>
            <w:r w:rsidRPr="004C0246">
              <w:rPr>
                <w:rFonts w:ascii="Times New Roman" w:hAnsi="Times New Roman" w:cs="Times New Roman"/>
                <w:sz w:val="20"/>
                <w:szCs w:val="20"/>
              </w:rPr>
              <w:t>Организация питания детей из малоимущих семей в образовательных учреждениях за счет средств местного бюджета</w:t>
            </w:r>
          </w:p>
        </w:tc>
        <w:tc>
          <w:tcPr>
            <w:tcW w:w="732" w:type="dxa"/>
            <w:shd w:val="clear" w:color="auto" w:fill="auto"/>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205</w:t>
            </w:r>
          </w:p>
        </w:tc>
        <w:tc>
          <w:tcPr>
            <w:tcW w:w="890"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07.02</w:t>
            </w:r>
          </w:p>
        </w:tc>
        <w:tc>
          <w:tcPr>
            <w:tcW w:w="1418" w:type="dxa"/>
            <w:shd w:val="clear" w:color="auto" w:fill="auto"/>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0930108625</w:t>
            </w:r>
          </w:p>
        </w:tc>
        <w:tc>
          <w:tcPr>
            <w:tcW w:w="941"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000</w:t>
            </w:r>
          </w:p>
        </w:tc>
        <w:tc>
          <w:tcPr>
            <w:tcW w:w="1199"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228,0</w:t>
            </w:r>
          </w:p>
        </w:tc>
      </w:tr>
      <w:tr w:rsidR="00081380" w:rsidRPr="004C0246" w:rsidTr="004102A5">
        <w:trPr>
          <w:trHeight w:val="435"/>
        </w:trPr>
        <w:tc>
          <w:tcPr>
            <w:tcW w:w="4410" w:type="dxa"/>
            <w:shd w:val="clear" w:color="auto" w:fill="auto"/>
            <w:vAlign w:val="center"/>
            <w:hideMark/>
          </w:tcPr>
          <w:p w:rsidR="00081380" w:rsidRPr="004C0246" w:rsidRDefault="00081380" w:rsidP="004102A5">
            <w:pPr>
              <w:spacing w:after="0" w:line="240" w:lineRule="auto"/>
              <w:jc w:val="both"/>
              <w:rPr>
                <w:rFonts w:ascii="Times New Roman" w:hAnsi="Times New Roman" w:cs="Times New Roman"/>
                <w:sz w:val="20"/>
                <w:szCs w:val="20"/>
              </w:rPr>
            </w:pPr>
            <w:r w:rsidRPr="004C0246">
              <w:rPr>
                <w:rFonts w:ascii="Times New Roman" w:hAnsi="Times New Roman" w:cs="Times New Roman"/>
                <w:sz w:val="20"/>
                <w:szCs w:val="20"/>
              </w:rPr>
              <w:t>Социальное обеспечение и иные выплаты населению</w:t>
            </w:r>
          </w:p>
        </w:tc>
        <w:tc>
          <w:tcPr>
            <w:tcW w:w="732" w:type="dxa"/>
            <w:shd w:val="clear" w:color="auto" w:fill="auto"/>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205</w:t>
            </w:r>
          </w:p>
        </w:tc>
        <w:tc>
          <w:tcPr>
            <w:tcW w:w="890"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07.02</w:t>
            </w:r>
          </w:p>
        </w:tc>
        <w:tc>
          <w:tcPr>
            <w:tcW w:w="1418" w:type="dxa"/>
            <w:shd w:val="clear" w:color="auto" w:fill="auto"/>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0930108625</w:t>
            </w:r>
          </w:p>
        </w:tc>
        <w:tc>
          <w:tcPr>
            <w:tcW w:w="941"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300</w:t>
            </w:r>
          </w:p>
        </w:tc>
        <w:tc>
          <w:tcPr>
            <w:tcW w:w="1199"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65,1</w:t>
            </w:r>
          </w:p>
        </w:tc>
      </w:tr>
      <w:tr w:rsidR="00081380" w:rsidRPr="004C0246" w:rsidTr="004102A5">
        <w:trPr>
          <w:trHeight w:val="645"/>
        </w:trPr>
        <w:tc>
          <w:tcPr>
            <w:tcW w:w="4410" w:type="dxa"/>
            <w:shd w:val="clear" w:color="auto" w:fill="auto"/>
            <w:vAlign w:val="center"/>
            <w:hideMark/>
          </w:tcPr>
          <w:p w:rsidR="00081380" w:rsidRPr="004C0246" w:rsidRDefault="00081380" w:rsidP="004102A5">
            <w:pPr>
              <w:spacing w:after="0" w:line="240" w:lineRule="auto"/>
              <w:jc w:val="both"/>
              <w:rPr>
                <w:rFonts w:ascii="Times New Roman" w:hAnsi="Times New Roman" w:cs="Times New Roman"/>
                <w:sz w:val="20"/>
                <w:szCs w:val="20"/>
              </w:rPr>
            </w:pPr>
            <w:r w:rsidRPr="004C0246">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732" w:type="dxa"/>
            <w:shd w:val="clear" w:color="auto" w:fill="auto"/>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205</w:t>
            </w:r>
          </w:p>
        </w:tc>
        <w:tc>
          <w:tcPr>
            <w:tcW w:w="890"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07.02</w:t>
            </w:r>
          </w:p>
        </w:tc>
        <w:tc>
          <w:tcPr>
            <w:tcW w:w="1418" w:type="dxa"/>
            <w:shd w:val="clear" w:color="auto" w:fill="auto"/>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0930108625</w:t>
            </w:r>
          </w:p>
        </w:tc>
        <w:tc>
          <w:tcPr>
            <w:tcW w:w="941"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600</w:t>
            </w:r>
          </w:p>
        </w:tc>
        <w:tc>
          <w:tcPr>
            <w:tcW w:w="1199"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162,9</w:t>
            </w:r>
          </w:p>
        </w:tc>
      </w:tr>
      <w:tr w:rsidR="00081380" w:rsidRPr="004C0246" w:rsidTr="004102A5">
        <w:trPr>
          <w:trHeight w:val="645"/>
        </w:trPr>
        <w:tc>
          <w:tcPr>
            <w:tcW w:w="4410" w:type="dxa"/>
            <w:shd w:val="clear" w:color="auto" w:fill="auto"/>
            <w:vAlign w:val="center"/>
            <w:hideMark/>
          </w:tcPr>
          <w:p w:rsidR="00081380" w:rsidRPr="004C0246" w:rsidRDefault="00081380" w:rsidP="004102A5">
            <w:pPr>
              <w:spacing w:after="0" w:line="240" w:lineRule="auto"/>
              <w:jc w:val="both"/>
              <w:rPr>
                <w:rFonts w:ascii="Times New Roman" w:hAnsi="Times New Roman" w:cs="Times New Roman"/>
                <w:sz w:val="20"/>
                <w:szCs w:val="20"/>
              </w:rPr>
            </w:pPr>
            <w:r w:rsidRPr="004C0246">
              <w:rPr>
                <w:rFonts w:ascii="Times New Roman" w:hAnsi="Times New Roman" w:cs="Times New Roman"/>
                <w:sz w:val="20"/>
                <w:szCs w:val="20"/>
              </w:rPr>
              <w:t>Расходы на питание детей с ограниченными возможностями здоровья в учреждениях системы образования</w:t>
            </w:r>
          </w:p>
        </w:tc>
        <w:tc>
          <w:tcPr>
            <w:tcW w:w="732" w:type="dxa"/>
            <w:shd w:val="clear" w:color="auto" w:fill="auto"/>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205</w:t>
            </w:r>
          </w:p>
        </w:tc>
        <w:tc>
          <w:tcPr>
            <w:tcW w:w="890"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07.02</w:t>
            </w:r>
          </w:p>
        </w:tc>
        <w:tc>
          <w:tcPr>
            <w:tcW w:w="1418" w:type="dxa"/>
            <w:shd w:val="clear" w:color="auto" w:fill="auto"/>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0930108626</w:t>
            </w:r>
          </w:p>
        </w:tc>
        <w:tc>
          <w:tcPr>
            <w:tcW w:w="941"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000</w:t>
            </w:r>
          </w:p>
        </w:tc>
        <w:tc>
          <w:tcPr>
            <w:tcW w:w="1199"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894,0</w:t>
            </w:r>
          </w:p>
        </w:tc>
      </w:tr>
      <w:tr w:rsidR="00081380" w:rsidRPr="004C0246" w:rsidTr="004102A5">
        <w:trPr>
          <w:trHeight w:val="435"/>
        </w:trPr>
        <w:tc>
          <w:tcPr>
            <w:tcW w:w="4410" w:type="dxa"/>
            <w:shd w:val="clear" w:color="auto" w:fill="auto"/>
            <w:vAlign w:val="center"/>
            <w:hideMark/>
          </w:tcPr>
          <w:p w:rsidR="00081380" w:rsidRPr="004C0246" w:rsidRDefault="00081380" w:rsidP="004102A5">
            <w:pPr>
              <w:spacing w:after="0" w:line="240" w:lineRule="auto"/>
              <w:jc w:val="both"/>
              <w:rPr>
                <w:rFonts w:ascii="Times New Roman" w:hAnsi="Times New Roman" w:cs="Times New Roman"/>
                <w:sz w:val="20"/>
                <w:szCs w:val="20"/>
              </w:rPr>
            </w:pPr>
            <w:r w:rsidRPr="004C0246">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732" w:type="dxa"/>
            <w:shd w:val="clear" w:color="auto" w:fill="auto"/>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205</w:t>
            </w:r>
          </w:p>
        </w:tc>
        <w:tc>
          <w:tcPr>
            <w:tcW w:w="890"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07.02</w:t>
            </w:r>
          </w:p>
        </w:tc>
        <w:tc>
          <w:tcPr>
            <w:tcW w:w="1418" w:type="dxa"/>
            <w:shd w:val="clear" w:color="auto" w:fill="auto"/>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0930108626</w:t>
            </w:r>
          </w:p>
        </w:tc>
        <w:tc>
          <w:tcPr>
            <w:tcW w:w="941"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200</w:t>
            </w:r>
          </w:p>
        </w:tc>
        <w:tc>
          <w:tcPr>
            <w:tcW w:w="1199"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166,4</w:t>
            </w:r>
          </w:p>
        </w:tc>
      </w:tr>
      <w:tr w:rsidR="00081380" w:rsidRPr="004C0246" w:rsidTr="004102A5">
        <w:trPr>
          <w:trHeight w:val="435"/>
        </w:trPr>
        <w:tc>
          <w:tcPr>
            <w:tcW w:w="4410" w:type="dxa"/>
            <w:shd w:val="clear" w:color="auto" w:fill="auto"/>
            <w:vAlign w:val="center"/>
            <w:hideMark/>
          </w:tcPr>
          <w:p w:rsidR="00081380" w:rsidRPr="004C0246" w:rsidRDefault="00081380" w:rsidP="004102A5">
            <w:pPr>
              <w:spacing w:after="0" w:line="240" w:lineRule="auto"/>
              <w:jc w:val="both"/>
              <w:rPr>
                <w:rFonts w:ascii="Times New Roman" w:hAnsi="Times New Roman" w:cs="Times New Roman"/>
                <w:sz w:val="20"/>
                <w:szCs w:val="20"/>
              </w:rPr>
            </w:pPr>
            <w:r w:rsidRPr="004C0246">
              <w:rPr>
                <w:rFonts w:ascii="Times New Roman" w:hAnsi="Times New Roman" w:cs="Times New Roman"/>
                <w:sz w:val="20"/>
                <w:szCs w:val="20"/>
              </w:rPr>
              <w:t>Социальное обеспечение и иные выплаты населению</w:t>
            </w:r>
          </w:p>
        </w:tc>
        <w:tc>
          <w:tcPr>
            <w:tcW w:w="732" w:type="dxa"/>
            <w:shd w:val="clear" w:color="auto" w:fill="auto"/>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205</w:t>
            </w:r>
          </w:p>
        </w:tc>
        <w:tc>
          <w:tcPr>
            <w:tcW w:w="890"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07.02</w:t>
            </w:r>
          </w:p>
        </w:tc>
        <w:tc>
          <w:tcPr>
            <w:tcW w:w="1418" w:type="dxa"/>
            <w:shd w:val="clear" w:color="auto" w:fill="auto"/>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0930108626</w:t>
            </w:r>
          </w:p>
        </w:tc>
        <w:tc>
          <w:tcPr>
            <w:tcW w:w="941"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300</w:t>
            </w:r>
          </w:p>
        </w:tc>
        <w:tc>
          <w:tcPr>
            <w:tcW w:w="1199"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66,9</w:t>
            </w:r>
          </w:p>
        </w:tc>
      </w:tr>
      <w:tr w:rsidR="00081380" w:rsidRPr="004C0246" w:rsidTr="004102A5">
        <w:trPr>
          <w:trHeight w:val="645"/>
        </w:trPr>
        <w:tc>
          <w:tcPr>
            <w:tcW w:w="4410" w:type="dxa"/>
            <w:shd w:val="clear" w:color="auto" w:fill="auto"/>
            <w:vAlign w:val="center"/>
            <w:hideMark/>
          </w:tcPr>
          <w:p w:rsidR="00081380" w:rsidRPr="004C0246" w:rsidRDefault="00081380" w:rsidP="004102A5">
            <w:pPr>
              <w:spacing w:after="0" w:line="240" w:lineRule="auto"/>
              <w:jc w:val="both"/>
              <w:rPr>
                <w:rFonts w:ascii="Times New Roman" w:hAnsi="Times New Roman" w:cs="Times New Roman"/>
                <w:sz w:val="20"/>
                <w:szCs w:val="20"/>
              </w:rPr>
            </w:pPr>
            <w:r w:rsidRPr="004C0246">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732" w:type="dxa"/>
            <w:shd w:val="clear" w:color="auto" w:fill="auto"/>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205</w:t>
            </w:r>
          </w:p>
        </w:tc>
        <w:tc>
          <w:tcPr>
            <w:tcW w:w="890"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07.02</w:t>
            </w:r>
          </w:p>
        </w:tc>
        <w:tc>
          <w:tcPr>
            <w:tcW w:w="1418" w:type="dxa"/>
            <w:shd w:val="clear" w:color="auto" w:fill="auto"/>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0930108626</w:t>
            </w:r>
          </w:p>
        </w:tc>
        <w:tc>
          <w:tcPr>
            <w:tcW w:w="941"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600</w:t>
            </w:r>
          </w:p>
        </w:tc>
        <w:tc>
          <w:tcPr>
            <w:tcW w:w="1199"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660,7</w:t>
            </w:r>
          </w:p>
        </w:tc>
      </w:tr>
      <w:tr w:rsidR="00081380" w:rsidRPr="004C0246" w:rsidTr="004102A5">
        <w:trPr>
          <w:trHeight w:val="1065"/>
        </w:trPr>
        <w:tc>
          <w:tcPr>
            <w:tcW w:w="4410" w:type="dxa"/>
            <w:shd w:val="clear" w:color="auto" w:fill="auto"/>
            <w:vAlign w:val="center"/>
            <w:hideMark/>
          </w:tcPr>
          <w:p w:rsidR="00081380" w:rsidRPr="004C0246" w:rsidRDefault="00081380" w:rsidP="004102A5">
            <w:pPr>
              <w:spacing w:after="0" w:line="240" w:lineRule="auto"/>
              <w:jc w:val="both"/>
              <w:rPr>
                <w:rFonts w:ascii="Times New Roman" w:hAnsi="Times New Roman" w:cs="Times New Roman"/>
                <w:sz w:val="20"/>
                <w:szCs w:val="20"/>
              </w:rPr>
            </w:pPr>
            <w:r w:rsidRPr="004C0246">
              <w:rPr>
                <w:rFonts w:ascii="Times New Roman" w:hAnsi="Times New Roman" w:cs="Times New Roman"/>
                <w:sz w:val="20"/>
                <w:szCs w:val="20"/>
              </w:rPr>
              <w:t>Организация питания детей, обучающихся в общеобразовательных учреждениях, в период их круглосуточного пребывания в муниципальном общеобразовательном учреждении вне рамок организации учебного процесса</w:t>
            </w:r>
          </w:p>
        </w:tc>
        <w:tc>
          <w:tcPr>
            <w:tcW w:w="732" w:type="dxa"/>
            <w:shd w:val="clear" w:color="auto" w:fill="auto"/>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205</w:t>
            </w:r>
          </w:p>
        </w:tc>
        <w:tc>
          <w:tcPr>
            <w:tcW w:w="890"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07.02</w:t>
            </w:r>
          </w:p>
        </w:tc>
        <w:tc>
          <w:tcPr>
            <w:tcW w:w="1418" w:type="dxa"/>
            <w:shd w:val="clear" w:color="auto" w:fill="auto"/>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0930142160</w:t>
            </w:r>
          </w:p>
        </w:tc>
        <w:tc>
          <w:tcPr>
            <w:tcW w:w="941"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000</w:t>
            </w:r>
          </w:p>
        </w:tc>
        <w:tc>
          <w:tcPr>
            <w:tcW w:w="1199"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20,8</w:t>
            </w:r>
          </w:p>
        </w:tc>
      </w:tr>
      <w:tr w:rsidR="00081380" w:rsidRPr="004C0246" w:rsidTr="004102A5">
        <w:trPr>
          <w:trHeight w:val="435"/>
        </w:trPr>
        <w:tc>
          <w:tcPr>
            <w:tcW w:w="4410" w:type="dxa"/>
            <w:shd w:val="clear" w:color="auto" w:fill="auto"/>
            <w:vAlign w:val="center"/>
            <w:hideMark/>
          </w:tcPr>
          <w:p w:rsidR="00081380" w:rsidRPr="004C0246" w:rsidRDefault="00081380" w:rsidP="004102A5">
            <w:pPr>
              <w:spacing w:after="0" w:line="240" w:lineRule="auto"/>
              <w:jc w:val="both"/>
              <w:rPr>
                <w:rFonts w:ascii="Times New Roman" w:hAnsi="Times New Roman" w:cs="Times New Roman"/>
                <w:sz w:val="20"/>
                <w:szCs w:val="20"/>
              </w:rPr>
            </w:pPr>
            <w:r w:rsidRPr="004C0246">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732" w:type="dxa"/>
            <w:shd w:val="clear" w:color="auto" w:fill="auto"/>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205</w:t>
            </w:r>
          </w:p>
        </w:tc>
        <w:tc>
          <w:tcPr>
            <w:tcW w:w="890"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07.02</w:t>
            </w:r>
          </w:p>
        </w:tc>
        <w:tc>
          <w:tcPr>
            <w:tcW w:w="1418" w:type="dxa"/>
            <w:shd w:val="clear" w:color="auto" w:fill="auto"/>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0930142160</w:t>
            </w:r>
          </w:p>
        </w:tc>
        <w:tc>
          <w:tcPr>
            <w:tcW w:w="941"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200</w:t>
            </w:r>
          </w:p>
        </w:tc>
        <w:tc>
          <w:tcPr>
            <w:tcW w:w="1199"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20,8</w:t>
            </w:r>
          </w:p>
        </w:tc>
      </w:tr>
      <w:tr w:rsidR="00081380" w:rsidRPr="004C0246" w:rsidTr="004102A5">
        <w:trPr>
          <w:trHeight w:val="435"/>
        </w:trPr>
        <w:tc>
          <w:tcPr>
            <w:tcW w:w="4410" w:type="dxa"/>
            <w:shd w:val="clear" w:color="auto" w:fill="auto"/>
            <w:vAlign w:val="center"/>
            <w:hideMark/>
          </w:tcPr>
          <w:p w:rsidR="00081380" w:rsidRPr="004C0246" w:rsidRDefault="00081380" w:rsidP="004102A5">
            <w:pPr>
              <w:spacing w:after="0" w:line="240" w:lineRule="auto"/>
              <w:jc w:val="both"/>
              <w:rPr>
                <w:rFonts w:ascii="Times New Roman" w:hAnsi="Times New Roman" w:cs="Times New Roman"/>
                <w:sz w:val="20"/>
                <w:szCs w:val="20"/>
              </w:rPr>
            </w:pPr>
            <w:r w:rsidRPr="004C0246">
              <w:rPr>
                <w:rFonts w:ascii="Times New Roman" w:hAnsi="Times New Roman" w:cs="Times New Roman"/>
                <w:sz w:val="20"/>
                <w:szCs w:val="20"/>
              </w:rPr>
              <w:t>Оказание социальной помощи на обеспечение питания детей из малоимущих семей</w:t>
            </w:r>
          </w:p>
        </w:tc>
        <w:tc>
          <w:tcPr>
            <w:tcW w:w="732" w:type="dxa"/>
            <w:shd w:val="clear" w:color="auto" w:fill="auto"/>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205</w:t>
            </w:r>
          </w:p>
        </w:tc>
        <w:tc>
          <w:tcPr>
            <w:tcW w:w="890"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07.02</w:t>
            </w:r>
          </w:p>
        </w:tc>
        <w:tc>
          <w:tcPr>
            <w:tcW w:w="1418" w:type="dxa"/>
            <w:shd w:val="clear" w:color="auto" w:fill="auto"/>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0930186130</w:t>
            </w:r>
          </w:p>
        </w:tc>
        <w:tc>
          <w:tcPr>
            <w:tcW w:w="941"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000</w:t>
            </w:r>
          </w:p>
        </w:tc>
        <w:tc>
          <w:tcPr>
            <w:tcW w:w="1199"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136,2</w:t>
            </w:r>
          </w:p>
        </w:tc>
      </w:tr>
      <w:tr w:rsidR="00081380" w:rsidRPr="004C0246" w:rsidTr="004102A5">
        <w:trPr>
          <w:trHeight w:val="435"/>
        </w:trPr>
        <w:tc>
          <w:tcPr>
            <w:tcW w:w="4410" w:type="dxa"/>
            <w:shd w:val="clear" w:color="auto" w:fill="auto"/>
            <w:vAlign w:val="center"/>
            <w:hideMark/>
          </w:tcPr>
          <w:p w:rsidR="00081380" w:rsidRPr="004C0246" w:rsidRDefault="00081380" w:rsidP="004102A5">
            <w:pPr>
              <w:spacing w:after="0" w:line="240" w:lineRule="auto"/>
              <w:jc w:val="both"/>
              <w:rPr>
                <w:rFonts w:ascii="Times New Roman" w:hAnsi="Times New Roman" w:cs="Times New Roman"/>
                <w:sz w:val="20"/>
                <w:szCs w:val="20"/>
              </w:rPr>
            </w:pPr>
            <w:r w:rsidRPr="004C0246">
              <w:rPr>
                <w:rFonts w:ascii="Times New Roman" w:hAnsi="Times New Roman" w:cs="Times New Roman"/>
                <w:sz w:val="20"/>
                <w:szCs w:val="20"/>
              </w:rPr>
              <w:t>Социальное обеспечение и иные выплаты населению</w:t>
            </w:r>
          </w:p>
        </w:tc>
        <w:tc>
          <w:tcPr>
            <w:tcW w:w="732" w:type="dxa"/>
            <w:shd w:val="clear" w:color="auto" w:fill="auto"/>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205</w:t>
            </w:r>
          </w:p>
        </w:tc>
        <w:tc>
          <w:tcPr>
            <w:tcW w:w="890"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07.02</w:t>
            </w:r>
          </w:p>
        </w:tc>
        <w:tc>
          <w:tcPr>
            <w:tcW w:w="1418" w:type="dxa"/>
            <w:shd w:val="clear" w:color="auto" w:fill="auto"/>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0930186130</w:t>
            </w:r>
          </w:p>
        </w:tc>
        <w:tc>
          <w:tcPr>
            <w:tcW w:w="941"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300</w:t>
            </w:r>
          </w:p>
        </w:tc>
        <w:tc>
          <w:tcPr>
            <w:tcW w:w="1199"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52,0</w:t>
            </w:r>
          </w:p>
        </w:tc>
      </w:tr>
      <w:tr w:rsidR="00081380" w:rsidRPr="004C0246" w:rsidTr="004102A5">
        <w:trPr>
          <w:trHeight w:val="645"/>
        </w:trPr>
        <w:tc>
          <w:tcPr>
            <w:tcW w:w="4410" w:type="dxa"/>
            <w:shd w:val="clear" w:color="auto" w:fill="auto"/>
            <w:vAlign w:val="center"/>
            <w:hideMark/>
          </w:tcPr>
          <w:p w:rsidR="00081380" w:rsidRPr="004C0246" w:rsidRDefault="00081380" w:rsidP="004102A5">
            <w:pPr>
              <w:spacing w:after="0" w:line="240" w:lineRule="auto"/>
              <w:jc w:val="both"/>
              <w:rPr>
                <w:rFonts w:ascii="Times New Roman" w:hAnsi="Times New Roman" w:cs="Times New Roman"/>
                <w:sz w:val="20"/>
                <w:szCs w:val="20"/>
              </w:rPr>
            </w:pPr>
            <w:r w:rsidRPr="004C0246">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732" w:type="dxa"/>
            <w:shd w:val="clear" w:color="auto" w:fill="auto"/>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205</w:t>
            </w:r>
          </w:p>
        </w:tc>
        <w:tc>
          <w:tcPr>
            <w:tcW w:w="890"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07.02</w:t>
            </w:r>
          </w:p>
        </w:tc>
        <w:tc>
          <w:tcPr>
            <w:tcW w:w="1418" w:type="dxa"/>
            <w:shd w:val="clear" w:color="auto" w:fill="auto"/>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0930186130</w:t>
            </w:r>
          </w:p>
        </w:tc>
        <w:tc>
          <w:tcPr>
            <w:tcW w:w="941"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600</w:t>
            </w:r>
          </w:p>
        </w:tc>
        <w:tc>
          <w:tcPr>
            <w:tcW w:w="1199"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84,2</w:t>
            </w:r>
          </w:p>
        </w:tc>
      </w:tr>
      <w:tr w:rsidR="00081380" w:rsidRPr="004C0246" w:rsidTr="004102A5">
        <w:trPr>
          <w:trHeight w:val="855"/>
        </w:trPr>
        <w:tc>
          <w:tcPr>
            <w:tcW w:w="4410" w:type="dxa"/>
            <w:shd w:val="clear" w:color="auto" w:fill="auto"/>
            <w:vAlign w:val="center"/>
            <w:hideMark/>
          </w:tcPr>
          <w:p w:rsidR="00081380" w:rsidRPr="004C0246" w:rsidRDefault="00081380" w:rsidP="004102A5">
            <w:pPr>
              <w:spacing w:after="0" w:line="240" w:lineRule="auto"/>
              <w:jc w:val="both"/>
              <w:rPr>
                <w:rFonts w:ascii="Times New Roman" w:hAnsi="Times New Roman" w:cs="Times New Roman"/>
                <w:sz w:val="20"/>
                <w:szCs w:val="20"/>
              </w:rPr>
            </w:pPr>
            <w:proofErr w:type="gramStart"/>
            <w:r w:rsidRPr="004C0246">
              <w:rPr>
                <w:rFonts w:ascii="Times New Roman" w:hAnsi="Times New Roman" w:cs="Times New Roman"/>
                <w:sz w:val="20"/>
                <w:szCs w:val="20"/>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roofErr w:type="gramEnd"/>
          </w:p>
        </w:tc>
        <w:tc>
          <w:tcPr>
            <w:tcW w:w="732" w:type="dxa"/>
            <w:shd w:val="clear" w:color="auto" w:fill="auto"/>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205</w:t>
            </w:r>
          </w:p>
        </w:tc>
        <w:tc>
          <w:tcPr>
            <w:tcW w:w="890"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07.02</w:t>
            </w:r>
          </w:p>
        </w:tc>
        <w:tc>
          <w:tcPr>
            <w:tcW w:w="1418" w:type="dxa"/>
            <w:shd w:val="clear" w:color="auto" w:fill="auto"/>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09301R3040</w:t>
            </w:r>
          </w:p>
        </w:tc>
        <w:tc>
          <w:tcPr>
            <w:tcW w:w="941"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000</w:t>
            </w:r>
          </w:p>
        </w:tc>
        <w:tc>
          <w:tcPr>
            <w:tcW w:w="1199"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9 813,2</w:t>
            </w:r>
          </w:p>
        </w:tc>
      </w:tr>
      <w:tr w:rsidR="00081380" w:rsidRPr="004C0246" w:rsidTr="004102A5">
        <w:trPr>
          <w:trHeight w:val="435"/>
        </w:trPr>
        <w:tc>
          <w:tcPr>
            <w:tcW w:w="4410" w:type="dxa"/>
            <w:shd w:val="clear" w:color="auto" w:fill="auto"/>
            <w:vAlign w:val="center"/>
            <w:hideMark/>
          </w:tcPr>
          <w:p w:rsidR="00081380" w:rsidRPr="004C0246" w:rsidRDefault="00081380" w:rsidP="004102A5">
            <w:pPr>
              <w:spacing w:after="0" w:line="240" w:lineRule="auto"/>
              <w:jc w:val="both"/>
              <w:rPr>
                <w:rFonts w:ascii="Times New Roman" w:hAnsi="Times New Roman" w:cs="Times New Roman"/>
                <w:sz w:val="20"/>
                <w:szCs w:val="20"/>
              </w:rPr>
            </w:pPr>
            <w:r w:rsidRPr="004C0246">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732" w:type="dxa"/>
            <w:shd w:val="clear" w:color="auto" w:fill="auto"/>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205</w:t>
            </w:r>
          </w:p>
        </w:tc>
        <w:tc>
          <w:tcPr>
            <w:tcW w:w="890"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07.02</w:t>
            </w:r>
          </w:p>
        </w:tc>
        <w:tc>
          <w:tcPr>
            <w:tcW w:w="1418" w:type="dxa"/>
            <w:shd w:val="clear" w:color="auto" w:fill="auto"/>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09301R3040</w:t>
            </w:r>
          </w:p>
        </w:tc>
        <w:tc>
          <w:tcPr>
            <w:tcW w:w="941"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200</w:t>
            </w:r>
          </w:p>
        </w:tc>
        <w:tc>
          <w:tcPr>
            <w:tcW w:w="1199"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2 355,3</w:t>
            </w:r>
          </w:p>
        </w:tc>
      </w:tr>
      <w:tr w:rsidR="00081380" w:rsidRPr="004C0246" w:rsidTr="004102A5">
        <w:trPr>
          <w:trHeight w:val="645"/>
        </w:trPr>
        <w:tc>
          <w:tcPr>
            <w:tcW w:w="4410" w:type="dxa"/>
            <w:shd w:val="clear" w:color="auto" w:fill="auto"/>
            <w:vAlign w:val="center"/>
            <w:hideMark/>
          </w:tcPr>
          <w:p w:rsidR="00081380" w:rsidRPr="004C0246" w:rsidRDefault="00081380" w:rsidP="004102A5">
            <w:pPr>
              <w:spacing w:after="0" w:line="240" w:lineRule="auto"/>
              <w:jc w:val="both"/>
              <w:rPr>
                <w:rFonts w:ascii="Times New Roman" w:hAnsi="Times New Roman" w:cs="Times New Roman"/>
                <w:sz w:val="20"/>
                <w:szCs w:val="20"/>
              </w:rPr>
            </w:pPr>
            <w:r w:rsidRPr="004C0246">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732" w:type="dxa"/>
            <w:shd w:val="clear" w:color="auto" w:fill="auto"/>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205</w:t>
            </w:r>
          </w:p>
        </w:tc>
        <w:tc>
          <w:tcPr>
            <w:tcW w:w="890"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07.02</w:t>
            </w:r>
          </w:p>
        </w:tc>
        <w:tc>
          <w:tcPr>
            <w:tcW w:w="1418" w:type="dxa"/>
            <w:shd w:val="clear" w:color="auto" w:fill="auto"/>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09301R3040</w:t>
            </w:r>
          </w:p>
        </w:tc>
        <w:tc>
          <w:tcPr>
            <w:tcW w:w="941"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600</w:t>
            </w:r>
          </w:p>
        </w:tc>
        <w:tc>
          <w:tcPr>
            <w:tcW w:w="1199"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7 457,9</w:t>
            </w:r>
          </w:p>
        </w:tc>
      </w:tr>
      <w:tr w:rsidR="00081380" w:rsidRPr="004C0246" w:rsidTr="004102A5">
        <w:trPr>
          <w:trHeight w:val="315"/>
        </w:trPr>
        <w:tc>
          <w:tcPr>
            <w:tcW w:w="4410" w:type="dxa"/>
            <w:shd w:val="clear" w:color="auto" w:fill="auto"/>
            <w:vAlign w:val="center"/>
            <w:hideMark/>
          </w:tcPr>
          <w:p w:rsidR="00081380" w:rsidRPr="004C0246" w:rsidRDefault="00081380" w:rsidP="004102A5">
            <w:pPr>
              <w:spacing w:after="0" w:line="240" w:lineRule="auto"/>
              <w:jc w:val="both"/>
              <w:rPr>
                <w:rFonts w:ascii="Times New Roman" w:hAnsi="Times New Roman" w:cs="Times New Roman"/>
                <w:sz w:val="20"/>
                <w:szCs w:val="20"/>
              </w:rPr>
            </w:pPr>
            <w:r w:rsidRPr="004C0246">
              <w:rPr>
                <w:rFonts w:ascii="Times New Roman" w:hAnsi="Times New Roman" w:cs="Times New Roman"/>
                <w:sz w:val="20"/>
                <w:szCs w:val="20"/>
              </w:rPr>
              <w:t>Молодежная политика</w:t>
            </w:r>
          </w:p>
        </w:tc>
        <w:tc>
          <w:tcPr>
            <w:tcW w:w="732" w:type="dxa"/>
            <w:shd w:val="clear" w:color="auto" w:fill="auto"/>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205</w:t>
            </w:r>
          </w:p>
        </w:tc>
        <w:tc>
          <w:tcPr>
            <w:tcW w:w="890"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07.07</w:t>
            </w:r>
          </w:p>
        </w:tc>
        <w:tc>
          <w:tcPr>
            <w:tcW w:w="1418" w:type="dxa"/>
            <w:shd w:val="clear" w:color="auto" w:fill="auto"/>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0000000000</w:t>
            </w:r>
          </w:p>
        </w:tc>
        <w:tc>
          <w:tcPr>
            <w:tcW w:w="941"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000</w:t>
            </w:r>
          </w:p>
        </w:tc>
        <w:tc>
          <w:tcPr>
            <w:tcW w:w="1199"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2 232,6</w:t>
            </w:r>
          </w:p>
        </w:tc>
      </w:tr>
      <w:tr w:rsidR="00081380" w:rsidRPr="004C0246" w:rsidTr="004102A5">
        <w:trPr>
          <w:trHeight w:val="645"/>
        </w:trPr>
        <w:tc>
          <w:tcPr>
            <w:tcW w:w="4410" w:type="dxa"/>
            <w:shd w:val="clear" w:color="auto" w:fill="auto"/>
            <w:vAlign w:val="center"/>
            <w:hideMark/>
          </w:tcPr>
          <w:p w:rsidR="00081380" w:rsidRPr="004C0246" w:rsidRDefault="00081380" w:rsidP="004102A5">
            <w:pPr>
              <w:spacing w:after="0" w:line="240" w:lineRule="auto"/>
              <w:jc w:val="both"/>
              <w:rPr>
                <w:rFonts w:ascii="Times New Roman" w:hAnsi="Times New Roman" w:cs="Times New Roman"/>
                <w:sz w:val="20"/>
                <w:szCs w:val="20"/>
              </w:rPr>
            </w:pPr>
            <w:r w:rsidRPr="004C0246">
              <w:rPr>
                <w:rFonts w:ascii="Times New Roman" w:hAnsi="Times New Roman" w:cs="Times New Roman"/>
                <w:sz w:val="20"/>
                <w:szCs w:val="20"/>
              </w:rPr>
              <w:t>Муниципальная программа "Развитие образования в муниципальном образовании "Облученский муниципальный район" на 2021-2023 годы"</w:t>
            </w:r>
          </w:p>
        </w:tc>
        <w:tc>
          <w:tcPr>
            <w:tcW w:w="732" w:type="dxa"/>
            <w:shd w:val="clear" w:color="auto" w:fill="auto"/>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205</w:t>
            </w:r>
          </w:p>
        </w:tc>
        <w:tc>
          <w:tcPr>
            <w:tcW w:w="890"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07.07</w:t>
            </w:r>
          </w:p>
        </w:tc>
        <w:tc>
          <w:tcPr>
            <w:tcW w:w="1418" w:type="dxa"/>
            <w:shd w:val="clear" w:color="auto" w:fill="auto"/>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0900000000</w:t>
            </w:r>
          </w:p>
        </w:tc>
        <w:tc>
          <w:tcPr>
            <w:tcW w:w="941"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000</w:t>
            </w:r>
          </w:p>
        </w:tc>
        <w:tc>
          <w:tcPr>
            <w:tcW w:w="1199"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2 232,6</w:t>
            </w:r>
          </w:p>
        </w:tc>
      </w:tr>
      <w:tr w:rsidR="00081380" w:rsidRPr="004C0246" w:rsidTr="004102A5">
        <w:trPr>
          <w:trHeight w:val="435"/>
        </w:trPr>
        <w:tc>
          <w:tcPr>
            <w:tcW w:w="4410" w:type="dxa"/>
            <w:shd w:val="clear" w:color="auto" w:fill="auto"/>
            <w:vAlign w:val="center"/>
            <w:hideMark/>
          </w:tcPr>
          <w:p w:rsidR="00081380" w:rsidRPr="004C0246" w:rsidRDefault="00081380" w:rsidP="004102A5">
            <w:pPr>
              <w:spacing w:after="0" w:line="240" w:lineRule="auto"/>
              <w:jc w:val="both"/>
              <w:rPr>
                <w:rFonts w:ascii="Times New Roman" w:hAnsi="Times New Roman" w:cs="Times New Roman"/>
                <w:sz w:val="20"/>
                <w:szCs w:val="20"/>
              </w:rPr>
            </w:pPr>
            <w:r w:rsidRPr="004C0246">
              <w:rPr>
                <w:rFonts w:ascii="Times New Roman" w:hAnsi="Times New Roman" w:cs="Times New Roman"/>
                <w:sz w:val="20"/>
                <w:szCs w:val="20"/>
              </w:rPr>
              <w:t>Подпрограмма "Организация отдыха, оздоровления, занятости детей и подростков"</w:t>
            </w:r>
          </w:p>
        </w:tc>
        <w:tc>
          <w:tcPr>
            <w:tcW w:w="732" w:type="dxa"/>
            <w:shd w:val="clear" w:color="auto" w:fill="auto"/>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205</w:t>
            </w:r>
          </w:p>
        </w:tc>
        <w:tc>
          <w:tcPr>
            <w:tcW w:w="890"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07.07</w:t>
            </w:r>
          </w:p>
        </w:tc>
        <w:tc>
          <w:tcPr>
            <w:tcW w:w="1418" w:type="dxa"/>
            <w:shd w:val="clear" w:color="auto" w:fill="auto"/>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0940000000</w:t>
            </w:r>
          </w:p>
        </w:tc>
        <w:tc>
          <w:tcPr>
            <w:tcW w:w="941"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000</w:t>
            </w:r>
          </w:p>
        </w:tc>
        <w:tc>
          <w:tcPr>
            <w:tcW w:w="1199"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2 232,6</w:t>
            </w:r>
          </w:p>
        </w:tc>
      </w:tr>
      <w:tr w:rsidR="00081380" w:rsidRPr="004C0246" w:rsidTr="004102A5">
        <w:trPr>
          <w:trHeight w:val="645"/>
        </w:trPr>
        <w:tc>
          <w:tcPr>
            <w:tcW w:w="4410" w:type="dxa"/>
            <w:shd w:val="clear" w:color="auto" w:fill="auto"/>
            <w:vAlign w:val="center"/>
            <w:hideMark/>
          </w:tcPr>
          <w:p w:rsidR="00081380" w:rsidRPr="004C0246" w:rsidRDefault="00081380" w:rsidP="004102A5">
            <w:pPr>
              <w:spacing w:after="0" w:line="240" w:lineRule="auto"/>
              <w:jc w:val="both"/>
              <w:rPr>
                <w:rFonts w:ascii="Times New Roman" w:hAnsi="Times New Roman" w:cs="Times New Roman"/>
                <w:sz w:val="20"/>
                <w:szCs w:val="20"/>
              </w:rPr>
            </w:pPr>
            <w:r w:rsidRPr="004C0246">
              <w:rPr>
                <w:rFonts w:ascii="Times New Roman" w:hAnsi="Times New Roman" w:cs="Times New Roman"/>
                <w:sz w:val="20"/>
                <w:szCs w:val="20"/>
              </w:rPr>
              <w:t>Основное мероприятие: "Организация занятости, отдыха и оздоровления детей и подростков в муниципальном образовании"</w:t>
            </w:r>
          </w:p>
        </w:tc>
        <w:tc>
          <w:tcPr>
            <w:tcW w:w="732" w:type="dxa"/>
            <w:shd w:val="clear" w:color="auto" w:fill="auto"/>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205</w:t>
            </w:r>
          </w:p>
        </w:tc>
        <w:tc>
          <w:tcPr>
            <w:tcW w:w="890"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07.07</w:t>
            </w:r>
          </w:p>
        </w:tc>
        <w:tc>
          <w:tcPr>
            <w:tcW w:w="1418" w:type="dxa"/>
            <w:shd w:val="clear" w:color="auto" w:fill="auto"/>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0940100000</w:t>
            </w:r>
          </w:p>
        </w:tc>
        <w:tc>
          <w:tcPr>
            <w:tcW w:w="941"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000</w:t>
            </w:r>
          </w:p>
        </w:tc>
        <w:tc>
          <w:tcPr>
            <w:tcW w:w="1199"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2 232,6</w:t>
            </w:r>
          </w:p>
        </w:tc>
      </w:tr>
      <w:tr w:rsidR="00081380" w:rsidRPr="004C0246" w:rsidTr="004102A5">
        <w:trPr>
          <w:trHeight w:val="855"/>
        </w:trPr>
        <w:tc>
          <w:tcPr>
            <w:tcW w:w="4410" w:type="dxa"/>
            <w:shd w:val="clear" w:color="auto" w:fill="auto"/>
            <w:vAlign w:val="center"/>
            <w:hideMark/>
          </w:tcPr>
          <w:p w:rsidR="00081380" w:rsidRPr="004C0246" w:rsidRDefault="00081380" w:rsidP="004102A5">
            <w:pPr>
              <w:spacing w:after="0" w:line="240" w:lineRule="auto"/>
              <w:jc w:val="both"/>
              <w:rPr>
                <w:rFonts w:ascii="Times New Roman" w:hAnsi="Times New Roman" w:cs="Times New Roman"/>
                <w:sz w:val="20"/>
                <w:szCs w:val="20"/>
              </w:rPr>
            </w:pPr>
            <w:r w:rsidRPr="004C0246">
              <w:rPr>
                <w:rFonts w:ascii="Times New Roman" w:hAnsi="Times New Roman" w:cs="Times New Roman"/>
                <w:sz w:val="20"/>
                <w:szCs w:val="20"/>
              </w:rPr>
              <w:t>Расходы, направленные на реализацию мероприятий по организации занятости, отдыха и оздоровления детей за счет средств местного бюджета</w:t>
            </w:r>
          </w:p>
        </w:tc>
        <w:tc>
          <w:tcPr>
            <w:tcW w:w="732" w:type="dxa"/>
            <w:shd w:val="clear" w:color="auto" w:fill="auto"/>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205</w:t>
            </w:r>
          </w:p>
        </w:tc>
        <w:tc>
          <w:tcPr>
            <w:tcW w:w="890"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07.07</w:t>
            </w:r>
          </w:p>
        </w:tc>
        <w:tc>
          <w:tcPr>
            <w:tcW w:w="1418" w:type="dxa"/>
            <w:shd w:val="clear" w:color="auto" w:fill="auto"/>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0940108630</w:t>
            </w:r>
          </w:p>
        </w:tc>
        <w:tc>
          <w:tcPr>
            <w:tcW w:w="941"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000</w:t>
            </w:r>
          </w:p>
        </w:tc>
        <w:tc>
          <w:tcPr>
            <w:tcW w:w="1199"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574,3</w:t>
            </w:r>
          </w:p>
        </w:tc>
      </w:tr>
      <w:tr w:rsidR="00081380" w:rsidRPr="004C0246" w:rsidTr="004102A5">
        <w:trPr>
          <w:trHeight w:val="435"/>
        </w:trPr>
        <w:tc>
          <w:tcPr>
            <w:tcW w:w="4410" w:type="dxa"/>
            <w:shd w:val="clear" w:color="auto" w:fill="auto"/>
            <w:vAlign w:val="center"/>
            <w:hideMark/>
          </w:tcPr>
          <w:p w:rsidR="00081380" w:rsidRPr="004C0246" w:rsidRDefault="00081380" w:rsidP="004102A5">
            <w:pPr>
              <w:spacing w:after="0" w:line="240" w:lineRule="auto"/>
              <w:jc w:val="both"/>
              <w:rPr>
                <w:rFonts w:ascii="Times New Roman" w:hAnsi="Times New Roman" w:cs="Times New Roman"/>
                <w:sz w:val="20"/>
                <w:szCs w:val="20"/>
              </w:rPr>
            </w:pPr>
            <w:r w:rsidRPr="004C0246">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732" w:type="dxa"/>
            <w:shd w:val="clear" w:color="auto" w:fill="auto"/>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205</w:t>
            </w:r>
          </w:p>
        </w:tc>
        <w:tc>
          <w:tcPr>
            <w:tcW w:w="890"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07.07</w:t>
            </w:r>
          </w:p>
        </w:tc>
        <w:tc>
          <w:tcPr>
            <w:tcW w:w="1418" w:type="dxa"/>
            <w:shd w:val="clear" w:color="auto" w:fill="auto"/>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0940108630</w:t>
            </w:r>
          </w:p>
        </w:tc>
        <w:tc>
          <w:tcPr>
            <w:tcW w:w="941"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200</w:t>
            </w:r>
          </w:p>
        </w:tc>
        <w:tc>
          <w:tcPr>
            <w:tcW w:w="1199"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307,0</w:t>
            </w:r>
          </w:p>
        </w:tc>
      </w:tr>
      <w:tr w:rsidR="00081380" w:rsidRPr="004C0246" w:rsidTr="004102A5">
        <w:trPr>
          <w:trHeight w:val="645"/>
        </w:trPr>
        <w:tc>
          <w:tcPr>
            <w:tcW w:w="4410" w:type="dxa"/>
            <w:shd w:val="clear" w:color="auto" w:fill="auto"/>
            <w:vAlign w:val="center"/>
            <w:hideMark/>
          </w:tcPr>
          <w:p w:rsidR="00081380" w:rsidRPr="004C0246" w:rsidRDefault="00081380" w:rsidP="004102A5">
            <w:pPr>
              <w:spacing w:after="0" w:line="240" w:lineRule="auto"/>
              <w:jc w:val="both"/>
              <w:rPr>
                <w:rFonts w:ascii="Times New Roman" w:hAnsi="Times New Roman" w:cs="Times New Roman"/>
                <w:sz w:val="20"/>
                <w:szCs w:val="20"/>
              </w:rPr>
            </w:pPr>
            <w:r w:rsidRPr="004C0246">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732" w:type="dxa"/>
            <w:shd w:val="clear" w:color="auto" w:fill="auto"/>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205</w:t>
            </w:r>
          </w:p>
        </w:tc>
        <w:tc>
          <w:tcPr>
            <w:tcW w:w="890"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07.07</w:t>
            </w:r>
          </w:p>
        </w:tc>
        <w:tc>
          <w:tcPr>
            <w:tcW w:w="1418" w:type="dxa"/>
            <w:shd w:val="clear" w:color="auto" w:fill="auto"/>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0940108630</w:t>
            </w:r>
          </w:p>
        </w:tc>
        <w:tc>
          <w:tcPr>
            <w:tcW w:w="941"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600</w:t>
            </w:r>
          </w:p>
        </w:tc>
        <w:tc>
          <w:tcPr>
            <w:tcW w:w="1199"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267,3</w:t>
            </w:r>
          </w:p>
        </w:tc>
      </w:tr>
      <w:tr w:rsidR="00081380" w:rsidRPr="004C0246" w:rsidTr="004102A5">
        <w:trPr>
          <w:trHeight w:val="435"/>
        </w:trPr>
        <w:tc>
          <w:tcPr>
            <w:tcW w:w="4410" w:type="dxa"/>
            <w:shd w:val="clear" w:color="auto" w:fill="auto"/>
            <w:vAlign w:val="center"/>
            <w:hideMark/>
          </w:tcPr>
          <w:p w:rsidR="00081380" w:rsidRPr="004C0246" w:rsidRDefault="00081380" w:rsidP="004102A5">
            <w:pPr>
              <w:spacing w:after="0" w:line="240" w:lineRule="auto"/>
              <w:jc w:val="both"/>
              <w:rPr>
                <w:rFonts w:ascii="Times New Roman" w:hAnsi="Times New Roman" w:cs="Times New Roman"/>
                <w:sz w:val="20"/>
                <w:szCs w:val="20"/>
              </w:rPr>
            </w:pPr>
            <w:r w:rsidRPr="004C0246">
              <w:rPr>
                <w:rFonts w:ascii="Times New Roman" w:hAnsi="Times New Roman" w:cs="Times New Roman"/>
                <w:sz w:val="20"/>
                <w:szCs w:val="20"/>
              </w:rPr>
              <w:lastRenderedPageBreak/>
              <w:t>Мероприятия по проведению оздоровительной кампании детей</w:t>
            </w:r>
          </w:p>
        </w:tc>
        <w:tc>
          <w:tcPr>
            <w:tcW w:w="732" w:type="dxa"/>
            <w:shd w:val="clear" w:color="auto" w:fill="auto"/>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205</w:t>
            </w:r>
          </w:p>
        </w:tc>
        <w:tc>
          <w:tcPr>
            <w:tcW w:w="890"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07.07</w:t>
            </w:r>
          </w:p>
        </w:tc>
        <w:tc>
          <w:tcPr>
            <w:tcW w:w="1418" w:type="dxa"/>
            <w:shd w:val="clear" w:color="auto" w:fill="auto"/>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0940170650</w:t>
            </w:r>
          </w:p>
        </w:tc>
        <w:tc>
          <w:tcPr>
            <w:tcW w:w="941"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000</w:t>
            </w:r>
          </w:p>
        </w:tc>
        <w:tc>
          <w:tcPr>
            <w:tcW w:w="1199"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1 658,3</w:t>
            </w:r>
          </w:p>
        </w:tc>
      </w:tr>
      <w:tr w:rsidR="00081380" w:rsidRPr="004C0246" w:rsidTr="004102A5">
        <w:trPr>
          <w:trHeight w:val="435"/>
        </w:trPr>
        <w:tc>
          <w:tcPr>
            <w:tcW w:w="4410" w:type="dxa"/>
            <w:shd w:val="clear" w:color="auto" w:fill="auto"/>
            <w:vAlign w:val="center"/>
            <w:hideMark/>
          </w:tcPr>
          <w:p w:rsidR="00081380" w:rsidRPr="004C0246" w:rsidRDefault="00081380" w:rsidP="004102A5">
            <w:pPr>
              <w:spacing w:after="0" w:line="240" w:lineRule="auto"/>
              <w:jc w:val="both"/>
              <w:rPr>
                <w:rFonts w:ascii="Times New Roman" w:hAnsi="Times New Roman" w:cs="Times New Roman"/>
                <w:sz w:val="20"/>
                <w:szCs w:val="20"/>
              </w:rPr>
            </w:pPr>
            <w:r w:rsidRPr="004C0246">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732" w:type="dxa"/>
            <w:shd w:val="clear" w:color="auto" w:fill="auto"/>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205</w:t>
            </w:r>
          </w:p>
        </w:tc>
        <w:tc>
          <w:tcPr>
            <w:tcW w:w="890"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07.07</w:t>
            </w:r>
          </w:p>
        </w:tc>
        <w:tc>
          <w:tcPr>
            <w:tcW w:w="1418" w:type="dxa"/>
            <w:shd w:val="clear" w:color="auto" w:fill="auto"/>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0940170650</w:t>
            </w:r>
          </w:p>
        </w:tc>
        <w:tc>
          <w:tcPr>
            <w:tcW w:w="941"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200</w:t>
            </w:r>
          </w:p>
        </w:tc>
        <w:tc>
          <w:tcPr>
            <w:tcW w:w="1199"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600,5</w:t>
            </w:r>
          </w:p>
        </w:tc>
      </w:tr>
      <w:tr w:rsidR="00081380" w:rsidRPr="004C0246" w:rsidTr="004102A5">
        <w:trPr>
          <w:trHeight w:val="645"/>
        </w:trPr>
        <w:tc>
          <w:tcPr>
            <w:tcW w:w="4410" w:type="dxa"/>
            <w:shd w:val="clear" w:color="auto" w:fill="auto"/>
            <w:vAlign w:val="center"/>
            <w:hideMark/>
          </w:tcPr>
          <w:p w:rsidR="00081380" w:rsidRPr="004C0246" w:rsidRDefault="00081380" w:rsidP="004102A5">
            <w:pPr>
              <w:spacing w:after="0" w:line="240" w:lineRule="auto"/>
              <w:jc w:val="both"/>
              <w:rPr>
                <w:rFonts w:ascii="Times New Roman" w:hAnsi="Times New Roman" w:cs="Times New Roman"/>
                <w:sz w:val="20"/>
                <w:szCs w:val="20"/>
              </w:rPr>
            </w:pPr>
            <w:r w:rsidRPr="004C0246">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732" w:type="dxa"/>
            <w:shd w:val="clear" w:color="auto" w:fill="auto"/>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205</w:t>
            </w:r>
          </w:p>
        </w:tc>
        <w:tc>
          <w:tcPr>
            <w:tcW w:w="890"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07.07</w:t>
            </w:r>
          </w:p>
        </w:tc>
        <w:tc>
          <w:tcPr>
            <w:tcW w:w="1418" w:type="dxa"/>
            <w:shd w:val="clear" w:color="auto" w:fill="auto"/>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0940170650</w:t>
            </w:r>
          </w:p>
        </w:tc>
        <w:tc>
          <w:tcPr>
            <w:tcW w:w="941"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600</w:t>
            </w:r>
          </w:p>
        </w:tc>
        <w:tc>
          <w:tcPr>
            <w:tcW w:w="1199"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1 057,8</w:t>
            </w:r>
          </w:p>
        </w:tc>
      </w:tr>
      <w:tr w:rsidR="00081380" w:rsidRPr="004C0246" w:rsidTr="004102A5">
        <w:trPr>
          <w:trHeight w:val="315"/>
        </w:trPr>
        <w:tc>
          <w:tcPr>
            <w:tcW w:w="4410" w:type="dxa"/>
            <w:shd w:val="clear" w:color="auto" w:fill="auto"/>
            <w:vAlign w:val="center"/>
            <w:hideMark/>
          </w:tcPr>
          <w:p w:rsidR="00081380" w:rsidRPr="004C0246" w:rsidRDefault="00081380" w:rsidP="004102A5">
            <w:pPr>
              <w:spacing w:after="0" w:line="240" w:lineRule="auto"/>
              <w:jc w:val="both"/>
              <w:rPr>
                <w:rFonts w:ascii="Times New Roman" w:hAnsi="Times New Roman" w:cs="Times New Roman"/>
                <w:sz w:val="20"/>
                <w:szCs w:val="20"/>
              </w:rPr>
            </w:pPr>
            <w:r w:rsidRPr="004C0246">
              <w:rPr>
                <w:rFonts w:ascii="Times New Roman" w:hAnsi="Times New Roman" w:cs="Times New Roman"/>
                <w:sz w:val="20"/>
                <w:szCs w:val="20"/>
              </w:rPr>
              <w:t>Другие вопросы в области образования</w:t>
            </w:r>
          </w:p>
        </w:tc>
        <w:tc>
          <w:tcPr>
            <w:tcW w:w="732" w:type="dxa"/>
            <w:shd w:val="clear" w:color="auto" w:fill="auto"/>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205</w:t>
            </w:r>
          </w:p>
        </w:tc>
        <w:tc>
          <w:tcPr>
            <w:tcW w:w="890"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07.09</w:t>
            </w:r>
          </w:p>
        </w:tc>
        <w:tc>
          <w:tcPr>
            <w:tcW w:w="1418" w:type="dxa"/>
            <w:shd w:val="clear" w:color="auto" w:fill="auto"/>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0000000000</w:t>
            </w:r>
          </w:p>
        </w:tc>
        <w:tc>
          <w:tcPr>
            <w:tcW w:w="941"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000</w:t>
            </w:r>
          </w:p>
        </w:tc>
        <w:tc>
          <w:tcPr>
            <w:tcW w:w="1199"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6 436,8</w:t>
            </w:r>
          </w:p>
        </w:tc>
      </w:tr>
      <w:tr w:rsidR="00081380" w:rsidRPr="004C0246" w:rsidTr="004102A5">
        <w:trPr>
          <w:trHeight w:val="645"/>
        </w:trPr>
        <w:tc>
          <w:tcPr>
            <w:tcW w:w="4410" w:type="dxa"/>
            <w:shd w:val="clear" w:color="auto" w:fill="auto"/>
            <w:vAlign w:val="center"/>
            <w:hideMark/>
          </w:tcPr>
          <w:p w:rsidR="00081380" w:rsidRPr="004C0246" w:rsidRDefault="00081380" w:rsidP="004102A5">
            <w:pPr>
              <w:spacing w:after="0" w:line="240" w:lineRule="auto"/>
              <w:jc w:val="both"/>
              <w:rPr>
                <w:rFonts w:ascii="Times New Roman" w:hAnsi="Times New Roman" w:cs="Times New Roman"/>
                <w:sz w:val="20"/>
                <w:szCs w:val="20"/>
              </w:rPr>
            </w:pPr>
            <w:r w:rsidRPr="004C0246">
              <w:rPr>
                <w:rFonts w:ascii="Times New Roman" w:hAnsi="Times New Roman" w:cs="Times New Roman"/>
                <w:sz w:val="20"/>
                <w:szCs w:val="20"/>
              </w:rPr>
              <w:t>Муниципальная программа "Развитие образования в муниципальном образовании "Облученский муниципальный район" на 2021-2023 годы"</w:t>
            </w:r>
          </w:p>
        </w:tc>
        <w:tc>
          <w:tcPr>
            <w:tcW w:w="732" w:type="dxa"/>
            <w:shd w:val="clear" w:color="auto" w:fill="auto"/>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205</w:t>
            </w:r>
          </w:p>
        </w:tc>
        <w:tc>
          <w:tcPr>
            <w:tcW w:w="890"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07.09</w:t>
            </w:r>
          </w:p>
        </w:tc>
        <w:tc>
          <w:tcPr>
            <w:tcW w:w="1418" w:type="dxa"/>
            <w:shd w:val="clear" w:color="auto" w:fill="auto"/>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0900000000</w:t>
            </w:r>
          </w:p>
        </w:tc>
        <w:tc>
          <w:tcPr>
            <w:tcW w:w="941"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000</w:t>
            </w:r>
          </w:p>
        </w:tc>
        <w:tc>
          <w:tcPr>
            <w:tcW w:w="1199"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96,9</w:t>
            </w:r>
          </w:p>
        </w:tc>
      </w:tr>
      <w:tr w:rsidR="00081380" w:rsidRPr="004C0246" w:rsidTr="004102A5">
        <w:trPr>
          <w:trHeight w:val="435"/>
        </w:trPr>
        <w:tc>
          <w:tcPr>
            <w:tcW w:w="4410" w:type="dxa"/>
            <w:shd w:val="clear" w:color="auto" w:fill="auto"/>
            <w:vAlign w:val="center"/>
            <w:hideMark/>
          </w:tcPr>
          <w:p w:rsidR="00081380" w:rsidRPr="004C0246" w:rsidRDefault="00081380" w:rsidP="004102A5">
            <w:pPr>
              <w:spacing w:after="0" w:line="240" w:lineRule="auto"/>
              <w:jc w:val="both"/>
              <w:rPr>
                <w:rFonts w:ascii="Times New Roman" w:hAnsi="Times New Roman" w:cs="Times New Roman"/>
                <w:sz w:val="20"/>
                <w:szCs w:val="20"/>
              </w:rPr>
            </w:pPr>
            <w:r w:rsidRPr="004C0246">
              <w:rPr>
                <w:rFonts w:ascii="Times New Roman" w:hAnsi="Times New Roman" w:cs="Times New Roman"/>
                <w:sz w:val="20"/>
                <w:szCs w:val="20"/>
              </w:rPr>
              <w:t>Подпрограмма "Развитие дошкольного образования"</w:t>
            </w:r>
          </w:p>
        </w:tc>
        <w:tc>
          <w:tcPr>
            <w:tcW w:w="732" w:type="dxa"/>
            <w:shd w:val="clear" w:color="auto" w:fill="auto"/>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205</w:t>
            </w:r>
          </w:p>
        </w:tc>
        <w:tc>
          <w:tcPr>
            <w:tcW w:w="890"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07.09</w:t>
            </w:r>
          </w:p>
        </w:tc>
        <w:tc>
          <w:tcPr>
            <w:tcW w:w="1418" w:type="dxa"/>
            <w:shd w:val="clear" w:color="auto" w:fill="auto"/>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0910000000</w:t>
            </w:r>
          </w:p>
        </w:tc>
        <w:tc>
          <w:tcPr>
            <w:tcW w:w="941"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000</w:t>
            </w:r>
          </w:p>
        </w:tc>
        <w:tc>
          <w:tcPr>
            <w:tcW w:w="1199"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31,9</w:t>
            </w:r>
          </w:p>
        </w:tc>
      </w:tr>
      <w:tr w:rsidR="00081380" w:rsidRPr="004C0246" w:rsidTr="004102A5">
        <w:trPr>
          <w:trHeight w:val="645"/>
        </w:trPr>
        <w:tc>
          <w:tcPr>
            <w:tcW w:w="4410" w:type="dxa"/>
            <w:shd w:val="clear" w:color="auto" w:fill="auto"/>
            <w:vAlign w:val="center"/>
            <w:hideMark/>
          </w:tcPr>
          <w:p w:rsidR="00081380" w:rsidRPr="004C0246" w:rsidRDefault="00081380" w:rsidP="004102A5">
            <w:pPr>
              <w:spacing w:after="0" w:line="240" w:lineRule="auto"/>
              <w:jc w:val="both"/>
              <w:rPr>
                <w:rFonts w:ascii="Times New Roman" w:hAnsi="Times New Roman" w:cs="Times New Roman"/>
                <w:sz w:val="20"/>
                <w:szCs w:val="20"/>
              </w:rPr>
            </w:pPr>
            <w:r w:rsidRPr="004C0246">
              <w:rPr>
                <w:rFonts w:ascii="Times New Roman" w:hAnsi="Times New Roman" w:cs="Times New Roman"/>
                <w:sz w:val="20"/>
                <w:szCs w:val="20"/>
              </w:rPr>
              <w:t>Основное мероприятие: "Обеспечение качества дошкольного образования в муниципальном образовании"</w:t>
            </w:r>
          </w:p>
        </w:tc>
        <w:tc>
          <w:tcPr>
            <w:tcW w:w="732" w:type="dxa"/>
            <w:shd w:val="clear" w:color="auto" w:fill="auto"/>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205</w:t>
            </w:r>
          </w:p>
        </w:tc>
        <w:tc>
          <w:tcPr>
            <w:tcW w:w="890"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07.09</w:t>
            </w:r>
          </w:p>
        </w:tc>
        <w:tc>
          <w:tcPr>
            <w:tcW w:w="1418" w:type="dxa"/>
            <w:shd w:val="clear" w:color="auto" w:fill="auto"/>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0910200000</w:t>
            </w:r>
          </w:p>
        </w:tc>
        <w:tc>
          <w:tcPr>
            <w:tcW w:w="941"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000</w:t>
            </w:r>
          </w:p>
        </w:tc>
        <w:tc>
          <w:tcPr>
            <w:tcW w:w="1199"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31,9</w:t>
            </w:r>
          </w:p>
        </w:tc>
      </w:tr>
      <w:tr w:rsidR="00081380" w:rsidRPr="004C0246" w:rsidTr="004102A5">
        <w:trPr>
          <w:trHeight w:val="855"/>
        </w:trPr>
        <w:tc>
          <w:tcPr>
            <w:tcW w:w="4410" w:type="dxa"/>
            <w:shd w:val="clear" w:color="auto" w:fill="auto"/>
            <w:vAlign w:val="center"/>
            <w:hideMark/>
          </w:tcPr>
          <w:p w:rsidR="00081380" w:rsidRPr="004C0246" w:rsidRDefault="00081380" w:rsidP="004102A5">
            <w:pPr>
              <w:spacing w:after="0" w:line="240" w:lineRule="auto"/>
              <w:jc w:val="both"/>
              <w:rPr>
                <w:rFonts w:ascii="Times New Roman" w:hAnsi="Times New Roman" w:cs="Times New Roman"/>
                <w:sz w:val="20"/>
                <w:szCs w:val="20"/>
              </w:rPr>
            </w:pPr>
            <w:r w:rsidRPr="004C0246">
              <w:rPr>
                <w:rFonts w:ascii="Times New Roman" w:hAnsi="Times New Roman" w:cs="Times New Roman"/>
                <w:sz w:val="20"/>
                <w:szCs w:val="20"/>
              </w:rPr>
              <w:t>Компенсация части родительской платы за присмотр и уход за детьми, осваивающими образовательные программы дошкольного образования в образовательных организациях</w:t>
            </w:r>
          </w:p>
        </w:tc>
        <w:tc>
          <w:tcPr>
            <w:tcW w:w="732" w:type="dxa"/>
            <w:shd w:val="clear" w:color="auto" w:fill="auto"/>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205</w:t>
            </w:r>
          </w:p>
        </w:tc>
        <w:tc>
          <w:tcPr>
            <w:tcW w:w="890"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07.09</w:t>
            </w:r>
          </w:p>
        </w:tc>
        <w:tc>
          <w:tcPr>
            <w:tcW w:w="1418" w:type="dxa"/>
            <w:shd w:val="clear" w:color="auto" w:fill="auto"/>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0910221000</w:t>
            </w:r>
          </w:p>
        </w:tc>
        <w:tc>
          <w:tcPr>
            <w:tcW w:w="941"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000</w:t>
            </w:r>
          </w:p>
        </w:tc>
        <w:tc>
          <w:tcPr>
            <w:tcW w:w="1199"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31,9</w:t>
            </w:r>
          </w:p>
        </w:tc>
      </w:tr>
      <w:tr w:rsidR="00081380" w:rsidRPr="004C0246" w:rsidTr="004102A5">
        <w:trPr>
          <w:trHeight w:val="1065"/>
        </w:trPr>
        <w:tc>
          <w:tcPr>
            <w:tcW w:w="4410" w:type="dxa"/>
            <w:shd w:val="clear" w:color="auto" w:fill="auto"/>
            <w:vAlign w:val="center"/>
            <w:hideMark/>
          </w:tcPr>
          <w:p w:rsidR="00081380" w:rsidRPr="004C0246" w:rsidRDefault="00081380" w:rsidP="004102A5">
            <w:pPr>
              <w:spacing w:after="0" w:line="240" w:lineRule="auto"/>
              <w:jc w:val="both"/>
              <w:rPr>
                <w:rFonts w:ascii="Times New Roman" w:hAnsi="Times New Roman" w:cs="Times New Roman"/>
                <w:sz w:val="20"/>
                <w:szCs w:val="20"/>
              </w:rPr>
            </w:pPr>
            <w:r w:rsidRPr="004C0246">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2" w:type="dxa"/>
            <w:shd w:val="clear" w:color="auto" w:fill="auto"/>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205</w:t>
            </w:r>
          </w:p>
        </w:tc>
        <w:tc>
          <w:tcPr>
            <w:tcW w:w="890"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07.09</w:t>
            </w:r>
          </w:p>
        </w:tc>
        <w:tc>
          <w:tcPr>
            <w:tcW w:w="1418" w:type="dxa"/>
            <w:shd w:val="clear" w:color="auto" w:fill="auto"/>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0910221000</w:t>
            </w:r>
          </w:p>
        </w:tc>
        <w:tc>
          <w:tcPr>
            <w:tcW w:w="941"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100</w:t>
            </w:r>
          </w:p>
        </w:tc>
        <w:tc>
          <w:tcPr>
            <w:tcW w:w="1199"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30,5</w:t>
            </w:r>
          </w:p>
        </w:tc>
      </w:tr>
      <w:tr w:rsidR="00081380" w:rsidRPr="004C0246" w:rsidTr="004102A5">
        <w:trPr>
          <w:trHeight w:val="435"/>
        </w:trPr>
        <w:tc>
          <w:tcPr>
            <w:tcW w:w="4410" w:type="dxa"/>
            <w:shd w:val="clear" w:color="auto" w:fill="auto"/>
            <w:vAlign w:val="center"/>
            <w:hideMark/>
          </w:tcPr>
          <w:p w:rsidR="00081380" w:rsidRPr="004C0246" w:rsidRDefault="00081380" w:rsidP="004102A5">
            <w:pPr>
              <w:spacing w:after="0" w:line="240" w:lineRule="auto"/>
              <w:jc w:val="both"/>
              <w:rPr>
                <w:rFonts w:ascii="Times New Roman" w:hAnsi="Times New Roman" w:cs="Times New Roman"/>
                <w:sz w:val="20"/>
                <w:szCs w:val="20"/>
              </w:rPr>
            </w:pPr>
            <w:r w:rsidRPr="004C0246">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732" w:type="dxa"/>
            <w:shd w:val="clear" w:color="auto" w:fill="auto"/>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205</w:t>
            </w:r>
          </w:p>
        </w:tc>
        <w:tc>
          <w:tcPr>
            <w:tcW w:w="890"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07.09</w:t>
            </w:r>
          </w:p>
        </w:tc>
        <w:tc>
          <w:tcPr>
            <w:tcW w:w="1418" w:type="dxa"/>
            <w:shd w:val="clear" w:color="auto" w:fill="auto"/>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0910221000</w:t>
            </w:r>
          </w:p>
        </w:tc>
        <w:tc>
          <w:tcPr>
            <w:tcW w:w="941"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200</w:t>
            </w:r>
          </w:p>
        </w:tc>
        <w:tc>
          <w:tcPr>
            <w:tcW w:w="1199"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1,4</w:t>
            </w:r>
          </w:p>
        </w:tc>
      </w:tr>
      <w:tr w:rsidR="00081380" w:rsidRPr="004C0246" w:rsidTr="004102A5">
        <w:trPr>
          <w:trHeight w:val="435"/>
        </w:trPr>
        <w:tc>
          <w:tcPr>
            <w:tcW w:w="4410" w:type="dxa"/>
            <w:shd w:val="clear" w:color="auto" w:fill="auto"/>
            <w:vAlign w:val="center"/>
            <w:hideMark/>
          </w:tcPr>
          <w:p w:rsidR="00081380" w:rsidRPr="004C0246" w:rsidRDefault="00081380" w:rsidP="004102A5">
            <w:pPr>
              <w:spacing w:after="0" w:line="240" w:lineRule="auto"/>
              <w:jc w:val="both"/>
              <w:rPr>
                <w:rFonts w:ascii="Times New Roman" w:hAnsi="Times New Roman" w:cs="Times New Roman"/>
                <w:sz w:val="20"/>
                <w:szCs w:val="20"/>
              </w:rPr>
            </w:pPr>
            <w:r w:rsidRPr="004C0246">
              <w:rPr>
                <w:rFonts w:ascii="Times New Roman" w:hAnsi="Times New Roman" w:cs="Times New Roman"/>
                <w:sz w:val="20"/>
                <w:szCs w:val="20"/>
              </w:rPr>
              <w:t>Подпрограмма "Развитие системы защиты прав детей, работников системы образования"</w:t>
            </w:r>
          </w:p>
        </w:tc>
        <w:tc>
          <w:tcPr>
            <w:tcW w:w="732" w:type="dxa"/>
            <w:shd w:val="clear" w:color="auto" w:fill="auto"/>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205</w:t>
            </w:r>
          </w:p>
        </w:tc>
        <w:tc>
          <w:tcPr>
            <w:tcW w:w="890"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07.09</w:t>
            </w:r>
          </w:p>
        </w:tc>
        <w:tc>
          <w:tcPr>
            <w:tcW w:w="1418" w:type="dxa"/>
            <w:shd w:val="clear" w:color="auto" w:fill="auto"/>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0930000000</w:t>
            </w:r>
          </w:p>
        </w:tc>
        <w:tc>
          <w:tcPr>
            <w:tcW w:w="941"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000</w:t>
            </w:r>
          </w:p>
        </w:tc>
        <w:tc>
          <w:tcPr>
            <w:tcW w:w="1199"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65,0</w:t>
            </w:r>
          </w:p>
        </w:tc>
      </w:tr>
      <w:tr w:rsidR="00081380" w:rsidRPr="004C0246" w:rsidTr="004102A5">
        <w:trPr>
          <w:trHeight w:val="435"/>
        </w:trPr>
        <w:tc>
          <w:tcPr>
            <w:tcW w:w="4410" w:type="dxa"/>
            <w:shd w:val="clear" w:color="auto" w:fill="auto"/>
            <w:vAlign w:val="center"/>
            <w:hideMark/>
          </w:tcPr>
          <w:p w:rsidR="00081380" w:rsidRPr="004C0246" w:rsidRDefault="00081380" w:rsidP="004102A5">
            <w:pPr>
              <w:spacing w:after="0" w:line="240" w:lineRule="auto"/>
              <w:jc w:val="both"/>
              <w:rPr>
                <w:rFonts w:ascii="Times New Roman" w:hAnsi="Times New Roman" w:cs="Times New Roman"/>
                <w:sz w:val="20"/>
                <w:szCs w:val="20"/>
              </w:rPr>
            </w:pPr>
            <w:r w:rsidRPr="004C0246">
              <w:rPr>
                <w:rFonts w:ascii="Times New Roman" w:hAnsi="Times New Roman" w:cs="Times New Roman"/>
                <w:sz w:val="20"/>
                <w:szCs w:val="20"/>
              </w:rPr>
              <w:t>Основное мероприятие: "Материальная поддержка участников образовательных отношений"</w:t>
            </w:r>
          </w:p>
        </w:tc>
        <w:tc>
          <w:tcPr>
            <w:tcW w:w="732" w:type="dxa"/>
            <w:shd w:val="clear" w:color="auto" w:fill="auto"/>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205</w:t>
            </w:r>
          </w:p>
        </w:tc>
        <w:tc>
          <w:tcPr>
            <w:tcW w:w="890"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07.09</w:t>
            </w:r>
          </w:p>
        </w:tc>
        <w:tc>
          <w:tcPr>
            <w:tcW w:w="1418" w:type="dxa"/>
            <w:shd w:val="clear" w:color="auto" w:fill="auto"/>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0930200000</w:t>
            </w:r>
          </w:p>
        </w:tc>
        <w:tc>
          <w:tcPr>
            <w:tcW w:w="941"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000</w:t>
            </w:r>
          </w:p>
        </w:tc>
        <w:tc>
          <w:tcPr>
            <w:tcW w:w="1199"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50,0</w:t>
            </w:r>
          </w:p>
        </w:tc>
      </w:tr>
      <w:tr w:rsidR="00081380" w:rsidRPr="004C0246" w:rsidTr="004102A5">
        <w:trPr>
          <w:trHeight w:val="435"/>
        </w:trPr>
        <w:tc>
          <w:tcPr>
            <w:tcW w:w="4410" w:type="dxa"/>
            <w:shd w:val="clear" w:color="auto" w:fill="auto"/>
            <w:vAlign w:val="center"/>
            <w:hideMark/>
          </w:tcPr>
          <w:p w:rsidR="00081380" w:rsidRPr="004C0246" w:rsidRDefault="00081380" w:rsidP="004102A5">
            <w:pPr>
              <w:spacing w:after="0" w:line="240" w:lineRule="auto"/>
              <w:jc w:val="both"/>
              <w:rPr>
                <w:rFonts w:ascii="Times New Roman" w:hAnsi="Times New Roman" w:cs="Times New Roman"/>
                <w:sz w:val="20"/>
                <w:szCs w:val="20"/>
              </w:rPr>
            </w:pPr>
            <w:r w:rsidRPr="004C0246">
              <w:rPr>
                <w:rFonts w:ascii="Times New Roman" w:hAnsi="Times New Roman" w:cs="Times New Roman"/>
                <w:sz w:val="20"/>
                <w:szCs w:val="20"/>
              </w:rPr>
              <w:t>Поддержка и развитие одаренных детей в образовательных учреждениях</w:t>
            </w:r>
          </w:p>
        </w:tc>
        <w:tc>
          <w:tcPr>
            <w:tcW w:w="732" w:type="dxa"/>
            <w:shd w:val="clear" w:color="auto" w:fill="auto"/>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205</w:t>
            </w:r>
          </w:p>
        </w:tc>
        <w:tc>
          <w:tcPr>
            <w:tcW w:w="890"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07.09</w:t>
            </w:r>
          </w:p>
        </w:tc>
        <w:tc>
          <w:tcPr>
            <w:tcW w:w="1418" w:type="dxa"/>
            <w:shd w:val="clear" w:color="auto" w:fill="auto"/>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0930208610</w:t>
            </w:r>
          </w:p>
        </w:tc>
        <w:tc>
          <w:tcPr>
            <w:tcW w:w="941"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000</w:t>
            </w:r>
          </w:p>
        </w:tc>
        <w:tc>
          <w:tcPr>
            <w:tcW w:w="1199"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50,0</w:t>
            </w:r>
          </w:p>
        </w:tc>
      </w:tr>
      <w:tr w:rsidR="00081380" w:rsidRPr="004C0246" w:rsidTr="004102A5">
        <w:trPr>
          <w:trHeight w:val="435"/>
        </w:trPr>
        <w:tc>
          <w:tcPr>
            <w:tcW w:w="4410" w:type="dxa"/>
            <w:shd w:val="clear" w:color="auto" w:fill="auto"/>
            <w:vAlign w:val="center"/>
            <w:hideMark/>
          </w:tcPr>
          <w:p w:rsidR="00081380" w:rsidRPr="004C0246" w:rsidRDefault="00081380" w:rsidP="004102A5">
            <w:pPr>
              <w:spacing w:after="0" w:line="240" w:lineRule="auto"/>
              <w:jc w:val="both"/>
              <w:rPr>
                <w:rFonts w:ascii="Times New Roman" w:hAnsi="Times New Roman" w:cs="Times New Roman"/>
                <w:sz w:val="20"/>
                <w:szCs w:val="20"/>
              </w:rPr>
            </w:pPr>
            <w:r w:rsidRPr="004C0246">
              <w:rPr>
                <w:rFonts w:ascii="Times New Roman" w:hAnsi="Times New Roman" w:cs="Times New Roman"/>
                <w:sz w:val="20"/>
                <w:szCs w:val="20"/>
              </w:rPr>
              <w:t>Социальное обеспечение и иные выплаты населению</w:t>
            </w:r>
          </w:p>
        </w:tc>
        <w:tc>
          <w:tcPr>
            <w:tcW w:w="732" w:type="dxa"/>
            <w:shd w:val="clear" w:color="auto" w:fill="auto"/>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205</w:t>
            </w:r>
          </w:p>
        </w:tc>
        <w:tc>
          <w:tcPr>
            <w:tcW w:w="890"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07.09</w:t>
            </w:r>
          </w:p>
        </w:tc>
        <w:tc>
          <w:tcPr>
            <w:tcW w:w="1418" w:type="dxa"/>
            <w:shd w:val="clear" w:color="auto" w:fill="auto"/>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0930208610</w:t>
            </w:r>
          </w:p>
        </w:tc>
        <w:tc>
          <w:tcPr>
            <w:tcW w:w="941"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300</w:t>
            </w:r>
          </w:p>
        </w:tc>
        <w:tc>
          <w:tcPr>
            <w:tcW w:w="1199"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50,0</w:t>
            </w:r>
          </w:p>
        </w:tc>
      </w:tr>
      <w:tr w:rsidR="00081380" w:rsidRPr="004C0246" w:rsidTr="004102A5">
        <w:trPr>
          <w:trHeight w:val="645"/>
        </w:trPr>
        <w:tc>
          <w:tcPr>
            <w:tcW w:w="4410" w:type="dxa"/>
            <w:shd w:val="clear" w:color="auto" w:fill="auto"/>
            <w:vAlign w:val="center"/>
            <w:hideMark/>
          </w:tcPr>
          <w:p w:rsidR="00081380" w:rsidRPr="004C0246" w:rsidRDefault="00081380" w:rsidP="004102A5">
            <w:pPr>
              <w:spacing w:after="0" w:line="240" w:lineRule="auto"/>
              <w:jc w:val="both"/>
              <w:rPr>
                <w:rFonts w:ascii="Times New Roman" w:hAnsi="Times New Roman" w:cs="Times New Roman"/>
                <w:sz w:val="20"/>
                <w:szCs w:val="20"/>
              </w:rPr>
            </w:pPr>
            <w:r w:rsidRPr="004C0246">
              <w:rPr>
                <w:rFonts w:ascii="Times New Roman" w:hAnsi="Times New Roman" w:cs="Times New Roman"/>
                <w:sz w:val="20"/>
                <w:szCs w:val="20"/>
              </w:rPr>
              <w:t>Основное мероприятие: "Создание условий для работы территориальной психолого-медико-педагогической комиссии"</w:t>
            </w:r>
          </w:p>
        </w:tc>
        <w:tc>
          <w:tcPr>
            <w:tcW w:w="732" w:type="dxa"/>
            <w:shd w:val="clear" w:color="auto" w:fill="auto"/>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205</w:t>
            </w:r>
          </w:p>
        </w:tc>
        <w:tc>
          <w:tcPr>
            <w:tcW w:w="890"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07.09</w:t>
            </w:r>
          </w:p>
        </w:tc>
        <w:tc>
          <w:tcPr>
            <w:tcW w:w="1418" w:type="dxa"/>
            <w:shd w:val="clear" w:color="auto" w:fill="auto"/>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0930300000</w:t>
            </w:r>
          </w:p>
        </w:tc>
        <w:tc>
          <w:tcPr>
            <w:tcW w:w="941"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000</w:t>
            </w:r>
          </w:p>
        </w:tc>
        <w:tc>
          <w:tcPr>
            <w:tcW w:w="1199"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15,0</w:t>
            </w:r>
          </w:p>
        </w:tc>
      </w:tr>
      <w:tr w:rsidR="00081380" w:rsidRPr="004C0246" w:rsidTr="004102A5">
        <w:trPr>
          <w:trHeight w:val="645"/>
        </w:trPr>
        <w:tc>
          <w:tcPr>
            <w:tcW w:w="4410" w:type="dxa"/>
            <w:shd w:val="clear" w:color="auto" w:fill="auto"/>
            <w:vAlign w:val="center"/>
            <w:hideMark/>
          </w:tcPr>
          <w:p w:rsidR="00081380" w:rsidRPr="004C0246" w:rsidRDefault="00081380" w:rsidP="004102A5">
            <w:pPr>
              <w:spacing w:after="0" w:line="240" w:lineRule="auto"/>
              <w:jc w:val="both"/>
              <w:rPr>
                <w:rFonts w:ascii="Times New Roman" w:hAnsi="Times New Roman" w:cs="Times New Roman"/>
                <w:sz w:val="20"/>
                <w:szCs w:val="20"/>
              </w:rPr>
            </w:pPr>
            <w:r w:rsidRPr="004C0246">
              <w:rPr>
                <w:rFonts w:ascii="Times New Roman" w:hAnsi="Times New Roman" w:cs="Times New Roman"/>
                <w:sz w:val="20"/>
                <w:szCs w:val="20"/>
              </w:rPr>
              <w:t>Расходы на оплату услуг по договорам членам территориальной психолого-медико-педагогической комиссии</w:t>
            </w:r>
          </w:p>
        </w:tc>
        <w:tc>
          <w:tcPr>
            <w:tcW w:w="732" w:type="dxa"/>
            <w:shd w:val="clear" w:color="auto" w:fill="auto"/>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205</w:t>
            </w:r>
          </w:p>
        </w:tc>
        <w:tc>
          <w:tcPr>
            <w:tcW w:w="890"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07.09</w:t>
            </w:r>
          </w:p>
        </w:tc>
        <w:tc>
          <w:tcPr>
            <w:tcW w:w="1418" w:type="dxa"/>
            <w:shd w:val="clear" w:color="auto" w:fill="auto"/>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0930308640</w:t>
            </w:r>
          </w:p>
        </w:tc>
        <w:tc>
          <w:tcPr>
            <w:tcW w:w="941"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000</w:t>
            </w:r>
          </w:p>
        </w:tc>
        <w:tc>
          <w:tcPr>
            <w:tcW w:w="1199"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15,0</w:t>
            </w:r>
          </w:p>
        </w:tc>
      </w:tr>
      <w:tr w:rsidR="00081380" w:rsidRPr="004C0246" w:rsidTr="004102A5">
        <w:trPr>
          <w:trHeight w:val="435"/>
        </w:trPr>
        <w:tc>
          <w:tcPr>
            <w:tcW w:w="4410" w:type="dxa"/>
            <w:shd w:val="clear" w:color="auto" w:fill="auto"/>
            <w:vAlign w:val="center"/>
            <w:hideMark/>
          </w:tcPr>
          <w:p w:rsidR="00081380" w:rsidRPr="004C0246" w:rsidRDefault="00081380" w:rsidP="004102A5">
            <w:pPr>
              <w:spacing w:after="0" w:line="240" w:lineRule="auto"/>
              <w:jc w:val="both"/>
              <w:rPr>
                <w:rFonts w:ascii="Times New Roman" w:hAnsi="Times New Roman" w:cs="Times New Roman"/>
                <w:sz w:val="20"/>
                <w:szCs w:val="20"/>
              </w:rPr>
            </w:pPr>
            <w:r w:rsidRPr="004C0246">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732" w:type="dxa"/>
            <w:shd w:val="clear" w:color="auto" w:fill="auto"/>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205</w:t>
            </w:r>
          </w:p>
        </w:tc>
        <w:tc>
          <w:tcPr>
            <w:tcW w:w="890"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07.09</w:t>
            </w:r>
          </w:p>
        </w:tc>
        <w:tc>
          <w:tcPr>
            <w:tcW w:w="1418" w:type="dxa"/>
            <w:shd w:val="clear" w:color="auto" w:fill="auto"/>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0930308640</w:t>
            </w:r>
          </w:p>
        </w:tc>
        <w:tc>
          <w:tcPr>
            <w:tcW w:w="941"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200</w:t>
            </w:r>
          </w:p>
        </w:tc>
        <w:tc>
          <w:tcPr>
            <w:tcW w:w="1199"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15,0</w:t>
            </w:r>
          </w:p>
        </w:tc>
      </w:tr>
      <w:tr w:rsidR="00081380" w:rsidRPr="004C0246" w:rsidTr="004102A5">
        <w:trPr>
          <w:trHeight w:val="435"/>
        </w:trPr>
        <w:tc>
          <w:tcPr>
            <w:tcW w:w="4410" w:type="dxa"/>
            <w:shd w:val="clear" w:color="auto" w:fill="auto"/>
            <w:vAlign w:val="center"/>
            <w:hideMark/>
          </w:tcPr>
          <w:p w:rsidR="00081380" w:rsidRPr="004C0246" w:rsidRDefault="00081380" w:rsidP="004102A5">
            <w:pPr>
              <w:spacing w:after="0" w:line="240" w:lineRule="auto"/>
              <w:jc w:val="both"/>
              <w:rPr>
                <w:rFonts w:ascii="Times New Roman" w:hAnsi="Times New Roman" w:cs="Times New Roman"/>
                <w:sz w:val="20"/>
                <w:szCs w:val="20"/>
              </w:rPr>
            </w:pPr>
            <w:r w:rsidRPr="004C0246">
              <w:rPr>
                <w:rFonts w:ascii="Times New Roman" w:hAnsi="Times New Roman" w:cs="Times New Roman"/>
                <w:sz w:val="20"/>
                <w:szCs w:val="20"/>
              </w:rPr>
              <w:t>Непрограммные направления обеспечения деятельности муниципальных учреждений</w:t>
            </w:r>
          </w:p>
        </w:tc>
        <w:tc>
          <w:tcPr>
            <w:tcW w:w="732" w:type="dxa"/>
            <w:shd w:val="clear" w:color="auto" w:fill="auto"/>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205</w:t>
            </w:r>
          </w:p>
        </w:tc>
        <w:tc>
          <w:tcPr>
            <w:tcW w:w="890"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07.09</w:t>
            </w:r>
          </w:p>
        </w:tc>
        <w:tc>
          <w:tcPr>
            <w:tcW w:w="1418" w:type="dxa"/>
            <w:shd w:val="clear" w:color="auto" w:fill="auto"/>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9800000000</w:t>
            </w:r>
          </w:p>
        </w:tc>
        <w:tc>
          <w:tcPr>
            <w:tcW w:w="941"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000</w:t>
            </w:r>
          </w:p>
        </w:tc>
        <w:tc>
          <w:tcPr>
            <w:tcW w:w="1199"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5 481,1</w:t>
            </w:r>
          </w:p>
        </w:tc>
      </w:tr>
      <w:tr w:rsidR="00081380" w:rsidRPr="004C0246" w:rsidTr="004102A5">
        <w:trPr>
          <w:trHeight w:val="435"/>
        </w:trPr>
        <w:tc>
          <w:tcPr>
            <w:tcW w:w="4410" w:type="dxa"/>
            <w:shd w:val="clear" w:color="auto" w:fill="auto"/>
            <w:vAlign w:val="center"/>
            <w:hideMark/>
          </w:tcPr>
          <w:p w:rsidR="00081380" w:rsidRPr="004C0246" w:rsidRDefault="00081380" w:rsidP="004102A5">
            <w:pPr>
              <w:spacing w:after="0" w:line="240" w:lineRule="auto"/>
              <w:jc w:val="both"/>
              <w:rPr>
                <w:rFonts w:ascii="Times New Roman" w:hAnsi="Times New Roman" w:cs="Times New Roman"/>
                <w:sz w:val="20"/>
                <w:szCs w:val="20"/>
              </w:rPr>
            </w:pPr>
            <w:r w:rsidRPr="004C0246">
              <w:rPr>
                <w:rFonts w:ascii="Times New Roman" w:hAnsi="Times New Roman" w:cs="Times New Roman"/>
                <w:sz w:val="20"/>
                <w:szCs w:val="20"/>
              </w:rPr>
              <w:t>Обеспечение деятельности Централизованной бухгалтерии</w:t>
            </w:r>
          </w:p>
        </w:tc>
        <w:tc>
          <w:tcPr>
            <w:tcW w:w="732" w:type="dxa"/>
            <w:shd w:val="clear" w:color="auto" w:fill="auto"/>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205</w:t>
            </w:r>
          </w:p>
        </w:tc>
        <w:tc>
          <w:tcPr>
            <w:tcW w:w="890"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07.09</w:t>
            </w:r>
          </w:p>
        </w:tc>
        <w:tc>
          <w:tcPr>
            <w:tcW w:w="1418" w:type="dxa"/>
            <w:shd w:val="clear" w:color="auto" w:fill="auto"/>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9810000000</w:t>
            </w:r>
          </w:p>
        </w:tc>
        <w:tc>
          <w:tcPr>
            <w:tcW w:w="941"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000</w:t>
            </w:r>
          </w:p>
        </w:tc>
        <w:tc>
          <w:tcPr>
            <w:tcW w:w="1199"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5 481,1</w:t>
            </w:r>
          </w:p>
        </w:tc>
      </w:tr>
      <w:tr w:rsidR="00081380" w:rsidRPr="004C0246" w:rsidTr="004102A5">
        <w:trPr>
          <w:trHeight w:val="435"/>
        </w:trPr>
        <w:tc>
          <w:tcPr>
            <w:tcW w:w="4410" w:type="dxa"/>
            <w:shd w:val="clear" w:color="auto" w:fill="auto"/>
            <w:vAlign w:val="center"/>
            <w:hideMark/>
          </w:tcPr>
          <w:p w:rsidR="00081380" w:rsidRPr="004C0246" w:rsidRDefault="00081380" w:rsidP="004102A5">
            <w:pPr>
              <w:spacing w:after="0" w:line="240" w:lineRule="auto"/>
              <w:jc w:val="both"/>
              <w:rPr>
                <w:rFonts w:ascii="Times New Roman" w:hAnsi="Times New Roman" w:cs="Times New Roman"/>
                <w:sz w:val="20"/>
                <w:szCs w:val="20"/>
              </w:rPr>
            </w:pPr>
            <w:r w:rsidRPr="004C0246">
              <w:rPr>
                <w:rFonts w:ascii="Times New Roman" w:hAnsi="Times New Roman" w:cs="Times New Roman"/>
                <w:sz w:val="20"/>
                <w:szCs w:val="20"/>
              </w:rPr>
              <w:t>Оплата труда и начисления на выплаты по оплате труда</w:t>
            </w:r>
          </w:p>
        </w:tc>
        <w:tc>
          <w:tcPr>
            <w:tcW w:w="732" w:type="dxa"/>
            <w:shd w:val="clear" w:color="auto" w:fill="auto"/>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205</w:t>
            </w:r>
          </w:p>
        </w:tc>
        <w:tc>
          <w:tcPr>
            <w:tcW w:w="890"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07.09</w:t>
            </w:r>
          </w:p>
        </w:tc>
        <w:tc>
          <w:tcPr>
            <w:tcW w:w="1418" w:type="dxa"/>
            <w:shd w:val="clear" w:color="auto" w:fill="auto"/>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9810001010</w:t>
            </w:r>
          </w:p>
        </w:tc>
        <w:tc>
          <w:tcPr>
            <w:tcW w:w="941"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000</w:t>
            </w:r>
          </w:p>
        </w:tc>
        <w:tc>
          <w:tcPr>
            <w:tcW w:w="1199"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5 393,9</w:t>
            </w:r>
          </w:p>
        </w:tc>
      </w:tr>
      <w:tr w:rsidR="00081380" w:rsidRPr="004C0246" w:rsidTr="004102A5">
        <w:trPr>
          <w:trHeight w:val="1065"/>
        </w:trPr>
        <w:tc>
          <w:tcPr>
            <w:tcW w:w="4410" w:type="dxa"/>
            <w:shd w:val="clear" w:color="auto" w:fill="auto"/>
            <w:vAlign w:val="center"/>
            <w:hideMark/>
          </w:tcPr>
          <w:p w:rsidR="00081380" w:rsidRPr="004C0246" w:rsidRDefault="00081380" w:rsidP="004102A5">
            <w:pPr>
              <w:spacing w:after="0" w:line="240" w:lineRule="auto"/>
              <w:jc w:val="both"/>
              <w:rPr>
                <w:rFonts w:ascii="Times New Roman" w:hAnsi="Times New Roman" w:cs="Times New Roman"/>
                <w:sz w:val="20"/>
                <w:szCs w:val="20"/>
              </w:rPr>
            </w:pPr>
            <w:r w:rsidRPr="004C0246">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2" w:type="dxa"/>
            <w:shd w:val="clear" w:color="auto" w:fill="auto"/>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205</w:t>
            </w:r>
          </w:p>
        </w:tc>
        <w:tc>
          <w:tcPr>
            <w:tcW w:w="890"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07.09</w:t>
            </w:r>
          </w:p>
        </w:tc>
        <w:tc>
          <w:tcPr>
            <w:tcW w:w="1418" w:type="dxa"/>
            <w:shd w:val="clear" w:color="auto" w:fill="auto"/>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9810001010</w:t>
            </w:r>
          </w:p>
        </w:tc>
        <w:tc>
          <w:tcPr>
            <w:tcW w:w="941"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100</w:t>
            </w:r>
          </w:p>
        </w:tc>
        <w:tc>
          <w:tcPr>
            <w:tcW w:w="1199"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5 393,9</w:t>
            </w:r>
          </w:p>
        </w:tc>
      </w:tr>
      <w:tr w:rsidR="00081380" w:rsidRPr="004C0246" w:rsidTr="004102A5">
        <w:trPr>
          <w:trHeight w:val="315"/>
        </w:trPr>
        <w:tc>
          <w:tcPr>
            <w:tcW w:w="4410" w:type="dxa"/>
            <w:shd w:val="clear" w:color="auto" w:fill="auto"/>
            <w:vAlign w:val="center"/>
            <w:hideMark/>
          </w:tcPr>
          <w:p w:rsidR="00081380" w:rsidRPr="004C0246" w:rsidRDefault="00081380" w:rsidP="004102A5">
            <w:pPr>
              <w:spacing w:after="0" w:line="240" w:lineRule="auto"/>
              <w:jc w:val="both"/>
              <w:rPr>
                <w:rFonts w:ascii="Times New Roman" w:hAnsi="Times New Roman" w:cs="Times New Roman"/>
                <w:sz w:val="20"/>
                <w:szCs w:val="20"/>
              </w:rPr>
            </w:pPr>
            <w:r w:rsidRPr="004C0246">
              <w:rPr>
                <w:rFonts w:ascii="Times New Roman" w:hAnsi="Times New Roman" w:cs="Times New Roman"/>
                <w:sz w:val="20"/>
                <w:szCs w:val="20"/>
              </w:rPr>
              <w:t>Расходы на обеспечение деятельности учреждения</w:t>
            </w:r>
          </w:p>
        </w:tc>
        <w:tc>
          <w:tcPr>
            <w:tcW w:w="732" w:type="dxa"/>
            <w:shd w:val="clear" w:color="auto" w:fill="auto"/>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205</w:t>
            </w:r>
          </w:p>
        </w:tc>
        <w:tc>
          <w:tcPr>
            <w:tcW w:w="890"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07.09</w:t>
            </w:r>
          </w:p>
        </w:tc>
        <w:tc>
          <w:tcPr>
            <w:tcW w:w="1418" w:type="dxa"/>
            <w:shd w:val="clear" w:color="auto" w:fill="auto"/>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9810001100</w:t>
            </w:r>
          </w:p>
        </w:tc>
        <w:tc>
          <w:tcPr>
            <w:tcW w:w="941"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000</w:t>
            </w:r>
          </w:p>
        </w:tc>
        <w:tc>
          <w:tcPr>
            <w:tcW w:w="1199"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87,2</w:t>
            </w:r>
          </w:p>
        </w:tc>
      </w:tr>
      <w:tr w:rsidR="00081380" w:rsidRPr="004C0246" w:rsidTr="004102A5">
        <w:trPr>
          <w:trHeight w:val="1065"/>
        </w:trPr>
        <w:tc>
          <w:tcPr>
            <w:tcW w:w="4410" w:type="dxa"/>
            <w:shd w:val="clear" w:color="auto" w:fill="auto"/>
            <w:vAlign w:val="center"/>
            <w:hideMark/>
          </w:tcPr>
          <w:p w:rsidR="00081380" w:rsidRPr="004C0246" w:rsidRDefault="00081380" w:rsidP="004102A5">
            <w:pPr>
              <w:spacing w:after="0" w:line="240" w:lineRule="auto"/>
              <w:jc w:val="both"/>
              <w:rPr>
                <w:rFonts w:ascii="Times New Roman" w:hAnsi="Times New Roman" w:cs="Times New Roman"/>
                <w:sz w:val="20"/>
                <w:szCs w:val="20"/>
              </w:rPr>
            </w:pPr>
            <w:r w:rsidRPr="004C0246">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2" w:type="dxa"/>
            <w:shd w:val="clear" w:color="auto" w:fill="auto"/>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205</w:t>
            </w:r>
          </w:p>
        </w:tc>
        <w:tc>
          <w:tcPr>
            <w:tcW w:w="890"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07.09</w:t>
            </w:r>
          </w:p>
        </w:tc>
        <w:tc>
          <w:tcPr>
            <w:tcW w:w="1418" w:type="dxa"/>
            <w:shd w:val="clear" w:color="auto" w:fill="auto"/>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9810001100</w:t>
            </w:r>
          </w:p>
        </w:tc>
        <w:tc>
          <w:tcPr>
            <w:tcW w:w="941"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100</w:t>
            </w:r>
          </w:p>
        </w:tc>
        <w:tc>
          <w:tcPr>
            <w:tcW w:w="1199"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0,3</w:t>
            </w:r>
          </w:p>
        </w:tc>
      </w:tr>
      <w:tr w:rsidR="00081380" w:rsidRPr="004C0246" w:rsidTr="004102A5">
        <w:trPr>
          <w:trHeight w:val="435"/>
        </w:trPr>
        <w:tc>
          <w:tcPr>
            <w:tcW w:w="4410" w:type="dxa"/>
            <w:shd w:val="clear" w:color="auto" w:fill="auto"/>
            <w:vAlign w:val="center"/>
            <w:hideMark/>
          </w:tcPr>
          <w:p w:rsidR="00081380" w:rsidRPr="004C0246" w:rsidRDefault="00081380" w:rsidP="004102A5">
            <w:pPr>
              <w:spacing w:after="0" w:line="240" w:lineRule="auto"/>
              <w:jc w:val="both"/>
              <w:rPr>
                <w:rFonts w:ascii="Times New Roman" w:hAnsi="Times New Roman" w:cs="Times New Roman"/>
                <w:sz w:val="20"/>
                <w:szCs w:val="20"/>
              </w:rPr>
            </w:pPr>
            <w:r w:rsidRPr="004C0246">
              <w:rPr>
                <w:rFonts w:ascii="Times New Roman" w:hAnsi="Times New Roman" w:cs="Times New Roman"/>
                <w:sz w:val="20"/>
                <w:szCs w:val="20"/>
              </w:rPr>
              <w:lastRenderedPageBreak/>
              <w:t>Закупка товаров, работ и услуг для обеспечения государственных (муниципальных) нужд</w:t>
            </w:r>
          </w:p>
        </w:tc>
        <w:tc>
          <w:tcPr>
            <w:tcW w:w="732" w:type="dxa"/>
            <w:shd w:val="clear" w:color="auto" w:fill="auto"/>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205</w:t>
            </w:r>
          </w:p>
        </w:tc>
        <w:tc>
          <w:tcPr>
            <w:tcW w:w="890"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07.09</w:t>
            </w:r>
          </w:p>
        </w:tc>
        <w:tc>
          <w:tcPr>
            <w:tcW w:w="1418" w:type="dxa"/>
            <w:shd w:val="clear" w:color="auto" w:fill="auto"/>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9810001100</w:t>
            </w:r>
          </w:p>
        </w:tc>
        <w:tc>
          <w:tcPr>
            <w:tcW w:w="941"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200</w:t>
            </w:r>
          </w:p>
        </w:tc>
        <w:tc>
          <w:tcPr>
            <w:tcW w:w="1199"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62,7</w:t>
            </w:r>
          </w:p>
        </w:tc>
      </w:tr>
      <w:tr w:rsidR="00081380" w:rsidRPr="004C0246" w:rsidTr="004102A5">
        <w:trPr>
          <w:trHeight w:val="315"/>
        </w:trPr>
        <w:tc>
          <w:tcPr>
            <w:tcW w:w="4410" w:type="dxa"/>
            <w:shd w:val="clear" w:color="auto" w:fill="auto"/>
            <w:vAlign w:val="center"/>
            <w:hideMark/>
          </w:tcPr>
          <w:p w:rsidR="00081380" w:rsidRPr="004C0246" w:rsidRDefault="00081380" w:rsidP="004102A5">
            <w:pPr>
              <w:spacing w:after="0" w:line="240" w:lineRule="auto"/>
              <w:jc w:val="both"/>
              <w:rPr>
                <w:rFonts w:ascii="Times New Roman" w:hAnsi="Times New Roman" w:cs="Times New Roman"/>
                <w:sz w:val="20"/>
                <w:szCs w:val="20"/>
              </w:rPr>
            </w:pPr>
            <w:r w:rsidRPr="004C0246">
              <w:rPr>
                <w:rFonts w:ascii="Times New Roman" w:hAnsi="Times New Roman" w:cs="Times New Roman"/>
                <w:sz w:val="20"/>
                <w:szCs w:val="20"/>
              </w:rPr>
              <w:t>Иные бюджетные ассигнования</w:t>
            </w:r>
          </w:p>
        </w:tc>
        <w:tc>
          <w:tcPr>
            <w:tcW w:w="732" w:type="dxa"/>
            <w:shd w:val="clear" w:color="auto" w:fill="auto"/>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205</w:t>
            </w:r>
          </w:p>
        </w:tc>
        <w:tc>
          <w:tcPr>
            <w:tcW w:w="890"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07.09</w:t>
            </w:r>
          </w:p>
        </w:tc>
        <w:tc>
          <w:tcPr>
            <w:tcW w:w="1418" w:type="dxa"/>
            <w:shd w:val="clear" w:color="auto" w:fill="auto"/>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9810001100</w:t>
            </w:r>
          </w:p>
        </w:tc>
        <w:tc>
          <w:tcPr>
            <w:tcW w:w="941"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800</w:t>
            </w:r>
          </w:p>
        </w:tc>
        <w:tc>
          <w:tcPr>
            <w:tcW w:w="1199"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24,2</w:t>
            </w:r>
          </w:p>
        </w:tc>
      </w:tr>
      <w:tr w:rsidR="00081380" w:rsidRPr="004C0246" w:rsidTr="004102A5">
        <w:trPr>
          <w:trHeight w:val="645"/>
        </w:trPr>
        <w:tc>
          <w:tcPr>
            <w:tcW w:w="4410" w:type="dxa"/>
            <w:shd w:val="clear" w:color="auto" w:fill="auto"/>
            <w:vAlign w:val="center"/>
            <w:hideMark/>
          </w:tcPr>
          <w:p w:rsidR="00081380" w:rsidRPr="004C0246" w:rsidRDefault="00081380" w:rsidP="004102A5">
            <w:pPr>
              <w:spacing w:after="0" w:line="240" w:lineRule="auto"/>
              <w:jc w:val="both"/>
              <w:rPr>
                <w:rFonts w:ascii="Times New Roman" w:hAnsi="Times New Roman" w:cs="Times New Roman"/>
                <w:sz w:val="20"/>
                <w:szCs w:val="20"/>
              </w:rPr>
            </w:pPr>
            <w:r w:rsidRPr="004C0246">
              <w:rPr>
                <w:rFonts w:ascii="Times New Roman" w:hAnsi="Times New Roman" w:cs="Times New Roman"/>
                <w:sz w:val="20"/>
                <w:szCs w:val="20"/>
              </w:rPr>
              <w:t>Непрограммные направления деятельности органов и должностных лиц местного самоуправления</w:t>
            </w:r>
          </w:p>
        </w:tc>
        <w:tc>
          <w:tcPr>
            <w:tcW w:w="732" w:type="dxa"/>
            <w:shd w:val="clear" w:color="auto" w:fill="auto"/>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205</w:t>
            </w:r>
          </w:p>
        </w:tc>
        <w:tc>
          <w:tcPr>
            <w:tcW w:w="890"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07.09</w:t>
            </w:r>
          </w:p>
        </w:tc>
        <w:tc>
          <w:tcPr>
            <w:tcW w:w="1418" w:type="dxa"/>
            <w:shd w:val="clear" w:color="auto" w:fill="auto"/>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9900000000</w:t>
            </w:r>
          </w:p>
        </w:tc>
        <w:tc>
          <w:tcPr>
            <w:tcW w:w="941"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000</w:t>
            </w:r>
          </w:p>
        </w:tc>
        <w:tc>
          <w:tcPr>
            <w:tcW w:w="1199"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858,8</w:t>
            </w:r>
          </w:p>
        </w:tc>
      </w:tr>
      <w:tr w:rsidR="00081380" w:rsidRPr="004C0246" w:rsidTr="004102A5">
        <w:trPr>
          <w:trHeight w:val="435"/>
        </w:trPr>
        <w:tc>
          <w:tcPr>
            <w:tcW w:w="4410" w:type="dxa"/>
            <w:shd w:val="clear" w:color="auto" w:fill="auto"/>
            <w:vAlign w:val="center"/>
            <w:hideMark/>
          </w:tcPr>
          <w:p w:rsidR="00081380" w:rsidRPr="004C0246" w:rsidRDefault="00081380" w:rsidP="004102A5">
            <w:pPr>
              <w:spacing w:after="0" w:line="240" w:lineRule="auto"/>
              <w:jc w:val="both"/>
              <w:rPr>
                <w:rFonts w:ascii="Times New Roman" w:hAnsi="Times New Roman" w:cs="Times New Roman"/>
                <w:sz w:val="20"/>
                <w:szCs w:val="20"/>
              </w:rPr>
            </w:pPr>
            <w:r w:rsidRPr="004C0246">
              <w:rPr>
                <w:rFonts w:ascii="Times New Roman" w:hAnsi="Times New Roman" w:cs="Times New Roman"/>
                <w:sz w:val="20"/>
                <w:szCs w:val="20"/>
              </w:rPr>
              <w:t>Функционирование органов исполнительной власти местного самоуправления</w:t>
            </w:r>
          </w:p>
        </w:tc>
        <w:tc>
          <w:tcPr>
            <w:tcW w:w="732" w:type="dxa"/>
            <w:shd w:val="clear" w:color="auto" w:fill="auto"/>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205</w:t>
            </w:r>
          </w:p>
        </w:tc>
        <w:tc>
          <w:tcPr>
            <w:tcW w:w="890"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07.09</w:t>
            </w:r>
          </w:p>
        </w:tc>
        <w:tc>
          <w:tcPr>
            <w:tcW w:w="1418" w:type="dxa"/>
            <w:shd w:val="clear" w:color="auto" w:fill="auto"/>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9940000000</w:t>
            </w:r>
          </w:p>
        </w:tc>
        <w:tc>
          <w:tcPr>
            <w:tcW w:w="941"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000</w:t>
            </w:r>
          </w:p>
        </w:tc>
        <w:tc>
          <w:tcPr>
            <w:tcW w:w="1199"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858,8</w:t>
            </w:r>
          </w:p>
        </w:tc>
      </w:tr>
      <w:tr w:rsidR="00081380" w:rsidRPr="004C0246" w:rsidTr="004102A5">
        <w:trPr>
          <w:trHeight w:val="315"/>
        </w:trPr>
        <w:tc>
          <w:tcPr>
            <w:tcW w:w="4410" w:type="dxa"/>
            <w:shd w:val="clear" w:color="auto" w:fill="auto"/>
            <w:vAlign w:val="center"/>
            <w:hideMark/>
          </w:tcPr>
          <w:p w:rsidR="00081380" w:rsidRPr="004C0246" w:rsidRDefault="00081380" w:rsidP="004102A5">
            <w:pPr>
              <w:spacing w:after="0" w:line="240" w:lineRule="auto"/>
              <w:jc w:val="both"/>
              <w:rPr>
                <w:rFonts w:ascii="Times New Roman" w:hAnsi="Times New Roman" w:cs="Times New Roman"/>
                <w:sz w:val="20"/>
                <w:szCs w:val="20"/>
              </w:rPr>
            </w:pPr>
            <w:r w:rsidRPr="004C0246">
              <w:rPr>
                <w:rFonts w:ascii="Times New Roman" w:hAnsi="Times New Roman" w:cs="Times New Roman"/>
                <w:sz w:val="20"/>
                <w:szCs w:val="20"/>
              </w:rPr>
              <w:t>Расходы на обеспечение деятельности учреждения</w:t>
            </w:r>
          </w:p>
        </w:tc>
        <w:tc>
          <w:tcPr>
            <w:tcW w:w="732" w:type="dxa"/>
            <w:shd w:val="clear" w:color="auto" w:fill="auto"/>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205</w:t>
            </w:r>
          </w:p>
        </w:tc>
        <w:tc>
          <w:tcPr>
            <w:tcW w:w="890"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07.09</w:t>
            </w:r>
          </w:p>
        </w:tc>
        <w:tc>
          <w:tcPr>
            <w:tcW w:w="1418" w:type="dxa"/>
            <w:shd w:val="clear" w:color="auto" w:fill="auto"/>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9940001100</w:t>
            </w:r>
          </w:p>
        </w:tc>
        <w:tc>
          <w:tcPr>
            <w:tcW w:w="941"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000</w:t>
            </w:r>
          </w:p>
        </w:tc>
        <w:tc>
          <w:tcPr>
            <w:tcW w:w="1199"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2,0</w:t>
            </w:r>
          </w:p>
        </w:tc>
      </w:tr>
      <w:tr w:rsidR="00081380" w:rsidRPr="004C0246" w:rsidTr="004102A5">
        <w:trPr>
          <w:trHeight w:val="315"/>
        </w:trPr>
        <w:tc>
          <w:tcPr>
            <w:tcW w:w="4410" w:type="dxa"/>
            <w:shd w:val="clear" w:color="auto" w:fill="auto"/>
            <w:vAlign w:val="center"/>
            <w:hideMark/>
          </w:tcPr>
          <w:p w:rsidR="00081380" w:rsidRPr="004C0246" w:rsidRDefault="00081380" w:rsidP="004102A5">
            <w:pPr>
              <w:spacing w:after="0" w:line="240" w:lineRule="auto"/>
              <w:jc w:val="both"/>
              <w:rPr>
                <w:rFonts w:ascii="Times New Roman" w:hAnsi="Times New Roman" w:cs="Times New Roman"/>
                <w:sz w:val="20"/>
                <w:szCs w:val="20"/>
              </w:rPr>
            </w:pPr>
            <w:r w:rsidRPr="004C0246">
              <w:rPr>
                <w:rFonts w:ascii="Times New Roman" w:hAnsi="Times New Roman" w:cs="Times New Roman"/>
                <w:sz w:val="20"/>
                <w:szCs w:val="20"/>
              </w:rPr>
              <w:t>Иные бюджетные ассигнования</w:t>
            </w:r>
          </w:p>
        </w:tc>
        <w:tc>
          <w:tcPr>
            <w:tcW w:w="732" w:type="dxa"/>
            <w:shd w:val="clear" w:color="auto" w:fill="auto"/>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205</w:t>
            </w:r>
          </w:p>
        </w:tc>
        <w:tc>
          <w:tcPr>
            <w:tcW w:w="890"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07.09</w:t>
            </w:r>
          </w:p>
        </w:tc>
        <w:tc>
          <w:tcPr>
            <w:tcW w:w="1418" w:type="dxa"/>
            <w:shd w:val="clear" w:color="auto" w:fill="auto"/>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9940001100</w:t>
            </w:r>
          </w:p>
        </w:tc>
        <w:tc>
          <w:tcPr>
            <w:tcW w:w="941"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800</w:t>
            </w:r>
          </w:p>
        </w:tc>
        <w:tc>
          <w:tcPr>
            <w:tcW w:w="1199"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2,0</w:t>
            </w:r>
          </w:p>
        </w:tc>
      </w:tr>
      <w:tr w:rsidR="00081380" w:rsidRPr="004C0246" w:rsidTr="004102A5">
        <w:trPr>
          <w:trHeight w:val="645"/>
        </w:trPr>
        <w:tc>
          <w:tcPr>
            <w:tcW w:w="4410" w:type="dxa"/>
            <w:shd w:val="clear" w:color="auto" w:fill="auto"/>
            <w:vAlign w:val="center"/>
            <w:hideMark/>
          </w:tcPr>
          <w:p w:rsidR="00081380" w:rsidRPr="004C0246" w:rsidRDefault="00081380" w:rsidP="004102A5">
            <w:pPr>
              <w:spacing w:after="0" w:line="240" w:lineRule="auto"/>
              <w:jc w:val="both"/>
              <w:rPr>
                <w:rFonts w:ascii="Times New Roman" w:hAnsi="Times New Roman" w:cs="Times New Roman"/>
                <w:sz w:val="20"/>
                <w:szCs w:val="20"/>
              </w:rPr>
            </w:pPr>
            <w:r w:rsidRPr="004C0246">
              <w:rPr>
                <w:rFonts w:ascii="Times New Roman" w:hAnsi="Times New Roman" w:cs="Times New Roman"/>
                <w:sz w:val="20"/>
                <w:szCs w:val="20"/>
              </w:rPr>
              <w:t>Установка тревожных кнопок в образовательных учреждениях муниципального образования "Облученский муниципальный район"</w:t>
            </w:r>
          </w:p>
        </w:tc>
        <w:tc>
          <w:tcPr>
            <w:tcW w:w="732" w:type="dxa"/>
            <w:shd w:val="clear" w:color="auto" w:fill="auto"/>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205</w:t>
            </w:r>
          </w:p>
        </w:tc>
        <w:tc>
          <w:tcPr>
            <w:tcW w:w="890"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07.09</w:t>
            </w:r>
          </w:p>
        </w:tc>
        <w:tc>
          <w:tcPr>
            <w:tcW w:w="1418" w:type="dxa"/>
            <w:shd w:val="clear" w:color="auto" w:fill="auto"/>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9940001109</w:t>
            </w:r>
          </w:p>
        </w:tc>
        <w:tc>
          <w:tcPr>
            <w:tcW w:w="941"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000</w:t>
            </w:r>
          </w:p>
        </w:tc>
        <w:tc>
          <w:tcPr>
            <w:tcW w:w="1199"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378,0</w:t>
            </w:r>
          </w:p>
        </w:tc>
      </w:tr>
      <w:tr w:rsidR="00081380" w:rsidRPr="004C0246" w:rsidTr="004102A5">
        <w:trPr>
          <w:trHeight w:val="435"/>
        </w:trPr>
        <w:tc>
          <w:tcPr>
            <w:tcW w:w="4410" w:type="dxa"/>
            <w:shd w:val="clear" w:color="auto" w:fill="auto"/>
            <w:vAlign w:val="center"/>
            <w:hideMark/>
          </w:tcPr>
          <w:p w:rsidR="00081380" w:rsidRPr="004C0246" w:rsidRDefault="00081380" w:rsidP="004102A5">
            <w:pPr>
              <w:spacing w:after="0" w:line="240" w:lineRule="auto"/>
              <w:jc w:val="both"/>
              <w:rPr>
                <w:rFonts w:ascii="Times New Roman" w:hAnsi="Times New Roman" w:cs="Times New Roman"/>
                <w:sz w:val="20"/>
                <w:szCs w:val="20"/>
              </w:rPr>
            </w:pPr>
            <w:r w:rsidRPr="004C0246">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732" w:type="dxa"/>
            <w:shd w:val="clear" w:color="auto" w:fill="auto"/>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205</w:t>
            </w:r>
          </w:p>
        </w:tc>
        <w:tc>
          <w:tcPr>
            <w:tcW w:w="890"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07.09</w:t>
            </w:r>
          </w:p>
        </w:tc>
        <w:tc>
          <w:tcPr>
            <w:tcW w:w="1418" w:type="dxa"/>
            <w:shd w:val="clear" w:color="auto" w:fill="auto"/>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9940001109</w:t>
            </w:r>
          </w:p>
        </w:tc>
        <w:tc>
          <w:tcPr>
            <w:tcW w:w="941"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200</w:t>
            </w:r>
          </w:p>
        </w:tc>
        <w:tc>
          <w:tcPr>
            <w:tcW w:w="1199"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378,0</w:t>
            </w:r>
          </w:p>
        </w:tc>
      </w:tr>
      <w:tr w:rsidR="00081380" w:rsidRPr="004C0246" w:rsidTr="004102A5">
        <w:trPr>
          <w:trHeight w:val="1065"/>
        </w:trPr>
        <w:tc>
          <w:tcPr>
            <w:tcW w:w="4410" w:type="dxa"/>
            <w:shd w:val="clear" w:color="auto" w:fill="auto"/>
            <w:vAlign w:val="center"/>
            <w:hideMark/>
          </w:tcPr>
          <w:p w:rsidR="00081380" w:rsidRPr="004C0246" w:rsidRDefault="00081380" w:rsidP="004102A5">
            <w:pPr>
              <w:spacing w:after="0" w:line="240" w:lineRule="auto"/>
              <w:jc w:val="both"/>
              <w:rPr>
                <w:rFonts w:ascii="Times New Roman" w:hAnsi="Times New Roman" w:cs="Times New Roman"/>
                <w:sz w:val="20"/>
                <w:szCs w:val="20"/>
              </w:rPr>
            </w:pPr>
            <w:r w:rsidRPr="004C0246">
              <w:rPr>
                <w:rFonts w:ascii="Times New Roman" w:hAnsi="Times New Roman" w:cs="Times New Roman"/>
                <w:sz w:val="20"/>
                <w:szCs w:val="20"/>
              </w:rPr>
              <w:t>Приобретение столовой и кухонной посуды для шести дошкольных учреждений и семи дошкольных групп в общеобразовательных организациях муниципального образования "Облученский муниципальный район"</w:t>
            </w:r>
          </w:p>
        </w:tc>
        <w:tc>
          <w:tcPr>
            <w:tcW w:w="732" w:type="dxa"/>
            <w:shd w:val="clear" w:color="auto" w:fill="auto"/>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205</w:t>
            </w:r>
          </w:p>
        </w:tc>
        <w:tc>
          <w:tcPr>
            <w:tcW w:w="890"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07.09</w:t>
            </w:r>
          </w:p>
        </w:tc>
        <w:tc>
          <w:tcPr>
            <w:tcW w:w="1418" w:type="dxa"/>
            <w:shd w:val="clear" w:color="auto" w:fill="auto"/>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9940001110</w:t>
            </w:r>
          </w:p>
        </w:tc>
        <w:tc>
          <w:tcPr>
            <w:tcW w:w="941"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000</w:t>
            </w:r>
          </w:p>
        </w:tc>
        <w:tc>
          <w:tcPr>
            <w:tcW w:w="1199"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478,8</w:t>
            </w:r>
          </w:p>
        </w:tc>
      </w:tr>
      <w:tr w:rsidR="00081380" w:rsidRPr="004C0246" w:rsidTr="004102A5">
        <w:trPr>
          <w:trHeight w:val="435"/>
        </w:trPr>
        <w:tc>
          <w:tcPr>
            <w:tcW w:w="4410" w:type="dxa"/>
            <w:shd w:val="clear" w:color="auto" w:fill="auto"/>
            <w:vAlign w:val="center"/>
            <w:hideMark/>
          </w:tcPr>
          <w:p w:rsidR="00081380" w:rsidRPr="004C0246" w:rsidRDefault="00081380" w:rsidP="004102A5">
            <w:pPr>
              <w:spacing w:after="0" w:line="240" w:lineRule="auto"/>
              <w:jc w:val="both"/>
              <w:rPr>
                <w:rFonts w:ascii="Times New Roman" w:hAnsi="Times New Roman" w:cs="Times New Roman"/>
                <w:sz w:val="20"/>
                <w:szCs w:val="20"/>
              </w:rPr>
            </w:pPr>
            <w:r w:rsidRPr="004C0246">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732" w:type="dxa"/>
            <w:shd w:val="clear" w:color="auto" w:fill="auto"/>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205</w:t>
            </w:r>
          </w:p>
        </w:tc>
        <w:tc>
          <w:tcPr>
            <w:tcW w:w="890"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07.09</w:t>
            </w:r>
          </w:p>
        </w:tc>
        <w:tc>
          <w:tcPr>
            <w:tcW w:w="1418" w:type="dxa"/>
            <w:shd w:val="clear" w:color="auto" w:fill="auto"/>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9940001110</w:t>
            </w:r>
          </w:p>
        </w:tc>
        <w:tc>
          <w:tcPr>
            <w:tcW w:w="941"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200</w:t>
            </w:r>
          </w:p>
        </w:tc>
        <w:tc>
          <w:tcPr>
            <w:tcW w:w="1199"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478,8</w:t>
            </w:r>
          </w:p>
        </w:tc>
      </w:tr>
      <w:tr w:rsidR="00081380" w:rsidRPr="004C0246" w:rsidTr="004102A5">
        <w:trPr>
          <w:trHeight w:val="315"/>
        </w:trPr>
        <w:tc>
          <w:tcPr>
            <w:tcW w:w="4410" w:type="dxa"/>
            <w:shd w:val="clear" w:color="auto" w:fill="auto"/>
            <w:vAlign w:val="center"/>
            <w:hideMark/>
          </w:tcPr>
          <w:p w:rsidR="00081380" w:rsidRPr="004C0246" w:rsidRDefault="00081380" w:rsidP="004102A5">
            <w:pPr>
              <w:spacing w:after="0" w:line="240" w:lineRule="auto"/>
              <w:jc w:val="both"/>
              <w:rPr>
                <w:rFonts w:ascii="Times New Roman" w:hAnsi="Times New Roman" w:cs="Times New Roman"/>
                <w:sz w:val="20"/>
                <w:szCs w:val="20"/>
              </w:rPr>
            </w:pPr>
            <w:r w:rsidRPr="004C0246">
              <w:rPr>
                <w:rFonts w:ascii="Times New Roman" w:hAnsi="Times New Roman" w:cs="Times New Roman"/>
                <w:sz w:val="20"/>
                <w:szCs w:val="20"/>
              </w:rPr>
              <w:t>Социальная политика</w:t>
            </w:r>
          </w:p>
        </w:tc>
        <w:tc>
          <w:tcPr>
            <w:tcW w:w="732" w:type="dxa"/>
            <w:shd w:val="clear" w:color="auto" w:fill="auto"/>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205</w:t>
            </w:r>
          </w:p>
        </w:tc>
        <w:tc>
          <w:tcPr>
            <w:tcW w:w="890"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10.00</w:t>
            </w:r>
          </w:p>
        </w:tc>
        <w:tc>
          <w:tcPr>
            <w:tcW w:w="1418" w:type="dxa"/>
            <w:shd w:val="clear" w:color="auto" w:fill="auto"/>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0000000000</w:t>
            </w:r>
          </w:p>
        </w:tc>
        <w:tc>
          <w:tcPr>
            <w:tcW w:w="941"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000</w:t>
            </w:r>
          </w:p>
        </w:tc>
        <w:tc>
          <w:tcPr>
            <w:tcW w:w="1199"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557,4</w:t>
            </w:r>
          </w:p>
        </w:tc>
      </w:tr>
      <w:tr w:rsidR="00081380" w:rsidRPr="004C0246" w:rsidTr="004102A5">
        <w:trPr>
          <w:trHeight w:val="315"/>
        </w:trPr>
        <w:tc>
          <w:tcPr>
            <w:tcW w:w="4410" w:type="dxa"/>
            <w:shd w:val="clear" w:color="auto" w:fill="auto"/>
            <w:vAlign w:val="center"/>
            <w:hideMark/>
          </w:tcPr>
          <w:p w:rsidR="00081380" w:rsidRPr="004C0246" w:rsidRDefault="00081380" w:rsidP="004102A5">
            <w:pPr>
              <w:spacing w:after="0" w:line="240" w:lineRule="auto"/>
              <w:jc w:val="both"/>
              <w:rPr>
                <w:rFonts w:ascii="Times New Roman" w:hAnsi="Times New Roman" w:cs="Times New Roman"/>
                <w:sz w:val="20"/>
                <w:szCs w:val="20"/>
              </w:rPr>
            </w:pPr>
            <w:r w:rsidRPr="004C0246">
              <w:rPr>
                <w:rFonts w:ascii="Times New Roman" w:hAnsi="Times New Roman" w:cs="Times New Roman"/>
                <w:sz w:val="20"/>
                <w:szCs w:val="20"/>
              </w:rPr>
              <w:t>Социальное обеспечение населения</w:t>
            </w:r>
          </w:p>
        </w:tc>
        <w:tc>
          <w:tcPr>
            <w:tcW w:w="732" w:type="dxa"/>
            <w:shd w:val="clear" w:color="auto" w:fill="auto"/>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205</w:t>
            </w:r>
          </w:p>
        </w:tc>
        <w:tc>
          <w:tcPr>
            <w:tcW w:w="890"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10.03</w:t>
            </w:r>
          </w:p>
        </w:tc>
        <w:tc>
          <w:tcPr>
            <w:tcW w:w="1418" w:type="dxa"/>
            <w:shd w:val="clear" w:color="auto" w:fill="auto"/>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0000000000</w:t>
            </w:r>
          </w:p>
        </w:tc>
        <w:tc>
          <w:tcPr>
            <w:tcW w:w="941"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000</w:t>
            </w:r>
          </w:p>
        </w:tc>
        <w:tc>
          <w:tcPr>
            <w:tcW w:w="1199"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58,8</w:t>
            </w:r>
          </w:p>
        </w:tc>
      </w:tr>
      <w:tr w:rsidR="00081380" w:rsidRPr="004C0246" w:rsidTr="004102A5">
        <w:trPr>
          <w:trHeight w:val="645"/>
        </w:trPr>
        <w:tc>
          <w:tcPr>
            <w:tcW w:w="4410" w:type="dxa"/>
            <w:shd w:val="clear" w:color="auto" w:fill="auto"/>
            <w:vAlign w:val="center"/>
            <w:hideMark/>
          </w:tcPr>
          <w:p w:rsidR="00081380" w:rsidRPr="004C0246" w:rsidRDefault="00081380" w:rsidP="004102A5">
            <w:pPr>
              <w:spacing w:after="0" w:line="240" w:lineRule="auto"/>
              <w:jc w:val="both"/>
              <w:rPr>
                <w:rFonts w:ascii="Times New Roman" w:hAnsi="Times New Roman" w:cs="Times New Roman"/>
                <w:sz w:val="20"/>
                <w:szCs w:val="20"/>
              </w:rPr>
            </w:pPr>
            <w:r w:rsidRPr="004C0246">
              <w:rPr>
                <w:rFonts w:ascii="Times New Roman" w:hAnsi="Times New Roman" w:cs="Times New Roman"/>
                <w:sz w:val="20"/>
                <w:szCs w:val="20"/>
              </w:rPr>
              <w:t>Муниципальная программа "Развитие образования в муниципальном образовании "Облученский муниципальный район" на 2021-2023 годы"</w:t>
            </w:r>
          </w:p>
        </w:tc>
        <w:tc>
          <w:tcPr>
            <w:tcW w:w="732" w:type="dxa"/>
            <w:shd w:val="clear" w:color="auto" w:fill="auto"/>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205</w:t>
            </w:r>
          </w:p>
        </w:tc>
        <w:tc>
          <w:tcPr>
            <w:tcW w:w="890"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10.03</w:t>
            </w:r>
          </w:p>
        </w:tc>
        <w:tc>
          <w:tcPr>
            <w:tcW w:w="1418" w:type="dxa"/>
            <w:shd w:val="clear" w:color="auto" w:fill="auto"/>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0900000000</w:t>
            </w:r>
          </w:p>
        </w:tc>
        <w:tc>
          <w:tcPr>
            <w:tcW w:w="941"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000</w:t>
            </w:r>
          </w:p>
        </w:tc>
        <w:tc>
          <w:tcPr>
            <w:tcW w:w="1199"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58,8</w:t>
            </w:r>
          </w:p>
        </w:tc>
      </w:tr>
      <w:tr w:rsidR="00081380" w:rsidRPr="004C0246" w:rsidTr="004102A5">
        <w:trPr>
          <w:trHeight w:val="435"/>
        </w:trPr>
        <w:tc>
          <w:tcPr>
            <w:tcW w:w="4410" w:type="dxa"/>
            <w:shd w:val="clear" w:color="auto" w:fill="auto"/>
            <w:vAlign w:val="center"/>
            <w:hideMark/>
          </w:tcPr>
          <w:p w:rsidR="00081380" w:rsidRPr="004C0246" w:rsidRDefault="00081380" w:rsidP="004102A5">
            <w:pPr>
              <w:spacing w:after="0" w:line="240" w:lineRule="auto"/>
              <w:jc w:val="both"/>
              <w:rPr>
                <w:rFonts w:ascii="Times New Roman" w:hAnsi="Times New Roman" w:cs="Times New Roman"/>
                <w:sz w:val="20"/>
                <w:szCs w:val="20"/>
              </w:rPr>
            </w:pPr>
            <w:r w:rsidRPr="004C0246">
              <w:rPr>
                <w:rFonts w:ascii="Times New Roman" w:hAnsi="Times New Roman" w:cs="Times New Roman"/>
                <w:sz w:val="20"/>
                <w:szCs w:val="20"/>
              </w:rPr>
              <w:t>Подпрограмма "Развитие системы защиты прав детей, работников системы образования"</w:t>
            </w:r>
          </w:p>
        </w:tc>
        <w:tc>
          <w:tcPr>
            <w:tcW w:w="732" w:type="dxa"/>
            <w:shd w:val="clear" w:color="auto" w:fill="auto"/>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205</w:t>
            </w:r>
          </w:p>
        </w:tc>
        <w:tc>
          <w:tcPr>
            <w:tcW w:w="890"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10.03</w:t>
            </w:r>
          </w:p>
        </w:tc>
        <w:tc>
          <w:tcPr>
            <w:tcW w:w="1418" w:type="dxa"/>
            <w:shd w:val="clear" w:color="auto" w:fill="auto"/>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0930000000</w:t>
            </w:r>
          </w:p>
        </w:tc>
        <w:tc>
          <w:tcPr>
            <w:tcW w:w="941"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000</w:t>
            </w:r>
          </w:p>
        </w:tc>
        <w:tc>
          <w:tcPr>
            <w:tcW w:w="1199"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58,8</w:t>
            </w:r>
          </w:p>
        </w:tc>
      </w:tr>
      <w:tr w:rsidR="00081380" w:rsidRPr="004C0246" w:rsidTr="004102A5">
        <w:trPr>
          <w:trHeight w:val="645"/>
        </w:trPr>
        <w:tc>
          <w:tcPr>
            <w:tcW w:w="4410" w:type="dxa"/>
            <w:shd w:val="clear" w:color="auto" w:fill="auto"/>
            <w:vAlign w:val="center"/>
            <w:hideMark/>
          </w:tcPr>
          <w:p w:rsidR="00081380" w:rsidRPr="004C0246" w:rsidRDefault="00081380" w:rsidP="004102A5">
            <w:pPr>
              <w:spacing w:after="0" w:line="240" w:lineRule="auto"/>
              <w:jc w:val="both"/>
              <w:rPr>
                <w:rFonts w:ascii="Times New Roman" w:hAnsi="Times New Roman" w:cs="Times New Roman"/>
                <w:sz w:val="20"/>
                <w:szCs w:val="20"/>
              </w:rPr>
            </w:pPr>
            <w:r w:rsidRPr="004C0246">
              <w:rPr>
                <w:rFonts w:ascii="Times New Roman" w:hAnsi="Times New Roman" w:cs="Times New Roman"/>
                <w:sz w:val="20"/>
                <w:szCs w:val="20"/>
              </w:rPr>
              <w:t>Основное мероприятие: "Поддержка организации питания детей, обучающихся в муниципальных общеобразовательных организациях"</w:t>
            </w:r>
          </w:p>
        </w:tc>
        <w:tc>
          <w:tcPr>
            <w:tcW w:w="732" w:type="dxa"/>
            <w:shd w:val="clear" w:color="auto" w:fill="auto"/>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205</w:t>
            </w:r>
          </w:p>
        </w:tc>
        <w:tc>
          <w:tcPr>
            <w:tcW w:w="890"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10.03</w:t>
            </w:r>
          </w:p>
        </w:tc>
        <w:tc>
          <w:tcPr>
            <w:tcW w:w="1418" w:type="dxa"/>
            <w:shd w:val="clear" w:color="auto" w:fill="auto"/>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0930100000</w:t>
            </w:r>
          </w:p>
        </w:tc>
        <w:tc>
          <w:tcPr>
            <w:tcW w:w="941"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000</w:t>
            </w:r>
          </w:p>
        </w:tc>
        <w:tc>
          <w:tcPr>
            <w:tcW w:w="1199"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58,8</w:t>
            </w:r>
          </w:p>
        </w:tc>
      </w:tr>
      <w:tr w:rsidR="00081380" w:rsidRPr="004C0246" w:rsidTr="004102A5">
        <w:trPr>
          <w:trHeight w:val="263"/>
        </w:trPr>
        <w:tc>
          <w:tcPr>
            <w:tcW w:w="4410" w:type="dxa"/>
            <w:shd w:val="clear" w:color="auto" w:fill="auto"/>
            <w:vAlign w:val="center"/>
            <w:hideMark/>
          </w:tcPr>
          <w:p w:rsidR="00081380" w:rsidRPr="004C0246" w:rsidRDefault="00081380" w:rsidP="004102A5">
            <w:pPr>
              <w:spacing w:after="0" w:line="240" w:lineRule="auto"/>
              <w:jc w:val="both"/>
              <w:rPr>
                <w:rFonts w:ascii="Times New Roman" w:hAnsi="Times New Roman" w:cs="Times New Roman"/>
                <w:sz w:val="20"/>
                <w:szCs w:val="20"/>
              </w:rPr>
            </w:pPr>
            <w:r w:rsidRPr="004C0246">
              <w:rPr>
                <w:rFonts w:ascii="Times New Roman" w:hAnsi="Times New Roman" w:cs="Times New Roman"/>
                <w:sz w:val="20"/>
                <w:szCs w:val="20"/>
              </w:rPr>
              <w:t>Организация питания детей, обучающихся в общеобразовательных учреждениях, в период их круглосуточного пребывания в муниципальном общеобразовательном учреждении вне рамок организации учебного процесса за счет средств местного бюджета</w:t>
            </w:r>
          </w:p>
        </w:tc>
        <w:tc>
          <w:tcPr>
            <w:tcW w:w="732" w:type="dxa"/>
            <w:shd w:val="clear" w:color="auto" w:fill="auto"/>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205</w:t>
            </w:r>
          </w:p>
        </w:tc>
        <w:tc>
          <w:tcPr>
            <w:tcW w:w="890"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10.03</w:t>
            </w:r>
          </w:p>
        </w:tc>
        <w:tc>
          <w:tcPr>
            <w:tcW w:w="1418" w:type="dxa"/>
            <w:shd w:val="clear" w:color="auto" w:fill="auto"/>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0930108660</w:t>
            </w:r>
          </w:p>
        </w:tc>
        <w:tc>
          <w:tcPr>
            <w:tcW w:w="941"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000</w:t>
            </w:r>
          </w:p>
        </w:tc>
        <w:tc>
          <w:tcPr>
            <w:tcW w:w="1199"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58,8</w:t>
            </w:r>
          </w:p>
        </w:tc>
      </w:tr>
      <w:tr w:rsidR="00081380" w:rsidRPr="004C0246" w:rsidTr="004102A5">
        <w:trPr>
          <w:trHeight w:val="435"/>
        </w:trPr>
        <w:tc>
          <w:tcPr>
            <w:tcW w:w="4410" w:type="dxa"/>
            <w:shd w:val="clear" w:color="auto" w:fill="auto"/>
            <w:vAlign w:val="center"/>
            <w:hideMark/>
          </w:tcPr>
          <w:p w:rsidR="00081380" w:rsidRPr="004C0246" w:rsidRDefault="00081380" w:rsidP="004102A5">
            <w:pPr>
              <w:spacing w:after="0" w:line="240" w:lineRule="auto"/>
              <w:jc w:val="both"/>
              <w:rPr>
                <w:rFonts w:ascii="Times New Roman" w:hAnsi="Times New Roman" w:cs="Times New Roman"/>
                <w:sz w:val="20"/>
                <w:szCs w:val="20"/>
              </w:rPr>
            </w:pPr>
            <w:r w:rsidRPr="004C0246">
              <w:rPr>
                <w:rFonts w:ascii="Times New Roman" w:hAnsi="Times New Roman" w:cs="Times New Roman"/>
                <w:sz w:val="20"/>
                <w:szCs w:val="20"/>
              </w:rPr>
              <w:t>Социальное обеспечение и иные выплаты населению</w:t>
            </w:r>
          </w:p>
        </w:tc>
        <w:tc>
          <w:tcPr>
            <w:tcW w:w="732" w:type="dxa"/>
            <w:shd w:val="clear" w:color="auto" w:fill="auto"/>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205</w:t>
            </w:r>
          </w:p>
        </w:tc>
        <w:tc>
          <w:tcPr>
            <w:tcW w:w="890"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10.03</w:t>
            </w:r>
          </w:p>
        </w:tc>
        <w:tc>
          <w:tcPr>
            <w:tcW w:w="1418" w:type="dxa"/>
            <w:shd w:val="clear" w:color="auto" w:fill="auto"/>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0930108660</w:t>
            </w:r>
          </w:p>
        </w:tc>
        <w:tc>
          <w:tcPr>
            <w:tcW w:w="941"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300</w:t>
            </w:r>
          </w:p>
        </w:tc>
        <w:tc>
          <w:tcPr>
            <w:tcW w:w="1199"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58,8</w:t>
            </w:r>
          </w:p>
        </w:tc>
      </w:tr>
      <w:tr w:rsidR="00081380" w:rsidRPr="004C0246" w:rsidTr="004102A5">
        <w:trPr>
          <w:trHeight w:val="315"/>
        </w:trPr>
        <w:tc>
          <w:tcPr>
            <w:tcW w:w="4410" w:type="dxa"/>
            <w:shd w:val="clear" w:color="auto" w:fill="auto"/>
            <w:vAlign w:val="center"/>
            <w:hideMark/>
          </w:tcPr>
          <w:p w:rsidR="00081380" w:rsidRPr="004C0246" w:rsidRDefault="00081380" w:rsidP="004102A5">
            <w:pPr>
              <w:spacing w:after="0" w:line="240" w:lineRule="auto"/>
              <w:jc w:val="both"/>
              <w:rPr>
                <w:rFonts w:ascii="Times New Roman" w:hAnsi="Times New Roman" w:cs="Times New Roman"/>
                <w:sz w:val="20"/>
                <w:szCs w:val="20"/>
              </w:rPr>
            </w:pPr>
            <w:r w:rsidRPr="004C0246">
              <w:rPr>
                <w:rFonts w:ascii="Times New Roman" w:hAnsi="Times New Roman" w:cs="Times New Roman"/>
                <w:sz w:val="20"/>
                <w:szCs w:val="20"/>
              </w:rPr>
              <w:t>Охрана семьи и детства</w:t>
            </w:r>
          </w:p>
        </w:tc>
        <w:tc>
          <w:tcPr>
            <w:tcW w:w="732" w:type="dxa"/>
            <w:shd w:val="clear" w:color="auto" w:fill="auto"/>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205</w:t>
            </w:r>
          </w:p>
        </w:tc>
        <w:tc>
          <w:tcPr>
            <w:tcW w:w="890"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10.04</w:t>
            </w:r>
          </w:p>
        </w:tc>
        <w:tc>
          <w:tcPr>
            <w:tcW w:w="1418" w:type="dxa"/>
            <w:shd w:val="clear" w:color="auto" w:fill="auto"/>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0000000000</w:t>
            </w:r>
          </w:p>
        </w:tc>
        <w:tc>
          <w:tcPr>
            <w:tcW w:w="941"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000</w:t>
            </w:r>
          </w:p>
        </w:tc>
        <w:tc>
          <w:tcPr>
            <w:tcW w:w="1199"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498,6</w:t>
            </w:r>
          </w:p>
        </w:tc>
      </w:tr>
      <w:tr w:rsidR="00081380" w:rsidRPr="004C0246" w:rsidTr="004102A5">
        <w:trPr>
          <w:trHeight w:val="645"/>
        </w:trPr>
        <w:tc>
          <w:tcPr>
            <w:tcW w:w="4410" w:type="dxa"/>
            <w:shd w:val="clear" w:color="auto" w:fill="auto"/>
            <w:vAlign w:val="center"/>
            <w:hideMark/>
          </w:tcPr>
          <w:p w:rsidR="00081380" w:rsidRPr="004C0246" w:rsidRDefault="00081380" w:rsidP="004102A5">
            <w:pPr>
              <w:spacing w:after="0" w:line="240" w:lineRule="auto"/>
              <w:jc w:val="both"/>
              <w:rPr>
                <w:rFonts w:ascii="Times New Roman" w:hAnsi="Times New Roman" w:cs="Times New Roman"/>
                <w:sz w:val="20"/>
                <w:szCs w:val="20"/>
              </w:rPr>
            </w:pPr>
            <w:r w:rsidRPr="004C0246">
              <w:rPr>
                <w:rFonts w:ascii="Times New Roman" w:hAnsi="Times New Roman" w:cs="Times New Roman"/>
                <w:sz w:val="20"/>
                <w:szCs w:val="20"/>
              </w:rPr>
              <w:t>Муниципальная программа "Развитие образования в муниципальном образовании "Облученский муниципальный район" на 2021-2023 годы"</w:t>
            </w:r>
          </w:p>
        </w:tc>
        <w:tc>
          <w:tcPr>
            <w:tcW w:w="732" w:type="dxa"/>
            <w:shd w:val="clear" w:color="auto" w:fill="auto"/>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205</w:t>
            </w:r>
          </w:p>
        </w:tc>
        <w:tc>
          <w:tcPr>
            <w:tcW w:w="890"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10.04</w:t>
            </w:r>
          </w:p>
        </w:tc>
        <w:tc>
          <w:tcPr>
            <w:tcW w:w="1418" w:type="dxa"/>
            <w:shd w:val="clear" w:color="auto" w:fill="auto"/>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0900000000</w:t>
            </w:r>
          </w:p>
        </w:tc>
        <w:tc>
          <w:tcPr>
            <w:tcW w:w="941"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000</w:t>
            </w:r>
          </w:p>
        </w:tc>
        <w:tc>
          <w:tcPr>
            <w:tcW w:w="1199"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498,6</w:t>
            </w:r>
          </w:p>
        </w:tc>
      </w:tr>
      <w:tr w:rsidR="00081380" w:rsidRPr="004C0246" w:rsidTr="004102A5">
        <w:trPr>
          <w:trHeight w:val="435"/>
        </w:trPr>
        <w:tc>
          <w:tcPr>
            <w:tcW w:w="4410" w:type="dxa"/>
            <w:shd w:val="clear" w:color="auto" w:fill="auto"/>
            <w:vAlign w:val="center"/>
            <w:hideMark/>
          </w:tcPr>
          <w:p w:rsidR="00081380" w:rsidRPr="004C0246" w:rsidRDefault="00081380" w:rsidP="004102A5">
            <w:pPr>
              <w:spacing w:after="0" w:line="240" w:lineRule="auto"/>
              <w:jc w:val="both"/>
              <w:rPr>
                <w:rFonts w:ascii="Times New Roman" w:hAnsi="Times New Roman" w:cs="Times New Roman"/>
                <w:sz w:val="20"/>
                <w:szCs w:val="20"/>
              </w:rPr>
            </w:pPr>
            <w:r w:rsidRPr="004C0246">
              <w:rPr>
                <w:rFonts w:ascii="Times New Roman" w:hAnsi="Times New Roman" w:cs="Times New Roman"/>
                <w:sz w:val="20"/>
                <w:szCs w:val="20"/>
              </w:rPr>
              <w:t>Подпрограмма "Развитие дошкольного образования"</w:t>
            </w:r>
          </w:p>
        </w:tc>
        <w:tc>
          <w:tcPr>
            <w:tcW w:w="732" w:type="dxa"/>
            <w:shd w:val="clear" w:color="auto" w:fill="auto"/>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205</w:t>
            </w:r>
          </w:p>
        </w:tc>
        <w:tc>
          <w:tcPr>
            <w:tcW w:w="890"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10.04</w:t>
            </w:r>
          </w:p>
        </w:tc>
        <w:tc>
          <w:tcPr>
            <w:tcW w:w="1418" w:type="dxa"/>
            <w:shd w:val="clear" w:color="auto" w:fill="auto"/>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0910000000</w:t>
            </w:r>
          </w:p>
        </w:tc>
        <w:tc>
          <w:tcPr>
            <w:tcW w:w="941"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000</w:t>
            </w:r>
          </w:p>
        </w:tc>
        <w:tc>
          <w:tcPr>
            <w:tcW w:w="1199"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498,6</w:t>
            </w:r>
          </w:p>
        </w:tc>
      </w:tr>
      <w:tr w:rsidR="00081380" w:rsidRPr="004C0246" w:rsidTr="004102A5">
        <w:trPr>
          <w:trHeight w:val="645"/>
        </w:trPr>
        <w:tc>
          <w:tcPr>
            <w:tcW w:w="4410" w:type="dxa"/>
            <w:shd w:val="clear" w:color="auto" w:fill="auto"/>
            <w:vAlign w:val="center"/>
            <w:hideMark/>
          </w:tcPr>
          <w:p w:rsidR="00081380" w:rsidRPr="004C0246" w:rsidRDefault="00081380" w:rsidP="004102A5">
            <w:pPr>
              <w:spacing w:after="0" w:line="240" w:lineRule="auto"/>
              <w:jc w:val="both"/>
              <w:rPr>
                <w:rFonts w:ascii="Times New Roman" w:hAnsi="Times New Roman" w:cs="Times New Roman"/>
                <w:sz w:val="20"/>
                <w:szCs w:val="20"/>
              </w:rPr>
            </w:pPr>
            <w:r w:rsidRPr="004C0246">
              <w:rPr>
                <w:rFonts w:ascii="Times New Roman" w:hAnsi="Times New Roman" w:cs="Times New Roman"/>
                <w:sz w:val="20"/>
                <w:szCs w:val="20"/>
              </w:rPr>
              <w:t>Основное мероприятие: "Обеспечение качества дошкольного образования в муниципальном образовании"</w:t>
            </w:r>
          </w:p>
        </w:tc>
        <w:tc>
          <w:tcPr>
            <w:tcW w:w="732" w:type="dxa"/>
            <w:shd w:val="clear" w:color="auto" w:fill="auto"/>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205</w:t>
            </w:r>
          </w:p>
        </w:tc>
        <w:tc>
          <w:tcPr>
            <w:tcW w:w="890"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10.04</w:t>
            </w:r>
          </w:p>
        </w:tc>
        <w:tc>
          <w:tcPr>
            <w:tcW w:w="1418" w:type="dxa"/>
            <w:shd w:val="clear" w:color="auto" w:fill="auto"/>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0910200000</w:t>
            </w:r>
          </w:p>
        </w:tc>
        <w:tc>
          <w:tcPr>
            <w:tcW w:w="941"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000</w:t>
            </w:r>
          </w:p>
        </w:tc>
        <w:tc>
          <w:tcPr>
            <w:tcW w:w="1199"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498,6</w:t>
            </w:r>
          </w:p>
        </w:tc>
      </w:tr>
      <w:tr w:rsidR="00081380" w:rsidRPr="004C0246" w:rsidTr="004102A5">
        <w:trPr>
          <w:trHeight w:val="855"/>
        </w:trPr>
        <w:tc>
          <w:tcPr>
            <w:tcW w:w="4410" w:type="dxa"/>
            <w:shd w:val="clear" w:color="auto" w:fill="auto"/>
            <w:vAlign w:val="center"/>
            <w:hideMark/>
          </w:tcPr>
          <w:p w:rsidR="00081380" w:rsidRPr="004C0246" w:rsidRDefault="00081380" w:rsidP="004102A5">
            <w:pPr>
              <w:spacing w:after="0" w:line="240" w:lineRule="auto"/>
              <w:jc w:val="both"/>
              <w:rPr>
                <w:rFonts w:ascii="Times New Roman" w:hAnsi="Times New Roman" w:cs="Times New Roman"/>
                <w:sz w:val="20"/>
                <w:szCs w:val="20"/>
              </w:rPr>
            </w:pPr>
            <w:r w:rsidRPr="004C0246">
              <w:rPr>
                <w:rFonts w:ascii="Times New Roman" w:hAnsi="Times New Roman" w:cs="Times New Roman"/>
                <w:sz w:val="20"/>
                <w:szCs w:val="20"/>
              </w:rPr>
              <w:t>Компенсация части родительской платы за присмотр и уход за детьми, осваивающими образовательные программы дошкольного образования в образовательных организациях</w:t>
            </w:r>
          </w:p>
        </w:tc>
        <w:tc>
          <w:tcPr>
            <w:tcW w:w="732" w:type="dxa"/>
            <w:shd w:val="clear" w:color="auto" w:fill="auto"/>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205</w:t>
            </w:r>
          </w:p>
        </w:tc>
        <w:tc>
          <w:tcPr>
            <w:tcW w:w="890"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10.04</w:t>
            </w:r>
          </w:p>
        </w:tc>
        <w:tc>
          <w:tcPr>
            <w:tcW w:w="1418" w:type="dxa"/>
            <w:shd w:val="clear" w:color="auto" w:fill="auto"/>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0910221000</w:t>
            </w:r>
          </w:p>
        </w:tc>
        <w:tc>
          <w:tcPr>
            <w:tcW w:w="941"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000</w:t>
            </w:r>
          </w:p>
        </w:tc>
        <w:tc>
          <w:tcPr>
            <w:tcW w:w="1199"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498,6</w:t>
            </w:r>
          </w:p>
        </w:tc>
      </w:tr>
      <w:tr w:rsidR="00081380" w:rsidRPr="004C0246" w:rsidTr="004102A5">
        <w:trPr>
          <w:trHeight w:val="435"/>
        </w:trPr>
        <w:tc>
          <w:tcPr>
            <w:tcW w:w="4410" w:type="dxa"/>
            <w:shd w:val="clear" w:color="auto" w:fill="auto"/>
            <w:vAlign w:val="center"/>
            <w:hideMark/>
          </w:tcPr>
          <w:p w:rsidR="00081380" w:rsidRPr="004C0246" w:rsidRDefault="00081380" w:rsidP="004102A5">
            <w:pPr>
              <w:spacing w:after="0" w:line="240" w:lineRule="auto"/>
              <w:jc w:val="both"/>
              <w:rPr>
                <w:rFonts w:ascii="Times New Roman" w:hAnsi="Times New Roman" w:cs="Times New Roman"/>
                <w:sz w:val="20"/>
                <w:szCs w:val="20"/>
              </w:rPr>
            </w:pPr>
            <w:r w:rsidRPr="004C0246">
              <w:rPr>
                <w:rFonts w:ascii="Times New Roman" w:hAnsi="Times New Roman" w:cs="Times New Roman"/>
                <w:sz w:val="20"/>
                <w:szCs w:val="20"/>
              </w:rPr>
              <w:t>Социальное обеспечение и иные выплаты населению</w:t>
            </w:r>
          </w:p>
        </w:tc>
        <w:tc>
          <w:tcPr>
            <w:tcW w:w="732" w:type="dxa"/>
            <w:shd w:val="clear" w:color="auto" w:fill="auto"/>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205</w:t>
            </w:r>
          </w:p>
        </w:tc>
        <w:tc>
          <w:tcPr>
            <w:tcW w:w="890"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10.04</w:t>
            </w:r>
          </w:p>
        </w:tc>
        <w:tc>
          <w:tcPr>
            <w:tcW w:w="1418" w:type="dxa"/>
            <w:shd w:val="clear" w:color="auto" w:fill="auto"/>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0910221000</w:t>
            </w:r>
          </w:p>
        </w:tc>
        <w:tc>
          <w:tcPr>
            <w:tcW w:w="941"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300</w:t>
            </w:r>
          </w:p>
        </w:tc>
        <w:tc>
          <w:tcPr>
            <w:tcW w:w="1199"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498,6</w:t>
            </w:r>
          </w:p>
        </w:tc>
      </w:tr>
      <w:tr w:rsidR="00081380" w:rsidRPr="004C0246" w:rsidTr="004102A5">
        <w:trPr>
          <w:trHeight w:val="315"/>
        </w:trPr>
        <w:tc>
          <w:tcPr>
            <w:tcW w:w="4410" w:type="dxa"/>
            <w:shd w:val="clear" w:color="auto" w:fill="auto"/>
            <w:vAlign w:val="center"/>
            <w:hideMark/>
          </w:tcPr>
          <w:p w:rsidR="00081380" w:rsidRPr="004C0246" w:rsidRDefault="00081380" w:rsidP="004102A5">
            <w:pPr>
              <w:spacing w:after="0" w:line="240" w:lineRule="auto"/>
              <w:jc w:val="both"/>
              <w:rPr>
                <w:rFonts w:ascii="Times New Roman" w:hAnsi="Times New Roman" w:cs="Times New Roman"/>
                <w:sz w:val="20"/>
                <w:szCs w:val="20"/>
              </w:rPr>
            </w:pPr>
            <w:r w:rsidRPr="004C0246">
              <w:rPr>
                <w:rFonts w:ascii="Times New Roman" w:hAnsi="Times New Roman" w:cs="Times New Roman"/>
                <w:sz w:val="20"/>
                <w:szCs w:val="20"/>
              </w:rPr>
              <w:t>Физическая культура и спорт</w:t>
            </w:r>
          </w:p>
        </w:tc>
        <w:tc>
          <w:tcPr>
            <w:tcW w:w="732" w:type="dxa"/>
            <w:shd w:val="clear" w:color="auto" w:fill="auto"/>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205</w:t>
            </w:r>
          </w:p>
        </w:tc>
        <w:tc>
          <w:tcPr>
            <w:tcW w:w="890"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11.00</w:t>
            </w:r>
          </w:p>
        </w:tc>
        <w:tc>
          <w:tcPr>
            <w:tcW w:w="1418" w:type="dxa"/>
            <w:shd w:val="clear" w:color="auto" w:fill="auto"/>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0000000000</w:t>
            </w:r>
          </w:p>
        </w:tc>
        <w:tc>
          <w:tcPr>
            <w:tcW w:w="941"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000</w:t>
            </w:r>
          </w:p>
        </w:tc>
        <w:tc>
          <w:tcPr>
            <w:tcW w:w="1199"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241,9</w:t>
            </w:r>
          </w:p>
        </w:tc>
      </w:tr>
      <w:tr w:rsidR="00081380" w:rsidRPr="004C0246" w:rsidTr="004102A5">
        <w:trPr>
          <w:trHeight w:val="315"/>
        </w:trPr>
        <w:tc>
          <w:tcPr>
            <w:tcW w:w="4410" w:type="dxa"/>
            <w:shd w:val="clear" w:color="auto" w:fill="auto"/>
            <w:vAlign w:val="center"/>
            <w:hideMark/>
          </w:tcPr>
          <w:p w:rsidR="00081380" w:rsidRPr="004C0246" w:rsidRDefault="00081380" w:rsidP="004102A5">
            <w:pPr>
              <w:spacing w:after="0" w:line="240" w:lineRule="auto"/>
              <w:jc w:val="both"/>
              <w:rPr>
                <w:rFonts w:ascii="Times New Roman" w:hAnsi="Times New Roman" w:cs="Times New Roman"/>
                <w:sz w:val="20"/>
                <w:szCs w:val="20"/>
              </w:rPr>
            </w:pPr>
            <w:r w:rsidRPr="004C0246">
              <w:rPr>
                <w:rFonts w:ascii="Times New Roman" w:hAnsi="Times New Roman" w:cs="Times New Roman"/>
                <w:sz w:val="20"/>
                <w:szCs w:val="20"/>
              </w:rPr>
              <w:t>Массовый спорт</w:t>
            </w:r>
          </w:p>
        </w:tc>
        <w:tc>
          <w:tcPr>
            <w:tcW w:w="732" w:type="dxa"/>
            <w:shd w:val="clear" w:color="auto" w:fill="auto"/>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205</w:t>
            </w:r>
          </w:p>
        </w:tc>
        <w:tc>
          <w:tcPr>
            <w:tcW w:w="890"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11.02</w:t>
            </w:r>
          </w:p>
        </w:tc>
        <w:tc>
          <w:tcPr>
            <w:tcW w:w="1418" w:type="dxa"/>
            <w:shd w:val="clear" w:color="auto" w:fill="auto"/>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0000000000</w:t>
            </w:r>
          </w:p>
        </w:tc>
        <w:tc>
          <w:tcPr>
            <w:tcW w:w="941"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000</w:t>
            </w:r>
          </w:p>
        </w:tc>
        <w:tc>
          <w:tcPr>
            <w:tcW w:w="1199"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241,9</w:t>
            </w:r>
          </w:p>
        </w:tc>
      </w:tr>
      <w:tr w:rsidR="00081380" w:rsidRPr="004C0246" w:rsidTr="004102A5">
        <w:trPr>
          <w:trHeight w:val="645"/>
        </w:trPr>
        <w:tc>
          <w:tcPr>
            <w:tcW w:w="4410" w:type="dxa"/>
            <w:shd w:val="clear" w:color="auto" w:fill="auto"/>
            <w:vAlign w:val="center"/>
            <w:hideMark/>
          </w:tcPr>
          <w:p w:rsidR="00081380" w:rsidRPr="004C0246" w:rsidRDefault="00081380" w:rsidP="004102A5">
            <w:pPr>
              <w:spacing w:after="0" w:line="240" w:lineRule="auto"/>
              <w:jc w:val="both"/>
              <w:rPr>
                <w:rFonts w:ascii="Times New Roman" w:hAnsi="Times New Roman" w:cs="Times New Roman"/>
                <w:sz w:val="20"/>
                <w:szCs w:val="20"/>
              </w:rPr>
            </w:pPr>
            <w:r w:rsidRPr="004C0246">
              <w:rPr>
                <w:rFonts w:ascii="Times New Roman" w:hAnsi="Times New Roman" w:cs="Times New Roman"/>
                <w:sz w:val="20"/>
                <w:szCs w:val="20"/>
              </w:rPr>
              <w:lastRenderedPageBreak/>
              <w:t>Муниципальная программа "Развитие образования в муниципальном образовании "Облученский муниципальный район" на 2021-2023 годы"</w:t>
            </w:r>
          </w:p>
        </w:tc>
        <w:tc>
          <w:tcPr>
            <w:tcW w:w="732" w:type="dxa"/>
            <w:shd w:val="clear" w:color="auto" w:fill="auto"/>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205</w:t>
            </w:r>
          </w:p>
        </w:tc>
        <w:tc>
          <w:tcPr>
            <w:tcW w:w="890"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11.02</w:t>
            </w:r>
          </w:p>
        </w:tc>
        <w:tc>
          <w:tcPr>
            <w:tcW w:w="1418" w:type="dxa"/>
            <w:shd w:val="clear" w:color="auto" w:fill="auto"/>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0900000000</w:t>
            </w:r>
          </w:p>
        </w:tc>
        <w:tc>
          <w:tcPr>
            <w:tcW w:w="941"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000</w:t>
            </w:r>
          </w:p>
        </w:tc>
        <w:tc>
          <w:tcPr>
            <w:tcW w:w="1199"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241,9</w:t>
            </w:r>
          </w:p>
        </w:tc>
      </w:tr>
      <w:tr w:rsidR="00081380" w:rsidRPr="004C0246" w:rsidTr="004102A5">
        <w:trPr>
          <w:trHeight w:val="645"/>
        </w:trPr>
        <w:tc>
          <w:tcPr>
            <w:tcW w:w="4410" w:type="dxa"/>
            <w:shd w:val="clear" w:color="auto" w:fill="auto"/>
            <w:vAlign w:val="center"/>
            <w:hideMark/>
          </w:tcPr>
          <w:p w:rsidR="00081380" w:rsidRPr="004C0246" w:rsidRDefault="00081380" w:rsidP="004102A5">
            <w:pPr>
              <w:spacing w:after="0" w:line="240" w:lineRule="auto"/>
              <w:jc w:val="both"/>
              <w:rPr>
                <w:rFonts w:ascii="Times New Roman" w:hAnsi="Times New Roman" w:cs="Times New Roman"/>
                <w:sz w:val="20"/>
                <w:szCs w:val="20"/>
              </w:rPr>
            </w:pPr>
            <w:r w:rsidRPr="004C0246">
              <w:rPr>
                <w:rFonts w:ascii="Times New Roman" w:hAnsi="Times New Roman" w:cs="Times New Roman"/>
                <w:sz w:val="20"/>
                <w:szCs w:val="20"/>
              </w:rPr>
              <w:t>Подпрограмма "Капитальный ремонт зданий и пришкольных территорий учреждений образования"</w:t>
            </w:r>
          </w:p>
        </w:tc>
        <w:tc>
          <w:tcPr>
            <w:tcW w:w="732" w:type="dxa"/>
            <w:shd w:val="clear" w:color="auto" w:fill="auto"/>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205</w:t>
            </w:r>
          </w:p>
        </w:tc>
        <w:tc>
          <w:tcPr>
            <w:tcW w:w="890"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11.02</w:t>
            </w:r>
          </w:p>
        </w:tc>
        <w:tc>
          <w:tcPr>
            <w:tcW w:w="1418" w:type="dxa"/>
            <w:shd w:val="clear" w:color="auto" w:fill="auto"/>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0950000000</w:t>
            </w:r>
          </w:p>
        </w:tc>
        <w:tc>
          <w:tcPr>
            <w:tcW w:w="941"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000</w:t>
            </w:r>
          </w:p>
        </w:tc>
        <w:tc>
          <w:tcPr>
            <w:tcW w:w="1199"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241,9</w:t>
            </w:r>
          </w:p>
        </w:tc>
      </w:tr>
      <w:tr w:rsidR="00081380" w:rsidRPr="004C0246" w:rsidTr="004102A5">
        <w:trPr>
          <w:trHeight w:val="1065"/>
        </w:trPr>
        <w:tc>
          <w:tcPr>
            <w:tcW w:w="4410" w:type="dxa"/>
            <w:shd w:val="clear" w:color="auto" w:fill="auto"/>
            <w:vAlign w:val="center"/>
            <w:hideMark/>
          </w:tcPr>
          <w:p w:rsidR="00081380" w:rsidRPr="004C0246" w:rsidRDefault="00081380" w:rsidP="004102A5">
            <w:pPr>
              <w:spacing w:after="0" w:line="240" w:lineRule="auto"/>
              <w:jc w:val="both"/>
              <w:rPr>
                <w:rFonts w:ascii="Times New Roman" w:hAnsi="Times New Roman" w:cs="Times New Roman"/>
                <w:sz w:val="20"/>
                <w:szCs w:val="20"/>
              </w:rPr>
            </w:pPr>
            <w:r w:rsidRPr="004C0246">
              <w:rPr>
                <w:rFonts w:ascii="Times New Roman" w:hAnsi="Times New Roman" w:cs="Times New Roman"/>
                <w:sz w:val="20"/>
                <w:szCs w:val="20"/>
              </w:rPr>
              <w:t xml:space="preserve">Основное мероприятие: "Разработка проектной документации и капитальный ремонт пришкольной территории МБОУ СОО "Школа № 2 </w:t>
            </w:r>
            <w:proofErr w:type="spellStart"/>
            <w:r w:rsidRPr="004C0246">
              <w:rPr>
                <w:rFonts w:ascii="Times New Roman" w:hAnsi="Times New Roman" w:cs="Times New Roman"/>
                <w:sz w:val="20"/>
                <w:szCs w:val="20"/>
              </w:rPr>
              <w:t>г</w:t>
            </w:r>
            <w:proofErr w:type="gramStart"/>
            <w:r w:rsidRPr="004C0246">
              <w:rPr>
                <w:rFonts w:ascii="Times New Roman" w:hAnsi="Times New Roman" w:cs="Times New Roman"/>
                <w:sz w:val="20"/>
                <w:szCs w:val="20"/>
              </w:rPr>
              <w:t>.О</w:t>
            </w:r>
            <w:proofErr w:type="gramEnd"/>
            <w:r w:rsidRPr="004C0246">
              <w:rPr>
                <w:rFonts w:ascii="Times New Roman" w:hAnsi="Times New Roman" w:cs="Times New Roman"/>
                <w:sz w:val="20"/>
                <w:szCs w:val="20"/>
              </w:rPr>
              <w:t>блучье</w:t>
            </w:r>
            <w:proofErr w:type="spellEnd"/>
            <w:r w:rsidRPr="004C0246">
              <w:rPr>
                <w:rFonts w:ascii="Times New Roman" w:hAnsi="Times New Roman" w:cs="Times New Roman"/>
                <w:sz w:val="20"/>
                <w:szCs w:val="20"/>
              </w:rPr>
              <w:t>" Облученского муниципального района Еврейской автономной области"</w:t>
            </w:r>
          </w:p>
        </w:tc>
        <w:tc>
          <w:tcPr>
            <w:tcW w:w="732" w:type="dxa"/>
            <w:shd w:val="clear" w:color="auto" w:fill="auto"/>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205</w:t>
            </w:r>
          </w:p>
        </w:tc>
        <w:tc>
          <w:tcPr>
            <w:tcW w:w="890"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11.02</w:t>
            </w:r>
          </w:p>
        </w:tc>
        <w:tc>
          <w:tcPr>
            <w:tcW w:w="1418" w:type="dxa"/>
            <w:shd w:val="clear" w:color="auto" w:fill="auto"/>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0950100000</w:t>
            </w:r>
          </w:p>
        </w:tc>
        <w:tc>
          <w:tcPr>
            <w:tcW w:w="941"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000</w:t>
            </w:r>
          </w:p>
        </w:tc>
        <w:tc>
          <w:tcPr>
            <w:tcW w:w="1199"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241,9</w:t>
            </w:r>
          </w:p>
        </w:tc>
      </w:tr>
      <w:tr w:rsidR="00081380" w:rsidRPr="004C0246" w:rsidTr="004102A5">
        <w:trPr>
          <w:trHeight w:val="855"/>
        </w:trPr>
        <w:tc>
          <w:tcPr>
            <w:tcW w:w="4410" w:type="dxa"/>
            <w:shd w:val="clear" w:color="auto" w:fill="auto"/>
            <w:vAlign w:val="center"/>
            <w:hideMark/>
          </w:tcPr>
          <w:p w:rsidR="00081380" w:rsidRPr="004C0246" w:rsidRDefault="00081380" w:rsidP="004102A5">
            <w:pPr>
              <w:spacing w:after="0" w:line="240" w:lineRule="auto"/>
              <w:jc w:val="both"/>
              <w:rPr>
                <w:rFonts w:ascii="Times New Roman" w:hAnsi="Times New Roman" w:cs="Times New Roman"/>
                <w:sz w:val="20"/>
                <w:szCs w:val="20"/>
              </w:rPr>
            </w:pPr>
            <w:r w:rsidRPr="004C0246">
              <w:rPr>
                <w:rFonts w:ascii="Times New Roman" w:hAnsi="Times New Roman" w:cs="Times New Roman"/>
                <w:sz w:val="20"/>
                <w:szCs w:val="20"/>
              </w:rPr>
              <w:t xml:space="preserve">Реализация </w:t>
            </w:r>
            <w:proofErr w:type="gramStart"/>
            <w:r w:rsidRPr="004C0246">
              <w:rPr>
                <w:rFonts w:ascii="Times New Roman" w:hAnsi="Times New Roman" w:cs="Times New Roman"/>
                <w:sz w:val="20"/>
                <w:szCs w:val="20"/>
              </w:rPr>
              <w:t>мероприятий планов социального развития центров экономического роста субъектов Российской</w:t>
            </w:r>
            <w:proofErr w:type="gramEnd"/>
            <w:r w:rsidRPr="004C0246">
              <w:rPr>
                <w:rFonts w:ascii="Times New Roman" w:hAnsi="Times New Roman" w:cs="Times New Roman"/>
                <w:sz w:val="20"/>
                <w:szCs w:val="20"/>
              </w:rPr>
              <w:t xml:space="preserve"> Федерации, входящих в состав Дальневосточного федерального округа</w:t>
            </w:r>
          </w:p>
        </w:tc>
        <w:tc>
          <w:tcPr>
            <w:tcW w:w="732" w:type="dxa"/>
            <w:shd w:val="clear" w:color="auto" w:fill="auto"/>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205</w:t>
            </w:r>
          </w:p>
        </w:tc>
        <w:tc>
          <w:tcPr>
            <w:tcW w:w="890"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11.02</w:t>
            </w:r>
          </w:p>
        </w:tc>
        <w:tc>
          <w:tcPr>
            <w:tcW w:w="1418" w:type="dxa"/>
            <w:shd w:val="clear" w:color="auto" w:fill="auto"/>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0950155050</w:t>
            </w:r>
          </w:p>
        </w:tc>
        <w:tc>
          <w:tcPr>
            <w:tcW w:w="941"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000</w:t>
            </w:r>
          </w:p>
        </w:tc>
        <w:tc>
          <w:tcPr>
            <w:tcW w:w="1199"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241,9</w:t>
            </w:r>
          </w:p>
        </w:tc>
      </w:tr>
      <w:tr w:rsidR="00081380" w:rsidRPr="004C0246" w:rsidTr="004102A5">
        <w:trPr>
          <w:trHeight w:val="645"/>
        </w:trPr>
        <w:tc>
          <w:tcPr>
            <w:tcW w:w="4410" w:type="dxa"/>
            <w:shd w:val="clear" w:color="auto" w:fill="auto"/>
            <w:vAlign w:val="center"/>
            <w:hideMark/>
          </w:tcPr>
          <w:p w:rsidR="00081380" w:rsidRPr="004C0246" w:rsidRDefault="00081380" w:rsidP="004102A5">
            <w:pPr>
              <w:spacing w:after="0" w:line="240" w:lineRule="auto"/>
              <w:jc w:val="both"/>
              <w:rPr>
                <w:rFonts w:ascii="Times New Roman" w:hAnsi="Times New Roman" w:cs="Times New Roman"/>
                <w:sz w:val="20"/>
                <w:szCs w:val="20"/>
              </w:rPr>
            </w:pPr>
            <w:r w:rsidRPr="004C0246">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732" w:type="dxa"/>
            <w:shd w:val="clear" w:color="auto" w:fill="auto"/>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205</w:t>
            </w:r>
          </w:p>
        </w:tc>
        <w:tc>
          <w:tcPr>
            <w:tcW w:w="890"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11.02</w:t>
            </w:r>
          </w:p>
        </w:tc>
        <w:tc>
          <w:tcPr>
            <w:tcW w:w="1418" w:type="dxa"/>
            <w:shd w:val="clear" w:color="auto" w:fill="auto"/>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0950155050</w:t>
            </w:r>
          </w:p>
        </w:tc>
        <w:tc>
          <w:tcPr>
            <w:tcW w:w="941"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600</w:t>
            </w:r>
          </w:p>
        </w:tc>
        <w:tc>
          <w:tcPr>
            <w:tcW w:w="1199"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241,9</w:t>
            </w:r>
          </w:p>
        </w:tc>
      </w:tr>
      <w:tr w:rsidR="00081380" w:rsidRPr="004C0246" w:rsidTr="004102A5">
        <w:trPr>
          <w:trHeight w:val="645"/>
        </w:trPr>
        <w:tc>
          <w:tcPr>
            <w:tcW w:w="4410" w:type="dxa"/>
            <w:shd w:val="clear" w:color="auto" w:fill="auto"/>
            <w:vAlign w:val="center"/>
            <w:hideMark/>
          </w:tcPr>
          <w:p w:rsidR="00081380" w:rsidRPr="004C0246" w:rsidRDefault="00081380" w:rsidP="004102A5">
            <w:pPr>
              <w:spacing w:after="0" w:line="240" w:lineRule="auto"/>
              <w:jc w:val="both"/>
              <w:rPr>
                <w:rFonts w:ascii="Times New Roman" w:hAnsi="Times New Roman" w:cs="Times New Roman"/>
                <w:sz w:val="20"/>
                <w:szCs w:val="20"/>
              </w:rPr>
            </w:pPr>
            <w:r w:rsidRPr="004C0246">
              <w:rPr>
                <w:rFonts w:ascii="Times New Roman" w:hAnsi="Times New Roman" w:cs="Times New Roman"/>
                <w:sz w:val="20"/>
                <w:szCs w:val="20"/>
              </w:rPr>
              <w:t>Собрание депутатов муниципального образования "Облученский муниципальный район" Еврейской автономной области</w:t>
            </w:r>
          </w:p>
        </w:tc>
        <w:tc>
          <w:tcPr>
            <w:tcW w:w="732" w:type="dxa"/>
            <w:shd w:val="clear" w:color="auto" w:fill="auto"/>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206</w:t>
            </w:r>
          </w:p>
        </w:tc>
        <w:tc>
          <w:tcPr>
            <w:tcW w:w="890"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00.00</w:t>
            </w:r>
          </w:p>
        </w:tc>
        <w:tc>
          <w:tcPr>
            <w:tcW w:w="1418" w:type="dxa"/>
            <w:shd w:val="clear" w:color="auto" w:fill="auto"/>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0000000000</w:t>
            </w:r>
          </w:p>
        </w:tc>
        <w:tc>
          <w:tcPr>
            <w:tcW w:w="941"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000</w:t>
            </w:r>
          </w:p>
        </w:tc>
        <w:tc>
          <w:tcPr>
            <w:tcW w:w="1199"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3 917,3</w:t>
            </w:r>
          </w:p>
        </w:tc>
      </w:tr>
      <w:tr w:rsidR="00081380" w:rsidRPr="004C0246" w:rsidTr="004102A5">
        <w:trPr>
          <w:trHeight w:val="315"/>
        </w:trPr>
        <w:tc>
          <w:tcPr>
            <w:tcW w:w="4410" w:type="dxa"/>
            <w:shd w:val="clear" w:color="auto" w:fill="auto"/>
            <w:vAlign w:val="center"/>
            <w:hideMark/>
          </w:tcPr>
          <w:p w:rsidR="00081380" w:rsidRPr="004C0246" w:rsidRDefault="00081380" w:rsidP="004102A5">
            <w:pPr>
              <w:spacing w:after="0" w:line="240" w:lineRule="auto"/>
              <w:jc w:val="both"/>
              <w:rPr>
                <w:rFonts w:ascii="Times New Roman" w:hAnsi="Times New Roman" w:cs="Times New Roman"/>
                <w:sz w:val="20"/>
                <w:szCs w:val="20"/>
              </w:rPr>
            </w:pPr>
            <w:r w:rsidRPr="004C0246">
              <w:rPr>
                <w:rFonts w:ascii="Times New Roman" w:hAnsi="Times New Roman" w:cs="Times New Roman"/>
                <w:sz w:val="20"/>
                <w:szCs w:val="20"/>
              </w:rPr>
              <w:t>Общегосударственные вопросы</w:t>
            </w:r>
          </w:p>
        </w:tc>
        <w:tc>
          <w:tcPr>
            <w:tcW w:w="732" w:type="dxa"/>
            <w:shd w:val="clear" w:color="auto" w:fill="auto"/>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206</w:t>
            </w:r>
          </w:p>
        </w:tc>
        <w:tc>
          <w:tcPr>
            <w:tcW w:w="890"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01.00</w:t>
            </w:r>
          </w:p>
        </w:tc>
        <w:tc>
          <w:tcPr>
            <w:tcW w:w="1418" w:type="dxa"/>
            <w:shd w:val="clear" w:color="auto" w:fill="auto"/>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0000000000</w:t>
            </w:r>
          </w:p>
        </w:tc>
        <w:tc>
          <w:tcPr>
            <w:tcW w:w="941"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000</w:t>
            </w:r>
          </w:p>
        </w:tc>
        <w:tc>
          <w:tcPr>
            <w:tcW w:w="1199"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3 917,3</w:t>
            </w:r>
          </w:p>
        </w:tc>
      </w:tr>
      <w:tr w:rsidR="00081380" w:rsidRPr="004C0246" w:rsidTr="004102A5">
        <w:trPr>
          <w:trHeight w:val="855"/>
        </w:trPr>
        <w:tc>
          <w:tcPr>
            <w:tcW w:w="4410" w:type="dxa"/>
            <w:shd w:val="clear" w:color="auto" w:fill="auto"/>
            <w:vAlign w:val="center"/>
            <w:hideMark/>
          </w:tcPr>
          <w:p w:rsidR="00081380" w:rsidRPr="004C0246" w:rsidRDefault="00081380" w:rsidP="004102A5">
            <w:pPr>
              <w:spacing w:after="0" w:line="240" w:lineRule="auto"/>
              <w:jc w:val="both"/>
              <w:rPr>
                <w:rFonts w:ascii="Times New Roman" w:hAnsi="Times New Roman" w:cs="Times New Roman"/>
                <w:sz w:val="20"/>
                <w:szCs w:val="20"/>
              </w:rPr>
            </w:pPr>
            <w:r w:rsidRPr="004C0246">
              <w:rPr>
                <w:rFonts w:ascii="Times New Roman" w:hAnsi="Times New Roman" w:cs="Times New Roman"/>
                <w:sz w:val="20"/>
                <w:szCs w:val="2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732" w:type="dxa"/>
            <w:shd w:val="clear" w:color="auto" w:fill="auto"/>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206</w:t>
            </w:r>
          </w:p>
        </w:tc>
        <w:tc>
          <w:tcPr>
            <w:tcW w:w="890"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01.03</w:t>
            </w:r>
          </w:p>
        </w:tc>
        <w:tc>
          <w:tcPr>
            <w:tcW w:w="1418" w:type="dxa"/>
            <w:shd w:val="clear" w:color="auto" w:fill="auto"/>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0000000000</w:t>
            </w:r>
          </w:p>
        </w:tc>
        <w:tc>
          <w:tcPr>
            <w:tcW w:w="941"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000</w:t>
            </w:r>
          </w:p>
        </w:tc>
        <w:tc>
          <w:tcPr>
            <w:tcW w:w="1199"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3 917,3</w:t>
            </w:r>
          </w:p>
        </w:tc>
      </w:tr>
      <w:tr w:rsidR="00081380" w:rsidRPr="004C0246" w:rsidTr="004102A5">
        <w:trPr>
          <w:trHeight w:val="645"/>
        </w:trPr>
        <w:tc>
          <w:tcPr>
            <w:tcW w:w="4410" w:type="dxa"/>
            <w:shd w:val="clear" w:color="auto" w:fill="auto"/>
            <w:vAlign w:val="center"/>
            <w:hideMark/>
          </w:tcPr>
          <w:p w:rsidR="00081380" w:rsidRPr="004C0246" w:rsidRDefault="00081380" w:rsidP="004102A5">
            <w:pPr>
              <w:spacing w:after="0" w:line="240" w:lineRule="auto"/>
              <w:jc w:val="both"/>
              <w:rPr>
                <w:rFonts w:ascii="Times New Roman" w:hAnsi="Times New Roman" w:cs="Times New Roman"/>
                <w:sz w:val="20"/>
                <w:szCs w:val="20"/>
              </w:rPr>
            </w:pPr>
            <w:r w:rsidRPr="004C0246">
              <w:rPr>
                <w:rFonts w:ascii="Times New Roman" w:hAnsi="Times New Roman" w:cs="Times New Roman"/>
                <w:sz w:val="20"/>
                <w:szCs w:val="20"/>
              </w:rPr>
              <w:t>Непрограммные направления деятельности органов и должностных лиц местного самоуправления</w:t>
            </w:r>
          </w:p>
        </w:tc>
        <w:tc>
          <w:tcPr>
            <w:tcW w:w="732" w:type="dxa"/>
            <w:shd w:val="clear" w:color="auto" w:fill="auto"/>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206</w:t>
            </w:r>
          </w:p>
        </w:tc>
        <w:tc>
          <w:tcPr>
            <w:tcW w:w="890"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01.03</w:t>
            </w:r>
          </w:p>
        </w:tc>
        <w:tc>
          <w:tcPr>
            <w:tcW w:w="1418" w:type="dxa"/>
            <w:shd w:val="clear" w:color="auto" w:fill="auto"/>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9900000000</w:t>
            </w:r>
          </w:p>
        </w:tc>
        <w:tc>
          <w:tcPr>
            <w:tcW w:w="941"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000</w:t>
            </w:r>
          </w:p>
        </w:tc>
        <w:tc>
          <w:tcPr>
            <w:tcW w:w="1199"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3 917,3</w:t>
            </w:r>
          </w:p>
        </w:tc>
      </w:tr>
      <w:tr w:rsidR="00081380" w:rsidRPr="004C0246" w:rsidTr="004102A5">
        <w:trPr>
          <w:trHeight w:val="435"/>
        </w:trPr>
        <w:tc>
          <w:tcPr>
            <w:tcW w:w="4410" w:type="dxa"/>
            <w:shd w:val="clear" w:color="auto" w:fill="auto"/>
            <w:vAlign w:val="center"/>
            <w:hideMark/>
          </w:tcPr>
          <w:p w:rsidR="00081380" w:rsidRPr="004C0246" w:rsidRDefault="00081380" w:rsidP="004102A5">
            <w:pPr>
              <w:spacing w:after="0" w:line="240" w:lineRule="auto"/>
              <w:jc w:val="both"/>
              <w:rPr>
                <w:rFonts w:ascii="Times New Roman" w:hAnsi="Times New Roman" w:cs="Times New Roman"/>
                <w:sz w:val="20"/>
                <w:szCs w:val="20"/>
              </w:rPr>
            </w:pPr>
            <w:r w:rsidRPr="004C0246">
              <w:rPr>
                <w:rFonts w:ascii="Times New Roman" w:hAnsi="Times New Roman" w:cs="Times New Roman"/>
                <w:sz w:val="20"/>
                <w:szCs w:val="20"/>
              </w:rPr>
              <w:t>Функционирование представительных органов муниципального образования</w:t>
            </w:r>
          </w:p>
        </w:tc>
        <w:tc>
          <w:tcPr>
            <w:tcW w:w="732" w:type="dxa"/>
            <w:shd w:val="clear" w:color="auto" w:fill="auto"/>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206</w:t>
            </w:r>
          </w:p>
        </w:tc>
        <w:tc>
          <w:tcPr>
            <w:tcW w:w="890"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01.03</w:t>
            </w:r>
          </w:p>
        </w:tc>
        <w:tc>
          <w:tcPr>
            <w:tcW w:w="1418" w:type="dxa"/>
            <w:shd w:val="clear" w:color="auto" w:fill="auto"/>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9920000000</w:t>
            </w:r>
          </w:p>
        </w:tc>
        <w:tc>
          <w:tcPr>
            <w:tcW w:w="941"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000</w:t>
            </w:r>
          </w:p>
        </w:tc>
        <w:tc>
          <w:tcPr>
            <w:tcW w:w="1199"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3 917,3</w:t>
            </w:r>
          </w:p>
        </w:tc>
      </w:tr>
      <w:tr w:rsidR="00081380" w:rsidRPr="004C0246" w:rsidTr="004102A5">
        <w:trPr>
          <w:trHeight w:val="435"/>
        </w:trPr>
        <w:tc>
          <w:tcPr>
            <w:tcW w:w="4410" w:type="dxa"/>
            <w:shd w:val="clear" w:color="auto" w:fill="auto"/>
            <w:vAlign w:val="center"/>
            <w:hideMark/>
          </w:tcPr>
          <w:p w:rsidR="00081380" w:rsidRPr="004C0246" w:rsidRDefault="00081380" w:rsidP="004102A5">
            <w:pPr>
              <w:spacing w:after="0" w:line="240" w:lineRule="auto"/>
              <w:jc w:val="both"/>
              <w:rPr>
                <w:rFonts w:ascii="Times New Roman" w:hAnsi="Times New Roman" w:cs="Times New Roman"/>
                <w:sz w:val="20"/>
                <w:szCs w:val="20"/>
              </w:rPr>
            </w:pPr>
            <w:r w:rsidRPr="004C0246">
              <w:rPr>
                <w:rFonts w:ascii="Times New Roman" w:hAnsi="Times New Roman" w:cs="Times New Roman"/>
                <w:sz w:val="20"/>
                <w:szCs w:val="20"/>
              </w:rPr>
              <w:t>Председатель представительного органа местного самоуправления</w:t>
            </w:r>
          </w:p>
        </w:tc>
        <w:tc>
          <w:tcPr>
            <w:tcW w:w="732" w:type="dxa"/>
            <w:shd w:val="clear" w:color="auto" w:fill="auto"/>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206</w:t>
            </w:r>
          </w:p>
        </w:tc>
        <w:tc>
          <w:tcPr>
            <w:tcW w:w="890"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01.03</w:t>
            </w:r>
          </w:p>
        </w:tc>
        <w:tc>
          <w:tcPr>
            <w:tcW w:w="1418" w:type="dxa"/>
            <w:shd w:val="clear" w:color="auto" w:fill="auto"/>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9920010020</w:t>
            </w:r>
          </w:p>
        </w:tc>
        <w:tc>
          <w:tcPr>
            <w:tcW w:w="941"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000</w:t>
            </w:r>
          </w:p>
        </w:tc>
        <w:tc>
          <w:tcPr>
            <w:tcW w:w="1199"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2 027,8</w:t>
            </w:r>
          </w:p>
        </w:tc>
      </w:tr>
      <w:tr w:rsidR="00081380" w:rsidRPr="004C0246" w:rsidTr="004102A5">
        <w:trPr>
          <w:trHeight w:val="1065"/>
        </w:trPr>
        <w:tc>
          <w:tcPr>
            <w:tcW w:w="4410" w:type="dxa"/>
            <w:shd w:val="clear" w:color="auto" w:fill="auto"/>
            <w:vAlign w:val="center"/>
            <w:hideMark/>
          </w:tcPr>
          <w:p w:rsidR="00081380" w:rsidRPr="004C0246" w:rsidRDefault="00081380" w:rsidP="004102A5">
            <w:pPr>
              <w:spacing w:after="0" w:line="240" w:lineRule="auto"/>
              <w:jc w:val="both"/>
              <w:rPr>
                <w:rFonts w:ascii="Times New Roman" w:hAnsi="Times New Roman" w:cs="Times New Roman"/>
                <w:sz w:val="20"/>
                <w:szCs w:val="20"/>
              </w:rPr>
            </w:pPr>
            <w:r w:rsidRPr="004C0246">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2" w:type="dxa"/>
            <w:shd w:val="clear" w:color="auto" w:fill="auto"/>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206</w:t>
            </w:r>
          </w:p>
        </w:tc>
        <w:tc>
          <w:tcPr>
            <w:tcW w:w="890"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01.03</w:t>
            </w:r>
          </w:p>
        </w:tc>
        <w:tc>
          <w:tcPr>
            <w:tcW w:w="1418" w:type="dxa"/>
            <w:shd w:val="clear" w:color="auto" w:fill="auto"/>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9920010020</w:t>
            </w:r>
          </w:p>
        </w:tc>
        <w:tc>
          <w:tcPr>
            <w:tcW w:w="941"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100</w:t>
            </w:r>
          </w:p>
        </w:tc>
        <w:tc>
          <w:tcPr>
            <w:tcW w:w="1199"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2 027,8</w:t>
            </w:r>
          </w:p>
        </w:tc>
      </w:tr>
      <w:tr w:rsidR="00081380" w:rsidRPr="004C0246" w:rsidTr="004102A5">
        <w:trPr>
          <w:trHeight w:val="435"/>
        </w:trPr>
        <w:tc>
          <w:tcPr>
            <w:tcW w:w="4410" w:type="dxa"/>
            <w:shd w:val="clear" w:color="auto" w:fill="auto"/>
            <w:vAlign w:val="center"/>
            <w:hideMark/>
          </w:tcPr>
          <w:p w:rsidR="00081380" w:rsidRPr="004C0246" w:rsidRDefault="00081380" w:rsidP="004102A5">
            <w:pPr>
              <w:spacing w:after="0" w:line="240" w:lineRule="auto"/>
              <w:jc w:val="both"/>
              <w:rPr>
                <w:rFonts w:ascii="Times New Roman" w:hAnsi="Times New Roman" w:cs="Times New Roman"/>
                <w:sz w:val="20"/>
                <w:szCs w:val="20"/>
              </w:rPr>
            </w:pPr>
            <w:r w:rsidRPr="004C0246">
              <w:rPr>
                <w:rFonts w:ascii="Times New Roman" w:hAnsi="Times New Roman" w:cs="Times New Roman"/>
                <w:sz w:val="20"/>
                <w:szCs w:val="20"/>
              </w:rPr>
              <w:t>Центральный аппарат представительного органа местного самоуправления</w:t>
            </w:r>
          </w:p>
        </w:tc>
        <w:tc>
          <w:tcPr>
            <w:tcW w:w="732" w:type="dxa"/>
            <w:shd w:val="clear" w:color="auto" w:fill="auto"/>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206</w:t>
            </w:r>
          </w:p>
        </w:tc>
        <w:tc>
          <w:tcPr>
            <w:tcW w:w="890"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01.03</w:t>
            </w:r>
          </w:p>
        </w:tc>
        <w:tc>
          <w:tcPr>
            <w:tcW w:w="1418" w:type="dxa"/>
            <w:shd w:val="clear" w:color="auto" w:fill="auto"/>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9920010030</w:t>
            </w:r>
          </w:p>
        </w:tc>
        <w:tc>
          <w:tcPr>
            <w:tcW w:w="941"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000</w:t>
            </w:r>
          </w:p>
        </w:tc>
        <w:tc>
          <w:tcPr>
            <w:tcW w:w="1199"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1 889,5</w:t>
            </w:r>
          </w:p>
        </w:tc>
      </w:tr>
      <w:tr w:rsidR="00081380" w:rsidRPr="004C0246" w:rsidTr="004102A5">
        <w:trPr>
          <w:trHeight w:val="1065"/>
        </w:trPr>
        <w:tc>
          <w:tcPr>
            <w:tcW w:w="4410" w:type="dxa"/>
            <w:shd w:val="clear" w:color="auto" w:fill="auto"/>
            <w:vAlign w:val="center"/>
            <w:hideMark/>
          </w:tcPr>
          <w:p w:rsidR="00081380" w:rsidRPr="004C0246" w:rsidRDefault="00081380" w:rsidP="004102A5">
            <w:pPr>
              <w:spacing w:after="0" w:line="240" w:lineRule="auto"/>
              <w:jc w:val="both"/>
              <w:rPr>
                <w:rFonts w:ascii="Times New Roman" w:hAnsi="Times New Roman" w:cs="Times New Roman"/>
                <w:sz w:val="20"/>
                <w:szCs w:val="20"/>
              </w:rPr>
            </w:pPr>
            <w:r w:rsidRPr="004C0246">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2" w:type="dxa"/>
            <w:shd w:val="clear" w:color="auto" w:fill="auto"/>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206</w:t>
            </w:r>
          </w:p>
        </w:tc>
        <w:tc>
          <w:tcPr>
            <w:tcW w:w="890"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01.03</w:t>
            </w:r>
          </w:p>
        </w:tc>
        <w:tc>
          <w:tcPr>
            <w:tcW w:w="1418" w:type="dxa"/>
            <w:shd w:val="clear" w:color="auto" w:fill="auto"/>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9920010030</w:t>
            </w:r>
          </w:p>
        </w:tc>
        <w:tc>
          <w:tcPr>
            <w:tcW w:w="941"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100</w:t>
            </w:r>
          </w:p>
        </w:tc>
        <w:tc>
          <w:tcPr>
            <w:tcW w:w="1199"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1 850,3</w:t>
            </w:r>
          </w:p>
        </w:tc>
      </w:tr>
      <w:tr w:rsidR="00081380" w:rsidRPr="004C0246" w:rsidTr="004102A5">
        <w:trPr>
          <w:trHeight w:val="435"/>
        </w:trPr>
        <w:tc>
          <w:tcPr>
            <w:tcW w:w="4410" w:type="dxa"/>
            <w:shd w:val="clear" w:color="auto" w:fill="auto"/>
            <w:vAlign w:val="center"/>
            <w:hideMark/>
          </w:tcPr>
          <w:p w:rsidR="00081380" w:rsidRPr="004C0246" w:rsidRDefault="00081380" w:rsidP="004102A5">
            <w:pPr>
              <w:spacing w:after="0" w:line="240" w:lineRule="auto"/>
              <w:jc w:val="both"/>
              <w:rPr>
                <w:rFonts w:ascii="Times New Roman" w:hAnsi="Times New Roman" w:cs="Times New Roman"/>
                <w:sz w:val="20"/>
                <w:szCs w:val="20"/>
              </w:rPr>
            </w:pPr>
            <w:r w:rsidRPr="004C0246">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732" w:type="dxa"/>
            <w:shd w:val="clear" w:color="auto" w:fill="auto"/>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206</w:t>
            </w:r>
          </w:p>
        </w:tc>
        <w:tc>
          <w:tcPr>
            <w:tcW w:w="890"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01.03</w:t>
            </w:r>
          </w:p>
        </w:tc>
        <w:tc>
          <w:tcPr>
            <w:tcW w:w="1418" w:type="dxa"/>
            <w:shd w:val="clear" w:color="auto" w:fill="auto"/>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9920010030</w:t>
            </w:r>
          </w:p>
        </w:tc>
        <w:tc>
          <w:tcPr>
            <w:tcW w:w="941"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200</w:t>
            </w:r>
          </w:p>
        </w:tc>
        <w:tc>
          <w:tcPr>
            <w:tcW w:w="1199"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27,4</w:t>
            </w:r>
          </w:p>
        </w:tc>
      </w:tr>
      <w:tr w:rsidR="00081380" w:rsidRPr="004C0246" w:rsidTr="004102A5">
        <w:trPr>
          <w:trHeight w:val="315"/>
        </w:trPr>
        <w:tc>
          <w:tcPr>
            <w:tcW w:w="4410" w:type="dxa"/>
            <w:shd w:val="clear" w:color="auto" w:fill="auto"/>
            <w:vAlign w:val="center"/>
            <w:hideMark/>
          </w:tcPr>
          <w:p w:rsidR="00081380" w:rsidRPr="004C0246" w:rsidRDefault="00081380" w:rsidP="004102A5">
            <w:pPr>
              <w:spacing w:after="0" w:line="240" w:lineRule="auto"/>
              <w:jc w:val="both"/>
              <w:rPr>
                <w:rFonts w:ascii="Times New Roman" w:hAnsi="Times New Roman" w:cs="Times New Roman"/>
                <w:sz w:val="20"/>
                <w:szCs w:val="20"/>
              </w:rPr>
            </w:pPr>
            <w:r w:rsidRPr="004C0246">
              <w:rPr>
                <w:rFonts w:ascii="Times New Roman" w:hAnsi="Times New Roman" w:cs="Times New Roman"/>
                <w:sz w:val="20"/>
                <w:szCs w:val="20"/>
              </w:rPr>
              <w:t>Иные бюджетные ассигнования</w:t>
            </w:r>
          </w:p>
        </w:tc>
        <w:tc>
          <w:tcPr>
            <w:tcW w:w="732" w:type="dxa"/>
            <w:shd w:val="clear" w:color="auto" w:fill="auto"/>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206</w:t>
            </w:r>
          </w:p>
        </w:tc>
        <w:tc>
          <w:tcPr>
            <w:tcW w:w="890"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01.03</w:t>
            </w:r>
          </w:p>
        </w:tc>
        <w:tc>
          <w:tcPr>
            <w:tcW w:w="1418" w:type="dxa"/>
            <w:shd w:val="clear" w:color="auto" w:fill="auto"/>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9920010030</w:t>
            </w:r>
          </w:p>
        </w:tc>
        <w:tc>
          <w:tcPr>
            <w:tcW w:w="941"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800</w:t>
            </w:r>
          </w:p>
        </w:tc>
        <w:tc>
          <w:tcPr>
            <w:tcW w:w="1199"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11,8</w:t>
            </w:r>
          </w:p>
        </w:tc>
      </w:tr>
      <w:tr w:rsidR="00081380" w:rsidRPr="004C0246" w:rsidTr="004102A5">
        <w:trPr>
          <w:trHeight w:val="1065"/>
        </w:trPr>
        <w:tc>
          <w:tcPr>
            <w:tcW w:w="4410" w:type="dxa"/>
            <w:shd w:val="clear" w:color="auto" w:fill="auto"/>
            <w:vAlign w:val="center"/>
            <w:hideMark/>
          </w:tcPr>
          <w:p w:rsidR="00081380" w:rsidRPr="004C0246" w:rsidRDefault="00081380" w:rsidP="004102A5">
            <w:pPr>
              <w:spacing w:after="0" w:line="240" w:lineRule="auto"/>
              <w:jc w:val="both"/>
              <w:rPr>
                <w:rFonts w:ascii="Times New Roman" w:hAnsi="Times New Roman" w:cs="Times New Roman"/>
                <w:sz w:val="20"/>
                <w:szCs w:val="20"/>
              </w:rPr>
            </w:pPr>
            <w:r w:rsidRPr="004C0246">
              <w:rPr>
                <w:rFonts w:ascii="Times New Roman" w:hAnsi="Times New Roman" w:cs="Times New Roman"/>
                <w:sz w:val="20"/>
                <w:szCs w:val="20"/>
              </w:rPr>
              <w:t>Отдел по связям с общественностью, средствами массовой информации и развитию спорта администрации муниципального образования "Облученский муниципальный район"</w:t>
            </w:r>
          </w:p>
        </w:tc>
        <w:tc>
          <w:tcPr>
            <w:tcW w:w="732" w:type="dxa"/>
            <w:shd w:val="clear" w:color="auto" w:fill="auto"/>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207</w:t>
            </w:r>
          </w:p>
        </w:tc>
        <w:tc>
          <w:tcPr>
            <w:tcW w:w="890"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00.00</w:t>
            </w:r>
          </w:p>
        </w:tc>
        <w:tc>
          <w:tcPr>
            <w:tcW w:w="1418" w:type="dxa"/>
            <w:shd w:val="clear" w:color="auto" w:fill="auto"/>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0000000000</w:t>
            </w:r>
          </w:p>
        </w:tc>
        <w:tc>
          <w:tcPr>
            <w:tcW w:w="941"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000</w:t>
            </w:r>
          </w:p>
        </w:tc>
        <w:tc>
          <w:tcPr>
            <w:tcW w:w="1199"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35 914,0</w:t>
            </w:r>
          </w:p>
        </w:tc>
      </w:tr>
      <w:tr w:rsidR="00081380" w:rsidRPr="004C0246" w:rsidTr="004102A5">
        <w:trPr>
          <w:trHeight w:val="315"/>
        </w:trPr>
        <w:tc>
          <w:tcPr>
            <w:tcW w:w="4410" w:type="dxa"/>
            <w:shd w:val="clear" w:color="auto" w:fill="auto"/>
            <w:vAlign w:val="center"/>
            <w:hideMark/>
          </w:tcPr>
          <w:p w:rsidR="00081380" w:rsidRPr="004C0246" w:rsidRDefault="00081380" w:rsidP="004102A5">
            <w:pPr>
              <w:spacing w:after="0" w:line="240" w:lineRule="auto"/>
              <w:jc w:val="both"/>
              <w:rPr>
                <w:rFonts w:ascii="Times New Roman" w:hAnsi="Times New Roman" w:cs="Times New Roman"/>
                <w:sz w:val="20"/>
                <w:szCs w:val="20"/>
              </w:rPr>
            </w:pPr>
            <w:r w:rsidRPr="004C0246">
              <w:rPr>
                <w:rFonts w:ascii="Times New Roman" w:hAnsi="Times New Roman" w:cs="Times New Roman"/>
                <w:sz w:val="20"/>
                <w:szCs w:val="20"/>
              </w:rPr>
              <w:t>Физическая культура и спорт</w:t>
            </w:r>
          </w:p>
        </w:tc>
        <w:tc>
          <w:tcPr>
            <w:tcW w:w="732" w:type="dxa"/>
            <w:shd w:val="clear" w:color="auto" w:fill="auto"/>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207</w:t>
            </w:r>
          </w:p>
        </w:tc>
        <w:tc>
          <w:tcPr>
            <w:tcW w:w="890"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11.00</w:t>
            </w:r>
          </w:p>
        </w:tc>
        <w:tc>
          <w:tcPr>
            <w:tcW w:w="1418" w:type="dxa"/>
            <w:shd w:val="clear" w:color="auto" w:fill="auto"/>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0000000000</w:t>
            </w:r>
          </w:p>
        </w:tc>
        <w:tc>
          <w:tcPr>
            <w:tcW w:w="941"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000</w:t>
            </w:r>
          </w:p>
        </w:tc>
        <w:tc>
          <w:tcPr>
            <w:tcW w:w="1199"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33 824,0</w:t>
            </w:r>
          </w:p>
        </w:tc>
      </w:tr>
      <w:tr w:rsidR="00081380" w:rsidRPr="004C0246" w:rsidTr="004102A5">
        <w:trPr>
          <w:trHeight w:val="315"/>
        </w:trPr>
        <w:tc>
          <w:tcPr>
            <w:tcW w:w="4410" w:type="dxa"/>
            <w:shd w:val="clear" w:color="auto" w:fill="auto"/>
            <w:vAlign w:val="center"/>
            <w:hideMark/>
          </w:tcPr>
          <w:p w:rsidR="00081380" w:rsidRPr="004C0246" w:rsidRDefault="00081380" w:rsidP="004102A5">
            <w:pPr>
              <w:spacing w:after="0" w:line="240" w:lineRule="auto"/>
              <w:jc w:val="both"/>
              <w:rPr>
                <w:rFonts w:ascii="Times New Roman" w:hAnsi="Times New Roman" w:cs="Times New Roman"/>
                <w:sz w:val="20"/>
                <w:szCs w:val="20"/>
              </w:rPr>
            </w:pPr>
            <w:r w:rsidRPr="004C0246">
              <w:rPr>
                <w:rFonts w:ascii="Times New Roman" w:hAnsi="Times New Roman" w:cs="Times New Roman"/>
                <w:sz w:val="20"/>
                <w:szCs w:val="20"/>
              </w:rPr>
              <w:t>Физическая культура</w:t>
            </w:r>
          </w:p>
        </w:tc>
        <w:tc>
          <w:tcPr>
            <w:tcW w:w="732" w:type="dxa"/>
            <w:shd w:val="clear" w:color="auto" w:fill="auto"/>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207</w:t>
            </w:r>
          </w:p>
        </w:tc>
        <w:tc>
          <w:tcPr>
            <w:tcW w:w="890"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11.01</w:t>
            </w:r>
          </w:p>
        </w:tc>
        <w:tc>
          <w:tcPr>
            <w:tcW w:w="1418" w:type="dxa"/>
            <w:shd w:val="clear" w:color="auto" w:fill="auto"/>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0000000000</w:t>
            </w:r>
          </w:p>
        </w:tc>
        <w:tc>
          <w:tcPr>
            <w:tcW w:w="941"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000</w:t>
            </w:r>
          </w:p>
        </w:tc>
        <w:tc>
          <w:tcPr>
            <w:tcW w:w="1199"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27 196,6</w:t>
            </w:r>
          </w:p>
        </w:tc>
      </w:tr>
      <w:tr w:rsidR="00081380" w:rsidRPr="004C0246" w:rsidTr="004102A5">
        <w:trPr>
          <w:trHeight w:val="276"/>
        </w:trPr>
        <w:tc>
          <w:tcPr>
            <w:tcW w:w="4410" w:type="dxa"/>
            <w:shd w:val="clear" w:color="auto" w:fill="auto"/>
            <w:vAlign w:val="center"/>
            <w:hideMark/>
          </w:tcPr>
          <w:p w:rsidR="00081380" w:rsidRPr="004C0246" w:rsidRDefault="00081380" w:rsidP="004102A5">
            <w:pPr>
              <w:spacing w:after="0" w:line="240" w:lineRule="auto"/>
              <w:jc w:val="both"/>
              <w:rPr>
                <w:rFonts w:ascii="Times New Roman" w:hAnsi="Times New Roman" w:cs="Times New Roman"/>
                <w:sz w:val="20"/>
                <w:szCs w:val="20"/>
              </w:rPr>
            </w:pPr>
            <w:r w:rsidRPr="004C0246">
              <w:rPr>
                <w:rFonts w:ascii="Times New Roman" w:hAnsi="Times New Roman" w:cs="Times New Roman"/>
                <w:sz w:val="20"/>
                <w:szCs w:val="20"/>
              </w:rPr>
              <w:t>Муниципальная программа "Развитие физической культуры и спорта в муниципальном образовании "Облученский муниципальный район" на 2021-2023 годы"</w:t>
            </w:r>
          </w:p>
        </w:tc>
        <w:tc>
          <w:tcPr>
            <w:tcW w:w="732" w:type="dxa"/>
            <w:shd w:val="clear" w:color="auto" w:fill="auto"/>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207</w:t>
            </w:r>
          </w:p>
        </w:tc>
        <w:tc>
          <w:tcPr>
            <w:tcW w:w="890"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11.01</w:t>
            </w:r>
          </w:p>
        </w:tc>
        <w:tc>
          <w:tcPr>
            <w:tcW w:w="1418" w:type="dxa"/>
            <w:shd w:val="clear" w:color="auto" w:fill="auto"/>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1300000000</w:t>
            </w:r>
          </w:p>
        </w:tc>
        <w:tc>
          <w:tcPr>
            <w:tcW w:w="941"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000</w:t>
            </w:r>
          </w:p>
        </w:tc>
        <w:tc>
          <w:tcPr>
            <w:tcW w:w="1199"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27 196,6</w:t>
            </w:r>
          </w:p>
        </w:tc>
      </w:tr>
      <w:tr w:rsidR="00081380" w:rsidRPr="004C0246" w:rsidTr="004102A5">
        <w:trPr>
          <w:trHeight w:val="645"/>
        </w:trPr>
        <w:tc>
          <w:tcPr>
            <w:tcW w:w="4410" w:type="dxa"/>
            <w:shd w:val="clear" w:color="auto" w:fill="auto"/>
            <w:vAlign w:val="center"/>
            <w:hideMark/>
          </w:tcPr>
          <w:p w:rsidR="00081380" w:rsidRPr="004C0246" w:rsidRDefault="00081380" w:rsidP="004102A5">
            <w:pPr>
              <w:spacing w:after="0" w:line="240" w:lineRule="auto"/>
              <w:jc w:val="both"/>
              <w:rPr>
                <w:rFonts w:ascii="Times New Roman" w:hAnsi="Times New Roman" w:cs="Times New Roman"/>
                <w:sz w:val="20"/>
                <w:szCs w:val="20"/>
              </w:rPr>
            </w:pPr>
            <w:r w:rsidRPr="004C0246">
              <w:rPr>
                <w:rFonts w:ascii="Times New Roman" w:hAnsi="Times New Roman" w:cs="Times New Roman"/>
                <w:sz w:val="20"/>
                <w:szCs w:val="20"/>
              </w:rPr>
              <w:lastRenderedPageBreak/>
              <w:t>Основное мероприятие: "Обеспечение деятельности муниципальных учреждений физической культуры"</w:t>
            </w:r>
          </w:p>
        </w:tc>
        <w:tc>
          <w:tcPr>
            <w:tcW w:w="732" w:type="dxa"/>
            <w:shd w:val="clear" w:color="auto" w:fill="auto"/>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207</w:t>
            </w:r>
          </w:p>
        </w:tc>
        <w:tc>
          <w:tcPr>
            <w:tcW w:w="890"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11.01</w:t>
            </w:r>
          </w:p>
        </w:tc>
        <w:tc>
          <w:tcPr>
            <w:tcW w:w="1418" w:type="dxa"/>
            <w:shd w:val="clear" w:color="auto" w:fill="auto"/>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1300100000</w:t>
            </w:r>
          </w:p>
        </w:tc>
        <w:tc>
          <w:tcPr>
            <w:tcW w:w="941"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000</w:t>
            </w:r>
          </w:p>
        </w:tc>
        <w:tc>
          <w:tcPr>
            <w:tcW w:w="1199"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7 381,0</w:t>
            </w:r>
          </w:p>
        </w:tc>
      </w:tr>
      <w:tr w:rsidR="00081380" w:rsidRPr="004C0246" w:rsidTr="004102A5">
        <w:trPr>
          <w:trHeight w:val="435"/>
        </w:trPr>
        <w:tc>
          <w:tcPr>
            <w:tcW w:w="4410" w:type="dxa"/>
            <w:shd w:val="clear" w:color="auto" w:fill="auto"/>
            <w:vAlign w:val="center"/>
            <w:hideMark/>
          </w:tcPr>
          <w:p w:rsidR="00081380" w:rsidRPr="004C0246" w:rsidRDefault="00081380" w:rsidP="004102A5">
            <w:pPr>
              <w:spacing w:after="0" w:line="240" w:lineRule="auto"/>
              <w:jc w:val="both"/>
              <w:rPr>
                <w:rFonts w:ascii="Times New Roman" w:hAnsi="Times New Roman" w:cs="Times New Roman"/>
                <w:sz w:val="20"/>
                <w:szCs w:val="20"/>
              </w:rPr>
            </w:pPr>
            <w:r w:rsidRPr="004C0246">
              <w:rPr>
                <w:rFonts w:ascii="Times New Roman" w:hAnsi="Times New Roman" w:cs="Times New Roman"/>
                <w:sz w:val="20"/>
                <w:szCs w:val="20"/>
              </w:rPr>
              <w:t>Оплата труда и начисления на выплаты по оплате труда</w:t>
            </w:r>
          </w:p>
        </w:tc>
        <w:tc>
          <w:tcPr>
            <w:tcW w:w="732" w:type="dxa"/>
            <w:shd w:val="clear" w:color="auto" w:fill="auto"/>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207</w:t>
            </w:r>
          </w:p>
        </w:tc>
        <w:tc>
          <w:tcPr>
            <w:tcW w:w="890"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11.01</w:t>
            </w:r>
          </w:p>
        </w:tc>
        <w:tc>
          <w:tcPr>
            <w:tcW w:w="1418" w:type="dxa"/>
            <w:shd w:val="clear" w:color="auto" w:fill="auto"/>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1300101010</w:t>
            </w:r>
          </w:p>
        </w:tc>
        <w:tc>
          <w:tcPr>
            <w:tcW w:w="941"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000</w:t>
            </w:r>
          </w:p>
        </w:tc>
        <w:tc>
          <w:tcPr>
            <w:tcW w:w="1199"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6 615,8</w:t>
            </w:r>
          </w:p>
        </w:tc>
      </w:tr>
      <w:tr w:rsidR="00081380" w:rsidRPr="004C0246" w:rsidTr="004102A5">
        <w:trPr>
          <w:trHeight w:val="645"/>
        </w:trPr>
        <w:tc>
          <w:tcPr>
            <w:tcW w:w="4410" w:type="dxa"/>
            <w:shd w:val="clear" w:color="auto" w:fill="auto"/>
            <w:vAlign w:val="center"/>
            <w:hideMark/>
          </w:tcPr>
          <w:p w:rsidR="00081380" w:rsidRPr="004C0246" w:rsidRDefault="00081380" w:rsidP="004102A5">
            <w:pPr>
              <w:spacing w:after="0" w:line="240" w:lineRule="auto"/>
              <w:jc w:val="both"/>
              <w:rPr>
                <w:rFonts w:ascii="Times New Roman" w:hAnsi="Times New Roman" w:cs="Times New Roman"/>
                <w:sz w:val="20"/>
                <w:szCs w:val="20"/>
              </w:rPr>
            </w:pPr>
            <w:r w:rsidRPr="004C0246">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732" w:type="dxa"/>
            <w:shd w:val="clear" w:color="auto" w:fill="auto"/>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207</w:t>
            </w:r>
          </w:p>
        </w:tc>
        <w:tc>
          <w:tcPr>
            <w:tcW w:w="890"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11.01</w:t>
            </w:r>
          </w:p>
        </w:tc>
        <w:tc>
          <w:tcPr>
            <w:tcW w:w="1418" w:type="dxa"/>
            <w:shd w:val="clear" w:color="auto" w:fill="auto"/>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1300101010</w:t>
            </w:r>
          </w:p>
        </w:tc>
        <w:tc>
          <w:tcPr>
            <w:tcW w:w="941"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600</w:t>
            </w:r>
          </w:p>
        </w:tc>
        <w:tc>
          <w:tcPr>
            <w:tcW w:w="1199"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6 615,8</w:t>
            </w:r>
          </w:p>
        </w:tc>
      </w:tr>
      <w:tr w:rsidR="00081380" w:rsidRPr="004C0246" w:rsidTr="004102A5">
        <w:trPr>
          <w:trHeight w:val="315"/>
        </w:trPr>
        <w:tc>
          <w:tcPr>
            <w:tcW w:w="4410" w:type="dxa"/>
            <w:shd w:val="clear" w:color="auto" w:fill="auto"/>
            <w:vAlign w:val="center"/>
            <w:hideMark/>
          </w:tcPr>
          <w:p w:rsidR="00081380" w:rsidRPr="004C0246" w:rsidRDefault="00081380" w:rsidP="004102A5">
            <w:pPr>
              <w:spacing w:after="0" w:line="240" w:lineRule="auto"/>
              <w:jc w:val="both"/>
              <w:rPr>
                <w:rFonts w:ascii="Times New Roman" w:hAnsi="Times New Roman" w:cs="Times New Roman"/>
                <w:sz w:val="20"/>
                <w:szCs w:val="20"/>
              </w:rPr>
            </w:pPr>
            <w:r w:rsidRPr="004C0246">
              <w:rPr>
                <w:rFonts w:ascii="Times New Roman" w:hAnsi="Times New Roman" w:cs="Times New Roman"/>
                <w:sz w:val="20"/>
                <w:szCs w:val="20"/>
              </w:rPr>
              <w:t>Расходы на обеспечение деятельности учреждения</w:t>
            </w:r>
          </w:p>
        </w:tc>
        <w:tc>
          <w:tcPr>
            <w:tcW w:w="732" w:type="dxa"/>
            <w:shd w:val="clear" w:color="auto" w:fill="auto"/>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207</w:t>
            </w:r>
          </w:p>
        </w:tc>
        <w:tc>
          <w:tcPr>
            <w:tcW w:w="890"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11.01</w:t>
            </w:r>
          </w:p>
        </w:tc>
        <w:tc>
          <w:tcPr>
            <w:tcW w:w="1418" w:type="dxa"/>
            <w:shd w:val="clear" w:color="auto" w:fill="auto"/>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1300101100</w:t>
            </w:r>
          </w:p>
        </w:tc>
        <w:tc>
          <w:tcPr>
            <w:tcW w:w="941"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000</w:t>
            </w:r>
          </w:p>
        </w:tc>
        <w:tc>
          <w:tcPr>
            <w:tcW w:w="1199"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596,8</w:t>
            </w:r>
          </w:p>
        </w:tc>
      </w:tr>
      <w:tr w:rsidR="00081380" w:rsidRPr="004C0246" w:rsidTr="004102A5">
        <w:trPr>
          <w:trHeight w:val="645"/>
        </w:trPr>
        <w:tc>
          <w:tcPr>
            <w:tcW w:w="4410" w:type="dxa"/>
            <w:shd w:val="clear" w:color="auto" w:fill="auto"/>
            <w:vAlign w:val="center"/>
            <w:hideMark/>
          </w:tcPr>
          <w:p w:rsidR="00081380" w:rsidRPr="004C0246" w:rsidRDefault="00081380" w:rsidP="004102A5">
            <w:pPr>
              <w:spacing w:after="0" w:line="240" w:lineRule="auto"/>
              <w:jc w:val="both"/>
              <w:rPr>
                <w:rFonts w:ascii="Times New Roman" w:hAnsi="Times New Roman" w:cs="Times New Roman"/>
                <w:sz w:val="20"/>
                <w:szCs w:val="20"/>
              </w:rPr>
            </w:pPr>
            <w:r w:rsidRPr="004C0246">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732" w:type="dxa"/>
            <w:shd w:val="clear" w:color="auto" w:fill="auto"/>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207</w:t>
            </w:r>
          </w:p>
        </w:tc>
        <w:tc>
          <w:tcPr>
            <w:tcW w:w="890"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11.01</w:t>
            </w:r>
          </w:p>
        </w:tc>
        <w:tc>
          <w:tcPr>
            <w:tcW w:w="1418" w:type="dxa"/>
            <w:shd w:val="clear" w:color="auto" w:fill="auto"/>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1300101100</w:t>
            </w:r>
          </w:p>
        </w:tc>
        <w:tc>
          <w:tcPr>
            <w:tcW w:w="941"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600</w:t>
            </w:r>
          </w:p>
        </w:tc>
        <w:tc>
          <w:tcPr>
            <w:tcW w:w="1199"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596,8</w:t>
            </w:r>
          </w:p>
        </w:tc>
      </w:tr>
      <w:tr w:rsidR="00081380" w:rsidRPr="004C0246" w:rsidTr="004102A5">
        <w:trPr>
          <w:trHeight w:val="855"/>
        </w:trPr>
        <w:tc>
          <w:tcPr>
            <w:tcW w:w="4410" w:type="dxa"/>
            <w:shd w:val="clear" w:color="auto" w:fill="auto"/>
            <w:vAlign w:val="center"/>
            <w:hideMark/>
          </w:tcPr>
          <w:p w:rsidR="00081380" w:rsidRPr="004C0246" w:rsidRDefault="00081380" w:rsidP="004102A5">
            <w:pPr>
              <w:spacing w:after="0" w:line="240" w:lineRule="auto"/>
              <w:jc w:val="both"/>
              <w:rPr>
                <w:rFonts w:ascii="Times New Roman" w:hAnsi="Times New Roman" w:cs="Times New Roman"/>
                <w:sz w:val="20"/>
                <w:szCs w:val="20"/>
              </w:rPr>
            </w:pPr>
            <w:r w:rsidRPr="004C0246">
              <w:rPr>
                <w:rFonts w:ascii="Times New Roman" w:hAnsi="Times New Roman" w:cs="Times New Roman"/>
                <w:sz w:val="20"/>
                <w:szCs w:val="20"/>
              </w:rPr>
              <w:t>Мероприятия по покрытию расходов по оплате коммунальных платежей учреждений бюджетной сферы за счет средств резервного фонда Правительства Российской Федерации</w:t>
            </w:r>
          </w:p>
        </w:tc>
        <w:tc>
          <w:tcPr>
            <w:tcW w:w="732" w:type="dxa"/>
            <w:shd w:val="clear" w:color="auto" w:fill="auto"/>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207</w:t>
            </w:r>
          </w:p>
        </w:tc>
        <w:tc>
          <w:tcPr>
            <w:tcW w:w="890"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11.01</w:t>
            </w:r>
          </w:p>
        </w:tc>
        <w:tc>
          <w:tcPr>
            <w:tcW w:w="1418" w:type="dxa"/>
            <w:shd w:val="clear" w:color="auto" w:fill="auto"/>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1300156520</w:t>
            </w:r>
          </w:p>
        </w:tc>
        <w:tc>
          <w:tcPr>
            <w:tcW w:w="941"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000</w:t>
            </w:r>
          </w:p>
        </w:tc>
        <w:tc>
          <w:tcPr>
            <w:tcW w:w="1199"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168,4</w:t>
            </w:r>
          </w:p>
        </w:tc>
      </w:tr>
      <w:tr w:rsidR="00081380" w:rsidRPr="004C0246" w:rsidTr="004102A5">
        <w:trPr>
          <w:trHeight w:val="645"/>
        </w:trPr>
        <w:tc>
          <w:tcPr>
            <w:tcW w:w="4410" w:type="dxa"/>
            <w:shd w:val="clear" w:color="auto" w:fill="auto"/>
            <w:vAlign w:val="center"/>
            <w:hideMark/>
          </w:tcPr>
          <w:p w:rsidR="00081380" w:rsidRPr="004C0246" w:rsidRDefault="00081380" w:rsidP="004102A5">
            <w:pPr>
              <w:spacing w:after="0" w:line="240" w:lineRule="auto"/>
              <w:jc w:val="both"/>
              <w:rPr>
                <w:rFonts w:ascii="Times New Roman" w:hAnsi="Times New Roman" w:cs="Times New Roman"/>
                <w:sz w:val="20"/>
                <w:szCs w:val="20"/>
              </w:rPr>
            </w:pPr>
            <w:r w:rsidRPr="004C0246">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732" w:type="dxa"/>
            <w:shd w:val="clear" w:color="auto" w:fill="auto"/>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207</w:t>
            </w:r>
          </w:p>
        </w:tc>
        <w:tc>
          <w:tcPr>
            <w:tcW w:w="890"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11.01</w:t>
            </w:r>
          </w:p>
        </w:tc>
        <w:tc>
          <w:tcPr>
            <w:tcW w:w="1418" w:type="dxa"/>
            <w:shd w:val="clear" w:color="auto" w:fill="auto"/>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1300156520</w:t>
            </w:r>
          </w:p>
        </w:tc>
        <w:tc>
          <w:tcPr>
            <w:tcW w:w="941"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600</w:t>
            </w:r>
          </w:p>
        </w:tc>
        <w:tc>
          <w:tcPr>
            <w:tcW w:w="1199"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168,4</w:t>
            </w:r>
          </w:p>
        </w:tc>
      </w:tr>
      <w:tr w:rsidR="00081380" w:rsidRPr="004C0246" w:rsidTr="004102A5">
        <w:trPr>
          <w:trHeight w:val="315"/>
        </w:trPr>
        <w:tc>
          <w:tcPr>
            <w:tcW w:w="4410" w:type="dxa"/>
            <w:shd w:val="clear" w:color="auto" w:fill="auto"/>
            <w:vAlign w:val="center"/>
            <w:hideMark/>
          </w:tcPr>
          <w:p w:rsidR="00081380" w:rsidRPr="004C0246" w:rsidRDefault="00081380" w:rsidP="004102A5">
            <w:pPr>
              <w:spacing w:after="0" w:line="240" w:lineRule="auto"/>
              <w:jc w:val="both"/>
              <w:rPr>
                <w:rFonts w:ascii="Times New Roman" w:hAnsi="Times New Roman" w:cs="Times New Roman"/>
                <w:sz w:val="20"/>
                <w:szCs w:val="20"/>
              </w:rPr>
            </w:pPr>
            <w:r w:rsidRPr="004C0246">
              <w:rPr>
                <w:rFonts w:ascii="Times New Roman" w:hAnsi="Times New Roman" w:cs="Times New Roman"/>
                <w:sz w:val="20"/>
                <w:szCs w:val="20"/>
              </w:rPr>
              <w:t>Федеральный проект "Спорт - норма жизни"</w:t>
            </w:r>
          </w:p>
        </w:tc>
        <w:tc>
          <w:tcPr>
            <w:tcW w:w="732" w:type="dxa"/>
            <w:shd w:val="clear" w:color="auto" w:fill="auto"/>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207</w:t>
            </w:r>
          </w:p>
        </w:tc>
        <w:tc>
          <w:tcPr>
            <w:tcW w:w="890"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11.01</w:t>
            </w:r>
          </w:p>
        </w:tc>
        <w:tc>
          <w:tcPr>
            <w:tcW w:w="1418" w:type="dxa"/>
            <w:shd w:val="clear" w:color="auto" w:fill="auto"/>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130P500000</w:t>
            </w:r>
          </w:p>
        </w:tc>
        <w:tc>
          <w:tcPr>
            <w:tcW w:w="941"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000</w:t>
            </w:r>
          </w:p>
        </w:tc>
        <w:tc>
          <w:tcPr>
            <w:tcW w:w="1199"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19 815,6</w:t>
            </w:r>
          </w:p>
        </w:tc>
      </w:tr>
      <w:tr w:rsidR="00081380" w:rsidRPr="004C0246" w:rsidTr="004102A5">
        <w:trPr>
          <w:trHeight w:val="435"/>
        </w:trPr>
        <w:tc>
          <w:tcPr>
            <w:tcW w:w="4410" w:type="dxa"/>
            <w:shd w:val="clear" w:color="auto" w:fill="auto"/>
            <w:vAlign w:val="center"/>
            <w:hideMark/>
          </w:tcPr>
          <w:p w:rsidR="00081380" w:rsidRPr="004C0246" w:rsidRDefault="00081380" w:rsidP="004102A5">
            <w:pPr>
              <w:spacing w:after="0" w:line="240" w:lineRule="auto"/>
              <w:jc w:val="both"/>
              <w:rPr>
                <w:rFonts w:ascii="Times New Roman" w:hAnsi="Times New Roman" w:cs="Times New Roman"/>
                <w:sz w:val="20"/>
                <w:szCs w:val="20"/>
              </w:rPr>
            </w:pPr>
            <w:r w:rsidRPr="004C0246">
              <w:rPr>
                <w:rFonts w:ascii="Times New Roman" w:hAnsi="Times New Roman" w:cs="Times New Roman"/>
                <w:sz w:val="20"/>
                <w:szCs w:val="20"/>
              </w:rPr>
              <w:t>Оснащение объектов спортивной инфраструктуры спортивно-технологическим оборудованием</w:t>
            </w:r>
          </w:p>
        </w:tc>
        <w:tc>
          <w:tcPr>
            <w:tcW w:w="732" w:type="dxa"/>
            <w:shd w:val="clear" w:color="auto" w:fill="auto"/>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207</w:t>
            </w:r>
          </w:p>
        </w:tc>
        <w:tc>
          <w:tcPr>
            <w:tcW w:w="890"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11.01</w:t>
            </w:r>
          </w:p>
        </w:tc>
        <w:tc>
          <w:tcPr>
            <w:tcW w:w="1418" w:type="dxa"/>
            <w:shd w:val="clear" w:color="auto" w:fill="auto"/>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130P552280</w:t>
            </w:r>
          </w:p>
        </w:tc>
        <w:tc>
          <w:tcPr>
            <w:tcW w:w="941"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000</w:t>
            </w:r>
          </w:p>
        </w:tc>
        <w:tc>
          <w:tcPr>
            <w:tcW w:w="1199"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19 815,6</w:t>
            </w:r>
          </w:p>
        </w:tc>
      </w:tr>
      <w:tr w:rsidR="00081380" w:rsidRPr="004C0246" w:rsidTr="004102A5">
        <w:trPr>
          <w:trHeight w:val="645"/>
        </w:trPr>
        <w:tc>
          <w:tcPr>
            <w:tcW w:w="4410" w:type="dxa"/>
            <w:shd w:val="clear" w:color="auto" w:fill="auto"/>
            <w:vAlign w:val="center"/>
            <w:hideMark/>
          </w:tcPr>
          <w:p w:rsidR="00081380" w:rsidRPr="004C0246" w:rsidRDefault="00081380" w:rsidP="004102A5">
            <w:pPr>
              <w:spacing w:after="0" w:line="240" w:lineRule="auto"/>
              <w:jc w:val="both"/>
              <w:rPr>
                <w:rFonts w:ascii="Times New Roman" w:hAnsi="Times New Roman" w:cs="Times New Roman"/>
                <w:sz w:val="20"/>
                <w:szCs w:val="20"/>
              </w:rPr>
            </w:pPr>
            <w:r w:rsidRPr="004C0246">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732" w:type="dxa"/>
            <w:shd w:val="clear" w:color="auto" w:fill="auto"/>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207</w:t>
            </w:r>
          </w:p>
        </w:tc>
        <w:tc>
          <w:tcPr>
            <w:tcW w:w="890"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11.01</w:t>
            </w:r>
          </w:p>
        </w:tc>
        <w:tc>
          <w:tcPr>
            <w:tcW w:w="1418" w:type="dxa"/>
            <w:shd w:val="clear" w:color="auto" w:fill="auto"/>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130P552280</w:t>
            </w:r>
          </w:p>
        </w:tc>
        <w:tc>
          <w:tcPr>
            <w:tcW w:w="941"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600</w:t>
            </w:r>
          </w:p>
        </w:tc>
        <w:tc>
          <w:tcPr>
            <w:tcW w:w="1199"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19 815,6</w:t>
            </w:r>
          </w:p>
        </w:tc>
      </w:tr>
      <w:tr w:rsidR="00081380" w:rsidRPr="004C0246" w:rsidTr="004102A5">
        <w:trPr>
          <w:trHeight w:val="315"/>
        </w:trPr>
        <w:tc>
          <w:tcPr>
            <w:tcW w:w="4410" w:type="dxa"/>
            <w:shd w:val="clear" w:color="auto" w:fill="auto"/>
            <w:vAlign w:val="center"/>
            <w:hideMark/>
          </w:tcPr>
          <w:p w:rsidR="00081380" w:rsidRPr="004C0246" w:rsidRDefault="00081380" w:rsidP="004102A5">
            <w:pPr>
              <w:spacing w:after="0" w:line="240" w:lineRule="auto"/>
              <w:jc w:val="both"/>
              <w:rPr>
                <w:rFonts w:ascii="Times New Roman" w:hAnsi="Times New Roman" w:cs="Times New Roman"/>
                <w:sz w:val="20"/>
                <w:szCs w:val="20"/>
              </w:rPr>
            </w:pPr>
            <w:r w:rsidRPr="004C0246">
              <w:rPr>
                <w:rFonts w:ascii="Times New Roman" w:hAnsi="Times New Roman" w:cs="Times New Roman"/>
                <w:sz w:val="20"/>
                <w:szCs w:val="20"/>
              </w:rPr>
              <w:t>Массовый спорт</w:t>
            </w:r>
          </w:p>
        </w:tc>
        <w:tc>
          <w:tcPr>
            <w:tcW w:w="732" w:type="dxa"/>
            <w:shd w:val="clear" w:color="auto" w:fill="auto"/>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207</w:t>
            </w:r>
          </w:p>
        </w:tc>
        <w:tc>
          <w:tcPr>
            <w:tcW w:w="890"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11.02</w:t>
            </w:r>
          </w:p>
        </w:tc>
        <w:tc>
          <w:tcPr>
            <w:tcW w:w="1418" w:type="dxa"/>
            <w:shd w:val="clear" w:color="auto" w:fill="auto"/>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0000000000</w:t>
            </w:r>
          </w:p>
        </w:tc>
        <w:tc>
          <w:tcPr>
            <w:tcW w:w="941"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000</w:t>
            </w:r>
          </w:p>
        </w:tc>
        <w:tc>
          <w:tcPr>
            <w:tcW w:w="1199"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6 627,4</w:t>
            </w:r>
          </w:p>
        </w:tc>
      </w:tr>
      <w:tr w:rsidR="00081380" w:rsidRPr="004C0246" w:rsidTr="004102A5">
        <w:trPr>
          <w:trHeight w:val="855"/>
        </w:trPr>
        <w:tc>
          <w:tcPr>
            <w:tcW w:w="4410" w:type="dxa"/>
            <w:shd w:val="clear" w:color="auto" w:fill="auto"/>
            <w:vAlign w:val="center"/>
            <w:hideMark/>
          </w:tcPr>
          <w:p w:rsidR="00081380" w:rsidRPr="004C0246" w:rsidRDefault="00081380" w:rsidP="004102A5">
            <w:pPr>
              <w:spacing w:after="0" w:line="240" w:lineRule="auto"/>
              <w:jc w:val="both"/>
              <w:rPr>
                <w:rFonts w:ascii="Times New Roman" w:hAnsi="Times New Roman" w:cs="Times New Roman"/>
                <w:sz w:val="20"/>
                <w:szCs w:val="20"/>
              </w:rPr>
            </w:pPr>
            <w:r w:rsidRPr="004C0246">
              <w:rPr>
                <w:rFonts w:ascii="Times New Roman" w:hAnsi="Times New Roman" w:cs="Times New Roman"/>
                <w:sz w:val="20"/>
                <w:szCs w:val="20"/>
              </w:rPr>
              <w:t>Муниципальная программа "Развитие физической культуры и спорта в муниципальном образовании "Облученский муниципальный район" на 2021-2023 годы"</w:t>
            </w:r>
          </w:p>
        </w:tc>
        <w:tc>
          <w:tcPr>
            <w:tcW w:w="732" w:type="dxa"/>
            <w:shd w:val="clear" w:color="auto" w:fill="auto"/>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207</w:t>
            </w:r>
          </w:p>
        </w:tc>
        <w:tc>
          <w:tcPr>
            <w:tcW w:w="890"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11.02</w:t>
            </w:r>
          </w:p>
        </w:tc>
        <w:tc>
          <w:tcPr>
            <w:tcW w:w="1418" w:type="dxa"/>
            <w:shd w:val="clear" w:color="auto" w:fill="auto"/>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1300000000</w:t>
            </w:r>
          </w:p>
        </w:tc>
        <w:tc>
          <w:tcPr>
            <w:tcW w:w="941"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000</w:t>
            </w:r>
          </w:p>
        </w:tc>
        <w:tc>
          <w:tcPr>
            <w:tcW w:w="1199"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6 627,4</w:t>
            </w:r>
          </w:p>
        </w:tc>
      </w:tr>
      <w:tr w:rsidR="00081380" w:rsidRPr="004C0246" w:rsidTr="004102A5">
        <w:trPr>
          <w:trHeight w:val="645"/>
        </w:trPr>
        <w:tc>
          <w:tcPr>
            <w:tcW w:w="4410" w:type="dxa"/>
            <w:shd w:val="clear" w:color="auto" w:fill="auto"/>
            <w:vAlign w:val="center"/>
            <w:hideMark/>
          </w:tcPr>
          <w:p w:rsidR="00081380" w:rsidRPr="004C0246" w:rsidRDefault="00081380" w:rsidP="004102A5">
            <w:pPr>
              <w:spacing w:after="0" w:line="240" w:lineRule="auto"/>
              <w:jc w:val="both"/>
              <w:rPr>
                <w:rFonts w:ascii="Times New Roman" w:hAnsi="Times New Roman" w:cs="Times New Roman"/>
                <w:sz w:val="20"/>
                <w:szCs w:val="20"/>
              </w:rPr>
            </w:pPr>
            <w:r w:rsidRPr="004C0246">
              <w:rPr>
                <w:rFonts w:ascii="Times New Roman" w:hAnsi="Times New Roman" w:cs="Times New Roman"/>
                <w:sz w:val="20"/>
                <w:szCs w:val="20"/>
              </w:rPr>
              <w:t>Основное мероприятие: "Развитие физической культуры и спорта на территории муниципального образования"</w:t>
            </w:r>
          </w:p>
        </w:tc>
        <w:tc>
          <w:tcPr>
            <w:tcW w:w="732" w:type="dxa"/>
            <w:shd w:val="clear" w:color="auto" w:fill="auto"/>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207</w:t>
            </w:r>
          </w:p>
        </w:tc>
        <w:tc>
          <w:tcPr>
            <w:tcW w:w="890"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11.02</w:t>
            </w:r>
          </w:p>
        </w:tc>
        <w:tc>
          <w:tcPr>
            <w:tcW w:w="1418" w:type="dxa"/>
            <w:shd w:val="clear" w:color="auto" w:fill="auto"/>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1300200000</w:t>
            </w:r>
          </w:p>
        </w:tc>
        <w:tc>
          <w:tcPr>
            <w:tcW w:w="941"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000</w:t>
            </w:r>
          </w:p>
        </w:tc>
        <w:tc>
          <w:tcPr>
            <w:tcW w:w="1199"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6 627,4</w:t>
            </w:r>
          </w:p>
        </w:tc>
      </w:tr>
      <w:tr w:rsidR="00081380" w:rsidRPr="004C0246" w:rsidTr="004102A5">
        <w:trPr>
          <w:trHeight w:val="645"/>
        </w:trPr>
        <w:tc>
          <w:tcPr>
            <w:tcW w:w="4410" w:type="dxa"/>
            <w:shd w:val="clear" w:color="auto" w:fill="auto"/>
            <w:vAlign w:val="center"/>
            <w:hideMark/>
          </w:tcPr>
          <w:p w:rsidR="00081380" w:rsidRPr="004C0246" w:rsidRDefault="00081380" w:rsidP="004102A5">
            <w:pPr>
              <w:spacing w:after="0" w:line="240" w:lineRule="auto"/>
              <w:jc w:val="both"/>
              <w:rPr>
                <w:rFonts w:ascii="Times New Roman" w:hAnsi="Times New Roman" w:cs="Times New Roman"/>
                <w:sz w:val="20"/>
                <w:szCs w:val="20"/>
              </w:rPr>
            </w:pPr>
            <w:proofErr w:type="spellStart"/>
            <w:r w:rsidRPr="004C0246">
              <w:rPr>
                <w:rFonts w:ascii="Times New Roman" w:hAnsi="Times New Roman" w:cs="Times New Roman"/>
                <w:sz w:val="20"/>
                <w:szCs w:val="20"/>
              </w:rPr>
              <w:t>оздание</w:t>
            </w:r>
            <w:proofErr w:type="spellEnd"/>
            <w:r w:rsidRPr="004C0246">
              <w:rPr>
                <w:rFonts w:ascii="Times New Roman" w:hAnsi="Times New Roman" w:cs="Times New Roman"/>
                <w:sz w:val="20"/>
                <w:szCs w:val="20"/>
              </w:rPr>
              <w:t xml:space="preserve"> условий для обучения и занятий плаванием различных возрастных и социальных групп населения</w:t>
            </w:r>
          </w:p>
        </w:tc>
        <w:tc>
          <w:tcPr>
            <w:tcW w:w="732" w:type="dxa"/>
            <w:shd w:val="clear" w:color="auto" w:fill="auto"/>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207</w:t>
            </w:r>
          </w:p>
        </w:tc>
        <w:tc>
          <w:tcPr>
            <w:tcW w:w="890"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11.02</w:t>
            </w:r>
          </w:p>
        </w:tc>
        <w:tc>
          <w:tcPr>
            <w:tcW w:w="1418" w:type="dxa"/>
            <w:shd w:val="clear" w:color="auto" w:fill="auto"/>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13002S2840</w:t>
            </w:r>
          </w:p>
        </w:tc>
        <w:tc>
          <w:tcPr>
            <w:tcW w:w="941"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000</w:t>
            </w:r>
          </w:p>
        </w:tc>
        <w:tc>
          <w:tcPr>
            <w:tcW w:w="1199"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6 627,4</w:t>
            </w:r>
          </w:p>
        </w:tc>
      </w:tr>
      <w:tr w:rsidR="00081380" w:rsidRPr="004C0246" w:rsidTr="004102A5">
        <w:trPr>
          <w:trHeight w:val="645"/>
        </w:trPr>
        <w:tc>
          <w:tcPr>
            <w:tcW w:w="4410" w:type="dxa"/>
            <w:shd w:val="clear" w:color="auto" w:fill="auto"/>
            <w:vAlign w:val="center"/>
            <w:hideMark/>
          </w:tcPr>
          <w:p w:rsidR="00081380" w:rsidRPr="004C0246" w:rsidRDefault="00081380" w:rsidP="004102A5">
            <w:pPr>
              <w:spacing w:after="0" w:line="240" w:lineRule="auto"/>
              <w:jc w:val="both"/>
              <w:rPr>
                <w:rFonts w:ascii="Times New Roman" w:hAnsi="Times New Roman" w:cs="Times New Roman"/>
                <w:sz w:val="20"/>
                <w:szCs w:val="20"/>
              </w:rPr>
            </w:pPr>
            <w:r w:rsidRPr="004C0246">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732" w:type="dxa"/>
            <w:shd w:val="clear" w:color="auto" w:fill="auto"/>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207</w:t>
            </w:r>
          </w:p>
        </w:tc>
        <w:tc>
          <w:tcPr>
            <w:tcW w:w="890"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11.02</w:t>
            </w:r>
          </w:p>
        </w:tc>
        <w:tc>
          <w:tcPr>
            <w:tcW w:w="1418" w:type="dxa"/>
            <w:shd w:val="clear" w:color="auto" w:fill="auto"/>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13002S2840</w:t>
            </w:r>
          </w:p>
        </w:tc>
        <w:tc>
          <w:tcPr>
            <w:tcW w:w="941"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600</w:t>
            </w:r>
          </w:p>
        </w:tc>
        <w:tc>
          <w:tcPr>
            <w:tcW w:w="1199"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6 627,4</w:t>
            </w:r>
          </w:p>
        </w:tc>
      </w:tr>
      <w:tr w:rsidR="00081380" w:rsidRPr="004C0246" w:rsidTr="004102A5">
        <w:trPr>
          <w:trHeight w:val="315"/>
        </w:trPr>
        <w:tc>
          <w:tcPr>
            <w:tcW w:w="4410" w:type="dxa"/>
            <w:shd w:val="clear" w:color="auto" w:fill="auto"/>
            <w:vAlign w:val="center"/>
            <w:hideMark/>
          </w:tcPr>
          <w:p w:rsidR="00081380" w:rsidRPr="004C0246" w:rsidRDefault="00081380" w:rsidP="004102A5">
            <w:pPr>
              <w:spacing w:after="0" w:line="240" w:lineRule="auto"/>
              <w:jc w:val="both"/>
              <w:rPr>
                <w:rFonts w:ascii="Times New Roman" w:hAnsi="Times New Roman" w:cs="Times New Roman"/>
                <w:sz w:val="20"/>
                <w:szCs w:val="20"/>
              </w:rPr>
            </w:pPr>
            <w:r w:rsidRPr="004C0246">
              <w:rPr>
                <w:rFonts w:ascii="Times New Roman" w:hAnsi="Times New Roman" w:cs="Times New Roman"/>
                <w:sz w:val="20"/>
                <w:szCs w:val="20"/>
              </w:rPr>
              <w:t>Средства массовой информации</w:t>
            </w:r>
          </w:p>
        </w:tc>
        <w:tc>
          <w:tcPr>
            <w:tcW w:w="732" w:type="dxa"/>
            <w:shd w:val="clear" w:color="auto" w:fill="auto"/>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207</w:t>
            </w:r>
          </w:p>
        </w:tc>
        <w:tc>
          <w:tcPr>
            <w:tcW w:w="890"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12.00</w:t>
            </w:r>
          </w:p>
        </w:tc>
        <w:tc>
          <w:tcPr>
            <w:tcW w:w="1418" w:type="dxa"/>
            <w:shd w:val="clear" w:color="auto" w:fill="auto"/>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0000000000</w:t>
            </w:r>
          </w:p>
        </w:tc>
        <w:tc>
          <w:tcPr>
            <w:tcW w:w="941"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000</w:t>
            </w:r>
          </w:p>
        </w:tc>
        <w:tc>
          <w:tcPr>
            <w:tcW w:w="1199"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2 090,0</w:t>
            </w:r>
          </w:p>
        </w:tc>
      </w:tr>
      <w:tr w:rsidR="00081380" w:rsidRPr="004C0246" w:rsidTr="004102A5">
        <w:trPr>
          <w:trHeight w:val="315"/>
        </w:trPr>
        <w:tc>
          <w:tcPr>
            <w:tcW w:w="4410" w:type="dxa"/>
            <w:shd w:val="clear" w:color="auto" w:fill="auto"/>
            <w:vAlign w:val="center"/>
            <w:hideMark/>
          </w:tcPr>
          <w:p w:rsidR="00081380" w:rsidRPr="004C0246" w:rsidRDefault="00081380" w:rsidP="004102A5">
            <w:pPr>
              <w:spacing w:after="0" w:line="240" w:lineRule="auto"/>
              <w:jc w:val="both"/>
              <w:rPr>
                <w:rFonts w:ascii="Times New Roman" w:hAnsi="Times New Roman" w:cs="Times New Roman"/>
                <w:sz w:val="20"/>
                <w:szCs w:val="20"/>
              </w:rPr>
            </w:pPr>
            <w:r w:rsidRPr="004C0246">
              <w:rPr>
                <w:rFonts w:ascii="Times New Roman" w:hAnsi="Times New Roman" w:cs="Times New Roman"/>
                <w:sz w:val="20"/>
                <w:szCs w:val="20"/>
              </w:rPr>
              <w:t>Периодическая печать и издательства</w:t>
            </w:r>
          </w:p>
        </w:tc>
        <w:tc>
          <w:tcPr>
            <w:tcW w:w="732" w:type="dxa"/>
            <w:shd w:val="clear" w:color="auto" w:fill="auto"/>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207</w:t>
            </w:r>
          </w:p>
        </w:tc>
        <w:tc>
          <w:tcPr>
            <w:tcW w:w="890"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12.02</w:t>
            </w:r>
          </w:p>
        </w:tc>
        <w:tc>
          <w:tcPr>
            <w:tcW w:w="1418" w:type="dxa"/>
            <w:shd w:val="clear" w:color="auto" w:fill="auto"/>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0000000000</w:t>
            </w:r>
          </w:p>
        </w:tc>
        <w:tc>
          <w:tcPr>
            <w:tcW w:w="941"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000</w:t>
            </w:r>
          </w:p>
        </w:tc>
        <w:tc>
          <w:tcPr>
            <w:tcW w:w="1199"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2 090,0</w:t>
            </w:r>
          </w:p>
        </w:tc>
      </w:tr>
      <w:tr w:rsidR="00081380" w:rsidRPr="004C0246" w:rsidTr="004102A5">
        <w:trPr>
          <w:trHeight w:val="435"/>
        </w:trPr>
        <w:tc>
          <w:tcPr>
            <w:tcW w:w="4410" w:type="dxa"/>
            <w:shd w:val="clear" w:color="auto" w:fill="auto"/>
            <w:vAlign w:val="center"/>
            <w:hideMark/>
          </w:tcPr>
          <w:p w:rsidR="00081380" w:rsidRPr="004C0246" w:rsidRDefault="00081380" w:rsidP="004102A5">
            <w:pPr>
              <w:spacing w:after="0" w:line="240" w:lineRule="auto"/>
              <w:jc w:val="both"/>
              <w:rPr>
                <w:rFonts w:ascii="Times New Roman" w:hAnsi="Times New Roman" w:cs="Times New Roman"/>
                <w:sz w:val="20"/>
                <w:szCs w:val="20"/>
              </w:rPr>
            </w:pPr>
            <w:r w:rsidRPr="004C0246">
              <w:rPr>
                <w:rFonts w:ascii="Times New Roman" w:hAnsi="Times New Roman" w:cs="Times New Roman"/>
                <w:sz w:val="20"/>
                <w:szCs w:val="20"/>
              </w:rPr>
              <w:t>Непрограммные направления обеспечения деятельности муниципальных учреждений</w:t>
            </w:r>
          </w:p>
        </w:tc>
        <w:tc>
          <w:tcPr>
            <w:tcW w:w="732" w:type="dxa"/>
            <w:shd w:val="clear" w:color="auto" w:fill="auto"/>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207</w:t>
            </w:r>
          </w:p>
        </w:tc>
        <w:tc>
          <w:tcPr>
            <w:tcW w:w="890"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12.02</w:t>
            </w:r>
          </w:p>
        </w:tc>
        <w:tc>
          <w:tcPr>
            <w:tcW w:w="1418" w:type="dxa"/>
            <w:shd w:val="clear" w:color="auto" w:fill="auto"/>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9800000000</w:t>
            </w:r>
          </w:p>
        </w:tc>
        <w:tc>
          <w:tcPr>
            <w:tcW w:w="941"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000</w:t>
            </w:r>
          </w:p>
        </w:tc>
        <w:tc>
          <w:tcPr>
            <w:tcW w:w="1199"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2 090,0</w:t>
            </w:r>
          </w:p>
        </w:tc>
      </w:tr>
      <w:tr w:rsidR="00081380" w:rsidRPr="004C0246" w:rsidTr="004102A5">
        <w:trPr>
          <w:trHeight w:val="645"/>
        </w:trPr>
        <w:tc>
          <w:tcPr>
            <w:tcW w:w="4410" w:type="dxa"/>
            <w:shd w:val="clear" w:color="auto" w:fill="auto"/>
            <w:vAlign w:val="center"/>
            <w:hideMark/>
          </w:tcPr>
          <w:p w:rsidR="00081380" w:rsidRPr="004C0246" w:rsidRDefault="00081380" w:rsidP="004102A5">
            <w:pPr>
              <w:spacing w:after="0" w:line="240" w:lineRule="auto"/>
              <w:jc w:val="both"/>
              <w:rPr>
                <w:rFonts w:ascii="Times New Roman" w:hAnsi="Times New Roman" w:cs="Times New Roman"/>
                <w:sz w:val="20"/>
                <w:szCs w:val="20"/>
              </w:rPr>
            </w:pPr>
            <w:r w:rsidRPr="004C0246">
              <w:rPr>
                <w:rFonts w:ascii="Times New Roman" w:hAnsi="Times New Roman" w:cs="Times New Roman"/>
                <w:sz w:val="20"/>
                <w:szCs w:val="20"/>
              </w:rPr>
              <w:t>Обеспечение деятельности Муниципального автономного учреждения "Редакция газеты "Искра Хингана"</w:t>
            </w:r>
          </w:p>
        </w:tc>
        <w:tc>
          <w:tcPr>
            <w:tcW w:w="732" w:type="dxa"/>
            <w:shd w:val="clear" w:color="auto" w:fill="auto"/>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207</w:t>
            </w:r>
          </w:p>
        </w:tc>
        <w:tc>
          <w:tcPr>
            <w:tcW w:w="890"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12.02</w:t>
            </w:r>
          </w:p>
        </w:tc>
        <w:tc>
          <w:tcPr>
            <w:tcW w:w="1418" w:type="dxa"/>
            <w:shd w:val="clear" w:color="auto" w:fill="auto"/>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9830000000</w:t>
            </w:r>
          </w:p>
        </w:tc>
        <w:tc>
          <w:tcPr>
            <w:tcW w:w="941"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000</w:t>
            </w:r>
          </w:p>
        </w:tc>
        <w:tc>
          <w:tcPr>
            <w:tcW w:w="1199"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2 090,0</w:t>
            </w:r>
          </w:p>
        </w:tc>
      </w:tr>
      <w:tr w:rsidR="00081380" w:rsidRPr="004C0246" w:rsidTr="004102A5">
        <w:trPr>
          <w:trHeight w:val="435"/>
        </w:trPr>
        <w:tc>
          <w:tcPr>
            <w:tcW w:w="4410" w:type="dxa"/>
            <w:shd w:val="clear" w:color="auto" w:fill="auto"/>
            <w:vAlign w:val="center"/>
            <w:hideMark/>
          </w:tcPr>
          <w:p w:rsidR="00081380" w:rsidRPr="004C0246" w:rsidRDefault="00081380" w:rsidP="004102A5">
            <w:pPr>
              <w:spacing w:after="0" w:line="240" w:lineRule="auto"/>
              <w:jc w:val="both"/>
              <w:rPr>
                <w:rFonts w:ascii="Times New Roman" w:hAnsi="Times New Roman" w:cs="Times New Roman"/>
                <w:sz w:val="20"/>
                <w:szCs w:val="20"/>
              </w:rPr>
            </w:pPr>
            <w:r w:rsidRPr="004C0246">
              <w:rPr>
                <w:rFonts w:ascii="Times New Roman" w:hAnsi="Times New Roman" w:cs="Times New Roman"/>
                <w:sz w:val="20"/>
                <w:szCs w:val="20"/>
              </w:rPr>
              <w:t>Оплата труда и начисления на выплаты по оплате труда</w:t>
            </w:r>
          </w:p>
        </w:tc>
        <w:tc>
          <w:tcPr>
            <w:tcW w:w="732" w:type="dxa"/>
            <w:shd w:val="clear" w:color="auto" w:fill="auto"/>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207</w:t>
            </w:r>
          </w:p>
        </w:tc>
        <w:tc>
          <w:tcPr>
            <w:tcW w:w="890"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12.02</w:t>
            </w:r>
          </w:p>
        </w:tc>
        <w:tc>
          <w:tcPr>
            <w:tcW w:w="1418" w:type="dxa"/>
            <w:shd w:val="clear" w:color="auto" w:fill="auto"/>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9830001010</w:t>
            </w:r>
          </w:p>
        </w:tc>
        <w:tc>
          <w:tcPr>
            <w:tcW w:w="941"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000</w:t>
            </w:r>
          </w:p>
        </w:tc>
        <w:tc>
          <w:tcPr>
            <w:tcW w:w="1199"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1 058,9</w:t>
            </w:r>
          </w:p>
        </w:tc>
      </w:tr>
      <w:tr w:rsidR="00081380" w:rsidRPr="004C0246" w:rsidTr="004102A5">
        <w:trPr>
          <w:trHeight w:val="645"/>
        </w:trPr>
        <w:tc>
          <w:tcPr>
            <w:tcW w:w="4410" w:type="dxa"/>
            <w:shd w:val="clear" w:color="auto" w:fill="auto"/>
            <w:vAlign w:val="center"/>
            <w:hideMark/>
          </w:tcPr>
          <w:p w:rsidR="00081380" w:rsidRPr="004C0246" w:rsidRDefault="00081380" w:rsidP="004102A5">
            <w:pPr>
              <w:spacing w:after="0" w:line="240" w:lineRule="auto"/>
              <w:jc w:val="both"/>
              <w:rPr>
                <w:rFonts w:ascii="Times New Roman" w:hAnsi="Times New Roman" w:cs="Times New Roman"/>
                <w:sz w:val="20"/>
                <w:szCs w:val="20"/>
              </w:rPr>
            </w:pPr>
            <w:r w:rsidRPr="004C0246">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732" w:type="dxa"/>
            <w:shd w:val="clear" w:color="auto" w:fill="auto"/>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207</w:t>
            </w:r>
          </w:p>
        </w:tc>
        <w:tc>
          <w:tcPr>
            <w:tcW w:w="890"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12.02</w:t>
            </w:r>
          </w:p>
        </w:tc>
        <w:tc>
          <w:tcPr>
            <w:tcW w:w="1418" w:type="dxa"/>
            <w:shd w:val="clear" w:color="auto" w:fill="auto"/>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9830001010</w:t>
            </w:r>
          </w:p>
        </w:tc>
        <w:tc>
          <w:tcPr>
            <w:tcW w:w="941"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600</w:t>
            </w:r>
          </w:p>
        </w:tc>
        <w:tc>
          <w:tcPr>
            <w:tcW w:w="1199"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1 058,9</w:t>
            </w:r>
          </w:p>
        </w:tc>
      </w:tr>
      <w:tr w:rsidR="00081380" w:rsidRPr="004C0246" w:rsidTr="004102A5">
        <w:trPr>
          <w:trHeight w:val="315"/>
        </w:trPr>
        <w:tc>
          <w:tcPr>
            <w:tcW w:w="4410" w:type="dxa"/>
            <w:shd w:val="clear" w:color="auto" w:fill="auto"/>
            <w:vAlign w:val="center"/>
            <w:hideMark/>
          </w:tcPr>
          <w:p w:rsidR="00081380" w:rsidRPr="004C0246" w:rsidRDefault="00081380" w:rsidP="004102A5">
            <w:pPr>
              <w:spacing w:after="0" w:line="240" w:lineRule="auto"/>
              <w:jc w:val="both"/>
              <w:rPr>
                <w:rFonts w:ascii="Times New Roman" w:hAnsi="Times New Roman" w:cs="Times New Roman"/>
                <w:sz w:val="20"/>
                <w:szCs w:val="20"/>
              </w:rPr>
            </w:pPr>
            <w:r w:rsidRPr="004C0246">
              <w:rPr>
                <w:rFonts w:ascii="Times New Roman" w:hAnsi="Times New Roman" w:cs="Times New Roman"/>
                <w:sz w:val="20"/>
                <w:szCs w:val="20"/>
              </w:rPr>
              <w:t>Расходы на обеспечение деятельности учреждения</w:t>
            </w:r>
          </w:p>
        </w:tc>
        <w:tc>
          <w:tcPr>
            <w:tcW w:w="732" w:type="dxa"/>
            <w:shd w:val="clear" w:color="auto" w:fill="auto"/>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207</w:t>
            </w:r>
          </w:p>
        </w:tc>
        <w:tc>
          <w:tcPr>
            <w:tcW w:w="890"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12.02</w:t>
            </w:r>
          </w:p>
        </w:tc>
        <w:tc>
          <w:tcPr>
            <w:tcW w:w="1418" w:type="dxa"/>
            <w:shd w:val="clear" w:color="auto" w:fill="auto"/>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9830001100</w:t>
            </w:r>
          </w:p>
        </w:tc>
        <w:tc>
          <w:tcPr>
            <w:tcW w:w="941"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000</w:t>
            </w:r>
          </w:p>
        </w:tc>
        <w:tc>
          <w:tcPr>
            <w:tcW w:w="1199"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1 031,1</w:t>
            </w:r>
          </w:p>
        </w:tc>
      </w:tr>
      <w:tr w:rsidR="00081380" w:rsidRPr="004C0246" w:rsidTr="004102A5">
        <w:trPr>
          <w:trHeight w:val="645"/>
        </w:trPr>
        <w:tc>
          <w:tcPr>
            <w:tcW w:w="4410" w:type="dxa"/>
            <w:shd w:val="clear" w:color="auto" w:fill="auto"/>
            <w:vAlign w:val="center"/>
            <w:hideMark/>
          </w:tcPr>
          <w:p w:rsidR="00081380" w:rsidRPr="004C0246" w:rsidRDefault="00081380" w:rsidP="004102A5">
            <w:pPr>
              <w:spacing w:after="0" w:line="240" w:lineRule="auto"/>
              <w:jc w:val="both"/>
              <w:rPr>
                <w:rFonts w:ascii="Times New Roman" w:hAnsi="Times New Roman" w:cs="Times New Roman"/>
                <w:sz w:val="20"/>
                <w:szCs w:val="20"/>
              </w:rPr>
            </w:pPr>
            <w:r w:rsidRPr="004C0246">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732" w:type="dxa"/>
            <w:shd w:val="clear" w:color="auto" w:fill="auto"/>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207</w:t>
            </w:r>
          </w:p>
        </w:tc>
        <w:tc>
          <w:tcPr>
            <w:tcW w:w="890"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12.02</w:t>
            </w:r>
          </w:p>
        </w:tc>
        <w:tc>
          <w:tcPr>
            <w:tcW w:w="1418" w:type="dxa"/>
            <w:shd w:val="clear" w:color="auto" w:fill="auto"/>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9830001100</w:t>
            </w:r>
          </w:p>
        </w:tc>
        <w:tc>
          <w:tcPr>
            <w:tcW w:w="941"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600</w:t>
            </w:r>
          </w:p>
        </w:tc>
        <w:tc>
          <w:tcPr>
            <w:tcW w:w="1199"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1 031,1</w:t>
            </w:r>
          </w:p>
        </w:tc>
      </w:tr>
      <w:tr w:rsidR="00081380" w:rsidRPr="004C0246" w:rsidTr="004102A5">
        <w:trPr>
          <w:trHeight w:val="270"/>
        </w:trPr>
        <w:tc>
          <w:tcPr>
            <w:tcW w:w="4410" w:type="dxa"/>
            <w:shd w:val="clear" w:color="auto" w:fill="auto"/>
            <w:noWrap/>
            <w:vAlign w:val="center"/>
            <w:hideMark/>
          </w:tcPr>
          <w:p w:rsidR="00081380" w:rsidRPr="004C0246" w:rsidRDefault="00081380" w:rsidP="004102A5">
            <w:pPr>
              <w:spacing w:after="0" w:line="240" w:lineRule="auto"/>
              <w:jc w:val="both"/>
              <w:rPr>
                <w:rFonts w:ascii="Times New Roman" w:hAnsi="Times New Roman" w:cs="Times New Roman"/>
                <w:sz w:val="20"/>
                <w:szCs w:val="20"/>
              </w:rPr>
            </w:pPr>
            <w:r w:rsidRPr="004C0246">
              <w:rPr>
                <w:rFonts w:ascii="Times New Roman" w:hAnsi="Times New Roman" w:cs="Times New Roman"/>
                <w:sz w:val="20"/>
                <w:szCs w:val="20"/>
              </w:rPr>
              <w:t>Итого</w:t>
            </w:r>
          </w:p>
        </w:tc>
        <w:tc>
          <w:tcPr>
            <w:tcW w:w="732"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p>
        </w:tc>
        <w:tc>
          <w:tcPr>
            <w:tcW w:w="890"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p>
        </w:tc>
        <w:tc>
          <w:tcPr>
            <w:tcW w:w="1418" w:type="dxa"/>
            <w:shd w:val="clear" w:color="auto" w:fill="auto"/>
            <w:vAlign w:val="center"/>
            <w:hideMark/>
          </w:tcPr>
          <w:p w:rsidR="00081380" w:rsidRPr="004C0246" w:rsidRDefault="00081380" w:rsidP="004102A5">
            <w:pPr>
              <w:spacing w:after="0" w:line="240" w:lineRule="auto"/>
              <w:jc w:val="center"/>
              <w:rPr>
                <w:rFonts w:ascii="Times New Roman" w:hAnsi="Times New Roman" w:cs="Times New Roman"/>
                <w:sz w:val="20"/>
                <w:szCs w:val="20"/>
              </w:rPr>
            </w:pPr>
          </w:p>
        </w:tc>
        <w:tc>
          <w:tcPr>
            <w:tcW w:w="941"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000</w:t>
            </w:r>
          </w:p>
        </w:tc>
        <w:tc>
          <w:tcPr>
            <w:tcW w:w="1199"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777 255,2</w:t>
            </w:r>
          </w:p>
        </w:tc>
      </w:tr>
    </w:tbl>
    <w:p w:rsidR="00081380" w:rsidRPr="004C0246" w:rsidRDefault="00081380" w:rsidP="004102A5">
      <w:pPr>
        <w:spacing w:after="0" w:line="240" w:lineRule="auto"/>
        <w:rPr>
          <w:rFonts w:ascii="Times New Roman" w:hAnsi="Times New Roman" w:cs="Times New Roman"/>
        </w:rPr>
      </w:pPr>
    </w:p>
    <w:p w:rsidR="004102A5" w:rsidRPr="004C0246" w:rsidRDefault="004102A5" w:rsidP="004102A5">
      <w:pPr>
        <w:spacing w:after="0" w:line="240" w:lineRule="auto"/>
        <w:ind w:firstLine="6237"/>
        <w:rPr>
          <w:rFonts w:ascii="Times New Roman" w:hAnsi="Times New Roman" w:cs="Times New Roman"/>
        </w:rPr>
      </w:pPr>
    </w:p>
    <w:p w:rsidR="00081380" w:rsidRPr="004C0246" w:rsidRDefault="00081380" w:rsidP="004102A5">
      <w:pPr>
        <w:spacing w:after="0" w:line="240" w:lineRule="auto"/>
        <w:ind w:firstLine="6237"/>
        <w:rPr>
          <w:rFonts w:ascii="Times New Roman" w:hAnsi="Times New Roman" w:cs="Times New Roman"/>
          <w:sz w:val="24"/>
          <w:szCs w:val="24"/>
        </w:rPr>
      </w:pPr>
      <w:r w:rsidRPr="004C0246">
        <w:rPr>
          <w:rFonts w:ascii="Times New Roman" w:hAnsi="Times New Roman" w:cs="Times New Roman"/>
          <w:sz w:val="24"/>
          <w:szCs w:val="24"/>
        </w:rPr>
        <w:lastRenderedPageBreak/>
        <w:t>Приложение № 3</w:t>
      </w:r>
    </w:p>
    <w:p w:rsidR="00081380" w:rsidRPr="004C0246" w:rsidRDefault="00081380" w:rsidP="004102A5">
      <w:pPr>
        <w:spacing w:after="0" w:line="240" w:lineRule="auto"/>
        <w:ind w:firstLine="6237"/>
        <w:rPr>
          <w:rFonts w:ascii="Times New Roman" w:hAnsi="Times New Roman" w:cs="Times New Roman"/>
          <w:sz w:val="24"/>
          <w:szCs w:val="24"/>
        </w:rPr>
      </w:pPr>
      <w:r w:rsidRPr="004C0246">
        <w:rPr>
          <w:rFonts w:ascii="Times New Roman" w:hAnsi="Times New Roman" w:cs="Times New Roman"/>
          <w:sz w:val="24"/>
          <w:szCs w:val="24"/>
        </w:rPr>
        <w:t xml:space="preserve">к решению </w:t>
      </w:r>
    </w:p>
    <w:p w:rsidR="00081380" w:rsidRPr="004C0246" w:rsidRDefault="00081380" w:rsidP="004102A5">
      <w:pPr>
        <w:spacing w:after="0" w:line="240" w:lineRule="auto"/>
        <w:ind w:firstLine="6237"/>
        <w:rPr>
          <w:rFonts w:ascii="Times New Roman" w:hAnsi="Times New Roman" w:cs="Times New Roman"/>
          <w:sz w:val="24"/>
          <w:szCs w:val="24"/>
        </w:rPr>
      </w:pPr>
      <w:r w:rsidRPr="004C0246">
        <w:rPr>
          <w:rFonts w:ascii="Times New Roman" w:hAnsi="Times New Roman" w:cs="Times New Roman"/>
          <w:sz w:val="24"/>
          <w:szCs w:val="24"/>
        </w:rPr>
        <w:t xml:space="preserve">Собрания депутатов </w:t>
      </w:r>
    </w:p>
    <w:p w:rsidR="00081380" w:rsidRPr="004C0246" w:rsidRDefault="00081380" w:rsidP="004102A5">
      <w:pPr>
        <w:spacing w:after="0" w:line="240" w:lineRule="auto"/>
        <w:ind w:firstLine="6237"/>
        <w:rPr>
          <w:rFonts w:ascii="Times New Roman" w:hAnsi="Times New Roman" w:cs="Times New Roman"/>
          <w:sz w:val="24"/>
          <w:szCs w:val="24"/>
        </w:rPr>
      </w:pPr>
      <w:r w:rsidRPr="004C0246">
        <w:rPr>
          <w:rFonts w:ascii="Times New Roman" w:hAnsi="Times New Roman" w:cs="Times New Roman"/>
          <w:sz w:val="24"/>
          <w:szCs w:val="24"/>
        </w:rPr>
        <w:t>от 19.07.2022 № 268</w:t>
      </w:r>
    </w:p>
    <w:p w:rsidR="00081380" w:rsidRPr="004C0246" w:rsidRDefault="00081380" w:rsidP="004102A5">
      <w:pPr>
        <w:spacing w:after="0" w:line="240" w:lineRule="auto"/>
        <w:jc w:val="center"/>
        <w:rPr>
          <w:rFonts w:ascii="Times New Roman" w:hAnsi="Times New Roman" w:cs="Times New Roman"/>
          <w:sz w:val="24"/>
          <w:szCs w:val="24"/>
        </w:rPr>
      </w:pPr>
    </w:p>
    <w:p w:rsidR="00081380" w:rsidRPr="004C0246" w:rsidRDefault="00081380" w:rsidP="004102A5">
      <w:pPr>
        <w:spacing w:after="0" w:line="240" w:lineRule="auto"/>
        <w:jc w:val="center"/>
        <w:rPr>
          <w:rFonts w:ascii="Times New Roman" w:hAnsi="Times New Roman" w:cs="Times New Roman"/>
          <w:sz w:val="24"/>
          <w:szCs w:val="24"/>
        </w:rPr>
      </w:pPr>
      <w:r w:rsidRPr="004C0246">
        <w:rPr>
          <w:rFonts w:ascii="Times New Roman" w:hAnsi="Times New Roman" w:cs="Times New Roman"/>
          <w:sz w:val="24"/>
          <w:szCs w:val="24"/>
        </w:rPr>
        <w:t>Расходы бюджета муниципального образования «Облученский муниципальный район» по разделам и подразделам классификации расходов бюджета за 2021 год</w:t>
      </w:r>
    </w:p>
    <w:p w:rsidR="004102A5" w:rsidRPr="004C0246" w:rsidRDefault="004102A5" w:rsidP="004102A5">
      <w:pPr>
        <w:spacing w:after="0" w:line="240" w:lineRule="auto"/>
        <w:jc w:val="center"/>
        <w:rPr>
          <w:rFonts w:ascii="Times New Roman" w:hAnsi="Times New Roman" w:cs="Times New Roman"/>
          <w:sz w:val="24"/>
          <w:szCs w:val="24"/>
        </w:rPr>
      </w:pPr>
    </w:p>
    <w:tbl>
      <w:tblPr>
        <w:tblW w:w="9293" w:type="dxa"/>
        <w:tblInd w:w="9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62" w:type="dxa"/>
          <w:right w:w="62" w:type="dxa"/>
        </w:tblCellMar>
        <w:tblLook w:val="04A0" w:firstRow="1" w:lastRow="0" w:firstColumn="1" w:lastColumn="0" w:noHBand="0" w:noVBand="1"/>
      </w:tblPr>
      <w:tblGrid>
        <w:gridCol w:w="4835"/>
        <w:gridCol w:w="1276"/>
        <w:gridCol w:w="1275"/>
        <w:gridCol w:w="851"/>
        <w:gridCol w:w="1056"/>
      </w:tblGrid>
      <w:tr w:rsidR="00081380" w:rsidRPr="004C0246" w:rsidTr="004102A5">
        <w:trPr>
          <w:trHeight w:val="343"/>
        </w:trPr>
        <w:tc>
          <w:tcPr>
            <w:tcW w:w="4835" w:type="dxa"/>
            <w:vMerge w:val="restart"/>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Наименование</w:t>
            </w:r>
          </w:p>
        </w:tc>
        <w:tc>
          <w:tcPr>
            <w:tcW w:w="3402" w:type="dxa"/>
            <w:gridSpan w:val="3"/>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Коды бюджетной классификации</w:t>
            </w:r>
          </w:p>
        </w:tc>
        <w:tc>
          <w:tcPr>
            <w:tcW w:w="1056" w:type="dxa"/>
            <w:vMerge w:val="restart"/>
            <w:shd w:val="clear" w:color="auto" w:fill="auto"/>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Исполнено (сумма тысяч рублей)</w:t>
            </w:r>
          </w:p>
        </w:tc>
      </w:tr>
      <w:tr w:rsidR="00081380" w:rsidRPr="004C0246" w:rsidTr="004102A5">
        <w:trPr>
          <w:trHeight w:val="690"/>
        </w:trPr>
        <w:tc>
          <w:tcPr>
            <w:tcW w:w="4835" w:type="dxa"/>
            <w:vMerge/>
            <w:vAlign w:val="center"/>
            <w:hideMark/>
          </w:tcPr>
          <w:p w:rsidR="00081380" w:rsidRPr="004C0246" w:rsidRDefault="00081380" w:rsidP="004102A5">
            <w:pPr>
              <w:spacing w:after="0" w:line="240" w:lineRule="auto"/>
              <w:jc w:val="center"/>
              <w:rPr>
                <w:rFonts w:ascii="Times New Roman" w:hAnsi="Times New Roman" w:cs="Times New Roman"/>
                <w:sz w:val="20"/>
                <w:szCs w:val="20"/>
              </w:rPr>
            </w:pPr>
          </w:p>
        </w:tc>
        <w:tc>
          <w:tcPr>
            <w:tcW w:w="1276" w:type="dxa"/>
            <w:shd w:val="clear" w:color="auto" w:fill="auto"/>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раздел, подраздел</w:t>
            </w:r>
          </w:p>
        </w:tc>
        <w:tc>
          <w:tcPr>
            <w:tcW w:w="1275" w:type="dxa"/>
            <w:shd w:val="clear" w:color="auto" w:fill="auto"/>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целевая статья</w:t>
            </w:r>
          </w:p>
        </w:tc>
        <w:tc>
          <w:tcPr>
            <w:tcW w:w="851" w:type="dxa"/>
            <w:shd w:val="clear" w:color="auto" w:fill="auto"/>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вид расхода</w:t>
            </w:r>
          </w:p>
        </w:tc>
        <w:tc>
          <w:tcPr>
            <w:tcW w:w="1056" w:type="dxa"/>
            <w:vMerge/>
            <w:vAlign w:val="center"/>
            <w:hideMark/>
          </w:tcPr>
          <w:p w:rsidR="00081380" w:rsidRPr="004C0246" w:rsidRDefault="00081380" w:rsidP="004102A5">
            <w:pPr>
              <w:spacing w:after="0" w:line="240" w:lineRule="auto"/>
              <w:jc w:val="center"/>
              <w:rPr>
                <w:rFonts w:ascii="Times New Roman" w:hAnsi="Times New Roman" w:cs="Times New Roman"/>
                <w:sz w:val="20"/>
                <w:szCs w:val="20"/>
              </w:rPr>
            </w:pPr>
          </w:p>
        </w:tc>
      </w:tr>
      <w:tr w:rsidR="00081380" w:rsidRPr="004C0246" w:rsidTr="004102A5">
        <w:trPr>
          <w:trHeight w:val="195"/>
        </w:trPr>
        <w:tc>
          <w:tcPr>
            <w:tcW w:w="4835"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1</w:t>
            </w:r>
          </w:p>
        </w:tc>
        <w:tc>
          <w:tcPr>
            <w:tcW w:w="1276"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2</w:t>
            </w:r>
          </w:p>
        </w:tc>
        <w:tc>
          <w:tcPr>
            <w:tcW w:w="1275"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3</w:t>
            </w:r>
          </w:p>
        </w:tc>
        <w:tc>
          <w:tcPr>
            <w:tcW w:w="851"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4</w:t>
            </w:r>
          </w:p>
        </w:tc>
        <w:tc>
          <w:tcPr>
            <w:tcW w:w="1056"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5</w:t>
            </w:r>
          </w:p>
        </w:tc>
      </w:tr>
      <w:tr w:rsidR="00081380" w:rsidRPr="004C0246" w:rsidTr="004102A5">
        <w:trPr>
          <w:trHeight w:val="315"/>
        </w:trPr>
        <w:tc>
          <w:tcPr>
            <w:tcW w:w="4835" w:type="dxa"/>
            <w:shd w:val="clear" w:color="auto" w:fill="auto"/>
            <w:vAlign w:val="center"/>
            <w:hideMark/>
          </w:tcPr>
          <w:p w:rsidR="00081380" w:rsidRPr="004C0246" w:rsidRDefault="00081380" w:rsidP="004102A5">
            <w:pPr>
              <w:spacing w:after="0" w:line="240" w:lineRule="auto"/>
              <w:jc w:val="both"/>
              <w:rPr>
                <w:rFonts w:ascii="Times New Roman" w:hAnsi="Times New Roman" w:cs="Times New Roman"/>
                <w:sz w:val="20"/>
                <w:szCs w:val="20"/>
              </w:rPr>
            </w:pPr>
            <w:r w:rsidRPr="004C0246">
              <w:rPr>
                <w:rFonts w:ascii="Times New Roman" w:hAnsi="Times New Roman" w:cs="Times New Roman"/>
                <w:sz w:val="20"/>
                <w:szCs w:val="20"/>
              </w:rPr>
              <w:t>Общегосударственные вопросы</w:t>
            </w:r>
          </w:p>
        </w:tc>
        <w:tc>
          <w:tcPr>
            <w:tcW w:w="1276"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01.00</w:t>
            </w:r>
          </w:p>
        </w:tc>
        <w:tc>
          <w:tcPr>
            <w:tcW w:w="1275"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0000000000</w:t>
            </w:r>
          </w:p>
        </w:tc>
        <w:tc>
          <w:tcPr>
            <w:tcW w:w="851"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000</w:t>
            </w:r>
          </w:p>
        </w:tc>
        <w:tc>
          <w:tcPr>
            <w:tcW w:w="1056"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112 496,7</w:t>
            </w:r>
          </w:p>
        </w:tc>
      </w:tr>
      <w:tr w:rsidR="00081380" w:rsidRPr="004C0246" w:rsidTr="004102A5">
        <w:trPr>
          <w:trHeight w:val="645"/>
        </w:trPr>
        <w:tc>
          <w:tcPr>
            <w:tcW w:w="4835" w:type="dxa"/>
            <w:shd w:val="clear" w:color="auto" w:fill="auto"/>
            <w:vAlign w:val="center"/>
            <w:hideMark/>
          </w:tcPr>
          <w:p w:rsidR="00081380" w:rsidRPr="004C0246" w:rsidRDefault="00081380" w:rsidP="004102A5">
            <w:pPr>
              <w:spacing w:after="0" w:line="240" w:lineRule="auto"/>
              <w:jc w:val="both"/>
              <w:rPr>
                <w:rFonts w:ascii="Times New Roman" w:hAnsi="Times New Roman" w:cs="Times New Roman"/>
                <w:sz w:val="20"/>
                <w:szCs w:val="20"/>
              </w:rPr>
            </w:pPr>
            <w:r w:rsidRPr="004C0246">
              <w:rPr>
                <w:rFonts w:ascii="Times New Roman" w:hAnsi="Times New Roman" w:cs="Times New Roman"/>
                <w:sz w:val="20"/>
                <w:szCs w:val="20"/>
              </w:rPr>
              <w:t>Функционирование высшего должностного лица субъекта Российской Федерации и муниципального образования</w:t>
            </w:r>
          </w:p>
        </w:tc>
        <w:tc>
          <w:tcPr>
            <w:tcW w:w="1276"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01.02</w:t>
            </w:r>
          </w:p>
        </w:tc>
        <w:tc>
          <w:tcPr>
            <w:tcW w:w="1275"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0000000000</w:t>
            </w:r>
          </w:p>
        </w:tc>
        <w:tc>
          <w:tcPr>
            <w:tcW w:w="851"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000</w:t>
            </w:r>
          </w:p>
        </w:tc>
        <w:tc>
          <w:tcPr>
            <w:tcW w:w="1056"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2 707,6</w:t>
            </w:r>
          </w:p>
        </w:tc>
      </w:tr>
      <w:tr w:rsidR="00081380" w:rsidRPr="004C0246" w:rsidTr="004102A5">
        <w:trPr>
          <w:trHeight w:val="855"/>
        </w:trPr>
        <w:tc>
          <w:tcPr>
            <w:tcW w:w="4835" w:type="dxa"/>
            <w:shd w:val="clear" w:color="auto" w:fill="auto"/>
            <w:vAlign w:val="center"/>
            <w:hideMark/>
          </w:tcPr>
          <w:p w:rsidR="00081380" w:rsidRPr="004C0246" w:rsidRDefault="00081380" w:rsidP="004102A5">
            <w:pPr>
              <w:spacing w:after="0" w:line="240" w:lineRule="auto"/>
              <w:jc w:val="both"/>
              <w:rPr>
                <w:rFonts w:ascii="Times New Roman" w:hAnsi="Times New Roman" w:cs="Times New Roman"/>
                <w:sz w:val="20"/>
                <w:szCs w:val="20"/>
              </w:rPr>
            </w:pPr>
            <w:r w:rsidRPr="004C0246">
              <w:rPr>
                <w:rFonts w:ascii="Times New Roman" w:hAnsi="Times New Roman" w:cs="Times New Roman"/>
                <w:sz w:val="20"/>
                <w:szCs w:val="2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276"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01.03</w:t>
            </w:r>
          </w:p>
        </w:tc>
        <w:tc>
          <w:tcPr>
            <w:tcW w:w="1275"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0000000000</w:t>
            </w:r>
          </w:p>
        </w:tc>
        <w:tc>
          <w:tcPr>
            <w:tcW w:w="851"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000</w:t>
            </w:r>
          </w:p>
        </w:tc>
        <w:tc>
          <w:tcPr>
            <w:tcW w:w="1056"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3 917,3</w:t>
            </w:r>
          </w:p>
        </w:tc>
      </w:tr>
      <w:tr w:rsidR="00081380" w:rsidRPr="004C0246" w:rsidTr="004102A5">
        <w:trPr>
          <w:trHeight w:val="855"/>
        </w:trPr>
        <w:tc>
          <w:tcPr>
            <w:tcW w:w="4835" w:type="dxa"/>
            <w:shd w:val="clear" w:color="auto" w:fill="auto"/>
            <w:vAlign w:val="center"/>
            <w:hideMark/>
          </w:tcPr>
          <w:p w:rsidR="00081380" w:rsidRPr="004C0246" w:rsidRDefault="00081380" w:rsidP="004102A5">
            <w:pPr>
              <w:spacing w:after="0" w:line="240" w:lineRule="auto"/>
              <w:jc w:val="both"/>
              <w:rPr>
                <w:rFonts w:ascii="Times New Roman" w:hAnsi="Times New Roman" w:cs="Times New Roman"/>
                <w:sz w:val="20"/>
                <w:szCs w:val="20"/>
              </w:rPr>
            </w:pPr>
            <w:r w:rsidRPr="004C0246">
              <w:rPr>
                <w:rFonts w:ascii="Times New Roman" w:hAnsi="Times New Roman" w:cs="Times New Roman"/>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276"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01.04</w:t>
            </w:r>
          </w:p>
        </w:tc>
        <w:tc>
          <w:tcPr>
            <w:tcW w:w="1275"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0000000000</w:t>
            </w:r>
          </w:p>
        </w:tc>
        <w:tc>
          <w:tcPr>
            <w:tcW w:w="851"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000</w:t>
            </w:r>
          </w:p>
        </w:tc>
        <w:tc>
          <w:tcPr>
            <w:tcW w:w="1056"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92 602,6</w:t>
            </w:r>
          </w:p>
        </w:tc>
      </w:tr>
      <w:tr w:rsidR="00081380" w:rsidRPr="004C0246" w:rsidTr="004102A5">
        <w:trPr>
          <w:trHeight w:val="315"/>
        </w:trPr>
        <w:tc>
          <w:tcPr>
            <w:tcW w:w="4835" w:type="dxa"/>
            <w:shd w:val="clear" w:color="auto" w:fill="auto"/>
            <w:vAlign w:val="center"/>
            <w:hideMark/>
          </w:tcPr>
          <w:p w:rsidR="00081380" w:rsidRPr="004C0246" w:rsidRDefault="00081380" w:rsidP="004102A5">
            <w:pPr>
              <w:spacing w:after="0" w:line="240" w:lineRule="auto"/>
              <w:jc w:val="both"/>
              <w:rPr>
                <w:rFonts w:ascii="Times New Roman" w:hAnsi="Times New Roman" w:cs="Times New Roman"/>
                <w:sz w:val="20"/>
                <w:szCs w:val="20"/>
              </w:rPr>
            </w:pPr>
            <w:r w:rsidRPr="004C0246">
              <w:rPr>
                <w:rFonts w:ascii="Times New Roman" w:hAnsi="Times New Roman" w:cs="Times New Roman"/>
                <w:sz w:val="20"/>
                <w:szCs w:val="20"/>
              </w:rPr>
              <w:t>Судебная система</w:t>
            </w:r>
          </w:p>
        </w:tc>
        <w:tc>
          <w:tcPr>
            <w:tcW w:w="1276"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01.05</w:t>
            </w:r>
          </w:p>
        </w:tc>
        <w:tc>
          <w:tcPr>
            <w:tcW w:w="1275"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0000000000</w:t>
            </w:r>
          </w:p>
        </w:tc>
        <w:tc>
          <w:tcPr>
            <w:tcW w:w="851"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000</w:t>
            </w:r>
          </w:p>
        </w:tc>
        <w:tc>
          <w:tcPr>
            <w:tcW w:w="1056"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15,2</w:t>
            </w:r>
          </w:p>
        </w:tc>
      </w:tr>
      <w:tr w:rsidR="00081380" w:rsidRPr="004C0246" w:rsidTr="004102A5">
        <w:trPr>
          <w:trHeight w:val="645"/>
        </w:trPr>
        <w:tc>
          <w:tcPr>
            <w:tcW w:w="4835" w:type="dxa"/>
            <w:shd w:val="clear" w:color="auto" w:fill="auto"/>
            <w:vAlign w:val="center"/>
            <w:hideMark/>
          </w:tcPr>
          <w:p w:rsidR="00081380" w:rsidRPr="004C0246" w:rsidRDefault="00081380" w:rsidP="004102A5">
            <w:pPr>
              <w:spacing w:after="0" w:line="240" w:lineRule="auto"/>
              <w:jc w:val="both"/>
              <w:rPr>
                <w:rFonts w:ascii="Times New Roman" w:hAnsi="Times New Roman" w:cs="Times New Roman"/>
                <w:sz w:val="20"/>
                <w:szCs w:val="20"/>
              </w:rPr>
            </w:pPr>
            <w:r w:rsidRPr="004C0246">
              <w:rPr>
                <w:rFonts w:ascii="Times New Roman" w:hAnsi="Times New Roman" w:cs="Times New Roman"/>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1276"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01.06</w:t>
            </w:r>
          </w:p>
        </w:tc>
        <w:tc>
          <w:tcPr>
            <w:tcW w:w="1275"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0000000000</w:t>
            </w:r>
          </w:p>
        </w:tc>
        <w:tc>
          <w:tcPr>
            <w:tcW w:w="851"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000</w:t>
            </w:r>
          </w:p>
        </w:tc>
        <w:tc>
          <w:tcPr>
            <w:tcW w:w="1056"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3 839,9</w:t>
            </w:r>
          </w:p>
        </w:tc>
      </w:tr>
      <w:tr w:rsidR="00081380" w:rsidRPr="004C0246" w:rsidTr="004102A5">
        <w:trPr>
          <w:trHeight w:val="435"/>
        </w:trPr>
        <w:tc>
          <w:tcPr>
            <w:tcW w:w="4835" w:type="dxa"/>
            <w:shd w:val="clear" w:color="auto" w:fill="auto"/>
            <w:vAlign w:val="center"/>
            <w:hideMark/>
          </w:tcPr>
          <w:p w:rsidR="00081380" w:rsidRPr="004C0246" w:rsidRDefault="00081380" w:rsidP="004102A5">
            <w:pPr>
              <w:spacing w:after="0" w:line="240" w:lineRule="auto"/>
              <w:jc w:val="both"/>
              <w:rPr>
                <w:rFonts w:ascii="Times New Roman" w:hAnsi="Times New Roman" w:cs="Times New Roman"/>
                <w:sz w:val="20"/>
                <w:szCs w:val="20"/>
              </w:rPr>
            </w:pPr>
            <w:r w:rsidRPr="004C0246">
              <w:rPr>
                <w:rFonts w:ascii="Times New Roman" w:hAnsi="Times New Roman" w:cs="Times New Roman"/>
                <w:sz w:val="20"/>
                <w:szCs w:val="20"/>
              </w:rPr>
              <w:t>Обеспечение проведения выборов и референдумов</w:t>
            </w:r>
          </w:p>
        </w:tc>
        <w:tc>
          <w:tcPr>
            <w:tcW w:w="1276"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01.07</w:t>
            </w:r>
          </w:p>
        </w:tc>
        <w:tc>
          <w:tcPr>
            <w:tcW w:w="1275"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0000000000</w:t>
            </w:r>
          </w:p>
        </w:tc>
        <w:tc>
          <w:tcPr>
            <w:tcW w:w="851"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000</w:t>
            </w:r>
          </w:p>
        </w:tc>
        <w:tc>
          <w:tcPr>
            <w:tcW w:w="1056"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270,9</w:t>
            </w:r>
          </w:p>
        </w:tc>
      </w:tr>
      <w:tr w:rsidR="00081380" w:rsidRPr="004C0246" w:rsidTr="004102A5">
        <w:trPr>
          <w:trHeight w:val="315"/>
        </w:trPr>
        <w:tc>
          <w:tcPr>
            <w:tcW w:w="4835" w:type="dxa"/>
            <w:shd w:val="clear" w:color="auto" w:fill="auto"/>
            <w:vAlign w:val="center"/>
            <w:hideMark/>
          </w:tcPr>
          <w:p w:rsidR="00081380" w:rsidRPr="004C0246" w:rsidRDefault="00081380" w:rsidP="004102A5">
            <w:pPr>
              <w:spacing w:after="0" w:line="240" w:lineRule="auto"/>
              <w:jc w:val="both"/>
              <w:rPr>
                <w:rFonts w:ascii="Times New Roman" w:hAnsi="Times New Roman" w:cs="Times New Roman"/>
                <w:sz w:val="20"/>
                <w:szCs w:val="20"/>
              </w:rPr>
            </w:pPr>
            <w:r w:rsidRPr="004C0246">
              <w:rPr>
                <w:rFonts w:ascii="Times New Roman" w:hAnsi="Times New Roman" w:cs="Times New Roman"/>
                <w:sz w:val="20"/>
                <w:szCs w:val="20"/>
              </w:rPr>
              <w:t>Другие общегосударственные вопросы</w:t>
            </w:r>
          </w:p>
        </w:tc>
        <w:tc>
          <w:tcPr>
            <w:tcW w:w="1276"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01.13</w:t>
            </w:r>
          </w:p>
        </w:tc>
        <w:tc>
          <w:tcPr>
            <w:tcW w:w="1275"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0000000000</w:t>
            </w:r>
          </w:p>
        </w:tc>
        <w:tc>
          <w:tcPr>
            <w:tcW w:w="851"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000</w:t>
            </w:r>
          </w:p>
        </w:tc>
        <w:tc>
          <w:tcPr>
            <w:tcW w:w="1056"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9 143,2</w:t>
            </w:r>
          </w:p>
        </w:tc>
      </w:tr>
      <w:tr w:rsidR="00081380" w:rsidRPr="004C0246" w:rsidTr="004102A5">
        <w:trPr>
          <w:trHeight w:val="435"/>
        </w:trPr>
        <w:tc>
          <w:tcPr>
            <w:tcW w:w="4835" w:type="dxa"/>
            <w:shd w:val="clear" w:color="auto" w:fill="auto"/>
            <w:vAlign w:val="center"/>
            <w:hideMark/>
          </w:tcPr>
          <w:p w:rsidR="00081380" w:rsidRPr="004C0246" w:rsidRDefault="00081380" w:rsidP="004102A5">
            <w:pPr>
              <w:spacing w:after="0" w:line="240" w:lineRule="auto"/>
              <w:jc w:val="both"/>
              <w:rPr>
                <w:rFonts w:ascii="Times New Roman" w:hAnsi="Times New Roman" w:cs="Times New Roman"/>
                <w:sz w:val="20"/>
                <w:szCs w:val="20"/>
              </w:rPr>
            </w:pPr>
            <w:r w:rsidRPr="004C0246">
              <w:rPr>
                <w:rFonts w:ascii="Times New Roman" w:hAnsi="Times New Roman" w:cs="Times New Roman"/>
                <w:sz w:val="20"/>
                <w:szCs w:val="20"/>
              </w:rPr>
              <w:t>Национальная безопасность и правоохранительная деятельность</w:t>
            </w:r>
          </w:p>
        </w:tc>
        <w:tc>
          <w:tcPr>
            <w:tcW w:w="1276"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03.00</w:t>
            </w:r>
          </w:p>
        </w:tc>
        <w:tc>
          <w:tcPr>
            <w:tcW w:w="1275"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0000000000</w:t>
            </w:r>
          </w:p>
        </w:tc>
        <w:tc>
          <w:tcPr>
            <w:tcW w:w="851"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000</w:t>
            </w:r>
          </w:p>
        </w:tc>
        <w:tc>
          <w:tcPr>
            <w:tcW w:w="1056"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307,0</w:t>
            </w:r>
          </w:p>
        </w:tc>
      </w:tr>
      <w:tr w:rsidR="00081380" w:rsidRPr="004C0246" w:rsidTr="004102A5">
        <w:trPr>
          <w:trHeight w:val="645"/>
        </w:trPr>
        <w:tc>
          <w:tcPr>
            <w:tcW w:w="4835" w:type="dxa"/>
            <w:shd w:val="clear" w:color="auto" w:fill="auto"/>
            <w:vAlign w:val="center"/>
            <w:hideMark/>
          </w:tcPr>
          <w:p w:rsidR="00081380" w:rsidRPr="004C0246" w:rsidRDefault="00081380" w:rsidP="004102A5">
            <w:pPr>
              <w:spacing w:after="0" w:line="240" w:lineRule="auto"/>
              <w:jc w:val="both"/>
              <w:rPr>
                <w:rFonts w:ascii="Times New Roman" w:hAnsi="Times New Roman" w:cs="Times New Roman"/>
                <w:sz w:val="20"/>
                <w:szCs w:val="20"/>
              </w:rPr>
            </w:pPr>
            <w:r w:rsidRPr="004C0246">
              <w:rPr>
                <w:rFonts w:ascii="Times New Roman" w:hAnsi="Times New Roman" w:cs="Times New Roman"/>
                <w:sz w:val="20"/>
                <w:szCs w:val="20"/>
              </w:rPr>
              <w:t>Защита населения и территории от чрезвычайных ситуаций природного и техногенного характера, пожарная безопасность</w:t>
            </w:r>
          </w:p>
        </w:tc>
        <w:tc>
          <w:tcPr>
            <w:tcW w:w="1276"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03.10</w:t>
            </w:r>
          </w:p>
        </w:tc>
        <w:tc>
          <w:tcPr>
            <w:tcW w:w="1275"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0000000000</w:t>
            </w:r>
          </w:p>
        </w:tc>
        <w:tc>
          <w:tcPr>
            <w:tcW w:w="851"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000</w:t>
            </w:r>
          </w:p>
        </w:tc>
        <w:tc>
          <w:tcPr>
            <w:tcW w:w="1056"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307,0</w:t>
            </w:r>
          </w:p>
        </w:tc>
      </w:tr>
      <w:tr w:rsidR="00081380" w:rsidRPr="004C0246" w:rsidTr="004102A5">
        <w:trPr>
          <w:trHeight w:val="315"/>
        </w:trPr>
        <w:tc>
          <w:tcPr>
            <w:tcW w:w="4835" w:type="dxa"/>
            <w:shd w:val="clear" w:color="auto" w:fill="auto"/>
            <w:vAlign w:val="center"/>
            <w:hideMark/>
          </w:tcPr>
          <w:p w:rsidR="00081380" w:rsidRPr="004C0246" w:rsidRDefault="00081380" w:rsidP="004102A5">
            <w:pPr>
              <w:spacing w:after="0" w:line="240" w:lineRule="auto"/>
              <w:jc w:val="both"/>
              <w:rPr>
                <w:rFonts w:ascii="Times New Roman" w:hAnsi="Times New Roman" w:cs="Times New Roman"/>
                <w:sz w:val="20"/>
                <w:szCs w:val="20"/>
              </w:rPr>
            </w:pPr>
            <w:r w:rsidRPr="004C0246">
              <w:rPr>
                <w:rFonts w:ascii="Times New Roman" w:hAnsi="Times New Roman" w:cs="Times New Roman"/>
                <w:sz w:val="20"/>
                <w:szCs w:val="20"/>
              </w:rPr>
              <w:t>Национальная экономика</w:t>
            </w:r>
          </w:p>
        </w:tc>
        <w:tc>
          <w:tcPr>
            <w:tcW w:w="1276"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04.00</w:t>
            </w:r>
          </w:p>
        </w:tc>
        <w:tc>
          <w:tcPr>
            <w:tcW w:w="1275"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0000000000</w:t>
            </w:r>
          </w:p>
        </w:tc>
        <w:tc>
          <w:tcPr>
            <w:tcW w:w="851"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000</w:t>
            </w:r>
          </w:p>
        </w:tc>
        <w:tc>
          <w:tcPr>
            <w:tcW w:w="1056"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17 543,7</w:t>
            </w:r>
          </w:p>
        </w:tc>
      </w:tr>
      <w:tr w:rsidR="00081380" w:rsidRPr="004C0246" w:rsidTr="004102A5">
        <w:trPr>
          <w:trHeight w:val="315"/>
        </w:trPr>
        <w:tc>
          <w:tcPr>
            <w:tcW w:w="4835" w:type="dxa"/>
            <w:shd w:val="clear" w:color="auto" w:fill="auto"/>
            <w:vAlign w:val="center"/>
            <w:hideMark/>
          </w:tcPr>
          <w:p w:rsidR="00081380" w:rsidRPr="004C0246" w:rsidRDefault="00081380" w:rsidP="004102A5">
            <w:pPr>
              <w:spacing w:after="0" w:line="240" w:lineRule="auto"/>
              <w:jc w:val="both"/>
              <w:rPr>
                <w:rFonts w:ascii="Times New Roman" w:hAnsi="Times New Roman" w:cs="Times New Roman"/>
                <w:sz w:val="20"/>
                <w:szCs w:val="20"/>
              </w:rPr>
            </w:pPr>
            <w:r w:rsidRPr="004C0246">
              <w:rPr>
                <w:rFonts w:ascii="Times New Roman" w:hAnsi="Times New Roman" w:cs="Times New Roman"/>
                <w:sz w:val="20"/>
                <w:szCs w:val="20"/>
              </w:rPr>
              <w:t>Сельское хозяйство и рыболовство</w:t>
            </w:r>
          </w:p>
        </w:tc>
        <w:tc>
          <w:tcPr>
            <w:tcW w:w="1276"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04.05</w:t>
            </w:r>
          </w:p>
        </w:tc>
        <w:tc>
          <w:tcPr>
            <w:tcW w:w="1275"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0000000000</w:t>
            </w:r>
          </w:p>
        </w:tc>
        <w:tc>
          <w:tcPr>
            <w:tcW w:w="851"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000</w:t>
            </w:r>
          </w:p>
        </w:tc>
        <w:tc>
          <w:tcPr>
            <w:tcW w:w="1056"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8,0</w:t>
            </w:r>
          </w:p>
        </w:tc>
      </w:tr>
      <w:tr w:rsidR="00081380" w:rsidRPr="004C0246" w:rsidTr="004102A5">
        <w:trPr>
          <w:trHeight w:val="315"/>
        </w:trPr>
        <w:tc>
          <w:tcPr>
            <w:tcW w:w="4835" w:type="dxa"/>
            <w:shd w:val="clear" w:color="auto" w:fill="auto"/>
            <w:vAlign w:val="center"/>
            <w:hideMark/>
          </w:tcPr>
          <w:p w:rsidR="00081380" w:rsidRPr="004C0246" w:rsidRDefault="00081380" w:rsidP="004102A5">
            <w:pPr>
              <w:spacing w:after="0" w:line="240" w:lineRule="auto"/>
              <w:jc w:val="both"/>
              <w:rPr>
                <w:rFonts w:ascii="Times New Roman" w:hAnsi="Times New Roman" w:cs="Times New Roman"/>
                <w:sz w:val="20"/>
                <w:szCs w:val="20"/>
              </w:rPr>
            </w:pPr>
            <w:r w:rsidRPr="004C0246">
              <w:rPr>
                <w:rFonts w:ascii="Times New Roman" w:hAnsi="Times New Roman" w:cs="Times New Roman"/>
                <w:sz w:val="20"/>
                <w:szCs w:val="20"/>
              </w:rPr>
              <w:t>Транспорт</w:t>
            </w:r>
          </w:p>
        </w:tc>
        <w:tc>
          <w:tcPr>
            <w:tcW w:w="1276"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04.08</w:t>
            </w:r>
          </w:p>
        </w:tc>
        <w:tc>
          <w:tcPr>
            <w:tcW w:w="1275"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0000000000</w:t>
            </w:r>
          </w:p>
        </w:tc>
        <w:tc>
          <w:tcPr>
            <w:tcW w:w="851"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000</w:t>
            </w:r>
          </w:p>
        </w:tc>
        <w:tc>
          <w:tcPr>
            <w:tcW w:w="1056"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772,7</w:t>
            </w:r>
          </w:p>
        </w:tc>
      </w:tr>
      <w:tr w:rsidR="00081380" w:rsidRPr="004C0246" w:rsidTr="004102A5">
        <w:trPr>
          <w:trHeight w:val="315"/>
        </w:trPr>
        <w:tc>
          <w:tcPr>
            <w:tcW w:w="4835" w:type="dxa"/>
            <w:shd w:val="clear" w:color="auto" w:fill="auto"/>
            <w:vAlign w:val="center"/>
            <w:hideMark/>
          </w:tcPr>
          <w:p w:rsidR="00081380" w:rsidRPr="004C0246" w:rsidRDefault="00081380" w:rsidP="004102A5">
            <w:pPr>
              <w:spacing w:after="0" w:line="240" w:lineRule="auto"/>
              <w:jc w:val="both"/>
              <w:rPr>
                <w:rFonts w:ascii="Times New Roman" w:hAnsi="Times New Roman" w:cs="Times New Roman"/>
                <w:sz w:val="20"/>
                <w:szCs w:val="20"/>
              </w:rPr>
            </w:pPr>
            <w:r w:rsidRPr="004C0246">
              <w:rPr>
                <w:rFonts w:ascii="Times New Roman" w:hAnsi="Times New Roman" w:cs="Times New Roman"/>
                <w:sz w:val="20"/>
                <w:szCs w:val="20"/>
              </w:rPr>
              <w:t>Дорожное хозяйство (дорожные фонды)</w:t>
            </w:r>
          </w:p>
        </w:tc>
        <w:tc>
          <w:tcPr>
            <w:tcW w:w="1276"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04.09</w:t>
            </w:r>
          </w:p>
        </w:tc>
        <w:tc>
          <w:tcPr>
            <w:tcW w:w="1275"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0000000000</w:t>
            </w:r>
          </w:p>
        </w:tc>
        <w:tc>
          <w:tcPr>
            <w:tcW w:w="851"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000</w:t>
            </w:r>
          </w:p>
        </w:tc>
        <w:tc>
          <w:tcPr>
            <w:tcW w:w="1056"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16 763,0</w:t>
            </w:r>
          </w:p>
        </w:tc>
      </w:tr>
      <w:tr w:rsidR="00081380" w:rsidRPr="004C0246" w:rsidTr="004102A5">
        <w:trPr>
          <w:trHeight w:val="315"/>
        </w:trPr>
        <w:tc>
          <w:tcPr>
            <w:tcW w:w="4835" w:type="dxa"/>
            <w:shd w:val="clear" w:color="auto" w:fill="auto"/>
            <w:vAlign w:val="center"/>
            <w:hideMark/>
          </w:tcPr>
          <w:p w:rsidR="00081380" w:rsidRPr="004C0246" w:rsidRDefault="00081380" w:rsidP="004102A5">
            <w:pPr>
              <w:spacing w:after="0" w:line="240" w:lineRule="auto"/>
              <w:jc w:val="both"/>
              <w:rPr>
                <w:rFonts w:ascii="Times New Roman" w:hAnsi="Times New Roman" w:cs="Times New Roman"/>
                <w:sz w:val="20"/>
                <w:szCs w:val="20"/>
              </w:rPr>
            </w:pPr>
            <w:r w:rsidRPr="004C0246">
              <w:rPr>
                <w:rFonts w:ascii="Times New Roman" w:hAnsi="Times New Roman" w:cs="Times New Roman"/>
                <w:sz w:val="20"/>
                <w:szCs w:val="20"/>
              </w:rPr>
              <w:t>Жилищно-коммунальное хозяйство</w:t>
            </w:r>
          </w:p>
        </w:tc>
        <w:tc>
          <w:tcPr>
            <w:tcW w:w="1276"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05.00</w:t>
            </w:r>
          </w:p>
        </w:tc>
        <w:tc>
          <w:tcPr>
            <w:tcW w:w="1275"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0000000000</w:t>
            </w:r>
          </w:p>
        </w:tc>
        <w:tc>
          <w:tcPr>
            <w:tcW w:w="851"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000</w:t>
            </w:r>
          </w:p>
        </w:tc>
        <w:tc>
          <w:tcPr>
            <w:tcW w:w="1056"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9 654,0</w:t>
            </w:r>
          </w:p>
        </w:tc>
      </w:tr>
      <w:tr w:rsidR="00081380" w:rsidRPr="004C0246" w:rsidTr="004102A5">
        <w:trPr>
          <w:trHeight w:val="315"/>
        </w:trPr>
        <w:tc>
          <w:tcPr>
            <w:tcW w:w="4835" w:type="dxa"/>
            <w:shd w:val="clear" w:color="auto" w:fill="auto"/>
            <w:vAlign w:val="center"/>
            <w:hideMark/>
          </w:tcPr>
          <w:p w:rsidR="00081380" w:rsidRPr="004C0246" w:rsidRDefault="00081380" w:rsidP="004102A5">
            <w:pPr>
              <w:spacing w:after="0" w:line="240" w:lineRule="auto"/>
              <w:jc w:val="both"/>
              <w:rPr>
                <w:rFonts w:ascii="Times New Roman" w:hAnsi="Times New Roman" w:cs="Times New Roman"/>
                <w:sz w:val="20"/>
                <w:szCs w:val="20"/>
              </w:rPr>
            </w:pPr>
            <w:r w:rsidRPr="004C0246">
              <w:rPr>
                <w:rFonts w:ascii="Times New Roman" w:hAnsi="Times New Roman" w:cs="Times New Roman"/>
                <w:sz w:val="20"/>
                <w:szCs w:val="20"/>
              </w:rPr>
              <w:t>Коммунальное хозяйство</w:t>
            </w:r>
          </w:p>
        </w:tc>
        <w:tc>
          <w:tcPr>
            <w:tcW w:w="1276"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05.02</w:t>
            </w:r>
          </w:p>
        </w:tc>
        <w:tc>
          <w:tcPr>
            <w:tcW w:w="1275"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0000000000</w:t>
            </w:r>
          </w:p>
        </w:tc>
        <w:tc>
          <w:tcPr>
            <w:tcW w:w="851"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000</w:t>
            </w:r>
          </w:p>
        </w:tc>
        <w:tc>
          <w:tcPr>
            <w:tcW w:w="1056"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9 654,0</w:t>
            </w:r>
          </w:p>
        </w:tc>
      </w:tr>
      <w:tr w:rsidR="00081380" w:rsidRPr="004C0246" w:rsidTr="004102A5">
        <w:trPr>
          <w:trHeight w:val="315"/>
        </w:trPr>
        <w:tc>
          <w:tcPr>
            <w:tcW w:w="4835" w:type="dxa"/>
            <w:shd w:val="clear" w:color="auto" w:fill="auto"/>
            <w:vAlign w:val="center"/>
            <w:hideMark/>
          </w:tcPr>
          <w:p w:rsidR="00081380" w:rsidRPr="004C0246" w:rsidRDefault="00081380" w:rsidP="004102A5">
            <w:pPr>
              <w:spacing w:after="0" w:line="240" w:lineRule="auto"/>
              <w:jc w:val="both"/>
              <w:rPr>
                <w:rFonts w:ascii="Times New Roman" w:hAnsi="Times New Roman" w:cs="Times New Roman"/>
                <w:sz w:val="20"/>
                <w:szCs w:val="20"/>
              </w:rPr>
            </w:pPr>
            <w:r w:rsidRPr="004C0246">
              <w:rPr>
                <w:rFonts w:ascii="Times New Roman" w:hAnsi="Times New Roman" w:cs="Times New Roman"/>
                <w:sz w:val="20"/>
                <w:szCs w:val="20"/>
              </w:rPr>
              <w:t>Образование</w:t>
            </w:r>
          </w:p>
        </w:tc>
        <w:tc>
          <w:tcPr>
            <w:tcW w:w="1276"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07.00</w:t>
            </w:r>
          </w:p>
        </w:tc>
        <w:tc>
          <w:tcPr>
            <w:tcW w:w="1275"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0000000000</w:t>
            </w:r>
          </w:p>
        </w:tc>
        <w:tc>
          <w:tcPr>
            <w:tcW w:w="851"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000</w:t>
            </w:r>
          </w:p>
        </w:tc>
        <w:tc>
          <w:tcPr>
            <w:tcW w:w="1056"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538 158,4</w:t>
            </w:r>
          </w:p>
        </w:tc>
      </w:tr>
      <w:tr w:rsidR="00081380" w:rsidRPr="004C0246" w:rsidTr="004102A5">
        <w:trPr>
          <w:trHeight w:val="315"/>
        </w:trPr>
        <w:tc>
          <w:tcPr>
            <w:tcW w:w="4835" w:type="dxa"/>
            <w:shd w:val="clear" w:color="auto" w:fill="auto"/>
            <w:vAlign w:val="center"/>
            <w:hideMark/>
          </w:tcPr>
          <w:p w:rsidR="00081380" w:rsidRPr="004C0246" w:rsidRDefault="00081380" w:rsidP="004102A5">
            <w:pPr>
              <w:spacing w:after="0" w:line="240" w:lineRule="auto"/>
              <w:jc w:val="both"/>
              <w:rPr>
                <w:rFonts w:ascii="Times New Roman" w:hAnsi="Times New Roman" w:cs="Times New Roman"/>
                <w:sz w:val="20"/>
                <w:szCs w:val="20"/>
              </w:rPr>
            </w:pPr>
            <w:r w:rsidRPr="004C0246">
              <w:rPr>
                <w:rFonts w:ascii="Times New Roman" w:hAnsi="Times New Roman" w:cs="Times New Roman"/>
                <w:sz w:val="20"/>
                <w:szCs w:val="20"/>
              </w:rPr>
              <w:t>Дошкольное образование</w:t>
            </w:r>
          </w:p>
        </w:tc>
        <w:tc>
          <w:tcPr>
            <w:tcW w:w="1276"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07.01</w:t>
            </w:r>
          </w:p>
        </w:tc>
        <w:tc>
          <w:tcPr>
            <w:tcW w:w="1275"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0000000000</w:t>
            </w:r>
          </w:p>
        </w:tc>
        <w:tc>
          <w:tcPr>
            <w:tcW w:w="851"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000</w:t>
            </w:r>
          </w:p>
        </w:tc>
        <w:tc>
          <w:tcPr>
            <w:tcW w:w="1056"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112 801,7</w:t>
            </w:r>
          </w:p>
        </w:tc>
      </w:tr>
      <w:tr w:rsidR="00081380" w:rsidRPr="004C0246" w:rsidTr="004102A5">
        <w:trPr>
          <w:trHeight w:val="315"/>
        </w:trPr>
        <w:tc>
          <w:tcPr>
            <w:tcW w:w="4835" w:type="dxa"/>
            <w:shd w:val="clear" w:color="auto" w:fill="auto"/>
            <w:vAlign w:val="center"/>
            <w:hideMark/>
          </w:tcPr>
          <w:p w:rsidR="00081380" w:rsidRPr="004C0246" w:rsidRDefault="00081380" w:rsidP="004102A5">
            <w:pPr>
              <w:spacing w:after="0" w:line="240" w:lineRule="auto"/>
              <w:jc w:val="both"/>
              <w:rPr>
                <w:rFonts w:ascii="Times New Roman" w:hAnsi="Times New Roman" w:cs="Times New Roman"/>
                <w:sz w:val="20"/>
                <w:szCs w:val="20"/>
              </w:rPr>
            </w:pPr>
            <w:r w:rsidRPr="004C0246">
              <w:rPr>
                <w:rFonts w:ascii="Times New Roman" w:hAnsi="Times New Roman" w:cs="Times New Roman"/>
                <w:sz w:val="20"/>
                <w:szCs w:val="20"/>
              </w:rPr>
              <w:t>Общее образование</w:t>
            </w:r>
          </w:p>
        </w:tc>
        <w:tc>
          <w:tcPr>
            <w:tcW w:w="1276"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07.02</w:t>
            </w:r>
          </w:p>
        </w:tc>
        <w:tc>
          <w:tcPr>
            <w:tcW w:w="1275"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0000000000</w:t>
            </w:r>
          </w:p>
        </w:tc>
        <w:tc>
          <w:tcPr>
            <w:tcW w:w="851"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000</w:t>
            </w:r>
          </w:p>
        </w:tc>
        <w:tc>
          <w:tcPr>
            <w:tcW w:w="1056"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405 653,9</w:t>
            </w:r>
          </w:p>
        </w:tc>
      </w:tr>
      <w:tr w:rsidR="00081380" w:rsidRPr="004C0246" w:rsidTr="004102A5">
        <w:trPr>
          <w:trHeight w:val="315"/>
        </w:trPr>
        <w:tc>
          <w:tcPr>
            <w:tcW w:w="4835" w:type="dxa"/>
            <w:shd w:val="clear" w:color="auto" w:fill="auto"/>
            <w:vAlign w:val="center"/>
            <w:hideMark/>
          </w:tcPr>
          <w:p w:rsidR="00081380" w:rsidRPr="004C0246" w:rsidRDefault="00081380" w:rsidP="004102A5">
            <w:pPr>
              <w:spacing w:after="0" w:line="240" w:lineRule="auto"/>
              <w:jc w:val="both"/>
              <w:rPr>
                <w:rFonts w:ascii="Times New Roman" w:hAnsi="Times New Roman" w:cs="Times New Roman"/>
                <w:sz w:val="20"/>
                <w:szCs w:val="20"/>
              </w:rPr>
            </w:pPr>
            <w:r w:rsidRPr="004C0246">
              <w:rPr>
                <w:rFonts w:ascii="Times New Roman" w:hAnsi="Times New Roman" w:cs="Times New Roman"/>
                <w:sz w:val="20"/>
                <w:szCs w:val="20"/>
              </w:rPr>
              <w:t>Дополнительное образование детей</w:t>
            </w:r>
          </w:p>
        </w:tc>
        <w:tc>
          <w:tcPr>
            <w:tcW w:w="1276"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07.03</w:t>
            </w:r>
          </w:p>
        </w:tc>
        <w:tc>
          <w:tcPr>
            <w:tcW w:w="1275"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0000000000</w:t>
            </w:r>
          </w:p>
        </w:tc>
        <w:tc>
          <w:tcPr>
            <w:tcW w:w="851"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000</w:t>
            </w:r>
          </w:p>
        </w:tc>
        <w:tc>
          <w:tcPr>
            <w:tcW w:w="1056"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10 928,5</w:t>
            </w:r>
          </w:p>
        </w:tc>
      </w:tr>
      <w:tr w:rsidR="00081380" w:rsidRPr="004C0246" w:rsidTr="004102A5">
        <w:trPr>
          <w:trHeight w:val="315"/>
        </w:trPr>
        <w:tc>
          <w:tcPr>
            <w:tcW w:w="4835" w:type="dxa"/>
            <w:shd w:val="clear" w:color="auto" w:fill="auto"/>
            <w:vAlign w:val="center"/>
            <w:hideMark/>
          </w:tcPr>
          <w:p w:rsidR="00081380" w:rsidRPr="004C0246" w:rsidRDefault="00081380" w:rsidP="004102A5">
            <w:pPr>
              <w:spacing w:after="0" w:line="240" w:lineRule="auto"/>
              <w:jc w:val="both"/>
              <w:rPr>
                <w:rFonts w:ascii="Times New Roman" w:hAnsi="Times New Roman" w:cs="Times New Roman"/>
                <w:sz w:val="20"/>
                <w:szCs w:val="20"/>
              </w:rPr>
            </w:pPr>
            <w:r w:rsidRPr="004C0246">
              <w:rPr>
                <w:rFonts w:ascii="Times New Roman" w:hAnsi="Times New Roman" w:cs="Times New Roman"/>
                <w:sz w:val="20"/>
                <w:szCs w:val="20"/>
              </w:rPr>
              <w:t>Молодежная политика</w:t>
            </w:r>
          </w:p>
        </w:tc>
        <w:tc>
          <w:tcPr>
            <w:tcW w:w="1276"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07.07</w:t>
            </w:r>
          </w:p>
        </w:tc>
        <w:tc>
          <w:tcPr>
            <w:tcW w:w="1275"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0000000000</w:t>
            </w:r>
          </w:p>
        </w:tc>
        <w:tc>
          <w:tcPr>
            <w:tcW w:w="851"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000</w:t>
            </w:r>
          </w:p>
        </w:tc>
        <w:tc>
          <w:tcPr>
            <w:tcW w:w="1056"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2 337,5</w:t>
            </w:r>
          </w:p>
        </w:tc>
      </w:tr>
      <w:tr w:rsidR="00081380" w:rsidRPr="004C0246" w:rsidTr="004102A5">
        <w:trPr>
          <w:trHeight w:val="315"/>
        </w:trPr>
        <w:tc>
          <w:tcPr>
            <w:tcW w:w="4835" w:type="dxa"/>
            <w:shd w:val="clear" w:color="auto" w:fill="auto"/>
            <w:vAlign w:val="center"/>
            <w:hideMark/>
          </w:tcPr>
          <w:p w:rsidR="00081380" w:rsidRPr="004C0246" w:rsidRDefault="00081380" w:rsidP="004102A5">
            <w:pPr>
              <w:spacing w:after="0" w:line="240" w:lineRule="auto"/>
              <w:jc w:val="both"/>
              <w:rPr>
                <w:rFonts w:ascii="Times New Roman" w:hAnsi="Times New Roman" w:cs="Times New Roman"/>
                <w:sz w:val="20"/>
                <w:szCs w:val="20"/>
              </w:rPr>
            </w:pPr>
            <w:r w:rsidRPr="004C0246">
              <w:rPr>
                <w:rFonts w:ascii="Times New Roman" w:hAnsi="Times New Roman" w:cs="Times New Roman"/>
                <w:sz w:val="20"/>
                <w:szCs w:val="20"/>
              </w:rPr>
              <w:t>Другие вопросы в области образования</w:t>
            </w:r>
          </w:p>
        </w:tc>
        <w:tc>
          <w:tcPr>
            <w:tcW w:w="1276"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07.09</w:t>
            </w:r>
          </w:p>
        </w:tc>
        <w:tc>
          <w:tcPr>
            <w:tcW w:w="1275"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0000000000</w:t>
            </w:r>
          </w:p>
        </w:tc>
        <w:tc>
          <w:tcPr>
            <w:tcW w:w="851"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000</w:t>
            </w:r>
          </w:p>
        </w:tc>
        <w:tc>
          <w:tcPr>
            <w:tcW w:w="1056"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6 436,8</w:t>
            </w:r>
          </w:p>
        </w:tc>
      </w:tr>
      <w:tr w:rsidR="00081380" w:rsidRPr="004C0246" w:rsidTr="004102A5">
        <w:trPr>
          <w:trHeight w:val="315"/>
        </w:trPr>
        <w:tc>
          <w:tcPr>
            <w:tcW w:w="4835" w:type="dxa"/>
            <w:shd w:val="clear" w:color="auto" w:fill="auto"/>
            <w:vAlign w:val="center"/>
            <w:hideMark/>
          </w:tcPr>
          <w:p w:rsidR="00081380" w:rsidRPr="004C0246" w:rsidRDefault="00081380" w:rsidP="004102A5">
            <w:pPr>
              <w:spacing w:after="0" w:line="240" w:lineRule="auto"/>
              <w:jc w:val="both"/>
              <w:rPr>
                <w:rFonts w:ascii="Times New Roman" w:hAnsi="Times New Roman" w:cs="Times New Roman"/>
                <w:sz w:val="20"/>
                <w:szCs w:val="20"/>
              </w:rPr>
            </w:pPr>
            <w:r w:rsidRPr="004C0246">
              <w:rPr>
                <w:rFonts w:ascii="Times New Roman" w:hAnsi="Times New Roman" w:cs="Times New Roman"/>
                <w:sz w:val="20"/>
                <w:szCs w:val="20"/>
              </w:rPr>
              <w:t>Культура, кинематография</w:t>
            </w:r>
          </w:p>
        </w:tc>
        <w:tc>
          <w:tcPr>
            <w:tcW w:w="1276"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08.00</w:t>
            </w:r>
          </w:p>
        </w:tc>
        <w:tc>
          <w:tcPr>
            <w:tcW w:w="1275"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0000000000</w:t>
            </w:r>
          </w:p>
        </w:tc>
        <w:tc>
          <w:tcPr>
            <w:tcW w:w="851"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000</w:t>
            </w:r>
          </w:p>
        </w:tc>
        <w:tc>
          <w:tcPr>
            <w:tcW w:w="1056"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18 195,5</w:t>
            </w:r>
          </w:p>
        </w:tc>
      </w:tr>
      <w:tr w:rsidR="00081380" w:rsidRPr="004C0246" w:rsidTr="004102A5">
        <w:trPr>
          <w:trHeight w:val="315"/>
        </w:trPr>
        <w:tc>
          <w:tcPr>
            <w:tcW w:w="4835" w:type="dxa"/>
            <w:shd w:val="clear" w:color="auto" w:fill="auto"/>
            <w:vAlign w:val="center"/>
            <w:hideMark/>
          </w:tcPr>
          <w:p w:rsidR="00081380" w:rsidRPr="004C0246" w:rsidRDefault="00081380" w:rsidP="004102A5">
            <w:pPr>
              <w:spacing w:after="0" w:line="240" w:lineRule="auto"/>
              <w:jc w:val="both"/>
              <w:rPr>
                <w:rFonts w:ascii="Times New Roman" w:hAnsi="Times New Roman" w:cs="Times New Roman"/>
                <w:sz w:val="20"/>
                <w:szCs w:val="20"/>
              </w:rPr>
            </w:pPr>
            <w:r w:rsidRPr="004C0246">
              <w:rPr>
                <w:rFonts w:ascii="Times New Roman" w:hAnsi="Times New Roman" w:cs="Times New Roman"/>
                <w:sz w:val="20"/>
                <w:szCs w:val="20"/>
              </w:rPr>
              <w:t>Культура</w:t>
            </w:r>
          </w:p>
        </w:tc>
        <w:tc>
          <w:tcPr>
            <w:tcW w:w="1276"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08.01</w:t>
            </w:r>
          </w:p>
        </w:tc>
        <w:tc>
          <w:tcPr>
            <w:tcW w:w="1275"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0000000000</w:t>
            </w:r>
          </w:p>
        </w:tc>
        <w:tc>
          <w:tcPr>
            <w:tcW w:w="851"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000</w:t>
            </w:r>
          </w:p>
        </w:tc>
        <w:tc>
          <w:tcPr>
            <w:tcW w:w="1056"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18 195,5</w:t>
            </w:r>
          </w:p>
        </w:tc>
      </w:tr>
      <w:tr w:rsidR="00081380" w:rsidRPr="004C0246" w:rsidTr="004102A5">
        <w:trPr>
          <w:trHeight w:val="315"/>
        </w:trPr>
        <w:tc>
          <w:tcPr>
            <w:tcW w:w="4835" w:type="dxa"/>
            <w:shd w:val="clear" w:color="auto" w:fill="auto"/>
            <w:vAlign w:val="center"/>
            <w:hideMark/>
          </w:tcPr>
          <w:p w:rsidR="00081380" w:rsidRPr="004C0246" w:rsidRDefault="00081380" w:rsidP="004102A5">
            <w:pPr>
              <w:spacing w:after="0" w:line="240" w:lineRule="auto"/>
              <w:jc w:val="both"/>
              <w:rPr>
                <w:rFonts w:ascii="Times New Roman" w:hAnsi="Times New Roman" w:cs="Times New Roman"/>
                <w:sz w:val="20"/>
                <w:szCs w:val="20"/>
              </w:rPr>
            </w:pPr>
            <w:r w:rsidRPr="004C0246">
              <w:rPr>
                <w:rFonts w:ascii="Times New Roman" w:hAnsi="Times New Roman" w:cs="Times New Roman"/>
                <w:sz w:val="20"/>
                <w:szCs w:val="20"/>
              </w:rPr>
              <w:t>Социальная политика</w:t>
            </w:r>
          </w:p>
        </w:tc>
        <w:tc>
          <w:tcPr>
            <w:tcW w:w="1276"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10.00</w:t>
            </w:r>
          </w:p>
        </w:tc>
        <w:tc>
          <w:tcPr>
            <w:tcW w:w="1275"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0000000000</w:t>
            </w:r>
          </w:p>
        </w:tc>
        <w:tc>
          <w:tcPr>
            <w:tcW w:w="851"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000</w:t>
            </w:r>
          </w:p>
        </w:tc>
        <w:tc>
          <w:tcPr>
            <w:tcW w:w="1056"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2 873,2</w:t>
            </w:r>
          </w:p>
        </w:tc>
      </w:tr>
      <w:tr w:rsidR="00081380" w:rsidRPr="004C0246" w:rsidTr="004102A5">
        <w:trPr>
          <w:trHeight w:val="315"/>
        </w:trPr>
        <w:tc>
          <w:tcPr>
            <w:tcW w:w="4835" w:type="dxa"/>
            <w:shd w:val="clear" w:color="auto" w:fill="auto"/>
            <w:vAlign w:val="center"/>
            <w:hideMark/>
          </w:tcPr>
          <w:p w:rsidR="00081380" w:rsidRPr="004C0246" w:rsidRDefault="00081380" w:rsidP="004102A5">
            <w:pPr>
              <w:spacing w:after="0" w:line="240" w:lineRule="auto"/>
              <w:jc w:val="both"/>
              <w:rPr>
                <w:rFonts w:ascii="Times New Roman" w:hAnsi="Times New Roman" w:cs="Times New Roman"/>
                <w:sz w:val="20"/>
                <w:szCs w:val="20"/>
              </w:rPr>
            </w:pPr>
            <w:r w:rsidRPr="004C0246">
              <w:rPr>
                <w:rFonts w:ascii="Times New Roman" w:hAnsi="Times New Roman" w:cs="Times New Roman"/>
                <w:sz w:val="20"/>
                <w:szCs w:val="20"/>
              </w:rPr>
              <w:t>Пенсионное обеспечение</w:t>
            </w:r>
          </w:p>
        </w:tc>
        <w:tc>
          <w:tcPr>
            <w:tcW w:w="1276"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10.01</w:t>
            </w:r>
          </w:p>
        </w:tc>
        <w:tc>
          <w:tcPr>
            <w:tcW w:w="1275"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0000000000</w:t>
            </w:r>
          </w:p>
        </w:tc>
        <w:tc>
          <w:tcPr>
            <w:tcW w:w="851"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000</w:t>
            </w:r>
          </w:p>
        </w:tc>
        <w:tc>
          <w:tcPr>
            <w:tcW w:w="1056"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2 272,8</w:t>
            </w:r>
          </w:p>
        </w:tc>
      </w:tr>
      <w:tr w:rsidR="00081380" w:rsidRPr="004C0246" w:rsidTr="004102A5">
        <w:trPr>
          <w:trHeight w:val="315"/>
        </w:trPr>
        <w:tc>
          <w:tcPr>
            <w:tcW w:w="4835" w:type="dxa"/>
            <w:shd w:val="clear" w:color="auto" w:fill="auto"/>
            <w:vAlign w:val="center"/>
            <w:hideMark/>
          </w:tcPr>
          <w:p w:rsidR="00081380" w:rsidRPr="004C0246" w:rsidRDefault="00081380" w:rsidP="004102A5">
            <w:pPr>
              <w:spacing w:after="0" w:line="240" w:lineRule="auto"/>
              <w:jc w:val="both"/>
              <w:rPr>
                <w:rFonts w:ascii="Times New Roman" w:hAnsi="Times New Roman" w:cs="Times New Roman"/>
                <w:sz w:val="20"/>
                <w:szCs w:val="20"/>
              </w:rPr>
            </w:pPr>
            <w:r w:rsidRPr="004C0246">
              <w:rPr>
                <w:rFonts w:ascii="Times New Roman" w:hAnsi="Times New Roman" w:cs="Times New Roman"/>
                <w:sz w:val="20"/>
                <w:szCs w:val="20"/>
              </w:rPr>
              <w:lastRenderedPageBreak/>
              <w:t>Социальное обеспечение населения</w:t>
            </w:r>
          </w:p>
        </w:tc>
        <w:tc>
          <w:tcPr>
            <w:tcW w:w="1276"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10.03</w:t>
            </w:r>
          </w:p>
        </w:tc>
        <w:tc>
          <w:tcPr>
            <w:tcW w:w="1275"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0000000000</w:t>
            </w:r>
          </w:p>
        </w:tc>
        <w:tc>
          <w:tcPr>
            <w:tcW w:w="851"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000</w:t>
            </w:r>
          </w:p>
        </w:tc>
        <w:tc>
          <w:tcPr>
            <w:tcW w:w="1056"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101,8</w:t>
            </w:r>
          </w:p>
        </w:tc>
      </w:tr>
      <w:tr w:rsidR="00081380" w:rsidRPr="004C0246" w:rsidTr="004102A5">
        <w:trPr>
          <w:trHeight w:val="315"/>
        </w:trPr>
        <w:tc>
          <w:tcPr>
            <w:tcW w:w="4835" w:type="dxa"/>
            <w:shd w:val="clear" w:color="auto" w:fill="auto"/>
            <w:vAlign w:val="center"/>
            <w:hideMark/>
          </w:tcPr>
          <w:p w:rsidR="00081380" w:rsidRPr="004C0246" w:rsidRDefault="00081380" w:rsidP="004102A5">
            <w:pPr>
              <w:spacing w:after="0" w:line="240" w:lineRule="auto"/>
              <w:jc w:val="both"/>
              <w:rPr>
                <w:rFonts w:ascii="Times New Roman" w:hAnsi="Times New Roman" w:cs="Times New Roman"/>
                <w:sz w:val="20"/>
                <w:szCs w:val="20"/>
              </w:rPr>
            </w:pPr>
            <w:r w:rsidRPr="004C0246">
              <w:rPr>
                <w:rFonts w:ascii="Times New Roman" w:hAnsi="Times New Roman" w:cs="Times New Roman"/>
                <w:sz w:val="20"/>
                <w:szCs w:val="20"/>
              </w:rPr>
              <w:t>Охрана семьи и детства</w:t>
            </w:r>
          </w:p>
        </w:tc>
        <w:tc>
          <w:tcPr>
            <w:tcW w:w="1276"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10.04</w:t>
            </w:r>
          </w:p>
        </w:tc>
        <w:tc>
          <w:tcPr>
            <w:tcW w:w="1275"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0000000000</w:t>
            </w:r>
          </w:p>
        </w:tc>
        <w:tc>
          <w:tcPr>
            <w:tcW w:w="851"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000</w:t>
            </w:r>
          </w:p>
        </w:tc>
        <w:tc>
          <w:tcPr>
            <w:tcW w:w="1056"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498,6</w:t>
            </w:r>
          </w:p>
        </w:tc>
      </w:tr>
      <w:tr w:rsidR="00081380" w:rsidRPr="004C0246" w:rsidTr="004102A5">
        <w:trPr>
          <w:trHeight w:val="315"/>
        </w:trPr>
        <w:tc>
          <w:tcPr>
            <w:tcW w:w="4835" w:type="dxa"/>
            <w:shd w:val="clear" w:color="auto" w:fill="auto"/>
            <w:vAlign w:val="center"/>
            <w:hideMark/>
          </w:tcPr>
          <w:p w:rsidR="00081380" w:rsidRPr="004C0246" w:rsidRDefault="00081380" w:rsidP="004102A5">
            <w:pPr>
              <w:spacing w:after="0" w:line="240" w:lineRule="auto"/>
              <w:jc w:val="both"/>
              <w:rPr>
                <w:rFonts w:ascii="Times New Roman" w:hAnsi="Times New Roman" w:cs="Times New Roman"/>
                <w:sz w:val="20"/>
                <w:szCs w:val="20"/>
              </w:rPr>
            </w:pPr>
            <w:r w:rsidRPr="004C0246">
              <w:rPr>
                <w:rFonts w:ascii="Times New Roman" w:hAnsi="Times New Roman" w:cs="Times New Roman"/>
                <w:sz w:val="20"/>
                <w:szCs w:val="20"/>
              </w:rPr>
              <w:t>Физическая культура и спорт</w:t>
            </w:r>
          </w:p>
        </w:tc>
        <w:tc>
          <w:tcPr>
            <w:tcW w:w="1276"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11.00</w:t>
            </w:r>
          </w:p>
        </w:tc>
        <w:tc>
          <w:tcPr>
            <w:tcW w:w="1275"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0000000000</w:t>
            </w:r>
          </w:p>
        </w:tc>
        <w:tc>
          <w:tcPr>
            <w:tcW w:w="851"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000</w:t>
            </w:r>
          </w:p>
        </w:tc>
        <w:tc>
          <w:tcPr>
            <w:tcW w:w="1056"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34 065,9</w:t>
            </w:r>
          </w:p>
        </w:tc>
      </w:tr>
      <w:tr w:rsidR="00081380" w:rsidRPr="004C0246" w:rsidTr="004102A5">
        <w:trPr>
          <w:trHeight w:val="315"/>
        </w:trPr>
        <w:tc>
          <w:tcPr>
            <w:tcW w:w="4835" w:type="dxa"/>
            <w:shd w:val="clear" w:color="auto" w:fill="auto"/>
            <w:vAlign w:val="center"/>
            <w:hideMark/>
          </w:tcPr>
          <w:p w:rsidR="00081380" w:rsidRPr="004C0246" w:rsidRDefault="00081380" w:rsidP="004102A5">
            <w:pPr>
              <w:spacing w:after="0" w:line="240" w:lineRule="auto"/>
              <w:jc w:val="both"/>
              <w:rPr>
                <w:rFonts w:ascii="Times New Roman" w:hAnsi="Times New Roman" w:cs="Times New Roman"/>
                <w:sz w:val="20"/>
                <w:szCs w:val="20"/>
              </w:rPr>
            </w:pPr>
            <w:r w:rsidRPr="004C0246">
              <w:rPr>
                <w:rFonts w:ascii="Times New Roman" w:hAnsi="Times New Roman" w:cs="Times New Roman"/>
                <w:sz w:val="20"/>
                <w:szCs w:val="20"/>
              </w:rPr>
              <w:t>Физическая культура</w:t>
            </w:r>
          </w:p>
        </w:tc>
        <w:tc>
          <w:tcPr>
            <w:tcW w:w="1276"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11.01</w:t>
            </w:r>
          </w:p>
        </w:tc>
        <w:tc>
          <w:tcPr>
            <w:tcW w:w="1275"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0000000000</w:t>
            </w:r>
          </w:p>
        </w:tc>
        <w:tc>
          <w:tcPr>
            <w:tcW w:w="851"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000</w:t>
            </w:r>
          </w:p>
        </w:tc>
        <w:tc>
          <w:tcPr>
            <w:tcW w:w="1056"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27 196,6</w:t>
            </w:r>
          </w:p>
        </w:tc>
      </w:tr>
      <w:tr w:rsidR="00081380" w:rsidRPr="004C0246" w:rsidTr="004102A5">
        <w:trPr>
          <w:trHeight w:val="315"/>
        </w:trPr>
        <w:tc>
          <w:tcPr>
            <w:tcW w:w="4835" w:type="dxa"/>
            <w:shd w:val="clear" w:color="auto" w:fill="auto"/>
            <w:vAlign w:val="center"/>
            <w:hideMark/>
          </w:tcPr>
          <w:p w:rsidR="00081380" w:rsidRPr="004C0246" w:rsidRDefault="00081380" w:rsidP="004102A5">
            <w:pPr>
              <w:spacing w:after="0" w:line="240" w:lineRule="auto"/>
              <w:jc w:val="both"/>
              <w:rPr>
                <w:rFonts w:ascii="Times New Roman" w:hAnsi="Times New Roman" w:cs="Times New Roman"/>
                <w:sz w:val="20"/>
                <w:szCs w:val="20"/>
              </w:rPr>
            </w:pPr>
            <w:r w:rsidRPr="004C0246">
              <w:rPr>
                <w:rFonts w:ascii="Times New Roman" w:hAnsi="Times New Roman" w:cs="Times New Roman"/>
                <w:sz w:val="20"/>
                <w:szCs w:val="20"/>
              </w:rPr>
              <w:t>Массовый спорт</w:t>
            </w:r>
          </w:p>
        </w:tc>
        <w:tc>
          <w:tcPr>
            <w:tcW w:w="1276"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11.02</w:t>
            </w:r>
          </w:p>
        </w:tc>
        <w:tc>
          <w:tcPr>
            <w:tcW w:w="1275"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0000000000</w:t>
            </w:r>
          </w:p>
        </w:tc>
        <w:tc>
          <w:tcPr>
            <w:tcW w:w="851"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000</w:t>
            </w:r>
          </w:p>
        </w:tc>
        <w:tc>
          <w:tcPr>
            <w:tcW w:w="1056"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6 869,3</w:t>
            </w:r>
          </w:p>
        </w:tc>
      </w:tr>
      <w:tr w:rsidR="00081380" w:rsidRPr="004C0246" w:rsidTr="004102A5">
        <w:trPr>
          <w:trHeight w:val="315"/>
        </w:trPr>
        <w:tc>
          <w:tcPr>
            <w:tcW w:w="4835" w:type="dxa"/>
            <w:shd w:val="clear" w:color="auto" w:fill="auto"/>
            <w:vAlign w:val="center"/>
            <w:hideMark/>
          </w:tcPr>
          <w:p w:rsidR="00081380" w:rsidRPr="004C0246" w:rsidRDefault="00081380" w:rsidP="004102A5">
            <w:pPr>
              <w:spacing w:after="0" w:line="240" w:lineRule="auto"/>
              <w:jc w:val="both"/>
              <w:rPr>
                <w:rFonts w:ascii="Times New Roman" w:hAnsi="Times New Roman" w:cs="Times New Roman"/>
                <w:sz w:val="20"/>
                <w:szCs w:val="20"/>
              </w:rPr>
            </w:pPr>
            <w:r w:rsidRPr="004C0246">
              <w:rPr>
                <w:rFonts w:ascii="Times New Roman" w:hAnsi="Times New Roman" w:cs="Times New Roman"/>
                <w:sz w:val="20"/>
                <w:szCs w:val="20"/>
              </w:rPr>
              <w:t>Средства массовой информации</w:t>
            </w:r>
          </w:p>
        </w:tc>
        <w:tc>
          <w:tcPr>
            <w:tcW w:w="1276"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12.00</w:t>
            </w:r>
          </w:p>
        </w:tc>
        <w:tc>
          <w:tcPr>
            <w:tcW w:w="1275"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0000000000</w:t>
            </w:r>
          </w:p>
        </w:tc>
        <w:tc>
          <w:tcPr>
            <w:tcW w:w="851"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000</w:t>
            </w:r>
          </w:p>
        </w:tc>
        <w:tc>
          <w:tcPr>
            <w:tcW w:w="1056"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2 090,0</w:t>
            </w:r>
          </w:p>
        </w:tc>
      </w:tr>
      <w:tr w:rsidR="00081380" w:rsidRPr="004C0246" w:rsidTr="004102A5">
        <w:trPr>
          <w:trHeight w:val="315"/>
        </w:trPr>
        <w:tc>
          <w:tcPr>
            <w:tcW w:w="4835" w:type="dxa"/>
            <w:shd w:val="clear" w:color="auto" w:fill="auto"/>
            <w:vAlign w:val="center"/>
            <w:hideMark/>
          </w:tcPr>
          <w:p w:rsidR="00081380" w:rsidRPr="004C0246" w:rsidRDefault="00081380" w:rsidP="004102A5">
            <w:pPr>
              <w:spacing w:after="0" w:line="240" w:lineRule="auto"/>
              <w:jc w:val="both"/>
              <w:rPr>
                <w:rFonts w:ascii="Times New Roman" w:hAnsi="Times New Roman" w:cs="Times New Roman"/>
                <w:sz w:val="20"/>
                <w:szCs w:val="20"/>
              </w:rPr>
            </w:pPr>
            <w:r w:rsidRPr="004C0246">
              <w:rPr>
                <w:rFonts w:ascii="Times New Roman" w:hAnsi="Times New Roman" w:cs="Times New Roman"/>
                <w:sz w:val="20"/>
                <w:szCs w:val="20"/>
              </w:rPr>
              <w:t>Периодическая печать и издательства</w:t>
            </w:r>
          </w:p>
        </w:tc>
        <w:tc>
          <w:tcPr>
            <w:tcW w:w="1276"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12.02</w:t>
            </w:r>
          </w:p>
        </w:tc>
        <w:tc>
          <w:tcPr>
            <w:tcW w:w="1275"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0000000000</w:t>
            </w:r>
          </w:p>
        </w:tc>
        <w:tc>
          <w:tcPr>
            <w:tcW w:w="851"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000</w:t>
            </w:r>
          </w:p>
        </w:tc>
        <w:tc>
          <w:tcPr>
            <w:tcW w:w="1056"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2 090,0</w:t>
            </w:r>
          </w:p>
        </w:tc>
      </w:tr>
      <w:tr w:rsidR="00081380" w:rsidRPr="004C0246" w:rsidTr="004102A5">
        <w:trPr>
          <w:trHeight w:val="435"/>
        </w:trPr>
        <w:tc>
          <w:tcPr>
            <w:tcW w:w="4835" w:type="dxa"/>
            <w:shd w:val="clear" w:color="auto" w:fill="auto"/>
            <w:vAlign w:val="center"/>
            <w:hideMark/>
          </w:tcPr>
          <w:p w:rsidR="00081380" w:rsidRPr="004C0246" w:rsidRDefault="00081380" w:rsidP="004102A5">
            <w:pPr>
              <w:spacing w:after="0" w:line="240" w:lineRule="auto"/>
              <w:jc w:val="both"/>
              <w:rPr>
                <w:rFonts w:ascii="Times New Roman" w:hAnsi="Times New Roman" w:cs="Times New Roman"/>
                <w:sz w:val="20"/>
                <w:szCs w:val="20"/>
              </w:rPr>
            </w:pPr>
            <w:r w:rsidRPr="004C0246">
              <w:rPr>
                <w:rFonts w:ascii="Times New Roman" w:hAnsi="Times New Roman" w:cs="Times New Roman"/>
                <w:sz w:val="20"/>
                <w:szCs w:val="20"/>
              </w:rPr>
              <w:t>Обслуживание государственного (муниципального) долга</w:t>
            </w:r>
          </w:p>
        </w:tc>
        <w:tc>
          <w:tcPr>
            <w:tcW w:w="1276"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13.00</w:t>
            </w:r>
          </w:p>
        </w:tc>
        <w:tc>
          <w:tcPr>
            <w:tcW w:w="1275"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0000000000</w:t>
            </w:r>
          </w:p>
        </w:tc>
        <w:tc>
          <w:tcPr>
            <w:tcW w:w="851"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000</w:t>
            </w:r>
          </w:p>
        </w:tc>
        <w:tc>
          <w:tcPr>
            <w:tcW w:w="1056"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1 983,8</w:t>
            </w:r>
          </w:p>
        </w:tc>
      </w:tr>
      <w:tr w:rsidR="00081380" w:rsidRPr="004C0246" w:rsidTr="004102A5">
        <w:trPr>
          <w:trHeight w:val="435"/>
        </w:trPr>
        <w:tc>
          <w:tcPr>
            <w:tcW w:w="4835" w:type="dxa"/>
            <w:shd w:val="clear" w:color="auto" w:fill="auto"/>
            <w:vAlign w:val="center"/>
            <w:hideMark/>
          </w:tcPr>
          <w:p w:rsidR="00081380" w:rsidRPr="004C0246" w:rsidRDefault="00081380" w:rsidP="004102A5">
            <w:pPr>
              <w:spacing w:after="0" w:line="240" w:lineRule="auto"/>
              <w:jc w:val="both"/>
              <w:rPr>
                <w:rFonts w:ascii="Times New Roman" w:hAnsi="Times New Roman" w:cs="Times New Roman"/>
                <w:sz w:val="20"/>
                <w:szCs w:val="20"/>
              </w:rPr>
            </w:pPr>
            <w:r w:rsidRPr="004C0246">
              <w:rPr>
                <w:rFonts w:ascii="Times New Roman" w:hAnsi="Times New Roman" w:cs="Times New Roman"/>
                <w:sz w:val="20"/>
                <w:szCs w:val="20"/>
              </w:rPr>
              <w:t>Обслуживание государственного (муниципального) внутреннего долга</w:t>
            </w:r>
          </w:p>
        </w:tc>
        <w:tc>
          <w:tcPr>
            <w:tcW w:w="1276"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13.01</w:t>
            </w:r>
          </w:p>
        </w:tc>
        <w:tc>
          <w:tcPr>
            <w:tcW w:w="1275"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0000000000</w:t>
            </w:r>
          </w:p>
        </w:tc>
        <w:tc>
          <w:tcPr>
            <w:tcW w:w="851"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000</w:t>
            </w:r>
          </w:p>
        </w:tc>
        <w:tc>
          <w:tcPr>
            <w:tcW w:w="1056"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1 983,8</w:t>
            </w:r>
          </w:p>
        </w:tc>
      </w:tr>
      <w:tr w:rsidR="00081380" w:rsidRPr="004C0246" w:rsidTr="004102A5">
        <w:trPr>
          <w:trHeight w:val="645"/>
        </w:trPr>
        <w:tc>
          <w:tcPr>
            <w:tcW w:w="4835" w:type="dxa"/>
            <w:shd w:val="clear" w:color="auto" w:fill="auto"/>
            <w:vAlign w:val="center"/>
            <w:hideMark/>
          </w:tcPr>
          <w:p w:rsidR="00081380" w:rsidRPr="004C0246" w:rsidRDefault="00081380" w:rsidP="004102A5">
            <w:pPr>
              <w:spacing w:after="0" w:line="240" w:lineRule="auto"/>
              <w:jc w:val="both"/>
              <w:rPr>
                <w:rFonts w:ascii="Times New Roman" w:hAnsi="Times New Roman" w:cs="Times New Roman"/>
                <w:sz w:val="20"/>
                <w:szCs w:val="20"/>
              </w:rPr>
            </w:pPr>
            <w:r w:rsidRPr="004C0246">
              <w:rPr>
                <w:rFonts w:ascii="Times New Roman" w:hAnsi="Times New Roman" w:cs="Times New Roman"/>
                <w:sz w:val="20"/>
                <w:szCs w:val="20"/>
              </w:rPr>
              <w:t>Межбюджетные трансферты общего характера бюджетам бюджетной системы Российской Федерации</w:t>
            </w:r>
          </w:p>
        </w:tc>
        <w:tc>
          <w:tcPr>
            <w:tcW w:w="1276"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14.00</w:t>
            </w:r>
          </w:p>
        </w:tc>
        <w:tc>
          <w:tcPr>
            <w:tcW w:w="1275"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0000000000</w:t>
            </w:r>
          </w:p>
        </w:tc>
        <w:tc>
          <w:tcPr>
            <w:tcW w:w="851"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000</w:t>
            </w:r>
          </w:p>
        </w:tc>
        <w:tc>
          <w:tcPr>
            <w:tcW w:w="1056"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39 887,0</w:t>
            </w:r>
          </w:p>
        </w:tc>
      </w:tr>
      <w:tr w:rsidR="00081380" w:rsidRPr="004C0246" w:rsidTr="004102A5">
        <w:trPr>
          <w:trHeight w:val="645"/>
        </w:trPr>
        <w:tc>
          <w:tcPr>
            <w:tcW w:w="4835" w:type="dxa"/>
            <w:shd w:val="clear" w:color="auto" w:fill="auto"/>
            <w:vAlign w:val="center"/>
            <w:hideMark/>
          </w:tcPr>
          <w:p w:rsidR="00081380" w:rsidRPr="004C0246" w:rsidRDefault="00081380" w:rsidP="004102A5">
            <w:pPr>
              <w:spacing w:after="0" w:line="240" w:lineRule="auto"/>
              <w:jc w:val="both"/>
              <w:rPr>
                <w:rFonts w:ascii="Times New Roman" w:hAnsi="Times New Roman" w:cs="Times New Roman"/>
                <w:sz w:val="20"/>
                <w:szCs w:val="20"/>
              </w:rPr>
            </w:pPr>
            <w:r w:rsidRPr="004C0246">
              <w:rPr>
                <w:rFonts w:ascii="Times New Roman" w:hAnsi="Times New Roman" w:cs="Times New Roman"/>
                <w:sz w:val="20"/>
                <w:szCs w:val="20"/>
              </w:rPr>
              <w:t>Дотации на выравнивание бюджетной обеспеченности субъектов Российской Федерации и муниципальных образований</w:t>
            </w:r>
          </w:p>
        </w:tc>
        <w:tc>
          <w:tcPr>
            <w:tcW w:w="1276"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14.01</w:t>
            </w:r>
          </w:p>
        </w:tc>
        <w:tc>
          <w:tcPr>
            <w:tcW w:w="1275"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0000000000</w:t>
            </w:r>
          </w:p>
        </w:tc>
        <w:tc>
          <w:tcPr>
            <w:tcW w:w="851"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000</w:t>
            </w:r>
          </w:p>
        </w:tc>
        <w:tc>
          <w:tcPr>
            <w:tcW w:w="1056"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100,0</w:t>
            </w:r>
          </w:p>
        </w:tc>
      </w:tr>
      <w:tr w:rsidR="00081380" w:rsidRPr="004C0246" w:rsidTr="004102A5">
        <w:trPr>
          <w:trHeight w:val="435"/>
        </w:trPr>
        <w:tc>
          <w:tcPr>
            <w:tcW w:w="4835" w:type="dxa"/>
            <w:shd w:val="clear" w:color="auto" w:fill="auto"/>
            <w:vAlign w:val="center"/>
            <w:hideMark/>
          </w:tcPr>
          <w:p w:rsidR="00081380" w:rsidRPr="004C0246" w:rsidRDefault="00081380" w:rsidP="004102A5">
            <w:pPr>
              <w:spacing w:after="0" w:line="240" w:lineRule="auto"/>
              <w:jc w:val="both"/>
              <w:rPr>
                <w:rFonts w:ascii="Times New Roman" w:hAnsi="Times New Roman" w:cs="Times New Roman"/>
                <w:sz w:val="20"/>
                <w:szCs w:val="20"/>
              </w:rPr>
            </w:pPr>
            <w:r w:rsidRPr="004C0246">
              <w:rPr>
                <w:rFonts w:ascii="Times New Roman" w:hAnsi="Times New Roman" w:cs="Times New Roman"/>
                <w:sz w:val="20"/>
                <w:szCs w:val="20"/>
              </w:rPr>
              <w:t>Прочие межбюджетные трансферты общего характера</w:t>
            </w:r>
          </w:p>
        </w:tc>
        <w:tc>
          <w:tcPr>
            <w:tcW w:w="1276"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14.03</w:t>
            </w:r>
          </w:p>
        </w:tc>
        <w:tc>
          <w:tcPr>
            <w:tcW w:w="1275"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0000000000</w:t>
            </w:r>
          </w:p>
        </w:tc>
        <w:tc>
          <w:tcPr>
            <w:tcW w:w="851"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000</w:t>
            </w:r>
          </w:p>
        </w:tc>
        <w:tc>
          <w:tcPr>
            <w:tcW w:w="1056"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39 787,0</w:t>
            </w:r>
          </w:p>
        </w:tc>
      </w:tr>
      <w:tr w:rsidR="00081380" w:rsidRPr="004C0246" w:rsidTr="004102A5">
        <w:trPr>
          <w:trHeight w:val="270"/>
        </w:trPr>
        <w:tc>
          <w:tcPr>
            <w:tcW w:w="4835" w:type="dxa"/>
            <w:shd w:val="clear" w:color="auto" w:fill="auto"/>
            <w:noWrap/>
            <w:vAlign w:val="center"/>
            <w:hideMark/>
          </w:tcPr>
          <w:p w:rsidR="00081380" w:rsidRPr="004C0246" w:rsidRDefault="00081380" w:rsidP="004102A5">
            <w:pPr>
              <w:spacing w:after="0" w:line="240" w:lineRule="auto"/>
              <w:jc w:val="both"/>
              <w:rPr>
                <w:rFonts w:ascii="Times New Roman" w:hAnsi="Times New Roman" w:cs="Times New Roman"/>
                <w:sz w:val="20"/>
                <w:szCs w:val="20"/>
              </w:rPr>
            </w:pPr>
            <w:r w:rsidRPr="004C0246">
              <w:rPr>
                <w:rFonts w:ascii="Times New Roman" w:hAnsi="Times New Roman" w:cs="Times New Roman"/>
                <w:sz w:val="20"/>
                <w:szCs w:val="20"/>
              </w:rPr>
              <w:t>Итого</w:t>
            </w:r>
          </w:p>
        </w:tc>
        <w:tc>
          <w:tcPr>
            <w:tcW w:w="1276"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p>
        </w:tc>
        <w:tc>
          <w:tcPr>
            <w:tcW w:w="1275"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p>
        </w:tc>
        <w:tc>
          <w:tcPr>
            <w:tcW w:w="851"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p>
        </w:tc>
        <w:tc>
          <w:tcPr>
            <w:tcW w:w="1056" w:type="dxa"/>
            <w:shd w:val="clear" w:color="auto" w:fill="auto"/>
            <w:noWrap/>
            <w:vAlign w:val="center"/>
            <w:hideMark/>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777 255,2</w:t>
            </w:r>
          </w:p>
        </w:tc>
      </w:tr>
    </w:tbl>
    <w:p w:rsidR="00081380" w:rsidRPr="004C0246" w:rsidRDefault="00081380" w:rsidP="004102A5">
      <w:pPr>
        <w:spacing w:after="0" w:line="240" w:lineRule="auto"/>
        <w:jc w:val="center"/>
        <w:rPr>
          <w:rFonts w:ascii="Times New Roman" w:hAnsi="Times New Roman" w:cs="Times New Roman"/>
          <w:sz w:val="28"/>
          <w:szCs w:val="28"/>
        </w:rPr>
      </w:pPr>
    </w:p>
    <w:p w:rsidR="00081380" w:rsidRPr="004C0246" w:rsidRDefault="00081380" w:rsidP="004102A5">
      <w:pPr>
        <w:spacing w:after="0" w:line="240" w:lineRule="auto"/>
        <w:ind w:firstLine="6237"/>
        <w:rPr>
          <w:rFonts w:ascii="Times New Roman" w:hAnsi="Times New Roman" w:cs="Times New Roman"/>
          <w:sz w:val="24"/>
          <w:szCs w:val="24"/>
        </w:rPr>
      </w:pPr>
      <w:r w:rsidRPr="004C0246">
        <w:rPr>
          <w:rFonts w:ascii="Times New Roman" w:hAnsi="Times New Roman" w:cs="Times New Roman"/>
          <w:sz w:val="24"/>
          <w:szCs w:val="24"/>
        </w:rPr>
        <w:t>Приложение № 4</w:t>
      </w:r>
    </w:p>
    <w:p w:rsidR="00081380" w:rsidRPr="004C0246" w:rsidRDefault="00081380" w:rsidP="004102A5">
      <w:pPr>
        <w:spacing w:after="0" w:line="240" w:lineRule="auto"/>
        <w:ind w:firstLine="6237"/>
        <w:rPr>
          <w:rFonts w:ascii="Times New Roman" w:hAnsi="Times New Roman" w:cs="Times New Roman"/>
          <w:sz w:val="24"/>
          <w:szCs w:val="24"/>
        </w:rPr>
      </w:pPr>
      <w:r w:rsidRPr="004C0246">
        <w:rPr>
          <w:rFonts w:ascii="Times New Roman" w:hAnsi="Times New Roman" w:cs="Times New Roman"/>
          <w:sz w:val="24"/>
          <w:szCs w:val="24"/>
        </w:rPr>
        <w:t xml:space="preserve">к решению </w:t>
      </w:r>
    </w:p>
    <w:p w:rsidR="00081380" w:rsidRPr="004C0246" w:rsidRDefault="00081380" w:rsidP="004102A5">
      <w:pPr>
        <w:spacing w:after="0" w:line="240" w:lineRule="auto"/>
        <w:ind w:firstLine="6237"/>
        <w:rPr>
          <w:rFonts w:ascii="Times New Roman" w:hAnsi="Times New Roman" w:cs="Times New Roman"/>
          <w:sz w:val="24"/>
          <w:szCs w:val="24"/>
        </w:rPr>
      </w:pPr>
      <w:r w:rsidRPr="004C0246">
        <w:rPr>
          <w:rFonts w:ascii="Times New Roman" w:hAnsi="Times New Roman" w:cs="Times New Roman"/>
          <w:sz w:val="24"/>
          <w:szCs w:val="24"/>
        </w:rPr>
        <w:t xml:space="preserve">Собрания депутатов </w:t>
      </w:r>
    </w:p>
    <w:p w:rsidR="00081380" w:rsidRPr="004C0246" w:rsidRDefault="00081380" w:rsidP="004102A5">
      <w:pPr>
        <w:spacing w:after="0" w:line="240" w:lineRule="auto"/>
        <w:ind w:firstLine="6237"/>
        <w:rPr>
          <w:rFonts w:ascii="Times New Roman" w:hAnsi="Times New Roman" w:cs="Times New Roman"/>
          <w:sz w:val="24"/>
          <w:szCs w:val="24"/>
        </w:rPr>
      </w:pPr>
      <w:r w:rsidRPr="004C0246">
        <w:rPr>
          <w:rFonts w:ascii="Times New Roman" w:hAnsi="Times New Roman" w:cs="Times New Roman"/>
          <w:sz w:val="24"/>
          <w:szCs w:val="24"/>
        </w:rPr>
        <w:t>от 19.07.2022  №268</w:t>
      </w:r>
    </w:p>
    <w:p w:rsidR="00081380" w:rsidRPr="004C0246" w:rsidRDefault="00081380" w:rsidP="004102A5">
      <w:pPr>
        <w:spacing w:after="0" w:line="240" w:lineRule="auto"/>
        <w:ind w:firstLine="6237"/>
        <w:rPr>
          <w:rFonts w:ascii="Times New Roman" w:hAnsi="Times New Roman" w:cs="Times New Roman"/>
          <w:sz w:val="24"/>
          <w:szCs w:val="24"/>
        </w:rPr>
      </w:pPr>
    </w:p>
    <w:p w:rsidR="00081380" w:rsidRPr="004C0246" w:rsidRDefault="00081380" w:rsidP="004102A5">
      <w:pPr>
        <w:spacing w:after="0" w:line="240" w:lineRule="auto"/>
        <w:jc w:val="center"/>
        <w:rPr>
          <w:rFonts w:ascii="Times New Roman" w:hAnsi="Times New Roman" w:cs="Times New Roman"/>
          <w:sz w:val="24"/>
          <w:szCs w:val="24"/>
        </w:rPr>
      </w:pPr>
      <w:r w:rsidRPr="004C0246">
        <w:rPr>
          <w:rFonts w:ascii="Times New Roman" w:hAnsi="Times New Roman" w:cs="Times New Roman"/>
          <w:sz w:val="24"/>
          <w:szCs w:val="24"/>
        </w:rPr>
        <w:t xml:space="preserve">Источники финансирования дефицита бюджета муниципального образования </w:t>
      </w:r>
    </w:p>
    <w:p w:rsidR="00081380" w:rsidRPr="004C0246" w:rsidRDefault="00081380" w:rsidP="004102A5">
      <w:pPr>
        <w:spacing w:after="0" w:line="240" w:lineRule="auto"/>
        <w:jc w:val="center"/>
        <w:rPr>
          <w:rFonts w:ascii="Times New Roman" w:hAnsi="Times New Roman" w:cs="Times New Roman"/>
          <w:sz w:val="24"/>
          <w:szCs w:val="24"/>
        </w:rPr>
      </w:pPr>
      <w:r w:rsidRPr="004C0246">
        <w:rPr>
          <w:rFonts w:ascii="Times New Roman" w:hAnsi="Times New Roman" w:cs="Times New Roman"/>
          <w:sz w:val="24"/>
          <w:szCs w:val="24"/>
        </w:rPr>
        <w:t xml:space="preserve">«Облученский муниципальный район» по кодам </w:t>
      </w:r>
      <w:proofErr w:type="gramStart"/>
      <w:r w:rsidRPr="004C0246">
        <w:rPr>
          <w:rFonts w:ascii="Times New Roman" w:hAnsi="Times New Roman" w:cs="Times New Roman"/>
          <w:sz w:val="24"/>
          <w:szCs w:val="24"/>
        </w:rPr>
        <w:t>классификации источников финансирования дефицитов бюджетов</w:t>
      </w:r>
      <w:proofErr w:type="gramEnd"/>
      <w:r w:rsidRPr="004C0246">
        <w:rPr>
          <w:rFonts w:ascii="Times New Roman" w:hAnsi="Times New Roman" w:cs="Times New Roman"/>
          <w:sz w:val="24"/>
          <w:szCs w:val="24"/>
        </w:rPr>
        <w:t xml:space="preserve"> за 2021 год</w:t>
      </w:r>
    </w:p>
    <w:p w:rsidR="00081380" w:rsidRPr="004C0246" w:rsidRDefault="00081380" w:rsidP="004102A5">
      <w:pPr>
        <w:spacing w:after="0" w:line="240" w:lineRule="auto"/>
        <w:jc w:val="center"/>
        <w:rPr>
          <w:rFonts w:ascii="Times New Roman" w:hAnsi="Times New Roman" w:cs="Times New Roman"/>
        </w:rPr>
      </w:pPr>
    </w:p>
    <w:tbl>
      <w:tblPr>
        <w:tblW w:w="9444" w:type="dxa"/>
        <w:tblInd w:w="92" w:type="dxa"/>
        <w:tblLayout w:type="fixed"/>
        <w:tblCellMar>
          <w:left w:w="62" w:type="dxa"/>
          <w:right w:w="62" w:type="dxa"/>
        </w:tblCellMar>
        <w:tblLook w:val="04A0" w:firstRow="1" w:lastRow="0" w:firstColumn="1" w:lastColumn="0" w:noHBand="0" w:noVBand="1"/>
      </w:tblPr>
      <w:tblGrid>
        <w:gridCol w:w="1671"/>
        <w:gridCol w:w="1985"/>
        <w:gridCol w:w="4440"/>
        <w:gridCol w:w="1348"/>
      </w:tblGrid>
      <w:tr w:rsidR="00081380" w:rsidRPr="004C0246" w:rsidTr="004102A5">
        <w:trPr>
          <w:trHeight w:val="746"/>
        </w:trPr>
        <w:tc>
          <w:tcPr>
            <w:tcW w:w="1671" w:type="dxa"/>
            <w:tcBorders>
              <w:top w:val="single" w:sz="4" w:space="0" w:color="auto"/>
              <w:left w:val="single" w:sz="4" w:space="0" w:color="auto"/>
              <w:bottom w:val="single" w:sz="4" w:space="0" w:color="000000"/>
              <w:right w:val="single" w:sz="4" w:space="0" w:color="auto"/>
            </w:tcBorders>
            <w:noWrap/>
            <w:vAlign w:val="center"/>
          </w:tcPr>
          <w:p w:rsidR="00081380" w:rsidRPr="004C0246" w:rsidRDefault="00081380" w:rsidP="004102A5">
            <w:pPr>
              <w:spacing w:after="0" w:line="240" w:lineRule="auto"/>
              <w:ind w:left="-92" w:right="2"/>
              <w:jc w:val="center"/>
              <w:rPr>
                <w:rFonts w:ascii="Times New Roman" w:hAnsi="Times New Roman" w:cs="Times New Roman"/>
                <w:sz w:val="20"/>
                <w:szCs w:val="20"/>
              </w:rPr>
            </w:pPr>
            <w:r w:rsidRPr="004C0246">
              <w:rPr>
                <w:rFonts w:ascii="Times New Roman" w:hAnsi="Times New Roman" w:cs="Times New Roman"/>
                <w:sz w:val="20"/>
                <w:szCs w:val="20"/>
              </w:rPr>
              <w:t xml:space="preserve">Код главного </w:t>
            </w:r>
            <w:proofErr w:type="gramStart"/>
            <w:r w:rsidRPr="004C0246">
              <w:rPr>
                <w:rFonts w:ascii="Times New Roman" w:hAnsi="Times New Roman" w:cs="Times New Roman"/>
                <w:sz w:val="20"/>
                <w:szCs w:val="20"/>
              </w:rPr>
              <w:t>администратора источников финансирования дефицита бюджета</w:t>
            </w:r>
            <w:proofErr w:type="gramEnd"/>
          </w:p>
        </w:tc>
        <w:tc>
          <w:tcPr>
            <w:tcW w:w="1985" w:type="dxa"/>
            <w:tcBorders>
              <w:top w:val="single" w:sz="4" w:space="0" w:color="auto"/>
              <w:left w:val="nil"/>
              <w:bottom w:val="single" w:sz="4" w:space="0" w:color="000000"/>
              <w:right w:val="single" w:sz="4" w:space="0" w:color="auto"/>
            </w:tcBorders>
            <w:vAlign w:val="center"/>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Код источников  финансирования дефицита бюджета</w:t>
            </w:r>
          </w:p>
        </w:tc>
        <w:tc>
          <w:tcPr>
            <w:tcW w:w="4440" w:type="dxa"/>
            <w:tcBorders>
              <w:top w:val="single" w:sz="4" w:space="0" w:color="auto"/>
              <w:left w:val="single" w:sz="4" w:space="0" w:color="auto"/>
              <w:bottom w:val="single" w:sz="4" w:space="0" w:color="000000"/>
              <w:right w:val="single" w:sz="4" w:space="0" w:color="auto"/>
            </w:tcBorders>
            <w:vAlign w:val="center"/>
          </w:tcPr>
          <w:p w:rsidR="00081380" w:rsidRPr="004C0246" w:rsidRDefault="00081380" w:rsidP="00E722CF">
            <w:pPr>
              <w:spacing w:after="0" w:line="240" w:lineRule="auto"/>
              <w:ind w:left="-73" w:firstLine="73"/>
              <w:jc w:val="center"/>
              <w:rPr>
                <w:rFonts w:ascii="Times New Roman" w:hAnsi="Times New Roman" w:cs="Times New Roman"/>
                <w:bCs/>
                <w:sz w:val="20"/>
                <w:szCs w:val="20"/>
              </w:rPr>
            </w:pPr>
            <w:r w:rsidRPr="004C0246">
              <w:rPr>
                <w:rFonts w:ascii="Times New Roman" w:hAnsi="Times New Roman" w:cs="Times New Roman"/>
                <w:sz w:val="20"/>
                <w:szCs w:val="20"/>
              </w:rPr>
              <w:t xml:space="preserve">Наименование </w:t>
            </w:r>
            <w:proofErr w:type="gramStart"/>
            <w:r w:rsidRPr="004C0246">
              <w:rPr>
                <w:rFonts w:ascii="Times New Roman" w:hAnsi="Times New Roman" w:cs="Times New Roman"/>
                <w:sz w:val="20"/>
                <w:szCs w:val="20"/>
              </w:rPr>
              <w:t>кода источника финансирования дефицита бюджета</w:t>
            </w:r>
            <w:proofErr w:type="gramEnd"/>
          </w:p>
        </w:tc>
        <w:tc>
          <w:tcPr>
            <w:tcW w:w="1348" w:type="dxa"/>
            <w:tcBorders>
              <w:top w:val="single" w:sz="4" w:space="0" w:color="auto"/>
              <w:left w:val="nil"/>
              <w:bottom w:val="single" w:sz="4" w:space="0" w:color="auto"/>
              <w:right w:val="single" w:sz="4" w:space="0" w:color="auto"/>
            </w:tcBorders>
            <w:noWrap/>
            <w:vAlign w:val="center"/>
          </w:tcPr>
          <w:p w:rsidR="00081380" w:rsidRPr="004C0246" w:rsidRDefault="00081380" w:rsidP="004102A5">
            <w:pPr>
              <w:spacing w:after="0" w:line="240" w:lineRule="auto"/>
              <w:jc w:val="center"/>
              <w:rPr>
                <w:rFonts w:ascii="Times New Roman" w:hAnsi="Times New Roman" w:cs="Times New Roman"/>
                <w:sz w:val="20"/>
                <w:szCs w:val="20"/>
              </w:rPr>
            </w:pPr>
          </w:p>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Исполнено</w:t>
            </w:r>
          </w:p>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(сумма, тысяч рублей)</w:t>
            </w:r>
          </w:p>
        </w:tc>
      </w:tr>
      <w:tr w:rsidR="00081380" w:rsidRPr="004C0246" w:rsidTr="004102A5">
        <w:trPr>
          <w:trHeight w:val="94"/>
        </w:trPr>
        <w:tc>
          <w:tcPr>
            <w:tcW w:w="1671" w:type="dxa"/>
            <w:tcBorders>
              <w:top w:val="nil"/>
              <w:left w:val="single" w:sz="4" w:space="0" w:color="auto"/>
              <w:bottom w:val="single" w:sz="4" w:space="0" w:color="auto"/>
              <w:right w:val="single" w:sz="4" w:space="0" w:color="auto"/>
            </w:tcBorders>
            <w:noWrap/>
            <w:vAlign w:val="center"/>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1</w:t>
            </w:r>
          </w:p>
        </w:tc>
        <w:tc>
          <w:tcPr>
            <w:tcW w:w="1985" w:type="dxa"/>
            <w:tcBorders>
              <w:top w:val="nil"/>
              <w:left w:val="nil"/>
              <w:bottom w:val="single" w:sz="4" w:space="0" w:color="auto"/>
              <w:right w:val="single" w:sz="4" w:space="0" w:color="auto"/>
            </w:tcBorders>
            <w:noWrap/>
            <w:vAlign w:val="center"/>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2</w:t>
            </w:r>
          </w:p>
        </w:tc>
        <w:tc>
          <w:tcPr>
            <w:tcW w:w="4440" w:type="dxa"/>
            <w:tcBorders>
              <w:top w:val="nil"/>
              <w:left w:val="nil"/>
              <w:bottom w:val="single" w:sz="4" w:space="0" w:color="auto"/>
              <w:right w:val="single" w:sz="4" w:space="0" w:color="auto"/>
            </w:tcBorders>
            <w:vAlign w:val="center"/>
          </w:tcPr>
          <w:p w:rsidR="00081380" w:rsidRPr="004C0246" w:rsidRDefault="00081380" w:rsidP="00E722CF">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3</w:t>
            </w:r>
          </w:p>
        </w:tc>
        <w:tc>
          <w:tcPr>
            <w:tcW w:w="1348" w:type="dxa"/>
            <w:tcBorders>
              <w:top w:val="single" w:sz="4" w:space="0" w:color="auto"/>
              <w:left w:val="nil"/>
              <w:bottom w:val="single" w:sz="4" w:space="0" w:color="auto"/>
              <w:right w:val="single" w:sz="4" w:space="0" w:color="auto"/>
            </w:tcBorders>
            <w:noWrap/>
            <w:vAlign w:val="center"/>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4</w:t>
            </w:r>
          </w:p>
        </w:tc>
      </w:tr>
      <w:tr w:rsidR="00081380" w:rsidRPr="004C0246" w:rsidTr="004102A5">
        <w:trPr>
          <w:trHeight w:val="353"/>
        </w:trPr>
        <w:tc>
          <w:tcPr>
            <w:tcW w:w="1671" w:type="dxa"/>
            <w:tcBorders>
              <w:top w:val="nil"/>
              <w:left w:val="single" w:sz="4" w:space="0" w:color="auto"/>
              <w:bottom w:val="single" w:sz="4" w:space="0" w:color="auto"/>
              <w:right w:val="single" w:sz="4" w:space="0" w:color="auto"/>
            </w:tcBorders>
            <w:noWrap/>
            <w:vAlign w:val="center"/>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203</w:t>
            </w:r>
          </w:p>
        </w:tc>
        <w:tc>
          <w:tcPr>
            <w:tcW w:w="1985" w:type="dxa"/>
            <w:tcBorders>
              <w:top w:val="nil"/>
              <w:left w:val="nil"/>
              <w:bottom w:val="single" w:sz="4" w:space="0" w:color="auto"/>
              <w:right w:val="single" w:sz="4" w:space="0" w:color="auto"/>
            </w:tcBorders>
            <w:noWrap/>
            <w:vAlign w:val="center"/>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01000000000000000</w:t>
            </w:r>
          </w:p>
        </w:tc>
        <w:tc>
          <w:tcPr>
            <w:tcW w:w="4440" w:type="dxa"/>
            <w:tcBorders>
              <w:top w:val="nil"/>
              <w:left w:val="nil"/>
              <w:bottom w:val="single" w:sz="4" w:space="0" w:color="auto"/>
              <w:right w:val="single" w:sz="4" w:space="0" w:color="auto"/>
            </w:tcBorders>
            <w:vAlign w:val="center"/>
          </w:tcPr>
          <w:p w:rsidR="00081380" w:rsidRPr="004C0246" w:rsidRDefault="00081380" w:rsidP="00E722CF">
            <w:pPr>
              <w:spacing w:after="0" w:line="240" w:lineRule="auto"/>
              <w:jc w:val="both"/>
              <w:rPr>
                <w:rFonts w:ascii="Times New Roman" w:hAnsi="Times New Roman" w:cs="Times New Roman"/>
                <w:sz w:val="20"/>
                <w:szCs w:val="20"/>
              </w:rPr>
            </w:pPr>
            <w:r w:rsidRPr="004C0246">
              <w:rPr>
                <w:rFonts w:ascii="Times New Roman" w:hAnsi="Times New Roman" w:cs="Times New Roman"/>
                <w:sz w:val="20"/>
                <w:szCs w:val="20"/>
              </w:rPr>
              <w:t>Источники внутреннего финансирования дефицитов бюджетов</w:t>
            </w:r>
          </w:p>
        </w:tc>
        <w:tc>
          <w:tcPr>
            <w:tcW w:w="1348" w:type="dxa"/>
            <w:tcBorders>
              <w:top w:val="single" w:sz="4" w:space="0" w:color="auto"/>
              <w:left w:val="nil"/>
              <w:bottom w:val="single" w:sz="4" w:space="0" w:color="auto"/>
              <w:right w:val="single" w:sz="4" w:space="0" w:color="auto"/>
            </w:tcBorders>
            <w:shd w:val="clear" w:color="auto" w:fill="auto"/>
            <w:noWrap/>
            <w:vAlign w:val="center"/>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6667,0</w:t>
            </w:r>
          </w:p>
        </w:tc>
      </w:tr>
      <w:tr w:rsidR="00081380" w:rsidRPr="004C0246" w:rsidTr="004102A5">
        <w:trPr>
          <w:trHeight w:val="180"/>
        </w:trPr>
        <w:tc>
          <w:tcPr>
            <w:tcW w:w="1671" w:type="dxa"/>
            <w:tcBorders>
              <w:top w:val="single" w:sz="4" w:space="0" w:color="auto"/>
              <w:left w:val="single" w:sz="4" w:space="0" w:color="auto"/>
              <w:bottom w:val="single" w:sz="4" w:space="0" w:color="auto"/>
              <w:right w:val="single" w:sz="4" w:space="0" w:color="auto"/>
            </w:tcBorders>
            <w:noWrap/>
            <w:vAlign w:val="center"/>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203</w:t>
            </w:r>
          </w:p>
        </w:tc>
        <w:tc>
          <w:tcPr>
            <w:tcW w:w="1985" w:type="dxa"/>
            <w:tcBorders>
              <w:top w:val="single" w:sz="4" w:space="0" w:color="auto"/>
              <w:left w:val="nil"/>
              <w:bottom w:val="single" w:sz="4" w:space="0" w:color="auto"/>
              <w:right w:val="single" w:sz="4" w:space="0" w:color="auto"/>
            </w:tcBorders>
            <w:noWrap/>
            <w:vAlign w:val="center"/>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01020000000000000</w:t>
            </w:r>
          </w:p>
        </w:tc>
        <w:tc>
          <w:tcPr>
            <w:tcW w:w="4440" w:type="dxa"/>
            <w:tcBorders>
              <w:top w:val="single" w:sz="4" w:space="0" w:color="auto"/>
              <w:left w:val="nil"/>
              <w:bottom w:val="single" w:sz="4" w:space="0" w:color="auto"/>
              <w:right w:val="single" w:sz="4" w:space="0" w:color="auto"/>
            </w:tcBorders>
            <w:vAlign w:val="center"/>
          </w:tcPr>
          <w:p w:rsidR="00081380" w:rsidRPr="004C0246" w:rsidRDefault="00081380" w:rsidP="00E722CF">
            <w:pPr>
              <w:spacing w:after="0" w:line="240" w:lineRule="auto"/>
              <w:jc w:val="both"/>
              <w:rPr>
                <w:rFonts w:ascii="Times New Roman" w:hAnsi="Times New Roman" w:cs="Times New Roman"/>
                <w:sz w:val="20"/>
                <w:szCs w:val="20"/>
              </w:rPr>
            </w:pPr>
            <w:r w:rsidRPr="004C0246">
              <w:rPr>
                <w:rFonts w:ascii="Times New Roman" w:hAnsi="Times New Roman" w:cs="Times New Roman"/>
                <w:sz w:val="20"/>
                <w:szCs w:val="20"/>
              </w:rPr>
              <w:t>Кредиты кредитных организаций в валюте Российской Федерации</w:t>
            </w:r>
          </w:p>
        </w:tc>
        <w:tc>
          <w:tcPr>
            <w:tcW w:w="1348" w:type="dxa"/>
            <w:tcBorders>
              <w:top w:val="single" w:sz="4" w:space="0" w:color="auto"/>
              <w:left w:val="nil"/>
              <w:bottom w:val="single" w:sz="4" w:space="0" w:color="auto"/>
              <w:right w:val="single" w:sz="4" w:space="0" w:color="auto"/>
            </w:tcBorders>
            <w:shd w:val="clear" w:color="auto" w:fill="auto"/>
            <w:noWrap/>
            <w:vAlign w:val="center"/>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3067,0</w:t>
            </w:r>
          </w:p>
        </w:tc>
      </w:tr>
      <w:tr w:rsidR="00081380" w:rsidRPr="004C0246" w:rsidTr="004102A5">
        <w:trPr>
          <w:trHeight w:val="180"/>
        </w:trPr>
        <w:tc>
          <w:tcPr>
            <w:tcW w:w="1671" w:type="dxa"/>
            <w:tcBorders>
              <w:top w:val="single" w:sz="4" w:space="0" w:color="auto"/>
              <w:left w:val="single" w:sz="4" w:space="0" w:color="auto"/>
              <w:bottom w:val="single" w:sz="4" w:space="0" w:color="auto"/>
              <w:right w:val="single" w:sz="4" w:space="0" w:color="auto"/>
            </w:tcBorders>
            <w:noWrap/>
            <w:vAlign w:val="center"/>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203</w:t>
            </w:r>
          </w:p>
        </w:tc>
        <w:tc>
          <w:tcPr>
            <w:tcW w:w="1985" w:type="dxa"/>
            <w:tcBorders>
              <w:top w:val="single" w:sz="4" w:space="0" w:color="auto"/>
              <w:left w:val="nil"/>
              <w:bottom w:val="single" w:sz="4" w:space="0" w:color="auto"/>
              <w:right w:val="single" w:sz="4" w:space="0" w:color="auto"/>
            </w:tcBorders>
            <w:noWrap/>
            <w:vAlign w:val="center"/>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01020000000000700</w:t>
            </w:r>
          </w:p>
        </w:tc>
        <w:tc>
          <w:tcPr>
            <w:tcW w:w="4440" w:type="dxa"/>
            <w:tcBorders>
              <w:top w:val="single" w:sz="4" w:space="0" w:color="auto"/>
              <w:left w:val="nil"/>
              <w:bottom w:val="single" w:sz="4" w:space="0" w:color="auto"/>
              <w:right w:val="single" w:sz="4" w:space="0" w:color="auto"/>
            </w:tcBorders>
            <w:vAlign w:val="center"/>
          </w:tcPr>
          <w:p w:rsidR="00081380" w:rsidRPr="004C0246" w:rsidRDefault="00081380" w:rsidP="00E722CF">
            <w:pPr>
              <w:spacing w:after="0" w:line="240" w:lineRule="auto"/>
              <w:jc w:val="both"/>
              <w:rPr>
                <w:rFonts w:ascii="Times New Roman" w:hAnsi="Times New Roman" w:cs="Times New Roman"/>
                <w:sz w:val="20"/>
                <w:szCs w:val="20"/>
              </w:rPr>
            </w:pPr>
            <w:r w:rsidRPr="004C0246">
              <w:rPr>
                <w:rFonts w:ascii="Times New Roman" w:hAnsi="Times New Roman" w:cs="Times New Roman"/>
                <w:sz w:val="20"/>
                <w:szCs w:val="20"/>
              </w:rPr>
              <w:t>Получение кредитов от кредитных организаций в валюте Российской Федерации</w:t>
            </w:r>
          </w:p>
        </w:tc>
        <w:tc>
          <w:tcPr>
            <w:tcW w:w="1348" w:type="dxa"/>
            <w:tcBorders>
              <w:top w:val="single" w:sz="4" w:space="0" w:color="auto"/>
              <w:left w:val="nil"/>
              <w:bottom w:val="single" w:sz="4" w:space="0" w:color="auto"/>
              <w:right w:val="single" w:sz="4" w:space="0" w:color="auto"/>
            </w:tcBorders>
            <w:shd w:val="clear" w:color="auto" w:fill="auto"/>
            <w:noWrap/>
            <w:vAlign w:val="center"/>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15000,0</w:t>
            </w:r>
          </w:p>
        </w:tc>
      </w:tr>
      <w:tr w:rsidR="00081380" w:rsidRPr="004C0246" w:rsidTr="004102A5">
        <w:trPr>
          <w:trHeight w:val="180"/>
        </w:trPr>
        <w:tc>
          <w:tcPr>
            <w:tcW w:w="1671" w:type="dxa"/>
            <w:tcBorders>
              <w:top w:val="single" w:sz="4" w:space="0" w:color="auto"/>
              <w:left w:val="single" w:sz="4" w:space="0" w:color="auto"/>
              <w:bottom w:val="single" w:sz="4" w:space="0" w:color="auto"/>
              <w:right w:val="single" w:sz="4" w:space="0" w:color="auto"/>
            </w:tcBorders>
            <w:noWrap/>
            <w:vAlign w:val="center"/>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203</w:t>
            </w:r>
          </w:p>
        </w:tc>
        <w:tc>
          <w:tcPr>
            <w:tcW w:w="1985" w:type="dxa"/>
            <w:tcBorders>
              <w:top w:val="single" w:sz="4" w:space="0" w:color="auto"/>
              <w:left w:val="nil"/>
              <w:bottom w:val="single" w:sz="4" w:space="0" w:color="auto"/>
              <w:right w:val="single" w:sz="4" w:space="0" w:color="auto"/>
            </w:tcBorders>
            <w:noWrap/>
            <w:vAlign w:val="center"/>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01020000050000710</w:t>
            </w:r>
          </w:p>
        </w:tc>
        <w:tc>
          <w:tcPr>
            <w:tcW w:w="4440" w:type="dxa"/>
            <w:tcBorders>
              <w:top w:val="single" w:sz="4" w:space="0" w:color="auto"/>
              <w:left w:val="nil"/>
              <w:bottom w:val="single" w:sz="4" w:space="0" w:color="auto"/>
              <w:right w:val="single" w:sz="4" w:space="0" w:color="auto"/>
            </w:tcBorders>
            <w:vAlign w:val="center"/>
          </w:tcPr>
          <w:p w:rsidR="00081380" w:rsidRPr="004C0246" w:rsidRDefault="00081380" w:rsidP="00E722CF">
            <w:pPr>
              <w:spacing w:after="0" w:line="240" w:lineRule="auto"/>
              <w:jc w:val="both"/>
              <w:rPr>
                <w:rFonts w:ascii="Times New Roman" w:hAnsi="Times New Roman" w:cs="Times New Roman"/>
                <w:sz w:val="20"/>
                <w:szCs w:val="20"/>
              </w:rPr>
            </w:pPr>
            <w:r w:rsidRPr="004C0246">
              <w:rPr>
                <w:rFonts w:ascii="Times New Roman" w:hAnsi="Times New Roman" w:cs="Times New Roman"/>
                <w:sz w:val="20"/>
                <w:szCs w:val="20"/>
              </w:rPr>
              <w:t>Получение кредитов от кредитных организаций бюджетами муниципальных районов в валюте Российской Федерации</w:t>
            </w:r>
          </w:p>
        </w:tc>
        <w:tc>
          <w:tcPr>
            <w:tcW w:w="1348" w:type="dxa"/>
            <w:tcBorders>
              <w:top w:val="single" w:sz="4" w:space="0" w:color="auto"/>
              <w:left w:val="nil"/>
              <w:bottom w:val="single" w:sz="4" w:space="0" w:color="auto"/>
              <w:right w:val="single" w:sz="4" w:space="0" w:color="auto"/>
            </w:tcBorders>
            <w:shd w:val="clear" w:color="auto" w:fill="auto"/>
            <w:noWrap/>
            <w:vAlign w:val="center"/>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15000,0</w:t>
            </w:r>
          </w:p>
        </w:tc>
      </w:tr>
      <w:tr w:rsidR="00081380" w:rsidRPr="004C0246" w:rsidTr="004102A5">
        <w:trPr>
          <w:trHeight w:val="974"/>
        </w:trPr>
        <w:tc>
          <w:tcPr>
            <w:tcW w:w="1671" w:type="dxa"/>
            <w:tcBorders>
              <w:top w:val="single" w:sz="4" w:space="0" w:color="auto"/>
              <w:left w:val="single" w:sz="4" w:space="0" w:color="auto"/>
              <w:bottom w:val="single" w:sz="4" w:space="0" w:color="auto"/>
              <w:right w:val="single" w:sz="4" w:space="0" w:color="auto"/>
            </w:tcBorders>
            <w:noWrap/>
            <w:vAlign w:val="center"/>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203</w:t>
            </w:r>
          </w:p>
        </w:tc>
        <w:tc>
          <w:tcPr>
            <w:tcW w:w="1985" w:type="dxa"/>
            <w:tcBorders>
              <w:top w:val="single" w:sz="4" w:space="0" w:color="auto"/>
              <w:left w:val="nil"/>
              <w:bottom w:val="single" w:sz="4" w:space="0" w:color="auto"/>
              <w:right w:val="single" w:sz="4" w:space="0" w:color="auto"/>
            </w:tcBorders>
            <w:noWrap/>
            <w:vAlign w:val="center"/>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01020000000000800</w:t>
            </w:r>
          </w:p>
        </w:tc>
        <w:tc>
          <w:tcPr>
            <w:tcW w:w="4440" w:type="dxa"/>
            <w:tcBorders>
              <w:top w:val="single" w:sz="4" w:space="0" w:color="auto"/>
              <w:left w:val="nil"/>
              <w:bottom w:val="single" w:sz="4" w:space="0" w:color="auto"/>
              <w:right w:val="single" w:sz="4" w:space="0" w:color="auto"/>
            </w:tcBorders>
            <w:vAlign w:val="center"/>
          </w:tcPr>
          <w:p w:rsidR="00081380" w:rsidRPr="004C0246" w:rsidRDefault="00081380" w:rsidP="00E722CF">
            <w:pPr>
              <w:spacing w:after="0" w:line="240" w:lineRule="auto"/>
              <w:jc w:val="both"/>
              <w:rPr>
                <w:rFonts w:ascii="Times New Roman" w:hAnsi="Times New Roman" w:cs="Times New Roman"/>
                <w:sz w:val="20"/>
                <w:szCs w:val="20"/>
              </w:rPr>
            </w:pPr>
            <w:r w:rsidRPr="004C0246">
              <w:rPr>
                <w:rFonts w:ascii="Times New Roman" w:hAnsi="Times New Roman" w:cs="Times New Roman"/>
                <w:sz w:val="20"/>
                <w:szCs w:val="20"/>
              </w:rPr>
              <w:t>Погашение кредитов, предоставленных кредитными организациями в валюте Российской Федерации</w:t>
            </w:r>
          </w:p>
        </w:tc>
        <w:tc>
          <w:tcPr>
            <w:tcW w:w="1348" w:type="dxa"/>
            <w:tcBorders>
              <w:top w:val="single" w:sz="4" w:space="0" w:color="auto"/>
              <w:left w:val="nil"/>
              <w:bottom w:val="single" w:sz="4" w:space="0" w:color="auto"/>
              <w:right w:val="single" w:sz="4" w:space="0" w:color="auto"/>
            </w:tcBorders>
            <w:shd w:val="clear" w:color="auto" w:fill="auto"/>
            <w:noWrap/>
            <w:vAlign w:val="center"/>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-11933,0</w:t>
            </w:r>
          </w:p>
        </w:tc>
      </w:tr>
      <w:tr w:rsidR="00081380" w:rsidRPr="004C0246" w:rsidTr="004102A5">
        <w:trPr>
          <w:trHeight w:val="180"/>
        </w:trPr>
        <w:tc>
          <w:tcPr>
            <w:tcW w:w="1671" w:type="dxa"/>
            <w:tcBorders>
              <w:top w:val="single" w:sz="4" w:space="0" w:color="auto"/>
              <w:left w:val="single" w:sz="4" w:space="0" w:color="auto"/>
              <w:bottom w:val="single" w:sz="4" w:space="0" w:color="auto"/>
              <w:right w:val="single" w:sz="4" w:space="0" w:color="auto"/>
            </w:tcBorders>
            <w:noWrap/>
            <w:vAlign w:val="center"/>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203</w:t>
            </w:r>
          </w:p>
        </w:tc>
        <w:tc>
          <w:tcPr>
            <w:tcW w:w="1985" w:type="dxa"/>
            <w:tcBorders>
              <w:top w:val="single" w:sz="4" w:space="0" w:color="auto"/>
              <w:left w:val="nil"/>
              <w:bottom w:val="single" w:sz="4" w:space="0" w:color="auto"/>
              <w:right w:val="single" w:sz="4" w:space="0" w:color="auto"/>
            </w:tcBorders>
            <w:noWrap/>
            <w:vAlign w:val="center"/>
          </w:tcPr>
          <w:p w:rsidR="00081380" w:rsidRPr="004C0246" w:rsidRDefault="00081380" w:rsidP="004102A5">
            <w:pPr>
              <w:autoSpaceDE w:val="0"/>
              <w:autoSpaceDN w:val="0"/>
              <w:adjustRightInd w:val="0"/>
              <w:spacing w:after="0" w:line="240" w:lineRule="auto"/>
              <w:jc w:val="center"/>
              <w:outlineLvl w:val="0"/>
              <w:rPr>
                <w:rFonts w:ascii="Times New Roman" w:hAnsi="Times New Roman" w:cs="Times New Roman"/>
                <w:sz w:val="20"/>
                <w:szCs w:val="20"/>
              </w:rPr>
            </w:pPr>
            <w:r w:rsidRPr="004C0246">
              <w:rPr>
                <w:rFonts w:ascii="Times New Roman" w:hAnsi="Times New Roman" w:cs="Times New Roman"/>
                <w:sz w:val="20"/>
                <w:szCs w:val="20"/>
              </w:rPr>
              <w:t>01020000050000810</w:t>
            </w:r>
          </w:p>
        </w:tc>
        <w:tc>
          <w:tcPr>
            <w:tcW w:w="4440" w:type="dxa"/>
            <w:tcBorders>
              <w:top w:val="single" w:sz="4" w:space="0" w:color="auto"/>
              <w:left w:val="nil"/>
              <w:bottom w:val="single" w:sz="4" w:space="0" w:color="auto"/>
              <w:right w:val="single" w:sz="4" w:space="0" w:color="auto"/>
            </w:tcBorders>
            <w:vAlign w:val="center"/>
          </w:tcPr>
          <w:p w:rsidR="00081380" w:rsidRPr="004C0246" w:rsidRDefault="00081380" w:rsidP="00E722CF">
            <w:pPr>
              <w:autoSpaceDE w:val="0"/>
              <w:autoSpaceDN w:val="0"/>
              <w:adjustRightInd w:val="0"/>
              <w:spacing w:after="0" w:line="240" w:lineRule="auto"/>
              <w:jc w:val="both"/>
              <w:rPr>
                <w:rFonts w:ascii="Times New Roman" w:hAnsi="Times New Roman" w:cs="Times New Roman"/>
                <w:sz w:val="20"/>
                <w:szCs w:val="20"/>
              </w:rPr>
            </w:pPr>
            <w:r w:rsidRPr="004C0246">
              <w:rPr>
                <w:rFonts w:ascii="Times New Roman" w:hAnsi="Times New Roman" w:cs="Times New Roman"/>
                <w:sz w:val="20"/>
                <w:szCs w:val="20"/>
              </w:rPr>
              <w:t>Погашение бюджетами муниципальных районов кредитов от кредитных организаций и в валюте Российской Федерации</w:t>
            </w:r>
          </w:p>
        </w:tc>
        <w:tc>
          <w:tcPr>
            <w:tcW w:w="1348" w:type="dxa"/>
            <w:tcBorders>
              <w:top w:val="single" w:sz="4" w:space="0" w:color="auto"/>
              <w:left w:val="nil"/>
              <w:bottom w:val="single" w:sz="4" w:space="0" w:color="auto"/>
              <w:right w:val="single" w:sz="4" w:space="0" w:color="auto"/>
            </w:tcBorders>
            <w:shd w:val="clear" w:color="auto" w:fill="auto"/>
            <w:noWrap/>
            <w:vAlign w:val="center"/>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-11933,0</w:t>
            </w:r>
          </w:p>
        </w:tc>
      </w:tr>
      <w:tr w:rsidR="00081380" w:rsidRPr="004C0246" w:rsidTr="004102A5">
        <w:trPr>
          <w:trHeight w:val="180"/>
        </w:trPr>
        <w:tc>
          <w:tcPr>
            <w:tcW w:w="1671" w:type="dxa"/>
            <w:tcBorders>
              <w:top w:val="single" w:sz="4" w:space="0" w:color="auto"/>
              <w:left w:val="single" w:sz="4" w:space="0" w:color="auto"/>
              <w:bottom w:val="single" w:sz="4" w:space="0" w:color="auto"/>
              <w:right w:val="single" w:sz="4" w:space="0" w:color="auto"/>
            </w:tcBorders>
            <w:noWrap/>
            <w:vAlign w:val="center"/>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203</w:t>
            </w:r>
          </w:p>
        </w:tc>
        <w:tc>
          <w:tcPr>
            <w:tcW w:w="1985" w:type="dxa"/>
            <w:tcBorders>
              <w:top w:val="single" w:sz="4" w:space="0" w:color="auto"/>
              <w:left w:val="nil"/>
              <w:bottom w:val="single" w:sz="4" w:space="0" w:color="auto"/>
              <w:right w:val="single" w:sz="4" w:space="0" w:color="auto"/>
            </w:tcBorders>
            <w:noWrap/>
            <w:vAlign w:val="center"/>
          </w:tcPr>
          <w:p w:rsidR="00081380" w:rsidRPr="004C0246" w:rsidRDefault="00081380" w:rsidP="004102A5">
            <w:pPr>
              <w:autoSpaceDE w:val="0"/>
              <w:autoSpaceDN w:val="0"/>
              <w:adjustRightInd w:val="0"/>
              <w:spacing w:after="0" w:line="240" w:lineRule="auto"/>
              <w:jc w:val="center"/>
              <w:outlineLvl w:val="0"/>
              <w:rPr>
                <w:rFonts w:ascii="Times New Roman" w:hAnsi="Times New Roman" w:cs="Times New Roman"/>
                <w:sz w:val="20"/>
                <w:szCs w:val="20"/>
              </w:rPr>
            </w:pPr>
            <w:r w:rsidRPr="004C0246">
              <w:rPr>
                <w:rFonts w:ascii="Times New Roman" w:hAnsi="Times New Roman" w:cs="Times New Roman"/>
                <w:sz w:val="20"/>
                <w:szCs w:val="20"/>
              </w:rPr>
              <w:t>01030000000000000</w:t>
            </w:r>
          </w:p>
          <w:p w:rsidR="00081380" w:rsidRPr="004C0246" w:rsidRDefault="00081380" w:rsidP="004102A5">
            <w:pPr>
              <w:spacing w:after="0" w:line="240" w:lineRule="auto"/>
              <w:jc w:val="center"/>
              <w:rPr>
                <w:rFonts w:ascii="Times New Roman" w:hAnsi="Times New Roman" w:cs="Times New Roman"/>
                <w:sz w:val="20"/>
                <w:szCs w:val="20"/>
              </w:rPr>
            </w:pPr>
          </w:p>
        </w:tc>
        <w:tc>
          <w:tcPr>
            <w:tcW w:w="4440" w:type="dxa"/>
            <w:tcBorders>
              <w:top w:val="single" w:sz="4" w:space="0" w:color="auto"/>
              <w:left w:val="nil"/>
              <w:bottom w:val="single" w:sz="4" w:space="0" w:color="auto"/>
              <w:right w:val="single" w:sz="4" w:space="0" w:color="auto"/>
            </w:tcBorders>
            <w:vAlign w:val="center"/>
          </w:tcPr>
          <w:p w:rsidR="00081380" w:rsidRPr="004C0246" w:rsidRDefault="00081380" w:rsidP="00E722CF">
            <w:pPr>
              <w:autoSpaceDE w:val="0"/>
              <w:autoSpaceDN w:val="0"/>
              <w:adjustRightInd w:val="0"/>
              <w:spacing w:after="0" w:line="240" w:lineRule="auto"/>
              <w:jc w:val="both"/>
              <w:rPr>
                <w:rFonts w:ascii="Times New Roman" w:hAnsi="Times New Roman" w:cs="Times New Roman"/>
                <w:sz w:val="20"/>
                <w:szCs w:val="20"/>
              </w:rPr>
            </w:pPr>
            <w:r w:rsidRPr="004C0246">
              <w:rPr>
                <w:rFonts w:ascii="Times New Roman" w:hAnsi="Times New Roman" w:cs="Times New Roman"/>
                <w:sz w:val="20"/>
                <w:szCs w:val="20"/>
              </w:rPr>
              <w:t>Бюджетные кредиты из других бюджетов бюджетной системы Российской Федерации</w:t>
            </w:r>
          </w:p>
        </w:tc>
        <w:tc>
          <w:tcPr>
            <w:tcW w:w="1348" w:type="dxa"/>
            <w:tcBorders>
              <w:top w:val="single" w:sz="4" w:space="0" w:color="auto"/>
              <w:left w:val="nil"/>
              <w:bottom w:val="single" w:sz="4" w:space="0" w:color="auto"/>
              <w:right w:val="single" w:sz="4" w:space="0" w:color="auto"/>
            </w:tcBorders>
            <w:shd w:val="clear" w:color="auto" w:fill="auto"/>
            <w:noWrap/>
            <w:vAlign w:val="center"/>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10579,6</w:t>
            </w:r>
          </w:p>
        </w:tc>
      </w:tr>
      <w:tr w:rsidR="00081380" w:rsidRPr="004C0246" w:rsidTr="004102A5">
        <w:trPr>
          <w:trHeight w:val="180"/>
        </w:trPr>
        <w:tc>
          <w:tcPr>
            <w:tcW w:w="1671" w:type="dxa"/>
            <w:tcBorders>
              <w:top w:val="single" w:sz="4" w:space="0" w:color="auto"/>
              <w:left w:val="single" w:sz="4" w:space="0" w:color="auto"/>
              <w:bottom w:val="single" w:sz="4" w:space="0" w:color="auto"/>
              <w:right w:val="single" w:sz="4" w:space="0" w:color="auto"/>
            </w:tcBorders>
            <w:noWrap/>
            <w:vAlign w:val="center"/>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203</w:t>
            </w:r>
          </w:p>
        </w:tc>
        <w:tc>
          <w:tcPr>
            <w:tcW w:w="1985" w:type="dxa"/>
            <w:tcBorders>
              <w:top w:val="single" w:sz="4" w:space="0" w:color="auto"/>
              <w:left w:val="nil"/>
              <w:bottom w:val="single" w:sz="4" w:space="0" w:color="auto"/>
              <w:right w:val="single" w:sz="4" w:space="0" w:color="auto"/>
            </w:tcBorders>
            <w:noWrap/>
            <w:vAlign w:val="center"/>
          </w:tcPr>
          <w:p w:rsidR="00081380" w:rsidRPr="004C0246" w:rsidRDefault="00081380" w:rsidP="004102A5">
            <w:pPr>
              <w:autoSpaceDE w:val="0"/>
              <w:autoSpaceDN w:val="0"/>
              <w:adjustRightInd w:val="0"/>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01030100000000000</w:t>
            </w:r>
          </w:p>
          <w:p w:rsidR="00081380" w:rsidRPr="004C0246" w:rsidRDefault="00081380" w:rsidP="004102A5">
            <w:pPr>
              <w:spacing w:after="0" w:line="240" w:lineRule="auto"/>
              <w:jc w:val="center"/>
              <w:rPr>
                <w:rFonts w:ascii="Times New Roman" w:hAnsi="Times New Roman" w:cs="Times New Roman"/>
                <w:sz w:val="20"/>
                <w:szCs w:val="20"/>
              </w:rPr>
            </w:pPr>
          </w:p>
        </w:tc>
        <w:tc>
          <w:tcPr>
            <w:tcW w:w="4440" w:type="dxa"/>
            <w:tcBorders>
              <w:top w:val="single" w:sz="4" w:space="0" w:color="auto"/>
              <w:left w:val="nil"/>
              <w:bottom w:val="single" w:sz="4" w:space="0" w:color="auto"/>
              <w:right w:val="single" w:sz="4" w:space="0" w:color="auto"/>
            </w:tcBorders>
            <w:vAlign w:val="center"/>
          </w:tcPr>
          <w:p w:rsidR="00081380" w:rsidRPr="004C0246" w:rsidRDefault="00081380" w:rsidP="00E722CF">
            <w:pPr>
              <w:autoSpaceDE w:val="0"/>
              <w:autoSpaceDN w:val="0"/>
              <w:adjustRightInd w:val="0"/>
              <w:spacing w:after="0" w:line="240" w:lineRule="auto"/>
              <w:jc w:val="both"/>
              <w:rPr>
                <w:rFonts w:ascii="Times New Roman" w:hAnsi="Times New Roman" w:cs="Times New Roman"/>
                <w:sz w:val="20"/>
                <w:szCs w:val="20"/>
              </w:rPr>
            </w:pPr>
            <w:r w:rsidRPr="004C0246">
              <w:rPr>
                <w:rFonts w:ascii="Times New Roman" w:hAnsi="Times New Roman" w:cs="Times New Roman"/>
                <w:sz w:val="20"/>
                <w:szCs w:val="20"/>
              </w:rPr>
              <w:t>Бюджетные кредиты из других бюджетов бюджетной системы Российской Федерации в валюте Российской Федерации</w:t>
            </w:r>
          </w:p>
        </w:tc>
        <w:tc>
          <w:tcPr>
            <w:tcW w:w="1348" w:type="dxa"/>
            <w:tcBorders>
              <w:top w:val="single" w:sz="4" w:space="0" w:color="auto"/>
              <w:left w:val="nil"/>
              <w:bottom w:val="single" w:sz="4" w:space="0" w:color="auto"/>
              <w:right w:val="single" w:sz="4" w:space="0" w:color="auto"/>
            </w:tcBorders>
            <w:shd w:val="clear" w:color="auto" w:fill="auto"/>
            <w:noWrap/>
            <w:vAlign w:val="center"/>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10579,6</w:t>
            </w:r>
          </w:p>
        </w:tc>
      </w:tr>
      <w:tr w:rsidR="00081380" w:rsidRPr="004C0246" w:rsidTr="004102A5">
        <w:trPr>
          <w:trHeight w:val="180"/>
        </w:trPr>
        <w:tc>
          <w:tcPr>
            <w:tcW w:w="1671" w:type="dxa"/>
            <w:tcBorders>
              <w:top w:val="single" w:sz="4" w:space="0" w:color="auto"/>
              <w:left w:val="single" w:sz="4" w:space="0" w:color="auto"/>
              <w:bottom w:val="single" w:sz="4" w:space="0" w:color="auto"/>
              <w:right w:val="single" w:sz="4" w:space="0" w:color="auto"/>
            </w:tcBorders>
            <w:noWrap/>
            <w:vAlign w:val="center"/>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203</w:t>
            </w:r>
          </w:p>
        </w:tc>
        <w:tc>
          <w:tcPr>
            <w:tcW w:w="1985" w:type="dxa"/>
            <w:tcBorders>
              <w:top w:val="single" w:sz="4" w:space="0" w:color="auto"/>
              <w:left w:val="nil"/>
              <w:bottom w:val="single" w:sz="4" w:space="0" w:color="auto"/>
              <w:right w:val="single" w:sz="4" w:space="0" w:color="auto"/>
            </w:tcBorders>
            <w:noWrap/>
            <w:vAlign w:val="center"/>
          </w:tcPr>
          <w:p w:rsidR="00081380" w:rsidRPr="004C0246" w:rsidRDefault="00081380" w:rsidP="004102A5">
            <w:pPr>
              <w:autoSpaceDE w:val="0"/>
              <w:autoSpaceDN w:val="0"/>
              <w:adjustRightInd w:val="0"/>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01030100000000700</w:t>
            </w:r>
          </w:p>
          <w:p w:rsidR="00081380" w:rsidRPr="004C0246" w:rsidRDefault="00081380" w:rsidP="004102A5">
            <w:pPr>
              <w:spacing w:after="0" w:line="240" w:lineRule="auto"/>
              <w:jc w:val="center"/>
              <w:rPr>
                <w:rFonts w:ascii="Times New Roman" w:hAnsi="Times New Roman" w:cs="Times New Roman"/>
                <w:sz w:val="20"/>
                <w:szCs w:val="20"/>
              </w:rPr>
            </w:pPr>
          </w:p>
        </w:tc>
        <w:tc>
          <w:tcPr>
            <w:tcW w:w="4440" w:type="dxa"/>
            <w:tcBorders>
              <w:top w:val="single" w:sz="4" w:space="0" w:color="auto"/>
              <w:left w:val="nil"/>
              <w:bottom w:val="single" w:sz="4" w:space="0" w:color="auto"/>
              <w:right w:val="single" w:sz="4" w:space="0" w:color="auto"/>
            </w:tcBorders>
            <w:vAlign w:val="center"/>
          </w:tcPr>
          <w:p w:rsidR="00081380" w:rsidRPr="004C0246" w:rsidRDefault="00081380" w:rsidP="00E722CF">
            <w:pPr>
              <w:autoSpaceDE w:val="0"/>
              <w:autoSpaceDN w:val="0"/>
              <w:adjustRightInd w:val="0"/>
              <w:spacing w:after="0" w:line="240" w:lineRule="auto"/>
              <w:jc w:val="both"/>
              <w:rPr>
                <w:rFonts w:ascii="Times New Roman" w:hAnsi="Times New Roman" w:cs="Times New Roman"/>
                <w:sz w:val="20"/>
                <w:szCs w:val="20"/>
              </w:rPr>
            </w:pPr>
            <w:r w:rsidRPr="004C0246">
              <w:rPr>
                <w:rFonts w:ascii="Times New Roman" w:hAnsi="Times New Roman" w:cs="Times New Roman"/>
                <w:sz w:val="20"/>
                <w:szCs w:val="20"/>
              </w:rPr>
              <w:lastRenderedPageBreak/>
              <w:t xml:space="preserve">Получение бюджетных кредитов из других </w:t>
            </w:r>
            <w:r w:rsidRPr="004C0246">
              <w:rPr>
                <w:rFonts w:ascii="Times New Roman" w:hAnsi="Times New Roman" w:cs="Times New Roman"/>
                <w:sz w:val="20"/>
                <w:szCs w:val="20"/>
              </w:rPr>
              <w:lastRenderedPageBreak/>
              <w:t>бюджетов бюджетной системы Российской Федерации в валюте Российской Федерации</w:t>
            </w:r>
          </w:p>
        </w:tc>
        <w:tc>
          <w:tcPr>
            <w:tcW w:w="1348" w:type="dxa"/>
            <w:tcBorders>
              <w:top w:val="single" w:sz="4" w:space="0" w:color="auto"/>
              <w:left w:val="nil"/>
              <w:bottom w:val="single" w:sz="4" w:space="0" w:color="auto"/>
              <w:right w:val="single" w:sz="4" w:space="0" w:color="auto"/>
            </w:tcBorders>
            <w:shd w:val="clear" w:color="auto" w:fill="auto"/>
            <w:noWrap/>
            <w:vAlign w:val="center"/>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lastRenderedPageBreak/>
              <w:t>15024,0</w:t>
            </w:r>
          </w:p>
        </w:tc>
      </w:tr>
      <w:tr w:rsidR="00081380" w:rsidRPr="004C0246" w:rsidTr="004102A5">
        <w:trPr>
          <w:trHeight w:val="180"/>
        </w:trPr>
        <w:tc>
          <w:tcPr>
            <w:tcW w:w="1671" w:type="dxa"/>
            <w:tcBorders>
              <w:top w:val="single" w:sz="4" w:space="0" w:color="auto"/>
              <w:left w:val="single" w:sz="4" w:space="0" w:color="auto"/>
              <w:bottom w:val="single" w:sz="4" w:space="0" w:color="auto"/>
              <w:right w:val="single" w:sz="4" w:space="0" w:color="auto"/>
            </w:tcBorders>
            <w:noWrap/>
            <w:vAlign w:val="center"/>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lastRenderedPageBreak/>
              <w:t>203</w:t>
            </w:r>
          </w:p>
        </w:tc>
        <w:tc>
          <w:tcPr>
            <w:tcW w:w="1985" w:type="dxa"/>
            <w:tcBorders>
              <w:top w:val="single" w:sz="4" w:space="0" w:color="auto"/>
              <w:left w:val="nil"/>
              <w:bottom w:val="single" w:sz="4" w:space="0" w:color="auto"/>
              <w:right w:val="single" w:sz="4" w:space="0" w:color="auto"/>
            </w:tcBorders>
            <w:noWrap/>
            <w:vAlign w:val="center"/>
          </w:tcPr>
          <w:p w:rsidR="00081380" w:rsidRPr="004C0246" w:rsidRDefault="00081380" w:rsidP="004102A5">
            <w:pPr>
              <w:autoSpaceDE w:val="0"/>
              <w:autoSpaceDN w:val="0"/>
              <w:adjustRightInd w:val="0"/>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01030100050000710</w:t>
            </w:r>
          </w:p>
          <w:p w:rsidR="00081380" w:rsidRPr="004C0246" w:rsidRDefault="00081380" w:rsidP="004102A5">
            <w:pPr>
              <w:spacing w:after="0" w:line="240" w:lineRule="auto"/>
              <w:jc w:val="center"/>
              <w:rPr>
                <w:rFonts w:ascii="Times New Roman" w:hAnsi="Times New Roman" w:cs="Times New Roman"/>
                <w:sz w:val="20"/>
                <w:szCs w:val="20"/>
              </w:rPr>
            </w:pPr>
          </w:p>
        </w:tc>
        <w:tc>
          <w:tcPr>
            <w:tcW w:w="4440" w:type="dxa"/>
            <w:tcBorders>
              <w:top w:val="single" w:sz="4" w:space="0" w:color="auto"/>
              <w:left w:val="nil"/>
              <w:bottom w:val="single" w:sz="4" w:space="0" w:color="auto"/>
              <w:right w:val="single" w:sz="4" w:space="0" w:color="auto"/>
            </w:tcBorders>
            <w:vAlign w:val="center"/>
          </w:tcPr>
          <w:p w:rsidR="00081380" w:rsidRPr="004C0246" w:rsidRDefault="00081380" w:rsidP="00E722CF">
            <w:pPr>
              <w:autoSpaceDE w:val="0"/>
              <w:autoSpaceDN w:val="0"/>
              <w:adjustRightInd w:val="0"/>
              <w:spacing w:after="0" w:line="240" w:lineRule="auto"/>
              <w:jc w:val="both"/>
              <w:rPr>
                <w:rFonts w:ascii="Times New Roman" w:hAnsi="Times New Roman" w:cs="Times New Roman"/>
                <w:sz w:val="20"/>
                <w:szCs w:val="20"/>
              </w:rPr>
            </w:pPr>
            <w:r w:rsidRPr="004C0246">
              <w:rPr>
                <w:rFonts w:ascii="Times New Roman" w:hAnsi="Times New Roman" w:cs="Times New Roman"/>
                <w:sz w:val="20"/>
                <w:szCs w:val="20"/>
              </w:rPr>
              <w:t>Получение кредитов из других бюджетов бюджетной системы Российской Федерации бюджетами муниципальных районов в валюте Российской Федерации</w:t>
            </w:r>
          </w:p>
        </w:tc>
        <w:tc>
          <w:tcPr>
            <w:tcW w:w="1348" w:type="dxa"/>
            <w:tcBorders>
              <w:top w:val="single" w:sz="4" w:space="0" w:color="auto"/>
              <w:left w:val="nil"/>
              <w:bottom w:val="single" w:sz="4" w:space="0" w:color="auto"/>
              <w:right w:val="single" w:sz="4" w:space="0" w:color="auto"/>
            </w:tcBorders>
            <w:shd w:val="clear" w:color="auto" w:fill="auto"/>
            <w:noWrap/>
            <w:vAlign w:val="center"/>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15024,0</w:t>
            </w:r>
          </w:p>
        </w:tc>
      </w:tr>
      <w:tr w:rsidR="00081380" w:rsidRPr="004C0246" w:rsidTr="004102A5">
        <w:trPr>
          <w:trHeight w:val="915"/>
        </w:trPr>
        <w:tc>
          <w:tcPr>
            <w:tcW w:w="1671" w:type="dxa"/>
            <w:tcBorders>
              <w:top w:val="single" w:sz="4" w:space="0" w:color="auto"/>
              <w:left w:val="single" w:sz="4" w:space="0" w:color="auto"/>
              <w:bottom w:val="single" w:sz="4" w:space="0" w:color="auto"/>
              <w:right w:val="single" w:sz="4" w:space="0" w:color="auto"/>
            </w:tcBorders>
            <w:noWrap/>
            <w:vAlign w:val="center"/>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203</w:t>
            </w:r>
          </w:p>
        </w:tc>
        <w:tc>
          <w:tcPr>
            <w:tcW w:w="1985" w:type="dxa"/>
            <w:tcBorders>
              <w:top w:val="single" w:sz="4" w:space="0" w:color="auto"/>
              <w:left w:val="nil"/>
              <w:bottom w:val="single" w:sz="4" w:space="0" w:color="auto"/>
              <w:right w:val="single" w:sz="4" w:space="0" w:color="auto"/>
            </w:tcBorders>
            <w:noWrap/>
            <w:vAlign w:val="center"/>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01030100000000800</w:t>
            </w:r>
          </w:p>
        </w:tc>
        <w:tc>
          <w:tcPr>
            <w:tcW w:w="4440" w:type="dxa"/>
            <w:tcBorders>
              <w:top w:val="single" w:sz="4" w:space="0" w:color="auto"/>
              <w:left w:val="nil"/>
              <w:bottom w:val="single" w:sz="4" w:space="0" w:color="auto"/>
              <w:right w:val="single" w:sz="4" w:space="0" w:color="auto"/>
            </w:tcBorders>
            <w:vAlign w:val="center"/>
          </w:tcPr>
          <w:p w:rsidR="00081380" w:rsidRPr="004C0246" w:rsidRDefault="00081380" w:rsidP="00E722CF">
            <w:pPr>
              <w:spacing w:after="0" w:line="240" w:lineRule="auto"/>
              <w:ind w:left="60" w:right="60"/>
              <w:jc w:val="both"/>
              <w:rPr>
                <w:rFonts w:ascii="Times New Roman" w:hAnsi="Times New Roman" w:cs="Times New Roman"/>
                <w:sz w:val="20"/>
                <w:szCs w:val="20"/>
              </w:rPr>
            </w:pPr>
            <w:r w:rsidRPr="004C0246">
              <w:rPr>
                <w:rFonts w:ascii="Times New Roman" w:hAnsi="Times New Roman" w:cs="Times New Roman"/>
                <w:sz w:val="20"/>
                <w:szCs w:val="20"/>
              </w:rPr>
              <w:t>Погашение бюджетных кредитов, полученных из других бюджетов бюджетной системы Российской Федерации в валюте Российской Федерации</w:t>
            </w:r>
          </w:p>
        </w:tc>
        <w:tc>
          <w:tcPr>
            <w:tcW w:w="1348" w:type="dxa"/>
            <w:tcBorders>
              <w:top w:val="single" w:sz="4" w:space="0" w:color="auto"/>
              <w:left w:val="nil"/>
              <w:bottom w:val="single" w:sz="4" w:space="0" w:color="auto"/>
              <w:right w:val="single" w:sz="4" w:space="0" w:color="auto"/>
            </w:tcBorders>
            <w:shd w:val="clear" w:color="auto" w:fill="auto"/>
            <w:noWrap/>
            <w:vAlign w:val="center"/>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-4444,4</w:t>
            </w:r>
          </w:p>
        </w:tc>
      </w:tr>
      <w:tr w:rsidR="00081380" w:rsidRPr="004C0246" w:rsidTr="004102A5">
        <w:trPr>
          <w:trHeight w:val="180"/>
        </w:trPr>
        <w:tc>
          <w:tcPr>
            <w:tcW w:w="1671" w:type="dxa"/>
            <w:tcBorders>
              <w:top w:val="single" w:sz="4" w:space="0" w:color="auto"/>
              <w:left w:val="single" w:sz="4" w:space="0" w:color="auto"/>
              <w:bottom w:val="single" w:sz="4" w:space="0" w:color="auto"/>
              <w:right w:val="single" w:sz="4" w:space="0" w:color="auto"/>
            </w:tcBorders>
            <w:noWrap/>
            <w:vAlign w:val="center"/>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203</w:t>
            </w:r>
          </w:p>
        </w:tc>
        <w:tc>
          <w:tcPr>
            <w:tcW w:w="1985" w:type="dxa"/>
            <w:tcBorders>
              <w:top w:val="single" w:sz="4" w:space="0" w:color="auto"/>
              <w:left w:val="nil"/>
              <w:bottom w:val="single" w:sz="4" w:space="0" w:color="auto"/>
              <w:right w:val="single" w:sz="4" w:space="0" w:color="auto"/>
            </w:tcBorders>
            <w:noWrap/>
            <w:vAlign w:val="center"/>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01030100050000810</w:t>
            </w:r>
          </w:p>
        </w:tc>
        <w:tc>
          <w:tcPr>
            <w:tcW w:w="4440" w:type="dxa"/>
            <w:tcBorders>
              <w:top w:val="single" w:sz="4" w:space="0" w:color="auto"/>
              <w:left w:val="nil"/>
              <w:bottom w:val="single" w:sz="4" w:space="0" w:color="auto"/>
              <w:right w:val="single" w:sz="4" w:space="0" w:color="auto"/>
            </w:tcBorders>
            <w:vAlign w:val="center"/>
          </w:tcPr>
          <w:p w:rsidR="00081380" w:rsidRPr="004C0246" w:rsidRDefault="00081380" w:rsidP="00E722CF">
            <w:pPr>
              <w:spacing w:after="0" w:line="240" w:lineRule="auto"/>
              <w:ind w:left="60" w:right="60"/>
              <w:jc w:val="both"/>
              <w:rPr>
                <w:rFonts w:ascii="Times New Roman" w:hAnsi="Times New Roman" w:cs="Times New Roman"/>
                <w:sz w:val="20"/>
                <w:szCs w:val="20"/>
              </w:rPr>
            </w:pPr>
            <w:r w:rsidRPr="004C0246">
              <w:rPr>
                <w:rFonts w:ascii="Times New Roman" w:hAnsi="Times New Roman" w:cs="Times New Roman"/>
                <w:sz w:val="20"/>
                <w:szCs w:val="20"/>
              </w:rPr>
              <w:t>Погашение бюджетами муниципальных районов кредитов из других бюджетов бюджетной системы Российской Федерации в валюте Российской Федерации</w:t>
            </w:r>
          </w:p>
        </w:tc>
        <w:tc>
          <w:tcPr>
            <w:tcW w:w="1348" w:type="dxa"/>
            <w:tcBorders>
              <w:top w:val="single" w:sz="4" w:space="0" w:color="auto"/>
              <w:left w:val="nil"/>
              <w:bottom w:val="single" w:sz="4" w:space="0" w:color="auto"/>
              <w:right w:val="single" w:sz="4" w:space="0" w:color="auto"/>
            </w:tcBorders>
            <w:shd w:val="clear" w:color="auto" w:fill="auto"/>
            <w:noWrap/>
            <w:vAlign w:val="center"/>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-4444,4</w:t>
            </w:r>
          </w:p>
        </w:tc>
      </w:tr>
      <w:tr w:rsidR="00081380" w:rsidRPr="004C0246" w:rsidTr="004102A5">
        <w:trPr>
          <w:trHeight w:val="180"/>
        </w:trPr>
        <w:tc>
          <w:tcPr>
            <w:tcW w:w="1671" w:type="dxa"/>
            <w:tcBorders>
              <w:top w:val="single" w:sz="4" w:space="0" w:color="auto"/>
              <w:left w:val="single" w:sz="4" w:space="0" w:color="auto"/>
              <w:bottom w:val="single" w:sz="4" w:space="0" w:color="auto"/>
              <w:right w:val="single" w:sz="4" w:space="0" w:color="auto"/>
            </w:tcBorders>
            <w:noWrap/>
            <w:vAlign w:val="center"/>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203</w:t>
            </w:r>
          </w:p>
        </w:tc>
        <w:tc>
          <w:tcPr>
            <w:tcW w:w="1985" w:type="dxa"/>
            <w:tcBorders>
              <w:top w:val="single" w:sz="4" w:space="0" w:color="auto"/>
              <w:left w:val="nil"/>
              <w:bottom w:val="single" w:sz="4" w:space="0" w:color="auto"/>
              <w:right w:val="single" w:sz="4" w:space="0" w:color="auto"/>
            </w:tcBorders>
            <w:noWrap/>
            <w:vAlign w:val="center"/>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01020000050000810</w:t>
            </w:r>
          </w:p>
        </w:tc>
        <w:tc>
          <w:tcPr>
            <w:tcW w:w="4440" w:type="dxa"/>
            <w:tcBorders>
              <w:top w:val="single" w:sz="4" w:space="0" w:color="auto"/>
              <w:left w:val="nil"/>
              <w:bottom w:val="single" w:sz="4" w:space="0" w:color="auto"/>
              <w:right w:val="single" w:sz="4" w:space="0" w:color="auto"/>
            </w:tcBorders>
            <w:vAlign w:val="center"/>
          </w:tcPr>
          <w:p w:rsidR="00081380" w:rsidRPr="004C0246" w:rsidRDefault="00081380" w:rsidP="00E722CF">
            <w:pPr>
              <w:spacing w:after="0" w:line="240" w:lineRule="auto"/>
              <w:jc w:val="both"/>
              <w:rPr>
                <w:rFonts w:ascii="Times New Roman" w:hAnsi="Times New Roman" w:cs="Times New Roman"/>
                <w:sz w:val="20"/>
                <w:szCs w:val="20"/>
              </w:rPr>
            </w:pPr>
            <w:r w:rsidRPr="004C0246">
              <w:rPr>
                <w:rFonts w:ascii="Times New Roman" w:hAnsi="Times New Roman" w:cs="Times New Roman"/>
                <w:sz w:val="20"/>
                <w:szCs w:val="20"/>
              </w:rPr>
              <w:t>Погашение бюджетами муниципальных районов кредитов от кредитных организаций в валюте Российской Федерации</w:t>
            </w:r>
          </w:p>
        </w:tc>
        <w:tc>
          <w:tcPr>
            <w:tcW w:w="1348" w:type="dxa"/>
            <w:tcBorders>
              <w:top w:val="single" w:sz="4" w:space="0" w:color="auto"/>
              <w:left w:val="nil"/>
              <w:bottom w:val="single" w:sz="4" w:space="0" w:color="auto"/>
              <w:right w:val="single" w:sz="4" w:space="0" w:color="auto"/>
            </w:tcBorders>
            <w:shd w:val="clear" w:color="auto" w:fill="auto"/>
            <w:noWrap/>
            <w:vAlign w:val="center"/>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-4444,4</w:t>
            </w:r>
          </w:p>
        </w:tc>
      </w:tr>
      <w:tr w:rsidR="00081380" w:rsidRPr="004C0246" w:rsidTr="004102A5">
        <w:trPr>
          <w:trHeight w:val="180"/>
        </w:trPr>
        <w:tc>
          <w:tcPr>
            <w:tcW w:w="1671" w:type="dxa"/>
            <w:tcBorders>
              <w:top w:val="single" w:sz="4" w:space="0" w:color="auto"/>
              <w:left w:val="single" w:sz="4" w:space="0" w:color="auto"/>
              <w:bottom w:val="single" w:sz="4" w:space="0" w:color="auto"/>
              <w:right w:val="single" w:sz="4" w:space="0" w:color="auto"/>
            </w:tcBorders>
            <w:noWrap/>
            <w:vAlign w:val="center"/>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203</w:t>
            </w:r>
          </w:p>
        </w:tc>
        <w:tc>
          <w:tcPr>
            <w:tcW w:w="1985" w:type="dxa"/>
            <w:tcBorders>
              <w:top w:val="single" w:sz="4" w:space="0" w:color="auto"/>
              <w:left w:val="nil"/>
              <w:bottom w:val="single" w:sz="4" w:space="0" w:color="auto"/>
              <w:right w:val="single" w:sz="4" w:space="0" w:color="auto"/>
            </w:tcBorders>
            <w:noWrap/>
            <w:vAlign w:val="center"/>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01050000000000000</w:t>
            </w:r>
          </w:p>
        </w:tc>
        <w:tc>
          <w:tcPr>
            <w:tcW w:w="4440" w:type="dxa"/>
            <w:tcBorders>
              <w:top w:val="single" w:sz="4" w:space="0" w:color="auto"/>
              <w:left w:val="nil"/>
              <w:bottom w:val="single" w:sz="4" w:space="0" w:color="auto"/>
              <w:right w:val="single" w:sz="4" w:space="0" w:color="auto"/>
            </w:tcBorders>
            <w:vAlign w:val="center"/>
          </w:tcPr>
          <w:p w:rsidR="00081380" w:rsidRPr="004C0246" w:rsidRDefault="00081380" w:rsidP="00E722CF">
            <w:pPr>
              <w:spacing w:after="0" w:line="240" w:lineRule="auto"/>
              <w:jc w:val="both"/>
              <w:rPr>
                <w:rFonts w:ascii="Times New Roman" w:hAnsi="Times New Roman" w:cs="Times New Roman"/>
                <w:sz w:val="20"/>
                <w:szCs w:val="20"/>
              </w:rPr>
            </w:pPr>
            <w:r w:rsidRPr="004C0246">
              <w:rPr>
                <w:rFonts w:ascii="Times New Roman" w:hAnsi="Times New Roman" w:cs="Times New Roman"/>
                <w:sz w:val="20"/>
                <w:szCs w:val="20"/>
              </w:rPr>
              <w:t>Изменение остатков средств на счетах по учету средств бюджета</w:t>
            </w:r>
          </w:p>
        </w:tc>
        <w:tc>
          <w:tcPr>
            <w:tcW w:w="1348" w:type="dxa"/>
            <w:tcBorders>
              <w:top w:val="single" w:sz="4" w:space="0" w:color="auto"/>
              <w:left w:val="nil"/>
              <w:bottom w:val="single" w:sz="4" w:space="0" w:color="auto"/>
              <w:right w:val="single" w:sz="4" w:space="0" w:color="auto"/>
            </w:tcBorders>
            <w:noWrap/>
            <w:vAlign w:val="center"/>
          </w:tcPr>
          <w:p w:rsidR="00081380" w:rsidRPr="004C0246" w:rsidRDefault="00081380" w:rsidP="004102A5">
            <w:pPr>
              <w:spacing w:after="0" w:line="240" w:lineRule="auto"/>
              <w:ind w:left="-108"/>
              <w:jc w:val="center"/>
              <w:rPr>
                <w:rFonts w:ascii="Times New Roman" w:hAnsi="Times New Roman" w:cs="Times New Roman"/>
                <w:sz w:val="20"/>
                <w:szCs w:val="20"/>
              </w:rPr>
            </w:pPr>
            <w:r w:rsidRPr="004C0246">
              <w:rPr>
                <w:rFonts w:ascii="Times New Roman" w:hAnsi="Times New Roman" w:cs="Times New Roman"/>
                <w:sz w:val="20"/>
                <w:szCs w:val="20"/>
              </w:rPr>
              <w:t>-20313,6</w:t>
            </w:r>
          </w:p>
        </w:tc>
      </w:tr>
      <w:tr w:rsidR="00081380" w:rsidRPr="004C0246" w:rsidTr="004102A5">
        <w:trPr>
          <w:trHeight w:val="180"/>
        </w:trPr>
        <w:tc>
          <w:tcPr>
            <w:tcW w:w="1671" w:type="dxa"/>
            <w:tcBorders>
              <w:top w:val="single" w:sz="4" w:space="0" w:color="auto"/>
              <w:left w:val="single" w:sz="4" w:space="0" w:color="auto"/>
              <w:bottom w:val="single" w:sz="4" w:space="0" w:color="auto"/>
              <w:right w:val="single" w:sz="4" w:space="0" w:color="auto"/>
            </w:tcBorders>
            <w:noWrap/>
            <w:vAlign w:val="center"/>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203</w:t>
            </w:r>
          </w:p>
        </w:tc>
        <w:tc>
          <w:tcPr>
            <w:tcW w:w="1985" w:type="dxa"/>
            <w:tcBorders>
              <w:top w:val="single" w:sz="4" w:space="0" w:color="auto"/>
              <w:left w:val="nil"/>
              <w:bottom w:val="single" w:sz="4" w:space="0" w:color="auto"/>
              <w:right w:val="single" w:sz="4" w:space="0" w:color="auto"/>
            </w:tcBorders>
            <w:noWrap/>
            <w:vAlign w:val="center"/>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01050000000000500</w:t>
            </w:r>
          </w:p>
        </w:tc>
        <w:tc>
          <w:tcPr>
            <w:tcW w:w="4440" w:type="dxa"/>
            <w:tcBorders>
              <w:top w:val="single" w:sz="4" w:space="0" w:color="auto"/>
              <w:left w:val="nil"/>
              <w:bottom w:val="single" w:sz="4" w:space="0" w:color="auto"/>
              <w:right w:val="single" w:sz="4" w:space="0" w:color="auto"/>
            </w:tcBorders>
            <w:vAlign w:val="center"/>
          </w:tcPr>
          <w:p w:rsidR="00081380" w:rsidRPr="004C0246" w:rsidRDefault="00081380" w:rsidP="00E722CF">
            <w:pPr>
              <w:spacing w:after="0" w:line="240" w:lineRule="auto"/>
              <w:jc w:val="both"/>
              <w:rPr>
                <w:rFonts w:ascii="Times New Roman" w:hAnsi="Times New Roman" w:cs="Times New Roman"/>
                <w:sz w:val="20"/>
                <w:szCs w:val="20"/>
              </w:rPr>
            </w:pPr>
            <w:r w:rsidRPr="004C0246">
              <w:rPr>
                <w:rFonts w:ascii="Times New Roman" w:hAnsi="Times New Roman" w:cs="Times New Roman"/>
                <w:sz w:val="20"/>
                <w:szCs w:val="20"/>
              </w:rPr>
              <w:t>Увеличение остатков средств  бюджетов</w:t>
            </w:r>
          </w:p>
        </w:tc>
        <w:tc>
          <w:tcPr>
            <w:tcW w:w="1348" w:type="dxa"/>
            <w:tcBorders>
              <w:top w:val="single" w:sz="4" w:space="0" w:color="auto"/>
              <w:left w:val="nil"/>
              <w:bottom w:val="single" w:sz="4" w:space="0" w:color="auto"/>
              <w:right w:val="single" w:sz="4" w:space="0" w:color="auto"/>
            </w:tcBorders>
            <w:noWrap/>
            <w:vAlign w:val="center"/>
          </w:tcPr>
          <w:p w:rsidR="00081380" w:rsidRPr="004C0246" w:rsidRDefault="00081380" w:rsidP="004102A5">
            <w:pPr>
              <w:spacing w:after="0" w:line="240" w:lineRule="auto"/>
              <w:ind w:left="-108"/>
              <w:jc w:val="center"/>
              <w:rPr>
                <w:rFonts w:ascii="Times New Roman" w:hAnsi="Times New Roman" w:cs="Times New Roman"/>
                <w:sz w:val="20"/>
                <w:szCs w:val="20"/>
              </w:rPr>
            </w:pPr>
            <w:r w:rsidRPr="004C0246">
              <w:rPr>
                <w:rFonts w:ascii="Times New Roman" w:hAnsi="Times New Roman" w:cs="Times New Roman"/>
                <w:sz w:val="20"/>
                <w:szCs w:val="20"/>
              </w:rPr>
              <w:t>-813946,2</w:t>
            </w:r>
          </w:p>
        </w:tc>
      </w:tr>
      <w:tr w:rsidR="00081380" w:rsidRPr="004C0246" w:rsidTr="004102A5">
        <w:trPr>
          <w:trHeight w:val="180"/>
        </w:trPr>
        <w:tc>
          <w:tcPr>
            <w:tcW w:w="1671" w:type="dxa"/>
            <w:tcBorders>
              <w:top w:val="single" w:sz="4" w:space="0" w:color="auto"/>
              <w:left w:val="single" w:sz="4" w:space="0" w:color="auto"/>
              <w:bottom w:val="single" w:sz="4" w:space="0" w:color="auto"/>
              <w:right w:val="single" w:sz="4" w:space="0" w:color="auto"/>
            </w:tcBorders>
            <w:noWrap/>
            <w:vAlign w:val="center"/>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203</w:t>
            </w:r>
          </w:p>
        </w:tc>
        <w:tc>
          <w:tcPr>
            <w:tcW w:w="1985" w:type="dxa"/>
            <w:tcBorders>
              <w:top w:val="single" w:sz="4" w:space="0" w:color="auto"/>
              <w:left w:val="nil"/>
              <w:bottom w:val="single" w:sz="4" w:space="0" w:color="auto"/>
              <w:right w:val="single" w:sz="4" w:space="0" w:color="auto"/>
            </w:tcBorders>
            <w:noWrap/>
            <w:vAlign w:val="center"/>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01050200000000500</w:t>
            </w:r>
          </w:p>
        </w:tc>
        <w:tc>
          <w:tcPr>
            <w:tcW w:w="4440" w:type="dxa"/>
            <w:tcBorders>
              <w:top w:val="single" w:sz="4" w:space="0" w:color="auto"/>
              <w:left w:val="nil"/>
              <w:bottom w:val="single" w:sz="4" w:space="0" w:color="auto"/>
              <w:right w:val="single" w:sz="4" w:space="0" w:color="auto"/>
            </w:tcBorders>
            <w:vAlign w:val="center"/>
          </w:tcPr>
          <w:p w:rsidR="00081380" w:rsidRPr="004C0246" w:rsidRDefault="00081380" w:rsidP="00E722CF">
            <w:pPr>
              <w:spacing w:after="0" w:line="240" w:lineRule="auto"/>
              <w:jc w:val="both"/>
              <w:rPr>
                <w:rFonts w:ascii="Times New Roman" w:hAnsi="Times New Roman" w:cs="Times New Roman"/>
                <w:sz w:val="20"/>
                <w:szCs w:val="20"/>
              </w:rPr>
            </w:pPr>
            <w:r w:rsidRPr="004C0246">
              <w:rPr>
                <w:rFonts w:ascii="Times New Roman" w:hAnsi="Times New Roman" w:cs="Times New Roman"/>
                <w:sz w:val="20"/>
                <w:szCs w:val="20"/>
              </w:rPr>
              <w:t>Увеличение прочих остатков средств  бюджетов</w:t>
            </w:r>
          </w:p>
        </w:tc>
        <w:tc>
          <w:tcPr>
            <w:tcW w:w="1348" w:type="dxa"/>
            <w:tcBorders>
              <w:top w:val="single" w:sz="4" w:space="0" w:color="auto"/>
              <w:left w:val="nil"/>
              <w:bottom w:val="single" w:sz="4" w:space="0" w:color="auto"/>
              <w:right w:val="single" w:sz="4" w:space="0" w:color="auto"/>
            </w:tcBorders>
            <w:noWrap/>
            <w:vAlign w:val="center"/>
          </w:tcPr>
          <w:p w:rsidR="00081380" w:rsidRPr="004C0246" w:rsidRDefault="00081380" w:rsidP="004102A5">
            <w:pPr>
              <w:spacing w:after="0" w:line="240" w:lineRule="auto"/>
              <w:ind w:left="-108"/>
              <w:jc w:val="center"/>
              <w:rPr>
                <w:rFonts w:ascii="Times New Roman" w:hAnsi="Times New Roman" w:cs="Times New Roman"/>
                <w:sz w:val="20"/>
                <w:szCs w:val="20"/>
              </w:rPr>
            </w:pPr>
            <w:r w:rsidRPr="004C0246">
              <w:rPr>
                <w:rFonts w:ascii="Times New Roman" w:hAnsi="Times New Roman" w:cs="Times New Roman"/>
                <w:sz w:val="20"/>
                <w:szCs w:val="20"/>
              </w:rPr>
              <w:t>-813946,2</w:t>
            </w:r>
          </w:p>
        </w:tc>
      </w:tr>
      <w:tr w:rsidR="00081380" w:rsidRPr="004C0246" w:rsidTr="004102A5">
        <w:trPr>
          <w:trHeight w:val="180"/>
        </w:trPr>
        <w:tc>
          <w:tcPr>
            <w:tcW w:w="1671" w:type="dxa"/>
            <w:tcBorders>
              <w:top w:val="single" w:sz="4" w:space="0" w:color="auto"/>
              <w:left w:val="single" w:sz="4" w:space="0" w:color="auto"/>
              <w:bottom w:val="single" w:sz="4" w:space="0" w:color="auto"/>
              <w:right w:val="single" w:sz="4" w:space="0" w:color="auto"/>
            </w:tcBorders>
            <w:noWrap/>
            <w:vAlign w:val="center"/>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203</w:t>
            </w:r>
          </w:p>
        </w:tc>
        <w:tc>
          <w:tcPr>
            <w:tcW w:w="1985" w:type="dxa"/>
            <w:tcBorders>
              <w:top w:val="single" w:sz="4" w:space="0" w:color="auto"/>
              <w:left w:val="nil"/>
              <w:bottom w:val="single" w:sz="4" w:space="0" w:color="auto"/>
              <w:right w:val="single" w:sz="4" w:space="0" w:color="auto"/>
            </w:tcBorders>
            <w:noWrap/>
            <w:vAlign w:val="center"/>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01050201000000510</w:t>
            </w:r>
          </w:p>
        </w:tc>
        <w:tc>
          <w:tcPr>
            <w:tcW w:w="4440" w:type="dxa"/>
            <w:tcBorders>
              <w:top w:val="single" w:sz="4" w:space="0" w:color="auto"/>
              <w:left w:val="nil"/>
              <w:bottom w:val="single" w:sz="4" w:space="0" w:color="auto"/>
              <w:right w:val="single" w:sz="4" w:space="0" w:color="auto"/>
            </w:tcBorders>
            <w:vAlign w:val="center"/>
          </w:tcPr>
          <w:p w:rsidR="00081380" w:rsidRPr="004C0246" w:rsidRDefault="00081380" w:rsidP="00E722CF">
            <w:pPr>
              <w:spacing w:after="0" w:line="240" w:lineRule="auto"/>
              <w:jc w:val="both"/>
              <w:rPr>
                <w:rFonts w:ascii="Times New Roman" w:hAnsi="Times New Roman" w:cs="Times New Roman"/>
                <w:sz w:val="20"/>
                <w:szCs w:val="20"/>
              </w:rPr>
            </w:pPr>
            <w:r w:rsidRPr="004C0246">
              <w:rPr>
                <w:rFonts w:ascii="Times New Roman" w:hAnsi="Times New Roman" w:cs="Times New Roman"/>
                <w:sz w:val="20"/>
                <w:szCs w:val="20"/>
              </w:rPr>
              <w:t>Увеличение прочих  остатков денежных средств  бюджетов</w:t>
            </w:r>
          </w:p>
        </w:tc>
        <w:tc>
          <w:tcPr>
            <w:tcW w:w="1348" w:type="dxa"/>
            <w:tcBorders>
              <w:top w:val="single" w:sz="4" w:space="0" w:color="auto"/>
              <w:left w:val="nil"/>
              <w:bottom w:val="single" w:sz="4" w:space="0" w:color="auto"/>
              <w:right w:val="single" w:sz="4" w:space="0" w:color="auto"/>
            </w:tcBorders>
            <w:noWrap/>
            <w:vAlign w:val="center"/>
          </w:tcPr>
          <w:p w:rsidR="00081380" w:rsidRPr="004C0246" w:rsidRDefault="00081380" w:rsidP="004102A5">
            <w:pPr>
              <w:spacing w:after="0" w:line="240" w:lineRule="auto"/>
              <w:ind w:left="-108"/>
              <w:jc w:val="center"/>
              <w:rPr>
                <w:rFonts w:ascii="Times New Roman" w:hAnsi="Times New Roman" w:cs="Times New Roman"/>
                <w:sz w:val="20"/>
                <w:szCs w:val="20"/>
              </w:rPr>
            </w:pPr>
            <w:r w:rsidRPr="004C0246">
              <w:rPr>
                <w:rFonts w:ascii="Times New Roman" w:hAnsi="Times New Roman" w:cs="Times New Roman"/>
                <w:sz w:val="20"/>
                <w:szCs w:val="20"/>
              </w:rPr>
              <w:t>-813946,2</w:t>
            </w:r>
          </w:p>
        </w:tc>
      </w:tr>
      <w:tr w:rsidR="00081380" w:rsidRPr="004C0246" w:rsidTr="004102A5">
        <w:trPr>
          <w:trHeight w:val="180"/>
        </w:trPr>
        <w:tc>
          <w:tcPr>
            <w:tcW w:w="1671" w:type="dxa"/>
            <w:tcBorders>
              <w:top w:val="single" w:sz="4" w:space="0" w:color="auto"/>
              <w:left w:val="single" w:sz="4" w:space="0" w:color="auto"/>
              <w:bottom w:val="single" w:sz="4" w:space="0" w:color="auto"/>
              <w:right w:val="single" w:sz="4" w:space="0" w:color="auto"/>
            </w:tcBorders>
            <w:noWrap/>
            <w:vAlign w:val="center"/>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203</w:t>
            </w:r>
          </w:p>
        </w:tc>
        <w:tc>
          <w:tcPr>
            <w:tcW w:w="1985" w:type="dxa"/>
            <w:tcBorders>
              <w:top w:val="single" w:sz="4" w:space="0" w:color="auto"/>
              <w:left w:val="nil"/>
              <w:bottom w:val="single" w:sz="4" w:space="0" w:color="auto"/>
              <w:right w:val="single" w:sz="4" w:space="0" w:color="auto"/>
            </w:tcBorders>
            <w:noWrap/>
            <w:vAlign w:val="center"/>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01050201050000510</w:t>
            </w:r>
          </w:p>
        </w:tc>
        <w:tc>
          <w:tcPr>
            <w:tcW w:w="4440" w:type="dxa"/>
            <w:tcBorders>
              <w:top w:val="single" w:sz="4" w:space="0" w:color="auto"/>
              <w:left w:val="nil"/>
              <w:bottom w:val="single" w:sz="4" w:space="0" w:color="auto"/>
              <w:right w:val="single" w:sz="4" w:space="0" w:color="auto"/>
            </w:tcBorders>
            <w:vAlign w:val="center"/>
          </w:tcPr>
          <w:p w:rsidR="00081380" w:rsidRPr="004C0246" w:rsidRDefault="00081380" w:rsidP="00E722CF">
            <w:pPr>
              <w:spacing w:after="0" w:line="240" w:lineRule="auto"/>
              <w:jc w:val="both"/>
              <w:rPr>
                <w:rFonts w:ascii="Times New Roman" w:hAnsi="Times New Roman" w:cs="Times New Roman"/>
                <w:sz w:val="20"/>
                <w:szCs w:val="20"/>
              </w:rPr>
            </w:pPr>
            <w:r w:rsidRPr="004C0246">
              <w:rPr>
                <w:rFonts w:ascii="Times New Roman" w:hAnsi="Times New Roman" w:cs="Times New Roman"/>
                <w:sz w:val="20"/>
                <w:szCs w:val="20"/>
              </w:rPr>
              <w:t>Увеличение прочих  остатков денежных средств  бюджетов муниципальных районов</w:t>
            </w:r>
          </w:p>
        </w:tc>
        <w:tc>
          <w:tcPr>
            <w:tcW w:w="1348" w:type="dxa"/>
            <w:tcBorders>
              <w:top w:val="single" w:sz="4" w:space="0" w:color="auto"/>
              <w:left w:val="nil"/>
              <w:bottom w:val="single" w:sz="4" w:space="0" w:color="auto"/>
              <w:right w:val="single" w:sz="4" w:space="0" w:color="auto"/>
            </w:tcBorders>
            <w:shd w:val="clear" w:color="auto" w:fill="auto"/>
            <w:noWrap/>
            <w:vAlign w:val="center"/>
          </w:tcPr>
          <w:p w:rsidR="00081380" w:rsidRPr="004C0246" w:rsidRDefault="00081380" w:rsidP="004102A5">
            <w:pPr>
              <w:spacing w:after="0" w:line="240" w:lineRule="auto"/>
              <w:ind w:left="-108"/>
              <w:jc w:val="center"/>
              <w:rPr>
                <w:rFonts w:ascii="Times New Roman" w:hAnsi="Times New Roman" w:cs="Times New Roman"/>
                <w:sz w:val="20"/>
                <w:szCs w:val="20"/>
              </w:rPr>
            </w:pPr>
            <w:r w:rsidRPr="004C0246">
              <w:rPr>
                <w:rFonts w:ascii="Times New Roman" w:hAnsi="Times New Roman" w:cs="Times New Roman"/>
                <w:sz w:val="20"/>
                <w:szCs w:val="20"/>
              </w:rPr>
              <w:t>-813946,2</w:t>
            </w:r>
          </w:p>
        </w:tc>
      </w:tr>
      <w:tr w:rsidR="00081380" w:rsidRPr="004C0246" w:rsidTr="004102A5">
        <w:trPr>
          <w:trHeight w:val="180"/>
        </w:trPr>
        <w:tc>
          <w:tcPr>
            <w:tcW w:w="1671" w:type="dxa"/>
            <w:tcBorders>
              <w:top w:val="single" w:sz="4" w:space="0" w:color="auto"/>
              <w:left w:val="single" w:sz="4" w:space="0" w:color="auto"/>
              <w:bottom w:val="single" w:sz="4" w:space="0" w:color="auto"/>
              <w:right w:val="single" w:sz="4" w:space="0" w:color="auto"/>
            </w:tcBorders>
            <w:noWrap/>
            <w:vAlign w:val="center"/>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203</w:t>
            </w:r>
          </w:p>
        </w:tc>
        <w:tc>
          <w:tcPr>
            <w:tcW w:w="1985" w:type="dxa"/>
            <w:tcBorders>
              <w:top w:val="single" w:sz="4" w:space="0" w:color="auto"/>
              <w:left w:val="nil"/>
              <w:bottom w:val="single" w:sz="4" w:space="0" w:color="auto"/>
              <w:right w:val="single" w:sz="4" w:space="0" w:color="auto"/>
            </w:tcBorders>
            <w:noWrap/>
            <w:vAlign w:val="center"/>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01050000000000600</w:t>
            </w:r>
          </w:p>
        </w:tc>
        <w:tc>
          <w:tcPr>
            <w:tcW w:w="4440" w:type="dxa"/>
            <w:tcBorders>
              <w:top w:val="single" w:sz="4" w:space="0" w:color="auto"/>
              <w:left w:val="nil"/>
              <w:bottom w:val="single" w:sz="4" w:space="0" w:color="auto"/>
              <w:right w:val="single" w:sz="4" w:space="0" w:color="auto"/>
            </w:tcBorders>
            <w:vAlign w:val="center"/>
          </w:tcPr>
          <w:p w:rsidR="00081380" w:rsidRPr="004C0246" w:rsidRDefault="00081380" w:rsidP="00E722CF">
            <w:pPr>
              <w:spacing w:after="0" w:line="240" w:lineRule="auto"/>
              <w:jc w:val="both"/>
              <w:rPr>
                <w:rFonts w:ascii="Times New Roman" w:hAnsi="Times New Roman" w:cs="Times New Roman"/>
                <w:sz w:val="20"/>
                <w:szCs w:val="20"/>
              </w:rPr>
            </w:pPr>
            <w:r w:rsidRPr="004C0246">
              <w:rPr>
                <w:rFonts w:ascii="Times New Roman" w:hAnsi="Times New Roman" w:cs="Times New Roman"/>
                <w:sz w:val="20"/>
                <w:szCs w:val="20"/>
              </w:rPr>
              <w:t>Уменьшение остатков средств  бюджетов</w:t>
            </w:r>
          </w:p>
        </w:tc>
        <w:tc>
          <w:tcPr>
            <w:tcW w:w="1348" w:type="dxa"/>
            <w:tcBorders>
              <w:top w:val="single" w:sz="4" w:space="0" w:color="auto"/>
              <w:left w:val="nil"/>
              <w:bottom w:val="single" w:sz="4" w:space="0" w:color="auto"/>
              <w:right w:val="single" w:sz="4" w:space="0" w:color="auto"/>
            </w:tcBorders>
            <w:noWrap/>
            <w:vAlign w:val="center"/>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793632,6</w:t>
            </w:r>
          </w:p>
        </w:tc>
      </w:tr>
      <w:tr w:rsidR="00081380" w:rsidRPr="004C0246" w:rsidTr="004102A5">
        <w:trPr>
          <w:trHeight w:val="180"/>
        </w:trPr>
        <w:tc>
          <w:tcPr>
            <w:tcW w:w="1671" w:type="dxa"/>
            <w:tcBorders>
              <w:top w:val="single" w:sz="4" w:space="0" w:color="auto"/>
              <w:left w:val="single" w:sz="4" w:space="0" w:color="auto"/>
              <w:bottom w:val="single" w:sz="4" w:space="0" w:color="auto"/>
              <w:right w:val="single" w:sz="4" w:space="0" w:color="auto"/>
            </w:tcBorders>
            <w:noWrap/>
            <w:vAlign w:val="center"/>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203</w:t>
            </w:r>
          </w:p>
        </w:tc>
        <w:tc>
          <w:tcPr>
            <w:tcW w:w="1985" w:type="dxa"/>
            <w:tcBorders>
              <w:top w:val="single" w:sz="4" w:space="0" w:color="auto"/>
              <w:left w:val="nil"/>
              <w:bottom w:val="single" w:sz="4" w:space="0" w:color="auto"/>
              <w:right w:val="single" w:sz="4" w:space="0" w:color="auto"/>
            </w:tcBorders>
            <w:noWrap/>
            <w:vAlign w:val="center"/>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01050200000000600</w:t>
            </w:r>
          </w:p>
        </w:tc>
        <w:tc>
          <w:tcPr>
            <w:tcW w:w="4440" w:type="dxa"/>
            <w:tcBorders>
              <w:top w:val="single" w:sz="4" w:space="0" w:color="auto"/>
              <w:left w:val="nil"/>
              <w:bottom w:val="single" w:sz="4" w:space="0" w:color="auto"/>
              <w:right w:val="single" w:sz="4" w:space="0" w:color="auto"/>
            </w:tcBorders>
            <w:vAlign w:val="center"/>
          </w:tcPr>
          <w:p w:rsidR="00081380" w:rsidRPr="004C0246" w:rsidRDefault="00081380" w:rsidP="00E722CF">
            <w:pPr>
              <w:spacing w:after="0" w:line="240" w:lineRule="auto"/>
              <w:jc w:val="both"/>
              <w:rPr>
                <w:rFonts w:ascii="Times New Roman" w:hAnsi="Times New Roman" w:cs="Times New Roman"/>
                <w:sz w:val="20"/>
                <w:szCs w:val="20"/>
              </w:rPr>
            </w:pPr>
            <w:r w:rsidRPr="004C0246">
              <w:rPr>
                <w:rFonts w:ascii="Times New Roman" w:hAnsi="Times New Roman" w:cs="Times New Roman"/>
                <w:sz w:val="20"/>
                <w:szCs w:val="20"/>
              </w:rPr>
              <w:t>Уменьшение прочих  остатков средств  бюджетов</w:t>
            </w:r>
          </w:p>
        </w:tc>
        <w:tc>
          <w:tcPr>
            <w:tcW w:w="1348" w:type="dxa"/>
            <w:tcBorders>
              <w:top w:val="single" w:sz="4" w:space="0" w:color="auto"/>
              <w:left w:val="nil"/>
              <w:bottom w:val="single" w:sz="4" w:space="0" w:color="auto"/>
              <w:right w:val="single" w:sz="4" w:space="0" w:color="auto"/>
            </w:tcBorders>
            <w:noWrap/>
            <w:vAlign w:val="center"/>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793632,6</w:t>
            </w:r>
          </w:p>
        </w:tc>
      </w:tr>
      <w:tr w:rsidR="00081380" w:rsidRPr="004C0246" w:rsidTr="004102A5">
        <w:trPr>
          <w:trHeight w:val="180"/>
        </w:trPr>
        <w:tc>
          <w:tcPr>
            <w:tcW w:w="1671" w:type="dxa"/>
            <w:tcBorders>
              <w:top w:val="single" w:sz="4" w:space="0" w:color="auto"/>
              <w:left w:val="single" w:sz="4" w:space="0" w:color="auto"/>
              <w:bottom w:val="single" w:sz="4" w:space="0" w:color="auto"/>
              <w:right w:val="single" w:sz="4" w:space="0" w:color="auto"/>
            </w:tcBorders>
            <w:noWrap/>
            <w:vAlign w:val="center"/>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203</w:t>
            </w:r>
          </w:p>
        </w:tc>
        <w:tc>
          <w:tcPr>
            <w:tcW w:w="1985" w:type="dxa"/>
            <w:tcBorders>
              <w:top w:val="single" w:sz="4" w:space="0" w:color="auto"/>
              <w:left w:val="nil"/>
              <w:bottom w:val="single" w:sz="4" w:space="0" w:color="auto"/>
              <w:right w:val="single" w:sz="4" w:space="0" w:color="auto"/>
            </w:tcBorders>
            <w:noWrap/>
            <w:vAlign w:val="center"/>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01050201000000610</w:t>
            </w:r>
          </w:p>
        </w:tc>
        <w:tc>
          <w:tcPr>
            <w:tcW w:w="4440" w:type="dxa"/>
            <w:tcBorders>
              <w:top w:val="single" w:sz="4" w:space="0" w:color="auto"/>
              <w:left w:val="nil"/>
              <w:bottom w:val="single" w:sz="4" w:space="0" w:color="auto"/>
              <w:right w:val="single" w:sz="4" w:space="0" w:color="auto"/>
            </w:tcBorders>
            <w:vAlign w:val="center"/>
          </w:tcPr>
          <w:p w:rsidR="00081380" w:rsidRPr="004C0246" w:rsidRDefault="00081380" w:rsidP="00E722CF">
            <w:pPr>
              <w:spacing w:after="0" w:line="240" w:lineRule="auto"/>
              <w:jc w:val="both"/>
              <w:rPr>
                <w:rFonts w:ascii="Times New Roman" w:hAnsi="Times New Roman" w:cs="Times New Roman"/>
                <w:sz w:val="20"/>
                <w:szCs w:val="20"/>
              </w:rPr>
            </w:pPr>
            <w:r w:rsidRPr="004C0246">
              <w:rPr>
                <w:rFonts w:ascii="Times New Roman" w:hAnsi="Times New Roman" w:cs="Times New Roman"/>
                <w:sz w:val="20"/>
                <w:szCs w:val="20"/>
              </w:rPr>
              <w:t>Уменьшение прочих остатков денежных средств  бюджетов</w:t>
            </w:r>
          </w:p>
        </w:tc>
        <w:tc>
          <w:tcPr>
            <w:tcW w:w="1348" w:type="dxa"/>
            <w:tcBorders>
              <w:top w:val="single" w:sz="4" w:space="0" w:color="auto"/>
              <w:left w:val="nil"/>
              <w:bottom w:val="single" w:sz="4" w:space="0" w:color="auto"/>
              <w:right w:val="single" w:sz="4" w:space="0" w:color="auto"/>
            </w:tcBorders>
            <w:noWrap/>
            <w:vAlign w:val="center"/>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793632,6</w:t>
            </w:r>
          </w:p>
        </w:tc>
      </w:tr>
      <w:tr w:rsidR="00081380" w:rsidRPr="004C0246" w:rsidTr="004102A5">
        <w:trPr>
          <w:trHeight w:val="180"/>
        </w:trPr>
        <w:tc>
          <w:tcPr>
            <w:tcW w:w="1671" w:type="dxa"/>
            <w:tcBorders>
              <w:top w:val="single" w:sz="4" w:space="0" w:color="auto"/>
              <w:left w:val="single" w:sz="4" w:space="0" w:color="auto"/>
              <w:bottom w:val="single" w:sz="4" w:space="0" w:color="auto"/>
              <w:right w:val="single" w:sz="4" w:space="0" w:color="auto"/>
            </w:tcBorders>
            <w:noWrap/>
            <w:vAlign w:val="center"/>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203</w:t>
            </w:r>
          </w:p>
        </w:tc>
        <w:tc>
          <w:tcPr>
            <w:tcW w:w="1985" w:type="dxa"/>
            <w:tcBorders>
              <w:top w:val="single" w:sz="4" w:space="0" w:color="auto"/>
              <w:left w:val="nil"/>
              <w:bottom w:val="single" w:sz="4" w:space="0" w:color="auto"/>
              <w:right w:val="single" w:sz="4" w:space="0" w:color="auto"/>
            </w:tcBorders>
            <w:noWrap/>
            <w:vAlign w:val="center"/>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01050201050000610</w:t>
            </w:r>
          </w:p>
        </w:tc>
        <w:tc>
          <w:tcPr>
            <w:tcW w:w="4440" w:type="dxa"/>
            <w:tcBorders>
              <w:top w:val="single" w:sz="4" w:space="0" w:color="auto"/>
              <w:left w:val="nil"/>
              <w:bottom w:val="single" w:sz="4" w:space="0" w:color="auto"/>
              <w:right w:val="single" w:sz="4" w:space="0" w:color="auto"/>
            </w:tcBorders>
            <w:vAlign w:val="center"/>
          </w:tcPr>
          <w:p w:rsidR="00081380" w:rsidRPr="004C0246" w:rsidRDefault="00081380" w:rsidP="00E722CF">
            <w:pPr>
              <w:spacing w:after="0" w:line="240" w:lineRule="auto"/>
              <w:jc w:val="both"/>
              <w:rPr>
                <w:rFonts w:ascii="Times New Roman" w:hAnsi="Times New Roman" w:cs="Times New Roman"/>
                <w:sz w:val="20"/>
                <w:szCs w:val="20"/>
              </w:rPr>
            </w:pPr>
            <w:r w:rsidRPr="004C0246">
              <w:rPr>
                <w:rFonts w:ascii="Times New Roman" w:hAnsi="Times New Roman" w:cs="Times New Roman"/>
                <w:sz w:val="20"/>
                <w:szCs w:val="20"/>
              </w:rPr>
              <w:t>Уменьшение прочих остатков денежных средств бюджетов муниципальных районов</w:t>
            </w:r>
          </w:p>
        </w:tc>
        <w:tc>
          <w:tcPr>
            <w:tcW w:w="1348" w:type="dxa"/>
            <w:tcBorders>
              <w:top w:val="single" w:sz="4" w:space="0" w:color="auto"/>
              <w:left w:val="nil"/>
              <w:bottom w:val="single" w:sz="4" w:space="0" w:color="auto"/>
              <w:right w:val="single" w:sz="4" w:space="0" w:color="auto"/>
            </w:tcBorders>
            <w:shd w:val="clear" w:color="auto" w:fill="auto"/>
            <w:noWrap/>
            <w:vAlign w:val="center"/>
          </w:tcPr>
          <w:p w:rsidR="00081380" w:rsidRPr="004C0246" w:rsidRDefault="00081380" w:rsidP="004102A5">
            <w:pPr>
              <w:spacing w:after="0" w:line="240" w:lineRule="auto"/>
              <w:jc w:val="center"/>
              <w:rPr>
                <w:rFonts w:ascii="Times New Roman" w:hAnsi="Times New Roman" w:cs="Times New Roman"/>
                <w:sz w:val="20"/>
                <w:szCs w:val="20"/>
              </w:rPr>
            </w:pPr>
            <w:r w:rsidRPr="004C0246">
              <w:rPr>
                <w:rFonts w:ascii="Times New Roman" w:hAnsi="Times New Roman" w:cs="Times New Roman"/>
                <w:sz w:val="20"/>
                <w:szCs w:val="20"/>
              </w:rPr>
              <w:t>793632,6</w:t>
            </w:r>
          </w:p>
        </w:tc>
      </w:tr>
    </w:tbl>
    <w:p w:rsidR="00081380" w:rsidRPr="004C0246" w:rsidRDefault="00081380" w:rsidP="004102A5">
      <w:pPr>
        <w:spacing w:after="0" w:line="240" w:lineRule="auto"/>
        <w:jc w:val="right"/>
        <w:rPr>
          <w:rFonts w:ascii="Times New Roman" w:hAnsi="Times New Roman" w:cs="Times New Roman"/>
          <w:sz w:val="28"/>
          <w:szCs w:val="28"/>
        </w:rPr>
      </w:pPr>
    </w:p>
    <w:p w:rsidR="00081380" w:rsidRPr="004C0246" w:rsidRDefault="00081380" w:rsidP="004102A5">
      <w:pPr>
        <w:spacing w:after="0" w:line="240" w:lineRule="auto"/>
        <w:rPr>
          <w:rFonts w:ascii="Times New Roman" w:hAnsi="Times New Roman" w:cs="Times New Roman"/>
        </w:rPr>
      </w:pPr>
    </w:p>
    <w:p w:rsidR="00081380" w:rsidRPr="004C0246" w:rsidRDefault="00081380" w:rsidP="00E722CF">
      <w:pPr>
        <w:pStyle w:val="Heading"/>
        <w:jc w:val="center"/>
        <w:rPr>
          <w:rFonts w:ascii="Times New Roman" w:hAnsi="Times New Roman" w:cs="Times New Roman"/>
          <w:noProof/>
          <w:sz w:val="24"/>
          <w:szCs w:val="24"/>
        </w:rPr>
      </w:pPr>
      <w:r w:rsidRPr="004C0246">
        <w:rPr>
          <w:rFonts w:ascii="Times New Roman" w:hAnsi="Times New Roman" w:cs="Times New Roman"/>
          <w:noProof/>
          <w:sz w:val="24"/>
          <w:szCs w:val="24"/>
        </w:rPr>
        <w:drawing>
          <wp:inline distT="0" distB="0" distL="0" distR="0">
            <wp:extent cx="523875" cy="676275"/>
            <wp:effectExtent l="19050" t="0" r="9525" b="0"/>
            <wp:docPr id="6" name="Рисунок 3" descr="герб чб2 с заливкой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герб чб2 с заливкой4"/>
                    <pic:cNvPicPr>
                      <a:picLocks noChangeAspect="1" noChangeArrowheads="1"/>
                    </pic:cNvPicPr>
                  </pic:nvPicPr>
                  <pic:blipFill>
                    <a:blip r:embed="rId23" cstate="print"/>
                    <a:srcRect/>
                    <a:stretch>
                      <a:fillRect/>
                    </a:stretch>
                  </pic:blipFill>
                  <pic:spPr bwMode="auto">
                    <a:xfrm>
                      <a:off x="0" y="0"/>
                      <a:ext cx="523875" cy="676275"/>
                    </a:xfrm>
                    <a:prstGeom prst="rect">
                      <a:avLst/>
                    </a:prstGeom>
                    <a:noFill/>
                    <a:ln w="9525">
                      <a:noFill/>
                      <a:miter lim="800000"/>
                      <a:headEnd/>
                      <a:tailEnd/>
                    </a:ln>
                  </pic:spPr>
                </pic:pic>
              </a:graphicData>
            </a:graphic>
          </wp:inline>
        </w:drawing>
      </w:r>
    </w:p>
    <w:p w:rsidR="00081380" w:rsidRPr="004C0246" w:rsidRDefault="00081380" w:rsidP="00E722CF">
      <w:pPr>
        <w:pStyle w:val="4"/>
        <w:spacing w:before="0" w:line="240" w:lineRule="auto"/>
        <w:jc w:val="center"/>
        <w:rPr>
          <w:rFonts w:ascii="Times New Roman" w:eastAsia="Batang" w:hAnsi="Times New Roman" w:cs="Times New Roman"/>
          <w:b w:val="0"/>
          <w:i w:val="0"/>
          <w:color w:val="auto"/>
          <w:sz w:val="24"/>
          <w:szCs w:val="24"/>
        </w:rPr>
      </w:pPr>
      <w:r w:rsidRPr="004C0246">
        <w:rPr>
          <w:rFonts w:ascii="Times New Roman" w:eastAsia="Batang" w:hAnsi="Times New Roman" w:cs="Times New Roman"/>
          <w:b w:val="0"/>
          <w:i w:val="0"/>
          <w:color w:val="auto"/>
          <w:sz w:val="24"/>
          <w:szCs w:val="24"/>
        </w:rPr>
        <w:t>Муниципальное образование «Облученский муниципальный район»</w:t>
      </w:r>
    </w:p>
    <w:p w:rsidR="00081380" w:rsidRPr="004C0246" w:rsidRDefault="00081380" w:rsidP="00E722CF">
      <w:pPr>
        <w:pStyle w:val="4"/>
        <w:spacing w:before="0" w:line="240" w:lineRule="auto"/>
        <w:jc w:val="center"/>
        <w:rPr>
          <w:rFonts w:ascii="Times New Roman" w:eastAsia="Batang" w:hAnsi="Times New Roman" w:cs="Times New Roman"/>
          <w:b w:val="0"/>
          <w:i w:val="0"/>
          <w:color w:val="auto"/>
          <w:sz w:val="24"/>
          <w:szCs w:val="24"/>
        </w:rPr>
      </w:pPr>
      <w:r w:rsidRPr="004C0246">
        <w:rPr>
          <w:rFonts w:ascii="Times New Roman" w:eastAsia="Batang" w:hAnsi="Times New Roman" w:cs="Times New Roman"/>
          <w:b w:val="0"/>
          <w:i w:val="0"/>
          <w:color w:val="auto"/>
          <w:sz w:val="24"/>
          <w:szCs w:val="24"/>
        </w:rPr>
        <w:t>Еврейской автономной области</w:t>
      </w:r>
    </w:p>
    <w:p w:rsidR="00081380" w:rsidRPr="004C0246" w:rsidRDefault="00081380" w:rsidP="00E722CF">
      <w:pPr>
        <w:spacing w:after="0" w:line="240" w:lineRule="auto"/>
        <w:jc w:val="center"/>
        <w:rPr>
          <w:rFonts w:ascii="Times New Roman" w:eastAsia="Batang" w:hAnsi="Times New Roman" w:cs="Times New Roman"/>
          <w:sz w:val="24"/>
          <w:szCs w:val="24"/>
        </w:rPr>
      </w:pPr>
    </w:p>
    <w:p w:rsidR="00081380" w:rsidRPr="004C0246" w:rsidRDefault="00081380" w:rsidP="00E722CF">
      <w:pPr>
        <w:pStyle w:val="Heading"/>
        <w:jc w:val="center"/>
        <w:rPr>
          <w:rFonts w:ascii="Times New Roman" w:hAnsi="Times New Roman" w:cs="Times New Roman"/>
          <w:sz w:val="24"/>
          <w:szCs w:val="24"/>
        </w:rPr>
      </w:pPr>
      <w:r w:rsidRPr="004C0246">
        <w:rPr>
          <w:rFonts w:ascii="Times New Roman" w:hAnsi="Times New Roman" w:cs="Times New Roman"/>
          <w:sz w:val="24"/>
          <w:szCs w:val="24"/>
        </w:rPr>
        <w:t>СОБРАНИЕ ДЕПУТАТОВ</w:t>
      </w:r>
    </w:p>
    <w:p w:rsidR="00081380" w:rsidRPr="004C0246" w:rsidRDefault="00081380" w:rsidP="00E722CF">
      <w:pPr>
        <w:pStyle w:val="Heading"/>
        <w:jc w:val="center"/>
        <w:rPr>
          <w:rFonts w:ascii="Times New Roman" w:hAnsi="Times New Roman" w:cs="Times New Roman"/>
          <w:sz w:val="24"/>
          <w:szCs w:val="24"/>
        </w:rPr>
      </w:pPr>
    </w:p>
    <w:p w:rsidR="00081380" w:rsidRPr="004C0246" w:rsidRDefault="00081380" w:rsidP="00E722CF">
      <w:pPr>
        <w:pStyle w:val="Heading"/>
        <w:jc w:val="center"/>
        <w:rPr>
          <w:rFonts w:ascii="Times New Roman" w:hAnsi="Times New Roman" w:cs="Times New Roman"/>
          <w:sz w:val="24"/>
          <w:szCs w:val="24"/>
        </w:rPr>
      </w:pPr>
      <w:r w:rsidRPr="004C0246">
        <w:rPr>
          <w:rFonts w:ascii="Times New Roman" w:hAnsi="Times New Roman" w:cs="Times New Roman"/>
          <w:sz w:val="24"/>
          <w:szCs w:val="24"/>
        </w:rPr>
        <w:t>РЕШЕНИЕ</w:t>
      </w:r>
    </w:p>
    <w:p w:rsidR="00081380" w:rsidRPr="004C0246" w:rsidRDefault="00081380" w:rsidP="00E722CF">
      <w:pPr>
        <w:pStyle w:val="Heading"/>
        <w:jc w:val="both"/>
        <w:rPr>
          <w:rFonts w:ascii="Times New Roman" w:hAnsi="Times New Roman" w:cs="Times New Roman"/>
          <w:b w:val="0"/>
          <w:sz w:val="24"/>
          <w:szCs w:val="24"/>
        </w:rPr>
      </w:pPr>
      <w:r w:rsidRPr="004C0246">
        <w:rPr>
          <w:rFonts w:ascii="Times New Roman" w:hAnsi="Times New Roman" w:cs="Times New Roman"/>
          <w:b w:val="0"/>
          <w:sz w:val="24"/>
          <w:szCs w:val="24"/>
        </w:rPr>
        <w:t>19.07.2022                                                                                                                             № 269</w:t>
      </w:r>
    </w:p>
    <w:p w:rsidR="00081380" w:rsidRPr="004C0246" w:rsidRDefault="00081380" w:rsidP="00E722CF">
      <w:pPr>
        <w:pStyle w:val="Heading"/>
        <w:jc w:val="center"/>
        <w:rPr>
          <w:rFonts w:ascii="Times New Roman" w:hAnsi="Times New Roman" w:cs="Times New Roman"/>
          <w:b w:val="0"/>
          <w:sz w:val="24"/>
          <w:szCs w:val="24"/>
        </w:rPr>
      </w:pPr>
      <w:r w:rsidRPr="004C0246">
        <w:rPr>
          <w:rFonts w:ascii="Times New Roman" w:hAnsi="Times New Roman" w:cs="Times New Roman"/>
          <w:b w:val="0"/>
          <w:sz w:val="24"/>
          <w:szCs w:val="24"/>
        </w:rPr>
        <w:t>г. Облучье</w:t>
      </w:r>
    </w:p>
    <w:p w:rsidR="00081380" w:rsidRPr="004C0246" w:rsidRDefault="00081380" w:rsidP="00E722CF">
      <w:pPr>
        <w:pStyle w:val="Heading"/>
        <w:jc w:val="center"/>
        <w:rPr>
          <w:rFonts w:ascii="Times New Roman" w:hAnsi="Times New Roman" w:cs="Times New Roman"/>
          <w:b w:val="0"/>
          <w:sz w:val="24"/>
          <w:szCs w:val="24"/>
        </w:rPr>
      </w:pPr>
    </w:p>
    <w:p w:rsidR="00081380" w:rsidRPr="004C0246" w:rsidRDefault="00081380" w:rsidP="00E722CF">
      <w:pPr>
        <w:pStyle w:val="1"/>
        <w:jc w:val="both"/>
        <w:rPr>
          <w:sz w:val="24"/>
        </w:rPr>
      </w:pPr>
      <w:r w:rsidRPr="004C0246">
        <w:rPr>
          <w:sz w:val="24"/>
        </w:rPr>
        <w:t>О внесении дополнения в Положение о финансовом управлении администрации муниципального образования «Облученский муниципальный район», утвержденного решением Собрания депутатов от 16.11.2006 № 515 «Об учреждении органа администрации муниципального образования «Облученский муниципальный район»</w:t>
      </w:r>
    </w:p>
    <w:p w:rsidR="00081380" w:rsidRPr="004C0246" w:rsidRDefault="00081380" w:rsidP="00E722CF">
      <w:pPr>
        <w:spacing w:after="0" w:line="240" w:lineRule="auto"/>
        <w:rPr>
          <w:rFonts w:ascii="Times New Roman" w:hAnsi="Times New Roman" w:cs="Times New Roman"/>
          <w:sz w:val="24"/>
          <w:szCs w:val="24"/>
        </w:rPr>
      </w:pPr>
    </w:p>
    <w:p w:rsidR="00081380" w:rsidRPr="004C0246" w:rsidRDefault="00081380" w:rsidP="00E722CF">
      <w:pPr>
        <w:pStyle w:val="ae"/>
        <w:ind w:firstLine="709"/>
        <w:jc w:val="left"/>
      </w:pPr>
      <w:r w:rsidRPr="004C0246">
        <w:t>На основании Устава муниципального образова</w:t>
      </w:r>
      <w:r w:rsidR="00E722CF" w:rsidRPr="004C0246">
        <w:t xml:space="preserve">ния «Облученский муниципальный </w:t>
      </w:r>
      <w:r w:rsidRPr="004C0246">
        <w:t>район» Еврейской автономной области Собрание депутатов муниципального района</w:t>
      </w:r>
    </w:p>
    <w:p w:rsidR="00081380" w:rsidRPr="004C0246" w:rsidRDefault="00081380" w:rsidP="00E722CF">
      <w:pPr>
        <w:spacing w:after="0" w:line="240" w:lineRule="auto"/>
        <w:jc w:val="both"/>
        <w:rPr>
          <w:rFonts w:ascii="Times New Roman" w:hAnsi="Times New Roman" w:cs="Times New Roman"/>
          <w:sz w:val="24"/>
          <w:szCs w:val="24"/>
        </w:rPr>
      </w:pPr>
      <w:r w:rsidRPr="004C0246">
        <w:rPr>
          <w:rFonts w:ascii="Times New Roman" w:hAnsi="Times New Roman" w:cs="Times New Roman"/>
          <w:sz w:val="24"/>
          <w:szCs w:val="24"/>
        </w:rPr>
        <w:t>РЕШИЛО:</w:t>
      </w:r>
    </w:p>
    <w:p w:rsidR="00081380" w:rsidRPr="004C0246" w:rsidRDefault="00081380" w:rsidP="00E722CF">
      <w:pPr>
        <w:pStyle w:val="1"/>
        <w:jc w:val="both"/>
        <w:rPr>
          <w:sz w:val="24"/>
        </w:rPr>
      </w:pPr>
      <w:r w:rsidRPr="004C0246">
        <w:rPr>
          <w:sz w:val="24"/>
        </w:rPr>
        <w:lastRenderedPageBreak/>
        <w:t xml:space="preserve">         1. Внести в Положение о финансовом управлении администрации муниципального образования «Облученский муниципальный район», утвержденного решением Собрания депутатов от 16.11.2006 № 515 «Об учреждении органа администрации муниципального образования «Облученский муниципальный район» (с изменениями от 21.12.2007 № 756) следующее дополнение:</w:t>
      </w:r>
    </w:p>
    <w:p w:rsidR="00081380" w:rsidRPr="004C0246" w:rsidRDefault="00081380" w:rsidP="00E722CF">
      <w:pPr>
        <w:pStyle w:val="1"/>
        <w:jc w:val="both"/>
        <w:rPr>
          <w:sz w:val="24"/>
        </w:rPr>
      </w:pPr>
      <w:r w:rsidRPr="004C0246">
        <w:rPr>
          <w:sz w:val="24"/>
        </w:rPr>
        <w:t xml:space="preserve">         </w:t>
      </w:r>
      <w:r w:rsidR="00E722CF" w:rsidRPr="004C0246">
        <w:rPr>
          <w:sz w:val="24"/>
        </w:rPr>
        <w:tab/>
      </w:r>
      <w:r w:rsidRPr="004C0246">
        <w:rPr>
          <w:sz w:val="24"/>
        </w:rPr>
        <w:t>1) пункт 3  дополнить подпунктом 3.29 следующего содержания: «проведение внутреннего финансового аудита».</w:t>
      </w:r>
    </w:p>
    <w:p w:rsidR="00081380" w:rsidRPr="004C0246" w:rsidRDefault="00081380" w:rsidP="00E722CF">
      <w:pPr>
        <w:pStyle w:val="af0"/>
        <w:ind w:firstLine="708"/>
        <w:rPr>
          <w:sz w:val="24"/>
        </w:rPr>
      </w:pPr>
      <w:r w:rsidRPr="004C0246">
        <w:rPr>
          <w:sz w:val="24"/>
        </w:rPr>
        <w:t>2. Настоящее решение опубликовать в Информационном сборнике муниципального образования «Облученский муниципальный район».</w:t>
      </w:r>
    </w:p>
    <w:p w:rsidR="00081380" w:rsidRPr="004C0246" w:rsidRDefault="00081380" w:rsidP="00E722CF">
      <w:pPr>
        <w:pStyle w:val="af0"/>
        <w:ind w:firstLine="720"/>
        <w:rPr>
          <w:sz w:val="24"/>
        </w:rPr>
      </w:pPr>
      <w:r w:rsidRPr="004C0246">
        <w:rPr>
          <w:sz w:val="24"/>
        </w:rPr>
        <w:t>3. Настоящее решение вступает в силу после дня его официального опубликования.</w:t>
      </w:r>
    </w:p>
    <w:p w:rsidR="00081380" w:rsidRPr="004C0246" w:rsidRDefault="00081380" w:rsidP="00E722CF">
      <w:pPr>
        <w:tabs>
          <w:tab w:val="left" w:pos="6651"/>
        </w:tabs>
        <w:spacing w:after="0" w:line="240" w:lineRule="auto"/>
        <w:jc w:val="center"/>
        <w:rPr>
          <w:rFonts w:ascii="Times New Roman" w:hAnsi="Times New Roman" w:cs="Times New Roman"/>
          <w:sz w:val="24"/>
          <w:szCs w:val="24"/>
        </w:rPr>
      </w:pPr>
    </w:p>
    <w:p w:rsidR="00081380" w:rsidRPr="004C0246" w:rsidRDefault="00081380" w:rsidP="00E722CF">
      <w:pPr>
        <w:spacing w:after="0" w:line="240" w:lineRule="auto"/>
        <w:jc w:val="both"/>
        <w:rPr>
          <w:rFonts w:ascii="Times New Roman" w:hAnsi="Times New Roman" w:cs="Times New Roman"/>
          <w:sz w:val="24"/>
          <w:szCs w:val="24"/>
        </w:rPr>
      </w:pPr>
      <w:r w:rsidRPr="004C0246">
        <w:rPr>
          <w:rFonts w:ascii="Times New Roman" w:hAnsi="Times New Roman" w:cs="Times New Roman"/>
          <w:sz w:val="24"/>
          <w:szCs w:val="24"/>
        </w:rPr>
        <w:t>Председатель Собрания депутатов</w:t>
      </w:r>
    </w:p>
    <w:p w:rsidR="00081380" w:rsidRPr="004C0246" w:rsidRDefault="00081380" w:rsidP="00E722CF">
      <w:pPr>
        <w:spacing w:after="0" w:line="240" w:lineRule="auto"/>
        <w:jc w:val="both"/>
        <w:rPr>
          <w:rFonts w:ascii="Times New Roman" w:hAnsi="Times New Roman" w:cs="Times New Roman"/>
          <w:sz w:val="24"/>
          <w:szCs w:val="24"/>
        </w:rPr>
      </w:pPr>
      <w:r w:rsidRPr="004C0246">
        <w:rPr>
          <w:rFonts w:ascii="Times New Roman" w:hAnsi="Times New Roman" w:cs="Times New Roman"/>
          <w:sz w:val="24"/>
          <w:szCs w:val="24"/>
        </w:rPr>
        <w:t>муниципального района                                                                                          Н.В. Василенко</w:t>
      </w:r>
    </w:p>
    <w:p w:rsidR="00081380" w:rsidRPr="004C0246" w:rsidRDefault="00081380" w:rsidP="00E722CF">
      <w:pPr>
        <w:spacing w:after="0" w:line="240" w:lineRule="auto"/>
        <w:jc w:val="both"/>
        <w:rPr>
          <w:rFonts w:ascii="Times New Roman" w:hAnsi="Times New Roman" w:cs="Times New Roman"/>
          <w:sz w:val="24"/>
          <w:szCs w:val="24"/>
        </w:rPr>
      </w:pPr>
    </w:p>
    <w:p w:rsidR="00081380" w:rsidRPr="004C0246" w:rsidRDefault="00081380" w:rsidP="00E722CF">
      <w:pPr>
        <w:spacing w:after="0" w:line="240" w:lineRule="auto"/>
        <w:contextualSpacing/>
        <w:rPr>
          <w:rFonts w:ascii="Times New Roman" w:hAnsi="Times New Roman" w:cs="Times New Roman"/>
          <w:sz w:val="24"/>
          <w:szCs w:val="24"/>
        </w:rPr>
      </w:pPr>
      <w:r w:rsidRPr="004C0246">
        <w:rPr>
          <w:rFonts w:ascii="Times New Roman" w:hAnsi="Times New Roman" w:cs="Times New Roman"/>
          <w:sz w:val="24"/>
          <w:szCs w:val="24"/>
        </w:rPr>
        <w:t>Глава муниципального района                                                                                       Е.Е. Рекеда</w:t>
      </w:r>
    </w:p>
    <w:p w:rsidR="00081380" w:rsidRPr="004C0246" w:rsidRDefault="00081380" w:rsidP="00E722CF">
      <w:pPr>
        <w:spacing w:after="0" w:line="240" w:lineRule="auto"/>
        <w:contextualSpacing/>
        <w:jc w:val="both"/>
        <w:rPr>
          <w:rFonts w:ascii="Times New Roman" w:eastAsia="Times New Roman" w:hAnsi="Times New Roman" w:cs="Times New Roman"/>
          <w:sz w:val="24"/>
          <w:szCs w:val="24"/>
        </w:rPr>
      </w:pPr>
    </w:p>
    <w:p w:rsidR="00081380" w:rsidRPr="004C0246" w:rsidRDefault="00081380" w:rsidP="00E722CF">
      <w:pPr>
        <w:tabs>
          <w:tab w:val="center" w:pos="4844"/>
          <w:tab w:val="right" w:pos="9688"/>
        </w:tabs>
        <w:spacing w:after="0" w:line="240" w:lineRule="auto"/>
        <w:jc w:val="center"/>
        <w:rPr>
          <w:rFonts w:ascii="Times New Roman" w:hAnsi="Times New Roman" w:cs="Times New Roman"/>
          <w:noProof/>
          <w:sz w:val="24"/>
          <w:szCs w:val="24"/>
        </w:rPr>
      </w:pPr>
      <w:r w:rsidRPr="004C0246">
        <w:rPr>
          <w:rFonts w:ascii="Times New Roman" w:hAnsi="Times New Roman" w:cs="Times New Roman"/>
          <w:noProof/>
          <w:sz w:val="24"/>
          <w:szCs w:val="24"/>
        </w:rPr>
        <w:drawing>
          <wp:inline distT="0" distB="0" distL="0" distR="0">
            <wp:extent cx="523875" cy="676275"/>
            <wp:effectExtent l="19050" t="0" r="9525" b="0"/>
            <wp:docPr id="8" name="Рисунок 8" descr="герб чб2 с заливкой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герб чб2 с заливкой5"/>
                    <pic:cNvPicPr>
                      <a:picLocks noChangeAspect="1" noChangeArrowheads="1"/>
                    </pic:cNvPicPr>
                  </pic:nvPicPr>
                  <pic:blipFill>
                    <a:blip r:embed="rId24" cstate="print"/>
                    <a:srcRect/>
                    <a:stretch>
                      <a:fillRect/>
                    </a:stretch>
                  </pic:blipFill>
                  <pic:spPr bwMode="auto">
                    <a:xfrm>
                      <a:off x="0" y="0"/>
                      <a:ext cx="523875" cy="676275"/>
                    </a:xfrm>
                    <a:prstGeom prst="rect">
                      <a:avLst/>
                    </a:prstGeom>
                    <a:noFill/>
                    <a:ln w="9525">
                      <a:noFill/>
                      <a:miter lim="800000"/>
                      <a:headEnd/>
                      <a:tailEnd/>
                    </a:ln>
                  </pic:spPr>
                </pic:pic>
              </a:graphicData>
            </a:graphic>
          </wp:inline>
        </w:drawing>
      </w:r>
    </w:p>
    <w:p w:rsidR="00081380" w:rsidRPr="004C0246" w:rsidRDefault="00081380" w:rsidP="00E722CF">
      <w:pPr>
        <w:spacing w:after="0" w:line="240" w:lineRule="auto"/>
        <w:jc w:val="center"/>
        <w:rPr>
          <w:rFonts w:ascii="Times New Roman" w:hAnsi="Times New Roman" w:cs="Times New Roman"/>
          <w:sz w:val="24"/>
          <w:szCs w:val="24"/>
        </w:rPr>
      </w:pPr>
      <w:r w:rsidRPr="004C0246">
        <w:rPr>
          <w:rFonts w:ascii="Times New Roman" w:hAnsi="Times New Roman" w:cs="Times New Roman"/>
          <w:sz w:val="24"/>
          <w:szCs w:val="24"/>
        </w:rPr>
        <w:t>Муниципальное образование «Облученский муниципальный район»</w:t>
      </w:r>
    </w:p>
    <w:p w:rsidR="00081380" w:rsidRPr="004C0246" w:rsidRDefault="00081380" w:rsidP="00E722CF">
      <w:pPr>
        <w:spacing w:after="0" w:line="240" w:lineRule="auto"/>
        <w:jc w:val="center"/>
        <w:rPr>
          <w:rFonts w:ascii="Times New Roman" w:hAnsi="Times New Roman" w:cs="Times New Roman"/>
          <w:sz w:val="24"/>
          <w:szCs w:val="24"/>
        </w:rPr>
      </w:pPr>
      <w:r w:rsidRPr="004C0246">
        <w:rPr>
          <w:rFonts w:ascii="Times New Roman" w:hAnsi="Times New Roman" w:cs="Times New Roman"/>
          <w:sz w:val="24"/>
          <w:szCs w:val="24"/>
        </w:rPr>
        <w:t>Еврейской автономной области</w:t>
      </w:r>
    </w:p>
    <w:p w:rsidR="00081380" w:rsidRPr="004C0246" w:rsidRDefault="00081380" w:rsidP="00E722CF">
      <w:pPr>
        <w:spacing w:after="0" w:line="240" w:lineRule="auto"/>
        <w:jc w:val="center"/>
        <w:rPr>
          <w:rFonts w:ascii="Times New Roman" w:hAnsi="Times New Roman" w:cs="Times New Roman"/>
          <w:sz w:val="24"/>
          <w:szCs w:val="24"/>
        </w:rPr>
      </w:pPr>
    </w:p>
    <w:p w:rsidR="00081380" w:rsidRPr="004C0246" w:rsidRDefault="00081380" w:rsidP="00E722CF">
      <w:pPr>
        <w:pStyle w:val="2"/>
        <w:rPr>
          <w:b/>
          <w:bCs/>
          <w:szCs w:val="24"/>
          <w:lang w:val="ru-RU"/>
        </w:rPr>
      </w:pPr>
      <w:r w:rsidRPr="004C0246">
        <w:rPr>
          <w:b/>
          <w:bCs/>
          <w:szCs w:val="24"/>
          <w:lang w:val="ru-RU"/>
        </w:rPr>
        <w:t>СОБРАНИЕ ДЕПУТАТОВ</w:t>
      </w:r>
    </w:p>
    <w:p w:rsidR="00081380" w:rsidRPr="004C0246" w:rsidRDefault="00081380" w:rsidP="00E722CF">
      <w:pPr>
        <w:spacing w:after="0" w:line="240" w:lineRule="auto"/>
        <w:jc w:val="center"/>
        <w:rPr>
          <w:rFonts w:ascii="Times New Roman" w:hAnsi="Times New Roman" w:cs="Times New Roman"/>
          <w:sz w:val="24"/>
          <w:szCs w:val="24"/>
        </w:rPr>
      </w:pPr>
    </w:p>
    <w:p w:rsidR="00081380" w:rsidRPr="004C0246" w:rsidRDefault="00081380" w:rsidP="00E722CF">
      <w:pPr>
        <w:pStyle w:val="3"/>
        <w:spacing w:before="0" w:line="240" w:lineRule="auto"/>
        <w:jc w:val="center"/>
        <w:rPr>
          <w:rFonts w:ascii="Times New Roman" w:hAnsi="Times New Roman" w:cs="Times New Roman"/>
          <w:color w:val="auto"/>
          <w:sz w:val="24"/>
          <w:szCs w:val="24"/>
        </w:rPr>
      </w:pPr>
      <w:r w:rsidRPr="004C0246">
        <w:rPr>
          <w:rFonts w:ascii="Times New Roman" w:hAnsi="Times New Roman" w:cs="Times New Roman"/>
          <w:color w:val="auto"/>
          <w:sz w:val="24"/>
          <w:szCs w:val="24"/>
        </w:rPr>
        <w:t>РЕШЕНИЕ</w:t>
      </w:r>
    </w:p>
    <w:p w:rsidR="00081380" w:rsidRPr="004C0246" w:rsidRDefault="00081380" w:rsidP="00E722CF">
      <w:pPr>
        <w:spacing w:after="0" w:line="240" w:lineRule="auto"/>
        <w:jc w:val="center"/>
        <w:rPr>
          <w:rFonts w:ascii="Times New Roman" w:hAnsi="Times New Roman" w:cs="Times New Roman"/>
          <w:sz w:val="24"/>
          <w:szCs w:val="24"/>
        </w:rPr>
      </w:pPr>
      <w:r w:rsidRPr="004C0246">
        <w:rPr>
          <w:rFonts w:ascii="Times New Roman" w:hAnsi="Times New Roman" w:cs="Times New Roman"/>
          <w:sz w:val="24"/>
          <w:szCs w:val="24"/>
        </w:rPr>
        <w:t xml:space="preserve">19.07.2022                        </w:t>
      </w:r>
      <w:r w:rsidR="00E722CF" w:rsidRPr="004C0246">
        <w:rPr>
          <w:rFonts w:ascii="Times New Roman" w:hAnsi="Times New Roman" w:cs="Times New Roman"/>
          <w:sz w:val="24"/>
          <w:szCs w:val="24"/>
        </w:rPr>
        <w:t xml:space="preserve">                             </w:t>
      </w:r>
      <w:r w:rsidRPr="004C0246">
        <w:rPr>
          <w:rFonts w:ascii="Times New Roman" w:hAnsi="Times New Roman" w:cs="Times New Roman"/>
          <w:sz w:val="24"/>
          <w:szCs w:val="24"/>
        </w:rPr>
        <w:t xml:space="preserve">                                                                              № 270</w:t>
      </w:r>
    </w:p>
    <w:p w:rsidR="00081380" w:rsidRPr="004C0246" w:rsidRDefault="00081380" w:rsidP="00E722CF">
      <w:pPr>
        <w:spacing w:after="0" w:line="240" w:lineRule="auto"/>
        <w:jc w:val="center"/>
        <w:rPr>
          <w:rFonts w:ascii="Times New Roman" w:hAnsi="Times New Roman" w:cs="Times New Roman"/>
          <w:sz w:val="24"/>
          <w:szCs w:val="24"/>
        </w:rPr>
      </w:pPr>
      <w:proofErr w:type="spellStart"/>
      <w:r w:rsidRPr="004C0246">
        <w:rPr>
          <w:rFonts w:ascii="Times New Roman" w:hAnsi="Times New Roman" w:cs="Times New Roman"/>
          <w:sz w:val="24"/>
          <w:szCs w:val="24"/>
        </w:rPr>
        <w:t>г</w:t>
      </w:r>
      <w:proofErr w:type="gramStart"/>
      <w:r w:rsidRPr="004C0246">
        <w:rPr>
          <w:rFonts w:ascii="Times New Roman" w:hAnsi="Times New Roman" w:cs="Times New Roman"/>
          <w:sz w:val="24"/>
          <w:szCs w:val="24"/>
        </w:rPr>
        <w:t>.О</w:t>
      </w:r>
      <w:proofErr w:type="gramEnd"/>
      <w:r w:rsidRPr="004C0246">
        <w:rPr>
          <w:rFonts w:ascii="Times New Roman" w:hAnsi="Times New Roman" w:cs="Times New Roman"/>
          <w:sz w:val="24"/>
          <w:szCs w:val="24"/>
        </w:rPr>
        <w:t>блучье</w:t>
      </w:r>
      <w:proofErr w:type="spellEnd"/>
    </w:p>
    <w:p w:rsidR="00081380" w:rsidRPr="004C0246" w:rsidRDefault="00081380" w:rsidP="00E722CF">
      <w:pPr>
        <w:spacing w:after="0" w:line="240" w:lineRule="auto"/>
        <w:jc w:val="center"/>
        <w:rPr>
          <w:rFonts w:ascii="Times New Roman" w:hAnsi="Times New Roman" w:cs="Times New Roman"/>
          <w:sz w:val="24"/>
          <w:szCs w:val="24"/>
        </w:rPr>
      </w:pPr>
    </w:p>
    <w:p w:rsidR="00081380" w:rsidRPr="004C0246" w:rsidRDefault="00081380" w:rsidP="00E722CF">
      <w:pPr>
        <w:pStyle w:val="ConsPlusNormal"/>
        <w:ind w:firstLine="0"/>
        <w:jc w:val="both"/>
        <w:rPr>
          <w:rFonts w:ascii="Times New Roman" w:hAnsi="Times New Roman" w:cs="Times New Roman"/>
          <w:bCs/>
          <w:sz w:val="24"/>
          <w:szCs w:val="24"/>
        </w:rPr>
      </w:pPr>
      <w:r w:rsidRPr="004C0246">
        <w:rPr>
          <w:rFonts w:ascii="Times New Roman" w:hAnsi="Times New Roman" w:cs="Times New Roman"/>
          <w:sz w:val="24"/>
          <w:szCs w:val="24"/>
        </w:rPr>
        <w:t>О внесении изменения в Правила землепользования и застройки с. Пашково муниципального образования «</w:t>
      </w:r>
      <w:proofErr w:type="spellStart"/>
      <w:r w:rsidRPr="004C0246">
        <w:rPr>
          <w:rFonts w:ascii="Times New Roman" w:hAnsi="Times New Roman" w:cs="Times New Roman"/>
          <w:sz w:val="24"/>
          <w:szCs w:val="24"/>
        </w:rPr>
        <w:t>Пашковское</w:t>
      </w:r>
      <w:proofErr w:type="spellEnd"/>
      <w:r w:rsidRPr="004C0246">
        <w:rPr>
          <w:rFonts w:ascii="Times New Roman" w:hAnsi="Times New Roman" w:cs="Times New Roman"/>
          <w:sz w:val="24"/>
          <w:szCs w:val="24"/>
        </w:rPr>
        <w:t xml:space="preserve"> сельское поселение»</w:t>
      </w:r>
      <w:r w:rsidRPr="004C0246">
        <w:rPr>
          <w:rFonts w:ascii="Times New Roman" w:hAnsi="Times New Roman" w:cs="Times New Roman"/>
          <w:bCs/>
          <w:sz w:val="24"/>
          <w:szCs w:val="24"/>
        </w:rPr>
        <w:t xml:space="preserve"> Облученского муниципального района Еврейской автономной области»,</w:t>
      </w:r>
      <w:r w:rsidRPr="004C0246">
        <w:rPr>
          <w:rFonts w:ascii="Times New Roman" w:hAnsi="Times New Roman" w:cs="Times New Roman"/>
          <w:sz w:val="24"/>
          <w:szCs w:val="24"/>
        </w:rPr>
        <w:t xml:space="preserve"> утвержденные решением Собрания депутатов Облученского муниципального района от 08.11.2017 № 256</w:t>
      </w:r>
    </w:p>
    <w:p w:rsidR="00081380" w:rsidRPr="004C0246" w:rsidRDefault="00081380" w:rsidP="00E722CF">
      <w:pPr>
        <w:spacing w:after="0" w:line="240" w:lineRule="auto"/>
        <w:jc w:val="both"/>
        <w:rPr>
          <w:rFonts w:ascii="Times New Roman" w:hAnsi="Times New Roman" w:cs="Times New Roman"/>
          <w:sz w:val="24"/>
          <w:szCs w:val="24"/>
        </w:rPr>
      </w:pPr>
    </w:p>
    <w:p w:rsidR="00081380" w:rsidRPr="004C0246" w:rsidRDefault="00081380" w:rsidP="00E722CF">
      <w:pPr>
        <w:spacing w:after="0" w:line="240" w:lineRule="auto"/>
        <w:ind w:firstLine="709"/>
        <w:jc w:val="both"/>
        <w:rPr>
          <w:rFonts w:ascii="Times New Roman" w:hAnsi="Times New Roman" w:cs="Times New Roman"/>
          <w:sz w:val="24"/>
          <w:szCs w:val="24"/>
        </w:rPr>
      </w:pPr>
      <w:r w:rsidRPr="004C0246">
        <w:rPr>
          <w:rFonts w:ascii="Times New Roman" w:hAnsi="Times New Roman" w:cs="Times New Roman"/>
          <w:sz w:val="24"/>
          <w:szCs w:val="24"/>
        </w:rPr>
        <w:t>В соответствии со статьёй 33 Градостроительного кодекса Российской Федерации,  на основании Устава муниципального образования «Облученский муниципальный район» Еврейской автономной области Собрание депутатов  муниципального района</w:t>
      </w:r>
    </w:p>
    <w:p w:rsidR="00081380" w:rsidRPr="004C0246" w:rsidRDefault="00081380" w:rsidP="00E722CF">
      <w:pPr>
        <w:spacing w:after="0" w:line="240" w:lineRule="auto"/>
        <w:jc w:val="both"/>
        <w:rPr>
          <w:rFonts w:ascii="Times New Roman" w:hAnsi="Times New Roman" w:cs="Times New Roman"/>
          <w:sz w:val="24"/>
          <w:szCs w:val="24"/>
        </w:rPr>
      </w:pPr>
      <w:r w:rsidRPr="004C0246">
        <w:rPr>
          <w:rFonts w:ascii="Times New Roman" w:hAnsi="Times New Roman" w:cs="Times New Roman"/>
          <w:sz w:val="24"/>
          <w:szCs w:val="24"/>
        </w:rPr>
        <w:t>РЕШИЛО:</w:t>
      </w:r>
    </w:p>
    <w:p w:rsidR="00081380" w:rsidRPr="004C0246" w:rsidRDefault="00081380" w:rsidP="00E722CF">
      <w:pPr>
        <w:spacing w:after="0" w:line="240" w:lineRule="auto"/>
        <w:ind w:firstLine="709"/>
        <w:jc w:val="both"/>
        <w:rPr>
          <w:rFonts w:ascii="Times New Roman" w:hAnsi="Times New Roman" w:cs="Times New Roman"/>
          <w:sz w:val="24"/>
          <w:szCs w:val="24"/>
        </w:rPr>
      </w:pPr>
      <w:r w:rsidRPr="004C0246">
        <w:rPr>
          <w:rFonts w:ascii="Times New Roman" w:hAnsi="Times New Roman" w:cs="Times New Roman"/>
          <w:sz w:val="24"/>
          <w:szCs w:val="24"/>
        </w:rPr>
        <w:t xml:space="preserve">1. </w:t>
      </w:r>
      <w:proofErr w:type="gramStart"/>
      <w:r w:rsidRPr="004C0246">
        <w:rPr>
          <w:rFonts w:ascii="Times New Roman" w:hAnsi="Times New Roman" w:cs="Times New Roman"/>
          <w:sz w:val="24"/>
          <w:szCs w:val="24"/>
        </w:rPr>
        <w:t>Внести в Правила землепользования и застройки с. Пашково муниципального образования «</w:t>
      </w:r>
      <w:proofErr w:type="spellStart"/>
      <w:r w:rsidRPr="004C0246">
        <w:rPr>
          <w:rFonts w:ascii="Times New Roman" w:hAnsi="Times New Roman" w:cs="Times New Roman"/>
          <w:sz w:val="24"/>
          <w:szCs w:val="24"/>
        </w:rPr>
        <w:t>Пашковское</w:t>
      </w:r>
      <w:proofErr w:type="spellEnd"/>
      <w:r w:rsidRPr="004C0246">
        <w:rPr>
          <w:rFonts w:ascii="Times New Roman" w:hAnsi="Times New Roman" w:cs="Times New Roman"/>
          <w:sz w:val="24"/>
          <w:szCs w:val="24"/>
        </w:rPr>
        <w:t xml:space="preserve"> сельское поселение»</w:t>
      </w:r>
      <w:r w:rsidRPr="004C0246">
        <w:rPr>
          <w:rFonts w:ascii="Times New Roman" w:hAnsi="Times New Roman" w:cs="Times New Roman"/>
          <w:bCs/>
          <w:sz w:val="24"/>
          <w:szCs w:val="24"/>
        </w:rPr>
        <w:t xml:space="preserve"> Облученского муниципального района Еврейской автономной области,</w:t>
      </w:r>
      <w:r w:rsidRPr="004C0246">
        <w:rPr>
          <w:rFonts w:ascii="Times New Roman" w:hAnsi="Times New Roman" w:cs="Times New Roman"/>
          <w:sz w:val="24"/>
          <w:szCs w:val="24"/>
        </w:rPr>
        <w:t xml:space="preserve"> утвержденные решением Собрания депутатов Облученского муниципального района от 08.11.2017 № 256 «Об утверждении Правил землепользования и застройки с. Пашково муниципального образования «</w:t>
      </w:r>
      <w:proofErr w:type="spellStart"/>
      <w:r w:rsidRPr="004C0246">
        <w:rPr>
          <w:rFonts w:ascii="Times New Roman" w:hAnsi="Times New Roman" w:cs="Times New Roman"/>
          <w:sz w:val="24"/>
          <w:szCs w:val="24"/>
        </w:rPr>
        <w:t>Пашковское</w:t>
      </w:r>
      <w:proofErr w:type="spellEnd"/>
      <w:r w:rsidRPr="004C0246">
        <w:rPr>
          <w:rFonts w:ascii="Times New Roman" w:hAnsi="Times New Roman" w:cs="Times New Roman"/>
          <w:sz w:val="24"/>
          <w:szCs w:val="24"/>
        </w:rPr>
        <w:t xml:space="preserve"> сельское поселение»</w:t>
      </w:r>
      <w:r w:rsidRPr="004C0246">
        <w:rPr>
          <w:rFonts w:ascii="Times New Roman" w:hAnsi="Times New Roman" w:cs="Times New Roman"/>
          <w:bCs/>
          <w:sz w:val="24"/>
          <w:szCs w:val="24"/>
        </w:rPr>
        <w:t xml:space="preserve"> Облученского муниципального района Еврейской автономной области</w:t>
      </w:r>
      <w:r w:rsidRPr="004C0246">
        <w:rPr>
          <w:rFonts w:ascii="Times New Roman" w:hAnsi="Times New Roman" w:cs="Times New Roman"/>
          <w:sz w:val="24"/>
          <w:szCs w:val="24"/>
        </w:rPr>
        <w:t>» (в редакции от 21.07.2021 № 168)  следующее изменение:</w:t>
      </w:r>
      <w:proofErr w:type="gramEnd"/>
    </w:p>
    <w:p w:rsidR="00081380" w:rsidRPr="004C0246" w:rsidRDefault="00081380" w:rsidP="00E722CF">
      <w:pPr>
        <w:spacing w:after="0" w:line="240" w:lineRule="auto"/>
        <w:ind w:firstLine="709"/>
        <w:jc w:val="both"/>
        <w:rPr>
          <w:rFonts w:ascii="Times New Roman" w:hAnsi="Times New Roman" w:cs="Times New Roman"/>
          <w:sz w:val="24"/>
          <w:szCs w:val="24"/>
        </w:rPr>
      </w:pPr>
      <w:r w:rsidRPr="004C0246">
        <w:rPr>
          <w:rFonts w:ascii="Times New Roman" w:hAnsi="Times New Roman" w:cs="Times New Roman"/>
          <w:sz w:val="24"/>
          <w:szCs w:val="24"/>
        </w:rPr>
        <w:t xml:space="preserve">1.1 Статью 42 главы 9 «Перечень территориальных зон, выделенных на картах градостроительного зонирования, с градостроительными регламентами» изложить в следующей редакции: </w:t>
      </w:r>
    </w:p>
    <w:p w:rsidR="00081380" w:rsidRPr="004C0246" w:rsidRDefault="00081380" w:rsidP="00E722CF">
      <w:pPr>
        <w:autoSpaceDE w:val="0"/>
        <w:autoSpaceDN w:val="0"/>
        <w:adjustRightInd w:val="0"/>
        <w:spacing w:after="0" w:line="240" w:lineRule="auto"/>
        <w:ind w:firstLine="709"/>
        <w:jc w:val="both"/>
        <w:rPr>
          <w:rFonts w:ascii="Times New Roman" w:hAnsi="Times New Roman" w:cs="Times New Roman"/>
          <w:sz w:val="24"/>
          <w:szCs w:val="24"/>
        </w:rPr>
      </w:pPr>
      <w:r w:rsidRPr="004C0246">
        <w:rPr>
          <w:rFonts w:ascii="Times New Roman" w:hAnsi="Times New Roman" w:cs="Times New Roman"/>
          <w:sz w:val="24"/>
          <w:szCs w:val="24"/>
        </w:rPr>
        <w:t>«</w:t>
      </w:r>
      <w:r w:rsidRPr="004C0246">
        <w:rPr>
          <w:rFonts w:ascii="Times New Roman" w:hAnsi="Times New Roman" w:cs="Times New Roman"/>
          <w:noProof/>
          <w:sz w:val="24"/>
          <w:szCs w:val="24"/>
        </w:rPr>
        <w:t xml:space="preserve">Статья 42. </w:t>
      </w:r>
      <w:r w:rsidRPr="004C0246">
        <w:rPr>
          <w:rFonts w:ascii="Times New Roman" w:hAnsi="Times New Roman" w:cs="Times New Roman"/>
          <w:sz w:val="24"/>
          <w:szCs w:val="24"/>
        </w:rPr>
        <w:t>Перечень территориальных зон, выделенных на картах градостроительного зонирования, с градостроительными регламентами</w:t>
      </w:r>
    </w:p>
    <w:p w:rsidR="00081380" w:rsidRPr="004C0246" w:rsidRDefault="00081380" w:rsidP="00E722CF">
      <w:pPr>
        <w:spacing w:after="0" w:line="240" w:lineRule="auto"/>
        <w:ind w:firstLine="709"/>
        <w:jc w:val="both"/>
        <w:rPr>
          <w:rFonts w:ascii="Times New Roman" w:hAnsi="Times New Roman" w:cs="Times New Roman"/>
          <w:sz w:val="24"/>
          <w:szCs w:val="24"/>
        </w:rPr>
      </w:pPr>
      <w:r w:rsidRPr="004C0246">
        <w:rPr>
          <w:rFonts w:ascii="Times New Roman" w:hAnsi="Times New Roman" w:cs="Times New Roman"/>
          <w:sz w:val="24"/>
          <w:szCs w:val="24"/>
        </w:rPr>
        <w:t>1. Жилая зона (Ж-3)</w:t>
      </w:r>
    </w:p>
    <w:p w:rsidR="00081380" w:rsidRPr="004C0246" w:rsidRDefault="00081380" w:rsidP="00E722CF">
      <w:pPr>
        <w:pStyle w:val="ConsNormal"/>
        <w:ind w:firstLine="709"/>
        <w:jc w:val="both"/>
        <w:rPr>
          <w:rFonts w:ascii="Times New Roman" w:hAnsi="Times New Roman" w:cs="Times New Roman"/>
          <w:sz w:val="24"/>
          <w:szCs w:val="24"/>
        </w:rPr>
      </w:pPr>
      <w:proofErr w:type="gramStart"/>
      <w:r w:rsidRPr="004C0246">
        <w:rPr>
          <w:rFonts w:ascii="Times New Roman" w:hAnsi="Times New Roman" w:cs="Times New Roman"/>
          <w:sz w:val="24"/>
          <w:szCs w:val="24"/>
        </w:rPr>
        <w:t>З</w:t>
      </w:r>
      <w:r w:rsidRPr="004C0246">
        <w:rPr>
          <w:rFonts w:ascii="Times New Roman" w:hAnsi="Times New Roman" w:cs="Times New Roman"/>
          <w:noProof/>
          <w:sz w:val="24"/>
          <w:szCs w:val="24"/>
        </w:rPr>
        <w:t>она малоэтажной многоквартирной жилой застройки, индивидуального жилищного строительства, ведения личного подсобного хозяйства</w:t>
      </w:r>
      <w:r w:rsidRPr="004C0246">
        <w:rPr>
          <w:rFonts w:ascii="Times New Roman" w:hAnsi="Times New Roman" w:cs="Times New Roman"/>
          <w:sz w:val="24"/>
          <w:szCs w:val="24"/>
        </w:rPr>
        <w:t xml:space="preserve"> выделена для обеспечения правовых условий формирования кварталов комфортного жилья на территории существующей </w:t>
      </w:r>
      <w:r w:rsidRPr="004C0246">
        <w:rPr>
          <w:rFonts w:ascii="Times New Roman" w:hAnsi="Times New Roman" w:cs="Times New Roman"/>
          <w:sz w:val="24"/>
          <w:szCs w:val="24"/>
        </w:rPr>
        <w:lastRenderedPageBreak/>
        <w:t>усадебной застройки при преимущественном размещении отдельно стоящих одно-</w:t>
      </w:r>
      <w:proofErr w:type="spellStart"/>
      <w:r w:rsidRPr="004C0246">
        <w:rPr>
          <w:rFonts w:ascii="Times New Roman" w:hAnsi="Times New Roman" w:cs="Times New Roman"/>
          <w:sz w:val="24"/>
          <w:szCs w:val="24"/>
        </w:rPr>
        <w:t>двухсемейных</w:t>
      </w:r>
      <w:proofErr w:type="spellEnd"/>
      <w:r w:rsidRPr="004C0246">
        <w:rPr>
          <w:rFonts w:ascii="Times New Roman" w:hAnsi="Times New Roman" w:cs="Times New Roman"/>
          <w:sz w:val="24"/>
          <w:szCs w:val="24"/>
        </w:rPr>
        <w:t xml:space="preserve"> домов, многоквартирных домов не выше 4-х этажей с набором услуг местного значения и при соблюдении нижеследующих видов и параметров разрешенного использования недвижимости. </w:t>
      </w:r>
      <w:proofErr w:type="gramEnd"/>
    </w:p>
    <w:p w:rsidR="00081380" w:rsidRPr="004C0246" w:rsidRDefault="00081380" w:rsidP="00E722CF">
      <w:pPr>
        <w:pStyle w:val="ConsNormal"/>
        <w:ind w:firstLine="709"/>
        <w:jc w:val="both"/>
        <w:rPr>
          <w:rFonts w:ascii="Times New Roman" w:hAnsi="Times New Roman" w:cs="Times New Roman"/>
          <w:sz w:val="24"/>
          <w:szCs w:val="24"/>
        </w:rPr>
      </w:pPr>
      <w:r w:rsidRPr="004C0246">
        <w:rPr>
          <w:rFonts w:ascii="Times New Roman" w:hAnsi="Times New Roman" w:cs="Times New Roman"/>
          <w:sz w:val="24"/>
          <w:szCs w:val="24"/>
        </w:rPr>
        <w:t xml:space="preserve">Код (цифровое обозначение) вида разрешенного использования земельного участка по классификатору (приказ </w:t>
      </w:r>
      <w:proofErr w:type="spellStart"/>
      <w:r w:rsidRPr="004C0246">
        <w:rPr>
          <w:rFonts w:ascii="Times New Roman" w:hAnsi="Times New Roman" w:cs="Times New Roman"/>
          <w:sz w:val="24"/>
          <w:szCs w:val="24"/>
        </w:rPr>
        <w:t>Росреестра</w:t>
      </w:r>
      <w:proofErr w:type="spellEnd"/>
      <w:r w:rsidRPr="004C0246">
        <w:rPr>
          <w:rFonts w:ascii="Times New Roman" w:hAnsi="Times New Roman" w:cs="Times New Roman"/>
          <w:sz w:val="24"/>
          <w:szCs w:val="24"/>
        </w:rPr>
        <w:t xml:space="preserve"> от 10.11.2020  №</w:t>
      </w:r>
      <w:proofErr w:type="gramStart"/>
      <w:r w:rsidRPr="004C0246">
        <w:rPr>
          <w:rFonts w:ascii="Times New Roman" w:hAnsi="Times New Roman" w:cs="Times New Roman"/>
          <w:sz w:val="24"/>
          <w:szCs w:val="24"/>
        </w:rPr>
        <w:t>П</w:t>
      </w:r>
      <w:proofErr w:type="gramEnd"/>
      <w:r w:rsidRPr="004C0246">
        <w:rPr>
          <w:rFonts w:ascii="Times New Roman" w:hAnsi="Times New Roman" w:cs="Times New Roman"/>
          <w:sz w:val="24"/>
          <w:szCs w:val="24"/>
        </w:rPr>
        <w:t>/0412 (ред. от 16.09.2021))</w:t>
      </w:r>
    </w:p>
    <w:p w:rsidR="00081380" w:rsidRPr="004C0246" w:rsidRDefault="00081380" w:rsidP="00E722CF">
      <w:pPr>
        <w:pStyle w:val="ConsNormal"/>
        <w:ind w:firstLine="709"/>
        <w:jc w:val="both"/>
        <w:rPr>
          <w:rFonts w:ascii="Times New Roman" w:hAnsi="Times New Roman" w:cs="Times New Roman"/>
          <w:sz w:val="24"/>
          <w:szCs w:val="24"/>
        </w:rPr>
      </w:pPr>
    </w:p>
    <w:p w:rsidR="00E722CF" w:rsidRPr="004C0246" w:rsidRDefault="00081380" w:rsidP="001F519E">
      <w:pPr>
        <w:pStyle w:val="ConsNormal"/>
        <w:ind w:firstLine="709"/>
        <w:jc w:val="both"/>
        <w:rPr>
          <w:rFonts w:ascii="Times New Roman" w:hAnsi="Times New Roman" w:cs="Times New Roman"/>
          <w:sz w:val="24"/>
          <w:szCs w:val="24"/>
        </w:rPr>
      </w:pPr>
      <w:r w:rsidRPr="004C0246">
        <w:rPr>
          <w:rFonts w:ascii="Times New Roman" w:hAnsi="Times New Roman" w:cs="Times New Roman"/>
          <w:sz w:val="24"/>
          <w:szCs w:val="24"/>
        </w:rPr>
        <w:t>Таблица видов разрешенного использования: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4A0" w:firstRow="1" w:lastRow="0" w:firstColumn="1" w:lastColumn="0" w:noHBand="0" w:noVBand="1"/>
      </w:tblPr>
      <w:tblGrid>
        <w:gridCol w:w="2134"/>
        <w:gridCol w:w="5912"/>
        <w:gridCol w:w="1858"/>
      </w:tblGrid>
      <w:tr w:rsidR="00081380" w:rsidRPr="00AB030A" w:rsidTr="00E722CF">
        <w:trPr>
          <w:trHeight w:val="1124"/>
        </w:trPr>
        <w:tc>
          <w:tcPr>
            <w:tcW w:w="2134" w:type="dxa"/>
            <w:vAlign w:val="center"/>
          </w:tcPr>
          <w:p w:rsidR="00081380" w:rsidRPr="00AB030A" w:rsidRDefault="00081380" w:rsidP="00E722CF">
            <w:pPr>
              <w:spacing w:after="0" w:line="240" w:lineRule="auto"/>
              <w:contextualSpacing/>
              <w:jc w:val="center"/>
              <w:rPr>
                <w:rFonts w:ascii="Times New Roman" w:hAnsi="Times New Roman" w:cs="Times New Roman"/>
              </w:rPr>
            </w:pPr>
            <w:r w:rsidRPr="00AB030A">
              <w:rPr>
                <w:rFonts w:ascii="Times New Roman" w:hAnsi="Times New Roman" w:cs="Times New Roman"/>
              </w:rPr>
              <w:t>Наименование вида разрешенного использования земельного участка</w:t>
            </w:r>
          </w:p>
        </w:tc>
        <w:tc>
          <w:tcPr>
            <w:tcW w:w="5912" w:type="dxa"/>
            <w:vAlign w:val="center"/>
          </w:tcPr>
          <w:p w:rsidR="00081380" w:rsidRPr="00AB030A" w:rsidRDefault="00081380" w:rsidP="00E722CF">
            <w:pPr>
              <w:spacing w:after="0" w:line="240" w:lineRule="auto"/>
              <w:contextualSpacing/>
              <w:jc w:val="center"/>
              <w:rPr>
                <w:rFonts w:ascii="Times New Roman" w:hAnsi="Times New Roman" w:cs="Times New Roman"/>
              </w:rPr>
            </w:pPr>
            <w:r w:rsidRPr="00AB030A">
              <w:rPr>
                <w:rFonts w:ascii="Times New Roman" w:hAnsi="Times New Roman" w:cs="Times New Roman"/>
              </w:rPr>
              <w:t>Описание вида разрешенного использования земельного участка</w:t>
            </w:r>
          </w:p>
        </w:tc>
        <w:tc>
          <w:tcPr>
            <w:tcW w:w="1858" w:type="dxa"/>
            <w:vAlign w:val="center"/>
          </w:tcPr>
          <w:p w:rsidR="00081380" w:rsidRPr="00AB030A" w:rsidRDefault="00081380" w:rsidP="00E722CF">
            <w:pPr>
              <w:spacing w:after="0" w:line="240" w:lineRule="auto"/>
              <w:contextualSpacing/>
              <w:jc w:val="center"/>
              <w:rPr>
                <w:rFonts w:ascii="Times New Roman" w:hAnsi="Times New Roman" w:cs="Times New Roman"/>
              </w:rPr>
            </w:pPr>
            <w:r w:rsidRPr="00AB030A">
              <w:rPr>
                <w:rFonts w:ascii="Times New Roman" w:hAnsi="Times New Roman" w:cs="Times New Roman"/>
              </w:rPr>
              <w:t>Код (числовое обозначение) вида разрешенного использования земельного участка</w:t>
            </w:r>
          </w:p>
        </w:tc>
      </w:tr>
      <w:tr w:rsidR="00081380" w:rsidRPr="00AB030A" w:rsidTr="00E722CF">
        <w:trPr>
          <w:trHeight w:val="282"/>
        </w:trPr>
        <w:tc>
          <w:tcPr>
            <w:tcW w:w="2134" w:type="dxa"/>
            <w:vAlign w:val="center"/>
          </w:tcPr>
          <w:p w:rsidR="00081380" w:rsidRPr="00AB030A" w:rsidRDefault="00081380" w:rsidP="00E722CF">
            <w:pPr>
              <w:spacing w:after="0" w:line="240" w:lineRule="auto"/>
              <w:contextualSpacing/>
              <w:jc w:val="center"/>
              <w:rPr>
                <w:rFonts w:ascii="Times New Roman" w:hAnsi="Times New Roman" w:cs="Times New Roman"/>
              </w:rPr>
            </w:pPr>
            <w:r w:rsidRPr="00AB030A">
              <w:rPr>
                <w:rFonts w:ascii="Times New Roman" w:hAnsi="Times New Roman" w:cs="Times New Roman"/>
              </w:rPr>
              <w:t>1</w:t>
            </w:r>
          </w:p>
        </w:tc>
        <w:tc>
          <w:tcPr>
            <w:tcW w:w="5912" w:type="dxa"/>
            <w:vAlign w:val="center"/>
          </w:tcPr>
          <w:p w:rsidR="00081380" w:rsidRPr="00AB030A" w:rsidRDefault="00081380" w:rsidP="00E722CF">
            <w:pPr>
              <w:spacing w:after="0" w:line="240" w:lineRule="auto"/>
              <w:contextualSpacing/>
              <w:jc w:val="center"/>
              <w:rPr>
                <w:rFonts w:ascii="Times New Roman" w:hAnsi="Times New Roman" w:cs="Times New Roman"/>
              </w:rPr>
            </w:pPr>
            <w:r w:rsidRPr="00AB030A">
              <w:rPr>
                <w:rFonts w:ascii="Times New Roman" w:hAnsi="Times New Roman" w:cs="Times New Roman"/>
              </w:rPr>
              <w:t>2</w:t>
            </w:r>
          </w:p>
        </w:tc>
        <w:tc>
          <w:tcPr>
            <w:tcW w:w="1858" w:type="dxa"/>
            <w:vAlign w:val="center"/>
          </w:tcPr>
          <w:p w:rsidR="00081380" w:rsidRPr="00AB030A" w:rsidRDefault="00081380" w:rsidP="00E722CF">
            <w:pPr>
              <w:spacing w:after="0" w:line="240" w:lineRule="auto"/>
              <w:contextualSpacing/>
              <w:jc w:val="center"/>
              <w:rPr>
                <w:rFonts w:ascii="Times New Roman" w:hAnsi="Times New Roman" w:cs="Times New Roman"/>
              </w:rPr>
            </w:pPr>
            <w:r w:rsidRPr="00AB030A">
              <w:rPr>
                <w:rFonts w:ascii="Times New Roman" w:hAnsi="Times New Roman" w:cs="Times New Roman"/>
              </w:rPr>
              <w:t>3</w:t>
            </w:r>
          </w:p>
        </w:tc>
      </w:tr>
      <w:tr w:rsidR="00081380" w:rsidRPr="00AB030A" w:rsidTr="00E722CF">
        <w:trPr>
          <w:trHeight w:val="407"/>
        </w:trPr>
        <w:tc>
          <w:tcPr>
            <w:tcW w:w="9904" w:type="dxa"/>
            <w:gridSpan w:val="3"/>
            <w:vAlign w:val="center"/>
          </w:tcPr>
          <w:p w:rsidR="00081380" w:rsidRPr="00AB030A" w:rsidRDefault="00081380" w:rsidP="00E722CF">
            <w:pPr>
              <w:pStyle w:val="ConsNormal"/>
              <w:ind w:firstLine="0"/>
              <w:contextualSpacing/>
              <w:jc w:val="center"/>
              <w:rPr>
                <w:rFonts w:ascii="Times New Roman" w:hAnsi="Times New Roman" w:cs="Times New Roman"/>
                <w:sz w:val="22"/>
                <w:szCs w:val="22"/>
              </w:rPr>
            </w:pPr>
          </w:p>
          <w:p w:rsidR="00081380" w:rsidRPr="00AB030A" w:rsidRDefault="00081380" w:rsidP="00E722CF">
            <w:pPr>
              <w:pStyle w:val="ConsNormal"/>
              <w:ind w:firstLine="0"/>
              <w:contextualSpacing/>
              <w:jc w:val="center"/>
              <w:rPr>
                <w:rFonts w:ascii="Times New Roman" w:hAnsi="Times New Roman" w:cs="Times New Roman"/>
                <w:sz w:val="22"/>
                <w:szCs w:val="22"/>
              </w:rPr>
            </w:pPr>
            <w:r w:rsidRPr="00AB030A">
              <w:rPr>
                <w:rFonts w:ascii="Times New Roman" w:hAnsi="Times New Roman" w:cs="Times New Roman"/>
                <w:sz w:val="22"/>
                <w:szCs w:val="22"/>
              </w:rPr>
              <w:t>Основные виды разрешенного использования</w:t>
            </w:r>
          </w:p>
          <w:p w:rsidR="00081380" w:rsidRPr="00AB030A" w:rsidRDefault="00081380" w:rsidP="00E722CF">
            <w:pPr>
              <w:spacing w:after="0" w:line="240" w:lineRule="auto"/>
              <w:contextualSpacing/>
              <w:jc w:val="center"/>
              <w:rPr>
                <w:rFonts w:ascii="Times New Roman" w:hAnsi="Times New Roman" w:cs="Times New Roman"/>
              </w:rPr>
            </w:pPr>
          </w:p>
        </w:tc>
      </w:tr>
      <w:tr w:rsidR="00081380" w:rsidRPr="00AB030A" w:rsidTr="00E722CF">
        <w:tc>
          <w:tcPr>
            <w:tcW w:w="2134" w:type="dxa"/>
            <w:vAlign w:val="center"/>
          </w:tcPr>
          <w:p w:rsidR="00081380" w:rsidRPr="00AB030A" w:rsidRDefault="00081380" w:rsidP="00E722CF">
            <w:pPr>
              <w:spacing w:after="0" w:line="240" w:lineRule="auto"/>
              <w:contextualSpacing/>
              <w:jc w:val="center"/>
              <w:rPr>
                <w:rFonts w:ascii="Times New Roman" w:hAnsi="Times New Roman" w:cs="Times New Roman"/>
              </w:rPr>
            </w:pPr>
            <w:r w:rsidRPr="00AB030A">
              <w:rPr>
                <w:rFonts w:ascii="Times New Roman" w:hAnsi="Times New Roman" w:cs="Times New Roman"/>
              </w:rPr>
              <w:t>Для индивидуального жилищного строительства</w:t>
            </w:r>
          </w:p>
        </w:tc>
        <w:tc>
          <w:tcPr>
            <w:tcW w:w="5912" w:type="dxa"/>
            <w:vAlign w:val="center"/>
          </w:tcPr>
          <w:p w:rsidR="00081380" w:rsidRPr="00AB030A" w:rsidRDefault="00081380" w:rsidP="00E722CF">
            <w:pPr>
              <w:pStyle w:val="ConsPlusNormal"/>
              <w:ind w:firstLine="0"/>
              <w:contextualSpacing/>
              <w:jc w:val="both"/>
              <w:rPr>
                <w:rFonts w:ascii="Times New Roman" w:hAnsi="Times New Roman" w:cs="Times New Roman"/>
                <w:sz w:val="22"/>
                <w:szCs w:val="22"/>
              </w:rPr>
            </w:pPr>
            <w:r w:rsidRPr="00AB030A">
              <w:rPr>
                <w:rFonts w:ascii="Times New Roman" w:hAnsi="Times New Roman" w:cs="Times New Roman"/>
                <w:sz w:val="22"/>
                <w:szCs w:val="22"/>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rsidR="00081380" w:rsidRPr="00AB030A" w:rsidRDefault="00081380" w:rsidP="00E722CF">
            <w:pPr>
              <w:pStyle w:val="ConsPlusNormal"/>
              <w:ind w:firstLine="0"/>
              <w:contextualSpacing/>
              <w:jc w:val="both"/>
              <w:rPr>
                <w:rFonts w:ascii="Times New Roman" w:hAnsi="Times New Roman" w:cs="Times New Roman"/>
                <w:sz w:val="22"/>
                <w:szCs w:val="22"/>
              </w:rPr>
            </w:pPr>
            <w:r w:rsidRPr="00AB030A">
              <w:rPr>
                <w:rFonts w:ascii="Times New Roman" w:hAnsi="Times New Roman" w:cs="Times New Roman"/>
                <w:sz w:val="22"/>
                <w:szCs w:val="22"/>
              </w:rPr>
              <w:t>выращивание сельскохозяйственных культур;</w:t>
            </w:r>
          </w:p>
          <w:p w:rsidR="00081380" w:rsidRPr="00AB030A" w:rsidRDefault="00081380" w:rsidP="00E722CF">
            <w:pPr>
              <w:spacing w:after="0" w:line="240" w:lineRule="auto"/>
              <w:contextualSpacing/>
              <w:jc w:val="both"/>
              <w:rPr>
                <w:rFonts w:ascii="Times New Roman" w:hAnsi="Times New Roman" w:cs="Times New Roman"/>
              </w:rPr>
            </w:pPr>
            <w:r w:rsidRPr="00AB030A">
              <w:rPr>
                <w:rFonts w:ascii="Times New Roman" w:hAnsi="Times New Roman" w:cs="Times New Roman"/>
              </w:rPr>
              <w:t>размещение гаражей для собственных нужд и хозяйственных построек</w:t>
            </w:r>
          </w:p>
        </w:tc>
        <w:tc>
          <w:tcPr>
            <w:tcW w:w="1858" w:type="dxa"/>
            <w:vAlign w:val="center"/>
          </w:tcPr>
          <w:p w:rsidR="00081380" w:rsidRPr="00AB030A" w:rsidRDefault="00081380" w:rsidP="00E722CF">
            <w:pPr>
              <w:spacing w:after="0" w:line="240" w:lineRule="auto"/>
              <w:contextualSpacing/>
              <w:jc w:val="center"/>
              <w:rPr>
                <w:rFonts w:ascii="Times New Roman" w:hAnsi="Times New Roman" w:cs="Times New Roman"/>
              </w:rPr>
            </w:pPr>
            <w:r w:rsidRPr="00AB030A">
              <w:rPr>
                <w:rFonts w:ascii="Times New Roman" w:hAnsi="Times New Roman" w:cs="Times New Roman"/>
              </w:rPr>
              <w:t>2.1</w:t>
            </w:r>
          </w:p>
        </w:tc>
      </w:tr>
      <w:tr w:rsidR="00081380" w:rsidRPr="00AB030A" w:rsidTr="00E722CF">
        <w:tc>
          <w:tcPr>
            <w:tcW w:w="2134" w:type="dxa"/>
            <w:vAlign w:val="center"/>
          </w:tcPr>
          <w:p w:rsidR="00081380" w:rsidRPr="00AB030A" w:rsidRDefault="00081380" w:rsidP="00E722CF">
            <w:pPr>
              <w:spacing w:after="0" w:line="240" w:lineRule="auto"/>
              <w:contextualSpacing/>
              <w:jc w:val="center"/>
              <w:rPr>
                <w:rFonts w:ascii="Times New Roman" w:hAnsi="Times New Roman" w:cs="Times New Roman"/>
              </w:rPr>
            </w:pPr>
            <w:r w:rsidRPr="00AB030A">
              <w:rPr>
                <w:rFonts w:ascii="Times New Roman" w:hAnsi="Times New Roman" w:cs="Times New Roman"/>
              </w:rPr>
              <w:t>Малоэтажная многоквартирная жилая застройка</w:t>
            </w:r>
          </w:p>
        </w:tc>
        <w:tc>
          <w:tcPr>
            <w:tcW w:w="5912" w:type="dxa"/>
            <w:vAlign w:val="center"/>
          </w:tcPr>
          <w:p w:rsidR="00081380" w:rsidRPr="00AB030A" w:rsidRDefault="00081380" w:rsidP="00E722CF">
            <w:pPr>
              <w:pStyle w:val="ConsPlusNormal"/>
              <w:ind w:firstLine="0"/>
              <w:contextualSpacing/>
              <w:jc w:val="both"/>
              <w:rPr>
                <w:rFonts w:ascii="Times New Roman" w:hAnsi="Times New Roman" w:cs="Times New Roman"/>
                <w:sz w:val="22"/>
                <w:szCs w:val="22"/>
              </w:rPr>
            </w:pPr>
            <w:r w:rsidRPr="00AB030A">
              <w:rPr>
                <w:rFonts w:ascii="Times New Roman" w:hAnsi="Times New Roman" w:cs="Times New Roman"/>
                <w:sz w:val="22"/>
                <w:szCs w:val="22"/>
              </w:rPr>
              <w:t xml:space="preserve">Размещение малоэтажных многоквартирных домов (многоквартирные дома высотой до 4 этажей, включая </w:t>
            </w:r>
            <w:proofErr w:type="gramStart"/>
            <w:r w:rsidRPr="00AB030A">
              <w:rPr>
                <w:rFonts w:ascii="Times New Roman" w:hAnsi="Times New Roman" w:cs="Times New Roman"/>
                <w:sz w:val="22"/>
                <w:szCs w:val="22"/>
              </w:rPr>
              <w:t>мансардный</w:t>
            </w:r>
            <w:proofErr w:type="gramEnd"/>
            <w:r w:rsidRPr="00AB030A">
              <w:rPr>
                <w:rFonts w:ascii="Times New Roman" w:hAnsi="Times New Roman" w:cs="Times New Roman"/>
                <w:sz w:val="22"/>
                <w:szCs w:val="22"/>
              </w:rPr>
              <w:t>);</w:t>
            </w:r>
          </w:p>
          <w:p w:rsidR="00081380" w:rsidRPr="00AB030A" w:rsidRDefault="00081380" w:rsidP="00E722CF">
            <w:pPr>
              <w:pStyle w:val="ConsPlusNormal"/>
              <w:ind w:firstLine="0"/>
              <w:contextualSpacing/>
              <w:jc w:val="both"/>
              <w:rPr>
                <w:rFonts w:ascii="Times New Roman" w:hAnsi="Times New Roman" w:cs="Times New Roman"/>
                <w:sz w:val="22"/>
                <w:szCs w:val="22"/>
              </w:rPr>
            </w:pPr>
            <w:r w:rsidRPr="00AB030A">
              <w:rPr>
                <w:rFonts w:ascii="Times New Roman" w:hAnsi="Times New Roman" w:cs="Times New Roman"/>
                <w:sz w:val="22"/>
                <w:szCs w:val="22"/>
              </w:rPr>
              <w:t>обустройство спортивных и детских площадок, площадок для отдыха;</w:t>
            </w:r>
          </w:p>
          <w:p w:rsidR="00081380" w:rsidRPr="00AB030A" w:rsidRDefault="00081380" w:rsidP="00E722CF">
            <w:pPr>
              <w:spacing w:after="0" w:line="240" w:lineRule="auto"/>
              <w:contextualSpacing/>
              <w:jc w:val="both"/>
              <w:rPr>
                <w:rFonts w:ascii="Times New Roman" w:hAnsi="Times New Roman" w:cs="Times New Roman"/>
              </w:rPr>
            </w:pPr>
            <w:r w:rsidRPr="00AB030A">
              <w:rPr>
                <w:rFonts w:ascii="Times New Roman" w:hAnsi="Times New Roman" w:cs="Times New Roman"/>
              </w:rPr>
              <w:t>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1858" w:type="dxa"/>
            <w:vAlign w:val="center"/>
          </w:tcPr>
          <w:p w:rsidR="00081380" w:rsidRPr="00AB030A" w:rsidRDefault="00081380" w:rsidP="00E722CF">
            <w:pPr>
              <w:spacing w:after="0" w:line="240" w:lineRule="auto"/>
              <w:contextualSpacing/>
              <w:jc w:val="center"/>
              <w:rPr>
                <w:rFonts w:ascii="Times New Roman" w:hAnsi="Times New Roman" w:cs="Times New Roman"/>
              </w:rPr>
            </w:pPr>
            <w:r w:rsidRPr="00AB030A">
              <w:rPr>
                <w:rFonts w:ascii="Times New Roman" w:hAnsi="Times New Roman" w:cs="Times New Roman"/>
              </w:rPr>
              <w:t>2.1.1</w:t>
            </w:r>
          </w:p>
        </w:tc>
      </w:tr>
      <w:tr w:rsidR="00081380" w:rsidRPr="00AB030A" w:rsidTr="00E722CF">
        <w:tc>
          <w:tcPr>
            <w:tcW w:w="2134" w:type="dxa"/>
            <w:vAlign w:val="center"/>
          </w:tcPr>
          <w:p w:rsidR="00081380" w:rsidRPr="00AB030A" w:rsidRDefault="00081380" w:rsidP="00E722CF">
            <w:pPr>
              <w:spacing w:after="0" w:line="240" w:lineRule="auto"/>
              <w:contextualSpacing/>
              <w:jc w:val="center"/>
              <w:rPr>
                <w:rFonts w:ascii="Times New Roman" w:hAnsi="Times New Roman" w:cs="Times New Roman"/>
              </w:rPr>
            </w:pPr>
            <w:r w:rsidRPr="00AB030A">
              <w:rPr>
                <w:rFonts w:ascii="Times New Roman" w:hAnsi="Times New Roman" w:cs="Times New Roman"/>
              </w:rPr>
              <w:t>Для ведения личного подсобного хозяйства (приусадебный земельный участок)</w:t>
            </w:r>
          </w:p>
        </w:tc>
        <w:tc>
          <w:tcPr>
            <w:tcW w:w="5912" w:type="dxa"/>
            <w:vAlign w:val="center"/>
          </w:tcPr>
          <w:p w:rsidR="00081380" w:rsidRPr="00AB030A" w:rsidRDefault="00081380" w:rsidP="00E722CF">
            <w:pPr>
              <w:pStyle w:val="ConsPlusNormal"/>
              <w:ind w:firstLine="0"/>
              <w:contextualSpacing/>
              <w:jc w:val="both"/>
              <w:rPr>
                <w:rFonts w:ascii="Times New Roman" w:hAnsi="Times New Roman" w:cs="Times New Roman"/>
                <w:sz w:val="22"/>
                <w:szCs w:val="22"/>
              </w:rPr>
            </w:pPr>
            <w:r w:rsidRPr="00AB030A">
              <w:rPr>
                <w:rFonts w:ascii="Times New Roman" w:hAnsi="Times New Roman" w:cs="Times New Roman"/>
                <w:sz w:val="22"/>
                <w:szCs w:val="22"/>
              </w:rPr>
              <w:t xml:space="preserve">Размещение жилого дома, указанного в описании вида разрешенного использования с </w:t>
            </w:r>
            <w:hyperlink w:anchor="P136" w:history="1">
              <w:r w:rsidRPr="00AB030A">
                <w:rPr>
                  <w:rFonts w:ascii="Times New Roman" w:hAnsi="Times New Roman" w:cs="Times New Roman"/>
                  <w:sz w:val="22"/>
                  <w:szCs w:val="22"/>
                </w:rPr>
                <w:t>кодом 2.1</w:t>
              </w:r>
            </w:hyperlink>
            <w:r w:rsidRPr="00AB030A">
              <w:rPr>
                <w:rFonts w:ascii="Times New Roman" w:hAnsi="Times New Roman" w:cs="Times New Roman"/>
                <w:sz w:val="22"/>
                <w:szCs w:val="22"/>
              </w:rPr>
              <w:t>;</w:t>
            </w:r>
          </w:p>
          <w:p w:rsidR="00081380" w:rsidRPr="00AB030A" w:rsidRDefault="00081380" w:rsidP="00E722CF">
            <w:pPr>
              <w:pStyle w:val="ConsPlusNormal"/>
              <w:ind w:firstLine="0"/>
              <w:contextualSpacing/>
              <w:jc w:val="both"/>
              <w:rPr>
                <w:rFonts w:ascii="Times New Roman" w:hAnsi="Times New Roman" w:cs="Times New Roman"/>
                <w:sz w:val="22"/>
                <w:szCs w:val="22"/>
              </w:rPr>
            </w:pPr>
            <w:r w:rsidRPr="00AB030A">
              <w:rPr>
                <w:rFonts w:ascii="Times New Roman" w:hAnsi="Times New Roman" w:cs="Times New Roman"/>
                <w:sz w:val="22"/>
                <w:szCs w:val="22"/>
              </w:rPr>
              <w:t>производство сельскохозяйственной продукции;</w:t>
            </w:r>
          </w:p>
          <w:p w:rsidR="00081380" w:rsidRPr="00AB030A" w:rsidRDefault="00081380" w:rsidP="00E722CF">
            <w:pPr>
              <w:pStyle w:val="ConsPlusNormal"/>
              <w:ind w:firstLine="0"/>
              <w:contextualSpacing/>
              <w:jc w:val="both"/>
              <w:rPr>
                <w:rFonts w:ascii="Times New Roman" w:hAnsi="Times New Roman" w:cs="Times New Roman"/>
                <w:sz w:val="22"/>
                <w:szCs w:val="22"/>
              </w:rPr>
            </w:pPr>
            <w:r w:rsidRPr="00AB030A">
              <w:rPr>
                <w:rFonts w:ascii="Times New Roman" w:hAnsi="Times New Roman" w:cs="Times New Roman"/>
                <w:sz w:val="22"/>
                <w:szCs w:val="22"/>
              </w:rPr>
              <w:t>размещение гаража и иных вспомогательных сооружений;</w:t>
            </w:r>
          </w:p>
          <w:p w:rsidR="00081380" w:rsidRPr="00AB030A" w:rsidRDefault="00081380" w:rsidP="00E722CF">
            <w:pPr>
              <w:spacing w:after="0" w:line="240" w:lineRule="auto"/>
              <w:contextualSpacing/>
              <w:jc w:val="both"/>
              <w:rPr>
                <w:rFonts w:ascii="Times New Roman" w:hAnsi="Times New Roman" w:cs="Times New Roman"/>
              </w:rPr>
            </w:pPr>
            <w:r w:rsidRPr="00AB030A">
              <w:rPr>
                <w:rFonts w:ascii="Times New Roman" w:hAnsi="Times New Roman" w:cs="Times New Roman"/>
              </w:rPr>
              <w:t>содержание сельскохозяйственных животных</w:t>
            </w:r>
          </w:p>
        </w:tc>
        <w:tc>
          <w:tcPr>
            <w:tcW w:w="1858" w:type="dxa"/>
            <w:vAlign w:val="center"/>
          </w:tcPr>
          <w:p w:rsidR="00081380" w:rsidRPr="00AB030A" w:rsidRDefault="00081380" w:rsidP="00E722CF">
            <w:pPr>
              <w:spacing w:after="0" w:line="240" w:lineRule="auto"/>
              <w:contextualSpacing/>
              <w:jc w:val="center"/>
              <w:rPr>
                <w:rFonts w:ascii="Times New Roman" w:hAnsi="Times New Roman" w:cs="Times New Roman"/>
              </w:rPr>
            </w:pPr>
            <w:r w:rsidRPr="00AB030A">
              <w:rPr>
                <w:rFonts w:ascii="Times New Roman" w:hAnsi="Times New Roman" w:cs="Times New Roman"/>
              </w:rPr>
              <w:t>2.2</w:t>
            </w:r>
          </w:p>
        </w:tc>
      </w:tr>
      <w:tr w:rsidR="00081380" w:rsidRPr="00AB030A" w:rsidTr="00E722CF">
        <w:tc>
          <w:tcPr>
            <w:tcW w:w="2134" w:type="dxa"/>
            <w:vAlign w:val="center"/>
          </w:tcPr>
          <w:p w:rsidR="00081380" w:rsidRPr="00AB030A" w:rsidRDefault="00081380" w:rsidP="00E722CF">
            <w:pPr>
              <w:spacing w:after="0" w:line="240" w:lineRule="auto"/>
              <w:contextualSpacing/>
              <w:jc w:val="center"/>
              <w:rPr>
                <w:rFonts w:ascii="Times New Roman" w:hAnsi="Times New Roman" w:cs="Times New Roman"/>
              </w:rPr>
            </w:pPr>
            <w:r w:rsidRPr="00AB030A">
              <w:rPr>
                <w:rFonts w:ascii="Times New Roman" w:hAnsi="Times New Roman" w:cs="Times New Roman"/>
              </w:rPr>
              <w:t>Блокированная жилая застройка</w:t>
            </w:r>
          </w:p>
        </w:tc>
        <w:tc>
          <w:tcPr>
            <w:tcW w:w="5912" w:type="dxa"/>
            <w:vAlign w:val="center"/>
          </w:tcPr>
          <w:p w:rsidR="00081380" w:rsidRPr="00AB030A" w:rsidRDefault="00081380" w:rsidP="00E722CF">
            <w:pPr>
              <w:pStyle w:val="ConsPlusNormal"/>
              <w:ind w:firstLine="0"/>
              <w:contextualSpacing/>
              <w:jc w:val="both"/>
              <w:rPr>
                <w:rFonts w:ascii="Times New Roman" w:hAnsi="Times New Roman" w:cs="Times New Roman"/>
                <w:sz w:val="22"/>
                <w:szCs w:val="22"/>
              </w:rPr>
            </w:pPr>
            <w:proofErr w:type="gramStart"/>
            <w:r w:rsidRPr="00AB030A">
              <w:rPr>
                <w:rFonts w:ascii="Times New Roman" w:hAnsi="Times New Roman" w:cs="Times New Roman"/>
                <w:sz w:val="22"/>
                <w:szCs w:val="22"/>
              </w:rPr>
              <w:t>Размещение жилого дома,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домом или соседними домами, расположен на отдельном земельном участке и имеет выход на территорию общего</w:t>
            </w:r>
            <w:proofErr w:type="gramEnd"/>
            <w:r w:rsidRPr="00AB030A">
              <w:rPr>
                <w:rFonts w:ascii="Times New Roman" w:hAnsi="Times New Roman" w:cs="Times New Roman"/>
                <w:sz w:val="22"/>
                <w:szCs w:val="22"/>
              </w:rPr>
              <w:t xml:space="preserve"> пользования (жилые дома блокированной застройки);</w:t>
            </w:r>
          </w:p>
          <w:p w:rsidR="00081380" w:rsidRPr="00AB030A" w:rsidRDefault="00081380" w:rsidP="00E722CF">
            <w:pPr>
              <w:pStyle w:val="ConsPlusNormal"/>
              <w:ind w:firstLine="0"/>
              <w:contextualSpacing/>
              <w:jc w:val="both"/>
              <w:rPr>
                <w:rFonts w:ascii="Times New Roman" w:hAnsi="Times New Roman" w:cs="Times New Roman"/>
                <w:sz w:val="22"/>
                <w:szCs w:val="22"/>
              </w:rPr>
            </w:pPr>
            <w:r w:rsidRPr="00AB030A">
              <w:rPr>
                <w:rFonts w:ascii="Times New Roman" w:hAnsi="Times New Roman" w:cs="Times New Roman"/>
                <w:sz w:val="22"/>
                <w:szCs w:val="22"/>
              </w:rPr>
              <w:t>разведение декоративных и плодовых деревьев, овощных и ягодных культур;</w:t>
            </w:r>
          </w:p>
          <w:p w:rsidR="00081380" w:rsidRPr="00AB030A" w:rsidRDefault="00081380" w:rsidP="00E722CF">
            <w:pPr>
              <w:pStyle w:val="ConsPlusNormal"/>
              <w:ind w:firstLine="0"/>
              <w:contextualSpacing/>
              <w:jc w:val="both"/>
              <w:rPr>
                <w:rFonts w:ascii="Times New Roman" w:hAnsi="Times New Roman" w:cs="Times New Roman"/>
                <w:sz w:val="22"/>
                <w:szCs w:val="22"/>
              </w:rPr>
            </w:pPr>
            <w:r w:rsidRPr="00AB030A">
              <w:rPr>
                <w:rFonts w:ascii="Times New Roman" w:hAnsi="Times New Roman" w:cs="Times New Roman"/>
                <w:sz w:val="22"/>
                <w:szCs w:val="22"/>
              </w:rPr>
              <w:t xml:space="preserve">размещение гаражей для собственных нужд и иных </w:t>
            </w:r>
            <w:r w:rsidRPr="00AB030A">
              <w:rPr>
                <w:rFonts w:ascii="Times New Roman" w:hAnsi="Times New Roman" w:cs="Times New Roman"/>
                <w:sz w:val="22"/>
                <w:szCs w:val="22"/>
              </w:rPr>
              <w:lastRenderedPageBreak/>
              <w:t>вспомогательных сооружений;</w:t>
            </w:r>
          </w:p>
          <w:p w:rsidR="00081380" w:rsidRPr="00AB030A" w:rsidRDefault="00081380" w:rsidP="00E722CF">
            <w:pPr>
              <w:spacing w:after="0" w:line="240" w:lineRule="auto"/>
              <w:contextualSpacing/>
              <w:jc w:val="both"/>
              <w:rPr>
                <w:rFonts w:ascii="Times New Roman" w:hAnsi="Times New Roman" w:cs="Times New Roman"/>
              </w:rPr>
            </w:pPr>
            <w:r w:rsidRPr="00AB030A">
              <w:rPr>
                <w:rFonts w:ascii="Times New Roman" w:hAnsi="Times New Roman" w:cs="Times New Roman"/>
              </w:rPr>
              <w:t>обустройство спортивных и детских площадок, площадок для отдыха</w:t>
            </w:r>
          </w:p>
        </w:tc>
        <w:tc>
          <w:tcPr>
            <w:tcW w:w="1858" w:type="dxa"/>
            <w:vAlign w:val="center"/>
          </w:tcPr>
          <w:p w:rsidR="00081380" w:rsidRPr="00AB030A" w:rsidRDefault="00081380" w:rsidP="00E722CF">
            <w:pPr>
              <w:spacing w:after="0" w:line="240" w:lineRule="auto"/>
              <w:contextualSpacing/>
              <w:jc w:val="center"/>
              <w:rPr>
                <w:rFonts w:ascii="Times New Roman" w:hAnsi="Times New Roman" w:cs="Times New Roman"/>
              </w:rPr>
            </w:pPr>
            <w:r w:rsidRPr="00AB030A">
              <w:rPr>
                <w:rFonts w:ascii="Times New Roman" w:hAnsi="Times New Roman" w:cs="Times New Roman"/>
              </w:rPr>
              <w:lastRenderedPageBreak/>
              <w:t>2.3</w:t>
            </w:r>
          </w:p>
        </w:tc>
      </w:tr>
      <w:tr w:rsidR="00081380" w:rsidRPr="00AB030A" w:rsidTr="00E722CF">
        <w:tc>
          <w:tcPr>
            <w:tcW w:w="2134" w:type="dxa"/>
            <w:vAlign w:val="center"/>
          </w:tcPr>
          <w:p w:rsidR="00081380" w:rsidRPr="00AB030A" w:rsidRDefault="00081380" w:rsidP="00E722CF">
            <w:pPr>
              <w:spacing w:after="0" w:line="240" w:lineRule="auto"/>
              <w:contextualSpacing/>
              <w:jc w:val="center"/>
              <w:rPr>
                <w:rFonts w:ascii="Times New Roman" w:hAnsi="Times New Roman" w:cs="Times New Roman"/>
              </w:rPr>
            </w:pPr>
            <w:r w:rsidRPr="00AB030A">
              <w:rPr>
                <w:rFonts w:ascii="Times New Roman" w:hAnsi="Times New Roman" w:cs="Times New Roman"/>
              </w:rPr>
              <w:lastRenderedPageBreak/>
              <w:t>Коммунальное обслуживание</w:t>
            </w:r>
          </w:p>
        </w:tc>
        <w:tc>
          <w:tcPr>
            <w:tcW w:w="5912" w:type="dxa"/>
            <w:vAlign w:val="center"/>
          </w:tcPr>
          <w:p w:rsidR="00081380" w:rsidRPr="00AB030A" w:rsidRDefault="00081380" w:rsidP="00E722CF">
            <w:pPr>
              <w:spacing w:after="0" w:line="240" w:lineRule="auto"/>
              <w:contextualSpacing/>
              <w:jc w:val="both"/>
              <w:rPr>
                <w:rFonts w:ascii="Times New Roman" w:hAnsi="Times New Roman" w:cs="Times New Roman"/>
              </w:rPr>
            </w:pPr>
            <w:r w:rsidRPr="00AB030A">
              <w:rPr>
                <w:rFonts w:ascii="Times New Roman" w:hAnsi="Times New Roman" w:cs="Times New Roman"/>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P191" w:history="1">
              <w:r w:rsidRPr="00AB030A">
                <w:rPr>
                  <w:rFonts w:ascii="Times New Roman" w:hAnsi="Times New Roman" w:cs="Times New Roman"/>
                </w:rPr>
                <w:t>кодами 3.1.1</w:t>
              </w:r>
            </w:hyperlink>
            <w:r w:rsidRPr="00AB030A">
              <w:rPr>
                <w:rFonts w:ascii="Times New Roman" w:hAnsi="Times New Roman" w:cs="Times New Roman"/>
              </w:rPr>
              <w:t xml:space="preserve"> - </w:t>
            </w:r>
            <w:hyperlink w:anchor="P194" w:history="1">
              <w:r w:rsidRPr="00AB030A">
                <w:rPr>
                  <w:rFonts w:ascii="Times New Roman" w:hAnsi="Times New Roman" w:cs="Times New Roman"/>
                </w:rPr>
                <w:t>3.1.2</w:t>
              </w:r>
            </w:hyperlink>
          </w:p>
        </w:tc>
        <w:tc>
          <w:tcPr>
            <w:tcW w:w="1858" w:type="dxa"/>
            <w:vAlign w:val="center"/>
          </w:tcPr>
          <w:p w:rsidR="00081380" w:rsidRPr="00AB030A" w:rsidRDefault="00081380" w:rsidP="00E722CF">
            <w:pPr>
              <w:spacing w:after="0" w:line="240" w:lineRule="auto"/>
              <w:contextualSpacing/>
              <w:jc w:val="center"/>
              <w:rPr>
                <w:rFonts w:ascii="Times New Roman" w:hAnsi="Times New Roman" w:cs="Times New Roman"/>
              </w:rPr>
            </w:pPr>
            <w:r w:rsidRPr="00AB030A">
              <w:rPr>
                <w:rFonts w:ascii="Times New Roman" w:hAnsi="Times New Roman" w:cs="Times New Roman"/>
              </w:rPr>
              <w:t>3.1</w:t>
            </w:r>
          </w:p>
        </w:tc>
      </w:tr>
      <w:tr w:rsidR="00081380" w:rsidRPr="00AB030A" w:rsidTr="00E722CF">
        <w:tc>
          <w:tcPr>
            <w:tcW w:w="2134" w:type="dxa"/>
            <w:vAlign w:val="center"/>
          </w:tcPr>
          <w:p w:rsidR="00081380" w:rsidRPr="00AB030A" w:rsidRDefault="00081380" w:rsidP="00E722CF">
            <w:pPr>
              <w:spacing w:after="0" w:line="240" w:lineRule="auto"/>
              <w:contextualSpacing/>
              <w:jc w:val="center"/>
              <w:rPr>
                <w:rFonts w:ascii="Times New Roman" w:hAnsi="Times New Roman" w:cs="Times New Roman"/>
              </w:rPr>
            </w:pPr>
            <w:r w:rsidRPr="00AB030A">
              <w:rPr>
                <w:rFonts w:ascii="Times New Roman" w:hAnsi="Times New Roman" w:cs="Times New Roman"/>
              </w:rPr>
              <w:t>Социальное обслуживание</w:t>
            </w:r>
          </w:p>
        </w:tc>
        <w:tc>
          <w:tcPr>
            <w:tcW w:w="5912" w:type="dxa"/>
            <w:vAlign w:val="center"/>
          </w:tcPr>
          <w:p w:rsidR="00081380" w:rsidRPr="00AB030A" w:rsidRDefault="00081380" w:rsidP="00E722CF">
            <w:pPr>
              <w:spacing w:after="0" w:line="240" w:lineRule="auto"/>
              <w:contextualSpacing/>
              <w:jc w:val="both"/>
              <w:rPr>
                <w:rFonts w:ascii="Times New Roman" w:hAnsi="Times New Roman" w:cs="Times New Roman"/>
              </w:rPr>
            </w:pPr>
            <w:r w:rsidRPr="00AB030A">
              <w:rPr>
                <w:rFonts w:ascii="Times New Roman" w:hAnsi="Times New Roman" w:cs="Times New Roman"/>
              </w:rPr>
              <w:t xml:space="preserve">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w:t>
            </w:r>
            <w:hyperlink w:anchor="P201" w:history="1">
              <w:r w:rsidRPr="00AB030A">
                <w:rPr>
                  <w:rFonts w:ascii="Times New Roman" w:hAnsi="Times New Roman" w:cs="Times New Roman"/>
                </w:rPr>
                <w:t>кодами 3.2.1</w:t>
              </w:r>
            </w:hyperlink>
            <w:r w:rsidRPr="00AB030A">
              <w:rPr>
                <w:rFonts w:ascii="Times New Roman" w:hAnsi="Times New Roman" w:cs="Times New Roman"/>
              </w:rPr>
              <w:t xml:space="preserve"> - </w:t>
            </w:r>
            <w:hyperlink w:anchor="P211" w:history="1">
              <w:r w:rsidRPr="00AB030A">
                <w:rPr>
                  <w:rFonts w:ascii="Times New Roman" w:hAnsi="Times New Roman" w:cs="Times New Roman"/>
                </w:rPr>
                <w:t>3.2.4</w:t>
              </w:r>
            </w:hyperlink>
          </w:p>
        </w:tc>
        <w:tc>
          <w:tcPr>
            <w:tcW w:w="1858" w:type="dxa"/>
            <w:vAlign w:val="center"/>
          </w:tcPr>
          <w:p w:rsidR="00081380" w:rsidRPr="00AB030A" w:rsidRDefault="00081380" w:rsidP="00E722CF">
            <w:pPr>
              <w:spacing w:after="0" w:line="240" w:lineRule="auto"/>
              <w:contextualSpacing/>
              <w:jc w:val="center"/>
              <w:rPr>
                <w:rFonts w:ascii="Times New Roman" w:hAnsi="Times New Roman" w:cs="Times New Roman"/>
              </w:rPr>
            </w:pPr>
            <w:r w:rsidRPr="00AB030A">
              <w:rPr>
                <w:rFonts w:ascii="Times New Roman" w:hAnsi="Times New Roman" w:cs="Times New Roman"/>
              </w:rPr>
              <w:t>3.2</w:t>
            </w:r>
          </w:p>
        </w:tc>
      </w:tr>
      <w:tr w:rsidR="00081380" w:rsidRPr="00AB030A" w:rsidTr="00E722CF">
        <w:tc>
          <w:tcPr>
            <w:tcW w:w="2134" w:type="dxa"/>
            <w:vAlign w:val="center"/>
          </w:tcPr>
          <w:p w:rsidR="00081380" w:rsidRPr="00AB030A" w:rsidRDefault="00081380" w:rsidP="00E722CF">
            <w:pPr>
              <w:pStyle w:val="ConsPlusNormal"/>
              <w:ind w:firstLine="0"/>
              <w:contextualSpacing/>
              <w:jc w:val="center"/>
              <w:rPr>
                <w:rFonts w:ascii="Times New Roman" w:hAnsi="Times New Roman" w:cs="Times New Roman"/>
                <w:sz w:val="22"/>
                <w:szCs w:val="22"/>
              </w:rPr>
            </w:pPr>
            <w:r w:rsidRPr="00AB030A">
              <w:rPr>
                <w:rFonts w:ascii="Times New Roman" w:hAnsi="Times New Roman" w:cs="Times New Roman"/>
                <w:sz w:val="22"/>
                <w:szCs w:val="22"/>
              </w:rPr>
              <w:t>Бытовое обслуживание</w:t>
            </w:r>
          </w:p>
        </w:tc>
        <w:tc>
          <w:tcPr>
            <w:tcW w:w="5912" w:type="dxa"/>
            <w:vAlign w:val="center"/>
          </w:tcPr>
          <w:p w:rsidR="00081380" w:rsidRPr="00AB030A" w:rsidRDefault="00081380" w:rsidP="00E722CF">
            <w:pPr>
              <w:pStyle w:val="ConsPlusNormal"/>
              <w:ind w:firstLine="0"/>
              <w:contextualSpacing/>
              <w:jc w:val="both"/>
              <w:rPr>
                <w:rFonts w:ascii="Times New Roman" w:hAnsi="Times New Roman" w:cs="Times New Roman"/>
                <w:sz w:val="22"/>
                <w:szCs w:val="22"/>
              </w:rPr>
            </w:pPr>
            <w:r w:rsidRPr="00AB030A">
              <w:rPr>
                <w:rFonts w:ascii="Times New Roman" w:hAnsi="Times New Roman" w:cs="Times New Roman"/>
                <w:sz w:val="22"/>
                <w:szCs w:val="22"/>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1858" w:type="dxa"/>
            <w:vAlign w:val="center"/>
          </w:tcPr>
          <w:p w:rsidR="00081380" w:rsidRPr="00AB030A" w:rsidRDefault="00081380" w:rsidP="00E722CF">
            <w:pPr>
              <w:pStyle w:val="ConsPlusNormal"/>
              <w:ind w:firstLine="0"/>
              <w:contextualSpacing/>
              <w:jc w:val="center"/>
              <w:rPr>
                <w:rFonts w:ascii="Times New Roman" w:hAnsi="Times New Roman" w:cs="Times New Roman"/>
                <w:sz w:val="22"/>
                <w:szCs w:val="22"/>
              </w:rPr>
            </w:pPr>
            <w:r w:rsidRPr="00AB030A">
              <w:rPr>
                <w:rFonts w:ascii="Times New Roman" w:hAnsi="Times New Roman" w:cs="Times New Roman"/>
                <w:sz w:val="22"/>
                <w:szCs w:val="22"/>
              </w:rPr>
              <w:t>3.3</w:t>
            </w:r>
          </w:p>
        </w:tc>
      </w:tr>
      <w:tr w:rsidR="00081380" w:rsidRPr="00AB030A" w:rsidTr="00E722CF">
        <w:tc>
          <w:tcPr>
            <w:tcW w:w="2134" w:type="dxa"/>
            <w:vAlign w:val="center"/>
          </w:tcPr>
          <w:p w:rsidR="00081380" w:rsidRPr="00AB030A" w:rsidRDefault="00081380" w:rsidP="00E722CF">
            <w:pPr>
              <w:pStyle w:val="ConsPlusNormal"/>
              <w:ind w:firstLine="0"/>
              <w:contextualSpacing/>
              <w:jc w:val="center"/>
              <w:rPr>
                <w:rFonts w:ascii="Times New Roman" w:hAnsi="Times New Roman" w:cs="Times New Roman"/>
                <w:sz w:val="22"/>
                <w:szCs w:val="22"/>
              </w:rPr>
            </w:pPr>
            <w:r w:rsidRPr="00AB030A">
              <w:rPr>
                <w:rFonts w:ascii="Times New Roman" w:hAnsi="Times New Roman" w:cs="Times New Roman"/>
                <w:sz w:val="22"/>
                <w:szCs w:val="22"/>
              </w:rPr>
              <w:t>Амбулаторно-поликлиническое обслуживание</w:t>
            </w:r>
          </w:p>
        </w:tc>
        <w:tc>
          <w:tcPr>
            <w:tcW w:w="5912" w:type="dxa"/>
            <w:vAlign w:val="center"/>
          </w:tcPr>
          <w:p w:rsidR="00081380" w:rsidRPr="00AB030A" w:rsidRDefault="00081380" w:rsidP="00E722CF">
            <w:pPr>
              <w:pStyle w:val="ConsPlusNormal"/>
              <w:ind w:firstLine="0"/>
              <w:contextualSpacing/>
              <w:jc w:val="both"/>
              <w:rPr>
                <w:rFonts w:ascii="Times New Roman" w:hAnsi="Times New Roman" w:cs="Times New Roman"/>
                <w:sz w:val="22"/>
                <w:szCs w:val="22"/>
              </w:rPr>
            </w:pPr>
            <w:r w:rsidRPr="00AB030A">
              <w:rPr>
                <w:rFonts w:ascii="Times New Roman" w:hAnsi="Times New Roman" w:cs="Times New Roman"/>
                <w:sz w:val="22"/>
                <w:szCs w:val="22"/>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1858" w:type="dxa"/>
            <w:vAlign w:val="center"/>
          </w:tcPr>
          <w:p w:rsidR="00081380" w:rsidRPr="00AB030A" w:rsidRDefault="00081380" w:rsidP="00E722CF">
            <w:pPr>
              <w:pStyle w:val="ConsPlusNormal"/>
              <w:ind w:firstLine="0"/>
              <w:contextualSpacing/>
              <w:jc w:val="center"/>
              <w:rPr>
                <w:rFonts w:ascii="Times New Roman" w:hAnsi="Times New Roman" w:cs="Times New Roman"/>
                <w:sz w:val="22"/>
                <w:szCs w:val="22"/>
              </w:rPr>
            </w:pPr>
            <w:r w:rsidRPr="00AB030A">
              <w:rPr>
                <w:rFonts w:ascii="Times New Roman" w:hAnsi="Times New Roman" w:cs="Times New Roman"/>
                <w:sz w:val="22"/>
                <w:szCs w:val="22"/>
              </w:rPr>
              <w:t>3.4.1</w:t>
            </w:r>
          </w:p>
        </w:tc>
      </w:tr>
      <w:tr w:rsidR="00081380" w:rsidRPr="00AB030A" w:rsidTr="00E722CF">
        <w:tc>
          <w:tcPr>
            <w:tcW w:w="2134" w:type="dxa"/>
            <w:vAlign w:val="center"/>
          </w:tcPr>
          <w:p w:rsidR="00081380" w:rsidRPr="00AB030A" w:rsidRDefault="00081380" w:rsidP="00E722CF">
            <w:pPr>
              <w:pStyle w:val="ConsPlusNormal"/>
              <w:ind w:firstLine="0"/>
              <w:contextualSpacing/>
              <w:jc w:val="center"/>
              <w:rPr>
                <w:rFonts w:ascii="Times New Roman" w:hAnsi="Times New Roman" w:cs="Times New Roman"/>
                <w:sz w:val="22"/>
                <w:szCs w:val="22"/>
              </w:rPr>
            </w:pPr>
            <w:r w:rsidRPr="00AB030A">
              <w:rPr>
                <w:rFonts w:ascii="Times New Roman" w:hAnsi="Times New Roman" w:cs="Times New Roman"/>
                <w:sz w:val="22"/>
                <w:szCs w:val="22"/>
              </w:rPr>
              <w:t>Дошкольное, начальное и среднее общее образование</w:t>
            </w:r>
          </w:p>
        </w:tc>
        <w:tc>
          <w:tcPr>
            <w:tcW w:w="5912" w:type="dxa"/>
            <w:vAlign w:val="center"/>
          </w:tcPr>
          <w:p w:rsidR="00081380" w:rsidRPr="00AB030A" w:rsidRDefault="00081380" w:rsidP="00E722CF">
            <w:pPr>
              <w:pStyle w:val="ConsPlusNormal"/>
              <w:ind w:firstLine="0"/>
              <w:contextualSpacing/>
              <w:jc w:val="both"/>
              <w:rPr>
                <w:rFonts w:ascii="Times New Roman" w:hAnsi="Times New Roman" w:cs="Times New Roman"/>
                <w:sz w:val="22"/>
                <w:szCs w:val="22"/>
              </w:rPr>
            </w:pPr>
            <w:proofErr w:type="gramStart"/>
            <w:r w:rsidRPr="00AB030A">
              <w:rPr>
                <w:rFonts w:ascii="Times New Roman" w:hAnsi="Times New Roman" w:cs="Times New Roman"/>
                <w:sz w:val="22"/>
                <w:szCs w:val="22"/>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roofErr w:type="gramEnd"/>
          </w:p>
        </w:tc>
        <w:tc>
          <w:tcPr>
            <w:tcW w:w="1858" w:type="dxa"/>
            <w:vAlign w:val="center"/>
          </w:tcPr>
          <w:p w:rsidR="00081380" w:rsidRPr="00AB030A" w:rsidRDefault="00081380" w:rsidP="00E722CF">
            <w:pPr>
              <w:spacing w:after="0" w:line="240" w:lineRule="auto"/>
              <w:contextualSpacing/>
              <w:jc w:val="center"/>
              <w:rPr>
                <w:rFonts w:ascii="Times New Roman" w:hAnsi="Times New Roman" w:cs="Times New Roman"/>
              </w:rPr>
            </w:pPr>
            <w:r w:rsidRPr="00AB030A">
              <w:rPr>
                <w:rFonts w:ascii="Times New Roman" w:hAnsi="Times New Roman" w:cs="Times New Roman"/>
              </w:rPr>
              <w:t>3.5.1</w:t>
            </w:r>
          </w:p>
        </w:tc>
      </w:tr>
      <w:tr w:rsidR="00081380" w:rsidRPr="00AB030A" w:rsidTr="00E722CF">
        <w:tc>
          <w:tcPr>
            <w:tcW w:w="2134" w:type="dxa"/>
            <w:vAlign w:val="center"/>
          </w:tcPr>
          <w:p w:rsidR="00081380" w:rsidRPr="00AB030A" w:rsidRDefault="00081380" w:rsidP="00E722CF">
            <w:pPr>
              <w:pStyle w:val="ConsPlusNormal"/>
              <w:ind w:firstLine="0"/>
              <w:contextualSpacing/>
              <w:jc w:val="center"/>
              <w:rPr>
                <w:rFonts w:ascii="Times New Roman" w:hAnsi="Times New Roman" w:cs="Times New Roman"/>
                <w:sz w:val="22"/>
                <w:szCs w:val="22"/>
              </w:rPr>
            </w:pPr>
            <w:r w:rsidRPr="00AB030A">
              <w:rPr>
                <w:rFonts w:ascii="Times New Roman" w:hAnsi="Times New Roman" w:cs="Times New Roman"/>
                <w:sz w:val="22"/>
                <w:szCs w:val="22"/>
              </w:rPr>
              <w:t>Культурное развитие</w:t>
            </w:r>
          </w:p>
        </w:tc>
        <w:tc>
          <w:tcPr>
            <w:tcW w:w="5912" w:type="dxa"/>
            <w:vAlign w:val="center"/>
          </w:tcPr>
          <w:p w:rsidR="00081380" w:rsidRPr="00AB030A" w:rsidRDefault="00081380" w:rsidP="00E722CF">
            <w:pPr>
              <w:pStyle w:val="ConsPlusNormal"/>
              <w:ind w:firstLine="0"/>
              <w:contextualSpacing/>
              <w:jc w:val="both"/>
              <w:rPr>
                <w:rFonts w:ascii="Times New Roman" w:hAnsi="Times New Roman" w:cs="Times New Roman"/>
                <w:sz w:val="22"/>
                <w:szCs w:val="22"/>
              </w:rPr>
            </w:pPr>
            <w:r w:rsidRPr="00AB030A">
              <w:rPr>
                <w:rFonts w:ascii="Times New Roman" w:hAnsi="Times New Roman" w:cs="Times New Roman"/>
                <w:sz w:val="22"/>
                <w:szCs w:val="22"/>
              </w:rPr>
              <w:t xml:space="preserve">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w:t>
            </w:r>
            <w:hyperlink w:anchor="P243" w:history="1">
              <w:r w:rsidRPr="00AB030A">
                <w:rPr>
                  <w:rFonts w:ascii="Times New Roman" w:hAnsi="Times New Roman" w:cs="Times New Roman"/>
                  <w:sz w:val="22"/>
                  <w:szCs w:val="22"/>
                </w:rPr>
                <w:t>кодами 3.6.1</w:t>
              </w:r>
            </w:hyperlink>
            <w:r w:rsidRPr="00AB030A">
              <w:rPr>
                <w:rFonts w:ascii="Times New Roman" w:hAnsi="Times New Roman" w:cs="Times New Roman"/>
                <w:sz w:val="22"/>
                <w:szCs w:val="22"/>
              </w:rPr>
              <w:t xml:space="preserve"> - </w:t>
            </w:r>
            <w:hyperlink w:anchor="P249" w:history="1">
              <w:r w:rsidRPr="00AB030A">
                <w:rPr>
                  <w:rFonts w:ascii="Times New Roman" w:hAnsi="Times New Roman" w:cs="Times New Roman"/>
                  <w:sz w:val="22"/>
                  <w:szCs w:val="22"/>
                </w:rPr>
                <w:t>3.6.3</w:t>
              </w:r>
            </w:hyperlink>
          </w:p>
        </w:tc>
        <w:tc>
          <w:tcPr>
            <w:tcW w:w="1858" w:type="dxa"/>
            <w:vAlign w:val="center"/>
          </w:tcPr>
          <w:p w:rsidR="00081380" w:rsidRPr="00AB030A" w:rsidRDefault="00081380" w:rsidP="00E722CF">
            <w:pPr>
              <w:pStyle w:val="ConsPlusNormal"/>
              <w:ind w:firstLine="0"/>
              <w:contextualSpacing/>
              <w:jc w:val="center"/>
              <w:rPr>
                <w:rFonts w:ascii="Times New Roman" w:hAnsi="Times New Roman" w:cs="Times New Roman"/>
                <w:sz w:val="22"/>
                <w:szCs w:val="22"/>
              </w:rPr>
            </w:pPr>
            <w:r w:rsidRPr="00AB030A">
              <w:rPr>
                <w:rFonts w:ascii="Times New Roman" w:hAnsi="Times New Roman" w:cs="Times New Roman"/>
                <w:sz w:val="22"/>
                <w:szCs w:val="22"/>
              </w:rPr>
              <w:t>3.6</w:t>
            </w:r>
          </w:p>
        </w:tc>
      </w:tr>
      <w:tr w:rsidR="00081380" w:rsidRPr="00AB030A" w:rsidTr="00E722CF">
        <w:tc>
          <w:tcPr>
            <w:tcW w:w="2134" w:type="dxa"/>
            <w:vAlign w:val="center"/>
          </w:tcPr>
          <w:p w:rsidR="00081380" w:rsidRPr="00AB030A" w:rsidRDefault="00081380" w:rsidP="00E722CF">
            <w:pPr>
              <w:pStyle w:val="ConsPlusNormal"/>
              <w:ind w:firstLine="0"/>
              <w:contextualSpacing/>
              <w:jc w:val="center"/>
              <w:rPr>
                <w:rFonts w:ascii="Times New Roman" w:hAnsi="Times New Roman" w:cs="Times New Roman"/>
                <w:sz w:val="22"/>
                <w:szCs w:val="22"/>
              </w:rPr>
            </w:pPr>
            <w:r w:rsidRPr="00AB030A">
              <w:rPr>
                <w:rFonts w:ascii="Times New Roman" w:hAnsi="Times New Roman" w:cs="Times New Roman"/>
                <w:sz w:val="22"/>
                <w:szCs w:val="22"/>
              </w:rPr>
              <w:t>Религиозное использование</w:t>
            </w:r>
          </w:p>
        </w:tc>
        <w:tc>
          <w:tcPr>
            <w:tcW w:w="5912" w:type="dxa"/>
            <w:vAlign w:val="center"/>
          </w:tcPr>
          <w:p w:rsidR="00081380" w:rsidRPr="00AB030A" w:rsidRDefault="00081380" w:rsidP="00E722CF">
            <w:pPr>
              <w:pStyle w:val="ConsPlusNormal"/>
              <w:ind w:firstLine="0"/>
              <w:contextualSpacing/>
              <w:jc w:val="both"/>
              <w:rPr>
                <w:rFonts w:ascii="Times New Roman" w:hAnsi="Times New Roman" w:cs="Times New Roman"/>
                <w:sz w:val="22"/>
                <w:szCs w:val="22"/>
              </w:rPr>
            </w:pPr>
            <w:r w:rsidRPr="00AB030A">
              <w:rPr>
                <w:rFonts w:ascii="Times New Roman" w:hAnsi="Times New Roman" w:cs="Times New Roman"/>
                <w:sz w:val="22"/>
                <w:szCs w:val="22"/>
              </w:rPr>
              <w:t xml:space="preserve">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w:t>
            </w:r>
            <w:hyperlink w:anchor="P255" w:history="1">
              <w:r w:rsidRPr="00AB030A">
                <w:rPr>
                  <w:rFonts w:ascii="Times New Roman" w:hAnsi="Times New Roman" w:cs="Times New Roman"/>
                  <w:sz w:val="22"/>
                  <w:szCs w:val="22"/>
                </w:rPr>
                <w:t>кодами 3.7.1</w:t>
              </w:r>
            </w:hyperlink>
            <w:r w:rsidRPr="00AB030A">
              <w:rPr>
                <w:rFonts w:ascii="Times New Roman" w:hAnsi="Times New Roman" w:cs="Times New Roman"/>
                <w:sz w:val="22"/>
                <w:szCs w:val="22"/>
              </w:rPr>
              <w:t xml:space="preserve"> - </w:t>
            </w:r>
            <w:hyperlink w:anchor="P258" w:history="1">
              <w:r w:rsidRPr="00AB030A">
                <w:rPr>
                  <w:rFonts w:ascii="Times New Roman" w:hAnsi="Times New Roman" w:cs="Times New Roman"/>
                  <w:sz w:val="22"/>
                  <w:szCs w:val="22"/>
                </w:rPr>
                <w:t>3.7.2</w:t>
              </w:r>
            </w:hyperlink>
          </w:p>
        </w:tc>
        <w:tc>
          <w:tcPr>
            <w:tcW w:w="1858" w:type="dxa"/>
            <w:vAlign w:val="center"/>
          </w:tcPr>
          <w:p w:rsidR="00081380" w:rsidRPr="00AB030A" w:rsidRDefault="00081380" w:rsidP="00E722CF">
            <w:pPr>
              <w:pStyle w:val="ConsPlusNormal"/>
              <w:ind w:firstLine="0"/>
              <w:contextualSpacing/>
              <w:jc w:val="center"/>
              <w:rPr>
                <w:rFonts w:ascii="Times New Roman" w:hAnsi="Times New Roman" w:cs="Times New Roman"/>
                <w:sz w:val="22"/>
                <w:szCs w:val="22"/>
              </w:rPr>
            </w:pPr>
            <w:r w:rsidRPr="00AB030A">
              <w:rPr>
                <w:rFonts w:ascii="Times New Roman" w:hAnsi="Times New Roman" w:cs="Times New Roman"/>
                <w:sz w:val="22"/>
                <w:szCs w:val="22"/>
              </w:rPr>
              <w:t>3.7</w:t>
            </w:r>
          </w:p>
        </w:tc>
      </w:tr>
      <w:tr w:rsidR="00081380" w:rsidRPr="00AB030A" w:rsidTr="00E722CF">
        <w:tc>
          <w:tcPr>
            <w:tcW w:w="2134" w:type="dxa"/>
            <w:vAlign w:val="center"/>
          </w:tcPr>
          <w:p w:rsidR="00081380" w:rsidRPr="00AB030A" w:rsidRDefault="00081380" w:rsidP="00E722CF">
            <w:pPr>
              <w:pStyle w:val="ConsPlusNormal"/>
              <w:ind w:firstLine="0"/>
              <w:contextualSpacing/>
              <w:jc w:val="center"/>
              <w:rPr>
                <w:rFonts w:ascii="Times New Roman" w:hAnsi="Times New Roman" w:cs="Times New Roman"/>
                <w:sz w:val="22"/>
                <w:szCs w:val="22"/>
              </w:rPr>
            </w:pPr>
            <w:r w:rsidRPr="00AB030A">
              <w:rPr>
                <w:rFonts w:ascii="Times New Roman" w:hAnsi="Times New Roman" w:cs="Times New Roman"/>
                <w:sz w:val="22"/>
                <w:szCs w:val="22"/>
              </w:rPr>
              <w:t>Амбулаторное ветеринарное обслуживание</w:t>
            </w:r>
          </w:p>
        </w:tc>
        <w:tc>
          <w:tcPr>
            <w:tcW w:w="5912" w:type="dxa"/>
            <w:vAlign w:val="center"/>
          </w:tcPr>
          <w:p w:rsidR="00081380" w:rsidRPr="00AB030A" w:rsidRDefault="00081380" w:rsidP="00E722CF">
            <w:pPr>
              <w:pStyle w:val="ConsPlusNormal"/>
              <w:ind w:firstLine="0"/>
              <w:contextualSpacing/>
              <w:jc w:val="both"/>
              <w:rPr>
                <w:rFonts w:ascii="Times New Roman" w:hAnsi="Times New Roman" w:cs="Times New Roman"/>
                <w:sz w:val="22"/>
                <w:szCs w:val="22"/>
              </w:rPr>
            </w:pPr>
            <w:r w:rsidRPr="00AB030A">
              <w:rPr>
                <w:rFonts w:ascii="Times New Roman" w:hAnsi="Times New Roman" w:cs="Times New Roman"/>
                <w:sz w:val="22"/>
                <w:szCs w:val="22"/>
              </w:rPr>
              <w:t>Размещение объектов капитального строительства, предназначенных для оказания ветеринарных услуг без содержания животных</w:t>
            </w:r>
          </w:p>
        </w:tc>
        <w:tc>
          <w:tcPr>
            <w:tcW w:w="1858" w:type="dxa"/>
            <w:vAlign w:val="center"/>
          </w:tcPr>
          <w:p w:rsidR="00081380" w:rsidRPr="00AB030A" w:rsidRDefault="00081380" w:rsidP="00E722CF">
            <w:pPr>
              <w:pStyle w:val="ConsPlusNormal"/>
              <w:ind w:firstLine="0"/>
              <w:contextualSpacing/>
              <w:jc w:val="center"/>
              <w:rPr>
                <w:rFonts w:ascii="Times New Roman" w:hAnsi="Times New Roman" w:cs="Times New Roman"/>
                <w:sz w:val="22"/>
                <w:szCs w:val="22"/>
              </w:rPr>
            </w:pPr>
            <w:r w:rsidRPr="00AB030A">
              <w:rPr>
                <w:rFonts w:ascii="Times New Roman" w:hAnsi="Times New Roman" w:cs="Times New Roman"/>
                <w:sz w:val="22"/>
                <w:szCs w:val="22"/>
              </w:rPr>
              <w:t>3.10.1</w:t>
            </w:r>
          </w:p>
        </w:tc>
      </w:tr>
      <w:tr w:rsidR="00081380" w:rsidRPr="00AB030A" w:rsidTr="00E722CF">
        <w:tc>
          <w:tcPr>
            <w:tcW w:w="2134" w:type="dxa"/>
            <w:vAlign w:val="center"/>
          </w:tcPr>
          <w:p w:rsidR="00081380" w:rsidRPr="00AB030A" w:rsidRDefault="00081380" w:rsidP="00E722CF">
            <w:pPr>
              <w:pStyle w:val="ConsPlusNormal"/>
              <w:ind w:firstLine="0"/>
              <w:contextualSpacing/>
              <w:jc w:val="center"/>
              <w:rPr>
                <w:rFonts w:ascii="Times New Roman" w:hAnsi="Times New Roman" w:cs="Times New Roman"/>
                <w:sz w:val="22"/>
                <w:szCs w:val="22"/>
              </w:rPr>
            </w:pPr>
            <w:r w:rsidRPr="00AB030A">
              <w:rPr>
                <w:rFonts w:ascii="Times New Roman" w:hAnsi="Times New Roman" w:cs="Times New Roman"/>
                <w:sz w:val="22"/>
                <w:szCs w:val="22"/>
              </w:rPr>
              <w:t>Рынки</w:t>
            </w:r>
          </w:p>
        </w:tc>
        <w:tc>
          <w:tcPr>
            <w:tcW w:w="5912" w:type="dxa"/>
            <w:vAlign w:val="center"/>
          </w:tcPr>
          <w:p w:rsidR="00081380" w:rsidRPr="00AB030A" w:rsidRDefault="00081380" w:rsidP="00E722CF">
            <w:pPr>
              <w:pStyle w:val="ConsPlusNormal"/>
              <w:ind w:firstLine="0"/>
              <w:contextualSpacing/>
              <w:jc w:val="both"/>
              <w:rPr>
                <w:rFonts w:ascii="Times New Roman" w:hAnsi="Times New Roman" w:cs="Times New Roman"/>
                <w:sz w:val="22"/>
                <w:szCs w:val="22"/>
              </w:rPr>
            </w:pPr>
            <w:r w:rsidRPr="00AB030A">
              <w:rPr>
                <w:rFonts w:ascii="Times New Roman" w:hAnsi="Times New Roman" w:cs="Times New Roman"/>
                <w:sz w:val="22"/>
                <w:szCs w:val="22"/>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rsidR="00081380" w:rsidRPr="00AB030A" w:rsidRDefault="00081380" w:rsidP="00E722CF">
            <w:pPr>
              <w:pStyle w:val="ConsPlusNormal"/>
              <w:ind w:firstLine="0"/>
              <w:contextualSpacing/>
              <w:jc w:val="both"/>
              <w:rPr>
                <w:rFonts w:ascii="Times New Roman" w:hAnsi="Times New Roman" w:cs="Times New Roman"/>
                <w:sz w:val="22"/>
                <w:szCs w:val="22"/>
              </w:rPr>
            </w:pPr>
            <w:r w:rsidRPr="00AB030A">
              <w:rPr>
                <w:rFonts w:ascii="Times New Roman" w:hAnsi="Times New Roman" w:cs="Times New Roman"/>
                <w:sz w:val="22"/>
                <w:szCs w:val="22"/>
              </w:rPr>
              <w:t>размещение гаражей и (или) стоянок для автомобилей сотрудников и посетителей рынка</w:t>
            </w:r>
          </w:p>
        </w:tc>
        <w:tc>
          <w:tcPr>
            <w:tcW w:w="1858" w:type="dxa"/>
            <w:vAlign w:val="center"/>
          </w:tcPr>
          <w:p w:rsidR="00081380" w:rsidRPr="00AB030A" w:rsidRDefault="00081380" w:rsidP="00E722CF">
            <w:pPr>
              <w:pStyle w:val="ConsPlusNormal"/>
              <w:ind w:firstLine="0"/>
              <w:contextualSpacing/>
              <w:jc w:val="center"/>
              <w:rPr>
                <w:rFonts w:ascii="Times New Roman" w:hAnsi="Times New Roman" w:cs="Times New Roman"/>
                <w:sz w:val="22"/>
                <w:szCs w:val="22"/>
              </w:rPr>
            </w:pPr>
            <w:r w:rsidRPr="00AB030A">
              <w:rPr>
                <w:rFonts w:ascii="Times New Roman" w:hAnsi="Times New Roman" w:cs="Times New Roman"/>
                <w:sz w:val="22"/>
                <w:szCs w:val="22"/>
              </w:rPr>
              <w:t>4.3</w:t>
            </w:r>
          </w:p>
        </w:tc>
      </w:tr>
      <w:tr w:rsidR="00081380" w:rsidRPr="00AB030A" w:rsidTr="00E722CF">
        <w:tc>
          <w:tcPr>
            <w:tcW w:w="2134" w:type="dxa"/>
            <w:vAlign w:val="center"/>
          </w:tcPr>
          <w:p w:rsidR="00081380" w:rsidRPr="00AB030A" w:rsidRDefault="00081380" w:rsidP="00E722CF">
            <w:pPr>
              <w:pStyle w:val="ConsPlusNormal"/>
              <w:ind w:firstLine="0"/>
              <w:contextualSpacing/>
              <w:jc w:val="center"/>
              <w:rPr>
                <w:rFonts w:ascii="Times New Roman" w:hAnsi="Times New Roman" w:cs="Times New Roman"/>
                <w:sz w:val="22"/>
                <w:szCs w:val="22"/>
              </w:rPr>
            </w:pPr>
            <w:r w:rsidRPr="00AB030A">
              <w:rPr>
                <w:rFonts w:ascii="Times New Roman" w:hAnsi="Times New Roman" w:cs="Times New Roman"/>
                <w:sz w:val="22"/>
                <w:szCs w:val="22"/>
              </w:rPr>
              <w:t>Магазины</w:t>
            </w:r>
          </w:p>
        </w:tc>
        <w:tc>
          <w:tcPr>
            <w:tcW w:w="5912" w:type="dxa"/>
            <w:vAlign w:val="center"/>
          </w:tcPr>
          <w:p w:rsidR="00081380" w:rsidRPr="00AB030A" w:rsidRDefault="00081380" w:rsidP="00E722CF">
            <w:pPr>
              <w:pStyle w:val="ConsPlusNormal"/>
              <w:ind w:firstLine="0"/>
              <w:contextualSpacing/>
              <w:jc w:val="both"/>
              <w:rPr>
                <w:rFonts w:ascii="Times New Roman" w:hAnsi="Times New Roman" w:cs="Times New Roman"/>
                <w:sz w:val="22"/>
                <w:szCs w:val="22"/>
              </w:rPr>
            </w:pPr>
            <w:r w:rsidRPr="00AB030A">
              <w:rPr>
                <w:rFonts w:ascii="Times New Roman" w:hAnsi="Times New Roman" w:cs="Times New Roman"/>
                <w:sz w:val="22"/>
                <w:szCs w:val="22"/>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1858" w:type="dxa"/>
            <w:vAlign w:val="center"/>
          </w:tcPr>
          <w:p w:rsidR="00081380" w:rsidRPr="00AB030A" w:rsidRDefault="00081380" w:rsidP="00E722CF">
            <w:pPr>
              <w:pStyle w:val="ConsPlusNormal"/>
              <w:ind w:firstLine="0"/>
              <w:contextualSpacing/>
              <w:jc w:val="center"/>
              <w:rPr>
                <w:rFonts w:ascii="Times New Roman" w:hAnsi="Times New Roman" w:cs="Times New Roman"/>
                <w:sz w:val="22"/>
                <w:szCs w:val="22"/>
              </w:rPr>
            </w:pPr>
            <w:r w:rsidRPr="00AB030A">
              <w:rPr>
                <w:rFonts w:ascii="Times New Roman" w:hAnsi="Times New Roman" w:cs="Times New Roman"/>
                <w:sz w:val="22"/>
                <w:szCs w:val="22"/>
              </w:rPr>
              <w:t>4.4</w:t>
            </w:r>
          </w:p>
        </w:tc>
      </w:tr>
      <w:tr w:rsidR="00081380" w:rsidRPr="00AB030A" w:rsidTr="00E722CF">
        <w:tc>
          <w:tcPr>
            <w:tcW w:w="2134" w:type="dxa"/>
            <w:vAlign w:val="center"/>
          </w:tcPr>
          <w:p w:rsidR="00081380" w:rsidRPr="00AB030A" w:rsidRDefault="00081380" w:rsidP="00E722CF">
            <w:pPr>
              <w:pStyle w:val="ConsPlusNormal"/>
              <w:ind w:firstLine="0"/>
              <w:contextualSpacing/>
              <w:jc w:val="center"/>
              <w:rPr>
                <w:rFonts w:ascii="Times New Roman" w:hAnsi="Times New Roman" w:cs="Times New Roman"/>
                <w:sz w:val="22"/>
                <w:szCs w:val="22"/>
              </w:rPr>
            </w:pPr>
            <w:r w:rsidRPr="00AB030A">
              <w:rPr>
                <w:rFonts w:ascii="Times New Roman" w:hAnsi="Times New Roman" w:cs="Times New Roman"/>
                <w:sz w:val="22"/>
                <w:szCs w:val="22"/>
              </w:rPr>
              <w:t>Общественное питание</w:t>
            </w:r>
          </w:p>
        </w:tc>
        <w:tc>
          <w:tcPr>
            <w:tcW w:w="5912" w:type="dxa"/>
            <w:vAlign w:val="center"/>
          </w:tcPr>
          <w:p w:rsidR="00081380" w:rsidRPr="00AB030A" w:rsidRDefault="00081380" w:rsidP="00E722CF">
            <w:pPr>
              <w:pStyle w:val="ConsPlusNormal"/>
              <w:ind w:firstLine="0"/>
              <w:contextualSpacing/>
              <w:jc w:val="both"/>
              <w:rPr>
                <w:rFonts w:ascii="Times New Roman" w:hAnsi="Times New Roman" w:cs="Times New Roman"/>
                <w:sz w:val="22"/>
                <w:szCs w:val="22"/>
              </w:rPr>
            </w:pPr>
            <w:r w:rsidRPr="00AB030A">
              <w:rPr>
                <w:rFonts w:ascii="Times New Roman" w:hAnsi="Times New Roman" w:cs="Times New Roman"/>
                <w:sz w:val="22"/>
                <w:szCs w:val="22"/>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1858" w:type="dxa"/>
            <w:vAlign w:val="center"/>
          </w:tcPr>
          <w:p w:rsidR="00081380" w:rsidRPr="00AB030A" w:rsidRDefault="00081380" w:rsidP="00E722CF">
            <w:pPr>
              <w:pStyle w:val="ConsPlusNormal"/>
              <w:ind w:firstLine="0"/>
              <w:contextualSpacing/>
              <w:jc w:val="center"/>
              <w:rPr>
                <w:rFonts w:ascii="Times New Roman" w:hAnsi="Times New Roman" w:cs="Times New Roman"/>
                <w:sz w:val="22"/>
                <w:szCs w:val="22"/>
              </w:rPr>
            </w:pPr>
            <w:r w:rsidRPr="00AB030A">
              <w:rPr>
                <w:rFonts w:ascii="Times New Roman" w:hAnsi="Times New Roman" w:cs="Times New Roman"/>
                <w:sz w:val="22"/>
                <w:szCs w:val="22"/>
              </w:rPr>
              <w:t>4.6</w:t>
            </w:r>
          </w:p>
        </w:tc>
      </w:tr>
      <w:tr w:rsidR="00081380" w:rsidRPr="00AB030A" w:rsidTr="00E722CF">
        <w:tc>
          <w:tcPr>
            <w:tcW w:w="2134" w:type="dxa"/>
            <w:vAlign w:val="center"/>
          </w:tcPr>
          <w:p w:rsidR="00081380" w:rsidRPr="00AB030A" w:rsidRDefault="00081380" w:rsidP="00E722CF">
            <w:pPr>
              <w:pStyle w:val="ConsPlusNormal"/>
              <w:ind w:firstLine="0"/>
              <w:contextualSpacing/>
              <w:jc w:val="center"/>
              <w:rPr>
                <w:rFonts w:ascii="Times New Roman" w:hAnsi="Times New Roman" w:cs="Times New Roman"/>
                <w:sz w:val="22"/>
                <w:szCs w:val="22"/>
              </w:rPr>
            </w:pPr>
            <w:r w:rsidRPr="00AB030A">
              <w:rPr>
                <w:rFonts w:ascii="Times New Roman" w:hAnsi="Times New Roman" w:cs="Times New Roman"/>
                <w:sz w:val="22"/>
                <w:szCs w:val="22"/>
              </w:rPr>
              <w:t>Служебные гаражи</w:t>
            </w:r>
          </w:p>
        </w:tc>
        <w:tc>
          <w:tcPr>
            <w:tcW w:w="5912" w:type="dxa"/>
            <w:vAlign w:val="center"/>
          </w:tcPr>
          <w:p w:rsidR="00081380" w:rsidRPr="00AB030A" w:rsidRDefault="00081380" w:rsidP="00E722CF">
            <w:pPr>
              <w:pStyle w:val="ConsPlusNormal"/>
              <w:ind w:firstLine="0"/>
              <w:contextualSpacing/>
              <w:jc w:val="both"/>
              <w:rPr>
                <w:rFonts w:ascii="Times New Roman" w:hAnsi="Times New Roman" w:cs="Times New Roman"/>
                <w:sz w:val="22"/>
                <w:szCs w:val="22"/>
              </w:rPr>
            </w:pPr>
            <w:r w:rsidRPr="00AB030A">
              <w:rPr>
                <w:rFonts w:ascii="Times New Roman" w:hAnsi="Times New Roman" w:cs="Times New Roman"/>
                <w:sz w:val="22"/>
                <w:szCs w:val="22"/>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w:t>
            </w:r>
            <w:r w:rsidRPr="00AB030A">
              <w:rPr>
                <w:rFonts w:ascii="Times New Roman" w:hAnsi="Times New Roman" w:cs="Times New Roman"/>
                <w:sz w:val="22"/>
                <w:szCs w:val="22"/>
              </w:rPr>
              <w:lastRenderedPageBreak/>
              <w:t xml:space="preserve">видами разрешенного использования с </w:t>
            </w:r>
            <w:hyperlink w:anchor="P185" w:history="1">
              <w:r w:rsidRPr="00AB030A">
                <w:rPr>
                  <w:rFonts w:ascii="Times New Roman" w:hAnsi="Times New Roman" w:cs="Times New Roman"/>
                  <w:sz w:val="22"/>
                  <w:szCs w:val="22"/>
                </w:rPr>
                <w:t>кодами 3.0</w:t>
              </w:r>
            </w:hyperlink>
            <w:r w:rsidRPr="00AB030A">
              <w:rPr>
                <w:rFonts w:ascii="Times New Roman" w:hAnsi="Times New Roman" w:cs="Times New Roman"/>
                <w:sz w:val="22"/>
                <w:szCs w:val="22"/>
              </w:rPr>
              <w:t xml:space="preserve">, </w:t>
            </w:r>
            <w:hyperlink w:anchor="P293" w:history="1">
              <w:r w:rsidRPr="00AB030A">
                <w:rPr>
                  <w:rFonts w:ascii="Times New Roman" w:hAnsi="Times New Roman" w:cs="Times New Roman"/>
                  <w:sz w:val="22"/>
                  <w:szCs w:val="22"/>
                </w:rPr>
                <w:t>4.0</w:t>
              </w:r>
            </w:hyperlink>
            <w:r w:rsidRPr="00AB030A">
              <w:rPr>
                <w:rFonts w:ascii="Times New Roman" w:hAnsi="Times New Roman" w:cs="Times New Roman"/>
                <w:sz w:val="22"/>
                <w:szCs w:val="22"/>
              </w:rPr>
              <w:t>, а также для стоянки и хранения транспортных средств общего пользования, в том числе в депо</w:t>
            </w:r>
          </w:p>
        </w:tc>
        <w:tc>
          <w:tcPr>
            <w:tcW w:w="1858" w:type="dxa"/>
            <w:vAlign w:val="center"/>
          </w:tcPr>
          <w:p w:rsidR="00081380" w:rsidRPr="00AB030A" w:rsidRDefault="00081380" w:rsidP="00E722CF">
            <w:pPr>
              <w:pStyle w:val="ConsPlusNormal"/>
              <w:ind w:firstLine="0"/>
              <w:contextualSpacing/>
              <w:jc w:val="center"/>
              <w:rPr>
                <w:rFonts w:ascii="Times New Roman" w:hAnsi="Times New Roman" w:cs="Times New Roman"/>
                <w:sz w:val="22"/>
                <w:szCs w:val="22"/>
              </w:rPr>
            </w:pPr>
            <w:r w:rsidRPr="00AB030A">
              <w:rPr>
                <w:rFonts w:ascii="Times New Roman" w:hAnsi="Times New Roman" w:cs="Times New Roman"/>
                <w:sz w:val="22"/>
                <w:szCs w:val="22"/>
              </w:rPr>
              <w:lastRenderedPageBreak/>
              <w:t>4.9</w:t>
            </w:r>
          </w:p>
        </w:tc>
      </w:tr>
      <w:tr w:rsidR="00081380" w:rsidRPr="00AB030A" w:rsidTr="00E722CF">
        <w:tc>
          <w:tcPr>
            <w:tcW w:w="2134" w:type="dxa"/>
            <w:vAlign w:val="center"/>
          </w:tcPr>
          <w:p w:rsidR="00081380" w:rsidRPr="00AB030A" w:rsidRDefault="00081380" w:rsidP="00E722CF">
            <w:pPr>
              <w:pStyle w:val="ConsPlusNormal"/>
              <w:ind w:firstLine="0"/>
              <w:contextualSpacing/>
              <w:jc w:val="center"/>
              <w:rPr>
                <w:rFonts w:ascii="Times New Roman" w:hAnsi="Times New Roman" w:cs="Times New Roman"/>
                <w:sz w:val="22"/>
                <w:szCs w:val="22"/>
              </w:rPr>
            </w:pPr>
            <w:r w:rsidRPr="00AB030A">
              <w:rPr>
                <w:rFonts w:ascii="Times New Roman" w:hAnsi="Times New Roman" w:cs="Times New Roman"/>
                <w:sz w:val="22"/>
                <w:szCs w:val="22"/>
              </w:rPr>
              <w:lastRenderedPageBreak/>
              <w:t>Объекты дорожного сервиса</w:t>
            </w:r>
          </w:p>
        </w:tc>
        <w:tc>
          <w:tcPr>
            <w:tcW w:w="5912" w:type="dxa"/>
            <w:vAlign w:val="center"/>
          </w:tcPr>
          <w:p w:rsidR="00081380" w:rsidRPr="00AB030A" w:rsidRDefault="00081380" w:rsidP="00E722CF">
            <w:pPr>
              <w:pStyle w:val="ConsPlusNormal"/>
              <w:ind w:firstLine="0"/>
              <w:contextualSpacing/>
              <w:jc w:val="both"/>
              <w:rPr>
                <w:rFonts w:ascii="Times New Roman" w:hAnsi="Times New Roman" w:cs="Times New Roman"/>
                <w:sz w:val="22"/>
                <w:szCs w:val="22"/>
              </w:rPr>
            </w:pPr>
            <w:r w:rsidRPr="00AB030A">
              <w:rPr>
                <w:rFonts w:ascii="Times New Roman" w:hAnsi="Times New Roman" w:cs="Times New Roman"/>
                <w:sz w:val="22"/>
                <w:szCs w:val="22"/>
              </w:rPr>
              <w:t xml:space="preserve">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w:t>
            </w:r>
            <w:hyperlink w:anchor="P338" w:history="1">
              <w:r w:rsidRPr="00AB030A">
                <w:rPr>
                  <w:rFonts w:ascii="Times New Roman" w:hAnsi="Times New Roman" w:cs="Times New Roman"/>
                  <w:sz w:val="22"/>
                  <w:szCs w:val="22"/>
                </w:rPr>
                <w:t>кодами 4.9.1.1</w:t>
              </w:r>
            </w:hyperlink>
            <w:r w:rsidRPr="00AB030A">
              <w:rPr>
                <w:rFonts w:ascii="Times New Roman" w:hAnsi="Times New Roman" w:cs="Times New Roman"/>
                <w:sz w:val="22"/>
                <w:szCs w:val="22"/>
              </w:rPr>
              <w:t xml:space="preserve"> - </w:t>
            </w:r>
            <w:hyperlink w:anchor="P347" w:history="1">
              <w:r w:rsidRPr="00AB030A">
                <w:rPr>
                  <w:rFonts w:ascii="Times New Roman" w:hAnsi="Times New Roman" w:cs="Times New Roman"/>
                  <w:sz w:val="22"/>
                  <w:szCs w:val="22"/>
                </w:rPr>
                <w:t>4.9.1.4</w:t>
              </w:r>
            </w:hyperlink>
          </w:p>
        </w:tc>
        <w:tc>
          <w:tcPr>
            <w:tcW w:w="1858" w:type="dxa"/>
            <w:vAlign w:val="center"/>
          </w:tcPr>
          <w:p w:rsidR="00081380" w:rsidRPr="00AB030A" w:rsidRDefault="00081380" w:rsidP="00E722CF">
            <w:pPr>
              <w:pStyle w:val="ConsPlusNormal"/>
              <w:ind w:firstLine="0"/>
              <w:contextualSpacing/>
              <w:jc w:val="center"/>
              <w:rPr>
                <w:rFonts w:ascii="Times New Roman" w:hAnsi="Times New Roman" w:cs="Times New Roman"/>
                <w:sz w:val="22"/>
                <w:szCs w:val="22"/>
              </w:rPr>
            </w:pPr>
            <w:r w:rsidRPr="00AB030A">
              <w:rPr>
                <w:rFonts w:ascii="Times New Roman" w:hAnsi="Times New Roman" w:cs="Times New Roman"/>
                <w:sz w:val="22"/>
                <w:szCs w:val="22"/>
              </w:rPr>
              <w:t>4.9.1</w:t>
            </w:r>
          </w:p>
        </w:tc>
      </w:tr>
      <w:tr w:rsidR="00081380" w:rsidRPr="00AB030A" w:rsidTr="00E722CF">
        <w:tc>
          <w:tcPr>
            <w:tcW w:w="2134" w:type="dxa"/>
            <w:vAlign w:val="center"/>
          </w:tcPr>
          <w:p w:rsidR="00081380" w:rsidRPr="00AB030A" w:rsidRDefault="00081380" w:rsidP="00E722CF">
            <w:pPr>
              <w:pStyle w:val="ConsPlusNormal"/>
              <w:ind w:firstLine="0"/>
              <w:contextualSpacing/>
              <w:jc w:val="center"/>
              <w:rPr>
                <w:rFonts w:ascii="Times New Roman" w:hAnsi="Times New Roman" w:cs="Times New Roman"/>
                <w:sz w:val="22"/>
                <w:szCs w:val="22"/>
              </w:rPr>
            </w:pPr>
            <w:r w:rsidRPr="00AB030A">
              <w:rPr>
                <w:rFonts w:ascii="Times New Roman" w:hAnsi="Times New Roman" w:cs="Times New Roman"/>
                <w:sz w:val="22"/>
                <w:szCs w:val="22"/>
              </w:rPr>
              <w:t>Ведение огородничества</w:t>
            </w:r>
          </w:p>
        </w:tc>
        <w:tc>
          <w:tcPr>
            <w:tcW w:w="5912" w:type="dxa"/>
            <w:vAlign w:val="center"/>
          </w:tcPr>
          <w:p w:rsidR="00081380" w:rsidRPr="00AB030A" w:rsidRDefault="00081380" w:rsidP="00E722CF">
            <w:pPr>
              <w:pStyle w:val="ConsPlusNormal"/>
              <w:ind w:firstLine="0"/>
              <w:contextualSpacing/>
              <w:jc w:val="both"/>
              <w:rPr>
                <w:rFonts w:ascii="Times New Roman" w:hAnsi="Times New Roman" w:cs="Times New Roman"/>
                <w:sz w:val="22"/>
                <w:szCs w:val="22"/>
              </w:rPr>
            </w:pPr>
            <w:r w:rsidRPr="00AB030A">
              <w:rPr>
                <w:rFonts w:ascii="Times New Roman" w:hAnsi="Times New Roman" w:cs="Times New Roman"/>
                <w:sz w:val="22"/>
                <w:szCs w:val="22"/>
              </w:rPr>
              <w:t>Осуществление отдыха и (или) выращивания гражданами для собственных нужд сельскохозяйственных культур;</w:t>
            </w:r>
          </w:p>
          <w:p w:rsidR="00081380" w:rsidRPr="00AB030A" w:rsidRDefault="00081380" w:rsidP="00E722CF">
            <w:pPr>
              <w:pStyle w:val="ConsPlusNormal"/>
              <w:ind w:firstLine="0"/>
              <w:contextualSpacing/>
              <w:jc w:val="both"/>
              <w:rPr>
                <w:rFonts w:ascii="Times New Roman" w:hAnsi="Times New Roman" w:cs="Times New Roman"/>
                <w:sz w:val="22"/>
                <w:szCs w:val="22"/>
              </w:rPr>
            </w:pPr>
            <w:r w:rsidRPr="00AB030A">
              <w:rPr>
                <w:rFonts w:ascii="Times New Roman" w:hAnsi="Times New Roman" w:cs="Times New Roman"/>
                <w:sz w:val="22"/>
                <w:szCs w:val="22"/>
              </w:rPr>
              <w:t>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c>
          <w:tcPr>
            <w:tcW w:w="1858" w:type="dxa"/>
            <w:vAlign w:val="center"/>
          </w:tcPr>
          <w:p w:rsidR="00081380" w:rsidRPr="00AB030A" w:rsidRDefault="00081380" w:rsidP="00E722CF">
            <w:pPr>
              <w:pStyle w:val="ConsPlusNormal"/>
              <w:ind w:firstLine="0"/>
              <w:contextualSpacing/>
              <w:jc w:val="center"/>
              <w:rPr>
                <w:rFonts w:ascii="Times New Roman" w:hAnsi="Times New Roman" w:cs="Times New Roman"/>
                <w:sz w:val="22"/>
                <w:szCs w:val="22"/>
              </w:rPr>
            </w:pPr>
            <w:r w:rsidRPr="00AB030A">
              <w:rPr>
                <w:rFonts w:ascii="Times New Roman" w:hAnsi="Times New Roman" w:cs="Times New Roman"/>
                <w:sz w:val="22"/>
                <w:szCs w:val="22"/>
              </w:rPr>
              <w:t>13.1</w:t>
            </w:r>
          </w:p>
        </w:tc>
      </w:tr>
      <w:tr w:rsidR="00081380" w:rsidRPr="00AB030A" w:rsidTr="00E722CF">
        <w:tc>
          <w:tcPr>
            <w:tcW w:w="9904" w:type="dxa"/>
            <w:gridSpan w:val="3"/>
            <w:vAlign w:val="center"/>
          </w:tcPr>
          <w:p w:rsidR="00081380" w:rsidRPr="00AB030A" w:rsidRDefault="00081380" w:rsidP="00E722CF">
            <w:pPr>
              <w:spacing w:after="0" w:line="240" w:lineRule="auto"/>
              <w:contextualSpacing/>
              <w:jc w:val="both"/>
              <w:rPr>
                <w:rFonts w:ascii="Times New Roman" w:hAnsi="Times New Roman" w:cs="Times New Roman"/>
              </w:rPr>
            </w:pPr>
          </w:p>
          <w:p w:rsidR="00081380" w:rsidRPr="00AB030A" w:rsidRDefault="00081380" w:rsidP="00E722CF">
            <w:pPr>
              <w:spacing w:after="0" w:line="240" w:lineRule="auto"/>
              <w:contextualSpacing/>
              <w:jc w:val="center"/>
              <w:rPr>
                <w:rFonts w:ascii="Times New Roman" w:hAnsi="Times New Roman" w:cs="Times New Roman"/>
              </w:rPr>
            </w:pPr>
            <w:r w:rsidRPr="00AB030A">
              <w:rPr>
                <w:rFonts w:ascii="Times New Roman" w:hAnsi="Times New Roman" w:cs="Times New Roman"/>
              </w:rPr>
              <w:t>Вспомогательные виды использования</w:t>
            </w:r>
          </w:p>
          <w:p w:rsidR="00081380" w:rsidRPr="00AB030A" w:rsidRDefault="00081380" w:rsidP="00E722CF">
            <w:pPr>
              <w:spacing w:after="0" w:line="240" w:lineRule="auto"/>
              <w:contextualSpacing/>
              <w:jc w:val="both"/>
              <w:rPr>
                <w:rFonts w:ascii="Times New Roman" w:hAnsi="Times New Roman" w:cs="Times New Roman"/>
              </w:rPr>
            </w:pPr>
          </w:p>
        </w:tc>
      </w:tr>
      <w:tr w:rsidR="00081380" w:rsidRPr="00AB030A" w:rsidTr="00E722CF">
        <w:tc>
          <w:tcPr>
            <w:tcW w:w="2134" w:type="dxa"/>
            <w:vAlign w:val="center"/>
          </w:tcPr>
          <w:p w:rsidR="00081380" w:rsidRPr="00AB030A" w:rsidRDefault="00081380" w:rsidP="00E722CF">
            <w:pPr>
              <w:pStyle w:val="ConsPlusNormal"/>
              <w:ind w:firstLine="0"/>
              <w:contextualSpacing/>
              <w:jc w:val="center"/>
              <w:rPr>
                <w:rFonts w:ascii="Times New Roman" w:hAnsi="Times New Roman" w:cs="Times New Roman"/>
                <w:sz w:val="22"/>
                <w:szCs w:val="22"/>
              </w:rPr>
            </w:pPr>
            <w:r w:rsidRPr="00AB030A">
              <w:rPr>
                <w:rFonts w:ascii="Times New Roman" w:hAnsi="Times New Roman" w:cs="Times New Roman"/>
                <w:sz w:val="22"/>
                <w:szCs w:val="22"/>
              </w:rPr>
              <w:t>Хранение автотранспорта</w:t>
            </w:r>
          </w:p>
        </w:tc>
        <w:tc>
          <w:tcPr>
            <w:tcW w:w="5912" w:type="dxa"/>
            <w:vAlign w:val="center"/>
          </w:tcPr>
          <w:p w:rsidR="00081380" w:rsidRPr="00AB030A" w:rsidRDefault="00081380" w:rsidP="00E722CF">
            <w:pPr>
              <w:pStyle w:val="ConsPlusNormal"/>
              <w:ind w:firstLine="0"/>
              <w:contextualSpacing/>
              <w:jc w:val="both"/>
              <w:rPr>
                <w:rFonts w:ascii="Times New Roman" w:hAnsi="Times New Roman" w:cs="Times New Roman"/>
                <w:sz w:val="22"/>
                <w:szCs w:val="22"/>
              </w:rPr>
            </w:pPr>
            <w:r w:rsidRPr="00AB030A">
              <w:rPr>
                <w:rFonts w:ascii="Times New Roman" w:hAnsi="Times New Roman" w:cs="Times New Roman"/>
                <w:sz w:val="22"/>
                <w:szCs w:val="22"/>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AB030A">
              <w:rPr>
                <w:rFonts w:ascii="Times New Roman" w:hAnsi="Times New Roman" w:cs="Times New Roman"/>
                <w:sz w:val="22"/>
                <w:szCs w:val="22"/>
              </w:rPr>
              <w:t>машино</w:t>
            </w:r>
            <w:proofErr w:type="spellEnd"/>
            <w:r w:rsidRPr="00AB030A">
              <w:rPr>
                <w:rFonts w:ascii="Times New Roman" w:hAnsi="Times New Roman" w:cs="Times New Roman"/>
                <w:sz w:val="22"/>
                <w:szCs w:val="22"/>
              </w:rPr>
              <w:t xml:space="preserve">-места, за исключением гаражей, размещение которых предусмотрено содержанием видов разрешенного использования с </w:t>
            </w:r>
            <w:hyperlink w:anchor="P180" w:history="1">
              <w:r w:rsidRPr="00AB030A">
                <w:rPr>
                  <w:rFonts w:ascii="Times New Roman" w:hAnsi="Times New Roman" w:cs="Times New Roman"/>
                  <w:sz w:val="22"/>
                  <w:szCs w:val="22"/>
                </w:rPr>
                <w:t>кодами 2.7.2</w:t>
              </w:r>
            </w:hyperlink>
            <w:r w:rsidRPr="00AB030A">
              <w:rPr>
                <w:rFonts w:ascii="Times New Roman" w:hAnsi="Times New Roman" w:cs="Times New Roman"/>
                <w:sz w:val="22"/>
                <w:szCs w:val="22"/>
              </w:rPr>
              <w:t xml:space="preserve">, </w:t>
            </w:r>
            <w:hyperlink w:anchor="P332" w:history="1">
              <w:r w:rsidRPr="00AB030A">
                <w:rPr>
                  <w:rFonts w:ascii="Times New Roman" w:hAnsi="Times New Roman" w:cs="Times New Roman"/>
                  <w:sz w:val="22"/>
                  <w:szCs w:val="22"/>
                </w:rPr>
                <w:t>4.9</w:t>
              </w:r>
            </w:hyperlink>
          </w:p>
        </w:tc>
        <w:tc>
          <w:tcPr>
            <w:tcW w:w="1858" w:type="dxa"/>
            <w:vAlign w:val="center"/>
          </w:tcPr>
          <w:p w:rsidR="00081380" w:rsidRPr="00AB030A" w:rsidRDefault="00081380" w:rsidP="00E722CF">
            <w:pPr>
              <w:pStyle w:val="ConsPlusNormal"/>
              <w:ind w:firstLine="0"/>
              <w:contextualSpacing/>
              <w:jc w:val="center"/>
              <w:rPr>
                <w:rFonts w:ascii="Times New Roman" w:hAnsi="Times New Roman" w:cs="Times New Roman"/>
                <w:sz w:val="22"/>
                <w:szCs w:val="22"/>
              </w:rPr>
            </w:pPr>
            <w:r w:rsidRPr="00AB030A">
              <w:rPr>
                <w:rFonts w:ascii="Times New Roman" w:hAnsi="Times New Roman" w:cs="Times New Roman"/>
                <w:sz w:val="22"/>
                <w:szCs w:val="22"/>
              </w:rPr>
              <w:t>2.7.1</w:t>
            </w:r>
          </w:p>
        </w:tc>
      </w:tr>
      <w:tr w:rsidR="00081380" w:rsidRPr="00AB030A" w:rsidTr="00E722CF">
        <w:tc>
          <w:tcPr>
            <w:tcW w:w="2134" w:type="dxa"/>
            <w:vAlign w:val="center"/>
          </w:tcPr>
          <w:p w:rsidR="00081380" w:rsidRPr="00AB030A" w:rsidRDefault="00081380" w:rsidP="00E722CF">
            <w:pPr>
              <w:pStyle w:val="ConsPlusNormal"/>
              <w:ind w:firstLine="0"/>
              <w:contextualSpacing/>
              <w:jc w:val="center"/>
              <w:rPr>
                <w:rFonts w:ascii="Times New Roman" w:hAnsi="Times New Roman" w:cs="Times New Roman"/>
                <w:sz w:val="22"/>
                <w:szCs w:val="22"/>
              </w:rPr>
            </w:pPr>
            <w:r w:rsidRPr="00AB030A">
              <w:rPr>
                <w:rFonts w:ascii="Times New Roman" w:hAnsi="Times New Roman" w:cs="Times New Roman"/>
                <w:sz w:val="22"/>
                <w:szCs w:val="22"/>
              </w:rPr>
              <w:t>Земельные участки (территории) общего пользования</w:t>
            </w:r>
          </w:p>
        </w:tc>
        <w:tc>
          <w:tcPr>
            <w:tcW w:w="5912" w:type="dxa"/>
            <w:vAlign w:val="center"/>
          </w:tcPr>
          <w:p w:rsidR="00081380" w:rsidRPr="00AB030A" w:rsidRDefault="00081380" w:rsidP="00E722CF">
            <w:pPr>
              <w:pStyle w:val="ConsPlusNormal"/>
              <w:ind w:firstLine="0"/>
              <w:contextualSpacing/>
              <w:jc w:val="both"/>
              <w:rPr>
                <w:rFonts w:ascii="Times New Roman" w:hAnsi="Times New Roman" w:cs="Times New Roman"/>
                <w:sz w:val="22"/>
                <w:szCs w:val="22"/>
              </w:rPr>
            </w:pPr>
            <w:r w:rsidRPr="00AB030A">
              <w:rPr>
                <w:rFonts w:ascii="Times New Roman" w:hAnsi="Times New Roman" w:cs="Times New Roman"/>
                <w:sz w:val="22"/>
                <w:szCs w:val="22"/>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w:anchor="P562" w:history="1">
              <w:r w:rsidRPr="00AB030A">
                <w:rPr>
                  <w:rFonts w:ascii="Times New Roman" w:hAnsi="Times New Roman" w:cs="Times New Roman"/>
                  <w:sz w:val="22"/>
                  <w:szCs w:val="22"/>
                </w:rPr>
                <w:t>кодами 12.0.1</w:t>
              </w:r>
            </w:hyperlink>
            <w:r w:rsidRPr="00AB030A">
              <w:rPr>
                <w:rFonts w:ascii="Times New Roman" w:hAnsi="Times New Roman" w:cs="Times New Roman"/>
                <w:sz w:val="22"/>
                <w:szCs w:val="22"/>
              </w:rPr>
              <w:t xml:space="preserve"> - </w:t>
            </w:r>
            <w:hyperlink w:anchor="P565" w:history="1">
              <w:r w:rsidRPr="00AB030A">
                <w:rPr>
                  <w:rFonts w:ascii="Times New Roman" w:hAnsi="Times New Roman" w:cs="Times New Roman"/>
                  <w:sz w:val="22"/>
                  <w:szCs w:val="22"/>
                </w:rPr>
                <w:t>12.0.2</w:t>
              </w:r>
            </w:hyperlink>
          </w:p>
        </w:tc>
        <w:tc>
          <w:tcPr>
            <w:tcW w:w="1858" w:type="dxa"/>
            <w:vAlign w:val="center"/>
          </w:tcPr>
          <w:p w:rsidR="00081380" w:rsidRPr="00AB030A" w:rsidRDefault="00081380" w:rsidP="00E722CF">
            <w:pPr>
              <w:pStyle w:val="ConsPlusNormal"/>
              <w:ind w:firstLine="0"/>
              <w:contextualSpacing/>
              <w:jc w:val="center"/>
              <w:rPr>
                <w:rFonts w:ascii="Times New Roman" w:hAnsi="Times New Roman" w:cs="Times New Roman"/>
                <w:sz w:val="22"/>
                <w:szCs w:val="22"/>
              </w:rPr>
            </w:pPr>
            <w:r w:rsidRPr="00AB030A">
              <w:rPr>
                <w:rFonts w:ascii="Times New Roman" w:hAnsi="Times New Roman" w:cs="Times New Roman"/>
                <w:sz w:val="22"/>
                <w:szCs w:val="22"/>
              </w:rPr>
              <w:t>12.0</w:t>
            </w:r>
          </w:p>
        </w:tc>
      </w:tr>
      <w:tr w:rsidR="00081380" w:rsidRPr="00AB030A" w:rsidTr="00E722CF">
        <w:trPr>
          <w:trHeight w:val="516"/>
        </w:trPr>
        <w:tc>
          <w:tcPr>
            <w:tcW w:w="9904" w:type="dxa"/>
            <w:gridSpan w:val="3"/>
            <w:vAlign w:val="center"/>
          </w:tcPr>
          <w:p w:rsidR="00081380" w:rsidRPr="00AB030A" w:rsidRDefault="00081380" w:rsidP="00E722CF">
            <w:pPr>
              <w:pStyle w:val="ConsNormal"/>
              <w:ind w:firstLine="0"/>
              <w:contextualSpacing/>
              <w:jc w:val="both"/>
              <w:rPr>
                <w:rFonts w:ascii="Times New Roman" w:hAnsi="Times New Roman" w:cs="Times New Roman"/>
                <w:sz w:val="22"/>
                <w:szCs w:val="22"/>
              </w:rPr>
            </w:pPr>
          </w:p>
          <w:p w:rsidR="00081380" w:rsidRPr="00AB030A" w:rsidRDefault="00081380" w:rsidP="00E722CF">
            <w:pPr>
              <w:pStyle w:val="ConsNormal"/>
              <w:ind w:firstLine="0"/>
              <w:contextualSpacing/>
              <w:jc w:val="center"/>
              <w:rPr>
                <w:rFonts w:ascii="Times New Roman" w:hAnsi="Times New Roman" w:cs="Times New Roman"/>
                <w:sz w:val="22"/>
                <w:szCs w:val="22"/>
              </w:rPr>
            </w:pPr>
            <w:r w:rsidRPr="00AB030A">
              <w:rPr>
                <w:rFonts w:ascii="Times New Roman" w:hAnsi="Times New Roman" w:cs="Times New Roman"/>
                <w:sz w:val="22"/>
                <w:szCs w:val="22"/>
              </w:rPr>
              <w:t>Условно разрешенные виды использования</w:t>
            </w:r>
          </w:p>
          <w:p w:rsidR="00081380" w:rsidRPr="00AB030A" w:rsidRDefault="00081380" w:rsidP="00E722CF">
            <w:pPr>
              <w:spacing w:after="0" w:line="240" w:lineRule="auto"/>
              <w:contextualSpacing/>
              <w:jc w:val="both"/>
              <w:rPr>
                <w:rFonts w:ascii="Times New Roman" w:hAnsi="Times New Roman" w:cs="Times New Roman"/>
              </w:rPr>
            </w:pPr>
          </w:p>
        </w:tc>
      </w:tr>
      <w:tr w:rsidR="00081380" w:rsidRPr="00AB030A" w:rsidTr="00E722CF">
        <w:tc>
          <w:tcPr>
            <w:tcW w:w="2134" w:type="dxa"/>
            <w:vAlign w:val="center"/>
          </w:tcPr>
          <w:p w:rsidR="00081380" w:rsidRPr="00AB030A" w:rsidRDefault="00081380" w:rsidP="00E722CF">
            <w:pPr>
              <w:pStyle w:val="ConsPlusNormal"/>
              <w:ind w:firstLine="0"/>
              <w:contextualSpacing/>
              <w:jc w:val="center"/>
              <w:rPr>
                <w:rFonts w:ascii="Times New Roman" w:hAnsi="Times New Roman" w:cs="Times New Roman"/>
                <w:sz w:val="22"/>
                <w:szCs w:val="22"/>
              </w:rPr>
            </w:pPr>
            <w:r w:rsidRPr="00AB030A">
              <w:rPr>
                <w:rFonts w:ascii="Times New Roman" w:hAnsi="Times New Roman" w:cs="Times New Roman"/>
                <w:sz w:val="22"/>
                <w:szCs w:val="22"/>
              </w:rPr>
              <w:t>Недропользование</w:t>
            </w:r>
          </w:p>
        </w:tc>
        <w:tc>
          <w:tcPr>
            <w:tcW w:w="5912" w:type="dxa"/>
            <w:vAlign w:val="center"/>
          </w:tcPr>
          <w:p w:rsidR="00081380" w:rsidRPr="00AB030A" w:rsidRDefault="00081380" w:rsidP="00E722CF">
            <w:pPr>
              <w:pStyle w:val="ConsPlusNormal"/>
              <w:ind w:firstLine="0"/>
              <w:contextualSpacing/>
              <w:jc w:val="both"/>
              <w:rPr>
                <w:rFonts w:ascii="Times New Roman" w:hAnsi="Times New Roman" w:cs="Times New Roman"/>
                <w:sz w:val="22"/>
                <w:szCs w:val="22"/>
              </w:rPr>
            </w:pPr>
            <w:proofErr w:type="gramStart"/>
            <w:r w:rsidRPr="00AB030A">
              <w:rPr>
                <w:rFonts w:ascii="Times New Roman" w:hAnsi="Times New Roman" w:cs="Times New Roman"/>
                <w:sz w:val="22"/>
                <w:szCs w:val="22"/>
              </w:rPr>
              <w:t>Осуществление геологических изысканий; добыча полезных ископаемых открытым (карьеры, отвалы) и закрытым (шахты, скважины) способами; размещение объектов капитального строительства, в том числе подземных, в целях добычи полезных ископаемых;</w:t>
            </w:r>
            <w:proofErr w:type="gramEnd"/>
          </w:p>
          <w:p w:rsidR="00081380" w:rsidRPr="00AB030A" w:rsidRDefault="00081380" w:rsidP="00E722CF">
            <w:pPr>
              <w:pStyle w:val="ConsPlusNormal"/>
              <w:ind w:firstLine="0"/>
              <w:contextualSpacing/>
              <w:jc w:val="both"/>
              <w:rPr>
                <w:rFonts w:ascii="Times New Roman" w:hAnsi="Times New Roman" w:cs="Times New Roman"/>
                <w:sz w:val="22"/>
                <w:szCs w:val="22"/>
              </w:rPr>
            </w:pPr>
            <w:r w:rsidRPr="00AB030A">
              <w:rPr>
                <w:rFonts w:ascii="Times New Roman" w:hAnsi="Times New Roman" w:cs="Times New Roman"/>
                <w:sz w:val="22"/>
                <w:szCs w:val="22"/>
              </w:rPr>
              <w:t>размещение объектов капитального строительства, необходимых для подготовки сырья к транспортировке и (или) промышленной переработке;</w:t>
            </w:r>
          </w:p>
          <w:p w:rsidR="00081380" w:rsidRPr="00AB030A" w:rsidRDefault="00081380" w:rsidP="00E722CF">
            <w:pPr>
              <w:pStyle w:val="ConsPlusNormal"/>
              <w:ind w:firstLine="0"/>
              <w:contextualSpacing/>
              <w:jc w:val="both"/>
              <w:rPr>
                <w:rFonts w:ascii="Times New Roman" w:hAnsi="Times New Roman" w:cs="Times New Roman"/>
                <w:sz w:val="22"/>
                <w:szCs w:val="22"/>
              </w:rPr>
            </w:pPr>
            <w:r w:rsidRPr="00AB030A">
              <w:rPr>
                <w:rFonts w:ascii="Times New Roman" w:hAnsi="Times New Roman" w:cs="Times New Roman"/>
                <w:sz w:val="22"/>
                <w:szCs w:val="22"/>
              </w:rPr>
              <w:t>размещение объектов капитального строительства, предназначенных для проживания в них сотрудников, осуществляющих обслуживание зданий и сооружений, необходимых для целей недропользования, если добыча полезных ископаемых происходит на межселенной территории</w:t>
            </w:r>
          </w:p>
        </w:tc>
        <w:tc>
          <w:tcPr>
            <w:tcW w:w="1858" w:type="dxa"/>
            <w:vAlign w:val="center"/>
          </w:tcPr>
          <w:p w:rsidR="00081380" w:rsidRPr="00AB030A" w:rsidRDefault="00081380" w:rsidP="00E722CF">
            <w:pPr>
              <w:pStyle w:val="ConsPlusNormal"/>
              <w:ind w:firstLine="0"/>
              <w:contextualSpacing/>
              <w:jc w:val="center"/>
              <w:rPr>
                <w:rFonts w:ascii="Times New Roman" w:hAnsi="Times New Roman" w:cs="Times New Roman"/>
                <w:sz w:val="22"/>
                <w:szCs w:val="22"/>
              </w:rPr>
            </w:pPr>
            <w:r w:rsidRPr="00AB030A">
              <w:rPr>
                <w:rFonts w:ascii="Times New Roman" w:hAnsi="Times New Roman" w:cs="Times New Roman"/>
                <w:sz w:val="22"/>
                <w:szCs w:val="22"/>
              </w:rPr>
              <w:t>6.1</w:t>
            </w:r>
          </w:p>
        </w:tc>
      </w:tr>
      <w:tr w:rsidR="00081380" w:rsidRPr="00AB030A" w:rsidTr="00E722CF">
        <w:tc>
          <w:tcPr>
            <w:tcW w:w="2134" w:type="dxa"/>
            <w:vAlign w:val="center"/>
          </w:tcPr>
          <w:p w:rsidR="00081380" w:rsidRPr="00AB030A" w:rsidRDefault="00081380" w:rsidP="00E722CF">
            <w:pPr>
              <w:pStyle w:val="ConsPlusNormal"/>
              <w:ind w:firstLine="0"/>
              <w:contextualSpacing/>
              <w:jc w:val="center"/>
              <w:rPr>
                <w:rFonts w:ascii="Times New Roman" w:hAnsi="Times New Roman" w:cs="Times New Roman"/>
                <w:sz w:val="22"/>
                <w:szCs w:val="22"/>
              </w:rPr>
            </w:pPr>
            <w:r w:rsidRPr="00AB030A">
              <w:rPr>
                <w:rFonts w:ascii="Times New Roman" w:hAnsi="Times New Roman" w:cs="Times New Roman"/>
                <w:sz w:val="22"/>
                <w:szCs w:val="22"/>
              </w:rPr>
              <w:t>Связь</w:t>
            </w:r>
          </w:p>
        </w:tc>
        <w:tc>
          <w:tcPr>
            <w:tcW w:w="5912" w:type="dxa"/>
            <w:vAlign w:val="center"/>
          </w:tcPr>
          <w:p w:rsidR="00081380" w:rsidRPr="00AB030A" w:rsidRDefault="00081380" w:rsidP="00E722CF">
            <w:pPr>
              <w:pStyle w:val="ConsPlusNormal"/>
              <w:ind w:firstLine="0"/>
              <w:contextualSpacing/>
              <w:jc w:val="both"/>
              <w:rPr>
                <w:rFonts w:ascii="Times New Roman" w:hAnsi="Times New Roman" w:cs="Times New Roman"/>
                <w:sz w:val="22"/>
                <w:szCs w:val="22"/>
              </w:rPr>
            </w:pPr>
            <w:r w:rsidRPr="00AB030A">
              <w:rPr>
                <w:rFonts w:ascii="Times New Roman" w:hAnsi="Times New Roman" w:cs="Times New Roman"/>
                <w:sz w:val="22"/>
                <w:szCs w:val="22"/>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P191" w:history="1">
              <w:r w:rsidRPr="00AB030A">
                <w:rPr>
                  <w:rFonts w:ascii="Times New Roman" w:hAnsi="Times New Roman" w:cs="Times New Roman"/>
                  <w:sz w:val="22"/>
                  <w:szCs w:val="22"/>
                </w:rPr>
                <w:t>кодами 3.1.1</w:t>
              </w:r>
            </w:hyperlink>
            <w:r w:rsidRPr="00AB030A">
              <w:rPr>
                <w:rFonts w:ascii="Times New Roman" w:hAnsi="Times New Roman" w:cs="Times New Roman"/>
                <w:sz w:val="22"/>
                <w:szCs w:val="22"/>
              </w:rPr>
              <w:t xml:space="preserve">, </w:t>
            </w:r>
            <w:hyperlink w:anchor="P208" w:history="1">
              <w:r w:rsidRPr="00AB030A">
                <w:rPr>
                  <w:rFonts w:ascii="Times New Roman" w:hAnsi="Times New Roman" w:cs="Times New Roman"/>
                  <w:sz w:val="22"/>
                  <w:szCs w:val="22"/>
                </w:rPr>
                <w:t>3.2.3</w:t>
              </w:r>
            </w:hyperlink>
          </w:p>
        </w:tc>
        <w:tc>
          <w:tcPr>
            <w:tcW w:w="1858" w:type="dxa"/>
            <w:vAlign w:val="center"/>
          </w:tcPr>
          <w:p w:rsidR="00081380" w:rsidRPr="00AB030A" w:rsidRDefault="00081380" w:rsidP="00E722CF">
            <w:pPr>
              <w:pStyle w:val="ConsPlusNormal"/>
              <w:ind w:firstLine="0"/>
              <w:contextualSpacing/>
              <w:jc w:val="center"/>
              <w:rPr>
                <w:rFonts w:ascii="Times New Roman" w:hAnsi="Times New Roman" w:cs="Times New Roman"/>
                <w:sz w:val="22"/>
                <w:szCs w:val="22"/>
              </w:rPr>
            </w:pPr>
            <w:r w:rsidRPr="00AB030A">
              <w:rPr>
                <w:rFonts w:ascii="Times New Roman" w:hAnsi="Times New Roman" w:cs="Times New Roman"/>
                <w:sz w:val="22"/>
                <w:szCs w:val="22"/>
              </w:rPr>
              <w:t>6.8</w:t>
            </w:r>
          </w:p>
        </w:tc>
      </w:tr>
    </w:tbl>
    <w:p w:rsidR="00081380" w:rsidRPr="004C0246" w:rsidRDefault="00081380" w:rsidP="004102A5">
      <w:pPr>
        <w:pStyle w:val="ConsNormal"/>
        <w:tabs>
          <w:tab w:val="left" w:pos="8148"/>
        </w:tabs>
        <w:ind w:firstLine="0"/>
        <w:jc w:val="both"/>
        <w:rPr>
          <w:rFonts w:ascii="Times New Roman" w:hAnsi="Times New Roman" w:cs="Times New Roman"/>
          <w:sz w:val="28"/>
          <w:szCs w:val="28"/>
        </w:rPr>
      </w:pPr>
      <w:r w:rsidRPr="004C0246">
        <w:rPr>
          <w:rFonts w:ascii="Times New Roman" w:hAnsi="Times New Roman" w:cs="Times New Roman"/>
          <w:sz w:val="28"/>
          <w:szCs w:val="28"/>
        </w:rPr>
        <w:tab/>
      </w:r>
    </w:p>
    <w:p w:rsidR="00081380" w:rsidRPr="004C0246" w:rsidRDefault="00081380" w:rsidP="001F519E">
      <w:pPr>
        <w:pStyle w:val="ConsNormal"/>
        <w:ind w:firstLine="709"/>
        <w:jc w:val="both"/>
        <w:rPr>
          <w:rFonts w:ascii="Times New Roman" w:hAnsi="Times New Roman" w:cs="Times New Roman"/>
          <w:sz w:val="24"/>
          <w:szCs w:val="24"/>
        </w:rPr>
      </w:pPr>
      <w:r w:rsidRPr="004C0246">
        <w:rPr>
          <w:rFonts w:ascii="Times New Roman" w:hAnsi="Times New Roman" w:cs="Times New Roman"/>
          <w:bCs/>
          <w:sz w:val="24"/>
          <w:szCs w:val="24"/>
        </w:rPr>
        <w:t>Предельные значения параметров земельных участков и разрешенного строительства:</w:t>
      </w:r>
      <w:r w:rsidRPr="004C0246">
        <w:rPr>
          <w:rFonts w:ascii="Times New Roman" w:hAnsi="Times New Roman" w:cs="Times New Roman"/>
          <w:sz w:val="24"/>
          <w:szCs w:val="24"/>
        </w:rPr>
        <w:t xml:space="preserve"> </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50"/>
        <w:gridCol w:w="718"/>
        <w:gridCol w:w="1938"/>
        <w:gridCol w:w="23"/>
        <w:gridCol w:w="2126"/>
        <w:gridCol w:w="2268"/>
      </w:tblGrid>
      <w:tr w:rsidR="00081380" w:rsidRPr="00AB030A" w:rsidTr="004102A5">
        <w:tc>
          <w:tcPr>
            <w:tcW w:w="3568" w:type="dxa"/>
            <w:gridSpan w:val="2"/>
            <w:tcBorders>
              <w:top w:val="single" w:sz="4" w:space="0" w:color="000000"/>
              <w:left w:val="single" w:sz="4" w:space="0" w:color="000000"/>
              <w:bottom w:val="nil"/>
              <w:right w:val="single" w:sz="4" w:space="0" w:color="000000"/>
            </w:tcBorders>
          </w:tcPr>
          <w:p w:rsidR="00081380" w:rsidRPr="00AB030A" w:rsidRDefault="00081380" w:rsidP="004102A5">
            <w:pPr>
              <w:pStyle w:val="ConsNormal"/>
              <w:ind w:firstLine="709"/>
              <w:jc w:val="both"/>
              <w:rPr>
                <w:rFonts w:ascii="Times New Roman" w:hAnsi="Times New Roman" w:cs="Times New Roman"/>
                <w:sz w:val="22"/>
                <w:szCs w:val="22"/>
              </w:rPr>
            </w:pPr>
            <w:r w:rsidRPr="00AB030A">
              <w:rPr>
                <w:rFonts w:ascii="Times New Roman" w:hAnsi="Times New Roman" w:cs="Times New Roman"/>
                <w:sz w:val="22"/>
                <w:szCs w:val="22"/>
              </w:rPr>
              <w:t>Виды параметров и единицы измерения</w:t>
            </w:r>
          </w:p>
        </w:tc>
        <w:tc>
          <w:tcPr>
            <w:tcW w:w="6355" w:type="dxa"/>
            <w:gridSpan w:val="4"/>
            <w:tcBorders>
              <w:top w:val="single" w:sz="4" w:space="0" w:color="000000"/>
              <w:left w:val="single" w:sz="4" w:space="0" w:color="000000"/>
              <w:bottom w:val="single" w:sz="4" w:space="0" w:color="000000"/>
              <w:right w:val="single" w:sz="4" w:space="0" w:color="000000"/>
            </w:tcBorders>
          </w:tcPr>
          <w:p w:rsidR="00081380" w:rsidRPr="00AB030A" w:rsidRDefault="00081380" w:rsidP="004102A5">
            <w:pPr>
              <w:pStyle w:val="ConsNormal"/>
              <w:ind w:firstLine="0"/>
              <w:jc w:val="both"/>
              <w:rPr>
                <w:rFonts w:ascii="Times New Roman" w:hAnsi="Times New Roman" w:cs="Times New Roman"/>
                <w:sz w:val="22"/>
                <w:szCs w:val="22"/>
              </w:rPr>
            </w:pPr>
            <w:r w:rsidRPr="00AB030A">
              <w:rPr>
                <w:rFonts w:ascii="Times New Roman" w:hAnsi="Times New Roman" w:cs="Times New Roman"/>
                <w:sz w:val="22"/>
                <w:szCs w:val="22"/>
              </w:rPr>
              <w:t>Значения параметров применительно к основным разрешенным видам использования недвижимости</w:t>
            </w:r>
          </w:p>
        </w:tc>
      </w:tr>
      <w:tr w:rsidR="00081380" w:rsidRPr="00AB030A" w:rsidTr="004102A5">
        <w:tc>
          <w:tcPr>
            <w:tcW w:w="3568" w:type="dxa"/>
            <w:gridSpan w:val="2"/>
            <w:tcBorders>
              <w:top w:val="nil"/>
              <w:left w:val="single" w:sz="4" w:space="0" w:color="000000"/>
              <w:bottom w:val="single" w:sz="4" w:space="0" w:color="000000"/>
              <w:right w:val="single" w:sz="4" w:space="0" w:color="000000"/>
            </w:tcBorders>
          </w:tcPr>
          <w:p w:rsidR="00081380" w:rsidRPr="00AB030A" w:rsidRDefault="00081380" w:rsidP="004102A5">
            <w:pPr>
              <w:pStyle w:val="ConsNormal"/>
              <w:ind w:firstLine="709"/>
              <w:jc w:val="both"/>
              <w:rPr>
                <w:rFonts w:ascii="Times New Roman" w:hAnsi="Times New Roman" w:cs="Times New Roman"/>
                <w:sz w:val="22"/>
                <w:szCs w:val="22"/>
              </w:rPr>
            </w:pPr>
          </w:p>
        </w:tc>
        <w:tc>
          <w:tcPr>
            <w:tcW w:w="1961" w:type="dxa"/>
            <w:gridSpan w:val="2"/>
            <w:tcBorders>
              <w:top w:val="single" w:sz="4" w:space="0" w:color="000000"/>
              <w:left w:val="single" w:sz="4" w:space="0" w:color="000000"/>
              <w:bottom w:val="single" w:sz="4" w:space="0" w:color="000000"/>
              <w:right w:val="single" w:sz="4" w:space="0" w:color="000000"/>
            </w:tcBorders>
          </w:tcPr>
          <w:p w:rsidR="00081380" w:rsidRPr="00AB030A" w:rsidRDefault="00081380" w:rsidP="004102A5">
            <w:pPr>
              <w:pStyle w:val="ConsNormal"/>
              <w:ind w:firstLine="0"/>
              <w:jc w:val="both"/>
              <w:rPr>
                <w:rFonts w:ascii="Times New Roman" w:hAnsi="Times New Roman" w:cs="Times New Roman"/>
                <w:sz w:val="22"/>
                <w:szCs w:val="22"/>
              </w:rPr>
            </w:pPr>
            <w:r w:rsidRPr="00AB030A">
              <w:rPr>
                <w:rFonts w:ascii="Times New Roman" w:hAnsi="Times New Roman" w:cs="Times New Roman"/>
                <w:sz w:val="22"/>
                <w:szCs w:val="22"/>
              </w:rPr>
              <w:t>Отдельно стоящий односемейный дом</w:t>
            </w:r>
          </w:p>
        </w:tc>
        <w:tc>
          <w:tcPr>
            <w:tcW w:w="2126" w:type="dxa"/>
            <w:tcBorders>
              <w:top w:val="single" w:sz="4" w:space="0" w:color="000000"/>
              <w:left w:val="single" w:sz="4" w:space="0" w:color="000000"/>
              <w:bottom w:val="single" w:sz="4" w:space="0" w:color="000000"/>
              <w:right w:val="single" w:sz="4" w:space="0" w:color="auto"/>
            </w:tcBorders>
          </w:tcPr>
          <w:p w:rsidR="00081380" w:rsidRPr="00AB030A" w:rsidRDefault="00081380" w:rsidP="004102A5">
            <w:pPr>
              <w:pStyle w:val="ConsNormal"/>
              <w:ind w:firstLine="0"/>
              <w:jc w:val="both"/>
              <w:rPr>
                <w:rFonts w:ascii="Times New Roman" w:hAnsi="Times New Roman" w:cs="Times New Roman"/>
                <w:sz w:val="22"/>
                <w:szCs w:val="22"/>
              </w:rPr>
            </w:pPr>
            <w:r w:rsidRPr="00AB030A">
              <w:rPr>
                <w:rFonts w:ascii="Times New Roman" w:hAnsi="Times New Roman" w:cs="Times New Roman"/>
                <w:sz w:val="22"/>
                <w:szCs w:val="22"/>
              </w:rPr>
              <w:t>Многоквартирные дома до 4 этажей</w:t>
            </w:r>
          </w:p>
        </w:tc>
        <w:tc>
          <w:tcPr>
            <w:tcW w:w="2268" w:type="dxa"/>
            <w:tcBorders>
              <w:top w:val="single" w:sz="4" w:space="0" w:color="000000"/>
              <w:left w:val="single" w:sz="4" w:space="0" w:color="auto"/>
              <w:bottom w:val="single" w:sz="4" w:space="0" w:color="000000"/>
              <w:right w:val="single" w:sz="4" w:space="0" w:color="000000"/>
            </w:tcBorders>
          </w:tcPr>
          <w:p w:rsidR="00081380" w:rsidRPr="00AB030A" w:rsidRDefault="00081380" w:rsidP="004102A5">
            <w:pPr>
              <w:pStyle w:val="ConsNormal"/>
              <w:ind w:firstLine="0"/>
              <w:jc w:val="both"/>
              <w:rPr>
                <w:rFonts w:ascii="Times New Roman" w:hAnsi="Times New Roman" w:cs="Times New Roman"/>
                <w:sz w:val="22"/>
                <w:szCs w:val="22"/>
              </w:rPr>
            </w:pPr>
            <w:r w:rsidRPr="00AB030A">
              <w:rPr>
                <w:rFonts w:ascii="Times New Roman" w:hAnsi="Times New Roman" w:cs="Times New Roman"/>
                <w:sz w:val="22"/>
                <w:szCs w:val="22"/>
              </w:rPr>
              <w:t xml:space="preserve">Объекты коммунального, социального, бытового </w:t>
            </w:r>
            <w:r w:rsidRPr="00AB030A">
              <w:rPr>
                <w:rFonts w:ascii="Times New Roman" w:hAnsi="Times New Roman" w:cs="Times New Roman"/>
                <w:sz w:val="22"/>
                <w:szCs w:val="22"/>
              </w:rPr>
              <w:lastRenderedPageBreak/>
              <w:t>обслуживания</w:t>
            </w:r>
          </w:p>
        </w:tc>
      </w:tr>
      <w:tr w:rsidR="00081380" w:rsidRPr="00AB030A" w:rsidTr="004102A5">
        <w:tc>
          <w:tcPr>
            <w:tcW w:w="9923" w:type="dxa"/>
            <w:gridSpan w:val="6"/>
            <w:tcBorders>
              <w:top w:val="single" w:sz="4" w:space="0" w:color="000000"/>
              <w:left w:val="single" w:sz="4" w:space="0" w:color="000000"/>
              <w:bottom w:val="single" w:sz="4" w:space="0" w:color="000000"/>
              <w:right w:val="single" w:sz="4" w:space="0" w:color="000000"/>
            </w:tcBorders>
          </w:tcPr>
          <w:p w:rsidR="00081380" w:rsidRPr="00AB030A" w:rsidRDefault="00081380" w:rsidP="004102A5">
            <w:pPr>
              <w:pStyle w:val="ConsNormal"/>
              <w:ind w:firstLine="709"/>
              <w:jc w:val="center"/>
              <w:rPr>
                <w:rFonts w:ascii="Times New Roman" w:hAnsi="Times New Roman" w:cs="Times New Roman"/>
                <w:sz w:val="22"/>
                <w:szCs w:val="22"/>
              </w:rPr>
            </w:pPr>
            <w:r w:rsidRPr="00AB030A">
              <w:rPr>
                <w:rFonts w:ascii="Times New Roman" w:hAnsi="Times New Roman" w:cs="Times New Roman"/>
                <w:sz w:val="22"/>
                <w:szCs w:val="22"/>
              </w:rPr>
              <w:lastRenderedPageBreak/>
              <w:t>Предельные параметры земельных участков</w:t>
            </w:r>
          </w:p>
        </w:tc>
      </w:tr>
      <w:tr w:rsidR="00081380" w:rsidRPr="00AB030A" w:rsidTr="004102A5">
        <w:tc>
          <w:tcPr>
            <w:tcW w:w="2850" w:type="dxa"/>
            <w:tcBorders>
              <w:top w:val="single" w:sz="4" w:space="0" w:color="000000"/>
              <w:left w:val="single" w:sz="4" w:space="0" w:color="000000"/>
              <w:bottom w:val="single" w:sz="4" w:space="0" w:color="000000"/>
              <w:right w:val="single" w:sz="4" w:space="0" w:color="000000"/>
            </w:tcBorders>
          </w:tcPr>
          <w:p w:rsidR="00081380" w:rsidRPr="00AB030A" w:rsidRDefault="00081380" w:rsidP="004102A5">
            <w:pPr>
              <w:pStyle w:val="ConsNormal"/>
              <w:ind w:firstLine="0"/>
              <w:jc w:val="both"/>
              <w:rPr>
                <w:rFonts w:ascii="Times New Roman" w:hAnsi="Times New Roman" w:cs="Times New Roman"/>
                <w:sz w:val="22"/>
                <w:szCs w:val="22"/>
              </w:rPr>
            </w:pPr>
            <w:r w:rsidRPr="00AB030A">
              <w:rPr>
                <w:rFonts w:ascii="Times New Roman" w:hAnsi="Times New Roman" w:cs="Times New Roman"/>
                <w:sz w:val="22"/>
                <w:szCs w:val="22"/>
              </w:rPr>
              <w:t xml:space="preserve">Минимальная площадь вновь </w:t>
            </w:r>
            <w:proofErr w:type="gramStart"/>
            <w:r w:rsidRPr="00AB030A">
              <w:rPr>
                <w:rFonts w:ascii="Times New Roman" w:hAnsi="Times New Roman" w:cs="Times New Roman"/>
                <w:sz w:val="22"/>
                <w:szCs w:val="22"/>
              </w:rPr>
              <w:t>формируемого</w:t>
            </w:r>
            <w:proofErr w:type="gramEnd"/>
            <w:r w:rsidRPr="00AB030A">
              <w:rPr>
                <w:rFonts w:ascii="Times New Roman" w:hAnsi="Times New Roman" w:cs="Times New Roman"/>
                <w:sz w:val="22"/>
                <w:szCs w:val="22"/>
              </w:rPr>
              <w:t xml:space="preserve"> </w:t>
            </w:r>
            <w:proofErr w:type="spellStart"/>
            <w:r w:rsidRPr="00AB030A">
              <w:rPr>
                <w:rFonts w:ascii="Times New Roman" w:hAnsi="Times New Roman" w:cs="Times New Roman"/>
                <w:sz w:val="22"/>
                <w:szCs w:val="22"/>
              </w:rPr>
              <w:t>з.у</w:t>
            </w:r>
            <w:proofErr w:type="spellEnd"/>
            <w:r w:rsidRPr="00AB030A">
              <w:rPr>
                <w:rFonts w:ascii="Times New Roman" w:hAnsi="Times New Roman" w:cs="Times New Roman"/>
                <w:sz w:val="22"/>
                <w:szCs w:val="22"/>
              </w:rPr>
              <w:t>.</w:t>
            </w:r>
          </w:p>
        </w:tc>
        <w:tc>
          <w:tcPr>
            <w:tcW w:w="718" w:type="dxa"/>
            <w:tcBorders>
              <w:top w:val="single" w:sz="4" w:space="0" w:color="000000"/>
              <w:left w:val="single" w:sz="4" w:space="0" w:color="000000"/>
              <w:bottom w:val="single" w:sz="4" w:space="0" w:color="000000"/>
              <w:right w:val="single" w:sz="4" w:space="0" w:color="000000"/>
            </w:tcBorders>
          </w:tcPr>
          <w:p w:rsidR="00081380" w:rsidRPr="00AB030A" w:rsidRDefault="00081380" w:rsidP="004102A5">
            <w:pPr>
              <w:pStyle w:val="ConsNormal"/>
              <w:ind w:firstLine="709"/>
              <w:jc w:val="both"/>
              <w:rPr>
                <w:rFonts w:ascii="Times New Roman" w:hAnsi="Times New Roman" w:cs="Times New Roman"/>
                <w:sz w:val="22"/>
                <w:szCs w:val="22"/>
              </w:rPr>
            </w:pPr>
            <w:proofErr w:type="spellStart"/>
            <w:r w:rsidRPr="00AB030A">
              <w:rPr>
                <w:rFonts w:ascii="Times New Roman" w:hAnsi="Times New Roman" w:cs="Times New Roman"/>
                <w:sz w:val="22"/>
                <w:szCs w:val="22"/>
              </w:rPr>
              <w:t>кв.м</w:t>
            </w:r>
            <w:proofErr w:type="spellEnd"/>
            <w:r w:rsidRPr="00AB030A">
              <w:rPr>
                <w:rFonts w:ascii="Times New Roman" w:hAnsi="Times New Roman" w:cs="Times New Roman"/>
                <w:sz w:val="22"/>
                <w:szCs w:val="22"/>
              </w:rPr>
              <w:t>.</w:t>
            </w:r>
          </w:p>
        </w:tc>
        <w:tc>
          <w:tcPr>
            <w:tcW w:w="1938" w:type="dxa"/>
            <w:tcBorders>
              <w:top w:val="single" w:sz="4" w:space="0" w:color="000000"/>
              <w:left w:val="single" w:sz="4" w:space="0" w:color="000000"/>
              <w:bottom w:val="single" w:sz="4" w:space="0" w:color="000000"/>
              <w:right w:val="single" w:sz="4" w:space="0" w:color="000000"/>
            </w:tcBorders>
          </w:tcPr>
          <w:p w:rsidR="00081380" w:rsidRPr="00AB030A" w:rsidRDefault="00081380" w:rsidP="004102A5">
            <w:pPr>
              <w:pStyle w:val="ConsNormal"/>
              <w:ind w:firstLine="709"/>
              <w:jc w:val="both"/>
              <w:rPr>
                <w:rFonts w:ascii="Times New Roman" w:hAnsi="Times New Roman" w:cs="Times New Roman"/>
                <w:sz w:val="22"/>
                <w:szCs w:val="22"/>
              </w:rPr>
            </w:pPr>
            <w:r w:rsidRPr="00AB030A">
              <w:rPr>
                <w:rFonts w:ascii="Times New Roman" w:hAnsi="Times New Roman" w:cs="Times New Roman"/>
                <w:sz w:val="22"/>
                <w:szCs w:val="22"/>
              </w:rPr>
              <w:t>500</w:t>
            </w:r>
          </w:p>
        </w:tc>
        <w:tc>
          <w:tcPr>
            <w:tcW w:w="2149" w:type="dxa"/>
            <w:gridSpan w:val="2"/>
            <w:tcBorders>
              <w:top w:val="single" w:sz="4" w:space="0" w:color="000000"/>
              <w:left w:val="single" w:sz="4" w:space="0" w:color="000000"/>
              <w:bottom w:val="single" w:sz="4" w:space="0" w:color="000000"/>
              <w:right w:val="single" w:sz="4" w:space="0" w:color="auto"/>
            </w:tcBorders>
          </w:tcPr>
          <w:p w:rsidR="00081380" w:rsidRPr="00AB030A" w:rsidRDefault="00081380" w:rsidP="004102A5">
            <w:pPr>
              <w:pStyle w:val="ConsNormal"/>
              <w:ind w:firstLine="709"/>
              <w:jc w:val="both"/>
              <w:rPr>
                <w:rFonts w:ascii="Times New Roman" w:hAnsi="Times New Roman" w:cs="Times New Roman"/>
                <w:sz w:val="22"/>
                <w:szCs w:val="22"/>
              </w:rPr>
            </w:pPr>
            <w:r w:rsidRPr="00AB030A">
              <w:rPr>
                <w:rFonts w:ascii="Times New Roman" w:hAnsi="Times New Roman" w:cs="Times New Roman"/>
                <w:sz w:val="22"/>
                <w:szCs w:val="22"/>
              </w:rPr>
              <w:t>1000</w:t>
            </w:r>
          </w:p>
        </w:tc>
        <w:tc>
          <w:tcPr>
            <w:tcW w:w="2268" w:type="dxa"/>
            <w:vMerge w:val="restart"/>
            <w:tcBorders>
              <w:top w:val="single" w:sz="4" w:space="0" w:color="000000"/>
              <w:left w:val="single" w:sz="4" w:space="0" w:color="auto"/>
              <w:bottom w:val="single" w:sz="4" w:space="0" w:color="000000"/>
              <w:right w:val="single" w:sz="4" w:space="0" w:color="000000"/>
            </w:tcBorders>
          </w:tcPr>
          <w:p w:rsidR="00081380" w:rsidRPr="00AB030A" w:rsidRDefault="00081380" w:rsidP="004102A5">
            <w:pPr>
              <w:pStyle w:val="ConsNormal"/>
              <w:ind w:firstLine="0"/>
              <w:jc w:val="both"/>
              <w:rPr>
                <w:rFonts w:ascii="Times New Roman" w:hAnsi="Times New Roman" w:cs="Times New Roman"/>
                <w:sz w:val="22"/>
                <w:szCs w:val="22"/>
              </w:rPr>
            </w:pPr>
            <w:r w:rsidRPr="00AB030A">
              <w:rPr>
                <w:rFonts w:ascii="Times New Roman" w:hAnsi="Times New Roman" w:cs="Times New Roman"/>
                <w:sz w:val="22"/>
                <w:szCs w:val="22"/>
              </w:rPr>
              <w:t>Согласно СП 42.13330.2016 (приложение Ж)</w:t>
            </w:r>
          </w:p>
        </w:tc>
      </w:tr>
      <w:tr w:rsidR="00081380" w:rsidRPr="00AB030A" w:rsidTr="004102A5">
        <w:tc>
          <w:tcPr>
            <w:tcW w:w="2850" w:type="dxa"/>
            <w:tcBorders>
              <w:top w:val="single" w:sz="4" w:space="0" w:color="000000"/>
              <w:left w:val="single" w:sz="4" w:space="0" w:color="000000"/>
              <w:bottom w:val="single" w:sz="4" w:space="0" w:color="000000"/>
              <w:right w:val="single" w:sz="4" w:space="0" w:color="000000"/>
            </w:tcBorders>
          </w:tcPr>
          <w:p w:rsidR="00081380" w:rsidRPr="00AB030A" w:rsidRDefault="00081380" w:rsidP="004102A5">
            <w:pPr>
              <w:pStyle w:val="ConsNormal"/>
              <w:ind w:firstLine="0"/>
              <w:jc w:val="both"/>
              <w:rPr>
                <w:rFonts w:ascii="Times New Roman" w:hAnsi="Times New Roman" w:cs="Times New Roman"/>
                <w:sz w:val="22"/>
                <w:szCs w:val="22"/>
              </w:rPr>
            </w:pPr>
            <w:r w:rsidRPr="00AB030A">
              <w:rPr>
                <w:rFonts w:ascii="Times New Roman" w:hAnsi="Times New Roman" w:cs="Times New Roman"/>
                <w:sz w:val="22"/>
                <w:szCs w:val="22"/>
              </w:rPr>
              <w:t xml:space="preserve">Максимальная площадь вновь </w:t>
            </w:r>
            <w:proofErr w:type="gramStart"/>
            <w:r w:rsidRPr="00AB030A">
              <w:rPr>
                <w:rFonts w:ascii="Times New Roman" w:hAnsi="Times New Roman" w:cs="Times New Roman"/>
                <w:sz w:val="22"/>
                <w:szCs w:val="22"/>
              </w:rPr>
              <w:t>формируемого</w:t>
            </w:r>
            <w:proofErr w:type="gramEnd"/>
            <w:r w:rsidRPr="00AB030A">
              <w:rPr>
                <w:rFonts w:ascii="Times New Roman" w:hAnsi="Times New Roman" w:cs="Times New Roman"/>
                <w:sz w:val="22"/>
                <w:szCs w:val="22"/>
              </w:rPr>
              <w:t xml:space="preserve"> </w:t>
            </w:r>
            <w:proofErr w:type="spellStart"/>
            <w:r w:rsidRPr="00AB030A">
              <w:rPr>
                <w:rFonts w:ascii="Times New Roman" w:hAnsi="Times New Roman" w:cs="Times New Roman"/>
                <w:sz w:val="22"/>
                <w:szCs w:val="22"/>
              </w:rPr>
              <w:t>з.у</w:t>
            </w:r>
            <w:proofErr w:type="spellEnd"/>
            <w:r w:rsidRPr="00AB030A">
              <w:rPr>
                <w:rFonts w:ascii="Times New Roman" w:hAnsi="Times New Roman" w:cs="Times New Roman"/>
                <w:sz w:val="22"/>
                <w:szCs w:val="22"/>
              </w:rPr>
              <w:t>.</w:t>
            </w:r>
          </w:p>
        </w:tc>
        <w:tc>
          <w:tcPr>
            <w:tcW w:w="718" w:type="dxa"/>
            <w:tcBorders>
              <w:top w:val="single" w:sz="4" w:space="0" w:color="000000"/>
              <w:left w:val="single" w:sz="4" w:space="0" w:color="000000"/>
              <w:bottom w:val="single" w:sz="4" w:space="0" w:color="000000"/>
              <w:right w:val="single" w:sz="4" w:space="0" w:color="000000"/>
            </w:tcBorders>
          </w:tcPr>
          <w:p w:rsidR="00081380" w:rsidRPr="00AB030A" w:rsidRDefault="00081380" w:rsidP="004102A5">
            <w:pPr>
              <w:pStyle w:val="ConsNormal"/>
              <w:ind w:firstLine="709"/>
              <w:jc w:val="both"/>
              <w:rPr>
                <w:rFonts w:ascii="Times New Roman" w:hAnsi="Times New Roman" w:cs="Times New Roman"/>
                <w:sz w:val="22"/>
                <w:szCs w:val="22"/>
              </w:rPr>
            </w:pPr>
            <w:proofErr w:type="spellStart"/>
            <w:r w:rsidRPr="00AB030A">
              <w:rPr>
                <w:rFonts w:ascii="Times New Roman" w:hAnsi="Times New Roman" w:cs="Times New Roman"/>
                <w:sz w:val="22"/>
                <w:szCs w:val="22"/>
              </w:rPr>
              <w:t>кв.м</w:t>
            </w:r>
            <w:proofErr w:type="spellEnd"/>
            <w:r w:rsidRPr="00AB030A">
              <w:rPr>
                <w:rFonts w:ascii="Times New Roman" w:hAnsi="Times New Roman" w:cs="Times New Roman"/>
                <w:sz w:val="22"/>
                <w:szCs w:val="22"/>
              </w:rPr>
              <w:t>.</w:t>
            </w:r>
          </w:p>
        </w:tc>
        <w:tc>
          <w:tcPr>
            <w:tcW w:w="1938" w:type="dxa"/>
            <w:tcBorders>
              <w:top w:val="single" w:sz="4" w:space="0" w:color="000000"/>
              <w:left w:val="single" w:sz="4" w:space="0" w:color="000000"/>
              <w:bottom w:val="single" w:sz="4" w:space="0" w:color="000000"/>
              <w:right w:val="single" w:sz="4" w:space="0" w:color="000000"/>
            </w:tcBorders>
          </w:tcPr>
          <w:p w:rsidR="00081380" w:rsidRPr="00AB030A" w:rsidRDefault="00081380" w:rsidP="004102A5">
            <w:pPr>
              <w:pStyle w:val="ConsNormal"/>
              <w:ind w:firstLine="709"/>
              <w:jc w:val="both"/>
              <w:rPr>
                <w:rFonts w:ascii="Times New Roman" w:hAnsi="Times New Roman" w:cs="Times New Roman"/>
                <w:sz w:val="22"/>
                <w:szCs w:val="22"/>
              </w:rPr>
            </w:pPr>
            <w:r w:rsidRPr="00AB030A">
              <w:rPr>
                <w:rFonts w:ascii="Times New Roman" w:hAnsi="Times New Roman" w:cs="Times New Roman"/>
                <w:sz w:val="22"/>
                <w:szCs w:val="22"/>
              </w:rPr>
              <w:t>5000</w:t>
            </w:r>
          </w:p>
        </w:tc>
        <w:tc>
          <w:tcPr>
            <w:tcW w:w="2149" w:type="dxa"/>
            <w:gridSpan w:val="2"/>
            <w:tcBorders>
              <w:top w:val="single" w:sz="4" w:space="0" w:color="000000"/>
              <w:left w:val="single" w:sz="4" w:space="0" w:color="000000"/>
              <w:bottom w:val="single" w:sz="4" w:space="0" w:color="000000"/>
              <w:right w:val="single" w:sz="4" w:space="0" w:color="auto"/>
            </w:tcBorders>
          </w:tcPr>
          <w:p w:rsidR="00081380" w:rsidRPr="00AB030A" w:rsidRDefault="00081380" w:rsidP="004102A5">
            <w:pPr>
              <w:pStyle w:val="ConsNormal"/>
              <w:ind w:firstLine="0"/>
              <w:jc w:val="both"/>
              <w:rPr>
                <w:rFonts w:ascii="Times New Roman" w:hAnsi="Times New Roman" w:cs="Times New Roman"/>
                <w:sz w:val="22"/>
                <w:szCs w:val="22"/>
              </w:rPr>
            </w:pPr>
            <w:r w:rsidRPr="00AB030A">
              <w:rPr>
                <w:rFonts w:ascii="Times New Roman" w:hAnsi="Times New Roman" w:cs="Times New Roman"/>
                <w:sz w:val="22"/>
                <w:szCs w:val="22"/>
              </w:rPr>
              <w:t>Согласно СП 42.13330.2016 (приложение Д)</w:t>
            </w:r>
          </w:p>
        </w:tc>
        <w:tc>
          <w:tcPr>
            <w:tcW w:w="2268" w:type="dxa"/>
            <w:vMerge/>
            <w:tcBorders>
              <w:top w:val="single" w:sz="4" w:space="0" w:color="000000"/>
              <w:left w:val="single" w:sz="4" w:space="0" w:color="auto"/>
              <w:bottom w:val="single" w:sz="4" w:space="0" w:color="000000"/>
              <w:right w:val="single" w:sz="4" w:space="0" w:color="000000"/>
            </w:tcBorders>
          </w:tcPr>
          <w:p w:rsidR="00081380" w:rsidRPr="00AB030A" w:rsidRDefault="00081380" w:rsidP="004102A5">
            <w:pPr>
              <w:pStyle w:val="ConsNormal"/>
              <w:ind w:firstLine="709"/>
              <w:jc w:val="both"/>
              <w:rPr>
                <w:rFonts w:ascii="Times New Roman" w:hAnsi="Times New Roman" w:cs="Times New Roman"/>
                <w:sz w:val="22"/>
                <w:szCs w:val="22"/>
              </w:rPr>
            </w:pPr>
          </w:p>
        </w:tc>
      </w:tr>
      <w:tr w:rsidR="00081380" w:rsidRPr="00AB030A" w:rsidTr="004102A5">
        <w:tc>
          <w:tcPr>
            <w:tcW w:w="2850" w:type="dxa"/>
            <w:tcBorders>
              <w:top w:val="single" w:sz="4" w:space="0" w:color="000000"/>
              <w:left w:val="single" w:sz="4" w:space="0" w:color="000000"/>
              <w:bottom w:val="single" w:sz="4" w:space="0" w:color="000000"/>
              <w:right w:val="single" w:sz="4" w:space="0" w:color="000000"/>
            </w:tcBorders>
          </w:tcPr>
          <w:p w:rsidR="00081380" w:rsidRPr="00AB030A" w:rsidRDefault="00081380" w:rsidP="004102A5">
            <w:pPr>
              <w:pStyle w:val="ConsNormal"/>
              <w:ind w:firstLine="0"/>
              <w:jc w:val="both"/>
              <w:rPr>
                <w:rFonts w:ascii="Times New Roman" w:hAnsi="Times New Roman" w:cs="Times New Roman"/>
                <w:sz w:val="22"/>
                <w:szCs w:val="22"/>
              </w:rPr>
            </w:pPr>
            <w:r w:rsidRPr="00AB030A">
              <w:rPr>
                <w:rFonts w:ascii="Times New Roman" w:hAnsi="Times New Roman" w:cs="Times New Roman"/>
                <w:sz w:val="22"/>
                <w:szCs w:val="22"/>
              </w:rPr>
              <w:t>Минимальная ширина вдоль фронта улицы (проезда)</w:t>
            </w:r>
          </w:p>
        </w:tc>
        <w:tc>
          <w:tcPr>
            <w:tcW w:w="718" w:type="dxa"/>
            <w:tcBorders>
              <w:top w:val="single" w:sz="4" w:space="0" w:color="000000"/>
              <w:left w:val="single" w:sz="4" w:space="0" w:color="000000"/>
              <w:bottom w:val="single" w:sz="4" w:space="0" w:color="000000"/>
              <w:right w:val="single" w:sz="4" w:space="0" w:color="000000"/>
            </w:tcBorders>
          </w:tcPr>
          <w:p w:rsidR="00081380" w:rsidRPr="00AB030A" w:rsidRDefault="00081380" w:rsidP="004102A5">
            <w:pPr>
              <w:pStyle w:val="ConsNormal"/>
              <w:ind w:firstLine="709"/>
              <w:jc w:val="both"/>
              <w:rPr>
                <w:rFonts w:ascii="Times New Roman" w:hAnsi="Times New Roman" w:cs="Times New Roman"/>
                <w:sz w:val="22"/>
                <w:szCs w:val="22"/>
              </w:rPr>
            </w:pPr>
            <w:r w:rsidRPr="00AB030A">
              <w:rPr>
                <w:rFonts w:ascii="Times New Roman" w:hAnsi="Times New Roman" w:cs="Times New Roman"/>
                <w:sz w:val="22"/>
                <w:szCs w:val="22"/>
              </w:rPr>
              <w:t>м</w:t>
            </w:r>
          </w:p>
        </w:tc>
        <w:tc>
          <w:tcPr>
            <w:tcW w:w="1938" w:type="dxa"/>
            <w:tcBorders>
              <w:top w:val="single" w:sz="4" w:space="0" w:color="000000"/>
              <w:left w:val="single" w:sz="4" w:space="0" w:color="000000"/>
              <w:bottom w:val="single" w:sz="4" w:space="0" w:color="000000"/>
              <w:right w:val="single" w:sz="4" w:space="0" w:color="000000"/>
            </w:tcBorders>
          </w:tcPr>
          <w:p w:rsidR="00081380" w:rsidRPr="00AB030A" w:rsidRDefault="00081380" w:rsidP="004102A5">
            <w:pPr>
              <w:pStyle w:val="ConsNormal"/>
              <w:ind w:firstLine="709"/>
              <w:jc w:val="both"/>
              <w:rPr>
                <w:rFonts w:ascii="Times New Roman" w:hAnsi="Times New Roman" w:cs="Times New Roman"/>
                <w:sz w:val="22"/>
                <w:szCs w:val="22"/>
              </w:rPr>
            </w:pPr>
            <w:r w:rsidRPr="00AB030A">
              <w:rPr>
                <w:rFonts w:ascii="Times New Roman" w:hAnsi="Times New Roman" w:cs="Times New Roman"/>
                <w:sz w:val="22"/>
                <w:szCs w:val="22"/>
              </w:rPr>
              <w:t>12</w:t>
            </w:r>
          </w:p>
        </w:tc>
        <w:tc>
          <w:tcPr>
            <w:tcW w:w="2149" w:type="dxa"/>
            <w:gridSpan w:val="2"/>
            <w:tcBorders>
              <w:top w:val="single" w:sz="4" w:space="0" w:color="000000"/>
              <w:left w:val="single" w:sz="4" w:space="0" w:color="000000"/>
              <w:bottom w:val="single" w:sz="4" w:space="0" w:color="000000"/>
              <w:right w:val="single" w:sz="4" w:space="0" w:color="auto"/>
            </w:tcBorders>
          </w:tcPr>
          <w:p w:rsidR="00081380" w:rsidRPr="00AB030A" w:rsidRDefault="00081380" w:rsidP="004102A5">
            <w:pPr>
              <w:pStyle w:val="ConsNormal"/>
              <w:ind w:firstLine="709"/>
              <w:jc w:val="both"/>
              <w:rPr>
                <w:rFonts w:ascii="Times New Roman" w:hAnsi="Times New Roman" w:cs="Times New Roman"/>
                <w:sz w:val="22"/>
                <w:szCs w:val="22"/>
              </w:rPr>
            </w:pPr>
            <w:r w:rsidRPr="00AB030A">
              <w:rPr>
                <w:rFonts w:ascii="Times New Roman" w:hAnsi="Times New Roman" w:cs="Times New Roman"/>
                <w:sz w:val="22"/>
                <w:szCs w:val="22"/>
              </w:rPr>
              <w:t>30</w:t>
            </w:r>
          </w:p>
        </w:tc>
        <w:tc>
          <w:tcPr>
            <w:tcW w:w="2268" w:type="dxa"/>
            <w:vMerge/>
            <w:tcBorders>
              <w:top w:val="single" w:sz="4" w:space="0" w:color="000000"/>
              <w:left w:val="single" w:sz="4" w:space="0" w:color="auto"/>
              <w:bottom w:val="single" w:sz="4" w:space="0" w:color="000000"/>
              <w:right w:val="single" w:sz="4" w:space="0" w:color="000000"/>
            </w:tcBorders>
          </w:tcPr>
          <w:p w:rsidR="00081380" w:rsidRPr="00AB030A" w:rsidRDefault="00081380" w:rsidP="004102A5">
            <w:pPr>
              <w:pStyle w:val="ConsNormal"/>
              <w:ind w:firstLine="709"/>
              <w:jc w:val="both"/>
              <w:rPr>
                <w:rFonts w:ascii="Times New Roman" w:hAnsi="Times New Roman" w:cs="Times New Roman"/>
                <w:sz w:val="22"/>
                <w:szCs w:val="22"/>
              </w:rPr>
            </w:pPr>
          </w:p>
        </w:tc>
      </w:tr>
      <w:tr w:rsidR="00081380" w:rsidRPr="00AB030A" w:rsidTr="004102A5">
        <w:tc>
          <w:tcPr>
            <w:tcW w:w="9923" w:type="dxa"/>
            <w:gridSpan w:val="6"/>
            <w:tcBorders>
              <w:top w:val="single" w:sz="4" w:space="0" w:color="000000"/>
              <w:left w:val="single" w:sz="4" w:space="0" w:color="000000"/>
              <w:bottom w:val="single" w:sz="4" w:space="0" w:color="000000"/>
              <w:right w:val="single" w:sz="4" w:space="0" w:color="000000"/>
            </w:tcBorders>
          </w:tcPr>
          <w:p w:rsidR="00081380" w:rsidRPr="00AB030A" w:rsidRDefault="00081380" w:rsidP="004102A5">
            <w:pPr>
              <w:pStyle w:val="ConsNormal"/>
              <w:ind w:firstLine="709"/>
              <w:jc w:val="center"/>
              <w:rPr>
                <w:rFonts w:ascii="Times New Roman" w:hAnsi="Times New Roman" w:cs="Times New Roman"/>
                <w:sz w:val="22"/>
                <w:szCs w:val="22"/>
              </w:rPr>
            </w:pPr>
            <w:r w:rsidRPr="00AB030A">
              <w:rPr>
                <w:rFonts w:ascii="Times New Roman" w:hAnsi="Times New Roman" w:cs="Times New Roman"/>
                <w:sz w:val="22"/>
                <w:szCs w:val="22"/>
              </w:rPr>
              <w:t>Предельные параметры разрешенного строительства в пределах участков</w:t>
            </w:r>
          </w:p>
        </w:tc>
      </w:tr>
      <w:tr w:rsidR="00081380" w:rsidRPr="00AB030A" w:rsidTr="004102A5">
        <w:tc>
          <w:tcPr>
            <w:tcW w:w="2850" w:type="dxa"/>
            <w:tcBorders>
              <w:top w:val="single" w:sz="4" w:space="0" w:color="000000"/>
              <w:left w:val="single" w:sz="4" w:space="0" w:color="000000"/>
              <w:bottom w:val="single" w:sz="4" w:space="0" w:color="000000"/>
              <w:right w:val="single" w:sz="4" w:space="0" w:color="000000"/>
            </w:tcBorders>
          </w:tcPr>
          <w:p w:rsidR="00081380" w:rsidRPr="00AB030A" w:rsidRDefault="00081380" w:rsidP="004102A5">
            <w:pPr>
              <w:pStyle w:val="ConsNormal"/>
              <w:ind w:firstLine="0"/>
              <w:jc w:val="both"/>
              <w:rPr>
                <w:rFonts w:ascii="Times New Roman" w:hAnsi="Times New Roman" w:cs="Times New Roman"/>
                <w:sz w:val="22"/>
                <w:szCs w:val="22"/>
              </w:rPr>
            </w:pPr>
            <w:r w:rsidRPr="00AB030A">
              <w:rPr>
                <w:rFonts w:ascii="Times New Roman" w:hAnsi="Times New Roman" w:cs="Times New Roman"/>
                <w:sz w:val="22"/>
                <w:szCs w:val="22"/>
              </w:rPr>
              <w:t>Максимальный процент застройки участка</w:t>
            </w:r>
          </w:p>
        </w:tc>
        <w:tc>
          <w:tcPr>
            <w:tcW w:w="718" w:type="dxa"/>
            <w:tcBorders>
              <w:top w:val="single" w:sz="4" w:space="0" w:color="000000"/>
              <w:left w:val="single" w:sz="4" w:space="0" w:color="000000"/>
              <w:bottom w:val="single" w:sz="4" w:space="0" w:color="000000"/>
              <w:right w:val="single" w:sz="4" w:space="0" w:color="000000"/>
            </w:tcBorders>
          </w:tcPr>
          <w:p w:rsidR="00081380" w:rsidRPr="00AB030A" w:rsidRDefault="00081380" w:rsidP="004102A5">
            <w:pPr>
              <w:pStyle w:val="ConsNormal"/>
              <w:ind w:firstLine="709"/>
              <w:jc w:val="both"/>
              <w:rPr>
                <w:rFonts w:ascii="Times New Roman" w:hAnsi="Times New Roman" w:cs="Times New Roman"/>
                <w:sz w:val="22"/>
                <w:szCs w:val="22"/>
              </w:rPr>
            </w:pPr>
            <w:r w:rsidRPr="00AB030A">
              <w:rPr>
                <w:rFonts w:ascii="Times New Roman" w:hAnsi="Times New Roman" w:cs="Times New Roman"/>
                <w:sz w:val="22"/>
                <w:szCs w:val="22"/>
              </w:rPr>
              <w:t>%</w:t>
            </w:r>
          </w:p>
        </w:tc>
        <w:tc>
          <w:tcPr>
            <w:tcW w:w="1938" w:type="dxa"/>
            <w:tcBorders>
              <w:top w:val="single" w:sz="4" w:space="0" w:color="000000"/>
              <w:left w:val="single" w:sz="4" w:space="0" w:color="000000"/>
              <w:bottom w:val="single" w:sz="4" w:space="0" w:color="000000"/>
              <w:right w:val="single" w:sz="4" w:space="0" w:color="000000"/>
            </w:tcBorders>
          </w:tcPr>
          <w:p w:rsidR="00081380" w:rsidRPr="00AB030A" w:rsidRDefault="00081380" w:rsidP="004102A5">
            <w:pPr>
              <w:pStyle w:val="ConsNormal"/>
              <w:ind w:firstLine="709"/>
              <w:jc w:val="both"/>
              <w:rPr>
                <w:rFonts w:ascii="Times New Roman" w:hAnsi="Times New Roman" w:cs="Times New Roman"/>
                <w:sz w:val="22"/>
                <w:szCs w:val="22"/>
              </w:rPr>
            </w:pPr>
            <w:r w:rsidRPr="00AB030A">
              <w:rPr>
                <w:rFonts w:ascii="Times New Roman" w:hAnsi="Times New Roman" w:cs="Times New Roman"/>
                <w:sz w:val="22"/>
                <w:szCs w:val="22"/>
              </w:rPr>
              <w:t>40</w:t>
            </w:r>
          </w:p>
        </w:tc>
        <w:tc>
          <w:tcPr>
            <w:tcW w:w="2149" w:type="dxa"/>
            <w:gridSpan w:val="2"/>
            <w:tcBorders>
              <w:top w:val="single" w:sz="4" w:space="0" w:color="000000"/>
              <w:left w:val="single" w:sz="4" w:space="0" w:color="000000"/>
              <w:bottom w:val="single" w:sz="4" w:space="0" w:color="000000"/>
              <w:right w:val="single" w:sz="4" w:space="0" w:color="auto"/>
            </w:tcBorders>
          </w:tcPr>
          <w:p w:rsidR="00081380" w:rsidRPr="00AB030A" w:rsidRDefault="00081380" w:rsidP="004102A5">
            <w:pPr>
              <w:pStyle w:val="ConsNormal"/>
              <w:ind w:firstLine="709"/>
              <w:jc w:val="both"/>
              <w:rPr>
                <w:rFonts w:ascii="Times New Roman" w:hAnsi="Times New Roman" w:cs="Times New Roman"/>
                <w:sz w:val="22"/>
                <w:szCs w:val="22"/>
              </w:rPr>
            </w:pPr>
            <w:r w:rsidRPr="00AB030A">
              <w:rPr>
                <w:rFonts w:ascii="Times New Roman" w:hAnsi="Times New Roman" w:cs="Times New Roman"/>
                <w:sz w:val="22"/>
                <w:szCs w:val="22"/>
              </w:rPr>
              <w:t>35</w:t>
            </w:r>
          </w:p>
        </w:tc>
        <w:tc>
          <w:tcPr>
            <w:tcW w:w="2268" w:type="dxa"/>
            <w:tcBorders>
              <w:top w:val="single" w:sz="4" w:space="0" w:color="000000"/>
              <w:left w:val="single" w:sz="4" w:space="0" w:color="auto"/>
              <w:bottom w:val="single" w:sz="4" w:space="0" w:color="000000"/>
              <w:right w:val="single" w:sz="4" w:space="0" w:color="000000"/>
            </w:tcBorders>
          </w:tcPr>
          <w:p w:rsidR="00081380" w:rsidRPr="00AB030A" w:rsidRDefault="00081380" w:rsidP="004102A5">
            <w:pPr>
              <w:pStyle w:val="ConsNormal"/>
              <w:ind w:firstLine="709"/>
              <w:jc w:val="both"/>
              <w:rPr>
                <w:rFonts w:ascii="Times New Roman" w:hAnsi="Times New Roman" w:cs="Times New Roman"/>
                <w:sz w:val="22"/>
                <w:szCs w:val="22"/>
              </w:rPr>
            </w:pPr>
            <w:r w:rsidRPr="00AB030A">
              <w:rPr>
                <w:rFonts w:ascii="Times New Roman" w:hAnsi="Times New Roman" w:cs="Times New Roman"/>
                <w:sz w:val="22"/>
                <w:szCs w:val="22"/>
              </w:rPr>
              <w:t>50</w:t>
            </w:r>
          </w:p>
        </w:tc>
      </w:tr>
      <w:tr w:rsidR="00081380" w:rsidRPr="00AB030A" w:rsidTr="004102A5">
        <w:tc>
          <w:tcPr>
            <w:tcW w:w="2850" w:type="dxa"/>
            <w:tcBorders>
              <w:top w:val="single" w:sz="4" w:space="0" w:color="000000"/>
              <w:left w:val="single" w:sz="4" w:space="0" w:color="000000"/>
              <w:bottom w:val="single" w:sz="4" w:space="0" w:color="000000"/>
              <w:right w:val="single" w:sz="4" w:space="0" w:color="000000"/>
            </w:tcBorders>
          </w:tcPr>
          <w:p w:rsidR="00081380" w:rsidRPr="00AB030A" w:rsidRDefault="00081380" w:rsidP="004102A5">
            <w:pPr>
              <w:pStyle w:val="ConsNormal"/>
              <w:ind w:firstLine="0"/>
              <w:jc w:val="both"/>
              <w:rPr>
                <w:rFonts w:ascii="Times New Roman" w:hAnsi="Times New Roman" w:cs="Times New Roman"/>
                <w:sz w:val="22"/>
                <w:szCs w:val="22"/>
              </w:rPr>
            </w:pPr>
            <w:r w:rsidRPr="00AB030A">
              <w:rPr>
                <w:rFonts w:ascii="Times New Roman" w:hAnsi="Times New Roman" w:cs="Times New Roman"/>
                <w:sz w:val="22"/>
                <w:szCs w:val="22"/>
              </w:rPr>
              <w:t>Минимальный отступ строений от красной линии (передней границы) участка</w:t>
            </w:r>
          </w:p>
        </w:tc>
        <w:tc>
          <w:tcPr>
            <w:tcW w:w="718" w:type="dxa"/>
            <w:tcBorders>
              <w:top w:val="single" w:sz="4" w:space="0" w:color="000000"/>
              <w:left w:val="single" w:sz="4" w:space="0" w:color="000000"/>
              <w:bottom w:val="single" w:sz="4" w:space="0" w:color="000000"/>
              <w:right w:val="single" w:sz="4" w:space="0" w:color="000000"/>
            </w:tcBorders>
          </w:tcPr>
          <w:p w:rsidR="00081380" w:rsidRPr="00AB030A" w:rsidRDefault="00081380" w:rsidP="004102A5">
            <w:pPr>
              <w:pStyle w:val="ConsNormal"/>
              <w:ind w:firstLine="709"/>
              <w:jc w:val="both"/>
              <w:rPr>
                <w:rFonts w:ascii="Times New Roman" w:hAnsi="Times New Roman" w:cs="Times New Roman"/>
                <w:sz w:val="22"/>
                <w:szCs w:val="22"/>
              </w:rPr>
            </w:pPr>
            <w:r w:rsidRPr="00AB030A">
              <w:rPr>
                <w:rFonts w:ascii="Times New Roman" w:hAnsi="Times New Roman" w:cs="Times New Roman"/>
                <w:sz w:val="22"/>
                <w:szCs w:val="22"/>
              </w:rPr>
              <w:t>м</w:t>
            </w:r>
          </w:p>
        </w:tc>
        <w:tc>
          <w:tcPr>
            <w:tcW w:w="1938" w:type="dxa"/>
            <w:tcBorders>
              <w:top w:val="single" w:sz="4" w:space="0" w:color="000000"/>
              <w:left w:val="single" w:sz="4" w:space="0" w:color="000000"/>
              <w:bottom w:val="single" w:sz="4" w:space="0" w:color="000000"/>
              <w:right w:val="single" w:sz="4" w:space="0" w:color="000000"/>
            </w:tcBorders>
          </w:tcPr>
          <w:p w:rsidR="00081380" w:rsidRPr="00AB030A" w:rsidRDefault="00081380" w:rsidP="004102A5">
            <w:pPr>
              <w:pStyle w:val="ConsNormal"/>
              <w:ind w:firstLine="709"/>
              <w:jc w:val="both"/>
              <w:rPr>
                <w:rFonts w:ascii="Times New Roman" w:hAnsi="Times New Roman" w:cs="Times New Roman"/>
                <w:sz w:val="22"/>
                <w:szCs w:val="22"/>
              </w:rPr>
            </w:pPr>
            <w:r w:rsidRPr="00AB030A">
              <w:rPr>
                <w:rFonts w:ascii="Times New Roman" w:hAnsi="Times New Roman" w:cs="Times New Roman"/>
                <w:sz w:val="22"/>
                <w:szCs w:val="22"/>
              </w:rPr>
              <w:t>3</w:t>
            </w:r>
          </w:p>
        </w:tc>
        <w:tc>
          <w:tcPr>
            <w:tcW w:w="2149" w:type="dxa"/>
            <w:gridSpan w:val="2"/>
            <w:tcBorders>
              <w:top w:val="single" w:sz="4" w:space="0" w:color="000000"/>
              <w:left w:val="single" w:sz="4" w:space="0" w:color="000000"/>
              <w:bottom w:val="single" w:sz="4" w:space="0" w:color="000000"/>
              <w:right w:val="single" w:sz="4" w:space="0" w:color="auto"/>
            </w:tcBorders>
          </w:tcPr>
          <w:p w:rsidR="00081380" w:rsidRPr="00AB030A" w:rsidRDefault="00081380" w:rsidP="004102A5">
            <w:pPr>
              <w:pStyle w:val="ConsNormal"/>
              <w:ind w:firstLine="709"/>
              <w:jc w:val="both"/>
              <w:rPr>
                <w:rFonts w:ascii="Times New Roman" w:hAnsi="Times New Roman" w:cs="Times New Roman"/>
                <w:sz w:val="22"/>
                <w:szCs w:val="22"/>
              </w:rPr>
            </w:pPr>
            <w:r w:rsidRPr="00AB030A">
              <w:rPr>
                <w:rFonts w:ascii="Times New Roman" w:hAnsi="Times New Roman" w:cs="Times New Roman"/>
                <w:sz w:val="22"/>
                <w:szCs w:val="22"/>
              </w:rPr>
              <w:t>7,5</w:t>
            </w:r>
          </w:p>
        </w:tc>
        <w:tc>
          <w:tcPr>
            <w:tcW w:w="2268" w:type="dxa"/>
            <w:tcBorders>
              <w:top w:val="single" w:sz="4" w:space="0" w:color="000000"/>
              <w:left w:val="single" w:sz="4" w:space="0" w:color="auto"/>
              <w:bottom w:val="single" w:sz="4" w:space="0" w:color="000000"/>
              <w:right w:val="single" w:sz="4" w:space="0" w:color="000000"/>
            </w:tcBorders>
          </w:tcPr>
          <w:p w:rsidR="00081380" w:rsidRPr="00AB030A" w:rsidRDefault="00081380" w:rsidP="004102A5">
            <w:pPr>
              <w:pStyle w:val="ConsNormal"/>
              <w:ind w:firstLine="0"/>
              <w:jc w:val="both"/>
              <w:rPr>
                <w:rFonts w:ascii="Times New Roman" w:hAnsi="Times New Roman" w:cs="Times New Roman"/>
                <w:sz w:val="22"/>
                <w:szCs w:val="22"/>
              </w:rPr>
            </w:pPr>
            <w:r w:rsidRPr="00AB030A">
              <w:rPr>
                <w:rFonts w:ascii="Times New Roman" w:hAnsi="Times New Roman" w:cs="Times New Roman"/>
                <w:sz w:val="22"/>
                <w:szCs w:val="22"/>
              </w:rPr>
              <w:t>Определяется проектом</w:t>
            </w:r>
          </w:p>
        </w:tc>
      </w:tr>
      <w:tr w:rsidR="00081380" w:rsidRPr="00AB030A" w:rsidTr="004102A5">
        <w:tc>
          <w:tcPr>
            <w:tcW w:w="2850" w:type="dxa"/>
            <w:tcBorders>
              <w:top w:val="single" w:sz="4" w:space="0" w:color="000000"/>
              <w:left w:val="single" w:sz="4" w:space="0" w:color="000000"/>
              <w:bottom w:val="single" w:sz="4" w:space="0" w:color="000000"/>
              <w:right w:val="single" w:sz="4" w:space="0" w:color="000000"/>
            </w:tcBorders>
          </w:tcPr>
          <w:p w:rsidR="00081380" w:rsidRPr="00AB030A" w:rsidRDefault="00081380" w:rsidP="004102A5">
            <w:pPr>
              <w:pStyle w:val="ConsNormal"/>
              <w:ind w:firstLine="0"/>
              <w:jc w:val="both"/>
              <w:rPr>
                <w:rFonts w:ascii="Times New Roman" w:hAnsi="Times New Roman" w:cs="Times New Roman"/>
                <w:sz w:val="22"/>
                <w:szCs w:val="22"/>
              </w:rPr>
            </w:pPr>
            <w:r w:rsidRPr="00AB030A">
              <w:rPr>
                <w:rFonts w:ascii="Times New Roman" w:hAnsi="Times New Roman" w:cs="Times New Roman"/>
                <w:sz w:val="22"/>
                <w:szCs w:val="22"/>
              </w:rPr>
              <w:t>Минимальный отступ строений от боковых границ участка</w:t>
            </w:r>
          </w:p>
        </w:tc>
        <w:tc>
          <w:tcPr>
            <w:tcW w:w="718" w:type="dxa"/>
            <w:tcBorders>
              <w:top w:val="single" w:sz="4" w:space="0" w:color="000000"/>
              <w:left w:val="single" w:sz="4" w:space="0" w:color="000000"/>
              <w:bottom w:val="single" w:sz="4" w:space="0" w:color="000000"/>
              <w:right w:val="single" w:sz="4" w:space="0" w:color="000000"/>
            </w:tcBorders>
          </w:tcPr>
          <w:p w:rsidR="00081380" w:rsidRPr="00AB030A" w:rsidRDefault="00081380" w:rsidP="004102A5">
            <w:pPr>
              <w:pStyle w:val="ConsNormal"/>
              <w:ind w:firstLine="709"/>
              <w:jc w:val="both"/>
              <w:rPr>
                <w:rFonts w:ascii="Times New Roman" w:hAnsi="Times New Roman" w:cs="Times New Roman"/>
                <w:sz w:val="22"/>
                <w:szCs w:val="22"/>
              </w:rPr>
            </w:pPr>
            <w:r w:rsidRPr="00AB030A">
              <w:rPr>
                <w:rFonts w:ascii="Times New Roman" w:hAnsi="Times New Roman" w:cs="Times New Roman"/>
                <w:sz w:val="22"/>
                <w:szCs w:val="22"/>
              </w:rPr>
              <w:t>м</w:t>
            </w:r>
          </w:p>
        </w:tc>
        <w:tc>
          <w:tcPr>
            <w:tcW w:w="1938" w:type="dxa"/>
            <w:tcBorders>
              <w:top w:val="single" w:sz="4" w:space="0" w:color="000000"/>
              <w:left w:val="single" w:sz="4" w:space="0" w:color="000000"/>
              <w:bottom w:val="single" w:sz="4" w:space="0" w:color="000000"/>
              <w:right w:val="single" w:sz="4" w:space="0" w:color="000000"/>
            </w:tcBorders>
          </w:tcPr>
          <w:p w:rsidR="00081380" w:rsidRPr="00AB030A" w:rsidRDefault="00081380" w:rsidP="004102A5">
            <w:pPr>
              <w:pStyle w:val="ConsNormal"/>
              <w:ind w:firstLine="709"/>
              <w:jc w:val="both"/>
              <w:rPr>
                <w:rFonts w:ascii="Times New Roman" w:hAnsi="Times New Roman" w:cs="Times New Roman"/>
                <w:sz w:val="22"/>
                <w:szCs w:val="22"/>
              </w:rPr>
            </w:pPr>
            <w:r w:rsidRPr="00AB030A">
              <w:rPr>
                <w:rFonts w:ascii="Times New Roman" w:hAnsi="Times New Roman" w:cs="Times New Roman"/>
                <w:sz w:val="22"/>
                <w:szCs w:val="22"/>
              </w:rPr>
              <w:t>1</w:t>
            </w:r>
          </w:p>
        </w:tc>
        <w:tc>
          <w:tcPr>
            <w:tcW w:w="2149" w:type="dxa"/>
            <w:gridSpan w:val="2"/>
            <w:tcBorders>
              <w:top w:val="single" w:sz="4" w:space="0" w:color="000000"/>
              <w:left w:val="single" w:sz="4" w:space="0" w:color="000000"/>
              <w:bottom w:val="single" w:sz="4" w:space="0" w:color="000000"/>
              <w:right w:val="single" w:sz="4" w:space="0" w:color="auto"/>
            </w:tcBorders>
          </w:tcPr>
          <w:p w:rsidR="00081380" w:rsidRPr="00AB030A" w:rsidRDefault="00081380" w:rsidP="004102A5">
            <w:pPr>
              <w:pStyle w:val="ConsNormal"/>
              <w:ind w:firstLine="709"/>
              <w:jc w:val="both"/>
              <w:rPr>
                <w:rFonts w:ascii="Times New Roman" w:hAnsi="Times New Roman" w:cs="Times New Roman"/>
                <w:sz w:val="22"/>
                <w:szCs w:val="22"/>
              </w:rPr>
            </w:pPr>
            <w:r w:rsidRPr="00AB030A">
              <w:rPr>
                <w:rFonts w:ascii="Times New Roman" w:hAnsi="Times New Roman" w:cs="Times New Roman"/>
                <w:sz w:val="22"/>
                <w:szCs w:val="22"/>
              </w:rPr>
              <w:t>6,5</w:t>
            </w:r>
          </w:p>
        </w:tc>
        <w:tc>
          <w:tcPr>
            <w:tcW w:w="2268" w:type="dxa"/>
            <w:tcBorders>
              <w:top w:val="single" w:sz="4" w:space="0" w:color="000000"/>
              <w:left w:val="single" w:sz="4" w:space="0" w:color="auto"/>
              <w:bottom w:val="single" w:sz="4" w:space="0" w:color="000000"/>
              <w:right w:val="single" w:sz="4" w:space="0" w:color="000000"/>
            </w:tcBorders>
          </w:tcPr>
          <w:p w:rsidR="00081380" w:rsidRPr="00AB030A" w:rsidRDefault="00081380" w:rsidP="004102A5">
            <w:pPr>
              <w:pStyle w:val="ConsNormal"/>
              <w:ind w:firstLine="0"/>
              <w:jc w:val="both"/>
              <w:rPr>
                <w:rFonts w:ascii="Times New Roman" w:hAnsi="Times New Roman" w:cs="Times New Roman"/>
                <w:sz w:val="22"/>
                <w:szCs w:val="22"/>
              </w:rPr>
            </w:pPr>
            <w:r w:rsidRPr="00AB030A">
              <w:rPr>
                <w:rFonts w:ascii="Times New Roman" w:hAnsi="Times New Roman" w:cs="Times New Roman"/>
                <w:sz w:val="22"/>
                <w:szCs w:val="22"/>
              </w:rPr>
              <w:t>Определяется проектом</w:t>
            </w:r>
          </w:p>
        </w:tc>
      </w:tr>
      <w:tr w:rsidR="00081380" w:rsidRPr="00AB030A" w:rsidTr="004102A5">
        <w:tc>
          <w:tcPr>
            <w:tcW w:w="2850" w:type="dxa"/>
            <w:tcBorders>
              <w:top w:val="single" w:sz="4" w:space="0" w:color="000000"/>
              <w:left w:val="single" w:sz="4" w:space="0" w:color="000000"/>
              <w:bottom w:val="single" w:sz="4" w:space="0" w:color="000000"/>
              <w:right w:val="single" w:sz="4" w:space="0" w:color="000000"/>
            </w:tcBorders>
          </w:tcPr>
          <w:p w:rsidR="00081380" w:rsidRPr="00AB030A" w:rsidRDefault="00081380" w:rsidP="004102A5">
            <w:pPr>
              <w:pStyle w:val="ConsNormal"/>
              <w:ind w:firstLine="0"/>
              <w:jc w:val="both"/>
              <w:rPr>
                <w:rFonts w:ascii="Times New Roman" w:hAnsi="Times New Roman" w:cs="Times New Roman"/>
                <w:sz w:val="22"/>
                <w:szCs w:val="22"/>
              </w:rPr>
            </w:pPr>
            <w:r w:rsidRPr="00AB030A">
              <w:rPr>
                <w:rFonts w:ascii="Times New Roman" w:hAnsi="Times New Roman" w:cs="Times New Roman"/>
                <w:sz w:val="22"/>
                <w:szCs w:val="22"/>
              </w:rPr>
              <w:t>Минимальный отступ строений от задней границы участка</w:t>
            </w:r>
          </w:p>
        </w:tc>
        <w:tc>
          <w:tcPr>
            <w:tcW w:w="718" w:type="dxa"/>
            <w:tcBorders>
              <w:top w:val="single" w:sz="4" w:space="0" w:color="000000"/>
              <w:left w:val="single" w:sz="4" w:space="0" w:color="000000"/>
              <w:bottom w:val="single" w:sz="4" w:space="0" w:color="000000"/>
              <w:right w:val="single" w:sz="4" w:space="0" w:color="000000"/>
            </w:tcBorders>
          </w:tcPr>
          <w:p w:rsidR="00081380" w:rsidRPr="00AB030A" w:rsidRDefault="00081380" w:rsidP="004102A5">
            <w:pPr>
              <w:pStyle w:val="ConsNormal"/>
              <w:ind w:firstLine="709"/>
              <w:jc w:val="both"/>
              <w:rPr>
                <w:rFonts w:ascii="Times New Roman" w:hAnsi="Times New Roman" w:cs="Times New Roman"/>
                <w:sz w:val="22"/>
                <w:szCs w:val="22"/>
              </w:rPr>
            </w:pPr>
            <w:r w:rsidRPr="00AB030A">
              <w:rPr>
                <w:rFonts w:ascii="Times New Roman" w:hAnsi="Times New Roman" w:cs="Times New Roman"/>
                <w:sz w:val="22"/>
                <w:szCs w:val="22"/>
              </w:rPr>
              <w:t>м</w:t>
            </w:r>
          </w:p>
        </w:tc>
        <w:tc>
          <w:tcPr>
            <w:tcW w:w="1938" w:type="dxa"/>
            <w:tcBorders>
              <w:top w:val="single" w:sz="4" w:space="0" w:color="000000"/>
              <w:left w:val="single" w:sz="4" w:space="0" w:color="000000"/>
              <w:bottom w:val="single" w:sz="4" w:space="0" w:color="000000"/>
              <w:right w:val="single" w:sz="4" w:space="0" w:color="000000"/>
            </w:tcBorders>
          </w:tcPr>
          <w:p w:rsidR="00081380" w:rsidRPr="00AB030A" w:rsidRDefault="00081380" w:rsidP="004102A5">
            <w:pPr>
              <w:pStyle w:val="ConsNormal"/>
              <w:ind w:firstLine="709"/>
              <w:jc w:val="both"/>
              <w:rPr>
                <w:rFonts w:ascii="Times New Roman" w:hAnsi="Times New Roman" w:cs="Times New Roman"/>
                <w:sz w:val="22"/>
                <w:szCs w:val="22"/>
              </w:rPr>
            </w:pPr>
            <w:r w:rsidRPr="00AB030A">
              <w:rPr>
                <w:rFonts w:ascii="Times New Roman" w:hAnsi="Times New Roman" w:cs="Times New Roman"/>
                <w:sz w:val="22"/>
                <w:szCs w:val="22"/>
              </w:rPr>
              <w:t>1</w:t>
            </w:r>
          </w:p>
        </w:tc>
        <w:tc>
          <w:tcPr>
            <w:tcW w:w="2149" w:type="dxa"/>
            <w:gridSpan w:val="2"/>
            <w:tcBorders>
              <w:top w:val="single" w:sz="4" w:space="0" w:color="000000"/>
              <w:left w:val="single" w:sz="4" w:space="0" w:color="000000"/>
              <w:bottom w:val="single" w:sz="4" w:space="0" w:color="000000"/>
              <w:right w:val="single" w:sz="4" w:space="0" w:color="auto"/>
            </w:tcBorders>
          </w:tcPr>
          <w:p w:rsidR="00081380" w:rsidRPr="00AB030A" w:rsidRDefault="00081380" w:rsidP="004102A5">
            <w:pPr>
              <w:pStyle w:val="ConsNormal"/>
              <w:ind w:firstLine="709"/>
              <w:jc w:val="both"/>
              <w:rPr>
                <w:rFonts w:ascii="Times New Roman" w:hAnsi="Times New Roman" w:cs="Times New Roman"/>
                <w:sz w:val="22"/>
                <w:szCs w:val="22"/>
              </w:rPr>
            </w:pPr>
            <w:r w:rsidRPr="00AB030A">
              <w:rPr>
                <w:rFonts w:ascii="Times New Roman" w:hAnsi="Times New Roman" w:cs="Times New Roman"/>
                <w:sz w:val="22"/>
                <w:szCs w:val="22"/>
              </w:rPr>
              <w:t>7,5</w:t>
            </w:r>
          </w:p>
        </w:tc>
        <w:tc>
          <w:tcPr>
            <w:tcW w:w="2268" w:type="dxa"/>
            <w:tcBorders>
              <w:top w:val="single" w:sz="4" w:space="0" w:color="000000"/>
              <w:left w:val="single" w:sz="4" w:space="0" w:color="auto"/>
              <w:bottom w:val="single" w:sz="4" w:space="0" w:color="000000"/>
              <w:right w:val="single" w:sz="4" w:space="0" w:color="000000"/>
            </w:tcBorders>
          </w:tcPr>
          <w:p w:rsidR="00081380" w:rsidRPr="00AB030A" w:rsidRDefault="00081380" w:rsidP="004102A5">
            <w:pPr>
              <w:pStyle w:val="ConsNormal"/>
              <w:ind w:firstLine="0"/>
              <w:jc w:val="both"/>
              <w:rPr>
                <w:rFonts w:ascii="Times New Roman" w:hAnsi="Times New Roman" w:cs="Times New Roman"/>
                <w:sz w:val="22"/>
                <w:szCs w:val="22"/>
              </w:rPr>
            </w:pPr>
            <w:r w:rsidRPr="00AB030A">
              <w:rPr>
                <w:rFonts w:ascii="Times New Roman" w:hAnsi="Times New Roman" w:cs="Times New Roman"/>
                <w:sz w:val="22"/>
                <w:szCs w:val="22"/>
              </w:rPr>
              <w:t>Определяется проектом</w:t>
            </w:r>
          </w:p>
        </w:tc>
      </w:tr>
      <w:tr w:rsidR="00081380" w:rsidRPr="00AB030A" w:rsidTr="004102A5">
        <w:tc>
          <w:tcPr>
            <w:tcW w:w="2850" w:type="dxa"/>
            <w:tcBorders>
              <w:top w:val="single" w:sz="4" w:space="0" w:color="000000"/>
              <w:left w:val="single" w:sz="4" w:space="0" w:color="000000"/>
              <w:bottom w:val="single" w:sz="4" w:space="0" w:color="000000"/>
              <w:right w:val="single" w:sz="4" w:space="0" w:color="000000"/>
            </w:tcBorders>
          </w:tcPr>
          <w:p w:rsidR="00081380" w:rsidRPr="00AB030A" w:rsidRDefault="00081380" w:rsidP="004102A5">
            <w:pPr>
              <w:pStyle w:val="ConsNormal"/>
              <w:ind w:firstLine="0"/>
              <w:jc w:val="both"/>
              <w:rPr>
                <w:rFonts w:ascii="Times New Roman" w:hAnsi="Times New Roman" w:cs="Times New Roman"/>
                <w:sz w:val="22"/>
                <w:szCs w:val="22"/>
              </w:rPr>
            </w:pPr>
            <w:r w:rsidRPr="00AB030A">
              <w:rPr>
                <w:rFonts w:ascii="Times New Roman" w:hAnsi="Times New Roman" w:cs="Times New Roman"/>
                <w:sz w:val="22"/>
                <w:szCs w:val="22"/>
              </w:rPr>
              <w:t xml:space="preserve">Максимальная высота строений (до конька крыши) </w:t>
            </w:r>
          </w:p>
        </w:tc>
        <w:tc>
          <w:tcPr>
            <w:tcW w:w="718" w:type="dxa"/>
            <w:tcBorders>
              <w:top w:val="single" w:sz="4" w:space="0" w:color="000000"/>
              <w:left w:val="single" w:sz="4" w:space="0" w:color="000000"/>
              <w:bottom w:val="single" w:sz="4" w:space="0" w:color="000000"/>
              <w:right w:val="single" w:sz="4" w:space="0" w:color="000000"/>
            </w:tcBorders>
          </w:tcPr>
          <w:p w:rsidR="00081380" w:rsidRPr="00AB030A" w:rsidRDefault="00081380" w:rsidP="004102A5">
            <w:pPr>
              <w:pStyle w:val="ConsNormal"/>
              <w:ind w:firstLine="709"/>
              <w:jc w:val="both"/>
              <w:rPr>
                <w:rFonts w:ascii="Times New Roman" w:hAnsi="Times New Roman" w:cs="Times New Roman"/>
                <w:sz w:val="22"/>
                <w:szCs w:val="22"/>
              </w:rPr>
            </w:pPr>
            <w:r w:rsidRPr="00AB030A">
              <w:rPr>
                <w:rFonts w:ascii="Times New Roman" w:hAnsi="Times New Roman" w:cs="Times New Roman"/>
                <w:sz w:val="22"/>
                <w:szCs w:val="22"/>
              </w:rPr>
              <w:t>м</w:t>
            </w:r>
          </w:p>
        </w:tc>
        <w:tc>
          <w:tcPr>
            <w:tcW w:w="1938" w:type="dxa"/>
            <w:tcBorders>
              <w:top w:val="single" w:sz="4" w:space="0" w:color="000000"/>
              <w:left w:val="single" w:sz="4" w:space="0" w:color="000000"/>
              <w:bottom w:val="single" w:sz="4" w:space="0" w:color="000000"/>
              <w:right w:val="single" w:sz="4" w:space="0" w:color="000000"/>
            </w:tcBorders>
          </w:tcPr>
          <w:p w:rsidR="00081380" w:rsidRPr="00AB030A" w:rsidRDefault="00081380" w:rsidP="004102A5">
            <w:pPr>
              <w:pStyle w:val="ConsNormal"/>
              <w:ind w:firstLine="709"/>
              <w:jc w:val="both"/>
              <w:rPr>
                <w:rFonts w:ascii="Times New Roman" w:hAnsi="Times New Roman" w:cs="Times New Roman"/>
                <w:sz w:val="22"/>
                <w:szCs w:val="22"/>
              </w:rPr>
            </w:pPr>
            <w:r w:rsidRPr="00AB030A">
              <w:rPr>
                <w:rFonts w:ascii="Times New Roman" w:hAnsi="Times New Roman" w:cs="Times New Roman"/>
                <w:sz w:val="22"/>
                <w:szCs w:val="22"/>
              </w:rPr>
              <w:t>12</w:t>
            </w:r>
          </w:p>
        </w:tc>
        <w:tc>
          <w:tcPr>
            <w:tcW w:w="2149" w:type="dxa"/>
            <w:gridSpan w:val="2"/>
            <w:tcBorders>
              <w:top w:val="single" w:sz="4" w:space="0" w:color="000000"/>
              <w:left w:val="single" w:sz="4" w:space="0" w:color="000000"/>
              <w:bottom w:val="single" w:sz="4" w:space="0" w:color="000000"/>
              <w:right w:val="single" w:sz="4" w:space="0" w:color="auto"/>
            </w:tcBorders>
          </w:tcPr>
          <w:p w:rsidR="00081380" w:rsidRPr="00AB030A" w:rsidRDefault="00081380" w:rsidP="004102A5">
            <w:pPr>
              <w:pStyle w:val="ConsNormal"/>
              <w:ind w:firstLine="709"/>
              <w:jc w:val="both"/>
              <w:rPr>
                <w:rFonts w:ascii="Times New Roman" w:hAnsi="Times New Roman" w:cs="Times New Roman"/>
                <w:sz w:val="22"/>
                <w:szCs w:val="22"/>
              </w:rPr>
            </w:pPr>
            <w:r w:rsidRPr="00AB030A">
              <w:rPr>
                <w:rFonts w:ascii="Times New Roman" w:hAnsi="Times New Roman" w:cs="Times New Roman"/>
                <w:sz w:val="22"/>
                <w:szCs w:val="22"/>
              </w:rPr>
              <w:t>16</w:t>
            </w:r>
          </w:p>
        </w:tc>
        <w:tc>
          <w:tcPr>
            <w:tcW w:w="2268" w:type="dxa"/>
            <w:tcBorders>
              <w:top w:val="single" w:sz="4" w:space="0" w:color="000000"/>
              <w:left w:val="single" w:sz="4" w:space="0" w:color="auto"/>
              <w:bottom w:val="single" w:sz="4" w:space="0" w:color="000000"/>
              <w:right w:val="single" w:sz="4" w:space="0" w:color="000000"/>
            </w:tcBorders>
          </w:tcPr>
          <w:p w:rsidR="00081380" w:rsidRPr="00AB030A" w:rsidRDefault="00081380" w:rsidP="004102A5">
            <w:pPr>
              <w:pStyle w:val="ConsNormal"/>
              <w:ind w:firstLine="709"/>
              <w:jc w:val="both"/>
              <w:rPr>
                <w:rFonts w:ascii="Times New Roman" w:hAnsi="Times New Roman" w:cs="Times New Roman"/>
                <w:sz w:val="22"/>
                <w:szCs w:val="22"/>
              </w:rPr>
            </w:pPr>
            <w:r w:rsidRPr="00AB030A">
              <w:rPr>
                <w:rFonts w:ascii="Times New Roman" w:hAnsi="Times New Roman" w:cs="Times New Roman"/>
                <w:sz w:val="22"/>
                <w:szCs w:val="22"/>
              </w:rPr>
              <w:t>12</w:t>
            </w:r>
          </w:p>
        </w:tc>
      </w:tr>
      <w:tr w:rsidR="00081380" w:rsidRPr="00AB030A" w:rsidTr="004102A5">
        <w:tc>
          <w:tcPr>
            <w:tcW w:w="2850" w:type="dxa"/>
            <w:tcBorders>
              <w:top w:val="single" w:sz="4" w:space="0" w:color="000000"/>
              <w:left w:val="single" w:sz="4" w:space="0" w:color="000000"/>
              <w:bottom w:val="single" w:sz="4" w:space="0" w:color="000000"/>
              <w:right w:val="single" w:sz="4" w:space="0" w:color="000000"/>
            </w:tcBorders>
          </w:tcPr>
          <w:p w:rsidR="00081380" w:rsidRPr="00AB030A" w:rsidRDefault="00081380" w:rsidP="004102A5">
            <w:pPr>
              <w:pStyle w:val="ConsNormal"/>
              <w:ind w:firstLine="0"/>
              <w:jc w:val="both"/>
              <w:rPr>
                <w:rFonts w:ascii="Times New Roman" w:hAnsi="Times New Roman" w:cs="Times New Roman"/>
                <w:sz w:val="22"/>
                <w:szCs w:val="22"/>
              </w:rPr>
            </w:pPr>
            <w:r w:rsidRPr="00AB030A">
              <w:rPr>
                <w:rFonts w:ascii="Times New Roman" w:hAnsi="Times New Roman" w:cs="Times New Roman"/>
                <w:sz w:val="22"/>
                <w:szCs w:val="22"/>
              </w:rPr>
              <w:t>Минимальное расстояние от основных  строений до отдельно  стоящих хозяйственных  и  прочих строений</w:t>
            </w:r>
          </w:p>
        </w:tc>
        <w:tc>
          <w:tcPr>
            <w:tcW w:w="718" w:type="dxa"/>
            <w:tcBorders>
              <w:top w:val="single" w:sz="4" w:space="0" w:color="000000"/>
              <w:left w:val="single" w:sz="4" w:space="0" w:color="000000"/>
              <w:bottom w:val="single" w:sz="4" w:space="0" w:color="000000"/>
              <w:right w:val="single" w:sz="4" w:space="0" w:color="000000"/>
            </w:tcBorders>
          </w:tcPr>
          <w:p w:rsidR="00081380" w:rsidRPr="00AB030A" w:rsidRDefault="00081380" w:rsidP="004102A5">
            <w:pPr>
              <w:pStyle w:val="ConsNormal"/>
              <w:ind w:firstLine="709"/>
              <w:jc w:val="both"/>
              <w:rPr>
                <w:rFonts w:ascii="Times New Roman" w:hAnsi="Times New Roman" w:cs="Times New Roman"/>
                <w:sz w:val="22"/>
                <w:szCs w:val="22"/>
              </w:rPr>
            </w:pPr>
            <w:r w:rsidRPr="00AB030A">
              <w:rPr>
                <w:rFonts w:ascii="Times New Roman" w:hAnsi="Times New Roman" w:cs="Times New Roman"/>
                <w:sz w:val="22"/>
                <w:szCs w:val="22"/>
              </w:rPr>
              <w:t>м</w:t>
            </w:r>
          </w:p>
        </w:tc>
        <w:tc>
          <w:tcPr>
            <w:tcW w:w="1938" w:type="dxa"/>
            <w:tcBorders>
              <w:top w:val="single" w:sz="4" w:space="0" w:color="000000"/>
              <w:left w:val="single" w:sz="4" w:space="0" w:color="000000"/>
              <w:bottom w:val="single" w:sz="4" w:space="0" w:color="000000"/>
              <w:right w:val="single" w:sz="4" w:space="0" w:color="000000"/>
            </w:tcBorders>
          </w:tcPr>
          <w:p w:rsidR="00081380" w:rsidRPr="00AB030A" w:rsidRDefault="00081380" w:rsidP="004102A5">
            <w:pPr>
              <w:pStyle w:val="ConsNormal"/>
              <w:ind w:firstLine="0"/>
              <w:jc w:val="both"/>
              <w:rPr>
                <w:rFonts w:ascii="Times New Roman" w:hAnsi="Times New Roman" w:cs="Times New Roman"/>
                <w:sz w:val="22"/>
                <w:szCs w:val="22"/>
              </w:rPr>
            </w:pPr>
            <w:r w:rsidRPr="00AB030A">
              <w:rPr>
                <w:rFonts w:ascii="Times New Roman" w:hAnsi="Times New Roman" w:cs="Times New Roman"/>
                <w:sz w:val="22"/>
                <w:szCs w:val="22"/>
              </w:rPr>
              <w:t xml:space="preserve">В соответствии </w:t>
            </w:r>
          </w:p>
          <w:p w:rsidR="00081380" w:rsidRPr="00AB030A" w:rsidRDefault="00081380" w:rsidP="004102A5">
            <w:pPr>
              <w:pStyle w:val="ConsNormal"/>
              <w:ind w:firstLine="0"/>
              <w:jc w:val="both"/>
              <w:rPr>
                <w:rFonts w:ascii="Times New Roman" w:hAnsi="Times New Roman" w:cs="Times New Roman"/>
                <w:sz w:val="22"/>
                <w:szCs w:val="22"/>
              </w:rPr>
            </w:pPr>
            <w:r w:rsidRPr="00AB030A">
              <w:rPr>
                <w:rFonts w:ascii="Times New Roman" w:hAnsi="Times New Roman" w:cs="Times New Roman"/>
                <w:sz w:val="22"/>
                <w:szCs w:val="22"/>
              </w:rPr>
              <w:t xml:space="preserve">со статьей 33 настоящих Правил  и с требованиями СП 42.13330.2016 </w:t>
            </w:r>
          </w:p>
        </w:tc>
        <w:tc>
          <w:tcPr>
            <w:tcW w:w="2149" w:type="dxa"/>
            <w:gridSpan w:val="2"/>
            <w:tcBorders>
              <w:top w:val="single" w:sz="4" w:space="0" w:color="000000"/>
              <w:left w:val="single" w:sz="4" w:space="0" w:color="000000"/>
              <w:bottom w:val="single" w:sz="4" w:space="0" w:color="000000"/>
              <w:right w:val="single" w:sz="4" w:space="0" w:color="auto"/>
            </w:tcBorders>
          </w:tcPr>
          <w:p w:rsidR="00081380" w:rsidRPr="00AB030A" w:rsidRDefault="00081380" w:rsidP="004102A5">
            <w:pPr>
              <w:pStyle w:val="ConsNormal"/>
              <w:ind w:firstLine="709"/>
              <w:jc w:val="both"/>
              <w:rPr>
                <w:rFonts w:ascii="Times New Roman" w:hAnsi="Times New Roman" w:cs="Times New Roman"/>
                <w:sz w:val="22"/>
                <w:szCs w:val="22"/>
              </w:rPr>
            </w:pPr>
          </w:p>
        </w:tc>
        <w:tc>
          <w:tcPr>
            <w:tcW w:w="2268" w:type="dxa"/>
            <w:tcBorders>
              <w:top w:val="single" w:sz="4" w:space="0" w:color="000000"/>
              <w:left w:val="single" w:sz="4" w:space="0" w:color="auto"/>
              <w:bottom w:val="single" w:sz="4" w:space="0" w:color="000000"/>
              <w:right w:val="single" w:sz="4" w:space="0" w:color="000000"/>
            </w:tcBorders>
          </w:tcPr>
          <w:p w:rsidR="00081380" w:rsidRPr="00AB030A" w:rsidRDefault="00081380" w:rsidP="004102A5">
            <w:pPr>
              <w:pStyle w:val="ConsNormal"/>
              <w:ind w:firstLine="709"/>
              <w:jc w:val="both"/>
              <w:rPr>
                <w:rFonts w:ascii="Times New Roman" w:hAnsi="Times New Roman" w:cs="Times New Roman"/>
                <w:sz w:val="22"/>
                <w:szCs w:val="22"/>
              </w:rPr>
            </w:pPr>
          </w:p>
        </w:tc>
      </w:tr>
    </w:tbl>
    <w:p w:rsidR="00081380" w:rsidRPr="004C0246" w:rsidRDefault="00081380" w:rsidP="004102A5">
      <w:pPr>
        <w:pStyle w:val="ConsNormal"/>
        <w:ind w:firstLine="709"/>
        <w:jc w:val="both"/>
        <w:rPr>
          <w:rFonts w:ascii="Times New Roman" w:hAnsi="Times New Roman" w:cs="Times New Roman"/>
          <w:bCs/>
          <w:sz w:val="28"/>
          <w:szCs w:val="28"/>
        </w:rPr>
      </w:pPr>
    </w:p>
    <w:p w:rsidR="00081380" w:rsidRPr="004C0246" w:rsidRDefault="00081380" w:rsidP="004102A5">
      <w:pPr>
        <w:spacing w:after="0" w:line="240" w:lineRule="auto"/>
        <w:ind w:firstLine="709"/>
        <w:jc w:val="both"/>
        <w:rPr>
          <w:rFonts w:ascii="Times New Roman" w:hAnsi="Times New Roman" w:cs="Times New Roman"/>
          <w:sz w:val="24"/>
          <w:szCs w:val="24"/>
        </w:rPr>
      </w:pPr>
      <w:r w:rsidRPr="004C0246">
        <w:rPr>
          <w:rStyle w:val="FontStyle31"/>
          <w:sz w:val="24"/>
          <w:szCs w:val="24"/>
        </w:rPr>
        <w:t>Для жителей индивидуальной застройки при дефиците территории могут предусматриваться дополнительные участки для размещения хозяйственных построек, огородничества и развития личного подсобного хозяйства за пределами границ населенного пункта, на земельных участках, не являющихся резервом для жилищного строительства, с соблюдением природоохранных, санитарных, противопожарных и зооветеринарных требований.</w:t>
      </w:r>
      <w:r w:rsidRPr="004C0246">
        <w:rPr>
          <w:rFonts w:ascii="Times New Roman" w:hAnsi="Times New Roman" w:cs="Times New Roman"/>
          <w:sz w:val="24"/>
          <w:szCs w:val="24"/>
        </w:rPr>
        <w:t xml:space="preserve">  Допускается блокировка хозяйственных построек на соседних земельных участках по взаимному согласию домовладельцев (при наличии письменного соглашения). Вспомогательные строения, за исключением гаража,  размещать перед основными строениями со стороны улиц не допускается. </w:t>
      </w:r>
    </w:p>
    <w:p w:rsidR="00081380" w:rsidRPr="004C0246" w:rsidRDefault="00081380" w:rsidP="004102A5">
      <w:pPr>
        <w:tabs>
          <w:tab w:val="left" w:pos="1134"/>
        </w:tabs>
        <w:spacing w:after="0" w:line="240" w:lineRule="auto"/>
        <w:ind w:firstLine="709"/>
        <w:jc w:val="both"/>
        <w:rPr>
          <w:rFonts w:ascii="Times New Roman" w:hAnsi="Times New Roman" w:cs="Times New Roman"/>
          <w:sz w:val="24"/>
          <w:szCs w:val="24"/>
        </w:rPr>
      </w:pPr>
      <w:r w:rsidRPr="004C0246">
        <w:rPr>
          <w:rFonts w:ascii="Times New Roman" w:hAnsi="Times New Roman" w:cs="Times New Roman"/>
          <w:sz w:val="24"/>
          <w:szCs w:val="24"/>
        </w:rPr>
        <w:t xml:space="preserve">Рекомендации к ограждению земельных участков: со стороны улиц ограждения выполнять прозрачными; высота ограждения не более 1,8м; характер ограждения и его высота должны быть единообразными на протяжении одного квартала с обеих сторон улицы. </w:t>
      </w:r>
      <w:proofErr w:type="gramStart"/>
      <w:r w:rsidRPr="004C0246">
        <w:rPr>
          <w:rFonts w:ascii="Times New Roman" w:hAnsi="Times New Roman" w:cs="Times New Roman"/>
          <w:sz w:val="24"/>
          <w:szCs w:val="24"/>
        </w:rPr>
        <w:t xml:space="preserve">На границе с соседним земельным участком допускается устанавливать ограждения, которые должны быть сетчатыми или решетчатыми с целью минимального затенения территории соседнего участка и высотой не более 1,7м. Ограждение участков может быть выполнено в виде декоративного озеленения высотой не более 1,2м. Установка сплошных заборов между межевыми соседями должна производиться по согласованию с соседями. </w:t>
      </w:r>
      <w:proofErr w:type="gramEnd"/>
    </w:p>
    <w:p w:rsidR="00081380" w:rsidRPr="004C0246" w:rsidRDefault="00081380" w:rsidP="004102A5">
      <w:pPr>
        <w:pStyle w:val="ConsNormal"/>
        <w:ind w:firstLine="709"/>
        <w:jc w:val="both"/>
        <w:rPr>
          <w:rFonts w:ascii="Times New Roman" w:hAnsi="Times New Roman" w:cs="Times New Roman"/>
          <w:sz w:val="24"/>
          <w:szCs w:val="24"/>
        </w:rPr>
      </w:pPr>
      <w:r w:rsidRPr="004C0246">
        <w:rPr>
          <w:rFonts w:ascii="Times New Roman" w:hAnsi="Times New Roman" w:cs="Times New Roman"/>
          <w:sz w:val="24"/>
          <w:szCs w:val="24"/>
        </w:rPr>
        <w:t>Уклон крыши построек, располагаемых на расстоянии менее 1,5м от соседнего участка, должен быть в сторону своего участка. Допускается устройство скатной крыши хозяйственных построек к соседнему участку при обязательной организации водоотвода от ограждения.</w:t>
      </w:r>
    </w:p>
    <w:p w:rsidR="00081380" w:rsidRPr="004C0246" w:rsidRDefault="00081380" w:rsidP="004102A5">
      <w:pPr>
        <w:pStyle w:val="ConsNormal"/>
        <w:ind w:firstLine="709"/>
        <w:jc w:val="both"/>
        <w:rPr>
          <w:rFonts w:ascii="Times New Roman" w:hAnsi="Times New Roman" w:cs="Times New Roman"/>
          <w:sz w:val="24"/>
          <w:szCs w:val="24"/>
        </w:rPr>
      </w:pPr>
    </w:p>
    <w:p w:rsidR="00081380" w:rsidRPr="004C0246" w:rsidRDefault="00081380" w:rsidP="004102A5">
      <w:pPr>
        <w:pStyle w:val="ConsNormal"/>
        <w:ind w:firstLine="709"/>
        <w:jc w:val="both"/>
        <w:rPr>
          <w:rFonts w:ascii="Times New Roman" w:hAnsi="Times New Roman" w:cs="Times New Roman"/>
          <w:sz w:val="24"/>
          <w:szCs w:val="24"/>
        </w:rPr>
      </w:pPr>
      <w:r w:rsidRPr="004C0246">
        <w:rPr>
          <w:rFonts w:ascii="Times New Roman" w:hAnsi="Times New Roman" w:cs="Times New Roman"/>
          <w:sz w:val="24"/>
          <w:szCs w:val="24"/>
        </w:rPr>
        <w:t>2. Общественно-деловая зона (ОД)</w:t>
      </w:r>
    </w:p>
    <w:p w:rsidR="00081380" w:rsidRPr="004C0246" w:rsidRDefault="00081380" w:rsidP="004102A5">
      <w:pPr>
        <w:spacing w:after="0" w:line="240" w:lineRule="auto"/>
        <w:ind w:firstLine="709"/>
        <w:jc w:val="both"/>
        <w:rPr>
          <w:rFonts w:ascii="Times New Roman" w:hAnsi="Times New Roman" w:cs="Times New Roman"/>
          <w:sz w:val="24"/>
          <w:szCs w:val="24"/>
        </w:rPr>
      </w:pPr>
      <w:r w:rsidRPr="004C0246">
        <w:rPr>
          <w:rFonts w:ascii="Times New Roman" w:hAnsi="Times New Roman" w:cs="Times New Roman"/>
          <w:sz w:val="24"/>
          <w:szCs w:val="24"/>
        </w:rPr>
        <w:lastRenderedPageBreak/>
        <w:t>З</w:t>
      </w:r>
      <w:r w:rsidRPr="004C0246">
        <w:rPr>
          <w:rFonts w:ascii="Times New Roman" w:hAnsi="Times New Roman" w:cs="Times New Roman"/>
          <w:noProof/>
          <w:sz w:val="24"/>
          <w:szCs w:val="24"/>
        </w:rPr>
        <w:t xml:space="preserve">она </w:t>
      </w:r>
      <w:r w:rsidRPr="004C0246">
        <w:rPr>
          <w:rFonts w:ascii="Times New Roman" w:hAnsi="Times New Roman" w:cs="Times New Roman"/>
          <w:sz w:val="24"/>
          <w:szCs w:val="24"/>
        </w:rPr>
        <w:t xml:space="preserve">многофункциональной общественно-деловой застройки выделена для обеспечения правовых условий использования и строительства недвижимости с широким спектром административных, деловых, общественных, обслуживающих и коммерческих видов с набором услуг местного значения и объектов охраны Государственной границы Российской Федерации при соблюдении нижеследующих видов и параметров разрешенного использования недвижимости. </w:t>
      </w:r>
    </w:p>
    <w:p w:rsidR="00081380" w:rsidRPr="004C0246" w:rsidRDefault="00081380" w:rsidP="004102A5">
      <w:pPr>
        <w:pStyle w:val="ConsNormal"/>
        <w:ind w:firstLine="709"/>
        <w:jc w:val="both"/>
        <w:rPr>
          <w:rFonts w:ascii="Times New Roman" w:hAnsi="Times New Roman" w:cs="Times New Roman"/>
          <w:sz w:val="24"/>
          <w:szCs w:val="24"/>
          <w:u w:val="single"/>
        </w:rPr>
      </w:pPr>
      <w:r w:rsidRPr="004C0246">
        <w:rPr>
          <w:rFonts w:ascii="Times New Roman" w:hAnsi="Times New Roman" w:cs="Times New Roman"/>
          <w:sz w:val="24"/>
          <w:szCs w:val="24"/>
        </w:rPr>
        <w:t xml:space="preserve">Код (цифровое обозначение) вида разрешенного использования земельного участка по классификатору (приказ </w:t>
      </w:r>
      <w:proofErr w:type="spellStart"/>
      <w:r w:rsidRPr="004C0246">
        <w:rPr>
          <w:rFonts w:ascii="Times New Roman" w:hAnsi="Times New Roman" w:cs="Times New Roman"/>
          <w:sz w:val="24"/>
          <w:szCs w:val="24"/>
        </w:rPr>
        <w:t>Росреестра</w:t>
      </w:r>
      <w:proofErr w:type="spellEnd"/>
      <w:r w:rsidRPr="004C0246">
        <w:rPr>
          <w:rFonts w:ascii="Times New Roman" w:hAnsi="Times New Roman" w:cs="Times New Roman"/>
          <w:sz w:val="24"/>
          <w:szCs w:val="24"/>
        </w:rPr>
        <w:t xml:space="preserve"> от 10.11.2020  №</w:t>
      </w:r>
      <w:proofErr w:type="gramStart"/>
      <w:r w:rsidRPr="004C0246">
        <w:rPr>
          <w:rFonts w:ascii="Times New Roman" w:hAnsi="Times New Roman" w:cs="Times New Roman"/>
          <w:sz w:val="24"/>
          <w:szCs w:val="24"/>
        </w:rPr>
        <w:t>П</w:t>
      </w:r>
      <w:proofErr w:type="gramEnd"/>
      <w:r w:rsidRPr="004C0246">
        <w:rPr>
          <w:rFonts w:ascii="Times New Roman" w:hAnsi="Times New Roman" w:cs="Times New Roman"/>
          <w:sz w:val="24"/>
          <w:szCs w:val="24"/>
        </w:rPr>
        <w:t>/0412 (ред. от 16.09.2021)).</w:t>
      </w:r>
    </w:p>
    <w:p w:rsidR="00081380" w:rsidRPr="004C0246" w:rsidRDefault="00081380" w:rsidP="004102A5">
      <w:pPr>
        <w:pStyle w:val="ConsNormal"/>
        <w:ind w:firstLine="709"/>
        <w:jc w:val="both"/>
        <w:rPr>
          <w:rFonts w:ascii="Times New Roman" w:hAnsi="Times New Roman" w:cs="Times New Roman"/>
          <w:sz w:val="28"/>
          <w:szCs w:val="28"/>
        </w:rPr>
      </w:pPr>
    </w:p>
    <w:p w:rsidR="00E722CF" w:rsidRPr="004C0246" w:rsidRDefault="00081380" w:rsidP="001F519E">
      <w:pPr>
        <w:pStyle w:val="ConsNormal"/>
        <w:ind w:firstLine="709"/>
        <w:jc w:val="both"/>
        <w:rPr>
          <w:rFonts w:ascii="Times New Roman" w:hAnsi="Times New Roman" w:cs="Times New Roman"/>
          <w:sz w:val="24"/>
          <w:szCs w:val="24"/>
        </w:rPr>
      </w:pPr>
      <w:r w:rsidRPr="004C0246">
        <w:rPr>
          <w:rFonts w:ascii="Times New Roman" w:hAnsi="Times New Roman" w:cs="Times New Roman"/>
          <w:sz w:val="24"/>
          <w:szCs w:val="24"/>
        </w:rPr>
        <w:t>Таблица видов разрешенного использования: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32"/>
        <w:gridCol w:w="5993"/>
        <w:gridCol w:w="1622"/>
      </w:tblGrid>
      <w:tr w:rsidR="00081380" w:rsidRPr="00AB030A" w:rsidTr="008C78C2">
        <w:trPr>
          <w:trHeight w:val="1124"/>
          <w:jc w:val="center"/>
        </w:trPr>
        <w:tc>
          <w:tcPr>
            <w:tcW w:w="2132" w:type="dxa"/>
            <w:vAlign w:val="center"/>
          </w:tcPr>
          <w:p w:rsidR="00081380" w:rsidRPr="00AB030A" w:rsidRDefault="00081380" w:rsidP="00E722CF">
            <w:pPr>
              <w:spacing w:after="0" w:line="240" w:lineRule="auto"/>
              <w:jc w:val="center"/>
              <w:rPr>
                <w:rFonts w:ascii="Times New Roman" w:hAnsi="Times New Roman" w:cs="Times New Roman"/>
              </w:rPr>
            </w:pPr>
            <w:r w:rsidRPr="00AB030A">
              <w:rPr>
                <w:rFonts w:ascii="Times New Roman" w:hAnsi="Times New Roman" w:cs="Times New Roman"/>
              </w:rPr>
              <w:t>Наименование вида разрешенного использования земельного участка</w:t>
            </w:r>
          </w:p>
        </w:tc>
        <w:tc>
          <w:tcPr>
            <w:tcW w:w="5993" w:type="dxa"/>
            <w:vAlign w:val="center"/>
          </w:tcPr>
          <w:p w:rsidR="00081380" w:rsidRPr="00AB030A" w:rsidRDefault="00081380" w:rsidP="00E722CF">
            <w:pPr>
              <w:spacing w:after="0" w:line="240" w:lineRule="auto"/>
              <w:jc w:val="center"/>
              <w:rPr>
                <w:rFonts w:ascii="Times New Roman" w:hAnsi="Times New Roman" w:cs="Times New Roman"/>
              </w:rPr>
            </w:pPr>
            <w:r w:rsidRPr="00AB030A">
              <w:rPr>
                <w:rFonts w:ascii="Times New Roman" w:hAnsi="Times New Roman" w:cs="Times New Roman"/>
              </w:rPr>
              <w:t>Описание вида разрешенного использования земельного участка</w:t>
            </w:r>
          </w:p>
        </w:tc>
        <w:tc>
          <w:tcPr>
            <w:tcW w:w="1622" w:type="dxa"/>
            <w:vAlign w:val="center"/>
          </w:tcPr>
          <w:p w:rsidR="00081380" w:rsidRPr="00AB030A" w:rsidRDefault="00081380" w:rsidP="00E722CF">
            <w:pPr>
              <w:spacing w:after="0" w:line="240" w:lineRule="auto"/>
              <w:jc w:val="center"/>
              <w:rPr>
                <w:rFonts w:ascii="Times New Roman" w:hAnsi="Times New Roman" w:cs="Times New Roman"/>
              </w:rPr>
            </w:pPr>
            <w:r w:rsidRPr="00AB030A">
              <w:rPr>
                <w:rFonts w:ascii="Times New Roman" w:hAnsi="Times New Roman" w:cs="Times New Roman"/>
              </w:rPr>
              <w:t>Код (числовое обозначение) вида разрешенного использования земельного участка</w:t>
            </w:r>
          </w:p>
        </w:tc>
      </w:tr>
      <w:tr w:rsidR="00081380" w:rsidRPr="00AB030A" w:rsidTr="008C78C2">
        <w:trPr>
          <w:trHeight w:val="416"/>
          <w:jc w:val="center"/>
        </w:trPr>
        <w:tc>
          <w:tcPr>
            <w:tcW w:w="2132" w:type="dxa"/>
            <w:vAlign w:val="center"/>
          </w:tcPr>
          <w:p w:rsidR="00081380" w:rsidRPr="00AB030A" w:rsidRDefault="00081380" w:rsidP="00E722CF">
            <w:pPr>
              <w:spacing w:after="0" w:line="240" w:lineRule="auto"/>
              <w:jc w:val="center"/>
              <w:rPr>
                <w:rFonts w:ascii="Times New Roman" w:hAnsi="Times New Roman" w:cs="Times New Roman"/>
              </w:rPr>
            </w:pPr>
            <w:r w:rsidRPr="00AB030A">
              <w:rPr>
                <w:rFonts w:ascii="Times New Roman" w:hAnsi="Times New Roman" w:cs="Times New Roman"/>
              </w:rPr>
              <w:t>1</w:t>
            </w:r>
          </w:p>
        </w:tc>
        <w:tc>
          <w:tcPr>
            <w:tcW w:w="5993" w:type="dxa"/>
            <w:vAlign w:val="center"/>
          </w:tcPr>
          <w:p w:rsidR="00081380" w:rsidRPr="00AB030A" w:rsidRDefault="00081380" w:rsidP="00E722CF">
            <w:pPr>
              <w:spacing w:after="0" w:line="240" w:lineRule="auto"/>
              <w:jc w:val="center"/>
              <w:rPr>
                <w:rFonts w:ascii="Times New Roman" w:hAnsi="Times New Roman" w:cs="Times New Roman"/>
              </w:rPr>
            </w:pPr>
            <w:r w:rsidRPr="00AB030A">
              <w:rPr>
                <w:rFonts w:ascii="Times New Roman" w:hAnsi="Times New Roman" w:cs="Times New Roman"/>
              </w:rPr>
              <w:t>2</w:t>
            </w:r>
          </w:p>
        </w:tc>
        <w:tc>
          <w:tcPr>
            <w:tcW w:w="1622" w:type="dxa"/>
            <w:vAlign w:val="center"/>
          </w:tcPr>
          <w:p w:rsidR="00081380" w:rsidRPr="00AB030A" w:rsidRDefault="00081380" w:rsidP="00E722CF">
            <w:pPr>
              <w:spacing w:after="0" w:line="240" w:lineRule="auto"/>
              <w:jc w:val="center"/>
              <w:rPr>
                <w:rFonts w:ascii="Times New Roman" w:hAnsi="Times New Roman" w:cs="Times New Roman"/>
              </w:rPr>
            </w:pPr>
            <w:r w:rsidRPr="00AB030A">
              <w:rPr>
                <w:rFonts w:ascii="Times New Roman" w:hAnsi="Times New Roman" w:cs="Times New Roman"/>
              </w:rPr>
              <w:t>3</w:t>
            </w:r>
          </w:p>
        </w:tc>
      </w:tr>
      <w:tr w:rsidR="00081380" w:rsidRPr="00AB030A" w:rsidTr="008C78C2">
        <w:trPr>
          <w:trHeight w:val="407"/>
          <w:jc w:val="center"/>
        </w:trPr>
        <w:tc>
          <w:tcPr>
            <w:tcW w:w="9747" w:type="dxa"/>
            <w:gridSpan w:val="3"/>
            <w:vAlign w:val="center"/>
          </w:tcPr>
          <w:p w:rsidR="00081380" w:rsidRPr="00AB030A" w:rsidRDefault="00081380" w:rsidP="00E722CF">
            <w:pPr>
              <w:pStyle w:val="ConsNormal"/>
              <w:ind w:firstLine="0"/>
              <w:jc w:val="center"/>
              <w:rPr>
                <w:rFonts w:ascii="Times New Roman" w:hAnsi="Times New Roman" w:cs="Times New Roman"/>
                <w:sz w:val="22"/>
                <w:szCs w:val="22"/>
              </w:rPr>
            </w:pPr>
          </w:p>
          <w:p w:rsidR="00081380" w:rsidRPr="00AB030A" w:rsidRDefault="00081380" w:rsidP="00E722CF">
            <w:pPr>
              <w:pStyle w:val="ConsNormal"/>
              <w:ind w:firstLine="0"/>
              <w:jc w:val="center"/>
              <w:rPr>
                <w:rFonts w:ascii="Times New Roman" w:hAnsi="Times New Roman" w:cs="Times New Roman"/>
                <w:sz w:val="22"/>
                <w:szCs w:val="22"/>
              </w:rPr>
            </w:pPr>
            <w:r w:rsidRPr="00AB030A">
              <w:rPr>
                <w:rFonts w:ascii="Times New Roman" w:hAnsi="Times New Roman" w:cs="Times New Roman"/>
                <w:sz w:val="22"/>
                <w:szCs w:val="22"/>
              </w:rPr>
              <w:t>Основные виды разрешенного использования</w:t>
            </w:r>
          </w:p>
          <w:p w:rsidR="00081380" w:rsidRPr="00AB030A" w:rsidRDefault="00081380" w:rsidP="00E722CF">
            <w:pPr>
              <w:spacing w:after="0" w:line="240" w:lineRule="auto"/>
              <w:jc w:val="center"/>
              <w:rPr>
                <w:rFonts w:ascii="Times New Roman" w:hAnsi="Times New Roman" w:cs="Times New Roman"/>
              </w:rPr>
            </w:pPr>
          </w:p>
        </w:tc>
      </w:tr>
      <w:tr w:rsidR="00081380" w:rsidRPr="00AB030A" w:rsidTr="008C78C2">
        <w:trPr>
          <w:jc w:val="center"/>
        </w:trPr>
        <w:tc>
          <w:tcPr>
            <w:tcW w:w="2132" w:type="dxa"/>
            <w:vAlign w:val="center"/>
          </w:tcPr>
          <w:p w:rsidR="00081380" w:rsidRPr="00AB030A" w:rsidRDefault="00081380" w:rsidP="00E722CF">
            <w:pPr>
              <w:spacing w:after="0" w:line="240" w:lineRule="auto"/>
              <w:jc w:val="center"/>
              <w:rPr>
                <w:rFonts w:ascii="Times New Roman" w:hAnsi="Times New Roman" w:cs="Times New Roman"/>
              </w:rPr>
            </w:pPr>
            <w:r w:rsidRPr="00AB030A">
              <w:rPr>
                <w:rFonts w:ascii="Times New Roman" w:hAnsi="Times New Roman" w:cs="Times New Roman"/>
              </w:rPr>
              <w:t>Для индивидуального жилищного строительства</w:t>
            </w:r>
          </w:p>
        </w:tc>
        <w:tc>
          <w:tcPr>
            <w:tcW w:w="5993" w:type="dxa"/>
            <w:vAlign w:val="center"/>
          </w:tcPr>
          <w:p w:rsidR="00081380" w:rsidRPr="00AB030A" w:rsidRDefault="00081380" w:rsidP="00E722CF">
            <w:pPr>
              <w:pStyle w:val="ConsPlusNormal"/>
              <w:ind w:firstLine="0"/>
              <w:jc w:val="both"/>
              <w:rPr>
                <w:rFonts w:ascii="Times New Roman" w:hAnsi="Times New Roman" w:cs="Times New Roman"/>
                <w:sz w:val="22"/>
                <w:szCs w:val="22"/>
              </w:rPr>
            </w:pPr>
            <w:r w:rsidRPr="00AB030A">
              <w:rPr>
                <w:rFonts w:ascii="Times New Roman" w:hAnsi="Times New Roman" w:cs="Times New Roman"/>
                <w:sz w:val="22"/>
                <w:szCs w:val="22"/>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rsidR="00081380" w:rsidRPr="00AB030A" w:rsidRDefault="00081380" w:rsidP="00E722CF">
            <w:pPr>
              <w:pStyle w:val="ConsPlusNormal"/>
              <w:ind w:firstLine="0"/>
              <w:jc w:val="both"/>
              <w:rPr>
                <w:rFonts w:ascii="Times New Roman" w:hAnsi="Times New Roman" w:cs="Times New Roman"/>
                <w:sz w:val="22"/>
                <w:szCs w:val="22"/>
              </w:rPr>
            </w:pPr>
            <w:r w:rsidRPr="00AB030A">
              <w:rPr>
                <w:rFonts w:ascii="Times New Roman" w:hAnsi="Times New Roman" w:cs="Times New Roman"/>
                <w:sz w:val="22"/>
                <w:szCs w:val="22"/>
              </w:rPr>
              <w:t>выращивание сельскохозяйственных культур;</w:t>
            </w:r>
          </w:p>
          <w:p w:rsidR="00081380" w:rsidRPr="00AB030A" w:rsidRDefault="00081380" w:rsidP="00E722CF">
            <w:pPr>
              <w:spacing w:after="0" w:line="240" w:lineRule="auto"/>
              <w:jc w:val="both"/>
              <w:rPr>
                <w:rFonts w:ascii="Times New Roman" w:hAnsi="Times New Roman" w:cs="Times New Roman"/>
              </w:rPr>
            </w:pPr>
            <w:r w:rsidRPr="00AB030A">
              <w:rPr>
                <w:rFonts w:ascii="Times New Roman" w:hAnsi="Times New Roman" w:cs="Times New Roman"/>
              </w:rPr>
              <w:t>размещение гаражей для собственных нужд и хозяйственных построек</w:t>
            </w:r>
          </w:p>
        </w:tc>
        <w:tc>
          <w:tcPr>
            <w:tcW w:w="1622" w:type="dxa"/>
            <w:vAlign w:val="center"/>
          </w:tcPr>
          <w:p w:rsidR="00081380" w:rsidRPr="00AB030A" w:rsidRDefault="00081380" w:rsidP="00E722CF">
            <w:pPr>
              <w:spacing w:after="0" w:line="240" w:lineRule="auto"/>
              <w:jc w:val="center"/>
              <w:rPr>
                <w:rFonts w:ascii="Times New Roman" w:hAnsi="Times New Roman" w:cs="Times New Roman"/>
              </w:rPr>
            </w:pPr>
            <w:r w:rsidRPr="00AB030A">
              <w:rPr>
                <w:rFonts w:ascii="Times New Roman" w:hAnsi="Times New Roman" w:cs="Times New Roman"/>
              </w:rPr>
              <w:t>2.1</w:t>
            </w:r>
          </w:p>
        </w:tc>
      </w:tr>
      <w:tr w:rsidR="00081380" w:rsidRPr="00AB030A" w:rsidTr="008C78C2">
        <w:trPr>
          <w:jc w:val="center"/>
        </w:trPr>
        <w:tc>
          <w:tcPr>
            <w:tcW w:w="2132" w:type="dxa"/>
            <w:vAlign w:val="center"/>
          </w:tcPr>
          <w:p w:rsidR="00081380" w:rsidRPr="00AB030A" w:rsidRDefault="00081380" w:rsidP="00E722CF">
            <w:pPr>
              <w:spacing w:after="0" w:line="240" w:lineRule="auto"/>
              <w:jc w:val="center"/>
              <w:rPr>
                <w:rFonts w:ascii="Times New Roman" w:hAnsi="Times New Roman" w:cs="Times New Roman"/>
              </w:rPr>
            </w:pPr>
            <w:r w:rsidRPr="00AB030A">
              <w:rPr>
                <w:rFonts w:ascii="Times New Roman" w:hAnsi="Times New Roman" w:cs="Times New Roman"/>
              </w:rPr>
              <w:t>Малоэтажная многоквартирная жилая застройка</w:t>
            </w:r>
          </w:p>
        </w:tc>
        <w:tc>
          <w:tcPr>
            <w:tcW w:w="5993" w:type="dxa"/>
            <w:vAlign w:val="center"/>
          </w:tcPr>
          <w:p w:rsidR="00081380" w:rsidRPr="00AB030A" w:rsidRDefault="00081380" w:rsidP="00E722CF">
            <w:pPr>
              <w:pStyle w:val="ConsPlusNormal"/>
              <w:ind w:firstLine="0"/>
              <w:jc w:val="both"/>
              <w:rPr>
                <w:rFonts w:ascii="Times New Roman" w:hAnsi="Times New Roman" w:cs="Times New Roman"/>
                <w:sz w:val="22"/>
                <w:szCs w:val="22"/>
              </w:rPr>
            </w:pPr>
            <w:r w:rsidRPr="00AB030A">
              <w:rPr>
                <w:rFonts w:ascii="Times New Roman" w:hAnsi="Times New Roman" w:cs="Times New Roman"/>
                <w:sz w:val="22"/>
                <w:szCs w:val="22"/>
              </w:rPr>
              <w:t xml:space="preserve">Размещение малоэтажных многоквартирных домов (многоквартирные дома высотой до 4 этажей, включая </w:t>
            </w:r>
            <w:proofErr w:type="gramStart"/>
            <w:r w:rsidRPr="00AB030A">
              <w:rPr>
                <w:rFonts w:ascii="Times New Roman" w:hAnsi="Times New Roman" w:cs="Times New Roman"/>
                <w:sz w:val="22"/>
                <w:szCs w:val="22"/>
              </w:rPr>
              <w:t>мансардный</w:t>
            </w:r>
            <w:proofErr w:type="gramEnd"/>
            <w:r w:rsidRPr="00AB030A">
              <w:rPr>
                <w:rFonts w:ascii="Times New Roman" w:hAnsi="Times New Roman" w:cs="Times New Roman"/>
                <w:sz w:val="22"/>
                <w:szCs w:val="22"/>
              </w:rPr>
              <w:t>);</w:t>
            </w:r>
          </w:p>
          <w:p w:rsidR="00081380" w:rsidRPr="00AB030A" w:rsidRDefault="00081380" w:rsidP="00E722CF">
            <w:pPr>
              <w:pStyle w:val="ConsPlusNormal"/>
              <w:ind w:firstLine="0"/>
              <w:jc w:val="both"/>
              <w:rPr>
                <w:rFonts w:ascii="Times New Roman" w:hAnsi="Times New Roman" w:cs="Times New Roman"/>
                <w:sz w:val="22"/>
                <w:szCs w:val="22"/>
              </w:rPr>
            </w:pPr>
            <w:r w:rsidRPr="00AB030A">
              <w:rPr>
                <w:rFonts w:ascii="Times New Roman" w:hAnsi="Times New Roman" w:cs="Times New Roman"/>
                <w:sz w:val="22"/>
                <w:szCs w:val="22"/>
              </w:rPr>
              <w:t>обустройство спортивных и детских площадок, площадок для отдыха;</w:t>
            </w:r>
          </w:p>
          <w:p w:rsidR="00081380" w:rsidRPr="00AB030A" w:rsidRDefault="00081380" w:rsidP="00E722CF">
            <w:pPr>
              <w:spacing w:after="0" w:line="240" w:lineRule="auto"/>
              <w:jc w:val="both"/>
              <w:rPr>
                <w:rFonts w:ascii="Times New Roman" w:hAnsi="Times New Roman" w:cs="Times New Roman"/>
              </w:rPr>
            </w:pPr>
            <w:r w:rsidRPr="00AB030A">
              <w:rPr>
                <w:rFonts w:ascii="Times New Roman" w:hAnsi="Times New Roman" w:cs="Times New Roman"/>
              </w:rPr>
              <w:t>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1622" w:type="dxa"/>
            <w:vAlign w:val="center"/>
          </w:tcPr>
          <w:p w:rsidR="00081380" w:rsidRPr="00AB030A" w:rsidRDefault="00081380" w:rsidP="00E722CF">
            <w:pPr>
              <w:spacing w:after="0" w:line="240" w:lineRule="auto"/>
              <w:jc w:val="center"/>
              <w:rPr>
                <w:rFonts w:ascii="Times New Roman" w:hAnsi="Times New Roman" w:cs="Times New Roman"/>
              </w:rPr>
            </w:pPr>
            <w:r w:rsidRPr="00AB030A">
              <w:rPr>
                <w:rFonts w:ascii="Times New Roman" w:hAnsi="Times New Roman" w:cs="Times New Roman"/>
              </w:rPr>
              <w:t>2.1.1</w:t>
            </w:r>
          </w:p>
        </w:tc>
      </w:tr>
      <w:tr w:rsidR="00081380" w:rsidRPr="00AB030A" w:rsidTr="008C78C2">
        <w:trPr>
          <w:jc w:val="center"/>
        </w:trPr>
        <w:tc>
          <w:tcPr>
            <w:tcW w:w="2132" w:type="dxa"/>
            <w:vAlign w:val="center"/>
          </w:tcPr>
          <w:p w:rsidR="00081380" w:rsidRPr="00AB030A" w:rsidRDefault="00081380" w:rsidP="00E722CF">
            <w:pPr>
              <w:spacing w:after="0" w:line="240" w:lineRule="auto"/>
              <w:jc w:val="center"/>
              <w:rPr>
                <w:rFonts w:ascii="Times New Roman" w:hAnsi="Times New Roman" w:cs="Times New Roman"/>
              </w:rPr>
            </w:pPr>
            <w:r w:rsidRPr="00AB030A">
              <w:rPr>
                <w:rFonts w:ascii="Times New Roman" w:hAnsi="Times New Roman" w:cs="Times New Roman"/>
              </w:rPr>
              <w:t>Для ведения личного подсобного хозяйства (приусадебный земельный участок)</w:t>
            </w:r>
          </w:p>
        </w:tc>
        <w:tc>
          <w:tcPr>
            <w:tcW w:w="5993" w:type="dxa"/>
            <w:vAlign w:val="center"/>
          </w:tcPr>
          <w:p w:rsidR="00081380" w:rsidRPr="00AB030A" w:rsidRDefault="00081380" w:rsidP="00E722CF">
            <w:pPr>
              <w:pStyle w:val="ConsPlusNormal"/>
              <w:ind w:firstLine="0"/>
              <w:jc w:val="both"/>
              <w:rPr>
                <w:rFonts w:ascii="Times New Roman" w:hAnsi="Times New Roman" w:cs="Times New Roman"/>
                <w:sz w:val="22"/>
                <w:szCs w:val="22"/>
              </w:rPr>
            </w:pPr>
            <w:r w:rsidRPr="00AB030A">
              <w:rPr>
                <w:rFonts w:ascii="Times New Roman" w:hAnsi="Times New Roman" w:cs="Times New Roman"/>
                <w:sz w:val="22"/>
                <w:szCs w:val="22"/>
              </w:rPr>
              <w:t xml:space="preserve">Размещение жилого дома, указанного в описании вида разрешенного использования с </w:t>
            </w:r>
            <w:hyperlink w:anchor="P136" w:history="1">
              <w:r w:rsidRPr="00AB030A">
                <w:rPr>
                  <w:rFonts w:ascii="Times New Roman" w:hAnsi="Times New Roman" w:cs="Times New Roman"/>
                  <w:sz w:val="22"/>
                  <w:szCs w:val="22"/>
                </w:rPr>
                <w:t>кодом 2.1</w:t>
              </w:r>
            </w:hyperlink>
            <w:r w:rsidRPr="00AB030A">
              <w:rPr>
                <w:rFonts w:ascii="Times New Roman" w:hAnsi="Times New Roman" w:cs="Times New Roman"/>
                <w:sz w:val="22"/>
                <w:szCs w:val="22"/>
              </w:rPr>
              <w:t>;</w:t>
            </w:r>
          </w:p>
          <w:p w:rsidR="00081380" w:rsidRPr="00AB030A" w:rsidRDefault="00081380" w:rsidP="00E722CF">
            <w:pPr>
              <w:pStyle w:val="ConsPlusNormal"/>
              <w:ind w:firstLine="0"/>
              <w:jc w:val="both"/>
              <w:rPr>
                <w:rFonts w:ascii="Times New Roman" w:hAnsi="Times New Roman" w:cs="Times New Roman"/>
                <w:sz w:val="22"/>
                <w:szCs w:val="22"/>
              </w:rPr>
            </w:pPr>
            <w:r w:rsidRPr="00AB030A">
              <w:rPr>
                <w:rFonts w:ascii="Times New Roman" w:hAnsi="Times New Roman" w:cs="Times New Roman"/>
                <w:sz w:val="22"/>
                <w:szCs w:val="22"/>
              </w:rPr>
              <w:t>производство сельскохозяйственной продукции;</w:t>
            </w:r>
          </w:p>
          <w:p w:rsidR="00081380" w:rsidRPr="00AB030A" w:rsidRDefault="00081380" w:rsidP="00E722CF">
            <w:pPr>
              <w:pStyle w:val="ConsPlusNormal"/>
              <w:ind w:firstLine="0"/>
              <w:jc w:val="both"/>
              <w:rPr>
                <w:rFonts w:ascii="Times New Roman" w:hAnsi="Times New Roman" w:cs="Times New Roman"/>
                <w:sz w:val="22"/>
                <w:szCs w:val="22"/>
              </w:rPr>
            </w:pPr>
            <w:r w:rsidRPr="00AB030A">
              <w:rPr>
                <w:rFonts w:ascii="Times New Roman" w:hAnsi="Times New Roman" w:cs="Times New Roman"/>
                <w:sz w:val="22"/>
                <w:szCs w:val="22"/>
              </w:rPr>
              <w:t>размещение гаража и иных вспомогательных сооружений;</w:t>
            </w:r>
          </w:p>
          <w:p w:rsidR="00081380" w:rsidRPr="00AB030A" w:rsidRDefault="00081380" w:rsidP="00E722CF">
            <w:pPr>
              <w:spacing w:after="0" w:line="240" w:lineRule="auto"/>
              <w:jc w:val="both"/>
              <w:rPr>
                <w:rFonts w:ascii="Times New Roman" w:hAnsi="Times New Roman" w:cs="Times New Roman"/>
              </w:rPr>
            </w:pPr>
            <w:r w:rsidRPr="00AB030A">
              <w:rPr>
                <w:rFonts w:ascii="Times New Roman" w:hAnsi="Times New Roman" w:cs="Times New Roman"/>
              </w:rPr>
              <w:t>содержание сельскохозяйственных животных</w:t>
            </w:r>
          </w:p>
        </w:tc>
        <w:tc>
          <w:tcPr>
            <w:tcW w:w="1622" w:type="dxa"/>
            <w:vAlign w:val="center"/>
          </w:tcPr>
          <w:p w:rsidR="00081380" w:rsidRPr="00AB030A" w:rsidRDefault="00081380" w:rsidP="00E722CF">
            <w:pPr>
              <w:spacing w:after="0" w:line="240" w:lineRule="auto"/>
              <w:jc w:val="center"/>
              <w:rPr>
                <w:rFonts w:ascii="Times New Roman" w:hAnsi="Times New Roman" w:cs="Times New Roman"/>
              </w:rPr>
            </w:pPr>
            <w:r w:rsidRPr="00AB030A">
              <w:rPr>
                <w:rFonts w:ascii="Times New Roman" w:hAnsi="Times New Roman" w:cs="Times New Roman"/>
              </w:rPr>
              <w:t>2.2</w:t>
            </w:r>
          </w:p>
        </w:tc>
      </w:tr>
      <w:tr w:rsidR="00081380" w:rsidRPr="00AB030A" w:rsidTr="008C78C2">
        <w:trPr>
          <w:jc w:val="center"/>
        </w:trPr>
        <w:tc>
          <w:tcPr>
            <w:tcW w:w="2132" w:type="dxa"/>
            <w:vAlign w:val="center"/>
          </w:tcPr>
          <w:p w:rsidR="00081380" w:rsidRPr="00AB030A" w:rsidRDefault="00081380" w:rsidP="00E722CF">
            <w:pPr>
              <w:spacing w:after="0" w:line="240" w:lineRule="auto"/>
              <w:jc w:val="center"/>
              <w:rPr>
                <w:rFonts w:ascii="Times New Roman" w:hAnsi="Times New Roman" w:cs="Times New Roman"/>
              </w:rPr>
            </w:pPr>
            <w:r w:rsidRPr="00AB030A">
              <w:rPr>
                <w:rFonts w:ascii="Times New Roman" w:hAnsi="Times New Roman" w:cs="Times New Roman"/>
              </w:rPr>
              <w:t>Блокированная жилая застройка</w:t>
            </w:r>
          </w:p>
        </w:tc>
        <w:tc>
          <w:tcPr>
            <w:tcW w:w="5993" w:type="dxa"/>
            <w:vAlign w:val="center"/>
          </w:tcPr>
          <w:p w:rsidR="00081380" w:rsidRPr="00AB030A" w:rsidRDefault="00081380" w:rsidP="00E722CF">
            <w:pPr>
              <w:pStyle w:val="ConsPlusNormal"/>
              <w:ind w:firstLine="0"/>
              <w:jc w:val="both"/>
              <w:rPr>
                <w:rFonts w:ascii="Times New Roman" w:hAnsi="Times New Roman" w:cs="Times New Roman"/>
                <w:sz w:val="22"/>
                <w:szCs w:val="22"/>
              </w:rPr>
            </w:pPr>
            <w:proofErr w:type="gramStart"/>
            <w:r w:rsidRPr="00AB030A">
              <w:rPr>
                <w:rFonts w:ascii="Times New Roman" w:hAnsi="Times New Roman" w:cs="Times New Roman"/>
                <w:sz w:val="22"/>
                <w:szCs w:val="22"/>
              </w:rPr>
              <w:t>Размещение жилого дома,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домом или соседними домами, расположен на отдельном земельном участке и имеет выход на территорию общего</w:t>
            </w:r>
            <w:proofErr w:type="gramEnd"/>
            <w:r w:rsidRPr="00AB030A">
              <w:rPr>
                <w:rFonts w:ascii="Times New Roman" w:hAnsi="Times New Roman" w:cs="Times New Roman"/>
                <w:sz w:val="22"/>
                <w:szCs w:val="22"/>
              </w:rPr>
              <w:t xml:space="preserve"> пользования (жилые дома блокированной застройки);</w:t>
            </w:r>
          </w:p>
          <w:p w:rsidR="00081380" w:rsidRPr="00AB030A" w:rsidRDefault="00081380" w:rsidP="00E722CF">
            <w:pPr>
              <w:pStyle w:val="ConsPlusNormal"/>
              <w:ind w:firstLine="0"/>
              <w:jc w:val="both"/>
              <w:rPr>
                <w:rFonts w:ascii="Times New Roman" w:hAnsi="Times New Roman" w:cs="Times New Roman"/>
                <w:sz w:val="22"/>
                <w:szCs w:val="22"/>
              </w:rPr>
            </w:pPr>
            <w:r w:rsidRPr="00AB030A">
              <w:rPr>
                <w:rFonts w:ascii="Times New Roman" w:hAnsi="Times New Roman" w:cs="Times New Roman"/>
                <w:sz w:val="22"/>
                <w:szCs w:val="22"/>
              </w:rPr>
              <w:lastRenderedPageBreak/>
              <w:t>разведение декоративных и плодовых деревьев, овощных и ягодных культур;</w:t>
            </w:r>
          </w:p>
          <w:p w:rsidR="00081380" w:rsidRPr="00AB030A" w:rsidRDefault="00081380" w:rsidP="00E722CF">
            <w:pPr>
              <w:pStyle w:val="ConsPlusNormal"/>
              <w:ind w:firstLine="0"/>
              <w:jc w:val="both"/>
              <w:rPr>
                <w:rFonts w:ascii="Times New Roman" w:hAnsi="Times New Roman" w:cs="Times New Roman"/>
                <w:sz w:val="22"/>
                <w:szCs w:val="22"/>
              </w:rPr>
            </w:pPr>
            <w:r w:rsidRPr="00AB030A">
              <w:rPr>
                <w:rFonts w:ascii="Times New Roman" w:hAnsi="Times New Roman" w:cs="Times New Roman"/>
                <w:sz w:val="22"/>
                <w:szCs w:val="22"/>
              </w:rPr>
              <w:t>размещение гаражей для собственных нужд и иных вспомогательных сооружений;</w:t>
            </w:r>
          </w:p>
          <w:p w:rsidR="00081380" w:rsidRPr="00AB030A" w:rsidRDefault="00081380" w:rsidP="00E722CF">
            <w:pPr>
              <w:spacing w:after="0" w:line="240" w:lineRule="auto"/>
              <w:jc w:val="both"/>
              <w:rPr>
                <w:rFonts w:ascii="Times New Roman" w:hAnsi="Times New Roman" w:cs="Times New Roman"/>
              </w:rPr>
            </w:pPr>
            <w:r w:rsidRPr="00AB030A">
              <w:rPr>
                <w:rFonts w:ascii="Times New Roman" w:hAnsi="Times New Roman" w:cs="Times New Roman"/>
              </w:rPr>
              <w:t>обустройство спортивных и детских площадок, площадок для отдыха</w:t>
            </w:r>
          </w:p>
        </w:tc>
        <w:tc>
          <w:tcPr>
            <w:tcW w:w="1622" w:type="dxa"/>
            <w:vAlign w:val="center"/>
          </w:tcPr>
          <w:p w:rsidR="00081380" w:rsidRPr="00AB030A" w:rsidRDefault="00081380" w:rsidP="00E722CF">
            <w:pPr>
              <w:spacing w:after="0" w:line="240" w:lineRule="auto"/>
              <w:jc w:val="center"/>
              <w:rPr>
                <w:rFonts w:ascii="Times New Roman" w:hAnsi="Times New Roman" w:cs="Times New Roman"/>
              </w:rPr>
            </w:pPr>
            <w:r w:rsidRPr="00AB030A">
              <w:rPr>
                <w:rFonts w:ascii="Times New Roman" w:hAnsi="Times New Roman" w:cs="Times New Roman"/>
              </w:rPr>
              <w:lastRenderedPageBreak/>
              <w:t>2.3</w:t>
            </w:r>
          </w:p>
        </w:tc>
      </w:tr>
      <w:tr w:rsidR="00081380" w:rsidRPr="00AB030A" w:rsidTr="008C78C2">
        <w:trPr>
          <w:jc w:val="center"/>
        </w:trPr>
        <w:tc>
          <w:tcPr>
            <w:tcW w:w="2132" w:type="dxa"/>
            <w:vAlign w:val="center"/>
          </w:tcPr>
          <w:p w:rsidR="00081380" w:rsidRPr="00AB030A" w:rsidRDefault="00081380" w:rsidP="00E722CF">
            <w:pPr>
              <w:spacing w:after="0" w:line="240" w:lineRule="auto"/>
              <w:jc w:val="center"/>
              <w:rPr>
                <w:rFonts w:ascii="Times New Roman" w:hAnsi="Times New Roman" w:cs="Times New Roman"/>
              </w:rPr>
            </w:pPr>
            <w:r w:rsidRPr="00AB030A">
              <w:rPr>
                <w:rFonts w:ascii="Times New Roman" w:hAnsi="Times New Roman" w:cs="Times New Roman"/>
              </w:rPr>
              <w:lastRenderedPageBreak/>
              <w:t>Коммунальное обслуживание</w:t>
            </w:r>
          </w:p>
        </w:tc>
        <w:tc>
          <w:tcPr>
            <w:tcW w:w="5993" w:type="dxa"/>
            <w:vAlign w:val="center"/>
          </w:tcPr>
          <w:p w:rsidR="00081380" w:rsidRPr="00AB030A" w:rsidRDefault="00081380" w:rsidP="00E722CF">
            <w:pPr>
              <w:spacing w:after="0" w:line="240" w:lineRule="auto"/>
              <w:jc w:val="both"/>
              <w:rPr>
                <w:rFonts w:ascii="Times New Roman" w:hAnsi="Times New Roman" w:cs="Times New Roman"/>
              </w:rPr>
            </w:pPr>
            <w:r w:rsidRPr="00AB030A">
              <w:rPr>
                <w:rFonts w:ascii="Times New Roman" w:hAnsi="Times New Roman" w:cs="Times New Roman"/>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P191" w:history="1">
              <w:r w:rsidRPr="00AB030A">
                <w:rPr>
                  <w:rFonts w:ascii="Times New Roman" w:hAnsi="Times New Roman" w:cs="Times New Roman"/>
                </w:rPr>
                <w:t>кодами 3.1.1</w:t>
              </w:r>
            </w:hyperlink>
            <w:r w:rsidRPr="00AB030A">
              <w:rPr>
                <w:rFonts w:ascii="Times New Roman" w:hAnsi="Times New Roman" w:cs="Times New Roman"/>
              </w:rPr>
              <w:t xml:space="preserve"> - </w:t>
            </w:r>
            <w:hyperlink w:anchor="P194" w:history="1">
              <w:r w:rsidRPr="00AB030A">
                <w:rPr>
                  <w:rFonts w:ascii="Times New Roman" w:hAnsi="Times New Roman" w:cs="Times New Roman"/>
                </w:rPr>
                <w:t>3.1.2</w:t>
              </w:r>
            </w:hyperlink>
          </w:p>
        </w:tc>
        <w:tc>
          <w:tcPr>
            <w:tcW w:w="1622" w:type="dxa"/>
            <w:vAlign w:val="center"/>
          </w:tcPr>
          <w:p w:rsidR="00081380" w:rsidRPr="00AB030A" w:rsidRDefault="00081380" w:rsidP="00E722CF">
            <w:pPr>
              <w:spacing w:after="0" w:line="240" w:lineRule="auto"/>
              <w:jc w:val="center"/>
              <w:rPr>
                <w:rFonts w:ascii="Times New Roman" w:hAnsi="Times New Roman" w:cs="Times New Roman"/>
              </w:rPr>
            </w:pPr>
            <w:r w:rsidRPr="00AB030A">
              <w:rPr>
                <w:rFonts w:ascii="Times New Roman" w:hAnsi="Times New Roman" w:cs="Times New Roman"/>
              </w:rPr>
              <w:t>3.1</w:t>
            </w:r>
          </w:p>
        </w:tc>
      </w:tr>
      <w:tr w:rsidR="00081380" w:rsidRPr="00AB030A" w:rsidTr="008C78C2">
        <w:trPr>
          <w:jc w:val="center"/>
        </w:trPr>
        <w:tc>
          <w:tcPr>
            <w:tcW w:w="2132" w:type="dxa"/>
            <w:vAlign w:val="center"/>
          </w:tcPr>
          <w:p w:rsidR="00081380" w:rsidRPr="00AB030A" w:rsidRDefault="00081380" w:rsidP="00E722CF">
            <w:pPr>
              <w:pStyle w:val="ConsPlusNormal"/>
              <w:ind w:firstLine="0"/>
              <w:jc w:val="center"/>
              <w:rPr>
                <w:rFonts w:ascii="Times New Roman" w:hAnsi="Times New Roman" w:cs="Times New Roman"/>
                <w:sz w:val="22"/>
                <w:szCs w:val="22"/>
              </w:rPr>
            </w:pPr>
            <w:r w:rsidRPr="00AB030A">
              <w:rPr>
                <w:rFonts w:ascii="Times New Roman" w:hAnsi="Times New Roman" w:cs="Times New Roman"/>
                <w:sz w:val="22"/>
                <w:szCs w:val="22"/>
              </w:rPr>
              <w:t>Социальное обслуживание</w:t>
            </w:r>
          </w:p>
        </w:tc>
        <w:tc>
          <w:tcPr>
            <w:tcW w:w="5993" w:type="dxa"/>
            <w:vAlign w:val="center"/>
          </w:tcPr>
          <w:p w:rsidR="00081380" w:rsidRPr="00AB030A" w:rsidRDefault="00081380" w:rsidP="00E722CF">
            <w:pPr>
              <w:pStyle w:val="ConsPlusNormal"/>
              <w:ind w:firstLine="0"/>
              <w:jc w:val="both"/>
              <w:rPr>
                <w:rFonts w:ascii="Times New Roman" w:hAnsi="Times New Roman" w:cs="Times New Roman"/>
                <w:sz w:val="22"/>
                <w:szCs w:val="22"/>
              </w:rPr>
            </w:pPr>
            <w:r w:rsidRPr="00AB030A">
              <w:rPr>
                <w:rFonts w:ascii="Times New Roman" w:hAnsi="Times New Roman" w:cs="Times New Roman"/>
                <w:sz w:val="22"/>
                <w:szCs w:val="22"/>
              </w:rPr>
              <w:t xml:space="preserve">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w:t>
            </w:r>
            <w:hyperlink w:anchor="P201" w:history="1">
              <w:r w:rsidRPr="00AB030A">
                <w:rPr>
                  <w:rFonts w:ascii="Times New Roman" w:hAnsi="Times New Roman" w:cs="Times New Roman"/>
                  <w:sz w:val="22"/>
                  <w:szCs w:val="22"/>
                </w:rPr>
                <w:t>кодами 3.2.1</w:t>
              </w:r>
            </w:hyperlink>
            <w:r w:rsidRPr="00AB030A">
              <w:rPr>
                <w:rFonts w:ascii="Times New Roman" w:hAnsi="Times New Roman" w:cs="Times New Roman"/>
                <w:sz w:val="22"/>
                <w:szCs w:val="22"/>
              </w:rPr>
              <w:t xml:space="preserve"> - </w:t>
            </w:r>
            <w:hyperlink w:anchor="P211" w:history="1">
              <w:r w:rsidRPr="00AB030A">
                <w:rPr>
                  <w:rFonts w:ascii="Times New Roman" w:hAnsi="Times New Roman" w:cs="Times New Roman"/>
                  <w:sz w:val="22"/>
                  <w:szCs w:val="22"/>
                </w:rPr>
                <w:t>3.2.4</w:t>
              </w:r>
            </w:hyperlink>
          </w:p>
        </w:tc>
        <w:tc>
          <w:tcPr>
            <w:tcW w:w="1622" w:type="dxa"/>
            <w:vAlign w:val="center"/>
          </w:tcPr>
          <w:p w:rsidR="00081380" w:rsidRPr="00AB030A" w:rsidRDefault="00081380" w:rsidP="00E722CF">
            <w:pPr>
              <w:pStyle w:val="ConsPlusNormal"/>
              <w:ind w:firstLine="0"/>
              <w:jc w:val="center"/>
              <w:rPr>
                <w:rFonts w:ascii="Times New Roman" w:hAnsi="Times New Roman" w:cs="Times New Roman"/>
                <w:sz w:val="22"/>
                <w:szCs w:val="22"/>
              </w:rPr>
            </w:pPr>
            <w:r w:rsidRPr="00AB030A">
              <w:rPr>
                <w:rFonts w:ascii="Times New Roman" w:hAnsi="Times New Roman" w:cs="Times New Roman"/>
                <w:sz w:val="22"/>
                <w:szCs w:val="22"/>
              </w:rPr>
              <w:t>3.2</w:t>
            </w:r>
          </w:p>
        </w:tc>
      </w:tr>
      <w:tr w:rsidR="00081380" w:rsidRPr="00AB030A" w:rsidTr="008C78C2">
        <w:trPr>
          <w:jc w:val="center"/>
        </w:trPr>
        <w:tc>
          <w:tcPr>
            <w:tcW w:w="2132" w:type="dxa"/>
            <w:vAlign w:val="center"/>
          </w:tcPr>
          <w:p w:rsidR="00081380" w:rsidRPr="00AB030A" w:rsidRDefault="00081380" w:rsidP="00E722CF">
            <w:pPr>
              <w:pStyle w:val="ConsPlusNormal"/>
              <w:ind w:firstLine="0"/>
              <w:jc w:val="center"/>
              <w:rPr>
                <w:rFonts w:ascii="Times New Roman" w:hAnsi="Times New Roman" w:cs="Times New Roman"/>
                <w:sz w:val="22"/>
                <w:szCs w:val="22"/>
              </w:rPr>
            </w:pPr>
            <w:r w:rsidRPr="00AB030A">
              <w:rPr>
                <w:rFonts w:ascii="Times New Roman" w:hAnsi="Times New Roman" w:cs="Times New Roman"/>
                <w:sz w:val="22"/>
                <w:szCs w:val="22"/>
              </w:rPr>
              <w:t>Бытовое обслуживание</w:t>
            </w:r>
          </w:p>
        </w:tc>
        <w:tc>
          <w:tcPr>
            <w:tcW w:w="5993" w:type="dxa"/>
            <w:vAlign w:val="center"/>
          </w:tcPr>
          <w:p w:rsidR="00081380" w:rsidRPr="00AB030A" w:rsidRDefault="00081380" w:rsidP="00E722CF">
            <w:pPr>
              <w:pStyle w:val="ConsPlusNormal"/>
              <w:ind w:firstLine="0"/>
              <w:jc w:val="both"/>
              <w:rPr>
                <w:rFonts w:ascii="Times New Roman" w:hAnsi="Times New Roman" w:cs="Times New Roman"/>
                <w:sz w:val="22"/>
                <w:szCs w:val="22"/>
              </w:rPr>
            </w:pPr>
            <w:r w:rsidRPr="00AB030A">
              <w:rPr>
                <w:rFonts w:ascii="Times New Roman" w:hAnsi="Times New Roman" w:cs="Times New Roman"/>
                <w:sz w:val="22"/>
                <w:szCs w:val="22"/>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1622" w:type="dxa"/>
            <w:vAlign w:val="center"/>
          </w:tcPr>
          <w:p w:rsidR="00081380" w:rsidRPr="00AB030A" w:rsidRDefault="00081380" w:rsidP="00E722CF">
            <w:pPr>
              <w:pStyle w:val="ConsPlusNormal"/>
              <w:ind w:firstLine="0"/>
              <w:jc w:val="center"/>
              <w:rPr>
                <w:rFonts w:ascii="Times New Roman" w:hAnsi="Times New Roman" w:cs="Times New Roman"/>
                <w:sz w:val="22"/>
                <w:szCs w:val="22"/>
              </w:rPr>
            </w:pPr>
            <w:r w:rsidRPr="00AB030A">
              <w:rPr>
                <w:rFonts w:ascii="Times New Roman" w:hAnsi="Times New Roman" w:cs="Times New Roman"/>
                <w:sz w:val="22"/>
                <w:szCs w:val="22"/>
              </w:rPr>
              <w:t>3.3</w:t>
            </w:r>
          </w:p>
        </w:tc>
      </w:tr>
      <w:tr w:rsidR="00081380" w:rsidRPr="00AB030A" w:rsidTr="008C78C2">
        <w:trPr>
          <w:jc w:val="center"/>
        </w:trPr>
        <w:tc>
          <w:tcPr>
            <w:tcW w:w="2132" w:type="dxa"/>
            <w:vAlign w:val="center"/>
          </w:tcPr>
          <w:p w:rsidR="00081380" w:rsidRPr="00AB030A" w:rsidRDefault="00081380" w:rsidP="00E722CF">
            <w:pPr>
              <w:pStyle w:val="ConsPlusNormal"/>
              <w:ind w:firstLine="0"/>
              <w:jc w:val="center"/>
              <w:rPr>
                <w:rFonts w:ascii="Times New Roman" w:hAnsi="Times New Roman" w:cs="Times New Roman"/>
                <w:sz w:val="22"/>
                <w:szCs w:val="22"/>
              </w:rPr>
            </w:pPr>
            <w:r w:rsidRPr="00AB030A">
              <w:rPr>
                <w:rFonts w:ascii="Times New Roman" w:hAnsi="Times New Roman" w:cs="Times New Roman"/>
                <w:sz w:val="22"/>
                <w:szCs w:val="22"/>
              </w:rPr>
              <w:t>Дошкольное, начальное и среднее общее образование</w:t>
            </w:r>
          </w:p>
        </w:tc>
        <w:tc>
          <w:tcPr>
            <w:tcW w:w="5993" w:type="dxa"/>
            <w:vAlign w:val="center"/>
          </w:tcPr>
          <w:p w:rsidR="00081380" w:rsidRPr="00AB030A" w:rsidRDefault="00081380" w:rsidP="00E722CF">
            <w:pPr>
              <w:pStyle w:val="ConsPlusNormal"/>
              <w:ind w:firstLine="0"/>
              <w:jc w:val="both"/>
              <w:rPr>
                <w:rFonts w:ascii="Times New Roman" w:hAnsi="Times New Roman" w:cs="Times New Roman"/>
                <w:sz w:val="22"/>
                <w:szCs w:val="22"/>
              </w:rPr>
            </w:pPr>
            <w:proofErr w:type="gramStart"/>
            <w:r w:rsidRPr="00AB030A">
              <w:rPr>
                <w:rFonts w:ascii="Times New Roman" w:hAnsi="Times New Roman" w:cs="Times New Roman"/>
                <w:sz w:val="22"/>
                <w:szCs w:val="22"/>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roofErr w:type="gramEnd"/>
          </w:p>
        </w:tc>
        <w:tc>
          <w:tcPr>
            <w:tcW w:w="1622" w:type="dxa"/>
            <w:vAlign w:val="center"/>
          </w:tcPr>
          <w:p w:rsidR="00081380" w:rsidRPr="00AB030A" w:rsidRDefault="00081380" w:rsidP="00E722CF">
            <w:pPr>
              <w:spacing w:after="0" w:line="240" w:lineRule="auto"/>
              <w:jc w:val="center"/>
              <w:rPr>
                <w:rFonts w:ascii="Times New Roman" w:hAnsi="Times New Roman" w:cs="Times New Roman"/>
              </w:rPr>
            </w:pPr>
          </w:p>
        </w:tc>
      </w:tr>
      <w:tr w:rsidR="00081380" w:rsidRPr="00AB030A" w:rsidTr="008C78C2">
        <w:trPr>
          <w:jc w:val="center"/>
        </w:trPr>
        <w:tc>
          <w:tcPr>
            <w:tcW w:w="2132" w:type="dxa"/>
            <w:vAlign w:val="center"/>
          </w:tcPr>
          <w:p w:rsidR="00081380" w:rsidRPr="00AB030A" w:rsidRDefault="00081380" w:rsidP="00E722CF">
            <w:pPr>
              <w:pStyle w:val="ConsPlusNormal"/>
              <w:ind w:firstLine="0"/>
              <w:jc w:val="center"/>
              <w:rPr>
                <w:rFonts w:ascii="Times New Roman" w:hAnsi="Times New Roman" w:cs="Times New Roman"/>
                <w:sz w:val="22"/>
                <w:szCs w:val="22"/>
              </w:rPr>
            </w:pPr>
            <w:r w:rsidRPr="00AB030A">
              <w:rPr>
                <w:rFonts w:ascii="Times New Roman" w:hAnsi="Times New Roman" w:cs="Times New Roman"/>
                <w:sz w:val="22"/>
                <w:szCs w:val="22"/>
              </w:rPr>
              <w:t>Культурное развитие</w:t>
            </w:r>
          </w:p>
        </w:tc>
        <w:tc>
          <w:tcPr>
            <w:tcW w:w="5993" w:type="dxa"/>
            <w:vAlign w:val="center"/>
          </w:tcPr>
          <w:p w:rsidR="00081380" w:rsidRPr="00AB030A" w:rsidRDefault="00081380" w:rsidP="00E722CF">
            <w:pPr>
              <w:pStyle w:val="ConsPlusNormal"/>
              <w:ind w:firstLine="0"/>
              <w:jc w:val="both"/>
              <w:rPr>
                <w:rFonts w:ascii="Times New Roman" w:hAnsi="Times New Roman" w:cs="Times New Roman"/>
                <w:sz w:val="22"/>
                <w:szCs w:val="22"/>
              </w:rPr>
            </w:pPr>
            <w:r w:rsidRPr="00AB030A">
              <w:rPr>
                <w:rFonts w:ascii="Times New Roman" w:hAnsi="Times New Roman" w:cs="Times New Roman"/>
                <w:sz w:val="22"/>
                <w:szCs w:val="22"/>
              </w:rPr>
              <w:t xml:space="preserve">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w:t>
            </w:r>
            <w:hyperlink w:anchor="P243" w:history="1">
              <w:r w:rsidRPr="00AB030A">
                <w:rPr>
                  <w:rFonts w:ascii="Times New Roman" w:hAnsi="Times New Roman" w:cs="Times New Roman"/>
                  <w:sz w:val="22"/>
                  <w:szCs w:val="22"/>
                </w:rPr>
                <w:t>кодами 3.6.1</w:t>
              </w:r>
            </w:hyperlink>
            <w:r w:rsidRPr="00AB030A">
              <w:rPr>
                <w:rFonts w:ascii="Times New Roman" w:hAnsi="Times New Roman" w:cs="Times New Roman"/>
                <w:sz w:val="22"/>
                <w:szCs w:val="22"/>
              </w:rPr>
              <w:t xml:space="preserve"> - </w:t>
            </w:r>
            <w:hyperlink w:anchor="P249" w:history="1">
              <w:r w:rsidRPr="00AB030A">
                <w:rPr>
                  <w:rFonts w:ascii="Times New Roman" w:hAnsi="Times New Roman" w:cs="Times New Roman"/>
                  <w:sz w:val="22"/>
                  <w:szCs w:val="22"/>
                </w:rPr>
                <w:t>3.6.3</w:t>
              </w:r>
            </w:hyperlink>
          </w:p>
        </w:tc>
        <w:tc>
          <w:tcPr>
            <w:tcW w:w="1622" w:type="dxa"/>
            <w:vAlign w:val="center"/>
          </w:tcPr>
          <w:p w:rsidR="00081380" w:rsidRPr="00AB030A" w:rsidRDefault="00081380" w:rsidP="00E722CF">
            <w:pPr>
              <w:pStyle w:val="ConsPlusNormal"/>
              <w:ind w:firstLine="0"/>
              <w:jc w:val="center"/>
              <w:rPr>
                <w:rFonts w:ascii="Times New Roman" w:hAnsi="Times New Roman" w:cs="Times New Roman"/>
                <w:sz w:val="22"/>
                <w:szCs w:val="22"/>
              </w:rPr>
            </w:pPr>
            <w:r w:rsidRPr="00AB030A">
              <w:rPr>
                <w:rFonts w:ascii="Times New Roman" w:hAnsi="Times New Roman" w:cs="Times New Roman"/>
                <w:sz w:val="22"/>
                <w:szCs w:val="22"/>
              </w:rPr>
              <w:t>3.6</w:t>
            </w:r>
          </w:p>
        </w:tc>
      </w:tr>
      <w:tr w:rsidR="00081380" w:rsidRPr="00AB030A" w:rsidTr="008C78C2">
        <w:trPr>
          <w:jc w:val="center"/>
        </w:trPr>
        <w:tc>
          <w:tcPr>
            <w:tcW w:w="2132" w:type="dxa"/>
            <w:vAlign w:val="center"/>
          </w:tcPr>
          <w:p w:rsidR="00081380" w:rsidRPr="00AB030A" w:rsidRDefault="00081380" w:rsidP="00E722CF">
            <w:pPr>
              <w:pStyle w:val="ConsPlusNormal"/>
              <w:ind w:firstLine="0"/>
              <w:jc w:val="center"/>
              <w:rPr>
                <w:rFonts w:ascii="Times New Roman" w:hAnsi="Times New Roman" w:cs="Times New Roman"/>
                <w:sz w:val="22"/>
                <w:szCs w:val="22"/>
              </w:rPr>
            </w:pPr>
            <w:r w:rsidRPr="00AB030A">
              <w:rPr>
                <w:rFonts w:ascii="Times New Roman" w:hAnsi="Times New Roman" w:cs="Times New Roman"/>
                <w:sz w:val="22"/>
                <w:szCs w:val="22"/>
              </w:rPr>
              <w:t>Религиозное использование</w:t>
            </w:r>
          </w:p>
        </w:tc>
        <w:tc>
          <w:tcPr>
            <w:tcW w:w="5993" w:type="dxa"/>
            <w:vAlign w:val="center"/>
          </w:tcPr>
          <w:p w:rsidR="00081380" w:rsidRPr="00AB030A" w:rsidRDefault="00081380" w:rsidP="00E722CF">
            <w:pPr>
              <w:pStyle w:val="ConsPlusNormal"/>
              <w:ind w:firstLine="0"/>
              <w:jc w:val="both"/>
              <w:rPr>
                <w:rFonts w:ascii="Times New Roman" w:hAnsi="Times New Roman" w:cs="Times New Roman"/>
                <w:sz w:val="22"/>
                <w:szCs w:val="22"/>
              </w:rPr>
            </w:pPr>
            <w:r w:rsidRPr="00AB030A">
              <w:rPr>
                <w:rFonts w:ascii="Times New Roman" w:hAnsi="Times New Roman" w:cs="Times New Roman"/>
                <w:sz w:val="22"/>
                <w:szCs w:val="22"/>
              </w:rPr>
              <w:t xml:space="preserve">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w:t>
            </w:r>
            <w:hyperlink w:anchor="P255" w:history="1">
              <w:r w:rsidRPr="00AB030A">
                <w:rPr>
                  <w:rFonts w:ascii="Times New Roman" w:hAnsi="Times New Roman" w:cs="Times New Roman"/>
                  <w:sz w:val="22"/>
                  <w:szCs w:val="22"/>
                </w:rPr>
                <w:t>кодами 3.7.1</w:t>
              </w:r>
            </w:hyperlink>
            <w:r w:rsidRPr="00AB030A">
              <w:rPr>
                <w:rFonts w:ascii="Times New Roman" w:hAnsi="Times New Roman" w:cs="Times New Roman"/>
                <w:sz w:val="22"/>
                <w:szCs w:val="22"/>
              </w:rPr>
              <w:t xml:space="preserve"> - </w:t>
            </w:r>
            <w:hyperlink w:anchor="P258" w:history="1">
              <w:r w:rsidRPr="00AB030A">
                <w:rPr>
                  <w:rFonts w:ascii="Times New Roman" w:hAnsi="Times New Roman" w:cs="Times New Roman"/>
                  <w:sz w:val="22"/>
                  <w:szCs w:val="22"/>
                </w:rPr>
                <w:t>3.7.2</w:t>
              </w:r>
            </w:hyperlink>
          </w:p>
        </w:tc>
        <w:tc>
          <w:tcPr>
            <w:tcW w:w="1622" w:type="dxa"/>
            <w:vAlign w:val="center"/>
          </w:tcPr>
          <w:p w:rsidR="00081380" w:rsidRPr="00AB030A" w:rsidRDefault="00081380" w:rsidP="00E722CF">
            <w:pPr>
              <w:pStyle w:val="ConsPlusNormal"/>
              <w:ind w:firstLine="0"/>
              <w:jc w:val="center"/>
              <w:rPr>
                <w:rFonts w:ascii="Times New Roman" w:hAnsi="Times New Roman" w:cs="Times New Roman"/>
                <w:sz w:val="22"/>
                <w:szCs w:val="22"/>
              </w:rPr>
            </w:pPr>
            <w:r w:rsidRPr="00AB030A">
              <w:rPr>
                <w:rFonts w:ascii="Times New Roman" w:hAnsi="Times New Roman" w:cs="Times New Roman"/>
                <w:sz w:val="22"/>
                <w:szCs w:val="22"/>
              </w:rPr>
              <w:t>3.7</w:t>
            </w:r>
          </w:p>
        </w:tc>
      </w:tr>
      <w:tr w:rsidR="00081380" w:rsidRPr="00AB030A" w:rsidTr="008C78C2">
        <w:trPr>
          <w:jc w:val="center"/>
        </w:trPr>
        <w:tc>
          <w:tcPr>
            <w:tcW w:w="2132" w:type="dxa"/>
            <w:vAlign w:val="center"/>
          </w:tcPr>
          <w:p w:rsidR="00081380" w:rsidRPr="00AB030A" w:rsidRDefault="00081380" w:rsidP="00E722CF">
            <w:pPr>
              <w:pStyle w:val="ConsPlusNormal"/>
              <w:ind w:firstLine="0"/>
              <w:jc w:val="center"/>
              <w:rPr>
                <w:rFonts w:ascii="Times New Roman" w:hAnsi="Times New Roman" w:cs="Times New Roman"/>
                <w:sz w:val="22"/>
                <w:szCs w:val="22"/>
              </w:rPr>
            </w:pPr>
            <w:r w:rsidRPr="00AB030A">
              <w:rPr>
                <w:rFonts w:ascii="Times New Roman" w:hAnsi="Times New Roman" w:cs="Times New Roman"/>
                <w:sz w:val="22"/>
                <w:szCs w:val="22"/>
              </w:rPr>
              <w:t>Амбулаторное ветеринарное обслуживание</w:t>
            </w:r>
          </w:p>
        </w:tc>
        <w:tc>
          <w:tcPr>
            <w:tcW w:w="5993" w:type="dxa"/>
            <w:vAlign w:val="center"/>
          </w:tcPr>
          <w:p w:rsidR="00081380" w:rsidRPr="00AB030A" w:rsidRDefault="00081380" w:rsidP="00E722CF">
            <w:pPr>
              <w:pStyle w:val="ConsPlusNormal"/>
              <w:ind w:firstLine="0"/>
              <w:jc w:val="both"/>
              <w:rPr>
                <w:rFonts w:ascii="Times New Roman" w:hAnsi="Times New Roman" w:cs="Times New Roman"/>
                <w:sz w:val="22"/>
                <w:szCs w:val="22"/>
              </w:rPr>
            </w:pPr>
            <w:r w:rsidRPr="00AB030A">
              <w:rPr>
                <w:rFonts w:ascii="Times New Roman" w:hAnsi="Times New Roman" w:cs="Times New Roman"/>
                <w:sz w:val="22"/>
                <w:szCs w:val="22"/>
              </w:rPr>
              <w:t>Размещение объектов капитального строительства, предназначенных для оказания ветеринарных услуг без содержания животных</w:t>
            </w:r>
          </w:p>
        </w:tc>
        <w:tc>
          <w:tcPr>
            <w:tcW w:w="1622" w:type="dxa"/>
            <w:vAlign w:val="center"/>
          </w:tcPr>
          <w:p w:rsidR="00081380" w:rsidRPr="00AB030A" w:rsidRDefault="00081380" w:rsidP="00E722CF">
            <w:pPr>
              <w:pStyle w:val="ConsPlusNormal"/>
              <w:ind w:firstLine="0"/>
              <w:jc w:val="center"/>
              <w:rPr>
                <w:rFonts w:ascii="Times New Roman" w:hAnsi="Times New Roman" w:cs="Times New Roman"/>
                <w:sz w:val="22"/>
                <w:szCs w:val="22"/>
              </w:rPr>
            </w:pPr>
            <w:r w:rsidRPr="00AB030A">
              <w:rPr>
                <w:rFonts w:ascii="Times New Roman" w:hAnsi="Times New Roman" w:cs="Times New Roman"/>
                <w:sz w:val="22"/>
                <w:szCs w:val="22"/>
              </w:rPr>
              <w:t>3.10.1</w:t>
            </w:r>
          </w:p>
        </w:tc>
      </w:tr>
      <w:tr w:rsidR="00081380" w:rsidRPr="00AB030A" w:rsidTr="008C78C2">
        <w:trPr>
          <w:jc w:val="center"/>
        </w:trPr>
        <w:tc>
          <w:tcPr>
            <w:tcW w:w="2132" w:type="dxa"/>
            <w:vAlign w:val="center"/>
          </w:tcPr>
          <w:p w:rsidR="00081380" w:rsidRPr="00AB030A" w:rsidRDefault="00081380" w:rsidP="00E722CF">
            <w:pPr>
              <w:pStyle w:val="ConsPlusNormal"/>
              <w:ind w:firstLine="0"/>
              <w:jc w:val="center"/>
              <w:rPr>
                <w:rFonts w:ascii="Times New Roman" w:hAnsi="Times New Roman" w:cs="Times New Roman"/>
                <w:sz w:val="22"/>
                <w:szCs w:val="22"/>
              </w:rPr>
            </w:pPr>
            <w:r w:rsidRPr="00AB030A">
              <w:rPr>
                <w:rFonts w:ascii="Times New Roman" w:hAnsi="Times New Roman" w:cs="Times New Roman"/>
                <w:sz w:val="22"/>
                <w:szCs w:val="22"/>
              </w:rPr>
              <w:t>Рынки</w:t>
            </w:r>
          </w:p>
        </w:tc>
        <w:tc>
          <w:tcPr>
            <w:tcW w:w="5993" w:type="dxa"/>
            <w:vAlign w:val="center"/>
          </w:tcPr>
          <w:p w:rsidR="00081380" w:rsidRPr="00AB030A" w:rsidRDefault="00081380" w:rsidP="00E722CF">
            <w:pPr>
              <w:pStyle w:val="ConsPlusNormal"/>
              <w:ind w:firstLine="0"/>
              <w:jc w:val="both"/>
              <w:rPr>
                <w:rFonts w:ascii="Times New Roman" w:hAnsi="Times New Roman" w:cs="Times New Roman"/>
                <w:sz w:val="22"/>
                <w:szCs w:val="22"/>
              </w:rPr>
            </w:pPr>
            <w:r w:rsidRPr="00AB030A">
              <w:rPr>
                <w:rFonts w:ascii="Times New Roman" w:hAnsi="Times New Roman" w:cs="Times New Roman"/>
                <w:sz w:val="22"/>
                <w:szCs w:val="22"/>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rsidR="00081380" w:rsidRPr="00AB030A" w:rsidRDefault="00081380" w:rsidP="00E722CF">
            <w:pPr>
              <w:pStyle w:val="ConsPlusNormal"/>
              <w:ind w:firstLine="0"/>
              <w:jc w:val="both"/>
              <w:rPr>
                <w:rFonts w:ascii="Times New Roman" w:hAnsi="Times New Roman" w:cs="Times New Roman"/>
                <w:sz w:val="22"/>
                <w:szCs w:val="22"/>
              </w:rPr>
            </w:pPr>
            <w:r w:rsidRPr="00AB030A">
              <w:rPr>
                <w:rFonts w:ascii="Times New Roman" w:hAnsi="Times New Roman" w:cs="Times New Roman"/>
                <w:sz w:val="22"/>
                <w:szCs w:val="22"/>
              </w:rPr>
              <w:t>размещение гаражей и (или) стоянок для автомобилей сотрудников и посетителей рынка</w:t>
            </w:r>
          </w:p>
        </w:tc>
        <w:tc>
          <w:tcPr>
            <w:tcW w:w="1622" w:type="dxa"/>
            <w:vAlign w:val="center"/>
          </w:tcPr>
          <w:p w:rsidR="00081380" w:rsidRPr="00AB030A" w:rsidRDefault="00081380" w:rsidP="00E722CF">
            <w:pPr>
              <w:pStyle w:val="ConsPlusNormal"/>
              <w:ind w:firstLine="0"/>
              <w:jc w:val="center"/>
              <w:rPr>
                <w:rFonts w:ascii="Times New Roman" w:hAnsi="Times New Roman" w:cs="Times New Roman"/>
                <w:sz w:val="22"/>
                <w:szCs w:val="22"/>
              </w:rPr>
            </w:pPr>
            <w:r w:rsidRPr="00AB030A">
              <w:rPr>
                <w:rFonts w:ascii="Times New Roman" w:hAnsi="Times New Roman" w:cs="Times New Roman"/>
                <w:sz w:val="22"/>
                <w:szCs w:val="22"/>
              </w:rPr>
              <w:t>4.3</w:t>
            </w:r>
          </w:p>
        </w:tc>
      </w:tr>
      <w:tr w:rsidR="00081380" w:rsidRPr="00AB030A" w:rsidTr="008C78C2">
        <w:trPr>
          <w:jc w:val="center"/>
        </w:trPr>
        <w:tc>
          <w:tcPr>
            <w:tcW w:w="2132" w:type="dxa"/>
            <w:vAlign w:val="center"/>
          </w:tcPr>
          <w:p w:rsidR="00081380" w:rsidRPr="00AB030A" w:rsidRDefault="00081380" w:rsidP="00E722CF">
            <w:pPr>
              <w:pStyle w:val="ConsPlusNormal"/>
              <w:ind w:firstLine="0"/>
              <w:jc w:val="center"/>
              <w:rPr>
                <w:rFonts w:ascii="Times New Roman" w:hAnsi="Times New Roman" w:cs="Times New Roman"/>
                <w:sz w:val="22"/>
                <w:szCs w:val="22"/>
              </w:rPr>
            </w:pPr>
            <w:r w:rsidRPr="00AB030A">
              <w:rPr>
                <w:rFonts w:ascii="Times New Roman" w:hAnsi="Times New Roman" w:cs="Times New Roman"/>
                <w:sz w:val="22"/>
                <w:szCs w:val="22"/>
              </w:rPr>
              <w:t>Магазины</w:t>
            </w:r>
          </w:p>
        </w:tc>
        <w:tc>
          <w:tcPr>
            <w:tcW w:w="5993" w:type="dxa"/>
            <w:vAlign w:val="center"/>
          </w:tcPr>
          <w:p w:rsidR="00081380" w:rsidRPr="00AB030A" w:rsidRDefault="00081380" w:rsidP="00E722CF">
            <w:pPr>
              <w:pStyle w:val="ConsPlusNormal"/>
              <w:ind w:firstLine="0"/>
              <w:jc w:val="both"/>
              <w:rPr>
                <w:rFonts w:ascii="Times New Roman" w:hAnsi="Times New Roman" w:cs="Times New Roman"/>
                <w:sz w:val="22"/>
                <w:szCs w:val="22"/>
              </w:rPr>
            </w:pPr>
            <w:r w:rsidRPr="00AB030A">
              <w:rPr>
                <w:rFonts w:ascii="Times New Roman" w:hAnsi="Times New Roman" w:cs="Times New Roman"/>
                <w:sz w:val="22"/>
                <w:szCs w:val="22"/>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1622" w:type="dxa"/>
            <w:vAlign w:val="center"/>
          </w:tcPr>
          <w:p w:rsidR="00081380" w:rsidRPr="00AB030A" w:rsidRDefault="00081380" w:rsidP="00E722CF">
            <w:pPr>
              <w:pStyle w:val="ConsPlusNormal"/>
              <w:ind w:firstLine="0"/>
              <w:jc w:val="center"/>
              <w:rPr>
                <w:rFonts w:ascii="Times New Roman" w:hAnsi="Times New Roman" w:cs="Times New Roman"/>
                <w:sz w:val="22"/>
                <w:szCs w:val="22"/>
              </w:rPr>
            </w:pPr>
            <w:r w:rsidRPr="00AB030A">
              <w:rPr>
                <w:rFonts w:ascii="Times New Roman" w:hAnsi="Times New Roman" w:cs="Times New Roman"/>
                <w:sz w:val="22"/>
                <w:szCs w:val="22"/>
              </w:rPr>
              <w:t>4.4</w:t>
            </w:r>
          </w:p>
        </w:tc>
      </w:tr>
      <w:tr w:rsidR="00081380" w:rsidRPr="00AB030A" w:rsidTr="008C78C2">
        <w:trPr>
          <w:jc w:val="center"/>
        </w:trPr>
        <w:tc>
          <w:tcPr>
            <w:tcW w:w="2132" w:type="dxa"/>
            <w:vAlign w:val="center"/>
          </w:tcPr>
          <w:p w:rsidR="00081380" w:rsidRPr="00AB030A" w:rsidRDefault="00081380" w:rsidP="00E722CF">
            <w:pPr>
              <w:pStyle w:val="ConsPlusNormal"/>
              <w:ind w:firstLine="0"/>
              <w:jc w:val="center"/>
              <w:rPr>
                <w:rFonts w:ascii="Times New Roman" w:hAnsi="Times New Roman" w:cs="Times New Roman"/>
                <w:sz w:val="22"/>
                <w:szCs w:val="22"/>
              </w:rPr>
            </w:pPr>
            <w:r w:rsidRPr="00AB030A">
              <w:rPr>
                <w:rFonts w:ascii="Times New Roman" w:hAnsi="Times New Roman" w:cs="Times New Roman"/>
                <w:sz w:val="22"/>
                <w:szCs w:val="22"/>
              </w:rPr>
              <w:t>Общественное питание</w:t>
            </w:r>
          </w:p>
        </w:tc>
        <w:tc>
          <w:tcPr>
            <w:tcW w:w="5993" w:type="dxa"/>
            <w:vAlign w:val="center"/>
          </w:tcPr>
          <w:p w:rsidR="00081380" w:rsidRPr="00AB030A" w:rsidRDefault="00081380" w:rsidP="00E722CF">
            <w:pPr>
              <w:pStyle w:val="ConsPlusNormal"/>
              <w:ind w:firstLine="0"/>
              <w:jc w:val="both"/>
              <w:rPr>
                <w:rFonts w:ascii="Times New Roman" w:hAnsi="Times New Roman" w:cs="Times New Roman"/>
                <w:sz w:val="22"/>
                <w:szCs w:val="22"/>
              </w:rPr>
            </w:pPr>
            <w:r w:rsidRPr="00AB030A">
              <w:rPr>
                <w:rFonts w:ascii="Times New Roman" w:hAnsi="Times New Roman" w:cs="Times New Roman"/>
                <w:sz w:val="22"/>
                <w:szCs w:val="22"/>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1622" w:type="dxa"/>
            <w:vAlign w:val="center"/>
          </w:tcPr>
          <w:p w:rsidR="00081380" w:rsidRPr="00AB030A" w:rsidRDefault="00081380" w:rsidP="00E722CF">
            <w:pPr>
              <w:pStyle w:val="ConsPlusNormal"/>
              <w:ind w:firstLine="0"/>
              <w:jc w:val="center"/>
              <w:rPr>
                <w:rFonts w:ascii="Times New Roman" w:hAnsi="Times New Roman" w:cs="Times New Roman"/>
                <w:sz w:val="22"/>
                <w:szCs w:val="22"/>
              </w:rPr>
            </w:pPr>
            <w:r w:rsidRPr="00AB030A">
              <w:rPr>
                <w:rFonts w:ascii="Times New Roman" w:hAnsi="Times New Roman" w:cs="Times New Roman"/>
                <w:sz w:val="22"/>
                <w:szCs w:val="22"/>
              </w:rPr>
              <w:t>4.6</w:t>
            </w:r>
          </w:p>
        </w:tc>
      </w:tr>
      <w:tr w:rsidR="00081380" w:rsidRPr="00AB030A" w:rsidTr="008C78C2">
        <w:trPr>
          <w:jc w:val="center"/>
        </w:trPr>
        <w:tc>
          <w:tcPr>
            <w:tcW w:w="2132" w:type="dxa"/>
            <w:vAlign w:val="center"/>
          </w:tcPr>
          <w:p w:rsidR="00081380" w:rsidRPr="00AB030A" w:rsidRDefault="00081380" w:rsidP="00E722CF">
            <w:pPr>
              <w:pStyle w:val="ConsPlusNormal"/>
              <w:ind w:firstLine="0"/>
              <w:jc w:val="center"/>
              <w:rPr>
                <w:rFonts w:ascii="Times New Roman" w:hAnsi="Times New Roman" w:cs="Times New Roman"/>
                <w:sz w:val="22"/>
                <w:szCs w:val="22"/>
              </w:rPr>
            </w:pPr>
            <w:r w:rsidRPr="00AB030A">
              <w:rPr>
                <w:rFonts w:ascii="Times New Roman" w:hAnsi="Times New Roman" w:cs="Times New Roman"/>
                <w:sz w:val="22"/>
                <w:szCs w:val="22"/>
              </w:rPr>
              <w:t>Спорт</w:t>
            </w:r>
          </w:p>
        </w:tc>
        <w:tc>
          <w:tcPr>
            <w:tcW w:w="5993" w:type="dxa"/>
            <w:vAlign w:val="center"/>
          </w:tcPr>
          <w:p w:rsidR="00081380" w:rsidRPr="00AB030A" w:rsidRDefault="00081380" w:rsidP="00E722CF">
            <w:pPr>
              <w:pStyle w:val="ConsPlusNormal"/>
              <w:ind w:firstLine="0"/>
              <w:jc w:val="both"/>
              <w:rPr>
                <w:rFonts w:ascii="Times New Roman" w:hAnsi="Times New Roman" w:cs="Times New Roman"/>
                <w:sz w:val="22"/>
                <w:szCs w:val="22"/>
              </w:rPr>
            </w:pPr>
            <w:r w:rsidRPr="00AB030A">
              <w:rPr>
                <w:rFonts w:ascii="Times New Roman" w:hAnsi="Times New Roman" w:cs="Times New Roman"/>
                <w:sz w:val="22"/>
                <w:szCs w:val="22"/>
              </w:rPr>
              <w:t xml:space="preserve">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w:t>
            </w:r>
            <w:hyperlink w:anchor="P359" w:history="1">
              <w:r w:rsidRPr="00AB030A">
                <w:rPr>
                  <w:rFonts w:ascii="Times New Roman" w:hAnsi="Times New Roman" w:cs="Times New Roman"/>
                  <w:sz w:val="22"/>
                  <w:szCs w:val="22"/>
                </w:rPr>
                <w:t>кодами 5.1.1</w:t>
              </w:r>
            </w:hyperlink>
            <w:r w:rsidRPr="00AB030A">
              <w:rPr>
                <w:rFonts w:ascii="Times New Roman" w:hAnsi="Times New Roman" w:cs="Times New Roman"/>
                <w:sz w:val="22"/>
                <w:szCs w:val="22"/>
              </w:rPr>
              <w:t xml:space="preserve"> - </w:t>
            </w:r>
            <w:hyperlink w:anchor="P377" w:history="1">
              <w:r w:rsidRPr="00AB030A">
                <w:rPr>
                  <w:rFonts w:ascii="Times New Roman" w:hAnsi="Times New Roman" w:cs="Times New Roman"/>
                  <w:sz w:val="22"/>
                  <w:szCs w:val="22"/>
                </w:rPr>
                <w:t>5.1.7</w:t>
              </w:r>
            </w:hyperlink>
          </w:p>
        </w:tc>
        <w:tc>
          <w:tcPr>
            <w:tcW w:w="1622" w:type="dxa"/>
            <w:vAlign w:val="center"/>
          </w:tcPr>
          <w:p w:rsidR="00081380" w:rsidRPr="00AB030A" w:rsidRDefault="00081380" w:rsidP="00E722CF">
            <w:pPr>
              <w:pStyle w:val="ConsPlusNormal"/>
              <w:ind w:firstLine="0"/>
              <w:jc w:val="center"/>
              <w:rPr>
                <w:rFonts w:ascii="Times New Roman" w:hAnsi="Times New Roman" w:cs="Times New Roman"/>
                <w:sz w:val="22"/>
                <w:szCs w:val="22"/>
              </w:rPr>
            </w:pPr>
            <w:r w:rsidRPr="00AB030A">
              <w:rPr>
                <w:rFonts w:ascii="Times New Roman" w:hAnsi="Times New Roman" w:cs="Times New Roman"/>
                <w:sz w:val="22"/>
                <w:szCs w:val="22"/>
              </w:rPr>
              <w:t>5.1</w:t>
            </w:r>
          </w:p>
        </w:tc>
      </w:tr>
      <w:tr w:rsidR="00081380" w:rsidRPr="00AB030A" w:rsidTr="008C78C2">
        <w:trPr>
          <w:jc w:val="center"/>
        </w:trPr>
        <w:tc>
          <w:tcPr>
            <w:tcW w:w="9747" w:type="dxa"/>
            <w:gridSpan w:val="3"/>
            <w:vAlign w:val="center"/>
          </w:tcPr>
          <w:p w:rsidR="00081380" w:rsidRPr="00AB030A" w:rsidRDefault="00081380" w:rsidP="00E722CF">
            <w:pPr>
              <w:spacing w:after="0" w:line="240" w:lineRule="auto"/>
              <w:jc w:val="both"/>
              <w:rPr>
                <w:rFonts w:ascii="Times New Roman" w:hAnsi="Times New Roman" w:cs="Times New Roman"/>
              </w:rPr>
            </w:pPr>
          </w:p>
          <w:p w:rsidR="00081380" w:rsidRPr="00AB030A" w:rsidRDefault="00081380" w:rsidP="00E722CF">
            <w:pPr>
              <w:spacing w:after="0" w:line="240" w:lineRule="auto"/>
              <w:jc w:val="center"/>
              <w:rPr>
                <w:rFonts w:ascii="Times New Roman" w:hAnsi="Times New Roman" w:cs="Times New Roman"/>
              </w:rPr>
            </w:pPr>
            <w:r w:rsidRPr="00AB030A">
              <w:rPr>
                <w:rFonts w:ascii="Times New Roman" w:hAnsi="Times New Roman" w:cs="Times New Roman"/>
              </w:rPr>
              <w:t>Вспомогательные виды использования</w:t>
            </w:r>
          </w:p>
          <w:p w:rsidR="00081380" w:rsidRPr="00AB030A" w:rsidRDefault="00081380" w:rsidP="00E722CF">
            <w:pPr>
              <w:spacing w:after="0" w:line="240" w:lineRule="auto"/>
              <w:jc w:val="both"/>
              <w:rPr>
                <w:rFonts w:ascii="Times New Roman" w:hAnsi="Times New Roman" w:cs="Times New Roman"/>
              </w:rPr>
            </w:pPr>
          </w:p>
        </w:tc>
      </w:tr>
      <w:tr w:rsidR="00081380" w:rsidRPr="00AB030A" w:rsidTr="008C78C2">
        <w:trPr>
          <w:jc w:val="center"/>
        </w:trPr>
        <w:tc>
          <w:tcPr>
            <w:tcW w:w="2132" w:type="dxa"/>
            <w:vAlign w:val="center"/>
          </w:tcPr>
          <w:p w:rsidR="00081380" w:rsidRPr="00AB030A" w:rsidRDefault="00081380" w:rsidP="00E722CF">
            <w:pPr>
              <w:pStyle w:val="ConsPlusNormal"/>
              <w:ind w:firstLine="0"/>
              <w:jc w:val="center"/>
              <w:rPr>
                <w:rFonts w:ascii="Times New Roman" w:hAnsi="Times New Roman" w:cs="Times New Roman"/>
                <w:sz w:val="22"/>
                <w:szCs w:val="22"/>
              </w:rPr>
            </w:pPr>
            <w:r w:rsidRPr="00AB030A">
              <w:rPr>
                <w:rFonts w:ascii="Times New Roman" w:hAnsi="Times New Roman" w:cs="Times New Roman"/>
                <w:sz w:val="22"/>
                <w:szCs w:val="22"/>
              </w:rPr>
              <w:lastRenderedPageBreak/>
              <w:t>Служебные гаражи</w:t>
            </w:r>
          </w:p>
        </w:tc>
        <w:tc>
          <w:tcPr>
            <w:tcW w:w="5993" w:type="dxa"/>
            <w:vAlign w:val="center"/>
          </w:tcPr>
          <w:p w:rsidR="00081380" w:rsidRPr="00AB030A" w:rsidRDefault="00081380" w:rsidP="00E722CF">
            <w:pPr>
              <w:pStyle w:val="ConsPlusNormal"/>
              <w:ind w:firstLine="0"/>
              <w:jc w:val="both"/>
              <w:rPr>
                <w:rFonts w:ascii="Times New Roman" w:hAnsi="Times New Roman" w:cs="Times New Roman"/>
                <w:sz w:val="22"/>
                <w:szCs w:val="22"/>
              </w:rPr>
            </w:pPr>
            <w:r w:rsidRPr="00AB030A">
              <w:rPr>
                <w:rFonts w:ascii="Times New Roman" w:hAnsi="Times New Roman" w:cs="Times New Roman"/>
                <w:sz w:val="22"/>
                <w:szCs w:val="22"/>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P185" w:history="1">
              <w:r w:rsidRPr="00AB030A">
                <w:rPr>
                  <w:rFonts w:ascii="Times New Roman" w:hAnsi="Times New Roman" w:cs="Times New Roman"/>
                  <w:sz w:val="22"/>
                  <w:szCs w:val="22"/>
                </w:rPr>
                <w:t>кодами 3.0</w:t>
              </w:r>
            </w:hyperlink>
            <w:r w:rsidRPr="00AB030A">
              <w:rPr>
                <w:rFonts w:ascii="Times New Roman" w:hAnsi="Times New Roman" w:cs="Times New Roman"/>
                <w:sz w:val="22"/>
                <w:szCs w:val="22"/>
              </w:rPr>
              <w:t xml:space="preserve">, </w:t>
            </w:r>
            <w:hyperlink w:anchor="P293" w:history="1">
              <w:r w:rsidRPr="00AB030A">
                <w:rPr>
                  <w:rFonts w:ascii="Times New Roman" w:hAnsi="Times New Roman" w:cs="Times New Roman"/>
                  <w:sz w:val="22"/>
                  <w:szCs w:val="22"/>
                </w:rPr>
                <w:t>4.0</w:t>
              </w:r>
            </w:hyperlink>
            <w:r w:rsidRPr="00AB030A">
              <w:rPr>
                <w:rFonts w:ascii="Times New Roman" w:hAnsi="Times New Roman" w:cs="Times New Roman"/>
                <w:sz w:val="22"/>
                <w:szCs w:val="22"/>
              </w:rPr>
              <w:t>, а также для стоянки и хранения транспортных средств общего пользования, в том числе в депо</w:t>
            </w:r>
          </w:p>
        </w:tc>
        <w:tc>
          <w:tcPr>
            <w:tcW w:w="1622" w:type="dxa"/>
            <w:vAlign w:val="center"/>
          </w:tcPr>
          <w:p w:rsidR="00081380" w:rsidRPr="00AB030A" w:rsidRDefault="00081380" w:rsidP="00E722CF">
            <w:pPr>
              <w:pStyle w:val="ConsPlusNormal"/>
              <w:ind w:firstLine="0"/>
              <w:jc w:val="center"/>
              <w:rPr>
                <w:rFonts w:ascii="Times New Roman" w:hAnsi="Times New Roman" w:cs="Times New Roman"/>
                <w:sz w:val="22"/>
                <w:szCs w:val="22"/>
              </w:rPr>
            </w:pPr>
            <w:r w:rsidRPr="00AB030A">
              <w:rPr>
                <w:rFonts w:ascii="Times New Roman" w:hAnsi="Times New Roman" w:cs="Times New Roman"/>
                <w:sz w:val="22"/>
                <w:szCs w:val="22"/>
              </w:rPr>
              <w:t>4.9</w:t>
            </w:r>
          </w:p>
        </w:tc>
      </w:tr>
      <w:tr w:rsidR="00081380" w:rsidRPr="00AB030A" w:rsidTr="008C78C2">
        <w:trPr>
          <w:jc w:val="center"/>
        </w:trPr>
        <w:tc>
          <w:tcPr>
            <w:tcW w:w="2132" w:type="dxa"/>
            <w:vAlign w:val="center"/>
          </w:tcPr>
          <w:p w:rsidR="00081380" w:rsidRPr="00AB030A" w:rsidRDefault="00081380" w:rsidP="00E722CF">
            <w:pPr>
              <w:pStyle w:val="ConsPlusNormal"/>
              <w:ind w:firstLine="0"/>
              <w:jc w:val="center"/>
              <w:rPr>
                <w:rFonts w:ascii="Times New Roman" w:hAnsi="Times New Roman" w:cs="Times New Roman"/>
                <w:sz w:val="22"/>
                <w:szCs w:val="22"/>
              </w:rPr>
            </w:pPr>
            <w:r w:rsidRPr="00AB030A">
              <w:rPr>
                <w:rFonts w:ascii="Times New Roman" w:hAnsi="Times New Roman" w:cs="Times New Roman"/>
                <w:sz w:val="22"/>
                <w:szCs w:val="22"/>
              </w:rPr>
              <w:t>Земельные участки (территории) общего пользования</w:t>
            </w:r>
          </w:p>
        </w:tc>
        <w:tc>
          <w:tcPr>
            <w:tcW w:w="5993" w:type="dxa"/>
            <w:vAlign w:val="center"/>
          </w:tcPr>
          <w:p w:rsidR="00081380" w:rsidRPr="00AB030A" w:rsidRDefault="00081380" w:rsidP="00E722CF">
            <w:pPr>
              <w:pStyle w:val="ConsPlusNormal"/>
              <w:ind w:firstLine="0"/>
              <w:jc w:val="both"/>
              <w:rPr>
                <w:rFonts w:ascii="Times New Roman" w:hAnsi="Times New Roman" w:cs="Times New Roman"/>
                <w:sz w:val="22"/>
                <w:szCs w:val="22"/>
              </w:rPr>
            </w:pPr>
            <w:r w:rsidRPr="00AB030A">
              <w:rPr>
                <w:rFonts w:ascii="Times New Roman" w:hAnsi="Times New Roman" w:cs="Times New Roman"/>
                <w:sz w:val="22"/>
                <w:szCs w:val="22"/>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w:anchor="P562" w:history="1">
              <w:r w:rsidRPr="00AB030A">
                <w:rPr>
                  <w:rFonts w:ascii="Times New Roman" w:hAnsi="Times New Roman" w:cs="Times New Roman"/>
                  <w:sz w:val="22"/>
                  <w:szCs w:val="22"/>
                </w:rPr>
                <w:t>кодами 12.0.1</w:t>
              </w:r>
            </w:hyperlink>
            <w:r w:rsidRPr="00AB030A">
              <w:rPr>
                <w:rFonts w:ascii="Times New Roman" w:hAnsi="Times New Roman" w:cs="Times New Roman"/>
                <w:sz w:val="22"/>
                <w:szCs w:val="22"/>
              </w:rPr>
              <w:t xml:space="preserve"> - </w:t>
            </w:r>
            <w:hyperlink w:anchor="P565" w:history="1">
              <w:r w:rsidRPr="00AB030A">
                <w:rPr>
                  <w:rFonts w:ascii="Times New Roman" w:hAnsi="Times New Roman" w:cs="Times New Roman"/>
                  <w:sz w:val="22"/>
                  <w:szCs w:val="22"/>
                </w:rPr>
                <w:t>12.0.2</w:t>
              </w:r>
            </w:hyperlink>
          </w:p>
        </w:tc>
        <w:tc>
          <w:tcPr>
            <w:tcW w:w="1622" w:type="dxa"/>
            <w:vAlign w:val="center"/>
          </w:tcPr>
          <w:p w:rsidR="00081380" w:rsidRPr="00AB030A" w:rsidRDefault="00081380" w:rsidP="00E722CF">
            <w:pPr>
              <w:pStyle w:val="ConsPlusNormal"/>
              <w:ind w:firstLine="0"/>
              <w:jc w:val="center"/>
              <w:rPr>
                <w:rFonts w:ascii="Times New Roman" w:hAnsi="Times New Roman" w:cs="Times New Roman"/>
                <w:sz w:val="22"/>
                <w:szCs w:val="22"/>
              </w:rPr>
            </w:pPr>
            <w:r w:rsidRPr="00AB030A">
              <w:rPr>
                <w:rFonts w:ascii="Times New Roman" w:hAnsi="Times New Roman" w:cs="Times New Roman"/>
                <w:sz w:val="22"/>
                <w:szCs w:val="22"/>
              </w:rPr>
              <w:t>12.0</w:t>
            </w:r>
          </w:p>
        </w:tc>
      </w:tr>
      <w:tr w:rsidR="00081380" w:rsidRPr="00AB030A" w:rsidTr="008C78C2">
        <w:trPr>
          <w:trHeight w:val="516"/>
          <w:jc w:val="center"/>
        </w:trPr>
        <w:tc>
          <w:tcPr>
            <w:tcW w:w="9747" w:type="dxa"/>
            <w:gridSpan w:val="3"/>
            <w:vAlign w:val="center"/>
          </w:tcPr>
          <w:p w:rsidR="00081380" w:rsidRPr="00AB030A" w:rsidRDefault="00081380" w:rsidP="00E722CF">
            <w:pPr>
              <w:pStyle w:val="ConsNormal"/>
              <w:ind w:firstLine="0"/>
              <w:jc w:val="both"/>
              <w:rPr>
                <w:rFonts w:ascii="Times New Roman" w:hAnsi="Times New Roman" w:cs="Times New Roman"/>
                <w:sz w:val="22"/>
                <w:szCs w:val="22"/>
              </w:rPr>
            </w:pPr>
          </w:p>
          <w:p w:rsidR="00081380" w:rsidRPr="00AB030A" w:rsidRDefault="00081380" w:rsidP="00E722CF">
            <w:pPr>
              <w:pStyle w:val="ConsNormal"/>
              <w:ind w:firstLine="0"/>
              <w:jc w:val="center"/>
              <w:rPr>
                <w:rFonts w:ascii="Times New Roman" w:hAnsi="Times New Roman" w:cs="Times New Roman"/>
                <w:sz w:val="22"/>
                <w:szCs w:val="22"/>
              </w:rPr>
            </w:pPr>
            <w:r w:rsidRPr="00AB030A">
              <w:rPr>
                <w:rFonts w:ascii="Times New Roman" w:hAnsi="Times New Roman" w:cs="Times New Roman"/>
                <w:sz w:val="22"/>
                <w:szCs w:val="22"/>
              </w:rPr>
              <w:t>Условно разрешенные виды использования</w:t>
            </w:r>
          </w:p>
          <w:p w:rsidR="00081380" w:rsidRPr="00AB030A" w:rsidRDefault="00081380" w:rsidP="00E722CF">
            <w:pPr>
              <w:spacing w:after="0" w:line="240" w:lineRule="auto"/>
              <w:jc w:val="both"/>
              <w:rPr>
                <w:rFonts w:ascii="Times New Roman" w:hAnsi="Times New Roman" w:cs="Times New Roman"/>
              </w:rPr>
            </w:pPr>
          </w:p>
        </w:tc>
      </w:tr>
      <w:tr w:rsidR="00081380" w:rsidRPr="00AB030A" w:rsidTr="008C78C2">
        <w:trPr>
          <w:jc w:val="center"/>
        </w:trPr>
        <w:tc>
          <w:tcPr>
            <w:tcW w:w="2132" w:type="dxa"/>
            <w:vAlign w:val="center"/>
          </w:tcPr>
          <w:p w:rsidR="00081380" w:rsidRPr="00AB030A" w:rsidRDefault="00081380" w:rsidP="00E722CF">
            <w:pPr>
              <w:pStyle w:val="ConsPlusNormal"/>
              <w:ind w:firstLine="0"/>
              <w:jc w:val="center"/>
              <w:rPr>
                <w:rFonts w:ascii="Times New Roman" w:hAnsi="Times New Roman" w:cs="Times New Roman"/>
                <w:sz w:val="22"/>
                <w:szCs w:val="22"/>
              </w:rPr>
            </w:pPr>
            <w:r w:rsidRPr="00AB030A">
              <w:rPr>
                <w:rFonts w:ascii="Times New Roman" w:hAnsi="Times New Roman" w:cs="Times New Roman"/>
                <w:sz w:val="22"/>
                <w:szCs w:val="22"/>
              </w:rPr>
              <w:t>Недропользование</w:t>
            </w:r>
          </w:p>
        </w:tc>
        <w:tc>
          <w:tcPr>
            <w:tcW w:w="5993" w:type="dxa"/>
            <w:vAlign w:val="center"/>
          </w:tcPr>
          <w:p w:rsidR="00081380" w:rsidRPr="00AB030A" w:rsidRDefault="00081380" w:rsidP="00E722CF">
            <w:pPr>
              <w:pStyle w:val="ConsPlusNormal"/>
              <w:ind w:firstLine="0"/>
              <w:jc w:val="both"/>
              <w:rPr>
                <w:rFonts w:ascii="Times New Roman" w:hAnsi="Times New Roman" w:cs="Times New Roman"/>
                <w:sz w:val="22"/>
                <w:szCs w:val="22"/>
              </w:rPr>
            </w:pPr>
            <w:proofErr w:type="gramStart"/>
            <w:r w:rsidRPr="00AB030A">
              <w:rPr>
                <w:rFonts w:ascii="Times New Roman" w:hAnsi="Times New Roman" w:cs="Times New Roman"/>
                <w:sz w:val="22"/>
                <w:szCs w:val="22"/>
              </w:rPr>
              <w:t>Осуществление геологических изысканий; добыча полезных ископаемых открытым (карьеры, отвалы) и закрытым (шахты, скважины) способами; размещение объектов капитального строительства, в том числе подземных, в целях добычи полезных ископаемых;</w:t>
            </w:r>
            <w:proofErr w:type="gramEnd"/>
          </w:p>
          <w:p w:rsidR="00081380" w:rsidRPr="00AB030A" w:rsidRDefault="00081380" w:rsidP="00E722CF">
            <w:pPr>
              <w:pStyle w:val="ConsPlusNormal"/>
              <w:ind w:firstLine="0"/>
              <w:jc w:val="both"/>
              <w:rPr>
                <w:rFonts w:ascii="Times New Roman" w:hAnsi="Times New Roman" w:cs="Times New Roman"/>
                <w:sz w:val="22"/>
                <w:szCs w:val="22"/>
              </w:rPr>
            </w:pPr>
            <w:r w:rsidRPr="00AB030A">
              <w:rPr>
                <w:rFonts w:ascii="Times New Roman" w:hAnsi="Times New Roman" w:cs="Times New Roman"/>
                <w:sz w:val="22"/>
                <w:szCs w:val="22"/>
              </w:rPr>
              <w:t>размещение объектов капитального строительства, необходимых для подготовки сырья к транспортировке и (или) промышленной переработке;</w:t>
            </w:r>
          </w:p>
          <w:p w:rsidR="00081380" w:rsidRPr="00AB030A" w:rsidRDefault="00081380" w:rsidP="00E722CF">
            <w:pPr>
              <w:pStyle w:val="ConsPlusNormal"/>
              <w:ind w:firstLine="0"/>
              <w:jc w:val="both"/>
              <w:rPr>
                <w:rFonts w:ascii="Times New Roman" w:hAnsi="Times New Roman" w:cs="Times New Roman"/>
                <w:sz w:val="22"/>
                <w:szCs w:val="22"/>
              </w:rPr>
            </w:pPr>
            <w:r w:rsidRPr="00AB030A">
              <w:rPr>
                <w:rFonts w:ascii="Times New Roman" w:hAnsi="Times New Roman" w:cs="Times New Roman"/>
                <w:sz w:val="22"/>
                <w:szCs w:val="22"/>
              </w:rPr>
              <w:t>размещение объектов капитального строительства, предназначенных для проживания в них сотрудников, осуществляющих обслуживание зданий и сооружений, необходимых для целей недропользования, если добыча полезных ископаемых происходит на межселенной территории</w:t>
            </w:r>
          </w:p>
        </w:tc>
        <w:tc>
          <w:tcPr>
            <w:tcW w:w="1622" w:type="dxa"/>
            <w:vAlign w:val="center"/>
          </w:tcPr>
          <w:p w:rsidR="00081380" w:rsidRPr="00AB030A" w:rsidRDefault="00081380" w:rsidP="00E722CF">
            <w:pPr>
              <w:pStyle w:val="ConsPlusNormal"/>
              <w:ind w:firstLine="0"/>
              <w:jc w:val="center"/>
              <w:rPr>
                <w:rFonts w:ascii="Times New Roman" w:hAnsi="Times New Roman" w:cs="Times New Roman"/>
                <w:sz w:val="22"/>
                <w:szCs w:val="22"/>
              </w:rPr>
            </w:pPr>
            <w:r w:rsidRPr="00AB030A">
              <w:rPr>
                <w:rFonts w:ascii="Times New Roman" w:hAnsi="Times New Roman" w:cs="Times New Roman"/>
                <w:sz w:val="22"/>
                <w:szCs w:val="22"/>
              </w:rPr>
              <w:t>6.1</w:t>
            </w:r>
          </w:p>
        </w:tc>
      </w:tr>
      <w:tr w:rsidR="00081380" w:rsidRPr="00AB030A" w:rsidTr="008C78C2">
        <w:trPr>
          <w:jc w:val="center"/>
        </w:trPr>
        <w:tc>
          <w:tcPr>
            <w:tcW w:w="2132" w:type="dxa"/>
            <w:vAlign w:val="center"/>
          </w:tcPr>
          <w:p w:rsidR="00081380" w:rsidRPr="00AB030A" w:rsidRDefault="00081380" w:rsidP="00E722CF">
            <w:pPr>
              <w:pStyle w:val="ConsPlusNormal"/>
              <w:ind w:firstLine="0"/>
              <w:jc w:val="center"/>
              <w:rPr>
                <w:rFonts w:ascii="Times New Roman" w:hAnsi="Times New Roman" w:cs="Times New Roman"/>
                <w:sz w:val="22"/>
                <w:szCs w:val="22"/>
              </w:rPr>
            </w:pPr>
            <w:r w:rsidRPr="00AB030A">
              <w:rPr>
                <w:rFonts w:ascii="Times New Roman" w:hAnsi="Times New Roman" w:cs="Times New Roman"/>
                <w:sz w:val="22"/>
                <w:szCs w:val="22"/>
              </w:rPr>
              <w:t>Связь</w:t>
            </w:r>
          </w:p>
        </w:tc>
        <w:tc>
          <w:tcPr>
            <w:tcW w:w="5993" w:type="dxa"/>
            <w:vAlign w:val="center"/>
          </w:tcPr>
          <w:p w:rsidR="00081380" w:rsidRPr="00AB030A" w:rsidRDefault="00081380" w:rsidP="00E722CF">
            <w:pPr>
              <w:pStyle w:val="ConsPlusNormal"/>
              <w:ind w:firstLine="0"/>
              <w:jc w:val="both"/>
              <w:rPr>
                <w:rFonts w:ascii="Times New Roman" w:hAnsi="Times New Roman" w:cs="Times New Roman"/>
                <w:sz w:val="22"/>
                <w:szCs w:val="22"/>
              </w:rPr>
            </w:pPr>
            <w:r w:rsidRPr="00AB030A">
              <w:rPr>
                <w:rFonts w:ascii="Times New Roman" w:hAnsi="Times New Roman" w:cs="Times New Roman"/>
                <w:sz w:val="22"/>
                <w:szCs w:val="22"/>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P191" w:history="1">
              <w:r w:rsidRPr="00AB030A">
                <w:rPr>
                  <w:rFonts w:ascii="Times New Roman" w:hAnsi="Times New Roman" w:cs="Times New Roman"/>
                  <w:sz w:val="22"/>
                  <w:szCs w:val="22"/>
                </w:rPr>
                <w:t>кодами 3.1.1</w:t>
              </w:r>
            </w:hyperlink>
            <w:r w:rsidRPr="00AB030A">
              <w:rPr>
                <w:rFonts w:ascii="Times New Roman" w:hAnsi="Times New Roman" w:cs="Times New Roman"/>
                <w:sz w:val="22"/>
                <w:szCs w:val="22"/>
              </w:rPr>
              <w:t xml:space="preserve">, </w:t>
            </w:r>
            <w:hyperlink w:anchor="P208" w:history="1">
              <w:r w:rsidRPr="00AB030A">
                <w:rPr>
                  <w:rFonts w:ascii="Times New Roman" w:hAnsi="Times New Roman" w:cs="Times New Roman"/>
                  <w:sz w:val="22"/>
                  <w:szCs w:val="22"/>
                </w:rPr>
                <w:t>3.2.3</w:t>
              </w:r>
            </w:hyperlink>
          </w:p>
        </w:tc>
        <w:tc>
          <w:tcPr>
            <w:tcW w:w="1622" w:type="dxa"/>
            <w:vAlign w:val="center"/>
          </w:tcPr>
          <w:p w:rsidR="00081380" w:rsidRPr="00AB030A" w:rsidRDefault="00081380" w:rsidP="00E722CF">
            <w:pPr>
              <w:pStyle w:val="ConsPlusNormal"/>
              <w:ind w:firstLine="0"/>
              <w:jc w:val="center"/>
              <w:rPr>
                <w:rFonts w:ascii="Times New Roman" w:hAnsi="Times New Roman" w:cs="Times New Roman"/>
                <w:sz w:val="22"/>
                <w:szCs w:val="22"/>
              </w:rPr>
            </w:pPr>
            <w:r w:rsidRPr="00AB030A">
              <w:rPr>
                <w:rFonts w:ascii="Times New Roman" w:hAnsi="Times New Roman" w:cs="Times New Roman"/>
                <w:sz w:val="22"/>
                <w:szCs w:val="22"/>
              </w:rPr>
              <w:t>6.8</w:t>
            </w:r>
          </w:p>
        </w:tc>
      </w:tr>
    </w:tbl>
    <w:p w:rsidR="00081380" w:rsidRPr="004C0246" w:rsidRDefault="00081380" w:rsidP="004102A5">
      <w:pPr>
        <w:spacing w:after="0" w:line="240" w:lineRule="auto"/>
        <w:jc w:val="both"/>
        <w:rPr>
          <w:rFonts w:ascii="Times New Roman" w:hAnsi="Times New Roman" w:cs="Times New Roman"/>
          <w:sz w:val="28"/>
          <w:szCs w:val="28"/>
        </w:rPr>
      </w:pPr>
    </w:p>
    <w:p w:rsidR="00081380" w:rsidRPr="004C0246" w:rsidRDefault="00081380" w:rsidP="001F519E">
      <w:pPr>
        <w:pStyle w:val="ConsNormal"/>
        <w:ind w:firstLine="709"/>
        <w:jc w:val="both"/>
        <w:rPr>
          <w:rFonts w:ascii="Times New Roman" w:hAnsi="Times New Roman" w:cs="Times New Roman"/>
          <w:sz w:val="24"/>
          <w:szCs w:val="24"/>
        </w:rPr>
      </w:pPr>
      <w:r w:rsidRPr="004C0246">
        <w:rPr>
          <w:rFonts w:ascii="Times New Roman" w:hAnsi="Times New Roman" w:cs="Times New Roman"/>
          <w:bCs/>
          <w:sz w:val="24"/>
          <w:szCs w:val="24"/>
        </w:rPr>
        <w:t>Предельные значения параметров земельных участков и разрешенного строительства:</w:t>
      </w:r>
      <w:r w:rsidRPr="004C0246">
        <w:rPr>
          <w:rFonts w:ascii="Times New Roman" w:hAnsi="Times New Roman" w:cs="Times New Roman"/>
          <w:sz w:val="24"/>
          <w:szCs w:val="24"/>
        </w:rPr>
        <w:t xml:space="preserve"> </w:t>
      </w:r>
    </w:p>
    <w:tbl>
      <w:tblPr>
        <w:tblW w:w="9639" w:type="dxa"/>
        <w:tblInd w:w="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62" w:type="dxa"/>
          <w:right w:w="62" w:type="dxa"/>
        </w:tblCellMar>
        <w:tblLook w:val="00A0" w:firstRow="1" w:lastRow="0" w:firstColumn="1" w:lastColumn="0" w:noHBand="0" w:noVBand="0"/>
      </w:tblPr>
      <w:tblGrid>
        <w:gridCol w:w="3448"/>
        <w:gridCol w:w="709"/>
        <w:gridCol w:w="5482"/>
      </w:tblGrid>
      <w:tr w:rsidR="008C78C2" w:rsidRPr="00AB030A" w:rsidTr="008C78C2">
        <w:trPr>
          <w:trHeight w:val="1012"/>
        </w:trPr>
        <w:tc>
          <w:tcPr>
            <w:tcW w:w="4157" w:type="dxa"/>
            <w:gridSpan w:val="2"/>
            <w:tcBorders>
              <w:top w:val="single" w:sz="4" w:space="0" w:color="000000"/>
              <w:left w:val="single" w:sz="4" w:space="0" w:color="000000"/>
              <w:right w:val="single" w:sz="4" w:space="0" w:color="000000"/>
            </w:tcBorders>
            <w:vAlign w:val="center"/>
          </w:tcPr>
          <w:p w:rsidR="008C78C2" w:rsidRPr="00AB030A" w:rsidRDefault="008C78C2" w:rsidP="004102A5">
            <w:pPr>
              <w:pStyle w:val="ConsNormal"/>
              <w:ind w:firstLine="709"/>
              <w:jc w:val="center"/>
              <w:rPr>
                <w:rFonts w:ascii="Times New Roman" w:hAnsi="Times New Roman" w:cs="Times New Roman"/>
                <w:sz w:val="22"/>
                <w:szCs w:val="22"/>
              </w:rPr>
            </w:pPr>
            <w:r w:rsidRPr="00AB030A">
              <w:rPr>
                <w:rFonts w:ascii="Times New Roman" w:hAnsi="Times New Roman" w:cs="Times New Roman"/>
                <w:sz w:val="22"/>
                <w:szCs w:val="22"/>
              </w:rPr>
              <w:t>Виды параметров и единицы измерения</w:t>
            </w:r>
          </w:p>
        </w:tc>
        <w:tc>
          <w:tcPr>
            <w:tcW w:w="5482" w:type="dxa"/>
            <w:tcBorders>
              <w:top w:val="single" w:sz="4" w:space="0" w:color="000000"/>
              <w:left w:val="single" w:sz="4" w:space="0" w:color="000000"/>
              <w:bottom w:val="single" w:sz="4" w:space="0" w:color="000000"/>
              <w:right w:val="single" w:sz="4" w:space="0" w:color="000000"/>
            </w:tcBorders>
            <w:vAlign w:val="center"/>
          </w:tcPr>
          <w:p w:rsidR="008C78C2" w:rsidRPr="00AB030A" w:rsidRDefault="008C78C2" w:rsidP="004102A5">
            <w:pPr>
              <w:pStyle w:val="ConsNormal"/>
              <w:ind w:firstLine="709"/>
              <w:jc w:val="center"/>
              <w:rPr>
                <w:rFonts w:ascii="Times New Roman" w:hAnsi="Times New Roman" w:cs="Times New Roman"/>
                <w:sz w:val="22"/>
                <w:szCs w:val="22"/>
              </w:rPr>
            </w:pPr>
            <w:r w:rsidRPr="00AB030A">
              <w:rPr>
                <w:rFonts w:ascii="Times New Roman" w:hAnsi="Times New Roman" w:cs="Times New Roman"/>
                <w:sz w:val="22"/>
                <w:szCs w:val="22"/>
              </w:rPr>
              <w:t>Значения параметров применительно к основным разрешенным видам использования недвижимости</w:t>
            </w:r>
          </w:p>
          <w:p w:rsidR="008C78C2" w:rsidRPr="00AB030A" w:rsidRDefault="008C78C2" w:rsidP="004102A5">
            <w:pPr>
              <w:pStyle w:val="ConsNormal"/>
              <w:ind w:firstLine="709"/>
              <w:jc w:val="center"/>
              <w:rPr>
                <w:rFonts w:ascii="Times New Roman" w:hAnsi="Times New Roman" w:cs="Times New Roman"/>
                <w:sz w:val="22"/>
                <w:szCs w:val="22"/>
              </w:rPr>
            </w:pPr>
            <w:r w:rsidRPr="00AB030A">
              <w:rPr>
                <w:rFonts w:ascii="Times New Roman" w:hAnsi="Times New Roman" w:cs="Times New Roman"/>
                <w:sz w:val="22"/>
                <w:szCs w:val="22"/>
              </w:rPr>
              <w:t>(Объекты коммунального, социального, бытового обслуживания)</w:t>
            </w:r>
          </w:p>
        </w:tc>
      </w:tr>
      <w:tr w:rsidR="00081380" w:rsidRPr="00AB030A" w:rsidTr="008C78C2">
        <w:tc>
          <w:tcPr>
            <w:tcW w:w="9639" w:type="dxa"/>
            <w:gridSpan w:val="3"/>
            <w:tcBorders>
              <w:top w:val="single" w:sz="4" w:space="0" w:color="000000"/>
              <w:left w:val="single" w:sz="4" w:space="0" w:color="000000"/>
              <w:bottom w:val="single" w:sz="4" w:space="0" w:color="000000"/>
              <w:right w:val="single" w:sz="4" w:space="0" w:color="000000"/>
            </w:tcBorders>
            <w:vAlign w:val="center"/>
          </w:tcPr>
          <w:p w:rsidR="00081380" w:rsidRPr="00AB030A" w:rsidRDefault="00081380" w:rsidP="004102A5">
            <w:pPr>
              <w:pStyle w:val="ConsNormal"/>
              <w:ind w:firstLine="709"/>
              <w:jc w:val="center"/>
              <w:rPr>
                <w:rFonts w:ascii="Times New Roman" w:hAnsi="Times New Roman" w:cs="Times New Roman"/>
                <w:sz w:val="22"/>
                <w:szCs w:val="22"/>
              </w:rPr>
            </w:pPr>
            <w:r w:rsidRPr="00AB030A">
              <w:rPr>
                <w:rFonts w:ascii="Times New Roman" w:hAnsi="Times New Roman" w:cs="Times New Roman"/>
                <w:sz w:val="22"/>
                <w:szCs w:val="22"/>
              </w:rPr>
              <w:t>Предельные параметры земельных участков</w:t>
            </w:r>
          </w:p>
        </w:tc>
      </w:tr>
      <w:tr w:rsidR="008C78C2" w:rsidRPr="00AB030A" w:rsidTr="008C78C2">
        <w:tc>
          <w:tcPr>
            <w:tcW w:w="3448" w:type="dxa"/>
            <w:tcBorders>
              <w:top w:val="single" w:sz="4" w:space="0" w:color="000000"/>
              <w:left w:val="single" w:sz="4" w:space="0" w:color="000000"/>
              <w:bottom w:val="single" w:sz="4" w:space="0" w:color="000000"/>
              <w:right w:val="single" w:sz="4" w:space="0" w:color="000000"/>
            </w:tcBorders>
            <w:vAlign w:val="center"/>
          </w:tcPr>
          <w:p w:rsidR="008C78C2" w:rsidRPr="00AB030A" w:rsidRDefault="008C78C2" w:rsidP="004102A5">
            <w:pPr>
              <w:pStyle w:val="ConsNormal"/>
              <w:ind w:firstLine="0"/>
              <w:jc w:val="center"/>
              <w:rPr>
                <w:rFonts w:ascii="Times New Roman" w:hAnsi="Times New Roman" w:cs="Times New Roman"/>
                <w:sz w:val="22"/>
                <w:szCs w:val="22"/>
              </w:rPr>
            </w:pPr>
            <w:r w:rsidRPr="00AB030A">
              <w:rPr>
                <w:rFonts w:ascii="Times New Roman" w:hAnsi="Times New Roman" w:cs="Times New Roman"/>
                <w:sz w:val="22"/>
                <w:szCs w:val="22"/>
              </w:rPr>
              <w:t xml:space="preserve">Минимальная площадь вновь </w:t>
            </w:r>
            <w:proofErr w:type="gramStart"/>
            <w:r w:rsidRPr="00AB030A">
              <w:rPr>
                <w:rFonts w:ascii="Times New Roman" w:hAnsi="Times New Roman" w:cs="Times New Roman"/>
                <w:sz w:val="22"/>
                <w:szCs w:val="22"/>
              </w:rPr>
              <w:t>формируемого</w:t>
            </w:r>
            <w:proofErr w:type="gramEnd"/>
            <w:r w:rsidRPr="00AB030A">
              <w:rPr>
                <w:rFonts w:ascii="Times New Roman" w:hAnsi="Times New Roman" w:cs="Times New Roman"/>
                <w:sz w:val="22"/>
                <w:szCs w:val="22"/>
              </w:rPr>
              <w:t xml:space="preserve"> </w:t>
            </w:r>
            <w:proofErr w:type="spellStart"/>
            <w:r w:rsidRPr="00AB030A">
              <w:rPr>
                <w:rFonts w:ascii="Times New Roman" w:hAnsi="Times New Roman" w:cs="Times New Roman"/>
                <w:sz w:val="22"/>
                <w:szCs w:val="22"/>
              </w:rPr>
              <w:t>з.у</w:t>
            </w:r>
            <w:proofErr w:type="spellEnd"/>
            <w:r w:rsidRPr="00AB030A">
              <w:rPr>
                <w:rFonts w:ascii="Times New Roman" w:hAnsi="Times New Roman" w:cs="Times New Roman"/>
                <w:sz w:val="22"/>
                <w:szCs w:val="22"/>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8C78C2" w:rsidRPr="00AB030A" w:rsidRDefault="008C78C2" w:rsidP="004102A5">
            <w:pPr>
              <w:pStyle w:val="ConsNormal"/>
              <w:ind w:firstLine="709"/>
              <w:jc w:val="center"/>
              <w:rPr>
                <w:rFonts w:ascii="Times New Roman" w:hAnsi="Times New Roman" w:cs="Times New Roman"/>
                <w:sz w:val="22"/>
                <w:szCs w:val="22"/>
              </w:rPr>
            </w:pPr>
            <w:proofErr w:type="spellStart"/>
            <w:r w:rsidRPr="00AB030A">
              <w:rPr>
                <w:rFonts w:ascii="Times New Roman" w:hAnsi="Times New Roman" w:cs="Times New Roman"/>
                <w:sz w:val="22"/>
                <w:szCs w:val="22"/>
              </w:rPr>
              <w:t>кв.м</w:t>
            </w:r>
            <w:proofErr w:type="spellEnd"/>
            <w:r w:rsidRPr="00AB030A">
              <w:rPr>
                <w:rFonts w:ascii="Times New Roman" w:hAnsi="Times New Roman" w:cs="Times New Roman"/>
                <w:sz w:val="22"/>
                <w:szCs w:val="22"/>
              </w:rPr>
              <w:t>.</w:t>
            </w:r>
          </w:p>
        </w:tc>
        <w:tc>
          <w:tcPr>
            <w:tcW w:w="5482" w:type="dxa"/>
            <w:tcBorders>
              <w:top w:val="single" w:sz="4" w:space="0" w:color="000000"/>
              <w:left w:val="single" w:sz="4" w:space="0" w:color="000000"/>
              <w:bottom w:val="single" w:sz="4" w:space="0" w:color="auto"/>
              <w:right w:val="single" w:sz="4" w:space="0" w:color="000000"/>
            </w:tcBorders>
            <w:vAlign w:val="center"/>
          </w:tcPr>
          <w:p w:rsidR="008C78C2" w:rsidRPr="00AB030A" w:rsidRDefault="008C78C2" w:rsidP="004102A5">
            <w:pPr>
              <w:pStyle w:val="ConsNormal"/>
              <w:ind w:firstLine="709"/>
              <w:jc w:val="center"/>
              <w:rPr>
                <w:rFonts w:ascii="Times New Roman" w:hAnsi="Times New Roman" w:cs="Times New Roman"/>
                <w:sz w:val="22"/>
                <w:szCs w:val="22"/>
              </w:rPr>
            </w:pPr>
            <w:r w:rsidRPr="00AB030A">
              <w:rPr>
                <w:rFonts w:ascii="Times New Roman" w:hAnsi="Times New Roman" w:cs="Times New Roman"/>
                <w:sz w:val="22"/>
                <w:szCs w:val="22"/>
              </w:rPr>
              <w:t>Согласно СП 42.13330.2016 (приложение Ж)</w:t>
            </w:r>
          </w:p>
        </w:tc>
      </w:tr>
      <w:tr w:rsidR="008C78C2" w:rsidRPr="00AB030A" w:rsidTr="008C78C2">
        <w:tc>
          <w:tcPr>
            <w:tcW w:w="3448" w:type="dxa"/>
            <w:tcBorders>
              <w:top w:val="single" w:sz="4" w:space="0" w:color="000000"/>
              <w:left w:val="single" w:sz="4" w:space="0" w:color="000000"/>
              <w:bottom w:val="single" w:sz="4" w:space="0" w:color="000000"/>
              <w:right w:val="single" w:sz="4" w:space="0" w:color="000000"/>
            </w:tcBorders>
            <w:vAlign w:val="center"/>
          </w:tcPr>
          <w:p w:rsidR="008C78C2" w:rsidRPr="00AB030A" w:rsidRDefault="008C78C2" w:rsidP="004102A5">
            <w:pPr>
              <w:pStyle w:val="ConsNormal"/>
              <w:ind w:firstLine="0"/>
              <w:jc w:val="center"/>
              <w:rPr>
                <w:rFonts w:ascii="Times New Roman" w:hAnsi="Times New Roman" w:cs="Times New Roman"/>
                <w:sz w:val="22"/>
                <w:szCs w:val="22"/>
              </w:rPr>
            </w:pPr>
            <w:r w:rsidRPr="00AB030A">
              <w:rPr>
                <w:rFonts w:ascii="Times New Roman" w:hAnsi="Times New Roman" w:cs="Times New Roman"/>
                <w:sz w:val="22"/>
                <w:szCs w:val="22"/>
              </w:rPr>
              <w:t xml:space="preserve">Максимальная площадь вновь </w:t>
            </w:r>
            <w:proofErr w:type="gramStart"/>
            <w:r w:rsidRPr="00AB030A">
              <w:rPr>
                <w:rFonts w:ascii="Times New Roman" w:hAnsi="Times New Roman" w:cs="Times New Roman"/>
                <w:sz w:val="22"/>
                <w:szCs w:val="22"/>
              </w:rPr>
              <w:t>формируемого</w:t>
            </w:r>
            <w:proofErr w:type="gramEnd"/>
            <w:r w:rsidRPr="00AB030A">
              <w:rPr>
                <w:rFonts w:ascii="Times New Roman" w:hAnsi="Times New Roman" w:cs="Times New Roman"/>
                <w:sz w:val="22"/>
                <w:szCs w:val="22"/>
              </w:rPr>
              <w:t xml:space="preserve"> </w:t>
            </w:r>
            <w:proofErr w:type="spellStart"/>
            <w:r w:rsidRPr="00AB030A">
              <w:rPr>
                <w:rFonts w:ascii="Times New Roman" w:hAnsi="Times New Roman" w:cs="Times New Roman"/>
                <w:sz w:val="22"/>
                <w:szCs w:val="22"/>
              </w:rPr>
              <w:t>з.у</w:t>
            </w:r>
            <w:proofErr w:type="spellEnd"/>
            <w:r w:rsidRPr="00AB030A">
              <w:rPr>
                <w:rFonts w:ascii="Times New Roman" w:hAnsi="Times New Roman" w:cs="Times New Roman"/>
                <w:sz w:val="22"/>
                <w:szCs w:val="22"/>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8C78C2" w:rsidRPr="00AB030A" w:rsidRDefault="008C78C2" w:rsidP="004102A5">
            <w:pPr>
              <w:pStyle w:val="ConsNormal"/>
              <w:ind w:firstLine="709"/>
              <w:jc w:val="center"/>
              <w:rPr>
                <w:rFonts w:ascii="Times New Roman" w:hAnsi="Times New Roman" w:cs="Times New Roman"/>
                <w:sz w:val="22"/>
                <w:szCs w:val="22"/>
              </w:rPr>
            </w:pPr>
            <w:proofErr w:type="spellStart"/>
            <w:r w:rsidRPr="00AB030A">
              <w:rPr>
                <w:rFonts w:ascii="Times New Roman" w:hAnsi="Times New Roman" w:cs="Times New Roman"/>
                <w:sz w:val="22"/>
                <w:szCs w:val="22"/>
              </w:rPr>
              <w:t>кв.м</w:t>
            </w:r>
            <w:proofErr w:type="spellEnd"/>
            <w:r w:rsidRPr="00AB030A">
              <w:rPr>
                <w:rFonts w:ascii="Times New Roman" w:hAnsi="Times New Roman" w:cs="Times New Roman"/>
                <w:sz w:val="22"/>
                <w:szCs w:val="22"/>
              </w:rPr>
              <w:t>.</w:t>
            </w:r>
          </w:p>
        </w:tc>
        <w:tc>
          <w:tcPr>
            <w:tcW w:w="5482" w:type="dxa"/>
            <w:tcBorders>
              <w:top w:val="single" w:sz="4" w:space="0" w:color="000000"/>
              <w:left w:val="single" w:sz="4" w:space="0" w:color="000000"/>
              <w:bottom w:val="single" w:sz="4" w:space="0" w:color="000000"/>
              <w:right w:val="single" w:sz="4" w:space="0" w:color="000000"/>
            </w:tcBorders>
            <w:vAlign w:val="center"/>
          </w:tcPr>
          <w:p w:rsidR="008C78C2" w:rsidRPr="00AB030A" w:rsidRDefault="008C78C2" w:rsidP="004102A5">
            <w:pPr>
              <w:pStyle w:val="ConsNormal"/>
              <w:ind w:firstLine="709"/>
              <w:jc w:val="center"/>
              <w:rPr>
                <w:rFonts w:ascii="Times New Roman" w:hAnsi="Times New Roman" w:cs="Times New Roman"/>
                <w:sz w:val="22"/>
                <w:szCs w:val="22"/>
              </w:rPr>
            </w:pPr>
            <w:r w:rsidRPr="00AB030A">
              <w:rPr>
                <w:rFonts w:ascii="Times New Roman" w:hAnsi="Times New Roman" w:cs="Times New Roman"/>
                <w:sz w:val="22"/>
                <w:szCs w:val="22"/>
              </w:rPr>
              <w:t>5 000</w:t>
            </w:r>
          </w:p>
        </w:tc>
      </w:tr>
      <w:tr w:rsidR="00081380" w:rsidRPr="00AB030A" w:rsidTr="008C78C2">
        <w:tc>
          <w:tcPr>
            <w:tcW w:w="9639" w:type="dxa"/>
            <w:gridSpan w:val="3"/>
            <w:tcBorders>
              <w:top w:val="single" w:sz="4" w:space="0" w:color="000000"/>
              <w:left w:val="single" w:sz="4" w:space="0" w:color="000000"/>
              <w:bottom w:val="single" w:sz="4" w:space="0" w:color="000000"/>
              <w:right w:val="single" w:sz="4" w:space="0" w:color="000000"/>
            </w:tcBorders>
            <w:vAlign w:val="center"/>
          </w:tcPr>
          <w:p w:rsidR="00081380" w:rsidRPr="00AB030A" w:rsidRDefault="00081380" w:rsidP="004102A5">
            <w:pPr>
              <w:pStyle w:val="ConsNormal"/>
              <w:ind w:firstLine="709"/>
              <w:jc w:val="center"/>
              <w:rPr>
                <w:rFonts w:ascii="Times New Roman" w:hAnsi="Times New Roman" w:cs="Times New Roman"/>
                <w:sz w:val="22"/>
                <w:szCs w:val="22"/>
              </w:rPr>
            </w:pPr>
            <w:r w:rsidRPr="00AB030A">
              <w:rPr>
                <w:rFonts w:ascii="Times New Roman" w:hAnsi="Times New Roman" w:cs="Times New Roman"/>
                <w:sz w:val="22"/>
                <w:szCs w:val="22"/>
              </w:rPr>
              <w:t>Предельные параметры разрешенного строительства в пределах участков</w:t>
            </w:r>
          </w:p>
          <w:p w:rsidR="00081380" w:rsidRPr="00AB030A" w:rsidRDefault="00081380" w:rsidP="004102A5">
            <w:pPr>
              <w:pStyle w:val="ConsNormal"/>
              <w:ind w:firstLine="709"/>
              <w:jc w:val="center"/>
              <w:rPr>
                <w:rFonts w:ascii="Times New Roman" w:hAnsi="Times New Roman" w:cs="Times New Roman"/>
                <w:sz w:val="22"/>
                <w:szCs w:val="22"/>
              </w:rPr>
            </w:pPr>
          </w:p>
        </w:tc>
      </w:tr>
      <w:tr w:rsidR="00081380" w:rsidRPr="00AB030A" w:rsidTr="008C78C2">
        <w:tc>
          <w:tcPr>
            <w:tcW w:w="3448" w:type="dxa"/>
            <w:tcBorders>
              <w:top w:val="single" w:sz="4" w:space="0" w:color="000000"/>
              <w:left w:val="single" w:sz="4" w:space="0" w:color="000000"/>
              <w:bottom w:val="single" w:sz="4" w:space="0" w:color="000000"/>
              <w:right w:val="single" w:sz="4" w:space="0" w:color="000000"/>
            </w:tcBorders>
            <w:vAlign w:val="center"/>
          </w:tcPr>
          <w:p w:rsidR="00081380" w:rsidRPr="00AB030A" w:rsidRDefault="00081380" w:rsidP="004102A5">
            <w:pPr>
              <w:pStyle w:val="ConsNormal"/>
              <w:ind w:firstLine="0"/>
              <w:jc w:val="center"/>
              <w:rPr>
                <w:rFonts w:ascii="Times New Roman" w:hAnsi="Times New Roman" w:cs="Times New Roman"/>
                <w:sz w:val="22"/>
                <w:szCs w:val="22"/>
              </w:rPr>
            </w:pPr>
            <w:r w:rsidRPr="00AB030A">
              <w:rPr>
                <w:rFonts w:ascii="Times New Roman" w:hAnsi="Times New Roman" w:cs="Times New Roman"/>
                <w:sz w:val="22"/>
                <w:szCs w:val="22"/>
              </w:rPr>
              <w:t>Максимальный процент застройки участка</w:t>
            </w:r>
          </w:p>
        </w:tc>
        <w:tc>
          <w:tcPr>
            <w:tcW w:w="709" w:type="dxa"/>
            <w:tcBorders>
              <w:top w:val="single" w:sz="4" w:space="0" w:color="000000"/>
              <w:left w:val="single" w:sz="4" w:space="0" w:color="000000"/>
              <w:bottom w:val="single" w:sz="4" w:space="0" w:color="000000"/>
              <w:right w:val="single" w:sz="4" w:space="0" w:color="000000"/>
            </w:tcBorders>
            <w:vAlign w:val="center"/>
          </w:tcPr>
          <w:p w:rsidR="00081380" w:rsidRPr="00AB030A" w:rsidRDefault="00081380" w:rsidP="004102A5">
            <w:pPr>
              <w:pStyle w:val="ConsNormal"/>
              <w:ind w:firstLine="0"/>
              <w:jc w:val="center"/>
              <w:rPr>
                <w:rFonts w:ascii="Times New Roman" w:hAnsi="Times New Roman" w:cs="Times New Roman"/>
                <w:sz w:val="22"/>
                <w:szCs w:val="22"/>
              </w:rPr>
            </w:pPr>
            <w:r w:rsidRPr="00AB030A">
              <w:rPr>
                <w:rFonts w:ascii="Times New Roman" w:hAnsi="Times New Roman" w:cs="Times New Roman"/>
                <w:sz w:val="22"/>
                <w:szCs w:val="22"/>
              </w:rPr>
              <w:t>%</w:t>
            </w:r>
          </w:p>
        </w:tc>
        <w:tc>
          <w:tcPr>
            <w:tcW w:w="5482" w:type="dxa"/>
            <w:tcBorders>
              <w:top w:val="single" w:sz="4" w:space="0" w:color="000000"/>
              <w:left w:val="single" w:sz="4" w:space="0" w:color="000000"/>
              <w:bottom w:val="single" w:sz="4" w:space="0" w:color="000000"/>
              <w:right w:val="single" w:sz="4" w:space="0" w:color="000000"/>
            </w:tcBorders>
            <w:vAlign w:val="center"/>
          </w:tcPr>
          <w:p w:rsidR="00081380" w:rsidRPr="00AB030A" w:rsidRDefault="00081380" w:rsidP="004102A5">
            <w:pPr>
              <w:pStyle w:val="ConsNormal"/>
              <w:ind w:firstLine="709"/>
              <w:jc w:val="center"/>
              <w:rPr>
                <w:rFonts w:ascii="Times New Roman" w:hAnsi="Times New Roman" w:cs="Times New Roman"/>
                <w:sz w:val="22"/>
                <w:szCs w:val="22"/>
              </w:rPr>
            </w:pPr>
            <w:r w:rsidRPr="00AB030A">
              <w:rPr>
                <w:rFonts w:ascii="Times New Roman" w:hAnsi="Times New Roman" w:cs="Times New Roman"/>
                <w:sz w:val="22"/>
                <w:szCs w:val="22"/>
              </w:rPr>
              <w:t>50</w:t>
            </w:r>
          </w:p>
        </w:tc>
      </w:tr>
      <w:tr w:rsidR="00081380" w:rsidRPr="00AB030A" w:rsidTr="008C78C2">
        <w:tc>
          <w:tcPr>
            <w:tcW w:w="3448" w:type="dxa"/>
            <w:tcBorders>
              <w:top w:val="single" w:sz="4" w:space="0" w:color="000000"/>
              <w:left w:val="single" w:sz="4" w:space="0" w:color="000000"/>
              <w:bottom w:val="single" w:sz="4" w:space="0" w:color="000000"/>
              <w:right w:val="single" w:sz="4" w:space="0" w:color="000000"/>
            </w:tcBorders>
            <w:vAlign w:val="center"/>
          </w:tcPr>
          <w:p w:rsidR="00081380" w:rsidRPr="00AB030A" w:rsidRDefault="00081380" w:rsidP="004102A5">
            <w:pPr>
              <w:pStyle w:val="ConsNormal"/>
              <w:ind w:firstLine="0"/>
              <w:jc w:val="center"/>
              <w:rPr>
                <w:rFonts w:ascii="Times New Roman" w:hAnsi="Times New Roman" w:cs="Times New Roman"/>
                <w:sz w:val="22"/>
                <w:szCs w:val="22"/>
              </w:rPr>
            </w:pPr>
            <w:r w:rsidRPr="00AB030A">
              <w:rPr>
                <w:rFonts w:ascii="Times New Roman" w:hAnsi="Times New Roman" w:cs="Times New Roman"/>
                <w:sz w:val="22"/>
                <w:szCs w:val="22"/>
              </w:rPr>
              <w:t>Минимальный отступ строений от красной линии (передней границы) участка</w:t>
            </w:r>
          </w:p>
        </w:tc>
        <w:tc>
          <w:tcPr>
            <w:tcW w:w="709" w:type="dxa"/>
            <w:tcBorders>
              <w:top w:val="single" w:sz="4" w:space="0" w:color="000000"/>
              <w:left w:val="single" w:sz="4" w:space="0" w:color="000000"/>
              <w:bottom w:val="single" w:sz="4" w:space="0" w:color="000000"/>
              <w:right w:val="single" w:sz="4" w:space="0" w:color="000000"/>
            </w:tcBorders>
            <w:vAlign w:val="center"/>
          </w:tcPr>
          <w:p w:rsidR="00081380" w:rsidRPr="00AB030A" w:rsidRDefault="00081380" w:rsidP="004102A5">
            <w:pPr>
              <w:pStyle w:val="ConsNormal"/>
              <w:ind w:firstLine="0"/>
              <w:jc w:val="center"/>
              <w:rPr>
                <w:rFonts w:ascii="Times New Roman" w:hAnsi="Times New Roman" w:cs="Times New Roman"/>
                <w:sz w:val="22"/>
                <w:szCs w:val="22"/>
              </w:rPr>
            </w:pPr>
            <w:r w:rsidRPr="00AB030A">
              <w:rPr>
                <w:rFonts w:ascii="Times New Roman" w:hAnsi="Times New Roman" w:cs="Times New Roman"/>
                <w:sz w:val="22"/>
                <w:szCs w:val="22"/>
              </w:rPr>
              <w:t>м</w:t>
            </w:r>
          </w:p>
        </w:tc>
        <w:tc>
          <w:tcPr>
            <w:tcW w:w="5482" w:type="dxa"/>
            <w:tcBorders>
              <w:top w:val="single" w:sz="4" w:space="0" w:color="000000"/>
              <w:left w:val="single" w:sz="4" w:space="0" w:color="000000"/>
              <w:bottom w:val="single" w:sz="4" w:space="0" w:color="000000"/>
              <w:right w:val="single" w:sz="4" w:space="0" w:color="000000"/>
            </w:tcBorders>
            <w:vAlign w:val="center"/>
          </w:tcPr>
          <w:p w:rsidR="00081380" w:rsidRPr="00AB030A" w:rsidRDefault="00081380" w:rsidP="004102A5">
            <w:pPr>
              <w:pStyle w:val="ConsNormal"/>
              <w:ind w:firstLine="709"/>
              <w:jc w:val="center"/>
              <w:rPr>
                <w:rFonts w:ascii="Times New Roman" w:hAnsi="Times New Roman" w:cs="Times New Roman"/>
                <w:sz w:val="22"/>
                <w:szCs w:val="22"/>
              </w:rPr>
            </w:pPr>
            <w:r w:rsidRPr="00AB030A">
              <w:rPr>
                <w:rFonts w:ascii="Times New Roman" w:hAnsi="Times New Roman" w:cs="Times New Roman"/>
                <w:sz w:val="22"/>
                <w:szCs w:val="22"/>
              </w:rPr>
              <w:t>5</w:t>
            </w:r>
          </w:p>
          <w:p w:rsidR="00081380" w:rsidRPr="00AB030A" w:rsidRDefault="00081380" w:rsidP="004102A5">
            <w:pPr>
              <w:pStyle w:val="ConsNormal"/>
              <w:ind w:firstLine="709"/>
              <w:jc w:val="center"/>
              <w:rPr>
                <w:rFonts w:ascii="Times New Roman" w:hAnsi="Times New Roman" w:cs="Times New Roman"/>
                <w:sz w:val="22"/>
                <w:szCs w:val="22"/>
              </w:rPr>
            </w:pPr>
          </w:p>
        </w:tc>
      </w:tr>
      <w:tr w:rsidR="00081380" w:rsidRPr="00AB030A" w:rsidTr="008C78C2">
        <w:tc>
          <w:tcPr>
            <w:tcW w:w="3448" w:type="dxa"/>
            <w:tcBorders>
              <w:top w:val="single" w:sz="4" w:space="0" w:color="000000"/>
              <w:left w:val="single" w:sz="4" w:space="0" w:color="000000"/>
              <w:bottom w:val="single" w:sz="4" w:space="0" w:color="000000"/>
              <w:right w:val="single" w:sz="4" w:space="0" w:color="000000"/>
            </w:tcBorders>
            <w:vAlign w:val="center"/>
          </w:tcPr>
          <w:p w:rsidR="00081380" w:rsidRPr="00AB030A" w:rsidRDefault="00081380" w:rsidP="004102A5">
            <w:pPr>
              <w:pStyle w:val="ConsNormal"/>
              <w:ind w:firstLine="0"/>
              <w:jc w:val="center"/>
              <w:rPr>
                <w:rFonts w:ascii="Times New Roman" w:hAnsi="Times New Roman" w:cs="Times New Roman"/>
                <w:sz w:val="22"/>
                <w:szCs w:val="22"/>
              </w:rPr>
            </w:pPr>
            <w:r w:rsidRPr="00AB030A">
              <w:rPr>
                <w:rFonts w:ascii="Times New Roman" w:hAnsi="Times New Roman" w:cs="Times New Roman"/>
                <w:sz w:val="22"/>
                <w:szCs w:val="22"/>
              </w:rPr>
              <w:t>Минимальный отступ строений от боковых границ участка</w:t>
            </w:r>
          </w:p>
        </w:tc>
        <w:tc>
          <w:tcPr>
            <w:tcW w:w="709" w:type="dxa"/>
            <w:tcBorders>
              <w:top w:val="single" w:sz="4" w:space="0" w:color="000000"/>
              <w:left w:val="single" w:sz="4" w:space="0" w:color="000000"/>
              <w:bottom w:val="single" w:sz="4" w:space="0" w:color="000000"/>
              <w:right w:val="single" w:sz="4" w:space="0" w:color="000000"/>
            </w:tcBorders>
            <w:vAlign w:val="center"/>
          </w:tcPr>
          <w:p w:rsidR="00081380" w:rsidRPr="00AB030A" w:rsidRDefault="00081380" w:rsidP="004102A5">
            <w:pPr>
              <w:pStyle w:val="ConsNormal"/>
              <w:ind w:firstLine="0"/>
              <w:jc w:val="center"/>
              <w:rPr>
                <w:rFonts w:ascii="Times New Roman" w:hAnsi="Times New Roman" w:cs="Times New Roman"/>
                <w:sz w:val="22"/>
                <w:szCs w:val="22"/>
              </w:rPr>
            </w:pPr>
            <w:r w:rsidRPr="00AB030A">
              <w:rPr>
                <w:rFonts w:ascii="Times New Roman" w:hAnsi="Times New Roman" w:cs="Times New Roman"/>
                <w:sz w:val="22"/>
                <w:szCs w:val="22"/>
              </w:rPr>
              <w:t>м</w:t>
            </w:r>
          </w:p>
        </w:tc>
        <w:tc>
          <w:tcPr>
            <w:tcW w:w="5482" w:type="dxa"/>
            <w:tcBorders>
              <w:top w:val="single" w:sz="4" w:space="0" w:color="000000"/>
              <w:left w:val="single" w:sz="4" w:space="0" w:color="000000"/>
              <w:bottom w:val="single" w:sz="4" w:space="0" w:color="000000"/>
              <w:right w:val="single" w:sz="4" w:space="0" w:color="000000"/>
            </w:tcBorders>
            <w:vAlign w:val="center"/>
          </w:tcPr>
          <w:p w:rsidR="00081380" w:rsidRPr="00AB030A" w:rsidRDefault="00081380" w:rsidP="004102A5">
            <w:pPr>
              <w:pStyle w:val="ConsNormal"/>
              <w:ind w:firstLine="709"/>
              <w:jc w:val="center"/>
              <w:rPr>
                <w:rFonts w:ascii="Times New Roman" w:hAnsi="Times New Roman" w:cs="Times New Roman"/>
                <w:sz w:val="22"/>
                <w:szCs w:val="22"/>
              </w:rPr>
            </w:pPr>
            <w:r w:rsidRPr="00AB030A">
              <w:rPr>
                <w:rFonts w:ascii="Times New Roman" w:hAnsi="Times New Roman" w:cs="Times New Roman"/>
                <w:sz w:val="22"/>
                <w:szCs w:val="22"/>
              </w:rPr>
              <w:t>Определяется проектом</w:t>
            </w:r>
          </w:p>
        </w:tc>
      </w:tr>
      <w:tr w:rsidR="00081380" w:rsidRPr="00AB030A" w:rsidTr="008C78C2">
        <w:tc>
          <w:tcPr>
            <w:tcW w:w="3448" w:type="dxa"/>
            <w:tcBorders>
              <w:top w:val="single" w:sz="4" w:space="0" w:color="000000"/>
              <w:left w:val="single" w:sz="4" w:space="0" w:color="000000"/>
              <w:bottom w:val="single" w:sz="4" w:space="0" w:color="000000"/>
              <w:right w:val="single" w:sz="4" w:space="0" w:color="000000"/>
            </w:tcBorders>
            <w:vAlign w:val="center"/>
          </w:tcPr>
          <w:p w:rsidR="00081380" w:rsidRPr="00AB030A" w:rsidRDefault="00081380" w:rsidP="004102A5">
            <w:pPr>
              <w:pStyle w:val="ConsNormal"/>
              <w:ind w:firstLine="0"/>
              <w:jc w:val="center"/>
              <w:rPr>
                <w:rFonts w:ascii="Times New Roman" w:hAnsi="Times New Roman" w:cs="Times New Roman"/>
                <w:sz w:val="22"/>
                <w:szCs w:val="22"/>
              </w:rPr>
            </w:pPr>
            <w:r w:rsidRPr="00AB030A">
              <w:rPr>
                <w:rFonts w:ascii="Times New Roman" w:hAnsi="Times New Roman" w:cs="Times New Roman"/>
                <w:sz w:val="22"/>
                <w:szCs w:val="22"/>
              </w:rPr>
              <w:t xml:space="preserve">Минимальный отступ строений от </w:t>
            </w:r>
            <w:r w:rsidRPr="00AB030A">
              <w:rPr>
                <w:rFonts w:ascii="Times New Roman" w:hAnsi="Times New Roman" w:cs="Times New Roman"/>
                <w:sz w:val="22"/>
                <w:szCs w:val="22"/>
              </w:rPr>
              <w:lastRenderedPageBreak/>
              <w:t>задней границы участка</w:t>
            </w:r>
          </w:p>
        </w:tc>
        <w:tc>
          <w:tcPr>
            <w:tcW w:w="709" w:type="dxa"/>
            <w:tcBorders>
              <w:top w:val="single" w:sz="4" w:space="0" w:color="000000"/>
              <w:left w:val="single" w:sz="4" w:space="0" w:color="000000"/>
              <w:bottom w:val="single" w:sz="4" w:space="0" w:color="000000"/>
              <w:right w:val="single" w:sz="4" w:space="0" w:color="000000"/>
            </w:tcBorders>
            <w:vAlign w:val="center"/>
          </w:tcPr>
          <w:p w:rsidR="00081380" w:rsidRPr="00AB030A" w:rsidRDefault="00081380" w:rsidP="004102A5">
            <w:pPr>
              <w:pStyle w:val="ConsNormal"/>
              <w:ind w:firstLine="0"/>
              <w:jc w:val="center"/>
              <w:rPr>
                <w:rFonts w:ascii="Times New Roman" w:hAnsi="Times New Roman" w:cs="Times New Roman"/>
                <w:sz w:val="22"/>
                <w:szCs w:val="22"/>
              </w:rPr>
            </w:pPr>
            <w:r w:rsidRPr="00AB030A">
              <w:rPr>
                <w:rFonts w:ascii="Times New Roman" w:hAnsi="Times New Roman" w:cs="Times New Roman"/>
                <w:sz w:val="22"/>
                <w:szCs w:val="22"/>
              </w:rPr>
              <w:lastRenderedPageBreak/>
              <w:t>м</w:t>
            </w:r>
          </w:p>
        </w:tc>
        <w:tc>
          <w:tcPr>
            <w:tcW w:w="5482" w:type="dxa"/>
            <w:tcBorders>
              <w:top w:val="single" w:sz="4" w:space="0" w:color="000000"/>
              <w:left w:val="single" w:sz="4" w:space="0" w:color="000000"/>
              <w:bottom w:val="single" w:sz="4" w:space="0" w:color="000000"/>
              <w:right w:val="single" w:sz="4" w:space="0" w:color="000000"/>
            </w:tcBorders>
            <w:vAlign w:val="center"/>
          </w:tcPr>
          <w:p w:rsidR="00081380" w:rsidRPr="00AB030A" w:rsidRDefault="00081380" w:rsidP="004102A5">
            <w:pPr>
              <w:pStyle w:val="ConsNormal"/>
              <w:ind w:firstLine="709"/>
              <w:jc w:val="center"/>
              <w:rPr>
                <w:rFonts w:ascii="Times New Roman" w:hAnsi="Times New Roman" w:cs="Times New Roman"/>
                <w:sz w:val="22"/>
                <w:szCs w:val="22"/>
              </w:rPr>
            </w:pPr>
            <w:r w:rsidRPr="00AB030A">
              <w:rPr>
                <w:rFonts w:ascii="Times New Roman" w:hAnsi="Times New Roman" w:cs="Times New Roman"/>
                <w:sz w:val="22"/>
                <w:szCs w:val="22"/>
              </w:rPr>
              <w:t>Определяется проектом</w:t>
            </w:r>
          </w:p>
        </w:tc>
      </w:tr>
      <w:tr w:rsidR="00081380" w:rsidRPr="00AB030A" w:rsidTr="008C78C2">
        <w:tc>
          <w:tcPr>
            <w:tcW w:w="3448" w:type="dxa"/>
            <w:tcBorders>
              <w:top w:val="single" w:sz="4" w:space="0" w:color="000000"/>
              <w:left w:val="single" w:sz="4" w:space="0" w:color="000000"/>
              <w:bottom w:val="single" w:sz="4" w:space="0" w:color="000000"/>
              <w:right w:val="single" w:sz="4" w:space="0" w:color="000000"/>
            </w:tcBorders>
            <w:vAlign w:val="center"/>
          </w:tcPr>
          <w:p w:rsidR="00081380" w:rsidRPr="00AB030A" w:rsidRDefault="00081380" w:rsidP="004102A5">
            <w:pPr>
              <w:pStyle w:val="ConsNormal"/>
              <w:ind w:firstLine="0"/>
              <w:jc w:val="center"/>
              <w:rPr>
                <w:rFonts w:ascii="Times New Roman" w:hAnsi="Times New Roman" w:cs="Times New Roman"/>
                <w:sz w:val="22"/>
                <w:szCs w:val="22"/>
              </w:rPr>
            </w:pPr>
            <w:r w:rsidRPr="00AB030A">
              <w:rPr>
                <w:rFonts w:ascii="Times New Roman" w:hAnsi="Times New Roman" w:cs="Times New Roman"/>
                <w:sz w:val="22"/>
                <w:szCs w:val="22"/>
              </w:rPr>
              <w:lastRenderedPageBreak/>
              <w:t>Максимальная высота строений (до конька крыши)</w:t>
            </w:r>
          </w:p>
        </w:tc>
        <w:tc>
          <w:tcPr>
            <w:tcW w:w="709" w:type="dxa"/>
            <w:tcBorders>
              <w:top w:val="single" w:sz="4" w:space="0" w:color="000000"/>
              <w:left w:val="single" w:sz="4" w:space="0" w:color="000000"/>
              <w:bottom w:val="single" w:sz="4" w:space="0" w:color="000000"/>
              <w:right w:val="single" w:sz="4" w:space="0" w:color="000000"/>
            </w:tcBorders>
            <w:vAlign w:val="center"/>
          </w:tcPr>
          <w:p w:rsidR="00081380" w:rsidRPr="00AB030A" w:rsidRDefault="00081380" w:rsidP="004102A5">
            <w:pPr>
              <w:pStyle w:val="ConsNormal"/>
              <w:ind w:firstLine="0"/>
              <w:jc w:val="center"/>
              <w:rPr>
                <w:rFonts w:ascii="Times New Roman" w:hAnsi="Times New Roman" w:cs="Times New Roman"/>
                <w:sz w:val="22"/>
                <w:szCs w:val="22"/>
              </w:rPr>
            </w:pPr>
            <w:r w:rsidRPr="00AB030A">
              <w:rPr>
                <w:rFonts w:ascii="Times New Roman" w:hAnsi="Times New Roman" w:cs="Times New Roman"/>
                <w:sz w:val="22"/>
                <w:szCs w:val="22"/>
              </w:rPr>
              <w:t>м</w:t>
            </w:r>
          </w:p>
        </w:tc>
        <w:tc>
          <w:tcPr>
            <w:tcW w:w="5482" w:type="dxa"/>
            <w:tcBorders>
              <w:top w:val="single" w:sz="4" w:space="0" w:color="000000"/>
              <w:left w:val="single" w:sz="4" w:space="0" w:color="000000"/>
              <w:bottom w:val="single" w:sz="4" w:space="0" w:color="000000"/>
              <w:right w:val="single" w:sz="4" w:space="0" w:color="000000"/>
            </w:tcBorders>
            <w:vAlign w:val="center"/>
          </w:tcPr>
          <w:p w:rsidR="00081380" w:rsidRPr="00AB030A" w:rsidRDefault="00081380" w:rsidP="004102A5">
            <w:pPr>
              <w:pStyle w:val="ConsNormal"/>
              <w:ind w:firstLine="709"/>
              <w:jc w:val="center"/>
              <w:rPr>
                <w:rFonts w:ascii="Times New Roman" w:hAnsi="Times New Roman" w:cs="Times New Roman"/>
                <w:sz w:val="22"/>
                <w:szCs w:val="22"/>
              </w:rPr>
            </w:pPr>
            <w:r w:rsidRPr="00AB030A">
              <w:rPr>
                <w:rFonts w:ascii="Times New Roman" w:hAnsi="Times New Roman" w:cs="Times New Roman"/>
                <w:sz w:val="22"/>
                <w:szCs w:val="22"/>
              </w:rPr>
              <w:t>12</w:t>
            </w:r>
          </w:p>
          <w:p w:rsidR="00081380" w:rsidRPr="00AB030A" w:rsidRDefault="00081380" w:rsidP="004102A5">
            <w:pPr>
              <w:pStyle w:val="ConsNormal"/>
              <w:ind w:firstLine="709"/>
              <w:jc w:val="center"/>
              <w:rPr>
                <w:rFonts w:ascii="Times New Roman" w:hAnsi="Times New Roman" w:cs="Times New Roman"/>
                <w:sz w:val="22"/>
                <w:szCs w:val="22"/>
              </w:rPr>
            </w:pPr>
          </w:p>
        </w:tc>
      </w:tr>
    </w:tbl>
    <w:p w:rsidR="00081380" w:rsidRPr="004C0246" w:rsidRDefault="00081380" w:rsidP="004102A5">
      <w:pPr>
        <w:spacing w:after="0" w:line="240" w:lineRule="auto"/>
        <w:ind w:firstLine="709"/>
        <w:jc w:val="both"/>
        <w:rPr>
          <w:rFonts w:ascii="Times New Roman" w:hAnsi="Times New Roman" w:cs="Times New Roman"/>
          <w:sz w:val="28"/>
          <w:szCs w:val="28"/>
        </w:rPr>
      </w:pPr>
    </w:p>
    <w:p w:rsidR="00081380" w:rsidRPr="004C0246" w:rsidRDefault="00081380" w:rsidP="00E722CF">
      <w:pPr>
        <w:spacing w:after="0" w:line="240" w:lineRule="auto"/>
        <w:ind w:firstLine="708"/>
        <w:jc w:val="both"/>
        <w:rPr>
          <w:rFonts w:ascii="Times New Roman" w:hAnsi="Times New Roman" w:cs="Times New Roman"/>
          <w:sz w:val="24"/>
          <w:szCs w:val="24"/>
        </w:rPr>
      </w:pPr>
      <w:r w:rsidRPr="004C0246">
        <w:rPr>
          <w:rFonts w:ascii="Times New Roman" w:hAnsi="Times New Roman" w:cs="Times New Roman"/>
          <w:sz w:val="24"/>
          <w:szCs w:val="24"/>
        </w:rPr>
        <w:t>Расстояния между жилыми, жилыми и общественными, а также производственными зданиями следует принимать на основе расчетов инсоляции и освещенности в соответствии с нормами инсоляции, приведенными в СП 42.13330.2016 «Градостроительство. Планировка и застройка городских и сельских поселений»; нормами освещенности, приведенными в СНиП II-4-79, а также в соответствии с противопожарными требованиями, приведенными в главе 15 СП 42.13330.2016.</w:t>
      </w:r>
    </w:p>
    <w:p w:rsidR="00081380" w:rsidRPr="004C0246" w:rsidRDefault="00081380" w:rsidP="001F519E">
      <w:pPr>
        <w:autoSpaceDE w:val="0"/>
        <w:autoSpaceDN w:val="0"/>
        <w:adjustRightInd w:val="0"/>
        <w:spacing w:after="0" w:line="240" w:lineRule="auto"/>
        <w:ind w:firstLine="708"/>
        <w:jc w:val="both"/>
        <w:rPr>
          <w:rFonts w:ascii="Times New Roman" w:hAnsi="Times New Roman" w:cs="Times New Roman"/>
          <w:sz w:val="24"/>
          <w:szCs w:val="24"/>
        </w:rPr>
      </w:pPr>
      <w:r w:rsidRPr="004C0246">
        <w:rPr>
          <w:rFonts w:ascii="Times New Roman" w:hAnsi="Times New Roman" w:cs="Times New Roman"/>
          <w:noProof/>
          <w:sz w:val="24"/>
          <w:szCs w:val="24"/>
        </w:rPr>
        <w:t xml:space="preserve">Радиус </w:t>
      </w:r>
      <w:r w:rsidRPr="004C0246">
        <w:rPr>
          <w:rFonts w:ascii="Times New Roman" w:hAnsi="Times New Roman" w:cs="Times New Roman"/>
          <w:sz w:val="24"/>
          <w:szCs w:val="24"/>
        </w:rPr>
        <w:t>о</w:t>
      </w:r>
      <w:r w:rsidRPr="004C0246">
        <w:rPr>
          <w:rFonts w:ascii="Times New Roman" w:hAnsi="Times New Roman" w:cs="Times New Roman"/>
          <w:noProof/>
          <w:sz w:val="24"/>
          <w:szCs w:val="24"/>
        </w:rPr>
        <w:t xml:space="preserve">бслуживания </w:t>
      </w:r>
      <w:r w:rsidRPr="004C0246">
        <w:rPr>
          <w:rFonts w:ascii="Times New Roman" w:hAnsi="Times New Roman" w:cs="Times New Roman"/>
          <w:sz w:val="24"/>
          <w:szCs w:val="24"/>
        </w:rPr>
        <w:t>н</w:t>
      </w:r>
      <w:r w:rsidRPr="004C0246">
        <w:rPr>
          <w:rFonts w:ascii="Times New Roman" w:hAnsi="Times New Roman" w:cs="Times New Roman"/>
          <w:noProof/>
          <w:sz w:val="24"/>
          <w:szCs w:val="24"/>
        </w:rPr>
        <w:t xml:space="preserve">аселения </w:t>
      </w:r>
      <w:r w:rsidRPr="004C0246">
        <w:rPr>
          <w:rFonts w:ascii="Times New Roman" w:hAnsi="Times New Roman" w:cs="Times New Roman"/>
          <w:sz w:val="24"/>
          <w:szCs w:val="24"/>
        </w:rPr>
        <w:t>у</w:t>
      </w:r>
      <w:r w:rsidRPr="004C0246">
        <w:rPr>
          <w:rFonts w:ascii="Times New Roman" w:hAnsi="Times New Roman" w:cs="Times New Roman"/>
          <w:noProof/>
          <w:sz w:val="24"/>
          <w:szCs w:val="24"/>
        </w:rPr>
        <w:t xml:space="preserve">чреждениями </w:t>
      </w:r>
      <w:r w:rsidRPr="004C0246">
        <w:rPr>
          <w:rFonts w:ascii="Times New Roman" w:hAnsi="Times New Roman" w:cs="Times New Roman"/>
          <w:sz w:val="24"/>
          <w:szCs w:val="24"/>
        </w:rPr>
        <w:t>и</w:t>
      </w:r>
      <w:r w:rsidRPr="004C0246">
        <w:rPr>
          <w:rFonts w:ascii="Times New Roman" w:hAnsi="Times New Roman" w:cs="Times New Roman"/>
          <w:noProof/>
          <w:sz w:val="24"/>
          <w:szCs w:val="24"/>
        </w:rPr>
        <w:t xml:space="preserve"> </w:t>
      </w:r>
      <w:r w:rsidRPr="004C0246">
        <w:rPr>
          <w:rFonts w:ascii="Times New Roman" w:hAnsi="Times New Roman" w:cs="Times New Roman"/>
          <w:sz w:val="24"/>
          <w:szCs w:val="24"/>
        </w:rPr>
        <w:t>п</w:t>
      </w:r>
      <w:r w:rsidRPr="004C0246">
        <w:rPr>
          <w:rFonts w:ascii="Times New Roman" w:hAnsi="Times New Roman" w:cs="Times New Roman"/>
          <w:noProof/>
          <w:sz w:val="24"/>
          <w:szCs w:val="24"/>
        </w:rPr>
        <w:t xml:space="preserve">редприятиями </w:t>
      </w:r>
      <w:r w:rsidRPr="004C0246">
        <w:rPr>
          <w:rFonts w:ascii="Times New Roman" w:hAnsi="Times New Roman" w:cs="Times New Roman"/>
          <w:sz w:val="24"/>
          <w:szCs w:val="24"/>
        </w:rPr>
        <w:t>о</w:t>
      </w:r>
      <w:r w:rsidRPr="004C0246">
        <w:rPr>
          <w:rFonts w:ascii="Times New Roman" w:hAnsi="Times New Roman" w:cs="Times New Roman"/>
          <w:noProof/>
          <w:sz w:val="24"/>
          <w:szCs w:val="24"/>
        </w:rPr>
        <w:t xml:space="preserve">бслуживания, </w:t>
      </w:r>
      <w:r w:rsidRPr="004C0246">
        <w:rPr>
          <w:rFonts w:ascii="Times New Roman" w:hAnsi="Times New Roman" w:cs="Times New Roman"/>
          <w:sz w:val="24"/>
          <w:szCs w:val="24"/>
        </w:rPr>
        <w:t>р</w:t>
      </w:r>
      <w:r w:rsidRPr="004C0246">
        <w:rPr>
          <w:rFonts w:ascii="Times New Roman" w:hAnsi="Times New Roman" w:cs="Times New Roman"/>
          <w:noProof/>
          <w:sz w:val="24"/>
          <w:szCs w:val="24"/>
        </w:rPr>
        <w:t xml:space="preserve">азмещаемыми </w:t>
      </w:r>
      <w:r w:rsidRPr="004C0246">
        <w:rPr>
          <w:rFonts w:ascii="Times New Roman" w:hAnsi="Times New Roman" w:cs="Times New Roman"/>
          <w:sz w:val="24"/>
          <w:szCs w:val="24"/>
        </w:rPr>
        <w:t>в</w:t>
      </w:r>
      <w:r w:rsidRPr="004C0246">
        <w:rPr>
          <w:rFonts w:ascii="Times New Roman" w:hAnsi="Times New Roman" w:cs="Times New Roman"/>
          <w:noProof/>
          <w:sz w:val="24"/>
          <w:szCs w:val="24"/>
        </w:rPr>
        <w:t xml:space="preserve"> </w:t>
      </w:r>
      <w:r w:rsidRPr="004C0246">
        <w:rPr>
          <w:rFonts w:ascii="Times New Roman" w:hAnsi="Times New Roman" w:cs="Times New Roman"/>
          <w:sz w:val="24"/>
          <w:szCs w:val="24"/>
        </w:rPr>
        <w:t>о</w:t>
      </w:r>
      <w:r w:rsidRPr="004C0246">
        <w:rPr>
          <w:rFonts w:ascii="Times New Roman" w:hAnsi="Times New Roman" w:cs="Times New Roman"/>
          <w:noProof/>
          <w:sz w:val="24"/>
          <w:szCs w:val="24"/>
        </w:rPr>
        <w:t xml:space="preserve">бщественно-деловых </w:t>
      </w:r>
      <w:r w:rsidRPr="004C0246">
        <w:rPr>
          <w:rFonts w:ascii="Times New Roman" w:hAnsi="Times New Roman" w:cs="Times New Roman"/>
          <w:sz w:val="24"/>
          <w:szCs w:val="24"/>
        </w:rPr>
        <w:t>и</w:t>
      </w:r>
      <w:r w:rsidRPr="004C0246">
        <w:rPr>
          <w:rFonts w:ascii="Times New Roman" w:hAnsi="Times New Roman" w:cs="Times New Roman"/>
          <w:noProof/>
          <w:sz w:val="24"/>
          <w:szCs w:val="24"/>
        </w:rPr>
        <w:t xml:space="preserve"> </w:t>
      </w:r>
      <w:r w:rsidRPr="004C0246">
        <w:rPr>
          <w:rFonts w:ascii="Times New Roman" w:hAnsi="Times New Roman" w:cs="Times New Roman"/>
          <w:sz w:val="24"/>
          <w:szCs w:val="24"/>
        </w:rPr>
        <w:t>ж</w:t>
      </w:r>
      <w:r w:rsidRPr="004C0246">
        <w:rPr>
          <w:rFonts w:ascii="Times New Roman" w:hAnsi="Times New Roman" w:cs="Times New Roman"/>
          <w:noProof/>
          <w:sz w:val="24"/>
          <w:szCs w:val="24"/>
        </w:rPr>
        <w:t xml:space="preserve">илых </w:t>
      </w:r>
      <w:r w:rsidRPr="004C0246">
        <w:rPr>
          <w:rFonts w:ascii="Times New Roman" w:hAnsi="Times New Roman" w:cs="Times New Roman"/>
          <w:sz w:val="24"/>
          <w:szCs w:val="24"/>
        </w:rPr>
        <w:t>з</w:t>
      </w:r>
      <w:r w:rsidRPr="004C0246">
        <w:rPr>
          <w:rFonts w:ascii="Times New Roman" w:hAnsi="Times New Roman" w:cs="Times New Roman"/>
          <w:noProof/>
          <w:sz w:val="24"/>
          <w:szCs w:val="24"/>
        </w:rPr>
        <w:t xml:space="preserve">онах, </w:t>
      </w:r>
      <w:r w:rsidRPr="004C0246">
        <w:rPr>
          <w:rFonts w:ascii="Times New Roman" w:hAnsi="Times New Roman" w:cs="Times New Roman"/>
          <w:sz w:val="24"/>
          <w:szCs w:val="24"/>
        </w:rPr>
        <w:t>в</w:t>
      </w:r>
      <w:r w:rsidRPr="004C0246">
        <w:rPr>
          <w:rFonts w:ascii="Times New Roman" w:hAnsi="Times New Roman" w:cs="Times New Roman"/>
          <w:noProof/>
          <w:sz w:val="24"/>
          <w:szCs w:val="24"/>
        </w:rPr>
        <w:t xml:space="preserve"> </w:t>
      </w:r>
      <w:r w:rsidRPr="004C0246">
        <w:rPr>
          <w:rFonts w:ascii="Times New Roman" w:hAnsi="Times New Roman" w:cs="Times New Roman"/>
          <w:sz w:val="24"/>
          <w:szCs w:val="24"/>
        </w:rPr>
        <w:t>з</w:t>
      </w:r>
      <w:r w:rsidRPr="004C0246">
        <w:rPr>
          <w:rFonts w:ascii="Times New Roman" w:hAnsi="Times New Roman" w:cs="Times New Roman"/>
          <w:noProof/>
          <w:sz w:val="24"/>
          <w:szCs w:val="24"/>
        </w:rPr>
        <w:t xml:space="preserve">ависимости </w:t>
      </w:r>
      <w:r w:rsidRPr="004C0246">
        <w:rPr>
          <w:rFonts w:ascii="Times New Roman" w:hAnsi="Times New Roman" w:cs="Times New Roman"/>
          <w:sz w:val="24"/>
          <w:szCs w:val="24"/>
        </w:rPr>
        <w:t>о</w:t>
      </w:r>
      <w:r w:rsidRPr="004C0246">
        <w:rPr>
          <w:rFonts w:ascii="Times New Roman" w:hAnsi="Times New Roman" w:cs="Times New Roman"/>
          <w:noProof/>
          <w:sz w:val="24"/>
          <w:szCs w:val="24"/>
        </w:rPr>
        <w:t xml:space="preserve">т </w:t>
      </w:r>
      <w:r w:rsidRPr="004C0246">
        <w:rPr>
          <w:rFonts w:ascii="Times New Roman" w:hAnsi="Times New Roman" w:cs="Times New Roman"/>
          <w:sz w:val="24"/>
          <w:szCs w:val="24"/>
        </w:rPr>
        <w:t>э</w:t>
      </w:r>
      <w:r w:rsidRPr="004C0246">
        <w:rPr>
          <w:rFonts w:ascii="Times New Roman" w:hAnsi="Times New Roman" w:cs="Times New Roman"/>
          <w:noProof/>
          <w:sz w:val="24"/>
          <w:szCs w:val="24"/>
        </w:rPr>
        <w:t xml:space="preserve">лементов </w:t>
      </w:r>
      <w:r w:rsidRPr="004C0246">
        <w:rPr>
          <w:rFonts w:ascii="Times New Roman" w:hAnsi="Times New Roman" w:cs="Times New Roman"/>
          <w:sz w:val="24"/>
          <w:szCs w:val="24"/>
        </w:rPr>
        <w:t>п</w:t>
      </w:r>
      <w:r w:rsidRPr="004C0246">
        <w:rPr>
          <w:rFonts w:ascii="Times New Roman" w:hAnsi="Times New Roman" w:cs="Times New Roman"/>
          <w:noProof/>
          <w:sz w:val="24"/>
          <w:szCs w:val="24"/>
        </w:rPr>
        <w:t xml:space="preserve">ланировочной </w:t>
      </w:r>
      <w:r w:rsidRPr="004C0246">
        <w:rPr>
          <w:rFonts w:ascii="Times New Roman" w:hAnsi="Times New Roman" w:cs="Times New Roman"/>
          <w:sz w:val="24"/>
          <w:szCs w:val="24"/>
        </w:rPr>
        <w:t>с</w:t>
      </w:r>
      <w:r w:rsidRPr="004C0246">
        <w:rPr>
          <w:rFonts w:ascii="Times New Roman" w:hAnsi="Times New Roman" w:cs="Times New Roman"/>
          <w:noProof/>
          <w:sz w:val="24"/>
          <w:szCs w:val="24"/>
        </w:rPr>
        <w:t>труктуры,  составляет</w:t>
      </w:r>
      <w:r w:rsidRPr="004C0246">
        <w:rPr>
          <w:rFonts w:ascii="Times New Roman" w:hAnsi="Times New Roman" w:cs="Times New Roman"/>
          <w:sz w:val="24"/>
          <w:szCs w:val="24"/>
        </w:rPr>
        <w:t>:</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373"/>
        <w:gridCol w:w="2266"/>
      </w:tblGrid>
      <w:tr w:rsidR="00081380" w:rsidRPr="00AB030A" w:rsidTr="008C78C2">
        <w:trPr>
          <w:trHeight w:val="533"/>
        </w:trPr>
        <w:tc>
          <w:tcPr>
            <w:tcW w:w="7373" w:type="dxa"/>
            <w:tcBorders>
              <w:top w:val="single" w:sz="4" w:space="0" w:color="auto"/>
              <w:left w:val="single" w:sz="4" w:space="0" w:color="auto"/>
              <w:bottom w:val="single" w:sz="4" w:space="0" w:color="auto"/>
              <w:right w:val="single" w:sz="4" w:space="0" w:color="auto"/>
            </w:tcBorders>
            <w:vAlign w:val="center"/>
          </w:tcPr>
          <w:p w:rsidR="00081380" w:rsidRPr="00AB030A" w:rsidRDefault="00081380" w:rsidP="00E722CF">
            <w:pPr>
              <w:autoSpaceDE w:val="0"/>
              <w:autoSpaceDN w:val="0"/>
              <w:adjustRightInd w:val="0"/>
              <w:spacing w:after="0" w:line="240" w:lineRule="auto"/>
              <w:jc w:val="both"/>
              <w:rPr>
                <w:rFonts w:ascii="Times New Roman" w:hAnsi="Times New Roman" w:cs="Times New Roman"/>
              </w:rPr>
            </w:pPr>
            <w:r w:rsidRPr="00AB030A">
              <w:rPr>
                <w:rFonts w:ascii="Times New Roman" w:hAnsi="Times New Roman" w:cs="Times New Roman"/>
                <w:noProof/>
              </w:rPr>
              <w:t xml:space="preserve">Учреждения </w:t>
            </w:r>
            <w:r w:rsidRPr="00AB030A">
              <w:rPr>
                <w:rFonts w:ascii="Times New Roman" w:hAnsi="Times New Roman" w:cs="Times New Roman"/>
              </w:rPr>
              <w:t>и</w:t>
            </w:r>
            <w:r w:rsidRPr="00AB030A">
              <w:rPr>
                <w:rFonts w:ascii="Times New Roman" w:hAnsi="Times New Roman" w:cs="Times New Roman"/>
                <w:noProof/>
              </w:rPr>
              <w:t xml:space="preserve"> </w:t>
            </w:r>
            <w:r w:rsidRPr="00AB030A">
              <w:rPr>
                <w:rFonts w:ascii="Times New Roman" w:hAnsi="Times New Roman" w:cs="Times New Roman"/>
              </w:rPr>
              <w:t>п</w:t>
            </w:r>
            <w:r w:rsidRPr="00AB030A">
              <w:rPr>
                <w:rFonts w:ascii="Times New Roman" w:hAnsi="Times New Roman" w:cs="Times New Roman"/>
                <w:noProof/>
              </w:rPr>
              <w:t xml:space="preserve">редприятия </w:t>
            </w:r>
            <w:r w:rsidRPr="00AB030A">
              <w:rPr>
                <w:rFonts w:ascii="Times New Roman" w:hAnsi="Times New Roman" w:cs="Times New Roman"/>
              </w:rPr>
              <w:t>обслуживания</w:t>
            </w:r>
          </w:p>
        </w:tc>
        <w:tc>
          <w:tcPr>
            <w:tcW w:w="2266" w:type="dxa"/>
            <w:tcBorders>
              <w:top w:val="single" w:sz="4" w:space="0" w:color="auto"/>
              <w:left w:val="single" w:sz="4" w:space="0" w:color="auto"/>
              <w:bottom w:val="single" w:sz="4" w:space="0" w:color="auto"/>
              <w:right w:val="single" w:sz="4" w:space="0" w:color="auto"/>
            </w:tcBorders>
            <w:vAlign w:val="center"/>
          </w:tcPr>
          <w:p w:rsidR="00081380" w:rsidRPr="00AB030A" w:rsidRDefault="00081380" w:rsidP="00E722CF">
            <w:pPr>
              <w:autoSpaceDE w:val="0"/>
              <w:autoSpaceDN w:val="0"/>
              <w:adjustRightInd w:val="0"/>
              <w:spacing w:after="0" w:line="240" w:lineRule="auto"/>
              <w:jc w:val="center"/>
              <w:rPr>
                <w:rFonts w:ascii="Times New Roman" w:hAnsi="Times New Roman" w:cs="Times New Roman"/>
              </w:rPr>
            </w:pPr>
            <w:r w:rsidRPr="00AB030A">
              <w:rPr>
                <w:rFonts w:ascii="Times New Roman" w:hAnsi="Times New Roman" w:cs="Times New Roman"/>
              </w:rPr>
              <w:t xml:space="preserve">Радиус </w:t>
            </w:r>
            <w:r w:rsidRPr="00AB030A">
              <w:rPr>
                <w:rFonts w:ascii="Times New Roman" w:hAnsi="Times New Roman" w:cs="Times New Roman"/>
              </w:rPr>
              <w:br/>
              <w:t xml:space="preserve">обслуживания, </w:t>
            </w:r>
            <w:proofErr w:type="gramStart"/>
            <w:r w:rsidRPr="00AB030A">
              <w:rPr>
                <w:rFonts w:ascii="Times New Roman" w:hAnsi="Times New Roman" w:cs="Times New Roman"/>
              </w:rPr>
              <w:t>м</w:t>
            </w:r>
            <w:proofErr w:type="gramEnd"/>
          </w:p>
        </w:tc>
      </w:tr>
      <w:tr w:rsidR="00081380" w:rsidRPr="00AB030A" w:rsidTr="008C78C2">
        <w:trPr>
          <w:trHeight w:val="310"/>
        </w:trPr>
        <w:tc>
          <w:tcPr>
            <w:tcW w:w="7373" w:type="dxa"/>
            <w:tcBorders>
              <w:top w:val="single" w:sz="4" w:space="0" w:color="auto"/>
              <w:left w:val="single" w:sz="4" w:space="0" w:color="auto"/>
              <w:bottom w:val="single" w:sz="4" w:space="0" w:color="auto"/>
              <w:right w:val="single" w:sz="4" w:space="0" w:color="auto"/>
            </w:tcBorders>
            <w:vAlign w:val="center"/>
          </w:tcPr>
          <w:p w:rsidR="00081380" w:rsidRPr="00AB030A" w:rsidRDefault="00081380" w:rsidP="00E722CF">
            <w:pPr>
              <w:autoSpaceDE w:val="0"/>
              <w:autoSpaceDN w:val="0"/>
              <w:adjustRightInd w:val="0"/>
              <w:spacing w:after="0" w:line="240" w:lineRule="auto"/>
              <w:jc w:val="both"/>
              <w:rPr>
                <w:rFonts w:ascii="Times New Roman" w:hAnsi="Times New Roman" w:cs="Times New Roman"/>
              </w:rPr>
            </w:pPr>
            <w:r w:rsidRPr="00AB030A">
              <w:rPr>
                <w:rFonts w:ascii="Times New Roman" w:hAnsi="Times New Roman" w:cs="Times New Roman"/>
                <w:noProof/>
              </w:rPr>
              <w:t xml:space="preserve">Дошкольные </w:t>
            </w:r>
            <w:r w:rsidRPr="00AB030A">
              <w:rPr>
                <w:rFonts w:ascii="Times New Roman" w:hAnsi="Times New Roman" w:cs="Times New Roman"/>
              </w:rPr>
              <w:t>о</w:t>
            </w:r>
            <w:r w:rsidRPr="00AB030A">
              <w:rPr>
                <w:rFonts w:ascii="Times New Roman" w:hAnsi="Times New Roman" w:cs="Times New Roman"/>
                <w:noProof/>
              </w:rPr>
              <w:t xml:space="preserve">бразовательные </w:t>
            </w:r>
            <w:r w:rsidRPr="00AB030A">
              <w:rPr>
                <w:rFonts w:ascii="Times New Roman" w:hAnsi="Times New Roman" w:cs="Times New Roman"/>
              </w:rPr>
              <w:t>учреждения</w:t>
            </w:r>
          </w:p>
        </w:tc>
        <w:tc>
          <w:tcPr>
            <w:tcW w:w="2266" w:type="dxa"/>
            <w:tcBorders>
              <w:top w:val="single" w:sz="4" w:space="0" w:color="auto"/>
              <w:left w:val="single" w:sz="4" w:space="0" w:color="auto"/>
              <w:bottom w:val="single" w:sz="4" w:space="0" w:color="auto"/>
              <w:right w:val="single" w:sz="4" w:space="0" w:color="auto"/>
            </w:tcBorders>
            <w:vAlign w:val="center"/>
          </w:tcPr>
          <w:p w:rsidR="00081380" w:rsidRPr="00AB030A" w:rsidRDefault="00081380" w:rsidP="00E722CF">
            <w:pPr>
              <w:autoSpaceDE w:val="0"/>
              <w:autoSpaceDN w:val="0"/>
              <w:adjustRightInd w:val="0"/>
              <w:spacing w:after="0" w:line="240" w:lineRule="auto"/>
              <w:jc w:val="center"/>
              <w:rPr>
                <w:rFonts w:ascii="Times New Roman" w:hAnsi="Times New Roman" w:cs="Times New Roman"/>
              </w:rPr>
            </w:pPr>
            <w:r w:rsidRPr="00AB030A">
              <w:rPr>
                <w:rFonts w:ascii="Times New Roman" w:hAnsi="Times New Roman" w:cs="Times New Roman"/>
              </w:rPr>
              <w:t>500</w:t>
            </w:r>
          </w:p>
        </w:tc>
      </w:tr>
      <w:tr w:rsidR="00081380" w:rsidRPr="00AB030A" w:rsidTr="008C78C2">
        <w:trPr>
          <w:trHeight w:val="266"/>
        </w:trPr>
        <w:tc>
          <w:tcPr>
            <w:tcW w:w="7373" w:type="dxa"/>
            <w:tcBorders>
              <w:top w:val="single" w:sz="4" w:space="0" w:color="auto"/>
              <w:left w:val="single" w:sz="4" w:space="0" w:color="auto"/>
              <w:bottom w:val="single" w:sz="4" w:space="0" w:color="auto"/>
              <w:right w:val="single" w:sz="4" w:space="0" w:color="auto"/>
            </w:tcBorders>
            <w:vAlign w:val="center"/>
          </w:tcPr>
          <w:p w:rsidR="00081380" w:rsidRPr="00AB030A" w:rsidRDefault="00081380" w:rsidP="00E722CF">
            <w:pPr>
              <w:autoSpaceDE w:val="0"/>
              <w:autoSpaceDN w:val="0"/>
              <w:adjustRightInd w:val="0"/>
              <w:spacing w:after="0" w:line="240" w:lineRule="auto"/>
              <w:jc w:val="both"/>
              <w:rPr>
                <w:rFonts w:ascii="Times New Roman" w:hAnsi="Times New Roman" w:cs="Times New Roman"/>
              </w:rPr>
            </w:pPr>
            <w:r w:rsidRPr="00AB030A">
              <w:rPr>
                <w:rFonts w:ascii="Times New Roman" w:hAnsi="Times New Roman" w:cs="Times New Roman"/>
                <w:noProof/>
              </w:rPr>
              <w:t xml:space="preserve">Общеобразовательные </w:t>
            </w:r>
            <w:r w:rsidRPr="00AB030A">
              <w:rPr>
                <w:rFonts w:ascii="Times New Roman" w:hAnsi="Times New Roman" w:cs="Times New Roman"/>
              </w:rPr>
              <w:t>школы</w:t>
            </w:r>
          </w:p>
        </w:tc>
        <w:tc>
          <w:tcPr>
            <w:tcW w:w="2266" w:type="dxa"/>
            <w:tcBorders>
              <w:top w:val="single" w:sz="4" w:space="0" w:color="auto"/>
              <w:left w:val="single" w:sz="4" w:space="0" w:color="auto"/>
              <w:bottom w:val="single" w:sz="4" w:space="0" w:color="auto"/>
              <w:right w:val="single" w:sz="4" w:space="0" w:color="auto"/>
            </w:tcBorders>
            <w:vAlign w:val="center"/>
          </w:tcPr>
          <w:p w:rsidR="00081380" w:rsidRPr="00AB030A" w:rsidRDefault="00081380" w:rsidP="00E722CF">
            <w:pPr>
              <w:autoSpaceDE w:val="0"/>
              <w:autoSpaceDN w:val="0"/>
              <w:adjustRightInd w:val="0"/>
              <w:spacing w:after="0" w:line="240" w:lineRule="auto"/>
              <w:jc w:val="center"/>
              <w:rPr>
                <w:rFonts w:ascii="Times New Roman" w:hAnsi="Times New Roman" w:cs="Times New Roman"/>
              </w:rPr>
            </w:pPr>
            <w:r w:rsidRPr="00AB030A">
              <w:rPr>
                <w:rFonts w:ascii="Times New Roman" w:hAnsi="Times New Roman" w:cs="Times New Roman"/>
              </w:rPr>
              <w:t>500</w:t>
            </w:r>
          </w:p>
        </w:tc>
      </w:tr>
      <w:tr w:rsidR="00081380" w:rsidRPr="00AB030A" w:rsidTr="008C78C2">
        <w:trPr>
          <w:trHeight w:val="300"/>
        </w:trPr>
        <w:tc>
          <w:tcPr>
            <w:tcW w:w="7373" w:type="dxa"/>
            <w:tcBorders>
              <w:top w:val="single" w:sz="4" w:space="0" w:color="auto"/>
              <w:left w:val="single" w:sz="4" w:space="0" w:color="auto"/>
              <w:bottom w:val="single" w:sz="4" w:space="0" w:color="auto"/>
              <w:right w:val="single" w:sz="4" w:space="0" w:color="auto"/>
            </w:tcBorders>
            <w:vAlign w:val="center"/>
          </w:tcPr>
          <w:p w:rsidR="00081380" w:rsidRPr="00AB030A" w:rsidRDefault="00081380" w:rsidP="00E722CF">
            <w:pPr>
              <w:autoSpaceDE w:val="0"/>
              <w:autoSpaceDN w:val="0"/>
              <w:adjustRightInd w:val="0"/>
              <w:spacing w:after="0" w:line="240" w:lineRule="auto"/>
              <w:jc w:val="both"/>
              <w:rPr>
                <w:rFonts w:ascii="Times New Roman" w:hAnsi="Times New Roman" w:cs="Times New Roman"/>
              </w:rPr>
            </w:pPr>
            <w:r w:rsidRPr="00AB030A">
              <w:rPr>
                <w:rFonts w:ascii="Times New Roman" w:hAnsi="Times New Roman" w:cs="Times New Roman"/>
                <w:noProof/>
              </w:rPr>
              <w:t xml:space="preserve">Помещения </w:t>
            </w:r>
            <w:r w:rsidRPr="00AB030A">
              <w:rPr>
                <w:rFonts w:ascii="Times New Roman" w:hAnsi="Times New Roman" w:cs="Times New Roman"/>
              </w:rPr>
              <w:t>д</w:t>
            </w:r>
            <w:r w:rsidRPr="00AB030A">
              <w:rPr>
                <w:rFonts w:ascii="Times New Roman" w:hAnsi="Times New Roman" w:cs="Times New Roman"/>
                <w:noProof/>
              </w:rPr>
              <w:t xml:space="preserve">ля </w:t>
            </w:r>
            <w:r w:rsidRPr="00AB030A">
              <w:rPr>
                <w:rFonts w:ascii="Times New Roman" w:hAnsi="Times New Roman" w:cs="Times New Roman"/>
              </w:rPr>
              <w:t>ф</w:t>
            </w:r>
            <w:r w:rsidRPr="00AB030A">
              <w:rPr>
                <w:rFonts w:ascii="Times New Roman" w:hAnsi="Times New Roman" w:cs="Times New Roman"/>
                <w:noProof/>
              </w:rPr>
              <w:t xml:space="preserve">изкультурно-оздоровительных </w:t>
            </w:r>
            <w:r w:rsidRPr="00AB030A">
              <w:rPr>
                <w:rFonts w:ascii="Times New Roman" w:hAnsi="Times New Roman" w:cs="Times New Roman"/>
              </w:rPr>
              <w:t>занятий</w:t>
            </w:r>
          </w:p>
        </w:tc>
        <w:tc>
          <w:tcPr>
            <w:tcW w:w="2266" w:type="dxa"/>
            <w:tcBorders>
              <w:top w:val="single" w:sz="4" w:space="0" w:color="auto"/>
              <w:left w:val="single" w:sz="4" w:space="0" w:color="auto"/>
              <w:bottom w:val="single" w:sz="4" w:space="0" w:color="auto"/>
              <w:right w:val="single" w:sz="4" w:space="0" w:color="auto"/>
            </w:tcBorders>
            <w:vAlign w:val="center"/>
          </w:tcPr>
          <w:p w:rsidR="00081380" w:rsidRPr="00AB030A" w:rsidRDefault="00081380" w:rsidP="00E722CF">
            <w:pPr>
              <w:autoSpaceDE w:val="0"/>
              <w:autoSpaceDN w:val="0"/>
              <w:adjustRightInd w:val="0"/>
              <w:spacing w:after="0" w:line="240" w:lineRule="auto"/>
              <w:jc w:val="center"/>
              <w:rPr>
                <w:rFonts w:ascii="Times New Roman" w:hAnsi="Times New Roman" w:cs="Times New Roman"/>
              </w:rPr>
            </w:pPr>
            <w:r w:rsidRPr="00AB030A">
              <w:rPr>
                <w:rFonts w:ascii="Times New Roman" w:hAnsi="Times New Roman" w:cs="Times New Roman"/>
              </w:rPr>
              <w:t>500</w:t>
            </w:r>
          </w:p>
        </w:tc>
      </w:tr>
      <w:tr w:rsidR="00081380" w:rsidRPr="00AB030A" w:rsidTr="008C78C2">
        <w:trPr>
          <w:trHeight w:val="281"/>
        </w:trPr>
        <w:tc>
          <w:tcPr>
            <w:tcW w:w="7373" w:type="dxa"/>
            <w:tcBorders>
              <w:top w:val="single" w:sz="4" w:space="0" w:color="auto"/>
              <w:left w:val="single" w:sz="4" w:space="0" w:color="auto"/>
              <w:bottom w:val="single" w:sz="4" w:space="0" w:color="auto"/>
              <w:right w:val="single" w:sz="4" w:space="0" w:color="auto"/>
            </w:tcBorders>
            <w:vAlign w:val="center"/>
          </w:tcPr>
          <w:p w:rsidR="00081380" w:rsidRPr="00AB030A" w:rsidRDefault="00081380" w:rsidP="00E722CF">
            <w:pPr>
              <w:autoSpaceDE w:val="0"/>
              <w:autoSpaceDN w:val="0"/>
              <w:adjustRightInd w:val="0"/>
              <w:spacing w:after="0" w:line="240" w:lineRule="auto"/>
              <w:jc w:val="both"/>
              <w:rPr>
                <w:rFonts w:ascii="Times New Roman" w:hAnsi="Times New Roman" w:cs="Times New Roman"/>
              </w:rPr>
            </w:pPr>
            <w:r w:rsidRPr="00AB030A">
              <w:rPr>
                <w:rFonts w:ascii="Times New Roman" w:hAnsi="Times New Roman" w:cs="Times New Roman"/>
                <w:noProof/>
              </w:rPr>
              <w:t xml:space="preserve">Физкультурно-спортивные </w:t>
            </w:r>
            <w:r w:rsidRPr="00AB030A">
              <w:rPr>
                <w:rFonts w:ascii="Times New Roman" w:hAnsi="Times New Roman" w:cs="Times New Roman"/>
              </w:rPr>
              <w:t>центры</w:t>
            </w:r>
          </w:p>
        </w:tc>
        <w:tc>
          <w:tcPr>
            <w:tcW w:w="2266" w:type="dxa"/>
            <w:tcBorders>
              <w:top w:val="single" w:sz="4" w:space="0" w:color="auto"/>
              <w:left w:val="single" w:sz="4" w:space="0" w:color="auto"/>
              <w:bottom w:val="single" w:sz="4" w:space="0" w:color="auto"/>
              <w:right w:val="single" w:sz="4" w:space="0" w:color="auto"/>
            </w:tcBorders>
            <w:vAlign w:val="center"/>
          </w:tcPr>
          <w:p w:rsidR="00081380" w:rsidRPr="00AB030A" w:rsidRDefault="00081380" w:rsidP="00E722CF">
            <w:pPr>
              <w:autoSpaceDE w:val="0"/>
              <w:autoSpaceDN w:val="0"/>
              <w:adjustRightInd w:val="0"/>
              <w:spacing w:after="0" w:line="240" w:lineRule="auto"/>
              <w:jc w:val="center"/>
              <w:rPr>
                <w:rFonts w:ascii="Times New Roman" w:hAnsi="Times New Roman" w:cs="Times New Roman"/>
              </w:rPr>
            </w:pPr>
            <w:r w:rsidRPr="00AB030A">
              <w:rPr>
                <w:rFonts w:ascii="Times New Roman" w:hAnsi="Times New Roman" w:cs="Times New Roman"/>
                <w:noProof/>
              </w:rPr>
              <w:t xml:space="preserve">1 </w:t>
            </w:r>
            <w:r w:rsidRPr="00AB030A">
              <w:rPr>
                <w:rFonts w:ascii="Times New Roman" w:hAnsi="Times New Roman" w:cs="Times New Roman"/>
              </w:rPr>
              <w:t>500</w:t>
            </w:r>
          </w:p>
        </w:tc>
      </w:tr>
      <w:tr w:rsidR="00081380" w:rsidRPr="00AB030A" w:rsidTr="008C78C2">
        <w:trPr>
          <w:trHeight w:val="257"/>
        </w:trPr>
        <w:tc>
          <w:tcPr>
            <w:tcW w:w="7373" w:type="dxa"/>
            <w:tcBorders>
              <w:top w:val="single" w:sz="4" w:space="0" w:color="auto"/>
              <w:left w:val="single" w:sz="4" w:space="0" w:color="auto"/>
              <w:bottom w:val="single" w:sz="4" w:space="0" w:color="auto"/>
              <w:right w:val="single" w:sz="4" w:space="0" w:color="auto"/>
            </w:tcBorders>
            <w:vAlign w:val="center"/>
          </w:tcPr>
          <w:p w:rsidR="00081380" w:rsidRPr="00AB030A" w:rsidRDefault="00081380" w:rsidP="00E722CF">
            <w:pPr>
              <w:autoSpaceDE w:val="0"/>
              <w:autoSpaceDN w:val="0"/>
              <w:adjustRightInd w:val="0"/>
              <w:spacing w:after="0" w:line="240" w:lineRule="auto"/>
              <w:jc w:val="both"/>
              <w:rPr>
                <w:rFonts w:ascii="Times New Roman" w:hAnsi="Times New Roman" w:cs="Times New Roman"/>
              </w:rPr>
            </w:pPr>
            <w:r w:rsidRPr="00AB030A">
              <w:rPr>
                <w:rFonts w:ascii="Times New Roman" w:hAnsi="Times New Roman" w:cs="Times New Roman"/>
                <w:noProof/>
              </w:rPr>
              <w:t xml:space="preserve">Поликлиники </w:t>
            </w:r>
            <w:r w:rsidRPr="00AB030A">
              <w:rPr>
                <w:rFonts w:ascii="Times New Roman" w:hAnsi="Times New Roman" w:cs="Times New Roman"/>
              </w:rPr>
              <w:t>и</w:t>
            </w:r>
            <w:r w:rsidRPr="00AB030A">
              <w:rPr>
                <w:rFonts w:ascii="Times New Roman" w:hAnsi="Times New Roman" w:cs="Times New Roman"/>
                <w:noProof/>
              </w:rPr>
              <w:t xml:space="preserve"> </w:t>
            </w:r>
            <w:r w:rsidRPr="00AB030A">
              <w:rPr>
                <w:rFonts w:ascii="Times New Roman" w:hAnsi="Times New Roman" w:cs="Times New Roman"/>
              </w:rPr>
              <w:t>и</w:t>
            </w:r>
            <w:r w:rsidRPr="00AB030A">
              <w:rPr>
                <w:rFonts w:ascii="Times New Roman" w:hAnsi="Times New Roman" w:cs="Times New Roman"/>
                <w:noProof/>
              </w:rPr>
              <w:t xml:space="preserve">х </w:t>
            </w:r>
            <w:r w:rsidRPr="00AB030A">
              <w:rPr>
                <w:rFonts w:ascii="Times New Roman" w:hAnsi="Times New Roman" w:cs="Times New Roman"/>
              </w:rPr>
              <w:t>филиалы</w:t>
            </w:r>
          </w:p>
        </w:tc>
        <w:tc>
          <w:tcPr>
            <w:tcW w:w="2266" w:type="dxa"/>
            <w:tcBorders>
              <w:top w:val="single" w:sz="4" w:space="0" w:color="auto"/>
              <w:left w:val="single" w:sz="4" w:space="0" w:color="auto"/>
              <w:bottom w:val="single" w:sz="4" w:space="0" w:color="auto"/>
              <w:right w:val="single" w:sz="4" w:space="0" w:color="auto"/>
            </w:tcBorders>
            <w:vAlign w:val="center"/>
          </w:tcPr>
          <w:p w:rsidR="00081380" w:rsidRPr="00AB030A" w:rsidRDefault="00081380" w:rsidP="00E722CF">
            <w:pPr>
              <w:autoSpaceDE w:val="0"/>
              <w:autoSpaceDN w:val="0"/>
              <w:adjustRightInd w:val="0"/>
              <w:spacing w:after="0" w:line="240" w:lineRule="auto"/>
              <w:jc w:val="center"/>
              <w:rPr>
                <w:rFonts w:ascii="Times New Roman" w:hAnsi="Times New Roman" w:cs="Times New Roman"/>
              </w:rPr>
            </w:pPr>
            <w:r w:rsidRPr="00AB030A">
              <w:rPr>
                <w:rFonts w:ascii="Times New Roman" w:hAnsi="Times New Roman" w:cs="Times New Roman"/>
                <w:noProof/>
              </w:rPr>
              <w:t xml:space="preserve">1 </w:t>
            </w:r>
            <w:r w:rsidRPr="00AB030A">
              <w:rPr>
                <w:rFonts w:ascii="Times New Roman" w:hAnsi="Times New Roman" w:cs="Times New Roman"/>
              </w:rPr>
              <w:t>000</w:t>
            </w:r>
          </w:p>
        </w:tc>
      </w:tr>
      <w:tr w:rsidR="00081380" w:rsidRPr="00AB030A" w:rsidTr="008C78C2">
        <w:trPr>
          <w:trHeight w:val="281"/>
        </w:trPr>
        <w:tc>
          <w:tcPr>
            <w:tcW w:w="7373" w:type="dxa"/>
            <w:tcBorders>
              <w:top w:val="single" w:sz="4" w:space="0" w:color="auto"/>
              <w:left w:val="single" w:sz="4" w:space="0" w:color="auto"/>
              <w:bottom w:val="single" w:sz="4" w:space="0" w:color="auto"/>
              <w:right w:val="single" w:sz="4" w:space="0" w:color="auto"/>
            </w:tcBorders>
            <w:vAlign w:val="center"/>
          </w:tcPr>
          <w:p w:rsidR="00081380" w:rsidRPr="00AB030A" w:rsidRDefault="00081380" w:rsidP="00E722CF">
            <w:pPr>
              <w:autoSpaceDE w:val="0"/>
              <w:autoSpaceDN w:val="0"/>
              <w:adjustRightInd w:val="0"/>
              <w:spacing w:after="0" w:line="240" w:lineRule="auto"/>
              <w:jc w:val="both"/>
              <w:rPr>
                <w:rFonts w:ascii="Times New Roman" w:hAnsi="Times New Roman" w:cs="Times New Roman"/>
              </w:rPr>
            </w:pPr>
            <w:r w:rsidRPr="00AB030A">
              <w:rPr>
                <w:rFonts w:ascii="Times New Roman" w:hAnsi="Times New Roman" w:cs="Times New Roman"/>
              </w:rPr>
              <w:t>Аптеки</w:t>
            </w:r>
          </w:p>
        </w:tc>
        <w:tc>
          <w:tcPr>
            <w:tcW w:w="2266" w:type="dxa"/>
            <w:tcBorders>
              <w:top w:val="single" w:sz="4" w:space="0" w:color="auto"/>
              <w:left w:val="single" w:sz="4" w:space="0" w:color="auto"/>
              <w:bottom w:val="single" w:sz="4" w:space="0" w:color="auto"/>
              <w:right w:val="single" w:sz="4" w:space="0" w:color="auto"/>
            </w:tcBorders>
            <w:vAlign w:val="center"/>
          </w:tcPr>
          <w:p w:rsidR="00081380" w:rsidRPr="00AB030A" w:rsidRDefault="00081380" w:rsidP="00E722CF">
            <w:pPr>
              <w:autoSpaceDE w:val="0"/>
              <w:autoSpaceDN w:val="0"/>
              <w:adjustRightInd w:val="0"/>
              <w:spacing w:after="0" w:line="240" w:lineRule="auto"/>
              <w:jc w:val="center"/>
              <w:rPr>
                <w:rFonts w:ascii="Times New Roman" w:hAnsi="Times New Roman" w:cs="Times New Roman"/>
              </w:rPr>
            </w:pPr>
            <w:r w:rsidRPr="00AB030A">
              <w:rPr>
                <w:rFonts w:ascii="Times New Roman" w:hAnsi="Times New Roman" w:cs="Times New Roman"/>
              </w:rPr>
              <w:t>800</w:t>
            </w:r>
          </w:p>
        </w:tc>
      </w:tr>
      <w:tr w:rsidR="00081380" w:rsidRPr="00AB030A" w:rsidTr="008C78C2">
        <w:trPr>
          <w:trHeight w:val="580"/>
        </w:trPr>
        <w:tc>
          <w:tcPr>
            <w:tcW w:w="7373" w:type="dxa"/>
            <w:tcBorders>
              <w:top w:val="single" w:sz="4" w:space="0" w:color="auto"/>
              <w:left w:val="single" w:sz="4" w:space="0" w:color="auto"/>
              <w:bottom w:val="single" w:sz="4" w:space="0" w:color="auto"/>
              <w:right w:val="single" w:sz="4" w:space="0" w:color="auto"/>
            </w:tcBorders>
            <w:vAlign w:val="center"/>
          </w:tcPr>
          <w:p w:rsidR="00081380" w:rsidRPr="00AB030A" w:rsidRDefault="00081380" w:rsidP="00E722CF">
            <w:pPr>
              <w:autoSpaceDE w:val="0"/>
              <w:autoSpaceDN w:val="0"/>
              <w:adjustRightInd w:val="0"/>
              <w:spacing w:after="0" w:line="240" w:lineRule="auto"/>
              <w:jc w:val="both"/>
              <w:rPr>
                <w:rFonts w:ascii="Times New Roman" w:hAnsi="Times New Roman" w:cs="Times New Roman"/>
              </w:rPr>
            </w:pPr>
            <w:r w:rsidRPr="00AB030A">
              <w:rPr>
                <w:rFonts w:ascii="Times New Roman" w:hAnsi="Times New Roman" w:cs="Times New Roman"/>
                <w:noProof/>
              </w:rPr>
              <w:t xml:space="preserve">Предприятия </w:t>
            </w:r>
            <w:r w:rsidRPr="00AB030A">
              <w:rPr>
                <w:rFonts w:ascii="Times New Roman" w:hAnsi="Times New Roman" w:cs="Times New Roman"/>
              </w:rPr>
              <w:t>т</w:t>
            </w:r>
            <w:r w:rsidRPr="00AB030A">
              <w:rPr>
                <w:rFonts w:ascii="Times New Roman" w:hAnsi="Times New Roman" w:cs="Times New Roman"/>
                <w:noProof/>
              </w:rPr>
              <w:t xml:space="preserve">орговли, </w:t>
            </w:r>
            <w:r w:rsidRPr="00AB030A">
              <w:rPr>
                <w:rFonts w:ascii="Times New Roman" w:hAnsi="Times New Roman" w:cs="Times New Roman"/>
              </w:rPr>
              <w:t>о</w:t>
            </w:r>
            <w:r w:rsidRPr="00AB030A">
              <w:rPr>
                <w:rFonts w:ascii="Times New Roman" w:hAnsi="Times New Roman" w:cs="Times New Roman"/>
                <w:noProof/>
              </w:rPr>
              <w:t xml:space="preserve">бщественного </w:t>
            </w:r>
            <w:r w:rsidRPr="00AB030A">
              <w:rPr>
                <w:rFonts w:ascii="Times New Roman" w:hAnsi="Times New Roman" w:cs="Times New Roman"/>
              </w:rPr>
              <w:t>п</w:t>
            </w:r>
            <w:r w:rsidRPr="00AB030A">
              <w:rPr>
                <w:rFonts w:ascii="Times New Roman" w:hAnsi="Times New Roman" w:cs="Times New Roman"/>
                <w:noProof/>
              </w:rPr>
              <w:t xml:space="preserve">итания </w:t>
            </w:r>
            <w:r w:rsidRPr="00AB030A">
              <w:rPr>
                <w:rFonts w:ascii="Times New Roman" w:hAnsi="Times New Roman" w:cs="Times New Roman"/>
              </w:rPr>
              <w:t>и</w:t>
            </w:r>
            <w:r w:rsidRPr="00AB030A">
              <w:rPr>
                <w:rFonts w:ascii="Times New Roman" w:hAnsi="Times New Roman" w:cs="Times New Roman"/>
                <w:noProof/>
              </w:rPr>
              <w:t xml:space="preserve"> </w:t>
            </w:r>
            <w:r w:rsidRPr="00AB030A">
              <w:rPr>
                <w:rFonts w:ascii="Times New Roman" w:hAnsi="Times New Roman" w:cs="Times New Roman"/>
              </w:rPr>
              <w:t>бытового</w:t>
            </w:r>
          </w:p>
          <w:p w:rsidR="00081380" w:rsidRPr="00AB030A" w:rsidRDefault="00081380" w:rsidP="00E722CF">
            <w:pPr>
              <w:autoSpaceDE w:val="0"/>
              <w:autoSpaceDN w:val="0"/>
              <w:adjustRightInd w:val="0"/>
              <w:spacing w:after="0" w:line="240" w:lineRule="auto"/>
              <w:jc w:val="both"/>
              <w:rPr>
                <w:rFonts w:ascii="Times New Roman" w:hAnsi="Times New Roman" w:cs="Times New Roman"/>
              </w:rPr>
            </w:pPr>
            <w:r w:rsidRPr="00AB030A">
              <w:rPr>
                <w:rFonts w:ascii="Times New Roman" w:hAnsi="Times New Roman" w:cs="Times New Roman"/>
                <w:noProof/>
              </w:rPr>
              <w:t xml:space="preserve">обслуживания </w:t>
            </w:r>
            <w:r w:rsidRPr="00AB030A">
              <w:rPr>
                <w:rFonts w:ascii="Times New Roman" w:hAnsi="Times New Roman" w:cs="Times New Roman"/>
              </w:rPr>
              <w:t>м</w:t>
            </w:r>
            <w:r w:rsidRPr="00AB030A">
              <w:rPr>
                <w:rFonts w:ascii="Times New Roman" w:hAnsi="Times New Roman" w:cs="Times New Roman"/>
                <w:noProof/>
              </w:rPr>
              <w:t xml:space="preserve">естного </w:t>
            </w:r>
            <w:r w:rsidRPr="00AB030A">
              <w:rPr>
                <w:rFonts w:ascii="Times New Roman" w:hAnsi="Times New Roman" w:cs="Times New Roman"/>
              </w:rPr>
              <w:t>значения</w:t>
            </w:r>
          </w:p>
        </w:tc>
        <w:tc>
          <w:tcPr>
            <w:tcW w:w="2266" w:type="dxa"/>
            <w:tcBorders>
              <w:top w:val="single" w:sz="4" w:space="0" w:color="auto"/>
              <w:left w:val="single" w:sz="4" w:space="0" w:color="auto"/>
              <w:bottom w:val="single" w:sz="4" w:space="0" w:color="auto"/>
              <w:right w:val="single" w:sz="4" w:space="0" w:color="auto"/>
            </w:tcBorders>
          </w:tcPr>
          <w:p w:rsidR="00081380" w:rsidRPr="00AB030A" w:rsidRDefault="00081380" w:rsidP="00E722CF">
            <w:pPr>
              <w:autoSpaceDE w:val="0"/>
              <w:autoSpaceDN w:val="0"/>
              <w:adjustRightInd w:val="0"/>
              <w:spacing w:after="0" w:line="240" w:lineRule="auto"/>
              <w:jc w:val="center"/>
              <w:rPr>
                <w:rFonts w:ascii="Times New Roman" w:hAnsi="Times New Roman" w:cs="Times New Roman"/>
              </w:rPr>
            </w:pPr>
            <w:r w:rsidRPr="00AB030A">
              <w:rPr>
                <w:rFonts w:ascii="Times New Roman" w:hAnsi="Times New Roman" w:cs="Times New Roman"/>
              </w:rPr>
              <w:t>2000</w:t>
            </w:r>
          </w:p>
        </w:tc>
      </w:tr>
      <w:tr w:rsidR="00081380" w:rsidRPr="00AB030A" w:rsidTr="008C78C2">
        <w:trPr>
          <w:trHeight w:val="286"/>
        </w:trPr>
        <w:tc>
          <w:tcPr>
            <w:tcW w:w="7373" w:type="dxa"/>
            <w:tcBorders>
              <w:top w:val="single" w:sz="4" w:space="0" w:color="auto"/>
              <w:left w:val="single" w:sz="4" w:space="0" w:color="auto"/>
              <w:bottom w:val="single" w:sz="4" w:space="0" w:color="auto"/>
              <w:right w:val="single" w:sz="4" w:space="0" w:color="auto"/>
            </w:tcBorders>
            <w:vAlign w:val="center"/>
          </w:tcPr>
          <w:p w:rsidR="00081380" w:rsidRPr="00AB030A" w:rsidRDefault="00081380" w:rsidP="00E722CF">
            <w:pPr>
              <w:autoSpaceDE w:val="0"/>
              <w:autoSpaceDN w:val="0"/>
              <w:adjustRightInd w:val="0"/>
              <w:spacing w:after="0" w:line="240" w:lineRule="auto"/>
              <w:jc w:val="both"/>
              <w:rPr>
                <w:rFonts w:ascii="Times New Roman" w:hAnsi="Times New Roman" w:cs="Times New Roman"/>
              </w:rPr>
            </w:pPr>
            <w:r w:rsidRPr="00AB030A">
              <w:rPr>
                <w:rFonts w:ascii="Times New Roman" w:hAnsi="Times New Roman" w:cs="Times New Roman"/>
                <w:noProof/>
              </w:rPr>
              <w:t xml:space="preserve">Отделения </w:t>
            </w:r>
            <w:r w:rsidRPr="00AB030A">
              <w:rPr>
                <w:rFonts w:ascii="Times New Roman" w:hAnsi="Times New Roman" w:cs="Times New Roman"/>
              </w:rPr>
              <w:t>с</w:t>
            </w:r>
            <w:r w:rsidRPr="00AB030A">
              <w:rPr>
                <w:rFonts w:ascii="Times New Roman" w:hAnsi="Times New Roman" w:cs="Times New Roman"/>
                <w:noProof/>
              </w:rPr>
              <w:t xml:space="preserve">вязи </w:t>
            </w:r>
            <w:r w:rsidRPr="00AB030A">
              <w:rPr>
                <w:rFonts w:ascii="Times New Roman" w:hAnsi="Times New Roman" w:cs="Times New Roman"/>
              </w:rPr>
              <w:t>и</w:t>
            </w:r>
            <w:r w:rsidRPr="00AB030A">
              <w:rPr>
                <w:rFonts w:ascii="Times New Roman" w:hAnsi="Times New Roman" w:cs="Times New Roman"/>
                <w:noProof/>
              </w:rPr>
              <w:t xml:space="preserve"> </w:t>
            </w:r>
            <w:r w:rsidRPr="00AB030A">
              <w:rPr>
                <w:rFonts w:ascii="Times New Roman" w:hAnsi="Times New Roman" w:cs="Times New Roman"/>
              </w:rPr>
              <w:t>ф</w:t>
            </w:r>
            <w:r w:rsidRPr="00AB030A">
              <w:rPr>
                <w:rFonts w:ascii="Times New Roman" w:hAnsi="Times New Roman" w:cs="Times New Roman"/>
                <w:noProof/>
              </w:rPr>
              <w:t xml:space="preserve">илиалы </w:t>
            </w:r>
            <w:r w:rsidRPr="00AB030A">
              <w:rPr>
                <w:rFonts w:ascii="Times New Roman" w:hAnsi="Times New Roman" w:cs="Times New Roman"/>
              </w:rPr>
              <w:t>банков</w:t>
            </w:r>
          </w:p>
        </w:tc>
        <w:tc>
          <w:tcPr>
            <w:tcW w:w="2266" w:type="dxa"/>
            <w:tcBorders>
              <w:top w:val="single" w:sz="4" w:space="0" w:color="auto"/>
              <w:left w:val="single" w:sz="4" w:space="0" w:color="auto"/>
              <w:bottom w:val="single" w:sz="4" w:space="0" w:color="auto"/>
              <w:right w:val="single" w:sz="4" w:space="0" w:color="auto"/>
            </w:tcBorders>
            <w:vAlign w:val="center"/>
          </w:tcPr>
          <w:p w:rsidR="00081380" w:rsidRPr="00AB030A" w:rsidRDefault="00081380" w:rsidP="00E722CF">
            <w:pPr>
              <w:autoSpaceDE w:val="0"/>
              <w:autoSpaceDN w:val="0"/>
              <w:adjustRightInd w:val="0"/>
              <w:spacing w:after="0" w:line="240" w:lineRule="auto"/>
              <w:jc w:val="center"/>
              <w:rPr>
                <w:rFonts w:ascii="Times New Roman" w:hAnsi="Times New Roman" w:cs="Times New Roman"/>
              </w:rPr>
            </w:pPr>
            <w:r w:rsidRPr="00AB030A">
              <w:rPr>
                <w:rFonts w:ascii="Times New Roman" w:hAnsi="Times New Roman" w:cs="Times New Roman"/>
              </w:rPr>
              <w:t>500</w:t>
            </w:r>
          </w:p>
        </w:tc>
      </w:tr>
    </w:tbl>
    <w:p w:rsidR="00081380" w:rsidRPr="004C0246" w:rsidRDefault="00081380" w:rsidP="00E722CF">
      <w:pPr>
        <w:tabs>
          <w:tab w:val="num" w:pos="1128"/>
        </w:tabs>
        <w:spacing w:after="0" w:line="240" w:lineRule="auto"/>
        <w:jc w:val="both"/>
        <w:rPr>
          <w:rFonts w:ascii="Times New Roman" w:hAnsi="Times New Roman" w:cs="Times New Roman"/>
          <w:sz w:val="28"/>
          <w:szCs w:val="28"/>
        </w:rPr>
      </w:pPr>
      <w:r w:rsidRPr="004C0246">
        <w:rPr>
          <w:rStyle w:val="FontStyle31"/>
          <w:sz w:val="28"/>
          <w:szCs w:val="28"/>
        </w:rPr>
        <w:t xml:space="preserve">       </w:t>
      </w:r>
    </w:p>
    <w:p w:rsidR="00081380" w:rsidRPr="004C0246" w:rsidRDefault="00081380" w:rsidP="00E722CF">
      <w:pPr>
        <w:autoSpaceDE w:val="0"/>
        <w:autoSpaceDN w:val="0"/>
        <w:adjustRightInd w:val="0"/>
        <w:spacing w:after="0" w:line="240" w:lineRule="auto"/>
        <w:ind w:firstLine="708"/>
        <w:jc w:val="both"/>
        <w:rPr>
          <w:rFonts w:ascii="Times New Roman" w:hAnsi="Times New Roman" w:cs="Times New Roman"/>
          <w:sz w:val="24"/>
          <w:szCs w:val="24"/>
        </w:rPr>
      </w:pPr>
      <w:r w:rsidRPr="004C0246">
        <w:rPr>
          <w:rFonts w:ascii="Times New Roman" w:hAnsi="Times New Roman" w:cs="Times New Roman"/>
          <w:sz w:val="24"/>
          <w:szCs w:val="24"/>
        </w:rPr>
        <w:t>3. Зона ритуальной деятельности (К</w:t>
      </w:r>
      <w:proofErr w:type="gramStart"/>
      <w:r w:rsidRPr="004C0246">
        <w:rPr>
          <w:rFonts w:ascii="Times New Roman" w:hAnsi="Times New Roman" w:cs="Times New Roman"/>
          <w:sz w:val="24"/>
          <w:szCs w:val="24"/>
        </w:rPr>
        <w:t>1</w:t>
      </w:r>
      <w:proofErr w:type="gramEnd"/>
      <w:r w:rsidRPr="004C0246">
        <w:rPr>
          <w:rFonts w:ascii="Times New Roman" w:hAnsi="Times New Roman" w:cs="Times New Roman"/>
          <w:sz w:val="24"/>
          <w:szCs w:val="24"/>
        </w:rPr>
        <w:t>)</w:t>
      </w:r>
    </w:p>
    <w:p w:rsidR="00081380" w:rsidRPr="004C0246" w:rsidRDefault="00081380" w:rsidP="00E722CF">
      <w:pPr>
        <w:autoSpaceDE w:val="0"/>
        <w:autoSpaceDN w:val="0"/>
        <w:adjustRightInd w:val="0"/>
        <w:spacing w:after="0" w:line="240" w:lineRule="auto"/>
        <w:jc w:val="both"/>
        <w:rPr>
          <w:rFonts w:ascii="Times New Roman" w:hAnsi="Times New Roman" w:cs="Times New Roman"/>
          <w:sz w:val="24"/>
          <w:szCs w:val="24"/>
        </w:rPr>
      </w:pPr>
      <w:r w:rsidRPr="004C0246">
        <w:rPr>
          <w:rFonts w:ascii="Times New Roman" w:hAnsi="Times New Roman" w:cs="Times New Roman"/>
          <w:sz w:val="24"/>
          <w:szCs w:val="24"/>
        </w:rPr>
        <w:t>З</w:t>
      </w:r>
      <w:r w:rsidRPr="004C0246">
        <w:rPr>
          <w:rFonts w:ascii="Times New Roman" w:hAnsi="Times New Roman" w:cs="Times New Roman"/>
          <w:noProof/>
          <w:sz w:val="24"/>
          <w:szCs w:val="24"/>
        </w:rPr>
        <w:t xml:space="preserve">она </w:t>
      </w:r>
      <w:r w:rsidRPr="004C0246">
        <w:rPr>
          <w:rFonts w:ascii="Times New Roman" w:hAnsi="Times New Roman" w:cs="Times New Roman"/>
          <w:sz w:val="24"/>
          <w:szCs w:val="24"/>
        </w:rPr>
        <w:t>ритуальной деятельности (К</w:t>
      </w:r>
      <w:proofErr w:type="gramStart"/>
      <w:r w:rsidRPr="004C0246">
        <w:rPr>
          <w:rFonts w:ascii="Times New Roman" w:hAnsi="Times New Roman" w:cs="Times New Roman"/>
          <w:sz w:val="24"/>
          <w:szCs w:val="24"/>
        </w:rPr>
        <w:t>1</w:t>
      </w:r>
      <w:proofErr w:type="gramEnd"/>
      <w:r w:rsidRPr="004C0246">
        <w:rPr>
          <w:rFonts w:ascii="Times New Roman" w:hAnsi="Times New Roman" w:cs="Times New Roman"/>
          <w:sz w:val="24"/>
          <w:szCs w:val="24"/>
        </w:rPr>
        <w:t xml:space="preserve"> выделена для обеспечения правовых условий использования участков кладбищ.</w:t>
      </w:r>
    </w:p>
    <w:p w:rsidR="00081380" w:rsidRPr="004C0246" w:rsidRDefault="00081380" w:rsidP="00E722CF">
      <w:pPr>
        <w:pStyle w:val="ConsNormal"/>
        <w:ind w:firstLine="0"/>
        <w:jc w:val="both"/>
        <w:rPr>
          <w:rFonts w:ascii="Times New Roman" w:hAnsi="Times New Roman" w:cs="Times New Roman"/>
          <w:sz w:val="24"/>
          <w:szCs w:val="24"/>
          <w:u w:val="single"/>
        </w:rPr>
      </w:pPr>
      <w:r w:rsidRPr="004C0246">
        <w:rPr>
          <w:rFonts w:ascii="Times New Roman" w:hAnsi="Times New Roman" w:cs="Times New Roman"/>
          <w:sz w:val="24"/>
          <w:szCs w:val="24"/>
        </w:rPr>
        <w:t xml:space="preserve">Код (цифровое обозначение) вида разрешенного использования земельного участка по классификатору (приказ </w:t>
      </w:r>
      <w:proofErr w:type="spellStart"/>
      <w:r w:rsidRPr="004C0246">
        <w:rPr>
          <w:rFonts w:ascii="Times New Roman" w:hAnsi="Times New Roman" w:cs="Times New Roman"/>
          <w:sz w:val="24"/>
          <w:szCs w:val="24"/>
        </w:rPr>
        <w:t>Росреестра</w:t>
      </w:r>
      <w:proofErr w:type="spellEnd"/>
      <w:r w:rsidRPr="004C0246">
        <w:rPr>
          <w:rFonts w:ascii="Times New Roman" w:hAnsi="Times New Roman" w:cs="Times New Roman"/>
          <w:sz w:val="24"/>
          <w:szCs w:val="24"/>
        </w:rPr>
        <w:t xml:space="preserve"> от 10.11.2020  №</w:t>
      </w:r>
      <w:proofErr w:type="gramStart"/>
      <w:r w:rsidRPr="004C0246">
        <w:rPr>
          <w:rFonts w:ascii="Times New Roman" w:hAnsi="Times New Roman" w:cs="Times New Roman"/>
          <w:sz w:val="24"/>
          <w:szCs w:val="24"/>
        </w:rPr>
        <w:t>П</w:t>
      </w:r>
      <w:proofErr w:type="gramEnd"/>
      <w:r w:rsidRPr="004C0246">
        <w:rPr>
          <w:rFonts w:ascii="Times New Roman" w:hAnsi="Times New Roman" w:cs="Times New Roman"/>
          <w:sz w:val="24"/>
          <w:szCs w:val="24"/>
        </w:rPr>
        <w:t>/0412 (ред</w:t>
      </w:r>
      <w:r w:rsidR="00E722CF" w:rsidRPr="004C0246">
        <w:rPr>
          <w:rFonts w:ascii="Times New Roman" w:hAnsi="Times New Roman" w:cs="Times New Roman"/>
          <w:sz w:val="24"/>
          <w:szCs w:val="24"/>
        </w:rPr>
        <w:t>.</w:t>
      </w:r>
      <w:r w:rsidRPr="004C0246">
        <w:rPr>
          <w:rFonts w:ascii="Times New Roman" w:hAnsi="Times New Roman" w:cs="Times New Roman"/>
          <w:sz w:val="24"/>
          <w:szCs w:val="24"/>
        </w:rPr>
        <w:t xml:space="preserve"> от 16.09.2021)).</w:t>
      </w:r>
    </w:p>
    <w:p w:rsidR="00081380" w:rsidRPr="004C0246" w:rsidRDefault="00081380" w:rsidP="00E722CF">
      <w:pPr>
        <w:autoSpaceDE w:val="0"/>
        <w:autoSpaceDN w:val="0"/>
        <w:adjustRightInd w:val="0"/>
        <w:spacing w:after="0" w:line="240" w:lineRule="auto"/>
        <w:jc w:val="both"/>
        <w:rPr>
          <w:rFonts w:ascii="Times New Roman" w:hAnsi="Times New Roman" w:cs="Times New Roman"/>
          <w:sz w:val="24"/>
          <w:szCs w:val="24"/>
        </w:rPr>
      </w:pPr>
      <w:r w:rsidRPr="004C0246">
        <w:rPr>
          <w:rFonts w:ascii="Times New Roman" w:hAnsi="Times New Roman" w:cs="Times New Roman"/>
          <w:sz w:val="24"/>
          <w:szCs w:val="24"/>
        </w:rPr>
        <w:t xml:space="preserve">   </w:t>
      </w:r>
    </w:p>
    <w:p w:rsidR="00E722CF" w:rsidRPr="004C0246" w:rsidRDefault="00081380" w:rsidP="00E722CF">
      <w:pPr>
        <w:autoSpaceDE w:val="0"/>
        <w:autoSpaceDN w:val="0"/>
        <w:adjustRightInd w:val="0"/>
        <w:spacing w:after="0" w:line="240" w:lineRule="auto"/>
        <w:jc w:val="both"/>
        <w:rPr>
          <w:rFonts w:ascii="Times New Roman" w:hAnsi="Times New Roman" w:cs="Times New Roman"/>
          <w:sz w:val="24"/>
          <w:szCs w:val="24"/>
        </w:rPr>
      </w:pPr>
      <w:r w:rsidRPr="004C0246">
        <w:rPr>
          <w:rFonts w:ascii="Times New Roman" w:hAnsi="Times New Roman" w:cs="Times New Roman"/>
          <w:sz w:val="24"/>
          <w:szCs w:val="24"/>
        </w:rPr>
        <w:t>Таблица видов разрешенного использования: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4A0" w:firstRow="1" w:lastRow="0" w:firstColumn="1" w:lastColumn="0" w:noHBand="0" w:noVBand="1"/>
      </w:tblPr>
      <w:tblGrid>
        <w:gridCol w:w="1927"/>
        <w:gridCol w:w="6044"/>
        <w:gridCol w:w="1782"/>
      </w:tblGrid>
      <w:tr w:rsidR="00081380" w:rsidRPr="00AB030A" w:rsidTr="00E722CF">
        <w:trPr>
          <w:trHeight w:val="1124"/>
          <w:jc w:val="center"/>
        </w:trPr>
        <w:tc>
          <w:tcPr>
            <w:tcW w:w="1927" w:type="dxa"/>
          </w:tcPr>
          <w:p w:rsidR="00081380" w:rsidRPr="00AB030A" w:rsidRDefault="00081380" w:rsidP="00E722CF">
            <w:pPr>
              <w:spacing w:after="0" w:line="240" w:lineRule="auto"/>
              <w:jc w:val="center"/>
              <w:rPr>
                <w:rFonts w:ascii="Times New Roman" w:hAnsi="Times New Roman" w:cs="Times New Roman"/>
              </w:rPr>
            </w:pPr>
            <w:r w:rsidRPr="00AB030A">
              <w:rPr>
                <w:rFonts w:ascii="Times New Roman" w:hAnsi="Times New Roman" w:cs="Times New Roman"/>
              </w:rPr>
              <w:t>Наименование вида разрешенного использования земельного участка</w:t>
            </w:r>
          </w:p>
        </w:tc>
        <w:tc>
          <w:tcPr>
            <w:tcW w:w="6044" w:type="dxa"/>
          </w:tcPr>
          <w:p w:rsidR="00081380" w:rsidRPr="00AB030A" w:rsidRDefault="00081380" w:rsidP="00E722CF">
            <w:pPr>
              <w:spacing w:after="0" w:line="240" w:lineRule="auto"/>
              <w:jc w:val="center"/>
              <w:rPr>
                <w:rFonts w:ascii="Times New Roman" w:hAnsi="Times New Roman" w:cs="Times New Roman"/>
              </w:rPr>
            </w:pPr>
            <w:r w:rsidRPr="00AB030A">
              <w:rPr>
                <w:rFonts w:ascii="Times New Roman" w:hAnsi="Times New Roman" w:cs="Times New Roman"/>
              </w:rPr>
              <w:t>Описание вида разрешенного использования земельного участка</w:t>
            </w:r>
          </w:p>
        </w:tc>
        <w:tc>
          <w:tcPr>
            <w:tcW w:w="1782" w:type="dxa"/>
          </w:tcPr>
          <w:p w:rsidR="00081380" w:rsidRPr="00AB030A" w:rsidRDefault="00081380" w:rsidP="00E722CF">
            <w:pPr>
              <w:spacing w:after="0" w:line="240" w:lineRule="auto"/>
              <w:jc w:val="center"/>
              <w:rPr>
                <w:rFonts w:ascii="Times New Roman" w:hAnsi="Times New Roman" w:cs="Times New Roman"/>
              </w:rPr>
            </w:pPr>
            <w:r w:rsidRPr="00AB030A">
              <w:rPr>
                <w:rFonts w:ascii="Times New Roman" w:hAnsi="Times New Roman" w:cs="Times New Roman"/>
              </w:rPr>
              <w:t>Код (числовое обозначение) вида разрешенного использования земельного участка</w:t>
            </w:r>
          </w:p>
        </w:tc>
      </w:tr>
      <w:tr w:rsidR="00081380" w:rsidRPr="00AB030A" w:rsidTr="00E722CF">
        <w:trPr>
          <w:trHeight w:val="416"/>
          <w:jc w:val="center"/>
        </w:trPr>
        <w:tc>
          <w:tcPr>
            <w:tcW w:w="1927" w:type="dxa"/>
          </w:tcPr>
          <w:p w:rsidR="00081380" w:rsidRPr="00AB030A" w:rsidRDefault="00081380" w:rsidP="00E722CF">
            <w:pPr>
              <w:spacing w:after="0" w:line="240" w:lineRule="auto"/>
              <w:jc w:val="center"/>
              <w:rPr>
                <w:rFonts w:ascii="Times New Roman" w:hAnsi="Times New Roman" w:cs="Times New Roman"/>
              </w:rPr>
            </w:pPr>
            <w:r w:rsidRPr="00AB030A">
              <w:rPr>
                <w:rFonts w:ascii="Times New Roman" w:hAnsi="Times New Roman" w:cs="Times New Roman"/>
              </w:rPr>
              <w:t>1</w:t>
            </w:r>
          </w:p>
        </w:tc>
        <w:tc>
          <w:tcPr>
            <w:tcW w:w="6044" w:type="dxa"/>
          </w:tcPr>
          <w:p w:rsidR="00081380" w:rsidRPr="00AB030A" w:rsidRDefault="00081380" w:rsidP="00E722CF">
            <w:pPr>
              <w:spacing w:after="0" w:line="240" w:lineRule="auto"/>
              <w:jc w:val="center"/>
              <w:rPr>
                <w:rFonts w:ascii="Times New Roman" w:hAnsi="Times New Roman" w:cs="Times New Roman"/>
              </w:rPr>
            </w:pPr>
            <w:r w:rsidRPr="00AB030A">
              <w:rPr>
                <w:rFonts w:ascii="Times New Roman" w:hAnsi="Times New Roman" w:cs="Times New Roman"/>
              </w:rPr>
              <w:t>2</w:t>
            </w:r>
          </w:p>
        </w:tc>
        <w:tc>
          <w:tcPr>
            <w:tcW w:w="1782" w:type="dxa"/>
          </w:tcPr>
          <w:p w:rsidR="00081380" w:rsidRPr="00AB030A" w:rsidRDefault="00081380" w:rsidP="00E722CF">
            <w:pPr>
              <w:spacing w:after="0" w:line="240" w:lineRule="auto"/>
              <w:jc w:val="center"/>
              <w:rPr>
                <w:rFonts w:ascii="Times New Roman" w:hAnsi="Times New Roman" w:cs="Times New Roman"/>
              </w:rPr>
            </w:pPr>
            <w:r w:rsidRPr="00AB030A">
              <w:rPr>
                <w:rFonts w:ascii="Times New Roman" w:hAnsi="Times New Roman" w:cs="Times New Roman"/>
              </w:rPr>
              <w:t>3</w:t>
            </w:r>
          </w:p>
        </w:tc>
      </w:tr>
      <w:tr w:rsidR="00081380" w:rsidRPr="00AB030A" w:rsidTr="00E722CF">
        <w:trPr>
          <w:trHeight w:val="407"/>
          <w:jc w:val="center"/>
        </w:trPr>
        <w:tc>
          <w:tcPr>
            <w:tcW w:w="9753" w:type="dxa"/>
            <w:gridSpan w:val="3"/>
          </w:tcPr>
          <w:p w:rsidR="00081380" w:rsidRPr="00AB030A" w:rsidRDefault="00081380" w:rsidP="00E722CF">
            <w:pPr>
              <w:pStyle w:val="ConsNormal"/>
              <w:ind w:firstLine="0"/>
              <w:jc w:val="center"/>
              <w:rPr>
                <w:rFonts w:ascii="Times New Roman" w:hAnsi="Times New Roman" w:cs="Times New Roman"/>
                <w:sz w:val="22"/>
                <w:szCs w:val="22"/>
              </w:rPr>
            </w:pPr>
          </w:p>
          <w:p w:rsidR="00081380" w:rsidRPr="00AB030A" w:rsidRDefault="00081380" w:rsidP="00E722CF">
            <w:pPr>
              <w:pStyle w:val="ConsNormal"/>
              <w:ind w:firstLine="0"/>
              <w:jc w:val="center"/>
              <w:rPr>
                <w:rFonts w:ascii="Times New Roman" w:hAnsi="Times New Roman" w:cs="Times New Roman"/>
                <w:sz w:val="22"/>
                <w:szCs w:val="22"/>
              </w:rPr>
            </w:pPr>
            <w:r w:rsidRPr="00AB030A">
              <w:rPr>
                <w:rFonts w:ascii="Times New Roman" w:hAnsi="Times New Roman" w:cs="Times New Roman"/>
                <w:sz w:val="22"/>
                <w:szCs w:val="22"/>
              </w:rPr>
              <w:t>Основные виды разрешенного использования</w:t>
            </w:r>
          </w:p>
          <w:p w:rsidR="00081380" w:rsidRPr="00AB030A" w:rsidRDefault="00081380" w:rsidP="00E722CF">
            <w:pPr>
              <w:spacing w:after="0" w:line="240" w:lineRule="auto"/>
              <w:jc w:val="center"/>
              <w:rPr>
                <w:rFonts w:ascii="Times New Roman" w:hAnsi="Times New Roman" w:cs="Times New Roman"/>
              </w:rPr>
            </w:pPr>
          </w:p>
        </w:tc>
      </w:tr>
      <w:tr w:rsidR="00081380" w:rsidRPr="00AB030A" w:rsidTr="00E722CF">
        <w:trPr>
          <w:jc w:val="center"/>
        </w:trPr>
        <w:tc>
          <w:tcPr>
            <w:tcW w:w="1927" w:type="dxa"/>
            <w:vAlign w:val="center"/>
          </w:tcPr>
          <w:p w:rsidR="00081380" w:rsidRPr="00AB030A" w:rsidRDefault="00081380" w:rsidP="00E722CF">
            <w:pPr>
              <w:pStyle w:val="ConsPlusNormal"/>
              <w:ind w:firstLine="0"/>
              <w:jc w:val="center"/>
              <w:rPr>
                <w:rFonts w:ascii="Times New Roman" w:hAnsi="Times New Roman" w:cs="Times New Roman"/>
                <w:sz w:val="22"/>
                <w:szCs w:val="22"/>
              </w:rPr>
            </w:pPr>
            <w:r w:rsidRPr="00AB030A">
              <w:rPr>
                <w:rFonts w:ascii="Times New Roman" w:hAnsi="Times New Roman" w:cs="Times New Roman"/>
                <w:sz w:val="22"/>
                <w:szCs w:val="22"/>
              </w:rPr>
              <w:t>Ритуальная деятельность</w:t>
            </w:r>
          </w:p>
        </w:tc>
        <w:tc>
          <w:tcPr>
            <w:tcW w:w="6044" w:type="dxa"/>
            <w:vAlign w:val="center"/>
          </w:tcPr>
          <w:p w:rsidR="00081380" w:rsidRPr="00AB030A" w:rsidRDefault="00081380" w:rsidP="00E722CF">
            <w:pPr>
              <w:pStyle w:val="ConsPlusNormal"/>
              <w:ind w:firstLine="0"/>
              <w:jc w:val="both"/>
              <w:rPr>
                <w:rFonts w:ascii="Times New Roman" w:hAnsi="Times New Roman" w:cs="Times New Roman"/>
                <w:sz w:val="22"/>
                <w:szCs w:val="22"/>
              </w:rPr>
            </w:pPr>
            <w:r w:rsidRPr="00AB030A">
              <w:rPr>
                <w:rFonts w:ascii="Times New Roman" w:hAnsi="Times New Roman" w:cs="Times New Roman"/>
                <w:sz w:val="22"/>
                <w:szCs w:val="22"/>
              </w:rPr>
              <w:t>Размещение кладбищ, крематориев и мест захоронения;</w:t>
            </w:r>
          </w:p>
          <w:p w:rsidR="00081380" w:rsidRPr="00AB030A" w:rsidRDefault="00081380" w:rsidP="00E722CF">
            <w:pPr>
              <w:pStyle w:val="ConsPlusNormal"/>
              <w:ind w:firstLine="0"/>
              <w:jc w:val="both"/>
              <w:rPr>
                <w:rFonts w:ascii="Times New Roman" w:hAnsi="Times New Roman" w:cs="Times New Roman"/>
                <w:sz w:val="22"/>
                <w:szCs w:val="22"/>
              </w:rPr>
            </w:pPr>
            <w:r w:rsidRPr="00AB030A">
              <w:rPr>
                <w:rFonts w:ascii="Times New Roman" w:hAnsi="Times New Roman" w:cs="Times New Roman"/>
                <w:sz w:val="22"/>
                <w:szCs w:val="22"/>
              </w:rPr>
              <w:t>размещение соответствующих культовых сооружений;</w:t>
            </w:r>
          </w:p>
          <w:p w:rsidR="00081380" w:rsidRPr="00AB030A" w:rsidRDefault="00081380" w:rsidP="00E722CF">
            <w:pPr>
              <w:pStyle w:val="ConsPlusNormal"/>
              <w:ind w:firstLine="0"/>
              <w:jc w:val="both"/>
              <w:rPr>
                <w:rFonts w:ascii="Times New Roman" w:hAnsi="Times New Roman" w:cs="Times New Roman"/>
                <w:sz w:val="22"/>
                <w:szCs w:val="22"/>
              </w:rPr>
            </w:pPr>
            <w:r w:rsidRPr="00AB030A">
              <w:rPr>
                <w:rFonts w:ascii="Times New Roman" w:hAnsi="Times New Roman" w:cs="Times New Roman"/>
                <w:sz w:val="22"/>
                <w:szCs w:val="22"/>
              </w:rPr>
              <w:t>осуществление деятельности по производству продукции ритуально-обрядового назначения</w:t>
            </w:r>
          </w:p>
        </w:tc>
        <w:tc>
          <w:tcPr>
            <w:tcW w:w="1782" w:type="dxa"/>
            <w:vAlign w:val="center"/>
          </w:tcPr>
          <w:p w:rsidR="00081380" w:rsidRPr="00AB030A" w:rsidRDefault="00081380" w:rsidP="00E722CF">
            <w:pPr>
              <w:pStyle w:val="ConsPlusNormal"/>
              <w:ind w:firstLine="0"/>
              <w:jc w:val="center"/>
              <w:rPr>
                <w:rFonts w:ascii="Times New Roman" w:hAnsi="Times New Roman" w:cs="Times New Roman"/>
                <w:sz w:val="22"/>
                <w:szCs w:val="22"/>
              </w:rPr>
            </w:pPr>
            <w:r w:rsidRPr="00AB030A">
              <w:rPr>
                <w:rFonts w:ascii="Times New Roman" w:hAnsi="Times New Roman" w:cs="Times New Roman"/>
                <w:sz w:val="22"/>
                <w:szCs w:val="22"/>
              </w:rPr>
              <w:t>12.1</w:t>
            </w:r>
          </w:p>
        </w:tc>
      </w:tr>
    </w:tbl>
    <w:p w:rsidR="00081380" w:rsidRPr="004C0246" w:rsidRDefault="00081380" w:rsidP="004102A5">
      <w:pPr>
        <w:autoSpaceDE w:val="0"/>
        <w:autoSpaceDN w:val="0"/>
        <w:adjustRightInd w:val="0"/>
        <w:spacing w:after="0" w:line="240" w:lineRule="auto"/>
        <w:jc w:val="both"/>
        <w:rPr>
          <w:rFonts w:ascii="Times New Roman" w:hAnsi="Times New Roman" w:cs="Times New Roman"/>
          <w:sz w:val="28"/>
          <w:szCs w:val="28"/>
        </w:rPr>
      </w:pPr>
    </w:p>
    <w:p w:rsidR="00081380" w:rsidRPr="004C0246" w:rsidRDefault="00081380" w:rsidP="004102A5">
      <w:pPr>
        <w:pStyle w:val="ConsNormal"/>
        <w:ind w:firstLine="709"/>
        <w:jc w:val="both"/>
        <w:rPr>
          <w:rFonts w:ascii="Times New Roman" w:hAnsi="Times New Roman" w:cs="Times New Roman"/>
          <w:bCs/>
          <w:sz w:val="24"/>
          <w:szCs w:val="24"/>
        </w:rPr>
      </w:pPr>
      <w:r w:rsidRPr="004C0246">
        <w:rPr>
          <w:rFonts w:ascii="Times New Roman" w:hAnsi="Times New Roman" w:cs="Times New Roman"/>
          <w:bCs/>
          <w:sz w:val="24"/>
          <w:szCs w:val="24"/>
        </w:rPr>
        <w:t>Предельные значения параметров земельных участков и разрешенного строительства:</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50"/>
        <w:gridCol w:w="836"/>
        <w:gridCol w:w="6034"/>
      </w:tblGrid>
      <w:tr w:rsidR="008C78C2" w:rsidRPr="00AB030A" w:rsidTr="008C78C2">
        <w:trPr>
          <w:trHeight w:val="769"/>
        </w:trPr>
        <w:tc>
          <w:tcPr>
            <w:tcW w:w="3686" w:type="dxa"/>
            <w:gridSpan w:val="2"/>
            <w:tcBorders>
              <w:top w:val="single" w:sz="4" w:space="0" w:color="000000"/>
              <w:left w:val="single" w:sz="4" w:space="0" w:color="000000"/>
              <w:right w:val="single" w:sz="4" w:space="0" w:color="000000"/>
            </w:tcBorders>
          </w:tcPr>
          <w:p w:rsidR="008C78C2" w:rsidRPr="00AB030A" w:rsidRDefault="008C78C2" w:rsidP="004102A5">
            <w:pPr>
              <w:pStyle w:val="ConsNormal"/>
              <w:ind w:firstLine="0"/>
              <w:jc w:val="both"/>
              <w:rPr>
                <w:rFonts w:ascii="Times New Roman" w:hAnsi="Times New Roman" w:cs="Times New Roman"/>
                <w:sz w:val="22"/>
                <w:szCs w:val="22"/>
              </w:rPr>
            </w:pPr>
            <w:r w:rsidRPr="00AB030A">
              <w:rPr>
                <w:rFonts w:ascii="Times New Roman" w:hAnsi="Times New Roman" w:cs="Times New Roman"/>
                <w:sz w:val="22"/>
                <w:szCs w:val="22"/>
              </w:rPr>
              <w:t>Виды параметров и единицы измерения</w:t>
            </w:r>
          </w:p>
        </w:tc>
        <w:tc>
          <w:tcPr>
            <w:tcW w:w="6034" w:type="dxa"/>
            <w:tcBorders>
              <w:top w:val="single" w:sz="4" w:space="0" w:color="000000"/>
              <w:left w:val="single" w:sz="4" w:space="0" w:color="000000"/>
              <w:bottom w:val="single" w:sz="4" w:space="0" w:color="000000"/>
              <w:right w:val="single" w:sz="4" w:space="0" w:color="000000"/>
            </w:tcBorders>
          </w:tcPr>
          <w:p w:rsidR="008C78C2" w:rsidRPr="00AB030A" w:rsidRDefault="008C78C2" w:rsidP="004102A5">
            <w:pPr>
              <w:pStyle w:val="ConsNormal"/>
              <w:ind w:firstLine="0"/>
              <w:jc w:val="both"/>
              <w:rPr>
                <w:rFonts w:ascii="Times New Roman" w:hAnsi="Times New Roman" w:cs="Times New Roman"/>
                <w:sz w:val="22"/>
                <w:szCs w:val="22"/>
              </w:rPr>
            </w:pPr>
            <w:r w:rsidRPr="00AB030A">
              <w:rPr>
                <w:rFonts w:ascii="Times New Roman" w:hAnsi="Times New Roman" w:cs="Times New Roman"/>
                <w:sz w:val="22"/>
                <w:szCs w:val="22"/>
              </w:rPr>
              <w:t>Значения параметров применительно к основным разрешенным видам использования недвижимости</w:t>
            </w:r>
          </w:p>
          <w:p w:rsidR="008C78C2" w:rsidRPr="00AB030A" w:rsidRDefault="008C78C2" w:rsidP="004102A5">
            <w:pPr>
              <w:pStyle w:val="ConsNormal"/>
              <w:ind w:firstLine="0"/>
              <w:jc w:val="both"/>
              <w:rPr>
                <w:rFonts w:ascii="Times New Roman" w:hAnsi="Times New Roman" w:cs="Times New Roman"/>
                <w:sz w:val="22"/>
                <w:szCs w:val="22"/>
              </w:rPr>
            </w:pPr>
            <w:r w:rsidRPr="00AB030A">
              <w:rPr>
                <w:rFonts w:ascii="Times New Roman" w:hAnsi="Times New Roman" w:cs="Times New Roman"/>
                <w:sz w:val="22"/>
                <w:szCs w:val="22"/>
              </w:rPr>
              <w:t>(Объекты ритуальной деятельности)</w:t>
            </w:r>
          </w:p>
        </w:tc>
      </w:tr>
      <w:tr w:rsidR="00081380" w:rsidRPr="00AB030A" w:rsidTr="004102A5">
        <w:tc>
          <w:tcPr>
            <w:tcW w:w="9720" w:type="dxa"/>
            <w:gridSpan w:val="3"/>
            <w:tcBorders>
              <w:top w:val="single" w:sz="4" w:space="0" w:color="000000"/>
              <w:left w:val="single" w:sz="4" w:space="0" w:color="000000"/>
              <w:bottom w:val="single" w:sz="4" w:space="0" w:color="000000"/>
              <w:right w:val="single" w:sz="4" w:space="0" w:color="000000"/>
            </w:tcBorders>
          </w:tcPr>
          <w:p w:rsidR="00081380" w:rsidRPr="00AB030A" w:rsidRDefault="00081380" w:rsidP="004102A5">
            <w:pPr>
              <w:pStyle w:val="ConsNormal"/>
              <w:ind w:firstLine="709"/>
              <w:jc w:val="center"/>
              <w:rPr>
                <w:rFonts w:ascii="Times New Roman" w:hAnsi="Times New Roman" w:cs="Times New Roman"/>
                <w:sz w:val="22"/>
                <w:szCs w:val="22"/>
              </w:rPr>
            </w:pPr>
            <w:r w:rsidRPr="00AB030A">
              <w:rPr>
                <w:rFonts w:ascii="Times New Roman" w:hAnsi="Times New Roman" w:cs="Times New Roman"/>
                <w:sz w:val="22"/>
                <w:szCs w:val="22"/>
              </w:rPr>
              <w:t>Предельные параметры земельных участков</w:t>
            </w:r>
          </w:p>
        </w:tc>
      </w:tr>
      <w:tr w:rsidR="008C78C2" w:rsidRPr="00AB030A" w:rsidTr="008C78C2">
        <w:tc>
          <w:tcPr>
            <w:tcW w:w="2850" w:type="dxa"/>
            <w:tcBorders>
              <w:top w:val="single" w:sz="4" w:space="0" w:color="000000"/>
              <w:left w:val="single" w:sz="4" w:space="0" w:color="000000"/>
              <w:bottom w:val="single" w:sz="4" w:space="0" w:color="000000"/>
              <w:right w:val="single" w:sz="4" w:space="0" w:color="000000"/>
            </w:tcBorders>
            <w:vAlign w:val="center"/>
          </w:tcPr>
          <w:p w:rsidR="008C78C2" w:rsidRPr="00AB030A" w:rsidRDefault="008C78C2" w:rsidP="004102A5">
            <w:pPr>
              <w:pStyle w:val="ConsNormal"/>
              <w:ind w:firstLine="0"/>
              <w:jc w:val="center"/>
              <w:rPr>
                <w:rFonts w:ascii="Times New Roman" w:hAnsi="Times New Roman" w:cs="Times New Roman"/>
                <w:sz w:val="22"/>
                <w:szCs w:val="22"/>
              </w:rPr>
            </w:pPr>
            <w:r w:rsidRPr="00AB030A">
              <w:rPr>
                <w:rFonts w:ascii="Times New Roman" w:hAnsi="Times New Roman" w:cs="Times New Roman"/>
                <w:sz w:val="22"/>
                <w:szCs w:val="22"/>
              </w:rPr>
              <w:t xml:space="preserve">Минимальная площадь </w:t>
            </w:r>
            <w:r w:rsidRPr="00AB030A">
              <w:rPr>
                <w:rFonts w:ascii="Times New Roman" w:hAnsi="Times New Roman" w:cs="Times New Roman"/>
                <w:sz w:val="22"/>
                <w:szCs w:val="22"/>
              </w:rPr>
              <w:lastRenderedPageBreak/>
              <w:t xml:space="preserve">вновь </w:t>
            </w:r>
            <w:proofErr w:type="gramStart"/>
            <w:r w:rsidRPr="00AB030A">
              <w:rPr>
                <w:rFonts w:ascii="Times New Roman" w:hAnsi="Times New Roman" w:cs="Times New Roman"/>
                <w:sz w:val="22"/>
                <w:szCs w:val="22"/>
              </w:rPr>
              <w:t>формируемого</w:t>
            </w:r>
            <w:proofErr w:type="gramEnd"/>
            <w:r w:rsidRPr="00AB030A">
              <w:rPr>
                <w:rFonts w:ascii="Times New Roman" w:hAnsi="Times New Roman" w:cs="Times New Roman"/>
                <w:sz w:val="22"/>
                <w:szCs w:val="22"/>
              </w:rPr>
              <w:t xml:space="preserve"> </w:t>
            </w:r>
            <w:proofErr w:type="spellStart"/>
            <w:r w:rsidRPr="00AB030A">
              <w:rPr>
                <w:rFonts w:ascii="Times New Roman" w:hAnsi="Times New Roman" w:cs="Times New Roman"/>
                <w:sz w:val="22"/>
                <w:szCs w:val="22"/>
              </w:rPr>
              <w:t>з.у</w:t>
            </w:r>
            <w:proofErr w:type="spellEnd"/>
            <w:r w:rsidRPr="00AB030A">
              <w:rPr>
                <w:rFonts w:ascii="Times New Roman" w:hAnsi="Times New Roman" w:cs="Times New Roman"/>
                <w:sz w:val="22"/>
                <w:szCs w:val="22"/>
              </w:rPr>
              <w:t>.</w:t>
            </w:r>
          </w:p>
        </w:tc>
        <w:tc>
          <w:tcPr>
            <w:tcW w:w="836" w:type="dxa"/>
            <w:tcBorders>
              <w:top w:val="single" w:sz="4" w:space="0" w:color="000000"/>
              <w:left w:val="single" w:sz="4" w:space="0" w:color="000000"/>
              <w:bottom w:val="single" w:sz="4" w:space="0" w:color="000000"/>
              <w:right w:val="single" w:sz="4" w:space="0" w:color="000000"/>
            </w:tcBorders>
            <w:vAlign w:val="center"/>
          </w:tcPr>
          <w:p w:rsidR="008C78C2" w:rsidRPr="00AB030A" w:rsidRDefault="008C78C2" w:rsidP="004102A5">
            <w:pPr>
              <w:pStyle w:val="ConsNormal"/>
              <w:ind w:firstLine="709"/>
              <w:jc w:val="center"/>
              <w:rPr>
                <w:rFonts w:ascii="Times New Roman" w:hAnsi="Times New Roman" w:cs="Times New Roman"/>
                <w:sz w:val="22"/>
                <w:szCs w:val="22"/>
              </w:rPr>
            </w:pPr>
            <w:proofErr w:type="spellStart"/>
            <w:r w:rsidRPr="00AB030A">
              <w:rPr>
                <w:rFonts w:ascii="Times New Roman" w:hAnsi="Times New Roman" w:cs="Times New Roman"/>
                <w:sz w:val="22"/>
                <w:szCs w:val="22"/>
              </w:rPr>
              <w:lastRenderedPageBreak/>
              <w:t>к</w:t>
            </w:r>
            <w:r w:rsidRPr="00AB030A">
              <w:rPr>
                <w:rFonts w:ascii="Times New Roman" w:hAnsi="Times New Roman" w:cs="Times New Roman"/>
                <w:sz w:val="22"/>
                <w:szCs w:val="22"/>
              </w:rPr>
              <w:lastRenderedPageBreak/>
              <w:t>в.м</w:t>
            </w:r>
            <w:proofErr w:type="spellEnd"/>
            <w:r w:rsidRPr="00AB030A">
              <w:rPr>
                <w:rFonts w:ascii="Times New Roman" w:hAnsi="Times New Roman" w:cs="Times New Roman"/>
                <w:sz w:val="22"/>
                <w:szCs w:val="22"/>
              </w:rPr>
              <w:t>.</w:t>
            </w:r>
          </w:p>
        </w:tc>
        <w:tc>
          <w:tcPr>
            <w:tcW w:w="6034" w:type="dxa"/>
            <w:tcBorders>
              <w:top w:val="single" w:sz="4" w:space="0" w:color="000000"/>
              <w:left w:val="single" w:sz="4" w:space="0" w:color="000000"/>
              <w:bottom w:val="single" w:sz="4" w:space="0" w:color="auto"/>
              <w:right w:val="single" w:sz="4" w:space="0" w:color="000000"/>
            </w:tcBorders>
            <w:vAlign w:val="center"/>
          </w:tcPr>
          <w:p w:rsidR="008C78C2" w:rsidRPr="00AB030A" w:rsidRDefault="008C78C2" w:rsidP="004102A5">
            <w:pPr>
              <w:pStyle w:val="ConsNormal"/>
              <w:ind w:firstLine="709"/>
              <w:jc w:val="center"/>
              <w:rPr>
                <w:rFonts w:ascii="Times New Roman" w:hAnsi="Times New Roman" w:cs="Times New Roman"/>
                <w:sz w:val="22"/>
                <w:szCs w:val="22"/>
              </w:rPr>
            </w:pPr>
            <w:r w:rsidRPr="00AB030A">
              <w:rPr>
                <w:rFonts w:ascii="Times New Roman" w:hAnsi="Times New Roman" w:cs="Times New Roman"/>
                <w:sz w:val="22"/>
                <w:szCs w:val="22"/>
              </w:rPr>
              <w:lastRenderedPageBreak/>
              <w:t>По заданию на проектирование</w:t>
            </w:r>
          </w:p>
        </w:tc>
      </w:tr>
      <w:tr w:rsidR="008C78C2" w:rsidRPr="00AB030A" w:rsidTr="008C78C2">
        <w:tc>
          <w:tcPr>
            <w:tcW w:w="2850" w:type="dxa"/>
            <w:tcBorders>
              <w:top w:val="single" w:sz="4" w:space="0" w:color="000000"/>
              <w:left w:val="single" w:sz="4" w:space="0" w:color="000000"/>
              <w:bottom w:val="single" w:sz="4" w:space="0" w:color="000000"/>
              <w:right w:val="single" w:sz="4" w:space="0" w:color="000000"/>
            </w:tcBorders>
            <w:vAlign w:val="center"/>
          </w:tcPr>
          <w:p w:rsidR="008C78C2" w:rsidRPr="00AB030A" w:rsidRDefault="008C78C2" w:rsidP="004102A5">
            <w:pPr>
              <w:pStyle w:val="ConsNormal"/>
              <w:ind w:firstLine="0"/>
              <w:jc w:val="center"/>
              <w:rPr>
                <w:rFonts w:ascii="Times New Roman" w:hAnsi="Times New Roman" w:cs="Times New Roman"/>
                <w:sz w:val="22"/>
                <w:szCs w:val="22"/>
              </w:rPr>
            </w:pPr>
            <w:r w:rsidRPr="00AB030A">
              <w:rPr>
                <w:rFonts w:ascii="Times New Roman" w:hAnsi="Times New Roman" w:cs="Times New Roman"/>
                <w:sz w:val="22"/>
                <w:szCs w:val="22"/>
              </w:rPr>
              <w:lastRenderedPageBreak/>
              <w:t xml:space="preserve">Максимальная площадь вновь </w:t>
            </w:r>
            <w:proofErr w:type="gramStart"/>
            <w:r w:rsidRPr="00AB030A">
              <w:rPr>
                <w:rFonts w:ascii="Times New Roman" w:hAnsi="Times New Roman" w:cs="Times New Roman"/>
                <w:sz w:val="22"/>
                <w:szCs w:val="22"/>
              </w:rPr>
              <w:t>формируемого</w:t>
            </w:r>
            <w:proofErr w:type="gramEnd"/>
            <w:r w:rsidRPr="00AB030A">
              <w:rPr>
                <w:rFonts w:ascii="Times New Roman" w:hAnsi="Times New Roman" w:cs="Times New Roman"/>
                <w:sz w:val="22"/>
                <w:szCs w:val="22"/>
              </w:rPr>
              <w:t xml:space="preserve"> </w:t>
            </w:r>
            <w:proofErr w:type="spellStart"/>
            <w:r w:rsidRPr="00AB030A">
              <w:rPr>
                <w:rFonts w:ascii="Times New Roman" w:hAnsi="Times New Roman" w:cs="Times New Roman"/>
                <w:sz w:val="22"/>
                <w:szCs w:val="22"/>
              </w:rPr>
              <w:t>з.у</w:t>
            </w:r>
            <w:proofErr w:type="spellEnd"/>
            <w:r w:rsidRPr="00AB030A">
              <w:rPr>
                <w:rFonts w:ascii="Times New Roman" w:hAnsi="Times New Roman" w:cs="Times New Roman"/>
                <w:sz w:val="22"/>
                <w:szCs w:val="22"/>
              </w:rPr>
              <w:t>.</w:t>
            </w:r>
          </w:p>
        </w:tc>
        <w:tc>
          <w:tcPr>
            <w:tcW w:w="836" w:type="dxa"/>
            <w:tcBorders>
              <w:top w:val="single" w:sz="4" w:space="0" w:color="000000"/>
              <w:left w:val="single" w:sz="4" w:space="0" w:color="000000"/>
              <w:bottom w:val="single" w:sz="4" w:space="0" w:color="000000"/>
              <w:right w:val="single" w:sz="4" w:space="0" w:color="000000"/>
            </w:tcBorders>
            <w:vAlign w:val="center"/>
          </w:tcPr>
          <w:p w:rsidR="008C78C2" w:rsidRPr="00AB030A" w:rsidRDefault="008C78C2" w:rsidP="004102A5">
            <w:pPr>
              <w:pStyle w:val="ConsNormal"/>
              <w:ind w:firstLine="709"/>
              <w:jc w:val="center"/>
              <w:rPr>
                <w:rFonts w:ascii="Times New Roman" w:hAnsi="Times New Roman" w:cs="Times New Roman"/>
                <w:sz w:val="22"/>
                <w:szCs w:val="22"/>
              </w:rPr>
            </w:pPr>
            <w:proofErr w:type="spellStart"/>
            <w:r w:rsidRPr="00AB030A">
              <w:rPr>
                <w:rFonts w:ascii="Times New Roman" w:hAnsi="Times New Roman" w:cs="Times New Roman"/>
                <w:sz w:val="22"/>
                <w:szCs w:val="22"/>
              </w:rPr>
              <w:t>кв.м</w:t>
            </w:r>
            <w:proofErr w:type="spellEnd"/>
            <w:r w:rsidRPr="00AB030A">
              <w:rPr>
                <w:rFonts w:ascii="Times New Roman" w:hAnsi="Times New Roman" w:cs="Times New Roman"/>
                <w:sz w:val="22"/>
                <w:szCs w:val="22"/>
              </w:rPr>
              <w:t>.</w:t>
            </w:r>
          </w:p>
        </w:tc>
        <w:tc>
          <w:tcPr>
            <w:tcW w:w="6034" w:type="dxa"/>
            <w:tcBorders>
              <w:top w:val="single" w:sz="4" w:space="0" w:color="000000"/>
              <w:left w:val="single" w:sz="4" w:space="0" w:color="000000"/>
              <w:bottom w:val="single" w:sz="4" w:space="0" w:color="000000"/>
              <w:right w:val="single" w:sz="4" w:space="0" w:color="000000"/>
            </w:tcBorders>
            <w:vAlign w:val="center"/>
          </w:tcPr>
          <w:p w:rsidR="008C78C2" w:rsidRPr="00AB030A" w:rsidRDefault="008C78C2" w:rsidP="004102A5">
            <w:pPr>
              <w:pStyle w:val="ConsNormal"/>
              <w:ind w:firstLine="709"/>
              <w:jc w:val="center"/>
              <w:rPr>
                <w:rFonts w:ascii="Times New Roman" w:hAnsi="Times New Roman" w:cs="Times New Roman"/>
                <w:sz w:val="22"/>
                <w:szCs w:val="22"/>
              </w:rPr>
            </w:pPr>
            <w:r w:rsidRPr="00AB030A">
              <w:rPr>
                <w:rFonts w:ascii="Times New Roman" w:hAnsi="Times New Roman" w:cs="Times New Roman"/>
                <w:sz w:val="22"/>
                <w:szCs w:val="22"/>
              </w:rPr>
              <w:t>По заданию на проектирование</w:t>
            </w:r>
          </w:p>
        </w:tc>
      </w:tr>
      <w:tr w:rsidR="00081380" w:rsidRPr="00AB030A" w:rsidTr="004102A5">
        <w:tc>
          <w:tcPr>
            <w:tcW w:w="9720" w:type="dxa"/>
            <w:gridSpan w:val="3"/>
            <w:tcBorders>
              <w:top w:val="single" w:sz="4" w:space="0" w:color="000000"/>
              <w:left w:val="single" w:sz="4" w:space="0" w:color="000000"/>
              <w:bottom w:val="single" w:sz="4" w:space="0" w:color="000000"/>
              <w:right w:val="single" w:sz="4" w:space="0" w:color="000000"/>
            </w:tcBorders>
            <w:vAlign w:val="center"/>
          </w:tcPr>
          <w:p w:rsidR="00081380" w:rsidRPr="00AB030A" w:rsidRDefault="00081380" w:rsidP="004102A5">
            <w:pPr>
              <w:pStyle w:val="ConsNormal"/>
              <w:ind w:firstLine="709"/>
              <w:jc w:val="center"/>
              <w:rPr>
                <w:rFonts w:ascii="Times New Roman" w:hAnsi="Times New Roman" w:cs="Times New Roman"/>
                <w:sz w:val="22"/>
                <w:szCs w:val="22"/>
              </w:rPr>
            </w:pPr>
            <w:r w:rsidRPr="00AB030A">
              <w:rPr>
                <w:rFonts w:ascii="Times New Roman" w:hAnsi="Times New Roman" w:cs="Times New Roman"/>
                <w:sz w:val="22"/>
                <w:szCs w:val="22"/>
              </w:rPr>
              <w:t>Предельные параметры разрешенного строительства в пределах участков</w:t>
            </w:r>
          </w:p>
        </w:tc>
      </w:tr>
      <w:tr w:rsidR="00081380" w:rsidRPr="00AB030A" w:rsidTr="004102A5">
        <w:tc>
          <w:tcPr>
            <w:tcW w:w="2850" w:type="dxa"/>
            <w:tcBorders>
              <w:top w:val="single" w:sz="4" w:space="0" w:color="000000"/>
              <w:left w:val="single" w:sz="4" w:space="0" w:color="000000"/>
              <w:bottom w:val="single" w:sz="4" w:space="0" w:color="000000"/>
              <w:right w:val="single" w:sz="4" w:space="0" w:color="000000"/>
            </w:tcBorders>
            <w:vAlign w:val="center"/>
          </w:tcPr>
          <w:p w:rsidR="00081380" w:rsidRPr="00AB030A" w:rsidRDefault="00081380" w:rsidP="004102A5">
            <w:pPr>
              <w:pStyle w:val="ConsNormal"/>
              <w:ind w:hanging="108"/>
              <w:jc w:val="center"/>
              <w:rPr>
                <w:rFonts w:ascii="Times New Roman" w:hAnsi="Times New Roman" w:cs="Times New Roman"/>
                <w:sz w:val="22"/>
                <w:szCs w:val="22"/>
              </w:rPr>
            </w:pPr>
            <w:r w:rsidRPr="00AB030A">
              <w:rPr>
                <w:rFonts w:ascii="Times New Roman" w:hAnsi="Times New Roman" w:cs="Times New Roman"/>
                <w:sz w:val="22"/>
                <w:szCs w:val="22"/>
              </w:rPr>
              <w:t>Максимальный процент застройки участка</w:t>
            </w:r>
          </w:p>
        </w:tc>
        <w:tc>
          <w:tcPr>
            <w:tcW w:w="836" w:type="dxa"/>
            <w:tcBorders>
              <w:top w:val="single" w:sz="4" w:space="0" w:color="000000"/>
              <w:left w:val="single" w:sz="4" w:space="0" w:color="000000"/>
              <w:bottom w:val="single" w:sz="4" w:space="0" w:color="000000"/>
              <w:right w:val="single" w:sz="4" w:space="0" w:color="000000"/>
            </w:tcBorders>
            <w:vAlign w:val="center"/>
          </w:tcPr>
          <w:p w:rsidR="00081380" w:rsidRPr="00AB030A" w:rsidRDefault="00081380" w:rsidP="004102A5">
            <w:pPr>
              <w:pStyle w:val="ConsNormal"/>
              <w:ind w:firstLine="709"/>
              <w:jc w:val="center"/>
              <w:rPr>
                <w:rFonts w:ascii="Times New Roman" w:hAnsi="Times New Roman" w:cs="Times New Roman"/>
                <w:sz w:val="22"/>
                <w:szCs w:val="22"/>
              </w:rPr>
            </w:pPr>
            <w:r w:rsidRPr="00AB030A">
              <w:rPr>
                <w:rFonts w:ascii="Times New Roman" w:hAnsi="Times New Roman" w:cs="Times New Roman"/>
                <w:sz w:val="22"/>
                <w:szCs w:val="22"/>
              </w:rPr>
              <w:t>%</w:t>
            </w:r>
          </w:p>
          <w:p w:rsidR="00081380" w:rsidRPr="00AB030A" w:rsidRDefault="00081380" w:rsidP="004102A5">
            <w:pPr>
              <w:spacing w:after="0" w:line="240" w:lineRule="auto"/>
              <w:jc w:val="center"/>
              <w:rPr>
                <w:rFonts w:ascii="Times New Roman" w:hAnsi="Times New Roman" w:cs="Times New Roman"/>
              </w:rPr>
            </w:pPr>
            <w:r w:rsidRPr="00AB030A">
              <w:rPr>
                <w:rFonts w:ascii="Times New Roman" w:hAnsi="Times New Roman" w:cs="Times New Roman"/>
              </w:rPr>
              <w:t>%</w:t>
            </w:r>
          </w:p>
        </w:tc>
        <w:tc>
          <w:tcPr>
            <w:tcW w:w="6034" w:type="dxa"/>
            <w:tcBorders>
              <w:top w:val="single" w:sz="4" w:space="0" w:color="000000"/>
              <w:left w:val="single" w:sz="4" w:space="0" w:color="000000"/>
              <w:bottom w:val="single" w:sz="4" w:space="0" w:color="000000"/>
              <w:right w:val="single" w:sz="4" w:space="0" w:color="000000"/>
            </w:tcBorders>
            <w:vAlign w:val="center"/>
          </w:tcPr>
          <w:p w:rsidR="00081380" w:rsidRPr="00AB030A" w:rsidRDefault="00081380" w:rsidP="004102A5">
            <w:pPr>
              <w:pStyle w:val="ConsNormal"/>
              <w:ind w:firstLine="0"/>
              <w:jc w:val="center"/>
              <w:rPr>
                <w:rFonts w:ascii="Times New Roman" w:hAnsi="Times New Roman" w:cs="Times New Roman"/>
                <w:sz w:val="22"/>
                <w:szCs w:val="22"/>
              </w:rPr>
            </w:pPr>
            <w:r w:rsidRPr="00AB030A">
              <w:rPr>
                <w:rFonts w:ascii="Times New Roman" w:hAnsi="Times New Roman" w:cs="Times New Roman"/>
                <w:sz w:val="22"/>
                <w:szCs w:val="22"/>
              </w:rPr>
              <w:t>60</w:t>
            </w:r>
          </w:p>
        </w:tc>
      </w:tr>
      <w:tr w:rsidR="00081380" w:rsidRPr="00AB030A" w:rsidTr="004102A5">
        <w:tc>
          <w:tcPr>
            <w:tcW w:w="2850" w:type="dxa"/>
            <w:tcBorders>
              <w:top w:val="single" w:sz="4" w:space="0" w:color="000000"/>
              <w:left w:val="single" w:sz="4" w:space="0" w:color="000000"/>
              <w:bottom w:val="single" w:sz="4" w:space="0" w:color="000000"/>
              <w:right w:val="single" w:sz="4" w:space="0" w:color="000000"/>
            </w:tcBorders>
            <w:vAlign w:val="center"/>
          </w:tcPr>
          <w:p w:rsidR="00081380" w:rsidRPr="00AB030A" w:rsidRDefault="00081380" w:rsidP="004102A5">
            <w:pPr>
              <w:pStyle w:val="ConsNormal"/>
              <w:ind w:hanging="108"/>
              <w:jc w:val="center"/>
              <w:rPr>
                <w:rFonts w:ascii="Times New Roman" w:hAnsi="Times New Roman" w:cs="Times New Roman"/>
                <w:sz w:val="22"/>
                <w:szCs w:val="22"/>
              </w:rPr>
            </w:pPr>
            <w:r w:rsidRPr="00AB030A">
              <w:rPr>
                <w:rFonts w:ascii="Times New Roman" w:hAnsi="Times New Roman" w:cs="Times New Roman"/>
                <w:sz w:val="22"/>
                <w:szCs w:val="22"/>
              </w:rPr>
              <w:t>Минимальный отступ строений от красной линии (передней границы) участка</w:t>
            </w:r>
          </w:p>
        </w:tc>
        <w:tc>
          <w:tcPr>
            <w:tcW w:w="836" w:type="dxa"/>
            <w:tcBorders>
              <w:top w:val="single" w:sz="4" w:space="0" w:color="000000"/>
              <w:left w:val="single" w:sz="4" w:space="0" w:color="000000"/>
              <w:bottom w:val="single" w:sz="4" w:space="0" w:color="000000"/>
              <w:right w:val="single" w:sz="4" w:space="0" w:color="000000"/>
            </w:tcBorders>
            <w:vAlign w:val="center"/>
          </w:tcPr>
          <w:p w:rsidR="00081380" w:rsidRPr="00AB030A" w:rsidRDefault="00081380" w:rsidP="004102A5">
            <w:pPr>
              <w:pStyle w:val="ConsNormal"/>
              <w:ind w:firstLine="709"/>
              <w:jc w:val="center"/>
              <w:rPr>
                <w:rFonts w:ascii="Times New Roman" w:hAnsi="Times New Roman" w:cs="Times New Roman"/>
                <w:sz w:val="22"/>
                <w:szCs w:val="22"/>
              </w:rPr>
            </w:pPr>
            <w:r w:rsidRPr="00AB030A">
              <w:rPr>
                <w:rFonts w:ascii="Times New Roman" w:hAnsi="Times New Roman" w:cs="Times New Roman"/>
                <w:sz w:val="22"/>
                <w:szCs w:val="22"/>
              </w:rPr>
              <w:t>мм</w:t>
            </w:r>
          </w:p>
        </w:tc>
        <w:tc>
          <w:tcPr>
            <w:tcW w:w="6034" w:type="dxa"/>
            <w:tcBorders>
              <w:top w:val="single" w:sz="4" w:space="0" w:color="000000"/>
              <w:left w:val="single" w:sz="4" w:space="0" w:color="000000"/>
              <w:bottom w:val="single" w:sz="4" w:space="0" w:color="000000"/>
              <w:right w:val="single" w:sz="4" w:space="0" w:color="000000"/>
            </w:tcBorders>
            <w:vAlign w:val="center"/>
          </w:tcPr>
          <w:p w:rsidR="00081380" w:rsidRPr="00AB030A" w:rsidRDefault="00081380" w:rsidP="004102A5">
            <w:pPr>
              <w:pStyle w:val="ConsNormal"/>
              <w:ind w:firstLine="0"/>
              <w:jc w:val="center"/>
              <w:rPr>
                <w:rFonts w:ascii="Times New Roman" w:hAnsi="Times New Roman" w:cs="Times New Roman"/>
                <w:sz w:val="22"/>
                <w:szCs w:val="22"/>
              </w:rPr>
            </w:pPr>
          </w:p>
          <w:p w:rsidR="00081380" w:rsidRPr="00AB030A" w:rsidRDefault="00081380" w:rsidP="004102A5">
            <w:pPr>
              <w:pStyle w:val="ConsNormal"/>
              <w:ind w:firstLine="0"/>
              <w:jc w:val="center"/>
              <w:rPr>
                <w:rFonts w:ascii="Times New Roman" w:hAnsi="Times New Roman" w:cs="Times New Roman"/>
                <w:sz w:val="22"/>
                <w:szCs w:val="22"/>
              </w:rPr>
            </w:pPr>
            <w:r w:rsidRPr="00AB030A">
              <w:rPr>
                <w:rFonts w:ascii="Times New Roman" w:hAnsi="Times New Roman" w:cs="Times New Roman"/>
                <w:sz w:val="22"/>
                <w:szCs w:val="22"/>
              </w:rPr>
              <w:t>По заданию на проектирование</w:t>
            </w:r>
          </w:p>
        </w:tc>
      </w:tr>
      <w:tr w:rsidR="00081380" w:rsidRPr="00AB030A" w:rsidTr="004102A5">
        <w:tc>
          <w:tcPr>
            <w:tcW w:w="2850" w:type="dxa"/>
            <w:tcBorders>
              <w:top w:val="single" w:sz="4" w:space="0" w:color="000000"/>
              <w:left w:val="single" w:sz="4" w:space="0" w:color="000000"/>
              <w:bottom w:val="single" w:sz="4" w:space="0" w:color="000000"/>
              <w:right w:val="single" w:sz="4" w:space="0" w:color="000000"/>
            </w:tcBorders>
            <w:vAlign w:val="center"/>
          </w:tcPr>
          <w:p w:rsidR="00081380" w:rsidRPr="00AB030A" w:rsidRDefault="00081380" w:rsidP="004102A5">
            <w:pPr>
              <w:pStyle w:val="ConsNormal"/>
              <w:ind w:firstLine="0"/>
              <w:jc w:val="center"/>
              <w:rPr>
                <w:rFonts w:ascii="Times New Roman" w:hAnsi="Times New Roman" w:cs="Times New Roman"/>
                <w:sz w:val="22"/>
                <w:szCs w:val="22"/>
              </w:rPr>
            </w:pPr>
            <w:r w:rsidRPr="00AB030A">
              <w:rPr>
                <w:rFonts w:ascii="Times New Roman" w:hAnsi="Times New Roman" w:cs="Times New Roman"/>
                <w:sz w:val="22"/>
                <w:szCs w:val="22"/>
              </w:rPr>
              <w:t>Минимальный отступ строений от боковых границ участка</w:t>
            </w:r>
          </w:p>
        </w:tc>
        <w:tc>
          <w:tcPr>
            <w:tcW w:w="836" w:type="dxa"/>
            <w:tcBorders>
              <w:top w:val="single" w:sz="4" w:space="0" w:color="000000"/>
              <w:left w:val="single" w:sz="4" w:space="0" w:color="000000"/>
              <w:bottom w:val="single" w:sz="4" w:space="0" w:color="000000"/>
              <w:right w:val="single" w:sz="4" w:space="0" w:color="000000"/>
            </w:tcBorders>
            <w:vAlign w:val="center"/>
          </w:tcPr>
          <w:p w:rsidR="00081380" w:rsidRPr="00AB030A" w:rsidRDefault="00081380" w:rsidP="004102A5">
            <w:pPr>
              <w:pStyle w:val="ConsNormal"/>
              <w:ind w:firstLine="709"/>
              <w:jc w:val="center"/>
              <w:rPr>
                <w:rFonts w:ascii="Times New Roman" w:hAnsi="Times New Roman" w:cs="Times New Roman"/>
                <w:sz w:val="22"/>
                <w:szCs w:val="22"/>
              </w:rPr>
            </w:pPr>
            <w:r w:rsidRPr="00AB030A">
              <w:rPr>
                <w:rFonts w:ascii="Times New Roman" w:hAnsi="Times New Roman" w:cs="Times New Roman"/>
                <w:sz w:val="22"/>
                <w:szCs w:val="22"/>
              </w:rPr>
              <w:t>мм</w:t>
            </w:r>
          </w:p>
        </w:tc>
        <w:tc>
          <w:tcPr>
            <w:tcW w:w="6034" w:type="dxa"/>
            <w:tcBorders>
              <w:top w:val="single" w:sz="4" w:space="0" w:color="000000"/>
              <w:left w:val="single" w:sz="4" w:space="0" w:color="000000"/>
              <w:bottom w:val="single" w:sz="4" w:space="0" w:color="000000"/>
              <w:right w:val="single" w:sz="4" w:space="0" w:color="000000"/>
            </w:tcBorders>
            <w:vAlign w:val="center"/>
          </w:tcPr>
          <w:p w:rsidR="00081380" w:rsidRPr="00AB030A" w:rsidRDefault="00081380" w:rsidP="004102A5">
            <w:pPr>
              <w:pStyle w:val="ConsNormal"/>
              <w:ind w:firstLine="0"/>
              <w:jc w:val="center"/>
              <w:rPr>
                <w:rFonts w:ascii="Times New Roman" w:hAnsi="Times New Roman" w:cs="Times New Roman"/>
                <w:sz w:val="22"/>
                <w:szCs w:val="22"/>
              </w:rPr>
            </w:pPr>
            <w:r w:rsidRPr="00AB030A">
              <w:rPr>
                <w:rFonts w:ascii="Times New Roman" w:hAnsi="Times New Roman" w:cs="Times New Roman"/>
                <w:sz w:val="22"/>
                <w:szCs w:val="22"/>
              </w:rPr>
              <w:t>По заданию на проектирование</w:t>
            </w:r>
          </w:p>
        </w:tc>
      </w:tr>
      <w:tr w:rsidR="00081380" w:rsidRPr="00AB030A" w:rsidTr="004102A5">
        <w:tc>
          <w:tcPr>
            <w:tcW w:w="2850" w:type="dxa"/>
            <w:tcBorders>
              <w:top w:val="single" w:sz="4" w:space="0" w:color="000000"/>
              <w:left w:val="single" w:sz="4" w:space="0" w:color="000000"/>
              <w:bottom w:val="single" w:sz="4" w:space="0" w:color="000000"/>
              <w:right w:val="single" w:sz="4" w:space="0" w:color="000000"/>
            </w:tcBorders>
            <w:vAlign w:val="center"/>
          </w:tcPr>
          <w:p w:rsidR="00081380" w:rsidRPr="00AB030A" w:rsidRDefault="00081380" w:rsidP="004102A5">
            <w:pPr>
              <w:pStyle w:val="ConsNormal"/>
              <w:ind w:firstLine="0"/>
              <w:jc w:val="center"/>
              <w:rPr>
                <w:rFonts w:ascii="Times New Roman" w:hAnsi="Times New Roman" w:cs="Times New Roman"/>
                <w:sz w:val="22"/>
                <w:szCs w:val="22"/>
              </w:rPr>
            </w:pPr>
            <w:r w:rsidRPr="00AB030A">
              <w:rPr>
                <w:rFonts w:ascii="Times New Roman" w:hAnsi="Times New Roman" w:cs="Times New Roman"/>
                <w:sz w:val="22"/>
                <w:szCs w:val="22"/>
              </w:rPr>
              <w:t>Минимальный отступ строений от задней границы участка</w:t>
            </w:r>
          </w:p>
        </w:tc>
        <w:tc>
          <w:tcPr>
            <w:tcW w:w="836" w:type="dxa"/>
            <w:tcBorders>
              <w:top w:val="single" w:sz="4" w:space="0" w:color="000000"/>
              <w:left w:val="single" w:sz="4" w:space="0" w:color="000000"/>
              <w:bottom w:val="single" w:sz="4" w:space="0" w:color="000000"/>
              <w:right w:val="single" w:sz="4" w:space="0" w:color="000000"/>
            </w:tcBorders>
            <w:vAlign w:val="center"/>
          </w:tcPr>
          <w:p w:rsidR="00081380" w:rsidRPr="00AB030A" w:rsidRDefault="00081380" w:rsidP="004102A5">
            <w:pPr>
              <w:pStyle w:val="ConsNormal"/>
              <w:ind w:firstLine="709"/>
              <w:jc w:val="center"/>
              <w:rPr>
                <w:rFonts w:ascii="Times New Roman" w:hAnsi="Times New Roman" w:cs="Times New Roman"/>
                <w:sz w:val="22"/>
                <w:szCs w:val="22"/>
              </w:rPr>
            </w:pPr>
            <w:r w:rsidRPr="00AB030A">
              <w:rPr>
                <w:rFonts w:ascii="Times New Roman" w:hAnsi="Times New Roman" w:cs="Times New Roman"/>
                <w:sz w:val="22"/>
                <w:szCs w:val="22"/>
              </w:rPr>
              <w:t>мм</w:t>
            </w:r>
          </w:p>
        </w:tc>
        <w:tc>
          <w:tcPr>
            <w:tcW w:w="6034" w:type="dxa"/>
            <w:tcBorders>
              <w:top w:val="single" w:sz="4" w:space="0" w:color="000000"/>
              <w:left w:val="single" w:sz="4" w:space="0" w:color="000000"/>
              <w:bottom w:val="single" w:sz="4" w:space="0" w:color="000000"/>
              <w:right w:val="single" w:sz="4" w:space="0" w:color="000000"/>
            </w:tcBorders>
            <w:vAlign w:val="center"/>
          </w:tcPr>
          <w:p w:rsidR="00081380" w:rsidRPr="00AB030A" w:rsidRDefault="00081380" w:rsidP="004102A5">
            <w:pPr>
              <w:pStyle w:val="ConsNormal"/>
              <w:ind w:firstLine="0"/>
              <w:jc w:val="center"/>
              <w:rPr>
                <w:rFonts w:ascii="Times New Roman" w:hAnsi="Times New Roman" w:cs="Times New Roman"/>
                <w:sz w:val="22"/>
                <w:szCs w:val="22"/>
              </w:rPr>
            </w:pPr>
            <w:r w:rsidRPr="00AB030A">
              <w:rPr>
                <w:rFonts w:ascii="Times New Roman" w:hAnsi="Times New Roman" w:cs="Times New Roman"/>
                <w:sz w:val="22"/>
                <w:szCs w:val="22"/>
              </w:rPr>
              <w:t>По заданию на проектирование</w:t>
            </w:r>
          </w:p>
        </w:tc>
      </w:tr>
      <w:tr w:rsidR="00081380" w:rsidRPr="00AB030A" w:rsidTr="004102A5">
        <w:tc>
          <w:tcPr>
            <w:tcW w:w="2850" w:type="dxa"/>
            <w:tcBorders>
              <w:top w:val="single" w:sz="4" w:space="0" w:color="000000"/>
              <w:left w:val="single" w:sz="4" w:space="0" w:color="000000"/>
              <w:bottom w:val="single" w:sz="4" w:space="0" w:color="000000"/>
              <w:right w:val="single" w:sz="4" w:space="0" w:color="000000"/>
            </w:tcBorders>
            <w:vAlign w:val="center"/>
          </w:tcPr>
          <w:p w:rsidR="00081380" w:rsidRPr="00AB030A" w:rsidRDefault="00081380" w:rsidP="004102A5">
            <w:pPr>
              <w:pStyle w:val="ConsNormal"/>
              <w:ind w:firstLine="0"/>
              <w:jc w:val="center"/>
              <w:rPr>
                <w:rFonts w:ascii="Times New Roman" w:hAnsi="Times New Roman" w:cs="Times New Roman"/>
                <w:sz w:val="22"/>
                <w:szCs w:val="22"/>
              </w:rPr>
            </w:pPr>
            <w:r w:rsidRPr="00AB030A">
              <w:rPr>
                <w:rFonts w:ascii="Times New Roman" w:hAnsi="Times New Roman" w:cs="Times New Roman"/>
                <w:sz w:val="22"/>
                <w:szCs w:val="22"/>
              </w:rPr>
              <w:t>Максимальная высота строений (до конька крыши)</w:t>
            </w:r>
          </w:p>
        </w:tc>
        <w:tc>
          <w:tcPr>
            <w:tcW w:w="836" w:type="dxa"/>
            <w:tcBorders>
              <w:top w:val="single" w:sz="4" w:space="0" w:color="000000"/>
              <w:left w:val="single" w:sz="4" w:space="0" w:color="000000"/>
              <w:bottom w:val="single" w:sz="4" w:space="0" w:color="000000"/>
              <w:right w:val="single" w:sz="4" w:space="0" w:color="000000"/>
            </w:tcBorders>
            <w:vAlign w:val="center"/>
          </w:tcPr>
          <w:p w:rsidR="00081380" w:rsidRPr="00AB030A" w:rsidRDefault="00081380" w:rsidP="004102A5">
            <w:pPr>
              <w:pStyle w:val="ConsNormal"/>
              <w:ind w:firstLine="709"/>
              <w:jc w:val="center"/>
              <w:rPr>
                <w:rFonts w:ascii="Times New Roman" w:hAnsi="Times New Roman" w:cs="Times New Roman"/>
                <w:sz w:val="22"/>
                <w:szCs w:val="22"/>
              </w:rPr>
            </w:pPr>
            <w:r w:rsidRPr="00AB030A">
              <w:rPr>
                <w:rFonts w:ascii="Times New Roman" w:hAnsi="Times New Roman" w:cs="Times New Roman"/>
                <w:sz w:val="22"/>
                <w:szCs w:val="22"/>
              </w:rPr>
              <w:t>мм</w:t>
            </w:r>
          </w:p>
        </w:tc>
        <w:tc>
          <w:tcPr>
            <w:tcW w:w="6034" w:type="dxa"/>
            <w:tcBorders>
              <w:top w:val="single" w:sz="4" w:space="0" w:color="000000"/>
              <w:left w:val="single" w:sz="4" w:space="0" w:color="000000"/>
              <w:bottom w:val="single" w:sz="4" w:space="0" w:color="000000"/>
              <w:right w:val="single" w:sz="4" w:space="0" w:color="000000"/>
            </w:tcBorders>
            <w:vAlign w:val="center"/>
          </w:tcPr>
          <w:p w:rsidR="00081380" w:rsidRPr="00AB030A" w:rsidRDefault="00081380" w:rsidP="004102A5">
            <w:pPr>
              <w:pStyle w:val="ConsNormal"/>
              <w:ind w:firstLine="0"/>
              <w:jc w:val="center"/>
              <w:rPr>
                <w:rFonts w:ascii="Times New Roman" w:hAnsi="Times New Roman" w:cs="Times New Roman"/>
                <w:sz w:val="22"/>
                <w:szCs w:val="22"/>
              </w:rPr>
            </w:pPr>
            <w:r w:rsidRPr="00AB030A">
              <w:rPr>
                <w:rFonts w:ascii="Times New Roman" w:hAnsi="Times New Roman" w:cs="Times New Roman"/>
                <w:sz w:val="22"/>
                <w:szCs w:val="22"/>
              </w:rPr>
              <w:t>20</w:t>
            </w:r>
          </w:p>
          <w:p w:rsidR="00081380" w:rsidRPr="00AB030A" w:rsidRDefault="00081380" w:rsidP="004102A5">
            <w:pPr>
              <w:pStyle w:val="ConsNormal"/>
              <w:ind w:firstLine="709"/>
              <w:jc w:val="center"/>
              <w:rPr>
                <w:rFonts w:ascii="Times New Roman" w:hAnsi="Times New Roman" w:cs="Times New Roman"/>
                <w:sz w:val="22"/>
                <w:szCs w:val="22"/>
              </w:rPr>
            </w:pPr>
          </w:p>
        </w:tc>
      </w:tr>
    </w:tbl>
    <w:p w:rsidR="00081380" w:rsidRPr="004C0246" w:rsidRDefault="00081380" w:rsidP="004102A5">
      <w:pPr>
        <w:pStyle w:val="ConsNormal"/>
        <w:ind w:firstLine="709"/>
        <w:jc w:val="both"/>
        <w:rPr>
          <w:rFonts w:ascii="Times New Roman" w:hAnsi="Times New Roman" w:cs="Times New Roman"/>
          <w:sz w:val="28"/>
          <w:szCs w:val="28"/>
        </w:rPr>
      </w:pPr>
    </w:p>
    <w:p w:rsidR="00081380" w:rsidRPr="004C0246" w:rsidRDefault="00081380" w:rsidP="004102A5">
      <w:pPr>
        <w:autoSpaceDE w:val="0"/>
        <w:autoSpaceDN w:val="0"/>
        <w:adjustRightInd w:val="0"/>
        <w:spacing w:after="0" w:line="240" w:lineRule="auto"/>
        <w:ind w:firstLine="709"/>
        <w:jc w:val="both"/>
        <w:rPr>
          <w:rFonts w:ascii="Times New Roman" w:hAnsi="Times New Roman" w:cs="Times New Roman"/>
          <w:sz w:val="24"/>
          <w:szCs w:val="24"/>
        </w:rPr>
      </w:pPr>
      <w:r w:rsidRPr="004C0246">
        <w:rPr>
          <w:rFonts w:ascii="Times New Roman" w:hAnsi="Times New Roman" w:cs="Times New Roman"/>
          <w:sz w:val="24"/>
          <w:szCs w:val="24"/>
        </w:rPr>
        <w:t>4. Зона производственной деятельности (</w:t>
      </w:r>
      <w:proofErr w:type="gramStart"/>
      <w:r w:rsidRPr="004C0246">
        <w:rPr>
          <w:rFonts w:ascii="Times New Roman" w:hAnsi="Times New Roman" w:cs="Times New Roman"/>
          <w:sz w:val="24"/>
          <w:szCs w:val="24"/>
        </w:rPr>
        <w:t>П</w:t>
      </w:r>
      <w:proofErr w:type="gramEnd"/>
      <w:r w:rsidRPr="004C0246">
        <w:rPr>
          <w:rFonts w:ascii="Times New Roman" w:hAnsi="Times New Roman" w:cs="Times New Roman"/>
          <w:sz w:val="24"/>
          <w:szCs w:val="24"/>
        </w:rPr>
        <w:t xml:space="preserve"> 1)</w:t>
      </w:r>
    </w:p>
    <w:p w:rsidR="00081380" w:rsidRPr="004C0246" w:rsidRDefault="00081380" w:rsidP="004102A5">
      <w:pPr>
        <w:pStyle w:val="ConsNormal"/>
        <w:ind w:firstLine="709"/>
        <w:jc w:val="both"/>
        <w:rPr>
          <w:rFonts w:ascii="Times New Roman" w:hAnsi="Times New Roman" w:cs="Times New Roman"/>
          <w:sz w:val="24"/>
          <w:szCs w:val="24"/>
          <w:u w:val="single"/>
        </w:rPr>
      </w:pPr>
      <w:r w:rsidRPr="004C0246">
        <w:rPr>
          <w:rFonts w:ascii="Times New Roman" w:hAnsi="Times New Roman" w:cs="Times New Roman"/>
          <w:sz w:val="24"/>
          <w:szCs w:val="24"/>
        </w:rPr>
        <w:t xml:space="preserve">Код (цифровое обозначение) вида разрешенного использования земельного участка по классификатору (приказ </w:t>
      </w:r>
      <w:proofErr w:type="spellStart"/>
      <w:r w:rsidRPr="004C0246">
        <w:rPr>
          <w:rFonts w:ascii="Times New Roman" w:hAnsi="Times New Roman" w:cs="Times New Roman"/>
          <w:sz w:val="24"/>
          <w:szCs w:val="24"/>
        </w:rPr>
        <w:t>Росреестра</w:t>
      </w:r>
      <w:proofErr w:type="spellEnd"/>
      <w:r w:rsidRPr="004C0246">
        <w:rPr>
          <w:rFonts w:ascii="Times New Roman" w:hAnsi="Times New Roman" w:cs="Times New Roman"/>
          <w:sz w:val="24"/>
          <w:szCs w:val="24"/>
        </w:rPr>
        <w:t xml:space="preserve"> от 10.11.2020  №</w:t>
      </w:r>
      <w:proofErr w:type="gramStart"/>
      <w:r w:rsidRPr="004C0246">
        <w:rPr>
          <w:rFonts w:ascii="Times New Roman" w:hAnsi="Times New Roman" w:cs="Times New Roman"/>
          <w:sz w:val="24"/>
          <w:szCs w:val="24"/>
        </w:rPr>
        <w:t>П</w:t>
      </w:r>
      <w:proofErr w:type="gramEnd"/>
      <w:r w:rsidRPr="004C0246">
        <w:rPr>
          <w:rFonts w:ascii="Times New Roman" w:hAnsi="Times New Roman" w:cs="Times New Roman"/>
          <w:sz w:val="24"/>
          <w:szCs w:val="24"/>
        </w:rPr>
        <w:t>/0412 (ред. от 16.09.2021)).</w:t>
      </w:r>
    </w:p>
    <w:p w:rsidR="00081380" w:rsidRPr="004C0246" w:rsidRDefault="00081380" w:rsidP="004102A5">
      <w:pPr>
        <w:pStyle w:val="ConsNormal"/>
        <w:ind w:firstLine="709"/>
        <w:jc w:val="both"/>
        <w:rPr>
          <w:rFonts w:ascii="Times New Roman" w:hAnsi="Times New Roman" w:cs="Times New Roman"/>
          <w:sz w:val="24"/>
          <w:szCs w:val="24"/>
        </w:rPr>
      </w:pPr>
    </w:p>
    <w:p w:rsidR="00081380" w:rsidRPr="004C0246" w:rsidRDefault="00081380" w:rsidP="004102A5">
      <w:pPr>
        <w:pStyle w:val="ConsNormal"/>
        <w:ind w:firstLine="709"/>
        <w:jc w:val="both"/>
        <w:rPr>
          <w:rFonts w:ascii="Times New Roman" w:hAnsi="Times New Roman" w:cs="Times New Roman"/>
          <w:sz w:val="24"/>
          <w:szCs w:val="24"/>
        </w:rPr>
      </w:pPr>
      <w:r w:rsidRPr="004C0246">
        <w:rPr>
          <w:rFonts w:ascii="Times New Roman" w:hAnsi="Times New Roman" w:cs="Times New Roman"/>
          <w:sz w:val="24"/>
          <w:szCs w:val="24"/>
        </w:rPr>
        <w:t xml:space="preserve">Таблица видов разрешенного использования: </w:t>
      </w:r>
    </w:p>
    <w:tbl>
      <w:tblPr>
        <w:tblW w:w="0" w:type="auto"/>
        <w:jc w:val="center"/>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4A0" w:firstRow="1" w:lastRow="0" w:firstColumn="1" w:lastColumn="0" w:noHBand="0" w:noVBand="1"/>
      </w:tblPr>
      <w:tblGrid>
        <w:gridCol w:w="1967"/>
        <w:gridCol w:w="5984"/>
        <w:gridCol w:w="1726"/>
      </w:tblGrid>
      <w:tr w:rsidR="00081380" w:rsidRPr="00AB030A" w:rsidTr="000D5538">
        <w:trPr>
          <w:trHeight w:val="1124"/>
          <w:jc w:val="center"/>
        </w:trPr>
        <w:tc>
          <w:tcPr>
            <w:tcW w:w="1967" w:type="dxa"/>
          </w:tcPr>
          <w:p w:rsidR="00081380" w:rsidRPr="00AB030A" w:rsidRDefault="00081380" w:rsidP="004102A5">
            <w:pPr>
              <w:spacing w:after="0" w:line="240" w:lineRule="auto"/>
              <w:jc w:val="center"/>
              <w:rPr>
                <w:rFonts w:ascii="Times New Roman" w:hAnsi="Times New Roman" w:cs="Times New Roman"/>
              </w:rPr>
            </w:pPr>
            <w:r w:rsidRPr="00AB030A">
              <w:rPr>
                <w:rFonts w:ascii="Times New Roman" w:hAnsi="Times New Roman" w:cs="Times New Roman"/>
              </w:rPr>
              <w:t>Наименование вида разрешенного использования земельного участка</w:t>
            </w:r>
          </w:p>
        </w:tc>
        <w:tc>
          <w:tcPr>
            <w:tcW w:w="5984" w:type="dxa"/>
          </w:tcPr>
          <w:p w:rsidR="00081380" w:rsidRPr="00AB030A" w:rsidRDefault="00081380" w:rsidP="004102A5">
            <w:pPr>
              <w:spacing w:after="0" w:line="240" w:lineRule="auto"/>
              <w:jc w:val="center"/>
              <w:rPr>
                <w:rFonts w:ascii="Times New Roman" w:hAnsi="Times New Roman" w:cs="Times New Roman"/>
              </w:rPr>
            </w:pPr>
            <w:r w:rsidRPr="00AB030A">
              <w:rPr>
                <w:rFonts w:ascii="Times New Roman" w:hAnsi="Times New Roman" w:cs="Times New Roman"/>
              </w:rPr>
              <w:t>Описание вида разрешенного использования земельного участка</w:t>
            </w:r>
          </w:p>
        </w:tc>
        <w:tc>
          <w:tcPr>
            <w:tcW w:w="1726" w:type="dxa"/>
          </w:tcPr>
          <w:p w:rsidR="00081380" w:rsidRPr="00AB030A" w:rsidRDefault="00081380" w:rsidP="00E722CF">
            <w:pPr>
              <w:spacing w:after="0" w:line="240" w:lineRule="auto"/>
              <w:jc w:val="center"/>
              <w:rPr>
                <w:rFonts w:ascii="Times New Roman" w:hAnsi="Times New Roman" w:cs="Times New Roman"/>
              </w:rPr>
            </w:pPr>
            <w:r w:rsidRPr="00AB030A">
              <w:rPr>
                <w:rFonts w:ascii="Times New Roman" w:hAnsi="Times New Roman" w:cs="Times New Roman"/>
              </w:rPr>
              <w:t>Код (числовое обозначение) вида разрешенного использования земельного участка</w:t>
            </w:r>
          </w:p>
        </w:tc>
      </w:tr>
      <w:tr w:rsidR="00081380" w:rsidRPr="00AB030A" w:rsidTr="000D5538">
        <w:trPr>
          <w:trHeight w:val="126"/>
          <w:jc w:val="center"/>
        </w:trPr>
        <w:tc>
          <w:tcPr>
            <w:tcW w:w="1967" w:type="dxa"/>
          </w:tcPr>
          <w:p w:rsidR="00081380" w:rsidRPr="00AB030A" w:rsidRDefault="00081380" w:rsidP="004102A5">
            <w:pPr>
              <w:spacing w:after="0" w:line="240" w:lineRule="auto"/>
              <w:jc w:val="center"/>
              <w:rPr>
                <w:rFonts w:ascii="Times New Roman" w:hAnsi="Times New Roman" w:cs="Times New Roman"/>
              </w:rPr>
            </w:pPr>
            <w:r w:rsidRPr="00AB030A">
              <w:rPr>
                <w:rFonts w:ascii="Times New Roman" w:hAnsi="Times New Roman" w:cs="Times New Roman"/>
              </w:rPr>
              <w:t>1</w:t>
            </w:r>
          </w:p>
        </w:tc>
        <w:tc>
          <w:tcPr>
            <w:tcW w:w="5984" w:type="dxa"/>
          </w:tcPr>
          <w:p w:rsidR="00081380" w:rsidRPr="00AB030A" w:rsidRDefault="00081380" w:rsidP="004102A5">
            <w:pPr>
              <w:spacing w:after="0" w:line="240" w:lineRule="auto"/>
              <w:jc w:val="both"/>
              <w:rPr>
                <w:rFonts w:ascii="Times New Roman" w:hAnsi="Times New Roman" w:cs="Times New Roman"/>
              </w:rPr>
            </w:pPr>
            <w:r w:rsidRPr="00AB030A">
              <w:rPr>
                <w:rFonts w:ascii="Times New Roman" w:hAnsi="Times New Roman" w:cs="Times New Roman"/>
              </w:rPr>
              <w:t>2</w:t>
            </w:r>
          </w:p>
        </w:tc>
        <w:tc>
          <w:tcPr>
            <w:tcW w:w="1726" w:type="dxa"/>
          </w:tcPr>
          <w:p w:rsidR="00081380" w:rsidRPr="00AB030A" w:rsidRDefault="00081380" w:rsidP="00E722CF">
            <w:pPr>
              <w:spacing w:after="0" w:line="240" w:lineRule="auto"/>
              <w:jc w:val="center"/>
              <w:rPr>
                <w:rFonts w:ascii="Times New Roman" w:hAnsi="Times New Roman" w:cs="Times New Roman"/>
              </w:rPr>
            </w:pPr>
            <w:r w:rsidRPr="00AB030A">
              <w:rPr>
                <w:rFonts w:ascii="Times New Roman" w:hAnsi="Times New Roman" w:cs="Times New Roman"/>
              </w:rPr>
              <w:t>3</w:t>
            </w:r>
          </w:p>
        </w:tc>
      </w:tr>
      <w:tr w:rsidR="00081380" w:rsidRPr="00AB030A" w:rsidTr="000D5538">
        <w:trPr>
          <w:trHeight w:val="407"/>
          <w:jc w:val="center"/>
        </w:trPr>
        <w:tc>
          <w:tcPr>
            <w:tcW w:w="9677" w:type="dxa"/>
            <w:gridSpan w:val="3"/>
          </w:tcPr>
          <w:p w:rsidR="00081380" w:rsidRPr="00AB030A" w:rsidRDefault="00081380" w:rsidP="00E722CF">
            <w:pPr>
              <w:pStyle w:val="ConsNormal"/>
              <w:ind w:firstLine="709"/>
              <w:jc w:val="center"/>
              <w:rPr>
                <w:rFonts w:ascii="Times New Roman" w:hAnsi="Times New Roman" w:cs="Times New Roman"/>
                <w:sz w:val="22"/>
                <w:szCs w:val="22"/>
              </w:rPr>
            </w:pPr>
          </w:p>
          <w:p w:rsidR="00081380" w:rsidRPr="00AB030A" w:rsidRDefault="00081380" w:rsidP="00E722CF">
            <w:pPr>
              <w:pStyle w:val="ConsNormal"/>
              <w:ind w:firstLine="709"/>
              <w:jc w:val="center"/>
              <w:rPr>
                <w:rFonts w:ascii="Times New Roman" w:hAnsi="Times New Roman" w:cs="Times New Roman"/>
                <w:sz w:val="22"/>
                <w:szCs w:val="22"/>
              </w:rPr>
            </w:pPr>
            <w:r w:rsidRPr="00AB030A">
              <w:rPr>
                <w:rFonts w:ascii="Times New Roman" w:hAnsi="Times New Roman" w:cs="Times New Roman"/>
                <w:sz w:val="22"/>
                <w:szCs w:val="22"/>
              </w:rPr>
              <w:t>Основные виды разрешенного использования</w:t>
            </w:r>
          </w:p>
          <w:p w:rsidR="00081380" w:rsidRPr="00AB030A" w:rsidRDefault="00081380" w:rsidP="00E722CF">
            <w:pPr>
              <w:spacing w:after="0" w:line="240" w:lineRule="auto"/>
              <w:jc w:val="center"/>
              <w:rPr>
                <w:rFonts w:ascii="Times New Roman" w:hAnsi="Times New Roman" w:cs="Times New Roman"/>
              </w:rPr>
            </w:pPr>
          </w:p>
        </w:tc>
      </w:tr>
      <w:tr w:rsidR="00081380" w:rsidRPr="00AB030A" w:rsidTr="000D5538">
        <w:trPr>
          <w:jc w:val="center"/>
        </w:trPr>
        <w:tc>
          <w:tcPr>
            <w:tcW w:w="1967" w:type="dxa"/>
            <w:vAlign w:val="center"/>
          </w:tcPr>
          <w:p w:rsidR="00081380" w:rsidRPr="00AB030A" w:rsidRDefault="00081380" w:rsidP="00E722CF">
            <w:pPr>
              <w:pStyle w:val="ConsPlusNormal"/>
              <w:ind w:firstLine="0"/>
              <w:rPr>
                <w:rFonts w:ascii="Times New Roman" w:hAnsi="Times New Roman" w:cs="Times New Roman"/>
                <w:sz w:val="22"/>
                <w:szCs w:val="22"/>
              </w:rPr>
            </w:pPr>
            <w:r w:rsidRPr="00AB030A">
              <w:rPr>
                <w:rFonts w:ascii="Times New Roman" w:hAnsi="Times New Roman" w:cs="Times New Roman"/>
                <w:sz w:val="22"/>
                <w:szCs w:val="22"/>
              </w:rPr>
              <w:t>Строительная промышленность</w:t>
            </w:r>
          </w:p>
        </w:tc>
        <w:tc>
          <w:tcPr>
            <w:tcW w:w="5984" w:type="dxa"/>
            <w:vAlign w:val="center"/>
          </w:tcPr>
          <w:p w:rsidR="00081380" w:rsidRPr="00AB030A" w:rsidRDefault="00081380" w:rsidP="00E722CF">
            <w:pPr>
              <w:pStyle w:val="ConsPlusNormal"/>
              <w:ind w:firstLine="0"/>
              <w:jc w:val="both"/>
              <w:rPr>
                <w:rFonts w:ascii="Times New Roman" w:hAnsi="Times New Roman" w:cs="Times New Roman"/>
                <w:sz w:val="22"/>
                <w:szCs w:val="22"/>
              </w:rPr>
            </w:pPr>
            <w:r w:rsidRPr="00AB030A">
              <w:rPr>
                <w:rFonts w:ascii="Times New Roman" w:hAnsi="Times New Roman" w:cs="Times New Roman"/>
                <w:sz w:val="22"/>
                <w:szCs w:val="22"/>
              </w:rPr>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c>
          <w:tcPr>
            <w:tcW w:w="1726" w:type="dxa"/>
            <w:vAlign w:val="center"/>
          </w:tcPr>
          <w:p w:rsidR="00081380" w:rsidRPr="00AB030A" w:rsidRDefault="00081380" w:rsidP="00E722CF">
            <w:pPr>
              <w:pStyle w:val="ConsPlusNormal"/>
              <w:rPr>
                <w:rFonts w:ascii="Times New Roman" w:hAnsi="Times New Roman" w:cs="Times New Roman"/>
                <w:sz w:val="22"/>
                <w:szCs w:val="22"/>
              </w:rPr>
            </w:pPr>
            <w:r w:rsidRPr="00AB030A">
              <w:rPr>
                <w:rFonts w:ascii="Times New Roman" w:hAnsi="Times New Roman" w:cs="Times New Roman"/>
                <w:sz w:val="22"/>
                <w:szCs w:val="22"/>
              </w:rPr>
              <w:t>6.6</w:t>
            </w:r>
          </w:p>
        </w:tc>
      </w:tr>
      <w:tr w:rsidR="00081380" w:rsidRPr="00AB030A" w:rsidTr="000D5538">
        <w:trPr>
          <w:jc w:val="center"/>
        </w:trPr>
        <w:tc>
          <w:tcPr>
            <w:tcW w:w="1967" w:type="dxa"/>
            <w:vAlign w:val="center"/>
          </w:tcPr>
          <w:p w:rsidR="00081380" w:rsidRPr="00AB030A" w:rsidRDefault="00081380" w:rsidP="00E722CF">
            <w:pPr>
              <w:pStyle w:val="ConsPlusNormal"/>
              <w:ind w:firstLine="0"/>
              <w:rPr>
                <w:rFonts w:ascii="Times New Roman" w:hAnsi="Times New Roman" w:cs="Times New Roman"/>
                <w:sz w:val="22"/>
                <w:szCs w:val="22"/>
              </w:rPr>
            </w:pPr>
            <w:r w:rsidRPr="00AB030A">
              <w:rPr>
                <w:rFonts w:ascii="Times New Roman" w:hAnsi="Times New Roman" w:cs="Times New Roman"/>
                <w:sz w:val="22"/>
                <w:szCs w:val="22"/>
              </w:rPr>
              <w:t>Склад</w:t>
            </w:r>
          </w:p>
        </w:tc>
        <w:tc>
          <w:tcPr>
            <w:tcW w:w="5984" w:type="dxa"/>
            <w:vAlign w:val="center"/>
          </w:tcPr>
          <w:p w:rsidR="00081380" w:rsidRPr="00AB030A" w:rsidRDefault="00081380" w:rsidP="00E722CF">
            <w:pPr>
              <w:pStyle w:val="ConsPlusNormal"/>
              <w:ind w:firstLine="0"/>
              <w:jc w:val="both"/>
              <w:rPr>
                <w:rFonts w:ascii="Times New Roman" w:hAnsi="Times New Roman" w:cs="Times New Roman"/>
                <w:sz w:val="22"/>
                <w:szCs w:val="22"/>
              </w:rPr>
            </w:pPr>
            <w:proofErr w:type="gramStart"/>
            <w:r w:rsidRPr="00AB030A">
              <w:rPr>
                <w:rFonts w:ascii="Times New Roman" w:hAnsi="Times New Roman" w:cs="Times New Roman"/>
                <w:sz w:val="22"/>
                <w:szCs w:val="22"/>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roofErr w:type="gramEnd"/>
          </w:p>
        </w:tc>
        <w:tc>
          <w:tcPr>
            <w:tcW w:w="1726" w:type="dxa"/>
            <w:vAlign w:val="center"/>
          </w:tcPr>
          <w:p w:rsidR="00081380" w:rsidRPr="00AB030A" w:rsidRDefault="00081380" w:rsidP="00E722CF">
            <w:pPr>
              <w:pStyle w:val="ConsPlusNormal"/>
              <w:rPr>
                <w:rFonts w:ascii="Times New Roman" w:hAnsi="Times New Roman" w:cs="Times New Roman"/>
                <w:sz w:val="22"/>
                <w:szCs w:val="22"/>
              </w:rPr>
            </w:pPr>
            <w:r w:rsidRPr="00AB030A">
              <w:rPr>
                <w:rFonts w:ascii="Times New Roman" w:hAnsi="Times New Roman" w:cs="Times New Roman"/>
                <w:sz w:val="22"/>
                <w:szCs w:val="22"/>
              </w:rPr>
              <w:t>6.9</w:t>
            </w:r>
          </w:p>
        </w:tc>
      </w:tr>
      <w:tr w:rsidR="00081380" w:rsidRPr="00AB030A" w:rsidTr="000D5538">
        <w:trPr>
          <w:jc w:val="center"/>
        </w:trPr>
        <w:tc>
          <w:tcPr>
            <w:tcW w:w="1967" w:type="dxa"/>
            <w:vAlign w:val="center"/>
          </w:tcPr>
          <w:p w:rsidR="00081380" w:rsidRPr="00AB030A" w:rsidRDefault="00081380" w:rsidP="00E722CF">
            <w:pPr>
              <w:pStyle w:val="ConsPlusNormal"/>
              <w:ind w:firstLine="0"/>
              <w:rPr>
                <w:rFonts w:ascii="Times New Roman" w:hAnsi="Times New Roman" w:cs="Times New Roman"/>
                <w:sz w:val="22"/>
                <w:szCs w:val="22"/>
              </w:rPr>
            </w:pPr>
            <w:r w:rsidRPr="00AB030A">
              <w:rPr>
                <w:rFonts w:ascii="Times New Roman" w:hAnsi="Times New Roman" w:cs="Times New Roman"/>
                <w:sz w:val="22"/>
                <w:szCs w:val="22"/>
              </w:rPr>
              <w:t>Складские площадки</w:t>
            </w:r>
          </w:p>
        </w:tc>
        <w:tc>
          <w:tcPr>
            <w:tcW w:w="5984" w:type="dxa"/>
            <w:vAlign w:val="center"/>
          </w:tcPr>
          <w:p w:rsidR="00081380" w:rsidRPr="00AB030A" w:rsidRDefault="00081380" w:rsidP="00E722CF">
            <w:pPr>
              <w:pStyle w:val="ConsPlusNormal"/>
              <w:ind w:firstLine="0"/>
              <w:jc w:val="both"/>
              <w:rPr>
                <w:rFonts w:ascii="Times New Roman" w:hAnsi="Times New Roman" w:cs="Times New Roman"/>
                <w:sz w:val="22"/>
                <w:szCs w:val="22"/>
              </w:rPr>
            </w:pPr>
            <w:r w:rsidRPr="00AB030A">
              <w:rPr>
                <w:rFonts w:ascii="Times New Roman" w:hAnsi="Times New Roman" w:cs="Times New Roman"/>
                <w:sz w:val="22"/>
                <w:szCs w:val="22"/>
              </w:rPr>
              <w:t>Временное хранение, распределение и перевалка грузов (за исключением хранения стратегических запасов) на открытом воздухе</w:t>
            </w:r>
          </w:p>
        </w:tc>
        <w:tc>
          <w:tcPr>
            <w:tcW w:w="1726" w:type="dxa"/>
            <w:vAlign w:val="center"/>
          </w:tcPr>
          <w:p w:rsidR="00081380" w:rsidRPr="00AB030A" w:rsidRDefault="00081380" w:rsidP="00E722CF">
            <w:pPr>
              <w:pStyle w:val="ConsPlusNormal"/>
              <w:rPr>
                <w:rFonts w:ascii="Times New Roman" w:hAnsi="Times New Roman" w:cs="Times New Roman"/>
                <w:sz w:val="22"/>
                <w:szCs w:val="22"/>
              </w:rPr>
            </w:pPr>
            <w:r w:rsidRPr="00AB030A">
              <w:rPr>
                <w:rFonts w:ascii="Times New Roman" w:hAnsi="Times New Roman" w:cs="Times New Roman"/>
                <w:sz w:val="22"/>
                <w:szCs w:val="22"/>
              </w:rPr>
              <w:t>6.9.1</w:t>
            </w:r>
          </w:p>
        </w:tc>
      </w:tr>
      <w:tr w:rsidR="00081380" w:rsidRPr="00AB030A" w:rsidTr="000D5538">
        <w:trPr>
          <w:jc w:val="center"/>
        </w:trPr>
        <w:tc>
          <w:tcPr>
            <w:tcW w:w="9677" w:type="dxa"/>
            <w:gridSpan w:val="3"/>
            <w:vAlign w:val="center"/>
          </w:tcPr>
          <w:p w:rsidR="00081380" w:rsidRPr="00AB030A" w:rsidRDefault="00081380" w:rsidP="00E722CF">
            <w:pPr>
              <w:spacing w:after="0" w:line="240" w:lineRule="auto"/>
              <w:jc w:val="center"/>
              <w:rPr>
                <w:rFonts w:ascii="Times New Roman" w:hAnsi="Times New Roman" w:cs="Times New Roman"/>
              </w:rPr>
            </w:pPr>
          </w:p>
          <w:p w:rsidR="00081380" w:rsidRPr="00AB030A" w:rsidRDefault="00081380" w:rsidP="00E722CF">
            <w:pPr>
              <w:spacing w:after="0" w:line="240" w:lineRule="auto"/>
              <w:jc w:val="center"/>
              <w:rPr>
                <w:rFonts w:ascii="Times New Roman" w:hAnsi="Times New Roman" w:cs="Times New Roman"/>
              </w:rPr>
            </w:pPr>
            <w:r w:rsidRPr="00AB030A">
              <w:rPr>
                <w:rFonts w:ascii="Times New Roman" w:hAnsi="Times New Roman" w:cs="Times New Roman"/>
              </w:rPr>
              <w:t>Вспомогательные виды использования</w:t>
            </w:r>
          </w:p>
          <w:p w:rsidR="00081380" w:rsidRPr="00AB030A" w:rsidRDefault="00081380" w:rsidP="00E722CF">
            <w:pPr>
              <w:spacing w:after="0" w:line="240" w:lineRule="auto"/>
              <w:jc w:val="center"/>
              <w:rPr>
                <w:rFonts w:ascii="Times New Roman" w:hAnsi="Times New Roman" w:cs="Times New Roman"/>
              </w:rPr>
            </w:pPr>
          </w:p>
        </w:tc>
      </w:tr>
      <w:tr w:rsidR="00081380" w:rsidRPr="00AB030A" w:rsidTr="000D5538">
        <w:trPr>
          <w:jc w:val="center"/>
        </w:trPr>
        <w:tc>
          <w:tcPr>
            <w:tcW w:w="1967" w:type="dxa"/>
            <w:vAlign w:val="center"/>
          </w:tcPr>
          <w:p w:rsidR="00081380" w:rsidRPr="00AB030A" w:rsidRDefault="00081380" w:rsidP="004102A5">
            <w:pPr>
              <w:pStyle w:val="ConsPlusNormal"/>
              <w:jc w:val="center"/>
              <w:rPr>
                <w:rFonts w:ascii="Times New Roman" w:hAnsi="Times New Roman" w:cs="Times New Roman"/>
                <w:sz w:val="22"/>
                <w:szCs w:val="22"/>
              </w:rPr>
            </w:pPr>
            <w:r w:rsidRPr="00AB030A">
              <w:rPr>
                <w:rFonts w:ascii="Times New Roman" w:hAnsi="Times New Roman" w:cs="Times New Roman"/>
                <w:sz w:val="22"/>
                <w:szCs w:val="22"/>
              </w:rPr>
              <w:lastRenderedPageBreak/>
              <w:t>Коммунальное обслуживание</w:t>
            </w:r>
          </w:p>
        </w:tc>
        <w:tc>
          <w:tcPr>
            <w:tcW w:w="5984" w:type="dxa"/>
            <w:vAlign w:val="center"/>
          </w:tcPr>
          <w:p w:rsidR="00081380" w:rsidRPr="00AB030A" w:rsidRDefault="00081380" w:rsidP="00E722CF">
            <w:pPr>
              <w:pStyle w:val="ConsPlusNormal"/>
              <w:ind w:firstLine="0"/>
              <w:jc w:val="both"/>
              <w:rPr>
                <w:rFonts w:ascii="Times New Roman" w:hAnsi="Times New Roman" w:cs="Times New Roman"/>
                <w:sz w:val="22"/>
                <w:szCs w:val="22"/>
              </w:rPr>
            </w:pPr>
            <w:r w:rsidRPr="00AB030A">
              <w:rPr>
                <w:rFonts w:ascii="Times New Roman" w:hAnsi="Times New Roman" w:cs="Times New Roman"/>
                <w:sz w:val="22"/>
                <w:szCs w:val="22"/>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P191" w:history="1">
              <w:r w:rsidRPr="00AB030A">
                <w:rPr>
                  <w:rFonts w:ascii="Times New Roman" w:hAnsi="Times New Roman" w:cs="Times New Roman"/>
                  <w:sz w:val="22"/>
                  <w:szCs w:val="22"/>
                </w:rPr>
                <w:t>кодами 3.1.1</w:t>
              </w:r>
            </w:hyperlink>
            <w:r w:rsidRPr="00AB030A">
              <w:rPr>
                <w:rFonts w:ascii="Times New Roman" w:hAnsi="Times New Roman" w:cs="Times New Roman"/>
                <w:sz w:val="22"/>
                <w:szCs w:val="22"/>
              </w:rPr>
              <w:t xml:space="preserve"> - </w:t>
            </w:r>
            <w:hyperlink w:anchor="P194" w:history="1">
              <w:r w:rsidRPr="00AB030A">
                <w:rPr>
                  <w:rFonts w:ascii="Times New Roman" w:hAnsi="Times New Roman" w:cs="Times New Roman"/>
                  <w:sz w:val="22"/>
                  <w:szCs w:val="22"/>
                </w:rPr>
                <w:t>3.1.2</w:t>
              </w:r>
            </w:hyperlink>
          </w:p>
        </w:tc>
        <w:tc>
          <w:tcPr>
            <w:tcW w:w="1726" w:type="dxa"/>
            <w:vAlign w:val="center"/>
          </w:tcPr>
          <w:p w:rsidR="00081380" w:rsidRPr="00AB030A" w:rsidRDefault="00081380" w:rsidP="00E722CF">
            <w:pPr>
              <w:pStyle w:val="ConsPlusNormal"/>
              <w:rPr>
                <w:rFonts w:ascii="Times New Roman" w:hAnsi="Times New Roman" w:cs="Times New Roman"/>
                <w:sz w:val="22"/>
                <w:szCs w:val="22"/>
              </w:rPr>
            </w:pPr>
            <w:r w:rsidRPr="00AB030A">
              <w:rPr>
                <w:rFonts w:ascii="Times New Roman" w:hAnsi="Times New Roman" w:cs="Times New Roman"/>
                <w:sz w:val="22"/>
                <w:szCs w:val="22"/>
              </w:rPr>
              <w:t>3.1</w:t>
            </w:r>
          </w:p>
        </w:tc>
      </w:tr>
      <w:tr w:rsidR="00081380" w:rsidRPr="00AB030A" w:rsidTr="000D5538">
        <w:trPr>
          <w:jc w:val="center"/>
        </w:trPr>
        <w:tc>
          <w:tcPr>
            <w:tcW w:w="1967" w:type="dxa"/>
            <w:vAlign w:val="center"/>
          </w:tcPr>
          <w:p w:rsidR="00081380" w:rsidRPr="00AB030A" w:rsidRDefault="00081380" w:rsidP="004102A5">
            <w:pPr>
              <w:pStyle w:val="ConsPlusNormal"/>
              <w:jc w:val="center"/>
              <w:rPr>
                <w:rFonts w:ascii="Times New Roman" w:hAnsi="Times New Roman" w:cs="Times New Roman"/>
                <w:sz w:val="22"/>
                <w:szCs w:val="22"/>
              </w:rPr>
            </w:pPr>
            <w:r w:rsidRPr="00AB030A">
              <w:rPr>
                <w:rFonts w:ascii="Times New Roman" w:hAnsi="Times New Roman" w:cs="Times New Roman"/>
                <w:sz w:val="22"/>
                <w:szCs w:val="22"/>
              </w:rPr>
              <w:t>Служебные гаражи</w:t>
            </w:r>
          </w:p>
        </w:tc>
        <w:tc>
          <w:tcPr>
            <w:tcW w:w="5984" w:type="dxa"/>
            <w:vAlign w:val="center"/>
          </w:tcPr>
          <w:p w:rsidR="00081380" w:rsidRPr="00AB030A" w:rsidRDefault="00081380" w:rsidP="00E722CF">
            <w:pPr>
              <w:pStyle w:val="ConsPlusNormal"/>
              <w:ind w:firstLine="0"/>
              <w:jc w:val="both"/>
              <w:rPr>
                <w:rFonts w:ascii="Times New Roman" w:hAnsi="Times New Roman" w:cs="Times New Roman"/>
                <w:sz w:val="22"/>
                <w:szCs w:val="22"/>
              </w:rPr>
            </w:pPr>
            <w:r w:rsidRPr="00AB030A">
              <w:rPr>
                <w:rFonts w:ascii="Times New Roman" w:hAnsi="Times New Roman" w:cs="Times New Roman"/>
                <w:sz w:val="22"/>
                <w:szCs w:val="22"/>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P185" w:history="1">
              <w:r w:rsidRPr="00AB030A">
                <w:rPr>
                  <w:rFonts w:ascii="Times New Roman" w:hAnsi="Times New Roman" w:cs="Times New Roman"/>
                  <w:sz w:val="22"/>
                  <w:szCs w:val="22"/>
                </w:rPr>
                <w:t>кодами 3.0</w:t>
              </w:r>
            </w:hyperlink>
            <w:r w:rsidRPr="00AB030A">
              <w:rPr>
                <w:rFonts w:ascii="Times New Roman" w:hAnsi="Times New Roman" w:cs="Times New Roman"/>
                <w:sz w:val="22"/>
                <w:szCs w:val="22"/>
              </w:rPr>
              <w:t xml:space="preserve">, </w:t>
            </w:r>
            <w:hyperlink w:anchor="P293" w:history="1">
              <w:r w:rsidRPr="00AB030A">
                <w:rPr>
                  <w:rFonts w:ascii="Times New Roman" w:hAnsi="Times New Roman" w:cs="Times New Roman"/>
                  <w:sz w:val="22"/>
                  <w:szCs w:val="22"/>
                </w:rPr>
                <w:t>4.0</w:t>
              </w:r>
            </w:hyperlink>
            <w:r w:rsidRPr="00AB030A">
              <w:rPr>
                <w:rFonts w:ascii="Times New Roman" w:hAnsi="Times New Roman" w:cs="Times New Roman"/>
                <w:sz w:val="22"/>
                <w:szCs w:val="22"/>
              </w:rPr>
              <w:t>, а также для стоянки и хранения транспортных средств общего пользования, в том числе в депо</w:t>
            </w:r>
          </w:p>
        </w:tc>
        <w:tc>
          <w:tcPr>
            <w:tcW w:w="1726" w:type="dxa"/>
            <w:vAlign w:val="center"/>
          </w:tcPr>
          <w:p w:rsidR="00081380" w:rsidRPr="00AB030A" w:rsidRDefault="00081380" w:rsidP="00E722CF">
            <w:pPr>
              <w:pStyle w:val="ConsPlusNormal"/>
              <w:rPr>
                <w:rFonts w:ascii="Times New Roman" w:hAnsi="Times New Roman" w:cs="Times New Roman"/>
                <w:sz w:val="22"/>
                <w:szCs w:val="22"/>
              </w:rPr>
            </w:pPr>
            <w:r w:rsidRPr="00AB030A">
              <w:rPr>
                <w:rFonts w:ascii="Times New Roman" w:hAnsi="Times New Roman" w:cs="Times New Roman"/>
                <w:sz w:val="22"/>
                <w:szCs w:val="22"/>
              </w:rPr>
              <w:t>4.9</w:t>
            </w:r>
          </w:p>
        </w:tc>
      </w:tr>
    </w:tbl>
    <w:p w:rsidR="00081380" w:rsidRPr="004C0246" w:rsidRDefault="00081380" w:rsidP="004102A5">
      <w:pPr>
        <w:pStyle w:val="ConsNormal"/>
        <w:ind w:firstLine="709"/>
        <w:jc w:val="both"/>
        <w:rPr>
          <w:rFonts w:ascii="Times New Roman" w:hAnsi="Times New Roman" w:cs="Times New Roman"/>
          <w:sz w:val="24"/>
          <w:szCs w:val="24"/>
        </w:rPr>
      </w:pPr>
    </w:p>
    <w:p w:rsidR="00081380" w:rsidRPr="004C0246" w:rsidRDefault="00081380" w:rsidP="004102A5">
      <w:pPr>
        <w:pStyle w:val="ConsNormal"/>
        <w:ind w:firstLine="709"/>
        <w:jc w:val="both"/>
        <w:rPr>
          <w:rFonts w:ascii="Times New Roman" w:hAnsi="Times New Roman" w:cs="Times New Roman"/>
          <w:bCs/>
          <w:sz w:val="24"/>
          <w:szCs w:val="24"/>
        </w:rPr>
      </w:pPr>
      <w:r w:rsidRPr="004C0246">
        <w:rPr>
          <w:rFonts w:ascii="Times New Roman" w:hAnsi="Times New Roman" w:cs="Times New Roman"/>
          <w:bCs/>
          <w:sz w:val="24"/>
          <w:szCs w:val="24"/>
        </w:rPr>
        <w:t>Предельные значения параметров земельных участков и разрешенного строительства:</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62" w:type="dxa"/>
          <w:right w:w="62" w:type="dxa"/>
        </w:tblCellMar>
        <w:tblLook w:val="00A0" w:firstRow="1" w:lastRow="0" w:firstColumn="1" w:lastColumn="0" w:noHBand="0" w:noVBand="0"/>
      </w:tblPr>
      <w:tblGrid>
        <w:gridCol w:w="2850"/>
        <w:gridCol w:w="718"/>
        <w:gridCol w:w="3869"/>
        <w:gridCol w:w="2156"/>
      </w:tblGrid>
      <w:tr w:rsidR="00081380" w:rsidRPr="00AB030A" w:rsidTr="00AB030A">
        <w:tc>
          <w:tcPr>
            <w:tcW w:w="3568" w:type="dxa"/>
            <w:gridSpan w:val="2"/>
            <w:tcBorders>
              <w:top w:val="single" w:sz="4" w:space="0" w:color="000000"/>
              <w:left w:val="single" w:sz="4" w:space="0" w:color="000000"/>
              <w:bottom w:val="nil"/>
              <w:right w:val="single" w:sz="4" w:space="0" w:color="000000"/>
            </w:tcBorders>
            <w:vAlign w:val="center"/>
          </w:tcPr>
          <w:p w:rsidR="00081380" w:rsidRPr="00AB030A" w:rsidRDefault="00081380" w:rsidP="004102A5">
            <w:pPr>
              <w:pStyle w:val="ConsNormal"/>
              <w:ind w:firstLine="0"/>
              <w:jc w:val="center"/>
              <w:rPr>
                <w:rFonts w:ascii="Times New Roman" w:hAnsi="Times New Roman" w:cs="Times New Roman"/>
                <w:sz w:val="22"/>
                <w:szCs w:val="22"/>
              </w:rPr>
            </w:pPr>
            <w:r w:rsidRPr="00AB030A">
              <w:rPr>
                <w:rFonts w:ascii="Times New Roman" w:hAnsi="Times New Roman" w:cs="Times New Roman"/>
                <w:sz w:val="22"/>
                <w:szCs w:val="22"/>
              </w:rPr>
              <w:t>Виды параметров и единицы измерения</w:t>
            </w:r>
          </w:p>
        </w:tc>
        <w:tc>
          <w:tcPr>
            <w:tcW w:w="6025" w:type="dxa"/>
            <w:gridSpan w:val="2"/>
            <w:vMerge w:val="restart"/>
            <w:tcBorders>
              <w:top w:val="single" w:sz="4" w:space="0" w:color="000000"/>
              <w:left w:val="single" w:sz="4" w:space="0" w:color="000000"/>
              <w:bottom w:val="single" w:sz="4" w:space="0" w:color="000000"/>
              <w:right w:val="single" w:sz="4" w:space="0" w:color="000000"/>
            </w:tcBorders>
            <w:vAlign w:val="center"/>
          </w:tcPr>
          <w:p w:rsidR="00081380" w:rsidRPr="00AB030A" w:rsidRDefault="00081380" w:rsidP="004102A5">
            <w:pPr>
              <w:pStyle w:val="ConsNormal"/>
              <w:ind w:firstLine="104"/>
              <w:jc w:val="center"/>
              <w:rPr>
                <w:rFonts w:ascii="Times New Roman" w:hAnsi="Times New Roman" w:cs="Times New Roman"/>
                <w:sz w:val="22"/>
                <w:szCs w:val="22"/>
              </w:rPr>
            </w:pPr>
            <w:r w:rsidRPr="00AB030A">
              <w:rPr>
                <w:rFonts w:ascii="Times New Roman" w:hAnsi="Times New Roman" w:cs="Times New Roman"/>
                <w:sz w:val="22"/>
                <w:szCs w:val="22"/>
              </w:rPr>
              <w:t>Значения параметров применительно к основным разрешенным видам использования недвижимости</w:t>
            </w:r>
          </w:p>
          <w:p w:rsidR="00081380" w:rsidRPr="00AB030A" w:rsidRDefault="00081380" w:rsidP="004102A5">
            <w:pPr>
              <w:pStyle w:val="ConsNormal"/>
              <w:ind w:firstLine="104"/>
              <w:jc w:val="center"/>
              <w:rPr>
                <w:rFonts w:ascii="Times New Roman" w:hAnsi="Times New Roman" w:cs="Times New Roman"/>
                <w:sz w:val="22"/>
                <w:szCs w:val="22"/>
              </w:rPr>
            </w:pPr>
            <w:r w:rsidRPr="00AB030A">
              <w:rPr>
                <w:rFonts w:ascii="Times New Roman" w:hAnsi="Times New Roman" w:cs="Times New Roman"/>
                <w:sz w:val="22"/>
                <w:szCs w:val="22"/>
              </w:rPr>
              <w:t>(Объекты сельскохозяйственного использования)</w:t>
            </w:r>
          </w:p>
        </w:tc>
      </w:tr>
      <w:tr w:rsidR="00081380" w:rsidRPr="00AB030A" w:rsidTr="00AB030A">
        <w:tc>
          <w:tcPr>
            <w:tcW w:w="3568" w:type="dxa"/>
            <w:gridSpan w:val="2"/>
            <w:tcBorders>
              <w:top w:val="nil"/>
              <w:left w:val="single" w:sz="4" w:space="0" w:color="000000"/>
              <w:bottom w:val="single" w:sz="4" w:space="0" w:color="000000"/>
              <w:right w:val="single" w:sz="4" w:space="0" w:color="000000"/>
            </w:tcBorders>
            <w:vAlign w:val="center"/>
          </w:tcPr>
          <w:p w:rsidR="00081380" w:rsidRPr="00AB030A" w:rsidRDefault="00081380" w:rsidP="004102A5">
            <w:pPr>
              <w:pStyle w:val="ConsNormal"/>
              <w:ind w:firstLine="0"/>
              <w:jc w:val="center"/>
              <w:rPr>
                <w:rFonts w:ascii="Times New Roman" w:hAnsi="Times New Roman" w:cs="Times New Roman"/>
                <w:sz w:val="22"/>
                <w:szCs w:val="22"/>
              </w:rPr>
            </w:pPr>
          </w:p>
        </w:tc>
        <w:tc>
          <w:tcPr>
            <w:tcW w:w="6025" w:type="dxa"/>
            <w:gridSpan w:val="2"/>
            <w:vMerge/>
            <w:tcBorders>
              <w:top w:val="single" w:sz="4" w:space="0" w:color="000000"/>
              <w:left w:val="single" w:sz="4" w:space="0" w:color="000000"/>
              <w:bottom w:val="single" w:sz="4" w:space="0" w:color="000000"/>
              <w:right w:val="single" w:sz="4" w:space="0" w:color="000000"/>
            </w:tcBorders>
            <w:vAlign w:val="center"/>
          </w:tcPr>
          <w:p w:rsidR="00081380" w:rsidRPr="00AB030A" w:rsidRDefault="00081380" w:rsidP="004102A5">
            <w:pPr>
              <w:pStyle w:val="ConsNormal"/>
              <w:ind w:firstLine="709"/>
              <w:jc w:val="center"/>
              <w:rPr>
                <w:rFonts w:ascii="Times New Roman" w:hAnsi="Times New Roman" w:cs="Times New Roman"/>
                <w:sz w:val="22"/>
                <w:szCs w:val="22"/>
              </w:rPr>
            </w:pPr>
          </w:p>
        </w:tc>
      </w:tr>
      <w:tr w:rsidR="00081380" w:rsidRPr="00AB030A" w:rsidTr="00AB030A">
        <w:tc>
          <w:tcPr>
            <w:tcW w:w="9593" w:type="dxa"/>
            <w:gridSpan w:val="4"/>
            <w:tcBorders>
              <w:top w:val="single" w:sz="4" w:space="0" w:color="000000"/>
              <w:left w:val="single" w:sz="4" w:space="0" w:color="000000"/>
              <w:bottom w:val="single" w:sz="4" w:space="0" w:color="000000"/>
              <w:right w:val="single" w:sz="4" w:space="0" w:color="000000"/>
            </w:tcBorders>
            <w:vAlign w:val="center"/>
          </w:tcPr>
          <w:p w:rsidR="00081380" w:rsidRPr="00AB030A" w:rsidRDefault="00081380" w:rsidP="004102A5">
            <w:pPr>
              <w:pStyle w:val="ConsNormal"/>
              <w:ind w:firstLine="709"/>
              <w:jc w:val="center"/>
              <w:rPr>
                <w:rFonts w:ascii="Times New Roman" w:hAnsi="Times New Roman" w:cs="Times New Roman"/>
                <w:sz w:val="22"/>
                <w:szCs w:val="22"/>
              </w:rPr>
            </w:pPr>
            <w:r w:rsidRPr="00AB030A">
              <w:rPr>
                <w:rFonts w:ascii="Times New Roman" w:hAnsi="Times New Roman" w:cs="Times New Roman"/>
                <w:sz w:val="22"/>
                <w:szCs w:val="22"/>
              </w:rPr>
              <w:t>Предельные параметры земельных участков</w:t>
            </w:r>
          </w:p>
        </w:tc>
      </w:tr>
      <w:tr w:rsidR="00081380" w:rsidRPr="00AB030A" w:rsidTr="00AB030A">
        <w:tc>
          <w:tcPr>
            <w:tcW w:w="2850" w:type="dxa"/>
            <w:tcBorders>
              <w:top w:val="single" w:sz="4" w:space="0" w:color="000000"/>
              <w:left w:val="single" w:sz="4" w:space="0" w:color="000000"/>
              <w:bottom w:val="single" w:sz="4" w:space="0" w:color="000000"/>
              <w:right w:val="single" w:sz="4" w:space="0" w:color="000000"/>
            </w:tcBorders>
            <w:vAlign w:val="center"/>
          </w:tcPr>
          <w:p w:rsidR="00081380" w:rsidRPr="00AB030A" w:rsidRDefault="00081380" w:rsidP="004102A5">
            <w:pPr>
              <w:pStyle w:val="ConsNormal"/>
              <w:ind w:firstLine="0"/>
              <w:jc w:val="center"/>
              <w:rPr>
                <w:rFonts w:ascii="Times New Roman" w:hAnsi="Times New Roman" w:cs="Times New Roman"/>
                <w:sz w:val="22"/>
                <w:szCs w:val="22"/>
              </w:rPr>
            </w:pPr>
            <w:r w:rsidRPr="00AB030A">
              <w:rPr>
                <w:rFonts w:ascii="Times New Roman" w:hAnsi="Times New Roman" w:cs="Times New Roman"/>
                <w:sz w:val="22"/>
                <w:szCs w:val="22"/>
              </w:rPr>
              <w:t xml:space="preserve">Минимальная площадь вновь </w:t>
            </w:r>
            <w:proofErr w:type="gramStart"/>
            <w:r w:rsidRPr="00AB030A">
              <w:rPr>
                <w:rFonts w:ascii="Times New Roman" w:hAnsi="Times New Roman" w:cs="Times New Roman"/>
                <w:sz w:val="22"/>
                <w:szCs w:val="22"/>
              </w:rPr>
              <w:t>формируемого</w:t>
            </w:r>
            <w:proofErr w:type="gramEnd"/>
            <w:r w:rsidRPr="00AB030A">
              <w:rPr>
                <w:rFonts w:ascii="Times New Roman" w:hAnsi="Times New Roman" w:cs="Times New Roman"/>
                <w:sz w:val="22"/>
                <w:szCs w:val="22"/>
              </w:rPr>
              <w:t xml:space="preserve"> </w:t>
            </w:r>
            <w:proofErr w:type="spellStart"/>
            <w:r w:rsidRPr="00AB030A">
              <w:rPr>
                <w:rFonts w:ascii="Times New Roman" w:hAnsi="Times New Roman" w:cs="Times New Roman"/>
                <w:sz w:val="22"/>
                <w:szCs w:val="22"/>
              </w:rPr>
              <w:t>з.у</w:t>
            </w:r>
            <w:proofErr w:type="spellEnd"/>
            <w:r w:rsidRPr="00AB030A">
              <w:rPr>
                <w:rFonts w:ascii="Times New Roman" w:hAnsi="Times New Roman" w:cs="Times New Roman"/>
                <w:sz w:val="22"/>
                <w:szCs w:val="22"/>
              </w:rPr>
              <w:t>.</w:t>
            </w:r>
          </w:p>
        </w:tc>
        <w:tc>
          <w:tcPr>
            <w:tcW w:w="718" w:type="dxa"/>
            <w:tcBorders>
              <w:top w:val="single" w:sz="4" w:space="0" w:color="000000"/>
              <w:left w:val="single" w:sz="4" w:space="0" w:color="000000"/>
              <w:bottom w:val="single" w:sz="4" w:space="0" w:color="000000"/>
              <w:right w:val="single" w:sz="4" w:space="0" w:color="000000"/>
            </w:tcBorders>
            <w:vAlign w:val="center"/>
          </w:tcPr>
          <w:p w:rsidR="00081380" w:rsidRPr="00AB030A" w:rsidRDefault="00081380" w:rsidP="004102A5">
            <w:pPr>
              <w:pStyle w:val="ConsNormal"/>
              <w:ind w:firstLine="709"/>
              <w:jc w:val="center"/>
              <w:rPr>
                <w:rFonts w:ascii="Times New Roman" w:hAnsi="Times New Roman" w:cs="Times New Roman"/>
                <w:sz w:val="22"/>
                <w:szCs w:val="22"/>
              </w:rPr>
            </w:pPr>
            <w:proofErr w:type="spellStart"/>
            <w:r w:rsidRPr="00AB030A">
              <w:rPr>
                <w:rFonts w:ascii="Times New Roman" w:hAnsi="Times New Roman" w:cs="Times New Roman"/>
                <w:sz w:val="22"/>
                <w:szCs w:val="22"/>
              </w:rPr>
              <w:t>кв.м</w:t>
            </w:r>
            <w:proofErr w:type="spellEnd"/>
            <w:r w:rsidRPr="00AB030A">
              <w:rPr>
                <w:rFonts w:ascii="Times New Roman" w:hAnsi="Times New Roman" w:cs="Times New Roman"/>
                <w:sz w:val="22"/>
                <w:szCs w:val="22"/>
              </w:rPr>
              <w:t>.</w:t>
            </w:r>
          </w:p>
        </w:tc>
        <w:tc>
          <w:tcPr>
            <w:tcW w:w="3869" w:type="dxa"/>
            <w:tcBorders>
              <w:top w:val="single" w:sz="4" w:space="0" w:color="000000"/>
              <w:left w:val="single" w:sz="4" w:space="0" w:color="000000"/>
              <w:bottom w:val="single" w:sz="4" w:space="0" w:color="auto"/>
              <w:right w:val="nil"/>
            </w:tcBorders>
            <w:vAlign w:val="center"/>
          </w:tcPr>
          <w:p w:rsidR="00081380" w:rsidRPr="00AB030A" w:rsidRDefault="00081380" w:rsidP="004102A5">
            <w:pPr>
              <w:pStyle w:val="ConsNormal"/>
              <w:ind w:firstLine="0"/>
              <w:jc w:val="center"/>
              <w:rPr>
                <w:rFonts w:ascii="Times New Roman" w:hAnsi="Times New Roman" w:cs="Times New Roman"/>
                <w:sz w:val="22"/>
                <w:szCs w:val="22"/>
              </w:rPr>
            </w:pPr>
            <w:r w:rsidRPr="00AB030A">
              <w:rPr>
                <w:rFonts w:ascii="Times New Roman" w:hAnsi="Times New Roman" w:cs="Times New Roman"/>
                <w:sz w:val="22"/>
                <w:szCs w:val="22"/>
              </w:rPr>
              <w:t>По заданию на проектирование</w:t>
            </w:r>
          </w:p>
        </w:tc>
        <w:tc>
          <w:tcPr>
            <w:tcW w:w="2156" w:type="dxa"/>
            <w:tcBorders>
              <w:top w:val="single" w:sz="4" w:space="0" w:color="000000"/>
              <w:left w:val="nil"/>
              <w:bottom w:val="single" w:sz="4" w:space="0" w:color="auto"/>
              <w:right w:val="single" w:sz="4" w:space="0" w:color="000000"/>
            </w:tcBorders>
            <w:vAlign w:val="center"/>
          </w:tcPr>
          <w:p w:rsidR="00081380" w:rsidRPr="00AB030A" w:rsidRDefault="00081380" w:rsidP="004102A5">
            <w:pPr>
              <w:pStyle w:val="ConsNormal"/>
              <w:ind w:firstLine="709"/>
              <w:jc w:val="center"/>
              <w:rPr>
                <w:rFonts w:ascii="Times New Roman" w:hAnsi="Times New Roman" w:cs="Times New Roman"/>
                <w:sz w:val="22"/>
                <w:szCs w:val="22"/>
              </w:rPr>
            </w:pPr>
          </w:p>
        </w:tc>
      </w:tr>
      <w:tr w:rsidR="00081380" w:rsidRPr="00AB030A" w:rsidTr="00AB030A">
        <w:tc>
          <w:tcPr>
            <w:tcW w:w="2850" w:type="dxa"/>
            <w:tcBorders>
              <w:top w:val="single" w:sz="4" w:space="0" w:color="000000"/>
              <w:left w:val="single" w:sz="4" w:space="0" w:color="000000"/>
              <w:bottom w:val="single" w:sz="4" w:space="0" w:color="000000"/>
              <w:right w:val="single" w:sz="4" w:space="0" w:color="000000"/>
            </w:tcBorders>
            <w:vAlign w:val="center"/>
          </w:tcPr>
          <w:p w:rsidR="00081380" w:rsidRPr="00AB030A" w:rsidRDefault="00081380" w:rsidP="004102A5">
            <w:pPr>
              <w:pStyle w:val="ConsNormal"/>
              <w:ind w:firstLine="0"/>
              <w:jc w:val="center"/>
              <w:rPr>
                <w:rFonts w:ascii="Times New Roman" w:hAnsi="Times New Roman" w:cs="Times New Roman"/>
                <w:sz w:val="22"/>
                <w:szCs w:val="22"/>
              </w:rPr>
            </w:pPr>
            <w:r w:rsidRPr="00AB030A">
              <w:rPr>
                <w:rFonts w:ascii="Times New Roman" w:hAnsi="Times New Roman" w:cs="Times New Roman"/>
                <w:sz w:val="22"/>
                <w:szCs w:val="22"/>
              </w:rPr>
              <w:t xml:space="preserve">Максимальная площадь вновь </w:t>
            </w:r>
            <w:proofErr w:type="gramStart"/>
            <w:r w:rsidRPr="00AB030A">
              <w:rPr>
                <w:rFonts w:ascii="Times New Roman" w:hAnsi="Times New Roman" w:cs="Times New Roman"/>
                <w:sz w:val="22"/>
                <w:szCs w:val="22"/>
              </w:rPr>
              <w:t>формируемого</w:t>
            </w:r>
            <w:proofErr w:type="gramEnd"/>
            <w:r w:rsidRPr="00AB030A">
              <w:rPr>
                <w:rFonts w:ascii="Times New Roman" w:hAnsi="Times New Roman" w:cs="Times New Roman"/>
                <w:sz w:val="22"/>
                <w:szCs w:val="22"/>
              </w:rPr>
              <w:t xml:space="preserve"> </w:t>
            </w:r>
            <w:proofErr w:type="spellStart"/>
            <w:r w:rsidRPr="00AB030A">
              <w:rPr>
                <w:rFonts w:ascii="Times New Roman" w:hAnsi="Times New Roman" w:cs="Times New Roman"/>
                <w:sz w:val="22"/>
                <w:szCs w:val="22"/>
              </w:rPr>
              <w:t>з.у</w:t>
            </w:r>
            <w:proofErr w:type="spellEnd"/>
            <w:r w:rsidRPr="00AB030A">
              <w:rPr>
                <w:rFonts w:ascii="Times New Roman" w:hAnsi="Times New Roman" w:cs="Times New Roman"/>
                <w:sz w:val="22"/>
                <w:szCs w:val="22"/>
              </w:rPr>
              <w:t>.</w:t>
            </w:r>
          </w:p>
        </w:tc>
        <w:tc>
          <w:tcPr>
            <w:tcW w:w="718" w:type="dxa"/>
            <w:tcBorders>
              <w:top w:val="single" w:sz="4" w:space="0" w:color="000000"/>
              <w:left w:val="single" w:sz="4" w:space="0" w:color="000000"/>
              <w:bottom w:val="single" w:sz="4" w:space="0" w:color="000000"/>
              <w:right w:val="single" w:sz="4" w:space="0" w:color="000000"/>
            </w:tcBorders>
            <w:vAlign w:val="center"/>
          </w:tcPr>
          <w:p w:rsidR="00081380" w:rsidRPr="00AB030A" w:rsidRDefault="00081380" w:rsidP="004102A5">
            <w:pPr>
              <w:pStyle w:val="ConsNormal"/>
              <w:ind w:firstLine="709"/>
              <w:jc w:val="center"/>
              <w:rPr>
                <w:rFonts w:ascii="Times New Roman" w:hAnsi="Times New Roman" w:cs="Times New Roman"/>
                <w:sz w:val="22"/>
                <w:szCs w:val="22"/>
              </w:rPr>
            </w:pPr>
            <w:proofErr w:type="spellStart"/>
            <w:r w:rsidRPr="00AB030A">
              <w:rPr>
                <w:rFonts w:ascii="Times New Roman" w:hAnsi="Times New Roman" w:cs="Times New Roman"/>
                <w:sz w:val="22"/>
                <w:szCs w:val="22"/>
              </w:rPr>
              <w:t>кв.м</w:t>
            </w:r>
            <w:proofErr w:type="spellEnd"/>
            <w:r w:rsidRPr="00AB030A">
              <w:rPr>
                <w:rFonts w:ascii="Times New Roman" w:hAnsi="Times New Roman" w:cs="Times New Roman"/>
                <w:sz w:val="22"/>
                <w:szCs w:val="22"/>
              </w:rPr>
              <w:t>.</w:t>
            </w:r>
          </w:p>
        </w:tc>
        <w:tc>
          <w:tcPr>
            <w:tcW w:w="3869" w:type="dxa"/>
            <w:tcBorders>
              <w:top w:val="single" w:sz="4" w:space="0" w:color="000000"/>
              <w:left w:val="single" w:sz="4" w:space="0" w:color="000000"/>
              <w:bottom w:val="single" w:sz="4" w:space="0" w:color="000000"/>
              <w:right w:val="nil"/>
            </w:tcBorders>
            <w:vAlign w:val="center"/>
          </w:tcPr>
          <w:p w:rsidR="00081380" w:rsidRPr="00AB030A" w:rsidRDefault="00081380" w:rsidP="004102A5">
            <w:pPr>
              <w:pStyle w:val="ConsNormal"/>
              <w:ind w:firstLine="0"/>
              <w:jc w:val="center"/>
              <w:rPr>
                <w:rFonts w:ascii="Times New Roman" w:hAnsi="Times New Roman" w:cs="Times New Roman"/>
                <w:sz w:val="22"/>
                <w:szCs w:val="22"/>
              </w:rPr>
            </w:pPr>
            <w:r w:rsidRPr="00AB030A">
              <w:rPr>
                <w:rFonts w:ascii="Times New Roman" w:hAnsi="Times New Roman" w:cs="Times New Roman"/>
                <w:sz w:val="22"/>
                <w:szCs w:val="22"/>
              </w:rPr>
              <w:t>По заданию на проектирование</w:t>
            </w:r>
          </w:p>
        </w:tc>
        <w:tc>
          <w:tcPr>
            <w:tcW w:w="2156" w:type="dxa"/>
            <w:tcBorders>
              <w:top w:val="single" w:sz="4" w:space="0" w:color="auto"/>
              <w:left w:val="nil"/>
              <w:bottom w:val="single" w:sz="4" w:space="0" w:color="auto"/>
              <w:right w:val="single" w:sz="4" w:space="0" w:color="000000"/>
            </w:tcBorders>
            <w:vAlign w:val="center"/>
          </w:tcPr>
          <w:p w:rsidR="00081380" w:rsidRPr="00AB030A" w:rsidRDefault="00081380" w:rsidP="004102A5">
            <w:pPr>
              <w:pStyle w:val="ConsNormal"/>
              <w:ind w:firstLine="709"/>
              <w:jc w:val="center"/>
              <w:rPr>
                <w:rFonts w:ascii="Times New Roman" w:hAnsi="Times New Roman" w:cs="Times New Roman"/>
                <w:sz w:val="22"/>
                <w:szCs w:val="22"/>
              </w:rPr>
            </w:pPr>
          </w:p>
        </w:tc>
      </w:tr>
      <w:tr w:rsidR="00081380" w:rsidRPr="00AB030A" w:rsidTr="00AB030A">
        <w:tc>
          <w:tcPr>
            <w:tcW w:w="9593" w:type="dxa"/>
            <w:gridSpan w:val="4"/>
            <w:tcBorders>
              <w:top w:val="single" w:sz="4" w:space="0" w:color="000000"/>
              <w:left w:val="single" w:sz="4" w:space="0" w:color="000000"/>
              <w:bottom w:val="single" w:sz="4" w:space="0" w:color="000000"/>
              <w:right w:val="single" w:sz="4" w:space="0" w:color="000000"/>
            </w:tcBorders>
            <w:vAlign w:val="center"/>
          </w:tcPr>
          <w:p w:rsidR="00081380" w:rsidRPr="00AB030A" w:rsidRDefault="00081380" w:rsidP="004102A5">
            <w:pPr>
              <w:pStyle w:val="ConsNormal"/>
              <w:ind w:firstLine="709"/>
              <w:jc w:val="center"/>
              <w:rPr>
                <w:rFonts w:ascii="Times New Roman" w:hAnsi="Times New Roman" w:cs="Times New Roman"/>
                <w:sz w:val="22"/>
                <w:szCs w:val="22"/>
              </w:rPr>
            </w:pPr>
            <w:r w:rsidRPr="00AB030A">
              <w:rPr>
                <w:rFonts w:ascii="Times New Roman" w:hAnsi="Times New Roman" w:cs="Times New Roman"/>
                <w:sz w:val="22"/>
                <w:szCs w:val="22"/>
              </w:rPr>
              <w:t>Предельные параметры разрешенного строительства в пределах участков</w:t>
            </w:r>
          </w:p>
        </w:tc>
      </w:tr>
      <w:tr w:rsidR="00081380" w:rsidRPr="00AB030A" w:rsidTr="00AB030A">
        <w:tc>
          <w:tcPr>
            <w:tcW w:w="2850" w:type="dxa"/>
            <w:tcBorders>
              <w:top w:val="single" w:sz="4" w:space="0" w:color="000000"/>
              <w:left w:val="single" w:sz="4" w:space="0" w:color="000000"/>
              <w:bottom w:val="single" w:sz="4" w:space="0" w:color="000000"/>
              <w:right w:val="single" w:sz="4" w:space="0" w:color="000000"/>
            </w:tcBorders>
            <w:vAlign w:val="center"/>
          </w:tcPr>
          <w:p w:rsidR="00081380" w:rsidRPr="00AB030A" w:rsidRDefault="00081380" w:rsidP="004102A5">
            <w:pPr>
              <w:pStyle w:val="ConsNormal"/>
              <w:ind w:firstLine="0"/>
              <w:jc w:val="center"/>
              <w:rPr>
                <w:rFonts w:ascii="Times New Roman" w:hAnsi="Times New Roman" w:cs="Times New Roman"/>
                <w:sz w:val="22"/>
                <w:szCs w:val="22"/>
              </w:rPr>
            </w:pPr>
            <w:r w:rsidRPr="00AB030A">
              <w:rPr>
                <w:rFonts w:ascii="Times New Roman" w:hAnsi="Times New Roman" w:cs="Times New Roman"/>
                <w:sz w:val="22"/>
                <w:szCs w:val="22"/>
              </w:rPr>
              <w:t>Максимальный процент застройки участка</w:t>
            </w:r>
          </w:p>
        </w:tc>
        <w:tc>
          <w:tcPr>
            <w:tcW w:w="718" w:type="dxa"/>
            <w:tcBorders>
              <w:top w:val="single" w:sz="4" w:space="0" w:color="000000"/>
              <w:left w:val="single" w:sz="4" w:space="0" w:color="000000"/>
              <w:bottom w:val="single" w:sz="4" w:space="0" w:color="000000"/>
              <w:right w:val="single" w:sz="4" w:space="0" w:color="000000"/>
            </w:tcBorders>
            <w:vAlign w:val="center"/>
          </w:tcPr>
          <w:p w:rsidR="00081380" w:rsidRPr="00AB030A" w:rsidRDefault="00081380" w:rsidP="004102A5">
            <w:pPr>
              <w:pStyle w:val="ConsNormal"/>
              <w:ind w:firstLine="709"/>
              <w:jc w:val="center"/>
              <w:rPr>
                <w:rFonts w:ascii="Times New Roman" w:hAnsi="Times New Roman" w:cs="Times New Roman"/>
                <w:sz w:val="22"/>
                <w:szCs w:val="22"/>
              </w:rPr>
            </w:pPr>
            <w:r w:rsidRPr="00AB030A">
              <w:rPr>
                <w:rFonts w:ascii="Times New Roman" w:hAnsi="Times New Roman" w:cs="Times New Roman"/>
                <w:sz w:val="22"/>
                <w:szCs w:val="22"/>
              </w:rPr>
              <w:t>%</w:t>
            </w:r>
          </w:p>
          <w:p w:rsidR="00081380" w:rsidRPr="00AB030A" w:rsidRDefault="00081380" w:rsidP="004102A5">
            <w:pPr>
              <w:spacing w:after="0" w:line="240" w:lineRule="auto"/>
              <w:jc w:val="center"/>
              <w:rPr>
                <w:rFonts w:ascii="Times New Roman" w:hAnsi="Times New Roman" w:cs="Times New Roman"/>
              </w:rPr>
            </w:pPr>
            <w:r w:rsidRPr="00AB030A">
              <w:rPr>
                <w:rFonts w:ascii="Times New Roman" w:hAnsi="Times New Roman" w:cs="Times New Roman"/>
              </w:rPr>
              <w:t>%</w:t>
            </w:r>
          </w:p>
        </w:tc>
        <w:tc>
          <w:tcPr>
            <w:tcW w:w="6025" w:type="dxa"/>
            <w:gridSpan w:val="2"/>
            <w:tcBorders>
              <w:top w:val="single" w:sz="4" w:space="0" w:color="000000"/>
              <w:left w:val="single" w:sz="4" w:space="0" w:color="000000"/>
              <w:bottom w:val="single" w:sz="4" w:space="0" w:color="000000"/>
              <w:right w:val="single" w:sz="4" w:space="0" w:color="000000"/>
            </w:tcBorders>
            <w:vAlign w:val="center"/>
          </w:tcPr>
          <w:p w:rsidR="00081380" w:rsidRPr="00AB030A" w:rsidRDefault="00081380" w:rsidP="004102A5">
            <w:pPr>
              <w:pStyle w:val="ConsNormal"/>
              <w:ind w:firstLine="0"/>
              <w:jc w:val="center"/>
              <w:rPr>
                <w:rFonts w:ascii="Times New Roman" w:hAnsi="Times New Roman" w:cs="Times New Roman"/>
                <w:sz w:val="22"/>
                <w:szCs w:val="22"/>
              </w:rPr>
            </w:pPr>
            <w:r w:rsidRPr="00AB030A">
              <w:rPr>
                <w:rFonts w:ascii="Times New Roman" w:hAnsi="Times New Roman" w:cs="Times New Roman"/>
                <w:sz w:val="22"/>
                <w:szCs w:val="22"/>
              </w:rPr>
              <w:t>60</w:t>
            </w:r>
          </w:p>
        </w:tc>
      </w:tr>
      <w:tr w:rsidR="00081380" w:rsidRPr="00AB030A" w:rsidTr="00AB030A">
        <w:tc>
          <w:tcPr>
            <w:tcW w:w="2850" w:type="dxa"/>
            <w:tcBorders>
              <w:top w:val="single" w:sz="4" w:space="0" w:color="000000"/>
              <w:left w:val="single" w:sz="4" w:space="0" w:color="000000"/>
              <w:bottom w:val="single" w:sz="4" w:space="0" w:color="000000"/>
              <w:right w:val="single" w:sz="4" w:space="0" w:color="000000"/>
            </w:tcBorders>
            <w:vAlign w:val="center"/>
          </w:tcPr>
          <w:p w:rsidR="00081380" w:rsidRPr="00AB030A" w:rsidRDefault="00081380" w:rsidP="004102A5">
            <w:pPr>
              <w:pStyle w:val="ConsNormal"/>
              <w:ind w:firstLine="0"/>
              <w:jc w:val="center"/>
              <w:rPr>
                <w:rFonts w:ascii="Times New Roman" w:hAnsi="Times New Roman" w:cs="Times New Roman"/>
                <w:sz w:val="22"/>
                <w:szCs w:val="22"/>
              </w:rPr>
            </w:pPr>
            <w:r w:rsidRPr="00AB030A">
              <w:rPr>
                <w:rFonts w:ascii="Times New Roman" w:hAnsi="Times New Roman" w:cs="Times New Roman"/>
                <w:sz w:val="22"/>
                <w:szCs w:val="22"/>
              </w:rPr>
              <w:t>Минимальный отступ строений от боковых границ участка</w:t>
            </w:r>
          </w:p>
        </w:tc>
        <w:tc>
          <w:tcPr>
            <w:tcW w:w="718" w:type="dxa"/>
            <w:tcBorders>
              <w:top w:val="single" w:sz="4" w:space="0" w:color="000000"/>
              <w:left w:val="single" w:sz="4" w:space="0" w:color="000000"/>
              <w:bottom w:val="single" w:sz="4" w:space="0" w:color="000000"/>
              <w:right w:val="single" w:sz="4" w:space="0" w:color="000000"/>
            </w:tcBorders>
            <w:vAlign w:val="center"/>
          </w:tcPr>
          <w:p w:rsidR="00081380" w:rsidRPr="00AB030A" w:rsidRDefault="00081380" w:rsidP="004102A5">
            <w:pPr>
              <w:spacing w:after="0" w:line="240" w:lineRule="auto"/>
              <w:jc w:val="center"/>
              <w:rPr>
                <w:rFonts w:ascii="Times New Roman" w:hAnsi="Times New Roman" w:cs="Times New Roman"/>
              </w:rPr>
            </w:pPr>
            <w:r w:rsidRPr="00AB030A">
              <w:rPr>
                <w:rFonts w:ascii="Times New Roman" w:hAnsi="Times New Roman" w:cs="Times New Roman"/>
              </w:rPr>
              <w:t>м</w:t>
            </w:r>
          </w:p>
        </w:tc>
        <w:tc>
          <w:tcPr>
            <w:tcW w:w="6025" w:type="dxa"/>
            <w:gridSpan w:val="2"/>
            <w:tcBorders>
              <w:top w:val="single" w:sz="4" w:space="0" w:color="000000"/>
              <w:left w:val="single" w:sz="4" w:space="0" w:color="000000"/>
              <w:bottom w:val="single" w:sz="4" w:space="0" w:color="000000"/>
              <w:right w:val="single" w:sz="4" w:space="0" w:color="000000"/>
            </w:tcBorders>
            <w:vAlign w:val="center"/>
          </w:tcPr>
          <w:p w:rsidR="00081380" w:rsidRPr="00AB030A" w:rsidRDefault="00081380" w:rsidP="004102A5">
            <w:pPr>
              <w:pStyle w:val="ConsNormal"/>
              <w:ind w:firstLine="0"/>
              <w:jc w:val="center"/>
              <w:rPr>
                <w:rFonts w:ascii="Times New Roman" w:hAnsi="Times New Roman" w:cs="Times New Roman"/>
                <w:sz w:val="22"/>
                <w:szCs w:val="22"/>
              </w:rPr>
            </w:pPr>
            <w:r w:rsidRPr="00AB030A">
              <w:rPr>
                <w:rFonts w:ascii="Times New Roman" w:hAnsi="Times New Roman" w:cs="Times New Roman"/>
                <w:sz w:val="22"/>
                <w:szCs w:val="22"/>
              </w:rPr>
              <w:t>Определяется проектом</w:t>
            </w:r>
          </w:p>
        </w:tc>
      </w:tr>
      <w:tr w:rsidR="00081380" w:rsidRPr="00AB030A" w:rsidTr="00AB030A">
        <w:tc>
          <w:tcPr>
            <w:tcW w:w="2850" w:type="dxa"/>
            <w:tcBorders>
              <w:top w:val="single" w:sz="4" w:space="0" w:color="000000"/>
              <w:left w:val="single" w:sz="4" w:space="0" w:color="000000"/>
              <w:bottom w:val="single" w:sz="4" w:space="0" w:color="000000"/>
              <w:right w:val="single" w:sz="4" w:space="0" w:color="000000"/>
            </w:tcBorders>
            <w:vAlign w:val="center"/>
          </w:tcPr>
          <w:p w:rsidR="00081380" w:rsidRPr="00AB030A" w:rsidRDefault="00081380" w:rsidP="004102A5">
            <w:pPr>
              <w:pStyle w:val="ConsNormal"/>
              <w:ind w:firstLine="0"/>
              <w:jc w:val="center"/>
              <w:rPr>
                <w:rFonts w:ascii="Times New Roman" w:hAnsi="Times New Roman" w:cs="Times New Roman"/>
                <w:sz w:val="22"/>
                <w:szCs w:val="22"/>
              </w:rPr>
            </w:pPr>
            <w:r w:rsidRPr="00AB030A">
              <w:rPr>
                <w:rFonts w:ascii="Times New Roman" w:hAnsi="Times New Roman" w:cs="Times New Roman"/>
                <w:sz w:val="22"/>
                <w:szCs w:val="22"/>
              </w:rPr>
              <w:t>Минимальный отступ строений от задней границы участка</w:t>
            </w:r>
          </w:p>
        </w:tc>
        <w:tc>
          <w:tcPr>
            <w:tcW w:w="718" w:type="dxa"/>
            <w:tcBorders>
              <w:top w:val="single" w:sz="4" w:space="0" w:color="000000"/>
              <w:left w:val="single" w:sz="4" w:space="0" w:color="000000"/>
              <w:bottom w:val="single" w:sz="4" w:space="0" w:color="000000"/>
              <w:right w:val="single" w:sz="4" w:space="0" w:color="000000"/>
            </w:tcBorders>
            <w:vAlign w:val="center"/>
          </w:tcPr>
          <w:p w:rsidR="00081380" w:rsidRPr="00AB030A" w:rsidRDefault="00081380" w:rsidP="004102A5">
            <w:pPr>
              <w:pStyle w:val="ConsNormal"/>
              <w:ind w:firstLine="709"/>
              <w:jc w:val="center"/>
              <w:rPr>
                <w:rFonts w:ascii="Times New Roman" w:hAnsi="Times New Roman" w:cs="Times New Roman"/>
                <w:sz w:val="22"/>
                <w:szCs w:val="22"/>
              </w:rPr>
            </w:pPr>
            <w:r w:rsidRPr="00AB030A">
              <w:rPr>
                <w:rFonts w:ascii="Times New Roman" w:hAnsi="Times New Roman" w:cs="Times New Roman"/>
                <w:sz w:val="22"/>
                <w:szCs w:val="22"/>
              </w:rPr>
              <w:t>мм</w:t>
            </w:r>
          </w:p>
        </w:tc>
        <w:tc>
          <w:tcPr>
            <w:tcW w:w="6025" w:type="dxa"/>
            <w:gridSpan w:val="2"/>
            <w:tcBorders>
              <w:top w:val="single" w:sz="4" w:space="0" w:color="000000"/>
              <w:left w:val="single" w:sz="4" w:space="0" w:color="000000"/>
              <w:bottom w:val="single" w:sz="4" w:space="0" w:color="000000"/>
              <w:right w:val="single" w:sz="4" w:space="0" w:color="000000"/>
            </w:tcBorders>
            <w:vAlign w:val="center"/>
          </w:tcPr>
          <w:p w:rsidR="00081380" w:rsidRPr="00AB030A" w:rsidRDefault="00081380" w:rsidP="004102A5">
            <w:pPr>
              <w:pStyle w:val="ConsNormal"/>
              <w:ind w:firstLine="0"/>
              <w:jc w:val="center"/>
              <w:rPr>
                <w:rFonts w:ascii="Times New Roman" w:hAnsi="Times New Roman" w:cs="Times New Roman"/>
                <w:sz w:val="22"/>
                <w:szCs w:val="22"/>
              </w:rPr>
            </w:pPr>
            <w:r w:rsidRPr="00AB030A">
              <w:rPr>
                <w:rFonts w:ascii="Times New Roman" w:hAnsi="Times New Roman" w:cs="Times New Roman"/>
                <w:sz w:val="22"/>
                <w:szCs w:val="22"/>
              </w:rPr>
              <w:t>Определяется проектом</w:t>
            </w:r>
          </w:p>
        </w:tc>
      </w:tr>
      <w:tr w:rsidR="00081380" w:rsidRPr="00AB030A" w:rsidTr="00AB030A">
        <w:tc>
          <w:tcPr>
            <w:tcW w:w="2850" w:type="dxa"/>
            <w:tcBorders>
              <w:top w:val="single" w:sz="4" w:space="0" w:color="000000"/>
              <w:left w:val="single" w:sz="4" w:space="0" w:color="000000"/>
              <w:bottom w:val="single" w:sz="4" w:space="0" w:color="000000"/>
              <w:right w:val="single" w:sz="4" w:space="0" w:color="000000"/>
            </w:tcBorders>
            <w:vAlign w:val="center"/>
          </w:tcPr>
          <w:p w:rsidR="00081380" w:rsidRPr="00AB030A" w:rsidRDefault="00081380" w:rsidP="004102A5">
            <w:pPr>
              <w:pStyle w:val="ConsNormal"/>
              <w:ind w:firstLine="0"/>
              <w:jc w:val="center"/>
              <w:rPr>
                <w:rFonts w:ascii="Times New Roman" w:hAnsi="Times New Roman" w:cs="Times New Roman"/>
                <w:sz w:val="22"/>
                <w:szCs w:val="22"/>
              </w:rPr>
            </w:pPr>
            <w:r w:rsidRPr="00AB030A">
              <w:rPr>
                <w:rFonts w:ascii="Times New Roman" w:hAnsi="Times New Roman" w:cs="Times New Roman"/>
                <w:sz w:val="22"/>
                <w:szCs w:val="22"/>
              </w:rPr>
              <w:t>Максимальная высота строений (до конька крыши)</w:t>
            </w:r>
          </w:p>
        </w:tc>
        <w:tc>
          <w:tcPr>
            <w:tcW w:w="718" w:type="dxa"/>
            <w:tcBorders>
              <w:top w:val="single" w:sz="4" w:space="0" w:color="000000"/>
              <w:left w:val="single" w:sz="4" w:space="0" w:color="000000"/>
              <w:bottom w:val="single" w:sz="4" w:space="0" w:color="000000"/>
              <w:right w:val="single" w:sz="4" w:space="0" w:color="000000"/>
            </w:tcBorders>
            <w:vAlign w:val="center"/>
          </w:tcPr>
          <w:p w:rsidR="00081380" w:rsidRPr="00AB030A" w:rsidRDefault="00081380" w:rsidP="004102A5">
            <w:pPr>
              <w:pStyle w:val="ConsNormal"/>
              <w:ind w:firstLine="709"/>
              <w:jc w:val="center"/>
              <w:rPr>
                <w:rFonts w:ascii="Times New Roman" w:hAnsi="Times New Roman" w:cs="Times New Roman"/>
                <w:sz w:val="22"/>
                <w:szCs w:val="22"/>
              </w:rPr>
            </w:pPr>
            <w:r w:rsidRPr="00AB030A">
              <w:rPr>
                <w:rFonts w:ascii="Times New Roman" w:hAnsi="Times New Roman" w:cs="Times New Roman"/>
                <w:sz w:val="22"/>
                <w:szCs w:val="22"/>
              </w:rPr>
              <w:t>мм</w:t>
            </w:r>
          </w:p>
        </w:tc>
        <w:tc>
          <w:tcPr>
            <w:tcW w:w="6025" w:type="dxa"/>
            <w:gridSpan w:val="2"/>
            <w:tcBorders>
              <w:top w:val="single" w:sz="4" w:space="0" w:color="000000"/>
              <w:left w:val="single" w:sz="4" w:space="0" w:color="000000"/>
              <w:bottom w:val="single" w:sz="4" w:space="0" w:color="000000"/>
              <w:right w:val="single" w:sz="4" w:space="0" w:color="000000"/>
            </w:tcBorders>
            <w:vAlign w:val="center"/>
          </w:tcPr>
          <w:p w:rsidR="00081380" w:rsidRPr="00AB030A" w:rsidRDefault="00081380" w:rsidP="004102A5">
            <w:pPr>
              <w:pStyle w:val="ConsNormal"/>
              <w:ind w:firstLine="0"/>
              <w:jc w:val="center"/>
              <w:rPr>
                <w:rFonts w:ascii="Times New Roman" w:hAnsi="Times New Roman" w:cs="Times New Roman"/>
                <w:sz w:val="22"/>
                <w:szCs w:val="22"/>
              </w:rPr>
            </w:pPr>
            <w:r w:rsidRPr="00AB030A">
              <w:rPr>
                <w:rFonts w:ascii="Times New Roman" w:hAnsi="Times New Roman" w:cs="Times New Roman"/>
                <w:sz w:val="22"/>
                <w:szCs w:val="22"/>
              </w:rPr>
              <w:t>15 (за исключением частей технологического оборудования)</w:t>
            </w:r>
          </w:p>
          <w:p w:rsidR="00081380" w:rsidRPr="00AB030A" w:rsidRDefault="00081380" w:rsidP="004102A5">
            <w:pPr>
              <w:pStyle w:val="ConsNormal"/>
              <w:ind w:firstLine="709"/>
              <w:jc w:val="center"/>
              <w:rPr>
                <w:rFonts w:ascii="Times New Roman" w:hAnsi="Times New Roman" w:cs="Times New Roman"/>
                <w:sz w:val="22"/>
                <w:szCs w:val="22"/>
              </w:rPr>
            </w:pPr>
          </w:p>
        </w:tc>
      </w:tr>
    </w:tbl>
    <w:p w:rsidR="00081380" w:rsidRPr="004C0246" w:rsidRDefault="00081380" w:rsidP="004102A5">
      <w:pPr>
        <w:pStyle w:val="ConsNormal"/>
        <w:ind w:firstLine="709"/>
        <w:jc w:val="both"/>
        <w:rPr>
          <w:rFonts w:ascii="Times New Roman" w:hAnsi="Times New Roman" w:cs="Times New Roman"/>
          <w:sz w:val="24"/>
          <w:szCs w:val="24"/>
        </w:rPr>
      </w:pPr>
    </w:p>
    <w:p w:rsidR="00081380" w:rsidRPr="004C0246" w:rsidRDefault="00081380" w:rsidP="004102A5">
      <w:pPr>
        <w:spacing w:after="0" w:line="240" w:lineRule="auto"/>
        <w:ind w:firstLine="709"/>
        <w:jc w:val="both"/>
        <w:rPr>
          <w:rFonts w:ascii="Times New Roman" w:hAnsi="Times New Roman" w:cs="Times New Roman"/>
          <w:sz w:val="24"/>
          <w:szCs w:val="24"/>
        </w:rPr>
      </w:pPr>
      <w:r w:rsidRPr="004C0246">
        <w:rPr>
          <w:rFonts w:ascii="Times New Roman" w:hAnsi="Times New Roman" w:cs="Times New Roman"/>
          <w:sz w:val="24"/>
          <w:szCs w:val="24"/>
        </w:rPr>
        <w:t xml:space="preserve">Предприятия, группы предприятий, их отдельные здания и сооружения с технологическими процессами, являющиеся источниками негативного воздействия на среду обитания и здоровье человека, необходимо отделять от жилой застройки санитарно-защитными зонами. </w:t>
      </w:r>
    </w:p>
    <w:p w:rsidR="00081380" w:rsidRPr="004C0246" w:rsidRDefault="00081380" w:rsidP="004102A5">
      <w:pPr>
        <w:spacing w:after="0" w:line="240" w:lineRule="auto"/>
        <w:ind w:firstLine="709"/>
        <w:jc w:val="both"/>
        <w:rPr>
          <w:rFonts w:ascii="Times New Roman" w:hAnsi="Times New Roman" w:cs="Times New Roman"/>
          <w:sz w:val="24"/>
          <w:szCs w:val="24"/>
        </w:rPr>
      </w:pPr>
      <w:r w:rsidRPr="004C0246">
        <w:rPr>
          <w:rFonts w:ascii="Times New Roman" w:hAnsi="Times New Roman" w:cs="Times New Roman"/>
          <w:sz w:val="24"/>
          <w:szCs w:val="24"/>
        </w:rPr>
        <w:t xml:space="preserve">Санитарно-защитная зона (СЗЗ) отделяет территорию промышленной площадки от жилой застройки, ландшафтно-рекреационной зоны, зоны отдыха.  Режим содержания санитарно-защитных зон в соответствии с СанПиН 2.2.1/2.1.1.1200-03 «Санитарно-защитные зоны и санитарная классификация предприятий, сооружений и иных объектов» и статьей «Градостроительные регламенты. Ограничения использования земельных участков и объектов капитального строительства на территории санитарных, защитных и санитарно-защитных зон» настоящих Правил. Со стороны селитебной территории необходимо предусмотреть полосу древесно-кустарниковых насаждений шириной не менее 50м, а при ширине зоны до 100м – не менее 20м.   </w:t>
      </w:r>
    </w:p>
    <w:p w:rsidR="00081380" w:rsidRPr="004C0246" w:rsidRDefault="00081380" w:rsidP="004102A5">
      <w:pPr>
        <w:spacing w:after="0" w:line="240" w:lineRule="auto"/>
        <w:ind w:firstLine="709"/>
        <w:jc w:val="both"/>
        <w:rPr>
          <w:rFonts w:ascii="Times New Roman" w:hAnsi="Times New Roman" w:cs="Times New Roman"/>
          <w:sz w:val="24"/>
          <w:szCs w:val="24"/>
        </w:rPr>
      </w:pPr>
      <w:r w:rsidRPr="004C0246">
        <w:rPr>
          <w:rFonts w:ascii="Times New Roman" w:hAnsi="Times New Roman" w:cs="Times New Roman"/>
          <w:sz w:val="24"/>
          <w:szCs w:val="24"/>
        </w:rPr>
        <w:t xml:space="preserve">Требования к параметрам сооружений и границам земельных участков применять в соответствии </w:t>
      </w:r>
      <w:proofErr w:type="gramStart"/>
      <w:r w:rsidRPr="004C0246">
        <w:rPr>
          <w:rFonts w:ascii="Times New Roman" w:hAnsi="Times New Roman" w:cs="Times New Roman"/>
          <w:sz w:val="24"/>
          <w:szCs w:val="24"/>
        </w:rPr>
        <w:t>с</w:t>
      </w:r>
      <w:proofErr w:type="gramEnd"/>
      <w:r w:rsidRPr="004C0246">
        <w:rPr>
          <w:rFonts w:ascii="Times New Roman" w:hAnsi="Times New Roman" w:cs="Times New Roman"/>
          <w:sz w:val="24"/>
          <w:szCs w:val="24"/>
        </w:rPr>
        <w:t>:</w:t>
      </w:r>
    </w:p>
    <w:p w:rsidR="00081380" w:rsidRPr="004C0246" w:rsidRDefault="00081380" w:rsidP="003A003A">
      <w:pPr>
        <w:numPr>
          <w:ilvl w:val="0"/>
          <w:numId w:val="5"/>
        </w:numPr>
        <w:spacing w:after="0" w:line="240" w:lineRule="auto"/>
        <w:ind w:left="0" w:firstLine="709"/>
        <w:jc w:val="both"/>
        <w:rPr>
          <w:rFonts w:ascii="Times New Roman" w:hAnsi="Times New Roman" w:cs="Times New Roman"/>
          <w:sz w:val="24"/>
          <w:szCs w:val="24"/>
        </w:rPr>
      </w:pPr>
      <w:r w:rsidRPr="004C0246">
        <w:rPr>
          <w:rFonts w:ascii="Times New Roman" w:hAnsi="Times New Roman" w:cs="Times New Roman"/>
          <w:sz w:val="24"/>
          <w:szCs w:val="24"/>
        </w:rPr>
        <w:t xml:space="preserve"> СП 42.13330.2016 Градостроительство. Планировка и застройка городских и сельских поселений»; </w:t>
      </w:r>
    </w:p>
    <w:p w:rsidR="00081380" w:rsidRPr="004C0246" w:rsidRDefault="00081380" w:rsidP="003A003A">
      <w:pPr>
        <w:numPr>
          <w:ilvl w:val="0"/>
          <w:numId w:val="5"/>
        </w:numPr>
        <w:spacing w:after="0" w:line="240" w:lineRule="auto"/>
        <w:ind w:left="0" w:firstLine="709"/>
        <w:jc w:val="both"/>
        <w:rPr>
          <w:rFonts w:ascii="Times New Roman" w:hAnsi="Times New Roman" w:cs="Times New Roman"/>
          <w:sz w:val="24"/>
          <w:szCs w:val="24"/>
        </w:rPr>
      </w:pPr>
      <w:r w:rsidRPr="004C0246">
        <w:rPr>
          <w:rFonts w:ascii="Times New Roman" w:hAnsi="Times New Roman" w:cs="Times New Roman"/>
          <w:sz w:val="24"/>
          <w:szCs w:val="24"/>
        </w:rPr>
        <w:t xml:space="preserve"> СНиП -89-90* «Генеральные планы промышленных предприятий»</w:t>
      </w:r>
    </w:p>
    <w:p w:rsidR="00081380" w:rsidRPr="004C0246" w:rsidRDefault="00081380" w:rsidP="003A003A">
      <w:pPr>
        <w:numPr>
          <w:ilvl w:val="0"/>
          <w:numId w:val="5"/>
        </w:numPr>
        <w:spacing w:after="0" w:line="240" w:lineRule="auto"/>
        <w:ind w:left="0" w:firstLine="709"/>
        <w:jc w:val="both"/>
        <w:rPr>
          <w:rFonts w:ascii="Times New Roman" w:hAnsi="Times New Roman" w:cs="Times New Roman"/>
          <w:sz w:val="24"/>
          <w:szCs w:val="24"/>
        </w:rPr>
      </w:pPr>
      <w:r w:rsidRPr="004C0246">
        <w:rPr>
          <w:rFonts w:ascii="Times New Roman" w:hAnsi="Times New Roman" w:cs="Times New Roman"/>
          <w:sz w:val="24"/>
          <w:szCs w:val="24"/>
        </w:rPr>
        <w:t xml:space="preserve"> СанПиН 2.2.1/2.1.1.1200-03 «Санитарно-защитные зоны и санитарная классификация предприятий, сооружений и иных объектов»;</w:t>
      </w:r>
    </w:p>
    <w:p w:rsidR="00081380" w:rsidRPr="004C0246" w:rsidRDefault="00081380" w:rsidP="003A003A">
      <w:pPr>
        <w:numPr>
          <w:ilvl w:val="0"/>
          <w:numId w:val="5"/>
        </w:numPr>
        <w:spacing w:after="0" w:line="240" w:lineRule="auto"/>
        <w:ind w:left="0" w:firstLine="709"/>
        <w:jc w:val="both"/>
        <w:rPr>
          <w:rFonts w:ascii="Times New Roman" w:hAnsi="Times New Roman" w:cs="Times New Roman"/>
          <w:sz w:val="24"/>
          <w:szCs w:val="24"/>
        </w:rPr>
      </w:pPr>
      <w:r w:rsidRPr="004C0246">
        <w:rPr>
          <w:rFonts w:ascii="Times New Roman" w:hAnsi="Times New Roman" w:cs="Times New Roman"/>
          <w:sz w:val="24"/>
          <w:szCs w:val="24"/>
        </w:rPr>
        <w:t xml:space="preserve"> другими действующими нормативными документами и техническими регламентами.</w:t>
      </w:r>
    </w:p>
    <w:p w:rsidR="00081380" w:rsidRPr="004C0246" w:rsidRDefault="00081380" w:rsidP="004102A5">
      <w:pPr>
        <w:spacing w:after="0" w:line="240" w:lineRule="auto"/>
        <w:ind w:firstLine="709"/>
        <w:jc w:val="both"/>
        <w:rPr>
          <w:rFonts w:ascii="Times New Roman" w:hAnsi="Times New Roman" w:cs="Times New Roman"/>
          <w:sz w:val="24"/>
          <w:szCs w:val="24"/>
        </w:rPr>
      </w:pPr>
      <w:r w:rsidRPr="004C0246">
        <w:rPr>
          <w:rFonts w:ascii="Times New Roman" w:hAnsi="Times New Roman" w:cs="Times New Roman"/>
          <w:sz w:val="24"/>
          <w:szCs w:val="24"/>
        </w:rPr>
        <w:lastRenderedPageBreak/>
        <w:t xml:space="preserve">Расстояния между жилыми, общественными и  производственными зданиями следует принимать на основе расчетов инсоляции и освещенности в соответствии с нормами инсоляции, приведенными в СП 42.13330.2016 «Градостроительство. Планировка и застройка городских и сельских поселений»;  нормами освещенности, приведенными в СНиП II-4-79, а также в соответствии с противопожарными требованиями, приведенными в главе 15 СП 42.13330.2016. </w:t>
      </w:r>
      <w:r w:rsidRPr="004C0246">
        <w:rPr>
          <w:rFonts w:ascii="Times New Roman" w:hAnsi="Times New Roman" w:cs="Times New Roman"/>
          <w:bCs/>
          <w:sz w:val="24"/>
          <w:szCs w:val="24"/>
        </w:rPr>
        <w:t>Площадь территорий, предназначенных для хранения транспортных средств (для вспомогательных видов использования) – не более 15% от площади земельного участка.  Площадь озеленения территории – не более 15% от площади земельного участка.</w:t>
      </w:r>
    </w:p>
    <w:p w:rsidR="00081380" w:rsidRPr="004C0246" w:rsidRDefault="00081380" w:rsidP="004102A5">
      <w:pPr>
        <w:spacing w:after="0" w:line="240" w:lineRule="auto"/>
        <w:ind w:firstLine="709"/>
        <w:jc w:val="both"/>
        <w:rPr>
          <w:rFonts w:ascii="Times New Roman" w:hAnsi="Times New Roman" w:cs="Times New Roman"/>
          <w:bCs/>
          <w:sz w:val="24"/>
          <w:szCs w:val="24"/>
        </w:rPr>
      </w:pPr>
      <w:r w:rsidRPr="004C0246">
        <w:rPr>
          <w:rFonts w:ascii="Times New Roman" w:hAnsi="Times New Roman" w:cs="Times New Roman"/>
          <w:bCs/>
          <w:sz w:val="24"/>
          <w:szCs w:val="24"/>
        </w:rPr>
        <w:t xml:space="preserve">Предельные размеры земельных участков, </w:t>
      </w:r>
      <w:r w:rsidRPr="004C0246">
        <w:rPr>
          <w:rFonts w:ascii="Times New Roman" w:hAnsi="Times New Roman" w:cs="Times New Roman"/>
          <w:sz w:val="24"/>
          <w:szCs w:val="24"/>
        </w:rPr>
        <w:t xml:space="preserve">отступы объектов капитального строительства от границ земельных участков и красных линий застройки могут быть изменены </w:t>
      </w:r>
      <w:r w:rsidRPr="004C0246">
        <w:rPr>
          <w:rFonts w:ascii="Times New Roman" w:hAnsi="Times New Roman" w:cs="Times New Roman"/>
          <w:bCs/>
          <w:sz w:val="24"/>
          <w:szCs w:val="24"/>
        </w:rPr>
        <w:t>на основании технико-экономического обоснования проекта строительства при утверждении  проекта планировки территории.</w:t>
      </w:r>
    </w:p>
    <w:p w:rsidR="00081380" w:rsidRPr="004C0246" w:rsidRDefault="00081380" w:rsidP="004102A5">
      <w:pPr>
        <w:pStyle w:val="ConsNormal"/>
        <w:ind w:firstLine="709"/>
        <w:jc w:val="both"/>
        <w:rPr>
          <w:rFonts w:ascii="Times New Roman" w:hAnsi="Times New Roman" w:cs="Times New Roman"/>
          <w:sz w:val="24"/>
          <w:szCs w:val="24"/>
        </w:rPr>
      </w:pPr>
    </w:p>
    <w:p w:rsidR="00081380" w:rsidRPr="004C0246" w:rsidRDefault="00081380" w:rsidP="004102A5">
      <w:pPr>
        <w:pStyle w:val="ConsNormal"/>
        <w:ind w:firstLine="709"/>
        <w:jc w:val="both"/>
        <w:rPr>
          <w:rFonts w:ascii="Times New Roman" w:hAnsi="Times New Roman" w:cs="Times New Roman"/>
          <w:sz w:val="24"/>
          <w:szCs w:val="24"/>
        </w:rPr>
      </w:pPr>
      <w:r w:rsidRPr="004C0246">
        <w:rPr>
          <w:rFonts w:ascii="Times New Roman" w:hAnsi="Times New Roman" w:cs="Times New Roman"/>
          <w:sz w:val="24"/>
          <w:szCs w:val="24"/>
        </w:rPr>
        <w:t>5. Рекреационная зона (Р</w:t>
      </w:r>
      <w:proofErr w:type="gramStart"/>
      <w:r w:rsidRPr="004C0246">
        <w:rPr>
          <w:rFonts w:ascii="Times New Roman" w:hAnsi="Times New Roman" w:cs="Times New Roman"/>
          <w:sz w:val="24"/>
          <w:szCs w:val="24"/>
        </w:rPr>
        <w:t>1</w:t>
      </w:r>
      <w:proofErr w:type="gramEnd"/>
      <w:r w:rsidRPr="004C0246">
        <w:rPr>
          <w:rFonts w:ascii="Times New Roman" w:hAnsi="Times New Roman" w:cs="Times New Roman"/>
          <w:sz w:val="24"/>
          <w:szCs w:val="24"/>
        </w:rPr>
        <w:t>)</w:t>
      </w:r>
    </w:p>
    <w:p w:rsidR="00081380" w:rsidRPr="004C0246" w:rsidRDefault="00081380" w:rsidP="004102A5">
      <w:pPr>
        <w:pStyle w:val="ConsNormal"/>
        <w:ind w:firstLine="709"/>
        <w:jc w:val="both"/>
        <w:rPr>
          <w:rFonts w:ascii="Times New Roman" w:hAnsi="Times New Roman" w:cs="Times New Roman"/>
          <w:sz w:val="24"/>
          <w:szCs w:val="24"/>
        </w:rPr>
      </w:pPr>
      <w:r w:rsidRPr="004C0246">
        <w:rPr>
          <w:rFonts w:ascii="Times New Roman" w:hAnsi="Times New Roman" w:cs="Times New Roman"/>
          <w:sz w:val="24"/>
          <w:szCs w:val="24"/>
        </w:rPr>
        <w:t>Рекреационная зона (Р</w:t>
      </w:r>
      <w:proofErr w:type="gramStart"/>
      <w:r w:rsidRPr="004C0246">
        <w:rPr>
          <w:rFonts w:ascii="Times New Roman" w:hAnsi="Times New Roman" w:cs="Times New Roman"/>
          <w:sz w:val="24"/>
          <w:szCs w:val="24"/>
        </w:rPr>
        <w:t>1</w:t>
      </w:r>
      <w:proofErr w:type="gramEnd"/>
      <w:r w:rsidRPr="004C0246">
        <w:rPr>
          <w:rFonts w:ascii="Times New Roman" w:hAnsi="Times New Roman" w:cs="Times New Roman"/>
          <w:sz w:val="24"/>
          <w:szCs w:val="24"/>
        </w:rPr>
        <w:t xml:space="preserve">) выделена для обеспечения правовых условий сохранения и использования  существующего природного ландшафта и создания экологически чистой окружающей среды в интересах здоровья населения, сохранения и воспроизводства лесов, обеспечения их рационального использования. </w:t>
      </w:r>
    </w:p>
    <w:p w:rsidR="00081380" w:rsidRPr="004C0246" w:rsidRDefault="00081380" w:rsidP="004102A5">
      <w:pPr>
        <w:tabs>
          <w:tab w:val="left" w:pos="720"/>
        </w:tabs>
        <w:spacing w:after="0" w:line="240" w:lineRule="auto"/>
        <w:ind w:firstLine="709"/>
        <w:jc w:val="both"/>
        <w:rPr>
          <w:rFonts w:ascii="Times New Roman" w:hAnsi="Times New Roman" w:cs="Times New Roman"/>
          <w:bCs/>
          <w:sz w:val="24"/>
          <w:szCs w:val="24"/>
        </w:rPr>
      </w:pPr>
      <w:proofErr w:type="gramStart"/>
      <w:r w:rsidRPr="004C0246">
        <w:rPr>
          <w:rFonts w:ascii="Times New Roman" w:hAnsi="Times New Roman" w:cs="Times New Roman"/>
          <w:bCs/>
          <w:sz w:val="24"/>
          <w:szCs w:val="24"/>
        </w:rPr>
        <w:t>Представленные ниже градостроительные регламенты могут быть распространены на земельные участки в составе данной зоны Р-1 только в случае, когда части территорий общего пользования – (сельских лесов, иных территорий) переведены в установленном порядке на основании проектов планировки (установления красных линий) из состава территорий общего пользования в иные территории, на которые распространяется действие градостроительных регламентов.</w:t>
      </w:r>
      <w:proofErr w:type="gramEnd"/>
    </w:p>
    <w:p w:rsidR="00081380" w:rsidRPr="004C0246" w:rsidRDefault="00081380" w:rsidP="004102A5">
      <w:pPr>
        <w:spacing w:after="0" w:line="240" w:lineRule="auto"/>
        <w:ind w:firstLine="709"/>
        <w:jc w:val="both"/>
        <w:rPr>
          <w:rFonts w:ascii="Times New Roman" w:hAnsi="Times New Roman" w:cs="Times New Roman"/>
          <w:bCs/>
          <w:sz w:val="24"/>
          <w:szCs w:val="24"/>
        </w:rPr>
      </w:pPr>
      <w:r w:rsidRPr="004C0246">
        <w:rPr>
          <w:rFonts w:ascii="Times New Roman" w:hAnsi="Times New Roman" w:cs="Times New Roman"/>
          <w:bCs/>
          <w:sz w:val="24"/>
          <w:szCs w:val="24"/>
        </w:rPr>
        <w:t>В иных случаях, применительно к частям территории в пределах данной зоны Р-1, которые относятся к территории общего пользования, отграниченной от иных территорий красными линиями, градостроительный регламент не распространяется и их использование определяется уполномоченными органами в индивидуальном порядке в соответствии с целевым назначением.</w:t>
      </w:r>
    </w:p>
    <w:p w:rsidR="00081380" w:rsidRPr="004C0246" w:rsidRDefault="00081380" w:rsidP="004102A5">
      <w:pPr>
        <w:pStyle w:val="ConsNormal"/>
        <w:ind w:firstLine="709"/>
        <w:jc w:val="both"/>
        <w:rPr>
          <w:rFonts w:ascii="Times New Roman" w:hAnsi="Times New Roman" w:cs="Times New Roman"/>
          <w:sz w:val="24"/>
          <w:szCs w:val="24"/>
          <w:u w:val="single"/>
        </w:rPr>
      </w:pPr>
      <w:r w:rsidRPr="004C0246">
        <w:rPr>
          <w:rFonts w:ascii="Times New Roman" w:hAnsi="Times New Roman" w:cs="Times New Roman"/>
          <w:sz w:val="24"/>
          <w:szCs w:val="24"/>
        </w:rPr>
        <w:t xml:space="preserve">Код (цифровое обозначение) вида разрешенного использования земельного участка по классификатору (приказ </w:t>
      </w:r>
      <w:proofErr w:type="spellStart"/>
      <w:r w:rsidRPr="004C0246">
        <w:rPr>
          <w:rFonts w:ascii="Times New Roman" w:hAnsi="Times New Roman" w:cs="Times New Roman"/>
          <w:sz w:val="24"/>
          <w:szCs w:val="24"/>
        </w:rPr>
        <w:t>Росреестра</w:t>
      </w:r>
      <w:proofErr w:type="spellEnd"/>
      <w:r w:rsidRPr="004C0246">
        <w:rPr>
          <w:rFonts w:ascii="Times New Roman" w:hAnsi="Times New Roman" w:cs="Times New Roman"/>
          <w:sz w:val="24"/>
          <w:szCs w:val="24"/>
        </w:rPr>
        <w:t xml:space="preserve"> от 10.11.2020  №</w:t>
      </w:r>
      <w:proofErr w:type="gramStart"/>
      <w:r w:rsidRPr="004C0246">
        <w:rPr>
          <w:rFonts w:ascii="Times New Roman" w:hAnsi="Times New Roman" w:cs="Times New Roman"/>
          <w:sz w:val="24"/>
          <w:szCs w:val="24"/>
        </w:rPr>
        <w:t>П</w:t>
      </w:r>
      <w:proofErr w:type="gramEnd"/>
      <w:r w:rsidRPr="004C0246">
        <w:rPr>
          <w:rFonts w:ascii="Times New Roman" w:hAnsi="Times New Roman" w:cs="Times New Roman"/>
          <w:sz w:val="24"/>
          <w:szCs w:val="24"/>
        </w:rPr>
        <w:t>/0412 (ред. от 16.09.2021)).</w:t>
      </w:r>
    </w:p>
    <w:p w:rsidR="00081380" w:rsidRPr="004C0246" w:rsidRDefault="00081380" w:rsidP="004102A5">
      <w:pPr>
        <w:pStyle w:val="ConsNormal"/>
        <w:ind w:firstLine="709"/>
        <w:jc w:val="both"/>
        <w:rPr>
          <w:rFonts w:ascii="Times New Roman" w:hAnsi="Times New Roman" w:cs="Times New Roman"/>
          <w:sz w:val="24"/>
          <w:szCs w:val="24"/>
          <w:u w:val="single"/>
        </w:rPr>
      </w:pPr>
    </w:p>
    <w:p w:rsidR="00081380" w:rsidRPr="004C0246" w:rsidRDefault="00081380" w:rsidP="004102A5">
      <w:pPr>
        <w:pStyle w:val="ConsNormal"/>
        <w:ind w:firstLine="709"/>
        <w:jc w:val="both"/>
        <w:rPr>
          <w:rFonts w:ascii="Times New Roman" w:hAnsi="Times New Roman" w:cs="Times New Roman"/>
          <w:sz w:val="24"/>
          <w:szCs w:val="24"/>
        </w:rPr>
      </w:pPr>
      <w:r w:rsidRPr="004C0246">
        <w:rPr>
          <w:rFonts w:ascii="Times New Roman" w:hAnsi="Times New Roman" w:cs="Times New Roman"/>
          <w:sz w:val="24"/>
          <w:szCs w:val="24"/>
        </w:rPr>
        <w:t>Таблица видов разрешенного использования: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2" w:type="dxa"/>
          <w:right w:w="62" w:type="dxa"/>
        </w:tblCellMar>
        <w:tblLook w:val="04A0" w:firstRow="1" w:lastRow="0" w:firstColumn="1" w:lastColumn="0" w:noHBand="0" w:noVBand="1"/>
      </w:tblPr>
      <w:tblGrid>
        <w:gridCol w:w="1872"/>
        <w:gridCol w:w="6160"/>
        <w:gridCol w:w="1730"/>
      </w:tblGrid>
      <w:tr w:rsidR="00081380" w:rsidRPr="00AB030A" w:rsidTr="001F519E">
        <w:trPr>
          <w:trHeight w:val="1124"/>
          <w:jc w:val="center"/>
        </w:trPr>
        <w:tc>
          <w:tcPr>
            <w:tcW w:w="1872" w:type="dxa"/>
            <w:vAlign w:val="center"/>
          </w:tcPr>
          <w:p w:rsidR="00081380" w:rsidRPr="00AB030A" w:rsidRDefault="00081380" w:rsidP="00E722CF">
            <w:pPr>
              <w:spacing w:after="0" w:line="240" w:lineRule="auto"/>
              <w:jc w:val="center"/>
              <w:rPr>
                <w:rFonts w:ascii="Times New Roman" w:hAnsi="Times New Roman" w:cs="Times New Roman"/>
              </w:rPr>
            </w:pPr>
            <w:r w:rsidRPr="00AB030A">
              <w:rPr>
                <w:rFonts w:ascii="Times New Roman" w:hAnsi="Times New Roman" w:cs="Times New Roman"/>
              </w:rPr>
              <w:t>Наименование вида разрешенного использования земельного участка</w:t>
            </w:r>
          </w:p>
        </w:tc>
        <w:tc>
          <w:tcPr>
            <w:tcW w:w="6160" w:type="dxa"/>
            <w:vAlign w:val="center"/>
          </w:tcPr>
          <w:p w:rsidR="00081380" w:rsidRPr="00AB030A" w:rsidRDefault="00081380" w:rsidP="00E722CF">
            <w:pPr>
              <w:spacing w:after="0" w:line="240" w:lineRule="auto"/>
              <w:jc w:val="center"/>
              <w:rPr>
                <w:rFonts w:ascii="Times New Roman" w:hAnsi="Times New Roman" w:cs="Times New Roman"/>
              </w:rPr>
            </w:pPr>
            <w:r w:rsidRPr="00AB030A">
              <w:rPr>
                <w:rFonts w:ascii="Times New Roman" w:hAnsi="Times New Roman" w:cs="Times New Roman"/>
              </w:rPr>
              <w:t>Описание вида разрешенного использования земельного участка</w:t>
            </w:r>
          </w:p>
        </w:tc>
        <w:tc>
          <w:tcPr>
            <w:tcW w:w="1730" w:type="dxa"/>
            <w:vAlign w:val="center"/>
          </w:tcPr>
          <w:p w:rsidR="00081380" w:rsidRPr="00AB030A" w:rsidRDefault="00081380" w:rsidP="00E722CF">
            <w:pPr>
              <w:spacing w:after="0" w:line="240" w:lineRule="auto"/>
              <w:jc w:val="center"/>
              <w:rPr>
                <w:rFonts w:ascii="Times New Roman" w:hAnsi="Times New Roman" w:cs="Times New Roman"/>
              </w:rPr>
            </w:pPr>
            <w:r w:rsidRPr="00AB030A">
              <w:rPr>
                <w:rFonts w:ascii="Times New Roman" w:hAnsi="Times New Roman" w:cs="Times New Roman"/>
              </w:rPr>
              <w:t>Код (числовое обозначение) вида разрешенного использования земельного участка</w:t>
            </w:r>
          </w:p>
        </w:tc>
      </w:tr>
      <w:tr w:rsidR="00081380" w:rsidRPr="00AB030A" w:rsidTr="001F519E">
        <w:trPr>
          <w:trHeight w:val="241"/>
          <w:jc w:val="center"/>
        </w:trPr>
        <w:tc>
          <w:tcPr>
            <w:tcW w:w="1872" w:type="dxa"/>
            <w:vAlign w:val="center"/>
          </w:tcPr>
          <w:p w:rsidR="00081380" w:rsidRPr="00AB030A" w:rsidRDefault="00081380" w:rsidP="00E722CF">
            <w:pPr>
              <w:spacing w:after="0" w:line="240" w:lineRule="auto"/>
              <w:jc w:val="center"/>
              <w:rPr>
                <w:rFonts w:ascii="Times New Roman" w:hAnsi="Times New Roman" w:cs="Times New Roman"/>
              </w:rPr>
            </w:pPr>
            <w:r w:rsidRPr="00AB030A">
              <w:rPr>
                <w:rFonts w:ascii="Times New Roman" w:hAnsi="Times New Roman" w:cs="Times New Roman"/>
              </w:rPr>
              <w:t>1</w:t>
            </w:r>
          </w:p>
        </w:tc>
        <w:tc>
          <w:tcPr>
            <w:tcW w:w="6160" w:type="dxa"/>
            <w:vAlign w:val="center"/>
          </w:tcPr>
          <w:p w:rsidR="00081380" w:rsidRPr="00AB030A" w:rsidRDefault="00081380" w:rsidP="00E722CF">
            <w:pPr>
              <w:spacing w:after="0" w:line="240" w:lineRule="auto"/>
              <w:jc w:val="both"/>
              <w:rPr>
                <w:rFonts w:ascii="Times New Roman" w:hAnsi="Times New Roman" w:cs="Times New Roman"/>
              </w:rPr>
            </w:pPr>
            <w:r w:rsidRPr="00AB030A">
              <w:rPr>
                <w:rFonts w:ascii="Times New Roman" w:hAnsi="Times New Roman" w:cs="Times New Roman"/>
              </w:rPr>
              <w:t>2</w:t>
            </w:r>
          </w:p>
        </w:tc>
        <w:tc>
          <w:tcPr>
            <w:tcW w:w="1730" w:type="dxa"/>
            <w:vAlign w:val="center"/>
          </w:tcPr>
          <w:p w:rsidR="00081380" w:rsidRPr="00AB030A" w:rsidRDefault="00081380" w:rsidP="00E722CF">
            <w:pPr>
              <w:spacing w:after="0" w:line="240" w:lineRule="auto"/>
              <w:jc w:val="center"/>
              <w:rPr>
                <w:rFonts w:ascii="Times New Roman" w:hAnsi="Times New Roman" w:cs="Times New Roman"/>
              </w:rPr>
            </w:pPr>
            <w:r w:rsidRPr="00AB030A">
              <w:rPr>
                <w:rFonts w:ascii="Times New Roman" w:hAnsi="Times New Roman" w:cs="Times New Roman"/>
              </w:rPr>
              <w:t>3</w:t>
            </w:r>
          </w:p>
        </w:tc>
      </w:tr>
      <w:tr w:rsidR="00081380" w:rsidRPr="00AB030A" w:rsidTr="001F519E">
        <w:trPr>
          <w:trHeight w:val="407"/>
          <w:jc w:val="center"/>
        </w:trPr>
        <w:tc>
          <w:tcPr>
            <w:tcW w:w="9762" w:type="dxa"/>
            <w:gridSpan w:val="3"/>
            <w:vAlign w:val="center"/>
          </w:tcPr>
          <w:p w:rsidR="00081380" w:rsidRPr="00AB030A" w:rsidRDefault="00081380" w:rsidP="00E722CF">
            <w:pPr>
              <w:pStyle w:val="ConsNormal"/>
              <w:ind w:firstLine="0"/>
              <w:jc w:val="both"/>
              <w:rPr>
                <w:rFonts w:ascii="Times New Roman" w:hAnsi="Times New Roman" w:cs="Times New Roman"/>
                <w:sz w:val="22"/>
                <w:szCs w:val="22"/>
              </w:rPr>
            </w:pPr>
          </w:p>
          <w:p w:rsidR="00081380" w:rsidRPr="00AB030A" w:rsidRDefault="00081380" w:rsidP="00E722CF">
            <w:pPr>
              <w:pStyle w:val="ConsNormal"/>
              <w:ind w:firstLine="0"/>
              <w:jc w:val="center"/>
              <w:rPr>
                <w:rFonts w:ascii="Times New Roman" w:hAnsi="Times New Roman" w:cs="Times New Roman"/>
                <w:sz w:val="22"/>
                <w:szCs w:val="22"/>
              </w:rPr>
            </w:pPr>
            <w:r w:rsidRPr="00AB030A">
              <w:rPr>
                <w:rFonts w:ascii="Times New Roman" w:hAnsi="Times New Roman" w:cs="Times New Roman"/>
                <w:sz w:val="22"/>
                <w:szCs w:val="22"/>
              </w:rPr>
              <w:t>Основные виды разрешенного использования</w:t>
            </w:r>
          </w:p>
          <w:p w:rsidR="00081380" w:rsidRPr="00AB030A" w:rsidRDefault="00081380" w:rsidP="00E722CF">
            <w:pPr>
              <w:spacing w:after="0" w:line="240" w:lineRule="auto"/>
              <w:jc w:val="both"/>
              <w:rPr>
                <w:rFonts w:ascii="Times New Roman" w:hAnsi="Times New Roman" w:cs="Times New Roman"/>
              </w:rPr>
            </w:pPr>
          </w:p>
        </w:tc>
      </w:tr>
      <w:tr w:rsidR="00081380" w:rsidRPr="00AB030A" w:rsidTr="001F519E">
        <w:trPr>
          <w:jc w:val="center"/>
        </w:trPr>
        <w:tc>
          <w:tcPr>
            <w:tcW w:w="1872" w:type="dxa"/>
            <w:vAlign w:val="center"/>
          </w:tcPr>
          <w:p w:rsidR="00081380" w:rsidRPr="00AB030A" w:rsidRDefault="00081380" w:rsidP="00E722CF">
            <w:pPr>
              <w:pStyle w:val="ConsPlusNormal"/>
              <w:ind w:firstLine="0"/>
              <w:jc w:val="center"/>
              <w:rPr>
                <w:rFonts w:ascii="Times New Roman" w:hAnsi="Times New Roman" w:cs="Times New Roman"/>
                <w:sz w:val="22"/>
                <w:szCs w:val="22"/>
              </w:rPr>
            </w:pPr>
            <w:r w:rsidRPr="00AB030A">
              <w:rPr>
                <w:rFonts w:ascii="Times New Roman" w:hAnsi="Times New Roman" w:cs="Times New Roman"/>
                <w:sz w:val="22"/>
                <w:szCs w:val="22"/>
              </w:rPr>
              <w:t>Охрана природных территорий</w:t>
            </w:r>
          </w:p>
        </w:tc>
        <w:tc>
          <w:tcPr>
            <w:tcW w:w="6160" w:type="dxa"/>
            <w:vAlign w:val="center"/>
          </w:tcPr>
          <w:p w:rsidR="00081380" w:rsidRPr="00AB030A" w:rsidRDefault="00081380" w:rsidP="00E722CF">
            <w:pPr>
              <w:pStyle w:val="ConsPlusNormal"/>
              <w:ind w:firstLine="0"/>
              <w:jc w:val="both"/>
              <w:rPr>
                <w:rFonts w:ascii="Times New Roman" w:hAnsi="Times New Roman" w:cs="Times New Roman"/>
                <w:sz w:val="22"/>
                <w:szCs w:val="22"/>
              </w:rPr>
            </w:pPr>
            <w:r w:rsidRPr="00AB030A">
              <w:rPr>
                <w:rFonts w:ascii="Times New Roman" w:hAnsi="Times New Roman" w:cs="Times New Roman"/>
                <w:sz w:val="22"/>
                <w:szCs w:val="22"/>
              </w:rPr>
              <w:t>Сохранение отдельных естественных качеств окружающей природной среды путем ограничения хозяйственной деятельности в данной зоне, в частности:</w:t>
            </w:r>
          </w:p>
          <w:p w:rsidR="00081380" w:rsidRPr="00AB030A" w:rsidRDefault="00081380" w:rsidP="00E722CF">
            <w:pPr>
              <w:pStyle w:val="ConsPlusNormal"/>
              <w:ind w:firstLine="0"/>
              <w:jc w:val="both"/>
              <w:rPr>
                <w:rFonts w:ascii="Times New Roman" w:hAnsi="Times New Roman" w:cs="Times New Roman"/>
                <w:sz w:val="22"/>
                <w:szCs w:val="22"/>
              </w:rPr>
            </w:pPr>
            <w:r w:rsidRPr="00AB030A">
              <w:rPr>
                <w:rFonts w:ascii="Times New Roman" w:hAnsi="Times New Roman" w:cs="Times New Roman"/>
                <w:sz w:val="22"/>
                <w:szCs w:val="22"/>
              </w:rPr>
              <w:t>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c>
          <w:tcPr>
            <w:tcW w:w="1730" w:type="dxa"/>
            <w:vAlign w:val="center"/>
          </w:tcPr>
          <w:p w:rsidR="00081380" w:rsidRPr="00AB030A" w:rsidRDefault="00081380" w:rsidP="00E722CF">
            <w:pPr>
              <w:pStyle w:val="ConsPlusNormal"/>
              <w:ind w:firstLine="0"/>
              <w:jc w:val="center"/>
              <w:rPr>
                <w:rFonts w:ascii="Times New Roman" w:hAnsi="Times New Roman" w:cs="Times New Roman"/>
                <w:sz w:val="22"/>
                <w:szCs w:val="22"/>
              </w:rPr>
            </w:pPr>
            <w:r w:rsidRPr="00AB030A">
              <w:rPr>
                <w:rFonts w:ascii="Times New Roman" w:hAnsi="Times New Roman" w:cs="Times New Roman"/>
                <w:sz w:val="22"/>
                <w:szCs w:val="22"/>
              </w:rPr>
              <w:t>9.1</w:t>
            </w:r>
          </w:p>
        </w:tc>
      </w:tr>
      <w:tr w:rsidR="00081380" w:rsidRPr="00AB030A" w:rsidTr="001F519E">
        <w:trPr>
          <w:jc w:val="center"/>
        </w:trPr>
        <w:tc>
          <w:tcPr>
            <w:tcW w:w="1872" w:type="dxa"/>
            <w:vAlign w:val="center"/>
          </w:tcPr>
          <w:p w:rsidR="00081380" w:rsidRPr="00AB030A" w:rsidRDefault="00081380" w:rsidP="00E722CF">
            <w:pPr>
              <w:pStyle w:val="ConsPlusNormal"/>
              <w:ind w:firstLine="0"/>
              <w:jc w:val="center"/>
              <w:rPr>
                <w:rFonts w:ascii="Times New Roman" w:hAnsi="Times New Roman" w:cs="Times New Roman"/>
                <w:sz w:val="22"/>
                <w:szCs w:val="22"/>
              </w:rPr>
            </w:pPr>
            <w:r w:rsidRPr="00AB030A">
              <w:rPr>
                <w:rFonts w:ascii="Times New Roman" w:hAnsi="Times New Roman" w:cs="Times New Roman"/>
                <w:sz w:val="22"/>
                <w:szCs w:val="22"/>
              </w:rPr>
              <w:t xml:space="preserve">Общее пользование </w:t>
            </w:r>
            <w:r w:rsidRPr="00AB030A">
              <w:rPr>
                <w:rFonts w:ascii="Times New Roman" w:hAnsi="Times New Roman" w:cs="Times New Roman"/>
                <w:sz w:val="22"/>
                <w:szCs w:val="22"/>
              </w:rPr>
              <w:lastRenderedPageBreak/>
              <w:t>водными объектами</w:t>
            </w:r>
          </w:p>
        </w:tc>
        <w:tc>
          <w:tcPr>
            <w:tcW w:w="6160" w:type="dxa"/>
            <w:vAlign w:val="center"/>
          </w:tcPr>
          <w:p w:rsidR="00081380" w:rsidRPr="00AB030A" w:rsidRDefault="00081380" w:rsidP="00E722CF">
            <w:pPr>
              <w:pStyle w:val="ConsPlusNormal"/>
              <w:ind w:firstLine="0"/>
              <w:jc w:val="both"/>
              <w:rPr>
                <w:rFonts w:ascii="Times New Roman" w:hAnsi="Times New Roman" w:cs="Times New Roman"/>
                <w:sz w:val="22"/>
                <w:szCs w:val="22"/>
              </w:rPr>
            </w:pPr>
            <w:proofErr w:type="gramStart"/>
            <w:r w:rsidRPr="00AB030A">
              <w:rPr>
                <w:rFonts w:ascii="Times New Roman" w:hAnsi="Times New Roman" w:cs="Times New Roman"/>
                <w:sz w:val="22"/>
                <w:szCs w:val="22"/>
              </w:rPr>
              <w:lastRenderedPageBreak/>
              <w:t xml:space="preserve">Использование земельных участков, примыкающих к водным объектам способами, необходимыми для осуществления </w:t>
            </w:r>
            <w:r w:rsidRPr="00AB030A">
              <w:rPr>
                <w:rFonts w:ascii="Times New Roman" w:hAnsi="Times New Roman" w:cs="Times New Roman"/>
                <w:sz w:val="22"/>
                <w:szCs w:val="22"/>
              </w:rPr>
              <w:lastRenderedPageBreak/>
              <w:t>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roofErr w:type="gramEnd"/>
          </w:p>
        </w:tc>
        <w:tc>
          <w:tcPr>
            <w:tcW w:w="1730" w:type="dxa"/>
            <w:vAlign w:val="center"/>
          </w:tcPr>
          <w:p w:rsidR="00081380" w:rsidRPr="00AB030A" w:rsidRDefault="00081380" w:rsidP="00E722CF">
            <w:pPr>
              <w:pStyle w:val="ConsPlusNormal"/>
              <w:ind w:firstLine="0"/>
              <w:jc w:val="center"/>
              <w:rPr>
                <w:rFonts w:ascii="Times New Roman" w:hAnsi="Times New Roman" w:cs="Times New Roman"/>
                <w:sz w:val="22"/>
                <w:szCs w:val="22"/>
              </w:rPr>
            </w:pPr>
            <w:r w:rsidRPr="00AB030A">
              <w:rPr>
                <w:rFonts w:ascii="Times New Roman" w:hAnsi="Times New Roman" w:cs="Times New Roman"/>
                <w:sz w:val="22"/>
                <w:szCs w:val="22"/>
              </w:rPr>
              <w:lastRenderedPageBreak/>
              <w:t>11.1</w:t>
            </w:r>
          </w:p>
        </w:tc>
      </w:tr>
      <w:tr w:rsidR="00081380" w:rsidRPr="00AB030A" w:rsidTr="001F519E">
        <w:trPr>
          <w:jc w:val="center"/>
        </w:trPr>
        <w:tc>
          <w:tcPr>
            <w:tcW w:w="1872" w:type="dxa"/>
            <w:tcBorders>
              <w:top w:val="single" w:sz="4" w:space="0" w:color="auto"/>
              <w:left w:val="single" w:sz="4" w:space="0" w:color="auto"/>
              <w:bottom w:val="single" w:sz="4" w:space="0" w:color="auto"/>
              <w:right w:val="single" w:sz="4" w:space="0" w:color="auto"/>
            </w:tcBorders>
            <w:vAlign w:val="center"/>
          </w:tcPr>
          <w:p w:rsidR="00081380" w:rsidRPr="00AB030A" w:rsidRDefault="00081380" w:rsidP="00E722CF">
            <w:pPr>
              <w:pStyle w:val="ConsPlusNormal"/>
              <w:ind w:firstLine="0"/>
              <w:jc w:val="center"/>
              <w:rPr>
                <w:rFonts w:ascii="Times New Roman" w:hAnsi="Times New Roman" w:cs="Times New Roman"/>
                <w:sz w:val="22"/>
                <w:szCs w:val="22"/>
              </w:rPr>
            </w:pPr>
            <w:r w:rsidRPr="00AB030A">
              <w:rPr>
                <w:rFonts w:ascii="Times New Roman" w:hAnsi="Times New Roman" w:cs="Times New Roman"/>
                <w:sz w:val="22"/>
                <w:szCs w:val="22"/>
              </w:rPr>
              <w:lastRenderedPageBreak/>
              <w:t>Отдых (рекреация)</w:t>
            </w:r>
          </w:p>
        </w:tc>
        <w:tc>
          <w:tcPr>
            <w:tcW w:w="6160" w:type="dxa"/>
            <w:tcBorders>
              <w:top w:val="single" w:sz="4" w:space="0" w:color="auto"/>
              <w:left w:val="single" w:sz="4" w:space="0" w:color="auto"/>
              <w:bottom w:val="single" w:sz="4" w:space="0" w:color="auto"/>
              <w:right w:val="single" w:sz="4" w:space="0" w:color="auto"/>
            </w:tcBorders>
            <w:vAlign w:val="center"/>
          </w:tcPr>
          <w:p w:rsidR="00081380" w:rsidRPr="00AB030A" w:rsidRDefault="00081380" w:rsidP="00E722CF">
            <w:pPr>
              <w:pStyle w:val="ConsPlusNormal"/>
              <w:ind w:firstLine="0"/>
              <w:jc w:val="both"/>
              <w:rPr>
                <w:rFonts w:ascii="Times New Roman" w:hAnsi="Times New Roman" w:cs="Times New Roman"/>
                <w:sz w:val="22"/>
                <w:szCs w:val="22"/>
              </w:rPr>
            </w:pPr>
            <w:proofErr w:type="gramStart"/>
            <w:r w:rsidRPr="00AB030A">
              <w:rPr>
                <w:rFonts w:ascii="Times New Roman" w:hAnsi="Times New Roman" w:cs="Times New Roman"/>
                <w:sz w:val="22"/>
                <w:szCs w:val="22"/>
              </w:rPr>
              <w:t>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 создание и уход за городскими лесами, скверами, прудами, озерами, водохранилищами, пляжами, а также обустройство мест отдыха в них.</w:t>
            </w:r>
            <w:proofErr w:type="gramEnd"/>
            <w:r w:rsidRPr="00AB030A">
              <w:rPr>
                <w:rFonts w:ascii="Times New Roman" w:hAnsi="Times New Roman" w:cs="Times New Roman"/>
                <w:sz w:val="22"/>
                <w:szCs w:val="22"/>
              </w:rPr>
              <w:t xml:space="preserve"> Содержание данного вида разрешенного использования включает в себя содержание видов разрешенного использования с </w:t>
            </w:r>
            <w:hyperlink w:anchor="P356" w:history="1">
              <w:r w:rsidRPr="00AB030A">
                <w:rPr>
                  <w:rFonts w:ascii="Times New Roman" w:hAnsi="Times New Roman" w:cs="Times New Roman"/>
                  <w:sz w:val="22"/>
                  <w:szCs w:val="22"/>
                </w:rPr>
                <w:t>кодами 5.1</w:t>
              </w:r>
            </w:hyperlink>
            <w:r w:rsidRPr="00AB030A">
              <w:rPr>
                <w:rFonts w:ascii="Times New Roman" w:hAnsi="Times New Roman" w:cs="Times New Roman"/>
                <w:sz w:val="22"/>
                <w:szCs w:val="22"/>
              </w:rPr>
              <w:t xml:space="preserve"> - </w:t>
            </w:r>
            <w:hyperlink w:anchor="P395" w:history="1">
              <w:r w:rsidRPr="00AB030A">
                <w:rPr>
                  <w:rFonts w:ascii="Times New Roman" w:hAnsi="Times New Roman" w:cs="Times New Roman"/>
                  <w:sz w:val="22"/>
                  <w:szCs w:val="22"/>
                </w:rPr>
                <w:t>5.5</w:t>
              </w:r>
            </w:hyperlink>
          </w:p>
        </w:tc>
        <w:tc>
          <w:tcPr>
            <w:tcW w:w="1730" w:type="dxa"/>
            <w:tcBorders>
              <w:top w:val="single" w:sz="4" w:space="0" w:color="auto"/>
              <w:left w:val="single" w:sz="4" w:space="0" w:color="auto"/>
              <w:bottom w:val="single" w:sz="4" w:space="0" w:color="auto"/>
              <w:right w:val="single" w:sz="4" w:space="0" w:color="auto"/>
            </w:tcBorders>
            <w:vAlign w:val="center"/>
          </w:tcPr>
          <w:p w:rsidR="00081380" w:rsidRPr="00AB030A" w:rsidRDefault="00081380" w:rsidP="00E722CF">
            <w:pPr>
              <w:pStyle w:val="ConsPlusNormal"/>
              <w:ind w:firstLine="0"/>
              <w:jc w:val="center"/>
              <w:rPr>
                <w:rFonts w:ascii="Times New Roman" w:hAnsi="Times New Roman" w:cs="Times New Roman"/>
                <w:sz w:val="22"/>
                <w:szCs w:val="22"/>
              </w:rPr>
            </w:pPr>
            <w:r w:rsidRPr="00AB030A">
              <w:rPr>
                <w:rFonts w:ascii="Times New Roman" w:hAnsi="Times New Roman" w:cs="Times New Roman"/>
                <w:sz w:val="22"/>
                <w:szCs w:val="22"/>
              </w:rPr>
              <w:t>5.0</w:t>
            </w:r>
          </w:p>
        </w:tc>
      </w:tr>
      <w:tr w:rsidR="00081380" w:rsidRPr="00AB030A" w:rsidTr="001F519E">
        <w:trPr>
          <w:jc w:val="center"/>
        </w:trPr>
        <w:tc>
          <w:tcPr>
            <w:tcW w:w="1872" w:type="dxa"/>
            <w:tcBorders>
              <w:top w:val="single" w:sz="4" w:space="0" w:color="auto"/>
              <w:left w:val="single" w:sz="4" w:space="0" w:color="auto"/>
              <w:bottom w:val="single" w:sz="4" w:space="0" w:color="auto"/>
              <w:right w:val="single" w:sz="4" w:space="0" w:color="auto"/>
            </w:tcBorders>
            <w:vAlign w:val="center"/>
          </w:tcPr>
          <w:p w:rsidR="00081380" w:rsidRPr="00AB030A" w:rsidRDefault="00081380" w:rsidP="00E722CF">
            <w:pPr>
              <w:pStyle w:val="ConsPlusNormal"/>
              <w:ind w:firstLine="0"/>
              <w:jc w:val="center"/>
              <w:rPr>
                <w:rFonts w:ascii="Times New Roman" w:hAnsi="Times New Roman" w:cs="Times New Roman"/>
                <w:sz w:val="22"/>
                <w:szCs w:val="22"/>
              </w:rPr>
            </w:pPr>
            <w:r w:rsidRPr="00AB030A">
              <w:rPr>
                <w:rFonts w:ascii="Times New Roman" w:hAnsi="Times New Roman" w:cs="Times New Roman"/>
                <w:sz w:val="22"/>
                <w:szCs w:val="22"/>
              </w:rPr>
              <w:t>Спорт</w:t>
            </w:r>
          </w:p>
        </w:tc>
        <w:tc>
          <w:tcPr>
            <w:tcW w:w="6160" w:type="dxa"/>
            <w:tcBorders>
              <w:top w:val="single" w:sz="4" w:space="0" w:color="auto"/>
              <w:left w:val="single" w:sz="4" w:space="0" w:color="auto"/>
              <w:bottom w:val="single" w:sz="4" w:space="0" w:color="auto"/>
              <w:right w:val="single" w:sz="4" w:space="0" w:color="auto"/>
            </w:tcBorders>
            <w:vAlign w:val="center"/>
          </w:tcPr>
          <w:p w:rsidR="00081380" w:rsidRPr="00AB030A" w:rsidRDefault="00081380" w:rsidP="00E722CF">
            <w:pPr>
              <w:pStyle w:val="ConsPlusNormal"/>
              <w:ind w:firstLine="0"/>
              <w:jc w:val="both"/>
              <w:rPr>
                <w:rFonts w:ascii="Times New Roman" w:hAnsi="Times New Roman" w:cs="Times New Roman"/>
                <w:sz w:val="22"/>
                <w:szCs w:val="22"/>
              </w:rPr>
            </w:pPr>
            <w:r w:rsidRPr="00AB030A">
              <w:rPr>
                <w:rFonts w:ascii="Times New Roman" w:hAnsi="Times New Roman" w:cs="Times New Roman"/>
                <w:sz w:val="22"/>
                <w:szCs w:val="22"/>
              </w:rPr>
              <w:t xml:space="preserve">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w:t>
            </w:r>
            <w:hyperlink w:anchor="P359" w:history="1">
              <w:r w:rsidRPr="00AB030A">
                <w:rPr>
                  <w:rFonts w:ascii="Times New Roman" w:hAnsi="Times New Roman" w:cs="Times New Roman"/>
                  <w:sz w:val="22"/>
                  <w:szCs w:val="22"/>
                </w:rPr>
                <w:t>кодами 5.1.1</w:t>
              </w:r>
            </w:hyperlink>
            <w:r w:rsidRPr="00AB030A">
              <w:rPr>
                <w:rFonts w:ascii="Times New Roman" w:hAnsi="Times New Roman" w:cs="Times New Roman"/>
                <w:sz w:val="22"/>
                <w:szCs w:val="22"/>
              </w:rPr>
              <w:t xml:space="preserve"> - </w:t>
            </w:r>
            <w:hyperlink w:anchor="P377" w:history="1">
              <w:r w:rsidRPr="00AB030A">
                <w:rPr>
                  <w:rFonts w:ascii="Times New Roman" w:hAnsi="Times New Roman" w:cs="Times New Roman"/>
                  <w:sz w:val="22"/>
                  <w:szCs w:val="22"/>
                </w:rPr>
                <w:t>5.1.7</w:t>
              </w:r>
            </w:hyperlink>
          </w:p>
        </w:tc>
        <w:tc>
          <w:tcPr>
            <w:tcW w:w="1730" w:type="dxa"/>
            <w:tcBorders>
              <w:top w:val="single" w:sz="4" w:space="0" w:color="auto"/>
              <w:left w:val="single" w:sz="4" w:space="0" w:color="auto"/>
              <w:bottom w:val="single" w:sz="4" w:space="0" w:color="auto"/>
              <w:right w:val="single" w:sz="4" w:space="0" w:color="auto"/>
            </w:tcBorders>
            <w:vAlign w:val="center"/>
          </w:tcPr>
          <w:p w:rsidR="00081380" w:rsidRPr="00AB030A" w:rsidRDefault="00081380" w:rsidP="00E722CF">
            <w:pPr>
              <w:pStyle w:val="ConsPlusNormal"/>
              <w:ind w:firstLine="0"/>
              <w:jc w:val="center"/>
              <w:rPr>
                <w:rFonts w:ascii="Times New Roman" w:hAnsi="Times New Roman" w:cs="Times New Roman"/>
                <w:sz w:val="22"/>
                <w:szCs w:val="22"/>
              </w:rPr>
            </w:pPr>
            <w:r w:rsidRPr="00AB030A">
              <w:rPr>
                <w:rFonts w:ascii="Times New Roman" w:hAnsi="Times New Roman" w:cs="Times New Roman"/>
                <w:sz w:val="22"/>
                <w:szCs w:val="22"/>
              </w:rPr>
              <w:t>5.1</w:t>
            </w:r>
          </w:p>
        </w:tc>
      </w:tr>
      <w:tr w:rsidR="00081380" w:rsidRPr="00AB030A" w:rsidTr="001F519E">
        <w:trPr>
          <w:jc w:val="center"/>
        </w:trPr>
        <w:tc>
          <w:tcPr>
            <w:tcW w:w="1872" w:type="dxa"/>
            <w:tcBorders>
              <w:top w:val="single" w:sz="4" w:space="0" w:color="auto"/>
              <w:left w:val="single" w:sz="4" w:space="0" w:color="auto"/>
              <w:bottom w:val="single" w:sz="4" w:space="0" w:color="auto"/>
              <w:right w:val="single" w:sz="4" w:space="0" w:color="auto"/>
            </w:tcBorders>
            <w:vAlign w:val="center"/>
          </w:tcPr>
          <w:p w:rsidR="00081380" w:rsidRPr="00AB030A" w:rsidRDefault="00081380" w:rsidP="00E722CF">
            <w:pPr>
              <w:pStyle w:val="ConsPlusNormal"/>
              <w:ind w:firstLine="0"/>
              <w:jc w:val="center"/>
              <w:rPr>
                <w:rFonts w:ascii="Times New Roman" w:hAnsi="Times New Roman" w:cs="Times New Roman"/>
                <w:sz w:val="22"/>
                <w:szCs w:val="22"/>
              </w:rPr>
            </w:pPr>
            <w:r w:rsidRPr="00AB030A">
              <w:rPr>
                <w:rFonts w:ascii="Times New Roman" w:hAnsi="Times New Roman" w:cs="Times New Roman"/>
                <w:sz w:val="22"/>
                <w:szCs w:val="22"/>
              </w:rPr>
              <w:t>Природно-познавательный туризм</w:t>
            </w:r>
          </w:p>
        </w:tc>
        <w:tc>
          <w:tcPr>
            <w:tcW w:w="6160" w:type="dxa"/>
            <w:tcBorders>
              <w:top w:val="single" w:sz="4" w:space="0" w:color="auto"/>
              <w:left w:val="single" w:sz="4" w:space="0" w:color="auto"/>
              <w:bottom w:val="single" w:sz="4" w:space="0" w:color="auto"/>
              <w:right w:val="single" w:sz="4" w:space="0" w:color="auto"/>
            </w:tcBorders>
            <w:vAlign w:val="center"/>
          </w:tcPr>
          <w:p w:rsidR="00081380" w:rsidRPr="00AB030A" w:rsidRDefault="00081380" w:rsidP="00E722CF">
            <w:pPr>
              <w:pStyle w:val="ConsPlusNormal"/>
              <w:ind w:firstLine="0"/>
              <w:jc w:val="both"/>
              <w:rPr>
                <w:rFonts w:ascii="Times New Roman" w:hAnsi="Times New Roman" w:cs="Times New Roman"/>
                <w:sz w:val="22"/>
                <w:szCs w:val="22"/>
              </w:rPr>
            </w:pPr>
            <w:r w:rsidRPr="00AB030A">
              <w:rPr>
                <w:rFonts w:ascii="Times New Roman" w:hAnsi="Times New Roman" w:cs="Times New Roman"/>
                <w:sz w:val="22"/>
                <w:szCs w:val="22"/>
              </w:rPr>
              <w:t xml:space="preserve">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 осуществление необходимых природоохранных и </w:t>
            </w:r>
            <w:proofErr w:type="spellStart"/>
            <w:r w:rsidRPr="00AB030A">
              <w:rPr>
                <w:rFonts w:ascii="Times New Roman" w:hAnsi="Times New Roman" w:cs="Times New Roman"/>
                <w:sz w:val="22"/>
                <w:szCs w:val="22"/>
              </w:rPr>
              <w:t>природовосстановительных</w:t>
            </w:r>
            <w:proofErr w:type="spellEnd"/>
            <w:r w:rsidRPr="00AB030A">
              <w:rPr>
                <w:rFonts w:ascii="Times New Roman" w:hAnsi="Times New Roman" w:cs="Times New Roman"/>
                <w:sz w:val="22"/>
                <w:szCs w:val="22"/>
              </w:rPr>
              <w:t xml:space="preserve"> мероприятий</w:t>
            </w:r>
          </w:p>
        </w:tc>
        <w:tc>
          <w:tcPr>
            <w:tcW w:w="1730" w:type="dxa"/>
            <w:tcBorders>
              <w:top w:val="single" w:sz="4" w:space="0" w:color="auto"/>
              <w:left w:val="single" w:sz="4" w:space="0" w:color="auto"/>
              <w:bottom w:val="single" w:sz="4" w:space="0" w:color="auto"/>
              <w:right w:val="single" w:sz="4" w:space="0" w:color="auto"/>
            </w:tcBorders>
            <w:vAlign w:val="center"/>
          </w:tcPr>
          <w:p w:rsidR="00081380" w:rsidRPr="00AB030A" w:rsidRDefault="00081380" w:rsidP="00E722CF">
            <w:pPr>
              <w:pStyle w:val="ConsPlusNormal"/>
              <w:ind w:firstLine="0"/>
              <w:jc w:val="center"/>
              <w:rPr>
                <w:rFonts w:ascii="Times New Roman" w:hAnsi="Times New Roman" w:cs="Times New Roman"/>
                <w:sz w:val="22"/>
                <w:szCs w:val="22"/>
              </w:rPr>
            </w:pPr>
            <w:r w:rsidRPr="00AB030A">
              <w:rPr>
                <w:rFonts w:ascii="Times New Roman" w:hAnsi="Times New Roman" w:cs="Times New Roman"/>
                <w:sz w:val="22"/>
                <w:szCs w:val="22"/>
              </w:rPr>
              <w:t>5.2</w:t>
            </w:r>
          </w:p>
        </w:tc>
      </w:tr>
      <w:tr w:rsidR="00081380" w:rsidRPr="00AB030A" w:rsidTr="001F519E">
        <w:trPr>
          <w:jc w:val="center"/>
        </w:trPr>
        <w:tc>
          <w:tcPr>
            <w:tcW w:w="9762" w:type="dxa"/>
            <w:gridSpan w:val="3"/>
            <w:tcBorders>
              <w:top w:val="single" w:sz="4" w:space="0" w:color="auto"/>
              <w:left w:val="single" w:sz="4" w:space="0" w:color="auto"/>
              <w:bottom w:val="single" w:sz="4" w:space="0" w:color="auto"/>
              <w:right w:val="single" w:sz="4" w:space="0" w:color="auto"/>
            </w:tcBorders>
            <w:vAlign w:val="center"/>
          </w:tcPr>
          <w:p w:rsidR="00E722CF" w:rsidRPr="00AB030A" w:rsidRDefault="00E722CF" w:rsidP="00E722CF">
            <w:pPr>
              <w:autoSpaceDE w:val="0"/>
              <w:autoSpaceDN w:val="0"/>
              <w:adjustRightInd w:val="0"/>
              <w:spacing w:after="0" w:line="240" w:lineRule="auto"/>
              <w:jc w:val="center"/>
              <w:rPr>
                <w:rFonts w:ascii="Times New Roman" w:hAnsi="Times New Roman" w:cs="Times New Roman"/>
              </w:rPr>
            </w:pPr>
          </w:p>
          <w:p w:rsidR="00081380" w:rsidRPr="00AB030A" w:rsidRDefault="00081380" w:rsidP="00E722CF">
            <w:pPr>
              <w:autoSpaceDE w:val="0"/>
              <w:autoSpaceDN w:val="0"/>
              <w:adjustRightInd w:val="0"/>
              <w:spacing w:after="0" w:line="240" w:lineRule="auto"/>
              <w:jc w:val="center"/>
              <w:rPr>
                <w:rFonts w:ascii="Times New Roman" w:hAnsi="Times New Roman" w:cs="Times New Roman"/>
              </w:rPr>
            </w:pPr>
            <w:r w:rsidRPr="00AB030A">
              <w:rPr>
                <w:rFonts w:ascii="Times New Roman" w:hAnsi="Times New Roman" w:cs="Times New Roman"/>
              </w:rPr>
              <w:t>Вспомогательные виды использования</w:t>
            </w:r>
          </w:p>
          <w:p w:rsidR="00081380" w:rsidRPr="00AB030A" w:rsidRDefault="00081380" w:rsidP="00E722CF">
            <w:pPr>
              <w:pStyle w:val="ConsPlusNormal"/>
              <w:tabs>
                <w:tab w:val="left" w:pos="4215"/>
              </w:tabs>
              <w:ind w:firstLine="0"/>
              <w:jc w:val="both"/>
              <w:rPr>
                <w:rFonts w:ascii="Times New Roman" w:hAnsi="Times New Roman" w:cs="Times New Roman"/>
                <w:sz w:val="22"/>
                <w:szCs w:val="22"/>
              </w:rPr>
            </w:pPr>
          </w:p>
        </w:tc>
      </w:tr>
      <w:tr w:rsidR="00081380" w:rsidRPr="00AB030A" w:rsidTr="001F519E">
        <w:trPr>
          <w:jc w:val="center"/>
        </w:trPr>
        <w:tc>
          <w:tcPr>
            <w:tcW w:w="1872" w:type="dxa"/>
            <w:tcBorders>
              <w:top w:val="single" w:sz="4" w:space="0" w:color="auto"/>
              <w:left w:val="single" w:sz="4" w:space="0" w:color="auto"/>
              <w:bottom w:val="single" w:sz="4" w:space="0" w:color="auto"/>
              <w:right w:val="single" w:sz="4" w:space="0" w:color="auto"/>
            </w:tcBorders>
            <w:vAlign w:val="center"/>
          </w:tcPr>
          <w:p w:rsidR="00081380" w:rsidRPr="00AB030A" w:rsidRDefault="00081380" w:rsidP="00E722CF">
            <w:pPr>
              <w:pStyle w:val="ConsPlusNormal"/>
              <w:ind w:firstLine="0"/>
              <w:jc w:val="center"/>
              <w:rPr>
                <w:rFonts w:ascii="Times New Roman" w:hAnsi="Times New Roman" w:cs="Times New Roman"/>
                <w:sz w:val="22"/>
                <w:szCs w:val="22"/>
              </w:rPr>
            </w:pPr>
            <w:r w:rsidRPr="00AB030A">
              <w:rPr>
                <w:rFonts w:ascii="Times New Roman" w:hAnsi="Times New Roman" w:cs="Times New Roman"/>
                <w:sz w:val="22"/>
                <w:szCs w:val="22"/>
              </w:rPr>
              <w:t>Земельные участки (территории) общего пользования</w:t>
            </w:r>
          </w:p>
        </w:tc>
        <w:tc>
          <w:tcPr>
            <w:tcW w:w="6160" w:type="dxa"/>
            <w:tcBorders>
              <w:top w:val="single" w:sz="4" w:space="0" w:color="auto"/>
              <w:left w:val="single" w:sz="4" w:space="0" w:color="auto"/>
              <w:bottom w:val="single" w:sz="4" w:space="0" w:color="auto"/>
              <w:right w:val="single" w:sz="4" w:space="0" w:color="auto"/>
            </w:tcBorders>
            <w:vAlign w:val="center"/>
          </w:tcPr>
          <w:p w:rsidR="00081380" w:rsidRPr="00AB030A" w:rsidRDefault="00081380" w:rsidP="00E722CF">
            <w:pPr>
              <w:pStyle w:val="ConsPlusNormal"/>
              <w:ind w:firstLine="0"/>
              <w:jc w:val="both"/>
              <w:rPr>
                <w:rFonts w:ascii="Times New Roman" w:hAnsi="Times New Roman" w:cs="Times New Roman"/>
                <w:sz w:val="22"/>
                <w:szCs w:val="22"/>
              </w:rPr>
            </w:pPr>
            <w:r w:rsidRPr="00AB030A">
              <w:rPr>
                <w:rFonts w:ascii="Times New Roman" w:hAnsi="Times New Roman" w:cs="Times New Roman"/>
                <w:sz w:val="22"/>
                <w:szCs w:val="22"/>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w:anchor="P562" w:history="1">
              <w:r w:rsidRPr="00AB030A">
                <w:rPr>
                  <w:rFonts w:ascii="Times New Roman" w:hAnsi="Times New Roman" w:cs="Times New Roman"/>
                  <w:sz w:val="22"/>
                  <w:szCs w:val="22"/>
                </w:rPr>
                <w:t>кодами 12.0.1</w:t>
              </w:r>
            </w:hyperlink>
            <w:r w:rsidRPr="00AB030A">
              <w:rPr>
                <w:rFonts w:ascii="Times New Roman" w:hAnsi="Times New Roman" w:cs="Times New Roman"/>
                <w:sz w:val="22"/>
                <w:szCs w:val="22"/>
              </w:rPr>
              <w:t xml:space="preserve"> - </w:t>
            </w:r>
            <w:hyperlink w:anchor="P565" w:history="1">
              <w:r w:rsidRPr="00AB030A">
                <w:rPr>
                  <w:rFonts w:ascii="Times New Roman" w:hAnsi="Times New Roman" w:cs="Times New Roman"/>
                  <w:sz w:val="22"/>
                  <w:szCs w:val="22"/>
                </w:rPr>
                <w:t>12.0.2</w:t>
              </w:r>
            </w:hyperlink>
          </w:p>
        </w:tc>
        <w:tc>
          <w:tcPr>
            <w:tcW w:w="1730" w:type="dxa"/>
            <w:tcBorders>
              <w:top w:val="single" w:sz="4" w:space="0" w:color="auto"/>
              <w:left w:val="single" w:sz="4" w:space="0" w:color="auto"/>
              <w:bottom w:val="single" w:sz="4" w:space="0" w:color="auto"/>
              <w:right w:val="single" w:sz="4" w:space="0" w:color="auto"/>
            </w:tcBorders>
            <w:vAlign w:val="center"/>
          </w:tcPr>
          <w:p w:rsidR="00081380" w:rsidRPr="00AB030A" w:rsidRDefault="00081380" w:rsidP="00E722CF">
            <w:pPr>
              <w:pStyle w:val="ConsPlusNormal"/>
              <w:ind w:firstLine="0"/>
              <w:jc w:val="center"/>
              <w:rPr>
                <w:rFonts w:ascii="Times New Roman" w:hAnsi="Times New Roman" w:cs="Times New Roman"/>
                <w:sz w:val="22"/>
                <w:szCs w:val="22"/>
              </w:rPr>
            </w:pPr>
            <w:r w:rsidRPr="00AB030A">
              <w:rPr>
                <w:rFonts w:ascii="Times New Roman" w:hAnsi="Times New Roman" w:cs="Times New Roman"/>
                <w:sz w:val="22"/>
                <w:szCs w:val="22"/>
              </w:rPr>
              <w:t>12.0</w:t>
            </w:r>
          </w:p>
        </w:tc>
      </w:tr>
    </w:tbl>
    <w:p w:rsidR="00081380" w:rsidRPr="004C0246" w:rsidRDefault="00081380" w:rsidP="004102A5">
      <w:pPr>
        <w:pStyle w:val="ConsNormal"/>
        <w:ind w:firstLine="709"/>
        <w:jc w:val="both"/>
        <w:rPr>
          <w:rFonts w:ascii="Times New Roman" w:hAnsi="Times New Roman" w:cs="Times New Roman"/>
          <w:bCs/>
          <w:sz w:val="24"/>
          <w:szCs w:val="24"/>
        </w:rPr>
      </w:pPr>
    </w:p>
    <w:p w:rsidR="00081380" w:rsidRPr="004C0246" w:rsidRDefault="00081380" w:rsidP="004102A5">
      <w:pPr>
        <w:pStyle w:val="ConsNormal"/>
        <w:ind w:firstLine="709"/>
        <w:jc w:val="both"/>
        <w:rPr>
          <w:rFonts w:ascii="Times New Roman" w:hAnsi="Times New Roman" w:cs="Times New Roman"/>
          <w:bCs/>
          <w:sz w:val="24"/>
          <w:szCs w:val="24"/>
        </w:rPr>
      </w:pPr>
      <w:r w:rsidRPr="004C0246">
        <w:rPr>
          <w:rFonts w:ascii="Times New Roman" w:hAnsi="Times New Roman" w:cs="Times New Roman"/>
          <w:bCs/>
          <w:sz w:val="24"/>
          <w:szCs w:val="24"/>
        </w:rPr>
        <w:t>Предельные значения параметров земельных участков и разрешенного строительства:</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50"/>
        <w:gridCol w:w="718"/>
        <w:gridCol w:w="6179"/>
      </w:tblGrid>
      <w:tr w:rsidR="000D5538" w:rsidRPr="00AB030A" w:rsidTr="00BE00BF">
        <w:trPr>
          <w:trHeight w:val="769"/>
        </w:trPr>
        <w:tc>
          <w:tcPr>
            <w:tcW w:w="3568" w:type="dxa"/>
            <w:gridSpan w:val="2"/>
            <w:shd w:val="clear" w:color="auto" w:fill="auto"/>
            <w:vAlign w:val="center"/>
          </w:tcPr>
          <w:p w:rsidR="000D5538" w:rsidRPr="00AB030A" w:rsidRDefault="000D5538" w:rsidP="00E722CF">
            <w:pPr>
              <w:pStyle w:val="ConsNormal"/>
              <w:ind w:firstLine="0"/>
              <w:jc w:val="center"/>
              <w:rPr>
                <w:rFonts w:ascii="Times New Roman" w:eastAsia="Calibri" w:hAnsi="Times New Roman" w:cs="Times New Roman"/>
                <w:sz w:val="22"/>
                <w:szCs w:val="22"/>
              </w:rPr>
            </w:pPr>
            <w:r w:rsidRPr="00AB030A">
              <w:rPr>
                <w:rFonts w:ascii="Times New Roman" w:eastAsia="Calibri" w:hAnsi="Times New Roman" w:cs="Times New Roman"/>
                <w:sz w:val="22"/>
                <w:szCs w:val="22"/>
              </w:rPr>
              <w:t>Виды параметров и единицы измерения</w:t>
            </w:r>
          </w:p>
        </w:tc>
        <w:tc>
          <w:tcPr>
            <w:tcW w:w="6179" w:type="dxa"/>
            <w:shd w:val="clear" w:color="auto" w:fill="auto"/>
            <w:vAlign w:val="center"/>
          </w:tcPr>
          <w:p w:rsidR="000D5538" w:rsidRPr="00AB030A" w:rsidRDefault="000D5538" w:rsidP="00E722CF">
            <w:pPr>
              <w:pStyle w:val="ConsNormal"/>
              <w:ind w:firstLine="0"/>
              <w:jc w:val="center"/>
              <w:rPr>
                <w:rFonts w:ascii="Times New Roman" w:eastAsia="Calibri" w:hAnsi="Times New Roman" w:cs="Times New Roman"/>
                <w:sz w:val="22"/>
                <w:szCs w:val="22"/>
              </w:rPr>
            </w:pPr>
            <w:r w:rsidRPr="00AB030A">
              <w:rPr>
                <w:rFonts w:ascii="Times New Roman" w:eastAsia="Calibri" w:hAnsi="Times New Roman" w:cs="Times New Roman"/>
                <w:sz w:val="22"/>
                <w:szCs w:val="22"/>
              </w:rPr>
              <w:t>Значения параметров применительно к основным разрешенным видам использования недвижимости</w:t>
            </w:r>
          </w:p>
        </w:tc>
      </w:tr>
      <w:tr w:rsidR="00081380" w:rsidRPr="00AB030A" w:rsidTr="00E722CF">
        <w:tc>
          <w:tcPr>
            <w:tcW w:w="9747" w:type="dxa"/>
            <w:gridSpan w:val="3"/>
            <w:shd w:val="clear" w:color="auto" w:fill="auto"/>
            <w:vAlign w:val="center"/>
          </w:tcPr>
          <w:p w:rsidR="00081380" w:rsidRPr="00AB030A" w:rsidRDefault="00081380" w:rsidP="00E722CF">
            <w:pPr>
              <w:pStyle w:val="ConsNormal"/>
              <w:ind w:firstLine="709"/>
              <w:jc w:val="center"/>
              <w:rPr>
                <w:rFonts w:ascii="Times New Roman" w:eastAsia="Calibri" w:hAnsi="Times New Roman" w:cs="Times New Roman"/>
                <w:sz w:val="22"/>
                <w:szCs w:val="22"/>
              </w:rPr>
            </w:pPr>
            <w:r w:rsidRPr="00AB030A">
              <w:rPr>
                <w:rFonts w:ascii="Times New Roman" w:eastAsia="Calibri" w:hAnsi="Times New Roman" w:cs="Times New Roman"/>
                <w:sz w:val="22"/>
                <w:szCs w:val="22"/>
              </w:rPr>
              <w:t>Предельные параметры земельных участков</w:t>
            </w:r>
          </w:p>
        </w:tc>
      </w:tr>
      <w:tr w:rsidR="000D5538" w:rsidRPr="00AB030A" w:rsidTr="00962354">
        <w:tc>
          <w:tcPr>
            <w:tcW w:w="2850" w:type="dxa"/>
            <w:shd w:val="clear" w:color="auto" w:fill="auto"/>
            <w:vAlign w:val="center"/>
          </w:tcPr>
          <w:p w:rsidR="000D5538" w:rsidRPr="00AB030A" w:rsidRDefault="000D5538" w:rsidP="00E722CF">
            <w:pPr>
              <w:pStyle w:val="ConsNormal"/>
              <w:ind w:firstLine="0"/>
              <w:jc w:val="center"/>
              <w:rPr>
                <w:rFonts w:ascii="Times New Roman" w:eastAsia="Calibri" w:hAnsi="Times New Roman" w:cs="Times New Roman"/>
                <w:sz w:val="22"/>
                <w:szCs w:val="22"/>
              </w:rPr>
            </w:pPr>
            <w:r w:rsidRPr="00AB030A">
              <w:rPr>
                <w:rFonts w:ascii="Times New Roman" w:eastAsia="Calibri" w:hAnsi="Times New Roman" w:cs="Times New Roman"/>
                <w:sz w:val="22"/>
                <w:szCs w:val="22"/>
              </w:rPr>
              <w:t xml:space="preserve">Минимальная площадь вновь </w:t>
            </w:r>
            <w:proofErr w:type="gramStart"/>
            <w:r w:rsidRPr="00AB030A">
              <w:rPr>
                <w:rFonts w:ascii="Times New Roman" w:eastAsia="Calibri" w:hAnsi="Times New Roman" w:cs="Times New Roman"/>
                <w:sz w:val="22"/>
                <w:szCs w:val="22"/>
              </w:rPr>
              <w:t>формируемого</w:t>
            </w:r>
            <w:proofErr w:type="gramEnd"/>
            <w:r w:rsidRPr="00AB030A">
              <w:rPr>
                <w:rFonts w:ascii="Times New Roman" w:eastAsia="Calibri" w:hAnsi="Times New Roman" w:cs="Times New Roman"/>
                <w:sz w:val="22"/>
                <w:szCs w:val="22"/>
              </w:rPr>
              <w:t xml:space="preserve"> </w:t>
            </w:r>
            <w:proofErr w:type="spellStart"/>
            <w:r w:rsidRPr="00AB030A">
              <w:rPr>
                <w:rFonts w:ascii="Times New Roman" w:eastAsia="Calibri" w:hAnsi="Times New Roman" w:cs="Times New Roman"/>
                <w:sz w:val="22"/>
                <w:szCs w:val="22"/>
              </w:rPr>
              <w:t>з.у</w:t>
            </w:r>
            <w:proofErr w:type="spellEnd"/>
            <w:r w:rsidRPr="00AB030A">
              <w:rPr>
                <w:rFonts w:ascii="Times New Roman" w:eastAsia="Calibri" w:hAnsi="Times New Roman" w:cs="Times New Roman"/>
                <w:sz w:val="22"/>
                <w:szCs w:val="22"/>
              </w:rPr>
              <w:t>.</w:t>
            </w:r>
          </w:p>
        </w:tc>
        <w:tc>
          <w:tcPr>
            <w:tcW w:w="718" w:type="dxa"/>
            <w:shd w:val="clear" w:color="auto" w:fill="auto"/>
            <w:vAlign w:val="center"/>
          </w:tcPr>
          <w:p w:rsidR="000D5538" w:rsidRPr="00AB030A" w:rsidRDefault="000D5538" w:rsidP="00E722CF">
            <w:pPr>
              <w:pStyle w:val="ConsNormal"/>
              <w:ind w:firstLine="0"/>
              <w:jc w:val="center"/>
              <w:rPr>
                <w:rFonts w:ascii="Times New Roman" w:eastAsia="Calibri" w:hAnsi="Times New Roman" w:cs="Times New Roman"/>
                <w:sz w:val="22"/>
                <w:szCs w:val="22"/>
              </w:rPr>
            </w:pPr>
            <w:proofErr w:type="spellStart"/>
            <w:r w:rsidRPr="00AB030A">
              <w:rPr>
                <w:rFonts w:ascii="Times New Roman" w:eastAsia="Calibri" w:hAnsi="Times New Roman" w:cs="Times New Roman"/>
                <w:sz w:val="22"/>
                <w:szCs w:val="22"/>
              </w:rPr>
              <w:t>кв.м</w:t>
            </w:r>
            <w:proofErr w:type="spellEnd"/>
            <w:r w:rsidRPr="00AB030A">
              <w:rPr>
                <w:rFonts w:ascii="Times New Roman" w:eastAsia="Calibri" w:hAnsi="Times New Roman" w:cs="Times New Roman"/>
                <w:sz w:val="22"/>
                <w:szCs w:val="22"/>
              </w:rPr>
              <w:t>.</w:t>
            </w:r>
          </w:p>
        </w:tc>
        <w:tc>
          <w:tcPr>
            <w:tcW w:w="6179" w:type="dxa"/>
            <w:tcBorders>
              <w:bottom w:val="single" w:sz="4" w:space="0" w:color="auto"/>
            </w:tcBorders>
            <w:shd w:val="clear" w:color="auto" w:fill="auto"/>
            <w:vAlign w:val="center"/>
          </w:tcPr>
          <w:p w:rsidR="000D5538" w:rsidRPr="00AB030A" w:rsidRDefault="000D5538" w:rsidP="00E722CF">
            <w:pPr>
              <w:pStyle w:val="ConsNormal"/>
              <w:ind w:firstLine="709"/>
              <w:jc w:val="center"/>
              <w:rPr>
                <w:rFonts w:ascii="Times New Roman" w:eastAsia="Calibri" w:hAnsi="Times New Roman" w:cs="Times New Roman"/>
                <w:sz w:val="22"/>
                <w:szCs w:val="22"/>
              </w:rPr>
            </w:pPr>
            <w:r w:rsidRPr="00AB030A">
              <w:rPr>
                <w:rFonts w:ascii="Times New Roman" w:eastAsia="Calibri" w:hAnsi="Times New Roman" w:cs="Times New Roman"/>
                <w:sz w:val="22"/>
                <w:szCs w:val="22"/>
              </w:rPr>
              <w:t>По заданию на проектирование</w:t>
            </w:r>
          </w:p>
        </w:tc>
      </w:tr>
      <w:tr w:rsidR="000D5538" w:rsidRPr="00AB030A" w:rsidTr="00D325B3">
        <w:tc>
          <w:tcPr>
            <w:tcW w:w="2850" w:type="dxa"/>
            <w:shd w:val="clear" w:color="auto" w:fill="auto"/>
            <w:vAlign w:val="center"/>
          </w:tcPr>
          <w:p w:rsidR="000D5538" w:rsidRPr="00AB030A" w:rsidRDefault="000D5538" w:rsidP="00E722CF">
            <w:pPr>
              <w:pStyle w:val="ConsNormal"/>
              <w:ind w:firstLine="0"/>
              <w:jc w:val="center"/>
              <w:rPr>
                <w:rFonts w:ascii="Times New Roman" w:eastAsia="Calibri" w:hAnsi="Times New Roman" w:cs="Times New Roman"/>
                <w:sz w:val="22"/>
                <w:szCs w:val="22"/>
              </w:rPr>
            </w:pPr>
            <w:r w:rsidRPr="00AB030A">
              <w:rPr>
                <w:rFonts w:ascii="Times New Roman" w:eastAsia="Calibri" w:hAnsi="Times New Roman" w:cs="Times New Roman"/>
                <w:sz w:val="22"/>
                <w:szCs w:val="22"/>
              </w:rPr>
              <w:t xml:space="preserve">Максимальная площадь вновь </w:t>
            </w:r>
            <w:proofErr w:type="gramStart"/>
            <w:r w:rsidRPr="00AB030A">
              <w:rPr>
                <w:rFonts w:ascii="Times New Roman" w:eastAsia="Calibri" w:hAnsi="Times New Roman" w:cs="Times New Roman"/>
                <w:sz w:val="22"/>
                <w:szCs w:val="22"/>
              </w:rPr>
              <w:t>формируемого</w:t>
            </w:r>
            <w:proofErr w:type="gramEnd"/>
            <w:r w:rsidRPr="00AB030A">
              <w:rPr>
                <w:rFonts w:ascii="Times New Roman" w:eastAsia="Calibri" w:hAnsi="Times New Roman" w:cs="Times New Roman"/>
                <w:sz w:val="22"/>
                <w:szCs w:val="22"/>
              </w:rPr>
              <w:t xml:space="preserve"> </w:t>
            </w:r>
            <w:proofErr w:type="spellStart"/>
            <w:r w:rsidRPr="00AB030A">
              <w:rPr>
                <w:rFonts w:ascii="Times New Roman" w:eastAsia="Calibri" w:hAnsi="Times New Roman" w:cs="Times New Roman"/>
                <w:sz w:val="22"/>
                <w:szCs w:val="22"/>
              </w:rPr>
              <w:t>з.у</w:t>
            </w:r>
            <w:proofErr w:type="spellEnd"/>
            <w:r w:rsidRPr="00AB030A">
              <w:rPr>
                <w:rFonts w:ascii="Times New Roman" w:eastAsia="Calibri" w:hAnsi="Times New Roman" w:cs="Times New Roman"/>
                <w:sz w:val="22"/>
                <w:szCs w:val="22"/>
              </w:rPr>
              <w:t>.</w:t>
            </w:r>
          </w:p>
        </w:tc>
        <w:tc>
          <w:tcPr>
            <w:tcW w:w="718" w:type="dxa"/>
            <w:shd w:val="clear" w:color="auto" w:fill="auto"/>
            <w:vAlign w:val="center"/>
          </w:tcPr>
          <w:p w:rsidR="000D5538" w:rsidRPr="00AB030A" w:rsidRDefault="000D5538" w:rsidP="00E722CF">
            <w:pPr>
              <w:pStyle w:val="ConsNormal"/>
              <w:ind w:firstLine="0"/>
              <w:jc w:val="center"/>
              <w:rPr>
                <w:rFonts w:ascii="Times New Roman" w:eastAsia="Calibri" w:hAnsi="Times New Roman" w:cs="Times New Roman"/>
                <w:sz w:val="22"/>
                <w:szCs w:val="22"/>
              </w:rPr>
            </w:pPr>
            <w:proofErr w:type="spellStart"/>
            <w:r w:rsidRPr="00AB030A">
              <w:rPr>
                <w:rFonts w:ascii="Times New Roman" w:eastAsia="Calibri" w:hAnsi="Times New Roman" w:cs="Times New Roman"/>
                <w:sz w:val="22"/>
                <w:szCs w:val="22"/>
              </w:rPr>
              <w:t>кв.м</w:t>
            </w:r>
            <w:proofErr w:type="spellEnd"/>
            <w:r w:rsidRPr="00AB030A">
              <w:rPr>
                <w:rFonts w:ascii="Times New Roman" w:eastAsia="Calibri" w:hAnsi="Times New Roman" w:cs="Times New Roman"/>
                <w:sz w:val="22"/>
                <w:szCs w:val="22"/>
              </w:rPr>
              <w:t>.</w:t>
            </w:r>
          </w:p>
        </w:tc>
        <w:tc>
          <w:tcPr>
            <w:tcW w:w="6179" w:type="dxa"/>
            <w:shd w:val="clear" w:color="auto" w:fill="auto"/>
            <w:vAlign w:val="center"/>
          </w:tcPr>
          <w:p w:rsidR="000D5538" w:rsidRPr="00AB030A" w:rsidRDefault="000D5538" w:rsidP="00E722CF">
            <w:pPr>
              <w:pStyle w:val="ConsNormal"/>
              <w:ind w:firstLine="709"/>
              <w:jc w:val="center"/>
              <w:rPr>
                <w:rFonts w:ascii="Times New Roman" w:eastAsia="Calibri" w:hAnsi="Times New Roman" w:cs="Times New Roman"/>
                <w:sz w:val="22"/>
                <w:szCs w:val="22"/>
              </w:rPr>
            </w:pPr>
            <w:r w:rsidRPr="00AB030A">
              <w:rPr>
                <w:rFonts w:ascii="Times New Roman" w:eastAsia="Calibri" w:hAnsi="Times New Roman" w:cs="Times New Roman"/>
                <w:sz w:val="22"/>
                <w:szCs w:val="22"/>
              </w:rPr>
              <w:t>По заданию на проектирование</w:t>
            </w:r>
          </w:p>
        </w:tc>
      </w:tr>
      <w:tr w:rsidR="00081380" w:rsidRPr="00AB030A" w:rsidTr="00E722CF">
        <w:tc>
          <w:tcPr>
            <w:tcW w:w="9747" w:type="dxa"/>
            <w:gridSpan w:val="3"/>
            <w:shd w:val="clear" w:color="auto" w:fill="auto"/>
            <w:vAlign w:val="center"/>
          </w:tcPr>
          <w:p w:rsidR="00081380" w:rsidRPr="00AB030A" w:rsidRDefault="00081380" w:rsidP="00E722CF">
            <w:pPr>
              <w:pStyle w:val="ConsNormal"/>
              <w:ind w:firstLine="709"/>
              <w:jc w:val="center"/>
              <w:rPr>
                <w:rFonts w:ascii="Times New Roman" w:eastAsia="Calibri" w:hAnsi="Times New Roman" w:cs="Times New Roman"/>
                <w:sz w:val="22"/>
                <w:szCs w:val="22"/>
              </w:rPr>
            </w:pPr>
            <w:r w:rsidRPr="00AB030A">
              <w:rPr>
                <w:rFonts w:ascii="Times New Roman" w:eastAsia="Calibri" w:hAnsi="Times New Roman" w:cs="Times New Roman"/>
                <w:sz w:val="22"/>
                <w:szCs w:val="22"/>
              </w:rPr>
              <w:t>Предельные параметры разрешенного строительства в пределах участков</w:t>
            </w:r>
          </w:p>
        </w:tc>
      </w:tr>
      <w:tr w:rsidR="00081380" w:rsidRPr="00AB030A" w:rsidTr="00E722CF">
        <w:tc>
          <w:tcPr>
            <w:tcW w:w="2850" w:type="dxa"/>
            <w:shd w:val="clear" w:color="auto" w:fill="auto"/>
            <w:vAlign w:val="center"/>
          </w:tcPr>
          <w:p w:rsidR="00081380" w:rsidRPr="00AB030A" w:rsidRDefault="00081380" w:rsidP="00E722CF">
            <w:pPr>
              <w:pStyle w:val="ConsNormal"/>
              <w:ind w:firstLine="0"/>
              <w:jc w:val="center"/>
              <w:rPr>
                <w:rFonts w:ascii="Times New Roman" w:eastAsia="Calibri" w:hAnsi="Times New Roman" w:cs="Times New Roman"/>
                <w:sz w:val="22"/>
                <w:szCs w:val="22"/>
              </w:rPr>
            </w:pPr>
            <w:r w:rsidRPr="00AB030A">
              <w:rPr>
                <w:rFonts w:ascii="Times New Roman" w:eastAsia="Calibri" w:hAnsi="Times New Roman" w:cs="Times New Roman"/>
                <w:sz w:val="22"/>
                <w:szCs w:val="22"/>
              </w:rPr>
              <w:t>Минимальный процент площади озелененных территорий в общем балансе парков и садов</w:t>
            </w:r>
          </w:p>
        </w:tc>
        <w:tc>
          <w:tcPr>
            <w:tcW w:w="718" w:type="dxa"/>
            <w:shd w:val="clear" w:color="auto" w:fill="auto"/>
            <w:vAlign w:val="center"/>
          </w:tcPr>
          <w:p w:rsidR="00081380" w:rsidRPr="00AB030A" w:rsidRDefault="00081380" w:rsidP="00E722CF">
            <w:pPr>
              <w:pStyle w:val="ConsNormal"/>
              <w:ind w:firstLine="0"/>
              <w:jc w:val="center"/>
              <w:rPr>
                <w:rFonts w:ascii="Times New Roman" w:eastAsia="Calibri" w:hAnsi="Times New Roman" w:cs="Times New Roman"/>
                <w:sz w:val="22"/>
                <w:szCs w:val="22"/>
              </w:rPr>
            </w:pPr>
            <w:r w:rsidRPr="00AB030A">
              <w:rPr>
                <w:rFonts w:ascii="Times New Roman" w:eastAsia="Calibri" w:hAnsi="Times New Roman" w:cs="Times New Roman"/>
                <w:sz w:val="22"/>
                <w:szCs w:val="22"/>
              </w:rPr>
              <w:t>%</w:t>
            </w:r>
          </w:p>
        </w:tc>
        <w:tc>
          <w:tcPr>
            <w:tcW w:w="6179" w:type="dxa"/>
            <w:shd w:val="clear" w:color="auto" w:fill="auto"/>
            <w:vAlign w:val="center"/>
          </w:tcPr>
          <w:p w:rsidR="00081380" w:rsidRPr="00AB030A" w:rsidRDefault="00081380" w:rsidP="00E722CF">
            <w:pPr>
              <w:pStyle w:val="ConsNormal"/>
              <w:ind w:firstLine="0"/>
              <w:jc w:val="center"/>
              <w:rPr>
                <w:rFonts w:ascii="Times New Roman" w:eastAsia="Calibri" w:hAnsi="Times New Roman" w:cs="Times New Roman"/>
                <w:sz w:val="22"/>
                <w:szCs w:val="22"/>
              </w:rPr>
            </w:pPr>
            <w:r w:rsidRPr="00AB030A">
              <w:rPr>
                <w:rFonts w:ascii="Times New Roman" w:eastAsia="Calibri" w:hAnsi="Times New Roman" w:cs="Times New Roman"/>
                <w:sz w:val="22"/>
                <w:szCs w:val="22"/>
              </w:rPr>
              <w:t>70</w:t>
            </w:r>
          </w:p>
        </w:tc>
      </w:tr>
      <w:tr w:rsidR="00081380" w:rsidRPr="00AB030A" w:rsidTr="00E722CF">
        <w:tc>
          <w:tcPr>
            <w:tcW w:w="2850" w:type="dxa"/>
            <w:shd w:val="clear" w:color="auto" w:fill="auto"/>
            <w:vAlign w:val="center"/>
          </w:tcPr>
          <w:p w:rsidR="00081380" w:rsidRPr="00AB030A" w:rsidRDefault="00081380" w:rsidP="00E722CF">
            <w:pPr>
              <w:pStyle w:val="ConsNormal"/>
              <w:ind w:firstLine="0"/>
              <w:jc w:val="center"/>
              <w:rPr>
                <w:rFonts w:ascii="Times New Roman" w:eastAsia="Calibri" w:hAnsi="Times New Roman" w:cs="Times New Roman"/>
                <w:sz w:val="22"/>
                <w:szCs w:val="22"/>
              </w:rPr>
            </w:pPr>
            <w:r w:rsidRPr="00AB030A">
              <w:rPr>
                <w:rFonts w:ascii="Times New Roman" w:eastAsia="Calibri" w:hAnsi="Times New Roman" w:cs="Times New Roman"/>
                <w:sz w:val="22"/>
                <w:szCs w:val="22"/>
              </w:rPr>
              <w:t>Минимальный отступ строений от боковых границ участка</w:t>
            </w:r>
          </w:p>
        </w:tc>
        <w:tc>
          <w:tcPr>
            <w:tcW w:w="718" w:type="dxa"/>
            <w:shd w:val="clear" w:color="auto" w:fill="auto"/>
            <w:vAlign w:val="center"/>
          </w:tcPr>
          <w:p w:rsidR="00081380" w:rsidRPr="00AB030A" w:rsidRDefault="00081380" w:rsidP="00E722CF">
            <w:pPr>
              <w:pStyle w:val="ConsNormal"/>
              <w:ind w:firstLine="0"/>
              <w:jc w:val="center"/>
              <w:rPr>
                <w:rFonts w:ascii="Times New Roman" w:eastAsia="Calibri" w:hAnsi="Times New Roman" w:cs="Times New Roman"/>
                <w:sz w:val="22"/>
                <w:szCs w:val="22"/>
              </w:rPr>
            </w:pPr>
            <w:r w:rsidRPr="00AB030A">
              <w:rPr>
                <w:rFonts w:ascii="Times New Roman" w:eastAsia="Calibri" w:hAnsi="Times New Roman" w:cs="Times New Roman"/>
                <w:sz w:val="22"/>
                <w:szCs w:val="22"/>
              </w:rPr>
              <w:t>м</w:t>
            </w:r>
          </w:p>
        </w:tc>
        <w:tc>
          <w:tcPr>
            <w:tcW w:w="6179" w:type="dxa"/>
            <w:shd w:val="clear" w:color="auto" w:fill="auto"/>
            <w:vAlign w:val="center"/>
          </w:tcPr>
          <w:p w:rsidR="00081380" w:rsidRPr="00AB030A" w:rsidRDefault="00081380" w:rsidP="00E722CF">
            <w:pPr>
              <w:pStyle w:val="ConsNormal"/>
              <w:ind w:firstLine="0"/>
              <w:jc w:val="center"/>
              <w:rPr>
                <w:rFonts w:ascii="Times New Roman" w:eastAsia="Calibri" w:hAnsi="Times New Roman" w:cs="Times New Roman"/>
                <w:sz w:val="22"/>
                <w:szCs w:val="22"/>
              </w:rPr>
            </w:pPr>
            <w:r w:rsidRPr="00AB030A">
              <w:rPr>
                <w:rFonts w:ascii="Times New Roman" w:eastAsia="Calibri" w:hAnsi="Times New Roman" w:cs="Times New Roman"/>
                <w:sz w:val="22"/>
                <w:szCs w:val="22"/>
              </w:rPr>
              <w:t>Определяется проектом</w:t>
            </w:r>
          </w:p>
        </w:tc>
      </w:tr>
      <w:tr w:rsidR="00081380" w:rsidRPr="00AB030A" w:rsidTr="00E722CF">
        <w:tc>
          <w:tcPr>
            <w:tcW w:w="2850" w:type="dxa"/>
            <w:shd w:val="clear" w:color="auto" w:fill="auto"/>
            <w:vAlign w:val="center"/>
          </w:tcPr>
          <w:p w:rsidR="00081380" w:rsidRPr="00AB030A" w:rsidRDefault="00081380" w:rsidP="00E722CF">
            <w:pPr>
              <w:pStyle w:val="ConsNormal"/>
              <w:ind w:firstLine="0"/>
              <w:jc w:val="center"/>
              <w:rPr>
                <w:rFonts w:ascii="Times New Roman" w:eastAsia="Calibri" w:hAnsi="Times New Roman" w:cs="Times New Roman"/>
                <w:sz w:val="22"/>
                <w:szCs w:val="22"/>
              </w:rPr>
            </w:pPr>
            <w:r w:rsidRPr="00AB030A">
              <w:rPr>
                <w:rFonts w:ascii="Times New Roman" w:eastAsia="Calibri" w:hAnsi="Times New Roman" w:cs="Times New Roman"/>
                <w:sz w:val="22"/>
                <w:szCs w:val="22"/>
              </w:rPr>
              <w:t>Минимальный отступ строений от задней границы участка</w:t>
            </w:r>
          </w:p>
        </w:tc>
        <w:tc>
          <w:tcPr>
            <w:tcW w:w="718" w:type="dxa"/>
            <w:shd w:val="clear" w:color="auto" w:fill="auto"/>
            <w:vAlign w:val="center"/>
          </w:tcPr>
          <w:p w:rsidR="00081380" w:rsidRPr="00AB030A" w:rsidRDefault="00081380" w:rsidP="00E722CF">
            <w:pPr>
              <w:pStyle w:val="ConsNormal"/>
              <w:ind w:firstLine="0"/>
              <w:jc w:val="center"/>
              <w:rPr>
                <w:rFonts w:ascii="Times New Roman" w:eastAsia="Calibri" w:hAnsi="Times New Roman" w:cs="Times New Roman"/>
                <w:sz w:val="22"/>
                <w:szCs w:val="22"/>
              </w:rPr>
            </w:pPr>
            <w:r w:rsidRPr="00AB030A">
              <w:rPr>
                <w:rFonts w:ascii="Times New Roman" w:eastAsia="Calibri" w:hAnsi="Times New Roman" w:cs="Times New Roman"/>
                <w:sz w:val="22"/>
                <w:szCs w:val="22"/>
              </w:rPr>
              <w:t>м</w:t>
            </w:r>
          </w:p>
        </w:tc>
        <w:tc>
          <w:tcPr>
            <w:tcW w:w="6179" w:type="dxa"/>
            <w:shd w:val="clear" w:color="auto" w:fill="auto"/>
            <w:vAlign w:val="center"/>
          </w:tcPr>
          <w:p w:rsidR="00081380" w:rsidRPr="00AB030A" w:rsidRDefault="00081380" w:rsidP="00E722CF">
            <w:pPr>
              <w:pStyle w:val="ConsNormal"/>
              <w:ind w:firstLine="0"/>
              <w:jc w:val="center"/>
              <w:rPr>
                <w:rFonts w:ascii="Times New Roman" w:eastAsia="Calibri" w:hAnsi="Times New Roman" w:cs="Times New Roman"/>
                <w:sz w:val="22"/>
                <w:szCs w:val="22"/>
              </w:rPr>
            </w:pPr>
            <w:r w:rsidRPr="00AB030A">
              <w:rPr>
                <w:rFonts w:ascii="Times New Roman" w:eastAsia="Calibri" w:hAnsi="Times New Roman" w:cs="Times New Roman"/>
                <w:sz w:val="22"/>
                <w:szCs w:val="22"/>
              </w:rPr>
              <w:t>Определяется проектом</w:t>
            </w:r>
          </w:p>
        </w:tc>
      </w:tr>
      <w:tr w:rsidR="00081380" w:rsidRPr="00AB030A" w:rsidTr="00E722CF">
        <w:trPr>
          <w:trHeight w:val="576"/>
        </w:trPr>
        <w:tc>
          <w:tcPr>
            <w:tcW w:w="2850" w:type="dxa"/>
            <w:shd w:val="clear" w:color="auto" w:fill="auto"/>
            <w:vAlign w:val="center"/>
          </w:tcPr>
          <w:p w:rsidR="00081380" w:rsidRPr="00AB030A" w:rsidRDefault="00081380" w:rsidP="00E722CF">
            <w:pPr>
              <w:pStyle w:val="ConsNormal"/>
              <w:ind w:firstLine="0"/>
              <w:jc w:val="center"/>
              <w:rPr>
                <w:rFonts w:ascii="Times New Roman" w:eastAsia="Calibri" w:hAnsi="Times New Roman" w:cs="Times New Roman"/>
                <w:sz w:val="22"/>
                <w:szCs w:val="22"/>
              </w:rPr>
            </w:pPr>
            <w:r w:rsidRPr="00AB030A">
              <w:rPr>
                <w:rFonts w:ascii="Times New Roman" w:eastAsia="Calibri" w:hAnsi="Times New Roman" w:cs="Times New Roman"/>
                <w:sz w:val="22"/>
                <w:szCs w:val="22"/>
              </w:rPr>
              <w:t>Максимальная высота зданий</w:t>
            </w:r>
          </w:p>
        </w:tc>
        <w:tc>
          <w:tcPr>
            <w:tcW w:w="718" w:type="dxa"/>
            <w:shd w:val="clear" w:color="auto" w:fill="auto"/>
            <w:vAlign w:val="center"/>
          </w:tcPr>
          <w:p w:rsidR="00081380" w:rsidRPr="00AB030A" w:rsidRDefault="00081380" w:rsidP="00E722CF">
            <w:pPr>
              <w:pStyle w:val="ConsNormal"/>
              <w:ind w:firstLine="0"/>
              <w:jc w:val="center"/>
              <w:rPr>
                <w:rFonts w:ascii="Times New Roman" w:eastAsia="Calibri" w:hAnsi="Times New Roman" w:cs="Times New Roman"/>
                <w:sz w:val="22"/>
                <w:szCs w:val="22"/>
              </w:rPr>
            </w:pPr>
            <w:r w:rsidRPr="00AB030A">
              <w:rPr>
                <w:rFonts w:ascii="Times New Roman" w:eastAsia="Calibri" w:hAnsi="Times New Roman" w:cs="Times New Roman"/>
                <w:sz w:val="22"/>
                <w:szCs w:val="22"/>
              </w:rPr>
              <w:t>м</w:t>
            </w:r>
          </w:p>
        </w:tc>
        <w:tc>
          <w:tcPr>
            <w:tcW w:w="6179" w:type="dxa"/>
            <w:shd w:val="clear" w:color="auto" w:fill="auto"/>
            <w:vAlign w:val="center"/>
          </w:tcPr>
          <w:p w:rsidR="00081380" w:rsidRPr="00AB030A" w:rsidRDefault="00081380" w:rsidP="00E722CF">
            <w:pPr>
              <w:pStyle w:val="ConsNormal"/>
              <w:ind w:firstLine="0"/>
              <w:jc w:val="center"/>
              <w:rPr>
                <w:rFonts w:ascii="Times New Roman" w:eastAsia="Calibri" w:hAnsi="Times New Roman" w:cs="Times New Roman"/>
                <w:sz w:val="22"/>
                <w:szCs w:val="22"/>
              </w:rPr>
            </w:pPr>
            <w:r w:rsidRPr="00AB030A">
              <w:rPr>
                <w:rFonts w:ascii="Times New Roman" w:eastAsia="Calibri" w:hAnsi="Times New Roman" w:cs="Times New Roman"/>
                <w:sz w:val="22"/>
                <w:szCs w:val="22"/>
              </w:rPr>
              <w:t>5 м.</w:t>
            </w:r>
          </w:p>
          <w:p w:rsidR="00081380" w:rsidRPr="00AB030A" w:rsidRDefault="00081380" w:rsidP="00E722CF">
            <w:pPr>
              <w:pStyle w:val="ConsNormal"/>
              <w:ind w:firstLine="0"/>
              <w:jc w:val="center"/>
              <w:rPr>
                <w:rFonts w:ascii="Times New Roman" w:eastAsia="Calibri" w:hAnsi="Times New Roman" w:cs="Times New Roman"/>
                <w:sz w:val="22"/>
                <w:szCs w:val="22"/>
              </w:rPr>
            </w:pPr>
          </w:p>
        </w:tc>
      </w:tr>
    </w:tbl>
    <w:p w:rsidR="00081380" w:rsidRPr="004C0246" w:rsidRDefault="00081380" w:rsidP="004102A5">
      <w:pPr>
        <w:pStyle w:val="ConsNormal"/>
        <w:ind w:firstLine="709"/>
        <w:jc w:val="both"/>
        <w:rPr>
          <w:rFonts w:ascii="Times New Roman" w:hAnsi="Times New Roman" w:cs="Times New Roman"/>
          <w:bCs/>
          <w:sz w:val="24"/>
          <w:szCs w:val="24"/>
          <w:highlight w:val="yellow"/>
        </w:rPr>
      </w:pPr>
    </w:p>
    <w:p w:rsidR="00081380" w:rsidRPr="004C0246" w:rsidRDefault="00081380" w:rsidP="00E722CF">
      <w:pPr>
        <w:widowControl w:val="0"/>
        <w:spacing w:after="0" w:line="240" w:lineRule="auto"/>
        <w:ind w:firstLine="709"/>
        <w:jc w:val="both"/>
        <w:rPr>
          <w:rFonts w:ascii="Times New Roman" w:hAnsi="Times New Roman" w:cs="Times New Roman"/>
          <w:sz w:val="24"/>
          <w:szCs w:val="24"/>
        </w:rPr>
      </w:pPr>
      <w:r w:rsidRPr="004C0246">
        <w:rPr>
          <w:rFonts w:ascii="Times New Roman" w:hAnsi="Times New Roman" w:cs="Times New Roman"/>
          <w:sz w:val="24"/>
          <w:szCs w:val="24"/>
        </w:rPr>
        <w:lastRenderedPageBreak/>
        <w:t>Здания и сооружения следует предусматривать: Физкультурно-оздоровительные сооружения - общей площадью не более 1000м</w:t>
      </w:r>
      <w:r w:rsidRPr="004C0246">
        <w:rPr>
          <w:rFonts w:ascii="Times New Roman" w:hAnsi="Times New Roman" w:cs="Times New Roman"/>
          <w:sz w:val="24"/>
          <w:szCs w:val="24"/>
          <w:vertAlign w:val="superscript"/>
        </w:rPr>
        <w:t>2</w:t>
      </w:r>
      <w:r w:rsidRPr="004C0246">
        <w:rPr>
          <w:rFonts w:ascii="Times New Roman" w:hAnsi="Times New Roman" w:cs="Times New Roman"/>
          <w:sz w:val="24"/>
          <w:szCs w:val="24"/>
        </w:rPr>
        <w:t>; музеи - общей площадью не более 500м</w:t>
      </w:r>
      <w:r w:rsidRPr="004C0246">
        <w:rPr>
          <w:rFonts w:ascii="Times New Roman" w:hAnsi="Times New Roman" w:cs="Times New Roman"/>
          <w:sz w:val="24"/>
          <w:szCs w:val="24"/>
          <w:vertAlign w:val="superscript"/>
        </w:rPr>
        <w:t>2</w:t>
      </w:r>
      <w:r w:rsidRPr="004C0246">
        <w:rPr>
          <w:rFonts w:ascii="Times New Roman" w:hAnsi="Times New Roman" w:cs="Times New Roman"/>
          <w:sz w:val="24"/>
          <w:szCs w:val="24"/>
        </w:rPr>
        <w:t>; выставочные залы, галереи - общей площадью не более 500м</w:t>
      </w:r>
      <w:r w:rsidRPr="004C0246">
        <w:rPr>
          <w:rFonts w:ascii="Times New Roman" w:hAnsi="Times New Roman" w:cs="Times New Roman"/>
          <w:sz w:val="24"/>
          <w:szCs w:val="24"/>
          <w:vertAlign w:val="superscript"/>
        </w:rPr>
        <w:t>2</w:t>
      </w:r>
      <w:r w:rsidRPr="004C0246">
        <w:rPr>
          <w:rFonts w:ascii="Times New Roman" w:hAnsi="Times New Roman" w:cs="Times New Roman"/>
          <w:sz w:val="24"/>
          <w:szCs w:val="24"/>
        </w:rPr>
        <w:t xml:space="preserve">. </w:t>
      </w:r>
    </w:p>
    <w:p w:rsidR="00081380" w:rsidRPr="004C0246" w:rsidRDefault="00081380" w:rsidP="00E722CF">
      <w:pPr>
        <w:spacing w:after="0" w:line="240" w:lineRule="auto"/>
        <w:ind w:firstLine="709"/>
        <w:jc w:val="both"/>
        <w:rPr>
          <w:rFonts w:ascii="Times New Roman" w:hAnsi="Times New Roman" w:cs="Times New Roman"/>
          <w:bCs/>
          <w:sz w:val="24"/>
          <w:szCs w:val="24"/>
        </w:rPr>
      </w:pPr>
      <w:r w:rsidRPr="004C0246">
        <w:rPr>
          <w:rFonts w:ascii="Times New Roman" w:hAnsi="Times New Roman" w:cs="Times New Roman"/>
          <w:iCs/>
          <w:sz w:val="24"/>
          <w:szCs w:val="24"/>
        </w:rPr>
        <w:t>Зона парков должна быть благоустроена и оборудована малыми архитектурными формами: фонтанами и бассейнами, лестницами, пандусами, подпорными стенками, беседками, светильниками и др.</w:t>
      </w:r>
      <w:r w:rsidRPr="004C0246">
        <w:rPr>
          <w:rFonts w:ascii="Times New Roman" w:hAnsi="Times New Roman" w:cs="Times New Roman"/>
          <w:bCs/>
          <w:sz w:val="24"/>
          <w:szCs w:val="24"/>
        </w:rPr>
        <w:t xml:space="preserve"> </w:t>
      </w:r>
    </w:p>
    <w:p w:rsidR="00081380" w:rsidRPr="004C0246" w:rsidRDefault="00081380" w:rsidP="00E722CF">
      <w:pPr>
        <w:spacing w:after="0" w:line="240" w:lineRule="auto"/>
        <w:ind w:firstLine="709"/>
        <w:jc w:val="both"/>
        <w:rPr>
          <w:rFonts w:ascii="Times New Roman" w:hAnsi="Times New Roman" w:cs="Times New Roman"/>
          <w:bCs/>
          <w:sz w:val="24"/>
          <w:szCs w:val="24"/>
        </w:rPr>
      </w:pPr>
      <w:r w:rsidRPr="004C0246">
        <w:rPr>
          <w:rFonts w:ascii="Times New Roman" w:hAnsi="Times New Roman" w:cs="Times New Roman"/>
          <w:bCs/>
          <w:sz w:val="24"/>
          <w:szCs w:val="24"/>
        </w:rPr>
        <w:t>В данной зоне предусматривать следующий баланс территории:</w:t>
      </w:r>
    </w:p>
    <w:p w:rsidR="00081380" w:rsidRPr="004C0246" w:rsidRDefault="00081380" w:rsidP="00E722CF">
      <w:pPr>
        <w:spacing w:after="0" w:line="240" w:lineRule="auto"/>
        <w:ind w:firstLine="709"/>
        <w:jc w:val="both"/>
        <w:rPr>
          <w:rFonts w:ascii="Times New Roman" w:hAnsi="Times New Roman" w:cs="Times New Roman"/>
          <w:bCs/>
          <w:sz w:val="24"/>
          <w:szCs w:val="24"/>
        </w:rPr>
      </w:pPr>
      <w:r w:rsidRPr="004C0246">
        <w:rPr>
          <w:rFonts w:ascii="Times New Roman" w:hAnsi="Times New Roman" w:cs="Times New Roman"/>
          <w:bCs/>
          <w:sz w:val="24"/>
          <w:szCs w:val="24"/>
        </w:rPr>
        <w:t>- Зеленые насаждения – 65% от общей площади участка.</w:t>
      </w:r>
    </w:p>
    <w:p w:rsidR="00081380" w:rsidRPr="004C0246" w:rsidRDefault="00081380" w:rsidP="00E722CF">
      <w:pPr>
        <w:spacing w:after="0" w:line="240" w:lineRule="auto"/>
        <w:ind w:firstLine="709"/>
        <w:jc w:val="both"/>
        <w:rPr>
          <w:rFonts w:ascii="Times New Roman" w:hAnsi="Times New Roman" w:cs="Times New Roman"/>
          <w:bCs/>
          <w:sz w:val="24"/>
          <w:szCs w:val="24"/>
        </w:rPr>
      </w:pPr>
      <w:r w:rsidRPr="004C0246">
        <w:rPr>
          <w:rFonts w:ascii="Times New Roman" w:hAnsi="Times New Roman" w:cs="Times New Roman"/>
          <w:bCs/>
          <w:sz w:val="24"/>
          <w:szCs w:val="24"/>
        </w:rPr>
        <w:t>- Аллеи и дороги – 10% от общей площади участка.</w:t>
      </w:r>
    </w:p>
    <w:p w:rsidR="00081380" w:rsidRPr="004C0246" w:rsidRDefault="00081380" w:rsidP="00E722CF">
      <w:pPr>
        <w:spacing w:after="0" w:line="240" w:lineRule="auto"/>
        <w:ind w:firstLine="709"/>
        <w:jc w:val="both"/>
        <w:rPr>
          <w:rFonts w:ascii="Times New Roman" w:hAnsi="Times New Roman" w:cs="Times New Roman"/>
          <w:bCs/>
          <w:sz w:val="24"/>
          <w:szCs w:val="24"/>
        </w:rPr>
      </w:pPr>
      <w:r w:rsidRPr="004C0246">
        <w:rPr>
          <w:rFonts w:ascii="Times New Roman" w:hAnsi="Times New Roman" w:cs="Times New Roman"/>
          <w:bCs/>
          <w:sz w:val="24"/>
          <w:szCs w:val="24"/>
        </w:rPr>
        <w:t>- Сооружения – 5% от общей площади участка.</w:t>
      </w:r>
    </w:p>
    <w:p w:rsidR="00081380" w:rsidRPr="004C0246" w:rsidRDefault="00081380" w:rsidP="00E722CF">
      <w:pPr>
        <w:spacing w:after="0" w:line="240" w:lineRule="auto"/>
        <w:ind w:firstLine="709"/>
        <w:jc w:val="both"/>
        <w:rPr>
          <w:rFonts w:ascii="Times New Roman" w:hAnsi="Times New Roman" w:cs="Times New Roman"/>
          <w:bCs/>
          <w:sz w:val="24"/>
          <w:szCs w:val="24"/>
        </w:rPr>
      </w:pPr>
    </w:p>
    <w:p w:rsidR="00081380" w:rsidRPr="004C0246" w:rsidRDefault="00081380" w:rsidP="00E722CF">
      <w:pPr>
        <w:pStyle w:val="ConsNormal"/>
        <w:ind w:firstLine="709"/>
        <w:jc w:val="both"/>
        <w:rPr>
          <w:rFonts w:ascii="Times New Roman" w:hAnsi="Times New Roman" w:cs="Times New Roman"/>
          <w:sz w:val="24"/>
          <w:szCs w:val="24"/>
        </w:rPr>
      </w:pPr>
      <w:r w:rsidRPr="004C0246">
        <w:rPr>
          <w:rFonts w:ascii="Times New Roman" w:hAnsi="Times New Roman" w:cs="Times New Roman"/>
          <w:sz w:val="24"/>
          <w:szCs w:val="24"/>
        </w:rPr>
        <w:t>6. Зона обеспечения обороны и безопасности. Охрана Государственной границы Российской Федерации (ОГ-1)</w:t>
      </w:r>
    </w:p>
    <w:p w:rsidR="00081380" w:rsidRPr="004C0246" w:rsidRDefault="00081380" w:rsidP="00E722CF">
      <w:pPr>
        <w:spacing w:after="0" w:line="240" w:lineRule="auto"/>
        <w:ind w:firstLine="709"/>
        <w:jc w:val="both"/>
        <w:rPr>
          <w:rFonts w:ascii="Times New Roman" w:hAnsi="Times New Roman" w:cs="Times New Roman"/>
          <w:sz w:val="24"/>
          <w:szCs w:val="24"/>
        </w:rPr>
      </w:pPr>
      <w:r w:rsidRPr="004C0246">
        <w:rPr>
          <w:rFonts w:ascii="Times New Roman" w:hAnsi="Times New Roman" w:cs="Times New Roman"/>
          <w:sz w:val="24"/>
          <w:szCs w:val="24"/>
        </w:rPr>
        <w:t>З</w:t>
      </w:r>
      <w:r w:rsidRPr="004C0246">
        <w:rPr>
          <w:rFonts w:ascii="Times New Roman" w:hAnsi="Times New Roman" w:cs="Times New Roman"/>
          <w:noProof/>
          <w:sz w:val="24"/>
          <w:szCs w:val="24"/>
        </w:rPr>
        <w:t xml:space="preserve">она </w:t>
      </w:r>
      <w:r w:rsidRPr="004C0246">
        <w:rPr>
          <w:rFonts w:ascii="Times New Roman" w:hAnsi="Times New Roman" w:cs="Times New Roman"/>
          <w:sz w:val="24"/>
          <w:szCs w:val="24"/>
        </w:rPr>
        <w:t xml:space="preserve">(ОГ-1) </w:t>
      </w:r>
      <w:r w:rsidRPr="004C0246">
        <w:rPr>
          <w:rFonts w:ascii="Times New Roman" w:hAnsi="Times New Roman" w:cs="Times New Roman"/>
          <w:noProof/>
          <w:sz w:val="24"/>
          <w:szCs w:val="24"/>
        </w:rPr>
        <w:t>о</w:t>
      </w:r>
      <w:r w:rsidRPr="004C0246">
        <w:rPr>
          <w:rFonts w:ascii="Times New Roman" w:hAnsi="Times New Roman" w:cs="Times New Roman"/>
          <w:sz w:val="24"/>
          <w:szCs w:val="24"/>
        </w:rPr>
        <w:t xml:space="preserve">храна Государственной границы Российской Федерации выделена для обеспечения правовых условий использования и строительства </w:t>
      </w:r>
      <w:proofErr w:type="gramStart"/>
      <w:r w:rsidRPr="004C0246">
        <w:rPr>
          <w:rFonts w:ascii="Times New Roman" w:hAnsi="Times New Roman" w:cs="Times New Roman"/>
          <w:sz w:val="24"/>
          <w:szCs w:val="24"/>
        </w:rPr>
        <w:t>недвижимости объектов охраны Государственной границы Российской федерации</w:t>
      </w:r>
      <w:proofErr w:type="gramEnd"/>
      <w:r w:rsidRPr="004C0246">
        <w:rPr>
          <w:rFonts w:ascii="Times New Roman" w:hAnsi="Times New Roman" w:cs="Times New Roman"/>
          <w:sz w:val="24"/>
          <w:szCs w:val="24"/>
        </w:rPr>
        <w:t xml:space="preserve"> при соблюдении нижеследующих видов и параметров разрешенного использования недвижимости. </w:t>
      </w:r>
    </w:p>
    <w:p w:rsidR="00081380" w:rsidRPr="004C0246" w:rsidRDefault="00081380" w:rsidP="00E722CF">
      <w:pPr>
        <w:pStyle w:val="ConsNormal"/>
        <w:ind w:firstLine="709"/>
        <w:jc w:val="both"/>
        <w:rPr>
          <w:rFonts w:ascii="Times New Roman" w:hAnsi="Times New Roman" w:cs="Times New Roman"/>
          <w:sz w:val="24"/>
          <w:szCs w:val="24"/>
          <w:u w:val="single"/>
        </w:rPr>
      </w:pPr>
      <w:r w:rsidRPr="004C0246">
        <w:rPr>
          <w:rFonts w:ascii="Times New Roman" w:hAnsi="Times New Roman" w:cs="Times New Roman"/>
          <w:sz w:val="24"/>
          <w:szCs w:val="24"/>
        </w:rPr>
        <w:t xml:space="preserve">Код (цифровое обозначение) вида разрешенного использования земельного участка по классификатору (приказ </w:t>
      </w:r>
      <w:proofErr w:type="spellStart"/>
      <w:r w:rsidRPr="004C0246">
        <w:rPr>
          <w:rFonts w:ascii="Times New Roman" w:hAnsi="Times New Roman" w:cs="Times New Roman"/>
          <w:sz w:val="24"/>
          <w:szCs w:val="24"/>
        </w:rPr>
        <w:t>Росреестра</w:t>
      </w:r>
      <w:proofErr w:type="spellEnd"/>
      <w:r w:rsidRPr="004C0246">
        <w:rPr>
          <w:rFonts w:ascii="Times New Roman" w:hAnsi="Times New Roman" w:cs="Times New Roman"/>
          <w:sz w:val="24"/>
          <w:szCs w:val="24"/>
        </w:rPr>
        <w:t xml:space="preserve"> от 10.11.2020 №</w:t>
      </w:r>
      <w:proofErr w:type="gramStart"/>
      <w:r w:rsidRPr="004C0246">
        <w:rPr>
          <w:rFonts w:ascii="Times New Roman" w:hAnsi="Times New Roman" w:cs="Times New Roman"/>
          <w:sz w:val="24"/>
          <w:szCs w:val="24"/>
        </w:rPr>
        <w:t>П</w:t>
      </w:r>
      <w:proofErr w:type="gramEnd"/>
      <w:r w:rsidRPr="004C0246">
        <w:rPr>
          <w:rFonts w:ascii="Times New Roman" w:hAnsi="Times New Roman" w:cs="Times New Roman"/>
          <w:sz w:val="24"/>
          <w:szCs w:val="24"/>
        </w:rPr>
        <w:t>/0412 (ред. от 16.09.2021)).</w:t>
      </w:r>
    </w:p>
    <w:p w:rsidR="00081380" w:rsidRPr="004C0246" w:rsidRDefault="00081380" w:rsidP="00E722CF">
      <w:pPr>
        <w:spacing w:after="0" w:line="240" w:lineRule="auto"/>
        <w:ind w:firstLine="709"/>
        <w:jc w:val="both"/>
        <w:rPr>
          <w:rFonts w:ascii="Times New Roman" w:hAnsi="Times New Roman" w:cs="Times New Roman"/>
          <w:sz w:val="24"/>
          <w:szCs w:val="24"/>
        </w:rPr>
      </w:pPr>
    </w:p>
    <w:p w:rsidR="00081380" w:rsidRPr="004C0246" w:rsidRDefault="00081380" w:rsidP="00E722CF">
      <w:pPr>
        <w:pStyle w:val="ConsNormal"/>
        <w:ind w:firstLine="709"/>
        <w:jc w:val="both"/>
        <w:rPr>
          <w:rFonts w:ascii="Times New Roman" w:hAnsi="Times New Roman" w:cs="Times New Roman"/>
          <w:sz w:val="24"/>
          <w:szCs w:val="24"/>
        </w:rPr>
      </w:pPr>
      <w:r w:rsidRPr="004C0246">
        <w:rPr>
          <w:rFonts w:ascii="Times New Roman" w:hAnsi="Times New Roman" w:cs="Times New Roman"/>
          <w:sz w:val="24"/>
          <w:szCs w:val="24"/>
        </w:rPr>
        <w:t xml:space="preserve">Таблица видов разрешенного использования: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4A0" w:firstRow="1" w:lastRow="0" w:firstColumn="1" w:lastColumn="0" w:noHBand="0" w:noVBand="1"/>
      </w:tblPr>
      <w:tblGrid>
        <w:gridCol w:w="1809"/>
        <w:gridCol w:w="6237"/>
        <w:gridCol w:w="1858"/>
      </w:tblGrid>
      <w:tr w:rsidR="00081380" w:rsidRPr="00AB030A" w:rsidTr="00E722CF">
        <w:trPr>
          <w:trHeight w:val="1124"/>
          <w:jc w:val="center"/>
        </w:trPr>
        <w:tc>
          <w:tcPr>
            <w:tcW w:w="1809" w:type="dxa"/>
            <w:vAlign w:val="center"/>
          </w:tcPr>
          <w:p w:rsidR="00081380" w:rsidRPr="00AB030A" w:rsidRDefault="00081380" w:rsidP="00E722CF">
            <w:pPr>
              <w:spacing w:after="0" w:line="240" w:lineRule="auto"/>
              <w:jc w:val="center"/>
              <w:rPr>
                <w:rFonts w:ascii="Times New Roman" w:hAnsi="Times New Roman" w:cs="Times New Roman"/>
              </w:rPr>
            </w:pPr>
            <w:r w:rsidRPr="00AB030A">
              <w:rPr>
                <w:rFonts w:ascii="Times New Roman" w:hAnsi="Times New Roman" w:cs="Times New Roman"/>
              </w:rPr>
              <w:t>Наименование вида разрешенного использования земельного участка</w:t>
            </w:r>
          </w:p>
        </w:tc>
        <w:tc>
          <w:tcPr>
            <w:tcW w:w="6237" w:type="dxa"/>
            <w:vAlign w:val="center"/>
          </w:tcPr>
          <w:p w:rsidR="00081380" w:rsidRPr="00AB030A" w:rsidRDefault="00081380" w:rsidP="00E722CF">
            <w:pPr>
              <w:spacing w:after="0" w:line="240" w:lineRule="auto"/>
              <w:jc w:val="both"/>
              <w:rPr>
                <w:rFonts w:ascii="Times New Roman" w:hAnsi="Times New Roman" w:cs="Times New Roman"/>
              </w:rPr>
            </w:pPr>
            <w:r w:rsidRPr="00AB030A">
              <w:rPr>
                <w:rFonts w:ascii="Times New Roman" w:hAnsi="Times New Roman" w:cs="Times New Roman"/>
              </w:rPr>
              <w:t>Описание вида разрешенного использования земельного участка</w:t>
            </w:r>
          </w:p>
        </w:tc>
        <w:tc>
          <w:tcPr>
            <w:tcW w:w="1858" w:type="dxa"/>
            <w:vAlign w:val="center"/>
          </w:tcPr>
          <w:p w:rsidR="00081380" w:rsidRPr="00AB030A" w:rsidRDefault="00081380" w:rsidP="001F519E">
            <w:pPr>
              <w:spacing w:after="0" w:line="240" w:lineRule="auto"/>
              <w:jc w:val="center"/>
              <w:rPr>
                <w:rFonts w:ascii="Times New Roman" w:hAnsi="Times New Roman" w:cs="Times New Roman"/>
              </w:rPr>
            </w:pPr>
            <w:r w:rsidRPr="00AB030A">
              <w:rPr>
                <w:rFonts w:ascii="Times New Roman" w:hAnsi="Times New Roman" w:cs="Times New Roman"/>
              </w:rPr>
              <w:t>Код (числовое обозначение) вида разрешенного использования земельного участка</w:t>
            </w:r>
          </w:p>
        </w:tc>
      </w:tr>
      <w:tr w:rsidR="00081380" w:rsidRPr="00AB030A" w:rsidTr="00E722CF">
        <w:trPr>
          <w:trHeight w:val="416"/>
          <w:jc w:val="center"/>
        </w:trPr>
        <w:tc>
          <w:tcPr>
            <w:tcW w:w="1809" w:type="dxa"/>
            <w:vAlign w:val="center"/>
          </w:tcPr>
          <w:p w:rsidR="00081380" w:rsidRPr="00AB030A" w:rsidRDefault="00081380" w:rsidP="00E722CF">
            <w:pPr>
              <w:spacing w:after="0" w:line="240" w:lineRule="auto"/>
              <w:jc w:val="center"/>
              <w:rPr>
                <w:rFonts w:ascii="Times New Roman" w:hAnsi="Times New Roman" w:cs="Times New Roman"/>
              </w:rPr>
            </w:pPr>
            <w:r w:rsidRPr="00AB030A">
              <w:rPr>
                <w:rFonts w:ascii="Times New Roman" w:hAnsi="Times New Roman" w:cs="Times New Roman"/>
              </w:rPr>
              <w:t>1</w:t>
            </w:r>
          </w:p>
        </w:tc>
        <w:tc>
          <w:tcPr>
            <w:tcW w:w="6237" w:type="dxa"/>
            <w:vAlign w:val="center"/>
          </w:tcPr>
          <w:p w:rsidR="00081380" w:rsidRPr="00AB030A" w:rsidRDefault="00081380" w:rsidP="00E722CF">
            <w:pPr>
              <w:spacing w:after="0" w:line="240" w:lineRule="auto"/>
              <w:jc w:val="both"/>
              <w:rPr>
                <w:rFonts w:ascii="Times New Roman" w:hAnsi="Times New Roman" w:cs="Times New Roman"/>
              </w:rPr>
            </w:pPr>
            <w:r w:rsidRPr="00AB030A">
              <w:rPr>
                <w:rFonts w:ascii="Times New Roman" w:hAnsi="Times New Roman" w:cs="Times New Roman"/>
              </w:rPr>
              <w:t>2</w:t>
            </w:r>
          </w:p>
        </w:tc>
        <w:tc>
          <w:tcPr>
            <w:tcW w:w="1858" w:type="dxa"/>
            <w:vAlign w:val="center"/>
          </w:tcPr>
          <w:p w:rsidR="00081380" w:rsidRPr="00AB030A" w:rsidRDefault="00081380" w:rsidP="001F519E">
            <w:pPr>
              <w:spacing w:after="0" w:line="240" w:lineRule="auto"/>
              <w:jc w:val="center"/>
              <w:rPr>
                <w:rFonts w:ascii="Times New Roman" w:hAnsi="Times New Roman" w:cs="Times New Roman"/>
              </w:rPr>
            </w:pPr>
            <w:r w:rsidRPr="00AB030A">
              <w:rPr>
                <w:rFonts w:ascii="Times New Roman" w:hAnsi="Times New Roman" w:cs="Times New Roman"/>
              </w:rPr>
              <w:t>3</w:t>
            </w:r>
          </w:p>
        </w:tc>
      </w:tr>
      <w:tr w:rsidR="00081380" w:rsidRPr="00AB030A" w:rsidTr="00E722CF">
        <w:trPr>
          <w:trHeight w:val="407"/>
          <w:jc w:val="center"/>
        </w:trPr>
        <w:tc>
          <w:tcPr>
            <w:tcW w:w="9904" w:type="dxa"/>
            <w:gridSpan w:val="3"/>
            <w:vAlign w:val="center"/>
          </w:tcPr>
          <w:p w:rsidR="00081380" w:rsidRPr="00AB030A" w:rsidRDefault="00081380" w:rsidP="001F519E">
            <w:pPr>
              <w:pStyle w:val="ConsNormal"/>
              <w:ind w:firstLine="0"/>
              <w:jc w:val="center"/>
              <w:rPr>
                <w:rFonts w:ascii="Times New Roman" w:hAnsi="Times New Roman" w:cs="Times New Roman"/>
                <w:sz w:val="22"/>
                <w:szCs w:val="22"/>
              </w:rPr>
            </w:pPr>
          </w:p>
          <w:p w:rsidR="00081380" w:rsidRPr="00AB030A" w:rsidRDefault="00081380" w:rsidP="001F519E">
            <w:pPr>
              <w:pStyle w:val="ConsNormal"/>
              <w:ind w:firstLine="0"/>
              <w:jc w:val="center"/>
              <w:rPr>
                <w:rFonts w:ascii="Times New Roman" w:hAnsi="Times New Roman" w:cs="Times New Roman"/>
                <w:sz w:val="22"/>
                <w:szCs w:val="22"/>
              </w:rPr>
            </w:pPr>
            <w:r w:rsidRPr="00AB030A">
              <w:rPr>
                <w:rFonts w:ascii="Times New Roman" w:hAnsi="Times New Roman" w:cs="Times New Roman"/>
                <w:sz w:val="22"/>
                <w:szCs w:val="22"/>
              </w:rPr>
              <w:t>Основные виды разрешенного использования</w:t>
            </w:r>
          </w:p>
          <w:p w:rsidR="00081380" w:rsidRPr="00AB030A" w:rsidRDefault="00081380" w:rsidP="001F519E">
            <w:pPr>
              <w:spacing w:after="0" w:line="240" w:lineRule="auto"/>
              <w:jc w:val="center"/>
              <w:rPr>
                <w:rFonts w:ascii="Times New Roman" w:hAnsi="Times New Roman" w:cs="Times New Roman"/>
              </w:rPr>
            </w:pPr>
          </w:p>
        </w:tc>
      </w:tr>
      <w:tr w:rsidR="00081380" w:rsidRPr="00AB030A" w:rsidTr="00E722CF">
        <w:trPr>
          <w:jc w:val="center"/>
        </w:trPr>
        <w:tc>
          <w:tcPr>
            <w:tcW w:w="1809" w:type="dxa"/>
            <w:vAlign w:val="center"/>
          </w:tcPr>
          <w:p w:rsidR="00081380" w:rsidRPr="00AB030A" w:rsidRDefault="00081380" w:rsidP="00E722CF">
            <w:pPr>
              <w:pStyle w:val="ConsPlusNormal"/>
              <w:ind w:firstLine="0"/>
              <w:jc w:val="center"/>
              <w:rPr>
                <w:rFonts w:ascii="Times New Roman" w:hAnsi="Times New Roman" w:cs="Times New Roman"/>
                <w:sz w:val="22"/>
                <w:szCs w:val="22"/>
              </w:rPr>
            </w:pPr>
            <w:r w:rsidRPr="00AB030A">
              <w:rPr>
                <w:rFonts w:ascii="Times New Roman" w:hAnsi="Times New Roman" w:cs="Times New Roman"/>
                <w:sz w:val="22"/>
                <w:szCs w:val="22"/>
              </w:rPr>
              <w:t>Охрана Государственной границы Российской Федерации</w:t>
            </w:r>
          </w:p>
        </w:tc>
        <w:tc>
          <w:tcPr>
            <w:tcW w:w="6237" w:type="dxa"/>
            <w:vAlign w:val="center"/>
          </w:tcPr>
          <w:p w:rsidR="00081380" w:rsidRPr="00AB030A" w:rsidRDefault="00081380" w:rsidP="00E722CF">
            <w:pPr>
              <w:pStyle w:val="ConsPlusNormal"/>
              <w:ind w:firstLine="0"/>
              <w:jc w:val="both"/>
              <w:rPr>
                <w:rFonts w:ascii="Times New Roman" w:hAnsi="Times New Roman" w:cs="Times New Roman"/>
                <w:sz w:val="22"/>
                <w:szCs w:val="22"/>
              </w:rPr>
            </w:pPr>
            <w:r w:rsidRPr="00AB030A">
              <w:rPr>
                <w:rFonts w:ascii="Times New Roman" w:hAnsi="Times New Roman" w:cs="Times New Roman"/>
                <w:sz w:val="22"/>
                <w:szCs w:val="22"/>
              </w:rPr>
              <w:t>Размещение инженерных сооружений и заграждений, пограничных знаков, коммуникаций и других объектов, необходимых для обеспечения защиты и охраны Государственной границы Российской Федерации, устройство пограничных просек и контрольных полос, размещение зданий для размещения пограничных воинских частей и органов управления ими, а также для размещения пунктов пропуска через Государственную границу Российской Федерации</w:t>
            </w:r>
          </w:p>
        </w:tc>
        <w:tc>
          <w:tcPr>
            <w:tcW w:w="1858" w:type="dxa"/>
            <w:vAlign w:val="center"/>
          </w:tcPr>
          <w:p w:rsidR="00081380" w:rsidRPr="00AB030A" w:rsidRDefault="00081380" w:rsidP="001F519E">
            <w:pPr>
              <w:pStyle w:val="ConsPlusNormal"/>
              <w:ind w:firstLine="0"/>
              <w:jc w:val="center"/>
              <w:rPr>
                <w:rFonts w:ascii="Times New Roman" w:hAnsi="Times New Roman" w:cs="Times New Roman"/>
                <w:sz w:val="22"/>
                <w:szCs w:val="22"/>
              </w:rPr>
            </w:pPr>
            <w:r w:rsidRPr="00AB030A">
              <w:rPr>
                <w:rFonts w:ascii="Times New Roman" w:hAnsi="Times New Roman" w:cs="Times New Roman"/>
                <w:sz w:val="22"/>
                <w:szCs w:val="22"/>
              </w:rPr>
              <w:t>8.2</w:t>
            </w:r>
          </w:p>
        </w:tc>
      </w:tr>
      <w:tr w:rsidR="00081380" w:rsidRPr="00AB030A" w:rsidTr="00E722CF">
        <w:trPr>
          <w:jc w:val="center"/>
        </w:trPr>
        <w:tc>
          <w:tcPr>
            <w:tcW w:w="1809" w:type="dxa"/>
            <w:vAlign w:val="center"/>
          </w:tcPr>
          <w:p w:rsidR="00081380" w:rsidRPr="00AB030A" w:rsidRDefault="00081380" w:rsidP="00E722CF">
            <w:pPr>
              <w:pStyle w:val="ConsPlusNormal"/>
              <w:ind w:firstLine="0"/>
              <w:jc w:val="center"/>
              <w:rPr>
                <w:rFonts w:ascii="Times New Roman" w:hAnsi="Times New Roman" w:cs="Times New Roman"/>
                <w:sz w:val="22"/>
                <w:szCs w:val="22"/>
              </w:rPr>
            </w:pPr>
            <w:r w:rsidRPr="00AB030A">
              <w:rPr>
                <w:rFonts w:ascii="Times New Roman" w:hAnsi="Times New Roman" w:cs="Times New Roman"/>
                <w:sz w:val="22"/>
                <w:szCs w:val="22"/>
              </w:rPr>
              <w:t>Коммунальное обслуживание</w:t>
            </w:r>
          </w:p>
        </w:tc>
        <w:tc>
          <w:tcPr>
            <w:tcW w:w="6237" w:type="dxa"/>
            <w:vAlign w:val="center"/>
          </w:tcPr>
          <w:p w:rsidR="00081380" w:rsidRPr="00AB030A" w:rsidRDefault="00081380" w:rsidP="00E722CF">
            <w:pPr>
              <w:pStyle w:val="ConsPlusNormal"/>
              <w:ind w:firstLine="0"/>
              <w:jc w:val="both"/>
              <w:rPr>
                <w:rFonts w:ascii="Times New Roman" w:hAnsi="Times New Roman" w:cs="Times New Roman"/>
                <w:sz w:val="22"/>
                <w:szCs w:val="22"/>
              </w:rPr>
            </w:pPr>
            <w:r w:rsidRPr="00AB030A">
              <w:rPr>
                <w:rFonts w:ascii="Times New Roman" w:hAnsi="Times New Roman" w:cs="Times New Roman"/>
                <w:sz w:val="22"/>
                <w:szCs w:val="22"/>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P191" w:history="1">
              <w:r w:rsidRPr="00AB030A">
                <w:rPr>
                  <w:rFonts w:ascii="Times New Roman" w:hAnsi="Times New Roman" w:cs="Times New Roman"/>
                  <w:sz w:val="22"/>
                  <w:szCs w:val="22"/>
                </w:rPr>
                <w:t>кодами 3.1.1</w:t>
              </w:r>
            </w:hyperlink>
            <w:r w:rsidRPr="00AB030A">
              <w:rPr>
                <w:rFonts w:ascii="Times New Roman" w:hAnsi="Times New Roman" w:cs="Times New Roman"/>
                <w:sz w:val="22"/>
                <w:szCs w:val="22"/>
              </w:rPr>
              <w:t xml:space="preserve"> - </w:t>
            </w:r>
            <w:hyperlink w:anchor="P194" w:history="1">
              <w:r w:rsidRPr="00AB030A">
                <w:rPr>
                  <w:rFonts w:ascii="Times New Roman" w:hAnsi="Times New Roman" w:cs="Times New Roman"/>
                  <w:sz w:val="22"/>
                  <w:szCs w:val="22"/>
                </w:rPr>
                <w:t>3.1.2</w:t>
              </w:r>
            </w:hyperlink>
          </w:p>
        </w:tc>
        <w:tc>
          <w:tcPr>
            <w:tcW w:w="1858" w:type="dxa"/>
            <w:vAlign w:val="center"/>
          </w:tcPr>
          <w:p w:rsidR="00081380" w:rsidRPr="00AB030A" w:rsidRDefault="00081380" w:rsidP="001F519E">
            <w:pPr>
              <w:pStyle w:val="ConsPlusNormal"/>
              <w:ind w:firstLine="0"/>
              <w:jc w:val="center"/>
              <w:rPr>
                <w:rFonts w:ascii="Times New Roman" w:hAnsi="Times New Roman" w:cs="Times New Roman"/>
                <w:sz w:val="22"/>
                <w:szCs w:val="22"/>
              </w:rPr>
            </w:pPr>
            <w:r w:rsidRPr="00AB030A">
              <w:rPr>
                <w:rFonts w:ascii="Times New Roman" w:hAnsi="Times New Roman" w:cs="Times New Roman"/>
                <w:sz w:val="22"/>
                <w:szCs w:val="22"/>
              </w:rPr>
              <w:t>3.1</w:t>
            </w:r>
          </w:p>
        </w:tc>
      </w:tr>
      <w:tr w:rsidR="00081380" w:rsidRPr="00AB030A" w:rsidTr="00E722CF">
        <w:trPr>
          <w:jc w:val="center"/>
        </w:trPr>
        <w:tc>
          <w:tcPr>
            <w:tcW w:w="1809" w:type="dxa"/>
            <w:vAlign w:val="center"/>
          </w:tcPr>
          <w:p w:rsidR="00081380" w:rsidRPr="00AB030A" w:rsidRDefault="00081380" w:rsidP="00E722CF">
            <w:pPr>
              <w:pStyle w:val="ConsPlusNormal"/>
              <w:ind w:firstLine="0"/>
              <w:jc w:val="center"/>
              <w:rPr>
                <w:rFonts w:ascii="Times New Roman" w:hAnsi="Times New Roman" w:cs="Times New Roman"/>
                <w:sz w:val="22"/>
                <w:szCs w:val="22"/>
              </w:rPr>
            </w:pPr>
            <w:r w:rsidRPr="00AB030A">
              <w:rPr>
                <w:rFonts w:ascii="Times New Roman" w:hAnsi="Times New Roman" w:cs="Times New Roman"/>
                <w:sz w:val="22"/>
                <w:szCs w:val="22"/>
              </w:rPr>
              <w:t>Бытовое обслуживание</w:t>
            </w:r>
          </w:p>
        </w:tc>
        <w:tc>
          <w:tcPr>
            <w:tcW w:w="6237" w:type="dxa"/>
            <w:vAlign w:val="center"/>
          </w:tcPr>
          <w:p w:rsidR="00081380" w:rsidRPr="00AB030A" w:rsidRDefault="00081380" w:rsidP="00E722CF">
            <w:pPr>
              <w:pStyle w:val="ConsPlusNormal"/>
              <w:ind w:firstLine="0"/>
              <w:jc w:val="both"/>
              <w:rPr>
                <w:rFonts w:ascii="Times New Roman" w:hAnsi="Times New Roman" w:cs="Times New Roman"/>
                <w:sz w:val="22"/>
                <w:szCs w:val="22"/>
              </w:rPr>
            </w:pPr>
            <w:r w:rsidRPr="00AB030A">
              <w:rPr>
                <w:rFonts w:ascii="Times New Roman" w:hAnsi="Times New Roman" w:cs="Times New Roman"/>
                <w:sz w:val="22"/>
                <w:szCs w:val="22"/>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1858" w:type="dxa"/>
            <w:vAlign w:val="center"/>
          </w:tcPr>
          <w:p w:rsidR="00081380" w:rsidRPr="00AB030A" w:rsidRDefault="00081380" w:rsidP="001F519E">
            <w:pPr>
              <w:pStyle w:val="ConsPlusNormal"/>
              <w:ind w:firstLine="0"/>
              <w:jc w:val="center"/>
              <w:rPr>
                <w:rFonts w:ascii="Times New Roman" w:hAnsi="Times New Roman" w:cs="Times New Roman"/>
                <w:sz w:val="22"/>
                <w:szCs w:val="22"/>
              </w:rPr>
            </w:pPr>
            <w:r w:rsidRPr="00AB030A">
              <w:rPr>
                <w:rFonts w:ascii="Times New Roman" w:hAnsi="Times New Roman" w:cs="Times New Roman"/>
                <w:sz w:val="22"/>
                <w:szCs w:val="22"/>
              </w:rPr>
              <w:t>3.3</w:t>
            </w:r>
          </w:p>
        </w:tc>
      </w:tr>
      <w:tr w:rsidR="00081380" w:rsidRPr="00AB030A" w:rsidTr="00E722CF">
        <w:trPr>
          <w:jc w:val="center"/>
        </w:trPr>
        <w:tc>
          <w:tcPr>
            <w:tcW w:w="1809" w:type="dxa"/>
            <w:vAlign w:val="center"/>
          </w:tcPr>
          <w:p w:rsidR="00081380" w:rsidRPr="00AB030A" w:rsidRDefault="00081380" w:rsidP="00E722CF">
            <w:pPr>
              <w:pStyle w:val="ConsPlusNormal"/>
              <w:ind w:firstLine="0"/>
              <w:jc w:val="center"/>
              <w:rPr>
                <w:rFonts w:ascii="Times New Roman" w:hAnsi="Times New Roman" w:cs="Times New Roman"/>
                <w:sz w:val="22"/>
                <w:szCs w:val="22"/>
              </w:rPr>
            </w:pPr>
            <w:r w:rsidRPr="00AB030A">
              <w:rPr>
                <w:rFonts w:ascii="Times New Roman" w:hAnsi="Times New Roman" w:cs="Times New Roman"/>
                <w:sz w:val="22"/>
                <w:szCs w:val="22"/>
              </w:rPr>
              <w:t>Спорт</w:t>
            </w:r>
          </w:p>
        </w:tc>
        <w:tc>
          <w:tcPr>
            <w:tcW w:w="6237" w:type="dxa"/>
            <w:vAlign w:val="center"/>
          </w:tcPr>
          <w:p w:rsidR="00081380" w:rsidRPr="00AB030A" w:rsidRDefault="00081380" w:rsidP="00E722CF">
            <w:pPr>
              <w:pStyle w:val="ConsPlusNormal"/>
              <w:ind w:firstLine="0"/>
              <w:jc w:val="both"/>
              <w:rPr>
                <w:rFonts w:ascii="Times New Roman" w:hAnsi="Times New Roman" w:cs="Times New Roman"/>
                <w:sz w:val="22"/>
                <w:szCs w:val="22"/>
              </w:rPr>
            </w:pPr>
            <w:r w:rsidRPr="00AB030A">
              <w:rPr>
                <w:rFonts w:ascii="Times New Roman" w:hAnsi="Times New Roman" w:cs="Times New Roman"/>
                <w:sz w:val="22"/>
                <w:szCs w:val="22"/>
              </w:rPr>
              <w:t xml:space="preserve">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w:t>
            </w:r>
            <w:hyperlink w:anchor="P359" w:history="1">
              <w:r w:rsidRPr="00AB030A">
                <w:rPr>
                  <w:rFonts w:ascii="Times New Roman" w:hAnsi="Times New Roman" w:cs="Times New Roman"/>
                  <w:sz w:val="22"/>
                  <w:szCs w:val="22"/>
                </w:rPr>
                <w:t>кодами 5.1.1</w:t>
              </w:r>
            </w:hyperlink>
            <w:r w:rsidRPr="00AB030A">
              <w:rPr>
                <w:rFonts w:ascii="Times New Roman" w:hAnsi="Times New Roman" w:cs="Times New Roman"/>
                <w:sz w:val="22"/>
                <w:szCs w:val="22"/>
              </w:rPr>
              <w:t xml:space="preserve"> - </w:t>
            </w:r>
            <w:hyperlink w:anchor="P377" w:history="1">
              <w:r w:rsidRPr="00AB030A">
                <w:rPr>
                  <w:rFonts w:ascii="Times New Roman" w:hAnsi="Times New Roman" w:cs="Times New Roman"/>
                  <w:sz w:val="22"/>
                  <w:szCs w:val="22"/>
                </w:rPr>
                <w:t>5.1.7</w:t>
              </w:r>
            </w:hyperlink>
          </w:p>
        </w:tc>
        <w:tc>
          <w:tcPr>
            <w:tcW w:w="1858" w:type="dxa"/>
            <w:vAlign w:val="center"/>
          </w:tcPr>
          <w:p w:rsidR="00081380" w:rsidRPr="00AB030A" w:rsidRDefault="00081380" w:rsidP="001F519E">
            <w:pPr>
              <w:pStyle w:val="ConsPlusNormal"/>
              <w:ind w:firstLine="0"/>
              <w:jc w:val="center"/>
              <w:rPr>
                <w:rFonts w:ascii="Times New Roman" w:hAnsi="Times New Roman" w:cs="Times New Roman"/>
                <w:sz w:val="22"/>
                <w:szCs w:val="22"/>
              </w:rPr>
            </w:pPr>
            <w:r w:rsidRPr="00AB030A">
              <w:rPr>
                <w:rFonts w:ascii="Times New Roman" w:hAnsi="Times New Roman" w:cs="Times New Roman"/>
                <w:sz w:val="22"/>
                <w:szCs w:val="22"/>
              </w:rPr>
              <w:t>5.1</w:t>
            </w:r>
          </w:p>
        </w:tc>
      </w:tr>
      <w:tr w:rsidR="00081380" w:rsidRPr="00AB030A" w:rsidTr="00E722CF">
        <w:trPr>
          <w:jc w:val="center"/>
        </w:trPr>
        <w:tc>
          <w:tcPr>
            <w:tcW w:w="9904" w:type="dxa"/>
            <w:gridSpan w:val="3"/>
            <w:vAlign w:val="center"/>
          </w:tcPr>
          <w:p w:rsidR="00081380" w:rsidRPr="00AB030A" w:rsidRDefault="00081380" w:rsidP="001F519E">
            <w:pPr>
              <w:spacing w:after="0" w:line="240" w:lineRule="auto"/>
              <w:jc w:val="center"/>
              <w:rPr>
                <w:rFonts w:ascii="Times New Roman" w:hAnsi="Times New Roman" w:cs="Times New Roman"/>
              </w:rPr>
            </w:pPr>
          </w:p>
          <w:p w:rsidR="00081380" w:rsidRPr="00AB030A" w:rsidRDefault="00081380" w:rsidP="001F519E">
            <w:pPr>
              <w:spacing w:after="0" w:line="240" w:lineRule="auto"/>
              <w:jc w:val="center"/>
              <w:rPr>
                <w:rFonts w:ascii="Times New Roman" w:hAnsi="Times New Roman" w:cs="Times New Roman"/>
              </w:rPr>
            </w:pPr>
            <w:r w:rsidRPr="00AB030A">
              <w:rPr>
                <w:rFonts w:ascii="Times New Roman" w:hAnsi="Times New Roman" w:cs="Times New Roman"/>
              </w:rPr>
              <w:t>Вспомогательные виды использования</w:t>
            </w:r>
          </w:p>
          <w:p w:rsidR="00081380" w:rsidRPr="00AB030A" w:rsidRDefault="00081380" w:rsidP="001F519E">
            <w:pPr>
              <w:spacing w:after="0" w:line="240" w:lineRule="auto"/>
              <w:jc w:val="center"/>
              <w:rPr>
                <w:rFonts w:ascii="Times New Roman" w:hAnsi="Times New Roman" w:cs="Times New Roman"/>
              </w:rPr>
            </w:pPr>
          </w:p>
        </w:tc>
      </w:tr>
      <w:tr w:rsidR="00081380" w:rsidRPr="00AB030A" w:rsidTr="00E722CF">
        <w:trPr>
          <w:jc w:val="center"/>
        </w:trPr>
        <w:tc>
          <w:tcPr>
            <w:tcW w:w="1809" w:type="dxa"/>
            <w:vAlign w:val="center"/>
          </w:tcPr>
          <w:p w:rsidR="00081380" w:rsidRPr="00AB030A" w:rsidRDefault="00081380" w:rsidP="00E722CF">
            <w:pPr>
              <w:pStyle w:val="ConsPlusNormal"/>
              <w:ind w:firstLine="0"/>
              <w:jc w:val="center"/>
              <w:rPr>
                <w:rFonts w:ascii="Times New Roman" w:hAnsi="Times New Roman" w:cs="Times New Roman"/>
                <w:sz w:val="22"/>
                <w:szCs w:val="22"/>
              </w:rPr>
            </w:pPr>
            <w:r w:rsidRPr="00AB030A">
              <w:rPr>
                <w:rFonts w:ascii="Times New Roman" w:hAnsi="Times New Roman" w:cs="Times New Roman"/>
                <w:sz w:val="22"/>
                <w:szCs w:val="22"/>
              </w:rPr>
              <w:lastRenderedPageBreak/>
              <w:t>Служебные гаражи</w:t>
            </w:r>
          </w:p>
        </w:tc>
        <w:tc>
          <w:tcPr>
            <w:tcW w:w="6237" w:type="dxa"/>
            <w:vAlign w:val="center"/>
          </w:tcPr>
          <w:p w:rsidR="00081380" w:rsidRPr="00AB030A" w:rsidRDefault="00081380" w:rsidP="00E722CF">
            <w:pPr>
              <w:pStyle w:val="ConsPlusNormal"/>
              <w:ind w:firstLine="0"/>
              <w:jc w:val="both"/>
              <w:rPr>
                <w:rFonts w:ascii="Times New Roman" w:hAnsi="Times New Roman" w:cs="Times New Roman"/>
                <w:sz w:val="22"/>
                <w:szCs w:val="22"/>
              </w:rPr>
            </w:pPr>
            <w:r w:rsidRPr="00AB030A">
              <w:rPr>
                <w:rFonts w:ascii="Times New Roman" w:hAnsi="Times New Roman" w:cs="Times New Roman"/>
                <w:sz w:val="22"/>
                <w:szCs w:val="22"/>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P185" w:history="1">
              <w:r w:rsidRPr="00AB030A">
                <w:rPr>
                  <w:rFonts w:ascii="Times New Roman" w:hAnsi="Times New Roman" w:cs="Times New Roman"/>
                  <w:sz w:val="22"/>
                  <w:szCs w:val="22"/>
                </w:rPr>
                <w:t>кодами 3.0</w:t>
              </w:r>
            </w:hyperlink>
            <w:r w:rsidRPr="00AB030A">
              <w:rPr>
                <w:rFonts w:ascii="Times New Roman" w:hAnsi="Times New Roman" w:cs="Times New Roman"/>
                <w:sz w:val="22"/>
                <w:szCs w:val="22"/>
              </w:rPr>
              <w:t xml:space="preserve">, </w:t>
            </w:r>
            <w:hyperlink w:anchor="P293" w:history="1">
              <w:r w:rsidRPr="00AB030A">
                <w:rPr>
                  <w:rFonts w:ascii="Times New Roman" w:hAnsi="Times New Roman" w:cs="Times New Roman"/>
                  <w:sz w:val="22"/>
                  <w:szCs w:val="22"/>
                </w:rPr>
                <w:t>4.0</w:t>
              </w:r>
            </w:hyperlink>
            <w:r w:rsidRPr="00AB030A">
              <w:rPr>
                <w:rFonts w:ascii="Times New Roman" w:hAnsi="Times New Roman" w:cs="Times New Roman"/>
                <w:sz w:val="22"/>
                <w:szCs w:val="22"/>
              </w:rPr>
              <w:t>, а также для стоянки и хранения транспортных средств общего пользования, в том числе в депо</w:t>
            </w:r>
          </w:p>
        </w:tc>
        <w:tc>
          <w:tcPr>
            <w:tcW w:w="1858" w:type="dxa"/>
            <w:vAlign w:val="center"/>
          </w:tcPr>
          <w:p w:rsidR="00081380" w:rsidRPr="00AB030A" w:rsidRDefault="00081380" w:rsidP="001F519E">
            <w:pPr>
              <w:pStyle w:val="ConsPlusNormal"/>
              <w:ind w:firstLine="0"/>
              <w:jc w:val="center"/>
              <w:rPr>
                <w:rFonts w:ascii="Times New Roman" w:hAnsi="Times New Roman" w:cs="Times New Roman"/>
                <w:sz w:val="22"/>
                <w:szCs w:val="22"/>
              </w:rPr>
            </w:pPr>
            <w:r w:rsidRPr="00AB030A">
              <w:rPr>
                <w:rFonts w:ascii="Times New Roman" w:hAnsi="Times New Roman" w:cs="Times New Roman"/>
                <w:sz w:val="22"/>
                <w:szCs w:val="22"/>
              </w:rPr>
              <w:t>4.9</w:t>
            </w:r>
          </w:p>
        </w:tc>
      </w:tr>
      <w:tr w:rsidR="00081380" w:rsidRPr="00AB030A" w:rsidTr="00E722CF">
        <w:trPr>
          <w:jc w:val="center"/>
        </w:trPr>
        <w:tc>
          <w:tcPr>
            <w:tcW w:w="1809" w:type="dxa"/>
            <w:vAlign w:val="center"/>
          </w:tcPr>
          <w:p w:rsidR="00081380" w:rsidRPr="00AB030A" w:rsidRDefault="00081380" w:rsidP="00E722CF">
            <w:pPr>
              <w:pStyle w:val="ConsPlusNormal"/>
              <w:ind w:firstLine="0"/>
              <w:jc w:val="center"/>
              <w:rPr>
                <w:rFonts w:ascii="Times New Roman" w:hAnsi="Times New Roman" w:cs="Times New Roman"/>
                <w:sz w:val="22"/>
                <w:szCs w:val="22"/>
              </w:rPr>
            </w:pPr>
            <w:r w:rsidRPr="00AB030A">
              <w:rPr>
                <w:rFonts w:ascii="Times New Roman" w:hAnsi="Times New Roman" w:cs="Times New Roman"/>
                <w:sz w:val="22"/>
                <w:szCs w:val="22"/>
              </w:rPr>
              <w:t>Земельные участки (территории) общего пользования</w:t>
            </w:r>
          </w:p>
        </w:tc>
        <w:tc>
          <w:tcPr>
            <w:tcW w:w="6237" w:type="dxa"/>
            <w:vAlign w:val="center"/>
          </w:tcPr>
          <w:p w:rsidR="00081380" w:rsidRPr="00AB030A" w:rsidRDefault="00081380" w:rsidP="00E722CF">
            <w:pPr>
              <w:pStyle w:val="ConsPlusNormal"/>
              <w:ind w:firstLine="0"/>
              <w:jc w:val="both"/>
              <w:rPr>
                <w:rFonts w:ascii="Times New Roman" w:hAnsi="Times New Roman" w:cs="Times New Roman"/>
                <w:sz w:val="22"/>
                <w:szCs w:val="22"/>
              </w:rPr>
            </w:pPr>
            <w:r w:rsidRPr="00AB030A">
              <w:rPr>
                <w:rFonts w:ascii="Times New Roman" w:hAnsi="Times New Roman" w:cs="Times New Roman"/>
                <w:sz w:val="22"/>
                <w:szCs w:val="22"/>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w:anchor="P562" w:history="1">
              <w:r w:rsidRPr="00AB030A">
                <w:rPr>
                  <w:rFonts w:ascii="Times New Roman" w:hAnsi="Times New Roman" w:cs="Times New Roman"/>
                  <w:sz w:val="22"/>
                  <w:szCs w:val="22"/>
                </w:rPr>
                <w:t>кодами 12.0.1</w:t>
              </w:r>
            </w:hyperlink>
            <w:r w:rsidRPr="00AB030A">
              <w:rPr>
                <w:rFonts w:ascii="Times New Roman" w:hAnsi="Times New Roman" w:cs="Times New Roman"/>
                <w:sz w:val="22"/>
                <w:szCs w:val="22"/>
              </w:rPr>
              <w:t xml:space="preserve"> - </w:t>
            </w:r>
            <w:hyperlink w:anchor="P565" w:history="1">
              <w:r w:rsidRPr="00AB030A">
                <w:rPr>
                  <w:rFonts w:ascii="Times New Roman" w:hAnsi="Times New Roman" w:cs="Times New Roman"/>
                  <w:sz w:val="22"/>
                  <w:szCs w:val="22"/>
                </w:rPr>
                <w:t>12.0.2</w:t>
              </w:r>
            </w:hyperlink>
          </w:p>
        </w:tc>
        <w:tc>
          <w:tcPr>
            <w:tcW w:w="1858" w:type="dxa"/>
            <w:vAlign w:val="center"/>
          </w:tcPr>
          <w:p w:rsidR="00081380" w:rsidRPr="00AB030A" w:rsidRDefault="00081380" w:rsidP="001F519E">
            <w:pPr>
              <w:pStyle w:val="ConsPlusNormal"/>
              <w:ind w:firstLine="0"/>
              <w:jc w:val="center"/>
              <w:rPr>
                <w:rFonts w:ascii="Times New Roman" w:hAnsi="Times New Roman" w:cs="Times New Roman"/>
                <w:sz w:val="22"/>
                <w:szCs w:val="22"/>
              </w:rPr>
            </w:pPr>
            <w:r w:rsidRPr="00AB030A">
              <w:rPr>
                <w:rFonts w:ascii="Times New Roman" w:hAnsi="Times New Roman" w:cs="Times New Roman"/>
                <w:sz w:val="22"/>
                <w:szCs w:val="22"/>
              </w:rPr>
              <w:t>12.0</w:t>
            </w:r>
          </w:p>
        </w:tc>
      </w:tr>
      <w:tr w:rsidR="00081380" w:rsidRPr="00AB030A" w:rsidTr="00E722CF">
        <w:trPr>
          <w:jc w:val="center"/>
        </w:trPr>
        <w:tc>
          <w:tcPr>
            <w:tcW w:w="1809" w:type="dxa"/>
            <w:vAlign w:val="center"/>
          </w:tcPr>
          <w:p w:rsidR="00081380" w:rsidRPr="00AB030A" w:rsidRDefault="00081380" w:rsidP="00E722CF">
            <w:pPr>
              <w:pStyle w:val="ConsPlusNormal"/>
              <w:ind w:firstLine="0"/>
              <w:jc w:val="center"/>
              <w:rPr>
                <w:rFonts w:ascii="Times New Roman" w:hAnsi="Times New Roman" w:cs="Times New Roman"/>
                <w:sz w:val="22"/>
                <w:szCs w:val="22"/>
              </w:rPr>
            </w:pPr>
            <w:r w:rsidRPr="00AB030A">
              <w:rPr>
                <w:rFonts w:ascii="Times New Roman" w:hAnsi="Times New Roman" w:cs="Times New Roman"/>
                <w:sz w:val="22"/>
                <w:szCs w:val="22"/>
              </w:rPr>
              <w:t>Связь</w:t>
            </w:r>
          </w:p>
        </w:tc>
        <w:tc>
          <w:tcPr>
            <w:tcW w:w="6237" w:type="dxa"/>
            <w:vAlign w:val="center"/>
          </w:tcPr>
          <w:p w:rsidR="00081380" w:rsidRPr="00AB030A" w:rsidRDefault="00081380" w:rsidP="00E722CF">
            <w:pPr>
              <w:pStyle w:val="ConsPlusNormal"/>
              <w:ind w:firstLine="0"/>
              <w:jc w:val="both"/>
              <w:rPr>
                <w:rFonts w:ascii="Times New Roman" w:hAnsi="Times New Roman" w:cs="Times New Roman"/>
                <w:sz w:val="22"/>
                <w:szCs w:val="22"/>
              </w:rPr>
            </w:pPr>
            <w:r w:rsidRPr="00AB030A">
              <w:rPr>
                <w:rFonts w:ascii="Times New Roman" w:hAnsi="Times New Roman" w:cs="Times New Roman"/>
                <w:sz w:val="22"/>
                <w:szCs w:val="22"/>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P191" w:history="1">
              <w:r w:rsidRPr="00AB030A">
                <w:rPr>
                  <w:rFonts w:ascii="Times New Roman" w:hAnsi="Times New Roman" w:cs="Times New Roman"/>
                  <w:sz w:val="22"/>
                  <w:szCs w:val="22"/>
                </w:rPr>
                <w:t>кодами 3.1.1</w:t>
              </w:r>
            </w:hyperlink>
            <w:r w:rsidRPr="00AB030A">
              <w:rPr>
                <w:rFonts w:ascii="Times New Roman" w:hAnsi="Times New Roman" w:cs="Times New Roman"/>
                <w:sz w:val="22"/>
                <w:szCs w:val="22"/>
              </w:rPr>
              <w:t xml:space="preserve">, </w:t>
            </w:r>
            <w:hyperlink w:anchor="P208" w:history="1">
              <w:r w:rsidRPr="00AB030A">
                <w:rPr>
                  <w:rFonts w:ascii="Times New Roman" w:hAnsi="Times New Roman" w:cs="Times New Roman"/>
                  <w:sz w:val="22"/>
                  <w:szCs w:val="22"/>
                </w:rPr>
                <w:t>3.2.3</w:t>
              </w:r>
            </w:hyperlink>
          </w:p>
        </w:tc>
        <w:tc>
          <w:tcPr>
            <w:tcW w:w="1858" w:type="dxa"/>
            <w:vAlign w:val="center"/>
          </w:tcPr>
          <w:p w:rsidR="00081380" w:rsidRPr="00AB030A" w:rsidRDefault="00081380" w:rsidP="001F519E">
            <w:pPr>
              <w:pStyle w:val="ConsPlusNormal"/>
              <w:ind w:firstLine="0"/>
              <w:jc w:val="center"/>
              <w:rPr>
                <w:rFonts w:ascii="Times New Roman" w:hAnsi="Times New Roman" w:cs="Times New Roman"/>
                <w:sz w:val="22"/>
                <w:szCs w:val="22"/>
              </w:rPr>
            </w:pPr>
            <w:r w:rsidRPr="00AB030A">
              <w:rPr>
                <w:rFonts w:ascii="Times New Roman" w:hAnsi="Times New Roman" w:cs="Times New Roman"/>
                <w:sz w:val="22"/>
                <w:szCs w:val="22"/>
              </w:rPr>
              <w:t>6.8</w:t>
            </w:r>
          </w:p>
        </w:tc>
      </w:tr>
      <w:tr w:rsidR="00081380" w:rsidRPr="00AB030A" w:rsidTr="00E722CF">
        <w:trPr>
          <w:jc w:val="center"/>
        </w:trPr>
        <w:tc>
          <w:tcPr>
            <w:tcW w:w="1809" w:type="dxa"/>
            <w:vAlign w:val="center"/>
          </w:tcPr>
          <w:p w:rsidR="00081380" w:rsidRPr="00AB030A" w:rsidRDefault="00081380" w:rsidP="00E722CF">
            <w:pPr>
              <w:pStyle w:val="ConsPlusNormal"/>
              <w:ind w:firstLine="0"/>
              <w:jc w:val="center"/>
              <w:rPr>
                <w:rFonts w:ascii="Times New Roman" w:hAnsi="Times New Roman" w:cs="Times New Roman"/>
                <w:sz w:val="22"/>
                <w:szCs w:val="22"/>
              </w:rPr>
            </w:pPr>
            <w:r w:rsidRPr="00AB030A">
              <w:rPr>
                <w:rFonts w:ascii="Times New Roman" w:hAnsi="Times New Roman" w:cs="Times New Roman"/>
                <w:sz w:val="22"/>
                <w:szCs w:val="22"/>
              </w:rPr>
              <w:t>Недропользование</w:t>
            </w:r>
          </w:p>
        </w:tc>
        <w:tc>
          <w:tcPr>
            <w:tcW w:w="6237" w:type="dxa"/>
            <w:vAlign w:val="center"/>
          </w:tcPr>
          <w:p w:rsidR="00081380" w:rsidRPr="00AB030A" w:rsidRDefault="00081380" w:rsidP="00E722CF">
            <w:pPr>
              <w:pStyle w:val="ConsPlusNormal"/>
              <w:ind w:firstLine="0"/>
              <w:jc w:val="both"/>
              <w:rPr>
                <w:rFonts w:ascii="Times New Roman" w:hAnsi="Times New Roman" w:cs="Times New Roman"/>
                <w:sz w:val="22"/>
                <w:szCs w:val="22"/>
              </w:rPr>
            </w:pPr>
            <w:proofErr w:type="gramStart"/>
            <w:r w:rsidRPr="00AB030A">
              <w:rPr>
                <w:rFonts w:ascii="Times New Roman" w:hAnsi="Times New Roman" w:cs="Times New Roman"/>
                <w:sz w:val="22"/>
                <w:szCs w:val="22"/>
              </w:rPr>
              <w:t>Осуществление геологических изысканий; добыча полезных ископаемых открытым (карьеры, отвалы) и закрытым (шахты, скважины) способами; размещение объектов капитального строительства, в том числе подземных, в целях добычи полезных ископаемых;</w:t>
            </w:r>
            <w:proofErr w:type="gramEnd"/>
          </w:p>
          <w:p w:rsidR="00081380" w:rsidRPr="00AB030A" w:rsidRDefault="00081380" w:rsidP="00E722CF">
            <w:pPr>
              <w:pStyle w:val="ConsPlusNormal"/>
              <w:ind w:firstLine="0"/>
              <w:jc w:val="both"/>
              <w:rPr>
                <w:rFonts w:ascii="Times New Roman" w:hAnsi="Times New Roman" w:cs="Times New Roman"/>
                <w:sz w:val="22"/>
                <w:szCs w:val="22"/>
              </w:rPr>
            </w:pPr>
            <w:r w:rsidRPr="00AB030A">
              <w:rPr>
                <w:rFonts w:ascii="Times New Roman" w:hAnsi="Times New Roman" w:cs="Times New Roman"/>
                <w:sz w:val="22"/>
                <w:szCs w:val="22"/>
              </w:rPr>
              <w:t>размещение объектов капитального строительства, необходимых для подготовки сырья к транспортировке и (или) промышленной переработке;</w:t>
            </w:r>
          </w:p>
          <w:p w:rsidR="00081380" w:rsidRPr="00AB030A" w:rsidRDefault="00081380" w:rsidP="00E722CF">
            <w:pPr>
              <w:pStyle w:val="ConsPlusNormal"/>
              <w:ind w:firstLine="0"/>
              <w:jc w:val="both"/>
              <w:rPr>
                <w:rFonts w:ascii="Times New Roman" w:hAnsi="Times New Roman" w:cs="Times New Roman"/>
                <w:sz w:val="22"/>
                <w:szCs w:val="22"/>
              </w:rPr>
            </w:pPr>
            <w:r w:rsidRPr="00AB030A">
              <w:rPr>
                <w:rFonts w:ascii="Times New Roman" w:hAnsi="Times New Roman" w:cs="Times New Roman"/>
                <w:sz w:val="22"/>
                <w:szCs w:val="22"/>
              </w:rPr>
              <w:t>размещение объектов капитального строительства, предназначенных для проживания в них сотрудников, осуществляющих обслуживание зданий и сооружений, необходимых для целей недропользования, если добыча полезных ископаемых происходит на межселенной территории</w:t>
            </w:r>
          </w:p>
        </w:tc>
        <w:tc>
          <w:tcPr>
            <w:tcW w:w="1858" w:type="dxa"/>
            <w:vAlign w:val="center"/>
          </w:tcPr>
          <w:p w:rsidR="00081380" w:rsidRPr="00AB030A" w:rsidRDefault="00081380" w:rsidP="001F519E">
            <w:pPr>
              <w:pStyle w:val="ConsPlusNormal"/>
              <w:ind w:firstLine="0"/>
              <w:jc w:val="center"/>
              <w:rPr>
                <w:rFonts w:ascii="Times New Roman" w:hAnsi="Times New Roman" w:cs="Times New Roman"/>
                <w:sz w:val="22"/>
                <w:szCs w:val="22"/>
              </w:rPr>
            </w:pPr>
            <w:r w:rsidRPr="00AB030A">
              <w:rPr>
                <w:rFonts w:ascii="Times New Roman" w:hAnsi="Times New Roman" w:cs="Times New Roman"/>
                <w:sz w:val="22"/>
                <w:szCs w:val="22"/>
              </w:rPr>
              <w:t>6.1</w:t>
            </w:r>
          </w:p>
        </w:tc>
      </w:tr>
    </w:tbl>
    <w:p w:rsidR="00081380" w:rsidRPr="004C0246" w:rsidRDefault="00081380" w:rsidP="004102A5">
      <w:pPr>
        <w:tabs>
          <w:tab w:val="num" w:pos="1128"/>
        </w:tabs>
        <w:spacing w:after="0" w:line="240" w:lineRule="auto"/>
        <w:jc w:val="both"/>
        <w:rPr>
          <w:rFonts w:ascii="Times New Roman" w:hAnsi="Times New Roman" w:cs="Times New Roman"/>
          <w:sz w:val="24"/>
          <w:szCs w:val="24"/>
        </w:rPr>
      </w:pPr>
    </w:p>
    <w:p w:rsidR="00081380" w:rsidRPr="004C0246" w:rsidRDefault="00081380" w:rsidP="004102A5">
      <w:pPr>
        <w:tabs>
          <w:tab w:val="num" w:pos="1128"/>
        </w:tabs>
        <w:spacing w:after="0" w:line="240" w:lineRule="auto"/>
        <w:ind w:firstLine="709"/>
        <w:jc w:val="both"/>
        <w:rPr>
          <w:rFonts w:ascii="Times New Roman" w:hAnsi="Times New Roman" w:cs="Times New Roman"/>
          <w:sz w:val="24"/>
          <w:szCs w:val="24"/>
        </w:rPr>
      </w:pPr>
      <w:r w:rsidRPr="004C0246">
        <w:rPr>
          <w:rFonts w:ascii="Times New Roman" w:hAnsi="Times New Roman" w:cs="Times New Roman"/>
          <w:sz w:val="24"/>
          <w:szCs w:val="24"/>
        </w:rPr>
        <w:t>7. Зона инженерной и транспортной инфраструктуры (Т</w:t>
      </w:r>
      <w:proofErr w:type="gramStart"/>
      <w:r w:rsidRPr="004C0246">
        <w:rPr>
          <w:rFonts w:ascii="Times New Roman" w:hAnsi="Times New Roman" w:cs="Times New Roman"/>
          <w:sz w:val="24"/>
          <w:szCs w:val="24"/>
        </w:rPr>
        <w:t>1</w:t>
      </w:r>
      <w:proofErr w:type="gramEnd"/>
      <w:r w:rsidRPr="004C0246">
        <w:rPr>
          <w:rFonts w:ascii="Times New Roman" w:hAnsi="Times New Roman" w:cs="Times New Roman"/>
          <w:sz w:val="24"/>
          <w:szCs w:val="24"/>
        </w:rPr>
        <w:t>)</w:t>
      </w:r>
    </w:p>
    <w:p w:rsidR="00081380" w:rsidRPr="004C0246" w:rsidRDefault="00081380" w:rsidP="004102A5">
      <w:pPr>
        <w:spacing w:after="0" w:line="240" w:lineRule="auto"/>
        <w:ind w:firstLine="709"/>
        <w:jc w:val="both"/>
        <w:rPr>
          <w:rFonts w:ascii="Times New Roman" w:hAnsi="Times New Roman" w:cs="Times New Roman"/>
          <w:sz w:val="24"/>
          <w:szCs w:val="24"/>
        </w:rPr>
      </w:pPr>
      <w:r w:rsidRPr="004C0246">
        <w:rPr>
          <w:rFonts w:ascii="Times New Roman" w:hAnsi="Times New Roman" w:cs="Times New Roman"/>
          <w:sz w:val="24"/>
          <w:szCs w:val="24"/>
        </w:rPr>
        <w:t>Зона инженерной и транспортной инфраструктуры (Т</w:t>
      </w:r>
      <w:proofErr w:type="gramStart"/>
      <w:r w:rsidRPr="004C0246">
        <w:rPr>
          <w:rFonts w:ascii="Times New Roman" w:hAnsi="Times New Roman" w:cs="Times New Roman"/>
          <w:sz w:val="24"/>
          <w:szCs w:val="24"/>
        </w:rPr>
        <w:t>1</w:t>
      </w:r>
      <w:proofErr w:type="gramEnd"/>
      <w:r w:rsidRPr="004C0246">
        <w:rPr>
          <w:rFonts w:ascii="Times New Roman" w:hAnsi="Times New Roman" w:cs="Times New Roman"/>
          <w:sz w:val="24"/>
          <w:szCs w:val="24"/>
        </w:rPr>
        <w:t>). Код (цифровое обозначение) вида разрешенного использования земельного участка по классификатору (приказ Минэкономразвития РФ №540 от 01.09.2014г.)</w:t>
      </w:r>
    </w:p>
    <w:p w:rsidR="00081380" w:rsidRPr="004C0246" w:rsidRDefault="00081380" w:rsidP="004102A5">
      <w:pPr>
        <w:pStyle w:val="ConsNormal"/>
        <w:ind w:firstLine="709"/>
        <w:jc w:val="both"/>
        <w:rPr>
          <w:rFonts w:ascii="Times New Roman" w:hAnsi="Times New Roman" w:cs="Times New Roman"/>
          <w:sz w:val="24"/>
          <w:szCs w:val="24"/>
        </w:rPr>
      </w:pPr>
      <w:r w:rsidRPr="004C0246">
        <w:rPr>
          <w:rFonts w:ascii="Times New Roman" w:hAnsi="Times New Roman" w:cs="Times New Roman"/>
          <w:sz w:val="24"/>
          <w:szCs w:val="24"/>
        </w:rPr>
        <w:t>Цели выделения:</w:t>
      </w:r>
    </w:p>
    <w:p w:rsidR="00081380" w:rsidRPr="004C0246" w:rsidRDefault="00081380" w:rsidP="004102A5">
      <w:pPr>
        <w:pStyle w:val="ConsNormal"/>
        <w:ind w:firstLine="709"/>
        <w:jc w:val="both"/>
        <w:rPr>
          <w:rFonts w:ascii="Times New Roman" w:hAnsi="Times New Roman" w:cs="Times New Roman"/>
          <w:sz w:val="24"/>
          <w:szCs w:val="24"/>
        </w:rPr>
      </w:pPr>
      <w:r w:rsidRPr="004C0246">
        <w:rPr>
          <w:rFonts w:ascii="Times New Roman" w:hAnsi="Times New Roman" w:cs="Times New Roman"/>
          <w:sz w:val="24"/>
          <w:szCs w:val="24"/>
        </w:rPr>
        <w:t xml:space="preserve"> - формирование комплексов объектов инженерной и транспортной инфраструктур, деятельность которых связана с низкими уровнями шума и загрязнения, неинтенсивным движением большегрузного транспорта.</w:t>
      </w:r>
    </w:p>
    <w:p w:rsidR="00081380" w:rsidRPr="004C0246" w:rsidRDefault="00081380" w:rsidP="004102A5">
      <w:pPr>
        <w:pStyle w:val="ConsNormal"/>
        <w:ind w:firstLine="709"/>
        <w:jc w:val="both"/>
        <w:rPr>
          <w:rFonts w:ascii="Times New Roman" w:hAnsi="Times New Roman" w:cs="Times New Roman"/>
          <w:sz w:val="24"/>
          <w:szCs w:val="24"/>
          <w:u w:val="single"/>
        </w:rPr>
      </w:pPr>
      <w:r w:rsidRPr="004C0246">
        <w:rPr>
          <w:rFonts w:ascii="Times New Roman" w:hAnsi="Times New Roman" w:cs="Times New Roman"/>
          <w:sz w:val="24"/>
          <w:szCs w:val="24"/>
        </w:rPr>
        <w:t xml:space="preserve">Код (цифровое обозначение) вида разрешенного использования земельного участка по классификатору (приказ </w:t>
      </w:r>
      <w:proofErr w:type="spellStart"/>
      <w:r w:rsidRPr="004C0246">
        <w:rPr>
          <w:rFonts w:ascii="Times New Roman" w:hAnsi="Times New Roman" w:cs="Times New Roman"/>
          <w:sz w:val="24"/>
          <w:szCs w:val="24"/>
        </w:rPr>
        <w:t>Росреестра</w:t>
      </w:r>
      <w:proofErr w:type="spellEnd"/>
      <w:r w:rsidRPr="004C0246">
        <w:rPr>
          <w:rFonts w:ascii="Times New Roman" w:hAnsi="Times New Roman" w:cs="Times New Roman"/>
          <w:sz w:val="24"/>
          <w:szCs w:val="24"/>
        </w:rPr>
        <w:t xml:space="preserve"> от 10.11.2020 №</w:t>
      </w:r>
      <w:proofErr w:type="gramStart"/>
      <w:r w:rsidRPr="004C0246">
        <w:rPr>
          <w:rFonts w:ascii="Times New Roman" w:hAnsi="Times New Roman" w:cs="Times New Roman"/>
          <w:sz w:val="24"/>
          <w:szCs w:val="24"/>
        </w:rPr>
        <w:t>П</w:t>
      </w:r>
      <w:proofErr w:type="gramEnd"/>
      <w:r w:rsidRPr="004C0246">
        <w:rPr>
          <w:rFonts w:ascii="Times New Roman" w:hAnsi="Times New Roman" w:cs="Times New Roman"/>
          <w:sz w:val="24"/>
          <w:szCs w:val="24"/>
        </w:rPr>
        <w:t>/0412 (ред. от 16.09.2021)).</w:t>
      </w:r>
    </w:p>
    <w:p w:rsidR="00081380" w:rsidRPr="004C0246" w:rsidRDefault="00081380" w:rsidP="004102A5">
      <w:pPr>
        <w:pStyle w:val="ConsNormal"/>
        <w:ind w:firstLine="709"/>
        <w:jc w:val="both"/>
        <w:rPr>
          <w:rFonts w:ascii="Times New Roman" w:hAnsi="Times New Roman" w:cs="Times New Roman"/>
          <w:sz w:val="24"/>
          <w:szCs w:val="24"/>
        </w:rPr>
      </w:pPr>
    </w:p>
    <w:p w:rsidR="00081380" w:rsidRPr="004C0246" w:rsidRDefault="00081380" w:rsidP="004102A5">
      <w:pPr>
        <w:pStyle w:val="ConsNormal"/>
        <w:ind w:firstLine="709"/>
        <w:jc w:val="both"/>
        <w:rPr>
          <w:rFonts w:ascii="Times New Roman" w:hAnsi="Times New Roman" w:cs="Times New Roman"/>
          <w:sz w:val="24"/>
          <w:szCs w:val="24"/>
        </w:rPr>
      </w:pPr>
      <w:r w:rsidRPr="004C0246">
        <w:rPr>
          <w:rFonts w:ascii="Times New Roman" w:hAnsi="Times New Roman" w:cs="Times New Roman"/>
          <w:sz w:val="24"/>
          <w:szCs w:val="24"/>
        </w:rPr>
        <w:t>Таблица видов разрешенного использования:</w:t>
      </w:r>
    </w:p>
    <w:tbl>
      <w:tblPr>
        <w:tblW w:w="98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4A0" w:firstRow="1" w:lastRow="0" w:firstColumn="1" w:lastColumn="0" w:noHBand="0" w:noVBand="1"/>
      </w:tblPr>
      <w:tblGrid>
        <w:gridCol w:w="1987"/>
        <w:gridCol w:w="6059"/>
        <w:gridCol w:w="1825"/>
      </w:tblGrid>
      <w:tr w:rsidR="00081380" w:rsidRPr="00AB030A" w:rsidTr="001F519E">
        <w:trPr>
          <w:trHeight w:val="1124"/>
          <w:jc w:val="center"/>
        </w:trPr>
        <w:tc>
          <w:tcPr>
            <w:tcW w:w="1987" w:type="dxa"/>
            <w:vAlign w:val="center"/>
          </w:tcPr>
          <w:p w:rsidR="00081380" w:rsidRPr="00AB030A" w:rsidRDefault="00081380" w:rsidP="001F519E">
            <w:pPr>
              <w:spacing w:after="0" w:line="240" w:lineRule="auto"/>
              <w:jc w:val="center"/>
              <w:rPr>
                <w:rFonts w:ascii="Times New Roman" w:hAnsi="Times New Roman" w:cs="Times New Roman"/>
              </w:rPr>
            </w:pPr>
            <w:r w:rsidRPr="00AB030A">
              <w:rPr>
                <w:rFonts w:ascii="Times New Roman" w:hAnsi="Times New Roman" w:cs="Times New Roman"/>
              </w:rPr>
              <w:t>Наименование вида разрешенного использования земельного участка</w:t>
            </w:r>
          </w:p>
        </w:tc>
        <w:tc>
          <w:tcPr>
            <w:tcW w:w="6059" w:type="dxa"/>
            <w:vAlign w:val="center"/>
          </w:tcPr>
          <w:p w:rsidR="00081380" w:rsidRPr="00AB030A" w:rsidRDefault="00081380" w:rsidP="001F519E">
            <w:pPr>
              <w:spacing w:after="0" w:line="240" w:lineRule="auto"/>
              <w:jc w:val="center"/>
              <w:rPr>
                <w:rFonts w:ascii="Times New Roman" w:hAnsi="Times New Roman" w:cs="Times New Roman"/>
              </w:rPr>
            </w:pPr>
            <w:r w:rsidRPr="00AB030A">
              <w:rPr>
                <w:rFonts w:ascii="Times New Roman" w:hAnsi="Times New Roman" w:cs="Times New Roman"/>
              </w:rPr>
              <w:t xml:space="preserve">Описание вида разрешенного использования </w:t>
            </w:r>
          </w:p>
          <w:p w:rsidR="00081380" w:rsidRPr="00AB030A" w:rsidRDefault="00081380" w:rsidP="001F519E">
            <w:pPr>
              <w:spacing w:after="0" w:line="240" w:lineRule="auto"/>
              <w:jc w:val="center"/>
              <w:rPr>
                <w:rFonts w:ascii="Times New Roman" w:hAnsi="Times New Roman" w:cs="Times New Roman"/>
              </w:rPr>
            </w:pPr>
            <w:r w:rsidRPr="00AB030A">
              <w:rPr>
                <w:rFonts w:ascii="Times New Roman" w:hAnsi="Times New Roman" w:cs="Times New Roman"/>
              </w:rPr>
              <w:t>земельного участка</w:t>
            </w:r>
          </w:p>
        </w:tc>
        <w:tc>
          <w:tcPr>
            <w:tcW w:w="1825" w:type="dxa"/>
            <w:vAlign w:val="center"/>
          </w:tcPr>
          <w:p w:rsidR="00081380" w:rsidRPr="00AB030A" w:rsidRDefault="00081380" w:rsidP="001F519E">
            <w:pPr>
              <w:spacing w:after="0" w:line="240" w:lineRule="auto"/>
              <w:jc w:val="center"/>
              <w:rPr>
                <w:rFonts w:ascii="Times New Roman" w:hAnsi="Times New Roman" w:cs="Times New Roman"/>
              </w:rPr>
            </w:pPr>
            <w:r w:rsidRPr="00AB030A">
              <w:rPr>
                <w:rFonts w:ascii="Times New Roman" w:hAnsi="Times New Roman" w:cs="Times New Roman"/>
              </w:rPr>
              <w:t>Код (числовое обозначение) вида разрешенного использования земельного участка</w:t>
            </w:r>
          </w:p>
        </w:tc>
      </w:tr>
      <w:tr w:rsidR="00081380" w:rsidRPr="00AB030A" w:rsidTr="001F519E">
        <w:trPr>
          <w:trHeight w:val="416"/>
          <w:jc w:val="center"/>
        </w:trPr>
        <w:tc>
          <w:tcPr>
            <w:tcW w:w="1987" w:type="dxa"/>
            <w:vAlign w:val="center"/>
          </w:tcPr>
          <w:p w:rsidR="00081380" w:rsidRPr="00AB030A" w:rsidRDefault="00081380" w:rsidP="001F519E">
            <w:pPr>
              <w:spacing w:after="0" w:line="240" w:lineRule="auto"/>
              <w:jc w:val="center"/>
              <w:rPr>
                <w:rFonts w:ascii="Times New Roman" w:hAnsi="Times New Roman" w:cs="Times New Roman"/>
              </w:rPr>
            </w:pPr>
            <w:r w:rsidRPr="00AB030A">
              <w:rPr>
                <w:rFonts w:ascii="Times New Roman" w:hAnsi="Times New Roman" w:cs="Times New Roman"/>
              </w:rPr>
              <w:t>1</w:t>
            </w:r>
          </w:p>
        </w:tc>
        <w:tc>
          <w:tcPr>
            <w:tcW w:w="6059" w:type="dxa"/>
            <w:vAlign w:val="center"/>
          </w:tcPr>
          <w:p w:rsidR="00081380" w:rsidRPr="00AB030A" w:rsidRDefault="00081380" w:rsidP="001F519E">
            <w:pPr>
              <w:spacing w:after="0" w:line="240" w:lineRule="auto"/>
              <w:jc w:val="center"/>
              <w:rPr>
                <w:rFonts w:ascii="Times New Roman" w:hAnsi="Times New Roman" w:cs="Times New Roman"/>
              </w:rPr>
            </w:pPr>
            <w:r w:rsidRPr="00AB030A">
              <w:rPr>
                <w:rFonts w:ascii="Times New Roman" w:hAnsi="Times New Roman" w:cs="Times New Roman"/>
              </w:rPr>
              <w:t>2</w:t>
            </w:r>
          </w:p>
        </w:tc>
        <w:tc>
          <w:tcPr>
            <w:tcW w:w="1825" w:type="dxa"/>
            <w:vAlign w:val="center"/>
          </w:tcPr>
          <w:p w:rsidR="00081380" w:rsidRPr="00AB030A" w:rsidRDefault="00081380" w:rsidP="001F519E">
            <w:pPr>
              <w:spacing w:after="0" w:line="240" w:lineRule="auto"/>
              <w:jc w:val="center"/>
              <w:rPr>
                <w:rFonts w:ascii="Times New Roman" w:hAnsi="Times New Roman" w:cs="Times New Roman"/>
              </w:rPr>
            </w:pPr>
            <w:r w:rsidRPr="00AB030A">
              <w:rPr>
                <w:rFonts w:ascii="Times New Roman" w:hAnsi="Times New Roman" w:cs="Times New Roman"/>
              </w:rPr>
              <w:t>3</w:t>
            </w:r>
          </w:p>
        </w:tc>
      </w:tr>
      <w:tr w:rsidR="00081380" w:rsidRPr="00AB030A" w:rsidTr="001F519E">
        <w:trPr>
          <w:trHeight w:val="407"/>
          <w:jc w:val="center"/>
        </w:trPr>
        <w:tc>
          <w:tcPr>
            <w:tcW w:w="9871" w:type="dxa"/>
            <w:gridSpan w:val="3"/>
            <w:vAlign w:val="center"/>
          </w:tcPr>
          <w:p w:rsidR="00081380" w:rsidRPr="00AB030A" w:rsidRDefault="00081380" w:rsidP="001F519E">
            <w:pPr>
              <w:pStyle w:val="ConsNormal"/>
              <w:ind w:firstLine="0"/>
              <w:jc w:val="center"/>
              <w:rPr>
                <w:rFonts w:ascii="Times New Roman" w:hAnsi="Times New Roman" w:cs="Times New Roman"/>
                <w:sz w:val="22"/>
                <w:szCs w:val="22"/>
              </w:rPr>
            </w:pPr>
          </w:p>
          <w:p w:rsidR="00081380" w:rsidRPr="00AB030A" w:rsidRDefault="00081380" w:rsidP="001F519E">
            <w:pPr>
              <w:pStyle w:val="ConsNormal"/>
              <w:ind w:firstLine="0"/>
              <w:jc w:val="center"/>
              <w:rPr>
                <w:rFonts w:ascii="Times New Roman" w:hAnsi="Times New Roman" w:cs="Times New Roman"/>
                <w:sz w:val="22"/>
                <w:szCs w:val="22"/>
              </w:rPr>
            </w:pPr>
            <w:r w:rsidRPr="00AB030A">
              <w:rPr>
                <w:rFonts w:ascii="Times New Roman" w:hAnsi="Times New Roman" w:cs="Times New Roman"/>
                <w:sz w:val="22"/>
                <w:szCs w:val="22"/>
              </w:rPr>
              <w:t>Основные виды разрешенного использования</w:t>
            </w:r>
          </w:p>
          <w:p w:rsidR="00081380" w:rsidRPr="00AB030A" w:rsidRDefault="00081380" w:rsidP="001F519E">
            <w:pPr>
              <w:spacing w:after="0" w:line="240" w:lineRule="auto"/>
              <w:jc w:val="center"/>
              <w:rPr>
                <w:rFonts w:ascii="Times New Roman" w:hAnsi="Times New Roman" w:cs="Times New Roman"/>
              </w:rPr>
            </w:pPr>
          </w:p>
        </w:tc>
      </w:tr>
      <w:tr w:rsidR="00081380" w:rsidRPr="00AB030A" w:rsidTr="001F519E">
        <w:trPr>
          <w:jc w:val="center"/>
        </w:trPr>
        <w:tc>
          <w:tcPr>
            <w:tcW w:w="1987" w:type="dxa"/>
            <w:vAlign w:val="center"/>
          </w:tcPr>
          <w:p w:rsidR="00081380" w:rsidRPr="00AB030A" w:rsidRDefault="00081380" w:rsidP="001F519E">
            <w:pPr>
              <w:pStyle w:val="ConsPlusNormal"/>
              <w:ind w:firstLine="0"/>
              <w:jc w:val="center"/>
              <w:rPr>
                <w:rFonts w:ascii="Times New Roman" w:hAnsi="Times New Roman" w:cs="Times New Roman"/>
                <w:sz w:val="22"/>
                <w:szCs w:val="22"/>
              </w:rPr>
            </w:pPr>
            <w:r w:rsidRPr="00AB030A">
              <w:rPr>
                <w:rFonts w:ascii="Times New Roman" w:hAnsi="Times New Roman" w:cs="Times New Roman"/>
                <w:sz w:val="22"/>
                <w:szCs w:val="22"/>
              </w:rPr>
              <w:t xml:space="preserve">Обеспечение </w:t>
            </w:r>
            <w:r w:rsidRPr="00AB030A">
              <w:rPr>
                <w:rFonts w:ascii="Times New Roman" w:hAnsi="Times New Roman" w:cs="Times New Roman"/>
                <w:sz w:val="22"/>
                <w:szCs w:val="22"/>
              </w:rPr>
              <w:lastRenderedPageBreak/>
              <w:t>обороны и безопасности</w:t>
            </w:r>
          </w:p>
        </w:tc>
        <w:tc>
          <w:tcPr>
            <w:tcW w:w="6059" w:type="dxa"/>
            <w:vAlign w:val="center"/>
          </w:tcPr>
          <w:p w:rsidR="00081380" w:rsidRPr="00AB030A" w:rsidRDefault="00081380" w:rsidP="001F519E">
            <w:pPr>
              <w:pStyle w:val="ConsPlusNormal"/>
              <w:ind w:firstLine="0"/>
              <w:jc w:val="both"/>
              <w:rPr>
                <w:rFonts w:ascii="Times New Roman" w:hAnsi="Times New Roman" w:cs="Times New Roman"/>
                <w:sz w:val="22"/>
                <w:szCs w:val="22"/>
              </w:rPr>
            </w:pPr>
            <w:proofErr w:type="gramStart"/>
            <w:r w:rsidRPr="00AB030A">
              <w:rPr>
                <w:rFonts w:ascii="Times New Roman" w:hAnsi="Times New Roman" w:cs="Times New Roman"/>
                <w:sz w:val="22"/>
                <w:szCs w:val="22"/>
              </w:rPr>
              <w:lastRenderedPageBreak/>
              <w:t xml:space="preserve">Размещение объектов капитального строительства, </w:t>
            </w:r>
            <w:r w:rsidRPr="00AB030A">
              <w:rPr>
                <w:rFonts w:ascii="Times New Roman" w:hAnsi="Times New Roman" w:cs="Times New Roman"/>
                <w:sz w:val="22"/>
                <w:szCs w:val="22"/>
              </w:rPr>
              <w:lastRenderedPageBreak/>
              <w:t>необходимых для подготовки и поддержания в боевой готовности Вооруженных Сил Российской Федерации, других войск, воинских формирований и органов управлений ими (размещение военных организаций, внутренних войск, учреждений и других объектов, дислокация войск и сил флота), проведение воинских учений и других мероприятий, направленных на обеспечение боевой готовности воинских частей;</w:t>
            </w:r>
            <w:proofErr w:type="gramEnd"/>
          </w:p>
          <w:p w:rsidR="00081380" w:rsidRPr="00AB030A" w:rsidRDefault="00081380" w:rsidP="001F519E">
            <w:pPr>
              <w:pStyle w:val="ConsPlusNormal"/>
              <w:ind w:firstLine="0"/>
              <w:jc w:val="both"/>
              <w:rPr>
                <w:rFonts w:ascii="Times New Roman" w:hAnsi="Times New Roman" w:cs="Times New Roman"/>
                <w:sz w:val="22"/>
                <w:szCs w:val="22"/>
              </w:rPr>
            </w:pPr>
            <w:r w:rsidRPr="00AB030A">
              <w:rPr>
                <w:rFonts w:ascii="Times New Roman" w:hAnsi="Times New Roman" w:cs="Times New Roman"/>
                <w:sz w:val="22"/>
                <w:szCs w:val="22"/>
              </w:rPr>
              <w:t>размещение зданий военных училищ, военных институтов, военных университетов, военных академий;</w:t>
            </w:r>
          </w:p>
          <w:p w:rsidR="00081380" w:rsidRPr="00AB030A" w:rsidRDefault="00081380" w:rsidP="001F519E">
            <w:pPr>
              <w:pStyle w:val="ConsPlusNormal"/>
              <w:ind w:firstLine="0"/>
              <w:jc w:val="both"/>
              <w:rPr>
                <w:rFonts w:ascii="Times New Roman" w:hAnsi="Times New Roman" w:cs="Times New Roman"/>
                <w:sz w:val="22"/>
                <w:szCs w:val="22"/>
              </w:rPr>
            </w:pPr>
            <w:r w:rsidRPr="00AB030A">
              <w:rPr>
                <w:rFonts w:ascii="Times New Roman" w:hAnsi="Times New Roman" w:cs="Times New Roman"/>
                <w:sz w:val="22"/>
                <w:szCs w:val="22"/>
              </w:rPr>
              <w:t>размещение объектов, обеспечивающих осуществление таможенной деятельности</w:t>
            </w:r>
          </w:p>
        </w:tc>
        <w:tc>
          <w:tcPr>
            <w:tcW w:w="1825" w:type="dxa"/>
            <w:vAlign w:val="center"/>
          </w:tcPr>
          <w:p w:rsidR="00081380" w:rsidRPr="00AB030A" w:rsidRDefault="00081380" w:rsidP="001F519E">
            <w:pPr>
              <w:pStyle w:val="ConsPlusNormal"/>
              <w:ind w:firstLine="0"/>
              <w:jc w:val="center"/>
              <w:rPr>
                <w:rFonts w:ascii="Times New Roman" w:hAnsi="Times New Roman" w:cs="Times New Roman"/>
                <w:sz w:val="22"/>
                <w:szCs w:val="22"/>
              </w:rPr>
            </w:pPr>
            <w:r w:rsidRPr="00AB030A">
              <w:rPr>
                <w:rFonts w:ascii="Times New Roman" w:hAnsi="Times New Roman" w:cs="Times New Roman"/>
                <w:sz w:val="22"/>
                <w:szCs w:val="22"/>
              </w:rPr>
              <w:lastRenderedPageBreak/>
              <w:t>8.0</w:t>
            </w:r>
          </w:p>
        </w:tc>
      </w:tr>
      <w:tr w:rsidR="00081380" w:rsidRPr="00AB030A" w:rsidTr="001F519E">
        <w:trPr>
          <w:jc w:val="center"/>
        </w:trPr>
        <w:tc>
          <w:tcPr>
            <w:tcW w:w="1987" w:type="dxa"/>
            <w:vAlign w:val="center"/>
          </w:tcPr>
          <w:p w:rsidR="00081380" w:rsidRPr="00AB030A" w:rsidRDefault="00081380" w:rsidP="001F519E">
            <w:pPr>
              <w:pStyle w:val="ConsPlusNormal"/>
              <w:ind w:firstLine="0"/>
              <w:jc w:val="center"/>
              <w:rPr>
                <w:rFonts w:ascii="Times New Roman" w:hAnsi="Times New Roman" w:cs="Times New Roman"/>
                <w:sz w:val="22"/>
                <w:szCs w:val="22"/>
              </w:rPr>
            </w:pPr>
            <w:r w:rsidRPr="00AB030A">
              <w:rPr>
                <w:rFonts w:ascii="Times New Roman" w:hAnsi="Times New Roman" w:cs="Times New Roman"/>
                <w:sz w:val="22"/>
                <w:szCs w:val="22"/>
              </w:rPr>
              <w:lastRenderedPageBreak/>
              <w:t>Охрана Государственной границы Российской Федерации</w:t>
            </w:r>
          </w:p>
        </w:tc>
        <w:tc>
          <w:tcPr>
            <w:tcW w:w="6059" w:type="dxa"/>
            <w:vAlign w:val="center"/>
          </w:tcPr>
          <w:p w:rsidR="00081380" w:rsidRPr="00AB030A" w:rsidRDefault="00081380" w:rsidP="001F519E">
            <w:pPr>
              <w:pStyle w:val="ConsPlusNormal"/>
              <w:ind w:firstLine="0"/>
              <w:jc w:val="both"/>
              <w:rPr>
                <w:rFonts w:ascii="Times New Roman" w:hAnsi="Times New Roman" w:cs="Times New Roman"/>
                <w:sz w:val="22"/>
                <w:szCs w:val="22"/>
              </w:rPr>
            </w:pPr>
            <w:r w:rsidRPr="00AB030A">
              <w:rPr>
                <w:rFonts w:ascii="Times New Roman" w:hAnsi="Times New Roman" w:cs="Times New Roman"/>
                <w:sz w:val="22"/>
                <w:szCs w:val="22"/>
              </w:rPr>
              <w:t>Размещение инженерных сооружений и заграждений, пограничных знаков, коммуникаций и других объектов, необходимых для обеспечения защиты и охраны Государственной границы Российской Федерации, устройство пограничных просек и контрольных полос, размещение зданий для размещения пограничных воинских частей и органов управления ими, а также для размещения пунктов пропуска через Государственную границу Российской Федерации</w:t>
            </w:r>
          </w:p>
        </w:tc>
        <w:tc>
          <w:tcPr>
            <w:tcW w:w="1825" w:type="dxa"/>
            <w:vAlign w:val="center"/>
          </w:tcPr>
          <w:p w:rsidR="00081380" w:rsidRPr="00AB030A" w:rsidRDefault="00081380" w:rsidP="001F519E">
            <w:pPr>
              <w:pStyle w:val="ConsPlusNormal"/>
              <w:ind w:firstLine="0"/>
              <w:jc w:val="center"/>
              <w:rPr>
                <w:rFonts w:ascii="Times New Roman" w:hAnsi="Times New Roman" w:cs="Times New Roman"/>
                <w:sz w:val="22"/>
                <w:szCs w:val="22"/>
              </w:rPr>
            </w:pPr>
            <w:r w:rsidRPr="00AB030A">
              <w:rPr>
                <w:rFonts w:ascii="Times New Roman" w:hAnsi="Times New Roman" w:cs="Times New Roman"/>
                <w:sz w:val="22"/>
                <w:szCs w:val="22"/>
              </w:rPr>
              <w:t>8.2</w:t>
            </w:r>
          </w:p>
        </w:tc>
      </w:tr>
      <w:tr w:rsidR="00081380" w:rsidRPr="00AB030A" w:rsidTr="001F519E">
        <w:trPr>
          <w:jc w:val="center"/>
        </w:trPr>
        <w:tc>
          <w:tcPr>
            <w:tcW w:w="1987" w:type="dxa"/>
            <w:vAlign w:val="center"/>
          </w:tcPr>
          <w:p w:rsidR="00081380" w:rsidRPr="00AB030A" w:rsidRDefault="00081380" w:rsidP="001F519E">
            <w:pPr>
              <w:pStyle w:val="ConsPlusNormal"/>
              <w:ind w:firstLine="0"/>
              <w:jc w:val="center"/>
              <w:rPr>
                <w:rFonts w:ascii="Times New Roman" w:hAnsi="Times New Roman" w:cs="Times New Roman"/>
                <w:sz w:val="22"/>
                <w:szCs w:val="22"/>
              </w:rPr>
            </w:pPr>
            <w:r w:rsidRPr="00AB030A">
              <w:rPr>
                <w:rFonts w:ascii="Times New Roman" w:hAnsi="Times New Roman" w:cs="Times New Roman"/>
                <w:sz w:val="22"/>
                <w:szCs w:val="22"/>
              </w:rPr>
              <w:t>Автомобильный транспорт</w:t>
            </w:r>
          </w:p>
        </w:tc>
        <w:tc>
          <w:tcPr>
            <w:tcW w:w="6059" w:type="dxa"/>
            <w:vAlign w:val="center"/>
          </w:tcPr>
          <w:p w:rsidR="00081380" w:rsidRPr="00AB030A" w:rsidRDefault="00081380" w:rsidP="001F519E">
            <w:pPr>
              <w:pStyle w:val="ConsPlusNormal"/>
              <w:ind w:firstLine="0"/>
              <w:jc w:val="both"/>
              <w:rPr>
                <w:rFonts w:ascii="Times New Roman" w:hAnsi="Times New Roman" w:cs="Times New Roman"/>
                <w:sz w:val="22"/>
                <w:szCs w:val="22"/>
              </w:rPr>
            </w:pPr>
            <w:r w:rsidRPr="00AB030A">
              <w:rPr>
                <w:rFonts w:ascii="Times New Roman" w:hAnsi="Times New Roman" w:cs="Times New Roman"/>
                <w:sz w:val="22"/>
                <w:szCs w:val="22"/>
              </w:rPr>
              <w:t xml:space="preserve">Размещение зданий и сооружений автомобильного транспорта. Содержание данного вида разрешенного использования включает в себя содержание видов разрешенного использования с </w:t>
            </w:r>
            <w:hyperlink w:anchor="P468" w:history="1">
              <w:r w:rsidRPr="00AB030A">
                <w:rPr>
                  <w:rFonts w:ascii="Times New Roman" w:hAnsi="Times New Roman" w:cs="Times New Roman"/>
                  <w:sz w:val="22"/>
                  <w:szCs w:val="22"/>
                </w:rPr>
                <w:t>кодами 7.2.1</w:t>
              </w:r>
            </w:hyperlink>
            <w:r w:rsidRPr="00AB030A">
              <w:rPr>
                <w:rFonts w:ascii="Times New Roman" w:hAnsi="Times New Roman" w:cs="Times New Roman"/>
                <w:sz w:val="22"/>
                <w:szCs w:val="22"/>
              </w:rPr>
              <w:t xml:space="preserve"> - </w:t>
            </w:r>
            <w:hyperlink w:anchor="P474" w:history="1">
              <w:r w:rsidRPr="00AB030A">
                <w:rPr>
                  <w:rFonts w:ascii="Times New Roman" w:hAnsi="Times New Roman" w:cs="Times New Roman"/>
                  <w:sz w:val="22"/>
                  <w:szCs w:val="22"/>
                </w:rPr>
                <w:t>7.2.3</w:t>
              </w:r>
            </w:hyperlink>
          </w:p>
        </w:tc>
        <w:tc>
          <w:tcPr>
            <w:tcW w:w="1825" w:type="dxa"/>
            <w:vAlign w:val="center"/>
          </w:tcPr>
          <w:p w:rsidR="00081380" w:rsidRPr="00AB030A" w:rsidRDefault="00081380" w:rsidP="001F519E">
            <w:pPr>
              <w:pStyle w:val="ConsPlusNormal"/>
              <w:ind w:firstLine="0"/>
              <w:jc w:val="center"/>
              <w:rPr>
                <w:rFonts w:ascii="Times New Roman" w:hAnsi="Times New Roman" w:cs="Times New Roman"/>
                <w:sz w:val="22"/>
                <w:szCs w:val="22"/>
              </w:rPr>
            </w:pPr>
            <w:r w:rsidRPr="00AB030A">
              <w:rPr>
                <w:rFonts w:ascii="Times New Roman" w:hAnsi="Times New Roman" w:cs="Times New Roman"/>
                <w:sz w:val="22"/>
                <w:szCs w:val="22"/>
              </w:rPr>
              <w:t>7.2</w:t>
            </w:r>
          </w:p>
        </w:tc>
      </w:tr>
      <w:tr w:rsidR="00081380" w:rsidRPr="00AB030A" w:rsidTr="001F519E">
        <w:trPr>
          <w:jc w:val="center"/>
        </w:trPr>
        <w:tc>
          <w:tcPr>
            <w:tcW w:w="1987" w:type="dxa"/>
            <w:vAlign w:val="center"/>
          </w:tcPr>
          <w:p w:rsidR="00081380" w:rsidRPr="00AB030A" w:rsidRDefault="00081380" w:rsidP="001F519E">
            <w:pPr>
              <w:pStyle w:val="ConsPlusNormal"/>
              <w:ind w:firstLine="0"/>
              <w:jc w:val="center"/>
              <w:rPr>
                <w:rFonts w:ascii="Times New Roman" w:hAnsi="Times New Roman" w:cs="Times New Roman"/>
                <w:sz w:val="22"/>
                <w:szCs w:val="22"/>
              </w:rPr>
            </w:pPr>
            <w:r w:rsidRPr="00AB030A">
              <w:rPr>
                <w:rFonts w:ascii="Times New Roman" w:hAnsi="Times New Roman" w:cs="Times New Roman"/>
                <w:sz w:val="22"/>
                <w:szCs w:val="22"/>
              </w:rPr>
              <w:t>Водный транспорт</w:t>
            </w:r>
          </w:p>
        </w:tc>
        <w:tc>
          <w:tcPr>
            <w:tcW w:w="6059" w:type="dxa"/>
            <w:vAlign w:val="center"/>
          </w:tcPr>
          <w:p w:rsidR="00081380" w:rsidRPr="00AB030A" w:rsidRDefault="00081380" w:rsidP="001F519E">
            <w:pPr>
              <w:pStyle w:val="ConsPlusNormal"/>
              <w:ind w:firstLine="0"/>
              <w:jc w:val="both"/>
              <w:rPr>
                <w:rFonts w:ascii="Times New Roman" w:hAnsi="Times New Roman" w:cs="Times New Roman"/>
                <w:sz w:val="22"/>
                <w:szCs w:val="22"/>
              </w:rPr>
            </w:pPr>
            <w:proofErr w:type="gramStart"/>
            <w:r w:rsidRPr="00AB030A">
              <w:rPr>
                <w:rFonts w:ascii="Times New Roman" w:hAnsi="Times New Roman" w:cs="Times New Roman"/>
                <w:sz w:val="22"/>
                <w:szCs w:val="22"/>
              </w:rPr>
              <w:t>Размещение искусственно созданных для судоходства внутренних водных путей, размещение объектов капитального строительства внутренних водных путей, размещение объектов капитального строительства морских портов, размещение объектов капитального строительства, в том числе морских и речных портов, причалов, пристаней, гидротехнических сооружений, навигационного оборудования и других объектов, необходимых для обеспечения судоходства и водных перевозок, заправки водного транспорта</w:t>
            </w:r>
            <w:proofErr w:type="gramEnd"/>
          </w:p>
        </w:tc>
        <w:tc>
          <w:tcPr>
            <w:tcW w:w="1825" w:type="dxa"/>
            <w:vAlign w:val="center"/>
          </w:tcPr>
          <w:p w:rsidR="00081380" w:rsidRPr="00AB030A" w:rsidRDefault="00081380" w:rsidP="001F519E">
            <w:pPr>
              <w:pStyle w:val="ConsPlusNormal"/>
              <w:ind w:firstLine="0"/>
              <w:jc w:val="center"/>
              <w:rPr>
                <w:rFonts w:ascii="Times New Roman" w:hAnsi="Times New Roman" w:cs="Times New Roman"/>
                <w:sz w:val="22"/>
                <w:szCs w:val="22"/>
              </w:rPr>
            </w:pPr>
            <w:r w:rsidRPr="00AB030A">
              <w:rPr>
                <w:rFonts w:ascii="Times New Roman" w:hAnsi="Times New Roman" w:cs="Times New Roman"/>
                <w:sz w:val="22"/>
                <w:szCs w:val="22"/>
              </w:rPr>
              <w:t>7.3</w:t>
            </w:r>
          </w:p>
        </w:tc>
      </w:tr>
      <w:tr w:rsidR="00081380" w:rsidRPr="00AB030A" w:rsidTr="001F519E">
        <w:trPr>
          <w:jc w:val="center"/>
        </w:trPr>
        <w:tc>
          <w:tcPr>
            <w:tcW w:w="1987" w:type="dxa"/>
            <w:vAlign w:val="center"/>
          </w:tcPr>
          <w:p w:rsidR="00081380" w:rsidRPr="00AB030A" w:rsidRDefault="00081380" w:rsidP="001F519E">
            <w:pPr>
              <w:pStyle w:val="ConsPlusNormal"/>
              <w:ind w:firstLine="0"/>
              <w:jc w:val="center"/>
              <w:rPr>
                <w:rFonts w:ascii="Times New Roman" w:hAnsi="Times New Roman" w:cs="Times New Roman"/>
                <w:sz w:val="22"/>
                <w:szCs w:val="22"/>
              </w:rPr>
            </w:pPr>
            <w:r w:rsidRPr="00AB030A">
              <w:rPr>
                <w:rFonts w:ascii="Times New Roman" w:hAnsi="Times New Roman" w:cs="Times New Roman"/>
                <w:sz w:val="22"/>
                <w:szCs w:val="22"/>
              </w:rPr>
              <w:t>Энергетика</w:t>
            </w:r>
          </w:p>
        </w:tc>
        <w:tc>
          <w:tcPr>
            <w:tcW w:w="6059" w:type="dxa"/>
            <w:vAlign w:val="center"/>
          </w:tcPr>
          <w:p w:rsidR="00081380" w:rsidRPr="00AB030A" w:rsidRDefault="00081380" w:rsidP="001F519E">
            <w:pPr>
              <w:pStyle w:val="ConsPlusNormal"/>
              <w:ind w:firstLine="0"/>
              <w:jc w:val="both"/>
              <w:rPr>
                <w:rFonts w:ascii="Times New Roman" w:hAnsi="Times New Roman" w:cs="Times New Roman"/>
                <w:sz w:val="22"/>
                <w:szCs w:val="22"/>
              </w:rPr>
            </w:pPr>
            <w:r w:rsidRPr="00AB030A">
              <w:rPr>
                <w:rFonts w:ascii="Times New Roman" w:hAnsi="Times New Roman" w:cs="Times New Roman"/>
                <w:sz w:val="22"/>
                <w:szCs w:val="22"/>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w:t>
            </w:r>
            <w:proofErr w:type="spellStart"/>
            <w:r w:rsidRPr="00AB030A">
              <w:rPr>
                <w:rFonts w:ascii="Times New Roman" w:hAnsi="Times New Roman" w:cs="Times New Roman"/>
                <w:sz w:val="22"/>
                <w:szCs w:val="22"/>
              </w:rPr>
              <w:t>золоотвалов</w:t>
            </w:r>
            <w:proofErr w:type="spellEnd"/>
            <w:r w:rsidRPr="00AB030A">
              <w:rPr>
                <w:rFonts w:ascii="Times New Roman" w:hAnsi="Times New Roman" w:cs="Times New Roman"/>
                <w:sz w:val="22"/>
                <w:szCs w:val="22"/>
              </w:rPr>
              <w:t xml:space="preserve">, гидротехнических сооружений); 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w:t>
            </w:r>
            <w:hyperlink r:id="rId25" w:history="1">
              <w:r w:rsidRPr="00AB030A">
                <w:rPr>
                  <w:rStyle w:val="af6"/>
                  <w:rFonts w:ascii="Times New Roman" w:hAnsi="Times New Roman"/>
                  <w:color w:val="auto"/>
                  <w:sz w:val="22"/>
                  <w:szCs w:val="22"/>
                </w:rPr>
                <w:t xml:space="preserve">кодом 3.1 </w:t>
              </w:r>
            </w:hyperlink>
          </w:p>
        </w:tc>
        <w:tc>
          <w:tcPr>
            <w:tcW w:w="1825" w:type="dxa"/>
            <w:vAlign w:val="center"/>
          </w:tcPr>
          <w:p w:rsidR="00081380" w:rsidRPr="00AB030A" w:rsidRDefault="00081380" w:rsidP="001F519E">
            <w:pPr>
              <w:pStyle w:val="ConsPlusNormal"/>
              <w:ind w:firstLine="0"/>
              <w:jc w:val="center"/>
              <w:rPr>
                <w:rFonts w:ascii="Times New Roman" w:hAnsi="Times New Roman" w:cs="Times New Roman"/>
                <w:sz w:val="22"/>
                <w:szCs w:val="22"/>
              </w:rPr>
            </w:pPr>
            <w:r w:rsidRPr="00AB030A">
              <w:rPr>
                <w:rFonts w:ascii="Times New Roman" w:hAnsi="Times New Roman" w:cs="Times New Roman"/>
                <w:sz w:val="22"/>
                <w:szCs w:val="22"/>
              </w:rPr>
              <w:t>6.7</w:t>
            </w:r>
          </w:p>
        </w:tc>
      </w:tr>
      <w:tr w:rsidR="00081380" w:rsidRPr="00AB030A" w:rsidTr="001F519E">
        <w:trPr>
          <w:jc w:val="center"/>
        </w:trPr>
        <w:tc>
          <w:tcPr>
            <w:tcW w:w="1987" w:type="dxa"/>
            <w:vAlign w:val="center"/>
          </w:tcPr>
          <w:p w:rsidR="00081380" w:rsidRPr="00AB030A" w:rsidRDefault="00081380" w:rsidP="001F519E">
            <w:pPr>
              <w:pStyle w:val="ConsPlusNormal"/>
              <w:ind w:firstLine="0"/>
              <w:jc w:val="center"/>
              <w:rPr>
                <w:rFonts w:ascii="Times New Roman" w:hAnsi="Times New Roman" w:cs="Times New Roman"/>
                <w:sz w:val="22"/>
                <w:szCs w:val="22"/>
              </w:rPr>
            </w:pPr>
            <w:r w:rsidRPr="00AB030A">
              <w:rPr>
                <w:rFonts w:ascii="Times New Roman" w:hAnsi="Times New Roman" w:cs="Times New Roman"/>
                <w:sz w:val="22"/>
                <w:szCs w:val="22"/>
              </w:rPr>
              <w:t>Коммунальное обслуживание</w:t>
            </w:r>
          </w:p>
        </w:tc>
        <w:tc>
          <w:tcPr>
            <w:tcW w:w="6059" w:type="dxa"/>
            <w:vAlign w:val="center"/>
          </w:tcPr>
          <w:p w:rsidR="00081380" w:rsidRPr="00AB030A" w:rsidRDefault="00081380" w:rsidP="001F519E">
            <w:pPr>
              <w:pStyle w:val="ConsPlusNormal"/>
              <w:ind w:firstLine="0"/>
              <w:jc w:val="both"/>
              <w:rPr>
                <w:rFonts w:ascii="Times New Roman" w:hAnsi="Times New Roman" w:cs="Times New Roman"/>
                <w:sz w:val="22"/>
                <w:szCs w:val="22"/>
              </w:rPr>
            </w:pPr>
            <w:r w:rsidRPr="00AB030A">
              <w:rPr>
                <w:rFonts w:ascii="Times New Roman" w:hAnsi="Times New Roman" w:cs="Times New Roman"/>
                <w:sz w:val="22"/>
                <w:szCs w:val="22"/>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r:id="rId26" w:history="1">
              <w:r w:rsidRPr="00AB030A">
                <w:rPr>
                  <w:rStyle w:val="af6"/>
                  <w:rFonts w:ascii="Times New Roman" w:hAnsi="Times New Roman"/>
                  <w:color w:val="auto"/>
                  <w:sz w:val="22"/>
                  <w:szCs w:val="22"/>
                </w:rPr>
                <w:t>кодами 3.1.1</w:t>
              </w:r>
            </w:hyperlink>
            <w:r w:rsidRPr="00AB030A">
              <w:rPr>
                <w:rFonts w:ascii="Times New Roman" w:hAnsi="Times New Roman" w:cs="Times New Roman"/>
                <w:sz w:val="22"/>
                <w:szCs w:val="22"/>
              </w:rPr>
              <w:t xml:space="preserve"> - </w:t>
            </w:r>
            <w:hyperlink r:id="rId27" w:history="1">
              <w:r w:rsidRPr="00AB030A">
                <w:rPr>
                  <w:rStyle w:val="af6"/>
                  <w:rFonts w:ascii="Times New Roman" w:hAnsi="Times New Roman"/>
                  <w:color w:val="auto"/>
                  <w:sz w:val="22"/>
                  <w:szCs w:val="22"/>
                </w:rPr>
                <w:t xml:space="preserve">3.1.2 </w:t>
              </w:r>
            </w:hyperlink>
          </w:p>
        </w:tc>
        <w:tc>
          <w:tcPr>
            <w:tcW w:w="1825" w:type="dxa"/>
            <w:vAlign w:val="center"/>
          </w:tcPr>
          <w:p w:rsidR="00081380" w:rsidRPr="00AB030A" w:rsidRDefault="00081380" w:rsidP="001F519E">
            <w:pPr>
              <w:pStyle w:val="ConsPlusNormal"/>
              <w:ind w:firstLine="0"/>
              <w:jc w:val="center"/>
              <w:rPr>
                <w:rFonts w:ascii="Times New Roman" w:hAnsi="Times New Roman" w:cs="Times New Roman"/>
                <w:sz w:val="22"/>
                <w:szCs w:val="22"/>
              </w:rPr>
            </w:pPr>
            <w:r w:rsidRPr="00AB030A">
              <w:rPr>
                <w:rFonts w:ascii="Times New Roman" w:hAnsi="Times New Roman" w:cs="Times New Roman"/>
                <w:sz w:val="22"/>
                <w:szCs w:val="22"/>
              </w:rPr>
              <w:t>3.1</w:t>
            </w:r>
          </w:p>
        </w:tc>
      </w:tr>
      <w:tr w:rsidR="00081380" w:rsidRPr="00AB030A" w:rsidTr="001F519E">
        <w:trPr>
          <w:jc w:val="center"/>
        </w:trPr>
        <w:tc>
          <w:tcPr>
            <w:tcW w:w="9871" w:type="dxa"/>
            <w:gridSpan w:val="3"/>
            <w:vAlign w:val="center"/>
          </w:tcPr>
          <w:p w:rsidR="00081380" w:rsidRPr="00AB030A" w:rsidRDefault="00081380" w:rsidP="001F519E">
            <w:pPr>
              <w:spacing w:after="0" w:line="240" w:lineRule="auto"/>
              <w:jc w:val="center"/>
              <w:rPr>
                <w:rFonts w:ascii="Times New Roman" w:hAnsi="Times New Roman" w:cs="Times New Roman"/>
              </w:rPr>
            </w:pPr>
          </w:p>
          <w:p w:rsidR="00081380" w:rsidRPr="00AB030A" w:rsidRDefault="00081380" w:rsidP="001F519E">
            <w:pPr>
              <w:spacing w:after="0" w:line="240" w:lineRule="auto"/>
              <w:jc w:val="center"/>
              <w:rPr>
                <w:rFonts w:ascii="Times New Roman" w:hAnsi="Times New Roman" w:cs="Times New Roman"/>
              </w:rPr>
            </w:pPr>
            <w:r w:rsidRPr="00AB030A">
              <w:rPr>
                <w:rFonts w:ascii="Times New Roman" w:hAnsi="Times New Roman" w:cs="Times New Roman"/>
              </w:rPr>
              <w:t>Вспомогательные виды использования</w:t>
            </w:r>
          </w:p>
          <w:p w:rsidR="00081380" w:rsidRPr="00AB030A" w:rsidRDefault="00081380" w:rsidP="001F519E">
            <w:pPr>
              <w:spacing w:after="0" w:line="240" w:lineRule="auto"/>
              <w:jc w:val="center"/>
              <w:rPr>
                <w:rFonts w:ascii="Times New Roman" w:hAnsi="Times New Roman" w:cs="Times New Roman"/>
              </w:rPr>
            </w:pPr>
          </w:p>
        </w:tc>
      </w:tr>
      <w:tr w:rsidR="00081380" w:rsidRPr="00AB030A" w:rsidTr="001F519E">
        <w:trPr>
          <w:jc w:val="center"/>
        </w:trPr>
        <w:tc>
          <w:tcPr>
            <w:tcW w:w="1987" w:type="dxa"/>
            <w:vAlign w:val="center"/>
          </w:tcPr>
          <w:p w:rsidR="00081380" w:rsidRPr="00AB030A" w:rsidRDefault="00081380" w:rsidP="001F519E">
            <w:pPr>
              <w:pStyle w:val="ConsPlusNormal"/>
              <w:ind w:firstLine="0"/>
              <w:jc w:val="center"/>
              <w:rPr>
                <w:rFonts w:ascii="Times New Roman" w:hAnsi="Times New Roman" w:cs="Times New Roman"/>
                <w:sz w:val="22"/>
                <w:szCs w:val="22"/>
              </w:rPr>
            </w:pPr>
            <w:r w:rsidRPr="00AB030A">
              <w:rPr>
                <w:rFonts w:ascii="Times New Roman" w:hAnsi="Times New Roman" w:cs="Times New Roman"/>
                <w:sz w:val="22"/>
                <w:szCs w:val="22"/>
              </w:rPr>
              <w:t>Склад</w:t>
            </w:r>
          </w:p>
        </w:tc>
        <w:tc>
          <w:tcPr>
            <w:tcW w:w="6059" w:type="dxa"/>
            <w:vAlign w:val="center"/>
          </w:tcPr>
          <w:p w:rsidR="00081380" w:rsidRPr="00AB030A" w:rsidRDefault="00081380" w:rsidP="001F519E">
            <w:pPr>
              <w:pStyle w:val="ConsPlusNormal"/>
              <w:ind w:firstLine="0"/>
              <w:jc w:val="both"/>
              <w:rPr>
                <w:rFonts w:ascii="Times New Roman" w:hAnsi="Times New Roman" w:cs="Times New Roman"/>
                <w:sz w:val="22"/>
                <w:szCs w:val="22"/>
              </w:rPr>
            </w:pPr>
            <w:proofErr w:type="gramStart"/>
            <w:r w:rsidRPr="00AB030A">
              <w:rPr>
                <w:rFonts w:ascii="Times New Roman" w:hAnsi="Times New Roman" w:cs="Times New Roman"/>
                <w:sz w:val="22"/>
                <w:szCs w:val="22"/>
              </w:rPr>
              <w:t xml:space="preserve">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w:t>
            </w:r>
            <w:r w:rsidRPr="00AB030A">
              <w:rPr>
                <w:rFonts w:ascii="Times New Roman" w:hAnsi="Times New Roman" w:cs="Times New Roman"/>
                <w:sz w:val="22"/>
                <w:szCs w:val="22"/>
              </w:rPr>
              <w:lastRenderedPageBreak/>
              <w:t>исключением железнодорожных перевалочных складов</w:t>
            </w:r>
            <w:proofErr w:type="gramEnd"/>
          </w:p>
        </w:tc>
        <w:tc>
          <w:tcPr>
            <w:tcW w:w="1825" w:type="dxa"/>
            <w:vAlign w:val="center"/>
          </w:tcPr>
          <w:p w:rsidR="00081380" w:rsidRPr="00AB030A" w:rsidRDefault="00081380" w:rsidP="001F519E">
            <w:pPr>
              <w:pStyle w:val="ConsPlusNormal"/>
              <w:ind w:firstLine="0"/>
              <w:jc w:val="center"/>
              <w:rPr>
                <w:rFonts w:ascii="Times New Roman" w:hAnsi="Times New Roman" w:cs="Times New Roman"/>
                <w:sz w:val="22"/>
                <w:szCs w:val="22"/>
              </w:rPr>
            </w:pPr>
            <w:r w:rsidRPr="00AB030A">
              <w:rPr>
                <w:rFonts w:ascii="Times New Roman" w:hAnsi="Times New Roman" w:cs="Times New Roman"/>
                <w:sz w:val="22"/>
                <w:szCs w:val="22"/>
              </w:rPr>
              <w:lastRenderedPageBreak/>
              <w:t>6.9</w:t>
            </w:r>
          </w:p>
        </w:tc>
      </w:tr>
      <w:tr w:rsidR="00081380" w:rsidRPr="00AB030A" w:rsidTr="001F519E">
        <w:trPr>
          <w:jc w:val="center"/>
        </w:trPr>
        <w:tc>
          <w:tcPr>
            <w:tcW w:w="1987" w:type="dxa"/>
            <w:vAlign w:val="center"/>
          </w:tcPr>
          <w:p w:rsidR="00081380" w:rsidRPr="00AB030A" w:rsidRDefault="00081380" w:rsidP="001F519E">
            <w:pPr>
              <w:pStyle w:val="ConsPlusNormal"/>
              <w:ind w:firstLine="0"/>
              <w:jc w:val="center"/>
              <w:rPr>
                <w:rFonts w:ascii="Times New Roman" w:hAnsi="Times New Roman" w:cs="Times New Roman"/>
                <w:sz w:val="22"/>
                <w:szCs w:val="22"/>
              </w:rPr>
            </w:pPr>
            <w:r w:rsidRPr="00AB030A">
              <w:rPr>
                <w:rFonts w:ascii="Times New Roman" w:hAnsi="Times New Roman" w:cs="Times New Roman"/>
                <w:sz w:val="22"/>
                <w:szCs w:val="22"/>
              </w:rPr>
              <w:lastRenderedPageBreak/>
              <w:t>Складские площадки</w:t>
            </w:r>
          </w:p>
        </w:tc>
        <w:tc>
          <w:tcPr>
            <w:tcW w:w="6059" w:type="dxa"/>
            <w:vAlign w:val="center"/>
          </w:tcPr>
          <w:p w:rsidR="00081380" w:rsidRPr="00AB030A" w:rsidRDefault="00081380" w:rsidP="001F519E">
            <w:pPr>
              <w:pStyle w:val="ConsPlusNormal"/>
              <w:ind w:firstLine="0"/>
              <w:jc w:val="both"/>
              <w:rPr>
                <w:rFonts w:ascii="Times New Roman" w:hAnsi="Times New Roman" w:cs="Times New Roman"/>
                <w:sz w:val="22"/>
                <w:szCs w:val="22"/>
              </w:rPr>
            </w:pPr>
            <w:r w:rsidRPr="00AB030A">
              <w:rPr>
                <w:rFonts w:ascii="Times New Roman" w:hAnsi="Times New Roman" w:cs="Times New Roman"/>
                <w:sz w:val="22"/>
                <w:szCs w:val="22"/>
              </w:rPr>
              <w:t>Временное хранение, распределение и перевалка грузов (за исключением хранения стратегических запасов) на открытом воздухе</w:t>
            </w:r>
          </w:p>
        </w:tc>
        <w:tc>
          <w:tcPr>
            <w:tcW w:w="1825" w:type="dxa"/>
            <w:vAlign w:val="center"/>
          </w:tcPr>
          <w:p w:rsidR="00081380" w:rsidRPr="00AB030A" w:rsidRDefault="00081380" w:rsidP="001F519E">
            <w:pPr>
              <w:pStyle w:val="ConsPlusNormal"/>
              <w:ind w:firstLine="0"/>
              <w:jc w:val="center"/>
              <w:rPr>
                <w:rFonts w:ascii="Times New Roman" w:hAnsi="Times New Roman" w:cs="Times New Roman"/>
                <w:sz w:val="22"/>
                <w:szCs w:val="22"/>
              </w:rPr>
            </w:pPr>
            <w:r w:rsidRPr="00AB030A">
              <w:rPr>
                <w:rFonts w:ascii="Times New Roman" w:hAnsi="Times New Roman" w:cs="Times New Roman"/>
                <w:sz w:val="22"/>
                <w:szCs w:val="22"/>
              </w:rPr>
              <w:t>6.9.1</w:t>
            </w:r>
          </w:p>
        </w:tc>
      </w:tr>
      <w:tr w:rsidR="00081380" w:rsidRPr="00AB030A" w:rsidTr="001F519E">
        <w:trPr>
          <w:jc w:val="center"/>
        </w:trPr>
        <w:tc>
          <w:tcPr>
            <w:tcW w:w="1987" w:type="dxa"/>
            <w:vAlign w:val="center"/>
          </w:tcPr>
          <w:p w:rsidR="00081380" w:rsidRPr="00AB030A" w:rsidRDefault="00081380" w:rsidP="001F519E">
            <w:pPr>
              <w:pStyle w:val="ConsPlusNormal"/>
              <w:ind w:firstLine="0"/>
              <w:jc w:val="center"/>
              <w:rPr>
                <w:rFonts w:ascii="Times New Roman" w:hAnsi="Times New Roman" w:cs="Times New Roman"/>
                <w:sz w:val="22"/>
                <w:szCs w:val="22"/>
              </w:rPr>
            </w:pPr>
            <w:r w:rsidRPr="00AB030A">
              <w:rPr>
                <w:rFonts w:ascii="Times New Roman" w:hAnsi="Times New Roman" w:cs="Times New Roman"/>
                <w:sz w:val="22"/>
                <w:szCs w:val="22"/>
              </w:rPr>
              <w:t>Земельные участки (территории) общего пользования</w:t>
            </w:r>
          </w:p>
        </w:tc>
        <w:tc>
          <w:tcPr>
            <w:tcW w:w="6059" w:type="dxa"/>
            <w:vAlign w:val="center"/>
          </w:tcPr>
          <w:p w:rsidR="00081380" w:rsidRPr="00AB030A" w:rsidRDefault="00081380" w:rsidP="001F519E">
            <w:pPr>
              <w:pStyle w:val="ConsPlusNormal"/>
              <w:ind w:firstLine="0"/>
              <w:jc w:val="both"/>
              <w:rPr>
                <w:rFonts w:ascii="Times New Roman" w:hAnsi="Times New Roman" w:cs="Times New Roman"/>
                <w:sz w:val="22"/>
                <w:szCs w:val="22"/>
              </w:rPr>
            </w:pPr>
            <w:r w:rsidRPr="00AB030A">
              <w:rPr>
                <w:rFonts w:ascii="Times New Roman" w:hAnsi="Times New Roman" w:cs="Times New Roman"/>
                <w:sz w:val="22"/>
                <w:szCs w:val="22"/>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w:anchor="P562" w:history="1">
              <w:r w:rsidRPr="00AB030A">
                <w:rPr>
                  <w:rFonts w:ascii="Times New Roman" w:hAnsi="Times New Roman" w:cs="Times New Roman"/>
                  <w:sz w:val="22"/>
                  <w:szCs w:val="22"/>
                </w:rPr>
                <w:t>кодами 12.0.1</w:t>
              </w:r>
            </w:hyperlink>
            <w:r w:rsidRPr="00AB030A">
              <w:rPr>
                <w:rFonts w:ascii="Times New Roman" w:hAnsi="Times New Roman" w:cs="Times New Roman"/>
                <w:sz w:val="22"/>
                <w:szCs w:val="22"/>
              </w:rPr>
              <w:t xml:space="preserve"> - </w:t>
            </w:r>
            <w:hyperlink w:anchor="P565" w:history="1">
              <w:r w:rsidRPr="00AB030A">
                <w:rPr>
                  <w:rFonts w:ascii="Times New Roman" w:hAnsi="Times New Roman" w:cs="Times New Roman"/>
                  <w:sz w:val="22"/>
                  <w:szCs w:val="22"/>
                </w:rPr>
                <w:t>12.0.2</w:t>
              </w:r>
            </w:hyperlink>
          </w:p>
        </w:tc>
        <w:tc>
          <w:tcPr>
            <w:tcW w:w="1825" w:type="dxa"/>
            <w:vAlign w:val="center"/>
          </w:tcPr>
          <w:p w:rsidR="00081380" w:rsidRPr="00AB030A" w:rsidRDefault="00081380" w:rsidP="001F519E">
            <w:pPr>
              <w:pStyle w:val="ConsPlusNormal"/>
              <w:ind w:firstLine="0"/>
              <w:jc w:val="center"/>
              <w:rPr>
                <w:rFonts w:ascii="Times New Roman" w:hAnsi="Times New Roman" w:cs="Times New Roman"/>
                <w:sz w:val="22"/>
                <w:szCs w:val="22"/>
              </w:rPr>
            </w:pPr>
            <w:r w:rsidRPr="00AB030A">
              <w:rPr>
                <w:rFonts w:ascii="Times New Roman" w:hAnsi="Times New Roman" w:cs="Times New Roman"/>
                <w:sz w:val="22"/>
                <w:szCs w:val="22"/>
              </w:rPr>
              <w:t>12.0</w:t>
            </w:r>
          </w:p>
        </w:tc>
      </w:tr>
    </w:tbl>
    <w:p w:rsidR="00081380" w:rsidRPr="004C0246" w:rsidRDefault="00081380" w:rsidP="004102A5">
      <w:pPr>
        <w:pStyle w:val="ConsNormal"/>
        <w:ind w:firstLine="0"/>
        <w:jc w:val="both"/>
        <w:rPr>
          <w:rFonts w:ascii="Times New Roman" w:hAnsi="Times New Roman" w:cs="Times New Roman"/>
          <w:bCs/>
          <w:sz w:val="24"/>
          <w:szCs w:val="24"/>
        </w:rPr>
      </w:pPr>
    </w:p>
    <w:p w:rsidR="00081380" w:rsidRPr="004C0246" w:rsidRDefault="00081380" w:rsidP="004102A5">
      <w:pPr>
        <w:pStyle w:val="ConsNormal"/>
        <w:ind w:firstLine="709"/>
        <w:jc w:val="both"/>
        <w:rPr>
          <w:rFonts w:ascii="Times New Roman" w:hAnsi="Times New Roman" w:cs="Times New Roman"/>
          <w:bCs/>
          <w:sz w:val="24"/>
          <w:szCs w:val="24"/>
        </w:rPr>
      </w:pPr>
      <w:r w:rsidRPr="004C0246">
        <w:rPr>
          <w:rFonts w:ascii="Times New Roman" w:hAnsi="Times New Roman" w:cs="Times New Roman"/>
          <w:bCs/>
          <w:sz w:val="24"/>
          <w:szCs w:val="24"/>
        </w:rPr>
        <w:t>Предельные значения параметров земельных участков и разрешенного строительства:</w:t>
      </w:r>
    </w:p>
    <w:tbl>
      <w:tblPr>
        <w:tblW w:w="98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62" w:type="dxa"/>
          <w:right w:w="62" w:type="dxa"/>
        </w:tblCellMar>
        <w:tblLook w:val="04A0" w:firstRow="1" w:lastRow="0" w:firstColumn="1" w:lastColumn="0" w:noHBand="0" w:noVBand="1"/>
      </w:tblPr>
      <w:tblGrid>
        <w:gridCol w:w="2850"/>
        <w:gridCol w:w="718"/>
        <w:gridCol w:w="6275"/>
      </w:tblGrid>
      <w:tr w:rsidR="00AB030A" w:rsidRPr="004C0246" w:rsidTr="00AB030A">
        <w:trPr>
          <w:trHeight w:val="838"/>
        </w:trPr>
        <w:tc>
          <w:tcPr>
            <w:tcW w:w="3568" w:type="dxa"/>
            <w:gridSpan w:val="2"/>
            <w:shd w:val="clear" w:color="auto" w:fill="auto"/>
            <w:vAlign w:val="center"/>
          </w:tcPr>
          <w:p w:rsidR="00AB030A" w:rsidRPr="004C0246" w:rsidRDefault="00AB030A" w:rsidP="001F519E">
            <w:pPr>
              <w:pStyle w:val="ConsNormal"/>
              <w:ind w:firstLine="0"/>
              <w:jc w:val="center"/>
              <w:rPr>
                <w:rFonts w:ascii="Times New Roman" w:eastAsia="Calibri" w:hAnsi="Times New Roman" w:cs="Times New Roman"/>
                <w:sz w:val="24"/>
                <w:szCs w:val="24"/>
              </w:rPr>
            </w:pPr>
            <w:r w:rsidRPr="004C0246">
              <w:rPr>
                <w:rFonts w:ascii="Times New Roman" w:eastAsia="Calibri" w:hAnsi="Times New Roman" w:cs="Times New Roman"/>
                <w:sz w:val="24"/>
                <w:szCs w:val="24"/>
              </w:rPr>
              <w:t>Виды параметров и единицы измерения</w:t>
            </w:r>
          </w:p>
        </w:tc>
        <w:tc>
          <w:tcPr>
            <w:tcW w:w="6275" w:type="dxa"/>
            <w:shd w:val="clear" w:color="auto" w:fill="auto"/>
            <w:vAlign w:val="center"/>
          </w:tcPr>
          <w:p w:rsidR="00AB030A" w:rsidRPr="004C0246" w:rsidRDefault="00AB030A" w:rsidP="001F519E">
            <w:pPr>
              <w:pStyle w:val="ConsNormal"/>
              <w:ind w:firstLine="0"/>
              <w:jc w:val="center"/>
              <w:rPr>
                <w:rFonts w:ascii="Times New Roman" w:eastAsia="Calibri" w:hAnsi="Times New Roman" w:cs="Times New Roman"/>
                <w:sz w:val="24"/>
                <w:szCs w:val="24"/>
              </w:rPr>
            </w:pPr>
            <w:r w:rsidRPr="004C0246">
              <w:rPr>
                <w:rFonts w:ascii="Times New Roman" w:eastAsia="Calibri" w:hAnsi="Times New Roman" w:cs="Times New Roman"/>
                <w:sz w:val="24"/>
                <w:szCs w:val="24"/>
              </w:rPr>
              <w:t>Значения параметров применительно к основным разрешенным видам использования недвижимости</w:t>
            </w:r>
          </w:p>
          <w:p w:rsidR="00AB030A" w:rsidRPr="004C0246" w:rsidRDefault="00AB030A" w:rsidP="001F519E">
            <w:pPr>
              <w:pStyle w:val="ConsNormal"/>
              <w:ind w:firstLine="0"/>
              <w:jc w:val="center"/>
              <w:rPr>
                <w:rFonts w:ascii="Times New Roman" w:eastAsia="Calibri" w:hAnsi="Times New Roman" w:cs="Times New Roman"/>
                <w:sz w:val="24"/>
                <w:szCs w:val="24"/>
              </w:rPr>
            </w:pPr>
            <w:r w:rsidRPr="004C0246">
              <w:rPr>
                <w:rFonts w:ascii="Times New Roman" w:eastAsia="Calibri" w:hAnsi="Times New Roman" w:cs="Times New Roman"/>
                <w:sz w:val="24"/>
                <w:szCs w:val="24"/>
              </w:rPr>
              <w:t>(Объекты сельскохозяйственного использования)</w:t>
            </w:r>
          </w:p>
        </w:tc>
      </w:tr>
      <w:tr w:rsidR="00081380" w:rsidRPr="004C0246" w:rsidTr="00AB030A">
        <w:tc>
          <w:tcPr>
            <w:tcW w:w="9843" w:type="dxa"/>
            <w:gridSpan w:val="3"/>
            <w:shd w:val="clear" w:color="auto" w:fill="auto"/>
            <w:vAlign w:val="center"/>
          </w:tcPr>
          <w:p w:rsidR="00081380" w:rsidRPr="004C0246" w:rsidRDefault="00081380" w:rsidP="001F519E">
            <w:pPr>
              <w:pStyle w:val="ConsNormal"/>
              <w:ind w:firstLine="0"/>
              <w:jc w:val="center"/>
              <w:rPr>
                <w:rFonts w:ascii="Times New Roman" w:eastAsia="Calibri" w:hAnsi="Times New Roman" w:cs="Times New Roman"/>
                <w:sz w:val="24"/>
                <w:szCs w:val="24"/>
              </w:rPr>
            </w:pPr>
            <w:r w:rsidRPr="004C0246">
              <w:rPr>
                <w:rFonts w:ascii="Times New Roman" w:eastAsia="Calibri" w:hAnsi="Times New Roman" w:cs="Times New Roman"/>
                <w:sz w:val="24"/>
                <w:szCs w:val="24"/>
              </w:rPr>
              <w:t>Предельные параметры земельных участков</w:t>
            </w:r>
          </w:p>
        </w:tc>
      </w:tr>
      <w:tr w:rsidR="00AB030A" w:rsidRPr="004C0246" w:rsidTr="00AB030A">
        <w:tc>
          <w:tcPr>
            <w:tcW w:w="2850" w:type="dxa"/>
            <w:shd w:val="clear" w:color="auto" w:fill="auto"/>
            <w:vAlign w:val="center"/>
          </w:tcPr>
          <w:p w:rsidR="00AB030A" w:rsidRPr="004C0246" w:rsidRDefault="00AB030A" w:rsidP="001F519E">
            <w:pPr>
              <w:pStyle w:val="ConsNormal"/>
              <w:ind w:firstLine="0"/>
              <w:jc w:val="center"/>
              <w:rPr>
                <w:rFonts w:ascii="Times New Roman" w:eastAsia="Calibri" w:hAnsi="Times New Roman" w:cs="Times New Roman"/>
                <w:sz w:val="24"/>
                <w:szCs w:val="24"/>
              </w:rPr>
            </w:pPr>
            <w:r w:rsidRPr="004C0246">
              <w:rPr>
                <w:rFonts w:ascii="Times New Roman" w:eastAsia="Calibri" w:hAnsi="Times New Roman" w:cs="Times New Roman"/>
                <w:sz w:val="24"/>
                <w:szCs w:val="24"/>
              </w:rPr>
              <w:t xml:space="preserve">Минимальная площадь вновь </w:t>
            </w:r>
            <w:proofErr w:type="gramStart"/>
            <w:r w:rsidRPr="004C0246">
              <w:rPr>
                <w:rFonts w:ascii="Times New Roman" w:eastAsia="Calibri" w:hAnsi="Times New Roman" w:cs="Times New Roman"/>
                <w:sz w:val="24"/>
                <w:szCs w:val="24"/>
              </w:rPr>
              <w:t>формируемого</w:t>
            </w:r>
            <w:proofErr w:type="gramEnd"/>
            <w:r w:rsidRPr="004C0246">
              <w:rPr>
                <w:rFonts w:ascii="Times New Roman" w:eastAsia="Calibri" w:hAnsi="Times New Roman" w:cs="Times New Roman"/>
                <w:sz w:val="24"/>
                <w:szCs w:val="24"/>
              </w:rPr>
              <w:t xml:space="preserve"> </w:t>
            </w:r>
            <w:proofErr w:type="spellStart"/>
            <w:r w:rsidRPr="004C0246">
              <w:rPr>
                <w:rFonts w:ascii="Times New Roman" w:eastAsia="Calibri" w:hAnsi="Times New Roman" w:cs="Times New Roman"/>
                <w:sz w:val="24"/>
                <w:szCs w:val="24"/>
              </w:rPr>
              <w:t>з.у</w:t>
            </w:r>
            <w:proofErr w:type="spellEnd"/>
            <w:r w:rsidRPr="004C0246">
              <w:rPr>
                <w:rFonts w:ascii="Times New Roman" w:eastAsia="Calibri" w:hAnsi="Times New Roman" w:cs="Times New Roman"/>
                <w:sz w:val="24"/>
                <w:szCs w:val="24"/>
              </w:rPr>
              <w:t>.</w:t>
            </w:r>
          </w:p>
        </w:tc>
        <w:tc>
          <w:tcPr>
            <w:tcW w:w="718" w:type="dxa"/>
            <w:shd w:val="clear" w:color="auto" w:fill="auto"/>
            <w:vAlign w:val="center"/>
          </w:tcPr>
          <w:p w:rsidR="00AB030A" w:rsidRPr="004C0246" w:rsidRDefault="00AB030A" w:rsidP="001F519E">
            <w:pPr>
              <w:pStyle w:val="ConsNormal"/>
              <w:ind w:firstLine="0"/>
              <w:jc w:val="center"/>
              <w:rPr>
                <w:rFonts w:ascii="Times New Roman" w:eastAsia="Calibri" w:hAnsi="Times New Roman" w:cs="Times New Roman"/>
                <w:sz w:val="24"/>
                <w:szCs w:val="24"/>
              </w:rPr>
            </w:pPr>
            <w:proofErr w:type="spellStart"/>
            <w:r w:rsidRPr="004C0246">
              <w:rPr>
                <w:rFonts w:ascii="Times New Roman" w:eastAsia="Calibri" w:hAnsi="Times New Roman" w:cs="Times New Roman"/>
                <w:sz w:val="24"/>
                <w:szCs w:val="24"/>
              </w:rPr>
              <w:t>кв.м</w:t>
            </w:r>
            <w:proofErr w:type="spellEnd"/>
            <w:r w:rsidRPr="004C0246">
              <w:rPr>
                <w:rFonts w:ascii="Times New Roman" w:eastAsia="Calibri" w:hAnsi="Times New Roman" w:cs="Times New Roman"/>
                <w:sz w:val="24"/>
                <w:szCs w:val="24"/>
              </w:rPr>
              <w:t>.</w:t>
            </w:r>
          </w:p>
        </w:tc>
        <w:tc>
          <w:tcPr>
            <w:tcW w:w="6275" w:type="dxa"/>
            <w:tcBorders>
              <w:bottom w:val="single" w:sz="4" w:space="0" w:color="auto"/>
            </w:tcBorders>
            <w:shd w:val="clear" w:color="auto" w:fill="auto"/>
            <w:vAlign w:val="center"/>
          </w:tcPr>
          <w:p w:rsidR="00AB030A" w:rsidRPr="004C0246" w:rsidRDefault="00AB030A" w:rsidP="001F519E">
            <w:pPr>
              <w:pStyle w:val="ConsNormal"/>
              <w:ind w:firstLine="0"/>
              <w:jc w:val="center"/>
              <w:rPr>
                <w:rFonts w:ascii="Times New Roman" w:eastAsia="Calibri" w:hAnsi="Times New Roman" w:cs="Times New Roman"/>
                <w:sz w:val="24"/>
                <w:szCs w:val="24"/>
              </w:rPr>
            </w:pPr>
            <w:r w:rsidRPr="004C0246">
              <w:rPr>
                <w:rFonts w:ascii="Times New Roman" w:eastAsia="Calibri" w:hAnsi="Times New Roman" w:cs="Times New Roman"/>
                <w:sz w:val="24"/>
                <w:szCs w:val="24"/>
              </w:rPr>
              <w:t>Не регламентируется</w:t>
            </w:r>
          </w:p>
        </w:tc>
      </w:tr>
      <w:tr w:rsidR="00AB030A" w:rsidRPr="004C0246" w:rsidTr="00AB030A">
        <w:tc>
          <w:tcPr>
            <w:tcW w:w="2850" w:type="dxa"/>
            <w:shd w:val="clear" w:color="auto" w:fill="auto"/>
            <w:vAlign w:val="center"/>
          </w:tcPr>
          <w:p w:rsidR="00AB030A" w:rsidRPr="004C0246" w:rsidRDefault="00AB030A" w:rsidP="001F519E">
            <w:pPr>
              <w:pStyle w:val="ConsNormal"/>
              <w:ind w:firstLine="0"/>
              <w:jc w:val="center"/>
              <w:rPr>
                <w:rFonts w:ascii="Times New Roman" w:eastAsia="Calibri" w:hAnsi="Times New Roman" w:cs="Times New Roman"/>
                <w:sz w:val="24"/>
                <w:szCs w:val="24"/>
              </w:rPr>
            </w:pPr>
            <w:r w:rsidRPr="004C0246">
              <w:rPr>
                <w:rFonts w:ascii="Times New Roman" w:eastAsia="Calibri" w:hAnsi="Times New Roman" w:cs="Times New Roman"/>
                <w:sz w:val="24"/>
                <w:szCs w:val="24"/>
              </w:rPr>
              <w:t xml:space="preserve">Максимальная площадь вновь </w:t>
            </w:r>
            <w:proofErr w:type="gramStart"/>
            <w:r w:rsidRPr="004C0246">
              <w:rPr>
                <w:rFonts w:ascii="Times New Roman" w:eastAsia="Calibri" w:hAnsi="Times New Roman" w:cs="Times New Roman"/>
                <w:sz w:val="24"/>
                <w:szCs w:val="24"/>
              </w:rPr>
              <w:t>формируемого</w:t>
            </w:r>
            <w:proofErr w:type="gramEnd"/>
            <w:r w:rsidRPr="004C0246">
              <w:rPr>
                <w:rFonts w:ascii="Times New Roman" w:eastAsia="Calibri" w:hAnsi="Times New Roman" w:cs="Times New Roman"/>
                <w:sz w:val="24"/>
                <w:szCs w:val="24"/>
              </w:rPr>
              <w:t xml:space="preserve"> </w:t>
            </w:r>
            <w:proofErr w:type="spellStart"/>
            <w:r w:rsidRPr="004C0246">
              <w:rPr>
                <w:rFonts w:ascii="Times New Roman" w:eastAsia="Calibri" w:hAnsi="Times New Roman" w:cs="Times New Roman"/>
                <w:sz w:val="24"/>
                <w:szCs w:val="24"/>
              </w:rPr>
              <w:t>з.у</w:t>
            </w:r>
            <w:proofErr w:type="spellEnd"/>
            <w:r w:rsidRPr="004C0246">
              <w:rPr>
                <w:rFonts w:ascii="Times New Roman" w:eastAsia="Calibri" w:hAnsi="Times New Roman" w:cs="Times New Roman"/>
                <w:sz w:val="24"/>
                <w:szCs w:val="24"/>
              </w:rPr>
              <w:t>.</w:t>
            </w:r>
          </w:p>
        </w:tc>
        <w:tc>
          <w:tcPr>
            <w:tcW w:w="718" w:type="dxa"/>
            <w:shd w:val="clear" w:color="auto" w:fill="auto"/>
            <w:vAlign w:val="center"/>
          </w:tcPr>
          <w:p w:rsidR="00AB030A" w:rsidRPr="004C0246" w:rsidRDefault="00AB030A" w:rsidP="001F519E">
            <w:pPr>
              <w:pStyle w:val="ConsNormal"/>
              <w:ind w:firstLine="0"/>
              <w:jc w:val="center"/>
              <w:rPr>
                <w:rFonts w:ascii="Times New Roman" w:eastAsia="Calibri" w:hAnsi="Times New Roman" w:cs="Times New Roman"/>
                <w:sz w:val="24"/>
                <w:szCs w:val="24"/>
              </w:rPr>
            </w:pPr>
            <w:proofErr w:type="spellStart"/>
            <w:r w:rsidRPr="004C0246">
              <w:rPr>
                <w:rFonts w:ascii="Times New Roman" w:eastAsia="Calibri" w:hAnsi="Times New Roman" w:cs="Times New Roman"/>
                <w:sz w:val="24"/>
                <w:szCs w:val="24"/>
              </w:rPr>
              <w:t>кв.м</w:t>
            </w:r>
            <w:proofErr w:type="spellEnd"/>
            <w:r w:rsidRPr="004C0246">
              <w:rPr>
                <w:rFonts w:ascii="Times New Roman" w:eastAsia="Calibri" w:hAnsi="Times New Roman" w:cs="Times New Roman"/>
                <w:sz w:val="24"/>
                <w:szCs w:val="24"/>
              </w:rPr>
              <w:t>.</w:t>
            </w:r>
          </w:p>
        </w:tc>
        <w:tc>
          <w:tcPr>
            <w:tcW w:w="6275" w:type="dxa"/>
            <w:shd w:val="clear" w:color="auto" w:fill="auto"/>
            <w:vAlign w:val="center"/>
          </w:tcPr>
          <w:p w:rsidR="00AB030A" w:rsidRPr="004C0246" w:rsidRDefault="00AB030A" w:rsidP="001F519E">
            <w:pPr>
              <w:pStyle w:val="ConsNormal"/>
              <w:ind w:firstLine="0"/>
              <w:jc w:val="center"/>
              <w:rPr>
                <w:rFonts w:ascii="Times New Roman" w:eastAsia="Calibri" w:hAnsi="Times New Roman" w:cs="Times New Roman"/>
                <w:sz w:val="24"/>
                <w:szCs w:val="24"/>
              </w:rPr>
            </w:pPr>
            <w:r w:rsidRPr="004C0246">
              <w:rPr>
                <w:rFonts w:ascii="Times New Roman" w:eastAsia="Calibri" w:hAnsi="Times New Roman" w:cs="Times New Roman"/>
                <w:sz w:val="24"/>
                <w:szCs w:val="24"/>
              </w:rPr>
              <w:t>Не регламентируется</w:t>
            </w:r>
          </w:p>
        </w:tc>
      </w:tr>
      <w:tr w:rsidR="00081380" w:rsidRPr="004C0246" w:rsidTr="00AB030A">
        <w:tc>
          <w:tcPr>
            <w:tcW w:w="9843" w:type="dxa"/>
            <w:gridSpan w:val="3"/>
            <w:shd w:val="clear" w:color="auto" w:fill="auto"/>
            <w:vAlign w:val="center"/>
          </w:tcPr>
          <w:p w:rsidR="00081380" w:rsidRPr="004C0246" w:rsidRDefault="00081380" w:rsidP="001F519E">
            <w:pPr>
              <w:pStyle w:val="ConsNormal"/>
              <w:ind w:firstLine="0"/>
              <w:jc w:val="center"/>
              <w:rPr>
                <w:rFonts w:ascii="Times New Roman" w:eastAsia="Calibri" w:hAnsi="Times New Roman" w:cs="Times New Roman"/>
                <w:sz w:val="24"/>
                <w:szCs w:val="24"/>
              </w:rPr>
            </w:pPr>
            <w:r w:rsidRPr="004C0246">
              <w:rPr>
                <w:rFonts w:ascii="Times New Roman" w:eastAsia="Calibri" w:hAnsi="Times New Roman" w:cs="Times New Roman"/>
                <w:sz w:val="24"/>
                <w:szCs w:val="24"/>
              </w:rPr>
              <w:t>Предельные параметры разрешенного строительства в пределах участков</w:t>
            </w:r>
          </w:p>
        </w:tc>
      </w:tr>
      <w:tr w:rsidR="00081380" w:rsidRPr="004C0246" w:rsidTr="00AB030A">
        <w:tc>
          <w:tcPr>
            <w:tcW w:w="2850" w:type="dxa"/>
            <w:shd w:val="clear" w:color="auto" w:fill="auto"/>
            <w:vAlign w:val="center"/>
          </w:tcPr>
          <w:p w:rsidR="00081380" w:rsidRPr="004C0246" w:rsidRDefault="00081380" w:rsidP="001F519E">
            <w:pPr>
              <w:pStyle w:val="ConsNormal"/>
              <w:ind w:firstLine="0"/>
              <w:jc w:val="center"/>
              <w:rPr>
                <w:rFonts w:ascii="Times New Roman" w:eastAsia="Calibri" w:hAnsi="Times New Roman" w:cs="Times New Roman"/>
                <w:sz w:val="24"/>
                <w:szCs w:val="24"/>
              </w:rPr>
            </w:pPr>
            <w:r w:rsidRPr="004C0246">
              <w:rPr>
                <w:rFonts w:ascii="Times New Roman" w:eastAsia="Calibri" w:hAnsi="Times New Roman" w:cs="Times New Roman"/>
                <w:sz w:val="24"/>
                <w:szCs w:val="24"/>
              </w:rPr>
              <w:t>Максимальный процент застройки участка</w:t>
            </w:r>
          </w:p>
        </w:tc>
        <w:tc>
          <w:tcPr>
            <w:tcW w:w="718" w:type="dxa"/>
            <w:shd w:val="clear" w:color="auto" w:fill="auto"/>
            <w:vAlign w:val="center"/>
          </w:tcPr>
          <w:p w:rsidR="00081380" w:rsidRPr="004C0246" w:rsidRDefault="00081380" w:rsidP="001F519E">
            <w:pPr>
              <w:pStyle w:val="ConsNormal"/>
              <w:ind w:firstLine="0"/>
              <w:jc w:val="center"/>
              <w:rPr>
                <w:rFonts w:ascii="Times New Roman" w:eastAsia="Calibri" w:hAnsi="Times New Roman" w:cs="Times New Roman"/>
                <w:sz w:val="24"/>
                <w:szCs w:val="24"/>
              </w:rPr>
            </w:pPr>
            <w:r w:rsidRPr="004C0246">
              <w:rPr>
                <w:rFonts w:ascii="Times New Roman" w:eastAsia="Calibri" w:hAnsi="Times New Roman" w:cs="Times New Roman"/>
                <w:sz w:val="24"/>
                <w:szCs w:val="24"/>
              </w:rPr>
              <w:t>%</w:t>
            </w:r>
          </w:p>
        </w:tc>
        <w:tc>
          <w:tcPr>
            <w:tcW w:w="6275" w:type="dxa"/>
            <w:shd w:val="clear" w:color="auto" w:fill="auto"/>
            <w:vAlign w:val="center"/>
          </w:tcPr>
          <w:p w:rsidR="00081380" w:rsidRPr="004C0246" w:rsidRDefault="00081380" w:rsidP="001F519E">
            <w:pPr>
              <w:pStyle w:val="ConsNormal"/>
              <w:ind w:firstLine="0"/>
              <w:jc w:val="center"/>
              <w:rPr>
                <w:rFonts w:ascii="Times New Roman" w:eastAsia="Calibri" w:hAnsi="Times New Roman" w:cs="Times New Roman"/>
                <w:sz w:val="24"/>
                <w:szCs w:val="24"/>
              </w:rPr>
            </w:pPr>
            <w:r w:rsidRPr="004C0246">
              <w:rPr>
                <w:rFonts w:ascii="Times New Roman" w:eastAsia="Calibri" w:hAnsi="Times New Roman" w:cs="Times New Roman"/>
                <w:sz w:val="24"/>
                <w:szCs w:val="24"/>
              </w:rPr>
              <w:t>60</w:t>
            </w:r>
          </w:p>
        </w:tc>
      </w:tr>
      <w:tr w:rsidR="00081380" w:rsidRPr="004C0246" w:rsidTr="00AB030A">
        <w:tc>
          <w:tcPr>
            <w:tcW w:w="2850" w:type="dxa"/>
            <w:shd w:val="clear" w:color="auto" w:fill="auto"/>
            <w:vAlign w:val="center"/>
          </w:tcPr>
          <w:p w:rsidR="00081380" w:rsidRPr="004C0246" w:rsidRDefault="00081380" w:rsidP="001F519E">
            <w:pPr>
              <w:pStyle w:val="ConsNormal"/>
              <w:ind w:firstLine="0"/>
              <w:jc w:val="center"/>
              <w:rPr>
                <w:rFonts w:ascii="Times New Roman" w:eastAsia="Calibri" w:hAnsi="Times New Roman" w:cs="Times New Roman"/>
                <w:sz w:val="24"/>
                <w:szCs w:val="24"/>
              </w:rPr>
            </w:pPr>
            <w:r w:rsidRPr="004C0246">
              <w:rPr>
                <w:rFonts w:ascii="Times New Roman" w:eastAsia="Calibri" w:hAnsi="Times New Roman" w:cs="Times New Roman"/>
                <w:sz w:val="24"/>
                <w:szCs w:val="24"/>
              </w:rPr>
              <w:t>Минимальный отступ строений от боковых границ участка</w:t>
            </w:r>
          </w:p>
        </w:tc>
        <w:tc>
          <w:tcPr>
            <w:tcW w:w="718" w:type="dxa"/>
            <w:shd w:val="clear" w:color="auto" w:fill="auto"/>
            <w:vAlign w:val="center"/>
          </w:tcPr>
          <w:p w:rsidR="00081380" w:rsidRPr="004C0246" w:rsidRDefault="00081380" w:rsidP="001F519E">
            <w:pPr>
              <w:pStyle w:val="ConsNormal"/>
              <w:ind w:firstLine="0"/>
              <w:jc w:val="center"/>
              <w:rPr>
                <w:rFonts w:ascii="Times New Roman" w:eastAsia="Calibri" w:hAnsi="Times New Roman" w:cs="Times New Roman"/>
                <w:sz w:val="24"/>
                <w:szCs w:val="24"/>
              </w:rPr>
            </w:pPr>
            <w:r w:rsidRPr="004C0246">
              <w:rPr>
                <w:rFonts w:ascii="Times New Roman" w:eastAsia="Calibri" w:hAnsi="Times New Roman" w:cs="Times New Roman"/>
                <w:sz w:val="24"/>
                <w:szCs w:val="24"/>
              </w:rPr>
              <w:t>м</w:t>
            </w:r>
          </w:p>
        </w:tc>
        <w:tc>
          <w:tcPr>
            <w:tcW w:w="6275" w:type="dxa"/>
            <w:shd w:val="clear" w:color="auto" w:fill="auto"/>
            <w:vAlign w:val="center"/>
          </w:tcPr>
          <w:p w:rsidR="00081380" w:rsidRPr="004C0246" w:rsidRDefault="00081380" w:rsidP="001F519E">
            <w:pPr>
              <w:pStyle w:val="ConsNormal"/>
              <w:ind w:firstLine="0"/>
              <w:jc w:val="center"/>
              <w:rPr>
                <w:rFonts w:ascii="Times New Roman" w:eastAsia="Calibri" w:hAnsi="Times New Roman" w:cs="Times New Roman"/>
                <w:sz w:val="24"/>
                <w:szCs w:val="24"/>
              </w:rPr>
            </w:pPr>
            <w:r w:rsidRPr="004C0246">
              <w:rPr>
                <w:rFonts w:ascii="Times New Roman" w:eastAsia="Calibri" w:hAnsi="Times New Roman" w:cs="Times New Roman"/>
                <w:sz w:val="24"/>
                <w:szCs w:val="24"/>
              </w:rPr>
              <w:t>Определяется проектом</w:t>
            </w:r>
          </w:p>
        </w:tc>
      </w:tr>
      <w:tr w:rsidR="00081380" w:rsidRPr="004C0246" w:rsidTr="00AB030A">
        <w:tc>
          <w:tcPr>
            <w:tcW w:w="2850" w:type="dxa"/>
            <w:shd w:val="clear" w:color="auto" w:fill="auto"/>
            <w:vAlign w:val="center"/>
          </w:tcPr>
          <w:p w:rsidR="00081380" w:rsidRPr="004C0246" w:rsidRDefault="00081380" w:rsidP="001F519E">
            <w:pPr>
              <w:pStyle w:val="ConsNormal"/>
              <w:ind w:firstLine="0"/>
              <w:jc w:val="center"/>
              <w:rPr>
                <w:rFonts w:ascii="Times New Roman" w:eastAsia="Calibri" w:hAnsi="Times New Roman" w:cs="Times New Roman"/>
                <w:sz w:val="24"/>
                <w:szCs w:val="24"/>
              </w:rPr>
            </w:pPr>
            <w:r w:rsidRPr="004C0246">
              <w:rPr>
                <w:rFonts w:ascii="Times New Roman" w:eastAsia="Calibri" w:hAnsi="Times New Roman" w:cs="Times New Roman"/>
                <w:sz w:val="24"/>
                <w:szCs w:val="24"/>
              </w:rPr>
              <w:t>Минимальный отступ строений от задней границы участка</w:t>
            </w:r>
          </w:p>
        </w:tc>
        <w:tc>
          <w:tcPr>
            <w:tcW w:w="718" w:type="dxa"/>
            <w:shd w:val="clear" w:color="auto" w:fill="auto"/>
            <w:vAlign w:val="center"/>
          </w:tcPr>
          <w:p w:rsidR="00081380" w:rsidRPr="004C0246" w:rsidRDefault="00081380" w:rsidP="001F519E">
            <w:pPr>
              <w:pStyle w:val="ConsNormal"/>
              <w:ind w:firstLine="0"/>
              <w:jc w:val="center"/>
              <w:rPr>
                <w:rFonts w:ascii="Times New Roman" w:eastAsia="Calibri" w:hAnsi="Times New Roman" w:cs="Times New Roman"/>
                <w:sz w:val="24"/>
                <w:szCs w:val="24"/>
              </w:rPr>
            </w:pPr>
            <w:r w:rsidRPr="004C0246">
              <w:rPr>
                <w:rFonts w:ascii="Times New Roman" w:eastAsia="Calibri" w:hAnsi="Times New Roman" w:cs="Times New Roman"/>
                <w:sz w:val="24"/>
                <w:szCs w:val="24"/>
              </w:rPr>
              <w:t>м</w:t>
            </w:r>
          </w:p>
        </w:tc>
        <w:tc>
          <w:tcPr>
            <w:tcW w:w="6275" w:type="dxa"/>
            <w:shd w:val="clear" w:color="auto" w:fill="auto"/>
            <w:vAlign w:val="center"/>
          </w:tcPr>
          <w:p w:rsidR="00081380" w:rsidRPr="004C0246" w:rsidRDefault="00081380" w:rsidP="001F519E">
            <w:pPr>
              <w:pStyle w:val="ConsNormal"/>
              <w:ind w:firstLine="0"/>
              <w:jc w:val="center"/>
              <w:rPr>
                <w:rFonts w:ascii="Times New Roman" w:eastAsia="Calibri" w:hAnsi="Times New Roman" w:cs="Times New Roman"/>
                <w:sz w:val="24"/>
                <w:szCs w:val="24"/>
              </w:rPr>
            </w:pPr>
            <w:r w:rsidRPr="004C0246">
              <w:rPr>
                <w:rFonts w:ascii="Times New Roman" w:eastAsia="Calibri" w:hAnsi="Times New Roman" w:cs="Times New Roman"/>
                <w:sz w:val="24"/>
                <w:szCs w:val="24"/>
              </w:rPr>
              <w:t>Определяется проектом</w:t>
            </w:r>
          </w:p>
        </w:tc>
      </w:tr>
      <w:tr w:rsidR="00081380" w:rsidRPr="004C0246" w:rsidTr="00AB030A">
        <w:tc>
          <w:tcPr>
            <w:tcW w:w="2850" w:type="dxa"/>
            <w:shd w:val="clear" w:color="auto" w:fill="auto"/>
            <w:vAlign w:val="center"/>
          </w:tcPr>
          <w:p w:rsidR="00081380" w:rsidRPr="004C0246" w:rsidRDefault="00081380" w:rsidP="001F519E">
            <w:pPr>
              <w:pStyle w:val="ConsNormal"/>
              <w:ind w:firstLine="0"/>
              <w:jc w:val="center"/>
              <w:rPr>
                <w:rFonts w:ascii="Times New Roman" w:eastAsia="Calibri" w:hAnsi="Times New Roman" w:cs="Times New Roman"/>
                <w:sz w:val="24"/>
                <w:szCs w:val="24"/>
              </w:rPr>
            </w:pPr>
            <w:r w:rsidRPr="004C0246">
              <w:rPr>
                <w:rFonts w:ascii="Times New Roman" w:eastAsia="Calibri" w:hAnsi="Times New Roman" w:cs="Times New Roman"/>
                <w:sz w:val="24"/>
                <w:szCs w:val="24"/>
              </w:rPr>
              <w:t>Максимальная высота строений</w:t>
            </w:r>
          </w:p>
        </w:tc>
        <w:tc>
          <w:tcPr>
            <w:tcW w:w="718" w:type="dxa"/>
            <w:shd w:val="clear" w:color="auto" w:fill="auto"/>
            <w:vAlign w:val="center"/>
          </w:tcPr>
          <w:p w:rsidR="00081380" w:rsidRPr="004C0246" w:rsidRDefault="00081380" w:rsidP="001F519E">
            <w:pPr>
              <w:pStyle w:val="ConsNormal"/>
              <w:ind w:firstLine="0"/>
              <w:jc w:val="center"/>
              <w:rPr>
                <w:rFonts w:ascii="Times New Roman" w:eastAsia="Calibri" w:hAnsi="Times New Roman" w:cs="Times New Roman"/>
                <w:sz w:val="24"/>
                <w:szCs w:val="24"/>
              </w:rPr>
            </w:pPr>
            <w:r w:rsidRPr="004C0246">
              <w:rPr>
                <w:rFonts w:ascii="Times New Roman" w:eastAsia="Calibri" w:hAnsi="Times New Roman" w:cs="Times New Roman"/>
                <w:sz w:val="24"/>
                <w:szCs w:val="24"/>
              </w:rPr>
              <w:t>этаж</w:t>
            </w:r>
          </w:p>
        </w:tc>
        <w:tc>
          <w:tcPr>
            <w:tcW w:w="6275" w:type="dxa"/>
            <w:shd w:val="clear" w:color="auto" w:fill="auto"/>
            <w:vAlign w:val="center"/>
          </w:tcPr>
          <w:p w:rsidR="00081380" w:rsidRPr="004C0246" w:rsidRDefault="00081380" w:rsidP="001F519E">
            <w:pPr>
              <w:pStyle w:val="ConsNormal"/>
              <w:ind w:firstLine="0"/>
              <w:jc w:val="center"/>
              <w:rPr>
                <w:rFonts w:ascii="Times New Roman" w:eastAsia="Calibri" w:hAnsi="Times New Roman" w:cs="Times New Roman"/>
                <w:sz w:val="24"/>
                <w:szCs w:val="24"/>
              </w:rPr>
            </w:pPr>
            <w:r w:rsidRPr="004C0246">
              <w:rPr>
                <w:rFonts w:ascii="Times New Roman" w:eastAsia="Calibri" w:hAnsi="Times New Roman" w:cs="Times New Roman"/>
                <w:sz w:val="24"/>
                <w:szCs w:val="24"/>
              </w:rPr>
              <w:t>3</w:t>
            </w:r>
          </w:p>
          <w:p w:rsidR="00081380" w:rsidRPr="004C0246" w:rsidRDefault="00081380" w:rsidP="001F519E">
            <w:pPr>
              <w:pStyle w:val="ConsNormal"/>
              <w:ind w:firstLine="0"/>
              <w:jc w:val="center"/>
              <w:rPr>
                <w:rFonts w:ascii="Times New Roman" w:eastAsia="Calibri" w:hAnsi="Times New Roman" w:cs="Times New Roman"/>
                <w:sz w:val="24"/>
                <w:szCs w:val="24"/>
              </w:rPr>
            </w:pPr>
            <w:r w:rsidRPr="004C0246">
              <w:rPr>
                <w:rFonts w:ascii="Times New Roman" w:hAnsi="Times New Roman" w:cs="Times New Roman"/>
                <w:sz w:val="24"/>
                <w:szCs w:val="24"/>
              </w:rPr>
              <w:t>Высотные параметры специальных сооружений определяются технологическими требованиями.</w:t>
            </w:r>
          </w:p>
          <w:p w:rsidR="00081380" w:rsidRPr="004C0246" w:rsidRDefault="00081380" w:rsidP="001F519E">
            <w:pPr>
              <w:pStyle w:val="ConsNormal"/>
              <w:ind w:firstLine="0"/>
              <w:jc w:val="center"/>
              <w:rPr>
                <w:rFonts w:ascii="Times New Roman" w:eastAsia="Calibri" w:hAnsi="Times New Roman" w:cs="Times New Roman"/>
                <w:sz w:val="24"/>
                <w:szCs w:val="24"/>
              </w:rPr>
            </w:pPr>
          </w:p>
        </w:tc>
      </w:tr>
    </w:tbl>
    <w:p w:rsidR="00081380" w:rsidRPr="004C0246" w:rsidRDefault="00081380" w:rsidP="004102A5">
      <w:pPr>
        <w:spacing w:after="0" w:line="240" w:lineRule="auto"/>
        <w:ind w:firstLine="709"/>
        <w:jc w:val="both"/>
        <w:rPr>
          <w:rFonts w:ascii="Times New Roman" w:hAnsi="Times New Roman" w:cs="Times New Roman"/>
          <w:sz w:val="24"/>
          <w:szCs w:val="24"/>
        </w:rPr>
      </w:pPr>
      <w:r w:rsidRPr="004C0246">
        <w:rPr>
          <w:rFonts w:ascii="Times New Roman" w:hAnsi="Times New Roman" w:cs="Times New Roman"/>
          <w:sz w:val="24"/>
          <w:szCs w:val="24"/>
        </w:rPr>
        <w:t>Не устанавливаются предельные (минимальные и максимальные) размеры земельных участков и предельные параметры разрешенного строительства, реконструкции объектов капитального строительства для территорий с кодом вида разрешенного использования земельного участка 8.2 по Классификатору видов разрешенного использовании земельных участков.</w:t>
      </w:r>
    </w:p>
    <w:p w:rsidR="00081380" w:rsidRPr="004C0246" w:rsidRDefault="00081380" w:rsidP="004102A5">
      <w:pPr>
        <w:spacing w:after="0" w:line="240" w:lineRule="auto"/>
        <w:ind w:firstLine="709"/>
        <w:jc w:val="both"/>
        <w:rPr>
          <w:rFonts w:ascii="Times New Roman" w:hAnsi="Times New Roman" w:cs="Times New Roman"/>
          <w:sz w:val="24"/>
          <w:szCs w:val="24"/>
        </w:rPr>
      </w:pPr>
      <w:r w:rsidRPr="004C0246">
        <w:rPr>
          <w:rFonts w:ascii="Times New Roman" w:hAnsi="Times New Roman" w:cs="Times New Roman"/>
          <w:sz w:val="24"/>
          <w:szCs w:val="24"/>
        </w:rPr>
        <w:t>Ограничения и параметры использования земельных участков и объектов капитального строительства установлены следующими нормативными документами:</w:t>
      </w:r>
    </w:p>
    <w:p w:rsidR="00081380" w:rsidRPr="004C0246" w:rsidRDefault="00081380" w:rsidP="004102A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C0246">
        <w:rPr>
          <w:rFonts w:ascii="Times New Roman" w:hAnsi="Times New Roman" w:cs="Times New Roman"/>
          <w:sz w:val="24"/>
          <w:szCs w:val="24"/>
        </w:rPr>
        <w:t>СанПиН 2.2.1/2.1.1.1200-03 «Санитарно-защитные зоны и санитарная классификация предприятий, сооружений и иных объектов»;</w:t>
      </w:r>
    </w:p>
    <w:p w:rsidR="00081380" w:rsidRPr="004C0246" w:rsidRDefault="00081380" w:rsidP="004102A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C0246">
        <w:rPr>
          <w:rFonts w:ascii="Times New Roman" w:hAnsi="Times New Roman" w:cs="Times New Roman"/>
          <w:sz w:val="24"/>
          <w:szCs w:val="24"/>
        </w:rPr>
        <w:t xml:space="preserve">СП 42.13330.2016 «Градостроительство. Планировка и застройка городских и сельских поселений»; </w:t>
      </w:r>
    </w:p>
    <w:p w:rsidR="00081380" w:rsidRPr="004C0246" w:rsidRDefault="00081380" w:rsidP="004102A5">
      <w:pPr>
        <w:pStyle w:val="ConsNormal"/>
        <w:ind w:firstLine="709"/>
        <w:jc w:val="both"/>
        <w:rPr>
          <w:rFonts w:ascii="Times New Roman" w:hAnsi="Times New Roman" w:cs="Times New Roman"/>
          <w:sz w:val="24"/>
          <w:szCs w:val="24"/>
        </w:rPr>
      </w:pPr>
      <w:r w:rsidRPr="004C0246">
        <w:rPr>
          <w:rFonts w:ascii="Times New Roman" w:hAnsi="Times New Roman" w:cs="Times New Roman"/>
          <w:sz w:val="24"/>
          <w:szCs w:val="24"/>
        </w:rPr>
        <w:t>СНиП 2.08-02-89* «Общественные здания и сооружения».</w:t>
      </w:r>
    </w:p>
    <w:p w:rsidR="00081380" w:rsidRPr="004C0246" w:rsidRDefault="00081380" w:rsidP="004102A5">
      <w:pPr>
        <w:spacing w:after="0" w:line="240" w:lineRule="auto"/>
        <w:ind w:firstLine="709"/>
        <w:jc w:val="both"/>
        <w:rPr>
          <w:rFonts w:ascii="Times New Roman" w:hAnsi="Times New Roman" w:cs="Times New Roman"/>
          <w:sz w:val="24"/>
          <w:szCs w:val="24"/>
        </w:rPr>
      </w:pPr>
      <w:r w:rsidRPr="004C0246">
        <w:rPr>
          <w:rFonts w:ascii="Times New Roman" w:hAnsi="Times New Roman" w:cs="Times New Roman"/>
          <w:sz w:val="24"/>
          <w:szCs w:val="24"/>
        </w:rPr>
        <w:t xml:space="preserve">Режим использования территории и параметры строительных изменений земельных участков определяются в соответствии с назначением зоны </w:t>
      </w:r>
      <w:proofErr w:type="gramStart"/>
      <w:r w:rsidRPr="004C0246">
        <w:rPr>
          <w:rFonts w:ascii="Times New Roman" w:hAnsi="Times New Roman" w:cs="Times New Roman"/>
          <w:sz w:val="24"/>
          <w:szCs w:val="24"/>
        </w:rPr>
        <w:t>согласно требований</w:t>
      </w:r>
      <w:proofErr w:type="gramEnd"/>
      <w:r w:rsidRPr="004C0246">
        <w:rPr>
          <w:rFonts w:ascii="Times New Roman" w:hAnsi="Times New Roman" w:cs="Times New Roman"/>
          <w:sz w:val="24"/>
          <w:szCs w:val="24"/>
        </w:rPr>
        <w:t xml:space="preserve"> специальных нормативных документов и технических регламентов.</w:t>
      </w:r>
      <w:r w:rsidRPr="004C0246">
        <w:rPr>
          <w:rFonts w:ascii="Times New Roman" w:hAnsi="Times New Roman" w:cs="Times New Roman"/>
          <w:bCs/>
          <w:sz w:val="24"/>
          <w:szCs w:val="24"/>
        </w:rPr>
        <w:t xml:space="preserve"> </w:t>
      </w:r>
      <w:r w:rsidRPr="004C0246">
        <w:rPr>
          <w:rFonts w:ascii="Times New Roman" w:hAnsi="Times New Roman" w:cs="Times New Roman"/>
          <w:sz w:val="24"/>
          <w:szCs w:val="24"/>
        </w:rPr>
        <w:t xml:space="preserve">Режим хозяйственной деятельности регулируется «Правилами установления и использования придорожных полос федеральных автомобильных дорог общего пользования» от 01 декабря 1998г. №1420. </w:t>
      </w:r>
      <w:r w:rsidRPr="004C0246">
        <w:rPr>
          <w:rFonts w:ascii="Times New Roman" w:hAnsi="Times New Roman" w:cs="Times New Roman"/>
          <w:bCs/>
          <w:sz w:val="24"/>
          <w:szCs w:val="24"/>
        </w:rPr>
        <w:t>Площадь территорий, предназначенных для хранения транспортных средств, для вспомогательных видов использования – не более 15% от площади земельного участка.</w:t>
      </w:r>
      <w:r w:rsidRPr="004C0246">
        <w:rPr>
          <w:rFonts w:ascii="Times New Roman" w:hAnsi="Times New Roman" w:cs="Times New Roman"/>
          <w:sz w:val="24"/>
          <w:szCs w:val="24"/>
        </w:rPr>
        <w:t xml:space="preserve">  </w:t>
      </w:r>
    </w:p>
    <w:p w:rsidR="00081380" w:rsidRPr="004C0246" w:rsidRDefault="00081380" w:rsidP="004102A5">
      <w:pPr>
        <w:pStyle w:val="ConsNormal"/>
        <w:ind w:firstLine="709"/>
        <w:jc w:val="both"/>
        <w:rPr>
          <w:rFonts w:ascii="Times New Roman" w:hAnsi="Times New Roman" w:cs="Times New Roman"/>
          <w:sz w:val="24"/>
          <w:szCs w:val="24"/>
        </w:rPr>
      </w:pPr>
      <w:r w:rsidRPr="004C0246">
        <w:rPr>
          <w:rFonts w:ascii="Times New Roman" w:hAnsi="Times New Roman" w:cs="Times New Roman"/>
          <w:sz w:val="24"/>
          <w:szCs w:val="24"/>
        </w:rPr>
        <w:t>8. Зона сельскохозяйственного назначения (С</w:t>
      </w:r>
      <w:proofErr w:type="gramStart"/>
      <w:r w:rsidRPr="004C0246">
        <w:rPr>
          <w:rFonts w:ascii="Times New Roman" w:hAnsi="Times New Roman" w:cs="Times New Roman"/>
          <w:sz w:val="24"/>
          <w:szCs w:val="24"/>
        </w:rPr>
        <w:t>1</w:t>
      </w:r>
      <w:proofErr w:type="gramEnd"/>
      <w:r w:rsidRPr="004C0246">
        <w:rPr>
          <w:rFonts w:ascii="Times New Roman" w:hAnsi="Times New Roman" w:cs="Times New Roman"/>
          <w:sz w:val="24"/>
          <w:szCs w:val="24"/>
        </w:rPr>
        <w:t>).</w:t>
      </w:r>
    </w:p>
    <w:p w:rsidR="00081380" w:rsidRPr="004C0246" w:rsidRDefault="00081380" w:rsidP="004102A5">
      <w:pPr>
        <w:pStyle w:val="ConsNormal"/>
        <w:ind w:firstLine="709"/>
        <w:jc w:val="both"/>
        <w:rPr>
          <w:rFonts w:ascii="Times New Roman" w:hAnsi="Times New Roman" w:cs="Times New Roman"/>
          <w:sz w:val="24"/>
          <w:szCs w:val="24"/>
        </w:rPr>
      </w:pPr>
      <w:r w:rsidRPr="004C0246">
        <w:rPr>
          <w:rFonts w:ascii="Times New Roman" w:hAnsi="Times New Roman" w:cs="Times New Roman"/>
          <w:sz w:val="24"/>
          <w:szCs w:val="24"/>
        </w:rPr>
        <w:t>Зона сельскохозяйственного назначения (С</w:t>
      </w:r>
      <w:proofErr w:type="gramStart"/>
      <w:r w:rsidRPr="004C0246">
        <w:rPr>
          <w:rFonts w:ascii="Times New Roman" w:hAnsi="Times New Roman" w:cs="Times New Roman"/>
          <w:sz w:val="24"/>
          <w:szCs w:val="24"/>
        </w:rPr>
        <w:t>1</w:t>
      </w:r>
      <w:proofErr w:type="gramEnd"/>
      <w:r w:rsidRPr="004C0246">
        <w:rPr>
          <w:rFonts w:ascii="Times New Roman" w:hAnsi="Times New Roman" w:cs="Times New Roman"/>
          <w:sz w:val="24"/>
          <w:szCs w:val="24"/>
        </w:rPr>
        <w:t>)</w:t>
      </w:r>
    </w:p>
    <w:p w:rsidR="00081380" w:rsidRPr="004C0246" w:rsidRDefault="00081380" w:rsidP="004102A5">
      <w:pPr>
        <w:pStyle w:val="ConsNormal"/>
        <w:ind w:firstLine="709"/>
        <w:jc w:val="both"/>
        <w:rPr>
          <w:rFonts w:ascii="Times New Roman" w:hAnsi="Times New Roman" w:cs="Times New Roman"/>
          <w:sz w:val="24"/>
          <w:szCs w:val="24"/>
        </w:rPr>
      </w:pPr>
      <w:r w:rsidRPr="004C0246">
        <w:rPr>
          <w:rFonts w:ascii="Times New Roman" w:hAnsi="Times New Roman" w:cs="Times New Roman"/>
          <w:sz w:val="24"/>
          <w:szCs w:val="24"/>
        </w:rPr>
        <w:t xml:space="preserve">Цели выделения: </w:t>
      </w:r>
    </w:p>
    <w:p w:rsidR="00081380" w:rsidRPr="004C0246" w:rsidRDefault="00081380" w:rsidP="004102A5">
      <w:pPr>
        <w:pStyle w:val="ConsNormal"/>
        <w:ind w:firstLine="709"/>
        <w:jc w:val="both"/>
        <w:rPr>
          <w:rFonts w:ascii="Times New Roman" w:hAnsi="Times New Roman" w:cs="Times New Roman"/>
          <w:sz w:val="24"/>
          <w:szCs w:val="24"/>
        </w:rPr>
      </w:pPr>
      <w:r w:rsidRPr="004C0246">
        <w:rPr>
          <w:rFonts w:ascii="Times New Roman" w:hAnsi="Times New Roman" w:cs="Times New Roman"/>
          <w:sz w:val="24"/>
          <w:szCs w:val="24"/>
        </w:rPr>
        <w:lastRenderedPageBreak/>
        <w:t xml:space="preserve"> - сохранение и развитие сельскохозяйственных угодий, сельхозпредприятий (ферм), питомников и теплиц и обеспечивающих их инфраструктур, предотвращение их занятия другими видами деятельности, ведение личного подсобного хозяйства до изменения вида их использования в соответствии с градостроительным зонированием. </w:t>
      </w:r>
    </w:p>
    <w:p w:rsidR="00081380" w:rsidRPr="004C0246" w:rsidRDefault="00081380" w:rsidP="004102A5">
      <w:pPr>
        <w:pStyle w:val="ConsNormal"/>
        <w:ind w:firstLine="709"/>
        <w:jc w:val="both"/>
        <w:rPr>
          <w:rFonts w:ascii="Times New Roman" w:hAnsi="Times New Roman" w:cs="Times New Roman"/>
          <w:sz w:val="24"/>
          <w:szCs w:val="24"/>
        </w:rPr>
      </w:pPr>
      <w:r w:rsidRPr="004C0246">
        <w:rPr>
          <w:rFonts w:ascii="Times New Roman" w:hAnsi="Times New Roman" w:cs="Times New Roman"/>
          <w:sz w:val="24"/>
          <w:szCs w:val="24"/>
        </w:rPr>
        <w:t xml:space="preserve">Код (цифровое обозначение) вида разрешенного использования земельного участка по классификатору (приказ </w:t>
      </w:r>
      <w:proofErr w:type="spellStart"/>
      <w:r w:rsidRPr="004C0246">
        <w:rPr>
          <w:rFonts w:ascii="Times New Roman" w:hAnsi="Times New Roman" w:cs="Times New Roman"/>
          <w:sz w:val="24"/>
          <w:szCs w:val="24"/>
        </w:rPr>
        <w:t>Росреестра</w:t>
      </w:r>
      <w:proofErr w:type="spellEnd"/>
      <w:r w:rsidRPr="004C0246">
        <w:rPr>
          <w:rFonts w:ascii="Times New Roman" w:hAnsi="Times New Roman" w:cs="Times New Roman"/>
          <w:sz w:val="24"/>
          <w:szCs w:val="24"/>
        </w:rPr>
        <w:t xml:space="preserve"> от 10.11.2020 №</w:t>
      </w:r>
      <w:proofErr w:type="gramStart"/>
      <w:r w:rsidRPr="004C0246">
        <w:rPr>
          <w:rFonts w:ascii="Times New Roman" w:hAnsi="Times New Roman" w:cs="Times New Roman"/>
          <w:sz w:val="24"/>
          <w:szCs w:val="24"/>
        </w:rPr>
        <w:t>П</w:t>
      </w:r>
      <w:proofErr w:type="gramEnd"/>
      <w:r w:rsidRPr="004C0246">
        <w:rPr>
          <w:rFonts w:ascii="Times New Roman" w:hAnsi="Times New Roman" w:cs="Times New Roman"/>
          <w:sz w:val="24"/>
          <w:szCs w:val="24"/>
        </w:rPr>
        <w:t>/0412 (ред. от 16.09.2021)).</w:t>
      </w:r>
    </w:p>
    <w:p w:rsidR="00081380" w:rsidRPr="004C0246" w:rsidRDefault="00081380" w:rsidP="004102A5">
      <w:pPr>
        <w:pStyle w:val="ConsNormal"/>
        <w:ind w:firstLine="709"/>
        <w:jc w:val="both"/>
        <w:rPr>
          <w:rFonts w:ascii="Times New Roman" w:hAnsi="Times New Roman" w:cs="Times New Roman"/>
          <w:sz w:val="24"/>
          <w:szCs w:val="24"/>
          <w:u w:val="single"/>
        </w:rPr>
      </w:pPr>
    </w:p>
    <w:p w:rsidR="00081380" w:rsidRPr="004C0246" w:rsidRDefault="00081380" w:rsidP="004102A5">
      <w:pPr>
        <w:spacing w:after="0" w:line="240" w:lineRule="auto"/>
        <w:ind w:firstLine="709"/>
        <w:jc w:val="both"/>
        <w:rPr>
          <w:rFonts w:ascii="Times New Roman" w:hAnsi="Times New Roman" w:cs="Times New Roman"/>
          <w:sz w:val="24"/>
          <w:szCs w:val="24"/>
        </w:rPr>
      </w:pPr>
      <w:r w:rsidRPr="004C0246">
        <w:rPr>
          <w:rFonts w:ascii="Times New Roman" w:hAnsi="Times New Roman" w:cs="Times New Roman"/>
          <w:sz w:val="24"/>
          <w:szCs w:val="24"/>
        </w:rPr>
        <w:t>Таблица видов разрешенного использования:</w:t>
      </w:r>
    </w:p>
    <w:tbl>
      <w:tblPr>
        <w:tblW w:w="99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4A0" w:firstRow="1" w:lastRow="0" w:firstColumn="1" w:lastColumn="0" w:noHBand="0" w:noVBand="1"/>
      </w:tblPr>
      <w:tblGrid>
        <w:gridCol w:w="1951"/>
        <w:gridCol w:w="6095"/>
        <w:gridCol w:w="1858"/>
      </w:tblGrid>
      <w:tr w:rsidR="00081380" w:rsidRPr="00AB030A" w:rsidTr="001F519E">
        <w:trPr>
          <w:trHeight w:val="1124"/>
          <w:jc w:val="center"/>
        </w:trPr>
        <w:tc>
          <w:tcPr>
            <w:tcW w:w="1951" w:type="dxa"/>
            <w:vAlign w:val="center"/>
          </w:tcPr>
          <w:p w:rsidR="00081380" w:rsidRPr="00AB030A" w:rsidRDefault="00081380" w:rsidP="001F519E">
            <w:pPr>
              <w:spacing w:after="0" w:line="240" w:lineRule="auto"/>
              <w:jc w:val="center"/>
              <w:rPr>
                <w:rFonts w:ascii="Times New Roman" w:hAnsi="Times New Roman" w:cs="Times New Roman"/>
              </w:rPr>
            </w:pPr>
            <w:r w:rsidRPr="00AB030A">
              <w:rPr>
                <w:rFonts w:ascii="Times New Roman" w:hAnsi="Times New Roman" w:cs="Times New Roman"/>
              </w:rPr>
              <w:t>Наименование вида разрешенного использования земельного участка</w:t>
            </w:r>
          </w:p>
        </w:tc>
        <w:tc>
          <w:tcPr>
            <w:tcW w:w="6095" w:type="dxa"/>
            <w:vAlign w:val="center"/>
          </w:tcPr>
          <w:p w:rsidR="00081380" w:rsidRPr="00AB030A" w:rsidRDefault="00081380" w:rsidP="001F519E">
            <w:pPr>
              <w:spacing w:after="0" w:line="240" w:lineRule="auto"/>
              <w:jc w:val="center"/>
              <w:rPr>
                <w:rFonts w:ascii="Times New Roman" w:hAnsi="Times New Roman" w:cs="Times New Roman"/>
              </w:rPr>
            </w:pPr>
            <w:r w:rsidRPr="00AB030A">
              <w:rPr>
                <w:rFonts w:ascii="Times New Roman" w:hAnsi="Times New Roman" w:cs="Times New Roman"/>
              </w:rPr>
              <w:t xml:space="preserve">Описание вида разрешенного использования </w:t>
            </w:r>
          </w:p>
          <w:p w:rsidR="00081380" w:rsidRPr="00AB030A" w:rsidRDefault="00081380" w:rsidP="001F519E">
            <w:pPr>
              <w:spacing w:after="0" w:line="240" w:lineRule="auto"/>
              <w:jc w:val="center"/>
              <w:rPr>
                <w:rFonts w:ascii="Times New Roman" w:hAnsi="Times New Roman" w:cs="Times New Roman"/>
              </w:rPr>
            </w:pPr>
            <w:r w:rsidRPr="00AB030A">
              <w:rPr>
                <w:rFonts w:ascii="Times New Roman" w:hAnsi="Times New Roman" w:cs="Times New Roman"/>
              </w:rPr>
              <w:t>земельного участка</w:t>
            </w:r>
          </w:p>
        </w:tc>
        <w:tc>
          <w:tcPr>
            <w:tcW w:w="1858" w:type="dxa"/>
            <w:vAlign w:val="center"/>
          </w:tcPr>
          <w:p w:rsidR="00081380" w:rsidRPr="00AB030A" w:rsidRDefault="00081380" w:rsidP="001F519E">
            <w:pPr>
              <w:spacing w:after="0" w:line="240" w:lineRule="auto"/>
              <w:jc w:val="center"/>
              <w:rPr>
                <w:rFonts w:ascii="Times New Roman" w:hAnsi="Times New Roman" w:cs="Times New Roman"/>
              </w:rPr>
            </w:pPr>
            <w:r w:rsidRPr="00AB030A">
              <w:rPr>
                <w:rFonts w:ascii="Times New Roman" w:hAnsi="Times New Roman" w:cs="Times New Roman"/>
              </w:rPr>
              <w:t>Код (числовое обозначение) вида разрешенного использования земельного участка</w:t>
            </w:r>
          </w:p>
        </w:tc>
      </w:tr>
      <w:tr w:rsidR="00081380" w:rsidRPr="00AB030A" w:rsidTr="001F519E">
        <w:trPr>
          <w:trHeight w:val="416"/>
          <w:jc w:val="center"/>
        </w:trPr>
        <w:tc>
          <w:tcPr>
            <w:tcW w:w="1951" w:type="dxa"/>
            <w:vAlign w:val="center"/>
          </w:tcPr>
          <w:p w:rsidR="00081380" w:rsidRPr="00AB030A" w:rsidRDefault="00081380" w:rsidP="001F519E">
            <w:pPr>
              <w:spacing w:after="0" w:line="240" w:lineRule="auto"/>
              <w:jc w:val="center"/>
              <w:rPr>
                <w:rFonts w:ascii="Times New Roman" w:hAnsi="Times New Roman" w:cs="Times New Roman"/>
              </w:rPr>
            </w:pPr>
            <w:r w:rsidRPr="00AB030A">
              <w:rPr>
                <w:rFonts w:ascii="Times New Roman" w:hAnsi="Times New Roman" w:cs="Times New Roman"/>
              </w:rPr>
              <w:t>1</w:t>
            </w:r>
          </w:p>
        </w:tc>
        <w:tc>
          <w:tcPr>
            <w:tcW w:w="6095" w:type="dxa"/>
            <w:vAlign w:val="center"/>
          </w:tcPr>
          <w:p w:rsidR="00081380" w:rsidRPr="00AB030A" w:rsidRDefault="00081380" w:rsidP="001F519E">
            <w:pPr>
              <w:spacing w:after="0" w:line="240" w:lineRule="auto"/>
              <w:jc w:val="center"/>
              <w:rPr>
                <w:rFonts w:ascii="Times New Roman" w:hAnsi="Times New Roman" w:cs="Times New Roman"/>
              </w:rPr>
            </w:pPr>
            <w:r w:rsidRPr="00AB030A">
              <w:rPr>
                <w:rFonts w:ascii="Times New Roman" w:hAnsi="Times New Roman" w:cs="Times New Roman"/>
              </w:rPr>
              <w:t>2</w:t>
            </w:r>
          </w:p>
        </w:tc>
        <w:tc>
          <w:tcPr>
            <w:tcW w:w="1858" w:type="dxa"/>
            <w:vAlign w:val="center"/>
          </w:tcPr>
          <w:p w:rsidR="00081380" w:rsidRPr="00AB030A" w:rsidRDefault="00081380" w:rsidP="001F519E">
            <w:pPr>
              <w:spacing w:after="0" w:line="240" w:lineRule="auto"/>
              <w:jc w:val="center"/>
              <w:rPr>
                <w:rFonts w:ascii="Times New Roman" w:hAnsi="Times New Roman" w:cs="Times New Roman"/>
              </w:rPr>
            </w:pPr>
            <w:r w:rsidRPr="00AB030A">
              <w:rPr>
                <w:rFonts w:ascii="Times New Roman" w:hAnsi="Times New Roman" w:cs="Times New Roman"/>
              </w:rPr>
              <w:t>3</w:t>
            </w:r>
          </w:p>
        </w:tc>
      </w:tr>
      <w:tr w:rsidR="00081380" w:rsidRPr="00AB030A" w:rsidTr="001F519E">
        <w:trPr>
          <w:trHeight w:val="407"/>
          <w:jc w:val="center"/>
        </w:trPr>
        <w:tc>
          <w:tcPr>
            <w:tcW w:w="9904" w:type="dxa"/>
            <w:gridSpan w:val="3"/>
            <w:vAlign w:val="center"/>
          </w:tcPr>
          <w:p w:rsidR="00081380" w:rsidRPr="00AB030A" w:rsidRDefault="00081380" w:rsidP="001F519E">
            <w:pPr>
              <w:pStyle w:val="ConsNormal"/>
              <w:ind w:firstLine="0"/>
              <w:jc w:val="center"/>
              <w:rPr>
                <w:rFonts w:ascii="Times New Roman" w:hAnsi="Times New Roman" w:cs="Times New Roman"/>
                <w:sz w:val="22"/>
                <w:szCs w:val="22"/>
              </w:rPr>
            </w:pPr>
          </w:p>
          <w:p w:rsidR="00081380" w:rsidRPr="00AB030A" w:rsidRDefault="00081380" w:rsidP="001F519E">
            <w:pPr>
              <w:pStyle w:val="ConsNormal"/>
              <w:ind w:firstLine="0"/>
              <w:jc w:val="center"/>
              <w:rPr>
                <w:rFonts w:ascii="Times New Roman" w:hAnsi="Times New Roman" w:cs="Times New Roman"/>
                <w:sz w:val="22"/>
                <w:szCs w:val="22"/>
              </w:rPr>
            </w:pPr>
            <w:r w:rsidRPr="00AB030A">
              <w:rPr>
                <w:rFonts w:ascii="Times New Roman" w:hAnsi="Times New Roman" w:cs="Times New Roman"/>
                <w:sz w:val="22"/>
                <w:szCs w:val="22"/>
              </w:rPr>
              <w:t>Основные виды разрешенного использования</w:t>
            </w:r>
          </w:p>
          <w:p w:rsidR="00081380" w:rsidRPr="00AB030A" w:rsidRDefault="00081380" w:rsidP="001F519E">
            <w:pPr>
              <w:spacing w:after="0" w:line="240" w:lineRule="auto"/>
              <w:jc w:val="center"/>
              <w:rPr>
                <w:rFonts w:ascii="Times New Roman" w:hAnsi="Times New Roman" w:cs="Times New Roman"/>
              </w:rPr>
            </w:pPr>
          </w:p>
        </w:tc>
      </w:tr>
      <w:tr w:rsidR="00081380" w:rsidRPr="00AB030A" w:rsidTr="001F519E">
        <w:trPr>
          <w:jc w:val="center"/>
        </w:trPr>
        <w:tc>
          <w:tcPr>
            <w:tcW w:w="1951" w:type="dxa"/>
            <w:vAlign w:val="center"/>
          </w:tcPr>
          <w:p w:rsidR="00081380" w:rsidRPr="00AB030A" w:rsidRDefault="00081380" w:rsidP="001F519E">
            <w:pPr>
              <w:pStyle w:val="ConsPlusNormal"/>
              <w:ind w:firstLine="0"/>
              <w:jc w:val="center"/>
              <w:rPr>
                <w:rFonts w:ascii="Times New Roman" w:hAnsi="Times New Roman" w:cs="Times New Roman"/>
                <w:sz w:val="22"/>
                <w:szCs w:val="22"/>
              </w:rPr>
            </w:pPr>
            <w:r w:rsidRPr="00AB030A">
              <w:rPr>
                <w:rFonts w:ascii="Times New Roman" w:hAnsi="Times New Roman" w:cs="Times New Roman"/>
                <w:sz w:val="22"/>
                <w:szCs w:val="22"/>
              </w:rPr>
              <w:t>Растениеводство</w:t>
            </w:r>
          </w:p>
        </w:tc>
        <w:tc>
          <w:tcPr>
            <w:tcW w:w="6095" w:type="dxa"/>
            <w:vAlign w:val="center"/>
          </w:tcPr>
          <w:p w:rsidR="00081380" w:rsidRPr="00AB030A" w:rsidRDefault="00081380" w:rsidP="001F519E">
            <w:pPr>
              <w:pStyle w:val="ConsPlusNormal"/>
              <w:ind w:firstLine="0"/>
              <w:jc w:val="both"/>
              <w:rPr>
                <w:rFonts w:ascii="Times New Roman" w:hAnsi="Times New Roman" w:cs="Times New Roman"/>
                <w:sz w:val="22"/>
                <w:szCs w:val="22"/>
              </w:rPr>
            </w:pPr>
            <w:r w:rsidRPr="00AB030A">
              <w:rPr>
                <w:rFonts w:ascii="Times New Roman" w:hAnsi="Times New Roman" w:cs="Times New Roman"/>
                <w:sz w:val="22"/>
                <w:szCs w:val="22"/>
              </w:rPr>
              <w:t>Осуществление хозяйственной деятельности, связанной с выращиванием сельскохозяйственных культур.</w:t>
            </w:r>
          </w:p>
          <w:p w:rsidR="00081380" w:rsidRPr="00AB030A" w:rsidRDefault="00081380" w:rsidP="001F519E">
            <w:pPr>
              <w:pStyle w:val="ConsPlusNormal"/>
              <w:ind w:firstLine="0"/>
              <w:jc w:val="both"/>
              <w:rPr>
                <w:rFonts w:ascii="Times New Roman" w:hAnsi="Times New Roman" w:cs="Times New Roman"/>
                <w:sz w:val="22"/>
                <w:szCs w:val="22"/>
              </w:rPr>
            </w:pPr>
            <w:r w:rsidRPr="00AB030A">
              <w:rPr>
                <w:rFonts w:ascii="Times New Roman" w:hAnsi="Times New Roman" w:cs="Times New Roman"/>
                <w:sz w:val="22"/>
                <w:szCs w:val="22"/>
              </w:rPr>
              <w:t xml:space="preserve">Содержание данного вида разрешенного использования включает в себя содержание видов разрешенного использования с </w:t>
            </w:r>
            <w:hyperlink w:anchor="P54" w:history="1">
              <w:r w:rsidRPr="00AB030A">
                <w:rPr>
                  <w:rFonts w:ascii="Times New Roman" w:hAnsi="Times New Roman" w:cs="Times New Roman"/>
                  <w:sz w:val="22"/>
                  <w:szCs w:val="22"/>
                </w:rPr>
                <w:t>кодами 1.2</w:t>
              </w:r>
            </w:hyperlink>
            <w:r w:rsidRPr="00AB030A">
              <w:rPr>
                <w:rFonts w:ascii="Times New Roman" w:hAnsi="Times New Roman" w:cs="Times New Roman"/>
                <w:sz w:val="22"/>
                <w:szCs w:val="22"/>
              </w:rPr>
              <w:t xml:space="preserve"> - </w:t>
            </w:r>
            <w:hyperlink w:anchor="P70" w:history="1">
              <w:r w:rsidRPr="00AB030A">
                <w:rPr>
                  <w:rFonts w:ascii="Times New Roman" w:hAnsi="Times New Roman" w:cs="Times New Roman"/>
                  <w:sz w:val="22"/>
                  <w:szCs w:val="22"/>
                </w:rPr>
                <w:t>1.6</w:t>
              </w:r>
            </w:hyperlink>
          </w:p>
        </w:tc>
        <w:tc>
          <w:tcPr>
            <w:tcW w:w="1858" w:type="dxa"/>
            <w:vAlign w:val="center"/>
          </w:tcPr>
          <w:p w:rsidR="00081380" w:rsidRPr="00AB030A" w:rsidRDefault="00081380" w:rsidP="001F519E">
            <w:pPr>
              <w:pStyle w:val="ConsPlusNormal"/>
              <w:ind w:firstLine="0"/>
              <w:jc w:val="center"/>
              <w:rPr>
                <w:rFonts w:ascii="Times New Roman" w:hAnsi="Times New Roman" w:cs="Times New Roman"/>
                <w:sz w:val="22"/>
                <w:szCs w:val="22"/>
              </w:rPr>
            </w:pPr>
            <w:r w:rsidRPr="00AB030A">
              <w:rPr>
                <w:rFonts w:ascii="Times New Roman" w:hAnsi="Times New Roman" w:cs="Times New Roman"/>
                <w:sz w:val="22"/>
                <w:szCs w:val="22"/>
              </w:rPr>
              <w:t>1.1</w:t>
            </w:r>
          </w:p>
        </w:tc>
      </w:tr>
      <w:tr w:rsidR="00081380" w:rsidRPr="00AB030A" w:rsidTr="001F519E">
        <w:trPr>
          <w:jc w:val="center"/>
        </w:trPr>
        <w:tc>
          <w:tcPr>
            <w:tcW w:w="1951" w:type="dxa"/>
            <w:vAlign w:val="center"/>
          </w:tcPr>
          <w:p w:rsidR="00081380" w:rsidRPr="00AB030A" w:rsidRDefault="00081380" w:rsidP="001F519E">
            <w:pPr>
              <w:pStyle w:val="ConsPlusNormal"/>
              <w:ind w:firstLine="0"/>
              <w:jc w:val="center"/>
              <w:rPr>
                <w:rFonts w:ascii="Times New Roman" w:hAnsi="Times New Roman" w:cs="Times New Roman"/>
                <w:sz w:val="22"/>
                <w:szCs w:val="22"/>
              </w:rPr>
            </w:pPr>
            <w:r w:rsidRPr="00AB030A">
              <w:rPr>
                <w:rFonts w:ascii="Times New Roman" w:hAnsi="Times New Roman" w:cs="Times New Roman"/>
                <w:sz w:val="22"/>
                <w:szCs w:val="22"/>
              </w:rPr>
              <w:t>Выращивание зерновых и иных сельскохозяйственных культур</w:t>
            </w:r>
          </w:p>
        </w:tc>
        <w:tc>
          <w:tcPr>
            <w:tcW w:w="6095" w:type="dxa"/>
            <w:vAlign w:val="center"/>
          </w:tcPr>
          <w:p w:rsidR="00081380" w:rsidRPr="00AB030A" w:rsidRDefault="00081380" w:rsidP="001F519E">
            <w:pPr>
              <w:pStyle w:val="ConsPlusNormal"/>
              <w:ind w:firstLine="0"/>
              <w:jc w:val="both"/>
              <w:rPr>
                <w:rFonts w:ascii="Times New Roman" w:hAnsi="Times New Roman" w:cs="Times New Roman"/>
                <w:sz w:val="22"/>
                <w:szCs w:val="22"/>
              </w:rPr>
            </w:pPr>
            <w:r w:rsidRPr="00AB030A">
              <w:rPr>
                <w:rFonts w:ascii="Times New Roman" w:hAnsi="Times New Roman" w:cs="Times New Roman"/>
                <w:sz w:val="22"/>
                <w:szCs w:val="22"/>
              </w:rPr>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c>
          <w:tcPr>
            <w:tcW w:w="1858" w:type="dxa"/>
            <w:vAlign w:val="center"/>
          </w:tcPr>
          <w:p w:rsidR="00081380" w:rsidRPr="00AB030A" w:rsidRDefault="00081380" w:rsidP="001F519E">
            <w:pPr>
              <w:pStyle w:val="ConsPlusNormal"/>
              <w:ind w:firstLine="0"/>
              <w:jc w:val="center"/>
              <w:rPr>
                <w:rFonts w:ascii="Times New Roman" w:hAnsi="Times New Roman" w:cs="Times New Roman"/>
                <w:sz w:val="22"/>
                <w:szCs w:val="22"/>
              </w:rPr>
            </w:pPr>
            <w:r w:rsidRPr="00AB030A">
              <w:rPr>
                <w:rFonts w:ascii="Times New Roman" w:hAnsi="Times New Roman" w:cs="Times New Roman"/>
                <w:sz w:val="22"/>
                <w:szCs w:val="22"/>
              </w:rPr>
              <w:t>1.2</w:t>
            </w:r>
          </w:p>
        </w:tc>
      </w:tr>
      <w:tr w:rsidR="00081380" w:rsidRPr="00AB030A" w:rsidTr="001F519E">
        <w:trPr>
          <w:jc w:val="center"/>
        </w:trPr>
        <w:tc>
          <w:tcPr>
            <w:tcW w:w="1951" w:type="dxa"/>
            <w:vAlign w:val="center"/>
          </w:tcPr>
          <w:p w:rsidR="00081380" w:rsidRPr="00AB030A" w:rsidRDefault="00081380" w:rsidP="001F519E">
            <w:pPr>
              <w:pStyle w:val="ConsPlusNormal"/>
              <w:ind w:firstLine="0"/>
              <w:jc w:val="center"/>
              <w:rPr>
                <w:rFonts w:ascii="Times New Roman" w:hAnsi="Times New Roman" w:cs="Times New Roman"/>
                <w:sz w:val="22"/>
                <w:szCs w:val="22"/>
              </w:rPr>
            </w:pPr>
            <w:r w:rsidRPr="00AB030A">
              <w:rPr>
                <w:rFonts w:ascii="Times New Roman" w:hAnsi="Times New Roman" w:cs="Times New Roman"/>
                <w:sz w:val="22"/>
                <w:szCs w:val="22"/>
              </w:rPr>
              <w:t>Овощеводство</w:t>
            </w:r>
          </w:p>
        </w:tc>
        <w:tc>
          <w:tcPr>
            <w:tcW w:w="6095" w:type="dxa"/>
            <w:vAlign w:val="center"/>
          </w:tcPr>
          <w:p w:rsidR="00081380" w:rsidRPr="00AB030A" w:rsidRDefault="00081380" w:rsidP="001F519E">
            <w:pPr>
              <w:pStyle w:val="ConsPlusNormal"/>
              <w:ind w:firstLine="0"/>
              <w:jc w:val="both"/>
              <w:rPr>
                <w:rFonts w:ascii="Times New Roman" w:hAnsi="Times New Roman" w:cs="Times New Roman"/>
                <w:sz w:val="22"/>
                <w:szCs w:val="22"/>
              </w:rPr>
            </w:pPr>
            <w:r w:rsidRPr="00AB030A">
              <w:rPr>
                <w:rFonts w:ascii="Times New Roman" w:hAnsi="Times New Roman" w:cs="Times New Roman"/>
                <w:sz w:val="22"/>
                <w:szCs w:val="22"/>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c>
          <w:tcPr>
            <w:tcW w:w="1858" w:type="dxa"/>
            <w:vAlign w:val="center"/>
          </w:tcPr>
          <w:p w:rsidR="00081380" w:rsidRPr="00AB030A" w:rsidRDefault="00081380" w:rsidP="001F519E">
            <w:pPr>
              <w:pStyle w:val="ConsPlusNormal"/>
              <w:ind w:firstLine="0"/>
              <w:jc w:val="center"/>
              <w:rPr>
                <w:rFonts w:ascii="Times New Roman" w:hAnsi="Times New Roman" w:cs="Times New Roman"/>
                <w:sz w:val="22"/>
                <w:szCs w:val="22"/>
              </w:rPr>
            </w:pPr>
            <w:r w:rsidRPr="00AB030A">
              <w:rPr>
                <w:rFonts w:ascii="Times New Roman" w:hAnsi="Times New Roman" w:cs="Times New Roman"/>
                <w:sz w:val="22"/>
                <w:szCs w:val="22"/>
              </w:rPr>
              <w:t>1.3</w:t>
            </w:r>
          </w:p>
        </w:tc>
      </w:tr>
      <w:tr w:rsidR="00081380" w:rsidRPr="00AB030A" w:rsidTr="001F519E">
        <w:trPr>
          <w:jc w:val="center"/>
        </w:trPr>
        <w:tc>
          <w:tcPr>
            <w:tcW w:w="1951" w:type="dxa"/>
            <w:vAlign w:val="center"/>
          </w:tcPr>
          <w:p w:rsidR="00081380" w:rsidRPr="00AB030A" w:rsidRDefault="00081380" w:rsidP="001F519E">
            <w:pPr>
              <w:pStyle w:val="ConsPlusNormal"/>
              <w:ind w:firstLine="0"/>
              <w:jc w:val="center"/>
              <w:rPr>
                <w:rFonts w:ascii="Times New Roman" w:hAnsi="Times New Roman" w:cs="Times New Roman"/>
                <w:sz w:val="22"/>
                <w:szCs w:val="22"/>
              </w:rPr>
            </w:pPr>
            <w:r w:rsidRPr="00AB030A">
              <w:rPr>
                <w:rFonts w:ascii="Times New Roman" w:hAnsi="Times New Roman" w:cs="Times New Roman"/>
                <w:sz w:val="22"/>
                <w:szCs w:val="22"/>
              </w:rPr>
              <w:t>Садоводство</w:t>
            </w:r>
          </w:p>
        </w:tc>
        <w:tc>
          <w:tcPr>
            <w:tcW w:w="6095" w:type="dxa"/>
            <w:vAlign w:val="center"/>
          </w:tcPr>
          <w:p w:rsidR="00081380" w:rsidRPr="00AB030A" w:rsidRDefault="00081380" w:rsidP="001F519E">
            <w:pPr>
              <w:pStyle w:val="ConsPlusNormal"/>
              <w:ind w:firstLine="0"/>
              <w:jc w:val="both"/>
              <w:rPr>
                <w:rFonts w:ascii="Times New Roman" w:hAnsi="Times New Roman" w:cs="Times New Roman"/>
                <w:sz w:val="22"/>
                <w:szCs w:val="22"/>
              </w:rPr>
            </w:pPr>
            <w:r w:rsidRPr="00AB030A">
              <w:rPr>
                <w:rFonts w:ascii="Times New Roman" w:hAnsi="Times New Roman" w:cs="Times New Roman"/>
                <w:sz w:val="22"/>
                <w:szCs w:val="22"/>
              </w:rPr>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c>
          <w:tcPr>
            <w:tcW w:w="1858" w:type="dxa"/>
            <w:vAlign w:val="center"/>
          </w:tcPr>
          <w:p w:rsidR="00081380" w:rsidRPr="00AB030A" w:rsidRDefault="00081380" w:rsidP="001F519E">
            <w:pPr>
              <w:pStyle w:val="ConsPlusNormal"/>
              <w:ind w:firstLine="0"/>
              <w:jc w:val="center"/>
              <w:rPr>
                <w:rFonts w:ascii="Times New Roman" w:hAnsi="Times New Roman" w:cs="Times New Roman"/>
                <w:sz w:val="22"/>
                <w:szCs w:val="22"/>
              </w:rPr>
            </w:pPr>
            <w:r w:rsidRPr="00AB030A">
              <w:rPr>
                <w:rFonts w:ascii="Times New Roman" w:hAnsi="Times New Roman" w:cs="Times New Roman"/>
                <w:sz w:val="22"/>
                <w:szCs w:val="22"/>
              </w:rPr>
              <w:t>1.5</w:t>
            </w:r>
          </w:p>
        </w:tc>
      </w:tr>
      <w:tr w:rsidR="00081380" w:rsidRPr="00AB030A" w:rsidTr="001F519E">
        <w:trPr>
          <w:jc w:val="center"/>
        </w:trPr>
        <w:tc>
          <w:tcPr>
            <w:tcW w:w="1951" w:type="dxa"/>
            <w:vAlign w:val="center"/>
          </w:tcPr>
          <w:p w:rsidR="00081380" w:rsidRPr="00AB030A" w:rsidRDefault="00081380" w:rsidP="001F519E">
            <w:pPr>
              <w:pStyle w:val="ConsPlusNormal"/>
              <w:ind w:firstLine="0"/>
              <w:jc w:val="center"/>
              <w:rPr>
                <w:rFonts w:ascii="Times New Roman" w:hAnsi="Times New Roman" w:cs="Times New Roman"/>
                <w:sz w:val="22"/>
                <w:szCs w:val="22"/>
              </w:rPr>
            </w:pPr>
            <w:r w:rsidRPr="00AB030A">
              <w:rPr>
                <w:rFonts w:ascii="Times New Roman" w:hAnsi="Times New Roman" w:cs="Times New Roman"/>
                <w:sz w:val="22"/>
                <w:szCs w:val="22"/>
              </w:rPr>
              <w:t>Животноводство</w:t>
            </w:r>
          </w:p>
        </w:tc>
        <w:tc>
          <w:tcPr>
            <w:tcW w:w="6095" w:type="dxa"/>
            <w:vAlign w:val="center"/>
          </w:tcPr>
          <w:p w:rsidR="00081380" w:rsidRPr="00AB030A" w:rsidRDefault="00081380" w:rsidP="001F519E">
            <w:pPr>
              <w:pStyle w:val="ConsPlusNormal"/>
              <w:ind w:firstLine="0"/>
              <w:jc w:val="both"/>
              <w:rPr>
                <w:rFonts w:ascii="Times New Roman" w:hAnsi="Times New Roman" w:cs="Times New Roman"/>
                <w:sz w:val="22"/>
                <w:szCs w:val="22"/>
              </w:rPr>
            </w:pPr>
            <w:r w:rsidRPr="00AB030A">
              <w:rPr>
                <w:rFonts w:ascii="Times New Roman" w:hAnsi="Times New Roman" w:cs="Times New Roman"/>
                <w:sz w:val="22"/>
                <w:szCs w:val="22"/>
              </w:rPr>
              <w:t>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w:t>
            </w:r>
          </w:p>
          <w:p w:rsidR="00081380" w:rsidRPr="00AB030A" w:rsidRDefault="00081380" w:rsidP="001F519E">
            <w:pPr>
              <w:pStyle w:val="ConsPlusNormal"/>
              <w:ind w:firstLine="0"/>
              <w:jc w:val="both"/>
              <w:rPr>
                <w:rFonts w:ascii="Times New Roman" w:hAnsi="Times New Roman" w:cs="Times New Roman"/>
                <w:sz w:val="22"/>
                <w:szCs w:val="22"/>
              </w:rPr>
            </w:pPr>
            <w:r w:rsidRPr="00AB030A">
              <w:rPr>
                <w:rFonts w:ascii="Times New Roman" w:hAnsi="Times New Roman" w:cs="Times New Roman"/>
                <w:sz w:val="22"/>
                <w:szCs w:val="22"/>
              </w:rPr>
              <w:t xml:space="preserve">Содержание данного вида разрешенного использования включает в себя содержание видов разрешенного использования с </w:t>
            </w:r>
            <w:hyperlink w:anchor="P79" w:history="1">
              <w:r w:rsidRPr="00AB030A">
                <w:rPr>
                  <w:rFonts w:ascii="Times New Roman" w:hAnsi="Times New Roman" w:cs="Times New Roman"/>
                  <w:sz w:val="22"/>
                  <w:szCs w:val="22"/>
                </w:rPr>
                <w:t>кодами 1.8</w:t>
              </w:r>
            </w:hyperlink>
            <w:r w:rsidRPr="00AB030A">
              <w:rPr>
                <w:rFonts w:ascii="Times New Roman" w:hAnsi="Times New Roman" w:cs="Times New Roman"/>
                <w:sz w:val="22"/>
                <w:szCs w:val="22"/>
              </w:rPr>
              <w:t xml:space="preserve"> - </w:t>
            </w:r>
            <w:hyperlink w:anchor="P94" w:history="1">
              <w:r w:rsidRPr="00AB030A">
                <w:rPr>
                  <w:rFonts w:ascii="Times New Roman" w:hAnsi="Times New Roman" w:cs="Times New Roman"/>
                  <w:sz w:val="22"/>
                  <w:szCs w:val="22"/>
                </w:rPr>
                <w:t>1.11</w:t>
              </w:r>
            </w:hyperlink>
            <w:r w:rsidRPr="00AB030A">
              <w:rPr>
                <w:rFonts w:ascii="Times New Roman" w:hAnsi="Times New Roman" w:cs="Times New Roman"/>
                <w:sz w:val="22"/>
                <w:szCs w:val="22"/>
              </w:rPr>
              <w:t xml:space="preserve">, </w:t>
            </w:r>
            <w:hyperlink w:anchor="P110" w:history="1">
              <w:r w:rsidRPr="00AB030A">
                <w:rPr>
                  <w:rFonts w:ascii="Times New Roman" w:hAnsi="Times New Roman" w:cs="Times New Roman"/>
                  <w:sz w:val="22"/>
                  <w:szCs w:val="22"/>
                </w:rPr>
                <w:t>1.15</w:t>
              </w:r>
            </w:hyperlink>
            <w:r w:rsidRPr="00AB030A">
              <w:rPr>
                <w:rFonts w:ascii="Times New Roman" w:hAnsi="Times New Roman" w:cs="Times New Roman"/>
                <w:sz w:val="22"/>
                <w:szCs w:val="22"/>
              </w:rPr>
              <w:t xml:space="preserve">, </w:t>
            </w:r>
            <w:hyperlink w:anchor="P123" w:history="1">
              <w:r w:rsidRPr="00AB030A">
                <w:rPr>
                  <w:rFonts w:ascii="Times New Roman" w:hAnsi="Times New Roman" w:cs="Times New Roman"/>
                  <w:sz w:val="22"/>
                  <w:szCs w:val="22"/>
                </w:rPr>
                <w:t>1.19</w:t>
              </w:r>
            </w:hyperlink>
            <w:r w:rsidRPr="00AB030A">
              <w:rPr>
                <w:rFonts w:ascii="Times New Roman" w:hAnsi="Times New Roman" w:cs="Times New Roman"/>
                <w:sz w:val="22"/>
                <w:szCs w:val="22"/>
              </w:rPr>
              <w:t xml:space="preserve">, </w:t>
            </w:r>
            <w:hyperlink w:anchor="P126" w:history="1">
              <w:r w:rsidRPr="00AB030A">
                <w:rPr>
                  <w:rFonts w:ascii="Times New Roman" w:hAnsi="Times New Roman" w:cs="Times New Roman"/>
                  <w:sz w:val="22"/>
                  <w:szCs w:val="22"/>
                </w:rPr>
                <w:t>1.20</w:t>
              </w:r>
            </w:hyperlink>
          </w:p>
        </w:tc>
        <w:tc>
          <w:tcPr>
            <w:tcW w:w="1858" w:type="dxa"/>
            <w:vAlign w:val="center"/>
          </w:tcPr>
          <w:p w:rsidR="00081380" w:rsidRPr="00AB030A" w:rsidRDefault="00081380" w:rsidP="001F519E">
            <w:pPr>
              <w:pStyle w:val="ConsPlusNormal"/>
              <w:ind w:firstLine="0"/>
              <w:jc w:val="center"/>
              <w:rPr>
                <w:rFonts w:ascii="Times New Roman" w:hAnsi="Times New Roman" w:cs="Times New Roman"/>
                <w:sz w:val="22"/>
                <w:szCs w:val="22"/>
              </w:rPr>
            </w:pPr>
            <w:r w:rsidRPr="00AB030A">
              <w:rPr>
                <w:rFonts w:ascii="Times New Roman" w:hAnsi="Times New Roman" w:cs="Times New Roman"/>
                <w:sz w:val="22"/>
                <w:szCs w:val="22"/>
              </w:rPr>
              <w:t>1.7</w:t>
            </w:r>
          </w:p>
        </w:tc>
      </w:tr>
      <w:tr w:rsidR="00081380" w:rsidRPr="00AB030A" w:rsidTr="001F519E">
        <w:trPr>
          <w:jc w:val="center"/>
        </w:trPr>
        <w:tc>
          <w:tcPr>
            <w:tcW w:w="1951" w:type="dxa"/>
            <w:vAlign w:val="center"/>
          </w:tcPr>
          <w:p w:rsidR="00081380" w:rsidRPr="00AB030A" w:rsidRDefault="00081380" w:rsidP="001F519E">
            <w:pPr>
              <w:pStyle w:val="ConsPlusNormal"/>
              <w:ind w:firstLine="0"/>
              <w:jc w:val="center"/>
              <w:rPr>
                <w:rFonts w:ascii="Times New Roman" w:hAnsi="Times New Roman" w:cs="Times New Roman"/>
                <w:sz w:val="22"/>
                <w:szCs w:val="22"/>
              </w:rPr>
            </w:pPr>
            <w:r w:rsidRPr="00AB030A">
              <w:rPr>
                <w:rFonts w:ascii="Times New Roman" w:hAnsi="Times New Roman" w:cs="Times New Roman"/>
                <w:sz w:val="22"/>
                <w:szCs w:val="22"/>
              </w:rPr>
              <w:t>Скотоводство</w:t>
            </w:r>
          </w:p>
        </w:tc>
        <w:tc>
          <w:tcPr>
            <w:tcW w:w="6095" w:type="dxa"/>
            <w:vAlign w:val="center"/>
          </w:tcPr>
          <w:p w:rsidR="00081380" w:rsidRPr="00AB030A" w:rsidRDefault="00081380" w:rsidP="001F519E">
            <w:pPr>
              <w:pStyle w:val="ConsPlusNormal"/>
              <w:ind w:firstLine="0"/>
              <w:jc w:val="both"/>
              <w:rPr>
                <w:rFonts w:ascii="Times New Roman" w:hAnsi="Times New Roman" w:cs="Times New Roman"/>
                <w:sz w:val="22"/>
                <w:szCs w:val="22"/>
              </w:rPr>
            </w:pPr>
            <w:r w:rsidRPr="00AB030A">
              <w:rPr>
                <w:rFonts w:ascii="Times New Roman" w:hAnsi="Times New Roman" w:cs="Times New Roman"/>
                <w:sz w:val="22"/>
                <w:szCs w:val="22"/>
              </w:rPr>
              <w:t>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w:t>
            </w:r>
          </w:p>
          <w:p w:rsidR="00081380" w:rsidRPr="00AB030A" w:rsidRDefault="00081380" w:rsidP="001F519E">
            <w:pPr>
              <w:pStyle w:val="ConsPlusNormal"/>
              <w:ind w:firstLine="0"/>
              <w:jc w:val="both"/>
              <w:rPr>
                <w:rFonts w:ascii="Times New Roman" w:hAnsi="Times New Roman" w:cs="Times New Roman"/>
                <w:sz w:val="22"/>
                <w:szCs w:val="22"/>
              </w:rPr>
            </w:pPr>
            <w:r w:rsidRPr="00AB030A">
              <w:rPr>
                <w:rFonts w:ascii="Times New Roman" w:hAnsi="Times New Roman" w:cs="Times New Roman"/>
                <w:sz w:val="22"/>
                <w:szCs w:val="22"/>
              </w:rPr>
              <w:t>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w:t>
            </w:r>
          </w:p>
          <w:p w:rsidR="00081380" w:rsidRPr="00AB030A" w:rsidRDefault="00081380" w:rsidP="001F519E">
            <w:pPr>
              <w:pStyle w:val="ConsPlusNormal"/>
              <w:ind w:firstLine="0"/>
              <w:jc w:val="both"/>
              <w:rPr>
                <w:rFonts w:ascii="Times New Roman" w:hAnsi="Times New Roman" w:cs="Times New Roman"/>
                <w:sz w:val="22"/>
                <w:szCs w:val="22"/>
              </w:rPr>
            </w:pPr>
            <w:r w:rsidRPr="00AB030A">
              <w:rPr>
                <w:rFonts w:ascii="Times New Roman" w:hAnsi="Times New Roman" w:cs="Times New Roman"/>
                <w:sz w:val="22"/>
                <w:szCs w:val="22"/>
              </w:rPr>
              <w:lastRenderedPageBreak/>
              <w:t>разведение племенных животных, производство и использование племенной продукции (материала)</w:t>
            </w:r>
          </w:p>
        </w:tc>
        <w:tc>
          <w:tcPr>
            <w:tcW w:w="1858" w:type="dxa"/>
            <w:vAlign w:val="center"/>
          </w:tcPr>
          <w:p w:rsidR="00081380" w:rsidRPr="00AB030A" w:rsidRDefault="00081380" w:rsidP="001F519E">
            <w:pPr>
              <w:pStyle w:val="ConsPlusNormal"/>
              <w:ind w:firstLine="0"/>
              <w:jc w:val="center"/>
              <w:rPr>
                <w:rFonts w:ascii="Times New Roman" w:hAnsi="Times New Roman" w:cs="Times New Roman"/>
                <w:sz w:val="22"/>
                <w:szCs w:val="22"/>
              </w:rPr>
            </w:pPr>
            <w:r w:rsidRPr="00AB030A">
              <w:rPr>
                <w:rFonts w:ascii="Times New Roman" w:hAnsi="Times New Roman" w:cs="Times New Roman"/>
                <w:sz w:val="22"/>
                <w:szCs w:val="22"/>
              </w:rPr>
              <w:lastRenderedPageBreak/>
              <w:t>1.8</w:t>
            </w:r>
          </w:p>
        </w:tc>
      </w:tr>
      <w:tr w:rsidR="00081380" w:rsidRPr="00AB030A" w:rsidTr="001F519E">
        <w:trPr>
          <w:jc w:val="center"/>
        </w:trPr>
        <w:tc>
          <w:tcPr>
            <w:tcW w:w="1951" w:type="dxa"/>
            <w:vAlign w:val="center"/>
          </w:tcPr>
          <w:p w:rsidR="00081380" w:rsidRPr="00AB030A" w:rsidRDefault="00081380" w:rsidP="001F519E">
            <w:pPr>
              <w:pStyle w:val="ConsPlusNormal"/>
              <w:ind w:firstLine="0"/>
              <w:jc w:val="center"/>
              <w:rPr>
                <w:rFonts w:ascii="Times New Roman" w:hAnsi="Times New Roman" w:cs="Times New Roman"/>
                <w:sz w:val="22"/>
                <w:szCs w:val="22"/>
              </w:rPr>
            </w:pPr>
            <w:r w:rsidRPr="00AB030A">
              <w:rPr>
                <w:rFonts w:ascii="Times New Roman" w:hAnsi="Times New Roman" w:cs="Times New Roman"/>
                <w:sz w:val="22"/>
                <w:szCs w:val="22"/>
              </w:rPr>
              <w:lastRenderedPageBreak/>
              <w:t>Птицеводство</w:t>
            </w:r>
          </w:p>
        </w:tc>
        <w:tc>
          <w:tcPr>
            <w:tcW w:w="6095" w:type="dxa"/>
            <w:vAlign w:val="center"/>
          </w:tcPr>
          <w:p w:rsidR="00081380" w:rsidRPr="00AB030A" w:rsidRDefault="00081380" w:rsidP="001F519E">
            <w:pPr>
              <w:pStyle w:val="ConsPlusNormal"/>
              <w:ind w:firstLine="0"/>
              <w:jc w:val="both"/>
              <w:rPr>
                <w:rFonts w:ascii="Times New Roman" w:hAnsi="Times New Roman" w:cs="Times New Roman"/>
                <w:sz w:val="22"/>
                <w:szCs w:val="22"/>
              </w:rPr>
            </w:pPr>
            <w:r w:rsidRPr="00AB030A">
              <w:rPr>
                <w:rFonts w:ascii="Times New Roman" w:hAnsi="Times New Roman" w:cs="Times New Roman"/>
                <w:sz w:val="22"/>
                <w:szCs w:val="22"/>
              </w:rPr>
              <w:t>Осуществление хозяйственной деятельности, связанной с разведением домашних пород птиц, в том числе водоплавающих;</w:t>
            </w:r>
          </w:p>
          <w:p w:rsidR="00081380" w:rsidRPr="00AB030A" w:rsidRDefault="00081380" w:rsidP="001F519E">
            <w:pPr>
              <w:pStyle w:val="ConsPlusNormal"/>
              <w:ind w:firstLine="0"/>
              <w:jc w:val="both"/>
              <w:rPr>
                <w:rFonts w:ascii="Times New Roman" w:hAnsi="Times New Roman" w:cs="Times New Roman"/>
                <w:sz w:val="22"/>
                <w:szCs w:val="22"/>
              </w:rPr>
            </w:pPr>
            <w:r w:rsidRPr="00AB030A">
              <w:rPr>
                <w:rFonts w:ascii="Times New Roman" w:hAnsi="Times New Roman" w:cs="Times New Roman"/>
                <w:sz w:val="22"/>
                <w:szCs w:val="22"/>
              </w:rPr>
              <w:t>размещение зданий, сооружений, используемых для содержания и разведения животных, производства, хранения и первичной переработки продукции птицеводства;</w:t>
            </w:r>
          </w:p>
          <w:p w:rsidR="00081380" w:rsidRPr="00AB030A" w:rsidRDefault="00081380" w:rsidP="001F519E">
            <w:pPr>
              <w:pStyle w:val="ConsPlusNormal"/>
              <w:ind w:firstLine="0"/>
              <w:jc w:val="both"/>
              <w:rPr>
                <w:rFonts w:ascii="Times New Roman" w:hAnsi="Times New Roman" w:cs="Times New Roman"/>
                <w:sz w:val="22"/>
                <w:szCs w:val="22"/>
              </w:rPr>
            </w:pPr>
            <w:r w:rsidRPr="00AB030A">
              <w:rPr>
                <w:rFonts w:ascii="Times New Roman" w:hAnsi="Times New Roman" w:cs="Times New Roman"/>
                <w:sz w:val="22"/>
                <w:szCs w:val="22"/>
              </w:rPr>
              <w:t>разведение племенных животных, производство и использование племенной продукции (материала)</w:t>
            </w:r>
          </w:p>
        </w:tc>
        <w:tc>
          <w:tcPr>
            <w:tcW w:w="1858" w:type="dxa"/>
            <w:vAlign w:val="center"/>
          </w:tcPr>
          <w:p w:rsidR="00081380" w:rsidRPr="00AB030A" w:rsidRDefault="00081380" w:rsidP="001F519E">
            <w:pPr>
              <w:pStyle w:val="ConsPlusNormal"/>
              <w:ind w:firstLine="0"/>
              <w:jc w:val="center"/>
              <w:rPr>
                <w:rFonts w:ascii="Times New Roman" w:hAnsi="Times New Roman" w:cs="Times New Roman"/>
                <w:sz w:val="22"/>
                <w:szCs w:val="22"/>
              </w:rPr>
            </w:pPr>
            <w:r w:rsidRPr="00AB030A">
              <w:rPr>
                <w:rFonts w:ascii="Times New Roman" w:hAnsi="Times New Roman" w:cs="Times New Roman"/>
                <w:sz w:val="22"/>
                <w:szCs w:val="22"/>
              </w:rPr>
              <w:t>1.10</w:t>
            </w:r>
          </w:p>
        </w:tc>
      </w:tr>
      <w:tr w:rsidR="00081380" w:rsidRPr="00AB030A" w:rsidTr="001F519E">
        <w:trPr>
          <w:jc w:val="center"/>
        </w:trPr>
        <w:tc>
          <w:tcPr>
            <w:tcW w:w="1951" w:type="dxa"/>
            <w:vAlign w:val="center"/>
          </w:tcPr>
          <w:p w:rsidR="00081380" w:rsidRPr="00AB030A" w:rsidRDefault="00081380" w:rsidP="001F519E">
            <w:pPr>
              <w:pStyle w:val="ConsPlusNormal"/>
              <w:ind w:firstLine="0"/>
              <w:jc w:val="center"/>
              <w:rPr>
                <w:rFonts w:ascii="Times New Roman" w:hAnsi="Times New Roman" w:cs="Times New Roman"/>
                <w:sz w:val="22"/>
                <w:szCs w:val="22"/>
              </w:rPr>
            </w:pPr>
            <w:r w:rsidRPr="00AB030A">
              <w:rPr>
                <w:rFonts w:ascii="Times New Roman" w:hAnsi="Times New Roman" w:cs="Times New Roman"/>
                <w:sz w:val="22"/>
                <w:szCs w:val="22"/>
              </w:rPr>
              <w:t>Свиноводство</w:t>
            </w:r>
          </w:p>
        </w:tc>
        <w:tc>
          <w:tcPr>
            <w:tcW w:w="6095" w:type="dxa"/>
            <w:vAlign w:val="center"/>
          </w:tcPr>
          <w:p w:rsidR="00081380" w:rsidRPr="00AB030A" w:rsidRDefault="00081380" w:rsidP="001F519E">
            <w:pPr>
              <w:pStyle w:val="ConsPlusNormal"/>
              <w:ind w:firstLine="0"/>
              <w:jc w:val="both"/>
              <w:rPr>
                <w:rFonts w:ascii="Times New Roman" w:hAnsi="Times New Roman" w:cs="Times New Roman"/>
                <w:sz w:val="22"/>
                <w:szCs w:val="22"/>
              </w:rPr>
            </w:pPr>
            <w:r w:rsidRPr="00AB030A">
              <w:rPr>
                <w:rFonts w:ascii="Times New Roman" w:hAnsi="Times New Roman" w:cs="Times New Roman"/>
                <w:sz w:val="22"/>
                <w:szCs w:val="22"/>
              </w:rPr>
              <w:t>Осуществление хозяйственной деятельности, связанной с разведением свиней;</w:t>
            </w:r>
          </w:p>
          <w:p w:rsidR="00081380" w:rsidRPr="00AB030A" w:rsidRDefault="00081380" w:rsidP="001F519E">
            <w:pPr>
              <w:pStyle w:val="ConsPlusNormal"/>
              <w:ind w:firstLine="0"/>
              <w:jc w:val="both"/>
              <w:rPr>
                <w:rFonts w:ascii="Times New Roman" w:hAnsi="Times New Roman" w:cs="Times New Roman"/>
                <w:sz w:val="22"/>
                <w:szCs w:val="22"/>
              </w:rPr>
            </w:pPr>
            <w:r w:rsidRPr="00AB030A">
              <w:rPr>
                <w:rFonts w:ascii="Times New Roman" w:hAnsi="Times New Roman" w:cs="Times New Roman"/>
                <w:sz w:val="22"/>
                <w:szCs w:val="22"/>
              </w:rPr>
              <w:t>размещение зданий, сооружений, используемых для содержания и разведения животных, производства, хранения и первичной переработки продукции;</w:t>
            </w:r>
          </w:p>
          <w:p w:rsidR="00081380" w:rsidRPr="00AB030A" w:rsidRDefault="00081380" w:rsidP="001F519E">
            <w:pPr>
              <w:pStyle w:val="ConsPlusNormal"/>
              <w:ind w:firstLine="0"/>
              <w:jc w:val="both"/>
              <w:rPr>
                <w:rFonts w:ascii="Times New Roman" w:hAnsi="Times New Roman" w:cs="Times New Roman"/>
                <w:sz w:val="22"/>
                <w:szCs w:val="22"/>
              </w:rPr>
            </w:pPr>
            <w:r w:rsidRPr="00AB030A">
              <w:rPr>
                <w:rFonts w:ascii="Times New Roman" w:hAnsi="Times New Roman" w:cs="Times New Roman"/>
                <w:sz w:val="22"/>
                <w:szCs w:val="22"/>
              </w:rPr>
              <w:t>разведение племенных животных, производство и использование племенной продукции (материала)</w:t>
            </w:r>
          </w:p>
        </w:tc>
        <w:tc>
          <w:tcPr>
            <w:tcW w:w="1858" w:type="dxa"/>
            <w:vAlign w:val="center"/>
          </w:tcPr>
          <w:p w:rsidR="00081380" w:rsidRPr="00AB030A" w:rsidRDefault="00081380" w:rsidP="001F519E">
            <w:pPr>
              <w:pStyle w:val="ConsPlusNormal"/>
              <w:ind w:firstLine="0"/>
              <w:jc w:val="center"/>
              <w:rPr>
                <w:rFonts w:ascii="Times New Roman" w:hAnsi="Times New Roman" w:cs="Times New Roman"/>
                <w:sz w:val="22"/>
                <w:szCs w:val="22"/>
              </w:rPr>
            </w:pPr>
            <w:r w:rsidRPr="00AB030A">
              <w:rPr>
                <w:rFonts w:ascii="Times New Roman" w:hAnsi="Times New Roman" w:cs="Times New Roman"/>
                <w:sz w:val="22"/>
                <w:szCs w:val="22"/>
              </w:rPr>
              <w:t>1.11</w:t>
            </w:r>
          </w:p>
        </w:tc>
      </w:tr>
      <w:tr w:rsidR="00081380" w:rsidRPr="00AB030A" w:rsidTr="001F519E">
        <w:trPr>
          <w:jc w:val="center"/>
        </w:trPr>
        <w:tc>
          <w:tcPr>
            <w:tcW w:w="1951" w:type="dxa"/>
            <w:vAlign w:val="center"/>
          </w:tcPr>
          <w:p w:rsidR="00081380" w:rsidRPr="00AB030A" w:rsidRDefault="00081380" w:rsidP="001F519E">
            <w:pPr>
              <w:pStyle w:val="ConsPlusNormal"/>
              <w:ind w:firstLine="0"/>
              <w:jc w:val="center"/>
              <w:rPr>
                <w:rFonts w:ascii="Times New Roman" w:hAnsi="Times New Roman" w:cs="Times New Roman"/>
                <w:sz w:val="22"/>
                <w:szCs w:val="22"/>
              </w:rPr>
            </w:pPr>
            <w:r w:rsidRPr="00AB030A">
              <w:rPr>
                <w:rFonts w:ascii="Times New Roman" w:hAnsi="Times New Roman" w:cs="Times New Roman"/>
                <w:sz w:val="22"/>
                <w:szCs w:val="22"/>
              </w:rPr>
              <w:t>Пчеловодство</w:t>
            </w:r>
          </w:p>
        </w:tc>
        <w:tc>
          <w:tcPr>
            <w:tcW w:w="6095" w:type="dxa"/>
            <w:vAlign w:val="center"/>
          </w:tcPr>
          <w:p w:rsidR="00081380" w:rsidRPr="00AB030A" w:rsidRDefault="00081380" w:rsidP="001F519E">
            <w:pPr>
              <w:pStyle w:val="ConsPlusNormal"/>
              <w:ind w:firstLine="0"/>
              <w:jc w:val="both"/>
              <w:rPr>
                <w:rFonts w:ascii="Times New Roman" w:hAnsi="Times New Roman" w:cs="Times New Roman"/>
                <w:sz w:val="22"/>
                <w:szCs w:val="22"/>
              </w:rPr>
            </w:pPr>
            <w:r w:rsidRPr="00AB030A">
              <w:rPr>
                <w:rFonts w:ascii="Times New Roman" w:hAnsi="Times New Roman" w:cs="Times New Roman"/>
                <w:sz w:val="22"/>
                <w:szCs w:val="22"/>
              </w:rPr>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w:t>
            </w:r>
          </w:p>
          <w:p w:rsidR="00081380" w:rsidRPr="00AB030A" w:rsidRDefault="00081380" w:rsidP="001F519E">
            <w:pPr>
              <w:pStyle w:val="ConsPlusNormal"/>
              <w:ind w:firstLine="0"/>
              <w:jc w:val="both"/>
              <w:rPr>
                <w:rFonts w:ascii="Times New Roman" w:hAnsi="Times New Roman" w:cs="Times New Roman"/>
                <w:sz w:val="22"/>
                <w:szCs w:val="22"/>
              </w:rPr>
            </w:pPr>
            <w:r w:rsidRPr="00AB030A">
              <w:rPr>
                <w:rFonts w:ascii="Times New Roman" w:hAnsi="Times New Roman" w:cs="Times New Roman"/>
                <w:sz w:val="22"/>
                <w:szCs w:val="22"/>
              </w:rPr>
              <w:t>размещение ульев, иных объектов и оборудования, необходимого для пчеловодства и разведениях иных полезных насекомых;</w:t>
            </w:r>
          </w:p>
          <w:p w:rsidR="00081380" w:rsidRPr="00AB030A" w:rsidRDefault="00081380" w:rsidP="001F519E">
            <w:pPr>
              <w:pStyle w:val="ConsPlusNormal"/>
              <w:ind w:firstLine="0"/>
              <w:jc w:val="both"/>
              <w:rPr>
                <w:rFonts w:ascii="Times New Roman" w:hAnsi="Times New Roman" w:cs="Times New Roman"/>
                <w:sz w:val="22"/>
                <w:szCs w:val="22"/>
              </w:rPr>
            </w:pPr>
            <w:r w:rsidRPr="00AB030A">
              <w:rPr>
                <w:rFonts w:ascii="Times New Roman" w:hAnsi="Times New Roman" w:cs="Times New Roman"/>
                <w:sz w:val="22"/>
                <w:szCs w:val="22"/>
              </w:rPr>
              <w:t>размещение сооружений, используемых для хранения и первичной переработки продукции пчеловодства</w:t>
            </w:r>
          </w:p>
        </w:tc>
        <w:tc>
          <w:tcPr>
            <w:tcW w:w="1858" w:type="dxa"/>
            <w:vAlign w:val="center"/>
          </w:tcPr>
          <w:p w:rsidR="00081380" w:rsidRPr="00AB030A" w:rsidRDefault="00081380" w:rsidP="001F519E">
            <w:pPr>
              <w:pStyle w:val="ConsPlusNormal"/>
              <w:ind w:firstLine="0"/>
              <w:jc w:val="center"/>
              <w:rPr>
                <w:rFonts w:ascii="Times New Roman" w:hAnsi="Times New Roman" w:cs="Times New Roman"/>
                <w:sz w:val="22"/>
                <w:szCs w:val="22"/>
              </w:rPr>
            </w:pPr>
            <w:r w:rsidRPr="00AB030A">
              <w:rPr>
                <w:rFonts w:ascii="Times New Roman" w:hAnsi="Times New Roman" w:cs="Times New Roman"/>
                <w:sz w:val="22"/>
                <w:szCs w:val="22"/>
              </w:rPr>
              <w:t>1.12</w:t>
            </w:r>
          </w:p>
        </w:tc>
      </w:tr>
      <w:tr w:rsidR="00081380" w:rsidRPr="00AB030A" w:rsidTr="001F519E">
        <w:trPr>
          <w:jc w:val="center"/>
        </w:trPr>
        <w:tc>
          <w:tcPr>
            <w:tcW w:w="1951" w:type="dxa"/>
            <w:vAlign w:val="center"/>
          </w:tcPr>
          <w:p w:rsidR="00081380" w:rsidRPr="00AB030A" w:rsidRDefault="00081380" w:rsidP="001F519E">
            <w:pPr>
              <w:pStyle w:val="ConsPlusNormal"/>
              <w:ind w:firstLine="0"/>
              <w:jc w:val="center"/>
              <w:rPr>
                <w:rFonts w:ascii="Times New Roman" w:hAnsi="Times New Roman" w:cs="Times New Roman"/>
                <w:sz w:val="22"/>
                <w:szCs w:val="22"/>
              </w:rPr>
            </w:pPr>
            <w:r w:rsidRPr="00AB030A">
              <w:rPr>
                <w:rFonts w:ascii="Times New Roman" w:hAnsi="Times New Roman" w:cs="Times New Roman"/>
                <w:sz w:val="22"/>
                <w:szCs w:val="22"/>
              </w:rPr>
              <w:t>Хранение и переработка сельскохозяйственной продукции</w:t>
            </w:r>
          </w:p>
        </w:tc>
        <w:tc>
          <w:tcPr>
            <w:tcW w:w="6095" w:type="dxa"/>
            <w:vAlign w:val="center"/>
          </w:tcPr>
          <w:p w:rsidR="00081380" w:rsidRPr="00AB030A" w:rsidRDefault="00081380" w:rsidP="001F519E">
            <w:pPr>
              <w:pStyle w:val="ConsPlusNormal"/>
              <w:ind w:firstLine="0"/>
              <w:jc w:val="both"/>
              <w:rPr>
                <w:rFonts w:ascii="Times New Roman" w:hAnsi="Times New Roman" w:cs="Times New Roman"/>
                <w:sz w:val="22"/>
                <w:szCs w:val="22"/>
              </w:rPr>
            </w:pPr>
            <w:r w:rsidRPr="00AB030A">
              <w:rPr>
                <w:rFonts w:ascii="Times New Roman" w:hAnsi="Times New Roman" w:cs="Times New Roman"/>
                <w:sz w:val="22"/>
                <w:szCs w:val="22"/>
              </w:rPr>
              <w:t>Размещение зданий, сооружений, используемых для производства, хранения, первичной и глубокой переработки сельскохозяйственной продукции</w:t>
            </w:r>
          </w:p>
        </w:tc>
        <w:tc>
          <w:tcPr>
            <w:tcW w:w="1858" w:type="dxa"/>
            <w:vAlign w:val="center"/>
          </w:tcPr>
          <w:p w:rsidR="00081380" w:rsidRPr="00AB030A" w:rsidRDefault="00081380" w:rsidP="001F519E">
            <w:pPr>
              <w:pStyle w:val="ConsPlusNormal"/>
              <w:ind w:firstLine="0"/>
              <w:jc w:val="center"/>
              <w:rPr>
                <w:rFonts w:ascii="Times New Roman" w:hAnsi="Times New Roman" w:cs="Times New Roman"/>
                <w:sz w:val="22"/>
                <w:szCs w:val="22"/>
              </w:rPr>
            </w:pPr>
            <w:r w:rsidRPr="00AB030A">
              <w:rPr>
                <w:rFonts w:ascii="Times New Roman" w:hAnsi="Times New Roman" w:cs="Times New Roman"/>
                <w:sz w:val="22"/>
                <w:szCs w:val="22"/>
              </w:rPr>
              <w:t>1.15</w:t>
            </w:r>
          </w:p>
        </w:tc>
      </w:tr>
      <w:tr w:rsidR="00081380" w:rsidRPr="00AB030A" w:rsidTr="001F519E">
        <w:trPr>
          <w:jc w:val="center"/>
        </w:trPr>
        <w:tc>
          <w:tcPr>
            <w:tcW w:w="1951" w:type="dxa"/>
            <w:vAlign w:val="center"/>
          </w:tcPr>
          <w:p w:rsidR="00081380" w:rsidRPr="00AB030A" w:rsidRDefault="00081380" w:rsidP="001F519E">
            <w:pPr>
              <w:pStyle w:val="ConsPlusNormal"/>
              <w:ind w:firstLine="0"/>
              <w:jc w:val="center"/>
              <w:rPr>
                <w:rFonts w:ascii="Times New Roman" w:hAnsi="Times New Roman" w:cs="Times New Roman"/>
                <w:sz w:val="22"/>
                <w:szCs w:val="22"/>
              </w:rPr>
            </w:pPr>
            <w:r w:rsidRPr="00AB030A">
              <w:rPr>
                <w:rFonts w:ascii="Times New Roman" w:hAnsi="Times New Roman" w:cs="Times New Roman"/>
                <w:sz w:val="22"/>
                <w:szCs w:val="22"/>
              </w:rPr>
              <w:t>Ведение личного подсобного хозяйства на полевых участках</w:t>
            </w:r>
          </w:p>
        </w:tc>
        <w:tc>
          <w:tcPr>
            <w:tcW w:w="6095" w:type="dxa"/>
            <w:vAlign w:val="center"/>
          </w:tcPr>
          <w:p w:rsidR="00081380" w:rsidRPr="00AB030A" w:rsidRDefault="00081380" w:rsidP="001F519E">
            <w:pPr>
              <w:pStyle w:val="ConsPlusNormal"/>
              <w:ind w:firstLine="0"/>
              <w:jc w:val="both"/>
              <w:rPr>
                <w:rFonts w:ascii="Times New Roman" w:hAnsi="Times New Roman" w:cs="Times New Roman"/>
                <w:sz w:val="22"/>
                <w:szCs w:val="22"/>
              </w:rPr>
            </w:pPr>
            <w:r w:rsidRPr="00AB030A">
              <w:rPr>
                <w:rFonts w:ascii="Times New Roman" w:hAnsi="Times New Roman" w:cs="Times New Roman"/>
                <w:sz w:val="22"/>
                <w:szCs w:val="22"/>
              </w:rPr>
              <w:t>Производство сельскохозяйственной продукции без права возведения объектов капитального строительства</w:t>
            </w:r>
          </w:p>
        </w:tc>
        <w:tc>
          <w:tcPr>
            <w:tcW w:w="1858" w:type="dxa"/>
            <w:vAlign w:val="center"/>
          </w:tcPr>
          <w:p w:rsidR="00081380" w:rsidRPr="00AB030A" w:rsidRDefault="00081380" w:rsidP="001F519E">
            <w:pPr>
              <w:pStyle w:val="ConsPlusNormal"/>
              <w:ind w:firstLine="0"/>
              <w:jc w:val="center"/>
              <w:rPr>
                <w:rFonts w:ascii="Times New Roman" w:hAnsi="Times New Roman" w:cs="Times New Roman"/>
                <w:sz w:val="22"/>
                <w:szCs w:val="22"/>
              </w:rPr>
            </w:pPr>
            <w:r w:rsidRPr="00AB030A">
              <w:rPr>
                <w:rFonts w:ascii="Times New Roman" w:hAnsi="Times New Roman" w:cs="Times New Roman"/>
                <w:sz w:val="22"/>
                <w:szCs w:val="22"/>
              </w:rPr>
              <w:t>1.16</w:t>
            </w:r>
          </w:p>
        </w:tc>
      </w:tr>
      <w:tr w:rsidR="00081380" w:rsidRPr="00AB030A" w:rsidTr="001F519E">
        <w:trPr>
          <w:jc w:val="center"/>
        </w:trPr>
        <w:tc>
          <w:tcPr>
            <w:tcW w:w="1951" w:type="dxa"/>
            <w:vAlign w:val="center"/>
          </w:tcPr>
          <w:p w:rsidR="00081380" w:rsidRPr="00AB030A" w:rsidRDefault="00081380" w:rsidP="001F519E">
            <w:pPr>
              <w:pStyle w:val="ConsPlusNormal"/>
              <w:ind w:firstLine="0"/>
              <w:jc w:val="center"/>
              <w:rPr>
                <w:rFonts w:ascii="Times New Roman" w:hAnsi="Times New Roman" w:cs="Times New Roman"/>
                <w:sz w:val="22"/>
                <w:szCs w:val="22"/>
              </w:rPr>
            </w:pPr>
            <w:r w:rsidRPr="00AB030A">
              <w:rPr>
                <w:rFonts w:ascii="Times New Roman" w:hAnsi="Times New Roman" w:cs="Times New Roman"/>
                <w:sz w:val="22"/>
                <w:szCs w:val="22"/>
              </w:rPr>
              <w:t>Питомники</w:t>
            </w:r>
          </w:p>
        </w:tc>
        <w:tc>
          <w:tcPr>
            <w:tcW w:w="6095" w:type="dxa"/>
            <w:vAlign w:val="center"/>
          </w:tcPr>
          <w:p w:rsidR="00081380" w:rsidRPr="00AB030A" w:rsidRDefault="00081380" w:rsidP="001F519E">
            <w:pPr>
              <w:pStyle w:val="ConsPlusNormal"/>
              <w:ind w:firstLine="0"/>
              <w:jc w:val="both"/>
              <w:rPr>
                <w:rFonts w:ascii="Times New Roman" w:hAnsi="Times New Roman" w:cs="Times New Roman"/>
                <w:sz w:val="22"/>
                <w:szCs w:val="22"/>
              </w:rPr>
            </w:pPr>
            <w:r w:rsidRPr="00AB030A">
              <w:rPr>
                <w:rFonts w:ascii="Times New Roman" w:hAnsi="Times New Roman" w:cs="Times New Roman"/>
                <w:sz w:val="22"/>
                <w:szCs w:val="22"/>
              </w:rP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w:t>
            </w:r>
          </w:p>
          <w:p w:rsidR="00081380" w:rsidRPr="00AB030A" w:rsidRDefault="00081380" w:rsidP="001F519E">
            <w:pPr>
              <w:pStyle w:val="ConsPlusNormal"/>
              <w:ind w:firstLine="0"/>
              <w:jc w:val="both"/>
              <w:rPr>
                <w:rFonts w:ascii="Times New Roman" w:hAnsi="Times New Roman" w:cs="Times New Roman"/>
                <w:sz w:val="22"/>
                <w:szCs w:val="22"/>
              </w:rPr>
            </w:pPr>
            <w:r w:rsidRPr="00AB030A">
              <w:rPr>
                <w:rFonts w:ascii="Times New Roman" w:hAnsi="Times New Roman" w:cs="Times New Roman"/>
                <w:sz w:val="22"/>
                <w:szCs w:val="22"/>
              </w:rPr>
              <w:t>размещение сооружений, необходимых для указанных видов сельскохозяйственного производства</w:t>
            </w:r>
          </w:p>
        </w:tc>
        <w:tc>
          <w:tcPr>
            <w:tcW w:w="1858" w:type="dxa"/>
            <w:vAlign w:val="center"/>
          </w:tcPr>
          <w:p w:rsidR="00081380" w:rsidRPr="00AB030A" w:rsidRDefault="00081380" w:rsidP="001F519E">
            <w:pPr>
              <w:pStyle w:val="ConsPlusNormal"/>
              <w:ind w:firstLine="0"/>
              <w:jc w:val="center"/>
              <w:rPr>
                <w:rFonts w:ascii="Times New Roman" w:hAnsi="Times New Roman" w:cs="Times New Roman"/>
                <w:sz w:val="22"/>
                <w:szCs w:val="22"/>
              </w:rPr>
            </w:pPr>
            <w:r w:rsidRPr="00AB030A">
              <w:rPr>
                <w:rFonts w:ascii="Times New Roman" w:hAnsi="Times New Roman" w:cs="Times New Roman"/>
                <w:sz w:val="22"/>
                <w:szCs w:val="22"/>
              </w:rPr>
              <w:t>1.17</w:t>
            </w:r>
          </w:p>
        </w:tc>
      </w:tr>
      <w:tr w:rsidR="00081380" w:rsidRPr="00AB030A" w:rsidTr="001F519E">
        <w:trPr>
          <w:jc w:val="center"/>
        </w:trPr>
        <w:tc>
          <w:tcPr>
            <w:tcW w:w="9904" w:type="dxa"/>
            <w:gridSpan w:val="3"/>
            <w:vAlign w:val="center"/>
          </w:tcPr>
          <w:p w:rsidR="00081380" w:rsidRPr="00AB030A" w:rsidRDefault="00081380" w:rsidP="001F519E">
            <w:pPr>
              <w:spacing w:after="0" w:line="240" w:lineRule="auto"/>
              <w:jc w:val="center"/>
              <w:rPr>
                <w:rFonts w:ascii="Times New Roman" w:hAnsi="Times New Roman" w:cs="Times New Roman"/>
              </w:rPr>
            </w:pPr>
          </w:p>
          <w:p w:rsidR="00081380" w:rsidRPr="00AB030A" w:rsidRDefault="00081380" w:rsidP="001F519E">
            <w:pPr>
              <w:spacing w:after="0" w:line="240" w:lineRule="auto"/>
              <w:jc w:val="center"/>
              <w:rPr>
                <w:rFonts w:ascii="Times New Roman" w:hAnsi="Times New Roman" w:cs="Times New Roman"/>
              </w:rPr>
            </w:pPr>
            <w:r w:rsidRPr="00AB030A">
              <w:rPr>
                <w:rFonts w:ascii="Times New Roman" w:hAnsi="Times New Roman" w:cs="Times New Roman"/>
              </w:rPr>
              <w:t>Вспомогательные виды использования</w:t>
            </w:r>
          </w:p>
          <w:p w:rsidR="00081380" w:rsidRPr="00AB030A" w:rsidRDefault="00081380" w:rsidP="001F519E">
            <w:pPr>
              <w:spacing w:after="0" w:line="240" w:lineRule="auto"/>
              <w:jc w:val="center"/>
              <w:rPr>
                <w:rFonts w:ascii="Times New Roman" w:hAnsi="Times New Roman" w:cs="Times New Roman"/>
              </w:rPr>
            </w:pPr>
          </w:p>
        </w:tc>
      </w:tr>
      <w:tr w:rsidR="00081380" w:rsidRPr="00AB030A" w:rsidTr="001F519E">
        <w:trPr>
          <w:jc w:val="center"/>
        </w:trPr>
        <w:tc>
          <w:tcPr>
            <w:tcW w:w="1951" w:type="dxa"/>
            <w:vAlign w:val="center"/>
          </w:tcPr>
          <w:p w:rsidR="00081380" w:rsidRPr="00AB030A" w:rsidRDefault="00081380" w:rsidP="001F519E">
            <w:pPr>
              <w:pStyle w:val="ConsPlusNormal"/>
              <w:ind w:firstLine="0"/>
              <w:jc w:val="center"/>
              <w:rPr>
                <w:rFonts w:ascii="Times New Roman" w:hAnsi="Times New Roman" w:cs="Times New Roman"/>
                <w:sz w:val="22"/>
                <w:szCs w:val="22"/>
              </w:rPr>
            </w:pPr>
            <w:r w:rsidRPr="00AB030A">
              <w:rPr>
                <w:rFonts w:ascii="Times New Roman" w:hAnsi="Times New Roman" w:cs="Times New Roman"/>
                <w:sz w:val="22"/>
                <w:szCs w:val="22"/>
              </w:rPr>
              <w:t>Обеспечение сельскохозяйственного производства</w:t>
            </w:r>
          </w:p>
        </w:tc>
        <w:tc>
          <w:tcPr>
            <w:tcW w:w="6095" w:type="dxa"/>
            <w:vAlign w:val="center"/>
          </w:tcPr>
          <w:p w:rsidR="00081380" w:rsidRPr="00AB030A" w:rsidRDefault="00081380" w:rsidP="001F519E">
            <w:pPr>
              <w:pStyle w:val="ConsPlusNormal"/>
              <w:ind w:firstLine="0"/>
              <w:jc w:val="both"/>
              <w:rPr>
                <w:rFonts w:ascii="Times New Roman" w:hAnsi="Times New Roman" w:cs="Times New Roman"/>
                <w:sz w:val="22"/>
                <w:szCs w:val="22"/>
              </w:rPr>
            </w:pPr>
            <w:r w:rsidRPr="00AB030A">
              <w:rPr>
                <w:rFonts w:ascii="Times New Roman" w:hAnsi="Times New Roman" w:cs="Times New Roman"/>
                <w:sz w:val="22"/>
                <w:szCs w:val="22"/>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c>
          <w:tcPr>
            <w:tcW w:w="1858" w:type="dxa"/>
            <w:vAlign w:val="center"/>
          </w:tcPr>
          <w:p w:rsidR="00081380" w:rsidRPr="00AB030A" w:rsidRDefault="00081380" w:rsidP="001F519E">
            <w:pPr>
              <w:pStyle w:val="ConsPlusNormal"/>
              <w:ind w:firstLine="0"/>
              <w:jc w:val="center"/>
              <w:rPr>
                <w:rFonts w:ascii="Times New Roman" w:hAnsi="Times New Roman" w:cs="Times New Roman"/>
                <w:sz w:val="22"/>
                <w:szCs w:val="22"/>
              </w:rPr>
            </w:pPr>
            <w:r w:rsidRPr="00AB030A">
              <w:rPr>
                <w:rFonts w:ascii="Times New Roman" w:hAnsi="Times New Roman" w:cs="Times New Roman"/>
                <w:sz w:val="22"/>
                <w:szCs w:val="22"/>
              </w:rPr>
              <w:t>1.18</w:t>
            </w:r>
          </w:p>
        </w:tc>
      </w:tr>
    </w:tbl>
    <w:p w:rsidR="00081380" w:rsidRPr="004C0246" w:rsidRDefault="00081380" w:rsidP="004102A5">
      <w:pPr>
        <w:pStyle w:val="ConsNormal"/>
        <w:ind w:firstLine="0"/>
        <w:jc w:val="both"/>
        <w:rPr>
          <w:rFonts w:ascii="Times New Roman" w:hAnsi="Times New Roman" w:cs="Times New Roman"/>
          <w:sz w:val="28"/>
          <w:szCs w:val="28"/>
          <w:u w:val="single"/>
        </w:rPr>
      </w:pPr>
    </w:p>
    <w:p w:rsidR="00081380" w:rsidRPr="004C0246" w:rsidRDefault="00081380" w:rsidP="004102A5">
      <w:pPr>
        <w:pStyle w:val="ConsNormal"/>
        <w:ind w:firstLine="709"/>
        <w:jc w:val="both"/>
        <w:rPr>
          <w:rFonts w:ascii="Times New Roman" w:hAnsi="Times New Roman" w:cs="Times New Roman"/>
          <w:bCs/>
          <w:sz w:val="24"/>
          <w:szCs w:val="24"/>
        </w:rPr>
      </w:pPr>
      <w:r w:rsidRPr="004C0246">
        <w:rPr>
          <w:rFonts w:ascii="Times New Roman" w:hAnsi="Times New Roman" w:cs="Times New Roman"/>
          <w:bCs/>
          <w:sz w:val="24"/>
          <w:szCs w:val="24"/>
        </w:rPr>
        <w:t>Предельные значения параметров земельных участков и разрешенного строительства:</w:t>
      </w:r>
    </w:p>
    <w:tbl>
      <w:tblPr>
        <w:tblW w:w="9923" w:type="dxa"/>
        <w:tblInd w:w="-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62" w:type="dxa"/>
          <w:right w:w="62" w:type="dxa"/>
        </w:tblCellMar>
        <w:tblLook w:val="04A0" w:firstRow="1" w:lastRow="0" w:firstColumn="1" w:lastColumn="0" w:noHBand="0" w:noVBand="1"/>
      </w:tblPr>
      <w:tblGrid>
        <w:gridCol w:w="2930"/>
        <w:gridCol w:w="718"/>
        <w:gridCol w:w="6275"/>
      </w:tblGrid>
      <w:tr w:rsidR="00AB030A" w:rsidRPr="00AB030A" w:rsidTr="00AB030A">
        <w:trPr>
          <w:trHeight w:val="838"/>
        </w:trPr>
        <w:tc>
          <w:tcPr>
            <w:tcW w:w="3648" w:type="dxa"/>
            <w:gridSpan w:val="2"/>
            <w:shd w:val="clear" w:color="auto" w:fill="auto"/>
            <w:vAlign w:val="center"/>
          </w:tcPr>
          <w:p w:rsidR="00AB030A" w:rsidRPr="00AB030A" w:rsidRDefault="00AB030A" w:rsidP="001F519E">
            <w:pPr>
              <w:pStyle w:val="ConsNormal"/>
              <w:ind w:firstLine="0"/>
              <w:jc w:val="center"/>
              <w:rPr>
                <w:rFonts w:ascii="Times New Roman" w:eastAsia="Calibri" w:hAnsi="Times New Roman" w:cs="Times New Roman"/>
                <w:sz w:val="22"/>
                <w:szCs w:val="22"/>
              </w:rPr>
            </w:pPr>
            <w:r w:rsidRPr="00AB030A">
              <w:rPr>
                <w:rFonts w:ascii="Times New Roman" w:eastAsia="Calibri" w:hAnsi="Times New Roman" w:cs="Times New Roman"/>
                <w:sz w:val="22"/>
                <w:szCs w:val="22"/>
              </w:rPr>
              <w:t>Виды параметров и единицы измерения</w:t>
            </w:r>
          </w:p>
        </w:tc>
        <w:tc>
          <w:tcPr>
            <w:tcW w:w="6275" w:type="dxa"/>
            <w:shd w:val="clear" w:color="auto" w:fill="auto"/>
            <w:vAlign w:val="center"/>
          </w:tcPr>
          <w:p w:rsidR="00AB030A" w:rsidRPr="00AB030A" w:rsidRDefault="00AB030A" w:rsidP="001F519E">
            <w:pPr>
              <w:pStyle w:val="ConsNormal"/>
              <w:ind w:firstLine="0"/>
              <w:jc w:val="center"/>
              <w:rPr>
                <w:rFonts w:ascii="Times New Roman" w:eastAsia="Calibri" w:hAnsi="Times New Roman" w:cs="Times New Roman"/>
                <w:sz w:val="22"/>
                <w:szCs w:val="22"/>
              </w:rPr>
            </w:pPr>
            <w:r w:rsidRPr="00AB030A">
              <w:rPr>
                <w:rFonts w:ascii="Times New Roman" w:eastAsia="Calibri" w:hAnsi="Times New Roman" w:cs="Times New Roman"/>
                <w:sz w:val="22"/>
                <w:szCs w:val="22"/>
              </w:rPr>
              <w:t>Значения параметров применительно к основным разрешенным видам использования недвижимости</w:t>
            </w:r>
          </w:p>
          <w:p w:rsidR="00AB030A" w:rsidRPr="00AB030A" w:rsidRDefault="00AB030A" w:rsidP="001F519E">
            <w:pPr>
              <w:pStyle w:val="ConsNormal"/>
              <w:ind w:firstLine="0"/>
              <w:jc w:val="center"/>
              <w:rPr>
                <w:rFonts w:ascii="Times New Roman" w:eastAsia="Calibri" w:hAnsi="Times New Roman" w:cs="Times New Roman"/>
                <w:sz w:val="22"/>
                <w:szCs w:val="22"/>
              </w:rPr>
            </w:pPr>
            <w:r w:rsidRPr="00AB030A">
              <w:rPr>
                <w:rFonts w:ascii="Times New Roman" w:eastAsia="Calibri" w:hAnsi="Times New Roman" w:cs="Times New Roman"/>
                <w:sz w:val="22"/>
                <w:szCs w:val="22"/>
              </w:rPr>
              <w:t>(Объекты сельскохозяйственного использования)</w:t>
            </w:r>
          </w:p>
        </w:tc>
      </w:tr>
      <w:tr w:rsidR="00081380" w:rsidRPr="00AB030A" w:rsidTr="00AB030A">
        <w:tc>
          <w:tcPr>
            <w:tcW w:w="9923" w:type="dxa"/>
            <w:gridSpan w:val="3"/>
            <w:shd w:val="clear" w:color="auto" w:fill="auto"/>
            <w:vAlign w:val="center"/>
          </w:tcPr>
          <w:p w:rsidR="00081380" w:rsidRPr="00AB030A" w:rsidRDefault="00081380" w:rsidP="001F519E">
            <w:pPr>
              <w:pStyle w:val="ConsNormal"/>
              <w:ind w:firstLine="0"/>
              <w:jc w:val="center"/>
              <w:rPr>
                <w:rFonts w:ascii="Times New Roman" w:eastAsia="Calibri" w:hAnsi="Times New Roman" w:cs="Times New Roman"/>
                <w:sz w:val="22"/>
                <w:szCs w:val="22"/>
              </w:rPr>
            </w:pPr>
            <w:r w:rsidRPr="00AB030A">
              <w:rPr>
                <w:rFonts w:ascii="Times New Roman" w:eastAsia="Calibri" w:hAnsi="Times New Roman" w:cs="Times New Roman"/>
                <w:sz w:val="22"/>
                <w:szCs w:val="22"/>
              </w:rPr>
              <w:t>Предельные параметры земельных участков</w:t>
            </w:r>
          </w:p>
        </w:tc>
      </w:tr>
      <w:tr w:rsidR="00AB030A" w:rsidRPr="00AB030A" w:rsidTr="00AB030A">
        <w:tc>
          <w:tcPr>
            <w:tcW w:w="2930" w:type="dxa"/>
            <w:shd w:val="clear" w:color="auto" w:fill="auto"/>
            <w:vAlign w:val="center"/>
          </w:tcPr>
          <w:p w:rsidR="00AB030A" w:rsidRPr="00AB030A" w:rsidRDefault="00AB030A" w:rsidP="001F519E">
            <w:pPr>
              <w:pStyle w:val="ConsNormal"/>
              <w:ind w:firstLine="0"/>
              <w:jc w:val="center"/>
              <w:rPr>
                <w:rFonts w:ascii="Times New Roman" w:eastAsia="Calibri" w:hAnsi="Times New Roman" w:cs="Times New Roman"/>
                <w:sz w:val="22"/>
                <w:szCs w:val="22"/>
              </w:rPr>
            </w:pPr>
            <w:r w:rsidRPr="00AB030A">
              <w:rPr>
                <w:rFonts w:ascii="Times New Roman" w:eastAsia="Calibri" w:hAnsi="Times New Roman" w:cs="Times New Roman"/>
                <w:sz w:val="22"/>
                <w:szCs w:val="22"/>
              </w:rPr>
              <w:t xml:space="preserve">Минимальная площадь вновь </w:t>
            </w:r>
            <w:proofErr w:type="gramStart"/>
            <w:r w:rsidRPr="00AB030A">
              <w:rPr>
                <w:rFonts w:ascii="Times New Roman" w:eastAsia="Calibri" w:hAnsi="Times New Roman" w:cs="Times New Roman"/>
                <w:sz w:val="22"/>
                <w:szCs w:val="22"/>
              </w:rPr>
              <w:t>формируемого</w:t>
            </w:r>
            <w:proofErr w:type="gramEnd"/>
            <w:r w:rsidRPr="00AB030A">
              <w:rPr>
                <w:rFonts w:ascii="Times New Roman" w:eastAsia="Calibri" w:hAnsi="Times New Roman" w:cs="Times New Roman"/>
                <w:sz w:val="22"/>
                <w:szCs w:val="22"/>
              </w:rPr>
              <w:t xml:space="preserve"> </w:t>
            </w:r>
            <w:proofErr w:type="spellStart"/>
            <w:r w:rsidRPr="00AB030A">
              <w:rPr>
                <w:rFonts w:ascii="Times New Roman" w:eastAsia="Calibri" w:hAnsi="Times New Roman" w:cs="Times New Roman"/>
                <w:sz w:val="22"/>
                <w:szCs w:val="22"/>
              </w:rPr>
              <w:t>з.у</w:t>
            </w:r>
            <w:proofErr w:type="spellEnd"/>
            <w:r w:rsidRPr="00AB030A">
              <w:rPr>
                <w:rFonts w:ascii="Times New Roman" w:eastAsia="Calibri" w:hAnsi="Times New Roman" w:cs="Times New Roman"/>
                <w:sz w:val="22"/>
                <w:szCs w:val="22"/>
              </w:rPr>
              <w:t>. (включая площадь застройки)</w:t>
            </w:r>
          </w:p>
        </w:tc>
        <w:tc>
          <w:tcPr>
            <w:tcW w:w="718" w:type="dxa"/>
            <w:shd w:val="clear" w:color="auto" w:fill="auto"/>
            <w:vAlign w:val="center"/>
          </w:tcPr>
          <w:p w:rsidR="00AB030A" w:rsidRPr="00AB030A" w:rsidRDefault="00AB030A" w:rsidP="001F519E">
            <w:pPr>
              <w:pStyle w:val="ConsNormal"/>
              <w:ind w:firstLine="0"/>
              <w:jc w:val="center"/>
              <w:rPr>
                <w:rFonts w:ascii="Times New Roman" w:eastAsia="Calibri" w:hAnsi="Times New Roman" w:cs="Times New Roman"/>
                <w:sz w:val="22"/>
                <w:szCs w:val="22"/>
              </w:rPr>
            </w:pPr>
            <w:proofErr w:type="spellStart"/>
            <w:r w:rsidRPr="00AB030A">
              <w:rPr>
                <w:rFonts w:ascii="Times New Roman" w:eastAsia="Calibri" w:hAnsi="Times New Roman" w:cs="Times New Roman"/>
                <w:sz w:val="22"/>
                <w:szCs w:val="22"/>
              </w:rPr>
              <w:t>кв.м</w:t>
            </w:r>
            <w:proofErr w:type="spellEnd"/>
            <w:r w:rsidRPr="00AB030A">
              <w:rPr>
                <w:rFonts w:ascii="Times New Roman" w:eastAsia="Calibri" w:hAnsi="Times New Roman" w:cs="Times New Roman"/>
                <w:sz w:val="22"/>
                <w:szCs w:val="22"/>
              </w:rPr>
              <w:t>.</w:t>
            </w:r>
          </w:p>
        </w:tc>
        <w:tc>
          <w:tcPr>
            <w:tcW w:w="6275" w:type="dxa"/>
            <w:tcBorders>
              <w:bottom w:val="single" w:sz="4" w:space="0" w:color="auto"/>
            </w:tcBorders>
            <w:shd w:val="clear" w:color="auto" w:fill="auto"/>
            <w:vAlign w:val="center"/>
          </w:tcPr>
          <w:p w:rsidR="00AB030A" w:rsidRPr="00AB030A" w:rsidRDefault="00AB030A" w:rsidP="001F519E">
            <w:pPr>
              <w:pStyle w:val="ConsNormal"/>
              <w:ind w:firstLine="0"/>
              <w:jc w:val="center"/>
              <w:rPr>
                <w:rFonts w:ascii="Times New Roman" w:eastAsia="Calibri" w:hAnsi="Times New Roman" w:cs="Times New Roman"/>
                <w:sz w:val="22"/>
                <w:szCs w:val="22"/>
              </w:rPr>
            </w:pPr>
            <w:r w:rsidRPr="00AB030A">
              <w:rPr>
                <w:rFonts w:ascii="Times New Roman" w:eastAsia="Calibri" w:hAnsi="Times New Roman" w:cs="Times New Roman"/>
                <w:sz w:val="22"/>
                <w:szCs w:val="22"/>
              </w:rPr>
              <w:t>1,00 га.</w:t>
            </w:r>
          </w:p>
        </w:tc>
      </w:tr>
      <w:tr w:rsidR="00AB030A" w:rsidRPr="00AB030A" w:rsidTr="00AB030A">
        <w:tc>
          <w:tcPr>
            <w:tcW w:w="2930" w:type="dxa"/>
            <w:shd w:val="clear" w:color="auto" w:fill="auto"/>
            <w:vAlign w:val="center"/>
          </w:tcPr>
          <w:p w:rsidR="00AB030A" w:rsidRPr="00AB030A" w:rsidRDefault="00AB030A" w:rsidP="001F519E">
            <w:pPr>
              <w:pStyle w:val="ConsNormal"/>
              <w:ind w:firstLine="0"/>
              <w:jc w:val="center"/>
              <w:rPr>
                <w:rFonts w:ascii="Times New Roman" w:eastAsia="Calibri" w:hAnsi="Times New Roman" w:cs="Times New Roman"/>
                <w:sz w:val="22"/>
                <w:szCs w:val="22"/>
              </w:rPr>
            </w:pPr>
            <w:r w:rsidRPr="00AB030A">
              <w:rPr>
                <w:rFonts w:ascii="Times New Roman" w:eastAsia="Calibri" w:hAnsi="Times New Roman" w:cs="Times New Roman"/>
                <w:sz w:val="22"/>
                <w:szCs w:val="22"/>
              </w:rPr>
              <w:t xml:space="preserve">Максимальная площадь вновь </w:t>
            </w:r>
            <w:proofErr w:type="gramStart"/>
            <w:r w:rsidRPr="00AB030A">
              <w:rPr>
                <w:rFonts w:ascii="Times New Roman" w:eastAsia="Calibri" w:hAnsi="Times New Roman" w:cs="Times New Roman"/>
                <w:sz w:val="22"/>
                <w:szCs w:val="22"/>
              </w:rPr>
              <w:t>формируемого</w:t>
            </w:r>
            <w:proofErr w:type="gramEnd"/>
            <w:r w:rsidRPr="00AB030A">
              <w:rPr>
                <w:rFonts w:ascii="Times New Roman" w:eastAsia="Calibri" w:hAnsi="Times New Roman" w:cs="Times New Roman"/>
                <w:sz w:val="22"/>
                <w:szCs w:val="22"/>
              </w:rPr>
              <w:t xml:space="preserve"> </w:t>
            </w:r>
            <w:proofErr w:type="spellStart"/>
            <w:r w:rsidRPr="00AB030A">
              <w:rPr>
                <w:rFonts w:ascii="Times New Roman" w:eastAsia="Calibri" w:hAnsi="Times New Roman" w:cs="Times New Roman"/>
                <w:sz w:val="22"/>
                <w:szCs w:val="22"/>
              </w:rPr>
              <w:t>з.у</w:t>
            </w:r>
            <w:proofErr w:type="spellEnd"/>
            <w:r w:rsidRPr="00AB030A">
              <w:rPr>
                <w:rFonts w:ascii="Times New Roman" w:eastAsia="Calibri" w:hAnsi="Times New Roman" w:cs="Times New Roman"/>
                <w:sz w:val="22"/>
                <w:szCs w:val="22"/>
              </w:rPr>
              <w:t xml:space="preserve">. </w:t>
            </w:r>
            <w:r w:rsidRPr="00AB030A">
              <w:rPr>
                <w:rFonts w:ascii="Times New Roman" w:eastAsia="Calibri" w:hAnsi="Times New Roman" w:cs="Times New Roman"/>
                <w:sz w:val="22"/>
                <w:szCs w:val="22"/>
              </w:rPr>
              <w:lastRenderedPageBreak/>
              <w:t>(включая площадь застройки)</w:t>
            </w:r>
          </w:p>
        </w:tc>
        <w:tc>
          <w:tcPr>
            <w:tcW w:w="718" w:type="dxa"/>
            <w:shd w:val="clear" w:color="auto" w:fill="auto"/>
            <w:vAlign w:val="center"/>
          </w:tcPr>
          <w:p w:rsidR="00AB030A" w:rsidRPr="00AB030A" w:rsidRDefault="00AB030A" w:rsidP="001F519E">
            <w:pPr>
              <w:pStyle w:val="ConsNormal"/>
              <w:ind w:firstLine="0"/>
              <w:jc w:val="center"/>
              <w:rPr>
                <w:rFonts w:ascii="Times New Roman" w:eastAsia="Calibri" w:hAnsi="Times New Roman" w:cs="Times New Roman"/>
                <w:sz w:val="22"/>
                <w:szCs w:val="22"/>
              </w:rPr>
            </w:pPr>
            <w:proofErr w:type="spellStart"/>
            <w:r w:rsidRPr="00AB030A">
              <w:rPr>
                <w:rFonts w:ascii="Times New Roman" w:eastAsia="Calibri" w:hAnsi="Times New Roman" w:cs="Times New Roman"/>
                <w:sz w:val="22"/>
                <w:szCs w:val="22"/>
              </w:rPr>
              <w:lastRenderedPageBreak/>
              <w:t>кв.м</w:t>
            </w:r>
            <w:proofErr w:type="spellEnd"/>
            <w:r w:rsidRPr="00AB030A">
              <w:rPr>
                <w:rFonts w:ascii="Times New Roman" w:eastAsia="Calibri" w:hAnsi="Times New Roman" w:cs="Times New Roman"/>
                <w:sz w:val="22"/>
                <w:szCs w:val="22"/>
              </w:rPr>
              <w:t>.</w:t>
            </w:r>
          </w:p>
        </w:tc>
        <w:tc>
          <w:tcPr>
            <w:tcW w:w="6275" w:type="dxa"/>
            <w:shd w:val="clear" w:color="auto" w:fill="auto"/>
            <w:vAlign w:val="center"/>
          </w:tcPr>
          <w:p w:rsidR="00AB030A" w:rsidRPr="00AB030A" w:rsidRDefault="00AB030A" w:rsidP="001F519E">
            <w:pPr>
              <w:pStyle w:val="ConsNormal"/>
              <w:ind w:firstLine="0"/>
              <w:jc w:val="center"/>
              <w:rPr>
                <w:rFonts w:ascii="Times New Roman" w:eastAsia="Calibri" w:hAnsi="Times New Roman" w:cs="Times New Roman"/>
                <w:sz w:val="22"/>
                <w:szCs w:val="22"/>
              </w:rPr>
            </w:pPr>
            <w:r w:rsidRPr="00AB030A">
              <w:rPr>
                <w:rFonts w:ascii="Times New Roman" w:eastAsia="Calibri" w:hAnsi="Times New Roman" w:cs="Times New Roman"/>
                <w:sz w:val="22"/>
                <w:szCs w:val="22"/>
              </w:rPr>
              <w:t>10,0 га.</w:t>
            </w:r>
          </w:p>
        </w:tc>
      </w:tr>
      <w:tr w:rsidR="00081380" w:rsidRPr="00AB030A" w:rsidTr="00AB030A">
        <w:tc>
          <w:tcPr>
            <w:tcW w:w="9923" w:type="dxa"/>
            <w:gridSpan w:val="3"/>
            <w:shd w:val="clear" w:color="auto" w:fill="auto"/>
            <w:vAlign w:val="center"/>
          </w:tcPr>
          <w:p w:rsidR="00081380" w:rsidRPr="00AB030A" w:rsidRDefault="00081380" w:rsidP="001F519E">
            <w:pPr>
              <w:pStyle w:val="ConsNormal"/>
              <w:ind w:firstLine="0"/>
              <w:jc w:val="center"/>
              <w:rPr>
                <w:rFonts w:ascii="Times New Roman" w:eastAsia="Calibri" w:hAnsi="Times New Roman" w:cs="Times New Roman"/>
                <w:sz w:val="22"/>
                <w:szCs w:val="22"/>
              </w:rPr>
            </w:pPr>
            <w:r w:rsidRPr="00AB030A">
              <w:rPr>
                <w:rFonts w:ascii="Times New Roman" w:eastAsia="Calibri" w:hAnsi="Times New Roman" w:cs="Times New Roman"/>
                <w:sz w:val="22"/>
                <w:szCs w:val="22"/>
              </w:rPr>
              <w:lastRenderedPageBreak/>
              <w:t>Предельные параметры разрешенного строительства в пределах участков</w:t>
            </w:r>
          </w:p>
        </w:tc>
      </w:tr>
      <w:tr w:rsidR="00081380" w:rsidRPr="00AB030A" w:rsidTr="00AB030A">
        <w:tc>
          <w:tcPr>
            <w:tcW w:w="2930" w:type="dxa"/>
            <w:shd w:val="clear" w:color="auto" w:fill="auto"/>
            <w:vAlign w:val="center"/>
          </w:tcPr>
          <w:p w:rsidR="00081380" w:rsidRPr="00AB030A" w:rsidRDefault="00081380" w:rsidP="001F519E">
            <w:pPr>
              <w:pStyle w:val="ConsNormal"/>
              <w:ind w:firstLine="0"/>
              <w:jc w:val="center"/>
              <w:rPr>
                <w:rFonts w:ascii="Times New Roman" w:eastAsia="Calibri" w:hAnsi="Times New Roman" w:cs="Times New Roman"/>
                <w:sz w:val="22"/>
                <w:szCs w:val="22"/>
              </w:rPr>
            </w:pPr>
            <w:r w:rsidRPr="00AB030A">
              <w:rPr>
                <w:rFonts w:ascii="Times New Roman" w:eastAsia="Calibri" w:hAnsi="Times New Roman" w:cs="Times New Roman"/>
                <w:sz w:val="22"/>
                <w:szCs w:val="22"/>
              </w:rPr>
              <w:t>Максимальный процент застройки участка</w:t>
            </w:r>
          </w:p>
        </w:tc>
        <w:tc>
          <w:tcPr>
            <w:tcW w:w="718" w:type="dxa"/>
            <w:shd w:val="clear" w:color="auto" w:fill="auto"/>
            <w:vAlign w:val="center"/>
          </w:tcPr>
          <w:p w:rsidR="00081380" w:rsidRPr="00AB030A" w:rsidRDefault="00081380" w:rsidP="001F519E">
            <w:pPr>
              <w:pStyle w:val="ConsNormal"/>
              <w:ind w:firstLine="0"/>
              <w:jc w:val="center"/>
              <w:rPr>
                <w:rFonts w:ascii="Times New Roman" w:eastAsia="Calibri" w:hAnsi="Times New Roman" w:cs="Times New Roman"/>
                <w:sz w:val="22"/>
                <w:szCs w:val="22"/>
              </w:rPr>
            </w:pPr>
            <w:r w:rsidRPr="00AB030A">
              <w:rPr>
                <w:rFonts w:ascii="Times New Roman" w:eastAsia="Calibri" w:hAnsi="Times New Roman" w:cs="Times New Roman"/>
                <w:sz w:val="22"/>
                <w:szCs w:val="22"/>
              </w:rPr>
              <w:t>%</w:t>
            </w:r>
          </w:p>
        </w:tc>
        <w:tc>
          <w:tcPr>
            <w:tcW w:w="6275" w:type="dxa"/>
            <w:shd w:val="clear" w:color="auto" w:fill="auto"/>
            <w:vAlign w:val="center"/>
          </w:tcPr>
          <w:p w:rsidR="00081380" w:rsidRPr="00AB030A" w:rsidRDefault="00081380" w:rsidP="001F519E">
            <w:pPr>
              <w:pStyle w:val="ConsNormal"/>
              <w:ind w:firstLine="0"/>
              <w:jc w:val="center"/>
              <w:rPr>
                <w:rFonts w:ascii="Times New Roman" w:eastAsia="Calibri" w:hAnsi="Times New Roman" w:cs="Times New Roman"/>
                <w:sz w:val="22"/>
                <w:szCs w:val="22"/>
              </w:rPr>
            </w:pPr>
            <w:r w:rsidRPr="00AB030A">
              <w:rPr>
                <w:rFonts w:ascii="Times New Roman" w:eastAsia="Calibri" w:hAnsi="Times New Roman" w:cs="Times New Roman"/>
                <w:sz w:val="22"/>
                <w:szCs w:val="22"/>
              </w:rPr>
              <w:t>60</w:t>
            </w:r>
          </w:p>
        </w:tc>
      </w:tr>
      <w:tr w:rsidR="00081380" w:rsidRPr="00AB030A" w:rsidTr="00AB030A">
        <w:tc>
          <w:tcPr>
            <w:tcW w:w="2930" w:type="dxa"/>
            <w:shd w:val="clear" w:color="auto" w:fill="auto"/>
            <w:vAlign w:val="center"/>
          </w:tcPr>
          <w:p w:rsidR="00081380" w:rsidRPr="00AB030A" w:rsidRDefault="00081380" w:rsidP="001F519E">
            <w:pPr>
              <w:pStyle w:val="ConsNormal"/>
              <w:ind w:firstLine="0"/>
              <w:jc w:val="center"/>
              <w:rPr>
                <w:rFonts w:ascii="Times New Roman" w:eastAsia="Calibri" w:hAnsi="Times New Roman" w:cs="Times New Roman"/>
                <w:sz w:val="22"/>
                <w:szCs w:val="22"/>
              </w:rPr>
            </w:pPr>
            <w:r w:rsidRPr="00AB030A">
              <w:rPr>
                <w:rFonts w:ascii="Times New Roman" w:eastAsia="Calibri" w:hAnsi="Times New Roman" w:cs="Times New Roman"/>
                <w:sz w:val="22"/>
                <w:szCs w:val="22"/>
              </w:rPr>
              <w:t>Минимальный отступ строений от боковых границ участка</w:t>
            </w:r>
          </w:p>
        </w:tc>
        <w:tc>
          <w:tcPr>
            <w:tcW w:w="718" w:type="dxa"/>
            <w:shd w:val="clear" w:color="auto" w:fill="auto"/>
            <w:vAlign w:val="center"/>
          </w:tcPr>
          <w:p w:rsidR="00081380" w:rsidRPr="00AB030A" w:rsidRDefault="00081380" w:rsidP="001F519E">
            <w:pPr>
              <w:pStyle w:val="ConsNormal"/>
              <w:ind w:firstLine="0"/>
              <w:jc w:val="center"/>
              <w:rPr>
                <w:rFonts w:ascii="Times New Roman" w:eastAsia="Calibri" w:hAnsi="Times New Roman" w:cs="Times New Roman"/>
                <w:sz w:val="22"/>
                <w:szCs w:val="22"/>
              </w:rPr>
            </w:pPr>
            <w:r w:rsidRPr="00AB030A">
              <w:rPr>
                <w:rFonts w:ascii="Times New Roman" w:eastAsia="Calibri" w:hAnsi="Times New Roman" w:cs="Times New Roman"/>
                <w:sz w:val="22"/>
                <w:szCs w:val="22"/>
              </w:rPr>
              <w:t>м</w:t>
            </w:r>
          </w:p>
        </w:tc>
        <w:tc>
          <w:tcPr>
            <w:tcW w:w="6275" w:type="dxa"/>
            <w:shd w:val="clear" w:color="auto" w:fill="auto"/>
            <w:vAlign w:val="center"/>
          </w:tcPr>
          <w:p w:rsidR="00081380" w:rsidRPr="00AB030A" w:rsidRDefault="00081380" w:rsidP="001F519E">
            <w:pPr>
              <w:pStyle w:val="ConsNormal"/>
              <w:ind w:firstLine="0"/>
              <w:jc w:val="center"/>
              <w:rPr>
                <w:rFonts w:ascii="Times New Roman" w:eastAsia="Calibri" w:hAnsi="Times New Roman" w:cs="Times New Roman"/>
                <w:sz w:val="22"/>
                <w:szCs w:val="22"/>
              </w:rPr>
            </w:pPr>
            <w:r w:rsidRPr="00AB030A">
              <w:rPr>
                <w:rFonts w:ascii="Times New Roman" w:eastAsia="Calibri" w:hAnsi="Times New Roman" w:cs="Times New Roman"/>
                <w:sz w:val="22"/>
                <w:szCs w:val="22"/>
              </w:rPr>
              <w:t>Определяется проектом</w:t>
            </w:r>
          </w:p>
        </w:tc>
      </w:tr>
      <w:tr w:rsidR="00081380" w:rsidRPr="00AB030A" w:rsidTr="00AB030A">
        <w:tc>
          <w:tcPr>
            <w:tcW w:w="2930" w:type="dxa"/>
            <w:shd w:val="clear" w:color="auto" w:fill="auto"/>
            <w:vAlign w:val="center"/>
          </w:tcPr>
          <w:p w:rsidR="00081380" w:rsidRPr="00AB030A" w:rsidRDefault="00081380" w:rsidP="001F519E">
            <w:pPr>
              <w:pStyle w:val="ConsNormal"/>
              <w:ind w:firstLine="0"/>
              <w:jc w:val="center"/>
              <w:rPr>
                <w:rFonts w:ascii="Times New Roman" w:eastAsia="Calibri" w:hAnsi="Times New Roman" w:cs="Times New Roman"/>
                <w:sz w:val="22"/>
                <w:szCs w:val="22"/>
              </w:rPr>
            </w:pPr>
            <w:r w:rsidRPr="00AB030A">
              <w:rPr>
                <w:rFonts w:ascii="Times New Roman" w:eastAsia="Calibri" w:hAnsi="Times New Roman" w:cs="Times New Roman"/>
                <w:sz w:val="22"/>
                <w:szCs w:val="22"/>
              </w:rPr>
              <w:t>Минимальный отступ строений от задней границы участка</w:t>
            </w:r>
          </w:p>
        </w:tc>
        <w:tc>
          <w:tcPr>
            <w:tcW w:w="718" w:type="dxa"/>
            <w:shd w:val="clear" w:color="auto" w:fill="auto"/>
            <w:vAlign w:val="center"/>
          </w:tcPr>
          <w:p w:rsidR="00081380" w:rsidRPr="00AB030A" w:rsidRDefault="00081380" w:rsidP="001F519E">
            <w:pPr>
              <w:pStyle w:val="ConsNormal"/>
              <w:ind w:firstLine="0"/>
              <w:jc w:val="center"/>
              <w:rPr>
                <w:rFonts w:ascii="Times New Roman" w:eastAsia="Calibri" w:hAnsi="Times New Roman" w:cs="Times New Roman"/>
                <w:sz w:val="22"/>
                <w:szCs w:val="22"/>
              </w:rPr>
            </w:pPr>
            <w:r w:rsidRPr="00AB030A">
              <w:rPr>
                <w:rFonts w:ascii="Times New Roman" w:eastAsia="Calibri" w:hAnsi="Times New Roman" w:cs="Times New Roman"/>
                <w:sz w:val="22"/>
                <w:szCs w:val="22"/>
              </w:rPr>
              <w:t>м</w:t>
            </w:r>
          </w:p>
        </w:tc>
        <w:tc>
          <w:tcPr>
            <w:tcW w:w="6275" w:type="dxa"/>
            <w:shd w:val="clear" w:color="auto" w:fill="auto"/>
            <w:vAlign w:val="center"/>
          </w:tcPr>
          <w:p w:rsidR="00081380" w:rsidRPr="00AB030A" w:rsidRDefault="00081380" w:rsidP="001F519E">
            <w:pPr>
              <w:pStyle w:val="ConsNormal"/>
              <w:ind w:firstLine="0"/>
              <w:jc w:val="center"/>
              <w:rPr>
                <w:rFonts w:ascii="Times New Roman" w:eastAsia="Calibri" w:hAnsi="Times New Roman" w:cs="Times New Roman"/>
                <w:sz w:val="22"/>
                <w:szCs w:val="22"/>
              </w:rPr>
            </w:pPr>
            <w:r w:rsidRPr="00AB030A">
              <w:rPr>
                <w:rFonts w:ascii="Times New Roman" w:eastAsia="Calibri" w:hAnsi="Times New Roman" w:cs="Times New Roman"/>
                <w:sz w:val="22"/>
                <w:szCs w:val="22"/>
              </w:rPr>
              <w:t>Определяется проектом</w:t>
            </w:r>
          </w:p>
        </w:tc>
      </w:tr>
      <w:tr w:rsidR="00081380" w:rsidRPr="00AB030A" w:rsidTr="00AB030A">
        <w:tc>
          <w:tcPr>
            <w:tcW w:w="2930" w:type="dxa"/>
            <w:shd w:val="clear" w:color="auto" w:fill="auto"/>
            <w:vAlign w:val="center"/>
          </w:tcPr>
          <w:p w:rsidR="00081380" w:rsidRPr="00AB030A" w:rsidRDefault="00081380" w:rsidP="001F519E">
            <w:pPr>
              <w:pStyle w:val="ConsNormal"/>
              <w:ind w:firstLine="0"/>
              <w:jc w:val="center"/>
              <w:rPr>
                <w:rFonts w:ascii="Times New Roman" w:eastAsia="Calibri" w:hAnsi="Times New Roman" w:cs="Times New Roman"/>
                <w:sz w:val="22"/>
                <w:szCs w:val="22"/>
              </w:rPr>
            </w:pPr>
            <w:r w:rsidRPr="00AB030A">
              <w:rPr>
                <w:rFonts w:ascii="Times New Roman" w:eastAsia="Calibri" w:hAnsi="Times New Roman" w:cs="Times New Roman"/>
                <w:sz w:val="22"/>
                <w:szCs w:val="22"/>
              </w:rPr>
              <w:t>Максимальная высота строений (до конька крыши)</w:t>
            </w:r>
          </w:p>
        </w:tc>
        <w:tc>
          <w:tcPr>
            <w:tcW w:w="718" w:type="dxa"/>
            <w:shd w:val="clear" w:color="auto" w:fill="auto"/>
            <w:vAlign w:val="center"/>
          </w:tcPr>
          <w:p w:rsidR="00081380" w:rsidRPr="00AB030A" w:rsidRDefault="00081380" w:rsidP="001F519E">
            <w:pPr>
              <w:pStyle w:val="ConsNormal"/>
              <w:ind w:firstLine="0"/>
              <w:jc w:val="center"/>
              <w:rPr>
                <w:rFonts w:ascii="Times New Roman" w:eastAsia="Calibri" w:hAnsi="Times New Roman" w:cs="Times New Roman"/>
                <w:sz w:val="22"/>
                <w:szCs w:val="22"/>
              </w:rPr>
            </w:pPr>
            <w:r w:rsidRPr="00AB030A">
              <w:rPr>
                <w:rFonts w:ascii="Times New Roman" w:eastAsia="Calibri" w:hAnsi="Times New Roman" w:cs="Times New Roman"/>
                <w:sz w:val="22"/>
                <w:szCs w:val="22"/>
              </w:rPr>
              <w:t>м</w:t>
            </w:r>
          </w:p>
        </w:tc>
        <w:tc>
          <w:tcPr>
            <w:tcW w:w="6275" w:type="dxa"/>
            <w:shd w:val="clear" w:color="auto" w:fill="auto"/>
            <w:vAlign w:val="center"/>
          </w:tcPr>
          <w:p w:rsidR="00081380" w:rsidRPr="00AB030A" w:rsidRDefault="00081380" w:rsidP="001F519E">
            <w:pPr>
              <w:pStyle w:val="ConsNormal"/>
              <w:ind w:firstLine="0"/>
              <w:jc w:val="center"/>
              <w:rPr>
                <w:rFonts w:ascii="Times New Roman" w:eastAsia="Calibri" w:hAnsi="Times New Roman" w:cs="Times New Roman"/>
                <w:sz w:val="22"/>
                <w:szCs w:val="22"/>
              </w:rPr>
            </w:pPr>
            <w:r w:rsidRPr="00AB030A">
              <w:rPr>
                <w:rFonts w:ascii="Times New Roman" w:eastAsia="Calibri" w:hAnsi="Times New Roman" w:cs="Times New Roman"/>
                <w:sz w:val="22"/>
                <w:szCs w:val="22"/>
              </w:rPr>
              <w:t>10м. (два этажа)</w:t>
            </w:r>
          </w:p>
          <w:p w:rsidR="00081380" w:rsidRPr="00AB030A" w:rsidRDefault="00081380" w:rsidP="001F519E">
            <w:pPr>
              <w:pStyle w:val="ConsNormal"/>
              <w:ind w:firstLine="0"/>
              <w:jc w:val="center"/>
              <w:rPr>
                <w:rFonts w:ascii="Times New Roman" w:eastAsia="Calibri" w:hAnsi="Times New Roman" w:cs="Times New Roman"/>
                <w:sz w:val="22"/>
                <w:szCs w:val="22"/>
              </w:rPr>
            </w:pPr>
          </w:p>
        </w:tc>
      </w:tr>
    </w:tbl>
    <w:p w:rsidR="00081380" w:rsidRPr="004C0246" w:rsidRDefault="00081380" w:rsidP="004102A5">
      <w:pPr>
        <w:spacing w:after="0" w:line="240" w:lineRule="auto"/>
        <w:ind w:firstLine="709"/>
        <w:jc w:val="both"/>
        <w:rPr>
          <w:rFonts w:ascii="Times New Roman" w:hAnsi="Times New Roman" w:cs="Times New Roman"/>
          <w:sz w:val="24"/>
          <w:szCs w:val="24"/>
        </w:rPr>
      </w:pPr>
      <w:r w:rsidRPr="004C0246">
        <w:rPr>
          <w:rFonts w:ascii="Times New Roman" w:hAnsi="Times New Roman" w:cs="Times New Roman"/>
          <w:sz w:val="24"/>
          <w:szCs w:val="24"/>
        </w:rPr>
        <w:t xml:space="preserve"> Ширина санитарно-защитной зоны сельхозпредприятий (животноводство – в зависимости от количества голов)  – от  300 до 50м.  Нормативный размер участка предприятия принимается </w:t>
      </w:r>
      <w:proofErr w:type="gramStart"/>
      <w:r w:rsidRPr="004C0246">
        <w:rPr>
          <w:rFonts w:ascii="Times New Roman" w:hAnsi="Times New Roman" w:cs="Times New Roman"/>
          <w:sz w:val="24"/>
          <w:szCs w:val="24"/>
        </w:rPr>
        <w:t>равным</w:t>
      </w:r>
      <w:proofErr w:type="gramEnd"/>
      <w:r w:rsidRPr="004C0246">
        <w:rPr>
          <w:rFonts w:ascii="Times New Roman" w:hAnsi="Times New Roman" w:cs="Times New Roman"/>
          <w:sz w:val="24"/>
          <w:szCs w:val="24"/>
        </w:rPr>
        <w:t xml:space="preserve"> отношению площади его застройки к показателю нормативной плотности застройки площадок промышленных предприятий в соответствии со СНиП </w:t>
      </w:r>
      <w:r w:rsidRPr="004C0246">
        <w:rPr>
          <w:rFonts w:ascii="Times New Roman" w:hAnsi="Times New Roman" w:cs="Times New Roman"/>
          <w:sz w:val="24"/>
          <w:szCs w:val="24"/>
          <w:lang w:val="en-US"/>
        </w:rPr>
        <w:t>II</w:t>
      </w:r>
      <w:r w:rsidRPr="004C0246">
        <w:rPr>
          <w:rFonts w:ascii="Times New Roman" w:hAnsi="Times New Roman" w:cs="Times New Roman"/>
          <w:sz w:val="24"/>
          <w:szCs w:val="24"/>
        </w:rPr>
        <w:t xml:space="preserve">-89-80.  Сельхозпредприятия  (животноводческие комплексы и фермы), их отдельные здания и сооружения с технологическими процессами, являющиеся источниками негативного воздействия на среду обитания и здоровье человека, необходимо отделять от жилой застройки санитарно-защитными зонами. </w:t>
      </w:r>
    </w:p>
    <w:p w:rsidR="00081380" w:rsidRPr="004C0246" w:rsidRDefault="00081380" w:rsidP="004102A5">
      <w:pPr>
        <w:spacing w:after="0" w:line="240" w:lineRule="auto"/>
        <w:ind w:firstLine="709"/>
        <w:jc w:val="both"/>
        <w:rPr>
          <w:rFonts w:ascii="Times New Roman" w:hAnsi="Times New Roman" w:cs="Times New Roman"/>
          <w:sz w:val="24"/>
          <w:szCs w:val="24"/>
        </w:rPr>
      </w:pPr>
      <w:r w:rsidRPr="004C0246">
        <w:rPr>
          <w:rFonts w:ascii="Times New Roman" w:hAnsi="Times New Roman" w:cs="Times New Roman"/>
          <w:sz w:val="24"/>
          <w:szCs w:val="24"/>
        </w:rPr>
        <w:t xml:space="preserve">Санитарно-защитная зона (СЗЗ) отделяет территорию сельхозпредприятий от жилой застройки, ландшафтно-рекреационной зоны, зоны отдыха. Режим содержания санитарно-защитных зон в соответствии с СанПиН 2.2.1/2.1.1.1200-03 «Санитарно-защитные зоны и санитарная классификация предприятий, сооружений и иных объектов» и статьей «Градостроительные регламенты. Ограничения использования земельных участков и объектов капитального строительства на территории санитарных, защитных и санитарно-защитных зон» настоящих Правил. Со стороны селитебной территории необходимо предусмотреть полосу древесно-кустарниковых насаждений шириной не менее 50м.  </w:t>
      </w:r>
    </w:p>
    <w:p w:rsidR="00081380" w:rsidRPr="004C0246" w:rsidRDefault="00081380" w:rsidP="004102A5">
      <w:pPr>
        <w:spacing w:after="0" w:line="240" w:lineRule="auto"/>
        <w:ind w:firstLine="709"/>
        <w:jc w:val="both"/>
        <w:rPr>
          <w:rFonts w:ascii="Times New Roman" w:hAnsi="Times New Roman" w:cs="Times New Roman"/>
          <w:sz w:val="24"/>
          <w:szCs w:val="24"/>
        </w:rPr>
      </w:pPr>
      <w:r w:rsidRPr="004C0246">
        <w:rPr>
          <w:rFonts w:ascii="Times New Roman" w:hAnsi="Times New Roman" w:cs="Times New Roman"/>
          <w:sz w:val="24"/>
          <w:szCs w:val="24"/>
        </w:rPr>
        <w:t xml:space="preserve">Требования к параметрам сооружений и границам земельных участков применять в соответствии </w:t>
      </w:r>
      <w:proofErr w:type="gramStart"/>
      <w:r w:rsidRPr="004C0246">
        <w:rPr>
          <w:rFonts w:ascii="Times New Roman" w:hAnsi="Times New Roman" w:cs="Times New Roman"/>
          <w:sz w:val="24"/>
          <w:szCs w:val="24"/>
        </w:rPr>
        <w:t>с</w:t>
      </w:r>
      <w:proofErr w:type="gramEnd"/>
      <w:r w:rsidRPr="004C0246">
        <w:rPr>
          <w:rFonts w:ascii="Times New Roman" w:hAnsi="Times New Roman" w:cs="Times New Roman"/>
          <w:sz w:val="24"/>
          <w:szCs w:val="24"/>
        </w:rPr>
        <w:t>:</w:t>
      </w:r>
    </w:p>
    <w:p w:rsidR="00081380" w:rsidRPr="004C0246" w:rsidRDefault="00081380" w:rsidP="003A003A">
      <w:pPr>
        <w:numPr>
          <w:ilvl w:val="0"/>
          <w:numId w:val="5"/>
        </w:numPr>
        <w:spacing w:after="0" w:line="240" w:lineRule="auto"/>
        <w:ind w:left="0" w:firstLine="709"/>
        <w:jc w:val="both"/>
        <w:rPr>
          <w:rFonts w:ascii="Times New Roman" w:hAnsi="Times New Roman" w:cs="Times New Roman"/>
          <w:sz w:val="24"/>
          <w:szCs w:val="24"/>
        </w:rPr>
      </w:pPr>
      <w:r w:rsidRPr="004C0246">
        <w:rPr>
          <w:rFonts w:ascii="Times New Roman" w:hAnsi="Times New Roman" w:cs="Times New Roman"/>
          <w:sz w:val="24"/>
          <w:szCs w:val="24"/>
        </w:rPr>
        <w:t xml:space="preserve"> СП 42.13330.2016 Градостроительство. Планировка и застройка городских и сельских поселений»; </w:t>
      </w:r>
    </w:p>
    <w:p w:rsidR="00081380" w:rsidRPr="004C0246" w:rsidRDefault="00081380" w:rsidP="003A003A">
      <w:pPr>
        <w:numPr>
          <w:ilvl w:val="0"/>
          <w:numId w:val="5"/>
        </w:numPr>
        <w:spacing w:after="0" w:line="240" w:lineRule="auto"/>
        <w:ind w:left="0" w:firstLine="709"/>
        <w:jc w:val="both"/>
        <w:rPr>
          <w:rFonts w:ascii="Times New Roman" w:hAnsi="Times New Roman" w:cs="Times New Roman"/>
          <w:sz w:val="24"/>
          <w:szCs w:val="24"/>
        </w:rPr>
      </w:pPr>
      <w:r w:rsidRPr="004C0246">
        <w:rPr>
          <w:rFonts w:ascii="Times New Roman" w:hAnsi="Times New Roman" w:cs="Times New Roman"/>
          <w:sz w:val="24"/>
          <w:szCs w:val="24"/>
        </w:rPr>
        <w:t xml:space="preserve"> СНиП -89-90* «Генеральные планы промышленных предприятий»</w:t>
      </w:r>
    </w:p>
    <w:p w:rsidR="00081380" w:rsidRPr="004C0246" w:rsidRDefault="00081380" w:rsidP="003A003A">
      <w:pPr>
        <w:numPr>
          <w:ilvl w:val="0"/>
          <w:numId w:val="5"/>
        </w:numPr>
        <w:spacing w:after="0" w:line="240" w:lineRule="auto"/>
        <w:ind w:left="0" w:firstLine="709"/>
        <w:jc w:val="both"/>
        <w:rPr>
          <w:rFonts w:ascii="Times New Roman" w:hAnsi="Times New Roman" w:cs="Times New Roman"/>
          <w:sz w:val="24"/>
          <w:szCs w:val="24"/>
        </w:rPr>
      </w:pPr>
      <w:r w:rsidRPr="004C0246">
        <w:rPr>
          <w:rFonts w:ascii="Times New Roman" w:hAnsi="Times New Roman" w:cs="Times New Roman"/>
          <w:sz w:val="24"/>
          <w:szCs w:val="24"/>
        </w:rPr>
        <w:t xml:space="preserve"> СанПиН 2.2.1/2.1.1.1200-03 «Санитарно-защитные зоны и санитарная классификация предприятий, сооружений и иных объектов»;</w:t>
      </w:r>
    </w:p>
    <w:p w:rsidR="00081380" w:rsidRPr="004C0246" w:rsidRDefault="00081380" w:rsidP="003A003A">
      <w:pPr>
        <w:numPr>
          <w:ilvl w:val="0"/>
          <w:numId w:val="5"/>
        </w:numPr>
        <w:spacing w:after="0" w:line="240" w:lineRule="auto"/>
        <w:ind w:left="0" w:firstLine="709"/>
        <w:jc w:val="both"/>
        <w:rPr>
          <w:rFonts w:ascii="Times New Roman" w:hAnsi="Times New Roman" w:cs="Times New Roman"/>
          <w:sz w:val="24"/>
          <w:szCs w:val="24"/>
        </w:rPr>
      </w:pPr>
      <w:r w:rsidRPr="004C0246">
        <w:rPr>
          <w:rFonts w:ascii="Times New Roman" w:hAnsi="Times New Roman" w:cs="Times New Roman"/>
          <w:sz w:val="24"/>
          <w:szCs w:val="24"/>
        </w:rPr>
        <w:t xml:space="preserve"> другими действующими нормативными документами и техническими регламентами.</w:t>
      </w:r>
    </w:p>
    <w:p w:rsidR="00081380" w:rsidRPr="004C0246" w:rsidRDefault="00081380" w:rsidP="004102A5">
      <w:pPr>
        <w:spacing w:after="0" w:line="240" w:lineRule="auto"/>
        <w:ind w:firstLine="709"/>
        <w:jc w:val="both"/>
        <w:rPr>
          <w:rFonts w:ascii="Times New Roman" w:hAnsi="Times New Roman" w:cs="Times New Roman"/>
          <w:sz w:val="24"/>
          <w:szCs w:val="24"/>
        </w:rPr>
      </w:pPr>
      <w:r w:rsidRPr="004C0246">
        <w:rPr>
          <w:rFonts w:ascii="Times New Roman" w:hAnsi="Times New Roman" w:cs="Times New Roman"/>
          <w:sz w:val="24"/>
          <w:szCs w:val="24"/>
        </w:rPr>
        <w:t>Расстояния между жилыми, общественными и производственными зданиями следует принимать на основе расчетов инсоляции и освещенности в соответствии с нормами инсоляции, приведенными в СП 42.13330.2016 «Градостроительство. Планировка и застройка городских и сельских поселений; нормами освещенности, приведенными в СНиП II-4-79, а также в соответствии с противопожарными требованиями, приведенными в главе 15 СП 42.13330.2016.</w:t>
      </w:r>
      <w:r w:rsidRPr="004C0246">
        <w:rPr>
          <w:rFonts w:ascii="Times New Roman" w:hAnsi="Times New Roman" w:cs="Times New Roman"/>
          <w:bCs/>
          <w:sz w:val="24"/>
          <w:szCs w:val="24"/>
        </w:rPr>
        <w:t xml:space="preserve"> Площадь территорий, предназначенных для хранения транспортных средств, (для вспомогательных видов использования) – не более 15% от площади земельного участка.  Площадь озеленения территории – не более 15% от площади земельного участка.</w:t>
      </w:r>
    </w:p>
    <w:p w:rsidR="00081380" w:rsidRPr="004C0246" w:rsidRDefault="00081380" w:rsidP="004102A5">
      <w:pPr>
        <w:spacing w:after="0" w:line="240" w:lineRule="auto"/>
        <w:ind w:firstLine="709"/>
        <w:jc w:val="both"/>
        <w:rPr>
          <w:rFonts w:ascii="Times New Roman" w:hAnsi="Times New Roman" w:cs="Times New Roman"/>
          <w:bCs/>
          <w:sz w:val="24"/>
          <w:szCs w:val="24"/>
        </w:rPr>
      </w:pPr>
      <w:r w:rsidRPr="004C0246">
        <w:rPr>
          <w:rFonts w:ascii="Times New Roman" w:hAnsi="Times New Roman" w:cs="Times New Roman"/>
          <w:bCs/>
          <w:sz w:val="24"/>
          <w:szCs w:val="24"/>
        </w:rPr>
        <w:t xml:space="preserve">Предельные размеры земельных участков, </w:t>
      </w:r>
      <w:r w:rsidRPr="004C0246">
        <w:rPr>
          <w:rFonts w:ascii="Times New Roman" w:hAnsi="Times New Roman" w:cs="Times New Roman"/>
          <w:sz w:val="24"/>
          <w:szCs w:val="24"/>
        </w:rPr>
        <w:t xml:space="preserve">отступы объектов капитального строительства от границ земельных участков и красных линий застройки могут быть изменены </w:t>
      </w:r>
      <w:r w:rsidRPr="004C0246">
        <w:rPr>
          <w:rFonts w:ascii="Times New Roman" w:hAnsi="Times New Roman" w:cs="Times New Roman"/>
          <w:bCs/>
          <w:sz w:val="24"/>
          <w:szCs w:val="24"/>
        </w:rPr>
        <w:t xml:space="preserve">на основании технико-экономического обоснования проекта строительства при утверждении проекта планировки территории. </w:t>
      </w:r>
    </w:p>
    <w:p w:rsidR="00081380" w:rsidRPr="004C0246" w:rsidRDefault="00081380" w:rsidP="004102A5">
      <w:pPr>
        <w:spacing w:after="0" w:line="240" w:lineRule="auto"/>
        <w:ind w:firstLine="709"/>
        <w:jc w:val="both"/>
        <w:rPr>
          <w:rFonts w:ascii="Times New Roman" w:hAnsi="Times New Roman" w:cs="Times New Roman"/>
          <w:sz w:val="24"/>
          <w:szCs w:val="24"/>
        </w:rPr>
      </w:pPr>
      <w:r w:rsidRPr="004C0246">
        <w:rPr>
          <w:rFonts w:ascii="Times New Roman" w:hAnsi="Times New Roman" w:cs="Times New Roman"/>
          <w:sz w:val="24"/>
          <w:szCs w:val="24"/>
        </w:rPr>
        <w:t>9. Зона с особыми условиями использования территории.</w:t>
      </w:r>
    </w:p>
    <w:p w:rsidR="00081380" w:rsidRPr="004C0246" w:rsidRDefault="00081380" w:rsidP="004102A5">
      <w:pPr>
        <w:spacing w:after="0" w:line="240" w:lineRule="auto"/>
        <w:ind w:firstLine="709"/>
        <w:jc w:val="both"/>
        <w:rPr>
          <w:rFonts w:ascii="Times New Roman" w:hAnsi="Times New Roman" w:cs="Times New Roman"/>
          <w:sz w:val="24"/>
          <w:szCs w:val="24"/>
        </w:rPr>
      </w:pPr>
      <w:r w:rsidRPr="004C0246">
        <w:rPr>
          <w:rFonts w:ascii="Times New Roman" w:hAnsi="Times New Roman" w:cs="Times New Roman"/>
          <w:sz w:val="24"/>
          <w:szCs w:val="24"/>
        </w:rPr>
        <w:t xml:space="preserve">Зона затопления территории села Пашково Облученского района Еврейской автономной области, затапливаемая водами р. Амур при половодьях и паводках однопроцентной обеспеченности. </w:t>
      </w:r>
      <w:proofErr w:type="gramStart"/>
      <w:r w:rsidRPr="004C0246">
        <w:rPr>
          <w:rFonts w:ascii="Times New Roman" w:hAnsi="Times New Roman" w:cs="Times New Roman"/>
          <w:sz w:val="24"/>
          <w:szCs w:val="24"/>
        </w:rPr>
        <w:t>Территории</w:t>
      </w:r>
      <w:proofErr w:type="gramEnd"/>
      <w:r w:rsidRPr="004C0246">
        <w:rPr>
          <w:rFonts w:ascii="Times New Roman" w:hAnsi="Times New Roman" w:cs="Times New Roman"/>
          <w:sz w:val="24"/>
          <w:szCs w:val="24"/>
        </w:rPr>
        <w:t xml:space="preserve"> затапливаемые и подтапливаемые при максимальных уровнях при однопроцентной обеспеченности (р. Амур).</w:t>
      </w:r>
    </w:p>
    <w:p w:rsidR="00081380" w:rsidRPr="004C0246" w:rsidRDefault="00081380" w:rsidP="004102A5">
      <w:pPr>
        <w:shd w:val="clear" w:color="auto" w:fill="FFFFFF"/>
        <w:spacing w:after="0" w:line="240" w:lineRule="auto"/>
        <w:ind w:firstLine="709"/>
        <w:jc w:val="both"/>
        <w:outlineLvl w:val="4"/>
        <w:rPr>
          <w:rFonts w:ascii="Times New Roman" w:hAnsi="Times New Roman" w:cs="Times New Roman"/>
          <w:sz w:val="24"/>
          <w:szCs w:val="24"/>
        </w:rPr>
      </w:pPr>
      <w:r w:rsidRPr="004C0246">
        <w:rPr>
          <w:rFonts w:ascii="Times New Roman" w:hAnsi="Times New Roman" w:cs="Times New Roman"/>
          <w:sz w:val="24"/>
          <w:szCs w:val="24"/>
        </w:rPr>
        <w:lastRenderedPageBreak/>
        <w:t xml:space="preserve">Условия использования территории: </w:t>
      </w:r>
    </w:p>
    <w:p w:rsidR="00081380" w:rsidRPr="004C0246" w:rsidRDefault="00081380" w:rsidP="004102A5">
      <w:pPr>
        <w:shd w:val="clear" w:color="auto" w:fill="FFFFFF"/>
        <w:spacing w:after="0" w:line="240" w:lineRule="auto"/>
        <w:ind w:firstLine="709"/>
        <w:jc w:val="both"/>
        <w:outlineLvl w:val="4"/>
        <w:rPr>
          <w:rFonts w:ascii="Times New Roman" w:hAnsi="Times New Roman" w:cs="Times New Roman"/>
          <w:bCs/>
          <w:sz w:val="24"/>
          <w:szCs w:val="24"/>
        </w:rPr>
      </w:pPr>
      <w:r w:rsidRPr="004C0246">
        <w:rPr>
          <w:rFonts w:ascii="Times New Roman" w:hAnsi="Times New Roman" w:cs="Times New Roman"/>
          <w:sz w:val="24"/>
          <w:szCs w:val="24"/>
        </w:rPr>
        <w:t xml:space="preserve">Защита территории «Зоны затопления территории села Пашково Облученского района Еврейской автономной области, затапливаемая водами р. Амур при половодьях и паводках однопроцентной обеспеченности. </w:t>
      </w:r>
      <w:proofErr w:type="gramStart"/>
      <w:r w:rsidRPr="004C0246">
        <w:rPr>
          <w:rFonts w:ascii="Times New Roman" w:hAnsi="Times New Roman" w:cs="Times New Roman"/>
          <w:sz w:val="24"/>
          <w:szCs w:val="24"/>
        </w:rPr>
        <w:t>Территории</w:t>
      </w:r>
      <w:proofErr w:type="gramEnd"/>
      <w:r w:rsidRPr="004C0246">
        <w:rPr>
          <w:rFonts w:ascii="Times New Roman" w:hAnsi="Times New Roman" w:cs="Times New Roman"/>
          <w:sz w:val="24"/>
          <w:szCs w:val="24"/>
        </w:rPr>
        <w:t xml:space="preserve"> затапливаемые и подтапливаемые при максимальных уровнях при однопроцентной обеспеченности (р. Амур)»</w:t>
      </w:r>
      <w:r w:rsidRPr="004C0246">
        <w:rPr>
          <w:rFonts w:ascii="Times New Roman" w:hAnsi="Times New Roman" w:cs="Times New Roman"/>
          <w:bCs/>
          <w:sz w:val="24"/>
          <w:szCs w:val="24"/>
        </w:rPr>
        <w:t xml:space="preserve"> </w:t>
      </w:r>
      <w:r w:rsidRPr="004C0246">
        <w:rPr>
          <w:rFonts w:ascii="Times New Roman" w:hAnsi="Times New Roman" w:cs="Times New Roman"/>
          <w:sz w:val="24"/>
          <w:szCs w:val="24"/>
        </w:rPr>
        <w:t xml:space="preserve">от затопления паводком осуществляется путем искусственного повышения территории или строительства дамб обвалования с укреплением откосов </w:t>
      </w:r>
      <w:proofErr w:type="spellStart"/>
      <w:r w:rsidRPr="004C0246">
        <w:rPr>
          <w:rFonts w:ascii="Times New Roman" w:hAnsi="Times New Roman" w:cs="Times New Roman"/>
          <w:sz w:val="24"/>
          <w:szCs w:val="24"/>
        </w:rPr>
        <w:t>геосинтетическими</w:t>
      </w:r>
      <w:proofErr w:type="spellEnd"/>
      <w:r w:rsidRPr="004C0246">
        <w:rPr>
          <w:rFonts w:ascii="Times New Roman" w:hAnsi="Times New Roman" w:cs="Times New Roman"/>
          <w:sz w:val="24"/>
          <w:szCs w:val="24"/>
        </w:rPr>
        <w:t xml:space="preserve"> материалами для предохранения насыпи от размыва, а также отвода поверхностных вод со всего бассейна стока при помощи сети открытых устройств. Фермы и пашни – при полной защите от затопления паводком 1% обеспеченности, с сопутствующими мероприятиями. Территор</w:t>
      </w:r>
      <w:proofErr w:type="gramStart"/>
      <w:r w:rsidRPr="004C0246">
        <w:rPr>
          <w:rFonts w:ascii="Times New Roman" w:hAnsi="Times New Roman" w:cs="Times New Roman"/>
          <w:sz w:val="24"/>
          <w:szCs w:val="24"/>
        </w:rPr>
        <w:t>ии аэ</w:t>
      </w:r>
      <w:proofErr w:type="gramEnd"/>
      <w:r w:rsidRPr="004C0246">
        <w:rPr>
          <w:rFonts w:ascii="Times New Roman" w:hAnsi="Times New Roman" w:cs="Times New Roman"/>
          <w:sz w:val="24"/>
          <w:szCs w:val="24"/>
        </w:rPr>
        <w:t xml:space="preserve">ропортов, земляное полотно магистральных автомобильных дорог должны быть выполнены в насыпи с учетом паводка. Скважины водозабора должны быть выполнены в насыпи с учетом паводка. Опоры высоковольтных линий электропередачи и магистральные </w:t>
      </w:r>
      <w:proofErr w:type="spellStart"/>
      <w:r w:rsidRPr="004C0246">
        <w:rPr>
          <w:rFonts w:ascii="Times New Roman" w:hAnsi="Times New Roman" w:cs="Times New Roman"/>
          <w:sz w:val="24"/>
          <w:szCs w:val="24"/>
        </w:rPr>
        <w:t>инженерно</w:t>
      </w:r>
      <w:proofErr w:type="spellEnd"/>
      <w:r w:rsidRPr="004C0246">
        <w:rPr>
          <w:rFonts w:ascii="Times New Roman" w:hAnsi="Times New Roman" w:cs="Times New Roman"/>
          <w:sz w:val="24"/>
          <w:szCs w:val="24"/>
        </w:rPr>
        <w:t xml:space="preserve"> – технические коммуникации должны быть выполнены в насыпи с учетом паводка.</w:t>
      </w:r>
    </w:p>
    <w:p w:rsidR="00081380" w:rsidRPr="004C0246" w:rsidRDefault="00081380" w:rsidP="004102A5">
      <w:pPr>
        <w:shd w:val="clear" w:color="auto" w:fill="FFFFFF"/>
        <w:spacing w:after="0" w:line="240" w:lineRule="auto"/>
        <w:ind w:firstLine="709"/>
        <w:jc w:val="both"/>
        <w:rPr>
          <w:rFonts w:ascii="Times New Roman" w:hAnsi="Times New Roman" w:cs="Times New Roman"/>
          <w:sz w:val="24"/>
          <w:szCs w:val="24"/>
        </w:rPr>
      </w:pPr>
      <w:r w:rsidRPr="004C0246">
        <w:rPr>
          <w:rFonts w:ascii="Times New Roman" w:hAnsi="Times New Roman" w:cs="Times New Roman"/>
          <w:sz w:val="24"/>
          <w:szCs w:val="24"/>
        </w:rPr>
        <w:t>Зона затопления водами р. Амур при половодьях и паводках однопроцентной обеспеченности пойменных территорий обусловлена нормативным расчётным уровнем воды, который необходимо учитывать при освоении новых территорий или предусматривать инженерную защиту уже застроенных пойменных территорий.</w:t>
      </w:r>
    </w:p>
    <w:p w:rsidR="00081380" w:rsidRPr="004C0246" w:rsidRDefault="00081380" w:rsidP="004102A5">
      <w:pPr>
        <w:shd w:val="clear" w:color="auto" w:fill="FFFFFF"/>
        <w:spacing w:after="0" w:line="240" w:lineRule="auto"/>
        <w:ind w:firstLine="709"/>
        <w:jc w:val="both"/>
        <w:rPr>
          <w:rFonts w:ascii="Times New Roman" w:hAnsi="Times New Roman" w:cs="Times New Roman"/>
          <w:sz w:val="24"/>
          <w:szCs w:val="24"/>
        </w:rPr>
      </w:pPr>
      <w:proofErr w:type="gramStart"/>
      <w:r w:rsidRPr="004C0246">
        <w:rPr>
          <w:rFonts w:ascii="Times New Roman" w:hAnsi="Times New Roman" w:cs="Times New Roman"/>
          <w:sz w:val="24"/>
          <w:szCs w:val="24"/>
        </w:rPr>
        <w:t>На территориях села Пашково Облученского района Еврейской автономной области, затапливаемых водами р. Амур при половодьях и паводках однопроцентной обеспеченности размещаются или предусмотрены к размещению: многоэтажная и малоэтажная жилая застройка (Ж), общественно-деловая застройка разного назначения (ОД), промышленно-коммунальные предприятия различных классов вредности (П), зоны зеленых насаждений общего пользования (Р), объекты инженерно-транспортной инфраструктуры (Т), объекты специального назначения (ОГ).</w:t>
      </w:r>
      <w:proofErr w:type="gramEnd"/>
    </w:p>
    <w:p w:rsidR="00081380" w:rsidRPr="004C0246" w:rsidRDefault="00081380" w:rsidP="004102A5">
      <w:pPr>
        <w:shd w:val="clear" w:color="auto" w:fill="FFFFFF"/>
        <w:spacing w:after="0" w:line="240" w:lineRule="auto"/>
        <w:ind w:firstLine="709"/>
        <w:jc w:val="both"/>
        <w:rPr>
          <w:rFonts w:ascii="Times New Roman" w:hAnsi="Times New Roman" w:cs="Times New Roman"/>
          <w:sz w:val="24"/>
          <w:szCs w:val="24"/>
        </w:rPr>
      </w:pPr>
      <w:proofErr w:type="gramStart"/>
      <w:r w:rsidRPr="004C0246">
        <w:rPr>
          <w:rFonts w:ascii="Times New Roman" w:hAnsi="Times New Roman" w:cs="Times New Roman"/>
          <w:sz w:val="24"/>
          <w:szCs w:val="24"/>
        </w:rPr>
        <w:t>В границах зон затопления водами р. Амур при половодьях и паводках однопроцентной обеспеченности использование земельных участков и объектов капитального строительства, архитектурно-строительное проектирование, строительство, реконструкция и капитальный ремонт объектов капитального строительства должно осуществляться при условии проведения инженерной защиты территории от затопления паводковыми водами и подтопления грунтовыми водами путем подсыпки (намыва) грунта или строительства дамб обвалования, или совмещения подсыпки и строительства дамб</w:t>
      </w:r>
      <w:proofErr w:type="gramEnd"/>
      <w:r w:rsidRPr="004C0246">
        <w:rPr>
          <w:rFonts w:ascii="Times New Roman" w:hAnsi="Times New Roman" w:cs="Times New Roman"/>
          <w:sz w:val="24"/>
          <w:szCs w:val="24"/>
        </w:rPr>
        <w:t xml:space="preserve"> обвалования.</w:t>
      </w:r>
    </w:p>
    <w:p w:rsidR="00081380" w:rsidRPr="004C0246" w:rsidRDefault="00081380" w:rsidP="004102A5">
      <w:pPr>
        <w:shd w:val="clear" w:color="auto" w:fill="FFFFFF"/>
        <w:spacing w:after="0" w:line="240" w:lineRule="auto"/>
        <w:ind w:firstLine="709"/>
        <w:jc w:val="both"/>
        <w:rPr>
          <w:rFonts w:ascii="Times New Roman" w:hAnsi="Times New Roman" w:cs="Times New Roman"/>
          <w:sz w:val="24"/>
          <w:szCs w:val="24"/>
        </w:rPr>
      </w:pPr>
      <w:r w:rsidRPr="004C0246">
        <w:rPr>
          <w:rFonts w:ascii="Times New Roman" w:hAnsi="Times New Roman" w:cs="Times New Roman"/>
          <w:sz w:val="24"/>
          <w:szCs w:val="24"/>
        </w:rPr>
        <w:t>Выбор методов инженерной защиты и подготовки пойменных территорий, подверженных временному затоплению, зависит от гидрологических характеристик водотока, особенностей использования территории, характера застройки. Выбор наиболее рационального инженерного решения определяется архитектурно-планировочными требованиями и технико-экономическим обоснованием.</w:t>
      </w:r>
    </w:p>
    <w:p w:rsidR="00081380" w:rsidRPr="004C0246" w:rsidRDefault="00081380" w:rsidP="004102A5">
      <w:pPr>
        <w:tabs>
          <w:tab w:val="left" w:pos="1620"/>
        </w:tabs>
        <w:spacing w:after="0" w:line="240" w:lineRule="auto"/>
        <w:ind w:firstLine="709"/>
        <w:jc w:val="both"/>
        <w:outlineLvl w:val="1"/>
        <w:rPr>
          <w:rFonts w:ascii="Times New Roman" w:hAnsi="Times New Roman" w:cs="Times New Roman"/>
          <w:bCs/>
          <w:sz w:val="24"/>
          <w:szCs w:val="24"/>
        </w:rPr>
      </w:pPr>
      <w:r w:rsidRPr="004C0246">
        <w:rPr>
          <w:rFonts w:ascii="Times New Roman" w:hAnsi="Times New Roman" w:cs="Times New Roman"/>
          <w:sz w:val="24"/>
          <w:szCs w:val="24"/>
        </w:rPr>
        <w:t>Инженерная защита затапливаемых территорий проводится согласно требований СП 104.13330.2016</w:t>
      </w:r>
      <w:r w:rsidRPr="004C0246">
        <w:rPr>
          <w:rFonts w:ascii="Times New Roman" w:hAnsi="Times New Roman" w:cs="Times New Roman"/>
          <w:bCs/>
          <w:sz w:val="24"/>
          <w:szCs w:val="24"/>
        </w:rPr>
        <w:t xml:space="preserve"> «Инженерная защита территории от затопления и подтопления»; </w:t>
      </w:r>
      <w:r w:rsidRPr="004C0246">
        <w:rPr>
          <w:rFonts w:ascii="Times New Roman" w:hAnsi="Times New Roman" w:cs="Times New Roman"/>
          <w:sz w:val="24"/>
          <w:szCs w:val="24"/>
        </w:rPr>
        <w:t xml:space="preserve">СП 14.13330.2014 </w:t>
      </w:r>
      <w:r w:rsidRPr="004C0246">
        <w:rPr>
          <w:rFonts w:ascii="Times New Roman" w:hAnsi="Times New Roman" w:cs="Times New Roman"/>
          <w:bCs/>
          <w:sz w:val="24"/>
          <w:szCs w:val="24"/>
        </w:rPr>
        <w:t>«Строительство в сейсмических районах</w:t>
      </w:r>
      <w:proofErr w:type="gramStart"/>
      <w:r w:rsidRPr="004C0246">
        <w:rPr>
          <w:rFonts w:ascii="Times New Roman" w:hAnsi="Times New Roman" w:cs="Times New Roman"/>
          <w:bCs/>
          <w:sz w:val="24"/>
          <w:szCs w:val="24"/>
        </w:rPr>
        <w:t>.».</w:t>
      </w:r>
      <w:proofErr w:type="gramEnd"/>
    </w:p>
    <w:p w:rsidR="00081380" w:rsidRPr="004C0246" w:rsidRDefault="00081380" w:rsidP="004102A5">
      <w:pPr>
        <w:spacing w:after="0" w:line="240" w:lineRule="auto"/>
        <w:ind w:firstLine="709"/>
        <w:jc w:val="both"/>
        <w:rPr>
          <w:rFonts w:ascii="Times New Roman" w:hAnsi="Times New Roman" w:cs="Times New Roman"/>
          <w:sz w:val="24"/>
          <w:szCs w:val="24"/>
        </w:rPr>
      </w:pPr>
      <w:r w:rsidRPr="004C0246">
        <w:rPr>
          <w:rFonts w:ascii="Times New Roman" w:hAnsi="Times New Roman" w:cs="Times New Roman"/>
          <w:sz w:val="24"/>
          <w:szCs w:val="24"/>
        </w:rPr>
        <w:t>2. Настоящее решение опубликовать в Информационном сборнике муниципального образования «Облученский муниципальный район».</w:t>
      </w:r>
    </w:p>
    <w:p w:rsidR="00081380" w:rsidRPr="004C0246" w:rsidRDefault="00081380" w:rsidP="004102A5">
      <w:pPr>
        <w:spacing w:after="0" w:line="240" w:lineRule="auto"/>
        <w:ind w:firstLine="709"/>
        <w:jc w:val="both"/>
        <w:rPr>
          <w:rFonts w:ascii="Times New Roman" w:hAnsi="Times New Roman" w:cs="Times New Roman"/>
          <w:sz w:val="24"/>
          <w:szCs w:val="24"/>
        </w:rPr>
      </w:pPr>
      <w:r w:rsidRPr="004C0246">
        <w:rPr>
          <w:rFonts w:ascii="Times New Roman" w:hAnsi="Times New Roman" w:cs="Times New Roman"/>
          <w:sz w:val="24"/>
          <w:szCs w:val="24"/>
        </w:rPr>
        <w:t>3.  Настоящее решение вступает в силу после дня его официального опубликования.</w:t>
      </w:r>
    </w:p>
    <w:p w:rsidR="00081380" w:rsidRPr="004C0246" w:rsidRDefault="00081380" w:rsidP="004102A5">
      <w:pPr>
        <w:spacing w:after="0" w:line="240" w:lineRule="auto"/>
        <w:ind w:firstLine="709"/>
        <w:jc w:val="both"/>
        <w:rPr>
          <w:rFonts w:ascii="Times New Roman" w:hAnsi="Times New Roman" w:cs="Times New Roman"/>
          <w:sz w:val="24"/>
          <w:szCs w:val="24"/>
        </w:rPr>
      </w:pPr>
    </w:p>
    <w:p w:rsidR="00081380" w:rsidRPr="004C0246" w:rsidRDefault="00081380" w:rsidP="004102A5">
      <w:pPr>
        <w:spacing w:after="0" w:line="240" w:lineRule="auto"/>
        <w:rPr>
          <w:rFonts w:ascii="Times New Roman" w:hAnsi="Times New Roman" w:cs="Times New Roman"/>
          <w:sz w:val="24"/>
          <w:szCs w:val="24"/>
        </w:rPr>
      </w:pPr>
      <w:r w:rsidRPr="004C0246">
        <w:rPr>
          <w:rFonts w:ascii="Times New Roman" w:hAnsi="Times New Roman" w:cs="Times New Roman"/>
          <w:sz w:val="24"/>
          <w:szCs w:val="24"/>
        </w:rPr>
        <w:t>Председатель Собрания депутатов</w:t>
      </w:r>
    </w:p>
    <w:p w:rsidR="00081380" w:rsidRPr="004C0246" w:rsidRDefault="00081380" w:rsidP="004102A5">
      <w:pPr>
        <w:spacing w:after="0" w:line="240" w:lineRule="auto"/>
        <w:rPr>
          <w:rFonts w:ascii="Times New Roman" w:hAnsi="Times New Roman" w:cs="Times New Roman"/>
          <w:sz w:val="24"/>
          <w:szCs w:val="24"/>
        </w:rPr>
      </w:pPr>
      <w:r w:rsidRPr="004C0246">
        <w:rPr>
          <w:rFonts w:ascii="Times New Roman" w:hAnsi="Times New Roman" w:cs="Times New Roman"/>
          <w:sz w:val="24"/>
          <w:szCs w:val="24"/>
        </w:rPr>
        <w:t xml:space="preserve">муниципального района                                                                                            Н.В. Василенко </w:t>
      </w:r>
    </w:p>
    <w:p w:rsidR="00081380" w:rsidRPr="004C0246" w:rsidRDefault="00081380" w:rsidP="004102A5">
      <w:pPr>
        <w:spacing w:after="0" w:line="240" w:lineRule="auto"/>
        <w:rPr>
          <w:rFonts w:ascii="Times New Roman" w:hAnsi="Times New Roman" w:cs="Times New Roman"/>
          <w:sz w:val="24"/>
          <w:szCs w:val="24"/>
        </w:rPr>
      </w:pPr>
    </w:p>
    <w:p w:rsidR="00081380" w:rsidRPr="004C0246" w:rsidRDefault="00081380" w:rsidP="004102A5">
      <w:pPr>
        <w:spacing w:after="0" w:line="240" w:lineRule="auto"/>
        <w:rPr>
          <w:rFonts w:ascii="Times New Roman" w:hAnsi="Times New Roman" w:cs="Times New Roman"/>
          <w:sz w:val="24"/>
          <w:szCs w:val="24"/>
        </w:rPr>
      </w:pPr>
      <w:r w:rsidRPr="004C0246">
        <w:rPr>
          <w:rFonts w:ascii="Times New Roman" w:hAnsi="Times New Roman" w:cs="Times New Roman"/>
          <w:sz w:val="24"/>
          <w:szCs w:val="24"/>
        </w:rPr>
        <w:t xml:space="preserve">Глава муниципального района                                                                                         Е.Е. Рекеда </w:t>
      </w:r>
    </w:p>
    <w:p w:rsidR="001F519E" w:rsidRPr="004C0246" w:rsidRDefault="001F519E" w:rsidP="001F519E">
      <w:pPr>
        <w:tabs>
          <w:tab w:val="center" w:pos="4844"/>
          <w:tab w:val="left" w:pos="7032"/>
          <w:tab w:val="right" w:pos="9688"/>
        </w:tabs>
        <w:spacing w:after="0" w:line="240" w:lineRule="auto"/>
        <w:jc w:val="center"/>
        <w:rPr>
          <w:rFonts w:ascii="Times New Roman" w:hAnsi="Times New Roman" w:cs="Times New Roman"/>
          <w:sz w:val="24"/>
          <w:szCs w:val="24"/>
        </w:rPr>
      </w:pPr>
    </w:p>
    <w:p w:rsidR="001F519E" w:rsidRPr="004C0246" w:rsidRDefault="001F519E" w:rsidP="001F519E">
      <w:pPr>
        <w:tabs>
          <w:tab w:val="center" w:pos="4844"/>
          <w:tab w:val="left" w:pos="7032"/>
          <w:tab w:val="right" w:pos="9688"/>
        </w:tabs>
        <w:spacing w:after="0" w:line="240" w:lineRule="auto"/>
        <w:jc w:val="center"/>
        <w:rPr>
          <w:rFonts w:ascii="Times New Roman" w:hAnsi="Times New Roman" w:cs="Times New Roman"/>
          <w:sz w:val="24"/>
          <w:szCs w:val="24"/>
        </w:rPr>
      </w:pPr>
    </w:p>
    <w:p w:rsidR="00081380" w:rsidRPr="004C0246" w:rsidRDefault="00081380" w:rsidP="001F519E">
      <w:pPr>
        <w:tabs>
          <w:tab w:val="center" w:pos="4844"/>
          <w:tab w:val="left" w:pos="7032"/>
          <w:tab w:val="right" w:pos="9688"/>
        </w:tabs>
        <w:spacing w:after="0" w:line="240" w:lineRule="auto"/>
        <w:jc w:val="center"/>
        <w:rPr>
          <w:rFonts w:ascii="Times New Roman" w:hAnsi="Times New Roman" w:cs="Times New Roman"/>
          <w:sz w:val="24"/>
          <w:szCs w:val="24"/>
        </w:rPr>
      </w:pPr>
      <w:r w:rsidRPr="004C0246">
        <w:rPr>
          <w:rFonts w:ascii="Times New Roman" w:hAnsi="Times New Roman" w:cs="Times New Roman"/>
          <w:noProof/>
          <w:sz w:val="24"/>
          <w:szCs w:val="24"/>
        </w:rPr>
        <w:lastRenderedPageBreak/>
        <w:drawing>
          <wp:inline distT="0" distB="0" distL="0" distR="0">
            <wp:extent cx="523875" cy="676275"/>
            <wp:effectExtent l="19050" t="0" r="9525" b="0"/>
            <wp:docPr id="10" name="Рисунок 10" descr="герб чб2 с заливкой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герб чб2 с заливкой5"/>
                    <pic:cNvPicPr>
                      <a:picLocks noChangeAspect="1" noChangeArrowheads="1"/>
                    </pic:cNvPicPr>
                  </pic:nvPicPr>
                  <pic:blipFill>
                    <a:blip r:embed="rId24" cstate="print"/>
                    <a:srcRect/>
                    <a:stretch>
                      <a:fillRect/>
                    </a:stretch>
                  </pic:blipFill>
                  <pic:spPr bwMode="auto">
                    <a:xfrm>
                      <a:off x="0" y="0"/>
                      <a:ext cx="523875" cy="676275"/>
                    </a:xfrm>
                    <a:prstGeom prst="rect">
                      <a:avLst/>
                    </a:prstGeom>
                    <a:noFill/>
                    <a:ln w="9525">
                      <a:noFill/>
                      <a:miter lim="800000"/>
                      <a:headEnd/>
                      <a:tailEnd/>
                    </a:ln>
                  </pic:spPr>
                </pic:pic>
              </a:graphicData>
            </a:graphic>
          </wp:inline>
        </w:drawing>
      </w:r>
    </w:p>
    <w:p w:rsidR="00081380" w:rsidRPr="004C0246" w:rsidRDefault="00081380" w:rsidP="001F519E">
      <w:pPr>
        <w:spacing w:after="0" w:line="240" w:lineRule="auto"/>
        <w:jc w:val="center"/>
        <w:rPr>
          <w:rFonts w:ascii="Times New Roman" w:hAnsi="Times New Roman" w:cs="Times New Roman"/>
          <w:sz w:val="24"/>
          <w:szCs w:val="24"/>
        </w:rPr>
      </w:pPr>
      <w:r w:rsidRPr="004C0246">
        <w:rPr>
          <w:rFonts w:ascii="Times New Roman" w:hAnsi="Times New Roman" w:cs="Times New Roman"/>
          <w:sz w:val="24"/>
          <w:szCs w:val="24"/>
        </w:rPr>
        <w:t>Муниципальное образование «Облученский муниципальный район»</w:t>
      </w:r>
    </w:p>
    <w:p w:rsidR="00081380" w:rsidRPr="004C0246" w:rsidRDefault="00081380" w:rsidP="001F519E">
      <w:pPr>
        <w:spacing w:after="0" w:line="240" w:lineRule="auto"/>
        <w:jc w:val="center"/>
        <w:rPr>
          <w:rFonts w:ascii="Times New Roman" w:hAnsi="Times New Roman" w:cs="Times New Roman"/>
          <w:sz w:val="24"/>
          <w:szCs w:val="24"/>
        </w:rPr>
      </w:pPr>
      <w:r w:rsidRPr="004C0246">
        <w:rPr>
          <w:rFonts w:ascii="Times New Roman" w:hAnsi="Times New Roman" w:cs="Times New Roman"/>
          <w:sz w:val="24"/>
          <w:szCs w:val="24"/>
        </w:rPr>
        <w:t>Еврейской автономной области</w:t>
      </w:r>
    </w:p>
    <w:p w:rsidR="00081380" w:rsidRPr="004C0246" w:rsidRDefault="00081380" w:rsidP="001F519E">
      <w:pPr>
        <w:spacing w:after="0" w:line="240" w:lineRule="auto"/>
        <w:jc w:val="center"/>
        <w:rPr>
          <w:rFonts w:ascii="Times New Roman" w:hAnsi="Times New Roman" w:cs="Times New Roman"/>
          <w:sz w:val="24"/>
          <w:szCs w:val="24"/>
        </w:rPr>
      </w:pPr>
    </w:p>
    <w:p w:rsidR="00081380" w:rsidRPr="004C0246" w:rsidRDefault="00081380" w:rsidP="001F519E">
      <w:pPr>
        <w:pStyle w:val="2"/>
        <w:rPr>
          <w:b/>
          <w:bCs/>
          <w:szCs w:val="24"/>
          <w:lang w:val="ru-RU"/>
        </w:rPr>
      </w:pPr>
      <w:r w:rsidRPr="004C0246">
        <w:rPr>
          <w:b/>
          <w:bCs/>
          <w:szCs w:val="24"/>
          <w:lang w:val="ru-RU"/>
        </w:rPr>
        <w:t>СОБРАНИЕ ДЕПУТАТОВ</w:t>
      </w:r>
    </w:p>
    <w:p w:rsidR="00081380" w:rsidRPr="004C0246" w:rsidRDefault="00081380" w:rsidP="001F519E">
      <w:pPr>
        <w:spacing w:after="0" w:line="240" w:lineRule="auto"/>
        <w:jc w:val="center"/>
        <w:rPr>
          <w:rFonts w:ascii="Times New Roman" w:hAnsi="Times New Roman" w:cs="Times New Roman"/>
          <w:sz w:val="24"/>
          <w:szCs w:val="24"/>
        </w:rPr>
      </w:pPr>
    </w:p>
    <w:p w:rsidR="00081380" w:rsidRPr="004C0246" w:rsidRDefault="00081380" w:rsidP="001F519E">
      <w:pPr>
        <w:pStyle w:val="3"/>
        <w:spacing w:before="0" w:line="240" w:lineRule="auto"/>
        <w:jc w:val="center"/>
        <w:rPr>
          <w:rFonts w:ascii="Times New Roman" w:hAnsi="Times New Roman" w:cs="Times New Roman"/>
          <w:color w:val="auto"/>
          <w:sz w:val="24"/>
          <w:szCs w:val="24"/>
        </w:rPr>
      </w:pPr>
      <w:r w:rsidRPr="004C0246">
        <w:rPr>
          <w:rFonts w:ascii="Times New Roman" w:hAnsi="Times New Roman" w:cs="Times New Roman"/>
          <w:color w:val="auto"/>
          <w:sz w:val="24"/>
          <w:szCs w:val="24"/>
        </w:rPr>
        <w:t>РЕШЕНИЕ</w:t>
      </w:r>
    </w:p>
    <w:p w:rsidR="00081380" w:rsidRPr="004C0246" w:rsidRDefault="00081380" w:rsidP="00AB030A">
      <w:pPr>
        <w:spacing w:after="0" w:line="240" w:lineRule="auto"/>
        <w:jc w:val="both"/>
        <w:rPr>
          <w:rFonts w:ascii="Times New Roman" w:hAnsi="Times New Roman" w:cs="Times New Roman"/>
          <w:sz w:val="24"/>
          <w:szCs w:val="24"/>
        </w:rPr>
      </w:pPr>
      <w:r w:rsidRPr="004C0246">
        <w:rPr>
          <w:rFonts w:ascii="Times New Roman" w:hAnsi="Times New Roman" w:cs="Times New Roman"/>
          <w:sz w:val="24"/>
          <w:szCs w:val="24"/>
        </w:rPr>
        <w:t xml:space="preserve">19.07.2022                                  </w:t>
      </w:r>
      <w:r w:rsidR="00AB030A">
        <w:rPr>
          <w:rFonts w:ascii="Times New Roman" w:hAnsi="Times New Roman" w:cs="Times New Roman"/>
          <w:sz w:val="24"/>
          <w:szCs w:val="24"/>
        </w:rPr>
        <w:t xml:space="preserve">              </w:t>
      </w:r>
      <w:r w:rsidRPr="004C0246">
        <w:rPr>
          <w:rFonts w:ascii="Times New Roman" w:hAnsi="Times New Roman" w:cs="Times New Roman"/>
          <w:sz w:val="24"/>
          <w:szCs w:val="24"/>
        </w:rPr>
        <w:t xml:space="preserve">                                                                               № 271</w:t>
      </w:r>
    </w:p>
    <w:p w:rsidR="00081380" w:rsidRPr="004C0246" w:rsidRDefault="00081380" w:rsidP="001F519E">
      <w:pPr>
        <w:spacing w:after="0" w:line="240" w:lineRule="auto"/>
        <w:jc w:val="center"/>
        <w:rPr>
          <w:rFonts w:ascii="Times New Roman" w:hAnsi="Times New Roman" w:cs="Times New Roman"/>
          <w:sz w:val="24"/>
          <w:szCs w:val="24"/>
        </w:rPr>
      </w:pPr>
      <w:proofErr w:type="spellStart"/>
      <w:r w:rsidRPr="004C0246">
        <w:rPr>
          <w:rFonts w:ascii="Times New Roman" w:hAnsi="Times New Roman" w:cs="Times New Roman"/>
          <w:sz w:val="24"/>
          <w:szCs w:val="24"/>
        </w:rPr>
        <w:t>г</w:t>
      </w:r>
      <w:proofErr w:type="gramStart"/>
      <w:r w:rsidRPr="004C0246">
        <w:rPr>
          <w:rFonts w:ascii="Times New Roman" w:hAnsi="Times New Roman" w:cs="Times New Roman"/>
          <w:sz w:val="24"/>
          <w:szCs w:val="24"/>
        </w:rPr>
        <w:t>.О</w:t>
      </w:r>
      <w:proofErr w:type="gramEnd"/>
      <w:r w:rsidRPr="004C0246">
        <w:rPr>
          <w:rFonts w:ascii="Times New Roman" w:hAnsi="Times New Roman" w:cs="Times New Roman"/>
          <w:sz w:val="24"/>
          <w:szCs w:val="24"/>
        </w:rPr>
        <w:t>блучье</w:t>
      </w:r>
      <w:proofErr w:type="spellEnd"/>
    </w:p>
    <w:p w:rsidR="00081380" w:rsidRPr="004C0246" w:rsidRDefault="00081380" w:rsidP="004102A5">
      <w:pPr>
        <w:spacing w:after="0" w:line="240" w:lineRule="auto"/>
        <w:jc w:val="center"/>
        <w:rPr>
          <w:rFonts w:ascii="Times New Roman" w:hAnsi="Times New Roman" w:cs="Times New Roman"/>
          <w:sz w:val="24"/>
          <w:szCs w:val="24"/>
        </w:rPr>
      </w:pPr>
    </w:p>
    <w:p w:rsidR="00081380" w:rsidRPr="004C0246" w:rsidRDefault="00081380" w:rsidP="00AB030A">
      <w:pPr>
        <w:pStyle w:val="ConsPlusNormal"/>
        <w:ind w:firstLine="0"/>
        <w:jc w:val="both"/>
        <w:rPr>
          <w:rFonts w:ascii="Times New Roman" w:hAnsi="Times New Roman" w:cs="Times New Roman"/>
          <w:bCs/>
          <w:sz w:val="24"/>
          <w:szCs w:val="24"/>
        </w:rPr>
      </w:pPr>
      <w:proofErr w:type="gramStart"/>
      <w:r w:rsidRPr="004C0246">
        <w:rPr>
          <w:rFonts w:ascii="Times New Roman" w:hAnsi="Times New Roman" w:cs="Times New Roman"/>
          <w:sz w:val="24"/>
          <w:szCs w:val="24"/>
        </w:rPr>
        <w:t>О внесении изменения в Правила землепользования и застройки с. Заречное муниципального образования «</w:t>
      </w:r>
      <w:proofErr w:type="spellStart"/>
      <w:r w:rsidRPr="004C0246">
        <w:rPr>
          <w:rFonts w:ascii="Times New Roman" w:hAnsi="Times New Roman" w:cs="Times New Roman"/>
          <w:sz w:val="24"/>
          <w:szCs w:val="24"/>
        </w:rPr>
        <w:t>Пашковское</w:t>
      </w:r>
      <w:proofErr w:type="spellEnd"/>
      <w:r w:rsidRPr="004C0246">
        <w:rPr>
          <w:rFonts w:ascii="Times New Roman" w:hAnsi="Times New Roman" w:cs="Times New Roman"/>
          <w:sz w:val="24"/>
          <w:szCs w:val="24"/>
        </w:rPr>
        <w:t xml:space="preserve"> сельское поселение»</w:t>
      </w:r>
      <w:r w:rsidRPr="004C0246">
        <w:rPr>
          <w:rFonts w:ascii="Times New Roman" w:hAnsi="Times New Roman" w:cs="Times New Roman"/>
          <w:bCs/>
          <w:sz w:val="24"/>
          <w:szCs w:val="24"/>
        </w:rPr>
        <w:t xml:space="preserve"> Облученского муниципального района Еврейской автономной области»,</w:t>
      </w:r>
      <w:r w:rsidRPr="004C0246">
        <w:rPr>
          <w:rFonts w:ascii="Times New Roman" w:hAnsi="Times New Roman" w:cs="Times New Roman"/>
          <w:sz w:val="24"/>
          <w:szCs w:val="24"/>
        </w:rPr>
        <w:t xml:space="preserve"> утвержденные решением Собрания депутатов Облученского муниципального района от 08.11.2017 № 257</w:t>
      </w:r>
      <w:proofErr w:type="gramEnd"/>
    </w:p>
    <w:p w:rsidR="00081380" w:rsidRPr="004C0246" w:rsidRDefault="00081380" w:rsidP="004102A5">
      <w:pPr>
        <w:spacing w:after="0" w:line="240" w:lineRule="auto"/>
        <w:jc w:val="both"/>
        <w:rPr>
          <w:rFonts w:ascii="Times New Roman" w:hAnsi="Times New Roman" w:cs="Times New Roman"/>
          <w:sz w:val="24"/>
          <w:szCs w:val="24"/>
        </w:rPr>
      </w:pPr>
    </w:p>
    <w:p w:rsidR="00081380" w:rsidRPr="004C0246" w:rsidRDefault="00081380" w:rsidP="004102A5">
      <w:pPr>
        <w:spacing w:after="0" w:line="240" w:lineRule="auto"/>
        <w:ind w:firstLine="709"/>
        <w:jc w:val="both"/>
        <w:rPr>
          <w:rFonts w:ascii="Times New Roman" w:hAnsi="Times New Roman" w:cs="Times New Roman"/>
          <w:sz w:val="24"/>
          <w:szCs w:val="24"/>
        </w:rPr>
      </w:pPr>
      <w:r w:rsidRPr="004C0246">
        <w:rPr>
          <w:rFonts w:ascii="Times New Roman" w:hAnsi="Times New Roman" w:cs="Times New Roman"/>
          <w:sz w:val="24"/>
          <w:szCs w:val="24"/>
        </w:rPr>
        <w:tab/>
        <w:t>В соответствии со статьёй 33 Градостроительного кодекса Российской Федерации, на основании Устава муниципального образования «Облученский муниципальный район» Еврейской автономной области Собрание депутатов муниципального района</w:t>
      </w:r>
    </w:p>
    <w:p w:rsidR="00081380" w:rsidRPr="004C0246" w:rsidRDefault="00081380" w:rsidP="004102A5">
      <w:pPr>
        <w:spacing w:after="0" w:line="240" w:lineRule="auto"/>
        <w:jc w:val="both"/>
        <w:rPr>
          <w:rFonts w:ascii="Times New Roman" w:hAnsi="Times New Roman" w:cs="Times New Roman"/>
          <w:sz w:val="24"/>
          <w:szCs w:val="24"/>
        </w:rPr>
      </w:pPr>
      <w:r w:rsidRPr="004C0246">
        <w:rPr>
          <w:rFonts w:ascii="Times New Roman" w:hAnsi="Times New Roman" w:cs="Times New Roman"/>
          <w:sz w:val="24"/>
          <w:szCs w:val="24"/>
        </w:rPr>
        <w:t>РЕШИЛО:</w:t>
      </w:r>
    </w:p>
    <w:p w:rsidR="00081380" w:rsidRPr="004C0246" w:rsidRDefault="00081380" w:rsidP="004102A5">
      <w:pPr>
        <w:spacing w:after="0" w:line="240" w:lineRule="auto"/>
        <w:ind w:firstLine="709"/>
        <w:jc w:val="both"/>
        <w:rPr>
          <w:rFonts w:ascii="Times New Roman" w:hAnsi="Times New Roman" w:cs="Times New Roman"/>
          <w:sz w:val="24"/>
          <w:szCs w:val="24"/>
        </w:rPr>
      </w:pPr>
      <w:r w:rsidRPr="004C0246">
        <w:rPr>
          <w:rFonts w:ascii="Times New Roman" w:hAnsi="Times New Roman" w:cs="Times New Roman"/>
          <w:sz w:val="24"/>
          <w:szCs w:val="24"/>
        </w:rPr>
        <w:t xml:space="preserve">1. </w:t>
      </w:r>
      <w:proofErr w:type="gramStart"/>
      <w:r w:rsidRPr="004C0246">
        <w:rPr>
          <w:rFonts w:ascii="Times New Roman" w:hAnsi="Times New Roman" w:cs="Times New Roman"/>
          <w:sz w:val="24"/>
          <w:szCs w:val="24"/>
        </w:rPr>
        <w:t>Внести в Правила землепользования и застройки с. Заречное муниципального образования «</w:t>
      </w:r>
      <w:proofErr w:type="spellStart"/>
      <w:r w:rsidRPr="004C0246">
        <w:rPr>
          <w:rFonts w:ascii="Times New Roman" w:hAnsi="Times New Roman" w:cs="Times New Roman"/>
          <w:sz w:val="24"/>
          <w:szCs w:val="24"/>
        </w:rPr>
        <w:t>Пашковское</w:t>
      </w:r>
      <w:proofErr w:type="spellEnd"/>
      <w:r w:rsidRPr="004C0246">
        <w:rPr>
          <w:rFonts w:ascii="Times New Roman" w:hAnsi="Times New Roman" w:cs="Times New Roman"/>
          <w:sz w:val="24"/>
          <w:szCs w:val="24"/>
        </w:rPr>
        <w:t xml:space="preserve"> сельское поселение»</w:t>
      </w:r>
      <w:r w:rsidRPr="004C0246">
        <w:rPr>
          <w:rFonts w:ascii="Times New Roman" w:hAnsi="Times New Roman" w:cs="Times New Roman"/>
          <w:bCs/>
          <w:sz w:val="24"/>
          <w:szCs w:val="24"/>
        </w:rPr>
        <w:t xml:space="preserve"> Облученского муниципального района Еврейской автономной области,</w:t>
      </w:r>
      <w:r w:rsidRPr="004C0246">
        <w:rPr>
          <w:rFonts w:ascii="Times New Roman" w:hAnsi="Times New Roman" w:cs="Times New Roman"/>
          <w:sz w:val="24"/>
          <w:szCs w:val="24"/>
        </w:rPr>
        <w:t xml:space="preserve"> утвержденные решением Собрания депутатов Облученского муниципального района от 08.11.2017 № 257 «Об утверждении Правил землепользования и застройки села Заречное муниципального образования «</w:t>
      </w:r>
      <w:proofErr w:type="spellStart"/>
      <w:r w:rsidRPr="004C0246">
        <w:rPr>
          <w:rFonts w:ascii="Times New Roman" w:hAnsi="Times New Roman" w:cs="Times New Roman"/>
          <w:sz w:val="24"/>
          <w:szCs w:val="24"/>
        </w:rPr>
        <w:t>Пашковское</w:t>
      </w:r>
      <w:proofErr w:type="spellEnd"/>
      <w:r w:rsidRPr="004C0246">
        <w:rPr>
          <w:rFonts w:ascii="Times New Roman" w:hAnsi="Times New Roman" w:cs="Times New Roman"/>
          <w:sz w:val="24"/>
          <w:szCs w:val="24"/>
        </w:rPr>
        <w:t xml:space="preserve"> сельское поселение» Облученского муниципального района Еврейской автономной области» (в редакции от 21.07.2021 №  169)  следующее изменение:</w:t>
      </w:r>
      <w:proofErr w:type="gramEnd"/>
    </w:p>
    <w:p w:rsidR="00081380" w:rsidRPr="004C0246" w:rsidRDefault="00081380" w:rsidP="004102A5">
      <w:pPr>
        <w:spacing w:after="0" w:line="240" w:lineRule="auto"/>
        <w:ind w:firstLine="709"/>
        <w:jc w:val="both"/>
        <w:rPr>
          <w:rFonts w:ascii="Times New Roman" w:hAnsi="Times New Roman" w:cs="Times New Roman"/>
          <w:sz w:val="24"/>
          <w:szCs w:val="24"/>
        </w:rPr>
      </w:pPr>
      <w:r w:rsidRPr="004C0246">
        <w:rPr>
          <w:rFonts w:ascii="Times New Roman" w:hAnsi="Times New Roman" w:cs="Times New Roman"/>
          <w:sz w:val="24"/>
          <w:szCs w:val="24"/>
        </w:rPr>
        <w:t xml:space="preserve">1.1 Статью 42 главы 9 «Перечень территориальных зон, выделенных на картах градостроительного зонирования, с градостроительными регламентами» изложить в следующей редакции: </w:t>
      </w:r>
    </w:p>
    <w:p w:rsidR="00081380" w:rsidRPr="004C0246" w:rsidRDefault="00081380" w:rsidP="004102A5">
      <w:pPr>
        <w:autoSpaceDE w:val="0"/>
        <w:autoSpaceDN w:val="0"/>
        <w:adjustRightInd w:val="0"/>
        <w:spacing w:after="0" w:line="240" w:lineRule="auto"/>
        <w:ind w:firstLine="709"/>
        <w:jc w:val="both"/>
        <w:rPr>
          <w:rFonts w:ascii="Times New Roman" w:hAnsi="Times New Roman" w:cs="Times New Roman"/>
          <w:sz w:val="24"/>
          <w:szCs w:val="24"/>
        </w:rPr>
      </w:pPr>
      <w:r w:rsidRPr="004C0246">
        <w:rPr>
          <w:rFonts w:ascii="Times New Roman" w:hAnsi="Times New Roman" w:cs="Times New Roman"/>
          <w:noProof/>
          <w:sz w:val="24"/>
          <w:szCs w:val="24"/>
        </w:rPr>
        <w:t xml:space="preserve">«Статья 42. </w:t>
      </w:r>
      <w:r w:rsidRPr="004C0246">
        <w:rPr>
          <w:rFonts w:ascii="Times New Roman" w:hAnsi="Times New Roman" w:cs="Times New Roman"/>
          <w:sz w:val="24"/>
          <w:szCs w:val="24"/>
        </w:rPr>
        <w:t>Перечень территориальных зон, выделенных на картах градостроительного зонирования, с градостроительными регламентами</w:t>
      </w:r>
    </w:p>
    <w:p w:rsidR="00081380" w:rsidRPr="004C0246" w:rsidRDefault="00081380" w:rsidP="004102A5">
      <w:pPr>
        <w:spacing w:after="0" w:line="240" w:lineRule="auto"/>
        <w:ind w:firstLine="709"/>
        <w:jc w:val="both"/>
        <w:rPr>
          <w:rFonts w:ascii="Times New Roman" w:hAnsi="Times New Roman" w:cs="Times New Roman"/>
          <w:sz w:val="24"/>
          <w:szCs w:val="24"/>
        </w:rPr>
      </w:pPr>
      <w:r w:rsidRPr="004C0246">
        <w:rPr>
          <w:rFonts w:ascii="Times New Roman" w:hAnsi="Times New Roman" w:cs="Times New Roman"/>
          <w:sz w:val="24"/>
          <w:szCs w:val="24"/>
        </w:rPr>
        <w:t>1. Жилая зона (Ж-3)</w:t>
      </w:r>
    </w:p>
    <w:p w:rsidR="00081380" w:rsidRPr="004C0246" w:rsidRDefault="00081380" w:rsidP="004102A5">
      <w:pPr>
        <w:pStyle w:val="ConsNormal"/>
        <w:ind w:firstLine="709"/>
        <w:jc w:val="both"/>
        <w:rPr>
          <w:rFonts w:ascii="Times New Roman" w:hAnsi="Times New Roman" w:cs="Times New Roman"/>
          <w:sz w:val="24"/>
          <w:szCs w:val="24"/>
        </w:rPr>
      </w:pPr>
      <w:proofErr w:type="gramStart"/>
      <w:r w:rsidRPr="004C0246">
        <w:rPr>
          <w:rFonts w:ascii="Times New Roman" w:hAnsi="Times New Roman" w:cs="Times New Roman"/>
          <w:sz w:val="24"/>
          <w:szCs w:val="24"/>
        </w:rPr>
        <w:t>З</w:t>
      </w:r>
      <w:r w:rsidRPr="004C0246">
        <w:rPr>
          <w:rFonts w:ascii="Times New Roman" w:hAnsi="Times New Roman" w:cs="Times New Roman"/>
          <w:noProof/>
          <w:sz w:val="24"/>
          <w:szCs w:val="24"/>
        </w:rPr>
        <w:t>она малоэтажной многоквартирной жилой застройки, индивидуального жилищного строительства, ведения личного подсобного хозяйства</w:t>
      </w:r>
      <w:r w:rsidRPr="004C0246">
        <w:rPr>
          <w:rFonts w:ascii="Times New Roman" w:hAnsi="Times New Roman" w:cs="Times New Roman"/>
          <w:sz w:val="24"/>
          <w:szCs w:val="24"/>
        </w:rPr>
        <w:t xml:space="preserve"> выделена для обеспечения правовых условий формирования кварталов комфортного жилья на территории существующей усадебной застройки при преимущественном размещении отдельно стоящих одно-</w:t>
      </w:r>
      <w:proofErr w:type="spellStart"/>
      <w:r w:rsidRPr="004C0246">
        <w:rPr>
          <w:rFonts w:ascii="Times New Roman" w:hAnsi="Times New Roman" w:cs="Times New Roman"/>
          <w:sz w:val="24"/>
          <w:szCs w:val="24"/>
        </w:rPr>
        <w:t>двухсемейных</w:t>
      </w:r>
      <w:proofErr w:type="spellEnd"/>
      <w:r w:rsidRPr="004C0246">
        <w:rPr>
          <w:rFonts w:ascii="Times New Roman" w:hAnsi="Times New Roman" w:cs="Times New Roman"/>
          <w:sz w:val="24"/>
          <w:szCs w:val="24"/>
        </w:rPr>
        <w:t xml:space="preserve"> домов, многоквартирных домов не выше 4-х этажей с набором услуг местного значения и при соблюдении нижеследующих видов и параметров разрешенного использования недвижимости. </w:t>
      </w:r>
      <w:proofErr w:type="gramEnd"/>
    </w:p>
    <w:p w:rsidR="00081380" w:rsidRPr="004C0246" w:rsidRDefault="00081380" w:rsidP="004102A5">
      <w:pPr>
        <w:pStyle w:val="ConsNormal"/>
        <w:ind w:firstLine="709"/>
        <w:jc w:val="both"/>
        <w:rPr>
          <w:rFonts w:ascii="Times New Roman" w:hAnsi="Times New Roman" w:cs="Times New Roman"/>
          <w:sz w:val="24"/>
          <w:szCs w:val="24"/>
          <w:u w:val="single"/>
        </w:rPr>
      </w:pPr>
      <w:r w:rsidRPr="004C0246">
        <w:rPr>
          <w:rFonts w:ascii="Times New Roman" w:hAnsi="Times New Roman" w:cs="Times New Roman"/>
          <w:sz w:val="24"/>
          <w:szCs w:val="24"/>
        </w:rPr>
        <w:t xml:space="preserve">Код (цифровое обозначение) вида разрешенного использования земельного участка по классификатору (приказ </w:t>
      </w:r>
      <w:proofErr w:type="spellStart"/>
      <w:r w:rsidRPr="004C0246">
        <w:rPr>
          <w:rFonts w:ascii="Times New Roman" w:hAnsi="Times New Roman" w:cs="Times New Roman"/>
          <w:sz w:val="24"/>
          <w:szCs w:val="24"/>
        </w:rPr>
        <w:t>Росреестра</w:t>
      </w:r>
      <w:proofErr w:type="spellEnd"/>
      <w:r w:rsidRPr="004C0246">
        <w:rPr>
          <w:rFonts w:ascii="Times New Roman" w:hAnsi="Times New Roman" w:cs="Times New Roman"/>
          <w:sz w:val="24"/>
          <w:szCs w:val="24"/>
        </w:rPr>
        <w:t xml:space="preserve"> от 10.11.2020 №</w:t>
      </w:r>
      <w:proofErr w:type="gramStart"/>
      <w:r w:rsidRPr="004C0246">
        <w:rPr>
          <w:rFonts w:ascii="Times New Roman" w:hAnsi="Times New Roman" w:cs="Times New Roman"/>
          <w:sz w:val="24"/>
          <w:szCs w:val="24"/>
        </w:rPr>
        <w:t>П</w:t>
      </w:r>
      <w:proofErr w:type="gramEnd"/>
      <w:r w:rsidRPr="004C0246">
        <w:rPr>
          <w:rFonts w:ascii="Times New Roman" w:hAnsi="Times New Roman" w:cs="Times New Roman"/>
          <w:sz w:val="24"/>
          <w:szCs w:val="24"/>
        </w:rPr>
        <w:t>/0412 (ред. от 16.09.2021)).</w:t>
      </w:r>
    </w:p>
    <w:p w:rsidR="00081380" w:rsidRPr="004C0246" w:rsidRDefault="00081380" w:rsidP="004102A5">
      <w:pPr>
        <w:pStyle w:val="ConsNormal"/>
        <w:ind w:firstLine="709"/>
        <w:jc w:val="both"/>
        <w:rPr>
          <w:rFonts w:ascii="Times New Roman" w:hAnsi="Times New Roman" w:cs="Times New Roman"/>
          <w:sz w:val="24"/>
          <w:szCs w:val="24"/>
          <w:u w:val="single"/>
        </w:rPr>
      </w:pPr>
    </w:p>
    <w:p w:rsidR="001F519E" w:rsidRPr="004C0246" w:rsidRDefault="00081380" w:rsidP="001F519E">
      <w:pPr>
        <w:pStyle w:val="ConsNormal"/>
        <w:ind w:firstLine="709"/>
        <w:jc w:val="both"/>
        <w:rPr>
          <w:rFonts w:ascii="Times New Roman" w:hAnsi="Times New Roman" w:cs="Times New Roman"/>
          <w:sz w:val="24"/>
          <w:szCs w:val="24"/>
        </w:rPr>
      </w:pPr>
      <w:r w:rsidRPr="004C0246">
        <w:rPr>
          <w:rFonts w:ascii="Times New Roman" w:hAnsi="Times New Roman" w:cs="Times New Roman"/>
          <w:sz w:val="24"/>
          <w:szCs w:val="24"/>
        </w:rPr>
        <w:t>Таблица видов разрешенного использования: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4A0" w:firstRow="1" w:lastRow="0" w:firstColumn="1" w:lastColumn="0" w:noHBand="0" w:noVBand="1"/>
      </w:tblPr>
      <w:tblGrid>
        <w:gridCol w:w="2134"/>
        <w:gridCol w:w="5931"/>
        <w:gridCol w:w="1528"/>
      </w:tblGrid>
      <w:tr w:rsidR="00081380" w:rsidRPr="00AB030A" w:rsidTr="00AB030A">
        <w:trPr>
          <w:trHeight w:val="1124"/>
        </w:trPr>
        <w:tc>
          <w:tcPr>
            <w:tcW w:w="2134" w:type="dxa"/>
            <w:vAlign w:val="center"/>
          </w:tcPr>
          <w:p w:rsidR="00081380" w:rsidRPr="00AB030A" w:rsidRDefault="00081380" w:rsidP="001F519E">
            <w:pPr>
              <w:spacing w:after="0" w:line="240" w:lineRule="auto"/>
              <w:jc w:val="center"/>
              <w:rPr>
                <w:rFonts w:ascii="Times New Roman" w:hAnsi="Times New Roman" w:cs="Times New Roman"/>
              </w:rPr>
            </w:pPr>
            <w:r w:rsidRPr="00AB030A">
              <w:rPr>
                <w:rFonts w:ascii="Times New Roman" w:hAnsi="Times New Roman" w:cs="Times New Roman"/>
              </w:rPr>
              <w:t>Наименование вида разрешенного использования земельного участка</w:t>
            </w:r>
          </w:p>
        </w:tc>
        <w:tc>
          <w:tcPr>
            <w:tcW w:w="5931" w:type="dxa"/>
            <w:vAlign w:val="center"/>
          </w:tcPr>
          <w:p w:rsidR="00081380" w:rsidRPr="00AB030A" w:rsidRDefault="00081380" w:rsidP="001F519E">
            <w:pPr>
              <w:spacing w:after="0" w:line="240" w:lineRule="auto"/>
              <w:jc w:val="center"/>
              <w:rPr>
                <w:rFonts w:ascii="Times New Roman" w:hAnsi="Times New Roman" w:cs="Times New Roman"/>
              </w:rPr>
            </w:pPr>
            <w:r w:rsidRPr="00AB030A">
              <w:rPr>
                <w:rFonts w:ascii="Times New Roman" w:hAnsi="Times New Roman" w:cs="Times New Roman"/>
              </w:rPr>
              <w:t>Описание вида разрешенного использования земельного участка</w:t>
            </w:r>
          </w:p>
        </w:tc>
        <w:tc>
          <w:tcPr>
            <w:tcW w:w="1528" w:type="dxa"/>
            <w:vAlign w:val="center"/>
          </w:tcPr>
          <w:p w:rsidR="00081380" w:rsidRPr="00AB030A" w:rsidRDefault="00081380" w:rsidP="001F519E">
            <w:pPr>
              <w:spacing w:after="0" w:line="240" w:lineRule="auto"/>
              <w:jc w:val="center"/>
              <w:rPr>
                <w:rFonts w:ascii="Times New Roman" w:hAnsi="Times New Roman" w:cs="Times New Roman"/>
              </w:rPr>
            </w:pPr>
            <w:r w:rsidRPr="00AB030A">
              <w:rPr>
                <w:rFonts w:ascii="Times New Roman" w:hAnsi="Times New Roman" w:cs="Times New Roman"/>
              </w:rPr>
              <w:t>Код (числовое обозначение) вида разрешенного использования земельного участка</w:t>
            </w:r>
          </w:p>
        </w:tc>
      </w:tr>
      <w:tr w:rsidR="00081380" w:rsidRPr="00AB030A" w:rsidTr="00AB030A">
        <w:trPr>
          <w:trHeight w:val="416"/>
        </w:trPr>
        <w:tc>
          <w:tcPr>
            <w:tcW w:w="2134" w:type="dxa"/>
            <w:vAlign w:val="center"/>
          </w:tcPr>
          <w:p w:rsidR="00081380" w:rsidRPr="00AB030A" w:rsidRDefault="00081380" w:rsidP="001F519E">
            <w:pPr>
              <w:spacing w:after="0" w:line="240" w:lineRule="auto"/>
              <w:jc w:val="center"/>
              <w:rPr>
                <w:rFonts w:ascii="Times New Roman" w:hAnsi="Times New Roman" w:cs="Times New Roman"/>
              </w:rPr>
            </w:pPr>
            <w:r w:rsidRPr="00AB030A">
              <w:rPr>
                <w:rFonts w:ascii="Times New Roman" w:hAnsi="Times New Roman" w:cs="Times New Roman"/>
              </w:rPr>
              <w:lastRenderedPageBreak/>
              <w:t>1</w:t>
            </w:r>
          </w:p>
        </w:tc>
        <w:tc>
          <w:tcPr>
            <w:tcW w:w="5931" w:type="dxa"/>
            <w:vAlign w:val="center"/>
          </w:tcPr>
          <w:p w:rsidR="00081380" w:rsidRPr="00AB030A" w:rsidRDefault="00081380" w:rsidP="001F519E">
            <w:pPr>
              <w:spacing w:after="0" w:line="240" w:lineRule="auto"/>
              <w:jc w:val="both"/>
              <w:rPr>
                <w:rFonts w:ascii="Times New Roman" w:hAnsi="Times New Roman" w:cs="Times New Roman"/>
              </w:rPr>
            </w:pPr>
            <w:r w:rsidRPr="00AB030A">
              <w:rPr>
                <w:rFonts w:ascii="Times New Roman" w:hAnsi="Times New Roman" w:cs="Times New Roman"/>
              </w:rPr>
              <w:t>2</w:t>
            </w:r>
          </w:p>
        </w:tc>
        <w:tc>
          <w:tcPr>
            <w:tcW w:w="1528" w:type="dxa"/>
            <w:vAlign w:val="center"/>
          </w:tcPr>
          <w:p w:rsidR="00081380" w:rsidRPr="00AB030A" w:rsidRDefault="00081380" w:rsidP="001F519E">
            <w:pPr>
              <w:spacing w:after="0" w:line="240" w:lineRule="auto"/>
              <w:jc w:val="center"/>
              <w:rPr>
                <w:rFonts w:ascii="Times New Roman" w:hAnsi="Times New Roman" w:cs="Times New Roman"/>
              </w:rPr>
            </w:pPr>
            <w:r w:rsidRPr="00AB030A">
              <w:rPr>
                <w:rFonts w:ascii="Times New Roman" w:hAnsi="Times New Roman" w:cs="Times New Roman"/>
              </w:rPr>
              <w:t>3</w:t>
            </w:r>
          </w:p>
        </w:tc>
      </w:tr>
      <w:tr w:rsidR="00081380" w:rsidRPr="00AB030A" w:rsidTr="00AB030A">
        <w:trPr>
          <w:trHeight w:val="407"/>
        </w:trPr>
        <w:tc>
          <w:tcPr>
            <w:tcW w:w="9593" w:type="dxa"/>
            <w:gridSpan w:val="3"/>
            <w:vAlign w:val="center"/>
          </w:tcPr>
          <w:p w:rsidR="00081380" w:rsidRPr="00AB030A" w:rsidRDefault="00081380" w:rsidP="001F519E">
            <w:pPr>
              <w:pStyle w:val="ConsNormal"/>
              <w:ind w:firstLine="0"/>
              <w:jc w:val="center"/>
              <w:rPr>
                <w:rFonts w:ascii="Times New Roman" w:hAnsi="Times New Roman" w:cs="Times New Roman"/>
                <w:sz w:val="22"/>
                <w:szCs w:val="22"/>
              </w:rPr>
            </w:pPr>
          </w:p>
          <w:p w:rsidR="00081380" w:rsidRPr="00AB030A" w:rsidRDefault="00081380" w:rsidP="001F519E">
            <w:pPr>
              <w:pStyle w:val="ConsNormal"/>
              <w:ind w:firstLine="0"/>
              <w:jc w:val="center"/>
              <w:rPr>
                <w:rFonts w:ascii="Times New Roman" w:hAnsi="Times New Roman" w:cs="Times New Roman"/>
                <w:sz w:val="22"/>
                <w:szCs w:val="22"/>
              </w:rPr>
            </w:pPr>
            <w:r w:rsidRPr="00AB030A">
              <w:rPr>
                <w:rFonts w:ascii="Times New Roman" w:hAnsi="Times New Roman" w:cs="Times New Roman"/>
                <w:sz w:val="22"/>
                <w:szCs w:val="22"/>
              </w:rPr>
              <w:t>Основные виды разрешенного использования</w:t>
            </w:r>
          </w:p>
          <w:p w:rsidR="00081380" w:rsidRPr="00AB030A" w:rsidRDefault="00081380" w:rsidP="001F519E">
            <w:pPr>
              <w:spacing w:after="0" w:line="240" w:lineRule="auto"/>
              <w:jc w:val="center"/>
              <w:rPr>
                <w:rFonts w:ascii="Times New Roman" w:hAnsi="Times New Roman" w:cs="Times New Roman"/>
              </w:rPr>
            </w:pPr>
          </w:p>
        </w:tc>
      </w:tr>
      <w:tr w:rsidR="00081380" w:rsidRPr="00AB030A" w:rsidTr="00AB030A">
        <w:tc>
          <w:tcPr>
            <w:tcW w:w="2134" w:type="dxa"/>
            <w:vAlign w:val="center"/>
          </w:tcPr>
          <w:p w:rsidR="00081380" w:rsidRPr="00AB030A" w:rsidRDefault="00081380" w:rsidP="001F519E">
            <w:pPr>
              <w:spacing w:after="0" w:line="240" w:lineRule="auto"/>
              <w:jc w:val="center"/>
              <w:rPr>
                <w:rFonts w:ascii="Times New Roman" w:hAnsi="Times New Roman" w:cs="Times New Roman"/>
              </w:rPr>
            </w:pPr>
            <w:r w:rsidRPr="00AB030A">
              <w:rPr>
                <w:rFonts w:ascii="Times New Roman" w:hAnsi="Times New Roman" w:cs="Times New Roman"/>
              </w:rPr>
              <w:t>Для индивидуального жилищного строительства</w:t>
            </w:r>
          </w:p>
        </w:tc>
        <w:tc>
          <w:tcPr>
            <w:tcW w:w="5931" w:type="dxa"/>
            <w:vAlign w:val="center"/>
          </w:tcPr>
          <w:p w:rsidR="00081380" w:rsidRPr="00AB030A" w:rsidRDefault="00081380" w:rsidP="001F519E">
            <w:pPr>
              <w:pStyle w:val="ConsPlusNormal"/>
              <w:ind w:firstLine="0"/>
              <w:jc w:val="both"/>
              <w:rPr>
                <w:rFonts w:ascii="Times New Roman" w:hAnsi="Times New Roman" w:cs="Times New Roman"/>
                <w:sz w:val="22"/>
                <w:szCs w:val="22"/>
              </w:rPr>
            </w:pPr>
            <w:r w:rsidRPr="00AB030A">
              <w:rPr>
                <w:rFonts w:ascii="Times New Roman" w:hAnsi="Times New Roman" w:cs="Times New Roman"/>
                <w:sz w:val="22"/>
                <w:szCs w:val="22"/>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rsidR="00081380" w:rsidRPr="00AB030A" w:rsidRDefault="00081380" w:rsidP="001F519E">
            <w:pPr>
              <w:pStyle w:val="ConsPlusNormal"/>
              <w:ind w:firstLine="0"/>
              <w:jc w:val="both"/>
              <w:rPr>
                <w:rFonts w:ascii="Times New Roman" w:hAnsi="Times New Roman" w:cs="Times New Roman"/>
                <w:sz w:val="22"/>
                <w:szCs w:val="22"/>
              </w:rPr>
            </w:pPr>
            <w:r w:rsidRPr="00AB030A">
              <w:rPr>
                <w:rFonts w:ascii="Times New Roman" w:hAnsi="Times New Roman" w:cs="Times New Roman"/>
                <w:sz w:val="22"/>
                <w:szCs w:val="22"/>
              </w:rPr>
              <w:t>выращивание сельскохозяйственных культур;</w:t>
            </w:r>
          </w:p>
          <w:p w:rsidR="00081380" w:rsidRPr="00AB030A" w:rsidRDefault="00081380" w:rsidP="001F519E">
            <w:pPr>
              <w:spacing w:after="0" w:line="240" w:lineRule="auto"/>
              <w:jc w:val="both"/>
              <w:rPr>
                <w:rFonts w:ascii="Times New Roman" w:hAnsi="Times New Roman" w:cs="Times New Roman"/>
              </w:rPr>
            </w:pPr>
            <w:r w:rsidRPr="00AB030A">
              <w:rPr>
                <w:rFonts w:ascii="Times New Roman" w:hAnsi="Times New Roman" w:cs="Times New Roman"/>
              </w:rPr>
              <w:t>размещение гаражей для собственных нужд и хозяйственных построек</w:t>
            </w:r>
          </w:p>
        </w:tc>
        <w:tc>
          <w:tcPr>
            <w:tcW w:w="1528" w:type="dxa"/>
            <w:vAlign w:val="center"/>
          </w:tcPr>
          <w:p w:rsidR="00081380" w:rsidRPr="00AB030A" w:rsidRDefault="00081380" w:rsidP="001F519E">
            <w:pPr>
              <w:spacing w:after="0" w:line="240" w:lineRule="auto"/>
              <w:jc w:val="center"/>
              <w:rPr>
                <w:rFonts w:ascii="Times New Roman" w:hAnsi="Times New Roman" w:cs="Times New Roman"/>
              </w:rPr>
            </w:pPr>
            <w:r w:rsidRPr="00AB030A">
              <w:rPr>
                <w:rFonts w:ascii="Times New Roman" w:hAnsi="Times New Roman" w:cs="Times New Roman"/>
              </w:rPr>
              <w:t>2.1</w:t>
            </w:r>
          </w:p>
        </w:tc>
      </w:tr>
      <w:tr w:rsidR="00081380" w:rsidRPr="00AB030A" w:rsidTr="00AB030A">
        <w:tc>
          <w:tcPr>
            <w:tcW w:w="2134" w:type="dxa"/>
            <w:vAlign w:val="center"/>
          </w:tcPr>
          <w:p w:rsidR="00081380" w:rsidRPr="00AB030A" w:rsidRDefault="00081380" w:rsidP="001F519E">
            <w:pPr>
              <w:spacing w:after="0" w:line="240" w:lineRule="auto"/>
              <w:jc w:val="center"/>
              <w:rPr>
                <w:rFonts w:ascii="Times New Roman" w:hAnsi="Times New Roman" w:cs="Times New Roman"/>
              </w:rPr>
            </w:pPr>
            <w:r w:rsidRPr="00AB030A">
              <w:rPr>
                <w:rFonts w:ascii="Times New Roman" w:hAnsi="Times New Roman" w:cs="Times New Roman"/>
              </w:rPr>
              <w:t>Малоэтажная многоквартирная жилая застройка</w:t>
            </w:r>
          </w:p>
        </w:tc>
        <w:tc>
          <w:tcPr>
            <w:tcW w:w="5931" w:type="dxa"/>
            <w:vAlign w:val="center"/>
          </w:tcPr>
          <w:p w:rsidR="00081380" w:rsidRPr="00AB030A" w:rsidRDefault="00081380" w:rsidP="001F519E">
            <w:pPr>
              <w:pStyle w:val="ConsPlusNormal"/>
              <w:ind w:firstLine="0"/>
              <w:jc w:val="both"/>
              <w:rPr>
                <w:rFonts w:ascii="Times New Roman" w:hAnsi="Times New Roman" w:cs="Times New Roman"/>
                <w:sz w:val="22"/>
                <w:szCs w:val="22"/>
              </w:rPr>
            </w:pPr>
            <w:r w:rsidRPr="00AB030A">
              <w:rPr>
                <w:rFonts w:ascii="Times New Roman" w:hAnsi="Times New Roman" w:cs="Times New Roman"/>
                <w:sz w:val="22"/>
                <w:szCs w:val="22"/>
              </w:rPr>
              <w:t xml:space="preserve">Размещение малоэтажных многоквартирных домов (многоквартирные дома высотой до 4 этажей, включая </w:t>
            </w:r>
            <w:proofErr w:type="gramStart"/>
            <w:r w:rsidRPr="00AB030A">
              <w:rPr>
                <w:rFonts w:ascii="Times New Roman" w:hAnsi="Times New Roman" w:cs="Times New Roman"/>
                <w:sz w:val="22"/>
                <w:szCs w:val="22"/>
              </w:rPr>
              <w:t>мансардный</w:t>
            </w:r>
            <w:proofErr w:type="gramEnd"/>
            <w:r w:rsidRPr="00AB030A">
              <w:rPr>
                <w:rFonts w:ascii="Times New Roman" w:hAnsi="Times New Roman" w:cs="Times New Roman"/>
                <w:sz w:val="22"/>
                <w:szCs w:val="22"/>
              </w:rPr>
              <w:t>);</w:t>
            </w:r>
          </w:p>
          <w:p w:rsidR="00081380" w:rsidRPr="00AB030A" w:rsidRDefault="00081380" w:rsidP="001F519E">
            <w:pPr>
              <w:pStyle w:val="ConsPlusNormal"/>
              <w:ind w:firstLine="0"/>
              <w:jc w:val="both"/>
              <w:rPr>
                <w:rFonts w:ascii="Times New Roman" w:hAnsi="Times New Roman" w:cs="Times New Roman"/>
                <w:sz w:val="22"/>
                <w:szCs w:val="22"/>
              </w:rPr>
            </w:pPr>
            <w:r w:rsidRPr="00AB030A">
              <w:rPr>
                <w:rFonts w:ascii="Times New Roman" w:hAnsi="Times New Roman" w:cs="Times New Roman"/>
                <w:sz w:val="22"/>
                <w:szCs w:val="22"/>
              </w:rPr>
              <w:t>обустройство спортивных и детских площадок, площадок для отдыха;</w:t>
            </w:r>
          </w:p>
          <w:p w:rsidR="00081380" w:rsidRPr="00AB030A" w:rsidRDefault="00081380" w:rsidP="001F519E">
            <w:pPr>
              <w:spacing w:after="0" w:line="240" w:lineRule="auto"/>
              <w:jc w:val="both"/>
              <w:rPr>
                <w:rFonts w:ascii="Times New Roman" w:hAnsi="Times New Roman" w:cs="Times New Roman"/>
              </w:rPr>
            </w:pPr>
            <w:r w:rsidRPr="00AB030A">
              <w:rPr>
                <w:rFonts w:ascii="Times New Roman" w:hAnsi="Times New Roman" w:cs="Times New Roman"/>
              </w:rPr>
              <w:t>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1528" w:type="dxa"/>
            <w:vAlign w:val="center"/>
          </w:tcPr>
          <w:p w:rsidR="00081380" w:rsidRPr="00AB030A" w:rsidRDefault="00081380" w:rsidP="001F519E">
            <w:pPr>
              <w:spacing w:after="0" w:line="240" w:lineRule="auto"/>
              <w:jc w:val="center"/>
              <w:rPr>
                <w:rFonts w:ascii="Times New Roman" w:hAnsi="Times New Roman" w:cs="Times New Roman"/>
              </w:rPr>
            </w:pPr>
            <w:r w:rsidRPr="00AB030A">
              <w:rPr>
                <w:rFonts w:ascii="Times New Roman" w:hAnsi="Times New Roman" w:cs="Times New Roman"/>
              </w:rPr>
              <w:t>2.1.1</w:t>
            </w:r>
          </w:p>
        </w:tc>
      </w:tr>
      <w:tr w:rsidR="00081380" w:rsidRPr="00AB030A" w:rsidTr="00AB030A">
        <w:tc>
          <w:tcPr>
            <w:tcW w:w="2134" w:type="dxa"/>
            <w:vAlign w:val="center"/>
          </w:tcPr>
          <w:p w:rsidR="00081380" w:rsidRPr="00AB030A" w:rsidRDefault="00081380" w:rsidP="001F519E">
            <w:pPr>
              <w:spacing w:after="0" w:line="240" w:lineRule="auto"/>
              <w:jc w:val="center"/>
              <w:rPr>
                <w:rFonts w:ascii="Times New Roman" w:hAnsi="Times New Roman" w:cs="Times New Roman"/>
              </w:rPr>
            </w:pPr>
            <w:r w:rsidRPr="00AB030A">
              <w:rPr>
                <w:rFonts w:ascii="Times New Roman" w:hAnsi="Times New Roman" w:cs="Times New Roman"/>
              </w:rPr>
              <w:t>Для ведения личного подсобного хозяйства (приусадебный земельный участок)</w:t>
            </w:r>
          </w:p>
        </w:tc>
        <w:tc>
          <w:tcPr>
            <w:tcW w:w="5931" w:type="dxa"/>
            <w:vAlign w:val="center"/>
          </w:tcPr>
          <w:p w:rsidR="00081380" w:rsidRPr="00AB030A" w:rsidRDefault="00081380" w:rsidP="001F519E">
            <w:pPr>
              <w:pStyle w:val="ConsPlusNormal"/>
              <w:ind w:firstLine="0"/>
              <w:jc w:val="both"/>
              <w:rPr>
                <w:rFonts w:ascii="Times New Roman" w:hAnsi="Times New Roman" w:cs="Times New Roman"/>
                <w:sz w:val="22"/>
                <w:szCs w:val="22"/>
              </w:rPr>
            </w:pPr>
            <w:r w:rsidRPr="00AB030A">
              <w:rPr>
                <w:rFonts w:ascii="Times New Roman" w:hAnsi="Times New Roman" w:cs="Times New Roman"/>
                <w:sz w:val="22"/>
                <w:szCs w:val="22"/>
              </w:rPr>
              <w:t xml:space="preserve">Размещение жилого дома, указанного в описании вида разрешенного использования с </w:t>
            </w:r>
            <w:hyperlink w:anchor="P136" w:history="1">
              <w:r w:rsidRPr="00AB030A">
                <w:rPr>
                  <w:rFonts w:ascii="Times New Roman" w:hAnsi="Times New Roman" w:cs="Times New Roman"/>
                  <w:sz w:val="22"/>
                  <w:szCs w:val="22"/>
                </w:rPr>
                <w:t>кодом 2.1</w:t>
              </w:r>
            </w:hyperlink>
            <w:r w:rsidRPr="00AB030A">
              <w:rPr>
                <w:rFonts w:ascii="Times New Roman" w:hAnsi="Times New Roman" w:cs="Times New Roman"/>
                <w:sz w:val="22"/>
                <w:szCs w:val="22"/>
              </w:rPr>
              <w:t>;</w:t>
            </w:r>
          </w:p>
          <w:p w:rsidR="00081380" w:rsidRPr="00AB030A" w:rsidRDefault="00081380" w:rsidP="001F519E">
            <w:pPr>
              <w:pStyle w:val="ConsPlusNormal"/>
              <w:ind w:firstLine="0"/>
              <w:jc w:val="both"/>
              <w:rPr>
                <w:rFonts w:ascii="Times New Roman" w:hAnsi="Times New Roman" w:cs="Times New Roman"/>
                <w:sz w:val="22"/>
                <w:szCs w:val="22"/>
              </w:rPr>
            </w:pPr>
            <w:r w:rsidRPr="00AB030A">
              <w:rPr>
                <w:rFonts w:ascii="Times New Roman" w:hAnsi="Times New Roman" w:cs="Times New Roman"/>
                <w:sz w:val="22"/>
                <w:szCs w:val="22"/>
              </w:rPr>
              <w:t>производство сельскохозяйственной продукции;</w:t>
            </w:r>
          </w:p>
          <w:p w:rsidR="00081380" w:rsidRPr="00AB030A" w:rsidRDefault="00081380" w:rsidP="001F519E">
            <w:pPr>
              <w:pStyle w:val="ConsPlusNormal"/>
              <w:ind w:firstLine="0"/>
              <w:jc w:val="both"/>
              <w:rPr>
                <w:rFonts w:ascii="Times New Roman" w:hAnsi="Times New Roman" w:cs="Times New Roman"/>
                <w:sz w:val="22"/>
                <w:szCs w:val="22"/>
              </w:rPr>
            </w:pPr>
            <w:r w:rsidRPr="00AB030A">
              <w:rPr>
                <w:rFonts w:ascii="Times New Roman" w:hAnsi="Times New Roman" w:cs="Times New Roman"/>
                <w:sz w:val="22"/>
                <w:szCs w:val="22"/>
              </w:rPr>
              <w:t>размещение гаража и иных вспомогательных сооружений;</w:t>
            </w:r>
          </w:p>
          <w:p w:rsidR="00081380" w:rsidRPr="00AB030A" w:rsidRDefault="00081380" w:rsidP="001F519E">
            <w:pPr>
              <w:spacing w:after="0" w:line="240" w:lineRule="auto"/>
              <w:jc w:val="both"/>
              <w:rPr>
                <w:rFonts w:ascii="Times New Roman" w:hAnsi="Times New Roman" w:cs="Times New Roman"/>
              </w:rPr>
            </w:pPr>
            <w:r w:rsidRPr="00AB030A">
              <w:rPr>
                <w:rFonts w:ascii="Times New Roman" w:hAnsi="Times New Roman" w:cs="Times New Roman"/>
              </w:rPr>
              <w:t>содержание сельскохозяйственных животных</w:t>
            </w:r>
          </w:p>
        </w:tc>
        <w:tc>
          <w:tcPr>
            <w:tcW w:w="1528" w:type="dxa"/>
            <w:vAlign w:val="center"/>
          </w:tcPr>
          <w:p w:rsidR="00081380" w:rsidRPr="00AB030A" w:rsidRDefault="00081380" w:rsidP="001F519E">
            <w:pPr>
              <w:spacing w:after="0" w:line="240" w:lineRule="auto"/>
              <w:jc w:val="center"/>
              <w:rPr>
                <w:rFonts w:ascii="Times New Roman" w:hAnsi="Times New Roman" w:cs="Times New Roman"/>
              </w:rPr>
            </w:pPr>
            <w:r w:rsidRPr="00AB030A">
              <w:rPr>
                <w:rFonts w:ascii="Times New Roman" w:hAnsi="Times New Roman" w:cs="Times New Roman"/>
              </w:rPr>
              <w:t>2.2</w:t>
            </w:r>
          </w:p>
        </w:tc>
      </w:tr>
      <w:tr w:rsidR="00081380" w:rsidRPr="00AB030A" w:rsidTr="00AB030A">
        <w:tc>
          <w:tcPr>
            <w:tcW w:w="2134" w:type="dxa"/>
            <w:vAlign w:val="center"/>
          </w:tcPr>
          <w:p w:rsidR="00081380" w:rsidRPr="00AB030A" w:rsidRDefault="00081380" w:rsidP="001F519E">
            <w:pPr>
              <w:spacing w:after="0" w:line="240" w:lineRule="auto"/>
              <w:jc w:val="center"/>
              <w:rPr>
                <w:rFonts w:ascii="Times New Roman" w:hAnsi="Times New Roman" w:cs="Times New Roman"/>
              </w:rPr>
            </w:pPr>
            <w:r w:rsidRPr="00AB030A">
              <w:rPr>
                <w:rFonts w:ascii="Times New Roman" w:hAnsi="Times New Roman" w:cs="Times New Roman"/>
              </w:rPr>
              <w:t>Блокированная жилая застройка</w:t>
            </w:r>
          </w:p>
        </w:tc>
        <w:tc>
          <w:tcPr>
            <w:tcW w:w="5931" w:type="dxa"/>
            <w:vAlign w:val="center"/>
          </w:tcPr>
          <w:p w:rsidR="00081380" w:rsidRPr="00AB030A" w:rsidRDefault="00081380" w:rsidP="001F519E">
            <w:pPr>
              <w:pStyle w:val="ConsPlusNormal"/>
              <w:ind w:firstLine="0"/>
              <w:jc w:val="both"/>
              <w:rPr>
                <w:rFonts w:ascii="Times New Roman" w:hAnsi="Times New Roman" w:cs="Times New Roman"/>
                <w:sz w:val="22"/>
                <w:szCs w:val="22"/>
              </w:rPr>
            </w:pPr>
            <w:proofErr w:type="gramStart"/>
            <w:r w:rsidRPr="00AB030A">
              <w:rPr>
                <w:rFonts w:ascii="Times New Roman" w:hAnsi="Times New Roman" w:cs="Times New Roman"/>
                <w:sz w:val="22"/>
                <w:szCs w:val="22"/>
              </w:rPr>
              <w:t>Размещение жилого дома,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домом или соседними домами, расположен на отдельном земельном участке и имеет выход на территорию общего</w:t>
            </w:r>
            <w:proofErr w:type="gramEnd"/>
            <w:r w:rsidRPr="00AB030A">
              <w:rPr>
                <w:rFonts w:ascii="Times New Roman" w:hAnsi="Times New Roman" w:cs="Times New Roman"/>
                <w:sz w:val="22"/>
                <w:szCs w:val="22"/>
              </w:rPr>
              <w:t xml:space="preserve"> пользования (жилые дома блокированной застройки);</w:t>
            </w:r>
          </w:p>
          <w:p w:rsidR="00081380" w:rsidRPr="00AB030A" w:rsidRDefault="00081380" w:rsidP="001F519E">
            <w:pPr>
              <w:pStyle w:val="ConsPlusNormal"/>
              <w:ind w:firstLine="0"/>
              <w:jc w:val="both"/>
              <w:rPr>
                <w:rFonts w:ascii="Times New Roman" w:hAnsi="Times New Roman" w:cs="Times New Roman"/>
                <w:sz w:val="22"/>
                <w:szCs w:val="22"/>
              </w:rPr>
            </w:pPr>
            <w:r w:rsidRPr="00AB030A">
              <w:rPr>
                <w:rFonts w:ascii="Times New Roman" w:hAnsi="Times New Roman" w:cs="Times New Roman"/>
                <w:sz w:val="22"/>
                <w:szCs w:val="22"/>
              </w:rPr>
              <w:t>разведение декоративных и плодовых деревьев, овощных и ягодных культур;</w:t>
            </w:r>
          </w:p>
          <w:p w:rsidR="00081380" w:rsidRPr="00AB030A" w:rsidRDefault="00081380" w:rsidP="001F519E">
            <w:pPr>
              <w:pStyle w:val="ConsPlusNormal"/>
              <w:ind w:firstLine="0"/>
              <w:jc w:val="both"/>
              <w:rPr>
                <w:rFonts w:ascii="Times New Roman" w:hAnsi="Times New Roman" w:cs="Times New Roman"/>
                <w:sz w:val="22"/>
                <w:szCs w:val="22"/>
              </w:rPr>
            </w:pPr>
            <w:r w:rsidRPr="00AB030A">
              <w:rPr>
                <w:rFonts w:ascii="Times New Roman" w:hAnsi="Times New Roman" w:cs="Times New Roman"/>
                <w:sz w:val="22"/>
                <w:szCs w:val="22"/>
              </w:rPr>
              <w:t>размещение гаражей для собственных нужд и иных вспомогательных сооружений;</w:t>
            </w:r>
          </w:p>
          <w:p w:rsidR="00081380" w:rsidRPr="00AB030A" w:rsidRDefault="00081380" w:rsidP="001F519E">
            <w:pPr>
              <w:spacing w:after="0" w:line="240" w:lineRule="auto"/>
              <w:jc w:val="both"/>
              <w:rPr>
                <w:rFonts w:ascii="Times New Roman" w:hAnsi="Times New Roman" w:cs="Times New Roman"/>
              </w:rPr>
            </w:pPr>
            <w:r w:rsidRPr="00AB030A">
              <w:rPr>
                <w:rFonts w:ascii="Times New Roman" w:hAnsi="Times New Roman" w:cs="Times New Roman"/>
              </w:rPr>
              <w:t>обустройство спортивных и детских площадок, площадок для отдыха</w:t>
            </w:r>
          </w:p>
        </w:tc>
        <w:tc>
          <w:tcPr>
            <w:tcW w:w="1528" w:type="dxa"/>
            <w:vAlign w:val="center"/>
          </w:tcPr>
          <w:p w:rsidR="00081380" w:rsidRPr="00AB030A" w:rsidRDefault="00081380" w:rsidP="001F519E">
            <w:pPr>
              <w:spacing w:after="0" w:line="240" w:lineRule="auto"/>
              <w:jc w:val="center"/>
              <w:rPr>
                <w:rFonts w:ascii="Times New Roman" w:hAnsi="Times New Roman" w:cs="Times New Roman"/>
              </w:rPr>
            </w:pPr>
            <w:r w:rsidRPr="00AB030A">
              <w:rPr>
                <w:rFonts w:ascii="Times New Roman" w:hAnsi="Times New Roman" w:cs="Times New Roman"/>
              </w:rPr>
              <w:t>2.3</w:t>
            </w:r>
          </w:p>
        </w:tc>
      </w:tr>
      <w:tr w:rsidR="00081380" w:rsidRPr="00AB030A" w:rsidTr="00AB030A">
        <w:tc>
          <w:tcPr>
            <w:tcW w:w="2134" w:type="dxa"/>
            <w:vAlign w:val="center"/>
          </w:tcPr>
          <w:p w:rsidR="00081380" w:rsidRPr="00AB030A" w:rsidRDefault="00081380" w:rsidP="001F519E">
            <w:pPr>
              <w:spacing w:after="0" w:line="240" w:lineRule="auto"/>
              <w:jc w:val="center"/>
              <w:rPr>
                <w:rFonts w:ascii="Times New Roman" w:hAnsi="Times New Roman" w:cs="Times New Roman"/>
              </w:rPr>
            </w:pPr>
            <w:r w:rsidRPr="00AB030A">
              <w:rPr>
                <w:rFonts w:ascii="Times New Roman" w:hAnsi="Times New Roman" w:cs="Times New Roman"/>
              </w:rPr>
              <w:t>Коммунальное обслуживание</w:t>
            </w:r>
          </w:p>
        </w:tc>
        <w:tc>
          <w:tcPr>
            <w:tcW w:w="5931" w:type="dxa"/>
            <w:vAlign w:val="center"/>
          </w:tcPr>
          <w:p w:rsidR="00081380" w:rsidRPr="00AB030A" w:rsidRDefault="00081380" w:rsidP="001F519E">
            <w:pPr>
              <w:spacing w:after="0" w:line="240" w:lineRule="auto"/>
              <w:jc w:val="both"/>
              <w:rPr>
                <w:rFonts w:ascii="Times New Roman" w:hAnsi="Times New Roman" w:cs="Times New Roman"/>
              </w:rPr>
            </w:pPr>
            <w:r w:rsidRPr="00AB030A">
              <w:rPr>
                <w:rFonts w:ascii="Times New Roman" w:hAnsi="Times New Roman" w:cs="Times New Roman"/>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P191" w:history="1">
              <w:r w:rsidRPr="00AB030A">
                <w:rPr>
                  <w:rFonts w:ascii="Times New Roman" w:hAnsi="Times New Roman" w:cs="Times New Roman"/>
                </w:rPr>
                <w:t>кодами 3.1.1</w:t>
              </w:r>
            </w:hyperlink>
            <w:r w:rsidRPr="00AB030A">
              <w:rPr>
                <w:rFonts w:ascii="Times New Roman" w:hAnsi="Times New Roman" w:cs="Times New Roman"/>
              </w:rPr>
              <w:t xml:space="preserve"> - </w:t>
            </w:r>
            <w:hyperlink w:anchor="P194" w:history="1">
              <w:r w:rsidRPr="00AB030A">
                <w:rPr>
                  <w:rFonts w:ascii="Times New Roman" w:hAnsi="Times New Roman" w:cs="Times New Roman"/>
                </w:rPr>
                <w:t>3.1.2</w:t>
              </w:r>
            </w:hyperlink>
          </w:p>
        </w:tc>
        <w:tc>
          <w:tcPr>
            <w:tcW w:w="1528" w:type="dxa"/>
            <w:vAlign w:val="center"/>
          </w:tcPr>
          <w:p w:rsidR="00081380" w:rsidRPr="00AB030A" w:rsidRDefault="00081380" w:rsidP="001F519E">
            <w:pPr>
              <w:spacing w:after="0" w:line="240" w:lineRule="auto"/>
              <w:jc w:val="center"/>
              <w:rPr>
                <w:rFonts w:ascii="Times New Roman" w:hAnsi="Times New Roman" w:cs="Times New Roman"/>
              </w:rPr>
            </w:pPr>
            <w:r w:rsidRPr="00AB030A">
              <w:rPr>
                <w:rFonts w:ascii="Times New Roman" w:hAnsi="Times New Roman" w:cs="Times New Roman"/>
              </w:rPr>
              <w:t>3.1</w:t>
            </w:r>
          </w:p>
        </w:tc>
      </w:tr>
      <w:tr w:rsidR="00081380" w:rsidRPr="00AB030A" w:rsidTr="00AB030A">
        <w:tc>
          <w:tcPr>
            <w:tcW w:w="2134" w:type="dxa"/>
            <w:vAlign w:val="center"/>
          </w:tcPr>
          <w:p w:rsidR="00081380" w:rsidRPr="00AB030A" w:rsidRDefault="00081380" w:rsidP="001F519E">
            <w:pPr>
              <w:spacing w:after="0" w:line="240" w:lineRule="auto"/>
              <w:jc w:val="center"/>
              <w:rPr>
                <w:rFonts w:ascii="Times New Roman" w:hAnsi="Times New Roman" w:cs="Times New Roman"/>
              </w:rPr>
            </w:pPr>
            <w:r w:rsidRPr="00AB030A">
              <w:rPr>
                <w:rFonts w:ascii="Times New Roman" w:hAnsi="Times New Roman" w:cs="Times New Roman"/>
              </w:rPr>
              <w:t>Социальное обслуживание</w:t>
            </w:r>
          </w:p>
        </w:tc>
        <w:tc>
          <w:tcPr>
            <w:tcW w:w="5931" w:type="dxa"/>
            <w:vAlign w:val="center"/>
          </w:tcPr>
          <w:p w:rsidR="00081380" w:rsidRPr="00AB030A" w:rsidRDefault="00081380" w:rsidP="001F519E">
            <w:pPr>
              <w:spacing w:after="0" w:line="240" w:lineRule="auto"/>
              <w:jc w:val="both"/>
              <w:rPr>
                <w:rFonts w:ascii="Times New Roman" w:hAnsi="Times New Roman" w:cs="Times New Roman"/>
              </w:rPr>
            </w:pPr>
            <w:r w:rsidRPr="00AB030A">
              <w:rPr>
                <w:rFonts w:ascii="Times New Roman" w:hAnsi="Times New Roman" w:cs="Times New Roman"/>
              </w:rPr>
              <w:t xml:space="preserve">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w:t>
            </w:r>
            <w:hyperlink w:anchor="P201" w:history="1">
              <w:r w:rsidRPr="00AB030A">
                <w:rPr>
                  <w:rFonts w:ascii="Times New Roman" w:hAnsi="Times New Roman" w:cs="Times New Roman"/>
                </w:rPr>
                <w:t>кодами 3.2.1</w:t>
              </w:r>
            </w:hyperlink>
            <w:r w:rsidRPr="00AB030A">
              <w:rPr>
                <w:rFonts w:ascii="Times New Roman" w:hAnsi="Times New Roman" w:cs="Times New Roman"/>
              </w:rPr>
              <w:t xml:space="preserve"> - </w:t>
            </w:r>
            <w:hyperlink w:anchor="P211" w:history="1">
              <w:r w:rsidRPr="00AB030A">
                <w:rPr>
                  <w:rFonts w:ascii="Times New Roman" w:hAnsi="Times New Roman" w:cs="Times New Roman"/>
                </w:rPr>
                <w:t>3.2.4</w:t>
              </w:r>
            </w:hyperlink>
          </w:p>
        </w:tc>
        <w:tc>
          <w:tcPr>
            <w:tcW w:w="1528" w:type="dxa"/>
            <w:vAlign w:val="center"/>
          </w:tcPr>
          <w:p w:rsidR="00081380" w:rsidRPr="00AB030A" w:rsidRDefault="00081380" w:rsidP="001F519E">
            <w:pPr>
              <w:spacing w:after="0" w:line="240" w:lineRule="auto"/>
              <w:jc w:val="center"/>
              <w:rPr>
                <w:rFonts w:ascii="Times New Roman" w:hAnsi="Times New Roman" w:cs="Times New Roman"/>
              </w:rPr>
            </w:pPr>
            <w:r w:rsidRPr="00AB030A">
              <w:rPr>
                <w:rFonts w:ascii="Times New Roman" w:hAnsi="Times New Roman" w:cs="Times New Roman"/>
              </w:rPr>
              <w:t>3.2</w:t>
            </w:r>
          </w:p>
        </w:tc>
      </w:tr>
      <w:tr w:rsidR="00081380" w:rsidRPr="00AB030A" w:rsidTr="00AB030A">
        <w:tc>
          <w:tcPr>
            <w:tcW w:w="2134" w:type="dxa"/>
            <w:vAlign w:val="center"/>
          </w:tcPr>
          <w:p w:rsidR="00081380" w:rsidRPr="00AB030A" w:rsidRDefault="00081380" w:rsidP="001F519E">
            <w:pPr>
              <w:pStyle w:val="ConsPlusNormal"/>
              <w:ind w:firstLine="0"/>
              <w:jc w:val="center"/>
              <w:rPr>
                <w:rFonts w:ascii="Times New Roman" w:hAnsi="Times New Roman" w:cs="Times New Roman"/>
                <w:sz w:val="22"/>
                <w:szCs w:val="22"/>
              </w:rPr>
            </w:pPr>
            <w:r w:rsidRPr="00AB030A">
              <w:rPr>
                <w:rFonts w:ascii="Times New Roman" w:hAnsi="Times New Roman" w:cs="Times New Roman"/>
                <w:sz w:val="22"/>
                <w:szCs w:val="22"/>
              </w:rPr>
              <w:t>Бытовое обслуживание</w:t>
            </w:r>
          </w:p>
        </w:tc>
        <w:tc>
          <w:tcPr>
            <w:tcW w:w="5931" w:type="dxa"/>
            <w:vAlign w:val="center"/>
          </w:tcPr>
          <w:p w:rsidR="00081380" w:rsidRPr="00AB030A" w:rsidRDefault="00081380" w:rsidP="001F519E">
            <w:pPr>
              <w:pStyle w:val="ConsPlusNormal"/>
              <w:ind w:firstLine="0"/>
              <w:jc w:val="both"/>
              <w:rPr>
                <w:rFonts w:ascii="Times New Roman" w:hAnsi="Times New Roman" w:cs="Times New Roman"/>
                <w:sz w:val="22"/>
                <w:szCs w:val="22"/>
              </w:rPr>
            </w:pPr>
            <w:r w:rsidRPr="00AB030A">
              <w:rPr>
                <w:rFonts w:ascii="Times New Roman" w:hAnsi="Times New Roman" w:cs="Times New Roman"/>
                <w:sz w:val="22"/>
                <w:szCs w:val="22"/>
              </w:rPr>
              <w:t xml:space="preserve">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w:t>
            </w:r>
            <w:r w:rsidRPr="00AB030A">
              <w:rPr>
                <w:rFonts w:ascii="Times New Roman" w:hAnsi="Times New Roman" w:cs="Times New Roman"/>
                <w:sz w:val="22"/>
                <w:szCs w:val="22"/>
              </w:rPr>
              <w:lastRenderedPageBreak/>
              <w:t>парикмахерские, прачечные, химчистки, похоронные бюро)</w:t>
            </w:r>
          </w:p>
        </w:tc>
        <w:tc>
          <w:tcPr>
            <w:tcW w:w="1528" w:type="dxa"/>
            <w:vAlign w:val="center"/>
          </w:tcPr>
          <w:p w:rsidR="00081380" w:rsidRPr="00AB030A" w:rsidRDefault="00081380" w:rsidP="001F519E">
            <w:pPr>
              <w:pStyle w:val="ConsPlusNormal"/>
              <w:ind w:firstLine="0"/>
              <w:jc w:val="center"/>
              <w:rPr>
                <w:rFonts w:ascii="Times New Roman" w:hAnsi="Times New Roman" w:cs="Times New Roman"/>
                <w:sz w:val="22"/>
                <w:szCs w:val="22"/>
              </w:rPr>
            </w:pPr>
            <w:bookmarkStart w:id="1" w:name="P214"/>
            <w:bookmarkEnd w:id="1"/>
            <w:r w:rsidRPr="00AB030A">
              <w:rPr>
                <w:rFonts w:ascii="Times New Roman" w:hAnsi="Times New Roman" w:cs="Times New Roman"/>
                <w:sz w:val="22"/>
                <w:szCs w:val="22"/>
              </w:rPr>
              <w:lastRenderedPageBreak/>
              <w:t>3.3</w:t>
            </w:r>
          </w:p>
        </w:tc>
      </w:tr>
      <w:tr w:rsidR="00081380" w:rsidRPr="00AB030A" w:rsidTr="00AB030A">
        <w:tc>
          <w:tcPr>
            <w:tcW w:w="2134" w:type="dxa"/>
            <w:vAlign w:val="center"/>
          </w:tcPr>
          <w:p w:rsidR="00081380" w:rsidRPr="00AB030A" w:rsidRDefault="00081380" w:rsidP="001F519E">
            <w:pPr>
              <w:pStyle w:val="ConsPlusNormal"/>
              <w:ind w:firstLine="0"/>
              <w:jc w:val="center"/>
              <w:rPr>
                <w:rFonts w:ascii="Times New Roman" w:hAnsi="Times New Roman" w:cs="Times New Roman"/>
                <w:sz w:val="22"/>
                <w:szCs w:val="22"/>
              </w:rPr>
            </w:pPr>
            <w:r w:rsidRPr="00AB030A">
              <w:rPr>
                <w:rFonts w:ascii="Times New Roman" w:hAnsi="Times New Roman" w:cs="Times New Roman"/>
                <w:sz w:val="22"/>
                <w:szCs w:val="22"/>
              </w:rPr>
              <w:lastRenderedPageBreak/>
              <w:t>Амбулаторно-поликлиническое обслуживание</w:t>
            </w:r>
          </w:p>
        </w:tc>
        <w:tc>
          <w:tcPr>
            <w:tcW w:w="5931" w:type="dxa"/>
            <w:vAlign w:val="center"/>
          </w:tcPr>
          <w:p w:rsidR="00081380" w:rsidRPr="00AB030A" w:rsidRDefault="00081380" w:rsidP="001F519E">
            <w:pPr>
              <w:pStyle w:val="ConsPlusNormal"/>
              <w:ind w:firstLine="0"/>
              <w:jc w:val="both"/>
              <w:rPr>
                <w:rFonts w:ascii="Times New Roman" w:hAnsi="Times New Roman" w:cs="Times New Roman"/>
                <w:sz w:val="22"/>
                <w:szCs w:val="22"/>
              </w:rPr>
            </w:pPr>
            <w:r w:rsidRPr="00AB030A">
              <w:rPr>
                <w:rFonts w:ascii="Times New Roman" w:hAnsi="Times New Roman" w:cs="Times New Roman"/>
                <w:sz w:val="22"/>
                <w:szCs w:val="22"/>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1528" w:type="dxa"/>
            <w:vAlign w:val="center"/>
          </w:tcPr>
          <w:p w:rsidR="00081380" w:rsidRPr="00AB030A" w:rsidRDefault="00081380" w:rsidP="001F519E">
            <w:pPr>
              <w:pStyle w:val="ConsPlusNormal"/>
              <w:ind w:firstLine="0"/>
              <w:jc w:val="center"/>
              <w:rPr>
                <w:rFonts w:ascii="Times New Roman" w:hAnsi="Times New Roman" w:cs="Times New Roman"/>
                <w:sz w:val="22"/>
                <w:szCs w:val="22"/>
              </w:rPr>
            </w:pPr>
            <w:bookmarkStart w:id="2" w:name="P220"/>
            <w:bookmarkEnd w:id="2"/>
            <w:r w:rsidRPr="00AB030A">
              <w:rPr>
                <w:rFonts w:ascii="Times New Roman" w:hAnsi="Times New Roman" w:cs="Times New Roman"/>
                <w:sz w:val="22"/>
                <w:szCs w:val="22"/>
              </w:rPr>
              <w:t>3.4.1</w:t>
            </w:r>
          </w:p>
        </w:tc>
      </w:tr>
      <w:tr w:rsidR="00081380" w:rsidRPr="00AB030A" w:rsidTr="00AB030A">
        <w:tc>
          <w:tcPr>
            <w:tcW w:w="2134" w:type="dxa"/>
            <w:vAlign w:val="center"/>
          </w:tcPr>
          <w:p w:rsidR="00081380" w:rsidRPr="00AB030A" w:rsidRDefault="00081380" w:rsidP="001F519E">
            <w:pPr>
              <w:pStyle w:val="ConsPlusNormal"/>
              <w:ind w:firstLine="0"/>
              <w:jc w:val="center"/>
              <w:rPr>
                <w:rFonts w:ascii="Times New Roman" w:hAnsi="Times New Roman" w:cs="Times New Roman"/>
                <w:sz w:val="22"/>
                <w:szCs w:val="22"/>
              </w:rPr>
            </w:pPr>
            <w:r w:rsidRPr="00AB030A">
              <w:rPr>
                <w:rFonts w:ascii="Times New Roman" w:hAnsi="Times New Roman" w:cs="Times New Roman"/>
                <w:sz w:val="22"/>
                <w:szCs w:val="22"/>
              </w:rPr>
              <w:t>Дошкольное, начальное и среднее общее образование</w:t>
            </w:r>
          </w:p>
        </w:tc>
        <w:tc>
          <w:tcPr>
            <w:tcW w:w="5931" w:type="dxa"/>
            <w:vAlign w:val="center"/>
          </w:tcPr>
          <w:p w:rsidR="00081380" w:rsidRPr="00AB030A" w:rsidRDefault="00081380" w:rsidP="001F519E">
            <w:pPr>
              <w:pStyle w:val="ConsPlusNormal"/>
              <w:ind w:firstLine="0"/>
              <w:jc w:val="both"/>
              <w:rPr>
                <w:rFonts w:ascii="Times New Roman" w:hAnsi="Times New Roman" w:cs="Times New Roman"/>
                <w:sz w:val="22"/>
                <w:szCs w:val="22"/>
              </w:rPr>
            </w:pPr>
            <w:proofErr w:type="gramStart"/>
            <w:r w:rsidRPr="00AB030A">
              <w:rPr>
                <w:rFonts w:ascii="Times New Roman" w:hAnsi="Times New Roman" w:cs="Times New Roman"/>
                <w:sz w:val="22"/>
                <w:szCs w:val="22"/>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roofErr w:type="gramEnd"/>
          </w:p>
        </w:tc>
        <w:tc>
          <w:tcPr>
            <w:tcW w:w="1528" w:type="dxa"/>
            <w:vAlign w:val="center"/>
          </w:tcPr>
          <w:p w:rsidR="00081380" w:rsidRPr="00AB030A" w:rsidRDefault="00081380" w:rsidP="001F519E">
            <w:pPr>
              <w:spacing w:after="0" w:line="240" w:lineRule="auto"/>
              <w:jc w:val="center"/>
              <w:rPr>
                <w:rFonts w:ascii="Times New Roman" w:hAnsi="Times New Roman" w:cs="Times New Roman"/>
              </w:rPr>
            </w:pPr>
            <w:r w:rsidRPr="00AB030A">
              <w:rPr>
                <w:rFonts w:ascii="Times New Roman" w:hAnsi="Times New Roman" w:cs="Times New Roman"/>
              </w:rPr>
              <w:t>3.5.1</w:t>
            </w:r>
          </w:p>
        </w:tc>
      </w:tr>
      <w:tr w:rsidR="00081380" w:rsidRPr="00AB030A" w:rsidTr="00AB030A">
        <w:tc>
          <w:tcPr>
            <w:tcW w:w="2134" w:type="dxa"/>
            <w:vAlign w:val="center"/>
          </w:tcPr>
          <w:p w:rsidR="00081380" w:rsidRPr="00AB030A" w:rsidRDefault="00081380" w:rsidP="001F519E">
            <w:pPr>
              <w:pStyle w:val="ConsPlusNormal"/>
              <w:ind w:firstLine="0"/>
              <w:jc w:val="center"/>
              <w:rPr>
                <w:rFonts w:ascii="Times New Roman" w:hAnsi="Times New Roman" w:cs="Times New Roman"/>
                <w:sz w:val="22"/>
                <w:szCs w:val="22"/>
              </w:rPr>
            </w:pPr>
            <w:r w:rsidRPr="00AB030A">
              <w:rPr>
                <w:rFonts w:ascii="Times New Roman" w:hAnsi="Times New Roman" w:cs="Times New Roman"/>
                <w:sz w:val="22"/>
                <w:szCs w:val="22"/>
              </w:rPr>
              <w:t>Культурное развитие</w:t>
            </w:r>
          </w:p>
        </w:tc>
        <w:tc>
          <w:tcPr>
            <w:tcW w:w="5931" w:type="dxa"/>
            <w:vAlign w:val="center"/>
          </w:tcPr>
          <w:p w:rsidR="00081380" w:rsidRPr="00AB030A" w:rsidRDefault="00081380" w:rsidP="001F519E">
            <w:pPr>
              <w:pStyle w:val="ConsPlusNormal"/>
              <w:ind w:firstLine="0"/>
              <w:jc w:val="both"/>
              <w:rPr>
                <w:rFonts w:ascii="Times New Roman" w:hAnsi="Times New Roman" w:cs="Times New Roman"/>
                <w:sz w:val="22"/>
                <w:szCs w:val="22"/>
              </w:rPr>
            </w:pPr>
            <w:r w:rsidRPr="00AB030A">
              <w:rPr>
                <w:rFonts w:ascii="Times New Roman" w:hAnsi="Times New Roman" w:cs="Times New Roman"/>
                <w:sz w:val="22"/>
                <w:szCs w:val="22"/>
              </w:rPr>
              <w:t xml:space="preserve">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w:t>
            </w:r>
            <w:hyperlink w:anchor="P243" w:history="1">
              <w:r w:rsidRPr="00AB030A">
                <w:rPr>
                  <w:rFonts w:ascii="Times New Roman" w:hAnsi="Times New Roman" w:cs="Times New Roman"/>
                  <w:sz w:val="22"/>
                  <w:szCs w:val="22"/>
                </w:rPr>
                <w:t>кодами 3.6.1</w:t>
              </w:r>
            </w:hyperlink>
            <w:r w:rsidRPr="00AB030A">
              <w:rPr>
                <w:rFonts w:ascii="Times New Roman" w:hAnsi="Times New Roman" w:cs="Times New Roman"/>
                <w:sz w:val="22"/>
                <w:szCs w:val="22"/>
              </w:rPr>
              <w:t xml:space="preserve"> - </w:t>
            </w:r>
            <w:hyperlink w:anchor="P249" w:history="1">
              <w:r w:rsidRPr="00AB030A">
                <w:rPr>
                  <w:rFonts w:ascii="Times New Roman" w:hAnsi="Times New Roman" w:cs="Times New Roman"/>
                  <w:sz w:val="22"/>
                  <w:szCs w:val="22"/>
                </w:rPr>
                <w:t>3.6.3</w:t>
              </w:r>
            </w:hyperlink>
          </w:p>
        </w:tc>
        <w:tc>
          <w:tcPr>
            <w:tcW w:w="1528" w:type="dxa"/>
            <w:vAlign w:val="center"/>
          </w:tcPr>
          <w:p w:rsidR="00081380" w:rsidRPr="00AB030A" w:rsidRDefault="00081380" w:rsidP="001F519E">
            <w:pPr>
              <w:pStyle w:val="ConsPlusNormal"/>
              <w:ind w:firstLine="0"/>
              <w:jc w:val="center"/>
              <w:rPr>
                <w:rFonts w:ascii="Times New Roman" w:hAnsi="Times New Roman" w:cs="Times New Roman"/>
                <w:sz w:val="22"/>
                <w:szCs w:val="22"/>
              </w:rPr>
            </w:pPr>
            <w:bookmarkStart w:id="3" w:name="P240"/>
            <w:bookmarkEnd w:id="3"/>
            <w:r w:rsidRPr="00AB030A">
              <w:rPr>
                <w:rFonts w:ascii="Times New Roman" w:hAnsi="Times New Roman" w:cs="Times New Roman"/>
                <w:sz w:val="22"/>
                <w:szCs w:val="22"/>
              </w:rPr>
              <w:t>3.6</w:t>
            </w:r>
          </w:p>
        </w:tc>
      </w:tr>
      <w:tr w:rsidR="00081380" w:rsidRPr="00AB030A" w:rsidTr="00AB030A">
        <w:tc>
          <w:tcPr>
            <w:tcW w:w="2134" w:type="dxa"/>
            <w:vAlign w:val="center"/>
          </w:tcPr>
          <w:p w:rsidR="00081380" w:rsidRPr="00AB030A" w:rsidRDefault="00081380" w:rsidP="001F519E">
            <w:pPr>
              <w:pStyle w:val="ConsPlusNormal"/>
              <w:ind w:firstLine="0"/>
              <w:jc w:val="center"/>
              <w:rPr>
                <w:rFonts w:ascii="Times New Roman" w:hAnsi="Times New Roman" w:cs="Times New Roman"/>
                <w:sz w:val="22"/>
                <w:szCs w:val="22"/>
              </w:rPr>
            </w:pPr>
            <w:r w:rsidRPr="00AB030A">
              <w:rPr>
                <w:rFonts w:ascii="Times New Roman" w:hAnsi="Times New Roman" w:cs="Times New Roman"/>
                <w:sz w:val="22"/>
                <w:szCs w:val="22"/>
              </w:rPr>
              <w:t>Религиозное использование</w:t>
            </w:r>
          </w:p>
        </w:tc>
        <w:tc>
          <w:tcPr>
            <w:tcW w:w="5931" w:type="dxa"/>
            <w:vAlign w:val="center"/>
          </w:tcPr>
          <w:p w:rsidR="00081380" w:rsidRPr="00AB030A" w:rsidRDefault="00081380" w:rsidP="001F519E">
            <w:pPr>
              <w:pStyle w:val="ConsPlusNormal"/>
              <w:ind w:firstLine="0"/>
              <w:jc w:val="both"/>
              <w:rPr>
                <w:rFonts w:ascii="Times New Roman" w:hAnsi="Times New Roman" w:cs="Times New Roman"/>
                <w:sz w:val="22"/>
                <w:szCs w:val="22"/>
              </w:rPr>
            </w:pPr>
            <w:r w:rsidRPr="00AB030A">
              <w:rPr>
                <w:rFonts w:ascii="Times New Roman" w:hAnsi="Times New Roman" w:cs="Times New Roman"/>
                <w:sz w:val="22"/>
                <w:szCs w:val="22"/>
              </w:rPr>
              <w:t xml:space="preserve">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w:t>
            </w:r>
            <w:hyperlink w:anchor="P255" w:history="1">
              <w:r w:rsidRPr="00AB030A">
                <w:rPr>
                  <w:rFonts w:ascii="Times New Roman" w:hAnsi="Times New Roman" w:cs="Times New Roman"/>
                  <w:sz w:val="22"/>
                  <w:szCs w:val="22"/>
                </w:rPr>
                <w:t>кодами 3.7.1</w:t>
              </w:r>
            </w:hyperlink>
            <w:r w:rsidRPr="00AB030A">
              <w:rPr>
                <w:rFonts w:ascii="Times New Roman" w:hAnsi="Times New Roman" w:cs="Times New Roman"/>
                <w:sz w:val="22"/>
                <w:szCs w:val="22"/>
              </w:rPr>
              <w:t xml:space="preserve"> - </w:t>
            </w:r>
            <w:hyperlink w:anchor="P258" w:history="1">
              <w:r w:rsidRPr="00AB030A">
                <w:rPr>
                  <w:rFonts w:ascii="Times New Roman" w:hAnsi="Times New Roman" w:cs="Times New Roman"/>
                  <w:sz w:val="22"/>
                  <w:szCs w:val="22"/>
                </w:rPr>
                <w:t>3.7.2</w:t>
              </w:r>
            </w:hyperlink>
          </w:p>
        </w:tc>
        <w:tc>
          <w:tcPr>
            <w:tcW w:w="1528" w:type="dxa"/>
            <w:vAlign w:val="center"/>
          </w:tcPr>
          <w:p w:rsidR="00081380" w:rsidRPr="00AB030A" w:rsidRDefault="00081380" w:rsidP="001F519E">
            <w:pPr>
              <w:pStyle w:val="ConsPlusNormal"/>
              <w:ind w:firstLine="0"/>
              <w:jc w:val="center"/>
              <w:rPr>
                <w:rFonts w:ascii="Times New Roman" w:hAnsi="Times New Roman" w:cs="Times New Roman"/>
                <w:sz w:val="22"/>
                <w:szCs w:val="22"/>
              </w:rPr>
            </w:pPr>
            <w:bookmarkStart w:id="4" w:name="P252"/>
            <w:bookmarkEnd w:id="4"/>
            <w:r w:rsidRPr="00AB030A">
              <w:rPr>
                <w:rFonts w:ascii="Times New Roman" w:hAnsi="Times New Roman" w:cs="Times New Roman"/>
                <w:sz w:val="22"/>
                <w:szCs w:val="22"/>
              </w:rPr>
              <w:t>3.7</w:t>
            </w:r>
          </w:p>
        </w:tc>
      </w:tr>
      <w:tr w:rsidR="00081380" w:rsidRPr="00AB030A" w:rsidTr="00AB030A">
        <w:tc>
          <w:tcPr>
            <w:tcW w:w="2134" w:type="dxa"/>
            <w:vAlign w:val="center"/>
          </w:tcPr>
          <w:p w:rsidR="00081380" w:rsidRPr="00AB030A" w:rsidRDefault="00081380" w:rsidP="001F519E">
            <w:pPr>
              <w:pStyle w:val="ConsPlusNormal"/>
              <w:ind w:firstLine="0"/>
              <w:jc w:val="center"/>
              <w:rPr>
                <w:rFonts w:ascii="Times New Roman" w:hAnsi="Times New Roman" w:cs="Times New Roman"/>
                <w:sz w:val="22"/>
                <w:szCs w:val="22"/>
              </w:rPr>
            </w:pPr>
            <w:r w:rsidRPr="00AB030A">
              <w:rPr>
                <w:rFonts w:ascii="Times New Roman" w:hAnsi="Times New Roman" w:cs="Times New Roman"/>
                <w:sz w:val="22"/>
                <w:szCs w:val="22"/>
              </w:rPr>
              <w:t>Амбулаторное ветеринарное обслуживание</w:t>
            </w:r>
          </w:p>
        </w:tc>
        <w:tc>
          <w:tcPr>
            <w:tcW w:w="5931" w:type="dxa"/>
            <w:vAlign w:val="center"/>
          </w:tcPr>
          <w:p w:rsidR="00081380" w:rsidRPr="00AB030A" w:rsidRDefault="00081380" w:rsidP="001F519E">
            <w:pPr>
              <w:pStyle w:val="ConsPlusNormal"/>
              <w:ind w:firstLine="0"/>
              <w:jc w:val="both"/>
              <w:rPr>
                <w:rFonts w:ascii="Times New Roman" w:hAnsi="Times New Roman" w:cs="Times New Roman"/>
                <w:sz w:val="22"/>
                <w:szCs w:val="22"/>
              </w:rPr>
            </w:pPr>
            <w:r w:rsidRPr="00AB030A">
              <w:rPr>
                <w:rFonts w:ascii="Times New Roman" w:hAnsi="Times New Roman" w:cs="Times New Roman"/>
                <w:sz w:val="22"/>
                <w:szCs w:val="22"/>
              </w:rPr>
              <w:t>Размещение объектов капитального строительства, предназначенных для оказания ветеринарных услуг без содержания животных</w:t>
            </w:r>
          </w:p>
        </w:tc>
        <w:tc>
          <w:tcPr>
            <w:tcW w:w="1528" w:type="dxa"/>
            <w:vAlign w:val="center"/>
          </w:tcPr>
          <w:p w:rsidR="00081380" w:rsidRPr="00AB030A" w:rsidRDefault="00081380" w:rsidP="001F519E">
            <w:pPr>
              <w:pStyle w:val="ConsPlusNormal"/>
              <w:ind w:firstLine="0"/>
              <w:jc w:val="center"/>
              <w:rPr>
                <w:rFonts w:ascii="Times New Roman" w:hAnsi="Times New Roman" w:cs="Times New Roman"/>
                <w:sz w:val="22"/>
                <w:szCs w:val="22"/>
              </w:rPr>
            </w:pPr>
            <w:bookmarkStart w:id="5" w:name="P285"/>
            <w:bookmarkEnd w:id="5"/>
            <w:r w:rsidRPr="00AB030A">
              <w:rPr>
                <w:rFonts w:ascii="Times New Roman" w:hAnsi="Times New Roman" w:cs="Times New Roman"/>
                <w:sz w:val="22"/>
                <w:szCs w:val="22"/>
              </w:rPr>
              <w:t>3.10.1</w:t>
            </w:r>
          </w:p>
        </w:tc>
      </w:tr>
      <w:tr w:rsidR="00081380" w:rsidRPr="00AB030A" w:rsidTr="00AB030A">
        <w:tc>
          <w:tcPr>
            <w:tcW w:w="2134" w:type="dxa"/>
            <w:vAlign w:val="center"/>
          </w:tcPr>
          <w:p w:rsidR="00081380" w:rsidRPr="00AB030A" w:rsidRDefault="00081380" w:rsidP="001F519E">
            <w:pPr>
              <w:pStyle w:val="ConsPlusNormal"/>
              <w:ind w:firstLine="0"/>
              <w:jc w:val="center"/>
              <w:rPr>
                <w:rFonts w:ascii="Times New Roman" w:hAnsi="Times New Roman" w:cs="Times New Roman"/>
                <w:sz w:val="22"/>
                <w:szCs w:val="22"/>
              </w:rPr>
            </w:pPr>
            <w:r w:rsidRPr="00AB030A">
              <w:rPr>
                <w:rFonts w:ascii="Times New Roman" w:hAnsi="Times New Roman" w:cs="Times New Roman"/>
                <w:sz w:val="22"/>
                <w:szCs w:val="22"/>
              </w:rPr>
              <w:t>Рынки</w:t>
            </w:r>
          </w:p>
        </w:tc>
        <w:tc>
          <w:tcPr>
            <w:tcW w:w="5931" w:type="dxa"/>
            <w:vAlign w:val="center"/>
          </w:tcPr>
          <w:p w:rsidR="00081380" w:rsidRPr="00AB030A" w:rsidRDefault="00081380" w:rsidP="001F519E">
            <w:pPr>
              <w:pStyle w:val="ConsPlusNormal"/>
              <w:ind w:firstLine="0"/>
              <w:jc w:val="both"/>
              <w:rPr>
                <w:rFonts w:ascii="Times New Roman" w:hAnsi="Times New Roman" w:cs="Times New Roman"/>
                <w:sz w:val="22"/>
                <w:szCs w:val="22"/>
              </w:rPr>
            </w:pPr>
            <w:r w:rsidRPr="00AB030A">
              <w:rPr>
                <w:rFonts w:ascii="Times New Roman" w:hAnsi="Times New Roman" w:cs="Times New Roman"/>
                <w:sz w:val="22"/>
                <w:szCs w:val="22"/>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rsidR="00081380" w:rsidRPr="00AB030A" w:rsidRDefault="00081380" w:rsidP="001F519E">
            <w:pPr>
              <w:pStyle w:val="ConsPlusNormal"/>
              <w:ind w:firstLine="0"/>
              <w:jc w:val="both"/>
              <w:rPr>
                <w:rFonts w:ascii="Times New Roman" w:hAnsi="Times New Roman" w:cs="Times New Roman"/>
                <w:sz w:val="22"/>
                <w:szCs w:val="22"/>
              </w:rPr>
            </w:pPr>
            <w:r w:rsidRPr="00AB030A">
              <w:rPr>
                <w:rFonts w:ascii="Times New Roman" w:hAnsi="Times New Roman" w:cs="Times New Roman"/>
                <w:sz w:val="22"/>
                <w:szCs w:val="22"/>
              </w:rPr>
              <w:t>размещение гаражей и (или) стоянок для автомобилей сотрудников и посетителей рынка</w:t>
            </w:r>
          </w:p>
        </w:tc>
        <w:tc>
          <w:tcPr>
            <w:tcW w:w="1528" w:type="dxa"/>
            <w:vAlign w:val="center"/>
          </w:tcPr>
          <w:p w:rsidR="00081380" w:rsidRPr="00AB030A" w:rsidRDefault="00081380" w:rsidP="001F519E">
            <w:pPr>
              <w:pStyle w:val="ConsPlusNormal"/>
              <w:ind w:firstLine="0"/>
              <w:jc w:val="center"/>
              <w:rPr>
                <w:rFonts w:ascii="Times New Roman" w:hAnsi="Times New Roman" w:cs="Times New Roman"/>
                <w:sz w:val="22"/>
                <w:szCs w:val="22"/>
              </w:rPr>
            </w:pPr>
            <w:bookmarkStart w:id="6" w:name="P304"/>
            <w:bookmarkEnd w:id="6"/>
            <w:r w:rsidRPr="00AB030A">
              <w:rPr>
                <w:rFonts w:ascii="Times New Roman" w:hAnsi="Times New Roman" w:cs="Times New Roman"/>
                <w:sz w:val="22"/>
                <w:szCs w:val="22"/>
              </w:rPr>
              <w:t>4.3</w:t>
            </w:r>
          </w:p>
        </w:tc>
      </w:tr>
      <w:tr w:rsidR="00081380" w:rsidRPr="00AB030A" w:rsidTr="00AB030A">
        <w:tc>
          <w:tcPr>
            <w:tcW w:w="2134" w:type="dxa"/>
            <w:vAlign w:val="center"/>
          </w:tcPr>
          <w:p w:rsidR="00081380" w:rsidRPr="00AB030A" w:rsidRDefault="00081380" w:rsidP="001F519E">
            <w:pPr>
              <w:pStyle w:val="ConsPlusNormal"/>
              <w:ind w:firstLine="0"/>
              <w:jc w:val="center"/>
              <w:rPr>
                <w:rFonts w:ascii="Times New Roman" w:hAnsi="Times New Roman" w:cs="Times New Roman"/>
                <w:sz w:val="22"/>
                <w:szCs w:val="22"/>
              </w:rPr>
            </w:pPr>
            <w:r w:rsidRPr="00AB030A">
              <w:rPr>
                <w:rFonts w:ascii="Times New Roman" w:hAnsi="Times New Roman" w:cs="Times New Roman"/>
                <w:sz w:val="22"/>
                <w:szCs w:val="22"/>
              </w:rPr>
              <w:t>Магазины</w:t>
            </w:r>
          </w:p>
        </w:tc>
        <w:tc>
          <w:tcPr>
            <w:tcW w:w="5931" w:type="dxa"/>
            <w:vAlign w:val="center"/>
          </w:tcPr>
          <w:p w:rsidR="00081380" w:rsidRPr="00AB030A" w:rsidRDefault="00081380" w:rsidP="001F519E">
            <w:pPr>
              <w:pStyle w:val="ConsPlusNormal"/>
              <w:ind w:firstLine="0"/>
              <w:jc w:val="both"/>
              <w:rPr>
                <w:rFonts w:ascii="Times New Roman" w:hAnsi="Times New Roman" w:cs="Times New Roman"/>
                <w:sz w:val="22"/>
                <w:szCs w:val="22"/>
              </w:rPr>
            </w:pPr>
            <w:r w:rsidRPr="00AB030A">
              <w:rPr>
                <w:rFonts w:ascii="Times New Roman" w:hAnsi="Times New Roman" w:cs="Times New Roman"/>
                <w:sz w:val="22"/>
                <w:szCs w:val="22"/>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1528" w:type="dxa"/>
            <w:vAlign w:val="center"/>
          </w:tcPr>
          <w:p w:rsidR="00081380" w:rsidRPr="00AB030A" w:rsidRDefault="00081380" w:rsidP="001F519E">
            <w:pPr>
              <w:pStyle w:val="ConsPlusNormal"/>
              <w:ind w:firstLine="0"/>
              <w:jc w:val="center"/>
              <w:rPr>
                <w:rFonts w:ascii="Times New Roman" w:hAnsi="Times New Roman" w:cs="Times New Roman"/>
                <w:sz w:val="22"/>
                <w:szCs w:val="22"/>
              </w:rPr>
            </w:pPr>
            <w:bookmarkStart w:id="7" w:name="P307"/>
            <w:bookmarkEnd w:id="7"/>
            <w:r w:rsidRPr="00AB030A">
              <w:rPr>
                <w:rFonts w:ascii="Times New Roman" w:hAnsi="Times New Roman" w:cs="Times New Roman"/>
                <w:sz w:val="22"/>
                <w:szCs w:val="22"/>
              </w:rPr>
              <w:t>4.4</w:t>
            </w:r>
          </w:p>
        </w:tc>
      </w:tr>
      <w:tr w:rsidR="00081380" w:rsidRPr="00AB030A" w:rsidTr="00AB030A">
        <w:tc>
          <w:tcPr>
            <w:tcW w:w="2134" w:type="dxa"/>
            <w:vAlign w:val="center"/>
          </w:tcPr>
          <w:p w:rsidR="00081380" w:rsidRPr="00AB030A" w:rsidRDefault="00081380" w:rsidP="001F519E">
            <w:pPr>
              <w:pStyle w:val="ConsPlusNormal"/>
              <w:ind w:firstLine="0"/>
              <w:jc w:val="center"/>
              <w:rPr>
                <w:rFonts w:ascii="Times New Roman" w:hAnsi="Times New Roman" w:cs="Times New Roman"/>
                <w:sz w:val="22"/>
                <w:szCs w:val="22"/>
              </w:rPr>
            </w:pPr>
            <w:r w:rsidRPr="00AB030A">
              <w:rPr>
                <w:rFonts w:ascii="Times New Roman" w:hAnsi="Times New Roman" w:cs="Times New Roman"/>
                <w:sz w:val="22"/>
                <w:szCs w:val="22"/>
              </w:rPr>
              <w:t>Общественное питание</w:t>
            </w:r>
          </w:p>
        </w:tc>
        <w:tc>
          <w:tcPr>
            <w:tcW w:w="5931" w:type="dxa"/>
            <w:vAlign w:val="center"/>
          </w:tcPr>
          <w:p w:rsidR="00081380" w:rsidRPr="00AB030A" w:rsidRDefault="00081380" w:rsidP="001F519E">
            <w:pPr>
              <w:pStyle w:val="ConsPlusNormal"/>
              <w:ind w:firstLine="0"/>
              <w:jc w:val="both"/>
              <w:rPr>
                <w:rFonts w:ascii="Times New Roman" w:hAnsi="Times New Roman" w:cs="Times New Roman"/>
                <w:sz w:val="22"/>
                <w:szCs w:val="22"/>
              </w:rPr>
            </w:pPr>
            <w:r w:rsidRPr="00AB030A">
              <w:rPr>
                <w:rFonts w:ascii="Times New Roman" w:hAnsi="Times New Roman" w:cs="Times New Roman"/>
                <w:sz w:val="22"/>
                <w:szCs w:val="22"/>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1528" w:type="dxa"/>
            <w:vAlign w:val="center"/>
          </w:tcPr>
          <w:p w:rsidR="00081380" w:rsidRPr="00AB030A" w:rsidRDefault="00081380" w:rsidP="001F519E">
            <w:pPr>
              <w:pStyle w:val="ConsPlusNormal"/>
              <w:ind w:firstLine="0"/>
              <w:jc w:val="center"/>
              <w:rPr>
                <w:rFonts w:ascii="Times New Roman" w:hAnsi="Times New Roman" w:cs="Times New Roman"/>
                <w:sz w:val="22"/>
                <w:szCs w:val="22"/>
              </w:rPr>
            </w:pPr>
            <w:bookmarkStart w:id="8" w:name="P313"/>
            <w:bookmarkEnd w:id="8"/>
            <w:r w:rsidRPr="00AB030A">
              <w:rPr>
                <w:rFonts w:ascii="Times New Roman" w:hAnsi="Times New Roman" w:cs="Times New Roman"/>
                <w:sz w:val="22"/>
                <w:szCs w:val="22"/>
              </w:rPr>
              <w:t>4.6</w:t>
            </w:r>
          </w:p>
        </w:tc>
      </w:tr>
      <w:tr w:rsidR="00081380" w:rsidRPr="00AB030A" w:rsidTr="00AB030A">
        <w:tc>
          <w:tcPr>
            <w:tcW w:w="2134" w:type="dxa"/>
            <w:vAlign w:val="center"/>
          </w:tcPr>
          <w:p w:rsidR="00081380" w:rsidRPr="00AB030A" w:rsidRDefault="00081380" w:rsidP="001F519E">
            <w:pPr>
              <w:pStyle w:val="ConsPlusNormal"/>
              <w:ind w:firstLine="0"/>
              <w:jc w:val="center"/>
              <w:rPr>
                <w:rFonts w:ascii="Times New Roman" w:hAnsi="Times New Roman" w:cs="Times New Roman"/>
                <w:sz w:val="22"/>
                <w:szCs w:val="22"/>
              </w:rPr>
            </w:pPr>
            <w:r w:rsidRPr="00AB030A">
              <w:rPr>
                <w:rFonts w:ascii="Times New Roman" w:hAnsi="Times New Roman" w:cs="Times New Roman"/>
                <w:sz w:val="22"/>
                <w:szCs w:val="22"/>
              </w:rPr>
              <w:t>Служебные гаражи</w:t>
            </w:r>
          </w:p>
        </w:tc>
        <w:tc>
          <w:tcPr>
            <w:tcW w:w="5931" w:type="dxa"/>
            <w:vAlign w:val="center"/>
          </w:tcPr>
          <w:p w:rsidR="00081380" w:rsidRPr="00AB030A" w:rsidRDefault="00081380" w:rsidP="001F519E">
            <w:pPr>
              <w:pStyle w:val="ConsPlusNormal"/>
              <w:ind w:firstLine="0"/>
              <w:jc w:val="both"/>
              <w:rPr>
                <w:rFonts w:ascii="Times New Roman" w:hAnsi="Times New Roman" w:cs="Times New Roman"/>
                <w:sz w:val="22"/>
                <w:szCs w:val="22"/>
              </w:rPr>
            </w:pPr>
            <w:r w:rsidRPr="00AB030A">
              <w:rPr>
                <w:rFonts w:ascii="Times New Roman" w:hAnsi="Times New Roman" w:cs="Times New Roman"/>
                <w:sz w:val="22"/>
                <w:szCs w:val="22"/>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P185" w:history="1">
              <w:r w:rsidRPr="00AB030A">
                <w:rPr>
                  <w:rFonts w:ascii="Times New Roman" w:hAnsi="Times New Roman" w:cs="Times New Roman"/>
                  <w:sz w:val="22"/>
                  <w:szCs w:val="22"/>
                </w:rPr>
                <w:t>кодами 3.0</w:t>
              </w:r>
            </w:hyperlink>
            <w:r w:rsidRPr="00AB030A">
              <w:rPr>
                <w:rFonts w:ascii="Times New Roman" w:hAnsi="Times New Roman" w:cs="Times New Roman"/>
                <w:sz w:val="22"/>
                <w:szCs w:val="22"/>
              </w:rPr>
              <w:t xml:space="preserve">, </w:t>
            </w:r>
            <w:hyperlink w:anchor="P293" w:history="1">
              <w:r w:rsidRPr="00AB030A">
                <w:rPr>
                  <w:rFonts w:ascii="Times New Roman" w:hAnsi="Times New Roman" w:cs="Times New Roman"/>
                  <w:sz w:val="22"/>
                  <w:szCs w:val="22"/>
                </w:rPr>
                <w:t>4.0</w:t>
              </w:r>
            </w:hyperlink>
            <w:r w:rsidRPr="00AB030A">
              <w:rPr>
                <w:rFonts w:ascii="Times New Roman" w:hAnsi="Times New Roman" w:cs="Times New Roman"/>
                <w:sz w:val="22"/>
                <w:szCs w:val="22"/>
              </w:rPr>
              <w:t>, а также для стоянки и хранения транспортных средств общего пользования, в том числе в депо</w:t>
            </w:r>
          </w:p>
        </w:tc>
        <w:tc>
          <w:tcPr>
            <w:tcW w:w="1528" w:type="dxa"/>
            <w:vAlign w:val="center"/>
          </w:tcPr>
          <w:p w:rsidR="00081380" w:rsidRPr="00AB030A" w:rsidRDefault="00081380" w:rsidP="001F519E">
            <w:pPr>
              <w:pStyle w:val="ConsPlusNormal"/>
              <w:ind w:firstLine="0"/>
              <w:jc w:val="center"/>
              <w:rPr>
                <w:rFonts w:ascii="Times New Roman" w:hAnsi="Times New Roman" w:cs="Times New Roman"/>
                <w:sz w:val="22"/>
                <w:szCs w:val="22"/>
              </w:rPr>
            </w:pPr>
            <w:bookmarkStart w:id="9" w:name="P332"/>
            <w:bookmarkEnd w:id="9"/>
            <w:r w:rsidRPr="00AB030A">
              <w:rPr>
                <w:rFonts w:ascii="Times New Roman" w:hAnsi="Times New Roman" w:cs="Times New Roman"/>
                <w:sz w:val="22"/>
                <w:szCs w:val="22"/>
              </w:rPr>
              <w:t>4.9</w:t>
            </w:r>
          </w:p>
        </w:tc>
      </w:tr>
      <w:tr w:rsidR="00081380" w:rsidRPr="00AB030A" w:rsidTr="00AB030A">
        <w:tc>
          <w:tcPr>
            <w:tcW w:w="2134" w:type="dxa"/>
            <w:vAlign w:val="center"/>
          </w:tcPr>
          <w:p w:rsidR="00081380" w:rsidRPr="00AB030A" w:rsidRDefault="00081380" w:rsidP="001F519E">
            <w:pPr>
              <w:pStyle w:val="ConsPlusNormal"/>
              <w:ind w:firstLine="0"/>
              <w:jc w:val="center"/>
              <w:rPr>
                <w:rFonts w:ascii="Times New Roman" w:hAnsi="Times New Roman" w:cs="Times New Roman"/>
                <w:sz w:val="22"/>
                <w:szCs w:val="22"/>
              </w:rPr>
            </w:pPr>
            <w:r w:rsidRPr="00AB030A">
              <w:rPr>
                <w:rFonts w:ascii="Times New Roman" w:hAnsi="Times New Roman" w:cs="Times New Roman"/>
                <w:sz w:val="22"/>
                <w:szCs w:val="22"/>
              </w:rPr>
              <w:t>Объекты дорожного сервиса</w:t>
            </w:r>
          </w:p>
        </w:tc>
        <w:tc>
          <w:tcPr>
            <w:tcW w:w="5931" w:type="dxa"/>
            <w:vAlign w:val="center"/>
          </w:tcPr>
          <w:p w:rsidR="00081380" w:rsidRPr="00AB030A" w:rsidRDefault="00081380" w:rsidP="001F519E">
            <w:pPr>
              <w:pStyle w:val="ConsPlusNormal"/>
              <w:ind w:firstLine="0"/>
              <w:jc w:val="both"/>
              <w:rPr>
                <w:rFonts w:ascii="Times New Roman" w:hAnsi="Times New Roman" w:cs="Times New Roman"/>
                <w:sz w:val="22"/>
                <w:szCs w:val="22"/>
              </w:rPr>
            </w:pPr>
            <w:r w:rsidRPr="00AB030A">
              <w:rPr>
                <w:rFonts w:ascii="Times New Roman" w:hAnsi="Times New Roman" w:cs="Times New Roman"/>
                <w:sz w:val="22"/>
                <w:szCs w:val="22"/>
              </w:rPr>
              <w:t xml:space="preserve">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w:t>
            </w:r>
            <w:hyperlink w:anchor="P338" w:history="1">
              <w:r w:rsidRPr="00AB030A">
                <w:rPr>
                  <w:rFonts w:ascii="Times New Roman" w:hAnsi="Times New Roman" w:cs="Times New Roman"/>
                  <w:sz w:val="22"/>
                  <w:szCs w:val="22"/>
                </w:rPr>
                <w:t>кодами 4.9.1.1</w:t>
              </w:r>
            </w:hyperlink>
            <w:r w:rsidRPr="00AB030A">
              <w:rPr>
                <w:rFonts w:ascii="Times New Roman" w:hAnsi="Times New Roman" w:cs="Times New Roman"/>
                <w:sz w:val="22"/>
                <w:szCs w:val="22"/>
              </w:rPr>
              <w:t xml:space="preserve"> - </w:t>
            </w:r>
            <w:hyperlink w:anchor="P347" w:history="1">
              <w:r w:rsidRPr="00AB030A">
                <w:rPr>
                  <w:rFonts w:ascii="Times New Roman" w:hAnsi="Times New Roman" w:cs="Times New Roman"/>
                  <w:sz w:val="22"/>
                  <w:szCs w:val="22"/>
                </w:rPr>
                <w:t>4.9.1.4</w:t>
              </w:r>
            </w:hyperlink>
          </w:p>
        </w:tc>
        <w:tc>
          <w:tcPr>
            <w:tcW w:w="1528" w:type="dxa"/>
            <w:vAlign w:val="center"/>
          </w:tcPr>
          <w:p w:rsidR="00081380" w:rsidRPr="00AB030A" w:rsidRDefault="00081380" w:rsidP="001F519E">
            <w:pPr>
              <w:pStyle w:val="ConsPlusNormal"/>
              <w:ind w:firstLine="0"/>
              <w:jc w:val="center"/>
              <w:rPr>
                <w:rFonts w:ascii="Times New Roman" w:hAnsi="Times New Roman" w:cs="Times New Roman"/>
                <w:sz w:val="22"/>
                <w:szCs w:val="22"/>
              </w:rPr>
            </w:pPr>
            <w:r w:rsidRPr="00AB030A">
              <w:rPr>
                <w:rFonts w:ascii="Times New Roman" w:hAnsi="Times New Roman" w:cs="Times New Roman"/>
                <w:sz w:val="22"/>
                <w:szCs w:val="22"/>
              </w:rPr>
              <w:t>4.9.1</w:t>
            </w:r>
          </w:p>
        </w:tc>
      </w:tr>
      <w:tr w:rsidR="00081380" w:rsidRPr="00AB030A" w:rsidTr="00AB030A">
        <w:tc>
          <w:tcPr>
            <w:tcW w:w="9593" w:type="dxa"/>
            <w:gridSpan w:val="3"/>
            <w:vAlign w:val="center"/>
          </w:tcPr>
          <w:p w:rsidR="00081380" w:rsidRPr="00AB030A" w:rsidRDefault="00081380" w:rsidP="001F519E">
            <w:pPr>
              <w:spacing w:after="0" w:line="240" w:lineRule="auto"/>
              <w:jc w:val="center"/>
              <w:rPr>
                <w:rFonts w:ascii="Times New Roman" w:hAnsi="Times New Roman" w:cs="Times New Roman"/>
              </w:rPr>
            </w:pPr>
          </w:p>
          <w:p w:rsidR="00081380" w:rsidRPr="00AB030A" w:rsidRDefault="00081380" w:rsidP="001F519E">
            <w:pPr>
              <w:spacing w:after="0" w:line="240" w:lineRule="auto"/>
              <w:jc w:val="center"/>
              <w:rPr>
                <w:rFonts w:ascii="Times New Roman" w:hAnsi="Times New Roman" w:cs="Times New Roman"/>
              </w:rPr>
            </w:pPr>
            <w:r w:rsidRPr="00AB030A">
              <w:rPr>
                <w:rFonts w:ascii="Times New Roman" w:hAnsi="Times New Roman" w:cs="Times New Roman"/>
              </w:rPr>
              <w:t>Вспомогательные виды использования</w:t>
            </w:r>
          </w:p>
          <w:p w:rsidR="00081380" w:rsidRPr="00AB030A" w:rsidRDefault="00081380" w:rsidP="001F519E">
            <w:pPr>
              <w:spacing w:after="0" w:line="240" w:lineRule="auto"/>
              <w:jc w:val="center"/>
              <w:rPr>
                <w:rFonts w:ascii="Times New Roman" w:hAnsi="Times New Roman" w:cs="Times New Roman"/>
              </w:rPr>
            </w:pPr>
          </w:p>
        </w:tc>
      </w:tr>
      <w:tr w:rsidR="00081380" w:rsidRPr="00AB030A" w:rsidTr="00AB030A">
        <w:tc>
          <w:tcPr>
            <w:tcW w:w="2134" w:type="dxa"/>
            <w:vAlign w:val="center"/>
          </w:tcPr>
          <w:p w:rsidR="00081380" w:rsidRPr="00AB030A" w:rsidRDefault="00081380" w:rsidP="001F519E">
            <w:pPr>
              <w:pStyle w:val="ConsPlusNormal"/>
              <w:ind w:firstLine="0"/>
              <w:jc w:val="center"/>
              <w:rPr>
                <w:rFonts w:ascii="Times New Roman" w:hAnsi="Times New Roman" w:cs="Times New Roman"/>
                <w:sz w:val="22"/>
                <w:szCs w:val="22"/>
              </w:rPr>
            </w:pPr>
            <w:r w:rsidRPr="00AB030A">
              <w:rPr>
                <w:rFonts w:ascii="Times New Roman" w:hAnsi="Times New Roman" w:cs="Times New Roman"/>
                <w:sz w:val="22"/>
                <w:szCs w:val="22"/>
              </w:rPr>
              <w:t>Хранение автотранспорта</w:t>
            </w:r>
          </w:p>
        </w:tc>
        <w:tc>
          <w:tcPr>
            <w:tcW w:w="5931" w:type="dxa"/>
            <w:vAlign w:val="center"/>
          </w:tcPr>
          <w:p w:rsidR="00081380" w:rsidRPr="00AB030A" w:rsidRDefault="00081380" w:rsidP="001F519E">
            <w:pPr>
              <w:pStyle w:val="ConsPlusNormal"/>
              <w:ind w:firstLine="0"/>
              <w:jc w:val="both"/>
              <w:rPr>
                <w:rFonts w:ascii="Times New Roman" w:hAnsi="Times New Roman" w:cs="Times New Roman"/>
                <w:sz w:val="22"/>
                <w:szCs w:val="22"/>
              </w:rPr>
            </w:pPr>
            <w:r w:rsidRPr="00AB030A">
              <w:rPr>
                <w:rFonts w:ascii="Times New Roman" w:hAnsi="Times New Roman" w:cs="Times New Roman"/>
                <w:sz w:val="22"/>
                <w:szCs w:val="22"/>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AB030A">
              <w:rPr>
                <w:rFonts w:ascii="Times New Roman" w:hAnsi="Times New Roman" w:cs="Times New Roman"/>
                <w:sz w:val="22"/>
                <w:szCs w:val="22"/>
              </w:rPr>
              <w:t>машино</w:t>
            </w:r>
            <w:proofErr w:type="spellEnd"/>
            <w:r w:rsidRPr="00AB030A">
              <w:rPr>
                <w:rFonts w:ascii="Times New Roman" w:hAnsi="Times New Roman" w:cs="Times New Roman"/>
                <w:sz w:val="22"/>
                <w:szCs w:val="22"/>
              </w:rPr>
              <w:t xml:space="preserve">-места, за исключением гаражей, размещение которых предусмотрено содержанием видов разрешенного </w:t>
            </w:r>
            <w:r w:rsidRPr="00AB030A">
              <w:rPr>
                <w:rFonts w:ascii="Times New Roman" w:hAnsi="Times New Roman" w:cs="Times New Roman"/>
                <w:sz w:val="22"/>
                <w:szCs w:val="22"/>
              </w:rPr>
              <w:lastRenderedPageBreak/>
              <w:t xml:space="preserve">использования с </w:t>
            </w:r>
            <w:hyperlink w:anchor="P180" w:history="1">
              <w:r w:rsidRPr="00AB030A">
                <w:rPr>
                  <w:rFonts w:ascii="Times New Roman" w:hAnsi="Times New Roman" w:cs="Times New Roman"/>
                  <w:sz w:val="22"/>
                  <w:szCs w:val="22"/>
                </w:rPr>
                <w:t>кодами 2.7.2</w:t>
              </w:r>
            </w:hyperlink>
            <w:r w:rsidRPr="00AB030A">
              <w:rPr>
                <w:rFonts w:ascii="Times New Roman" w:hAnsi="Times New Roman" w:cs="Times New Roman"/>
                <w:sz w:val="22"/>
                <w:szCs w:val="22"/>
              </w:rPr>
              <w:t xml:space="preserve">, </w:t>
            </w:r>
            <w:hyperlink w:anchor="P332" w:history="1">
              <w:r w:rsidRPr="00AB030A">
                <w:rPr>
                  <w:rFonts w:ascii="Times New Roman" w:hAnsi="Times New Roman" w:cs="Times New Roman"/>
                  <w:sz w:val="22"/>
                  <w:szCs w:val="22"/>
                </w:rPr>
                <w:t>4.9</w:t>
              </w:r>
            </w:hyperlink>
          </w:p>
        </w:tc>
        <w:tc>
          <w:tcPr>
            <w:tcW w:w="1528" w:type="dxa"/>
            <w:vAlign w:val="center"/>
          </w:tcPr>
          <w:p w:rsidR="00081380" w:rsidRPr="00AB030A" w:rsidRDefault="00081380" w:rsidP="001F519E">
            <w:pPr>
              <w:pStyle w:val="ConsPlusNormal"/>
              <w:ind w:firstLine="0"/>
              <w:jc w:val="center"/>
              <w:rPr>
                <w:rFonts w:ascii="Times New Roman" w:hAnsi="Times New Roman" w:cs="Times New Roman"/>
                <w:sz w:val="22"/>
                <w:szCs w:val="22"/>
              </w:rPr>
            </w:pPr>
            <w:bookmarkStart w:id="10" w:name="P176"/>
            <w:bookmarkEnd w:id="10"/>
            <w:r w:rsidRPr="00AB030A">
              <w:rPr>
                <w:rFonts w:ascii="Times New Roman" w:hAnsi="Times New Roman" w:cs="Times New Roman"/>
                <w:sz w:val="22"/>
                <w:szCs w:val="22"/>
              </w:rPr>
              <w:lastRenderedPageBreak/>
              <w:t>2.7.1</w:t>
            </w:r>
          </w:p>
        </w:tc>
      </w:tr>
      <w:tr w:rsidR="00081380" w:rsidRPr="00AB030A" w:rsidTr="00AB030A">
        <w:tc>
          <w:tcPr>
            <w:tcW w:w="2134" w:type="dxa"/>
            <w:vAlign w:val="center"/>
          </w:tcPr>
          <w:p w:rsidR="00081380" w:rsidRPr="00AB030A" w:rsidRDefault="00081380" w:rsidP="001F519E">
            <w:pPr>
              <w:pStyle w:val="ConsPlusNormal"/>
              <w:ind w:firstLine="0"/>
              <w:jc w:val="center"/>
              <w:rPr>
                <w:rFonts w:ascii="Times New Roman" w:hAnsi="Times New Roman" w:cs="Times New Roman"/>
                <w:sz w:val="22"/>
                <w:szCs w:val="22"/>
              </w:rPr>
            </w:pPr>
            <w:r w:rsidRPr="00AB030A">
              <w:rPr>
                <w:rFonts w:ascii="Times New Roman" w:hAnsi="Times New Roman" w:cs="Times New Roman"/>
                <w:sz w:val="22"/>
                <w:szCs w:val="22"/>
              </w:rPr>
              <w:lastRenderedPageBreak/>
              <w:t>Земельные участки (территории) общего пользования</w:t>
            </w:r>
          </w:p>
        </w:tc>
        <w:tc>
          <w:tcPr>
            <w:tcW w:w="5931" w:type="dxa"/>
            <w:vAlign w:val="center"/>
          </w:tcPr>
          <w:p w:rsidR="00081380" w:rsidRPr="00AB030A" w:rsidRDefault="00081380" w:rsidP="001F519E">
            <w:pPr>
              <w:pStyle w:val="ConsPlusNormal"/>
              <w:ind w:firstLine="0"/>
              <w:jc w:val="both"/>
              <w:rPr>
                <w:rFonts w:ascii="Times New Roman" w:hAnsi="Times New Roman" w:cs="Times New Roman"/>
                <w:sz w:val="22"/>
                <w:szCs w:val="22"/>
              </w:rPr>
            </w:pPr>
            <w:r w:rsidRPr="00AB030A">
              <w:rPr>
                <w:rFonts w:ascii="Times New Roman" w:hAnsi="Times New Roman" w:cs="Times New Roman"/>
                <w:sz w:val="22"/>
                <w:szCs w:val="22"/>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w:anchor="P562" w:history="1">
              <w:r w:rsidRPr="00AB030A">
                <w:rPr>
                  <w:rFonts w:ascii="Times New Roman" w:hAnsi="Times New Roman" w:cs="Times New Roman"/>
                  <w:sz w:val="22"/>
                  <w:szCs w:val="22"/>
                </w:rPr>
                <w:t>кодами 12.0.1</w:t>
              </w:r>
            </w:hyperlink>
            <w:r w:rsidRPr="00AB030A">
              <w:rPr>
                <w:rFonts w:ascii="Times New Roman" w:hAnsi="Times New Roman" w:cs="Times New Roman"/>
                <w:sz w:val="22"/>
                <w:szCs w:val="22"/>
              </w:rPr>
              <w:t xml:space="preserve"> - </w:t>
            </w:r>
            <w:hyperlink w:anchor="P565" w:history="1">
              <w:r w:rsidRPr="00AB030A">
                <w:rPr>
                  <w:rFonts w:ascii="Times New Roman" w:hAnsi="Times New Roman" w:cs="Times New Roman"/>
                  <w:sz w:val="22"/>
                  <w:szCs w:val="22"/>
                </w:rPr>
                <w:t>12.0.2</w:t>
              </w:r>
            </w:hyperlink>
          </w:p>
        </w:tc>
        <w:tc>
          <w:tcPr>
            <w:tcW w:w="1528" w:type="dxa"/>
            <w:vAlign w:val="center"/>
          </w:tcPr>
          <w:p w:rsidR="00081380" w:rsidRPr="00AB030A" w:rsidRDefault="00081380" w:rsidP="001F519E">
            <w:pPr>
              <w:pStyle w:val="ConsPlusNormal"/>
              <w:ind w:firstLine="0"/>
              <w:jc w:val="center"/>
              <w:rPr>
                <w:rFonts w:ascii="Times New Roman" w:hAnsi="Times New Roman" w:cs="Times New Roman"/>
                <w:sz w:val="22"/>
                <w:szCs w:val="22"/>
              </w:rPr>
            </w:pPr>
            <w:r w:rsidRPr="00AB030A">
              <w:rPr>
                <w:rFonts w:ascii="Times New Roman" w:hAnsi="Times New Roman" w:cs="Times New Roman"/>
                <w:sz w:val="22"/>
                <w:szCs w:val="22"/>
              </w:rPr>
              <w:t>12.0</w:t>
            </w:r>
          </w:p>
        </w:tc>
      </w:tr>
      <w:tr w:rsidR="00081380" w:rsidRPr="00AB030A" w:rsidTr="00AB030A">
        <w:trPr>
          <w:trHeight w:val="516"/>
        </w:trPr>
        <w:tc>
          <w:tcPr>
            <w:tcW w:w="9593" w:type="dxa"/>
            <w:gridSpan w:val="3"/>
            <w:vAlign w:val="center"/>
          </w:tcPr>
          <w:p w:rsidR="00081380" w:rsidRPr="00AB030A" w:rsidRDefault="00081380" w:rsidP="001F519E">
            <w:pPr>
              <w:pStyle w:val="ConsNormal"/>
              <w:ind w:firstLine="0"/>
              <w:jc w:val="center"/>
              <w:rPr>
                <w:rFonts w:ascii="Times New Roman" w:hAnsi="Times New Roman" w:cs="Times New Roman"/>
                <w:sz w:val="22"/>
                <w:szCs w:val="22"/>
              </w:rPr>
            </w:pPr>
          </w:p>
          <w:p w:rsidR="00081380" w:rsidRPr="00AB030A" w:rsidRDefault="00081380" w:rsidP="001F519E">
            <w:pPr>
              <w:pStyle w:val="ConsNormal"/>
              <w:ind w:firstLine="0"/>
              <w:jc w:val="center"/>
              <w:rPr>
                <w:rFonts w:ascii="Times New Roman" w:hAnsi="Times New Roman" w:cs="Times New Roman"/>
                <w:sz w:val="22"/>
                <w:szCs w:val="22"/>
              </w:rPr>
            </w:pPr>
            <w:r w:rsidRPr="00AB030A">
              <w:rPr>
                <w:rFonts w:ascii="Times New Roman" w:hAnsi="Times New Roman" w:cs="Times New Roman"/>
                <w:sz w:val="22"/>
                <w:szCs w:val="22"/>
              </w:rPr>
              <w:t>Условно разрешенные виды использования</w:t>
            </w:r>
          </w:p>
          <w:p w:rsidR="00081380" w:rsidRPr="00AB030A" w:rsidRDefault="00081380" w:rsidP="001F519E">
            <w:pPr>
              <w:spacing w:after="0" w:line="240" w:lineRule="auto"/>
              <w:jc w:val="center"/>
              <w:rPr>
                <w:rFonts w:ascii="Times New Roman" w:hAnsi="Times New Roman" w:cs="Times New Roman"/>
              </w:rPr>
            </w:pPr>
          </w:p>
        </w:tc>
      </w:tr>
      <w:tr w:rsidR="00081380" w:rsidRPr="00AB030A" w:rsidTr="00AB030A">
        <w:tc>
          <w:tcPr>
            <w:tcW w:w="2134" w:type="dxa"/>
            <w:vAlign w:val="center"/>
          </w:tcPr>
          <w:p w:rsidR="00081380" w:rsidRPr="00AB030A" w:rsidRDefault="00081380" w:rsidP="001F519E">
            <w:pPr>
              <w:pStyle w:val="ConsPlusNormal"/>
              <w:ind w:firstLine="0"/>
              <w:jc w:val="center"/>
              <w:rPr>
                <w:rFonts w:ascii="Times New Roman" w:hAnsi="Times New Roman" w:cs="Times New Roman"/>
                <w:sz w:val="22"/>
                <w:szCs w:val="22"/>
              </w:rPr>
            </w:pPr>
            <w:r w:rsidRPr="00AB030A">
              <w:rPr>
                <w:rFonts w:ascii="Times New Roman" w:hAnsi="Times New Roman" w:cs="Times New Roman"/>
                <w:sz w:val="22"/>
                <w:szCs w:val="22"/>
              </w:rPr>
              <w:t>Недропользование</w:t>
            </w:r>
          </w:p>
        </w:tc>
        <w:tc>
          <w:tcPr>
            <w:tcW w:w="5931" w:type="dxa"/>
            <w:vAlign w:val="center"/>
          </w:tcPr>
          <w:p w:rsidR="00081380" w:rsidRPr="00AB030A" w:rsidRDefault="00081380" w:rsidP="001F519E">
            <w:pPr>
              <w:pStyle w:val="ConsPlusNormal"/>
              <w:ind w:firstLine="0"/>
              <w:jc w:val="both"/>
              <w:rPr>
                <w:rFonts w:ascii="Times New Roman" w:hAnsi="Times New Roman" w:cs="Times New Roman"/>
                <w:sz w:val="22"/>
                <w:szCs w:val="22"/>
              </w:rPr>
            </w:pPr>
            <w:proofErr w:type="gramStart"/>
            <w:r w:rsidRPr="00AB030A">
              <w:rPr>
                <w:rFonts w:ascii="Times New Roman" w:hAnsi="Times New Roman" w:cs="Times New Roman"/>
                <w:sz w:val="22"/>
                <w:szCs w:val="22"/>
              </w:rPr>
              <w:t>Осуществление геологических изысканий; добыча полезных ископаемых открытым (карьеры, отвалы) и закрытым (шахты, скважины) способами; размещение объектов капитального строительства, в том числе подземных, в целях добычи полезных ископаемых;</w:t>
            </w:r>
            <w:proofErr w:type="gramEnd"/>
          </w:p>
          <w:p w:rsidR="00081380" w:rsidRPr="00AB030A" w:rsidRDefault="00081380" w:rsidP="001F519E">
            <w:pPr>
              <w:pStyle w:val="ConsPlusNormal"/>
              <w:ind w:firstLine="0"/>
              <w:jc w:val="both"/>
              <w:rPr>
                <w:rFonts w:ascii="Times New Roman" w:hAnsi="Times New Roman" w:cs="Times New Roman"/>
                <w:sz w:val="22"/>
                <w:szCs w:val="22"/>
              </w:rPr>
            </w:pPr>
            <w:r w:rsidRPr="00AB030A">
              <w:rPr>
                <w:rFonts w:ascii="Times New Roman" w:hAnsi="Times New Roman" w:cs="Times New Roman"/>
                <w:sz w:val="22"/>
                <w:szCs w:val="22"/>
              </w:rPr>
              <w:t>размещение объектов капитального строительства, необходимых для подготовки сырья к транспортировке и (или) промышленной переработке;</w:t>
            </w:r>
          </w:p>
          <w:p w:rsidR="00081380" w:rsidRPr="00AB030A" w:rsidRDefault="00081380" w:rsidP="001F519E">
            <w:pPr>
              <w:pStyle w:val="ConsPlusNormal"/>
              <w:ind w:firstLine="0"/>
              <w:jc w:val="both"/>
              <w:rPr>
                <w:rFonts w:ascii="Times New Roman" w:hAnsi="Times New Roman" w:cs="Times New Roman"/>
                <w:sz w:val="22"/>
                <w:szCs w:val="22"/>
              </w:rPr>
            </w:pPr>
            <w:r w:rsidRPr="00AB030A">
              <w:rPr>
                <w:rFonts w:ascii="Times New Roman" w:hAnsi="Times New Roman" w:cs="Times New Roman"/>
                <w:sz w:val="22"/>
                <w:szCs w:val="22"/>
              </w:rPr>
              <w:t>размещение объектов капитального строительства, предназначенных для проживания в них сотрудников, осуществляющих обслуживание зданий и сооружений, необходимых для целей недропользования, если добыча полезных ископаемых происходит на межселенной территории</w:t>
            </w:r>
          </w:p>
        </w:tc>
        <w:tc>
          <w:tcPr>
            <w:tcW w:w="1528" w:type="dxa"/>
            <w:vAlign w:val="center"/>
          </w:tcPr>
          <w:p w:rsidR="00081380" w:rsidRPr="00AB030A" w:rsidRDefault="00081380" w:rsidP="001F519E">
            <w:pPr>
              <w:pStyle w:val="ConsPlusNormal"/>
              <w:ind w:firstLine="0"/>
              <w:jc w:val="center"/>
              <w:rPr>
                <w:rFonts w:ascii="Times New Roman" w:hAnsi="Times New Roman" w:cs="Times New Roman"/>
                <w:sz w:val="22"/>
                <w:szCs w:val="22"/>
              </w:rPr>
            </w:pPr>
            <w:r w:rsidRPr="00AB030A">
              <w:rPr>
                <w:rFonts w:ascii="Times New Roman" w:hAnsi="Times New Roman" w:cs="Times New Roman"/>
                <w:sz w:val="22"/>
                <w:szCs w:val="22"/>
              </w:rPr>
              <w:t>6.1</w:t>
            </w:r>
          </w:p>
        </w:tc>
      </w:tr>
      <w:tr w:rsidR="00081380" w:rsidRPr="00AB030A" w:rsidTr="00AB030A">
        <w:tc>
          <w:tcPr>
            <w:tcW w:w="2134" w:type="dxa"/>
            <w:vAlign w:val="center"/>
          </w:tcPr>
          <w:p w:rsidR="00081380" w:rsidRPr="00AB030A" w:rsidRDefault="00081380" w:rsidP="001F519E">
            <w:pPr>
              <w:pStyle w:val="ConsPlusNormal"/>
              <w:ind w:firstLine="0"/>
              <w:jc w:val="center"/>
              <w:rPr>
                <w:rFonts w:ascii="Times New Roman" w:hAnsi="Times New Roman" w:cs="Times New Roman"/>
                <w:sz w:val="22"/>
                <w:szCs w:val="22"/>
              </w:rPr>
            </w:pPr>
            <w:r w:rsidRPr="00AB030A">
              <w:rPr>
                <w:rFonts w:ascii="Times New Roman" w:hAnsi="Times New Roman" w:cs="Times New Roman"/>
                <w:sz w:val="22"/>
                <w:szCs w:val="22"/>
              </w:rPr>
              <w:t>Связь</w:t>
            </w:r>
          </w:p>
        </w:tc>
        <w:tc>
          <w:tcPr>
            <w:tcW w:w="5931" w:type="dxa"/>
            <w:vAlign w:val="center"/>
          </w:tcPr>
          <w:p w:rsidR="00081380" w:rsidRPr="00AB030A" w:rsidRDefault="00081380" w:rsidP="001F519E">
            <w:pPr>
              <w:pStyle w:val="ConsPlusNormal"/>
              <w:ind w:firstLine="0"/>
              <w:jc w:val="both"/>
              <w:rPr>
                <w:rFonts w:ascii="Times New Roman" w:hAnsi="Times New Roman" w:cs="Times New Roman"/>
                <w:sz w:val="22"/>
                <w:szCs w:val="22"/>
              </w:rPr>
            </w:pPr>
            <w:r w:rsidRPr="00AB030A">
              <w:rPr>
                <w:rFonts w:ascii="Times New Roman" w:hAnsi="Times New Roman" w:cs="Times New Roman"/>
                <w:sz w:val="22"/>
                <w:szCs w:val="22"/>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P191" w:history="1">
              <w:r w:rsidRPr="00AB030A">
                <w:rPr>
                  <w:rFonts w:ascii="Times New Roman" w:hAnsi="Times New Roman" w:cs="Times New Roman"/>
                  <w:sz w:val="22"/>
                  <w:szCs w:val="22"/>
                </w:rPr>
                <w:t>кодами 3.1.1</w:t>
              </w:r>
            </w:hyperlink>
            <w:r w:rsidRPr="00AB030A">
              <w:rPr>
                <w:rFonts w:ascii="Times New Roman" w:hAnsi="Times New Roman" w:cs="Times New Roman"/>
                <w:sz w:val="22"/>
                <w:szCs w:val="22"/>
              </w:rPr>
              <w:t xml:space="preserve">, </w:t>
            </w:r>
            <w:hyperlink w:anchor="P208" w:history="1">
              <w:r w:rsidRPr="00AB030A">
                <w:rPr>
                  <w:rFonts w:ascii="Times New Roman" w:hAnsi="Times New Roman" w:cs="Times New Roman"/>
                  <w:sz w:val="22"/>
                  <w:szCs w:val="22"/>
                </w:rPr>
                <w:t>3.2.3</w:t>
              </w:r>
            </w:hyperlink>
          </w:p>
        </w:tc>
        <w:tc>
          <w:tcPr>
            <w:tcW w:w="1528" w:type="dxa"/>
            <w:vAlign w:val="center"/>
          </w:tcPr>
          <w:p w:rsidR="00081380" w:rsidRPr="00AB030A" w:rsidRDefault="00081380" w:rsidP="001F519E">
            <w:pPr>
              <w:pStyle w:val="ConsPlusNormal"/>
              <w:ind w:firstLine="0"/>
              <w:jc w:val="center"/>
              <w:rPr>
                <w:rFonts w:ascii="Times New Roman" w:hAnsi="Times New Roman" w:cs="Times New Roman"/>
                <w:sz w:val="22"/>
                <w:szCs w:val="22"/>
              </w:rPr>
            </w:pPr>
            <w:r w:rsidRPr="00AB030A">
              <w:rPr>
                <w:rFonts w:ascii="Times New Roman" w:hAnsi="Times New Roman" w:cs="Times New Roman"/>
                <w:sz w:val="22"/>
                <w:szCs w:val="22"/>
              </w:rPr>
              <w:t>6.8</w:t>
            </w:r>
          </w:p>
        </w:tc>
      </w:tr>
    </w:tbl>
    <w:p w:rsidR="00081380" w:rsidRPr="004C0246" w:rsidRDefault="00081380" w:rsidP="004102A5">
      <w:pPr>
        <w:pStyle w:val="ConsNormal"/>
        <w:ind w:firstLine="709"/>
        <w:jc w:val="both"/>
        <w:rPr>
          <w:rFonts w:ascii="Times New Roman" w:hAnsi="Times New Roman" w:cs="Times New Roman"/>
          <w:sz w:val="28"/>
          <w:szCs w:val="28"/>
        </w:rPr>
      </w:pPr>
    </w:p>
    <w:p w:rsidR="00081380" w:rsidRPr="004C0246" w:rsidRDefault="00081380" w:rsidP="004102A5">
      <w:pPr>
        <w:pStyle w:val="ConsNormal"/>
        <w:ind w:firstLine="709"/>
        <w:jc w:val="both"/>
        <w:rPr>
          <w:rFonts w:ascii="Times New Roman" w:hAnsi="Times New Roman" w:cs="Times New Roman"/>
          <w:bCs/>
          <w:sz w:val="24"/>
          <w:szCs w:val="24"/>
        </w:rPr>
      </w:pPr>
      <w:r w:rsidRPr="004C0246">
        <w:rPr>
          <w:rFonts w:ascii="Times New Roman" w:hAnsi="Times New Roman" w:cs="Times New Roman"/>
          <w:bCs/>
          <w:sz w:val="24"/>
          <w:szCs w:val="24"/>
        </w:rPr>
        <w:t>Предельные значения параметров земельных участков и разрешенного строительства:</w:t>
      </w:r>
      <w:r w:rsidRPr="004C0246">
        <w:rPr>
          <w:rFonts w:ascii="Times New Roman" w:hAnsi="Times New Roman" w:cs="Times New Roman"/>
          <w:sz w:val="24"/>
          <w:szCs w:val="24"/>
        </w:rPr>
        <w:t xml:space="preserve"> </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62" w:type="dxa"/>
          <w:right w:w="62" w:type="dxa"/>
        </w:tblCellMar>
        <w:tblLook w:val="00A0" w:firstRow="1" w:lastRow="0" w:firstColumn="1" w:lastColumn="0" w:noHBand="0" w:noVBand="0"/>
      </w:tblPr>
      <w:tblGrid>
        <w:gridCol w:w="2850"/>
        <w:gridCol w:w="718"/>
        <w:gridCol w:w="1938"/>
        <w:gridCol w:w="1931"/>
        <w:gridCol w:w="34"/>
        <w:gridCol w:w="2122"/>
      </w:tblGrid>
      <w:tr w:rsidR="00081380" w:rsidRPr="00AB030A" w:rsidTr="00AB030A">
        <w:tc>
          <w:tcPr>
            <w:tcW w:w="3568" w:type="dxa"/>
            <w:gridSpan w:val="2"/>
            <w:tcBorders>
              <w:top w:val="single" w:sz="4" w:space="0" w:color="000000"/>
              <w:left w:val="single" w:sz="4" w:space="0" w:color="000000"/>
              <w:bottom w:val="nil"/>
              <w:right w:val="single" w:sz="4" w:space="0" w:color="000000"/>
            </w:tcBorders>
            <w:vAlign w:val="center"/>
          </w:tcPr>
          <w:p w:rsidR="00081380" w:rsidRPr="00AB030A" w:rsidRDefault="00081380" w:rsidP="001F519E">
            <w:pPr>
              <w:pStyle w:val="ConsNormal"/>
              <w:ind w:firstLine="0"/>
              <w:jc w:val="center"/>
              <w:rPr>
                <w:rFonts w:ascii="Times New Roman" w:hAnsi="Times New Roman" w:cs="Times New Roman"/>
                <w:sz w:val="22"/>
                <w:szCs w:val="22"/>
              </w:rPr>
            </w:pPr>
            <w:r w:rsidRPr="00AB030A">
              <w:rPr>
                <w:rFonts w:ascii="Times New Roman" w:hAnsi="Times New Roman" w:cs="Times New Roman"/>
                <w:sz w:val="22"/>
                <w:szCs w:val="22"/>
              </w:rPr>
              <w:t>Виды параметров и единицы измерения</w:t>
            </w:r>
          </w:p>
        </w:tc>
        <w:tc>
          <w:tcPr>
            <w:tcW w:w="6025" w:type="dxa"/>
            <w:gridSpan w:val="4"/>
            <w:tcBorders>
              <w:top w:val="single" w:sz="4" w:space="0" w:color="000000"/>
              <w:left w:val="single" w:sz="4" w:space="0" w:color="000000"/>
              <w:bottom w:val="single" w:sz="4" w:space="0" w:color="000000"/>
              <w:right w:val="single" w:sz="4" w:space="0" w:color="000000"/>
            </w:tcBorders>
            <w:vAlign w:val="center"/>
          </w:tcPr>
          <w:p w:rsidR="00081380" w:rsidRPr="00AB030A" w:rsidRDefault="00081380" w:rsidP="001F519E">
            <w:pPr>
              <w:pStyle w:val="ConsNormal"/>
              <w:ind w:firstLine="0"/>
              <w:jc w:val="center"/>
              <w:rPr>
                <w:rFonts w:ascii="Times New Roman" w:hAnsi="Times New Roman" w:cs="Times New Roman"/>
                <w:sz w:val="22"/>
                <w:szCs w:val="22"/>
              </w:rPr>
            </w:pPr>
            <w:r w:rsidRPr="00AB030A">
              <w:rPr>
                <w:rFonts w:ascii="Times New Roman" w:hAnsi="Times New Roman" w:cs="Times New Roman"/>
                <w:sz w:val="22"/>
                <w:szCs w:val="22"/>
              </w:rPr>
              <w:t>Значения параметров применительно к основным разрешенным видам использования недвижимости</w:t>
            </w:r>
          </w:p>
        </w:tc>
      </w:tr>
      <w:tr w:rsidR="00081380" w:rsidRPr="00AB030A" w:rsidTr="00AB030A">
        <w:tc>
          <w:tcPr>
            <w:tcW w:w="3568" w:type="dxa"/>
            <w:gridSpan w:val="2"/>
            <w:tcBorders>
              <w:top w:val="nil"/>
              <w:left w:val="single" w:sz="4" w:space="0" w:color="000000"/>
              <w:bottom w:val="single" w:sz="4" w:space="0" w:color="000000"/>
              <w:right w:val="single" w:sz="4" w:space="0" w:color="000000"/>
            </w:tcBorders>
            <w:vAlign w:val="center"/>
          </w:tcPr>
          <w:p w:rsidR="00081380" w:rsidRPr="00AB030A" w:rsidRDefault="00081380" w:rsidP="001F519E">
            <w:pPr>
              <w:pStyle w:val="ConsNormal"/>
              <w:ind w:firstLine="0"/>
              <w:jc w:val="center"/>
              <w:rPr>
                <w:rFonts w:ascii="Times New Roman" w:hAnsi="Times New Roman" w:cs="Times New Roman"/>
                <w:sz w:val="22"/>
                <w:szCs w:val="22"/>
              </w:rPr>
            </w:pPr>
          </w:p>
        </w:tc>
        <w:tc>
          <w:tcPr>
            <w:tcW w:w="1938" w:type="dxa"/>
            <w:tcBorders>
              <w:top w:val="single" w:sz="4" w:space="0" w:color="000000"/>
              <w:left w:val="single" w:sz="4" w:space="0" w:color="000000"/>
              <w:bottom w:val="single" w:sz="4" w:space="0" w:color="000000"/>
              <w:right w:val="single" w:sz="4" w:space="0" w:color="000000"/>
            </w:tcBorders>
            <w:vAlign w:val="center"/>
          </w:tcPr>
          <w:p w:rsidR="00081380" w:rsidRPr="00AB030A" w:rsidRDefault="00081380" w:rsidP="001F519E">
            <w:pPr>
              <w:pStyle w:val="ConsNormal"/>
              <w:ind w:firstLine="0"/>
              <w:jc w:val="center"/>
              <w:rPr>
                <w:rFonts w:ascii="Times New Roman" w:hAnsi="Times New Roman" w:cs="Times New Roman"/>
                <w:sz w:val="22"/>
                <w:szCs w:val="22"/>
              </w:rPr>
            </w:pPr>
            <w:r w:rsidRPr="00AB030A">
              <w:rPr>
                <w:rFonts w:ascii="Times New Roman" w:hAnsi="Times New Roman" w:cs="Times New Roman"/>
                <w:sz w:val="22"/>
                <w:szCs w:val="22"/>
              </w:rPr>
              <w:t>Отдельно стоящий односемейный дом</w:t>
            </w:r>
          </w:p>
        </w:tc>
        <w:tc>
          <w:tcPr>
            <w:tcW w:w="1965" w:type="dxa"/>
            <w:gridSpan w:val="2"/>
            <w:tcBorders>
              <w:top w:val="single" w:sz="4" w:space="0" w:color="000000"/>
              <w:left w:val="single" w:sz="4" w:space="0" w:color="000000"/>
              <w:bottom w:val="single" w:sz="4" w:space="0" w:color="000000"/>
              <w:right w:val="single" w:sz="4" w:space="0" w:color="auto"/>
            </w:tcBorders>
            <w:vAlign w:val="center"/>
          </w:tcPr>
          <w:p w:rsidR="00081380" w:rsidRPr="00AB030A" w:rsidRDefault="00081380" w:rsidP="001F519E">
            <w:pPr>
              <w:pStyle w:val="ConsNormal"/>
              <w:ind w:firstLine="0"/>
              <w:jc w:val="center"/>
              <w:rPr>
                <w:rFonts w:ascii="Times New Roman" w:hAnsi="Times New Roman" w:cs="Times New Roman"/>
                <w:sz w:val="22"/>
                <w:szCs w:val="22"/>
              </w:rPr>
            </w:pPr>
            <w:r w:rsidRPr="00AB030A">
              <w:rPr>
                <w:rFonts w:ascii="Times New Roman" w:hAnsi="Times New Roman" w:cs="Times New Roman"/>
                <w:sz w:val="22"/>
                <w:szCs w:val="22"/>
              </w:rPr>
              <w:t>Многоквартирные дома до 4 этажей</w:t>
            </w:r>
          </w:p>
        </w:tc>
        <w:tc>
          <w:tcPr>
            <w:tcW w:w="2122" w:type="dxa"/>
            <w:tcBorders>
              <w:top w:val="single" w:sz="4" w:space="0" w:color="000000"/>
              <w:left w:val="single" w:sz="4" w:space="0" w:color="auto"/>
              <w:bottom w:val="single" w:sz="4" w:space="0" w:color="000000"/>
              <w:right w:val="single" w:sz="4" w:space="0" w:color="000000"/>
            </w:tcBorders>
            <w:vAlign w:val="center"/>
          </w:tcPr>
          <w:p w:rsidR="00081380" w:rsidRPr="00AB030A" w:rsidRDefault="00081380" w:rsidP="001F519E">
            <w:pPr>
              <w:pStyle w:val="ConsNormal"/>
              <w:ind w:firstLine="0"/>
              <w:jc w:val="center"/>
              <w:rPr>
                <w:rFonts w:ascii="Times New Roman" w:hAnsi="Times New Roman" w:cs="Times New Roman"/>
                <w:sz w:val="22"/>
                <w:szCs w:val="22"/>
              </w:rPr>
            </w:pPr>
            <w:r w:rsidRPr="00AB030A">
              <w:rPr>
                <w:rFonts w:ascii="Times New Roman" w:hAnsi="Times New Roman" w:cs="Times New Roman"/>
                <w:sz w:val="22"/>
                <w:szCs w:val="22"/>
              </w:rPr>
              <w:t>Объекты коммунального, социального, бытового обслуживания</w:t>
            </w:r>
          </w:p>
        </w:tc>
      </w:tr>
      <w:tr w:rsidR="00081380" w:rsidRPr="00AB030A" w:rsidTr="00AB030A">
        <w:tc>
          <w:tcPr>
            <w:tcW w:w="9593" w:type="dxa"/>
            <w:gridSpan w:val="6"/>
            <w:tcBorders>
              <w:top w:val="single" w:sz="4" w:space="0" w:color="000000"/>
              <w:left w:val="single" w:sz="4" w:space="0" w:color="000000"/>
              <w:bottom w:val="single" w:sz="4" w:space="0" w:color="000000"/>
              <w:right w:val="single" w:sz="4" w:space="0" w:color="000000"/>
            </w:tcBorders>
            <w:vAlign w:val="center"/>
          </w:tcPr>
          <w:p w:rsidR="00081380" w:rsidRPr="00AB030A" w:rsidRDefault="00081380" w:rsidP="001F519E">
            <w:pPr>
              <w:pStyle w:val="ConsNormal"/>
              <w:ind w:firstLine="0"/>
              <w:jc w:val="center"/>
              <w:rPr>
                <w:rFonts w:ascii="Times New Roman" w:hAnsi="Times New Roman" w:cs="Times New Roman"/>
                <w:sz w:val="22"/>
                <w:szCs w:val="22"/>
              </w:rPr>
            </w:pPr>
            <w:r w:rsidRPr="00AB030A">
              <w:rPr>
                <w:rFonts w:ascii="Times New Roman" w:hAnsi="Times New Roman" w:cs="Times New Roman"/>
                <w:sz w:val="22"/>
                <w:szCs w:val="22"/>
              </w:rPr>
              <w:t>Предельные параметры земельных участков</w:t>
            </w:r>
          </w:p>
        </w:tc>
      </w:tr>
      <w:tr w:rsidR="00081380" w:rsidRPr="00AB030A" w:rsidTr="00AB030A">
        <w:tc>
          <w:tcPr>
            <w:tcW w:w="2850" w:type="dxa"/>
            <w:tcBorders>
              <w:top w:val="single" w:sz="4" w:space="0" w:color="000000"/>
              <w:left w:val="single" w:sz="4" w:space="0" w:color="000000"/>
              <w:bottom w:val="single" w:sz="4" w:space="0" w:color="000000"/>
              <w:right w:val="single" w:sz="4" w:space="0" w:color="000000"/>
            </w:tcBorders>
            <w:vAlign w:val="center"/>
          </w:tcPr>
          <w:p w:rsidR="00081380" w:rsidRPr="00AB030A" w:rsidRDefault="00081380" w:rsidP="001F519E">
            <w:pPr>
              <w:pStyle w:val="ConsNormal"/>
              <w:ind w:firstLine="0"/>
              <w:jc w:val="center"/>
              <w:rPr>
                <w:rFonts w:ascii="Times New Roman" w:hAnsi="Times New Roman" w:cs="Times New Roman"/>
                <w:sz w:val="22"/>
                <w:szCs w:val="22"/>
              </w:rPr>
            </w:pPr>
            <w:r w:rsidRPr="00AB030A">
              <w:rPr>
                <w:rFonts w:ascii="Times New Roman" w:hAnsi="Times New Roman" w:cs="Times New Roman"/>
                <w:sz w:val="22"/>
                <w:szCs w:val="22"/>
              </w:rPr>
              <w:t xml:space="preserve">Минимальная площадь вновь </w:t>
            </w:r>
            <w:proofErr w:type="gramStart"/>
            <w:r w:rsidRPr="00AB030A">
              <w:rPr>
                <w:rFonts w:ascii="Times New Roman" w:hAnsi="Times New Roman" w:cs="Times New Roman"/>
                <w:sz w:val="22"/>
                <w:szCs w:val="22"/>
              </w:rPr>
              <w:t>формируемого</w:t>
            </w:r>
            <w:proofErr w:type="gramEnd"/>
            <w:r w:rsidRPr="00AB030A">
              <w:rPr>
                <w:rFonts w:ascii="Times New Roman" w:hAnsi="Times New Roman" w:cs="Times New Roman"/>
                <w:sz w:val="22"/>
                <w:szCs w:val="22"/>
              </w:rPr>
              <w:t xml:space="preserve"> </w:t>
            </w:r>
            <w:proofErr w:type="spellStart"/>
            <w:r w:rsidRPr="00AB030A">
              <w:rPr>
                <w:rFonts w:ascii="Times New Roman" w:hAnsi="Times New Roman" w:cs="Times New Roman"/>
                <w:sz w:val="22"/>
                <w:szCs w:val="22"/>
              </w:rPr>
              <w:t>з.у</w:t>
            </w:r>
            <w:proofErr w:type="spellEnd"/>
            <w:r w:rsidRPr="00AB030A">
              <w:rPr>
                <w:rFonts w:ascii="Times New Roman" w:hAnsi="Times New Roman" w:cs="Times New Roman"/>
                <w:sz w:val="22"/>
                <w:szCs w:val="22"/>
              </w:rPr>
              <w:t>.</w:t>
            </w:r>
          </w:p>
        </w:tc>
        <w:tc>
          <w:tcPr>
            <w:tcW w:w="718" w:type="dxa"/>
            <w:tcBorders>
              <w:top w:val="single" w:sz="4" w:space="0" w:color="000000"/>
              <w:left w:val="single" w:sz="4" w:space="0" w:color="000000"/>
              <w:bottom w:val="single" w:sz="4" w:space="0" w:color="000000"/>
              <w:right w:val="single" w:sz="4" w:space="0" w:color="000000"/>
            </w:tcBorders>
            <w:vAlign w:val="center"/>
          </w:tcPr>
          <w:p w:rsidR="00081380" w:rsidRPr="00AB030A" w:rsidRDefault="00081380" w:rsidP="001F519E">
            <w:pPr>
              <w:pStyle w:val="ConsNormal"/>
              <w:ind w:firstLine="0"/>
              <w:jc w:val="center"/>
              <w:rPr>
                <w:rFonts w:ascii="Times New Roman" w:hAnsi="Times New Roman" w:cs="Times New Roman"/>
                <w:sz w:val="22"/>
                <w:szCs w:val="22"/>
              </w:rPr>
            </w:pPr>
            <w:proofErr w:type="spellStart"/>
            <w:r w:rsidRPr="00AB030A">
              <w:rPr>
                <w:rFonts w:ascii="Times New Roman" w:hAnsi="Times New Roman" w:cs="Times New Roman"/>
                <w:sz w:val="22"/>
                <w:szCs w:val="22"/>
              </w:rPr>
              <w:t>кв.м</w:t>
            </w:r>
            <w:proofErr w:type="spellEnd"/>
            <w:r w:rsidRPr="00AB030A">
              <w:rPr>
                <w:rFonts w:ascii="Times New Roman" w:hAnsi="Times New Roman" w:cs="Times New Roman"/>
                <w:sz w:val="22"/>
                <w:szCs w:val="22"/>
              </w:rPr>
              <w:t>.</w:t>
            </w:r>
          </w:p>
        </w:tc>
        <w:tc>
          <w:tcPr>
            <w:tcW w:w="1938" w:type="dxa"/>
            <w:tcBorders>
              <w:top w:val="single" w:sz="4" w:space="0" w:color="000000"/>
              <w:left w:val="single" w:sz="4" w:space="0" w:color="000000"/>
              <w:bottom w:val="single" w:sz="4" w:space="0" w:color="000000"/>
              <w:right w:val="single" w:sz="4" w:space="0" w:color="000000"/>
            </w:tcBorders>
            <w:vAlign w:val="center"/>
          </w:tcPr>
          <w:p w:rsidR="00081380" w:rsidRPr="00AB030A" w:rsidRDefault="00081380" w:rsidP="001F519E">
            <w:pPr>
              <w:pStyle w:val="ConsNormal"/>
              <w:ind w:firstLine="0"/>
              <w:jc w:val="center"/>
              <w:rPr>
                <w:rFonts w:ascii="Times New Roman" w:hAnsi="Times New Roman" w:cs="Times New Roman"/>
                <w:sz w:val="22"/>
                <w:szCs w:val="22"/>
              </w:rPr>
            </w:pPr>
            <w:r w:rsidRPr="00AB030A">
              <w:rPr>
                <w:rFonts w:ascii="Times New Roman" w:hAnsi="Times New Roman" w:cs="Times New Roman"/>
                <w:sz w:val="22"/>
                <w:szCs w:val="22"/>
              </w:rPr>
              <w:t>500</w:t>
            </w:r>
          </w:p>
        </w:tc>
        <w:tc>
          <w:tcPr>
            <w:tcW w:w="1931" w:type="dxa"/>
            <w:tcBorders>
              <w:top w:val="single" w:sz="4" w:space="0" w:color="000000"/>
              <w:left w:val="single" w:sz="4" w:space="0" w:color="000000"/>
              <w:bottom w:val="single" w:sz="4" w:space="0" w:color="000000"/>
              <w:right w:val="single" w:sz="4" w:space="0" w:color="auto"/>
            </w:tcBorders>
            <w:vAlign w:val="center"/>
          </w:tcPr>
          <w:p w:rsidR="00081380" w:rsidRPr="00AB030A" w:rsidRDefault="00081380" w:rsidP="001F519E">
            <w:pPr>
              <w:pStyle w:val="ConsNormal"/>
              <w:ind w:firstLine="0"/>
              <w:jc w:val="center"/>
              <w:rPr>
                <w:rFonts w:ascii="Times New Roman" w:hAnsi="Times New Roman" w:cs="Times New Roman"/>
                <w:sz w:val="22"/>
                <w:szCs w:val="22"/>
              </w:rPr>
            </w:pPr>
            <w:r w:rsidRPr="00AB030A">
              <w:rPr>
                <w:rFonts w:ascii="Times New Roman" w:hAnsi="Times New Roman" w:cs="Times New Roman"/>
                <w:sz w:val="22"/>
                <w:szCs w:val="22"/>
              </w:rPr>
              <w:t>1000</w:t>
            </w:r>
          </w:p>
        </w:tc>
        <w:tc>
          <w:tcPr>
            <w:tcW w:w="2156" w:type="dxa"/>
            <w:gridSpan w:val="2"/>
            <w:vMerge w:val="restart"/>
            <w:tcBorders>
              <w:top w:val="single" w:sz="4" w:space="0" w:color="000000"/>
              <w:left w:val="single" w:sz="4" w:space="0" w:color="auto"/>
              <w:bottom w:val="single" w:sz="4" w:space="0" w:color="000000"/>
              <w:right w:val="single" w:sz="4" w:space="0" w:color="000000"/>
            </w:tcBorders>
            <w:vAlign w:val="center"/>
          </w:tcPr>
          <w:p w:rsidR="00081380" w:rsidRPr="00AB030A" w:rsidRDefault="00081380" w:rsidP="001F519E">
            <w:pPr>
              <w:pStyle w:val="ConsNormal"/>
              <w:ind w:firstLine="0"/>
              <w:jc w:val="center"/>
              <w:rPr>
                <w:rFonts w:ascii="Times New Roman" w:hAnsi="Times New Roman" w:cs="Times New Roman"/>
                <w:sz w:val="22"/>
                <w:szCs w:val="22"/>
              </w:rPr>
            </w:pPr>
            <w:r w:rsidRPr="00AB030A">
              <w:rPr>
                <w:rFonts w:ascii="Times New Roman" w:hAnsi="Times New Roman" w:cs="Times New Roman"/>
                <w:sz w:val="22"/>
                <w:szCs w:val="22"/>
              </w:rPr>
              <w:t>Согласно СП 42.13330.2016 (приложение Ж)</w:t>
            </w:r>
          </w:p>
        </w:tc>
      </w:tr>
      <w:tr w:rsidR="00081380" w:rsidRPr="00AB030A" w:rsidTr="00AB030A">
        <w:tc>
          <w:tcPr>
            <w:tcW w:w="2850" w:type="dxa"/>
            <w:tcBorders>
              <w:top w:val="single" w:sz="4" w:space="0" w:color="000000"/>
              <w:left w:val="single" w:sz="4" w:space="0" w:color="000000"/>
              <w:bottom w:val="single" w:sz="4" w:space="0" w:color="000000"/>
              <w:right w:val="single" w:sz="4" w:space="0" w:color="000000"/>
            </w:tcBorders>
            <w:vAlign w:val="center"/>
          </w:tcPr>
          <w:p w:rsidR="00081380" w:rsidRPr="00AB030A" w:rsidRDefault="00081380" w:rsidP="001F519E">
            <w:pPr>
              <w:pStyle w:val="ConsNormal"/>
              <w:ind w:firstLine="0"/>
              <w:jc w:val="center"/>
              <w:rPr>
                <w:rFonts w:ascii="Times New Roman" w:hAnsi="Times New Roman" w:cs="Times New Roman"/>
                <w:sz w:val="22"/>
                <w:szCs w:val="22"/>
              </w:rPr>
            </w:pPr>
            <w:r w:rsidRPr="00AB030A">
              <w:rPr>
                <w:rFonts w:ascii="Times New Roman" w:hAnsi="Times New Roman" w:cs="Times New Roman"/>
                <w:sz w:val="22"/>
                <w:szCs w:val="22"/>
              </w:rPr>
              <w:t xml:space="preserve">Максимальная площадь вновь </w:t>
            </w:r>
            <w:proofErr w:type="gramStart"/>
            <w:r w:rsidRPr="00AB030A">
              <w:rPr>
                <w:rFonts w:ascii="Times New Roman" w:hAnsi="Times New Roman" w:cs="Times New Roman"/>
                <w:sz w:val="22"/>
                <w:szCs w:val="22"/>
              </w:rPr>
              <w:t>формируемого</w:t>
            </w:r>
            <w:proofErr w:type="gramEnd"/>
            <w:r w:rsidRPr="00AB030A">
              <w:rPr>
                <w:rFonts w:ascii="Times New Roman" w:hAnsi="Times New Roman" w:cs="Times New Roman"/>
                <w:sz w:val="22"/>
                <w:szCs w:val="22"/>
              </w:rPr>
              <w:t xml:space="preserve"> </w:t>
            </w:r>
            <w:proofErr w:type="spellStart"/>
            <w:r w:rsidRPr="00AB030A">
              <w:rPr>
                <w:rFonts w:ascii="Times New Roman" w:hAnsi="Times New Roman" w:cs="Times New Roman"/>
                <w:sz w:val="22"/>
                <w:szCs w:val="22"/>
              </w:rPr>
              <w:t>з.у</w:t>
            </w:r>
            <w:proofErr w:type="spellEnd"/>
            <w:r w:rsidRPr="00AB030A">
              <w:rPr>
                <w:rFonts w:ascii="Times New Roman" w:hAnsi="Times New Roman" w:cs="Times New Roman"/>
                <w:sz w:val="22"/>
                <w:szCs w:val="22"/>
              </w:rPr>
              <w:t>.</w:t>
            </w:r>
          </w:p>
        </w:tc>
        <w:tc>
          <w:tcPr>
            <w:tcW w:w="718" w:type="dxa"/>
            <w:tcBorders>
              <w:top w:val="single" w:sz="4" w:space="0" w:color="000000"/>
              <w:left w:val="single" w:sz="4" w:space="0" w:color="000000"/>
              <w:bottom w:val="single" w:sz="4" w:space="0" w:color="000000"/>
              <w:right w:val="single" w:sz="4" w:space="0" w:color="000000"/>
            </w:tcBorders>
            <w:vAlign w:val="center"/>
          </w:tcPr>
          <w:p w:rsidR="00081380" w:rsidRPr="00AB030A" w:rsidRDefault="00081380" w:rsidP="001F519E">
            <w:pPr>
              <w:pStyle w:val="ConsNormal"/>
              <w:ind w:firstLine="0"/>
              <w:jc w:val="center"/>
              <w:rPr>
                <w:rFonts w:ascii="Times New Roman" w:hAnsi="Times New Roman" w:cs="Times New Roman"/>
                <w:sz w:val="22"/>
                <w:szCs w:val="22"/>
              </w:rPr>
            </w:pPr>
            <w:proofErr w:type="spellStart"/>
            <w:r w:rsidRPr="00AB030A">
              <w:rPr>
                <w:rFonts w:ascii="Times New Roman" w:hAnsi="Times New Roman" w:cs="Times New Roman"/>
                <w:sz w:val="22"/>
                <w:szCs w:val="22"/>
              </w:rPr>
              <w:t>кв.м</w:t>
            </w:r>
            <w:proofErr w:type="spellEnd"/>
            <w:r w:rsidRPr="00AB030A">
              <w:rPr>
                <w:rFonts w:ascii="Times New Roman" w:hAnsi="Times New Roman" w:cs="Times New Roman"/>
                <w:sz w:val="22"/>
                <w:szCs w:val="22"/>
              </w:rPr>
              <w:t>.</w:t>
            </w:r>
          </w:p>
        </w:tc>
        <w:tc>
          <w:tcPr>
            <w:tcW w:w="1938" w:type="dxa"/>
            <w:tcBorders>
              <w:top w:val="single" w:sz="4" w:space="0" w:color="000000"/>
              <w:left w:val="single" w:sz="4" w:space="0" w:color="000000"/>
              <w:bottom w:val="single" w:sz="4" w:space="0" w:color="000000"/>
              <w:right w:val="single" w:sz="4" w:space="0" w:color="000000"/>
            </w:tcBorders>
            <w:vAlign w:val="center"/>
          </w:tcPr>
          <w:p w:rsidR="00081380" w:rsidRPr="00AB030A" w:rsidRDefault="00081380" w:rsidP="001F519E">
            <w:pPr>
              <w:pStyle w:val="ConsNormal"/>
              <w:ind w:firstLine="0"/>
              <w:jc w:val="center"/>
              <w:rPr>
                <w:rFonts w:ascii="Times New Roman" w:hAnsi="Times New Roman" w:cs="Times New Roman"/>
                <w:sz w:val="22"/>
                <w:szCs w:val="22"/>
              </w:rPr>
            </w:pPr>
            <w:r w:rsidRPr="00AB030A">
              <w:rPr>
                <w:rFonts w:ascii="Times New Roman" w:hAnsi="Times New Roman" w:cs="Times New Roman"/>
                <w:sz w:val="22"/>
                <w:szCs w:val="22"/>
              </w:rPr>
              <w:t>5000</w:t>
            </w:r>
          </w:p>
        </w:tc>
        <w:tc>
          <w:tcPr>
            <w:tcW w:w="1931" w:type="dxa"/>
            <w:tcBorders>
              <w:top w:val="single" w:sz="4" w:space="0" w:color="000000"/>
              <w:left w:val="single" w:sz="4" w:space="0" w:color="000000"/>
              <w:bottom w:val="single" w:sz="4" w:space="0" w:color="000000"/>
              <w:right w:val="single" w:sz="4" w:space="0" w:color="auto"/>
            </w:tcBorders>
            <w:vAlign w:val="center"/>
          </w:tcPr>
          <w:p w:rsidR="00081380" w:rsidRPr="00AB030A" w:rsidRDefault="00081380" w:rsidP="001F519E">
            <w:pPr>
              <w:pStyle w:val="ConsNormal"/>
              <w:ind w:firstLine="0"/>
              <w:jc w:val="center"/>
              <w:rPr>
                <w:rFonts w:ascii="Times New Roman" w:hAnsi="Times New Roman" w:cs="Times New Roman"/>
                <w:sz w:val="22"/>
                <w:szCs w:val="22"/>
              </w:rPr>
            </w:pPr>
            <w:r w:rsidRPr="00AB030A">
              <w:rPr>
                <w:rFonts w:ascii="Times New Roman" w:hAnsi="Times New Roman" w:cs="Times New Roman"/>
                <w:sz w:val="22"/>
                <w:szCs w:val="22"/>
              </w:rPr>
              <w:t>Согласно СП 42.13330.2016 (приложение Д)</w:t>
            </w:r>
          </w:p>
        </w:tc>
        <w:tc>
          <w:tcPr>
            <w:tcW w:w="2156" w:type="dxa"/>
            <w:gridSpan w:val="2"/>
            <w:vMerge/>
            <w:tcBorders>
              <w:top w:val="single" w:sz="4" w:space="0" w:color="000000"/>
              <w:left w:val="single" w:sz="4" w:space="0" w:color="auto"/>
              <w:bottom w:val="single" w:sz="4" w:space="0" w:color="000000"/>
              <w:right w:val="single" w:sz="4" w:space="0" w:color="000000"/>
            </w:tcBorders>
            <w:vAlign w:val="center"/>
          </w:tcPr>
          <w:p w:rsidR="00081380" w:rsidRPr="00AB030A" w:rsidRDefault="00081380" w:rsidP="001F519E">
            <w:pPr>
              <w:pStyle w:val="ConsNormal"/>
              <w:ind w:firstLine="0"/>
              <w:jc w:val="center"/>
              <w:rPr>
                <w:rFonts w:ascii="Times New Roman" w:hAnsi="Times New Roman" w:cs="Times New Roman"/>
                <w:sz w:val="22"/>
                <w:szCs w:val="22"/>
              </w:rPr>
            </w:pPr>
          </w:p>
        </w:tc>
      </w:tr>
      <w:tr w:rsidR="00081380" w:rsidRPr="00AB030A" w:rsidTr="00AB030A">
        <w:tc>
          <w:tcPr>
            <w:tcW w:w="2850" w:type="dxa"/>
            <w:tcBorders>
              <w:top w:val="single" w:sz="4" w:space="0" w:color="000000"/>
              <w:left w:val="single" w:sz="4" w:space="0" w:color="000000"/>
              <w:bottom w:val="single" w:sz="4" w:space="0" w:color="000000"/>
              <w:right w:val="single" w:sz="4" w:space="0" w:color="000000"/>
            </w:tcBorders>
            <w:vAlign w:val="center"/>
          </w:tcPr>
          <w:p w:rsidR="00081380" w:rsidRPr="00AB030A" w:rsidRDefault="00081380" w:rsidP="001F519E">
            <w:pPr>
              <w:pStyle w:val="ConsNormal"/>
              <w:ind w:firstLine="0"/>
              <w:jc w:val="center"/>
              <w:rPr>
                <w:rFonts w:ascii="Times New Roman" w:hAnsi="Times New Roman" w:cs="Times New Roman"/>
                <w:sz w:val="22"/>
                <w:szCs w:val="22"/>
              </w:rPr>
            </w:pPr>
            <w:r w:rsidRPr="00AB030A">
              <w:rPr>
                <w:rFonts w:ascii="Times New Roman" w:hAnsi="Times New Roman" w:cs="Times New Roman"/>
                <w:sz w:val="22"/>
                <w:szCs w:val="22"/>
              </w:rPr>
              <w:t>Минимальная ширина вдоль фронта улицы (проезда)</w:t>
            </w:r>
          </w:p>
        </w:tc>
        <w:tc>
          <w:tcPr>
            <w:tcW w:w="718" w:type="dxa"/>
            <w:tcBorders>
              <w:top w:val="single" w:sz="4" w:space="0" w:color="000000"/>
              <w:left w:val="single" w:sz="4" w:space="0" w:color="000000"/>
              <w:bottom w:val="single" w:sz="4" w:space="0" w:color="000000"/>
              <w:right w:val="single" w:sz="4" w:space="0" w:color="000000"/>
            </w:tcBorders>
            <w:vAlign w:val="center"/>
          </w:tcPr>
          <w:p w:rsidR="00081380" w:rsidRPr="00AB030A" w:rsidRDefault="00081380" w:rsidP="001F519E">
            <w:pPr>
              <w:pStyle w:val="ConsNormal"/>
              <w:ind w:firstLine="0"/>
              <w:jc w:val="center"/>
              <w:rPr>
                <w:rFonts w:ascii="Times New Roman" w:hAnsi="Times New Roman" w:cs="Times New Roman"/>
                <w:sz w:val="22"/>
                <w:szCs w:val="22"/>
              </w:rPr>
            </w:pPr>
            <w:r w:rsidRPr="00AB030A">
              <w:rPr>
                <w:rFonts w:ascii="Times New Roman" w:hAnsi="Times New Roman" w:cs="Times New Roman"/>
                <w:sz w:val="22"/>
                <w:szCs w:val="22"/>
              </w:rPr>
              <w:t>м</w:t>
            </w:r>
          </w:p>
        </w:tc>
        <w:tc>
          <w:tcPr>
            <w:tcW w:w="1938" w:type="dxa"/>
            <w:tcBorders>
              <w:top w:val="single" w:sz="4" w:space="0" w:color="000000"/>
              <w:left w:val="single" w:sz="4" w:space="0" w:color="000000"/>
              <w:bottom w:val="single" w:sz="4" w:space="0" w:color="000000"/>
              <w:right w:val="single" w:sz="4" w:space="0" w:color="000000"/>
            </w:tcBorders>
            <w:vAlign w:val="center"/>
          </w:tcPr>
          <w:p w:rsidR="00081380" w:rsidRPr="00AB030A" w:rsidRDefault="00081380" w:rsidP="001F519E">
            <w:pPr>
              <w:pStyle w:val="ConsNormal"/>
              <w:ind w:firstLine="0"/>
              <w:jc w:val="center"/>
              <w:rPr>
                <w:rFonts w:ascii="Times New Roman" w:hAnsi="Times New Roman" w:cs="Times New Roman"/>
                <w:sz w:val="22"/>
                <w:szCs w:val="22"/>
              </w:rPr>
            </w:pPr>
            <w:r w:rsidRPr="00AB030A">
              <w:rPr>
                <w:rFonts w:ascii="Times New Roman" w:hAnsi="Times New Roman" w:cs="Times New Roman"/>
                <w:sz w:val="22"/>
                <w:szCs w:val="22"/>
              </w:rPr>
              <w:t>12</w:t>
            </w:r>
          </w:p>
        </w:tc>
        <w:tc>
          <w:tcPr>
            <w:tcW w:w="1931" w:type="dxa"/>
            <w:tcBorders>
              <w:top w:val="single" w:sz="4" w:space="0" w:color="000000"/>
              <w:left w:val="single" w:sz="4" w:space="0" w:color="000000"/>
              <w:bottom w:val="single" w:sz="4" w:space="0" w:color="000000"/>
              <w:right w:val="single" w:sz="4" w:space="0" w:color="auto"/>
            </w:tcBorders>
            <w:vAlign w:val="center"/>
          </w:tcPr>
          <w:p w:rsidR="00081380" w:rsidRPr="00AB030A" w:rsidRDefault="00081380" w:rsidP="001F519E">
            <w:pPr>
              <w:pStyle w:val="ConsNormal"/>
              <w:ind w:firstLine="0"/>
              <w:jc w:val="center"/>
              <w:rPr>
                <w:rFonts w:ascii="Times New Roman" w:hAnsi="Times New Roman" w:cs="Times New Roman"/>
                <w:sz w:val="22"/>
                <w:szCs w:val="22"/>
              </w:rPr>
            </w:pPr>
            <w:r w:rsidRPr="00AB030A">
              <w:rPr>
                <w:rFonts w:ascii="Times New Roman" w:hAnsi="Times New Roman" w:cs="Times New Roman"/>
                <w:sz w:val="22"/>
                <w:szCs w:val="22"/>
              </w:rPr>
              <w:t>30</w:t>
            </w:r>
          </w:p>
        </w:tc>
        <w:tc>
          <w:tcPr>
            <w:tcW w:w="2156" w:type="dxa"/>
            <w:gridSpan w:val="2"/>
            <w:vMerge/>
            <w:tcBorders>
              <w:top w:val="single" w:sz="4" w:space="0" w:color="000000"/>
              <w:left w:val="single" w:sz="4" w:space="0" w:color="auto"/>
              <w:bottom w:val="single" w:sz="4" w:space="0" w:color="000000"/>
              <w:right w:val="single" w:sz="4" w:space="0" w:color="000000"/>
            </w:tcBorders>
            <w:vAlign w:val="center"/>
          </w:tcPr>
          <w:p w:rsidR="00081380" w:rsidRPr="00AB030A" w:rsidRDefault="00081380" w:rsidP="001F519E">
            <w:pPr>
              <w:pStyle w:val="ConsNormal"/>
              <w:ind w:firstLine="0"/>
              <w:jc w:val="center"/>
              <w:rPr>
                <w:rFonts w:ascii="Times New Roman" w:hAnsi="Times New Roman" w:cs="Times New Roman"/>
                <w:sz w:val="22"/>
                <w:szCs w:val="22"/>
              </w:rPr>
            </w:pPr>
          </w:p>
        </w:tc>
      </w:tr>
      <w:tr w:rsidR="00081380" w:rsidRPr="00AB030A" w:rsidTr="00AB030A">
        <w:tc>
          <w:tcPr>
            <w:tcW w:w="9593" w:type="dxa"/>
            <w:gridSpan w:val="6"/>
            <w:tcBorders>
              <w:top w:val="single" w:sz="4" w:space="0" w:color="000000"/>
              <w:left w:val="single" w:sz="4" w:space="0" w:color="000000"/>
              <w:bottom w:val="single" w:sz="4" w:space="0" w:color="000000"/>
              <w:right w:val="single" w:sz="4" w:space="0" w:color="000000"/>
            </w:tcBorders>
            <w:vAlign w:val="center"/>
          </w:tcPr>
          <w:p w:rsidR="00081380" w:rsidRPr="00AB030A" w:rsidRDefault="00081380" w:rsidP="001F519E">
            <w:pPr>
              <w:pStyle w:val="ConsNormal"/>
              <w:ind w:firstLine="0"/>
              <w:jc w:val="center"/>
              <w:rPr>
                <w:rFonts w:ascii="Times New Roman" w:hAnsi="Times New Roman" w:cs="Times New Roman"/>
                <w:sz w:val="22"/>
                <w:szCs w:val="22"/>
              </w:rPr>
            </w:pPr>
            <w:r w:rsidRPr="00AB030A">
              <w:rPr>
                <w:rFonts w:ascii="Times New Roman" w:hAnsi="Times New Roman" w:cs="Times New Roman"/>
                <w:sz w:val="22"/>
                <w:szCs w:val="22"/>
              </w:rPr>
              <w:t>Предельные параметры разрешенного строительства в пределах участков</w:t>
            </w:r>
          </w:p>
        </w:tc>
      </w:tr>
      <w:tr w:rsidR="00081380" w:rsidRPr="00AB030A" w:rsidTr="00AB030A">
        <w:tc>
          <w:tcPr>
            <w:tcW w:w="2850" w:type="dxa"/>
            <w:tcBorders>
              <w:top w:val="single" w:sz="4" w:space="0" w:color="000000"/>
              <w:left w:val="single" w:sz="4" w:space="0" w:color="000000"/>
              <w:bottom w:val="single" w:sz="4" w:space="0" w:color="000000"/>
              <w:right w:val="single" w:sz="4" w:space="0" w:color="000000"/>
            </w:tcBorders>
            <w:vAlign w:val="center"/>
          </w:tcPr>
          <w:p w:rsidR="00081380" w:rsidRPr="00AB030A" w:rsidRDefault="00081380" w:rsidP="001F519E">
            <w:pPr>
              <w:pStyle w:val="ConsNormal"/>
              <w:ind w:firstLine="0"/>
              <w:jc w:val="center"/>
              <w:rPr>
                <w:rFonts w:ascii="Times New Roman" w:hAnsi="Times New Roman" w:cs="Times New Roman"/>
                <w:sz w:val="22"/>
                <w:szCs w:val="22"/>
              </w:rPr>
            </w:pPr>
            <w:r w:rsidRPr="00AB030A">
              <w:rPr>
                <w:rFonts w:ascii="Times New Roman" w:hAnsi="Times New Roman" w:cs="Times New Roman"/>
                <w:sz w:val="22"/>
                <w:szCs w:val="22"/>
              </w:rPr>
              <w:t>Максимальный процент застройки участка</w:t>
            </w:r>
          </w:p>
        </w:tc>
        <w:tc>
          <w:tcPr>
            <w:tcW w:w="718" w:type="dxa"/>
            <w:tcBorders>
              <w:top w:val="single" w:sz="4" w:space="0" w:color="000000"/>
              <w:left w:val="single" w:sz="4" w:space="0" w:color="000000"/>
              <w:bottom w:val="single" w:sz="4" w:space="0" w:color="000000"/>
              <w:right w:val="single" w:sz="4" w:space="0" w:color="000000"/>
            </w:tcBorders>
            <w:vAlign w:val="center"/>
          </w:tcPr>
          <w:p w:rsidR="00081380" w:rsidRPr="00AB030A" w:rsidRDefault="00081380" w:rsidP="001F519E">
            <w:pPr>
              <w:pStyle w:val="ConsNormal"/>
              <w:ind w:firstLine="0"/>
              <w:jc w:val="center"/>
              <w:rPr>
                <w:rFonts w:ascii="Times New Roman" w:hAnsi="Times New Roman" w:cs="Times New Roman"/>
                <w:sz w:val="22"/>
                <w:szCs w:val="22"/>
              </w:rPr>
            </w:pPr>
            <w:r w:rsidRPr="00AB030A">
              <w:rPr>
                <w:rFonts w:ascii="Times New Roman" w:hAnsi="Times New Roman" w:cs="Times New Roman"/>
                <w:sz w:val="22"/>
                <w:szCs w:val="22"/>
              </w:rPr>
              <w:t>%</w:t>
            </w:r>
          </w:p>
        </w:tc>
        <w:tc>
          <w:tcPr>
            <w:tcW w:w="1938" w:type="dxa"/>
            <w:tcBorders>
              <w:top w:val="single" w:sz="4" w:space="0" w:color="000000"/>
              <w:left w:val="single" w:sz="4" w:space="0" w:color="000000"/>
              <w:bottom w:val="single" w:sz="4" w:space="0" w:color="000000"/>
              <w:right w:val="single" w:sz="4" w:space="0" w:color="000000"/>
            </w:tcBorders>
            <w:vAlign w:val="center"/>
          </w:tcPr>
          <w:p w:rsidR="00081380" w:rsidRPr="00AB030A" w:rsidRDefault="00081380" w:rsidP="001F519E">
            <w:pPr>
              <w:pStyle w:val="ConsNormal"/>
              <w:ind w:firstLine="0"/>
              <w:jc w:val="center"/>
              <w:rPr>
                <w:rFonts w:ascii="Times New Roman" w:hAnsi="Times New Roman" w:cs="Times New Roman"/>
                <w:sz w:val="22"/>
                <w:szCs w:val="22"/>
              </w:rPr>
            </w:pPr>
            <w:r w:rsidRPr="00AB030A">
              <w:rPr>
                <w:rFonts w:ascii="Times New Roman" w:hAnsi="Times New Roman" w:cs="Times New Roman"/>
                <w:sz w:val="22"/>
                <w:szCs w:val="22"/>
              </w:rPr>
              <w:t>40</w:t>
            </w:r>
          </w:p>
        </w:tc>
        <w:tc>
          <w:tcPr>
            <w:tcW w:w="1965" w:type="dxa"/>
            <w:gridSpan w:val="2"/>
            <w:tcBorders>
              <w:top w:val="single" w:sz="4" w:space="0" w:color="000000"/>
              <w:left w:val="single" w:sz="4" w:space="0" w:color="000000"/>
              <w:bottom w:val="single" w:sz="4" w:space="0" w:color="000000"/>
              <w:right w:val="single" w:sz="4" w:space="0" w:color="auto"/>
            </w:tcBorders>
            <w:vAlign w:val="center"/>
          </w:tcPr>
          <w:p w:rsidR="00081380" w:rsidRPr="00AB030A" w:rsidRDefault="00081380" w:rsidP="001F519E">
            <w:pPr>
              <w:pStyle w:val="ConsNormal"/>
              <w:ind w:firstLine="0"/>
              <w:jc w:val="center"/>
              <w:rPr>
                <w:rFonts w:ascii="Times New Roman" w:hAnsi="Times New Roman" w:cs="Times New Roman"/>
                <w:sz w:val="22"/>
                <w:szCs w:val="22"/>
              </w:rPr>
            </w:pPr>
            <w:r w:rsidRPr="00AB030A">
              <w:rPr>
                <w:rFonts w:ascii="Times New Roman" w:hAnsi="Times New Roman" w:cs="Times New Roman"/>
                <w:sz w:val="22"/>
                <w:szCs w:val="22"/>
              </w:rPr>
              <w:t>35</w:t>
            </w:r>
          </w:p>
        </w:tc>
        <w:tc>
          <w:tcPr>
            <w:tcW w:w="2122" w:type="dxa"/>
            <w:tcBorders>
              <w:top w:val="single" w:sz="4" w:space="0" w:color="000000"/>
              <w:left w:val="single" w:sz="4" w:space="0" w:color="auto"/>
              <w:bottom w:val="single" w:sz="4" w:space="0" w:color="000000"/>
              <w:right w:val="single" w:sz="4" w:space="0" w:color="000000"/>
            </w:tcBorders>
            <w:vAlign w:val="center"/>
          </w:tcPr>
          <w:p w:rsidR="00081380" w:rsidRPr="00AB030A" w:rsidRDefault="00081380" w:rsidP="001F519E">
            <w:pPr>
              <w:pStyle w:val="ConsNormal"/>
              <w:ind w:firstLine="0"/>
              <w:jc w:val="center"/>
              <w:rPr>
                <w:rFonts w:ascii="Times New Roman" w:hAnsi="Times New Roman" w:cs="Times New Roman"/>
                <w:sz w:val="22"/>
                <w:szCs w:val="22"/>
              </w:rPr>
            </w:pPr>
            <w:r w:rsidRPr="00AB030A">
              <w:rPr>
                <w:rFonts w:ascii="Times New Roman" w:hAnsi="Times New Roman" w:cs="Times New Roman"/>
                <w:sz w:val="22"/>
                <w:szCs w:val="22"/>
              </w:rPr>
              <w:t>50</w:t>
            </w:r>
          </w:p>
        </w:tc>
      </w:tr>
      <w:tr w:rsidR="00081380" w:rsidRPr="00AB030A" w:rsidTr="00AB030A">
        <w:tc>
          <w:tcPr>
            <w:tcW w:w="2850" w:type="dxa"/>
            <w:tcBorders>
              <w:top w:val="single" w:sz="4" w:space="0" w:color="000000"/>
              <w:left w:val="single" w:sz="4" w:space="0" w:color="000000"/>
              <w:bottom w:val="single" w:sz="4" w:space="0" w:color="000000"/>
              <w:right w:val="single" w:sz="4" w:space="0" w:color="000000"/>
            </w:tcBorders>
            <w:vAlign w:val="center"/>
          </w:tcPr>
          <w:p w:rsidR="00081380" w:rsidRPr="00AB030A" w:rsidRDefault="00081380" w:rsidP="001F519E">
            <w:pPr>
              <w:pStyle w:val="ConsNormal"/>
              <w:ind w:firstLine="0"/>
              <w:jc w:val="center"/>
              <w:rPr>
                <w:rFonts w:ascii="Times New Roman" w:hAnsi="Times New Roman" w:cs="Times New Roman"/>
                <w:sz w:val="22"/>
                <w:szCs w:val="22"/>
              </w:rPr>
            </w:pPr>
            <w:r w:rsidRPr="00AB030A">
              <w:rPr>
                <w:rFonts w:ascii="Times New Roman" w:hAnsi="Times New Roman" w:cs="Times New Roman"/>
                <w:sz w:val="22"/>
                <w:szCs w:val="22"/>
              </w:rPr>
              <w:t>Минимальный отступ строений от красной линии (передней границы) участка</w:t>
            </w:r>
          </w:p>
        </w:tc>
        <w:tc>
          <w:tcPr>
            <w:tcW w:w="718" w:type="dxa"/>
            <w:tcBorders>
              <w:top w:val="single" w:sz="4" w:space="0" w:color="000000"/>
              <w:left w:val="single" w:sz="4" w:space="0" w:color="000000"/>
              <w:bottom w:val="single" w:sz="4" w:space="0" w:color="000000"/>
              <w:right w:val="single" w:sz="4" w:space="0" w:color="000000"/>
            </w:tcBorders>
            <w:vAlign w:val="center"/>
          </w:tcPr>
          <w:p w:rsidR="00081380" w:rsidRPr="00AB030A" w:rsidRDefault="00081380" w:rsidP="001F519E">
            <w:pPr>
              <w:pStyle w:val="ConsNormal"/>
              <w:ind w:firstLine="0"/>
              <w:jc w:val="center"/>
              <w:rPr>
                <w:rFonts w:ascii="Times New Roman" w:hAnsi="Times New Roman" w:cs="Times New Roman"/>
                <w:sz w:val="22"/>
                <w:szCs w:val="22"/>
              </w:rPr>
            </w:pPr>
            <w:r w:rsidRPr="00AB030A">
              <w:rPr>
                <w:rFonts w:ascii="Times New Roman" w:hAnsi="Times New Roman" w:cs="Times New Roman"/>
                <w:sz w:val="22"/>
                <w:szCs w:val="22"/>
              </w:rPr>
              <w:t>м</w:t>
            </w:r>
          </w:p>
        </w:tc>
        <w:tc>
          <w:tcPr>
            <w:tcW w:w="1938" w:type="dxa"/>
            <w:tcBorders>
              <w:top w:val="single" w:sz="4" w:space="0" w:color="000000"/>
              <w:left w:val="single" w:sz="4" w:space="0" w:color="000000"/>
              <w:bottom w:val="single" w:sz="4" w:space="0" w:color="000000"/>
              <w:right w:val="single" w:sz="4" w:space="0" w:color="000000"/>
            </w:tcBorders>
            <w:vAlign w:val="center"/>
          </w:tcPr>
          <w:p w:rsidR="00081380" w:rsidRPr="00AB030A" w:rsidRDefault="00081380" w:rsidP="001F519E">
            <w:pPr>
              <w:pStyle w:val="ConsNormal"/>
              <w:ind w:firstLine="0"/>
              <w:jc w:val="center"/>
              <w:rPr>
                <w:rFonts w:ascii="Times New Roman" w:hAnsi="Times New Roman" w:cs="Times New Roman"/>
                <w:sz w:val="22"/>
                <w:szCs w:val="22"/>
              </w:rPr>
            </w:pPr>
            <w:r w:rsidRPr="00AB030A">
              <w:rPr>
                <w:rFonts w:ascii="Times New Roman" w:hAnsi="Times New Roman" w:cs="Times New Roman"/>
                <w:sz w:val="22"/>
                <w:szCs w:val="22"/>
              </w:rPr>
              <w:t>3</w:t>
            </w:r>
          </w:p>
        </w:tc>
        <w:tc>
          <w:tcPr>
            <w:tcW w:w="1965" w:type="dxa"/>
            <w:gridSpan w:val="2"/>
            <w:tcBorders>
              <w:top w:val="single" w:sz="4" w:space="0" w:color="000000"/>
              <w:left w:val="single" w:sz="4" w:space="0" w:color="000000"/>
              <w:bottom w:val="single" w:sz="4" w:space="0" w:color="000000"/>
              <w:right w:val="single" w:sz="4" w:space="0" w:color="auto"/>
            </w:tcBorders>
            <w:vAlign w:val="center"/>
          </w:tcPr>
          <w:p w:rsidR="00081380" w:rsidRPr="00AB030A" w:rsidRDefault="00081380" w:rsidP="001F519E">
            <w:pPr>
              <w:pStyle w:val="ConsNormal"/>
              <w:ind w:firstLine="0"/>
              <w:jc w:val="center"/>
              <w:rPr>
                <w:rFonts w:ascii="Times New Roman" w:hAnsi="Times New Roman" w:cs="Times New Roman"/>
                <w:sz w:val="22"/>
                <w:szCs w:val="22"/>
              </w:rPr>
            </w:pPr>
            <w:r w:rsidRPr="00AB030A">
              <w:rPr>
                <w:rFonts w:ascii="Times New Roman" w:hAnsi="Times New Roman" w:cs="Times New Roman"/>
                <w:sz w:val="22"/>
                <w:szCs w:val="22"/>
              </w:rPr>
              <w:t>7,5</w:t>
            </w:r>
          </w:p>
        </w:tc>
        <w:tc>
          <w:tcPr>
            <w:tcW w:w="2122" w:type="dxa"/>
            <w:tcBorders>
              <w:top w:val="single" w:sz="4" w:space="0" w:color="000000"/>
              <w:left w:val="single" w:sz="4" w:space="0" w:color="auto"/>
              <w:bottom w:val="single" w:sz="4" w:space="0" w:color="000000"/>
              <w:right w:val="single" w:sz="4" w:space="0" w:color="000000"/>
            </w:tcBorders>
            <w:vAlign w:val="center"/>
          </w:tcPr>
          <w:p w:rsidR="00081380" w:rsidRPr="00AB030A" w:rsidRDefault="00081380" w:rsidP="001F519E">
            <w:pPr>
              <w:pStyle w:val="ConsNormal"/>
              <w:ind w:firstLine="0"/>
              <w:jc w:val="center"/>
              <w:rPr>
                <w:rFonts w:ascii="Times New Roman" w:hAnsi="Times New Roman" w:cs="Times New Roman"/>
                <w:sz w:val="22"/>
                <w:szCs w:val="22"/>
              </w:rPr>
            </w:pPr>
            <w:r w:rsidRPr="00AB030A">
              <w:rPr>
                <w:rFonts w:ascii="Times New Roman" w:hAnsi="Times New Roman" w:cs="Times New Roman"/>
                <w:sz w:val="22"/>
                <w:szCs w:val="22"/>
              </w:rPr>
              <w:t>Определяется проектом</w:t>
            </w:r>
          </w:p>
        </w:tc>
      </w:tr>
      <w:tr w:rsidR="00081380" w:rsidRPr="00AB030A" w:rsidTr="00AB030A">
        <w:tc>
          <w:tcPr>
            <w:tcW w:w="2850" w:type="dxa"/>
            <w:tcBorders>
              <w:top w:val="single" w:sz="4" w:space="0" w:color="000000"/>
              <w:left w:val="single" w:sz="4" w:space="0" w:color="000000"/>
              <w:bottom w:val="single" w:sz="4" w:space="0" w:color="000000"/>
              <w:right w:val="single" w:sz="4" w:space="0" w:color="000000"/>
            </w:tcBorders>
            <w:vAlign w:val="center"/>
          </w:tcPr>
          <w:p w:rsidR="00081380" w:rsidRPr="00AB030A" w:rsidRDefault="00081380" w:rsidP="001F519E">
            <w:pPr>
              <w:pStyle w:val="ConsNormal"/>
              <w:ind w:firstLine="0"/>
              <w:jc w:val="center"/>
              <w:rPr>
                <w:rFonts w:ascii="Times New Roman" w:hAnsi="Times New Roman" w:cs="Times New Roman"/>
                <w:sz w:val="22"/>
                <w:szCs w:val="22"/>
              </w:rPr>
            </w:pPr>
            <w:r w:rsidRPr="00AB030A">
              <w:rPr>
                <w:rFonts w:ascii="Times New Roman" w:hAnsi="Times New Roman" w:cs="Times New Roman"/>
                <w:sz w:val="22"/>
                <w:szCs w:val="22"/>
              </w:rPr>
              <w:t>Минимальный отступ строений от боковых границ участка</w:t>
            </w:r>
          </w:p>
        </w:tc>
        <w:tc>
          <w:tcPr>
            <w:tcW w:w="718" w:type="dxa"/>
            <w:tcBorders>
              <w:top w:val="single" w:sz="4" w:space="0" w:color="000000"/>
              <w:left w:val="single" w:sz="4" w:space="0" w:color="000000"/>
              <w:bottom w:val="single" w:sz="4" w:space="0" w:color="000000"/>
              <w:right w:val="single" w:sz="4" w:space="0" w:color="000000"/>
            </w:tcBorders>
            <w:vAlign w:val="center"/>
          </w:tcPr>
          <w:p w:rsidR="00081380" w:rsidRPr="00AB030A" w:rsidRDefault="00081380" w:rsidP="001F519E">
            <w:pPr>
              <w:pStyle w:val="ConsNormal"/>
              <w:ind w:firstLine="0"/>
              <w:jc w:val="center"/>
              <w:rPr>
                <w:rFonts w:ascii="Times New Roman" w:hAnsi="Times New Roman" w:cs="Times New Roman"/>
                <w:sz w:val="22"/>
                <w:szCs w:val="22"/>
              </w:rPr>
            </w:pPr>
            <w:r w:rsidRPr="00AB030A">
              <w:rPr>
                <w:rFonts w:ascii="Times New Roman" w:hAnsi="Times New Roman" w:cs="Times New Roman"/>
                <w:sz w:val="22"/>
                <w:szCs w:val="22"/>
              </w:rPr>
              <w:t>м</w:t>
            </w:r>
          </w:p>
        </w:tc>
        <w:tc>
          <w:tcPr>
            <w:tcW w:w="1938" w:type="dxa"/>
            <w:tcBorders>
              <w:top w:val="single" w:sz="4" w:space="0" w:color="000000"/>
              <w:left w:val="single" w:sz="4" w:space="0" w:color="000000"/>
              <w:bottom w:val="single" w:sz="4" w:space="0" w:color="000000"/>
              <w:right w:val="single" w:sz="4" w:space="0" w:color="000000"/>
            </w:tcBorders>
            <w:vAlign w:val="center"/>
          </w:tcPr>
          <w:p w:rsidR="00081380" w:rsidRPr="00AB030A" w:rsidRDefault="00081380" w:rsidP="001F519E">
            <w:pPr>
              <w:pStyle w:val="ConsNormal"/>
              <w:ind w:firstLine="0"/>
              <w:jc w:val="center"/>
              <w:rPr>
                <w:rFonts w:ascii="Times New Roman" w:hAnsi="Times New Roman" w:cs="Times New Roman"/>
                <w:sz w:val="22"/>
                <w:szCs w:val="22"/>
              </w:rPr>
            </w:pPr>
            <w:r w:rsidRPr="00AB030A">
              <w:rPr>
                <w:rFonts w:ascii="Times New Roman" w:hAnsi="Times New Roman" w:cs="Times New Roman"/>
                <w:sz w:val="22"/>
                <w:szCs w:val="22"/>
              </w:rPr>
              <w:t>1</w:t>
            </w:r>
          </w:p>
        </w:tc>
        <w:tc>
          <w:tcPr>
            <w:tcW w:w="1965" w:type="dxa"/>
            <w:gridSpan w:val="2"/>
            <w:tcBorders>
              <w:top w:val="single" w:sz="4" w:space="0" w:color="000000"/>
              <w:left w:val="single" w:sz="4" w:space="0" w:color="000000"/>
              <w:bottom w:val="single" w:sz="4" w:space="0" w:color="000000"/>
              <w:right w:val="single" w:sz="4" w:space="0" w:color="auto"/>
            </w:tcBorders>
            <w:vAlign w:val="center"/>
          </w:tcPr>
          <w:p w:rsidR="00081380" w:rsidRPr="00AB030A" w:rsidRDefault="00081380" w:rsidP="001F519E">
            <w:pPr>
              <w:pStyle w:val="ConsNormal"/>
              <w:ind w:firstLine="0"/>
              <w:jc w:val="center"/>
              <w:rPr>
                <w:rFonts w:ascii="Times New Roman" w:hAnsi="Times New Roman" w:cs="Times New Roman"/>
                <w:sz w:val="22"/>
                <w:szCs w:val="22"/>
              </w:rPr>
            </w:pPr>
            <w:r w:rsidRPr="00AB030A">
              <w:rPr>
                <w:rFonts w:ascii="Times New Roman" w:hAnsi="Times New Roman" w:cs="Times New Roman"/>
                <w:sz w:val="22"/>
                <w:szCs w:val="22"/>
              </w:rPr>
              <w:t>6,5</w:t>
            </w:r>
          </w:p>
        </w:tc>
        <w:tc>
          <w:tcPr>
            <w:tcW w:w="2122" w:type="dxa"/>
            <w:tcBorders>
              <w:top w:val="single" w:sz="4" w:space="0" w:color="000000"/>
              <w:left w:val="single" w:sz="4" w:space="0" w:color="auto"/>
              <w:bottom w:val="single" w:sz="4" w:space="0" w:color="000000"/>
              <w:right w:val="single" w:sz="4" w:space="0" w:color="000000"/>
            </w:tcBorders>
            <w:vAlign w:val="center"/>
          </w:tcPr>
          <w:p w:rsidR="00081380" w:rsidRPr="00AB030A" w:rsidRDefault="00081380" w:rsidP="001F519E">
            <w:pPr>
              <w:pStyle w:val="ConsNormal"/>
              <w:ind w:firstLine="0"/>
              <w:jc w:val="center"/>
              <w:rPr>
                <w:rFonts w:ascii="Times New Roman" w:hAnsi="Times New Roman" w:cs="Times New Roman"/>
                <w:sz w:val="22"/>
                <w:szCs w:val="22"/>
              </w:rPr>
            </w:pPr>
            <w:r w:rsidRPr="00AB030A">
              <w:rPr>
                <w:rFonts w:ascii="Times New Roman" w:hAnsi="Times New Roman" w:cs="Times New Roman"/>
                <w:sz w:val="22"/>
                <w:szCs w:val="22"/>
              </w:rPr>
              <w:t>Определяется проектом</w:t>
            </w:r>
          </w:p>
        </w:tc>
      </w:tr>
      <w:tr w:rsidR="00081380" w:rsidRPr="00AB030A" w:rsidTr="00AB030A">
        <w:tc>
          <w:tcPr>
            <w:tcW w:w="2850" w:type="dxa"/>
            <w:tcBorders>
              <w:top w:val="single" w:sz="4" w:space="0" w:color="000000"/>
              <w:left w:val="single" w:sz="4" w:space="0" w:color="000000"/>
              <w:bottom w:val="single" w:sz="4" w:space="0" w:color="000000"/>
              <w:right w:val="single" w:sz="4" w:space="0" w:color="000000"/>
            </w:tcBorders>
            <w:vAlign w:val="center"/>
          </w:tcPr>
          <w:p w:rsidR="00081380" w:rsidRPr="00AB030A" w:rsidRDefault="00081380" w:rsidP="001F519E">
            <w:pPr>
              <w:pStyle w:val="ConsNormal"/>
              <w:ind w:firstLine="0"/>
              <w:jc w:val="center"/>
              <w:rPr>
                <w:rFonts w:ascii="Times New Roman" w:hAnsi="Times New Roman" w:cs="Times New Roman"/>
                <w:sz w:val="22"/>
                <w:szCs w:val="22"/>
              </w:rPr>
            </w:pPr>
            <w:r w:rsidRPr="00AB030A">
              <w:rPr>
                <w:rFonts w:ascii="Times New Roman" w:hAnsi="Times New Roman" w:cs="Times New Roman"/>
                <w:sz w:val="22"/>
                <w:szCs w:val="22"/>
              </w:rPr>
              <w:t xml:space="preserve">Минимальный отступ строений от задней границы </w:t>
            </w:r>
            <w:r w:rsidRPr="00AB030A">
              <w:rPr>
                <w:rFonts w:ascii="Times New Roman" w:hAnsi="Times New Roman" w:cs="Times New Roman"/>
                <w:sz w:val="22"/>
                <w:szCs w:val="22"/>
              </w:rPr>
              <w:lastRenderedPageBreak/>
              <w:t>участка</w:t>
            </w:r>
          </w:p>
        </w:tc>
        <w:tc>
          <w:tcPr>
            <w:tcW w:w="718" w:type="dxa"/>
            <w:tcBorders>
              <w:top w:val="single" w:sz="4" w:space="0" w:color="000000"/>
              <w:left w:val="single" w:sz="4" w:space="0" w:color="000000"/>
              <w:bottom w:val="single" w:sz="4" w:space="0" w:color="000000"/>
              <w:right w:val="single" w:sz="4" w:space="0" w:color="000000"/>
            </w:tcBorders>
            <w:vAlign w:val="center"/>
          </w:tcPr>
          <w:p w:rsidR="00081380" w:rsidRPr="00AB030A" w:rsidRDefault="00081380" w:rsidP="001F519E">
            <w:pPr>
              <w:pStyle w:val="ConsNormal"/>
              <w:ind w:firstLine="0"/>
              <w:jc w:val="center"/>
              <w:rPr>
                <w:rFonts w:ascii="Times New Roman" w:hAnsi="Times New Roman" w:cs="Times New Roman"/>
                <w:sz w:val="22"/>
                <w:szCs w:val="22"/>
              </w:rPr>
            </w:pPr>
            <w:r w:rsidRPr="00AB030A">
              <w:rPr>
                <w:rFonts w:ascii="Times New Roman" w:hAnsi="Times New Roman" w:cs="Times New Roman"/>
                <w:sz w:val="22"/>
                <w:szCs w:val="22"/>
              </w:rPr>
              <w:lastRenderedPageBreak/>
              <w:t>м</w:t>
            </w:r>
          </w:p>
        </w:tc>
        <w:tc>
          <w:tcPr>
            <w:tcW w:w="1938" w:type="dxa"/>
            <w:tcBorders>
              <w:top w:val="single" w:sz="4" w:space="0" w:color="000000"/>
              <w:left w:val="single" w:sz="4" w:space="0" w:color="000000"/>
              <w:bottom w:val="single" w:sz="4" w:space="0" w:color="000000"/>
              <w:right w:val="single" w:sz="4" w:space="0" w:color="000000"/>
            </w:tcBorders>
            <w:vAlign w:val="center"/>
          </w:tcPr>
          <w:p w:rsidR="00081380" w:rsidRPr="00AB030A" w:rsidRDefault="00081380" w:rsidP="001F519E">
            <w:pPr>
              <w:pStyle w:val="ConsNormal"/>
              <w:ind w:firstLine="0"/>
              <w:jc w:val="center"/>
              <w:rPr>
                <w:rFonts w:ascii="Times New Roman" w:hAnsi="Times New Roman" w:cs="Times New Roman"/>
                <w:sz w:val="22"/>
                <w:szCs w:val="22"/>
              </w:rPr>
            </w:pPr>
            <w:r w:rsidRPr="00AB030A">
              <w:rPr>
                <w:rFonts w:ascii="Times New Roman" w:hAnsi="Times New Roman" w:cs="Times New Roman"/>
                <w:sz w:val="22"/>
                <w:szCs w:val="22"/>
              </w:rPr>
              <w:t>1</w:t>
            </w:r>
          </w:p>
        </w:tc>
        <w:tc>
          <w:tcPr>
            <w:tcW w:w="1965" w:type="dxa"/>
            <w:gridSpan w:val="2"/>
            <w:tcBorders>
              <w:top w:val="single" w:sz="4" w:space="0" w:color="000000"/>
              <w:left w:val="single" w:sz="4" w:space="0" w:color="000000"/>
              <w:bottom w:val="single" w:sz="4" w:space="0" w:color="000000"/>
              <w:right w:val="single" w:sz="4" w:space="0" w:color="auto"/>
            </w:tcBorders>
            <w:vAlign w:val="center"/>
          </w:tcPr>
          <w:p w:rsidR="00081380" w:rsidRPr="00AB030A" w:rsidRDefault="00081380" w:rsidP="001F519E">
            <w:pPr>
              <w:pStyle w:val="ConsNormal"/>
              <w:ind w:firstLine="0"/>
              <w:jc w:val="center"/>
              <w:rPr>
                <w:rFonts w:ascii="Times New Roman" w:hAnsi="Times New Roman" w:cs="Times New Roman"/>
                <w:sz w:val="22"/>
                <w:szCs w:val="22"/>
              </w:rPr>
            </w:pPr>
            <w:r w:rsidRPr="00AB030A">
              <w:rPr>
                <w:rFonts w:ascii="Times New Roman" w:hAnsi="Times New Roman" w:cs="Times New Roman"/>
                <w:sz w:val="22"/>
                <w:szCs w:val="22"/>
              </w:rPr>
              <w:t>7,5</w:t>
            </w:r>
          </w:p>
        </w:tc>
        <w:tc>
          <w:tcPr>
            <w:tcW w:w="2122" w:type="dxa"/>
            <w:tcBorders>
              <w:top w:val="single" w:sz="4" w:space="0" w:color="000000"/>
              <w:left w:val="single" w:sz="4" w:space="0" w:color="auto"/>
              <w:bottom w:val="single" w:sz="4" w:space="0" w:color="000000"/>
              <w:right w:val="single" w:sz="4" w:space="0" w:color="000000"/>
            </w:tcBorders>
            <w:vAlign w:val="center"/>
          </w:tcPr>
          <w:p w:rsidR="00081380" w:rsidRPr="00AB030A" w:rsidRDefault="00081380" w:rsidP="001F519E">
            <w:pPr>
              <w:pStyle w:val="ConsNormal"/>
              <w:ind w:firstLine="0"/>
              <w:jc w:val="center"/>
              <w:rPr>
                <w:rFonts w:ascii="Times New Roman" w:hAnsi="Times New Roman" w:cs="Times New Roman"/>
                <w:sz w:val="22"/>
                <w:szCs w:val="22"/>
              </w:rPr>
            </w:pPr>
            <w:r w:rsidRPr="00AB030A">
              <w:rPr>
                <w:rFonts w:ascii="Times New Roman" w:hAnsi="Times New Roman" w:cs="Times New Roman"/>
                <w:sz w:val="22"/>
                <w:szCs w:val="22"/>
              </w:rPr>
              <w:t>Определяется проектом</w:t>
            </w:r>
          </w:p>
        </w:tc>
      </w:tr>
      <w:tr w:rsidR="00081380" w:rsidRPr="00AB030A" w:rsidTr="00AB030A">
        <w:tc>
          <w:tcPr>
            <w:tcW w:w="2850" w:type="dxa"/>
            <w:tcBorders>
              <w:top w:val="single" w:sz="4" w:space="0" w:color="000000"/>
              <w:left w:val="single" w:sz="4" w:space="0" w:color="000000"/>
              <w:bottom w:val="single" w:sz="4" w:space="0" w:color="000000"/>
              <w:right w:val="single" w:sz="4" w:space="0" w:color="000000"/>
            </w:tcBorders>
            <w:vAlign w:val="center"/>
          </w:tcPr>
          <w:p w:rsidR="00081380" w:rsidRPr="00AB030A" w:rsidRDefault="00081380" w:rsidP="001F519E">
            <w:pPr>
              <w:pStyle w:val="ConsNormal"/>
              <w:ind w:firstLine="0"/>
              <w:jc w:val="center"/>
              <w:rPr>
                <w:rFonts w:ascii="Times New Roman" w:hAnsi="Times New Roman" w:cs="Times New Roman"/>
                <w:sz w:val="22"/>
                <w:szCs w:val="22"/>
              </w:rPr>
            </w:pPr>
            <w:r w:rsidRPr="00AB030A">
              <w:rPr>
                <w:rFonts w:ascii="Times New Roman" w:hAnsi="Times New Roman" w:cs="Times New Roman"/>
                <w:sz w:val="22"/>
                <w:szCs w:val="22"/>
              </w:rPr>
              <w:lastRenderedPageBreak/>
              <w:t>Максимальная высота строений (до конька крыши)</w:t>
            </w:r>
          </w:p>
        </w:tc>
        <w:tc>
          <w:tcPr>
            <w:tcW w:w="718" w:type="dxa"/>
            <w:tcBorders>
              <w:top w:val="single" w:sz="4" w:space="0" w:color="000000"/>
              <w:left w:val="single" w:sz="4" w:space="0" w:color="000000"/>
              <w:bottom w:val="single" w:sz="4" w:space="0" w:color="000000"/>
              <w:right w:val="single" w:sz="4" w:space="0" w:color="000000"/>
            </w:tcBorders>
            <w:vAlign w:val="center"/>
          </w:tcPr>
          <w:p w:rsidR="00081380" w:rsidRPr="00AB030A" w:rsidRDefault="00081380" w:rsidP="001F519E">
            <w:pPr>
              <w:pStyle w:val="ConsNormal"/>
              <w:ind w:firstLine="0"/>
              <w:jc w:val="center"/>
              <w:rPr>
                <w:rFonts w:ascii="Times New Roman" w:hAnsi="Times New Roman" w:cs="Times New Roman"/>
                <w:sz w:val="22"/>
                <w:szCs w:val="22"/>
              </w:rPr>
            </w:pPr>
            <w:r w:rsidRPr="00AB030A">
              <w:rPr>
                <w:rFonts w:ascii="Times New Roman" w:hAnsi="Times New Roman" w:cs="Times New Roman"/>
                <w:sz w:val="22"/>
                <w:szCs w:val="22"/>
              </w:rPr>
              <w:t>м</w:t>
            </w:r>
          </w:p>
        </w:tc>
        <w:tc>
          <w:tcPr>
            <w:tcW w:w="1938" w:type="dxa"/>
            <w:tcBorders>
              <w:top w:val="single" w:sz="4" w:space="0" w:color="000000"/>
              <w:left w:val="single" w:sz="4" w:space="0" w:color="000000"/>
              <w:bottom w:val="single" w:sz="4" w:space="0" w:color="000000"/>
              <w:right w:val="single" w:sz="4" w:space="0" w:color="000000"/>
            </w:tcBorders>
            <w:vAlign w:val="center"/>
          </w:tcPr>
          <w:p w:rsidR="00081380" w:rsidRPr="00AB030A" w:rsidRDefault="00081380" w:rsidP="001F519E">
            <w:pPr>
              <w:pStyle w:val="ConsNormal"/>
              <w:ind w:firstLine="0"/>
              <w:jc w:val="center"/>
              <w:rPr>
                <w:rFonts w:ascii="Times New Roman" w:hAnsi="Times New Roman" w:cs="Times New Roman"/>
                <w:sz w:val="22"/>
                <w:szCs w:val="22"/>
              </w:rPr>
            </w:pPr>
            <w:r w:rsidRPr="00AB030A">
              <w:rPr>
                <w:rFonts w:ascii="Times New Roman" w:hAnsi="Times New Roman" w:cs="Times New Roman"/>
                <w:sz w:val="22"/>
                <w:szCs w:val="22"/>
              </w:rPr>
              <w:t>12</w:t>
            </w:r>
          </w:p>
        </w:tc>
        <w:tc>
          <w:tcPr>
            <w:tcW w:w="1965" w:type="dxa"/>
            <w:gridSpan w:val="2"/>
            <w:tcBorders>
              <w:top w:val="single" w:sz="4" w:space="0" w:color="000000"/>
              <w:left w:val="single" w:sz="4" w:space="0" w:color="000000"/>
              <w:bottom w:val="single" w:sz="4" w:space="0" w:color="000000"/>
              <w:right w:val="single" w:sz="4" w:space="0" w:color="auto"/>
            </w:tcBorders>
            <w:vAlign w:val="center"/>
          </w:tcPr>
          <w:p w:rsidR="00081380" w:rsidRPr="00AB030A" w:rsidRDefault="00081380" w:rsidP="001F519E">
            <w:pPr>
              <w:pStyle w:val="ConsNormal"/>
              <w:ind w:firstLine="0"/>
              <w:jc w:val="center"/>
              <w:rPr>
                <w:rFonts w:ascii="Times New Roman" w:hAnsi="Times New Roman" w:cs="Times New Roman"/>
                <w:sz w:val="22"/>
                <w:szCs w:val="22"/>
              </w:rPr>
            </w:pPr>
            <w:r w:rsidRPr="00AB030A">
              <w:rPr>
                <w:rFonts w:ascii="Times New Roman" w:hAnsi="Times New Roman" w:cs="Times New Roman"/>
                <w:sz w:val="22"/>
                <w:szCs w:val="22"/>
              </w:rPr>
              <w:t>16</w:t>
            </w:r>
          </w:p>
        </w:tc>
        <w:tc>
          <w:tcPr>
            <w:tcW w:w="2122" w:type="dxa"/>
            <w:tcBorders>
              <w:top w:val="single" w:sz="4" w:space="0" w:color="000000"/>
              <w:left w:val="single" w:sz="4" w:space="0" w:color="auto"/>
              <w:bottom w:val="single" w:sz="4" w:space="0" w:color="000000"/>
              <w:right w:val="single" w:sz="4" w:space="0" w:color="000000"/>
            </w:tcBorders>
            <w:vAlign w:val="center"/>
          </w:tcPr>
          <w:p w:rsidR="00081380" w:rsidRPr="00AB030A" w:rsidRDefault="00081380" w:rsidP="001F519E">
            <w:pPr>
              <w:pStyle w:val="ConsNormal"/>
              <w:ind w:firstLine="0"/>
              <w:jc w:val="center"/>
              <w:rPr>
                <w:rFonts w:ascii="Times New Roman" w:hAnsi="Times New Roman" w:cs="Times New Roman"/>
                <w:sz w:val="22"/>
                <w:szCs w:val="22"/>
              </w:rPr>
            </w:pPr>
            <w:r w:rsidRPr="00AB030A">
              <w:rPr>
                <w:rFonts w:ascii="Times New Roman" w:hAnsi="Times New Roman" w:cs="Times New Roman"/>
                <w:sz w:val="22"/>
                <w:szCs w:val="22"/>
              </w:rPr>
              <w:t>12</w:t>
            </w:r>
          </w:p>
        </w:tc>
      </w:tr>
      <w:tr w:rsidR="00081380" w:rsidRPr="00AB030A" w:rsidTr="00AB030A">
        <w:tc>
          <w:tcPr>
            <w:tcW w:w="2850" w:type="dxa"/>
            <w:tcBorders>
              <w:top w:val="single" w:sz="4" w:space="0" w:color="000000"/>
              <w:left w:val="single" w:sz="4" w:space="0" w:color="000000"/>
              <w:bottom w:val="single" w:sz="4" w:space="0" w:color="000000"/>
              <w:right w:val="single" w:sz="4" w:space="0" w:color="000000"/>
            </w:tcBorders>
            <w:vAlign w:val="center"/>
          </w:tcPr>
          <w:p w:rsidR="00081380" w:rsidRPr="00AB030A" w:rsidRDefault="00081380" w:rsidP="001F519E">
            <w:pPr>
              <w:pStyle w:val="ConsNormal"/>
              <w:ind w:firstLine="0"/>
              <w:jc w:val="center"/>
              <w:rPr>
                <w:rFonts w:ascii="Times New Roman" w:hAnsi="Times New Roman" w:cs="Times New Roman"/>
                <w:sz w:val="22"/>
                <w:szCs w:val="22"/>
              </w:rPr>
            </w:pPr>
            <w:r w:rsidRPr="00AB030A">
              <w:rPr>
                <w:rFonts w:ascii="Times New Roman" w:hAnsi="Times New Roman" w:cs="Times New Roman"/>
                <w:sz w:val="22"/>
                <w:szCs w:val="22"/>
              </w:rPr>
              <w:t>Минимальное расстояние от основных  строений до отдельно  стоящих хозяйственных  и  прочих строений</w:t>
            </w:r>
          </w:p>
        </w:tc>
        <w:tc>
          <w:tcPr>
            <w:tcW w:w="718" w:type="dxa"/>
            <w:tcBorders>
              <w:top w:val="single" w:sz="4" w:space="0" w:color="000000"/>
              <w:left w:val="single" w:sz="4" w:space="0" w:color="000000"/>
              <w:bottom w:val="single" w:sz="4" w:space="0" w:color="000000"/>
              <w:right w:val="single" w:sz="4" w:space="0" w:color="000000"/>
            </w:tcBorders>
            <w:vAlign w:val="center"/>
          </w:tcPr>
          <w:p w:rsidR="00081380" w:rsidRPr="00AB030A" w:rsidRDefault="00081380" w:rsidP="001F519E">
            <w:pPr>
              <w:pStyle w:val="ConsNormal"/>
              <w:ind w:firstLine="0"/>
              <w:jc w:val="center"/>
              <w:rPr>
                <w:rFonts w:ascii="Times New Roman" w:hAnsi="Times New Roman" w:cs="Times New Roman"/>
                <w:sz w:val="22"/>
                <w:szCs w:val="22"/>
              </w:rPr>
            </w:pPr>
            <w:r w:rsidRPr="00AB030A">
              <w:rPr>
                <w:rFonts w:ascii="Times New Roman" w:hAnsi="Times New Roman" w:cs="Times New Roman"/>
                <w:sz w:val="22"/>
                <w:szCs w:val="22"/>
              </w:rPr>
              <w:t>м</w:t>
            </w:r>
          </w:p>
        </w:tc>
        <w:tc>
          <w:tcPr>
            <w:tcW w:w="1938" w:type="dxa"/>
            <w:tcBorders>
              <w:top w:val="single" w:sz="4" w:space="0" w:color="000000"/>
              <w:left w:val="single" w:sz="4" w:space="0" w:color="000000"/>
              <w:bottom w:val="single" w:sz="4" w:space="0" w:color="000000"/>
              <w:right w:val="single" w:sz="4" w:space="0" w:color="000000"/>
            </w:tcBorders>
            <w:vAlign w:val="center"/>
          </w:tcPr>
          <w:p w:rsidR="00081380" w:rsidRPr="00AB030A" w:rsidRDefault="00081380" w:rsidP="001F519E">
            <w:pPr>
              <w:pStyle w:val="ConsNormal"/>
              <w:ind w:firstLine="0"/>
              <w:jc w:val="center"/>
              <w:rPr>
                <w:rFonts w:ascii="Times New Roman" w:hAnsi="Times New Roman" w:cs="Times New Roman"/>
                <w:sz w:val="22"/>
                <w:szCs w:val="22"/>
              </w:rPr>
            </w:pPr>
            <w:r w:rsidRPr="00AB030A">
              <w:rPr>
                <w:rFonts w:ascii="Times New Roman" w:hAnsi="Times New Roman" w:cs="Times New Roman"/>
                <w:sz w:val="22"/>
                <w:szCs w:val="22"/>
              </w:rPr>
              <w:t>В соответствии</w:t>
            </w:r>
          </w:p>
          <w:p w:rsidR="00081380" w:rsidRPr="00AB030A" w:rsidRDefault="00081380" w:rsidP="001F519E">
            <w:pPr>
              <w:pStyle w:val="ConsNormal"/>
              <w:ind w:firstLine="0"/>
              <w:jc w:val="center"/>
              <w:rPr>
                <w:rFonts w:ascii="Times New Roman" w:hAnsi="Times New Roman" w:cs="Times New Roman"/>
                <w:sz w:val="22"/>
                <w:szCs w:val="22"/>
              </w:rPr>
            </w:pPr>
            <w:r w:rsidRPr="00AB030A">
              <w:rPr>
                <w:rFonts w:ascii="Times New Roman" w:hAnsi="Times New Roman" w:cs="Times New Roman"/>
                <w:sz w:val="22"/>
                <w:szCs w:val="22"/>
              </w:rPr>
              <w:t>со статьей 33 настоящих Правил  и с требованиями СП 42.13330.2016</w:t>
            </w:r>
          </w:p>
        </w:tc>
        <w:tc>
          <w:tcPr>
            <w:tcW w:w="1965" w:type="dxa"/>
            <w:gridSpan w:val="2"/>
            <w:tcBorders>
              <w:top w:val="single" w:sz="4" w:space="0" w:color="000000"/>
              <w:left w:val="single" w:sz="4" w:space="0" w:color="000000"/>
              <w:bottom w:val="single" w:sz="4" w:space="0" w:color="000000"/>
              <w:right w:val="single" w:sz="4" w:space="0" w:color="auto"/>
            </w:tcBorders>
            <w:vAlign w:val="center"/>
          </w:tcPr>
          <w:p w:rsidR="00081380" w:rsidRPr="00AB030A" w:rsidRDefault="00081380" w:rsidP="001F519E">
            <w:pPr>
              <w:pStyle w:val="ConsNormal"/>
              <w:ind w:firstLine="0"/>
              <w:jc w:val="center"/>
              <w:rPr>
                <w:rFonts w:ascii="Times New Roman" w:hAnsi="Times New Roman" w:cs="Times New Roman"/>
                <w:sz w:val="22"/>
                <w:szCs w:val="22"/>
              </w:rPr>
            </w:pPr>
          </w:p>
        </w:tc>
        <w:tc>
          <w:tcPr>
            <w:tcW w:w="2122" w:type="dxa"/>
            <w:tcBorders>
              <w:top w:val="single" w:sz="4" w:space="0" w:color="000000"/>
              <w:left w:val="single" w:sz="4" w:space="0" w:color="auto"/>
              <w:bottom w:val="single" w:sz="4" w:space="0" w:color="000000"/>
              <w:right w:val="single" w:sz="4" w:space="0" w:color="000000"/>
            </w:tcBorders>
            <w:vAlign w:val="center"/>
          </w:tcPr>
          <w:p w:rsidR="00081380" w:rsidRPr="00AB030A" w:rsidRDefault="00081380" w:rsidP="001F519E">
            <w:pPr>
              <w:pStyle w:val="ConsNormal"/>
              <w:ind w:firstLine="0"/>
              <w:jc w:val="center"/>
              <w:rPr>
                <w:rFonts w:ascii="Times New Roman" w:hAnsi="Times New Roman" w:cs="Times New Roman"/>
                <w:sz w:val="22"/>
                <w:szCs w:val="22"/>
              </w:rPr>
            </w:pPr>
          </w:p>
        </w:tc>
      </w:tr>
    </w:tbl>
    <w:p w:rsidR="00081380" w:rsidRPr="004C0246" w:rsidRDefault="00081380" w:rsidP="004102A5">
      <w:pPr>
        <w:spacing w:after="0" w:line="240" w:lineRule="auto"/>
        <w:ind w:firstLine="709"/>
        <w:jc w:val="both"/>
        <w:rPr>
          <w:rStyle w:val="FontStyle31"/>
          <w:sz w:val="24"/>
          <w:szCs w:val="24"/>
        </w:rPr>
      </w:pPr>
    </w:p>
    <w:p w:rsidR="00081380" w:rsidRPr="004C0246" w:rsidRDefault="00081380" w:rsidP="004102A5">
      <w:pPr>
        <w:spacing w:after="0" w:line="240" w:lineRule="auto"/>
        <w:ind w:firstLine="709"/>
        <w:jc w:val="both"/>
        <w:rPr>
          <w:rFonts w:ascii="Times New Roman" w:hAnsi="Times New Roman" w:cs="Times New Roman"/>
          <w:sz w:val="24"/>
          <w:szCs w:val="24"/>
        </w:rPr>
      </w:pPr>
      <w:r w:rsidRPr="004C0246">
        <w:rPr>
          <w:rStyle w:val="FontStyle31"/>
          <w:sz w:val="24"/>
          <w:szCs w:val="24"/>
        </w:rPr>
        <w:t>Для жителей индивидуальной застройки при дефиците территории могут предусматриваться дополнительные участки для размещения хозяйственных построек, огородничества и развития личного подсобного хозяйства за пределами границ населенного пункта, на земельных участках, не являющихся резервом для жилищного строительства, с соблюдением природоохранных, санитарных, противопожарных и зооветеринарных требований.</w:t>
      </w:r>
      <w:r w:rsidRPr="004C0246">
        <w:rPr>
          <w:rFonts w:ascii="Times New Roman" w:hAnsi="Times New Roman" w:cs="Times New Roman"/>
          <w:sz w:val="24"/>
          <w:szCs w:val="24"/>
        </w:rPr>
        <w:t xml:space="preserve">  Допускается блокировка хозяйственных построек на соседних земельных участках по взаимному согласию домовладельцев (при наличии письменного соглашения). Вспомогательные строения, за исключением гаража,  размещать перед основными строениями со стороны улиц не допускается. </w:t>
      </w:r>
    </w:p>
    <w:p w:rsidR="00081380" w:rsidRPr="004C0246" w:rsidRDefault="00081380" w:rsidP="004102A5">
      <w:pPr>
        <w:tabs>
          <w:tab w:val="left" w:pos="1134"/>
        </w:tabs>
        <w:spacing w:after="0" w:line="240" w:lineRule="auto"/>
        <w:ind w:firstLine="709"/>
        <w:jc w:val="both"/>
        <w:rPr>
          <w:rFonts w:ascii="Times New Roman" w:hAnsi="Times New Roman" w:cs="Times New Roman"/>
          <w:sz w:val="24"/>
          <w:szCs w:val="24"/>
        </w:rPr>
      </w:pPr>
      <w:r w:rsidRPr="004C0246">
        <w:rPr>
          <w:rFonts w:ascii="Times New Roman" w:hAnsi="Times New Roman" w:cs="Times New Roman"/>
          <w:sz w:val="24"/>
          <w:szCs w:val="24"/>
        </w:rPr>
        <w:t xml:space="preserve">Рекомендации к ограждению земельных участков: со стороны улиц ограждения выполнять прозрачными; высота ограждения не более 1,8м; характер ограждения и его высота должны быть единообразными на протяжении одного квартала с обеих сторон улицы. </w:t>
      </w:r>
      <w:proofErr w:type="gramStart"/>
      <w:r w:rsidRPr="004C0246">
        <w:rPr>
          <w:rFonts w:ascii="Times New Roman" w:hAnsi="Times New Roman" w:cs="Times New Roman"/>
          <w:sz w:val="24"/>
          <w:szCs w:val="24"/>
        </w:rPr>
        <w:t xml:space="preserve">На границе с соседним земельным участком допускается устанавливать ограждения, которые должны быть сетчатыми или решетчатыми с целью минимального затенения территории соседнего участка и высотой не более 1,7м. Ограждение участков может быть выполнено в виде декоративного озеленения высотой не более 1,2м. Установка сплошных заборов между межевыми соседями должна производиться по согласованию с соседями. </w:t>
      </w:r>
      <w:proofErr w:type="gramEnd"/>
    </w:p>
    <w:p w:rsidR="00081380" w:rsidRPr="004C0246" w:rsidRDefault="00081380" w:rsidP="004102A5">
      <w:pPr>
        <w:pStyle w:val="ConsNormal"/>
        <w:ind w:firstLine="709"/>
        <w:jc w:val="both"/>
        <w:rPr>
          <w:rFonts w:ascii="Times New Roman" w:hAnsi="Times New Roman" w:cs="Times New Roman"/>
          <w:sz w:val="24"/>
          <w:szCs w:val="24"/>
        </w:rPr>
      </w:pPr>
      <w:r w:rsidRPr="004C0246">
        <w:rPr>
          <w:rFonts w:ascii="Times New Roman" w:hAnsi="Times New Roman" w:cs="Times New Roman"/>
          <w:sz w:val="24"/>
          <w:szCs w:val="24"/>
        </w:rPr>
        <w:t>Уклон крыши построек, располагаемых на расстоянии менее 1,5м от соседнего участка, должен быть в сторону своего участка. Допускается устройство скатной крыши хозяйственных построек к соседнему участку при обязательной организации водоотвода от ограждения.</w:t>
      </w:r>
    </w:p>
    <w:p w:rsidR="00081380" w:rsidRPr="004C0246" w:rsidRDefault="00081380" w:rsidP="004102A5">
      <w:pPr>
        <w:pStyle w:val="ConsNormal"/>
        <w:ind w:firstLine="709"/>
        <w:jc w:val="both"/>
        <w:rPr>
          <w:rFonts w:ascii="Times New Roman" w:hAnsi="Times New Roman" w:cs="Times New Roman"/>
          <w:sz w:val="24"/>
          <w:szCs w:val="24"/>
        </w:rPr>
      </w:pPr>
      <w:r w:rsidRPr="004C0246">
        <w:rPr>
          <w:rFonts w:ascii="Times New Roman" w:hAnsi="Times New Roman" w:cs="Times New Roman"/>
          <w:sz w:val="24"/>
          <w:szCs w:val="24"/>
        </w:rPr>
        <w:t>2. Общественно-деловая зона (ОД)</w:t>
      </w:r>
    </w:p>
    <w:p w:rsidR="00081380" w:rsidRPr="004C0246" w:rsidRDefault="00081380" w:rsidP="004102A5">
      <w:pPr>
        <w:spacing w:after="0" w:line="240" w:lineRule="auto"/>
        <w:ind w:firstLine="709"/>
        <w:jc w:val="both"/>
        <w:rPr>
          <w:rFonts w:ascii="Times New Roman" w:hAnsi="Times New Roman" w:cs="Times New Roman"/>
          <w:sz w:val="24"/>
          <w:szCs w:val="24"/>
        </w:rPr>
      </w:pPr>
      <w:r w:rsidRPr="004C0246">
        <w:rPr>
          <w:rFonts w:ascii="Times New Roman" w:hAnsi="Times New Roman" w:cs="Times New Roman"/>
          <w:sz w:val="24"/>
          <w:szCs w:val="24"/>
        </w:rPr>
        <w:t>З</w:t>
      </w:r>
      <w:r w:rsidRPr="004C0246">
        <w:rPr>
          <w:rFonts w:ascii="Times New Roman" w:hAnsi="Times New Roman" w:cs="Times New Roman"/>
          <w:noProof/>
          <w:sz w:val="24"/>
          <w:szCs w:val="24"/>
        </w:rPr>
        <w:t xml:space="preserve">она </w:t>
      </w:r>
      <w:r w:rsidRPr="004C0246">
        <w:rPr>
          <w:rFonts w:ascii="Times New Roman" w:hAnsi="Times New Roman" w:cs="Times New Roman"/>
          <w:sz w:val="24"/>
          <w:szCs w:val="24"/>
        </w:rPr>
        <w:t>многофункциональной общественно-деловой застройки выделена для обеспечения правовых условий использования и строительства недвижимости с широким спектром административных, деловых, общественных, обслуживающих и коммерческих видов с набором услуг местного значения и объектов охраны Государственной границы Российской Федерации при соблюдении нижеследующих видов и параметров разрешенного использования недвижимости.</w:t>
      </w:r>
    </w:p>
    <w:p w:rsidR="00081380" w:rsidRPr="004C0246" w:rsidRDefault="00081380" w:rsidP="004102A5">
      <w:pPr>
        <w:pStyle w:val="ConsNormal"/>
        <w:ind w:firstLine="709"/>
        <w:jc w:val="both"/>
        <w:rPr>
          <w:rFonts w:ascii="Times New Roman" w:hAnsi="Times New Roman" w:cs="Times New Roman"/>
          <w:sz w:val="24"/>
          <w:szCs w:val="24"/>
          <w:u w:val="single"/>
        </w:rPr>
      </w:pPr>
      <w:r w:rsidRPr="004C0246">
        <w:rPr>
          <w:rFonts w:ascii="Times New Roman" w:hAnsi="Times New Roman" w:cs="Times New Roman"/>
          <w:sz w:val="24"/>
          <w:szCs w:val="24"/>
        </w:rPr>
        <w:t xml:space="preserve"> Код (цифровое обозначение) вида разрешенного использования земельного участка по классификатору (приказ </w:t>
      </w:r>
      <w:proofErr w:type="spellStart"/>
      <w:r w:rsidRPr="004C0246">
        <w:rPr>
          <w:rFonts w:ascii="Times New Roman" w:hAnsi="Times New Roman" w:cs="Times New Roman"/>
          <w:sz w:val="24"/>
          <w:szCs w:val="24"/>
        </w:rPr>
        <w:t>Росреестра</w:t>
      </w:r>
      <w:proofErr w:type="spellEnd"/>
      <w:r w:rsidRPr="004C0246">
        <w:rPr>
          <w:rFonts w:ascii="Times New Roman" w:hAnsi="Times New Roman" w:cs="Times New Roman"/>
          <w:sz w:val="24"/>
          <w:szCs w:val="24"/>
        </w:rPr>
        <w:t xml:space="preserve"> от 10.11.2020  №</w:t>
      </w:r>
      <w:proofErr w:type="gramStart"/>
      <w:r w:rsidRPr="004C0246">
        <w:rPr>
          <w:rFonts w:ascii="Times New Roman" w:hAnsi="Times New Roman" w:cs="Times New Roman"/>
          <w:sz w:val="24"/>
          <w:szCs w:val="24"/>
        </w:rPr>
        <w:t>П</w:t>
      </w:r>
      <w:proofErr w:type="gramEnd"/>
      <w:r w:rsidRPr="004C0246">
        <w:rPr>
          <w:rFonts w:ascii="Times New Roman" w:hAnsi="Times New Roman" w:cs="Times New Roman"/>
          <w:sz w:val="24"/>
          <w:szCs w:val="24"/>
        </w:rPr>
        <w:t>/0412 (ред. от 16.09.2021)).</w:t>
      </w:r>
    </w:p>
    <w:p w:rsidR="00081380" w:rsidRPr="004C0246" w:rsidRDefault="00081380" w:rsidP="004102A5">
      <w:pPr>
        <w:spacing w:after="0" w:line="240" w:lineRule="auto"/>
        <w:ind w:firstLine="709"/>
        <w:jc w:val="both"/>
        <w:rPr>
          <w:rFonts w:ascii="Times New Roman" w:hAnsi="Times New Roman" w:cs="Times New Roman"/>
          <w:sz w:val="24"/>
          <w:szCs w:val="24"/>
        </w:rPr>
      </w:pPr>
    </w:p>
    <w:p w:rsidR="00081380" w:rsidRPr="004C0246" w:rsidRDefault="00081380" w:rsidP="004102A5">
      <w:pPr>
        <w:spacing w:after="0" w:line="240" w:lineRule="auto"/>
        <w:ind w:firstLine="709"/>
        <w:jc w:val="both"/>
        <w:rPr>
          <w:rFonts w:ascii="Times New Roman" w:hAnsi="Times New Roman" w:cs="Times New Roman"/>
          <w:sz w:val="24"/>
          <w:szCs w:val="24"/>
        </w:rPr>
      </w:pPr>
      <w:r w:rsidRPr="004C0246">
        <w:rPr>
          <w:rFonts w:ascii="Times New Roman" w:hAnsi="Times New Roman" w:cs="Times New Roman"/>
          <w:sz w:val="24"/>
          <w:szCs w:val="24"/>
        </w:rPr>
        <w:t xml:space="preserve">Таблица видов разрешенного использования: </w:t>
      </w:r>
    </w:p>
    <w:p w:rsidR="00081380" w:rsidRPr="004C0246" w:rsidRDefault="00081380" w:rsidP="004102A5">
      <w:pPr>
        <w:spacing w:after="0" w:line="240" w:lineRule="auto"/>
        <w:ind w:firstLine="709"/>
        <w:jc w:val="both"/>
        <w:rPr>
          <w:rFonts w:ascii="Times New Roman" w:hAnsi="Times New Roman" w:cs="Times New Roman"/>
          <w:sz w:val="24"/>
          <w:szCs w:val="24"/>
        </w:rPr>
      </w:pPr>
    </w:p>
    <w:tbl>
      <w:tblPr>
        <w:tblW w:w="99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4A0" w:firstRow="1" w:lastRow="0" w:firstColumn="1" w:lastColumn="0" w:noHBand="0" w:noVBand="1"/>
      </w:tblPr>
      <w:tblGrid>
        <w:gridCol w:w="2134"/>
        <w:gridCol w:w="6039"/>
        <w:gridCol w:w="1599"/>
        <w:gridCol w:w="132"/>
      </w:tblGrid>
      <w:tr w:rsidR="00081380" w:rsidRPr="00AB030A" w:rsidTr="00AB030A">
        <w:trPr>
          <w:gridAfter w:val="1"/>
          <w:wAfter w:w="132" w:type="dxa"/>
          <w:trHeight w:val="1124"/>
          <w:jc w:val="center"/>
        </w:trPr>
        <w:tc>
          <w:tcPr>
            <w:tcW w:w="2134" w:type="dxa"/>
            <w:vAlign w:val="center"/>
          </w:tcPr>
          <w:p w:rsidR="00081380" w:rsidRPr="00AB030A" w:rsidRDefault="00081380" w:rsidP="001F519E">
            <w:pPr>
              <w:spacing w:after="0" w:line="240" w:lineRule="auto"/>
              <w:jc w:val="center"/>
              <w:rPr>
                <w:rFonts w:ascii="Times New Roman" w:hAnsi="Times New Roman" w:cs="Times New Roman"/>
              </w:rPr>
            </w:pPr>
            <w:r w:rsidRPr="00AB030A">
              <w:rPr>
                <w:rFonts w:ascii="Times New Roman" w:hAnsi="Times New Roman" w:cs="Times New Roman"/>
              </w:rPr>
              <w:t>Наименование вида разрешенного использования земельного участка</w:t>
            </w:r>
          </w:p>
        </w:tc>
        <w:tc>
          <w:tcPr>
            <w:tcW w:w="6039" w:type="dxa"/>
            <w:vAlign w:val="center"/>
          </w:tcPr>
          <w:p w:rsidR="00081380" w:rsidRPr="00AB030A" w:rsidRDefault="00081380" w:rsidP="001F519E">
            <w:pPr>
              <w:spacing w:after="0" w:line="240" w:lineRule="auto"/>
              <w:jc w:val="center"/>
              <w:rPr>
                <w:rFonts w:ascii="Times New Roman" w:hAnsi="Times New Roman" w:cs="Times New Roman"/>
              </w:rPr>
            </w:pPr>
            <w:r w:rsidRPr="00AB030A">
              <w:rPr>
                <w:rFonts w:ascii="Times New Roman" w:hAnsi="Times New Roman" w:cs="Times New Roman"/>
              </w:rPr>
              <w:t>Описание вида разрешенного использования земельного участка</w:t>
            </w:r>
          </w:p>
        </w:tc>
        <w:tc>
          <w:tcPr>
            <w:tcW w:w="1599" w:type="dxa"/>
            <w:vAlign w:val="center"/>
          </w:tcPr>
          <w:p w:rsidR="00081380" w:rsidRPr="00AB030A" w:rsidRDefault="00081380" w:rsidP="001F519E">
            <w:pPr>
              <w:spacing w:after="0" w:line="240" w:lineRule="auto"/>
              <w:jc w:val="center"/>
              <w:rPr>
                <w:rFonts w:ascii="Times New Roman" w:hAnsi="Times New Roman" w:cs="Times New Roman"/>
              </w:rPr>
            </w:pPr>
            <w:r w:rsidRPr="00AB030A">
              <w:rPr>
                <w:rFonts w:ascii="Times New Roman" w:hAnsi="Times New Roman" w:cs="Times New Roman"/>
              </w:rPr>
              <w:t>Код (числовое обозначение) вида разрешенного использования земельного участка</w:t>
            </w:r>
          </w:p>
        </w:tc>
      </w:tr>
      <w:tr w:rsidR="00081380" w:rsidRPr="00AB030A" w:rsidTr="00AB030A">
        <w:trPr>
          <w:trHeight w:val="416"/>
          <w:jc w:val="center"/>
        </w:trPr>
        <w:tc>
          <w:tcPr>
            <w:tcW w:w="2134" w:type="dxa"/>
            <w:vAlign w:val="center"/>
          </w:tcPr>
          <w:p w:rsidR="00081380" w:rsidRPr="00AB030A" w:rsidRDefault="00081380" w:rsidP="001F519E">
            <w:pPr>
              <w:spacing w:after="0" w:line="240" w:lineRule="auto"/>
              <w:jc w:val="center"/>
              <w:rPr>
                <w:rFonts w:ascii="Times New Roman" w:hAnsi="Times New Roman" w:cs="Times New Roman"/>
              </w:rPr>
            </w:pPr>
            <w:r w:rsidRPr="00AB030A">
              <w:rPr>
                <w:rFonts w:ascii="Times New Roman" w:hAnsi="Times New Roman" w:cs="Times New Roman"/>
              </w:rPr>
              <w:t>1</w:t>
            </w:r>
          </w:p>
        </w:tc>
        <w:tc>
          <w:tcPr>
            <w:tcW w:w="6039" w:type="dxa"/>
            <w:vAlign w:val="center"/>
          </w:tcPr>
          <w:p w:rsidR="00081380" w:rsidRPr="00AB030A" w:rsidRDefault="00081380" w:rsidP="001F519E">
            <w:pPr>
              <w:spacing w:after="0" w:line="240" w:lineRule="auto"/>
              <w:jc w:val="center"/>
              <w:rPr>
                <w:rFonts w:ascii="Times New Roman" w:hAnsi="Times New Roman" w:cs="Times New Roman"/>
              </w:rPr>
            </w:pPr>
            <w:r w:rsidRPr="00AB030A">
              <w:rPr>
                <w:rFonts w:ascii="Times New Roman" w:hAnsi="Times New Roman" w:cs="Times New Roman"/>
              </w:rPr>
              <w:t>2</w:t>
            </w:r>
          </w:p>
        </w:tc>
        <w:tc>
          <w:tcPr>
            <w:tcW w:w="1731" w:type="dxa"/>
            <w:gridSpan w:val="2"/>
            <w:vAlign w:val="center"/>
          </w:tcPr>
          <w:p w:rsidR="00081380" w:rsidRPr="00AB030A" w:rsidRDefault="00081380" w:rsidP="001F519E">
            <w:pPr>
              <w:spacing w:after="0" w:line="240" w:lineRule="auto"/>
              <w:jc w:val="center"/>
              <w:rPr>
                <w:rFonts w:ascii="Times New Roman" w:hAnsi="Times New Roman" w:cs="Times New Roman"/>
              </w:rPr>
            </w:pPr>
            <w:r w:rsidRPr="00AB030A">
              <w:rPr>
                <w:rFonts w:ascii="Times New Roman" w:hAnsi="Times New Roman" w:cs="Times New Roman"/>
              </w:rPr>
              <w:t>3</w:t>
            </w:r>
          </w:p>
        </w:tc>
      </w:tr>
      <w:tr w:rsidR="00081380" w:rsidRPr="00AB030A" w:rsidTr="00AB030A">
        <w:trPr>
          <w:trHeight w:val="407"/>
          <w:jc w:val="center"/>
        </w:trPr>
        <w:tc>
          <w:tcPr>
            <w:tcW w:w="9904" w:type="dxa"/>
            <w:gridSpan w:val="4"/>
            <w:vAlign w:val="center"/>
          </w:tcPr>
          <w:p w:rsidR="00081380" w:rsidRPr="00AB030A" w:rsidRDefault="00081380" w:rsidP="001F519E">
            <w:pPr>
              <w:pStyle w:val="ConsNormal"/>
              <w:ind w:firstLine="0"/>
              <w:jc w:val="center"/>
              <w:rPr>
                <w:rFonts w:ascii="Times New Roman" w:hAnsi="Times New Roman" w:cs="Times New Roman"/>
                <w:sz w:val="22"/>
                <w:szCs w:val="22"/>
              </w:rPr>
            </w:pPr>
          </w:p>
          <w:p w:rsidR="00081380" w:rsidRPr="00AB030A" w:rsidRDefault="00081380" w:rsidP="001F519E">
            <w:pPr>
              <w:pStyle w:val="ConsNormal"/>
              <w:ind w:firstLine="0"/>
              <w:jc w:val="center"/>
              <w:rPr>
                <w:rFonts w:ascii="Times New Roman" w:hAnsi="Times New Roman" w:cs="Times New Roman"/>
                <w:sz w:val="22"/>
                <w:szCs w:val="22"/>
              </w:rPr>
            </w:pPr>
            <w:r w:rsidRPr="00AB030A">
              <w:rPr>
                <w:rFonts w:ascii="Times New Roman" w:hAnsi="Times New Roman" w:cs="Times New Roman"/>
                <w:sz w:val="22"/>
                <w:szCs w:val="22"/>
              </w:rPr>
              <w:t>Основные виды разрешенного использования</w:t>
            </w:r>
          </w:p>
          <w:p w:rsidR="00081380" w:rsidRPr="00AB030A" w:rsidRDefault="00081380" w:rsidP="001F519E">
            <w:pPr>
              <w:spacing w:after="0" w:line="240" w:lineRule="auto"/>
              <w:jc w:val="center"/>
              <w:rPr>
                <w:rFonts w:ascii="Times New Roman" w:hAnsi="Times New Roman" w:cs="Times New Roman"/>
              </w:rPr>
            </w:pPr>
          </w:p>
        </w:tc>
      </w:tr>
      <w:tr w:rsidR="00081380" w:rsidRPr="00AB030A" w:rsidTr="00AB030A">
        <w:trPr>
          <w:jc w:val="center"/>
        </w:trPr>
        <w:tc>
          <w:tcPr>
            <w:tcW w:w="2134" w:type="dxa"/>
            <w:vAlign w:val="center"/>
          </w:tcPr>
          <w:p w:rsidR="00081380" w:rsidRPr="00AB030A" w:rsidRDefault="00081380" w:rsidP="001F519E">
            <w:pPr>
              <w:spacing w:after="0" w:line="240" w:lineRule="auto"/>
              <w:jc w:val="center"/>
              <w:rPr>
                <w:rFonts w:ascii="Times New Roman" w:hAnsi="Times New Roman" w:cs="Times New Roman"/>
              </w:rPr>
            </w:pPr>
            <w:r w:rsidRPr="00AB030A">
              <w:rPr>
                <w:rFonts w:ascii="Times New Roman" w:hAnsi="Times New Roman" w:cs="Times New Roman"/>
              </w:rPr>
              <w:t>Коммунальное обслуживание</w:t>
            </w:r>
          </w:p>
        </w:tc>
        <w:tc>
          <w:tcPr>
            <w:tcW w:w="6039" w:type="dxa"/>
            <w:vAlign w:val="center"/>
          </w:tcPr>
          <w:p w:rsidR="00081380" w:rsidRPr="00AB030A" w:rsidRDefault="00081380" w:rsidP="001F519E">
            <w:pPr>
              <w:spacing w:after="0" w:line="240" w:lineRule="auto"/>
              <w:jc w:val="both"/>
              <w:rPr>
                <w:rFonts w:ascii="Times New Roman" w:hAnsi="Times New Roman" w:cs="Times New Roman"/>
              </w:rPr>
            </w:pPr>
            <w:r w:rsidRPr="00AB030A">
              <w:rPr>
                <w:rFonts w:ascii="Times New Roman" w:hAnsi="Times New Roman" w:cs="Times New Roman"/>
              </w:rPr>
              <w:t xml:space="preserve">Размещение зданий и сооружений в целях обеспечения физических и юридических лиц коммунальными услугами. </w:t>
            </w:r>
            <w:r w:rsidRPr="00AB030A">
              <w:rPr>
                <w:rFonts w:ascii="Times New Roman" w:hAnsi="Times New Roman" w:cs="Times New Roman"/>
              </w:rPr>
              <w:lastRenderedPageBreak/>
              <w:t xml:space="preserve">Содержание данного вида разрешенного использования включает в себя содержание видов разрешенного использования с </w:t>
            </w:r>
            <w:hyperlink w:anchor="P191" w:history="1">
              <w:r w:rsidRPr="00AB030A">
                <w:rPr>
                  <w:rFonts w:ascii="Times New Roman" w:hAnsi="Times New Roman" w:cs="Times New Roman"/>
                </w:rPr>
                <w:t>кодами 3.1.1</w:t>
              </w:r>
            </w:hyperlink>
            <w:r w:rsidRPr="00AB030A">
              <w:rPr>
                <w:rFonts w:ascii="Times New Roman" w:hAnsi="Times New Roman" w:cs="Times New Roman"/>
              </w:rPr>
              <w:t xml:space="preserve"> - </w:t>
            </w:r>
            <w:hyperlink w:anchor="P194" w:history="1">
              <w:r w:rsidRPr="00AB030A">
                <w:rPr>
                  <w:rFonts w:ascii="Times New Roman" w:hAnsi="Times New Roman" w:cs="Times New Roman"/>
                </w:rPr>
                <w:t>3.1.2</w:t>
              </w:r>
            </w:hyperlink>
          </w:p>
        </w:tc>
        <w:tc>
          <w:tcPr>
            <w:tcW w:w="1731" w:type="dxa"/>
            <w:gridSpan w:val="2"/>
            <w:vAlign w:val="center"/>
          </w:tcPr>
          <w:p w:rsidR="00081380" w:rsidRPr="00AB030A" w:rsidRDefault="00081380" w:rsidP="001F519E">
            <w:pPr>
              <w:spacing w:after="0" w:line="240" w:lineRule="auto"/>
              <w:jc w:val="center"/>
              <w:rPr>
                <w:rFonts w:ascii="Times New Roman" w:hAnsi="Times New Roman" w:cs="Times New Roman"/>
              </w:rPr>
            </w:pPr>
            <w:r w:rsidRPr="00AB030A">
              <w:rPr>
                <w:rFonts w:ascii="Times New Roman" w:hAnsi="Times New Roman" w:cs="Times New Roman"/>
              </w:rPr>
              <w:lastRenderedPageBreak/>
              <w:t>3.1</w:t>
            </w:r>
          </w:p>
        </w:tc>
      </w:tr>
      <w:tr w:rsidR="00081380" w:rsidRPr="00AB030A" w:rsidTr="00AB030A">
        <w:trPr>
          <w:jc w:val="center"/>
        </w:trPr>
        <w:tc>
          <w:tcPr>
            <w:tcW w:w="2134" w:type="dxa"/>
            <w:vAlign w:val="center"/>
          </w:tcPr>
          <w:p w:rsidR="00081380" w:rsidRPr="00AB030A" w:rsidRDefault="00081380" w:rsidP="001F519E">
            <w:pPr>
              <w:spacing w:after="0" w:line="240" w:lineRule="auto"/>
              <w:jc w:val="center"/>
              <w:rPr>
                <w:rFonts w:ascii="Times New Roman" w:hAnsi="Times New Roman" w:cs="Times New Roman"/>
              </w:rPr>
            </w:pPr>
            <w:r w:rsidRPr="00AB030A">
              <w:rPr>
                <w:rFonts w:ascii="Times New Roman" w:hAnsi="Times New Roman" w:cs="Times New Roman"/>
              </w:rPr>
              <w:lastRenderedPageBreak/>
              <w:t>Социальное обслуживание</w:t>
            </w:r>
          </w:p>
        </w:tc>
        <w:tc>
          <w:tcPr>
            <w:tcW w:w="6039" w:type="dxa"/>
            <w:vAlign w:val="center"/>
          </w:tcPr>
          <w:p w:rsidR="00081380" w:rsidRPr="00AB030A" w:rsidRDefault="00081380" w:rsidP="001F519E">
            <w:pPr>
              <w:spacing w:after="0" w:line="240" w:lineRule="auto"/>
              <w:jc w:val="both"/>
              <w:rPr>
                <w:rFonts w:ascii="Times New Roman" w:hAnsi="Times New Roman" w:cs="Times New Roman"/>
              </w:rPr>
            </w:pPr>
            <w:r w:rsidRPr="00AB030A">
              <w:rPr>
                <w:rFonts w:ascii="Times New Roman" w:hAnsi="Times New Roman" w:cs="Times New Roman"/>
              </w:rPr>
              <w:t xml:space="preserve">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w:t>
            </w:r>
            <w:hyperlink w:anchor="P201" w:history="1">
              <w:r w:rsidRPr="00AB030A">
                <w:rPr>
                  <w:rFonts w:ascii="Times New Roman" w:hAnsi="Times New Roman" w:cs="Times New Roman"/>
                </w:rPr>
                <w:t>кодами 3.2.1</w:t>
              </w:r>
            </w:hyperlink>
            <w:r w:rsidRPr="00AB030A">
              <w:rPr>
                <w:rFonts w:ascii="Times New Roman" w:hAnsi="Times New Roman" w:cs="Times New Roman"/>
              </w:rPr>
              <w:t xml:space="preserve"> - </w:t>
            </w:r>
            <w:hyperlink w:anchor="P211" w:history="1">
              <w:r w:rsidRPr="00AB030A">
                <w:rPr>
                  <w:rFonts w:ascii="Times New Roman" w:hAnsi="Times New Roman" w:cs="Times New Roman"/>
                </w:rPr>
                <w:t>3.2.4</w:t>
              </w:r>
            </w:hyperlink>
          </w:p>
        </w:tc>
        <w:tc>
          <w:tcPr>
            <w:tcW w:w="1731" w:type="dxa"/>
            <w:gridSpan w:val="2"/>
            <w:vAlign w:val="center"/>
          </w:tcPr>
          <w:p w:rsidR="00081380" w:rsidRPr="00AB030A" w:rsidRDefault="00081380" w:rsidP="001F519E">
            <w:pPr>
              <w:spacing w:after="0" w:line="240" w:lineRule="auto"/>
              <w:jc w:val="center"/>
              <w:rPr>
                <w:rFonts w:ascii="Times New Roman" w:hAnsi="Times New Roman" w:cs="Times New Roman"/>
              </w:rPr>
            </w:pPr>
            <w:r w:rsidRPr="00AB030A">
              <w:rPr>
                <w:rFonts w:ascii="Times New Roman" w:hAnsi="Times New Roman" w:cs="Times New Roman"/>
              </w:rPr>
              <w:t>3.2</w:t>
            </w:r>
          </w:p>
        </w:tc>
      </w:tr>
      <w:tr w:rsidR="00081380" w:rsidRPr="00AB030A" w:rsidTr="00AB030A">
        <w:trPr>
          <w:jc w:val="center"/>
        </w:trPr>
        <w:tc>
          <w:tcPr>
            <w:tcW w:w="2134" w:type="dxa"/>
            <w:vAlign w:val="center"/>
          </w:tcPr>
          <w:p w:rsidR="00081380" w:rsidRPr="00AB030A" w:rsidRDefault="00081380" w:rsidP="001F519E">
            <w:pPr>
              <w:pStyle w:val="ConsPlusNormal"/>
              <w:ind w:firstLine="0"/>
              <w:jc w:val="center"/>
              <w:rPr>
                <w:rFonts w:ascii="Times New Roman" w:hAnsi="Times New Roman" w:cs="Times New Roman"/>
                <w:sz w:val="22"/>
                <w:szCs w:val="22"/>
              </w:rPr>
            </w:pPr>
            <w:r w:rsidRPr="00AB030A">
              <w:rPr>
                <w:rFonts w:ascii="Times New Roman" w:hAnsi="Times New Roman" w:cs="Times New Roman"/>
                <w:sz w:val="22"/>
                <w:szCs w:val="22"/>
              </w:rPr>
              <w:t>Бытовое обслуживание</w:t>
            </w:r>
          </w:p>
        </w:tc>
        <w:tc>
          <w:tcPr>
            <w:tcW w:w="6039" w:type="dxa"/>
            <w:vAlign w:val="center"/>
          </w:tcPr>
          <w:p w:rsidR="00081380" w:rsidRPr="00AB030A" w:rsidRDefault="00081380" w:rsidP="001F519E">
            <w:pPr>
              <w:pStyle w:val="ConsPlusNormal"/>
              <w:ind w:firstLine="0"/>
              <w:jc w:val="both"/>
              <w:rPr>
                <w:rFonts w:ascii="Times New Roman" w:hAnsi="Times New Roman" w:cs="Times New Roman"/>
                <w:sz w:val="22"/>
                <w:szCs w:val="22"/>
              </w:rPr>
            </w:pPr>
            <w:r w:rsidRPr="00AB030A">
              <w:rPr>
                <w:rFonts w:ascii="Times New Roman" w:hAnsi="Times New Roman" w:cs="Times New Roman"/>
                <w:sz w:val="22"/>
                <w:szCs w:val="22"/>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1731" w:type="dxa"/>
            <w:gridSpan w:val="2"/>
            <w:vAlign w:val="center"/>
          </w:tcPr>
          <w:p w:rsidR="00081380" w:rsidRPr="00AB030A" w:rsidRDefault="00081380" w:rsidP="001F519E">
            <w:pPr>
              <w:pStyle w:val="ConsPlusNormal"/>
              <w:ind w:firstLine="0"/>
              <w:jc w:val="center"/>
              <w:rPr>
                <w:rFonts w:ascii="Times New Roman" w:hAnsi="Times New Roman" w:cs="Times New Roman"/>
                <w:sz w:val="22"/>
                <w:szCs w:val="22"/>
              </w:rPr>
            </w:pPr>
            <w:r w:rsidRPr="00AB030A">
              <w:rPr>
                <w:rFonts w:ascii="Times New Roman" w:hAnsi="Times New Roman" w:cs="Times New Roman"/>
                <w:sz w:val="22"/>
                <w:szCs w:val="22"/>
              </w:rPr>
              <w:t>3.3</w:t>
            </w:r>
          </w:p>
        </w:tc>
      </w:tr>
      <w:tr w:rsidR="00081380" w:rsidRPr="00AB030A" w:rsidTr="00AB030A">
        <w:trPr>
          <w:jc w:val="center"/>
        </w:trPr>
        <w:tc>
          <w:tcPr>
            <w:tcW w:w="2134" w:type="dxa"/>
            <w:vAlign w:val="center"/>
          </w:tcPr>
          <w:p w:rsidR="00081380" w:rsidRPr="00AB030A" w:rsidRDefault="00081380" w:rsidP="001F519E">
            <w:pPr>
              <w:pStyle w:val="ConsPlusNormal"/>
              <w:ind w:firstLine="0"/>
              <w:jc w:val="center"/>
              <w:rPr>
                <w:rFonts w:ascii="Times New Roman" w:hAnsi="Times New Roman" w:cs="Times New Roman"/>
                <w:sz w:val="22"/>
                <w:szCs w:val="22"/>
              </w:rPr>
            </w:pPr>
            <w:r w:rsidRPr="00AB030A">
              <w:rPr>
                <w:rFonts w:ascii="Times New Roman" w:hAnsi="Times New Roman" w:cs="Times New Roman"/>
                <w:sz w:val="22"/>
                <w:szCs w:val="22"/>
              </w:rPr>
              <w:t>Амбулаторно-поликлиническое обслуживание</w:t>
            </w:r>
          </w:p>
        </w:tc>
        <w:tc>
          <w:tcPr>
            <w:tcW w:w="6039" w:type="dxa"/>
            <w:vAlign w:val="center"/>
          </w:tcPr>
          <w:p w:rsidR="00081380" w:rsidRPr="00AB030A" w:rsidRDefault="00081380" w:rsidP="001F519E">
            <w:pPr>
              <w:pStyle w:val="ConsPlusNormal"/>
              <w:ind w:firstLine="0"/>
              <w:jc w:val="both"/>
              <w:rPr>
                <w:rFonts w:ascii="Times New Roman" w:hAnsi="Times New Roman" w:cs="Times New Roman"/>
                <w:sz w:val="22"/>
                <w:szCs w:val="22"/>
              </w:rPr>
            </w:pPr>
            <w:r w:rsidRPr="00AB030A">
              <w:rPr>
                <w:rFonts w:ascii="Times New Roman" w:hAnsi="Times New Roman" w:cs="Times New Roman"/>
                <w:sz w:val="22"/>
                <w:szCs w:val="22"/>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1731" w:type="dxa"/>
            <w:gridSpan w:val="2"/>
            <w:vAlign w:val="center"/>
          </w:tcPr>
          <w:p w:rsidR="00081380" w:rsidRPr="00AB030A" w:rsidRDefault="00081380" w:rsidP="001F519E">
            <w:pPr>
              <w:pStyle w:val="ConsPlusNormal"/>
              <w:ind w:firstLine="0"/>
              <w:jc w:val="center"/>
              <w:rPr>
                <w:rFonts w:ascii="Times New Roman" w:hAnsi="Times New Roman" w:cs="Times New Roman"/>
                <w:sz w:val="22"/>
                <w:szCs w:val="22"/>
              </w:rPr>
            </w:pPr>
            <w:r w:rsidRPr="00AB030A">
              <w:rPr>
                <w:rFonts w:ascii="Times New Roman" w:hAnsi="Times New Roman" w:cs="Times New Roman"/>
                <w:sz w:val="22"/>
                <w:szCs w:val="22"/>
              </w:rPr>
              <w:t>3.4.1</w:t>
            </w:r>
          </w:p>
        </w:tc>
      </w:tr>
      <w:tr w:rsidR="00081380" w:rsidRPr="00AB030A" w:rsidTr="00AB030A">
        <w:trPr>
          <w:jc w:val="center"/>
        </w:trPr>
        <w:tc>
          <w:tcPr>
            <w:tcW w:w="2134" w:type="dxa"/>
            <w:vAlign w:val="center"/>
          </w:tcPr>
          <w:p w:rsidR="00081380" w:rsidRPr="00AB030A" w:rsidRDefault="00081380" w:rsidP="001F519E">
            <w:pPr>
              <w:pStyle w:val="ConsPlusNormal"/>
              <w:ind w:firstLine="0"/>
              <w:jc w:val="center"/>
              <w:rPr>
                <w:rFonts w:ascii="Times New Roman" w:hAnsi="Times New Roman" w:cs="Times New Roman"/>
                <w:sz w:val="22"/>
                <w:szCs w:val="22"/>
              </w:rPr>
            </w:pPr>
            <w:r w:rsidRPr="00AB030A">
              <w:rPr>
                <w:rFonts w:ascii="Times New Roman" w:hAnsi="Times New Roman" w:cs="Times New Roman"/>
                <w:sz w:val="22"/>
                <w:szCs w:val="22"/>
              </w:rPr>
              <w:t>Дошкольное, начальное и среднее общее образование</w:t>
            </w:r>
          </w:p>
        </w:tc>
        <w:tc>
          <w:tcPr>
            <w:tcW w:w="6039" w:type="dxa"/>
            <w:vAlign w:val="center"/>
          </w:tcPr>
          <w:p w:rsidR="00081380" w:rsidRPr="00AB030A" w:rsidRDefault="00081380" w:rsidP="001F519E">
            <w:pPr>
              <w:pStyle w:val="ConsPlusNormal"/>
              <w:ind w:firstLine="0"/>
              <w:jc w:val="both"/>
              <w:rPr>
                <w:rFonts w:ascii="Times New Roman" w:hAnsi="Times New Roman" w:cs="Times New Roman"/>
                <w:sz w:val="22"/>
                <w:szCs w:val="22"/>
              </w:rPr>
            </w:pPr>
            <w:proofErr w:type="gramStart"/>
            <w:r w:rsidRPr="00AB030A">
              <w:rPr>
                <w:rFonts w:ascii="Times New Roman" w:hAnsi="Times New Roman" w:cs="Times New Roman"/>
                <w:sz w:val="22"/>
                <w:szCs w:val="22"/>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roofErr w:type="gramEnd"/>
          </w:p>
        </w:tc>
        <w:tc>
          <w:tcPr>
            <w:tcW w:w="1731" w:type="dxa"/>
            <w:gridSpan w:val="2"/>
            <w:vAlign w:val="center"/>
          </w:tcPr>
          <w:p w:rsidR="00081380" w:rsidRPr="00AB030A" w:rsidRDefault="00081380" w:rsidP="001F519E">
            <w:pPr>
              <w:spacing w:after="0" w:line="240" w:lineRule="auto"/>
              <w:jc w:val="center"/>
              <w:rPr>
                <w:rFonts w:ascii="Times New Roman" w:hAnsi="Times New Roman" w:cs="Times New Roman"/>
              </w:rPr>
            </w:pPr>
            <w:r w:rsidRPr="00AB030A">
              <w:rPr>
                <w:rFonts w:ascii="Times New Roman" w:hAnsi="Times New Roman" w:cs="Times New Roman"/>
              </w:rPr>
              <w:t>3.5.1</w:t>
            </w:r>
          </w:p>
        </w:tc>
      </w:tr>
      <w:tr w:rsidR="00081380" w:rsidRPr="00AB030A" w:rsidTr="00AB030A">
        <w:trPr>
          <w:jc w:val="center"/>
        </w:trPr>
        <w:tc>
          <w:tcPr>
            <w:tcW w:w="2134" w:type="dxa"/>
            <w:vAlign w:val="center"/>
          </w:tcPr>
          <w:p w:rsidR="00081380" w:rsidRPr="00AB030A" w:rsidRDefault="00081380" w:rsidP="001F519E">
            <w:pPr>
              <w:pStyle w:val="ConsPlusNormal"/>
              <w:ind w:firstLine="0"/>
              <w:jc w:val="center"/>
              <w:rPr>
                <w:rFonts w:ascii="Times New Roman" w:hAnsi="Times New Roman" w:cs="Times New Roman"/>
                <w:sz w:val="22"/>
                <w:szCs w:val="22"/>
              </w:rPr>
            </w:pPr>
            <w:r w:rsidRPr="00AB030A">
              <w:rPr>
                <w:rFonts w:ascii="Times New Roman" w:hAnsi="Times New Roman" w:cs="Times New Roman"/>
                <w:sz w:val="22"/>
                <w:szCs w:val="22"/>
              </w:rPr>
              <w:t>Культурное развитие</w:t>
            </w:r>
          </w:p>
        </w:tc>
        <w:tc>
          <w:tcPr>
            <w:tcW w:w="6039" w:type="dxa"/>
            <w:vAlign w:val="center"/>
          </w:tcPr>
          <w:p w:rsidR="00081380" w:rsidRPr="00AB030A" w:rsidRDefault="00081380" w:rsidP="001F519E">
            <w:pPr>
              <w:pStyle w:val="ConsPlusNormal"/>
              <w:ind w:firstLine="0"/>
              <w:jc w:val="both"/>
              <w:rPr>
                <w:rFonts w:ascii="Times New Roman" w:hAnsi="Times New Roman" w:cs="Times New Roman"/>
                <w:sz w:val="22"/>
                <w:szCs w:val="22"/>
              </w:rPr>
            </w:pPr>
            <w:r w:rsidRPr="00AB030A">
              <w:rPr>
                <w:rFonts w:ascii="Times New Roman" w:hAnsi="Times New Roman" w:cs="Times New Roman"/>
                <w:sz w:val="22"/>
                <w:szCs w:val="22"/>
              </w:rPr>
              <w:t xml:space="preserve">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w:t>
            </w:r>
            <w:hyperlink w:anchor="P243" w:history="1">
              <w:r w:rsidRPr="00AB030A">
                <w:rPr>
                  <w:rFonts w:ascii="Times New Roman" w:hAnsi="Times New Roman" w:cs="Times New Roman"/>
                  <w:sz w:val="22"/>
                  <w:szCs w:val="22"/>
                </w:rPr>
                <w:t>кодами 3.6.1</w:t>
              </w:r>
            </w:hyperlink>
            <w:r w:rsidRPr="00AB030A">
              <w:rPr>
                <w:rFonts w:ascii="Times New Roman" w:hAnsi="Times New Roman" w:cs="Times New Roman"/>
                <w:sz w:val="22"/>
                <w:szCs w:val="22"/>
              </w:rPr>
              <w:t xml:space="preserve"> - </w:t>
            </w:r>
            <w:hyperlink w:anchor="P249" w:history="1">
              <w:r w:rsidRPr="00AB030A">
                <w:rPr>
                  <w:rFonts w:ascii="Times New Roman" w:hAnsi="Times New Roman" w:cs="Times New Roman"/>
                  <w:sz w:val="22"/>
                  <w:szCs w:val="22"/>
                </w:rPr>
                <w:t>3.6.3</w:t>
              </w:r>
            </w:hyperlink>
          </w:p>
        </w:tc>
        <w:tc>
          <w:tcPr>
            <w:tcW w:w="1731" w:type="dxa"/>
            <w:gridSpan w:val="2"/>
            <w:vAlign w:val="center"/>
          </w:tcPr>
          <w:p w:rsidR="00081380" w:rsidRPr="00AB030A" w:rsidRDefault="00081380" w:rsidP="001F519E">
            <w:pPr>
              <w:pStyle w:val="ConsPlusNormal"/>
              <w:ind w:firstLine="0"/>
              <w:jc w:val="center"/>
              <w:rPr>
                <w:rFonts w:ascii="Times New Roman" w:hAnsi="Times New Roman" w:cs="Times New Roman"/>
                <w:sz w:val="22"/>
                <w:szCs w:val="22"/>
              </w:rPr>
            </w:pPr>
            <w:r w:rsidRPr="00AB030A">
              <w:rPr>
                <w:rFonts w:ascii="Times New Roman" w:hAnsi="Times New Roman" w:cs="Times New Roman"/>
                <w:sz w:val="22"/>
                <w:szCs w:val="22"/>
              </w:rPr>
              <w:t>3.6</w:t>
            </w:r>
          </w:p>
        </w:tc>
      </w:tr>
      <w:tr w:rsidR="00081380" w:rsidRPr="00AB030A" w:rsidTr="00AB030A">
        <w:trPr>
          <w:jc w:val="center"/>
        </w:trPr>
        <w:tc>
          <w:tcPr>
            <w:tcW w:w="2134" w:type="dxa"/>
            <w:vAlign w:val="center"/>
          </w:tcPr>
          <w:p w:rsidR="00081380" w:rsidRPr="00AB030A" w:rsidRDefault="00081380" w:rsidP="001F519E">
            <w:pPr>
              <w:pStyle w:val="ConsPlusNormal"/>
              <w:ind w:firstLine="0"/>
              <w:jc w:val="center"/>
              <w:rPr>
                <w:rFonts w:ascii="Times New Roman" w:hAnsi="Times New Roman" w:cs="Times New Roman"/>
                <w:sz w:val="22"/>
                <w:szCs w:val="22"/>
              </w:rPr>
            </w:pPr>
            <w:r w:rsidRPr="00AB030A">
              <w:rPr>
                <w:rFonts w:ascii="Times New Roman" w:hAnsi="Times New Roman" w:cs="Times New Roman"/>
                <w:sz w:val="22"/>
                <w:szCs w:val="22"/>
              </w:rPr>
              <w:t>Религиозное использование</w:t>
            </w:r>
          </w:p>
        </w:tc>
        <w:tc>
          <w:tcPr>
            <w:tcW w:w="6039" w:type="dxa"/>
            <w:vAlign w:val="center"/>
          </w:tcPr>
          <w:p w:rsidR="00081380" w:rsidRPr="00AB030A" w:rsidRDefault="00081380" w:rsidP="001F519E">
            <w:pPr>
              <w:pStyle w:val="ConsPlusNormal"/>
              <w:ind w:firstLine="0"/>
              <w:jc w:val="both"/>
              <w:rPr>
                <w:rFonts w:ascii="Times New Roman" w:hAnsi="Times New Roman" w:cs="Times New Roman"/>
                <w:sz w:val="22"/>
                <w:szCs w:val="22"/>
              </w:rPr>
            </w:pPr>
            <w:r w:rsidRPr="00AB030A">
              <w:rPr>
                <w:rFonts w:ascii="Times New Roman" w:hAnsi="Times New Roman" w:cs="Times New Roman"/>
                <w:sz w:val="22"/>
                <w:szCs w:val="22"/>
              </w:rPr>
              <w:t xml:space="preserve">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w:t>
            </w:r>
            <w:hyperlink w:anchor="P255" w:history="1">
              <w:r w:rsidRPr="00AB030A">
                <w:rPr>
                  <w:rFonts w:ascii="Times New Roman" w:hAnsi="Times New Roman" w:cs="Times New Roman"/>
                  <w:sz w:val="22"/>
                  <w:szCs w:val="22"/>
                </w:rPr>
                <w:t>кодами 3.7.1</w:t>
              </w:r>
            </w:hyperlink>
            <w:r w:rsidRPr="00AB030A">
              <w:rPr>
                <w:rFonts w:ascii="Times New Roman" w:hAnsi="Times New Roman" w:cs="Times New Roman"/>
                <w:sz w:val="22"/>
                <w:szCs w:val="22"/>
              </w:rPr>
              <w:t xml:space="preserve"> - </w:t>
            </w:r>
            <w:hyperlink w:anchor="P258" w:history="1">
              <w:r w:rsidRPr="00AB030A">
                <w:rPr>
                  <w:rFonts w:ascii="Times New Roman" w:hAnsi="Times New Roman" w:cs="Times New Roman"/>
                  <w:sz w:val="22"/>
                  <w:szCs w:val="22"/>
                </w:rPr>
                <w:t>3.7.2</w:t>
              </w:r>
            </w:hyperlink>
          </w:p>
        </w:tc>
        <w:tc>
          <w:tcPr>
            <w:tcW w:w="1731" w:type="dxa"/>
            <w:gridSpan w:val="2"/>
            <w:vAlign w:val="center"/>
          </w:tcPr>
          <w:p w:rsidR="00081380" w:rsidRPr="00AB030A" w:rsidRDefault="00081380" w:rsidP="001F519E">
            <w:pPr>
              <w:pStyle w:val="ConsPlusNormal"/>
              <w:ind w:firstLine="0"/>
              <w:jc w:val="center"/>
              <w:rPr>
                <w:rFonts w:ascii="Times New Roman" w:hAnsi="Times New Roman" w:cs="Times New Roman"/>
                <w:sz w:val="22"/>
                <w:szCs w:val="22"/>
              </w:rPr>
            </w:pPr>
            <w:r w:rsidRPr="00AB030A">
              <w:rPr>
                <w:rFonts w:ascii="Times New Roman" w:hAnsi="Times New Roman" w:cs="Times New Roman"/>
                <w:sz w:val="22"/>
                <w:szCs w:val="22"/>
              </w:rPr>
              <w:t>3.7</w:t>
            </w:r>
          </w:p>
        </w:tc>
      </w:tr>
      <w:tr w:rsidR="00081380" w:rsidRPr="00AB030A" w:rsidTr="00AB030A">
        <w:trPr>
          <w:jc w:val="center"/>
        </w:trPr>
        <w:tc>
          <w:tcPr>
            <w:tcW w:w="2134" w:type="dxa"/>
            <w:vAlign w:val="center"/>
          </w:tcPr>
          <w:p w:rsidR="00081380" w:rsidRPr="00AB030A" w:rsidRDefault="00081380" w:rsidP="001F519E">
            <w:pPr>
              <w:pStyle w:val="ConsPlusNormal"/>
              <w:ind w:firstLine="0"/>
              <w:jc w:val="center"/>
              <w:rPr>
                <w:rFonts w:ascii="Times New Roman" w:hAnsi="Times New Roman" w:cs="Times New Roman"/>
                <w:sz w:val="22"/>
                <w:szCs w:val="22"/>
              </w:rPr>
            </w:pPr>
            <w:r w:rsidRPr="00AB030A">
              <w:rPr>
                <w:rFonts w:ascii="Times New Roman" w:hAnsi="Times New Roman" w:cs="Times New Roman"/>
                <w:sz w:val="22"/>
                <w:szCs w:val="22"/>
              </w:rPr>
              <w:t>Амбулаторное ветеринарное обслуживание</w:t>
            </w:r>
          </w:p>
        </w:tc>
        <w:tc>
          <w:tcPr>
            <w:tcW w:w="6039" w:type="dxa"/>
            <w:vAlign w:val="center"/>
          </w:tcPr>
          <w:p w:rsidR="00081380" w:rsidRPr="00AB030A" w:rsidRDefault="00081380" w:rsidP="001F519E">
            <w:pPr>
              <w:pStyle w:val="ConsPlusNormal"/>
              <w:ind w:firstLine="0"/>
              <w:jc w:val="both"/>
              <w:rPr>
                <w:rFonts w:ascii="Times New Roman" w:hAnsi="Times New Roman" w:cs="Times New Roman"/>
                <w:sz w:val="22"/>
                <w:szCs w:val="22"/>
              </w:rPr>
            </w:pPr>
            <w:r w:rsidRPr="00AB030A">
              <w:rPr>
                <w:rFonts w:ascii="Times New Roman" w:hAnsi="Times New Roman" w:cs="Times New Roman"/>
                <w:sz w:val="22"/>
                <w:szCs w:val="22"/>
              </w:rPr>
              <w:t>Размещение объектов капитального строительства, предназначенных для оказания ветеринарных услуг без содержания животных</w:t>
            </w:r>
          </w:p>
        </w:tc>
        <w:tc>
          <w:tcPr>
            <w:tcW w:w="1731" w:type="dxa"/>
            <w:gridSpan w:val="2"/>
            <w:vAlign w:val="center"/>
          </w:tcPr>
          <w:p w:rsidR="00081380" w:rsidRPr="00AB030A" w:rsidRDefault="00081380" w:rsidP="001F519E">
            <w:pPr>
              <w:pStyle w:val="ConsPlusNormal"/>
              <w:ind w:firstLine="0"/>
              <w:jc w:val="center"/>
              <w:rPr>
                <w:rFonts w:ascii="Times New Roman" w:hAnsi="Times New Roman" w:cs="Times New Roman"/>
                <w:sz w:val="22"/>
                <w:szCs w:val="22"/>
              </w:rPr>
            </w:pPr>
            <w:r w:rsidRPr="00AB030A">
              <w:rPr>
                <w:rFonts w:ascii="Times New Roman" w:hAnsi="Times New Roman" w:cs="Times New Roman"/>
                <w:sz w:val="22"/>
                <w:szCs w:val="22"/>
              </w:rPr>
              <w:t>3.10.1</w:t>
            </w:r>
          </w:p>
        </w:tc>
      </w:tr>
      <w:tr w:rsidR="00081380" w:rsidRPr="00AB030A" w:rsidTr="00AB030A">
        <w:trPr>
          <w:jc w:val="center"/>
        </w:trPr>
        <w:tc>
          <w:tcPr>
            <w:tcW w:w="2134" w:type="dxa"/>
            <w:vAlign w:val="center"/>
          </w:tcPr>
          <w:p w:rsidR="00081380" w:rsidRPr="00AB030A" w:rsidRDefault="00081380" w:rsidP="001F519E">
            <w:pPr>
              <w:pStyle w:val="ConsPlusNormal"/>
              <w:ind w:firstLine="0"/>
              <w:jc w:val="center"/>
              <w:rPr>
                <w:rFonts w:ascii="Times New Roman" w:hAnsi="Times New Roman" w:cs="Times New Roman"/>
                <w:sz w:val="22"/>
                <w:szCs w:val="22"/>
              </w:rPr>
            </w:pPr>
            <w:r w:rsidRPr="00AB030A">
              <w:rPr>
                <w:rFonts w:ascii="Times New Roman" w:hAnsi="Times New Roman" w:cs="Times New Roman"/>
                <w:sz w:val="22"/>
                <w:szCs w:val="22"/>
              </w:rPr>
              <w:t>Рынки</w:t>
            </w:r>
          </w:p>
        </w:tc>
        <w:tc>
          <w:tcPr>
            <w:tcW w:w="6039" w:type="dxa"/>
            <w:vAlign w:val="center"/>
          </w:tcPr>
          <w:p w:rsidR="00081380" w:rsidRPr="00AB030A" w:rsidRDefault="00081380" w:rsidP="001F519E">
            <w:pPr>
              <w:pStyle w:val="ConsPlusNormal"/>
              <w:ind w:firstLine="0"/>
              <w:jc w:val="both"/>
              <w:rPr>
                <w:rFonts w:ascii="Times New Roman" w:hAnsi="Times New Roman" w:cs="Times New Roman"/>
                <w:sz w:val="22"/>
                <w:szCs w:val="22"/>
              </w:rPr>
            </w:pPr>
            <w:r w:rsidRPr="00AB030A">
              <w:rPr>
                <w:rFonts w:ascii="Times New Roman" w:hAnsi="Times New Roman" w:cs="Times New Roman"/>
                <w:sz w:val="22"/>
                <w:szCs w:val="22"/>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rsidR="00081380" w:rsidRPr="00AB030A" w:rsidRDefault="00081380" w:rsidP="001F519E">
            <w:pPr>
              <w:pStyle w:val="ConsPlusNormal"/>
              <w:ind w:firstLine="0"/>
              <w:jc w:val="both"/>
              <w:rPr>
                <w:rFonts w:ascii="Times New Roman" w:hAnsi="Times New Roman" w:cs="Times New Roman"/>
                <w:sz w:val="22"/>
                <w:szCs w:val="22"/>
              </w:rPr>
            </w:pPr>
            <w:r w:rsidRPr="00AB030A">
              <w:rPr>
                <w:rFonts w:ascii="Times New Roman" w:hAnsi="Times New Roman" w:cs="Times New Roman"/>
                <w:sz w:val="22"/>
                <w:szCs w:val="22"/>
              </w:rPr>
              <w:t>размещение гаражей и (или) стоянок для автомобилей сотрудников и посетителей рынка</w:t>
            </w:r>
          </w:p>
        </w:tc>
        <w:tc>
          <w:tcPr>
            <w:tcW w:w="1731" w:type="dxa"/>
            <w:gridSpan w:val="2"/>
            <w:vAlign w:val="center"/>
          </w:tcPr>
          <w:p w:rsidR="00081380" w:rsidRPr="00AB030A" w:rsidRDefault="00081380" w:rsidP="001F519E">
            <w:pPr>
              <w:pStyle w:val="ConsPlusNormal"/>
              <w:ind w:firstLine="0"/>
              <w:jc w:val="center"/>
              <w:rPr>
                <w:rFonts w:ascii="Times New Roman" w:hAnsi="Times New Roman" w:cs="Times New Roman"/>
                <w:sz w:val="22"/>
                <w:szCs w:val="22"/>
              </w:rPr>
            </w:pPr>
            <w:r w:rsidRPr="00AB030A">
              <w:rPr>
                <w:rFonts w:ascii="Times New Roman" w:hAnsi="Times New Roman" w:cs="Times New Roman"/>
                <w:sz w:val="22"/>
                <w:szCs w:val="22"/>
              </w:rPr>
              <w:t>4.3</w:t>
            </w:r>
          </w:p>
        </w:tc>
      </w:tr>
      <w:tr w:rsidR="00081380" w:rsidRPr="00AB030A" w:rsidTr="00AB030A">
        <w:trPr>
          <w:jc w:val="center"/>
        </w:trPr>
        <w:tc>
          <w:tcPr>
            <w:tcW w:w="2134" w:type="dxa"/>
            <w:vAlign w:val="center"/>
          </w:tcPr>
          <w:p w:rsidR="00081380" w:rsidRPr="00AB030A" w:rsidRDefault="00081380" w:rsidP="001F519E">
            <w:pPr>
              <w:pStyle w:val="ConsPlusNormal"/>
              <w:ind w:firstLine="0"/>
              <w:jc w:val="center"/>
              <w:rPr>
                <w:rFonts w:ascii="Times New Roman" w:hAnsi="Times New Roman" w:cs="Times New Roman"/>
                <w:sz w:val="22"/>
                <w:szCs w:val="22"/>
              </w:rPr>
            </w:pPr>
            <w:r w:rsidRPr="00AB030A">
              <w:rPr>
                <w:rFonts w:ascii="Times New Roman" w:hAnsi="Times New Roman" w:cs="Times New Roman"/>
                <w:sz w:val="22"/>
                <w:szCs w:val="22"/>
              </w:rPr>
              <w:t>Магазины</w:t>
            </w:r>
          </w:p>
        </w:tc>
        <w:tc>
          <w:tcPr>
            <w:tcW w:w="6039" w:type="dxa"/>
            <w:vAlign w:val="center"/>
          </w:tcPr>
          <w:p w:rsidR="00081380" w:rsidRPr="00AB030A" w:rsidRDefault="00081380" w:rsidP="001F519E">
            <w:pPr>
              <w:pStyle w:val="ConsPlusNormal"/>
              <w:ind w:firstLine="0"/>
              <w:jc w:val="both"/>
              <w:rPr>
                <w:rFonts w:ascii="Times New Roman" w:hAnsi="Times New Roman" w:cs="Times New Roman"/>
                <w:sz w:val="22"/>
                <w:szCs w:val="22"/>
              </w:rPr>
            </w:pPr>
            <w:r w:rsidRPr="00AB030A">
              <w:rPr>
                <w:rFonts w:ascii="Times New Roman" w:hAnsi="Times New Roman" w:cs="Times New Roman"/>
                <w:sz w:val="22"/>
                <w:szCs w:val="22"/>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1731" w:type="dxa"/>
            <w:gridSpan w:val="2"/>
            <w:vAlign w:val="center"/>
          </w:tcPr>
          <w:p w:rsidR="00081380" w:rsidRPr="00AB030A" w:rsidRDefault="00081380" w:rsidP="001F519E">
            <w:pPr>
              <w:pStyle w:val="ConsPlusNormal"/>
              <w:ind w:firstLine="0"/>
              <w:jc w:val="center"/>
              <w:rPr>
                <w:rFonts w:ascii="Times New Roman" w:hAnsi="Times New Roman" w:cs="Times New Roman"/>
                <w:sz w:val="22"/>
                <w:szCs w:val="22"/>
              </w:rPr>
            </w:pPr>
            <w:r w:rsidRPr="00AB030A">
              <w:rPr>
                <w:rFonts w:ascii="Times New Roman" w:hAnsi="Times New Roman" w:cs="Times New Roman"/>
                <w:sz w:val="22"/>
                <w:szCs w:val="22"/>
              </w:rPr>
              <w:t>4.4</w:t>
            </w:r>
          </w:p>
        </w:tc>
      </w:tr>
      <w:tr w:rsidR="00081380" w:rsidRPr="00AB030A" w:rsidTr="00AB030A">
        <w:trPr>
          <w:jc w:val="center"/>
        </w:trPr>
        <w:tc>
          <w:tcPr>
            <w:tcW w:w="2134" w:type="dxa"/>
            <w:vAlign w:val="center"/>
          </w:tcPr>
          <w:p w:rsidR="00081380" w:rsidRPr="00AB030A" w:rsidRDefault="00081380" w:rsidP="001F519E">
            <w:pPr>
              <w:pStyle w:val="ConsPlusNormal"/>
              <w:ind w:firstLine="0"/>
              <w:jc w:val="center"/>
              <w:rPr>
                <w:rFonts w:ascii="Times New Roman" w:hAnsi="Times New Roman" w:cs="Times New Roman"/>
                <w:sz w:val="22"/>
                <w:szCs w:val="22"/>
              </w:rPr>
            </w:pPr>
            <w:r w:rsidRPr="00AB030A">
              <w:rPr>
                <w:rFonts w:ascii="Times New Roman" w:hAnsi="Times New Roman" w:cs="Times New Roman"/>
                <w:sz w:val="22"/>
                <w:szCs w:val="22"/>
              </w:rPr>
              <w:t>Общественное питание</w:t>
            </w:r>
          </w:p>
        </w:tc>
        <w:tc>
          <w:tcPr>
            <w:tcW w:w="6039" w:type="dxa"/>
            <w:vAlign w:val="center"/>
          </w:tcPr>
          <w:p w:rsidR="00081380" w:rsidRPr="00AB030A" w:rsidRDefault="00081380" w:rsidP="001F519E">
            <w:pPr>
              <w:pStyle w:val="ConsPlusNormal"/>
              <w:ind w:firstLine="0"/>
              <w:jc w:val="both"/>
              <w:rPr>
                <w:rFonts w:ascii="Times New Roman" w:hAnsi="Times New Roman" w:cs="Times New Roman"/>
                <w:sz w:val="22"/>
                <w:szCs w:val="22"/>
              </w:rPr>
            </w:pPr>
            <w:r w:rsidRPr="00AB030A">
              <w:rPr>
                <w:rFonts w:ascii="Times New Roman" w:hAnsi="Times New Roman" w:cs="Times New Roman"/>
                <w:sz w:val="22"/>
                <w:szCs w:val="22"/>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1731" w:type="dxa"/>
            <w:gridSpan w:val="2"/>
            <w:vAlign w:val="center"/>
          </w:tcPr>
          <w:p w:rsidR="00081380" w:rsidRPr="00AB030A" w:rsidRDefault="00081380" w:rsidP="001F519E">
            <w:pPr>
              <w:pStyle w:val="ConsPlusNormal"/>
              <w:ind w:firstLine="0"/>
              <w:jc w:val="center"/>
              <w:rPr>
                <w:rFonts w:ascii="Times New Roman" w:hAnsi="Times New Roman" w:cs="Times New Roman"/>
                <w:sz w:val="22"/>
                <w:szCs w:val="22"/>
              </w:rPr>
            </w:pPr>
            <w:r w:rsidRPr="00AB030A">
              <w:rPr>
                <w:rFonts w:ascii="Times New Roman" w:hAnsi="Times New Roman" w:cs="Times New Roman"/>
                <w:sz w:val="22"/>
                <w:szCs w:val="22"/>
              </w:rPr>
              <w:t>4.6</w:t>
            </w:r>
          </w:p>
        </w:tc>
      </w:tr>
      <w:tr w:rsidR="00081380" w:rsidRPr="00AB030A" w:rsidTr="00AB030A">
        <w:trPr>
          <w:jc w:val="center"/>
        </w:trPr>
        <w:tc>
          <w:tcPr>
            <w:tcW w:w="2134" w:type="dxa"/>
            <w:vAlign w:val="center"/>
          </w:tcPr>
          <w:p w:rsidR="00081380" w:rsidRPr="00AB030A" w:rsidRDefault="00081380" w:rsidP="001F519E">
            <w:pPr>
              <w:pStyle w:val="ConsPlusNormal"/>
              <w:ind w:firstLine="0"/>
              <w:jc w:val="center"/>
              <w:rPr>
                <w:rFonts w:ascii="Times New Roman" w:hAnsi="Times New Roman" w:cs="Times New Roman"/>
                <w:sz w:val="22"/>
                <w:szCs w:val="22"/>
              </w:rPr>
            </w:pPr>
            <w:r w:rsidRPr="00AB030A">
              <w:rPr>
                <w:rFonts w:ascii="Times New Roman" w:hAnsi="Times New Roman" w:cs="Times New Roman"/>
                <w:sz w:val="22"/>
                <w:szCs w:val="22"/>
              </w:rPr>
              <w:t>Спорт</w:t>
            </w:r>
          </w:p>
        </w:tc>
        <w:tc>
          <w:tcPr>
            <w:tcW w:w="6039" w:type="dxa"/>
            <w:vAlign w:val="center"/>
          </w:tcPr>
          <w:p w:rsidR="00081380" w:rsidRPr="00AB030A" w:rsidRDefault="00081380" w:rsidP="001F519E">
            <w:pPr>
              <w:pStyle w:val="ConsPlusNormal"/>
              <w:ind w:firstLine="0"/>
              <w:jc w:val="both"/>
              <w:rPr>
                <w:rFonts w:ascii="Times New Roman" w:hAnsi="Times New Roman" w:cs="Times New Roman"/>
                <w:sz w:val="22"/>
                <w:szCs w:val="22"/>
              </w:rPr>
            </w:pPr>
            <w:r w:rsidRPr="00AB030A">
              <w:rPr>
                <w:rFonts w:ascii="Times New Roman" w:hAnsi="Times New Roman" w:cs="Times New Roman"/>
                <w:sz w:val="22"/>
                <w:szCs w:val="22"/>
              </w:rPr>
              <w:t xml:space="preserve">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w:t>
            </w:r>
            <w:hyperlink w:anchor="P359" w:history="1">
              <w:r w:rsidRPr="00AB030A">
                <w:rPr>
                  <w:rFonts w:ascii="Times New Roman" w:hAnsi="Times New Roman" w:cs="Times New Roman"/>
                  <w:sz w:val="22"/>
                  <w:szCs w:val="22"/>
                </w:rPr>
                <w:t>кодами 5.1.1</w:t>
              </w:r>
            </w:hyperlink>
            <w:r w:rsidRPr="00AB030A">
              <w:rPr>
                <w:rFonts w:ascii="Times New Roman" w:hAnsi="Times New Roman" w:cs="Times New Roman"/>
                <w:sz w:val="22"/>
                <w:szCs w:val="22"/>
              </w:rPr>
              <w:t xml:space="preserve"> - </w:t>
            </w:r>
            <w:hyperlink w:anchor="P377" w:history="1">
              <w:r w:rsidRPr="00AB030A">
                <w:rPr>
                  <w:rFonts w:ascii="Times New Roman" w:hAnsi="Times New Roman" w:cs="Times New Roman"/>
                  <w:sz w:val="22"/>
                  <w:szCs w:val="22"/>
                </w:rPr>
                <w:t>5.1.7</w:t>
              </w:r>
            </w:hyperlink>
          </w:p>
        </w:tc>
        <w:tc>
          <w:tcPr>
            <w:tcW w:w="1731" w:type="dxa"/>
            <w:gridSpan w:val="2"/>
            <w:vAlign w:val="center"/>
          </w:tcPr>
          <w:p w:rsidR="00081380" w:rsidRPr="00AB030A" w:rsidRDefault="00081380" w:rsidP="001F519E">
            <w:pPr>
              <w:pStyle w:val="ConsPlusNormal"/>
              <w:ind w:firstLine="0"/>
              <w:jc w:val="center"/>
              <w:rPr>
                <w:rFonts w:ascii="Times New Roman" w:hAnsi="Times New Roman" w:cs="Times New Roman"/>
                <w:sz w:val="22"/>
                <w:szCs w:val="22"/>
              </w:rPr>
            </w:pPr>
            <w:bookmarkStart w:id="11" w:name="P356"/>
            <w:bookmarkEnd w:id="11"/>
            <w:r w:rsidRPr="00AB030A">
              <w:rPr>
                <w:rFonts w:ascii="Times New Roman" w:hAnsi="Times New Roman" w:cs="Times New Roman"/>
                <w:sz w:val="22"/>
                <w:szCs w:val="22"/>
              </w:rPr>
              <w:t>5.1</w:t>
            </w:r>
          </w:p>
        </w:tc>
      </w:tr>
      <w:tr w:rsidR="00081380" w:rsidRPr="00AB030A" w:rsidTr="00AB030A">
        <w:trPr>
          <w:jc w:val="center"/>
        </w:trPr>
        <w:tc>
          <w:tcPr>
            <w:tcW w:w="9904" w:type="dxa"/>
            <w:gridSpan w:val="4"/>
            <w:vAlign w:val="center"/>
          </w:tcPr>
          <w:p w:rsidR="00081380" w:rsidRPr="00AB030A" w:rsidRDefault="00081380" w:rsidP="001F519E">
            <w:pPr>
              <w:spacing w:after="0" w:line="240" w:lineRule="auto"/>
              <w:jc w:val="center"/>
              <w:rPr>
                <w:rFonts w:ascii="Times New Roman" w:hAnsi="Times New Roman" w:cs="Times New Roman"/>
              </w:rPr>
            </w:pPr>
          </w:p>
          <w:p w:rsidR="00081380" w:rsidRPr="00AB030A" w:rsidRDefault="00081380" w:rsidP="001F519E">
            <w:pPr>
              <w:spacing w:after="0" w:line="240" w:lineRule="auto"/>
              <w:jc w:val="center"/>
              <w:rPr>
                <w:rFonts w:ascii="Times New Roman" w:hAnsi="Times New Roman" w:cs="Times New Roman"/>
              </w:rPr>
            </w:pPr>
            <w:r w:rsidRPr="00AB030A">
              <w:rPr>
                <w:rFonts w:ascii="Times New Roman" w:hAnsi="Times New Roman" w:cs="Times New Roman"/>
              </w:rPr>
              <w:t>Вспомогательные виды использования</w:t>
            </w:r>
          </w:p>
          <w:p w:rsidR="00081380" w:rsidRPr="00AB030A" w:rsidRDefault="00081380" w:rsidP="001F519E">
            <w:pPr>
              <w:spacing w:after="0" w:line="240" w:lineRule="auto"/>
              <w:jc w:val="center"/>
              <w:rPr>
                <w:rFonts w:ascii="Times New Roman" w:hAnsi="Times New Roman" w:cs="Times New Roman"/>
              </w:rPr>
            </w:pPr>
          </w:p>
        </w:tc>
      </w:tr>
      <w:tr w:rsidR="00081380" w:rsidRPr="00AB030A" w:rsidTr="00AB030A">
        <w:trPr>
          <w:jc w:val="center"/>
        </w:trPr>
        <w:tc>
          <w:tcPr>
            <w:tcW w:w="2134" w:type="dxa"/>
            <w:vAlign w:val="center"/>
          </w:tcPr>
          <w:p w:rsidR="00081380" w:rsidRPr="00AB030A" w:rsidRDefault="00081380" w:rsidP="001F519E">
            <w:pPr>
              <w:pStyle w:val="ConsPlusNormal"/>
              <w:ind w:firstLine="0"/>
              <w:jc w:val="center"/>
              <w:rPr>
                <w:rFonts w:ascii="Times New Roman" w:hAnsi="Times New Roman" w:cs="Times New Roman"/>
                <w:sz w:val="22"/>
                <w:szCs w:val="22"/>
              </w:rPr>
            </w:pPr>
            <w:r w:rsidRPr="00AB030A">
              <w:rPr>
                <w:rFonts w:ascii="Times New Roman" w:hAnsi="Times New Roman" w:cs="Times New Roman"/>
                <w:sz w:val="22"/>
                <w:szCs w:val="22"/>
              </w:rPr>
              <w:t>Служебные гаражи</w:t>
            </w:r>
          </w:p>
        </w:tc>
        <w:tc>
          <w:tcPr>
            <w:tcW w:w="6039" w:type="dxa"/>
            <w:vAlign w:val="center"/>
          </w:tcPr>
          <w:p w:rsidR="00081380" w:rsidRPr="00AB030A" w:rsidRDefault="00081380" w:rsidP="001F519E">
            <w:pPr>
              <w:pStyle w:val="ConsPlusNormal"/>
              <w:ind w:firstLine="0"/>
              <w:jc w:val="both"/>
              <w:rPr>
                <w:rFonts w:ascii="Times New Roman" w:hAnsi="Times New Roman" w:cs="Times New Roman"/>
                <w:sz w:val="22"/>
                <w:szCs w:val="22"/>
              </w:rPr>
            </w:pPr>
            <w:r w:rsidRPr="00AB030A">
              <w:rPr>
                <w:rFonts w:ascii="Times New Roman" w:hAnsi="Times New Roman" w:cs="Times New Roman"/>
                <w:sz w:val="22"/>
                <w:szCs w:val="22"/>
              </w:rPr>
              <w:t xml:space="preserve">Размещение постоянных или временных гаражей, стоянок для </w:t>
            </w:r>
            <w:r w:rsidRPr="00AB030A">
              <w:rPr>
                <w:rFonts w:ascii="Times New Roman" w:hAnsi="Times New Roman" w:cs="Times New Roman"/>
                <w:sz w:val="22"/>
                <w:szCs w:val="22"/>
              </w:rPr>
              <w:lastRenderedPageBreak/>
              <w:t xml:space="preserve">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P185" w:history="1">
              <w:r w:rsidRPr="00AB030A">
                <w:rPr>
                  <w:rFonts w:ascii="Times New Roman" w:hAnsi="Times New Roman" w:cs="Times New Roman"/>
                  <w:sz w:val="22"/>
                  <w:szCs w:val="22"/>
                </w:rPr>
                <w:t>кодами 3.0</w:t>
              </w:r>
            </w:hyperlink>
            <w:r w:rsidRPr="00AB030A">
              <w:rPr>
                <w:rFonts w:ascii="Times New Roman" w:hAnsi="Times New Roman" w:cs="Times New Roman"/>
                <w:sz w:val="22"/>
                <w:szCs w:val="22"/>
              </w:rPr>
              <w:t xml:space="preserve">, </w:t>
            </w:r>
            <w:hyperlink w:anchor="P293" w:history="1">
              <w:r w:rsidRPr="00AB030A">
                <w:rPr>
                  <w:rFonts w:ascii="Times New Roman" w:hAnsi="Times New Roman" w:cs="Times New Roman"/>
                  <w:sz w:val="22"/>
                  <w:szCs w:val="22"/>
                </w:rPr>
                <w:t>4.0</w:t>
              </w:r>
            </w:hyperlink>
            <w:r w:rsidRPr="00AB030A">
              <w:rPr>
                <w:rFonts w:ascii="Times New Roman" w:hAnsi="Times New Roman" w:cs="Times New Roman"/>
                <w:sz w:val="22"/>
                <w:szCs w:val="22"/>
              </w:rPr>
              <w:t>, а также для стоянки и хранения транспортных средств общего пользования, в том числе в депо</w:t>
            </w:r>
          </w:p>
        </w:tc>
        <w:tc>
          <w:tcPr>
            <w:tcW w:w="1731" w:type="dxa"/>
            <w:gridSpan w:val="2"/>
            <w:vAlign w:val="center"/>
          </w:tcPr>
          <w:p w:rsidR="00081380" w:rsidRPr="00AB030A" w:rsidRDefault="00081380" w:rsidP="001F519E">
            <w:pPr>
              <w:pStyle w:val="ConsPlusNormal"/>
              <w:ind w:firstLine="0"/>
              <w:jc w:val="center"/>
              <w:rPr>
                <w:rFonts w:ascii="Times New Roman" w:hAnsi="Times New Roman" w:cs="Times New Roman"/>
                <w:sz w:val="22"/>
                <w:szCs w:val="22"/>
              </w:rPr>
            </w:pPr>
            <w:r w:rsidRPr="00AB030A">
              <w:rPr>
                <w:rFonts w:ascii="Times New Roman" w:hAnsi="Times New Roman" w:cs="Times New Roman"/>
                <w:sz w:val="22"/>
                <w:szCs w:val="22"/>
              </w:rPr>
              <w:lastRenderedPageBreak/>
              <w:t>4.9</w:t>
            </w:r>
          </w:p>
        </w:tc>
      </w:tr>
      <w:tr w:rsidR="00081380" w:rsidRPr="00AB030A" w:rsidTr="00AB030A">
        <w:trPr>
          <w:jc w:val="center"/>
        </w:trPr>
        <w:tc>
          <w:tcPr>
            <w:tcW w:w="2134" w:type="dxa"/>
            <w:vAlign w:val="center"/>
          </w:tcPr>
          <w:p w:rsidR="00081380" w:rsidRPr="00AB030A" w:rsidRDefault="00081380" w:rsidP="001F519E">
            <w:pPr>
              <w:pStyle w:val="ConsPlusNormal"/>
              <w:ind w:firstLine="0"/>
              <w:jc w:val="center"/>
              <w:rPr>
                <w:rFonts w:ascii="Times New Roman" w:hAnsi="Times New Roman" w:cs="Times New Roman"/>
                <w:sz w:val="22"/>
                <w:szCs w:val="22"/>
              </w:rPr>
            </w:pPr>
            <w:r w:rsidRPr="00AB030A">
              <w:rPr>
                <w:rFonts w:ascii="Times New Roman" w:hAnsi="Times New Roman" w:cs="Times New Roman"/>
                <w:sz w:val="22"/>
                <w:szCs w:val="22"/>
              </w:rPr>
              <w:lastRenderedPageBreak/>
              <w:t>Земельные участки (территории) общего пользования</w:t>
            </w:r>
          </w:p>
        </w:tc>
        <w:tc>
          <w:tcPr>
            <w:tcW w:w="6039" w:type="dxa"/>
            <w:vAlign w:val="center"/>
          </w:tcPr>
          <w:p w:rsidR="00081380" w:rsidRPr="00AB030A" w:rsidRDefault="00081380" w:rsidP="001F519E">
            <w:pPr>
              <w:pStyle w:val="ConsPlusNormal"/>
              <w:ind w:firstLine="0"/>
              <w:jc w:val="both"/>
              <w:rPr>
                <w:rFonts w:ascii="Times New Roman" w:hAnsi="Times New Roman" w:cs="Times New Roman"/>
                <w:sz w:val="22"/>
                <w:szCs w:val="22"/>
              </w:rPr>
            </w:pPr>
            <w:r w:rsidRPr="00AB030A">
              <w:rPr>
                <w:rFonts w:ascii="Times New Roman" w:hAnsi="Times New Roman" w:cs="Times New Roman"/>
                <w:sz w:val="22"/>
                <w:szCs w:val="22"/>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w:anchor="P562" w:history="1">
              <w:r w:rsidRPr="00AB030A">
                <w:rPr>
                  <w:rFonts w:ascii="Times New Roman" w:hAnsi="Times New Roman" w:cs="Times New Roman"/>
                  <w:sz w:val="22"/>
                  <w:szCs w:val="22"/>
                </w:rPr>
                <w:t>кодами 12.0.1</w:t>
              </w:r>
            </w:hyperlink>
            <w:r w:rsidRPr="00AB030A">
              <w:rPr>
                <w:rFonts w:ascii="Times New Roman" w:hAnsi="Times New Roman" w:cs="Times New Roman"/>
                <w:sz w:val="22"/>
                <w:szCs w:val="22"/>
              </w:rPr>
              <w:t xml:space="preserve"> - </w:t>
            </w:r>
            <w:hyperlink w:anchor="P565" w:history="1">
              <w:r w:rsidRPr="00AB030A">
                <w:rPr>
                  <w:rFonts w:ascii="Times New Roman" w:hAnsi="Times New Roman" w:cs="Times New Roman"/>
                  <w:sz w:val="22"/>
                  <w:szCs w:val="22"/>
                </w:rPr>
                <w:t>12.0.2</w:t>
              </w:r>
            </w:hyperlink>
          </w:p>
        </w:tc>
        <w:tc>
          <w:tcPr>
            <w:tcW w:w="1731" w:type="dxa"/>
            <w:gridSpan w:val="2"/>
            <w:vAlign w:val="center"/>
          </w:tcPr>
          <w:p w:rsidR="00081380" w:rsidRPr="00AB030A" w:rsidRDefault="00081380" w:rsidP="001F519E">
            <w:pPr>
              <w:pStyle w:val="ConsPlusNormal"/>
              <w:ind w:firstLine="0"/>
              <w:jc w:val="center"/>
              <w:rPr>
                <w:rFonts w:ascii="Times New Roman" w:hAnsi="Times New Roman" w:cs="Times New Roman"/>
                <w:sz w:val="22"/>
                <w:szCs w:val="22"/>
              </w:rPr>
            </w:pPr>
            <w:r w:rsidRPr="00AB030A">
              <w:rPr>
                <w:rFonts w:ascii="Times New Roman" w:hAnsi="Times New Roman" w:cs="Times New Roman"/>
                <w:sz w:val="22"/>
                <w:szCs w:val="22"/>
              </w:rPr>
              <w:t>12.0</w:t>
            </w:r>
          </w:p>
        </w:tc>
      </w:tr>
      <w:tr w:rsidR="00081380" w:rsidRPr="00AB030A" w:rsidTr="00AB030A">
        <w:trPr>
          <w:trHeight w:val="516"/>
          <w:jc w:val="center"/>
        </w:trPr>
        <w:tc>
          <w:tcPr>
            <w:tcW w:w="9904" w:type="dxa"/>
            <w:gridSpan w:val="4"/>
            <w:vAlign w:val="center"/>
          </w:tcPr>
          <w:p w:rsidR="00081380" w:rsidRPr="00AB030A" w:rsidRDefault="00081380" w:rsidP="001F519E">
            <w:pPr>
              <w:pStyle w:val="ConsNormal"/>
              <w:ind w:firstLine="0"/>
              <w:jc w:val="center"/>
              <w:rPr>
                <w:rFonts w:ascii="Times New Roman" w:hAnsi="Times New Roman" w:cs="Times New Roman"/>
                <w:sz w:val="22"/>
                <w:szCs w:val="22"/>
              </w:rPr>
            </w:pPr>
          </w:p>
          <w:p w:rsidR="00081380" w:rsidRPr="00AB030A" w:rsidRDefault="00081380" w:rsidP="001F519E">
            <w:pPr>
              <w:pStyle w:val="ConsNormal"/>
              <w:ind w:firstLine="0"/>
              <w:jc w:val="center"/>
              <w:rPr>
                <w:rFonts w:ascii="Times New Roman" w:hAnsi="Times New Roman" w:cs="Times New Roman"/>
                <w:sz w:val="22"/>
                <w:szCs w:val="22"/>
              </w:rPr>
            </w:pPr>
            <w:r w:rsidRPr="00AB030A">
              <w:rPr>
                <w:rFonts w:ascii="Times New Roman" w:hAnsi="Times New Roman" w:cs="Times New Roman"/>
                <w:sz w:val="22"/>
                <w:szCs w:val="22"/>
              </w:rPr>
              <w:t>Условно разрешенные виды использования</w:t>
            </w:r>
          </w:p>
          <w:p w:rsidR="00081380" w:rsidRPr="00AB030A" w:rsidRDefault="00081380" w:rsidP="001F519E">
            <w:pPr>
              <w:spacing w:after="0" w:line="240" w:lineRule="auto"/>
              <w:jc w:val="center"/>
              <w:rPr>
                <w:rFonts w:ascii="Times New Roman" w:hAnsi="Times New Roman" w:cs="Times New Roman"/>
              </w:rPr>
            </w:pPr>
          </w:p>
        </w:tc>
      </w:tr>
      <w:tr w:rsidR="00081380" w:rsidRPr="00AB030A" w:rsidTr="00AB030A">
        <w:trPr>
          <w:jc w:val="center"/>
        </w:trPr>
        <w:tc>
          <w:tcPr>
            <w:tcW w:w="2134" w:type="dxa"/>
            <w:vAlign w:val="center"/>
          </w:tcPr>
          <w:p w:rsidR="00081380" w:rsidRPr="00AB030A" w:rsidRDefault="00081380" w:rsidP="001F519E">
            <w:pPr>
              <w:pStyle w:val="ConsPlusNormal"/>
              <w:ind w:firstLine="0"/>
              <w:jc w:val="center"/>
              <w:rPr>
                <w:rFonts w:ascii="Times New Roman" w:hAnsi="Times New Roman" w:cs="Times New Roman"/>
                <w:sz w:val="22"/>
                <w:szCs w:val="22"/>
              </w:rPr>
            </w:pPr>
            <w:r w:rsidRPr="00AB030A">
              <w:rPr>
                <w:rFonts w:ascii="Times New Roman" w:hAnsi="Times New Roman" w:cs="Times New Roman"/>
                <w:sz w:val="22"/>
                <w:szCs w:val="22"/>
              </w:rPr>
              <w:t>Недропользование</w:t>
            </w:r>
          </w:p>
        </w:tc>
        <w:tc>
          <w:tcPr>
            <w:tcW w:w="6039" w:type="dxa"/>
            <w:vAlign w:val="center"/>
          </w:tcPr>
          <w:p w:rsidR="00081380" w:rsidRPr="00AB030A" w:rsidRDefault="00081380" w:rsidP="001F519E">
            <w:pPr>
              <w:pStyle w:val="ConsPlusNormal"/>
              <w:ind w:firstLine="0"/>
              <w:jc w:val="both"/>
              <w:rPr>
                <w:rFonts w:ascii="Times New Roman" w:hAnsi="Times New Roman" w:cs="Times New Roman"/>
                <w:sz w:val="22"/>
                <w:szCs w:val="22"/>
              </w:rPr>
            </w:pPr>
            <w:proofErr w:type="gramStart"/>
            <w:r w:rsidRPr="00AB030A">
              <w:rPr>
                <w:rFonts w:ascii="Times New Roman" w:hAnsi="Times New Roman" w:cs="Times New Roman"/>
                <w:sz w:val="22"/>
                <w:szCs w:val="22"/>
              </w:rPr>
              <w:t>Осуществление геологических изысканий; добыча полезных ископаемых открытым (карьеры, отвалы) и закрытым (шахты, скважины) способами; размещение объектов капитального строительства, в том числе подземных, в целях добычи полезных ископаемых;</w:t>
            </w:r>
            <w:proofErr w:type="gramEnd"/>
          </w:p>
          <w:p w:rsidR="00081380" w:rsidRPr="00AB030A" w:rsidRDefault="00081380" w:rsidP="001F519E">
            <w:pPr>
              <w:pStyle w:val="ConsPlusNormal"/>
              <w:ind w:firstLine="0"/>
              <w:jc w:val="both"/>
              <w:rPr>
                <w:rFonts w:ascii="Times New Roman" w:hAnsi="Times New Roman" w:cs="Times New Roman"/>
                <w:sz w:val="22"/>
                <w:szCs w:val="22"/>
              </w:rPr>
            </w:pPr>
            <w:r w:rsidRPr="00AB030A">
              <w:rPr>
                <w:rFonts w:ascii="Times New Roman" w:hAnsi="Times New Roman" w:cs="Times New Roman"/>
                <w:sz w:val="22"/>
                <w:szCs w:val="22"/>
              </w:rPr>
              <w:t>размещение объектов капитального строительства, необходимых для подготовки сырья к транспортировке и (или) промышленной переработке;</w:t>
            </w:r>
          </w:p>
          <w:p w:rsidR="00081380" w:rsidRPr="00AB030A" w:rsidRDefault="00081380" w:rsidP="001F519E">
            <w:pPr>
              <w:pStyle w:val="ConsPlusNormal"/>
              <w:ind w:firstLine="0"/>
              <w:jc w:val="both"/>
              <w:rPr>
                <w:rFonts w:ascii="Times New Roman" w:hAnsi="Times New Roman" w:cs="Times New Roman"/>
                <w:sz w:val="22"/>
                <w:szCs w:val="22"/>
              </w:rPr>
            </w:pPr>
            <w:r w:rsidRPr="00AB030A">
              <w:rPr>
                <w:rFonts w:ascii="Times New Roman" w:hAnsi="Times New Roman" w:cs="Times New Roman"/>
                <w:sz w:val="22"/>
                <w:szCs w:val="22"/>
              </w:rPr>
              <w:t>размещение объектов капитального строительства, предназначенных для проживания в них сотрудников, осуществляющих обслуживание зданий и сооружений, необходимых для целей недропользования, если добыча полезных ископаемых происходит на межселенной территории</w:t>
            </w:r>
          </w:p>
        </w:tc>
        <w:tc>
          <w:tcPr>
            <w:tcW w:w="1731" w:type="dxa"/>
            <w:gridSpan w:val="2"/>
            <w:vAlign w:val="center"/>
          </w:tcPr>
          <w:p w:rsidR="00081380" w:rsidRPr="00AB030A" w:rsidRDefault="00081380" w:rsidP="001F519E">
            <w:pPr>
              <w:pStyle w:val="ConsPlusNormal"/>
              <w:ind w:firstLine="0"/>
              <w:jc w:val="center"/>
              <w:rPr>
                <w:rFonts w:ascii="Times New Roman" w:hAnsi="Times New Roman" w:cs="Times New Roman"/>
                <w:sz w:val="22"/>
                <w:szCs w:val="22"/>
              </w:rPr>
            </w:pPr>
            <w:r w:rsidRPr="00AB030A">
              <w:rPr>
                <w:rFonts w:ascii="Times New Roman" w:hAnsi="Times New Roman" w:cs="Times New Roman"/>
                <w:sz w:val="22"/>
                <w:szCs w:val="22"/>
              </w:rPr>
              <w:t>6.1</w:t>
            </w:r>
          </w:p>
        </w:tc>
      </w:tr>
      <w:tr w:rsidR="00081380" w:rsidRPr="00AB030A" w:rsidTr="00AB030A">
        <w:trPr>
          <w:jc w:val="center"/>
        </w:trPr>
        <w:tc>
          <w:tcPr>
            <w:tcW w:w="2134" w:type="dxa"/>
            <w:vAlign w:val="center"/>
          </w:tcPr>
          <w:p w:rsidR="00081380" w:rsidRPr="00AB030A" w:rsidRDefault="00081380" w:rsidP="001F519E">
            <w:pPr>
              <w:pStyle w:val="ConsPlusNormal"/>
              <w:ind w:firstLine="0"/>
              <w:jc w:val="center"/>
              <w:rPr>
                <w:rFonts w:ascii="Times New Roman" w:hAnsi="Times New Roman" w:cs="Times New Roman"/>
                <w:sz w:val="22"/>
                <w:szCs w:val="22"/>
              </w:rPr>
            </w:pPr>
            <w:r w:rsidRPr="00AB030A">
              <w:rPr>
                <w:rFonts w:ascii="Times New Roman" w:hAnsi="Times New Roman" w:cs="Times New Roman"/>
                <w:sz w:val="22"/>
                <w:szCs w:val="22"/>
              </w:rPr>
              <w:t>Связь</w:t>
            </w:r>
          </w:p>
        </w:tc>
        <w:tc>
          <w:tcPr>
            <w:tcW w:w="6039" w:type="dxa"/>
            <w:vAlign w:val="center"/>
          </w:tcPr>
          <w:p w:rsidR="00081380" w:rsidRPr="00AB030A" w:rsidRDefault="00081380" w:rsidP="001F519E">
            <w:pPr>
              <w:pStyle w:val="ConsPlusNormal"/>
              <w:ind w:firstLine="0"/>
              <w:jc w:val="both"/>
              <w:rPr>
                <w:rFonts w:ascii="Times New Roman" w:hAnsi="Times New Roman" w:cs="Times New Roman"/>
                <w:sz w:val="22"/>
                <w:szCs w:val="22"/>
              </w:rPr>
            </w:pPr>
            <w:r w:rsidRPr="00AB030A">
              <w:rPr>
                <w:rFonts w:ascii="Times New Roman" w:hAnsi="Times New Roman" w:cs="Times New Roman"/>
                <w:sz w:val="22"/>
                <w:szCs w:val="22"/>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P191" w:history="1">
              <w:r w:rsidRPr="00AB030A">
                <w:rPr>
                  <w:rFonts w:ascii="Times New Roman" w:hAnsi="Times New Roman" w:cs="Times New Roman"/>
                  <w:sz w:val="22"/>
                  <w:szCs w:val="22"/>
                </w:rPr>
                <w:t>кодами 3.1.1</w:t>
              </w:r>
            </w:hyperlink>
            <w:r w:rsidRPr="00AB030A">
              <w:rPr>
                <w:rFonts w:ascii="Times New Roman" w:hAnsi="Times New Roman" w:cs="Times New Roman"/>
                <w:sz w:val="22"/>
                <w:szCs w:val="22"/>
              </w:rPr>
              <w:t xml:space="preserve">, </w:t>
            </w:r>
            <w:hyperlink w:anchor="P208" w:history="1">
              <w:r w:rsidRPr="00AB030A">
                <w:rPr>
                  <w:rFonts w:ascii="Times New Roman" w:hAnsi="Times New Roman" w:cs="Times New Roman"/>
                  <w:sz w:val="22"/>
                  <w:szCs w:val="22"/>
                </w:rPr>
                <w:t>3.2.3</w:t>
              </w:r>
            </w:hyperlink>
          </w:p>
        </w:tc>
        <w:tc>
          <w:tcPr>
            <w:tcW w:w="1731" w:type="dxa"/>
            <w:gridSpan w:val="2"/>
            <w:vAlign w:val="center"/>
          </w:tcPr>
          <w:p w:rsidR="00081380" w:rsidRPr="00AB030A" w:rsidRDefault="00081380" w:rsidP="001F519E">
            <w:pPr>
              <w:pStyle w:val="ConsPlusNormal"/>
              <w:ind w:firstLine="0"/>
              <w:jc w:val="center"/>
              <w:rPr>
                <w:rFonts w:ascii="Times New Roman" w:hAnsi="Times New Roman" w:cs="Times New Roman"/>
                <w:sz w:val="22"/>
                <w:szCs w:val="22"/>
              </w:rPr>
            </w:pPr>
            <w:r w:rsidRPr="00AB030A">
              <w:rPr>
                <w:rFonts w:ascii="Times New Roman" w:hAnsi="Times New Roman" w:cs="Times New Roman"/>
                <w:sz w:val="22"/>
                <w:szCs w:val="22"/>
              </w:rPr>
              <w:t>6.8</w:t>
            </w:r>
          </w:p>
        </w:tc>
      </w:tr>
    </w:tbl>
    <w:p w:rsidR="00081380" w:rsidRPr="004C0246" w:rsidRDefault="00081380" w:rsidP="004102A5">
      <w:pPr>
        <w:spacing w:after="0" w:line="240" w:lineRule="auto"/>
        <w:ind w:firstLine="709"/>
        <w:jc w:val="both"/>
        <w:rPr>
          <w:rFonts w:ascii="Times New Roman" w:hAnsi="Times New Roman" w:cs="Times New Roman"/>
          <w:sz w:val="24"/>
          <w:szCs w:val="24"/>
        </w:rPr>
      </w:pPr>
    </w:p>
    <w:p w:rsidR="00081380" w:rsidRPr="004C0246" w:rsidRDefault="00081380" w:rsidP="004102A5">
      <w:pPr>
        <w:pStyle w:val="ConsNormal"/>
        <w:ind w:firstLine="709"/>
        <w:jc w:val="both"/>
        <w:rPr>
          <w:rFonts w:ascii="Times New Roman" w:hAnsi="Times New Roman" w:cs="Times New Roman"/>
          <w:sz w:val="24"/>
          <w:szCs w:val="24"/>
        </w:rPr>
      </w:pPr>
      <w:r w:rsidRPr="004C0246">
        <w:rPr>
          <w:rFonts w:ascii="Times New Roman" w:hAnsi="Times New Roman" w:cs="Times New Roman"/>
          <w:bCs/>
          <w:sz w:val="24"/>
          <w:szCs w:val="24"/>
        </w:rPr>
        <w:t>Предельные значения параметров земельных участков и разрешенного строительства:</w:t>
      </w:r>
      <w:r w:rsidRPr="004C0246">
        <w:rPr>
          <w:rFonts w:ascii="Times New Roman" w:hAnsi="Times New Roman" w:cs="Times New Roman"/>
          <w:sz w:val="24"/>
          <w:szCs w:val="24"/>
        </w:rPr>
        <w:t xml:space="preserve"> </w:t>
      </w:r>
    </w:p>
    <w:tbl>
      <w:tblPr>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62" w:type="dxa"/>
          <w:right w:w="62" w:type="dxa"/>
        </w:tblCellMar>
        <w:tblLook w:val="00A0" w:firstRow="1" w:lastRow="0" w:firstColumn="1" w:lastColumn="0" w:noHBand="0" w:noVBand="0"/>
      </w:tblPr>
      <w:tblGrid>
        <w:gridCol w:w="2850"/>
        <w:gridCol w:w="718"/>
        <w:gridCol w:w="3869"/>
        <w:gridCol w:w="2344"/>
      </w:tblGrid>
      <w:tr w:rsidR="00081380" w:rsidRPr="00AB030A" w:rsidTr="00AB030A">
        <w:trPr>
          <w:trHeight w:val="1380"/>
        </w:trPr>
        <w:tc>
          <w:tcPr>
            <w:tcW w:w="3568" w:type="dxa"/>
            <w:gridSpan w:val="2"/>
            <w:tcBorders>
              <w:top w:val="single" w:sz="4" w:space="0" w:color="000000"/>
              <w:left w:val="single" w:sz="4" w:space="0" w:color="000000"/>
              <w:right w:val="single" w:sz="4" w:space="0" w:color="000000"/>
            </w:tcBorders>
            <w:vAlign w:val="center"/>
          </w:tcPr>
          <w:p w:rsidR="00081380" w:rsidRPr="00AB030A" w:rsidRDefault="00081380" w:rsidP="001F519E">
            <w:pPr>
              <w:pStyle w:val="ConsNormal"/>
              <w:ind w:firstLine="0"/>
              <w:jc w:val="center"/>
              <w:rPr>
                <w:rFonts w:ascii="Times New Roman" w:hAnsi="Times New Roman" w:cs="Times New Roman"/>
                <w:sz w:val="22"/>
                <w:szCs w:val="22"/>
              </w:rPr>
            </w:pPr>
            <w:r w:rsidRPr="00AB030A">
              <w:rPr>
                <w:rFonts w:ascii="Times New Roman" w:hAnsi="Times New Roman" w:cs="Times New Roman"/>
                <w:sz w:val="22"/>
                <w:szCs w:val="22"/>
              </w:rPr>
              <w:t>Виды параметров и единицы измерения</w:t>
            </w:r>
          </w:p>
        </w:tc>
        <w:tc>
          <w:tcPr>
            <w:tcW w:w="6213" w:type="dxa"/>
            <w:gridSpan w:val="2"/>
            <w:tcBorders>
              <w:top w:val="single" w:sz="4" w:space="0" w:color="000000"/>
              <w:left w:val="single" w:sz="4" w:space="0" w:color="000000"/>
              <w:bottom w:val="single" w:sz="4" w:space="0" w:color="000000"/>
              <w:right w:val="single" w:sz="4" w:space="0" w:color="000000"/>
            </w:tcBorders>
            <w:vAlign w:val="center"/>
          </w:tcPr>
          <w:p w:rsidR="00081380" w:rsidRPr="00AB030A" w:rsidRDefault="00081380" w:rsidP="001F519E">
            <w:pPr>
              <w:pStyle w:val="ConsNormal"/>
              <w:ind w:firstLine="0"/>
              <w:jc w:val="center"/>
              <w:rPr>
                <w:rFonts w:ascii="Times New Roman" w:hAnsi="Times New Roman" w:cs="Times New Roman"/>
                <w:sz w:val="22"/>
                <w:szCs w:val="22"/>
              </w:rPr>
            </w:pPr>
            <w:r w:rsidRPr="00AB030A">
              <w:rPr>
                <w:rFonts w:ascii="Times New Roman" w:hAnsi="Times New Roman" w:cs="Times New Roman"/>
                <w:sz w:val="22"/>
                <w:szCs w:val="22"/>
              </w:rPr>
              <w:t>Значения параметров применительно к основным разрешенным видам использования недвижимости</w:t>
            </w:r>
          </w:p>
          <w:p w:rsidR="00081380" w:rsidRPr="00AB030A" w:rsidRDefault="00081380" w:rsidP="001F519E">
            <w:pPr>
              <w:pStyle w:val="ConsNormal"/>
              <w:ind w:firstLine="0"/>
              <w:jc w:val="center"/>
              <w:rPr>
                <w:rFonts w:ascii="Times New Roman" w:hAnsi="Times New Roman" w:cs="Times New Roman"/>
                <w:sz w:val="22"/>
                <w:szCs w:val="22"/>
              </w:rPr>
            </w:pPr>
            <w:r w:rsidRPr="00AB030A">
              <w:rPr>
                <w:rFonts w:ascii="Times New Roman" w:hAnsi="Times New Roman" w:cs="Times New Roman"/>
                <w:sz w:val="22"/>
                <w:szCs w:val="22"/>
              </w:rPr>
              <w:t>(Объекты коммунального, социального, бытового обслуживания)</w:t>
            </w:r>
          </w:p>
        </w:tc>
      </w:tr>
      <w:tr w:rsidR="00081380" w:rsidRPr="00AB030A" w:rsidTr="00AB030A">
        <w:tc>
          <w:tcPr>
            <w:tcW w:w="9781" w:type="dxa"/>
            <w:gridSpan w:val="4"/>
            <w:tcBorders>
              <w:top w:val="single" w:sz="4" w:space="0" w:color="000000"/>
              <w:left w:val="single" w:sz="4" w:space="0" w:color="000000"/>
              <w:bottom w:val="single" w:sz="4" w:space="0" w:color="000000"/>
              <w:right w:val="single" w:sz="4" w:space="0" w:color="000000"/>
            </w:tcBorders>
            <w:vAlign w:val="center"/>
          </w:tcPr>
          <w:p w:rsidR="00081380" w:rsidRPr="00AB030A" w:rsidRDefault="00081380" w:rsidP="001F519E">
            <w:pPr>
              <w:pStyle w:val="ConsNormal"/>
              <w:ind w:firstLine="0"/>
              <w:jc w:val="center"/>
              <w:rPr>
                <w:rFonts w:ascii="Times New Roman" w:hAnsi="Times New Roman" w:cs="Times New Roman"/>
                <w:sz w:val="22"/>
                <w:szCs w:val="22"/>
              </w:rPr>
            </w:pPr>
            <w:r w:rsidRPr="00AB030A">
              <w:rPr>
                <w:rFonts w:ascii="Times New Roman" w:hAnsi="Times New Roman" w:cs="Times New Roman"/>
                <w:sz w:val="22"/>
                <w:szCs w:val="22"/>
              </w:rPr>
              <w:t>Предельные параметры земельных участков</w:t>
            </w:r>
          </w:p>
        </w:tc>
      </w:tr>
      <w:tr w:rsidR="00081380" w:rsidRPr="00AB030A" w:rsidTr="00AB030A">
        <w:tc>
          <w:tcPr>
            <w:tcW w:w="2850" w:type="dxa"/>
            <w:tcBorders>
              <w:top w:val="single" w:sz="4" w:space="0" w:color="000000"/>
              <w:left w:val="single" w:sz="4" w:space="0" w:color="000000"/>
              <w:bottom w:val="single" w:sz="4" w:space="0" w:color="000000"/>
              <w:right w:val="single" w:sz="4" w:space="0" w:color="000000"/>
            </w:tcBorders>
            <w:vAlign w:val="center"/>
          </w:tcPr>
          <w:p w:rsidR="00081380" w:rsidRPr="00AB030A" w:rsidRDefault="00081380" w:rsidP="001F519E">
            <w:pPr>
              <w:pStyle w:val="ConsNormal"/>
              <w:ind w:firstLine="0"/>
              <w:jc w:val="center"/>
              <w:rPr>
                <w:rFonts w:ascii="Times New Roman" w:hAnsi="Times New Roman" w:cs="Times New Roman"/>
                <w:sz w:val="22"/>
                <w:szCs w:val="22"/>
              </w:rPr>
            </w:pPr>
            <w:r w:rsidRPr="00AB030A">
              <w:rPr>
                <w:rFonts w:ascii="Times New Roman" w:hAnsi="Times New Roman" w:cs="Times New Roman"/>
                <w:sz w:val="22"/>
                <w:szCs w:val="22"/>
              </w:rPr>
              <w:t xml:space="preserve">Минимальная площадь вновь </w:t>
            </w:r>
            <w:proofErr w:type="gramStart"/>
            <w:r w:rsidRPr="00AB030A">
              <w:rPr>
                <w:rFonts w:ascii="Times New Roman" w:hAnsi="Times New Roman" w:cs="Times New Roman"/>
                <w:sz w:val="22"/>
                <w:szCs w:val="22"/>
              </w:rPr>
              <w:t>формируемого</w:t>
            </w:r>
            <w:proofErr w:type="gramEnd"/>
            <w:r w:rsidRPr="00AB030A">
              <w:rPr>
                <w:rFonts w:ascii="Times New Roman" w:hAnsi="Times New Roman" w:cs="Times New Roman"/>
                <w:sz w:val="22"/>
                <w:szCs w:val="22"/>
              </w:rPr>
              <w:t xml:space="preserve"> </w:t>
            </w:r>
            <w:proofErr w:type="spellStart"/>
            <w:r w:rsidRPr="00AB030A">
              <w:rPr>
                <w:rFonts w:ascii="Times New Roman" w:hAnsi="Times New Roman" w:cs="Times New Roman"/>
                <w:sz w:val="22"/>
                <w:szCs w:val="22"/>
              </w:rPr>
              <w:t>з.у</w:t>
            </w:r>
            <w:proofErr w:type="spellEnd"/>
            <w:r w:rsidRPr="00AB030A">
              <w:rPr>
                <w:rFonts w:ascii="Times New Roman" w:hAnsi="Times New Roman" w:cs="Times New Roman"/>
                <w:sz w:val="22"/>
                <w:szCs w:val="22"/>
              </w:rPr>
              <w:t>.</w:t>
            </w:r>
          </w:p>
        </w:tc>
        <w:tc>
          <w:tcPr>
            <w:tcW w:w="718" w:type="dxa"/>
            <w:tcBorders>
              <w:top w:val="single" w:sz="4" w:space="0" w:color="000000"/>
              <w:left w:val="single" w:sz="4" w:space="0" w:color="000000"/>
              <w:bottom w:val="single" w:sz="4" w:space="0" w:color="000000"/>
              <w:right w:val="single" w:sz="4" w:space="0" w:color="000000"/>
            </w:tcBorders>
            <w:vAlign w:val="center"/>
          </w:tcPr>
          <w:p w:rsidR="00081380" w:rsidRPr="00AB030A" w:rsidRDefault="00081380" w:rsidP="001F519E">
            <w:pPr>
              <w:pStyle w:val="ConsNormal"/>
              <w:ind w:firstLine="0"/>
              <w:jc w:val="center"/>
              <w:rPr>
                <w:rFonts w:ascii="Times New Roman" w:hAnsi="Times New Roman" w:cs="Times New Roman"/>
                <w:sz w:val="22"/>
                <w:szCs w:val="22"/>
              </w:rPr>
            </w:pPr>
            <w:proofErr w:type="spellStart"/>
            <w:r w:rsidRPr="00AB030A">
              <w:rPr>
                <w:rFonts w:ascii="Times New Roman" w:hAnsi="Times New Roman" w:cs="Times New Roman"/>
                <w:sz w:val="22"/>
                <w:szCs w:val="22"/>
              </w:rPr>
              <w:t>кв.м</w:t>
            </w:r>
            <w:proofErr w:type="spellEnd"/>
            <w:r w:rsidRPr="00AB030A">
              <w:rPr>
                <w:rFonts w:ascii="Times New Roman" w:hAnsi="Times New Roman" w:cs="Times New Roman"/>
                <w:sz w:val="22"/>
                <w:szCs w:val="22"/>
              </w:rPr>
              <w:t>.</w:t>
            </w:r>
          </w:p>
        </w:tc>
        <w:tc>
          <w:tcPr>
            <w:tcW w:w="6213" w:type="dxa"/>
            <w:gridSpan w:val="2"/>
            <w:tcBorders>
              <w:top w:val="single" w:sz="4" w:space="0" w:color="000000"/>
              <w:left w:val="single" w:sz="4" w:space="0" w:color="000000"/>
              <w:bottom w:val="single" w:sz="4" w:space="0" w:color="auto"/>
              <w:right w:val="single" w:sz="4" w:space="0" w:color="000000"/>
            </w:tcBorders>
            <w:vAlign w:val="center"/>
          </w:tcPr>
          <w:p w:rsidR="00081380" w:rsidRPr="00AB030A" w:rsidRDefault="00081380" w:rsidP="001F519E">
            <w:pPr>
              <w:pStyle w:val="ConsNormal"/>
              <w:ind w:firstLine="0"/>
              <w:jc w:val="center"/>
              <w:rPr>
                <w:rFonts w:ascii="Times New Roman" w:hAnsi="Times New Roman" w:cs="Times New Roman"/>
                <w:sz w:val="22"/>
                <w:szCs w:val="22"/>
              </w:rPr>
            </w:pPr>
            <w:r w:rsidRPr="00AB030A">
              <w:rPr>
                <w:rFonts w:ascii="Times New Roman" w:hAnsi="Times New Roman" w:cs="Times New Roman"/>
                <w:sz w:val="22"/>
                <w:szCs w:val="22"/>
              </w:rPr>
              <w:t>Согласно СП 42.13330.2016 (приложение Ж)</w:t>
            </w:r>
          </w:p>
        </w:tc>
      </w:tr>
      <w:tr w:rsidR="00081380" w:rsidRPr="00AB030A" w:rsidTr="00AB030A">
        <w:tc>
          <w:tcPr>
            <w:tcW w:w="2850" w:type="dxa"/>
            <w:tcBorders>
              <w:top w:val="single" w:sz="4" w:space="0" w:color="000000"/>
              <w:left w:val="single" w:sz="4" w:space="0" w:color="000000"/>
              <w:bottom w:val="single" w:sz="4" w:space="0" w:color="000000"/>
              <w:right w:val="single" w:sz="4" w:space="0" w:color="000000"/>
            </w:tcBorders>
            <w:vAlign w:val="center"/>
          </w:tcPr>
          <w:p w:rsidR="00081380" w:rsidRPr="00AB030A" w:rsidRDefault="00081380" w:rsidP="001F519E">
            <w:pPr>
              <w:pStyle w:val="ConsNormal"/>
              <w:ind w:firstLine="0"/>
              <w:jc w:val="center"/>
              <w:rPr>
                <w:rFonts w:ascii="Times New Roman" w:hAnsi="Times New Roman" w:cs="Times New Roman"/>
                <w:sz w:val="22"/>
                <w:szCs w:val="22"/>
              </w:rPr>
            </w:pPr>
            <w:r w:rsidRPr="00AB030A">
              <w:rPr>
                <w:rFonts w:ascii="Times New Roman" w:hAnsi="Times New Roman" w:cs="Times New Roman"/>
                <w:sz w:val="22"/>
                <w:szCs w:val="22"/>
              </w:rPr>
              <w:t xml:space="preserve">Максимальная площадь вновь </w:t>
            </w:r>
            <w:proofErr w:type="gramStart"/>
            <w:r w:rsidRPr="00AB030A">
              <w:rPr>
                <w:rFonts w:ascii="Times New Roman" w:hAnsi="Times New Roman" w:cs="Times New Roman"/>
                <w:sz w:val="22"/>
                <w:szCs w:val="22"/>
              </w:rPr>
              <w:t>формируемого</w:t>
            </w:r>
            <w:proofErr w:type="gramEnd"/>
            <w:r w:rsidRPr="00AB030A">
              <w:rPr>
                <w:rFonts w:ascii="Times New Roman" w:hAnsi="Times New Roman" w:cs="Times New Roman"/>
                <w:sz w:val="22"/>
                <w:szCs w:val="22"/>
              </w:rPr>
              <w:t xml:space="preserve"> </w:t>
            </w:r>
            <w:proofErr w:type="spellStart"/>
            <w:r w:rsidRPr="00AB030A">
              <w:rPr>
                <w:rFonts w:ascii="Times New Roman" w:hAnsi="Times New Roman" w:cs="Times New Roman"/>
                <w:sz w:val="22"/>
                <w:szCs w:val="22"/>
              </w:rPr>
              <w:t>з.у</w:t>
            </w:r>
            <w:proofErr w:type="spellEnd"/>
            <w:r w:rsidRPr="00AB030A">
              <w:rPr>
                <w:rFonts w:ascii="Times New Roman" w:hAnsi="Times New Roman" w:cs="Times New Roman"/>
                <w:sz w:val="22"/>
                <w:szCs w:val="22"/>
              </w:rPr>
              <w:t>.</w:t>
            </w:r>
          </w:p>
        </w:tc>
        <w:tc>
          <w:tcPr>
            <w:tcW w:w="718" w:type="dxa"/>
            <w:tcBorders>
              <w:top w:val="single" w:sz="4" w:space="0" w:color="000000"/>
              <w:left w:val="single" w:sz="4" w:space="0" w:color="000000"/>
              <w:bottom w:val="single" w:sz="4" w:space="0" w:color="000000"/>
              <w:right w:val="single" w:sz="4" w:space="0" w:color="000000"/>
            </w:tcBorders>
            <w:vAlign w:val="center"/>
          </w:tcPr>
          <w:p w:rsidR="00081380" w:rsidRPr="00AB030A" w:rsidRDefault="00081380" w:rsidP="001F519E">
            <w:pPr>
              <w:pStyle w:val="ConsNormal"/>
              <w:ind w:firstLine="0"/>
              <w:jc w:val="center"/>
              <w:rPr>
                <w:rFonts w:ascii="Times New Roman" w:hAnsi="Times New Roman" w:cs="Times New Roman"/>
                <w:sz w:val="22"/>
                <w:szCs w:val="22"/>
              </w:rPr>
            </w:pPr>
            <w:proofErr w:type="spellStart"/>
            <w:r w:rsidRPr="00AB030A">
              <w:rPr>
                <w:rFonts w:ascii="Times New Roman" w:hAnsi="Times New Roman" w:cs="Times New Roman"/>
                <w:sz w:val="22"/>
                <w:szCs w:val="22"/>
              </w:rPr>
              <w:t>кв.м</w:t>
            </w:r>
            <w:proofErr w:type="spellEnd"/>
            <w:r w:rsidRPr="00AB030A">
              <w:rPr>
                <w:rFonts w:ascii="Times New Roman" w:hAnsi="Times New Roman" w:cs="Times New Roman"/>
                <w:sz w:val="22"/>
                <w:szCs w:val="22"/>
              </w:rPr>
              <w:t>.</w:t>
            </w:r>
          </w:p>
        </w:tc>
        <w:tc>
          <w:tcPr>
            <w:tcW w:w="3869" w:type="dxa"/>
            <w:tcBorders>
              <w:top w:val="single" w:sz="4" w:space="0" w:color="000000"/>
              <w:left w:val="single" w:sz="4" w:space="0" w:color="000000"/>
              <w:bottom w:val="single" w:sz="4" w:space="0" w:color="000000"/>
              <w:right w:val="nil"/>
            </w:tcBorders>
            <w:vAlign w:val="center"/>
          </w:tcPr>
          <w:p w:rsidR="00081380" w:rsidRPr="00AB030A" w:rsidRDefault="00081380" w:rsidP="001F519E">
            <w:pPr>
              <w:pStyle w:val="ConsNormal"/>
              <w:ind w:firstLine="0"/>
              <w:jc w:val="center"/>
              <w:rPr>
                <w:rFonts w:ascii="Times New Roman" w:hAnsi="Times New Roman" w:cs="Times New Roman"/>
                <w:sz w:val="22"/>
                <w:szCs w:val="22"/>
              </w:rPr>
            </w:pPr>
            <w:r w:rsidRPr="00AB030A">
              <w:rPr>
                <w:rFonts w:ascii="Times New Roman" w:hAnsi="Times New Roman" w:cs="Times New Roman"/>
                <w:sz w:val="22"/>
                <w:szCs w:val="22"/>
              </w:rPr>
              <w:t>5 000</w:t>
            </w:r>
          </w:p>
        </w:tc>
        <w:tc>
          <w:tcPr>
            <w:tcW w:w="2344" w:type="dxa"/>
            <w:tcBorders>
              <w:top w:val="single" w:sz="4" w:space="0" w:color="auto"/>
              <w:left w:val="nil"/>
              <w:bottom w:val="single" w:sz="4" w:space="0" w:color="auto"/>
              <w:right w:val="single" w:sz="4" w:space="0" w:color="000000"/>
            </w:tcBorders>
            <w:vAlign w:val="center"/>
          </w:tcPr>
          <w:p w:rsidR="00081380" w:rsidRPr="00AB030A" w:rsidRDefault="00081380" w:rsidP="001F519E">
            <w:pPr>
              <w:pStyle w:val="ConsNormal"/>
              <w:ind w:firstLine="0"/>
              <w:jc w:val="center"/>
              <w:rPr>
                <w:rFonts w:ascii="Times New Roman" w:hAnsi="Times New Roman" w:cs="Times New Roman"/>
                <w:sz w:val="22"/>
                <w:szCs w:val="22"/>
              </w:rPr>
            </w:pPr>
          </w:p>
        </w:tc>
      </w:tr>
      <w:tr w:rsidR="00081380" w:rsidRPr="00AB030A" w:rsidTr="00AB030A">
        <w:tc>
          <w:tcPr>
            <w:tcW w:w="9781" w:type="dxa"/>
            <w:gridSpan w:val="4"/>
            <w:tcBorders>
              <w:top w:val="single" w:sz="4" w:space="0" w:color="000000"/>
              <w:left w:val="single" w:sz="4" w:space="0" w:color="000000"/>
              <w:bottom w:val="single" w:sz="4" w:space="0" w:color="000000"/>
              <w:right w:val="single" w:sz="4" w:space="0" w:color="000000"/>
            </w:tcBorders>
            <w:vAlign w:val="center"/>
          </w:tcPr>
          <w:p w:rsidR="00081380" w:rsidRPr="00AB030A" w:rsidRDefault="00081380" w:rsidP="001F519E">
            <w:pPr>
              <w:pStyle w:val="ConsNormal"/>
              <w:ind w:firstLine="0"/>
              <w:jc w:val="center"/>
              <w:rPr>
                <w:rFonts w:ascii="Times New Roman" w:hAnsi="Times New Roman" w:cs="Times New Roman"/>
                <w:sz w:val="22"/>
                <w:szCs w:val="22"/>
              </w:rPr>
            </w:pPr>
            <w:r w:rsidRPr="00AB030A">
              <w:rPr>
                <w:rFonts w:ascii="Times New Roman" w:hAnsi="Times New Roman" w:cs="Times New Roman"/>
                <w:sz w:val="22"/>
                <w:szCs w:val="22"/>
              </w:rPr>
              <w:t>Предельные параметры разрешенного строительства в пределах участков</w:t>
            </w:r>
          </w:p>
        </w:tc>
      </w:tr>
      <w:tr w:rsidR="00081380" w:rsidRPr="00AB030A" w:rsidTr="00AB030A">
        <w:tc>
          <w:tcPr>
            <w:tcW w:w="2850" w:type="dxa"/>
            <w:tcBorders>
              <w:top w:val="single" w:sz="4" w:space="0" w:color="000000"/>
              <w:left w:val="single" w:sz="4" w:space="0" w:color="000000"/>
              <w:bottom w:val="single" w:sz="4" w:space="0" w:color="000000"/>
              <w:right w:val="single" w:sz="4" w:space="0" w:color="000000"/>
            </w:tcBorders>
            <w:vAlign w:val="center"/>
          </w:tcPr>
          <w:p w:rsidR="00081380" w:rsidRPr="00AB030A" w:rsidRDefault="00081380" w:rsidP="001F519E">
            <w:pPr>
              <w:pStyle w:val="ConsNormal"/>
              <w:ind w:firstLine="0"/>
              <w:jc w:val="center"/>
              <w:rPr>
                <w:rFonts w:ascii="Times New Roman" w:hAnsi="Times New Roman" w:cs="Times New Roman"/>
                <w:sz w:val="22"/>
                <w:szCs w:val="22"/>
              </w:rPr>
            </w:pPr>
            <w:r w:rsidRPr="00AB030A">
              <w:rPr>
                <w:rFonts w:ascii="Times New Roman" w:hAnsi="Times New Roman" w:cs="Times New Roman"/>
                <w:sz w:val="22"/>
                <w:szCs w:val="22"/>
              </w:rPr>
              <w:t>Максимальный процент застройки участка</w:t>
            </w:r>
          </w:p>
        </w:tc>
        <w:tc>
          <w:tcPr>
            <w:tcW w:w="718" w:type="dxa"/>
            <w:tcBorders>
              <w:top w:val="single" w:sz="4" w:space="0" w:color="000000"/>
              <w:left w:val="single" w:sz="4" w:space="0" w:color="000000"/>
              <w:bottom w:val="single" w:sz="4" w:space="0" w:color="000000"/>
              <w:right w:val="single" w:sz="4" w:space="0" w:color="000000"/>
            </w:tcBorders>
            <w:vAlign w:val="center"/>
          </w:tcPr>
          <w:p w:rsidR="00081380" w:rsidRPr="00AB030A" w:rsidRDefault="00081380" w:rsidP="001F519E">
            <w:pPr>
              <w:pStyle w:val="ConsNormal"/>
              <w:ind w:firstLine="0"/>
              <w:jc w:val="center"/>
              <w:rPr>
                <w:rFonts w:ascii="Times New Roman" w:hAnsi="Times New Roman" w:cs="Times New Roman"/>
                <w:sz w:val="22"/>
                <w:szCs w:val="22"/>
              </w:rPr>
            </w:pPr>
            <w:r w:rsidRPr="00AB030A">
              <w:rPr>
                <w:rFonts w:ascii="Times New Roman" w:hAnsi="Times New Roman" w:cs="Times New Roman"/>
                <w:sz w:val="22"/>
                <w:szCs w:val="22"/>
              </w:rPr>
              <w:t>%</w:t>
            </w:r>
          </w:p>
        </w:tc>
        <w:tc>
          <w:tcPr>
            <w:tcW w:w="6213" w:type="dxa"/>
            <w:gridSpan w:val="2"/>
            <w:tcBorders>
              <w:top w:val="single" w:sz="4" w:space="0" w:color="000000"/>
              <w:left w:val="single" w:sz="4" w:space="0" w:color="000000"/>
              <w:bottom w:val="single" w:sz="4" w:space="0" w:color="000000"/>
              <w:right w:val="single" w:sz="4" w:space="0" w:color="000000"/>
            </w:tcBorders>
            <w:vAlign w:val="center"/>
          </w:tcPr>
          <w:p w:rsidR="00081380" w:rsidRPr="00AB030A" w:rsidRDefault="00081380" w:rsidP="001F519E">
            <w:pPr>
              <w:pStyle w:val="ConsNormal"/>
              <w:ind w:firstLine="0"/>
              <w:jc w:val="center"/>
              <w:rPr>
                <w:rFonts w:ascii="Times New Roman" w:hAnsi="Times New Roman" w:cs="Times New Roman"/>
                <w:sz w:val="22"/>
                <w:szCs w:val="22"/>
              </w:rPr>
            </w:pPr>
            <w:r w:rsidRPr="00AB030A">
              <w:rPr>
                <w:rFonts w:ascii="Times New Roman" w:hAnsi="Times New Roman" w:cs="Times New Roman"/>
                <w:sz w:val="22"/>
                <w:szCs w:val="22"/>
              </w:rPr>
              <w:t>50</w:t>
            </w:r>
          </w:p>
        </w:tc>
      </w:tr>
      <w:tr w:rsidR="00081380" w:rsidRPr="00AB030A" w:rsidTr="00AB030A">
        <w:tc>
          <w:tcPr>
            <w:tcW w:w="2850" w:type="dxa"/>
            <w:tcBorders>
              <w:top w:val="single" w:sz="4" w:space="0" w:color="000000"/>
              <w:left w:val="single" w:sz="4" w:space="0" w:color="000000"/>
              <w:bottom w:val="single" w:sz="4" w:space="0" w:color="000000"/>
              <w:right w:val="single" w:sz="4" w:space="0" w:color="000000"/>
            </w:tcBorders>
            <w:vAlign w:val="center"/>
          </w:tcPr>
          <w:p w:rsidR="00081380" w:rsidRPr="00AB030A" w:rsidRDefault="00081380" w:rsidP="001F519E">
            <w:pPr>
              <w:pStyle w:val="ConsNormal"/>
              <w:ind w:firstLine="0"/>
              <w:jc w:val="center"/>
              <w:rPr>
                <w:rFonts w:ascii="Times New Roman" w:hAnsi="Times New Roman" w:cs="Times New Roman"/>
                <w:sz w:val="22"/>
                <w:szCs w:val="22"/>
              </w:rPr>
            </w:pPr>
            <w:r w:rsidRPr="00AB030A">
              <w:rPr>
                <w:rFonts w:ascii="Times New Roman" w:hAnsi="Times New Roman" w:cs="Times New Roman"/>
                <w:sz w:val="22"/>
                <w:szCs w:val="22"/>
              </w:rPr>
              <w:t>Минимальный отступ строений от красной линии (передней границы) участка</w:t>
            </w:r>
          </w:p>
        </w:tc>
        <w:tc>
          <w:tcPr>
            <w:tcW w:w="718" w:type="dxa"/>
            <w:tcBorders>
              <w:top w:val="single" w:sz="4" w:space="0" w:color="000000"/>
              <w:left w:val="single" w:sz="4" w:space="0" w:color="000000"/>
              <w:bottom w:val="single" w:sz="4" w:space="0" w:color="000000"/>
              <w:right w:val="single" w:sz="4" w:space="0" w:color="000000"/>
            </w:tcBorders>
            <w:vAlign w:val="center"/>
          </w:tcPr>
          <w:p w:rsidR="00081380" w:rsidRPr="00AB030A" w:rsidRDefault="00081380" w:rsidP="001F519E">
            <w:pPr>
              <w:pStyle w:val="ConsNormal"/>
              <w:ind w:firstLine="0"/>
              <w:jc w:val="center"/>
              <w:rPr>
                <w:rFonts w:ascii="Times New Roman" w:hAnsi="Times New Roman" w:cs="Times New Roman"/>
                <w:sz w:val="22"/>
                <w:szCs w:val="22"/>
              </w:rPr>
            </w:pPr>
            <w:r w:rsidRPr="00AB030A">
              <w:rPr>
                <w:rFonts w:ascii="Times New Roman" w:hAnsi="Times New Roman" w:cs="Times New Roman"/>
                <w:sz w:val="22"/>
                <w:szCs w:val="22"/>
              </w:rPr>
              <w:t>м</w:t>
            </w:r>
          </w:p>
        </w:tc>
        <w:tc>
          <w:tcPr>
            <w:tcW w:w="6213" w:type="dxa"/>
            <w:gridSpan w:val="2"/>
            <w:tcBorders>
              <w:top w:val="single" w:sz="4" w:space="0" w:color="000000"/>
              <w:left w:val="single" w:sz="4" w:space="0" w:color="000000"/>
              <w:bottom w:val="single" w:sz="4" w:space="0" w:color="000000"/>
              <w:right w:val="single" w:sz="4" w:space="0" w:color="000000"/>
            </w:tcBorders>
            <w:vAlign w:val="center"/>
          </w:tcPr>
          <w:p w:rsidR="00081380" w:rsidRPr="00AB030A" w:rsidRDefault="00081380" w:rsidP="001F519E">
            <w:pPr>
              <w:pStyle w:val="ConsNormal"/>
              <w:ind w:firstLine="0"/>
              <w:jc w:val="center"/>
              <w:rPr>
                <w:rFonts w:ascii="Times New Roman" w:hAnsi="Times New Roman" w:cs="Times New Roman"/>
                <w:sz w:val="22"/>
                <w:szCs w:val="22"/>
              </w:rPr>
            </w:pPr>
            <w:r w:rsidRPr="00AB030A">
              <w:rPr>
                <w:rFonts w:ascii="Times New Roman" w:hAnsi="Times New Roman" w:cs="Times New Roman"/>
                <w:sz w:val="22"/>
                <w:szCs w:val="22"/>
              </w:rPr>
              <w:t>5</w:t>
            </w:r>
          </w:p>
          <w:p w:rsidR="00081380" w:rsidRPr="00AB030A" w:rsidRDefault="00081380" w:rsidP="001F519E">
            <w:pPr>
              <w:pStyle w:val="ConsNormal"/>
              <w:ind w:firstLine="0"/>
              <w:jc w:val="center"/>
              <w:rPr>
                <w:rFonts w:ascii="Times New Roman" w:hAnsi="Times New Roman" w:cs="Times New Roman"/>
                <w:sz w:val="22"/>
                <w:szCs w:val="22"/>
              </w:rPr>
            </w:pPr>
          </w:p>
        </w:tc>
      </w:tr>
      <w:tr w:rsidR="00081380" w:rsidRPr="00AB030A" w:rsidTr="00AB030A">
        <w:tc>
          <w:tcPr>
            <w:tcW w:w="2850" w:type="dxa"/>
            <w:tcBorders>
              <w:top w:val="single" w:sz="4" w:space="0" w:color="000000"/>
              <w:left w:val="single" w:sz="4" w:space="0" w:color="000000"/>
              <w:bottom w:val="single" w:sz="4" w:space="0" w:color="000000"/>
              <w:right w:val="single" w:sz="4" w:space="0" w:color="000000"/>
            </w:tcBorders>
            <w:vAlign w:val="center"/>
          </w:tcPr>
          <w:p w:rsidR="00081380" w:rsidRPr="00AB030A" w:rsidRDefault="00081380" w:rsidP="001F519E">
            <w:pPr>
              <w:pStyle w:val="ConsNormal"/>
              <w:ind w:firstLine="0"/>
              <w:jc w:val="center"/>
              <w:rPr>
                <w:rFonts w:ascii="Times New Roman" w:hAnsi="Times New Roman" w:cs="Times New Roman"/>
                <w:sz w:val="22"/>
                <w:szCs w:val="22"/>
              </w:rPr>
            </w:pPr>
            <w:r w:rsidRPr="00AB030A">
              <w:rPr>
                <w:rFonts w:ascii="Times New Roman" w:hAnsi="Times New Roman" w:cs="Times New Roman"/>
                <w:sz w:val="22"/>
                <w:szCs w:val="22"/>
              </w:rPr>
              <w:t>Минимальный отступ строений от боковых границ участка</w:t>
            </w:r>
          </w:p>
        </w:tc>
        <w:tc>
          <w:tcPr>
            <w:tcW w:w="718" w:type="dxa"/>
            <w:tcBorders>
              <w:top w:val="single" w:sz="4" w:space="0" w:color="000000"/>
              <w:left w:val="single" w:sz="4" w:space="0" w:color="000000"/>
              <w:bottom w:val="single" w:sz="4" w:space="0" w:color="000000"/>
              <w:right w:val="single" w:sz="4" w:space="0" w:color="000000"/>
            </w:tcBorders>
            <w:vAlign w:val="center"/>
          </w:tcPr>
          <w:p w:rsidR="00081380" w:rsidRPr="00AB030A" w:rsidRDefault="00081380" w:rsidP="001F519E">
            <w:pPr>
              <w:pStyle w:val="ConsNormal"/>
              <w:ind w:firstLine="0"/>
              <w:jc w:val="center"/>
              <w:rPr>
                <w:rFonts w:ascii="Times New Roman" w:hAnsi="Times New Roman" w:cs="Times New Roman"/>
                <w:sz w:val="22"/>
                <w:szCs w:val="22"/>
              </w:rPr>
            </w:pPr>
            <w:r w:rsidRPr="00AB030A">
              <w:rPr>
                <w:rFonts w:ascii="Times New Roman" w:hAnsi="Times New Roman" w:cs="Times New Roman"/>
                <w:sz w:val="22"/>
                <w:szCs w:val="22"/>
              </w:rPr>
              <w:t>м</w:t>
            </w:r>
          </w:p>
        </w:tc>
        <w:tc>
          <w:tcPr>
            <w:tcW w:w="6213" w:type="dxa"/>
            <w:gridSpan w:val="2"/>
            <w:tcBorders>
              <w:top w:val="single" w:sz="4" w:space="0" w:color="000000"/>
              <w:left w:val="single" w:sz="4" w:space="0" w:color="000000"/>
              <w:bottom w:val="single" w:sz="4" w:space="0" w:color="000000"/>
              <w:right w:val="single" w:sz="4" w:space="0" w:color="000000"/>
            </w:tcBorders>
            <w:vAlign w:val="center"/>
          </w:tcPr>
          <w:p w:rsidR="00081380" w:rsidRPr="00AB030A" w:rsidRDefault="00081380" w:rsidP="001F519E">
            <w:pPr>
              <w:pStyle w:val="ConsNormal"/>
              <w:ind w:firstLine="0"/>
              <w:jc w:val="center"/>
              <w:rPr>
                <w:rFonts w:ascii="Times New Roman" w:hAnsi="Times New Roman" w:cs="Times New Roman"/>
                <w:sz w:val="22"/>
                <w:szCs w:val="22"/>
              </w:rPr>
            </w:pPr>
            <w:r w:rsidRPr="00AB030A">
              <w:rPr>
                <w:rFonts w:ascii="Times New Roman" w:hAnsi="Times New Roman" w:cs="Times New Roman"/>
                <w:sz w:val="22"/>
                <w:szCs w:val="22"/>
              </w:rPr>
              <w:t>Определяется проектом</w:t>
            </w:r>
          </w:p>
        </w:tc>
      </w:tr>
      <w:tr w:rsidR="00081380" w:rsidRPr="00AB030A" w:rsidTr="00AB030A">
        <w:tc>
          <w:tcPr>
            <w:tcW w:w="2850" w:type="dxa"/>
            <w:tcBorders>
              <w:top w:val="single" w:sz="4" w:space="0" w:color="000000"/>
              <w:left w:val="single" w:sz="4" w:space="0" w:color="000000"/>
              <w:bottom w:val="single" w:sz="4" w:space="0" w:color="000000"/>
              <w:right w:val="single" w:sz="4" w:space="0" w:color="000000"/>
            </w:tcBorders>
            <w:vAlign w:val="center"/>
          </w:tcPr>
          <w:p w:rsidR="00081380" w:rsidRPr="00AB030A" w:rsidRDefault="00081380" w:rsidP="001F519E">
            <w:pPr>
              <w:pStyle w:val="ConsNormal"/>
              <w:ind w:firstLine="0"/>
              <w:jc w:val="center"/>
              <w:rPr>
                <w:rFonts w:ascii="Times New Roman" w:hAnsi="Times New Roman" w:cs="Times New Roman"/>
                <w:sz w:val="22"/>
                <w:szCs w:val="22"/>
              </w:rPr>
            </w:pPr>
            <w:r w:rsidRPr="00AB030A">
              <w:rPr>
                <w:rFonts w:ascii="Times New Roman" w:hAnsi="Times New Roman" w:cs="Times New Roman"/>
                <w:sz w:val="22"/>
                <w:szCs w:val="22"/>
              </w:rPr>
              <w:t>Минимальный отступ строений от задней границы участка</w:t>
            </w:r>
          </w:p>
        </w:tc>
        <w:tc>
          <w:tcPr>
            <w:tcW w:w="718" w:type="dxa"/>
            <w:tcBorders>
              <w:top w:val="single" w:sz="4" w:space="0" w:color="000000"/>
              <w:left w:val="single" w:sz="4" w:space="0" w:color="000000"/>
              <w:bottom w:val="single" w:sz="4" w:space="0" w:color="000000"/>
              <w:right w:val="single" w:sz="4" w:space="0" w:color="000000"/>
            </w:tcBorders>
            <w:vAlign w:val="center"/>
          </w:tcPr>
          <w:p w:rsidR="00081380" w:rsidRPr="00AB030A" w:rsidRDefault="00081380" w:rsidP="001F519E">
            <w:pPr>
              <w:pStyle w:val="ConsNormal"/>
              <w:ind w:firstLine="0"/>
              <w:jc w:val="center"/>
              <w:rPr>
                <w:rFonts w:ascii="Times New Roman" w:hAnsi="Times New Roman" w:cs="Times New Roman"/>
                <w:sz w:val="22"/>
                <w:szCs w:val="22"/>
              </w:rPr>
            </w:pPr>
            <w:r w:rsidRPr="00AB030A">
              <w:rPr>
                <w:rFonts w:ascii="Times New Roman" w:hAnsi="Times New Roman" w:cs="Times New Roman"/>
                <w:sz w:val="22"/>
                <w:szCs w:val="22"/>
              </w:rPr>
              <w:t>м</w:t>
            </w:r>
          </w:p>
        </w:tc>
        <w:tc>
          <w:tcPr>
            <w:tcW w:w="6213" w:type="dxa"/>
            <w:gridSpan w:val="2"/>
            <w:tcBorders>
              <w:top w:val="single" w:sz="4" w:space="0" w:color="000000"/>
              <w:left w:val="single" w:sz="4" w:space="0" w:color="000000"/>
              <w:bottom w:val="single" w:sz="4" w:space="0" w:color="000000"/>
              <w:right w:val="single" w:sz="4" w:space="0" w:color="000000"/>
            </w:tcBorders>
            <w:vAlign w:val="center"/>
          </w:tcPr>
          <w:p w:rsidR="00081380" w:rsidRPr="00AB030A" w:rsidRDefault="00081380" w:rsidP="001F519E">
            <w:pPr>
              <w:pStyle w:val="ConsNormal"/>
              <w:ind w:firstLine="0"/>
              <w:jc w:val="center"/>
              <w:rPr>
                <w:rFonts w:ascii="Times New Roman" w:hAnsi="Times New Roman" w:cs="Times New Roman"/>
                <w:sz w:val="22"/>
                <w:szCs w:val="22"/>
              </w:rPr>
            </w:pPr>
            <w:r w:rsidRPr="00AB030A">
              <w:rPr>
                <w:rFonts w:ascii="Times New Roman" w:hAnsi="Times New Roman" w:cs="Times New Roman"/>
                <w:sz w:val="22"/>
                <w:szCs w:val="22"/>
              </w:rPr>
              <w:t>Определяется проектом</w:t>
            </w:r>
          </w:p>
        </w:tc>
      </w:tr>
      <w:tr w:rsidR="00081380" w:rsidRPr="00AB030A" w:rsidTr="00AB030A">
        <w:tc>
          <w:tcPr>
            <w:tcW w:w="2850" w:type="dxa"/>
            <w:tcBorders>
              <w:top w:val="single" w:sz="4" w:space="0" w:color="000000"/>
              <w:left w:val="single" w:sz="4" w:space="0" w:color="000000"/>
              <w:bottom w:val="single" w:sz="4" w:space="0" w:color="000000"/>
              <w:right w:val="single" w:sz="4" w:space="0" w:color="000000"/>
            </w:tcBorders>
            <w:vAlign w:val="center"/>
          </w:tcPr>
          <w:p w:rsidR="00081380" w:rsidRPr="00AB030A" w:rsidRDefault="00081380" w:rsidP="001F519E">
            <w:pPr>
              <w:pStyle w:val="ConsNormal"/>
              <w:ind w:firstLine="0"/>
              <w:jc w:val="center"/>
              <w:rPr>
                <w:rFonts w:ascii="Times New Roman" w:hAnsi="Times New Roman" w:cs="Times New Roman"/>
                <w:sz w:val="22"/>
                <w:szCs w:val="22"/>
              </w:rPr>
            </w:pPr>
            <w:r w:rsidRPr="00AB030A">
              <w:rPr>
                <w:rFonts w:ascii="Times New Roman" w:hAnsi="Times New Roman" w:cs="Times New Roman"/>
                <w:sz w:val="22"/>
                <w:szCs w:val="22"/>
              </w:rPr>
              <w:lastRenderedPageBreak/>
              <w:t>Максимальная высота строений (до конька крыши)</w:t>
            </w:r>
          </w:p>
        </w:tc>
        <w:tc>
          <w:tcPr>
            <w:tcW w:w="718" w:type="dxa"/>
            <w:tcBorders>
              <w:top w:val="single" w:sz="4" w:space="0" w:color="000000"/>
              <w:left w:val="single" w:sz="4" w:space="0" w:color="000000"/>
              <w:bottom w:val="single" w:sz="4" w:space="0" w:color="000000"/>
              <w:right w:val="single" w:sz="4" w:space="0" w:color="000000"/>
            </w:tcBorders>
            <w:vAlign w:val="center"/>
          </w:tcPr>
          <w:p w:rsidR="00081380" w:rsidRPr="00AB030A" w:rsidRDefault="00081380" w:rsidP="001F519E">
            <w:pPr>
              <w:pStyle w:val="ConsNormal"/>
              <w:ind w:firstLine="0"/>
              <w:jc w:val="center"/>
              <w:rPr>
                <w:rFonts w:ascii="Times New Roman" w:hAnsi="Times New Roman" w:cs="Times New Roman"/>
                <w:sz w:val="22"/>
                <w:szCs w:val="22"/>
              </w:rPr>
            </w:pPr>
            <w:r w:rsidRPr="00AB030A">
              <w:rPr>
                <w:rFonts w:ascii="Times New Roman" w:hAnsi="Times New Roman" w:cs="Times New Roman"/>
                <w:sz w:val="22"/>
                <w:szCs w:val="22"/>
              </w:rPr>
              <w:t>м</w:t>
            </w:r>
          </w:p>
        </w:tc>
        <w:tc>
          <w:tcPr>
            <w:tcW w:w="6213" w:type="dxa"/>
            <w:gridSpan w:val="2"/>
            <w:tcBorders>
              <w:top w:val="single" w:sz="4" w:space="0" w:color="000000"/>
              <w:left w:val="single" w:sz="4" w:space="0" w:color="000000"/>
              <w:bottom w:val="single" w:sz="4" w:space="0" w:color="000000"/>
              <w:right w:val="single" w:sz="4" w:space="0" w:color="000000"/>
            </w:tcBorders>
            <w:vAlign w:val="center"/>
          </w:tcPr>
          <w:p w:rsidR="00081380" w:rsidRPr="00AB030A" w:rsidRDefault="00081380" w:rsidP="001F519E">
            <w:pPr>
              <w:pStyle w:val="ConsNormal"/>
              <w:ind w:firstLine="0"/>
              <w:jc w:val="center"/>
              <w:rPr>
                <w:rFonts w:ascii="Times New Roman" w:hAnsi="Times New Roman" w:cs="Times New Roman"/>
                <w:sz w:val="22"/>
                <w:szCs w:val="22"/>
              </w:rPr>
            </w:pPr>
            <w:r w:rsidRPr="00AB030A">
              <w:rPr>
                <w:rFonts w:ascii="Times New Roman" w:hAnsi="Times New Roman" w:cs="Times New Roman"/>
                <w:sz w:val="22"/>
                <w:szCs w:val="22"/>
              </w:rPr>
              <w:t>12</w:t>
            </w:r>
          </w:p>
          <w:p w:rsidR="00081380" w:rsidRPr="00AB030A" w:rsidRDefault="00081380" w:rsidP="001F519E">
            <w:pPr>
              <w:pStyle w:val="ConsNormal"/>
              <w:ind w:firstLine="0"/>
              <w:jc w:val="center"/>
              <w:rPr>
                <w:rFonts w:ascii="Times New Roman" w:hAnsi="Times New Roman" w:cs="Times New Roman"/>
                <w:sz w:val="22"/>
                <w:szCs w:val="22"/>
              </w:rPr>
            </w:pPr>
          </w:p>
        </w:tc>
      </w:tr>
    </w:tbl>
    <w:p w:rsidR="00081380" w:rsidRPr="004C0246" w:rsidRDefault="00081380" w:rsidP="004102A5">
      <w:pPr>
        <w:spacing w:after="0" w:line="240" w:lineRule="auto"/>
        <w:ind w:firstLine="709"/>
        <w:jc w:val="both"/>
        <w:rPr>
          <w:rFonts w:ascii="Times New Roman" w:hAnsi="Times New Roman" w:cs="Times New Roman"/>
          <w:sz w:val="24"/>
          <w:szCs w:val="24"/>
        </w:rPr>
      </w:pPr>
      <w:r w:rsidRPr="004C0246">
        <w:rPr>
          <w:rFonts w:ascii="Times New Roman" w:hAnsi="Times New Roman" w:cs="Times New Roman"/>
          <w:sz w:val="24"/>
          <w:szCs w:val="24"/>
        </w:rPr>
        <w:t>Расстояния между жилыми, жилыми и общественными, а также производственными зданиями следует принимать на основе расчетов инсоляции и освещенности в соответствии с нормами инсоляции, приведенными в СП 42.13330.2016 «Градостроительство. Планировка и застройка городских и сельских поселений»; нормами освещенности, приведенными в СНиП II-4-79, а также в соответствии с противопожарными требованиями, приведенными в главе 15 СП 42.13330.2016.</w:t>
      </w:r>
    </w:p>
    <w:p w:rsidR="00081380" w:rsidRPr="004C0246" w:rsidRDefault="00081380" w:rsidP="004102A5">
      <w:pPr>
        <w:autoSpaceDE w:val="0"/>
        <w:autoSpaceDN w:val="0"/>
        <w:adjustRightInd w:val="0"/>
        <w:spacing w:after="0" w:line="240" w:lineRule="auto"/>
        <w:ind w:firstLine="709"/>
        <w:jc w:val="both"/>
        <w:rPr>
          <w:rFonts w:ascii="Times New Roman" w:hAnsi="Times New Roman" w:cs="Times New Roman"/>
          <w:sz w:val="24"/>
          <w:szCs w:val="24"/>
        </w:rPr>
      </w:pPr>
      <w:r w:rsidRPr="004C0246">
        <w:rPr>
          <w:rFonts w:ascii="Times New Roman" w:hAnsi="Times New Roman" w:cs="Times New Roman"/>
          <w:noProof/>
          <w:sz w:val="24"/>
          <w:szCs w:val="24"/>
        </w:rPr>
        <w:t xml:space="preserve">Радиус </w:t>
      </w:r>
      <w:r w:rsidRPr="004C0246">
        <w:rPr>
          <w:rFonts w:ascii="Times New Roman" w:hAnsi="Times New Roman" w:cs="Times New Roman"/>
          <w:sz w:val="24"/>
          <w:szCs w:val="24"/>
        </w:rPr>
        <w:t>о</w:t>
      </w:r>
      <w:r w:rsidRPr="004C0246">
        <w:rPr>
          <w:rFonts w:ascii="Times New Roman" w:hAnsi="Times New Roman" w:cs="Times New Roman"/>
          <w:noProof/>
          <w:sz w:val="24"/>
          <w:szCs w:val="24"/>
        </w:rPr>
        <w:t xml:space="preserve">бслуживания </w:t>
      </w:r>
      <w:r w:rsidRPr="004C0246">
        <w:rPr>
          <w:rFonts w:ascii="Times New Roman" w:hAnsi="Times New Roman" w:cs="Times New Roman"/>
          <w:sz w:val="24"/>
          <w:szCs w:val="24"/>
        </w:rPr>
        <w:t>н</w:t>
      </w:r>
      <w:r w:rsidRPr="004C0246">
        <w:rPr>
          <w:rFonts w:ascii="Times New Roman" w:hAnsi="Times New Roman" w:cs="Times New Roman"/>
          <w:noProof/>
          <w:sz w:val="24"/>
          <w:szCs w:val="24"/>
        </w:rPr>
        <w:t xml:space="preserve">аселения </w:t>
      </w:r>
      <w:r w:rsidRPr="004C0246">
        <w:rPr>
          <w:rFonts w:ascii="Times New Roman" w:hAnsi="Times New Roman" w:cs="Times New Roman"/>
          <w:sz w:val="24"/>
          <w:szCs w:val="24"/>
        </w:rPr>
        <w:t>у</w:t>
      </w:r>
      <w:r w:rsidRPr="004C0246">
        <w:rPr>
          <w:rFonts w:ascii="Times New Roman" w:hAnsi="Times New Roman" w:cs="Times New Roman"/>
          <w:noProof/>
          <w:sz w:val="24"/>
          <w:szCs w:val="24"/>
        </w:rPr>
        <w:t xml:space="preserve">чреждениями </w:t>
      </w:r>
      <w:r w:rsidRPr="004C0246">
        <w:rPr>
          <w:rFonts w:ascii="Times New Roman" w:hAnsi="Times New Roman" w:cs="Times New Roman"/>
          <w:sz w:val="24"/>
          <w:szCs w:val="24"/>
        </w:rPr>
        <w:t>и</w:t>
      </w:r>
      <w:r w:rsidRPr="004C0246">
        <w:rPr>
          <w:rFonts w:ascii="Times New Roman" w:hAnsi="Times New Roman" w:cs="Times New Roman"/>
          <w:noProof/>
          <w:sz w:val="24"/>
          <w:szCs w:val="24"/>
        </w:rPr>
        <w:t xml:space="preserve"> </w:t>
      </w:r>
      <w:r w:rsidRPr="004C0246">
        <w:rPr>
          <w:rFonts w:ascii="Times New Roman" w:hAnsi="Times New Roman" w:cs="Times New Roman"/>
          <w:sz w:val="24"/>
          <w:szCs w:val="24"/>
        </w:rPr>
        <w:t>п</w:t>
      </w:r>
      <w:r w:rsidRPr="004C0246">
        <w:rPr>
          <w:rFonts w:ascii="Times New Roman" w:hAnsi="Times New Roman" w:cs="Times New Roman"/>
          <w:noProof/>
          <w:sz w:val="24"/>
          <w:szCs w:val="24"/>
        </w:rPr>
        <w:t xml:space="preserve">редприятиями </w:t>
      </w:r>
      <w:r w:rsidRPr="004C0246">
        <w:rPr>
          <w:rFonts w:ascii="Times New Roman" w:hAnsi="Times New Roman" w:cs="Times New Roman"/>
          <w:sz w:val="24"/>
          <w:szCs w:val="24"/>
        </w:rPr>
        <w:t>о</w:t>
      </w:r>
      <w:r w:rsidRPr="004C0246">
        <w:rPr>
          <w:rFonts w:ascii="Times New Roman" w:hAnsi="Times New Roman" w:cs="Times New Roman"/>
          <w:noProof/>
          <w:sz w:val="24"/>
          <w:szCs w:val="24"/>
        </w:rPr>
        <w:t xml:space="preserve">бслуживания, </w:t>
      </w:r>
      <w:r w:rsidRPr="004C0246">
        <w:rPr>
          <w:rFonts w:ascii="Times New Roman" w:hAnsi="Times New Roman" w:cs="Times New Roman"/>
          <w:sz w:val="24"/>
          <w:szCs w:val="24"/>
        </w:rPr>
        <w:t>р</w:t>
      </w:r>
      <w:r w:rsidRPr="004C0246">
        <w:rPr>
          <w:rFonts w:ascii="Times New Roman" w:hAnsi="Times New Roman" w:cs="Times New Roman"/>
          <w:noProof/>
          <w:sz w:val="24"/>
          <w:szCs w:val="24"/>
        </w:rPr>
        <w:t xml:space="preserve">азмещаемыми </w:t>
      </w:r>
      <w:r w:rsidRPr="004C0246">
        <w:rPr>
          <w:rFonts w:ascii="Times New Roman" w:hAnsi="Times New Roman" w:cs="Times New Roman"/>
          <w:sz w:val="24"/>
          <w:szCs w:val="24"/>
        </w:rPr>
        <w:t>в</w:t>
      </w:r>
      <w:r w:rsidRPr="004C0246">
        <w:rPr>
          <w:rFonts w:ascii="Times New Roman" w:hAnsi="Times New Roman" w:cs="Times New Roman"/>
          <w:noProof/>
          <w:sz w:val="24"/>
          <w:szCs w:val="24"/>
        </w:rPr>
        <w:t xml:space="preserve"> </w:t>
      </w:r>
      <w:r w:rsidRPr="004C0246">
        <w:rPr>
          <w:rFonts w:ascii="Times New Roman" w:hAnsi="Times New Roman" w:cs="Times New Roman"/>
          <w:sz w:val="24"/>
          <w:szCs w:val="24"/>
        </w:rPr>
        <w:t>о</w:t>
      </w:r>
      <w:r w:rsidRPr="004C0246">
        <w:rPr>
          <w:rFonts w:ascii="Times New Roman" w:hAnsi="Times New Roman" w:cs="Times New Roman"/>
          <w:noProof/>
          <w:sz w:val="24"/>
          <w:szCs w:val="24"/>
        </w:rPr>
        <w:t xml:space="preserve">бщественно-деловых </w:t>
      </w:r>
      <w:r w:rsidRPr="004C0246">
        <w:rPr>
          <w:rFonts w:ascii="Times New Roman" w:hAnsi="Times New Roman" w:cs="Times New Roman"/>
          <w:sz w:val="24"/>
          <w:szCs w:val="24"/>
        </w:rPr>
        <w:t>и</w:t>
      </w:r>
      <w:r w:rsidRPr="004C0246">
        <w:rPr>
          <w:rFonts w:ascii="Times New Roman" w:hAnsi="Times New Roman" w:cs="Times New Roman"/>
          <w:noProof/>
          <w:sz w:val="24"/>
          <w:szCs w:val="24"/>
        </w:rPr>
        <w:t xml:space="preserve"> </w:t>
      </w:r>
      <w:r w:rsidRPr="004C0246">
        <w:rPr>
          <w:rFonts w:ascii="Times New Roman" w:hAnsi="Times New Roman" w:cs="Times New Roman"/>
          <w:sz w:val="24"/>
          <w:szCs w:val="24"/>
        </w:rPr>
        <w:t>ж</w:t>
      </w:r>
      <w:r w:rsidRPr="004C0246">
        <w:rPr>
          <w:rFonts w:ascii="Times New Roman" w:hAnsi="Times New Roman" w:cs="Times New Roman"/>
          <w:noProof/>
          <w:sz w:val="24"/>
          <w:szCs w:val="24"/>
        </w:rPr>
        <w:t xml:space="preserve">илых </w:t>
      </w:r>
      <w:r w:rsidRPr="004C0246">
        <w:rPr>
          <w:rFonts w:ascii="Times New Roman" w:hAnsi="Times New Roman" w:cs="Times New Roman"/>
          <w:sz w:val="24"/>
          <w:szCs w:val="24"/>
        </w:rPr>
        <w:t>з</w:t>
      </w:r>
      <w:r w:rsidRPr="004C0246">
        <w:rPr>
          <w:rFonts w:ascii="Times New Roman" w:hAnsi="Times New Roman" w:cs="Times New Roman"/>
          <w:noProof/>
          <w:sz w:val="24"/>
          <w:szCs w:val="24"/>
        </w:rPr>
        <w:t xml:space="preserve">онах, </w:t>
      </w:r>
      <w:r w:rsidRPr="004C0246">
        <w:rPr>
          <w:rFonts w:ascii="Times New Roman" w:hAnsi="Times New Roman" w:cs="Times New Roman"/>
          <w:sz w:val="24"/>
          <w:szCs w:val="24"/>
        </w:rPr>
        <w:t>в</w:t>
      </w:r>
      <w:r w:rsidRPr="004C0246">
        <w:rPr>
          <w:rFonts w:ascii="Times New Roman" w:hAnsi="Times New Roman" w:cs="Times New Roman"/>
          <w:noProof/>
          <w:sz w:val="24"/>
          <w:szCs w:val="24"/>
        </w:rPr>
        <w:t xml:space="preserve"> </w:t>
      </w:r>
      <w:r w:rsidRPr="004C0246">
        <w:rPr>
          <w:rFonts w:ascii="Times New Roman" w:hAnsi="Times New Roman" w:cs="Times New Roman"/>
          <w:sz w:val="24"/>
          <w:szCs w:val="24"/>
        </w:rPr>
        <w:t>з</w:t>
      </w:r>
      <w:r w:rsidRPr="004C0246">
        <w:rPr>
          <w:rFonts w:ascii="Times New Roman" w:hAnsi="Times New Roman" w:cs="Times New Roman"/>
          <w:noProof/>
          <w:sz w:val="24"/>
          <w:szCs w:val="24"/>
        </w:rPr>
        <w:t xml:space="preserve">ависимости </w:t>
      </w:r>
      <w:r w:rsidRPr="004C0246">
        <w:rPr>
          <w:rFonts w:ascii="Times New Roman" w:hAnsi="Times New Roman" w:cs="Times New Roman"/>
          <w:sz w:val="24"/>
          <w:szCs w:val="24"/>
        </w:rPr>
        <w:t>о</w:t>
      </w:r>
      <w:r w:rsidRPr="004C0246">
        <w:rPr>
          <w:rFonts w:ascii="Times New Roman" w:hAnsi="Times New Roman" w:cs="Times New Roman"/>
          <w:noProof/>
          <w:sz w:val="24"/>
          <w:szCs w:val="24"/>
        </w:rPr>
        <w:t xml:space="preserve">т </w:t>
      </w:r>
      <w:r w:rsidRPr="004C0246">
        <w:rPr>
          <w:rFonts w:ascii="Times New Roman" w:hAnsi="Times New Roman" w:cs="Times New Roman"/>
          <w:sz w:val="24"/>
          <w:szCs w:val="24"/>
        </w:rPr>
        <w:t>э</w:t>
      </w:r>
      <w:r w:rsidRPr="004C0246">
        <w:rPr>
          <w:rFonts w:ascii="Times New Roman" w:hAnsi="Times New Roman" w:cs="Times New Roman"/>
          <w:noProof/>
          <w:sz w:val="24"/>
          <w:szCs w:val="24"/>
        </w:rPr>
        <w:t xml:space="preserve">лементов </w:t>
      </w:r>
      <w:r w:rsidRPr="004C0246">
        <w:rPr>
          <w:rFonts w:ascii="Times New Roman" w:hAnsi="Times New Roman" w:cs="Times New Roman"/>
          <w:sz w:val="24"/>
          <w:szCs w:val="24"/>
        </w:rPr>
        <w:t>п</w:t>
      </w:r>
      <w:r w:rsidRPr="004C0246">
        <w:rPr>
          <w:rFonts w:ascii="Times New Roman" w:hAnsi="Times New Roman" w:cs="Times New Roman"/>
          <w:noProof/>
          <w:sz w:val="24"/>
          <w:szCs w:val="24"/>
        </w:rPr>
        <w:t xml:space="preserve">ланировочной </w:t>
      </w:r>
      <w:r w:rsidRPr="004C0246">
        <w:rPr>
          <w:rFonts w:ascii="Times New Roman" w:hAnsi="Times New Roman" w:cs="Times New Roman"/>
          <w:sz w:val="24"/>
          <w:szCs w:val="24"/>
        </w:rPr>
        <w:t>с</w:t>
      </w:r>
      <w:r w:rsidRPr="004C0246">
        <w:rPr>
          <w:rFonts w:ascii="Times New Roman" w:hAnsi="Times New Roman" w:cs="Times New Roman"/>
          <w:noProof/>
          <w:sz w:val="24"/>
          <w:szCs w:val="24"/>
        </w:rPr>
        <w:t>труктуры, составляет</w:t>
      </w:r>
      <w:r w:rsidRPr="004C0246">
        <w:rPr>
          <w:rFonts w:ascii="Times New Roman" w:hAnsi="Times New Roman" w:cs="Times New Roman"/>
          <w:sz w:val="24"/>
          <w:szCs w:val="24"/>
        </w:rPr>
        <w:t>:</w:t>
      </w:r>
    </w:p>
    <w:p w:rsidR="00081380" w:rsidRPr="004C0246" w:rsidRDefault="00081380" w:rsidP="004102A5">
      <w:pPr>
        <w:autoSpaceDE w:val="0"/>
        <w:autoSpaceDN w:val="0"/>
        <w:adjustRightInd w:val="0"/>
        <w:spacing w:after="0" w:line="240" w:lineRule="auto"/>
        <w:ind w:firstLine="709"/>
        <w:jc w:val="both"/>
        <w:rPr>
          <w:rFonts w:ascii="Times New Roman" w:hAnsi="Times New Roman" w:cs="Times New Roman"/>
          <w:sz w:val="24"/>
          <w:szCs w:val="24"/>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373"/>
        <w:gridCol w:w="2408"/>
      </w:tblGrid>
      <w:tr w:rsidR="00081380" w:rsidRPr="00AB030A" w:rsidTr="00AB030A">
        <w:trPr>
          <w:trHeight w:val="533"/>
        </w:trPr>
        <w:tc>
          <w:tcPr>
            <w:tcW w:w="7373" w:type="dxa"/>
            <w:tcBorders>
              <w:top w:val="single" w:sz="4" w:space="0" w:color="auto"/>
              <w:left w:val="single" w:sz="4" w:space="0" w:color="auto"/>
              <w:bottom w:val="single" w:sz="4" w:space="0" w:color="auto"/>
              <w:right w:val="single" w:sz="4" w:space="0" w:color="auto"/>
            </w:tcBorders>
            <w:vAlign w:val="center"/>
          </w:tcPr>
          <w:p w:rsidR="00081380" w:rsidRPr="00AB030A" w:rsidRDefault="00081380" w:rsidP="00AB030A">
            <w:pPr>
              <w:autoSpaceDE w:val="0"/>
              <w:autoSpaceDN w:val="0"/>
              <w:adjustRightInd w:val="0"/>
              <w:spacing w:after="0" w:line="240" w:lineRule="auto"/>
              <w:rPr>
                <w:rFonts w:ascii="Times New Roman" w:hAnsi="Times New Roman" w:cs="Times New Roman"/>
              </w:rPr>
            </w:pPr>
            <w:r w:rsidRPr="00AB030A">
              <w:rPr>
                <w:rFonts w:ascii="Times New Roman" w:hAnsi="Times New Roman" w:cs="Times New Roman"/>
                <w:noProof/>
              </w:rPr>
              <w:t xml:space="preserve">Учреждения </w:t>
            </w:r>
            <w:r w:rsidRPr="00AB030A">
              <w:rPr>
                <w:rFonts w:ascii="Times New Roman" w:hAnsi="Times New Roman" w:cs="Times New Roman"/>
              </w:rPr>
              <w:t>и</w:t>
            </w:r>
            <w:r w:rsidRPr="00AB030A">
              <w:rPr>
                <w:rFonts w:ascii="Times New Roman" w:hAnsi="Times New Roman" w:cs="Times New Roman"/>
                <w:noProof/>
              </w:rPr>
              <w:t xml:space="preserve"> </w:t>
            </w:r>
            <w:r w:rsidRPr="00AB030A">
              <w:rPr>
                <w:rFonts w:ascii="Times New Roman" w:hAnsi="Times New Roman" w:cs="Times New Roman"/>
              </w:rPr>
              <w:t>п</w:t>
            </w:r>
            <w:r w:rsidRPr="00AB030A">
              <w:rPr>
                <w:rFonts w:ascii="Times New Roman" w:hAnsi="Times New Roman" w:cs="Times New Roman"/>
                <w:noProof/>
              </w:rPr>
              <w:t xml:space="preserve">редприятия </w:t>
            </w:r>
            <w:r w:rsidRPr="00AB030A">
              <w:rPr>
                <w:rFonts w:ascii="Times New Roman" w:hAnsi="Times New Roman" w:cs="Times New Roman"/>
              </w:rPr>
              <w:t>обслуживания</w:t>
            </w:r>
          </w:p>
        </w:tc>
        <w:tc>
          <w:tcPr>
            <w:tcW w:w="2408" w:type="dxa"/>
            <w:tcBorders>
              <w:top w:val="single" w:sz="4" w:space="0" w:color="auto"/>
              <w:left w:val="single" w:sz="4" w:space="0" w:color="auto"/>
              <w:bottom w:val="single" w:sz="4" w:space="0" w:color="auto"/>
              <w:right w:val="single" w:sz="4" w:space="0" w:color="auto"/>
            </w:tcBorders>
            <w:vAlign w:val="center"/>
          </w:tcPr>
          <w:p w:rsidR="00081380" w:rsidRPr="00AB030A" w:rsidRDefault="00081380" w:rsidP="00AB030A">
            <w:pPr>
              <w:autoSpaceDE w:val="0"/>
              <w:autoSpaceDN w:val="0"/>
              <w:adjustRightInd w:val="0"/>
              <w:spacing w:after="0" w:line="240" w:lineRule="auto"/>
              <w:jc w:val="center"/>
              <w:rPr>
                <w:rFonts w:ascii="Times New Roman" w:hAnsi="Times New Roman" w:cs="Times New Roman"/>
              </w:rPr>
            </w:pPr>
            <w:r w:rsidRPr="00AB030A">
              <w:rPr>
                <w:rFonts w:ascii="Times New Roman" w:hAnsi="Times New Roman" w:cs="Times New Roman"/>
              </w:rPr>
              <w:t xml:space="preserve">Радиус </w:t>
            </w:r>
            <w:r w:rsidRPr="00AB030A">
              <w:rPr>
                <w:rFonts w:ascii="Times New Roman" w:hAnsi="Times New Roman" w:cs="Times New Roman"/>
              </w:rPr>
              <w:br/>
              <w:t xml:space="preserve">обслуживания, </w:t>
            </w:r>
            <w:proofErr w:type="gramStart"/>
            <w:r w:rsidRPr="00AB030A">
              <w:rPr>
                <w:rFonts w:ascii="Times New Roman" w:hAnsi="Times New Roman" w:cs="Times New Roman"/>
              </w:rPr>
              <w:t>м</w:t>
            </w:r>
            <w:proofErr w:type="gramEnd"/>
          </w:p>
        </w:tc>
      </w:tr>
      <w:tr w:rsidR="00081380" w:rsidRPr="00AB030A" w:rsidTr="00AB030A">
        <w:trPr>
          <w:trHeight w:val="310"/>
        </w:trPr>
        <w:tc>
          <w:tcPr>
            <w:tcW w:w="7373" w:type="dxa"/>
            <w:tcBorders>
              <w:top w:val="single" w:sz="4" w:space="0" w:color="auto"/>
              <w:left w:val="single" w:sz="4" w:space="0" w:color="auto"/>
              <w:bottom w:val="single" w:sz="4" w:space="0" w:color="auto"/>
              <w:right w:val="single" w:sz="4" w:space="0" w:color="auto"/>
            </w:tcBorders>
            <w:vAlign w:val="center"/>
          </w:tcPr>
          <w:p w:rsidR="00081380" w:rsidRPr="00AB030A" w:rsidRDefault="00081380" w:rsidP="00AB030A">
            <w:pPr>
              <w:autoSpaceDE w:val="0"/>
              <w:autoSpaceDN w:val="0"/>
              <w:adjustRightInd w:val="0"/>
              <w:spacing w:after="0" w:line="240" w:lineRule="auto"/>
              <w:rPr>
                <w:rFonts w:ascii="Times New Roman" w:hAnsi="Times New Roman" w:cs="Times New Roman"/>
              </w:rPr>
            </w:pPr>
            <w:r w:rsidRPr="00AB030A">
              <w:rPr>
                <w:rFonts w:ascii="Times New Roman" w:hAnsi="Times New Roman" w:cs="Times New Roman"/>
                <w:noProof/>
              </w:rPr>
              <w:t xml:space="preserve">Дошкольные </w:t>
            </w:r>
            <w:r w:rsidRPr="00AB030A">
              <w:rPr>
                <w:rFonts w:ascii="Times New Roman" w:hAnsi="Times New Roman" w:cs="Times New Roman"/>
              </w:rPr>
              <w:t>о</w:t>
            </w:r>
            <w:r w:rsidRPr="00AB030A">
              <w:rPr>
                <w:rFonts w:ascii="Times New Roman" w:hAnsi="Times New Roman" w:cs="Times New Roman"/>
                <w:noProof/>
              </w:rPr>
              <w:t xml:space="preserve">бразовательные </w:t>
            </w:r>
            <w:r w:rsidRPr="00AB030A">
              <w:rPr>
                <w:rFonts w:ascii="Times New Roman" w:hAnsi="Times New Roman" w:cs="Times New Roman"/>
              </w:rPr>
              <w:t>учреждения</w:t>
            </w:r>
          </w:p>
        </w:tc>
        <w:tc>
          <w:tcPr>
            <w:tcW w:w="2408" w:type="dxa"/>
            <w:tcBorders>
              <w:top w:val="single" w:sz="4" w:space="0" w:color="auto"/>
              <w:left w:val="single" w:sz="4" w:space="0" w:color="auto"/>
              <w:bottom w:val="single" w:sz="4" w:space="0" w:color="auto"/>
              <w:right w:val="single" w:sz="4" w:space="0" w:color="auto"/>
            </w:tcBorders>
            <w:vAlign w:val="center"/>
          </w:tcPr>
          <w:p w:rsidR="00081380" w:rsidRPr="00AB030A" w:rsidRDefault="00081380" w:rsidP="00AB030A">
            <w:pPr>
              <w:autoSpaceDE w:val="0"/>
              <w:autoSpaceDN w:val="0"/>
              <w:adjustRightInd w:val="0"/>
              <w:spacing w:after="0" w:line="240" w:lineRule="auto"/>
              <w:jc w:val="center"/>
              <w:rPr>
                <w:rFonts w:ascii="Times New Roman" w:hAnsi="Times New Roman" w:cs="Times New Roman"/>
              </w:rPr>
            </w:pPr>
            <w:r w:rsidRPr="00AB030A">
              <w:rPr>
                <w:rFonts w:ascii="Times New Roman" w:hAnsi="Times New Roman" w:cs="Times New Roman"/>
              </w:rPr>
              <w:t>500</w:t>
            </w:r>
          </w:p>
        </w:tc>
      </w:tr>
      <w:tr w:rsidR="00081380" w:rsidRPr="00AB030A" w:rsidTr="00AB030A">
        <w:trPr>
          <w:trHeight w:val="266"/>
        </w:trPr>
        <w:tc>
          <w:tcPr>
            <w:tcW w:w="7373" w:type="dxa"/>
            <w:tcBorders>
              <w:top w:val="single" w:sz="4" w:space="0" w:color="auto"/>
              <w:left w:val="single" w:sz="4" w:space="0" w:color="auto"/>
              <w:bottom w:val="single" w:sz="4" w:space="0" w:color="auto"/>
              <w:right w:val="single" w:sz="4" w:space="0" w:color="auto"/>
            </w:tcBorders>
            <w:vAlign w:val="center"/>
          </w:tcPr>
          <w:p w:rsidR="00081380" w:rsidRPr="00AB030A" w:rsidRDefault="00081380" w:rsidP="00AB030A">
            <w:pPr>
              <w:autoSpaceDE w:val="0"/>
              <w:autoSpaceDN w:val="0"/>
              <w:adjustRightInd w:val="0"/>
              <w:spacing w:after="0" w:line="240" w:lineRule="auto"/>
              <w:rPr>
                <w:rFonts w:ascii="Times New Roman" w:hAnsi="Times New Roman" w:cs="Times New Roman"/>
              </w:rPr>
            </w:pPr>
            <w:r w:rsidRPr="00AB030A">
              <w:rPr>
                <w:rFonts w:ascii="Times New Roman" w:hAnsi="Times New Roman" w:cs="Times New Roman"/>
                <w:noProof/>
              </w:rPr>
              <w:t xml:space="preserve">Общеобразовательные </w:t>
            </w:r>
            <w:r w:rsidRPr="00AB030A">
              <w:rPr>
                <w:rFonts w:ascii="Times New Roman" w:hAnsi="Times New Roman" w:cs="Times New Roman"/>
              </w:rPr>
              <w:t>школы</w:t>
            </w:r>
          </w:p>
        </w:tc>
        <w:tc>
          <w:tcPr>
            <w:tcW w:w="2408" w:type="dxa"/>
            <w:tcBorders>
              <w:top w:val="single" w:sz="4" w:space="0" w:color="auto"/>
              <w:left w:val="single" w:sz="4" w:space="0" w:color="auto"/>
              <w:bottom w:val="single" w:sz="4" w:space="0" w:color="auto"/>
              <w:right w:val="single" w:sz="4" w:space="0" w:color="auto"/>
            </w:tcBorders>
            <w:vAlign w:val="center"/>
          </w:tcPr>
          <w:p w:rsidR="00081380" w:rsidRPr="00AB030A" w:rsidRDefault="00081380" w:rsidP="00AB030A">
            <w:pPr>
              <w:autoSpaceDE w:val="0"/>
              <w:autoSpaceDN w:val="0"/>
              <w:adjustRightInd w:val="0"/>
              <w:spacing w:after="0" w:line="240" w:lineRule="auto"/>
              <w:jc w:val="center"/>
              <w:rPr>
                <w:rFonts w:ascii="Times New Roman" w:hAnsi="Times New Roman" w:cs="Times New Roman"/>
              </w:rPr>
            </w:pPr>
            <w:r w:rsidRPr="00AB030A">
              <w:rPr>
                <w:rFonts w:ascii="Times New Roman" w:hAnsi="Times New Roman" w:cs="Times New Roman"/>
              </w:rPr>
              <w:t>500</w:t>
            </w:r>
          </w:p>
        </w:tc>
      </w:tr>
      <w:tr w:rsidR="00081380" w:rsidRPr="00AB030A" w:rsidTr="00AB030A">
        <w:trPr>
          <w:trHeight w:val="300"/>
        </w:trPr>
        <w:tc>
          <w:tcPr>
            <w:tcW w:w="7373" w:type="dxa"/>
            <w:tcBorders>
              <w:top w:val="single" w:sz="4" w:space="0" w:color="auto"/>
              <w:left w:val="single" w:sz="4" w:space="0" w:color="auto"/>
              <w:bottom w:val="single" w:sz="4" w:space="0" w:color="auto"/>
              <w:right w:val="single" w:sz="4" w:space="0" w:color="auto"/>
            </w:tcBorders>
            <w:vAlign w:val="center"/>
          </w:tcPr>
          <w:p w:rsidR="00081380" w:rsidRPr="00AB030A" w:rsidRDefault="00081380" w:rsidP="00AB030A">
            <w:pPr>
              <w:autoSpaceDE w:val="0"/>
              <w:autoSpaceDN w:val="0"/>
              <w:adjustRightInd w:val="0"/>
              <w:spacing w:after="0" w:line="240" w:lineRule="auto"/>
              <w:rPr>
                <w:rFonts w:ascii="Times New Roman" w:hAnsi="Times New Roman" w:cs="Times New Roman"/>
              </w:rPr>
            </w:pPr>
            <w:r w:rsidRPr="00AB030A">
              <w:rPr>
                <w:rFonts w:ascii="Times New Roman" w:hAnsi="Times New Roman" w:cs="Times New Roman"/>
                <w:noProof/>
              </w:rPr>
              <w:t xml:space="preserve">Помещения </w:t>
            </w:r>
            <w:r w:rsidRPr="00AB030A">
              <w:rPr>
                <w:rFonts w:ascii="Times New Roman" w:hAnsi="Times New Roman" w:cs="Times New Roman"/>
              </w:rPr>
              <w:t>д</w:t>
            </w:r>
            <w:r w:rsidRPr="00AB030A">
              <w:rPr>
                <w:rFonts w:ascii="Times New Roman" w:hAnsi="Times New Roman" w:cs="Times New Roman"/>
                <w:noProof/>
              </w:rPr>
              <w:t xml:space="preserve">ля </w:t>
            </w:r>
            <w:r w:rsidRPr="00AB030A">
              <w:rPr>
                <w:rFonts w:ascii="Times New Roman" w:hAnsi="Times New Roman" w:cs="Times New Roman"/>
              </w:rPr>
              <w:t>ф</w:t>
            </w:r>
            <w:r w:rsidRPr="00AB030A">
              <w:rPr>
                <w:rFonts w:ascii="Times New Roman" w:hAnsi="Times New Roman" w:cs="Times New Roman"/>
                <w:noProof/>
              </w:rPr>
              <w:t xml:space="preserve">изкультурно-оздоровительных </w:t>
            </w:r>
            <w:r w:rsidRPr="00AB030A">
              <w:rPr>
                <w:rFonts w:ascii="Times New Roman" w:hAnsi="Times New Roman" w:cs="Times New Roman"/>
              </w:rPr>
              <w:t>занятий</w:t>
            </w:r>
          </w:p>
        </w:tc>
        <w:tc>
          <w:tcPr>
            <w:tcW w:w="2408" w:type="dxa"/>
            <w:tcBorders>
              <w:top w:val="single" w:sz="4" w:space="0" w:color="auto"/>
              <w:left w:val="single" w:sz="4" w:space="0" w:color="auto"/>
              <w:bottom w:val="single" w:sz="4" w:space="0" w:color="auto"/>
              <w:right w:val="single" w:sz="4" w:space="0" w:color="auto"/>
            </w:tcBorders>
            <w:vAlign w:val="center"/>
          </w:tcPr>
          <w:p w:rsidR="00081380" w:rsidRPr="00AB030A" w:rsidRDefault="00081380" w:rsidP="00AB030A">
            <w:pPr>
              <w:autoSpaceDE w:val="0"/>
              <w:autoSpaceDN w:val="0"/>
              <w:adjustRightInd w:val="0"/>
              <w:spacing w:after="0" w:line="240" w:lineRule="auto"/>
              <w:jc w:val="center"/>
              <w:rPr>
                <w:rFonts w:ascii="Times New Roman" w:hAnsi="Times New Roman" w:cs="Times New Roman"/>
              </w:rPr>
            </w:pPr>
            <w:r w:rsidRPr="00AB030A">
              <w:rPr>
                <w:rFonts w:ascii="Times New Roman" w:hAnsi="Times New Roman" w:cs="Times New Roman"/>
              </w:rPr>
              <w:t>500</w:t>
            </w:r>
          </w:p>
        </w:tc>
      </w:tr>
      <w:tr w:rsidR="00081380" w:rsidRPr="00AB030A" w:rsidTr="00AB030A">
        <w:trPr>
          <w:trHeight w:val="281"/>
        </w:trPr>
        <w:tc>
          <w:tcPr>
            <w:tcW w:w="7373" w:type="dxa"/>
            <w:tcBorders>
              <w:top w:val="single" w:sz="4" w:space="0" w:color="auto"/>
              <w:left w:val="single" w:sz="4" w:space="0" w:color="auto"/>
              <w:bottom w:val="single" w:sz="4" w:space="0" w:color="auto"/>
              <w:right w:val="single" w:sz="4" w:space="0" w:color="auto"/>
            </w:tcBorders>
            <w:vAlign w:val="center"/>
          </w:tcPr>
          <w:p w:rsidR="00081380" w:rsidRPr="00AB030A" w:rsidRDefault="00081380" w:rsidP="00AB030A">
            <w:pPr>
              <w:autoSpaceDE w:val="0"/>
              <w:autoSpaceDN w:val="0"/>
              <w:adjustRightInd w:val="0"/>
              <w:spacing w:after="0" w:line="240" w:lineRule="auto"/>
              <w:rPr>
                <w:rFonts w:ascii="Times New Roman" w:hAnsi="Times New Roman" w:cs="Times New Roman"/>
              </w:rPr>
            </w:pPr>
            <w:r w:rsidRPr="00AB030A">
              <w:rPr>
                <w:rFonts w:ascii="Times New Roman" w:hAnsi="Times New Roman" w:cs="Times New Roman"/>
                <w:noProof/>
              </w:rPr>
              <w:t xml:space="preserve">Физкультурно-спортивные </w:t>
            </w:r>
            <w:r w:rsidRPr="00AB030A">
              <w:rPr>
                <w:rFonts w:ascii="Times New Roman" w:hAnsi="Times New Roman" w:cs="Times New Roman"/>
              </w:rPr>
              <w:t>центры</w:t>
            </w:r>
          </w:p>
        </w:tc>
        <w:tc>
          <w:tcPr>
            <w:tcW w:w="2408" w:type="dxa"/>
            <w:tcBorders>
              <w:top w:val="single" w:sz="4" w:space="0" w:color="auto"/>
              <w:left w:val="single" w:sz="4" w:space="0" w:color="auto"/>
              <w:bottom w:val="single" w:sz="4" w:space="0" w:color="auto"/>
              <w:right w:val="single" w:sz="4" w:space="0" w:color="auto"/>
            </w:tcBorders>
            <w:vAlign w:val="center"/>
          </w:tcPr>
          <w:p w:rsidR="00081380" w:rsidRPr="00AB030A" w:rsidRDefault="00081380" w:rsidP="00AB030A">
            <w:pPr>
              <w:autoSpaceDE w:val="0"/>
              <w:autoSpaceDN w:val="0"/>
              <w:adjustRightInd w:val="0"/>
              <w:spacing w:after="0" w:line="240" w:lineRule="auto"/>
              <w:jc w:val="center"/>
              <w:rPr>
                <w:rFonts w:ascii="Times New Roman" w:hAnsi="Times New Roman" w:cs="Times New Roman"/>
              </w:rPr>
            </w:pPr>
            <w:r w:rsidRPr="00AB030A">
              <w:rPr>
                <w:rFonts w:ascii="Times New Roman" w:hAnsi="Times New Roman" w:cs="Times New Roman"/>
                <w:noProof/>
              </w:rPr>
              <w:t xml:space="preserve">1 </w:t>
            </w:r>
            <w:r w:rsidRPr="00AB030A">
              <w:rPr>
                <w:rFonts w:ascii="Times New Roman" w:hAnsi="Times New Roman" w:cs="Times New Roman"/>
              </w:rPr>
              <w:t>500</w:t>
            </w:r>
          </w:p>
        </w:tc>
      </w:tr>
      <w:tr w:rsidR="00081380" w:rsidRPr="00AB030A" w:rsidTr="00AB030A">
        <w:trPr>
          <w:trHeight w:val="257"/>
        </w:trPr>
        <w:tc>
          <w:tcPr>
            <w:tcW w:w="7373" w:type="dxa"/>
            <w:tcBorders>
              <w:top w:val="single" w:sz="4" w:space="0" w:color="auto"/>
              <w:left w:val="single" w:sz="4" w:space="0" w:color="auto"/>
              <w:bottom w:val="single" w:sz="4" w:space="0" w:color="auto"/>
              <w:right w:val="single" w:sz="4" w:space="0" w:color="auto"/>
            </w:tcBorders>
            <w:vAlign w:val="center"/>
          </w:tcPr>
          <w:p w:rsidR="00081380" w:rsidRPr="00AB030A" w:rsidRDefault="00081380" w:rsidP="00AB030A">
            <w:pPr>
              <w:autoSpaceDE w:val="0"/>
              <w:autoSpaceDN w:val="0"/>
              <w:adjustRightInd w:val="0"/>
              <w:spacing w:after="0" w:line="240" w:lineRule="auto"/>
              <w:rPr>
                <w:rFonts w:ascii="Times New Roman" w:hAnsi="Times New Roman" w:cs="Times New Roman"/>
              </w:rPr>
            </w:pPr>
            <w:r w:rsidRPr="00AB030A">
              <w:rPr>
                <w:rFonts w:ascii="Times New Roman" w:hAnsi="Times New Roman" w:cs="Times New Roman"/>
                <w:noProof/>
              </w:rPr>
              <w:t xml:space="preserve">Поликлиники </w:t>
            </w:r>
            <w:r w:rsidRPr="00AB030A">
              <w:rPr>
                <w:rFonts w:ascii="Times New Roman" w:hAnsi="Times New Roman" w:cs="Times New Roman"/>
              </w:rPr>
              <w:t>и</w:t>
            </w:r>
            <w:r w:rsidRPr="00AB030A">
              <w:rPr>
                <w:rFonts w:ascii="Times New Roman" w:hAnsi="Times New Roman" w:cs="Times New Roman"/>
                <w:noProof/>
              </w:rPr>
              <w:t xml:space="preserve"> </w:t>
            </w:r>
            <w:r w:rsidRPr="00AB030A">
              <w:rPr>
                <w:rFonts w:ascii="Times New Roman" w:hAnsi="Times New Roman" w:cs="Times New Roman"/>
              </w:rPr>
              <w:t>и</w:t>
            </w:r>
            <w:r w:rsidRPr="00AB030A">
              <w:rPr>
                <w:rFonts w:ascii="Times New Roman" w:hAnsi="Times New Roman" w:cs="Times New Roman"/>
                <w:noProof/>
              </w:rPr>
              <w:t xml:space="preserve">х </w:t>
            </w:r>
            <w:r w:rsidRPr="00AB030A">
              <w:rPr>
                <w:rFonts w:ascii="Times New Roman" w:hAnsi="Times New Roman" w:cs="Times New Roman"/>
              </w:rPr>
              <w:t>филиалы</w:t>
            </w:r>
          </w:p>
        </w:tc>
        <w:tc>
          <w:tcPr>
            <w:tcW w:w="2408" w:type="dxa"/>
            <w:tcBorders>
              <w:top w:val="single" w:sz="4" w:space="0" w:color="auto"/>
              <w:left w:val="single" w:sz="4" w:space="0" w:color="auto"/>
              <w:bottom w:val="single" w:sz="4" w:space="0" w:color="auto"/>
              <w:right w:val="single" w:sz="4" w:space="0" w:color="auto"/>
            </w:tcBorders>
            <w:vAlign w:val="center"/>
          </w:tcPr>
          <w:p w:rsidR="00081380" w:rsidRPr="00AB030A" w:rsidRDefault="00081380" w:rsidP="00AB030A">
            <w:pPr>
              <w:autoSpaceDE w:val="0"/>
              <w:autoSpaceDN w:val="0"/>
              <w:adjustRightInd w:val="0"/>
              <w:spacing w:after="0" w:line="240" w:lineRule="auto"/>
              <w:jc w:val="center"/>
              <w:rPr>
                <w:rFonts w:ascii="Times New Roman" w:hAnsi="Times New Roman" w:cs="Times New Roman"/>
              </w:rPr>
            </w:pPr>
            <w:r w:rsidRPr="00AB030A">
              <w:rPr>
                <w:rFonts w:ascii="Times New Roman" w:hAnsi="Times New Roman" w:cs="Times New Roman"/>
                <w:noProof/>
              </w:rPr>
              <w:t xml:space="preserve">1 </w:t>
            </w:r>
            <w:r w:rsidRPr="00AB030A">
              <w:rPr>
                <w:rFonts w:ascii="Times New Roman" w:hAnsi="Times New Roman" w:cs="Times New Roman"/>
              </w:rPr>
              <w:t>000</w:t>
            </w:r>
          </w:p>
        </w:tc>
      </w:tr>
      <w:tr w:rsidR="00081380" w:rsidRPr="00AB030A" w:rsidTr="00AB030A">
        <w:trPr>
          <w:trHeight w:val="281"/>
        </w:trPr>
        <w:tc>
          <w:tcPr>
            <w:tcW w:w="7373" w:type="dxa"/>
            <w:tcBorders>
              <w:top w:val="single" w:sz="4" w:space="0" w:color="auto"/>
              <w:left w:val="single" w:sz="4" w:space="0" w:color="auto"/>
              <w:bottom w:val="single" w:sz="4" w:space="0" w:color="auto"/>
              <w:right w:val="single" w:sz="4" w:space="0" w:color="auto"/>
            </w:tcBorders>
            <w:vAlign w:val="center"/>
          </w:tcPr>
          <w:p w:rsidR="00081380" w:rsidRPr="00AB030A" w:rsidRDefault="00081380" w:rsidP="00AB030A">
            <w:pPr>
              <w:autoSpaceDE w:val="0"/>
              <w:autoSpaceDN w:val="0"/>
              <w:adjustRightInd w:val="0"/>
              <w:spacing w:after="0" w:line="240" w:lineRule="auto"/>
              <w:rPr>
                <w:rFonts w:ascii="Times New Roman" w:hAnsi="Times New Roman" w:cs="Times New Roman"/>
              </w:rPr>
            </w:pPr>
            <w:r w:rsidRPr="00AB030A">
              <w:rPr>
                <w:rFonts w:ascii="Times New Roman" w:hAnsi="Times New Roman" w:cs="Times New Roman"/>
              </w:rPr>
              <w:t>Аптеки</w:t>
            </w:r>
          </w:p>
        </w:tc>
        <w:tc>
          <w:tcPr>
            <w:tcW w:w="2408" w:type="dxa"/>
            <w:tcBorders>
              <w:top w:val="single" w:sz="4" w:space="0" w:color="auto"/>
              <w:left w:val="single" w:sz="4" w:space="0" w:color="auto"/>
              <w:bottom w:val="single" w:sz="4" w:space="0" w:color="auto"/>
              <w:right w:val="single" w:sz="4" w:space="0" w:color="auto"/>
            </w:tcBorders>
            <w:vAlign w:val="center"/>
          </w:tcPr>
          <w:p w:rsidR="00081380" w:rsidRPr="00AB030A" w:rsidRDefault="00081380" w:rsidP="00AB030A">
            <w:pPr>
              <w:autoSpaceDE w:val="0"/>
              <w:autoSpaceDN w:val="0"/>
              <w:adjustRightInd w:val="0"/>
              <w:spacing w:after="0" w:line="240" w:lineRule="auto"/>
              <w:jc w:val="center"/>
              <w:rPr>
                <w:rFonts w:ascii="Times New Roman" w:hAnsi="Times New Roman" w:cs="Times New Roman"/>
              </w:rPr>
            </w:pPr>
            <w:r w:rsidRPr="00AB030A">
              <w:rPr>
                <w:rFonts w:ascii="Times New Roman" w:hAnsi="Times New Roman" w:cs="Times New Roman"/>
              </w:rPr>
              <w:t>800</w:t>
            </w:r>
          </w:p>
        </w:tc>
      </w:tr>
      <w:tr w:rsidR="00081380" w:rsidRPr="00AB030A" w:rsidTr="00AB030A">
        <w:trPr>
          <w:trHeight w:val="580"/>
        </w:trPr>
        <w:tc>
          <w:tcPr>
            <w:tcW w:w="7373" w:type="dxa"/>
            <w:tcBorders>
              <w:top w:val="single" w:sz="4" w:space="0" w:color="auto"/>
              <w:left w:val="single" w:sz="4" w:space="0" w:color="auto"/>
              <w:bottom w:val="single" w:sz="4" w:space="0" w:color="auto"/>
              <w:right w:val="single" w:sz="4" w:space="0" w:color="auto"/>
            </w:tcBorders>
            <w:vAlign w:val="center"/>
          </w:tcPr>
          <w:p w:rsidR="00081380" w:rsidRPr="00AB030A" w:rsidRDefault="00081380" w:rsidP="00AB030A">
            <w:pPr>
              <w:autoSpaceDE w:val="0"/>
              <w:autoSpaceDN w:val="0"/>
              <w:adjustRightInd w:val="0"/>
              <w:spacing w:after="0" w:line="240" w:lineRule="auto"/>
              <w:rPr>
                <w:rFonts w:ascii="Times New Roman" w:hAnsi="Times New Roman" w:cs="Times New Roman"/>
              </w:rPr>
            </w:pPr>
            <w:r w:rsidRPr="00AB030A">
              <w:rPr>
                <w:rFonts w:ascii="Times New Roman" w:hAnsi="Times New Roman" w:cs="Times New Roman"/>
                <w:noProof/>
              </w:rPr>
              <w:t xml:space="preserve">Предприятия </w:t>
            </w:r>
            <w:r w:rsidRPr="00AB030A">
              <w:rPr>
                <w:rFonts w:ascii="Times New Roman" w:hAnsi="Times New Roman" w:cs="Times New Roman"/>
              </w:rPr>
              <w:t>т</w:t>
            </w:r>
            <w:r w:rsidRPr="00AB030A">
              <w:rPr>
                <w:rFonts w:ascii="Times New Roman" w:hAnsi="Times New Roman" w:cs="Times New Roman"/>
                <w:noProof/>
              </w:rPr>
              <w:t xml:space="preserve">орговли, </w:t>
            </w:r>
            <w:r w:rsidRPr="00AB030A">
              <w:rPr>
                <w:rFonts w:ascii="Times New Roman" w:hAnsi="Times New Roman" w:cs="Times New Roman"/>
              </w:rPr>
              <w:t>о</w:t>
            </w:r>
            <w:r w:rsidRPr="00AB030A">
              <w:rPr>
                <w:rFonts w:ascii="Times New Roman" w:hAnsi="Times New Roman" w:cs="Times New Roman"/>
                <w:noProof/>
              </w:rPr>
              <w:t xml:space="preserve">бщественного </w:t>
            </w:r>
            <w:r w:rsidRPr="00AB030A">
              <w:rPr>
                <w:rFonts w:ascii="Times New Roman" w:hAnsi="Times New Roman" w:cs="Times New Roman"/>
              </w:rPr>
              <w:t>п</w:t>
            </w:r>
            <w:r w:rsidRPr="00AB030A">
              <w:rPr>
                <w:rFonts w:ascii="Times New Roman" w:hAnsi="Times New Roman" w:cs="Times New Roman"/>
                <w:noProof/>
              </w:rPr>
              <w:t xml:space="preserve">итания </w:t>
            </w:r>
            <w:r w:rsidRPr="00AB030A">
              <w:rPr>
                <w:rFonts w:ascii="Times New Roman" w:hAnsi="Times New Roman" w:cs="Times New Roman"/>
              </w:rPr>
              <w:t>и</w:t>
            </w:r>
            <w:r w:rsidRPr="00AB030A">
              <w:rPr>
                <w:rFonts w:ascii="Times New Roman" w:hAnsi="Times New Roman" w:cs="Times New Roman"/>
                <w:noProof/>
              </w:rPr>
              <w:t xml:space="preserve"> </w:t>
            </w:r>
            <w:r w:rsidRPr="00AB030A">
              <w:rPr>
                <w:rFonts w:ascii="Times New Roman" w:hAnsi="Times New Roman" w:cs="Times New Roman"/>
              </w:rPr>
              <w:t>бытового</w:t>
            </w:r>
          </w:p>
          <w:p w:rsidR="00081380" w:rsidRPr="00AB030A" w:rsidRDefault="00081380" w:rsidP="00AB030A">
            <w:pPr>
              <w:autoSpaceDE w:val="0"/>
              <w:autoSpaceDN w:val="0"/>
              <w:adjustRightInd w:val="0"/>
              <w:spacing w:after="0" w:line="240" w:lineRule="auto"/>
              <w:rPr>
                <w:rFonts w:ascii="Times New Roman" w:hAnsi="Times New Roman" w:cs="Times New Roman"/>
              </w:rPr>
            </w:pPr>
            <w:r w:rsidRPr="00AB030A">
              <w:rPr>
                <w:rFonts w:ascii="Times New Roman" w:hAnsi="Times New Roman" w:cs="Times New Roman"/>
                <w:noProof/>
              </w:rPr>
              <w:t xml:space="preserve">обслуживания </w:t>
            </w:r>
            <w:r w:rsidRPr="00AB030A">
              <w:rPr>
                <w:rFonts w:ascii="Times New Roman" w:hAnsi="Times New Roman" w:cs="Times New Roman"/>
              </w:rPr>
              <w:t>м</w:t>
            </w:r>
            <w:r w:rsidRPr="00AB030A">
              <w:rPr>
                <w:rFonts w:ascii="Times New Roman" w:hAnsi="Times New Roman" w:cs="Times New Roman"/>
                <w:noProof/>
              </w:rPr>
              <w:t xml:space="preserve">естного </w:t>
            </w:r>
            <w:r w:rsidRPr="00AB030A">
              <w:rPr>
                <w:rFonts w:ascii="Times New Roman" w:hAnsi="Times New Roman" w:cs="Times New Roman"/>
              </w:rPr>
              <w:t>значения</w:t>
            </w:r>
          </w:p>
        </w:tc>
        <w:tc>
          <w:tcPr>
            <w:tcW w:w="2408" w:type="dxa"/>
            <w:tcBorders>
              <w:top w:val="single" w:sz="4" w:space="0" w:color="auto"/>
              <w:left w:val="single" w:sz="4" w:space="0" w:color="auto"/>
              <w:bottom w:val="single" w:sz="4" w:space="0" w:color="auto"/>
              <w:right w:val="single" w:sz="4" w:space="0" w:color="auto"/>
            </w:tcBorders>
            <w:vAlign w:val="center"/>
          </w:tcPr>
          <w:p w:rsidR="00081380" w:rsidRPr="00AB030A" w:rsidRDefault="00081380" w:rsidP="00AB030A">
            <w:pPr>
              <w:autoSpaceDE w:val="0"/>
              <w:autoSpaceDN w:val="0"/>
              <w:adjustRightInd w:val="0"/>
              <w:spacing w:after="0" w:line="240" w:lineRule="auto"/>
              <w:jc w:val="center"/>
              <w:rPr>
                <w:rFonts w:ascii="Times New Roman" w:hAnsi="Times New Roman" w:cs="Times New Roman"/>
              </w:rPr>
            </w:pPr>
            <w:r w:rsidRPr="00AB030A">
              <w:rPr>
                <w:rFonts w:ascii="Times New Roman" w:hAnsi="Times New Roman" w:cs="Times New Roman"/>
              </w:rPr>
              <w:t>2000</w:t>
            </w:r>
          </w:p>
        </w:tc>
      </w:tr>
      <w:tr w:rsidR="00081380" w:rsidRPr="00AB030A" w:rsidTr="00AB030A">
        <w:trPr>
          <w:trHeight w:val="286"/>
        </w:trPr>
        <w:tc>
          <w:tcPr>
            <w:tcW w:w="7373" w:type="dxa"/>
            <w:tcBorders>
              <w:top w:val="single" w:sz="4" w:space="0" w:color="auto"/>
              <w:left w:val="single" w:sz="4" w:space="0" w:color="auto"/>
              <w:bottom w:val="single" w:sz="4" w:space="0" w:color="auto"/>
              <w:right w:val="single" w:sz="4" w:space="0" w:color="auto"/>
            </w:tcBorders>
            <w:vAlign w:val="center"/>
          </w:tcPr>
          <w:p w:rsidR="00081380" w:rsidRPr="00AB030A" w:rsidRDefault="00081380" w:rsidP="00AB030A">
            <w:pPr>
              <w:autoSpaceDE w:val="0"/>
              <w:autoSpaceDN w:val="0"/>
              <w:adjustRightInd w:val="0"/>
              <w:spacing w:after="0" w:line="240" w:lineRule="auto"/>
              <w:rPr>
                <w:rFonts w:ascii="Times New Roman" w:hAnsi="Times New Roman" w:cs="Times New Roman"/>
              </w:rPr>
            </w:pPr>
            <w:r w:rsidRPr="00AB030A">
              <w:rPr>
                <w:rFonts w:ascii="Times New Roman" w:hAnsi="Times New Roman" w:cs="Times New Roman"/>
                <w:noProof/>
              </w:rPr>
              <w:t xml:space="preserve">Отделения </w:t>
            </w:r>
            <w:r w:rsidRPr="00AB030A">
              <w:rPr>
                <w:rFonts w:ascii="Times New Roman" w:hAnsi="Times New Roman" w:cs="Times New Roman"/>
              </w:rPr>
              <w:t>с</w:t>
            </w:r>
            <w:r w:rsidRPr="00AB030A">
              <w:rPr>
                <w:rFonts w:ascii="Times New Roman" w:hAnsi="Times New Roman" w:cs="Times New Roman"/>
                <w:noProof/>
              </w:rPr>
              <w:t xml:space="preserve">вязи </w:t>
            </w:r>
            <w:r w:rsidRPr="00AB030A">
              <w:rPr>
                <w:rFonts w:ascii="Times New Roman" w:hAnsi="Times New Roman" w:cs="Times New Roman"/>
              </w:rPr>
              <w:t>и</w:t>
            </w:r>
            <w:r w:rsidRPr="00AB030A">
              <w:rPr>
                <w:rFonts w:ascii="Times New Roman" w:hAnsi="Times New Roman" w:cs="Times New Roman"/>
                <w:noProof/>
              </w:rPr>
              <w:t xml:space="preserve"> </w:t>
            </w:r>
            <w:r w:rsidRPr="00AB030A">
              <w:rPr>
                <w:rFonts w:ascii="Times New Roman" w:hAnsi="Times New Roman" w:cs="Times New Roman"/>
              </w:rPr>
              <w:t>ф</w:t>
            </w:r>
            <w:r w:rsidRPr="00AB030A">
              <w:rPr>
                <w:rFonts w:ascii="Times New Roman" w:hAnsi="Times New Roman" w:cs="Times New Roman"/>
                <w:noProof/>
              </w:rPr>
              <w:t xml:space="preserve">илиалы </w:t>
            </w:r>
            <w:r w:rsidRPr="00AB030A">
              <w:rPr>
                <w:rFonts w:ascii="Times New Roman" w:hAnsi="Times New Roman" w:cs="Times New Roman"/>
              </w:rPr>
              <w:t>банков</w:t>
            </w:r>
          </w:p>
        </w:tc>
        <w:tc>
          <w:tcPr>
            <w:tcW w:w="2408" w:type="dxa"/>
            <w:tcBorders>
              <w:top w:val="single" w:sz="4" w:space="0" w:color="auto"/>
              <w:left w:val="single" w:sz="4" w:space="0" w:color="auto"/>
              <w:bottom w:val="single" w:sz="4" w:space="0" w:color="auto"/>
              <w:right w:val="single" w:sz="4" w:space="0" w:color="auto"/>
            </w:tcBorders>
            <w:vAlign w:val="center"/>
          </w:tcPr>
          <w:p w:rsidR="00081380" w:rsidRPr="00AB030A" w:rsidRDefault="00081380" w:rsidP="00AB030A">
            <w:pPr>
              <w:autoSpaceDE w:val="0"/>
              <w:autoSpaceDN w:val="0"/>
              <w:adjustRightInd w:val="0"/>
              <w:spacing w:after="0" w:line="240" w:lineRule="auto"/>
              <w:jc w:val="center"/>
              <w:rPr>
                <w:rFonts w:ascii="Times New Roman" w:hAnsi="Times New Roman" w:cs="Times New Roman"/>
              </w:rPr>
            </w:pPr>
            <w:r w:rsidRPr="00AB030A">
              <w:rPr>
                <w:rFonts w:ascii="Times New Roman" w:hAnsi="Times New Roman" w:cs="Times New Roman"/>
              </w:rPr>
              <w:t>500</w:t>
            </w:r>
          </w:p>
        </w:tc>
      </w:tr>
    </w:tbl>
    <w:p w:rsidR="00081380" w:rsidRPr="004C0246" w:rsidRDefault="00081380" w:rsidP="004102A5">
      <w:pPr>
        <w:tabs>
          <w:tab w:val="num" w:pos="1128"/>
        </w:tabs>
        <w:spacing w:after="0" w:line="240" w:lineRule="auto"/>
        <w:ind w:firstLine="709"/>
        <w:jc w:val="both"/>
        <w:rPr>
          <w:rFonts w:ascii="Times New Roman" w:hAnsi="Times New Roman" w:cs="Times New Roman"/>
          <w:sz w:val="28"/>
          <w:szCs w:val="28"/>
        </w:rPr>
      </w:pPr>
      <w:r w:rsidRPr="004C0246">
        <w:rPr>
          <w:rStyle w:val="FontStyle31"/>
          <w:sz w:val="28"/>
          <w:szCs w:val="28"/>
        </w:rPr>
        <w:t xml:space="preserve">       </w:t>
      </w:r>
    </w:p>
    <w:p w:rsidR="00081380" w:rsidRPr="004C0246" w:rsidRDefault="00081380" w:rsidP="004102A5">
      <w:pPr>
        <w:pStyle w:val="ConsNormal"/>
        <w:ind w:firstLine="709"/>
        <w:jc w:val="both"/>
        <w:rPr>
          <w:rFonts w:ascii="Times New Roman" w:hAnsi="Times New Roman" w:cs="Times New Roman"/>
          <w:sz w:val="24"/>
          <w:szCs w:val="24"/>
        </w:rPr>
      </w:pPr>
      <w:r w:rsidRPr="004C0246">
        <w:rPr>
          <w:rFonts w:ascii="Times New Roman" w:hAnsi="Times New Roman" w:cs="Times New Roman"/>
          <w:sz w:val="24"/>
          <w:szCs w:val="24"/>
        </w:rPr>
        <w:t>3. Зона сельскохозяйственного использования (П</w:t>
      </w:r>
      <w:proofErr w:type="gramStart"/>
      <w:r w:rsidRPr="004C0246">
        <w:rPr>
          <w:rFonts w:ascii="Times New Roman" w:hAnsi="Times New Roman" w:cs="Times New Roman"/>
          <w:sz w:val="24"/>
          <w:szCs w:val="24"/>
        </w:rPr>
        <w:t>1</w:t>
      </w:r>
      <w:proofErr w:type="gramEnd"/>
      <w:r w:rsidRPr="004C0246">
        <w:rPr>
          <w:rFonts w:ascii="Times New Roman" w:hAnsi="Times New Roman" w:cs="Times New Roman"/>
          <w:sz w:val="24"/>
          <w:szCs w:val="24"/>
        </w:rPr>
        <w:t>)</w:t>
      </w:r>
    </w:p>
    <w:p w:rsidR="00081380" w:rsidRPr="004C0246" w:rsidRDefault="00081380" w:rsidP="004102A5">
      <w:pPr>
        <w:pStyle w:val="ConsNormal"/>
        <w:ind w:firstLine="709"/>
        <w:jc w:val="both"/>
        <w:rPr>
          <w:rFonts w:ascii="Times New Roman" w:hAnsi="Times New Roman" w:cs="Times New Roman"/>
          <w:sz w:val="24"/>
          <w:szCs w:val="24"/>
        </w:rPr>
      </w:pPr>
      <w:r w:rsidRPr="004C0246">
        <w:rPr>
          <w:rFonts w:ascii="Times New Roman" w:hAnsi="Times New Roman" w:cs="Times New Roman"/>
          <w:sz w:val="24"/>
          <w:szCs w:val="24"/>
        </w:rPr>
        <w:t>Зона сельскохозяйственного использования выделена для обеспечения правовых условий формирования территорий, используемых для осуществления хозяйственной деятельности, связанной с выращиванием сельскохозяйственных культур, производством продукции животноводства.</w:t>
      </w:r>
    </w:p>
    <w:p w:rsidR="00081380" w:rsidRPr="004C0246" w:rsidRDefault="00081380" w:rsidP="004102A5">
      <w:pPr>
        <w:pStyle w:val="ConsNormal"/>
        <w:ind w:firstLine="709"/>
        <w:jc w:val="both"/>
        <w:rPr>
          <w:rFonts w:ascii="Times New Roman" w:hAnsi="Times New Roman" w:cs="Times New Roman"/>
          <w:sz w:val="24"/>
          <w:szCs w:val="24"/>
          <w:u w:val="single"/>
        </w:rPr>
      </w:pPr>
      <w:r w:rsidRPr="004C0246">
        <w:rPr>
          <w:rFonts w:ascii="Times New Roman" w:hAnsi="Times New Roman" w:cs="Times New Roman"/>
          <w:sz w:val="24"/>
          <w:szCs w:val="24"/>
        </w:rPr>
        <w:t xml:space="preserve">Код (цифровое обозначение) вида разрешенного использования земельного участка по классификатору (приказ </w:t>
      </w:r>
      <w:proofErr w:type="spellStart"/>
      <w:r w:rsidRPr="004C0246">
        <w:rPr>
          <w:rFonts w:ascii="Times New Roman" w:hAnsi="Times New Roman" w:cs="Times New Roman"/>
          <w:sz w:val="24"/>
          <w:szCs w:val="24"/>
        </w:rPr>
        <w:t>Росреестра</w:t>
      </w:r>
      <w:proofErr w:type="spellEnd"/>
      <w:r w:rsidRPr="004C0246">
        <w:rPr>
          <w:rFonts w:ascii="Times New Roman" w:hAnsi="Times New Roman" w:cs="Times New Roman"/>
          <w:sz w:val="24"/>
          <w:szCs w:val="24"/>
        </w:rPr>
        <w:t xml:space="preserve"> от 10.11.2020 №</w:t>
      </w:r>
      <w:proofErr w:type="gramStart"/>
      <w:r w:rsidRPr="004C0246">
        <w:rPr>
          <w:rFonts w:ascii="Times New Roman" w:hAnsi="Times New Roman" w:cs="Times New Roman"/>
          <w:sz w:val="24"/>
          <w:szCs w:val="24"/>
        </w:rPr>
        <w:t>П</w:t>
      </w:r>
      <w:proofErr w:type="gramEnd"/>
      <w:r w:rsidRPr="004C0246">
        <w:rPr>
          <w:rFonts w:ascii="Times New Roman" w:hAnsi="Times New Roman" w:cs="Times New Roman"/>
          <w:sz w:val="24"/>
          <w:szCs w:val="24"/>
        </w:rPr>
        <w:t>/0412 (ред. от 16.09.2021)).</w:t>
      </w:r>
    </w:p>
    <w:p w:rsidR="00081380" w:rsidRPr="004C0246" w:rsidRDefault="00081380" w:rsidP="004102A5">
      <w:pPr>
        <w:pStyle w:val="ConsNormal"/>
        <w:ind w:firstLine="709"/>
        <w:jc w:val="both"/>
        <w:rPr>
          <w:rFonts w:ascii="Times New Roman" w:hAnsi="Times New Roman" w:cs="Times New Roman"/>
          <w:sz w:val="24"/>
          <w:szCs w:val="24"/>
        </w:rPr>
      </w:pPr>
    </w:p>
    <w:p w:rsidR="00081380" w:rsidRPr="004C0246" w:rsidRDefault="00081380" w:rsidP="004102A5">
      <w:pPr>
        <w:pStyle w:val="ConsNormal"/>
        <w:ind w:firstLine="709"/>
        <w:jc w:val="both"/>
        <w:rPr>
          <w:rFonts w:ascii="Times New Roman" w:hAnsi="Times New Roman" w:cs="Times New Roman"/>
          <w:sz w:val="24"/>
          <w:szCs w:val="24"/>
        </w:rPr>
      </w:pPr>
      <w:r w:rsidRPr="004C0246">
        <w:rPr>
          <w:rFonts w:ascii="Times New Roman" w:hAnsi="Times New Roman" w:cs="Times New Roman"/>
          <w:sz w:val="24"/>
          <w:szCs w:val="24"/>
        </w:rPr>
        <w:t>Таблица видов разрешенного использования:</w:t>
      </w:r>
    </w:p>
    <w:tbl>
      <w:tblPr>
        <w:tblW w:w="99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6379"/>
        <w:gridCol w:w="1716"/>
      </w:tblGrid>
      <w:tr w:rsidR="00081380" w:rsidRPr="00AB030A" w:rsidTr="00AB030A">
        <w:trPr>
          <w:trHeight w:val="1124"/>
          <w:jc w:val="center"/>
        </w:trPr>
        <w:tc>
          <w:tcPr>
            <w:tcW w:w="1809" w:type="dxa"/>
            <w:vAlign w:val="center"/>
          </w:tcPr>
          <w:p w:rsidR="00081380" w:rsidRPr="00AB030A" w:rsidRDefault="00081380" w:rsidP="001F519E">
            <w:pPr>
              <w:spacing w:after="0" w:line="240" w:lineRule="auto"/>
              <w:jc w:val="center"/>
              <w:rPr>
                <w:rFonts w:ascii="Times New Roman" w:hAnsi="Times New Roman" w:cs="Times New Roman"/>
              </w:rPr>
            </w:pPr>
            <w:r w:rsidRPr="00AB030A">
              <w:rPr>
                <w:rFonts w:ascii="Times New Roman" w:hAnsi="Times New Roman" w:cs="Times New Roman"/>
              </w:rPr>
              <w:t>Наименование вида разрешенного использования земельного участка</w:t>
            </w:r>
          </w:p>
        </w:tc>
        <w:tc>
          <w:tcPr>
            <w:tcW w:w="6379" w:type="dxa"/>
            <w:vAlign w:val="center"/>
          </w:tcPr>
          <w:p w:rsidR="00081380" w:rsidRPr="00AB030A" w:rsidRDefault="00081380" w:rsidP="001F519E">
            <w:pPr>
              <w:spacing w:after="0" w:line="240" w:lineRule="auto"/>
              <w:jc w:val="center"/>
              <w:rPr>
                <w:rFonts w:ascii="Times New Roman" w:hAnsi="Times New Roman" w:cs="Times New Roman"/>
              </w:rPr>
            </w:pPr>
            <w:r w:rsidRPr="00AB030A">
              <w:rPr>
                <w:rFonts w:ascii="Times New Roman" w:hAnsi="Times New Roman" w:cs="Times New Roman"/>
              </w:rPr>
              <w:t>Описание вида разрешенного использования земельного участка</w:t>
            </w:r>
          </w:p>
        </w:tc>
        <w:tc>
          <w:tcPr>
            <w:tcW w:w="1716" w:type="dxa"/>
            <w:vAlign w:val="center"/>
          </w:tcPr>
          <w:p w:rsidR="00081380" w:rsidRPr="00AB030A" w:rsidRDefault="00081380" w:rsidP="001F519E">
            <w:pPr>
              <w:spacing w:after="0" w:line="240" w:lineRule="auto"/>
              <w:jc w:val="center"/>
              <w:rPr>
                <w:rFonts w:ascii="Times New Roman" w:hAnsi="Times New Roman" w:cs="Times New Roman"/>
              </w:rPr>
            </w:pPr>
            <w:r w:rsidRPr="00AB030A">
              <w:rPr>
                <w:rFonts w:ascii="Times New Roman" w:hAnsi="Times New Roman" w:cs="Times New Roman"/>
              </w:rPr>
              <w:t>Код (числовое обозначение) вида разрешенного использования земельного участка</w:t>
            </w:r>
          </w:p>
        </w:tc>
      </w:tr>
      <w:tr w:rsidR="00081380" w:rsidRPr="00AB030A" w:rsidTr="00AB030A">
        <w:trPr>
          <w:trHeight w:val="416"/>
          <w:jc w:val="center"/>
        </w:trPr>
        <w:tc>
          <w:tcPr>
            <w:tcW w:w="1809" w:type="dxa"/>
            <w:vAlign w:val="center"/>
          </w:tcPr>
          <w:p w:rsidR="00081380" w:rsidRPr="00AB030A" w:rsidRDefault="00081380" w:rsidP="001F519E">
            <w:pPr>
              <w:spacing w:after="0" w:line="240" w:lineRule="auto"/>
              <w:jc w:val="center"/>
              <w:rPr>
                <w:rFonts w:ascii="Times New Roman" w:hAnsi="Times New Roman" w:cs="Times New Roman"/>
              </w:rPr>
            </w:pPr>
            <w:r w:rsidRPr="00AB030A">
              <w:rPr>
                <w:rFonts w:ascii="Times New Roman" w:hAnsi="Times New Roman" w:cs="Times New Roman"/>
              </w:rPr>
              <w:t>1</w:t>
            </w:r>
          </w:p>
        </w:tc>
        <w:tc>
          <w:tcPr>
            <w:tcW w:w="6379" w:type="dxa"/>
            <w:vAlign w:val="center"/>
          </w:tcPr>
          <w:p w:rsidR="00081380" w:rsidRPr="00AB030A" w:rsidRDefault="00081380" w:rsidP="001F519E">
            <w:pPr>
              <w:spacing w:after="0" w:line="240" w:lineRule="auto"/>
              <w:jc w:val="center"/>
              <w:rPr>
                <w:rFonts w:ascii="Times New Roman" w:hAnsi="Times New Roman" w:cs="Times New Roman"/>
              </w:rPr>
            </w:pPr>
            <w:r w:rsidRPr="00AB030A">
              <w:rPr>
                <w:rFonts w:ascii="Times New Roman" w:hAnsi="Times New Roman" w:cs="Times New Roman"/>
              </w:rPr>
              <w:t>2</w:t>
            </w:r>
          </w:p>
        </w:tc>
        <w:tc>
          <w:tcPr>
            <w:tcW w:w="1716" w:type="dxa"/>
            <w:vAlign w:val="center"/>
          </w:tcPr>
          <w:p w:rsidR="00081380" w:rsidRPr="00AB030A" w:rsidRDefault="00081380" w:rsidP="001F519E">
            <w:pPr>
              <w:spacing w:after="0" w:line="240" w:lineRule="auto"/>
              <w:jc w:val="center"/>
              <w:rPr>
                <w:rFonts w:ascii="Times New Roman" w:hAnsi="Times New Roman" w:cs="Times New Roman"/>
              </w:rPr>
            </w:pPr>
            <w:r w:rsidRPr="00AB030A">
              <w:rPr>
                <w:rFonts w:ascii="Times New Roman" w:hAnsi="Times New Roman" w:cs="Times New Roman"/>
              </w:rPr>
              <w:t>3</w:t>
            </w:r>
          </w:p>
        </w:tc>
      </w:tr>
      <w:tr w:rsidR="00081380" w:rsidRPr="00AB030A" w:rsidTr="00AB030A">
        <w:trPr>
          <w:trHeight w:val="407"/>
          <w:jc w:val="center"/>
        </w:trPr>
        <w:tc>
          <w:tcPr>
            <w:tcW w:w="9904" w:type="dxa"/>
            <w:gridSpan w:val="3"/>
            <w:vAlign w:val="center"/>
          </w:tcPr>
          <w:p w:rsidR="00081380" w:rsidRPr="00AB030A" w:rsidRDefault="00081380" w:rsidP="001F519E">
            <w:pPr>
              <w:pStyle w:val="ConsNormal"/>
              <w:ind w:firstLine="0"/>
              <w:jc w:val="center"/>
              <w:rPr>
                <w:rFonts w:ascii="Times New Roman" w:hAnsi="Times New Roman" w:cs="Times New Roman"/>
                <w:sz w:val="22"/>
                <w:szCs w:val="22"/>
              </w:rPr>
            </w:pPr>
          </w:p>
          <w:p w:rsidR="00081380" w:rsidRPr="00AB030A" w:rsidRDefault="00081380" w:rsidP="001F519E">
            <w:pPr>
              <w:pStyle w:val="ConsNormal"/>
              <w:ind w:firstLine="0"/>
              <w:jc w:val="center"/>
              <w:rPr>
                <w:rFonts w:ascii="Times New Roman" w:hAnsi="Times New Roman" w:cs="Times New Roman"/>
                <w:sz w:val="22"/>
                <w:szCs w:val="22"/>
              </w:rPr>
            </w:pPr>
            <w:r w:rsidRPr="00AB030A">
              <w:rPr>
                <w:rFonts w:ascii="Times New Roman" w:hAnsi="Times New Roman" w:cs="Times New Roman"/>
                <w:sz w:val="22"/>
                <w:szCs w:val="22"/>
              </w:rPr>
              <w:t>Основные виды разрешенного использования</w:t>
            </w:r>
          </w:p>
          <w:p w:rsidR="00081380" w:rsidRPr="00AB030A" w:rsidRDefault="00081380" w:rsidP="001F519E">
            <w:pPr>
              <w:spacing w:after="0" w:line="240" w:lineRule="auto"/>
              <w:jc w:val="center"/>
              <w:rPr>
                <w:rFonts w:ascii="Times New Roman" w:hAnsi="Times New Roman" w:cs="Times New Roman"/>
              </w:rPr>
            </w:pPr>
          </w:p>
        </w:tc>
      </w:tr>
      <w:tr w:rsidR="00081380" w:rsidRPr="00AB030A" w:rsidTr="00AB030A">
        <w:trPr>
          <w:jc w:val="center"/>
        </w:trPr>
        <w:tc>
          <w:tcPr>
            <w:tcW w:w="1809" w:type="dxa"/>
            <w:vAlign w:val="center"/>
          </w:tcPr>
          <w:p w:rsidR="00081380" w:rsidRPr="00AB030A" w:rsidRDefault="00081380" w:rsidP="001F519E">
            <w:pPr>
              <w:pStyle w:val="ConsPlusNormal"/>
              <w:ind w:firstLine="0"/>
              <w:jc w:val="center"/>
              <w:rPr>
                <w:rFonts w:ascii="Times New Roman" w:hAnsi="Times New Roman" w:cs="Times New Roman"/>
                <w:sz w:val="22"/>
                <w:szCs w:val="22"/>
              </w:rPr>
            </w:pPr>
            <w:r w:rsidRPr="00AB030A">
              <w:rPr>
                <w:rFonts w:ascii="Times New Roman" w:hAnsi="Times New Roman" w:cs="Times New Roman"/>
                <w:sz w:val="22"/>
                <w:szCs w:val="22"/>
              </w:rPr>
              <w:t>Выращивание зерновых и иных сельскохозяйственных культур</w:t>
            </w:r>
          </w:p>
        </w:tc>
        <w:tc>
          <w:tcPr>
            <w:tcW w:w="6379" w:type="dxa"/>
            <w:vAlign w:val="center"/>
          </w:tcPr>
          <w:p w:rsidR="00081380" w:rsidRPr="00AB030A" w:rsidRDefault="00081380" w:rsidP="001F519E">
            <w:pPr>
              <w:pStyle w:val="ConsPlusNormal"/>
              <w:ind w:firstLine="0"/>
              <w:jc w:val="both"/>
              <w:rPr>
                <w:rFonts w:ascii="Times New Roman" w:hAnsi="Times New Roman" w:cs="Times New Roman"/>
                <w:sz w:val="22"/>
                <w:szCs w:val="22"/>
              </w:rPr>
            </w:pPr>
            <w:r w:rsidRPr="00AB030A">
              <w:rPr>
                <w:rFonts w:ascii="Times New Roman" w:hAnsi="Times New Roman" w:cs="Times New Roman"/>
                <w:sz w:val="22"/>
                <w:szCs w:val="22"/>
              </w:rPr>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c>
          <w:tcPr>
            <w:tcW w:w="1716" w:type="dxa"/>
            <w:vAlign w:val="center"/>
          </w:tcPr>
          <w:p w:rsidR="00081380" w:rsidRPr="00AB030A" w:rsidRDefault="00081380" w:rsidP="001F519E">
            <w:pPr>
              <w:pStyle w:val="ConsPlusNormal"/>
              <w:ind w:firstLine="0"/>
              <w:jc w:val="center"/>
              <w:rPr>
                <w:rFonts w:ascii="Times New Roman" w:hAnsi="Times New Roman" w:cs="Times New Roman"/>
                <w:sz w:val="22"/>
                <w:szCs w:val="22"/>
              </w:rPr>
            </w:pPr>
            <w:bookmarkStart w:id="12" w:name="P54"/>
            <w:bookmarkEnd w:id="12"/>
            <w:r w:rsidRPr="00AB030A">
              <w:rPr>
                <w:rFonts w:ascii="Times New Roman" w:hAnsi="Times New Roman" w:cs="Times New Roman"/>
                <w:sz w:val="22"/>
                <w:szCs w:val="22"/>
              </w:rPr>
              <w:t>1.2</w:t>
            </w:r>
          </w:p>
        </w:tc>
      </w:tr>
      <w:tr w:rsidR="00081380" w:rsidRPr="00AB030A" w:rsidTr="00AB030A">
        <w:trPr>
          <w:jc w:val="center"/>
        </w:trPr>
        <w:tc>
          <w:tcPr>
            <w:tcW w:w="1809" w:type="dxa"/>
            <w:vAlign w:val="center"/>
          </w:tcPr>
          <w:p w:rsidR="00081380" w:rsidRPr="00AB030A" w:rsidRDefault="00081380" w:rsidP="001F519E">
            <w:pPr>
              <w:pStyle w:val="ConsPlusNormal"/>
              <w:ind w:firstLine="0"/>
              <w:jc w:val="center"/>
              <w:rPr>
                <w:rFonts w:ascii="Times New Roman" w:hAnsi="Times New Roman" w:cs="Times New Roman"/>
                <w:sz w:val="22"/>
                <w:szCs w:val="22"/>
              </w:rPr>
            </w:pPr>
            <w:r w:rsidRPr="00AB030A">
              <w:rPr>
                <w:rFonts w:ascii="Times New Roman" w:hAnsi="Times New Roman" w:cs="Times New Roman"/>
                <w:sz w:val="22"/>
                <w:szCs w:val="22"/>
              </w:rPr>
              <w:t>Овощеводство</w:t>
            </w:r>
          </w:p>
        </w:tc>
        <w:tc>
          <w:tcPr>
            <w:tcW w:w="6379" w:type="dxa"/>
            <w:vAlign w:val="center"/>
          </w:tcPr>
          <w:p w:rsidR="00081380" w:rsidRPr="00AB030A" w:rsidRDefault="00081380" w:rsidP="001F519E">
            <w:pPr>
              <w:pStyle w:val="ConsPlusNormal"/>
              <w:ind w:firstLine="0"/>
              <w:jc w:val="both"/>
              <w:rPr>
                <w:rFonts w:ascii="Times New Roman" w:hAnsi="Times New Roman" w:cs="Times New Roman"/>
                <w:sz w:val="22"/>
                <w:szCs w:val="22"/>
              </w:rPr>
            </w:pPr>
            <w:r w:rsidRPr="00AB030A">
              <w:rPr>
                <w:rFonts w:ascii="Times New Roman" w:hAnsi="Times New Roman" w:cs="Times New Roman"/>
                <w:sz w:val="22"/>
                <w:szCs w:val="22"/>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c>
          <w:tcPr>
            <w:tcW w:w="1716" w:type="dxa"/>
            <w:vAlign w:val="center"/>
          </w:tcPr>
          <w:p w:rsidR="00081380" w:rsidRPr="00AB030A" w:rsidRDefault="00081380" w:rsidP="001F519E">
            <w:pPr>
              <w:pStyle w:val="ConsPlusNormal"/>
              <w:ind w:firstLine="0"/>
              <w:jc w:val="center"/>
              <w:rPr>
                <w:rFonts w:ascii="Times New Roman" w:hAnsi="Times New Roman" w:cs="Times New Roman"/>
                <w:sz w:val="22"/>
                <w:szCs w:val="22"/>
              </w:rPr>
            </w:pPr>
            <w:r w:rsidRPr="00AB030A">
              <w:rPr>
                <w:rFonts w:ascii="Times New Roman" w:hAnsi="Times New Roman" w:cs="Times New Roman"/>
                <w:sz w:val="22"/>
                <w:szCs w:val="22"/>
              </w:rPr>
              <w:t>1.3</w:t>
            </w:r>
          </w:p>
        </w:tc>
      </w:tr>
      <w:tr w:rsidR="00081380" w:rsidRPr="00AB030A" w:rsidTr="00AB030A">
        <w:trPr>
          <w:jc w:val="center"/>
        </w:trPr>
        <w:tc>
          <w:tcPr>
            <w:tcW w:w="1809" w:type="dxa"/>
            <w:vAlign w:val="center"/>
          </w:tcPr>
          <w:p w:rsidR="00081380" w:rsidRPr="00AB030A" w:rsidRDefault="00081380" w:rsidP="001F519E">
            <w:pPr>
              <w:pStyle w:val="ConsPlusNormal"/>
              <w:ind w:firstLine="0"/>
              <w:jc w:val="center"/>
              <w:rPr>
                <w:rFonts w:ascii="Times New Roman" w:hAnsi="Times New Roman" w:cs="Times New Roman"/>
                <w:sz w:val="22"/>
                <w:szCs w:val="22"/>
              </w:rPr>
            </w:pPr>
            <w:r w:rsidRPr="00AB030A">
              <w:rPr>
                <w:rFonts w:ascii="Times New Roman" w:hAnsi="Times New Roman" w:cs="Times New Roman"/>
                <w:sz w:val="22"/>
                <w:szCs w:val="22"/>
              </w:rPr>
              <w:lastRenderedPageBreak/>
              <w:t>Скотоводство</w:t>
            </w:r>
          </w:p>
        </w:tc>
        <w:tc>
          <w:tcPr>
            <w:tcW w:w="6379" w:type="dxa"/>
            <w:vAlign w:val="center"/>
          </w:tcPr>
          <w:p w:rsidR="00081380" w:rsidRPr="00AB030A" w:rsidRDefault="00081380" w:rsidP="001F519E">
            <w:pPr>
              <w:pStyle w:val="ConsPlusNormal"/>
              <w:ind w:firstLine="0"/>
              <w:jc w:val="both"/>
              <w:rPr>
                <w:rFonts w:ascii="Times New Roman" w:hAnsi="Times New Roman" w:cs="Times New Roman"/>
                <w:sz w:val="22"/>
                <w:szCs w:val="22"/>
              </w:rPr>
            </w:pPr>
            <w:r w:rsidRPr="00AB030A">
              <w:rPr>
                <w:rFonts w:ascii="Times New Roman" w:hAnsi="Times New Roman" w:cs="Times New Roman"/>
                <w:sz w:val="22"/>
                <w:szCs w:val="22"/>
              </w:rPr>
              <w:t>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w:t>
            </w:r>
          </w:p>
          <w:p w:rsidR="00081380" w:rsidRPr="00AB030A" w:rsidRDefault="00081380" w:rsidP="001F519E">
            <w:pPr>
              <w:pStyle w:val="ConsPlusNormal"/>
              <w:ind w:firstLine="0"/>
              <w:jc w:val="both"/>
              <w:rPr>
                <w:rFonts w:ascii="Times New Roman" w:hAnsi="Times New Roman" w:cs="Times New Roman"/>
                <w:sz w:val="22"/>
                <w:szCs w:val="22"/>
              </w:rPr>
            </w:pPr>
            <w:r w:rsidRPr="00AB030A">
              <w:rPr>
                <w:rFonts w:ascii="Times New Roman" w:hAnsi="Times New Roman" w:cs="Times New Roman"/>
                <w:sz w:val="22"/>
                <w:szCs w:val="22"/>
              </w:rPr>
              <w:t>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w:t>
            </w:r>
          </w:p>
          <w:p w:rsidR="00081380" w:rsidRPr="00AB030A" w:rsidRDefault="00081380" w:rsidP="001F519E">
            <w:pPr>
              <w:pStyle w:val="ConsPlusNormal"/>
              <w:ind w:firstLine="0"/>
              <w:jc w:val="both"/>
              <w:rPr>
                <w:rFonts w:ascii="Times New Roman" w:hAnsi="Times New Roman" w:cs="Times New Roman"/>
                <w:sz w:val="22"/>
                <w:szCs w:val="22"/>
              </w:rPr>
            </w:pPr>
            <w:r w:rsidRPr="00AB030A">
              <w:rPr>
                <w:rFonts w:ascii="Times New Roman" w:hAnsi="Times New Roman" w:cs="Times New Roman"/>
                <w:sz w:val="22"/>
                <w:szCs w:val="22"/>
              </w:rPr>
              <w:t>разведение племенных животных, производство и использование племенной продукции (материала)</w:t>
            </w:r>
          </w:p>
        </w:tc>
        <w:tc>
          <w:tcPr>
            <w:tcW w:w="1716" w:type="dxa"/>
            <w:vAlign w:val="center"/>
          </w:tcPr>
          <w:p w:rsidR="00081380" w:rsidRPr="00AB030A" w:rsidRDefault="00081380" w:rsidP="001F519E">
            <w:pPr>
              <w:pStyle w:val="ConsPlusNormal"/>
              <w:ind w:firstLine="0"/>
              <w:jc w:val="center"/>
              <w:rPr>
                <w:rFonts w:ascii="Times New Roman" w:hAnsi="Times New Roman" w:cs="Times New Roman"/>
                <w:sz w:val="22"/>
                <w:szCs w:val="22"/>
              </w:rPr>
            </w:pPr>
            <w:bookmarkStart w:id="13" w:name="P79"/>
            <w:bookmarkEnd w:id="13"/>
            <w:r w:rsidRPr="00AB030A">
              <w:rPr>
                <w:rFonts w:ascii="Times New Roman" w:hAnsi="Times New Roman" w:cs="Times New Roman"/>
                <w:sz w:val="22"/>
                <w:szCs w:val="22"/>
              </w:rPr>
              <w:t>1.8</w:t>
            </w:r>
          </w:p>
        </w:tc>
      </w:tr>
      <w:tr w:rsidR="00081380" w:rsidRPr="00AB030A" w:rsidTr="00AB030A">
        <w:trPr>
          <w:jc w:val="center"/>
        </w:trPr>
        <w:tc>
          <w:tcPr>
            <w:tcW w:w="1809" w:type="dxa"/>
            <w:vAlign w:val="center"/>
          </w:tcPr>
          <w:p w:rsidR="00081380" w:rsidRPr="00AB030A" w:rsidRDefault="00081380" w:rsidP="001F519E">
            <w:pPr>
              <w:pStyle w:val="ConsPlusNormal"/>
              <w:ind w:firstLine="0"/>
              <w:jc w:val="center"/>
              <w:rPr>
                <w:rFonts w:ascii="Times New Roman" w:hAnsi="Times New Roman" w:cs="Times New Roman"/>
                <w:sz w:val="22"/>
                <w:szCs w:val="22"/>
              </w:rPr>
            </w:pPr>
            <w:r w:rsidRPr="00AB030A">
              <w:rPr>
                <w:rFonts w:ascii="Times New Roman" w:hAnsi="Times New Roman" w:cs="Times New Roman"/>
                <w:sz w:val="22"/>
                <w:szCs w:val="22"/>
              </w:rPr>
              <w:t>Птицеводство</w:t>
            </w:r>
          </w:p>
        </w:tc>
        <w:tc>
          <w:tcPr>
            <w:tcW w:w="6379" w:type="dxa"/>
            <w:vAlign w:val="center"/>
          </w:tcPr>
          <w:p w:rsidR="00081380" w:rsidRPr="00AB030A" w:rsidRDefault="00081380" w:rsidP="001F519E">
            <w:pPr>
              <w:pStyle w:val="ConsPlusNormal"/>
              <w:ind w:firstLine="0"/>
              <w:jc w:val="both"/>
              <w:rPr>
                <w:rFonts w:ascii="Times New Roman" w:hAnsi="Times New Roman" w:cs="Times New Roman"/>
                <w:sz w:val="22"/>
                <w:szCs w:val="22"/>
              </w:rPr>
            </w:pPr>
            <w:r w:rsidRPr="00AB030A">
              <w:rPr>
                <w:rFonts w:ascii="Times New Roman" w:hAnsi="Times New Roman" w:cs="Times New Roman"/>
                <w:sz w:val="22"/>
                <w:szCs w:val="22"/>
              </w:rPr>
              <w:t>Осуществление хозяйственной деятельности, связанной с разведением домашних пород птиц, в том числе водоплавающих;</w:t>
            </w:r>
          </w:p>
          <w:p w:rsidR="00081380" w:rsidRPr="00AB030A" w:rsidRDefault="00081380" w:rsidP="001F519E">
            <w:pPr>
              <w:pStyle w:val="ConsPlusNormal"/>
              <w:ind w:firstLine="0"/>
              <w:jc w:val="both"/>
              <w:rPr>
                <w:rFonts w:ascii="Times New Roman" w:hAnsi="Times New Roman" w:cs="Times New Roman"/>
                <w:sz w:val="22"/>
                <w:szCs w:val="22"/>
              </w:rPr>
            </w:pPr>
            <w:r w:rsidRPr="00AB030A">
              <w:rPr>
                <w:rFonts w:ascii="Times New Roman" w:hAnsi="Times New Roman" w:cs="Times New Roman"/>
                <w:sz w:val="22"/>
                <w:szCs w:val="22"/>
              </w:rPr>
              <w:t>размещение зданий, сооружений, используемых для содержания и разведения животных, производства, хранения и первичной переработки продукции птицеводства;</w:t>
            </w:r>
          </w:p>
          <w:p w:rsidR="00081380" w:rsidRPr="00AB030A" w:rsidRDefault="00081380" w:rsidP="001F519E">
            <w:pPr>
              <w:pStyle w:val="ConsPlusNormal"/>
              <w:ind w:firstLine="0"/>
              <w:jc w:val="both"/>
              <w:rPr>
                <w:rFonts w:ascii="Times New Roman" w:hAnsi="Times New Roman" w:cs="Times New Roman"/>
                <w:sz w:val="22"/>
                <w:szCs w:val="22"/>
              </w:rPr>
            </w:pPr>
            <w:r w:rsidRPr="00AB030A">
              <w:rPr>
                <w:rFonts w:ascii="Times New Roman" w:hAnsi="Times New Roman" w:cs="Times New Roman"/>
                <w:sz w:val="22"/>
                <w:szCs w:val="22"/>
              </w:rPr>
              <w:t>разведение племенных животных, производство и использование племенной продукции (материала)</w:t>
            </w:r>
          </w:p>
        </w:tc>
        <w:tc>
          <w:tcPr>
            <w:tcW w:w="1716" w:type="dxa"/>
            <w:vAlign w:val="center"/>
          </w:tcPr>
          <w:p w:rsidR="00081380" w:rsidRPr="00AB030A" w:rsidRDefault="00081380" w:rsidP="001F519E">
            <w:pPr>
              <w:pStyle w:val="ConsPlusNormal"/>
              <w:ind w:firstLine="0"/>
              <w:jc w:val="center"/>
              <w:rPr>
                <w:rFonts w:ascii="Times New Roman" w:hAnsi="Times New Roman" w:cs="Times New Roman"/>
                <w:sz w:val="22"/>
                <w:szCs w:val="22"/>
              </w:rPr>
            </w:pPr>
            <w:r w:rsidRPr="00AB030A">
              <w:rPr>
                <w:rFonts w:ascii="Times New Roman" w:hAnsi="Times New Roman" w:cs="Times New Roman"/>
                <w:sz w:val="22"/>
                <w:szCs w:val="22"/>
              </w:rPr>
              <w:t>1.10</w:t>
            </w:r>
          </w:p>
        </w:tc>
      </w:tr>
      <w:tr w:rsidR="00081380" w:rsidRPr="00AB030A" w:rsidTr="00AB030A">
        <w:trPr>
          <w:jc w:val="center"/>
        </w:trPr>
        <w:tc>
          <w:tcPr>
            <w:tcW w:w="1809" w:type="dxa"/>
            <w:vAlign w:val="center"/>
          </w:tcPr>
          <w:p w:rsidR="00081380" w:rsidRPr="00AB030A" w:rsidRDefault="00081380" w:rsidP="001F519E">
            <w:pPr>
              <w:pStyle w:val="ConsPlusNormal"/>
              <w:ind w:firstLine="0"/>
              <w:jc w:val="center"/>
              <w:rPr>
                <w:rFonts w:ascii="Times New Roman" w:hAnsi="Times New Roman" w:cs="Times New Roman"/>
                <w:sz w:val="22"/>
                <w:szCs w:val="22"/>
              </w:rPr>
            </w:pPr>
            <w:r w:rsidRPr="00AB030A">
              <w:rPr>
                <w:rFonts w:ascii="Times New Roman" w:hAnsi="Times New Roman" w:cs="Times New Roman"/>
                <w:sz w:val="22"/>
                <w:szCs w:val="22"/>
              </w:rPr>
              <w:t>Свиноводство</w:t>
            </w:r>
          </w:p>
        </w:tc>
        <w:tc>
          <w:tcPr>
            <w:tcW w:w="6379" w:type="dxa"/>
            <w:vAlign w:val="center"/>
          </w:tcPr>
          <w:p w:rsidR="00081380" w:rsidRPr="00AB030A" w:rsidRDefault="00081380" w:rsidP="001F519E">
            <w:pPr>
              <w:pStyle w:val="ConsPlusNormal"/>
              <w:ind w:firstLine="0"/>
              <w:jc w:val="both"/>
              <w:rPr>
                <w:rFonts w:ascii="Times New Roman" w:hAnsi="Times New Roman" w:cs="Times New Roman"/>
                <w:sz w:val="22"/>
                <w:szCs w:val="22"/>
              </w:rPr>
            </w:pPr>
            <w:r w:rsidRPr="00AB030A">
              <w:rPr>
                <w:rFonts w:ascii="Times New Roman" w:hAnsi="Times New Roman" w:cs="Times New Roman"/>
                <w:sz w:val="22"/>
                <w:szCs w:val="22"/>
              </w:rPr>
              <w:t>Осуществление хозяйственной деятельности, связанной с разведением свиней;</w:t>
            </w:r>
          </w:p>
          <w:p w:rsidR="00081380" w:rsidRPr="00AB030A" w:rsidRDefault="00081380" w:rsidP="001F519E">
            <w:pPr>
              <w:pStyle w:val="ConsPlusNormal"/>
              <w:ind w:firstLine="0"/>
              <w:jc w:val="both"/>
              <w:rPr>
                <w:rFonts w:ascii="Times New Roman" w:hAnsi="Times New Roman" w:cs="Times New Roman"/>
                <w:sz w:val="22"/>
                <w:szCs w:val="22"/>
              </w:rPr>
            </w:pPr>
            <w:r w:rsidRPr="00AB030A">
              <w:rPr>
                <w:rFonts w:ascii="Times New Roman" w:hAnsi="Times New Roman" w:cs="Times New Roman"/>
                <w:sz w:val="22"/>
                <w:szCs w:val="22"/>
              </w:rPr>
              <w:t>размещение зданий, сооружений, используемых для содержания и разведения животных, производства, хранения и первичной переработки продукции;</w:t>
            </w:r>
          </w:p>
          <w:p w:rsidR="00081380" w:rsidRPr="00AB030A" w:rsidRDefault="00081380" w:rsidP="001F519E">
            <w:pPr>
              <w:pStyle w:val="ConsPlusNormal"/>
              <w:ind w:firstLine="0"/>
              <w:jc w:val="both"/>
              <w:rPr>
                <w:rFonts w:ascii="Times New Roman" w:hAnsi="Times New Roman" w:cs="Times New Roman"/>
                <w:sz w:val="22"/>
                <w:szCs w:val="22"/>
              </w:rPr>
            </w:pPr>
            <w:r w:rsidRPr="00AB030A">
              <w:rPr>
                <w:rFonts w:ascii="Times New Roman" w:hAnsi="Times New Roman" w:cs="Times New Roman"/>
                <w:sz w:val="22"/>
                <w:szCs w:val="22"/>
              </w:rPr>
              <w:t>разведение племенных животных, производство и использование племенной продукции (материала)</w:t>
            </w:r>
          </w:p>
        </w:tc>
        <w:tc>
          <w:tcPr>
            <w:tcW w:w="1716" w:type="dxa"/>
            <w:vAlign w:val="center"/>
          </w:tcPr>
          <w:p w:rsidR="00081380" w:rsidRPr="00AB030A" w:rsidRDefault="00081380" w:rsidP="001F519E">
            <w:pPr>
              <w:pStyle w:val="ConsPlusNormal"/>
              <w:ind w:firstLine="0"/>
              <w:jc w:val="center"/>
              <w:rPr>
                <w:rFonts w:ascii="Times New Roman" w:hAnsi="Times New Roman" w:cs="Times New Roman"/>
                <w:sz w:val="22"/>
                <w:szCs w:val="22"/>
              </w:rPr>
            </w:pPr>
            <w:bookmarkStart w:id="14" w:name="P94"/>
            <w:bookmarkEnd w:id="14"/>
            <w:r w:rsidRPr="00AB030A">
              <w:rPr>
                <w:rFonts w:ascii="Times New Roman" w:hAnsi="Times New Roman" w:cs="Times New Roman"/>
                <w:sz w:val="22"/>
                <w:szCs w:val="22"/>
              </w:rPr>
              <w:t>1.11</w:t>
            </w:r>
          </w:p>
        </w:tc>
      </w:tr>
      <w:tr w:rsidR="00081380" w:rsidRPr="00AB030A" w:rsidTr="00AB030A">
        <w:trPr>
          <w:jc w:val="center"/>
        </w:trPr>
        <w:tc>
          <w:tcPr>
            <w:tcW w:w="1809" w:type="dxa"/>
            <w:vAlign w:val="center"/>
          </w:tcPr>
          <w:p w:rsidR="00081380" w:rsidRPr="00AB030A" w:rsidRDefault="00081380" w:rsidP="001F519E">
            <w:pPr>
              <w:pStyle w:val="ConsPlusNormal"/>
              <w:ind w:firstLine="0"/>
              <w:jc w:val="center"/>
              <w:rPr>
                <w:rFonts w:ascii="Times New Roman" w:hAnsi="Times New Roman" w:cs="Times New Roman"/>
                <w:sz w:val="22"/>
                <w:szCs w:val="22"/>
              </w:rPr>
            </w:pPr>
            <w:r w:rsidRPr="00AB030A">
              <w:rPr>
                <w:rFonts w:ascii="Times New Roman" w:hAnsi="Times New Roman" w:cs="Times New Roman"/>
                <w:sz w:val="22"/>
                <w:szCs w:val="22"/>
              </w:rPr>
              <w:t>Хранение и переработка сельскохозяйственной продукции</w:t>
            </w:r>
          </w:p>
        </w:tc>
        <w:tc>
          <w:tcPr>
            <w:tcW w:w="6379" w:type="dxa"/>
            <w:vAlign w:val="center"/>
          </w:tcPr>
          <w:p w:rsidR="00081380" w:rsidRPr="00AB030A" w:rsidRDefault="00081380" w:rsidP="001F519E">
            <w:pPr>
              <w:pStyle w:val="ConsPlusNormal"/>
              <w:ind w:firstLine="0"/>
              <w:jc w:val="both"/>
              <w:rPr>
                <w:rFonts w:ascii="Times New Roman" w:hAnsi="Times New Roman" w:cs="Times New Roman"/>
                <w:sz w:val="22"/>
                <w:szCs w:val="22"/>
              </w:rPr>
            </w:pPr>
            <w:r w:rsidRPr="00AB030A">
              <w:rPr>
                <w:rFonts w:ascii="Times New Roman" w:hAnsi="Times New Roman" w:cs="Times New Roman"/>
                <w:sz w:val="22"/>
                <w:szCs w:val="22"/>
              </w:rPr>
              <w:t>Размещение зданий, сооружений, используемых для производства, хранения, первичной и глубокой переработки сельскохозяйственной продукции</w:t>
            </w:r>
          </w:p>
        </w:tc>
        <w:tc>
          <w:tcPr>
            <w:tcW w:w="1716" w:type="dxa"/>
            <w:vAlign w:val="center"/>
          </w:tcPr>
          <w:p w:rsidR="00081380" w:rsidRPr="00AB030A" w:rsidRDefault="00081380" w:rsidP="001F519E">
            <w:pPr>
              <w:pStyle w:val="ConsPlusNormal"/>
              <w:ind w:firstLine="0"/>
              <w:jc w:val="center"/>
              <w:rPr>
                <w:rFonts w:ascii="Times New Roman" w:hAnsi="Times New Roman" w:cs="Times New Roman"/>
                <w:sz w:val="22"/>
                <w:szCs w:val="22"/>
              </w:rPr>
            </w:pPr>
            <w:bookmarkStart w:id="15" w:name="P110"/>
            <w:bookmarkEnd w:id="15"/>
            <w:r w:rsidRPr="00AB030A">
              <w:rPr>
                <w:rFonts w:ascii="Times New Roman" w:hAnsi="Times New Roman" w:cs="Times New Roman"/>
                <w:sz w:val="22"/>
                <w:szCs w:val="22"/>
              </w:rPr>
              <w:t>1.15</w:t>
            </w:r>
          </w:p>
        </w:tc>
      </w:tr>
      <w:tr w:rsidR="00081380" w:rsidRPr="00AB030A" w:rsidTr="00AB030A">
        <w:trPr>
          <w:jc w:val="center"/>
        </w:trPr>
        <w:tc>
          <w:tcPr>
            <w:tcW w:w="1809" w:type="dxa"/>
            <w:vAlign w:val="center"/>
          </w:tcPr>
          <w:p w:rsidR="00081380" w:rsidRPr="00AB030A" w:rsidRDefault="00081380" w:rsidP="001F519E">
            <w:pPr>
              <w:pStyle w:val="ConsPlusNormal"/>
              <w:ind w:firstLine="0"/>
              <w:jc w:val="center"/>
              <w:rPr>
                <w:rFonts w:ascii="Times New Roman" w:hAnsi="Times New Roman" w:cs="Times New Roman"/>
                <w:sz w:val="22"/>
                <w:szCs w:val="22"/>
              </w:rPr>
            </w:pPr>
            <w:r w:rsidRPr="00AB030A">
              <w:rPr>
                <w:rFonts w:ascii="Times New Roman" w:hAnsi="Times New Roman" w:cs="Times New Roman"/>
                <w:sz w:val="22"/>
                <w:szCs w:val="22"/>
              </w:rPr>
              <w:t>Обеспечение сельскохозяйственного производства</w:t>
            </w:r>
          </w:p>
        </w:tc>
        <w:tc>
          <w:tcPr>
            <w:tcW w:w="6379" w:type="dxa"/>
            <w:vAlign w:val="center"/>
          </w:tcPr>
          <w:p w:rsidR="00081380" w:rsidRPr="00AB030A" w:rsidRDefault="00081380" w:rsidP="001F519E">
            <w:pPr>
              <w:pStyle w:val="ConsPlusNormal"/>
              <w:ind w:firstLine="0"/>
              <w:jc w:val="both"/>
              <w:rPr>
                <w:rFonts w:ascii="Times New Roman" w:hAnsi="Times New Roman" w:cs="Times New Roman"/>
                <w:sz w:val="22"/>
                <w:szCs w:val="22"/>
              </w:rPr>
            </w:pPr>
            <w:r w:rsidRPr="00AB030A">
              <w:rPr>
                <w:rFonts w:ascii="Times New Roman" w:hAnsi="Times New Roman" w:cs="Times New Roman"/>
                <w:sz w:val="22"/>
                <w:szCs w:val="22"/>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c>
          <w:tcPr>
            <w:tcW w:w="1716" w:type="dxa"/>
            <w:vAlign w:val="center"/>
          </w:tcPr>
          <w:p w:rsidR="00081380" w:rsidRPr="00AB030A" w:rsidRDefault="00081380" w:rsidP="001F519E">
            <w:pPr>
              <w:pStyle w:val="ConsPlusNormal"/>
              <w:ind w:firstLine="0"/>
              <w:jc w:val="center"/>
              <w:rPr>
                <w:rFonts w:ascii="Times New Roman" w:hAnsi="Times New Roman" w:cs="Times New Roman"/>
                <w:sz w:val="22"/>
                <w:szCs w:val="22"/>
              </w:rPr>
            </w:pPr>
            <w:r w:rsidRPr="00AB030A">
              <w:rPr>
                <w:rFonts w:ascii="Times New Roman" w:hAnsi="Times New Roman" w:cs="Times New Roman"/>
                <w:sz w:val="22"/>
                <w:szCs w:val="22"/>
              </w:rPr>
              <w:t>1.18</w:t>
            </w:r>
          </w:p>
        </w:tc>
      </w:tr>
      <w:tr w:rsidR="00081380" w:rsidRPr="00AB030A" w:rsidTr="00AB030A">
        <w:trPr>
          <w:jc w:val="center"/>
        </w:trPr>
        <w:tc>
          <w:tcPr>
            <w:tcW w:w="9904" w:type="dxa"/>
            <w:gridSpan w:val="3"/>
            <w:vAlign w:val="center"/>
          </w:tcPr>
          <w:p w:rsidR="00081380" w:rsidRPr="00AB030A" w:rsidRDefault="00081380" w:rsidP="001F519E">
            <w:pPr>
              <w:spacing w:after="0" w:line="240" w:lineRule="auto"/>
              <w:jc w:val="center"/>
              <w:rPr>
                <w:rFonts w:ascii="Times New Roman" w:hAnsi="Times New Roman" w:cs="Times New Roman"/>
              </w:rPr>
            </w:pPr>
          </w:p>
          <w:p w:rsidR="00081380" w:rsidRPr="00AB030A" w:rsidRDefault="00081380" w:rsidP="001F519E">
            <w:pPr>
              <w:spacing w:after="0" w:line="240" w:lineRule="auto"/>
              <w:jc w:val="center"/>
              <w:rPr>
                <w:rFonts w:ascii="Times New Roman" w:hAnsi="Times New Roman" w:cs="Times New Roman"/>
              </w:rPr>
            </w:pPr>
            <w:r w:rsidRPr="00AB030A">
              <w:rPr>
                <w:rFonts w:ascii="Times New Roman" w:hAnsi="Times New Roman" w:cs="Times New Roman"/>
              </w:rPr>
              <w:t>Вспомогательные виды использования</w:t>
            </w:r>
          </w:p>
          <w:p w:rsidR="00081380" w:rsidRPr="00AB030A" w:rsidRDefault="00081380" w:rsidP="001F519E">
            <w:pPr>
              <w:spacing w:after="0" w:line="240" w:lineRule="auto"/>
              <w:jc w:val="center"/>
              <w:rPr>
                <w:rFonts w:ascii="Times New Roman" w:hAnsi="Times New Roman" w:cs="Times New Roman"/>
              </w:rPr>
            </w:pPr>
          </w:p>
        </w:tc>
      </w:tr>
      <w:tr w:rsidR="00081380" w:rsidRPr="00AB030A" w:rsidTr="00AB030A">
        <w:trPr>
          <w:jc w:val="center"/>
        </w:trPr>
        <w:tc>
          <w:tcPr>
            <w:tcW w:w="1809" w:type="dxa"/>
            <w:vAlign w:val="center"/>
          </w:tcPr>
          <w:p w:rsidR="00081380" w:rsidRPr="00AB030A" w:rsidRDefault="00081380" w:rsidP="001F519E">
            <w:pPr>
              <w:pStyle w:val="ConsPlusNormal"/>
              <w:ind w:firstLine="0"/>
              <w:jc w:val="center"/>
              <w:rPr>
                <w:rFonts w:ascii="Times New Roman" w:hAnsi="Times New Roman" w:cs="Times New Roman"/>
                <w:sz w:val="22"/>
                <w:szCs w:val="22"/>
              </w:rPr>
            </w:pPr>
            <w:r w:rsidRPr="00AB030A">
              <w:rPr>
                <w:rFonts w:ascii="Times New Roman" w:hAnsi="Times New Roman" w:cs="Times New Roman"/>
                <w:sz w:val="22"/>
                <w:szCs w:val="22"/>
              </w:rPr>
              <w:t>Коммунальное обслуживание</w:t>
            </w:r>
          </w:p>
        </w:tc>
        <w:tc>
          <w:tcPr>
            <w:tcW w:w="6379" w:type="dxa"/>
            <w:vAlign w:val="center"/>
          </w:tcPr>
          <w:p w:rsidR="00081380" w:rsidRPr="00AB030A" w:rsidRDefault="00081380" w:rsidP="001F519E">
            <w:pPr>
              <w:pStyle w:val="ConsPlusNormal"/>
              <w:ind w:firstLine="0"/>
              <w:jc w:val="both"/>
              <w:rPr>
                <w:rFonts w:ascii="Times New Roman" w:hAnsi="Times New Roman" w:cs="Times New Roman"/>
                <w:sz w:val="22"/>
                <w:szCs w:val="22"/>
              </w:rPr>
            </w:pPr>
            <w:r w:rsidRPr="00AB030A">
              <w:rPr>
                <w:rFonts w:ascii="Times New Roman" w:hAnsi="Times New Roman" w:cs="Times New Roman"/>
                <w:sz w:val="22"/>
                <w:szCs w:val="22"/>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P191" w:history="1">
              <w:r w:rsidRPr="00AB030A">
                <w:rPr>
                  <w:rFonts w:ascii="Times New Roman" w:hAnsi="Times New Roman" w:cs="Times New Roman"/>
                  <w:sz w:val="22"/>
                  <w:szCs w:val="22"/>
                </w:rPr>
                <w:t>кодами 3.1.1</w:t>
              </w:r>
            </w:hyperlink>
            <w:r w:rsidRPr="00AB030A">
              <w:rPr>
                <w:rFonts w:ascii="Times New Roman" w:hAnsi="Times New Roman" w:cs="Times New Roman"/>
                <w:sz w:val="22"/>
                <w:szCs w:val="22"/>
              </w:rPr>
              <w:t xml:space="preserve"> - </w:t>
            </w:r>
            <w:hyperlink w:anchor="P194" w:history="1">
              <w:r w:rsidRPr="00AB030A">
                <w:rPr>
                  <w:rFonts w:ascii="Times New Roman" w:hAnsi="Times New Roman" w:cs="Times New Roman"/>
                  <w:sz w:val="22"/>
                  <w:szCs w:val="22"/>
                </w:rPr>
                <w:t>3.1.2</w:t>
              </w:r>
            </w:hyperlink>
          </w:p>
        </w:tc>
        <w:tc>
          <w:tcPr>
            <w:tcW w:w="1716" w:type="dxa"/>
            <w:vAlign w:val="center"/>
          </w:tcPr>
          <w:p w:rsidR="00081380" w:rsidRPr="00AB030A" w:rsidRDefault="00081380" w:rsidP="001F519E">
            <w:pPr>
              <w:pStyle w:val="ConsPlusNormal"/>
              <w:ind w:firstLine="0"/>
              <w:jc w:val="center"/>
              <w:rPr>
                <w:rFonts w:ascii="Times New Roman" w:hAnsi="Times New Roman" w:cs="Times New Roman"/>
                <w:sz w:val="22"/>
                <w:szCs w:val="22"/>
              </w:rPr>
            </w:pPr>
            <w:bookmarkStart w:id="16" w:name="P188"/>
            <w:bookmarkEnd w:id="16"/>
            <w:r w:rsidRPr="00AB030A">
              <w:rPr>
                <w:rFonts w:ascii="Times New Roman" w:hAnsi="Times New Roman" w:cs="Times New Roman"/>
                <w:sz w:val="22"/>
                <w:szCs w:val="22"/>
              </w:rPr>
              <w:t>3.1</w:t>
            </w:r>
          </w:p>
        </w:tc>
      </w:tr>
      <w:tr w:rsidR="00081380" w:rsidRPr="00AB030A" w:rsidTr="00AB030A">
        <w:trPr>
          <w:jc w:val="center"/>
        </w:trPr>
        <w:tc>
          <w:tcPr>
            <w:tcW w:w="1809" w:type="dxa"/>
            <w:vAlign w:val="center"/>
          </w:tcPr>
          <w:p w:rsidR="00081380" w:rsidRPr="00AB030A" w:rsidRDefault="00081380" w:rsidP="001F519E">
            <w:pPr>
              <w:pStyle w:val="ConsPlusNormal"/>
              <w:ind w:firstLine="0"/>
              <w:jc w:val="center"/>
              <w:rPr>
                <w:rFonts w:ascii="Times New Roman" w:hAnsi="Times New Roman" w:cs="Times New Roman"/>
                <w:sz w:val="22"/>
                <w:szCs w:val="22"/>
              </w:rPr>
            </w:pPr>
            <w:r w:rsidRPr="00AB030A">
              <w:rPr>
                <w:rFonts w:ascii="Times New Roman" w:hAnsi="Times New Roman" w:cs="Times New Roman"/>
                <w:sz w:val="22"/>
                <w:szCs w:val="22"/>
              </w:rPr>
              <w:t>Служебные гаражи</w:t>
            </w:r>
          </w:p>
        </w:tc>
        <w:tc>
          <w:tcPr>
            <w:tcW w:w="6379" w:type="dxa"/>
            <w:vAlign w:val="center"/>
          </w:tcPr>
          <w:p w:rsidR="00081380" w:rsidRPr="00AB030A" w:rsidRDefault="00081380" w:rsidP="001F519E">
            <w:pPr>
              <w:pStyle w:val="ConsPlusNormal"/>
              <w:ind w:firstLine="0"/>
              <w:jc w:val="both"/>
              <w:rPr>
                <w:rFonts w:ascii="Times New Roman" w:hAnsi="Times New Roman" w:cs="Times New Roman"/>
                <w:sz w:val="22"/>
                <w:szCs w:val="22"/>
              </w:rPr>
            </w:pPr>
            <w:r w:rsidRPr="00AB030A">
              <w:rPr>
                <w:rFonts w:ascii="Times New Roman" w:hAnsi="Times New Roman" w:cs="Times New Roman"/>
                <w:sz w:val="22"/>
                <w:szCs w:val="22"/>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P185" w:history="1">
              <w:r w:rsidRPr="00AB030A">
                <w:rPr>
                  <w:rFonts w:ascii="Times New Roman" w:hAnsi="Times New Roman" w:cs="Times New Roman"/>
                  <w:sz w:val="22"/>
                  <w:szCs w:val="22"/>
                </w:rPr>
                <w:t>кодами 3.0</w:t>
              </w:r>
            </w:hyperlink>
            <w:r w:rsidRPr="00AB030A">
              <w:rPr>
                <w:rFonts w:ascii="Times New Roman" w:hAnsi="Times New Roman" w:cs="Times New Roman"/>
                <w:sz w:val="22"/>
                <w:szCs w:val="22"/>
              </w:rPr>
              <w:t xml:space="preserve">, </w:t>
            </w:r>
            <w:hyperlink w:anchor="P293" w:history="1">
              <w:r w:rsidRPr="00AB030A">
                <w:rPr>
                  <w:rFonts w:ascii="Times New Roman" w:hAnsi="Times New Roman" w:cs="Times New Roman"/>
                  <w:sz w:val="22"/>
                  <w:szCs w:val="22"/>
                </w:rPr>
                <w:t>4.0</w:t>
              </w:r>
            </w:hyperlink>
            <w:r w:rsidRPr="00AB030A">
              <w:rPr>
                <w:rFonts w:ascii="Times New Roman" w:hAnsi="Times New Roman" w:cs="Times New Roman"/>
                <w:sz w:val="22"/>
                <w:szCs w:val="22"/>
              </w:rPr>
              <w:t>, а также для стоянки и хранения транспортных средств общего пользования, в том числе в депо</w:t>
            </w:r>
          </w:p>
        </w:tc>
        <w:tc>
          <w:tcPr>
            <w:tcW w:w="1716" w:type="dxa"/>
            <w:vAlign w:val="center"/>
          </w:tcPr>
          <w:p w:rsidR="00081380" w:rsidRPr="00AB030A" w:rsidRDefault="00081380" w:rsidP="001F519E">
            <w:pPr>
              <w:pStyle w:val="ConsPlusNormal"/>
              <w:ind w:firstLine="0"/>
              <w:jc w:val="center"/>
              <w:rPr>
                <w:rFonts w:ascii="Times New Roman" w:hAnsi="Times New Roman" w:cs="Times New Roman"/>
                <w:sz w:val="22"/>
                <w:szCs w:val="22"/>
              </w:rPr>
            </w:pPr>
            <w:r w:rsidRPr="00AB030A">
              <w:rPr>
                <w:rFonts w:ascii="Times New Roman" w:hAnsi="Times New Roman" w:cs="Times New Roman"/>
                <w:sz w:val="22"/>
                <w:szCs w:val="22"/>
              </w:rPr>
              <w:t>4.9</w:t>
            </w:r>
          </w:p>
        </w:tc>
      </w:tr>
    </w:tbl>
    <w:p w:rsidR="00081380" w:rsidRPr="004C0246" w:rsidRDefault="00081380" w:rsidP="004102A5">
      <w:pPr>
        <w:pStyle w:val="ConsNormal"/>
        <w:ind w:firstLine="709"/>
        <w:jc w:val="both"/>
        <w:rPr>
          <w:rFonts w:ascii="Times New Roman" w:hAnsi="Times New Roman" w:cs="Times New Roman"/>
          <w:bCs/>
          <w:sz w:val="28"/>
          <w:szCs w:val="28"/>
        </w:rPr>
      </w:pPr>
    </w:p>
    <w:p w:rsidR="00081380" w:rsidRPr="004C0246" w:rsidRDefault="00081380" w:rsidP="004102A5">
      <w:pPr>
        <w:pStyle w:val="ConsNormal"/>
        <w:ind w:firstLine="709"/>
        <w:jc w:val="both"/>
        <w:rPr>
          <w:rFonts w:ascii="Times New Roman" w:hAnsi="Times New Roman" w:cs="Times New Roman"/>
          <w:bCs/>
          <w:sz w:val="24"/>
          <w:szCs w:val="24"/>
        </w:rPr>
      </w:pPr>
      <w:r w:rsidRPr="004C0246">
        <w:rPr>
          <w:rFonts w:ascii="Times New Roman" w:hAnsi="Times New Roman" w:cs="Times New Roman"/>
          <w:bCs/>
          <w:sz w:val="24"/>
          <w:szCs w:val="24"/>
        </w:rPr>
        <w:t>Предельные значения параметров земельных участков и разрешенного строительства:</w:t>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50"/>
        <w:gridCol w:w="718"/>
        <w:gridCol w:w="6321"/>
      </w:tblGrid>
      <w:tr w:rsidR="00081380" w:rsidRPr="00AB030A" w:rsidTr="00AB030A">
        <w:tc>
          <w:tcPr>
            <w:tcW w:w="3568" w:type="dxa"/>
            <w:gridSpan w:val="2"/>
            <w:tcBorders>
              <w:bottom w:val="nil"/>
            </w:tcBorders>
            <w:shd w:val="clear" w:color="auto" w:fill="auto"/>
            <w:vAlign w:val="center"/>
          </w:tcPr>
          <w:p w:rsidR="00081380" w:rsidRPr="00AB030A" w:rsidRDefault="00081380" w:rsidP="001F519E">
            <w:pPr>
              <w:pStyle w:val="ConsNormal"/>
              <w:ind w:firstLine="0"/>
              <w:jc w:val="center"/>
              <w:rPr>
                <w:rFonts w:ascii="Times New Roman" w:eastAsia="Calibri" w:hAnsi="Times New Roman" w:cs="Times New Roman"/>
                <w:sz w:val="22"/>
                <w:szCs w:val="22"/>
              </w:rPr>
            </w:pPr>
            <w:r w:rsidRPr="00AB030A">
              <w:rPr>
                <w:rFonts w:ascii="Times New Roman" w:eastAsia="Calibri" w:hAnsi="Times New Roman" w:cs="Times New Roman"/>
                <w:sz w:val="22"/>
                <w:szCs w:val="22"/>
              </w:rPr>
              <w:t>Виды параметров и единицы измерения</w:t>
            </w:r>
          </w:p>
        </w:tc>
        <w:tc>
          <w:tcPr>
            <w:tcW w:w="6321" w:type="dxa"/>
            <w:vMerge w:val="restart"/>
            <w:shd w:val="clear" w:color="auto" w:fill="auto"/>
            <w:vAlign w:val="center"/>
          </w:tcPr>
          <w:p w:rsidR="00081380" w:rsidRPr="00AB030A" w:rsidRDefault="00081380" w:rsidP="001F519E">
            <w:pPr>
              <w:pStyle w:val="ConsNormal"/>
              <w:ind w:firstLine="0"/>
              <w:jc w:val="center"/>
              <w:rPr>
                <w:rFonts w:ascii="Times New Roman" w:eastAsia="Calibri" w:hAnsi="Times New Roman" w:cs="Times New Roman"/>
                <w:sz w:val="22"/>
                <w:szCs w:val="22"/>
              </w:rPr>
            </w:pPr>
            <w:r w:rsidRPr="00AB030A">
              <w:rPr>
                <w:rFonts w:ascii="Times New Roman" w:eastAsia="Calibri" w:hAnsi="Times New Roman" w:cs="Times New Roman"/>
                <w:sz w:val="22"/>
                <w:szCs w:val="22"/>
              </w:rPr>
              <w:t>Значения параметров применительно к основным разрешенным видам использования недвижимости</w:t>
            </w:r>
          </w:p>
          <w:p w:rsidR="00081380" w:rsidRPr="00AB030A" w:rsidRDefault="00081380" w:rsidP="001F519E">
            <w:pPr>
              <w:pStyle w:val="ConsNormal"/>
              <w:ind w:firstLine="0"/>
              <w:jc w:val="center"/>
              <w:rPr>
                <w:rFonts w:ascii="Times New Roman" w:eastAsia="Calibri" w:hAnsi="Times New Roman" w:cs="Times New Roman"/>
                <w:sz w:val="22"/>
                <w:szCs w:val="22"/>
              </w:rPr>
            </w:pPr>
            <w:r w:rsidRPr="00AB030A">
              <w:rPr>
                <w:rFonts w:ascii="Times New Roman" w:eastAsia="Calibri" w:hAnsi="Times New Roman" w:cs="Times New Roman"/>
                <w:sz w:val="22"/>
                <w:szCs w:val="22"/>
              </w:rPr>
              <w:t>(Объекты сельскохозяйственного использования)</w:t>
            </w:r>
          </w:p>
        </w:tc>
      </w:tr>
      <w:tr w:rsidR="00081380" w:rsidRPr="00AB030A" w:rsidTr="00AB030A">
        <w:tc>
          <w:tcPr>
            <w:tcW w:w="3568" w:type="dxa"/>
            <w:gridSpan w:val="2"/>
            <w:tcBorders>
              <w:top w:val="nil"/>
            </w:tcBorders>
            <w:shd w:val="clear" w:color="auto" w:fill="auto"/>
            <w:vAlign w:val="center"/>
          </w:tcPr>
          <w:p w:rsidR="00081380" w:rsidRPr="00AB030A" w:rsidRDefault="00081380" w:rsidP="001F519E">
            <w:pPr>
              <w:pStyle w:val="ConsNormal"/>
              <w:ind w:firstLine="0"/>
              <w:jc w:val="center"/>
              <w:rPr>
                <w:rFonts w:ascii="Times New Roman" w:eastAsia="Calibri" w:hAnsi="Times New Roman" w:cs="Times New Roman"/>
                <w:sz w:val="22"/>
                <w:szCs w:val="22"/>
              </w:rPr>
            </w:pPr>
          </w:p>
        </w:tc>
        <w:tc>
          <w:tcPr>
            <w:tcW w:w="6321" w:type="dxa"/>
            <w:vMerge/>
            <w:shd w:val="clear" w:color="auto" w:fill="auto"/>
            <w:vAlign w:val="center"/>
          </w:tcPr>
          <w:p w:rsidR="00081380" w:rsidRPr="00AB030A" w:rsidRDefault="00081380" w:rsidP="001F519E">
            <w:pPr>
              <w:pStyle w:val="ConsNormal"/>
              <w:ind w:firstLine="0"/>
              <w:jc w:val="center"/>
              <w:rPr>
                <w:rFonts w:ascii="Times New Roman" w:eastAsia="Calibri" w:hAnsi="Times New Roman" w:cs="Times New Roman"/>
                <w:sz w:val="22"/>
                <w:szCs w:val="22"/>
              </w:rPr>
            </w:pPr>
          </w:p>
        </w:tc>
      </w:tr>
      <w:tr w:rsidR="00081380" w:rsidRPr="00AB030A" w:rsidTr="00AB030A">
        <w:tc>
          <w:tcPr>
            <w:tcW w:w="9889" w:type="dxa"/>
            <w:gridSpan w:val="3"/>
            <w:shd w:val="clear" w:color="auto" w:fill="auto"/>
            <w:vAlign w:val="center"/>
          </w:tcPr>
          <w:p w:rsidR="00081380" w:rsidRPr="00AB030A" w:rsidRDefault="00081380" w:rsidP="001F519E">
            <w:pPr>
              <w:pStyle w:val="ConsNormal"/>
              <w:ind w:firstLine="0"/>
              <w:jc w:val="center"/>
              <w:rPr>
                <w:rFonts w:ascii="Times New Roman" w:eastAsia="Calibri" w:hAnsi="Times New Roman" w:cs="Times New Roman"/>
                <w:sz w:val="22"/>
                <w:szCs w:val="22"/>
              </w:rPr>
            </w:pPr>
            <w:r w:rsidRPr="00AB030A">
              <w:rPr>
                <w:rFonts w:ascii="Times New Roman" w:eastAsia="Calibri" w:hAnsi="Times New Roman" w:cs="Times New Roman"/>
                <w:sz w:val="22"/>
                <w:szCs w:val="22"/>
              </w:rPr>
              <w:t>Предельные параметры земельных участков</w:t>
            </w:r>
          </w:p>
        </w:tc>
      </w:tr>
      <w:tr w:rsidR="00AB030A" w:rsidRPr="00AB030A" w:rsidTr="0084156C">
        <w:tc>
          <w:tcPr>
            <w:tcW w:w="2850" w:type="dxa"/>
            <w:shd w:val="clear" w:color="auto" w:fill="auto"/>
            <w:vAlign w:val="center"/>
          </w:tcPr>
          <w:p w:rsidR="00AB030A" w:rsidRPr="00AB030A" w:rsidRDefault="00AB030A" w:rsidP="001F519E">
            <w:pPr>
              <w:pStyle w:val="ConsNormal"/>
              <w:ind w:firstLine="0"/>
              <w:jc w:val="center"/>
              <w:rPr>
                <w:rFonts w:ascii="Times New Roman" w:eastAsia="Calibri" w:hAnsi="Times New Roman" w:cs="Times New Roman"/>
                <w:sz w:val="22"/>
                <w:szCs w:val="22"/>
              </w:rPr>
            </w:pPr>
            <w:r w:rsidRPr="00AB030A">
              <w:rPr>
                <w:rFonts w:ascii="Times New Roman" w:eastAsia="Calibri" w:hAnsi="Times New Roman" w:cs="Times New Roman"/>
                <w:sz w:val="22"/>
                <w:szCs w:val="22"/>
              </w:rPr>
              <w:t xml:space="preserve">Минимальная площадь вновь </w:t>
            </w:r>
            <w:proofErr w:type="gramStart"/>
            <w:r w:rsidRPr="00AB030A">
              <w:rPr>
                <w:rFonts w:ascii="Times New Roman" w:eastAsia="Calibri" w:hAnsi="Times New Roman" w:cs="Times New Roman"/>
                <w:sz w:val="22"/>
                <w:szCs w:val="22"/>
              </w:rPr>
              <w:t>формируемого</w:t>
            </w:r>
            <w:proofErr w:type="gramEnd"/>
            <w:r w:rsidRPr="00AB030A">
              <w:rPr>
                <w:rFonts w:ascii="Times New Roman" w:eastAsia="Calibri" w:hAnsi="Times New Roman" w:cs="Times New Roman"/>
                <w:sz w:val="22"/>
                <w:szCs w:val="22"/>
              </w:rPr>
              <w:t xml:space="preserve"> </w:t>
            </w:r>
            <w:proofErr w:type="spellStart"/>
            <w:r w:rsidRPr="00AB030A">
              <w:rPr>
                <w:rFonts w:ascii="Times New Roman" w:eastAsia="Calibri" w:hAnsi="Times New Roman" w:cs="Times New Roman"/>
                <w:sz w:val="22"/>
                <w:szCs w:val="22"/>
              </w:rPr>
              <w:t>з.у</w:t>
            </w:r>
            <w:proofErr w:type="spellEnd"/>
            <w:r w:rsidRPr="00AB030A">
              <w:rPr>
                <w:rFonts w:ascii="Times New Roman" w:eastAsia="Calibri" w:hAnsi="Times New Roman" w:cs="Times New Roman"/>
                <w:sz w:val="22"/>
                <w:szCs w:val="22"/>
              </w:rPr>
              <w:t xml:space="preserve">. (включая площадь </w:t>
            </w:r>
            <w:r w:rsidRPr="00AB030A">
              <w:rPr>
                <w:rFonts w:ascii="Times New Roman" w:eastAsia="Calibri" w:hAnsi="Times New Roman" w:cs="Times New Roman"/>
                <w:sz w:val="22"/>
                <w:szCs w:val="22"/>
              </w:rPr>
              <w:lastRenderedPageBreak/>
              <w:t>застройки)</w:t>
            </w:r>
          </w:p>
        </w:tc>
        <w:tc>
          <w:tcPr>
            <w:tcW w:w="718" w:type="dxa"/>
            <w:shd w:val="clear" w:color="auto" w:fill="auto"/>
            <w:vAlign w:val="center"/>
          </w:tcPr>
          <w:p w:rsidR="00AB030A" w:rsidRPr="00AB030A" w:rsidRDefault="00AB030A" w:rsidP="001F519E">
            <w:pPr>
              <w:pStyle w:val="ConsNormal"/>
              <w:ind w:firstLine="0"/>
              <w:jc w:val="center"/>
              <w:rPr>
                <w:rFonts w:ascii="Times New Roman" w:eastAsia="Calibri" w:hAnsi="Times New Roman" w:cs="Times New Roman"/>
                <w:sz w:val="22"/>
                <w:szCs w:val="22"/>
              </w:rPr>
            </w:pPr>
            <w:proofErr w:type="spellStart"/>
            <w:r w:rsidRPr="00AB030A">
              <w:rPr>
                <w:rFonts w:ascii="Times New Roman" w:eastAsia="Calibri" w:hAnsi="Times New Roman" w:cs="Times New Roman"/>
                <w:sz w:val="22"/>
                <w:szCs w:val="22"/>
              </w:rPr>
              <w:lastRenderedPageBreak/>
              <w:t>кв.м</w:t>
            </w:r>
            <w:proofErr w:type="spellEnd"/>
            <w:r w:rsidRPr="00AB030A">
              <w:rPr>
                <w:rFonts w:ascii="Times New Roman" w:eastAsia="Calibri" w:hAnsi="Times New Roman" w:cs="Times New Roman"/>
                <w:sz w:val="22"/>
                <w:szCs w:val="22"/>
              </w:rPr>
              <w:t>.</w:t>
            </w:r>
          </w:p>
        </w:tc>
        <w:tc>
          <w:tcPr>
            <w:tcW w:w="6321" w:type="dxa"/>
            <w:tcBorders>
              <w:bottom w:val="single" w:sz="4" w:space="0" w:color="auto"/>
            </w:tcBorders>
            <w:shd w:val="clear" w:color="auto" w:fill="auto"/>
            <w:vAlign w:val="center"/>
          </w:tcPr>
          <w:p w:rsidR="00AB030A" w:rsidRPr="00AB030A" w:rsidRDefault="00AB030A" w:rsidP="001F519E">
            <w:pPr>
              <w:pStyle w:val="ConsNormal"/>
              <w:ind w:firstLine="0"/>
              <w:jc w:val="center"/>
              <w:rPr>
                <w:rFonts w:ascii="Times New Roman" w:eastAsia="Calibri" w:hAnsi="Times New Roman" w:cs="Times New Roman"/>
                <w:sz w:val="22"/>
                <w:szCs w:val="22"/>
              </w:rPr>
            </w:pPr>
            <w:r w:rsidRPr="00AB030A">
              <w:rPr>
                <w:rFonts w:ascii="Times New Roman" w:eastAsia="Calibri" w:hAnsi="Times New Roman" w:cs="Times New Roman"/>
                <w:sz w:val="22"/>
                <w:szCs w:val="22"/>
              </w:rPr>
              <w:t>1,00 га.</w:t>
            </w:r>
          </w:p>
        </w:tc>
      </w:tr>
      <w:tr w:rsidR="00AB030A" w:rsidRPr="00AB030A" w:rsidTr="0084156C">
        <w:tc>
          <w:tcPr>
            <w:tcW w:w="2850" w:type="dxa"/>
            <w:shd w:val="clear" w:color="auto" w:fill="auto"/>
            <w:vAlign w:val="center"/>
          </w:tcPr>
          <w:p w:rsidR="00AB030A" w:rsidRPr="00AB030A" w:rsidRDefault="00AB030A" w:rsidP="001F519E">
            <w:pPr>
              <w:pStyle w:val="ConsNormal"/>
              <w:ind w:firstLine="0"/>
              <w:jc w:val="center"/>
              <w:rPr>
                <w:rFonts w:ascii="Times New Roman" w:eastAsia="Calibri" w:hAnsi="Times New Roman" w:cs="Times New Roman"/>
                <w:sz w:val="22"/>
                <w:szCs w:val="22"/>
              </w:rPr>
            </w:pPr>
            <w:r w:rsidRPr="00AB030A">
              <w:rPr>
                <w:rFonts w:ascii="Times New Roman" w:eastAsia="Calibri" w:hAnsi="Times New Roman" w:cs="Times New Roman"/>
                <w:sz w:val="22"/>
                <w:szCs w:val="22"/>
              </w:rPr>
              <w:lastRenderedPageBreak/>
              <w:t xml:space="preserve">Максимальная площадь вновь </w:t>
            </w:r>
            <w:proofErr w:type="gramStart"/>
            <w:r w:rsidRPr="00AB030A">
              <w:rPr>
                <w:rFonts w:ascii="Times New Roman" w:eastAsia="Calibri" w:hAnsi="Times New Roman" w:cs="Times New Roman"/>
                <w:sz w:val="22"/>
                <w:szCs w:val="22"/>
              </w:rPr>
              <w:t>формируемого</w:t>
            </w:r>
            <w:proofErr w:type="gramEnd"/>
            <w:r w:rsidRPr="00AB030A">
              <w:rPr>
                <w:rFonts w:ascii="Times New Roman" w:eastAsia="Calibri" w:hAnsi="Times New Roman" w:cs="Times New Roman"/>
                <w:sz w:val="22"/>
                <w:szCs w:val="22"/>
              </w:rPr>
              <w:t xml:space="preserve"> </w:t>
            </w:r>
            <w:proofErr w:type="spellStart"/>
            <w:r w:rsidRPr="00AB030A">
              <w:rPr>
                <w:rFonts w:ascii="Times New Roman" w:eastAsia="Calibri" w:hAnsi="Times New Roman" w:cs="Times New Roman"/>
                <w:sz w:val="22"/>
                <w:szCs w:val="22"/>
              </w:rPr>
              <w:t>з.у</w:t>
            </w:r>
            <w:proofErr w:type="spellEnd"/>
            <w:r w:rsidRPr="00AB030A">
              <w:rPr>
                <w:rFonts w:ascii="Times New Roman" w:eastAsia="Calibri" w:hAnsi="Times New Roman" w:cs="Times New Roman"/>
                <w:sz w:val="22"/>
                <w:szCs w:val="22"/>
              </w:rPr>
              <w:t>. (включая площадь застройки)</w:t>
            </w:r>
          </w:p>
        </w:tc>
        <w:tc>
          <w:tcPr>
            <w:tcW w:w="718" w:type="dxa"/>
            <w:shd w:val="clear" w:color="auto" w:fill="auto"/>
            <w:vAlign w:val="center"/>
          </w:tcPr>
          <w:p w:rsidR="00AB030A" w:rsidRPr="00AB030A" w:rsidRDefault="00AB030A" w:rsidP="001F519E">
            <w:pPr>
              <w:pStyle w:val="ConsNormal"/>
              <w:ind w:firstLine="0"/>
              <w:jc w:val="center"/>
              <w:rPr>
                <w:rFonts w:ascii="Times New Roman" w:eastAsia="Calibri" w:hAnsi="Times New Roman" w:cs="Times New Roman"/>
                <w:sz w:val="22"/>
                <w:szCs w:val="22"/>
              </w:rPr>
            </w:pPr>
            <w:proofErr w:type="spellStart"/>
            <w:r w:rsidRPr="00AB030A">
              <w:rPr>
                <w:rFonts w:ascii="Times New Roman" w:eastAsia="Calibri" w:hAnsi="Times New Roman" w:cs="Times New Roman"/>
                <w:sz w:val="22"/>
                <w:szCs w:val="22"/>
              </w:rPr>
              <w:t>кв.м</w:t>
            </w:r>
            <w:proofErr w:type="spellEnd"/>
            <w:r w:rsidRPr="00AB030A">
              <w:rPr>
                <w:rFonts w:ascii="Times New Roman" w:eastAsia="Calibri" w:hAnsi="Times New Roman" w:cs="Times New Roman"/>
                <w:sz w:val="22"/>
                <w:szCs w:val="22"/>
              </w:rPr>
              <w:t>.</w:t>
            </w:r>
          </w:p>
        </w:tc>
        <w:tc>
          <w:tcPr>
            <w:tcW w:w="6321" w:type="dxa"/>
            <w:shd w:val="clear" w:color="auto" w:fill="auto"/>
            <w:vAlign w:val="center"/>
          </w:tcPr>
          <w:p w:rsidR="00AB030A" w:rsidRPr="00AB030A" w:rsidRDefault="00AB030A" w:rsidP="001F519E">
            <w:pPr>
              <w:pStyle w:val="ConsNormal"/>
              <w:ind w:firstLine="0"/>
              <w:jc w:val="center"/>
              <w:rPr>
                <w:rFonts w:ascii="Times New Roman" w:eastAsia="Calibri" w:hAnsi="Times New Roman" w:cs="Times New Roman"/>
                <w:sz w:val="22"/>
                <w:szCs w:val="22"/>
              </w:rPr>
            </w:pPr>
            <w:r w:rsidRPr="00AB030A">
              <w:rPr>
                <w:rFonts w:ascii="Times New Roman" w:eastAsia="Calibri" w:hAnsi="Times New Roman" w:cs="Times New Roman"/>
                <w:sz w:val="22"/>
                <w:szCs w:val="22"/>
              </w:rPr>
              <w:t>10,0 га.</w:t>
            </w:r>
          </w:p>
        </w:tc>
      </w:tr>
      <w:tr w:rsidR="00081380" w:rsidRPr="00AB030A" w:rsidTr="00AB030A">
        <w:tc>
          <w:tcPr>
            <w:tcW w:w="9889" w:type="dxa"/>
            <w:gridSpan w:val="3"/>
            <w:shd w:val="clear" w:color="auto" w:fill="auto"/>
            <w:vAlign w:val="center"/>
          </w:tcPr>
          <w:p w:rsidR="00081380" w:rsidRPr="00AB030A" w:rsidRDefault="00081380" w:rsidP="001F519E">
            <w:pPr>
              <w:pStyle w:val="ConsNormal"/>
              <w:ind w:firstLine="0"/>
              <w:jc w:val="center"/>
              <w:rPr>
                <w:rFonts w:ascii="Times New Roman" w:eastAsia="Calibri" w:hAnsi="Times New Roman" w:cs="Times New Roman"/>
                <w:sz w:val="22"/>
                <w:szCs w:val="22"/>
              </w:rPr>
            </w:pPr>
            <w:r w:rsidRPr="00AB030A">
              <w:rPr>
                <w:rFonts w:ascii="Times New Roman" w:eastAsia="Calibri" w:hAnsi="Times New Roman" w:cs="Times New Roman"/>
                <w:sz w:val="22"/>
                <w:szCs w:val="22"/>
              </w:rPr>
              <w:t>Предельные параметры разрешенного строительства в пределах участков</w:t>
            </w:r>
          </w:p>
        </w:tc>
      </w:tr>
      <w:tr w:rsidR="00081380" w:rsidRPr="00AB030A" w:rsidTr="00AB030A">
        <w:tc>
          <w:tcPr>
            <w:tcW w:w="2850" w:type="dxa"/>
            <w:shd w:val="clear" w:color="auto" w:fill="auto"/>
            <w:vAlign w:val="center"/>
          </w:tcPr>
          <w:p w:rsidR="00081380" w:rsidRPr="00AB030A" w:rsidRDefault="00081380" w:rsidP="001F519E">
            <w:pPr>
              <w:pStyle w:val="ConsNormal"/>
              <w:ind w:firstLine="0"/>
              <w:jc w:val="center"/>
              <w:rPr>
                <w:rFonts w:ascii="Times New Roman" w:eastAsia="Calibri" w:hAnsi="Times New Roman" w:cs="Times New Roman"/>
                <w:sz w:val="22"/>
                <w:szCs w:val="22"/>
              </w:rPr>
            </w:pPr>
            <w:r w:rsidRPr="00AB030A">
              <w:rPr>
                <w:rFonts w:ascii="Times New Roman" w:eastAsia="Calibri" w:hAnsi="Times New Roman" w:cs="Times New Roman"/>
                <w:sz w:val="22"/>
                <w:szCs w:val="22"/>
              </w:rPr>
              <w:t>Максимальный процент застройки участка</w:t>
            </w:r>
          </w:p>
        </w:tc>
        <w:tc>
          <w:tcPr>
            <w:tcW w:w="718" w:type="dxa"/>
            <w:shd w:val="clear" w:color="auto" w:fill="auto"/>
            <w:vAlign w:val="center"/>
          </w:tcPr>
          <w:p w:rsidR="00081380" w:rsidRPr="00AB030A" w:rsidRDefault="00081380" w:rsidP="001F519E">
            <w:pPr>
              <w:pStyle w:val="ConsNormal"/>
              <w:ind w:firstLine="0"/>
              <w:jc w:val="center"/>
              <w:rPr>
                <w:rFonts w:ascii="Times New Roman" w:eastAsia="Calibri" w:hAnsi="Times New Roman" w:cs="Times New Roman"/>
                <w:sz w:val="22"/>
                <w:szCs w:val="22"/>
              </w:rPr>
            </w:pPr>
            <w:r w:rsidRPr="00AB030A">
              <w:rPr>
                <w:rFonts w:ascii="Times New Roman" w:eastAsia="Calibri" w:hAnsi="Times New Roman" w:cs="Times New Roman"/>
                <w:sz w:val="22"/>
                <w:szCs w:val="22"/>
              </w:rPr>
              <w:t>%</w:t>
            </w:r>
          </w:p>
        </w:tc>
        <w:tc>
          <w:tcPr>
            <w:tcW w:w="6321" w:type="dxa"/>
            <w:shd w:val="clear" w:color="auto" w:fill="auto"/>
            <w:vAlign w:val="center"/>
          </w:tcPr>
          <w:p w:rsidR="00081380" w:rsidRPr="00AB030A" w:rsidRDefault="00081380" w:rsidP="001F519E">
            <w:pPr>
              <w:pStyle w:val="ConsNormal"/>
              <w:ind w:firstLine="0"/>
              <w:jc w:val="center"/>
              <w:rPr>
                <w:rFonts w:ascii="Times New Roman" w:eastAsia="Calibri" w:hAnsi="Times New Roman" w:cs="Times New Roman"/>
                <w:sz w:val="22"/>
                <w:szCs w:val="22"/>
              </w:rPr>
            </w:pPr>
            <w:r w:rsidRPr="00AB030A">
              <w:rPr>
                <w:rFonts w:ascii="Times New Roman" w:eastAsia="Calibri" w:hAnsi="Times New Roman" w:cs="Times New Roman"/>
                <w:sz w:val="22"/>
                <w:szCs w:val="22"/>
              </w:rPr>
              <w:t>60</w:t>
            </w:r>
          </w:p>
        </w:tc>
      </w:tr>
      <w:tr w:rsidR="00081380" w:rsidRPr="00AB030A" w:rsidTr="00AB030A">
        <w:tc>
          <w:tcPr>
            <w:tcW w:w="2850" w:type="dxa"/>
            <w:shd w:val="clear" w:color="auto" w:fill="auto"/>
            <w:vAlign w:val="center"/>
          </w:tcPr>
          <w:p w:rsidR="00081380" w:rsidRPr="00AB030A" w:rsidRDefault="00081380" w:rsidP="001F519E">
            <w:pPr>
              <w:pStyle w:val="ConsNormal"/>
              <w:ind w:firstLine="0"/>
              <w:jc w:val="center"/>
              <w:rPr>
                <w:rFonts w:ascii="Times New Roman" w:eastAsia="Calibri" w:hAnsi="Times New Roman" w:cs="Times New Roman"/>
                <w:sz w:val="22"/>
                <w:szCs w:val="22"/>
              </w:rPr>
            </w:pPr>
            <w:r w:rsidRPr="00AB030A">
              <w:rPr>
                <w:rFonts w:ascii="Times New Roman" w:eastAsia="Calibri" w:hAnsi="Times New Roman" w:cs="Times New Roman"/>
                <w:sz w:val="22"/>
                <w:szCs w:val="22"/>
              </w:rPr>
              <w:t>Минимальный отступ строений от боковых границ участка</w:t>
            </w:r>
          </w:p>
        </w:tc>
        <w:tc>
          <w:tcPr>
            <w:tcW w:w="718" w:type="dxa"/>
            <w:shd w:val="clear" w:color="auto" w:fill="auto"/>
            <w:vAlign w:val="center"/>
          </w:tcPr>
          <w:p w:rsidR="00081380" w:rsidRPr="00AB030A" w:rsidRDefault="00081380" w:rsidP="001F519E">
            <w:pPr>
              <w:pStyle w:val="ConsNormal"/>
              <w:ind w:firstLine="0"/>
              <w:jc w:val="center"/>
              <w:rPr>
                <w:rFonts w:ascii="Times New Roman" w:eastAsia="Calibri" w:hAnsi="Times New Roman" w:cs="Times New Roman"/>
                <w:sz w:val="22"/>
                <w:szCs w:val="22"/>
              </w:rPr>
            </w:pPr>
            <w:r w:rsidRPr="00AB030A">
              <w:rPr>
                <w:rFonts w:ascii="Times New Roman" w:eastAsia="Calibri" w:hAnsi="Times New Roman" w:cs="Times New Roman"/>
                <w:sz w:val="22"/>
                <w:szCs w:val="22"/>
              </w:rPr>
              <w:t>м</w:t>
            </w:r>
          </w:p>
        </w:tc>
        <w:tc>
          <w:tcPr>
            <w:tcW w:w="6321" w:type="dxa"/>
            <w:shd w:val="clear" w:color="auto" w:fill="auto"/>
            <w:vAlign w:val="center"/>
          </w:tcPr>
          <w:p w:rsidR="00081380" w:rsidRPr="00AB030A" w:rsidRDefault="00081380" w:rsidP="001F519E">
            <w:pPr>
              <w:pStyle w:val="ConsNormal"/>
              <w:ind w:firstLine="0"/>
              <w:jc w:val="center"/>
              <w:rPr>
                <w:rFonts w:ascii="Times New Roman" w:eastAsia="Calibri" w:hAnsi="Times New Roman" w:cs="Times New Roman"/>
                <w:sz w:val="22"/>
                <w:szCs w:val="22"/>
              </w:rPr>
            </w:pPr>
            <w:r w:rsidRPr="00AB030A">
              <w:rPr>
                <w:rFonts w:ascii="Times New Roman" w:eastAsia="Calibri" w:hAnsi="Times New Roman" w:cs="Times New Roman"/>
                <w:sz w:val="22"/>
                <w:szCs w:val="22"/>
              </w:rPr>
              <w:t>Определяется проектом</w:t>
            </w:r>
          </w:p>
        </w:tc>
      </w:tr>
      <w:tr w:rsidR="00081380" w:rsidRPr="00AB030A" w:rsidTr="00AB030A">
        <w:tc>
          <w:tcPr>
            <w:tcW w:w="2850" w:type="dxa"/>
            <w:shd w:val="clear" w:color="auto" w:fill="auto"/>
            <w:vAlign w:val="center"/>
          </w:tcPr>
          <w:p w:rsidR="00081380" w:rsidRPr="00AB030A" w:rsidRDefault="00081380" w:rsidP="001F519E">
            <w:pPr>
              <w:pStyle w:val="ConsNormal"/>
              <w:ind w:firstLine="0"/>
              <w:jc w:val="center"/>
              <w:rPr>
                <w:rFonts w:ascii="Times New Roman" w:eastAsia="Calibri" w:hAnsi="Times New Roman" w:cs="Times New Roman"/>
                <w:sz w:val="22"/>
                <w:szCs w:val="22"/>
              </w:rPr>
            </w:pPr>
            <w:r w:rsidRPr="00AB030A">
              <w:rPr>
                <w:rFonts w:ascii="Times New Roman" w:eastAsia="Calibri" w:hAnsi="Times New Roman" w:cs="Times New Roman"/>
                <w:sz w:val="22"/>
                <w:szCs w:val="22"/>
              </w:rPr>
              <w:t>Минимальный отступ строений от задней границы участка</w:t>
            </w:r>
          </w:p>
        </w:tc>
        <w:tc>
          <w:tcPr>
            <w:tcW w:w="718" w:type="dxa"/>
            <w:shd w:val="clear" w:color="auto" w:fill="auto"/>
            <w:vAlign w:val="center"/>
          </w:tcPr>
          <w:p w:rsidR="00081380" w:rsidRPr="00AB030A" w:rsidRDefault="00081380" w:rsidP="001F519E">
            <w:pPr>
              <w:pStyle w:val="ConsNormal"/>
              <w:ind w:firstLine="0"/>
              <w:jc w:val="center"/>
              <w:rPr>
                <w:rFonts w:ascii="Times New Roman" w:eastAsia="Calibri" w:hAnsi="Times New Roman" w:cs="Times New Roman"/>
                <w:sz w:val="22"/>
                <w:szCs w:val="22"/>
              </w:rPr>
            </w:pPr>
            <w:r w:rsidRPr="00AB030A">
              <w:rPr>
                <w:rFonts w:ascii="Times New Roman" w:eastAsia="Calibri" w:hAnsi="Times New Roman" w:cs="Times New Roman"/>
                <w:sz w:val="22"/>
                <w:szCs w:val="22"/>
              </w:rPr>
              <w:t>м</w:t>
            </w:r>
          </w:p>
        </w:tc>
        <w:tc>
          <w:tcPr>
            <w:tcW w:w="6321" w:type="dxa"/>
            <w:shd w:val="clear" w:color="auto" w:fill="auto"/>
            <w:vAlign w:val="center"/>
          </w:tcPr>
          <w:p w:rsidR="00081380" w:rsidRPr="00AB030A" w:rsidRDefault="00081380" w:rsidP="001F519E">
            <w:pPr>
              <w:pStyle w:val="ConsNormal"/>
              <w:ind w:firstLine="0"/>
              <w:jc w:val="center"/>
              <w:rPr>
                <w:rFonts w:ascii="Times New Roman" w:eastAsia="Calibri" w:hAnsi="Times New Roman" w:cs="Times New Roman"/>
                <w:sz w:val="22"/>
                <w:szCs w:val="22"/>
              </w:rPr>
            </w:pPr>
            <w:r w:rsidRPr="00AB030A">
              <w:rPr>
                <w:rFonts w:ascii="Times New Roman" w:eastAsia="Calibri" w:hAnsi="Times New Roman" w:cs="Times New Roman"/>
                <w:sz w:val="22"/>
                <w:szCs w:val="22"/>
              </w:rPr>
              <w:t>Определяется проектом</w:t>
            </w:r>
          </w:p>
        </w:tc>
      </w:tr>
      <w:tr w:rsidR="00081380" w:rsidRPr="00AB030A" w:rsidTr="00AB030A">
        <w:tc>
          <w:tcPr>
            <w:tcW w:w="2850" w:type="dxa"/>
            <w:shd w:val="clear" w:color="auto" w:fill="auto"/>
            <w:vAlign w:val="center"/>
          </w:tcPr>
          <w:p w:rsidR="00081380" w:rsidRPr="00AB030A" w:rsidRDefault="00081380" w:rsidP="001F519E">
            <w:pPr>
              <w:pStyle w:val="ConsNormal"/>
              <w:ind w:firstLine="0"/>
              <w:jc w:val="center"/>
              <w:rPr>
                <w:rFonts w:ascii="Times New Roman" w:eastAsia="Calibri" w:hAnsi="Times New Roman" w:cs="Times New Roman"/>
                <w:sz w:val="22"/>
                <w:szCs w:val="22"/>
              </w:rPr>
            </w:pPr>
            <w:r w:rsidRPr="00AB030A">
              <w:rPr>
                <w:rFonts w:ascii="Times New Roman" w:eastAsia="Calibri" w:hAnsi="Times New Roman" w:cs="Times New Roman"/>
                <w:sz w:val="22"/>
                <w:szCs w:val="22"/>
              </w:rPr>
              <w:t>Максимальная высота строений (до конька крыши)</w:t>
            </w:r>
          </w:p>
        </w:tc>
        <w:tc>
          <w:tcPr>
            <w:tcW w:w="718" w:type="dxa"/>
            <w:shd w:val="clear" w:color="auto" w:fill="auto"/>
            <w:vAlign w:val="center"/>
          </w:tcPr>
          <w:p w:rsidR="00081380" w:rsidRPr="00AB030A" w:rsidRDefault="00081380" w:rsidP="001F519E">
            <w:pPr>
              <w:pStyle w:val="ConsNormal"/>
              <w:ind w:firstLine="0"/>
              <w:jc w:val="center"/>
              <w:rPr>
                <w:rFonts w:ascii="Times New Roman" w:eastAsia="Calibri" w:hAnsi="Times New Roman" w:cs="Times New Roman"/>
                <w:sz w:val="22"/>
                <w:szCs w:val="22"/>
              </w:rPr>
            </w:pPr>
            <w:r w:rsidRPr="00AB030A">
              <w:rPr>
                <w:rFonts w:ascii="Times New Roman" w:eastAsia="Calibri" w:hAnsi="Times New Roman" w:cs="Times New Roman"/>
                <w:sz w:val="22"/>
                <w:szCs w:val="22"/>
              </w:rPr>
              <w:t>м</w:t>
            </w:r>
          </w:p>
        </w:tc>
        <w:tc>
          <w:tcPr>
            <w:tcW w:w="6321" w:type="dxa"/>
            <w:shd w:val="clear" w:color="auto" w:fill="auto"/>
            <w:vAlign w:val="center"/>
          </w:tcPr>
          <w:p w:rsidR="00081380" w:rsidRPr="00AB030A" w:rsidRDefault="00081380" w:rsidP="001F519E">
            <w:pPr>
              <w:pStyle w:val="ConsNormal"/>
              <w:ind w:firstLine="0"/>
              <w:jc w:val="center"/>
              <w:rPr>
                <w:rFonts w:ascii="Times New Roman" w:eastAsia="Calibri" w:hAnsi="Times New Roman" w:cs="Times New Roman"/>
                <w:sz w:val="22"/>
                <w:szCs w:val="22"/>
              </w:rPr>
            </w:pPr>
            <w:r w:rsidRPr="00AB030A">
              <w:rPr>
                <w:rFonts w:ascii="Times New Roman" w:eastAsia="Calibri" w:hAnsi="Times New Roman" w:cs="Times New Roman"/>
                <w:sz w:val="22"/>
                <w:szCs w:val="22"/>
              </w:rPr>
              <w:t>10м. (два этажа)</w:t>
            </w:r>
          </w:p>
          <w:p w:rsidR="00081380" w:rsidRPr="00AB030A" w:rsidRDefault="00081380" w:rsidP="001F519E">
            <w:pPr>
              <w:pStyle w:val="ConsNormal"/>
              <w:ind w:firstLine="0"/>
              <w:jc w:val="center"/>
              <w:rPr>
                <w:rFonts w:ascii="Times New Roman" w:eastAsia="Calibri" w:hAnsi="Times New Roman" w:cs="Times New Roman"/>
                <w:sz w:val="22"/>
                <w:szCs w:val="22"/>
              </w:rPr>
            </w:pPr>
          </w:p>
        </w:tc>
      </w:tr>
    </w:tbl>
    <w:p w:rsidR="00081380" w:rsidRPr="004C0246" w:rsidRDefault="00081380" w:rsidP="004102A5">
      <w:pPr>
        <w:pStyle w:val="ConsNormal"/>
        <w:ind w:firstLine="0"/>
        <w:jc w:val="both"/>
        <w:rPr>
          <w:rFonts w:ascii="Times New Roman" w:hAnsi="Times New Roman" w:cs="Times New Roman"/>
          <w:sz w:val="28"/>
          <w:szCs w:val="28"/>
        </w:rPr>
      </w:pPr>
    </w:p>
    <w:p w:rsidR="00081380" w:rsidRPr="004C0246" w:rsidRDefault="00081380" w:rsidP="004102A5">
      <w:pPr>
        <w:spacing w:after="0" w:line="240" w:lineRule="auto"/>
        <w:ind w:firstLine="709"/>
        <w:jc w:val="both"/>
        <w:rPr>
          <w:rFonts w:ascii="Times New Roman" w:hAnsi="Times New Roman" w:cs="Times New Roman"/>
          <w:sz w:val="24"/>
          <w:szCs w:val="24"/>
        </w:rPr>
      </w:pPr>
      <w:r w:rsidRPr="004C0246">
        <w:rPr>
          <w:rFonts w:ascii="Times New Roman" w:hAnsi="Times New Roman" w:cs="Times New Roman"/>
          <w:sz w:val="24"/>
          <w:szCs w:val="24"/>
        </w:rPr>
        <w:t xml:space="preserve">Ширина санитарно-защитной зоны сельхозпредприятий (животноводство – в зависимости от количества голов) – от 300 до 50м.  Нормативный размер участка предприятия принимается </w:t>
      </w:r>
      <w:proofErr w:type="gramStart"/>
      <w:r w:rsidRPr="004C0246">
        <w:rPr>
          <w:rFonts w:ascii="Times New Roman" w:hAnsi="Times New Roman" w:cs="Times New Roman"/>
          <w:sz w:val="24"/>
          <w:szCs w:val="24"/>
        </w:rPr>
        <w:t>равным</w:t>
      </w:r>
      <w:proofErr w:type="gramEnd"/>
      <w:r w:rsidRPr="004C0246">
        <w:rPr>
          <w:rFonts w:ascii="Times New Roman" w:hAnsi="Times New Roman" w:cs="Times New Roman"/>
          <w:sz w:val="24"/>
          <w:szCs w:val="24"/>
        </w:rPr>
        <w:t xml:space="preserve"> отношению площади его застройки к показателю нормативной плотности застройки площадок промышленных предприятий в соответствии со СНиП </w:t>
      </w:r>
      <w:r w:rsidRPr="004C0246">
        <w:rPr>
          <w:rFonts w:ascii="Times New Roman" w:hAnsi="Times New Roman" w:cs="Times New Roman"/>
          <w:sz w:val="24"/>
          <w:szCs w:val="24"/>
          <w:lang w:val="en-US"/>
        </w:rPr>
        <w:t>II</w:t>
      </w:r>
      <w:r w:rsidRPr="004C0246">
        <w:rPr>
          <w:rFonts w:ascii="Times New Roman" w:hAnsi="Times New Roman" w:cs="Times New Roman"/>
          <w:sz w:val="24"/>
          <w:szCs w:val="24"/>
        </w:rPr>
        <w:t xml:space="preserve">-89-80. Сельхозпредприятия  (животноводческие комплексы и фермы), их отдельные здания и сооружения с технологическими процессами, являющиеся источниками негативного воздействия на среду обитания и здоровье человека, необходимо отделять от жилой застройки санитарно-защитными зонами. </w:t>
      </w:r>
    </w:p>
    <w:p w:rsidR="00081380" w:rsidRPr="004C0246" w:rsidRDefault="00081380" w:rsidP="004102A5">
      <w:pPr>
        <w:spacing w:after="0" w:line="240" w:lineRule="auto"/>
        <w:ind w:firstLine="709"/>
        <w:jc w:val="both"/>
        <w:rPr>
          <w:rFonts w:ascii="Times New Roman" w:hAnsi="Times New Roman" w:cs="Times New Roman"/>
          <w:sz w:val="24"/>
          <w:szCs w:val="24"/>
        </w:rPr>
      </w:pPr>
      <w:r w:rsidRPr="004C0246">
        <w:rPr>
          <w:rFonts w:ascii="Times New Roman" w:hAnsi="Times New Roman" w:cs="Times New Roman"/>
          <w:sz w:val="24"/>
          <w:szCs w:val="24"/>
        </w:rPr>
        <w:t xml:space="preserve">Санитарно-защитная зона (СЗЗ) отделяет территорию сельхозпредприятий от жилой застройки, ландшафтно-рекреационной зоны, зоны отдыха. Режим содержания санитарно-защитных зон в соответствии с СанПиН 2.2.1/2.1.1.1200-03 «Санитарно-защитные зоны и санитарная классификация предприятий, сооружений и иных объектов» и статьей «Градостроительные регламенты. Ограничения использования земельных участков и объектов капитального строительства на территории санитарных, защитных и санитарно-защитных зон» настоящих Правил. Со стороны селитебной территории необходимо предусмотреть полосу древесно-кустарниковых насаждений шириной не менее 50м.  </w:t>
      </w:r>
    </w:p>
    <w:p w:rsidR="00081380" w:rsidRPr="004C0246" w:rsidRDefault="00081380" w:rsidP="004102A5">
      <w:pPr>
        <w:spacing w:after="0" w:line="240" w:lineRule="auto"/>
        <w:ind w:firstLine="709"/>
        <w:jc w:val="both"/>
        <w:rPr>
          <w:rFonts w:ascii="Times New Roman" w:hAnsi="Times New Roman" w:cs="Times New Roman"/>
          <w:sz w:val="24"/>
          <w:szCs w:val="24"/>
        </w:rPr>
      </w:pPr>
      <w:r w:rsidRPr="004C0246">
        <w:rPr>
          <w:rFonts w:ascii="Times New Roman" w:hAnsi="Times New Roman" w:cs="Times New Roman"/>
          <w:sz w:val="24"/>
          <w:szCs w:val="24"/>
        </w:rPr>
        <w:t xml:space="preserve">Требования к параметрам сооружений и границам земельных участков применять в соответствии </w:t>
      </w:r>
      <w:proofErr w:type="gramStart"/>
      <w:r w:rsidRPr="004C0246">
        <w:rPr>
          <w:rFonts w:ascii="Times New Roman" w:hAnsi="Times New Roman" w:cs="Times New Roman"/>
          <w:sz w:val="24"/>
          <w:szCs w:val="24"/>
        </w:rPr>
        <w:t>с</w:t>
      </w:r>
      <w:proofErr w:type="gramEnd"/>
      <w:r w:rsidRPr="004C0246">
        <w:rPr>
          <w:rFonts w:ascii="Times New Roman" w:hAnsi="Times New Roman" w:cs="Times New Roman"/>
          <w:sz w:val="24"/>
          <w:szCs w:val="24"/>
        </w:rPr>
        <w:t>:</w:t>
      </w:r>
    </w:p>
    <w:p w:rsidR="00081380" w:rsidRPr="004C0246" w:rsidRDefault="00081380" w:rsidP="003A003A">
      <w:pPr>
        <w:numPr>
          <w:ilvl w:val="0"/>
          <w:numId w:val="5"/>
        </w:numPr>
        <w:spacing w:after="0" w:line="240" w:lineRule="auto"/>
        <w:ind w:left="0" w:firstLine="709"/>
        <w:jc w:val="both"/>
        <w:rPr>
          <w:rFonts w:ascii="Times New Roman" w:hAnsi="Times New Roman" w:cs="Times New Roman"/>
          <w:sz w:val="24"/>
          <w:szCs w:val="24"/>
        </w:rPr>
      </w:pPr>
      <w:r w:rsidRPr="004C0246">
        <w:rPr>
          <w:rFonts w:ascii="Times New Roman" w:hAnsi="Times New Roman" w:cs="Times New Roman"/>
          <w:sz w:val="24"/>
          <w:szCs w:val="24"/>
        </w:rPr>
        <w:t xml:space="preserve"> СП 42.13330.2016 Градостроительство. Планировка и застройка городских и сельских поселений» </w:t>
      </w:r>
    </w:p>
    <w:p w:rsidR="00081380" w:rsidRPr="004C0246" w:rsidRDefault="00081380" w:rsidP="003A003A">
      <w:pPr>
        <w:numPr>
          <w:ilvl w:val="0"/>
          <w:numId w:val="5"/>
        </w:numPr>
        <w:spacing w:after="0" w:line="240" w:lineRule="auto"/>
        <w:ind w:left="0" w:firstLine="709"/>
        <w:jc w:val="both"/>
        <w:rPr>
          <w:rFonts w:ascii="Times New Roman" w:hAnsi="Times New Roman" w:cs="Times New Roman"/>
          <w:sz w:val="24"/>
          <w:szCs w:val="24"/>
        </w:rPr>
      </w:pPr>
      <w:r w:rsidRPr="004C0246">
        <w:rPr>
          <w:rFonts w:ascii="Times New Roman" w:hAnsi="Times New Roman" w:cs="Times New Roman"/>
          <w:sz w:val="24"/>
          <w:szCs w:val="24"/>
        </w:rPr>
        <w:t xml:space="preserve"> СНиП -89-90* «Генеральные планы промышленных предприятий»</w:t>
      </w:r>
    </w:p>
    <w:p w:rsidR="00081380" w:rsidRPr="004C0246" w:rsidRDefault="00081380" w:rsidP="003A003A">
      <w:pPr>
        <w:numPr>
          <w:ilvl w:val="0"/>
          <w:numId w:val="5"/>
        </w:numPr>
        <w:spacing w:after="0" w:line="240" w:lineRule="auto"/>
        <w:ind w:left="0" w:firstLine="709"/>
        <w:jc w:val="both"/>
        <w:rPr>
          <w:rFonts w:ascii="Times New Roman" w:hAnsi="Times New Roman" w:cs="Times New Roman"/>
          <w:sz w:val="24"/>
          <w:szCs w:val="24"/>
        </w:rPr>
      </w:pPr>
      <w:r w:rsidRPr="004C0246">
        <w:rPr>
          <w:rFonts w:ascii="Times New Roman" w:hAnsi="Times New Roman" w:cs="Times New Roman"/>
          <w:sz w:val="24"/>
          <w:szCs w:val="24"/>
        </w:rPr>
        <w:t xml:space="preserve"> СанПиН 2.2.1/2.1.1.1200-03 «Санитарно-защитные зоны и санитарная классификация предприятий, сооружений и иных объектов»;</w:t>
      </w:r>
    </w:p>
    <w:p w:rsidR="00081380" w:rsidRPr="004C0246" w:rsidRDefault="00081380" w:rsidP="003A003A">
      <w:pPr>
        <w:numPr>
          <w:ilvl w:val="0"/>
          <w:numId w:val="5"/>
        </w:numPr>
        <w:spacing w:after="0" w:line="240" w:lineRule="auto"/>
        <w:ind w:left="0" w:firstLine="709"/>
        <w:jc w:val="both"/>
        <w:rPr>
          <w:rFonts w:ascii="Times New Roman" w:hAnsi="Times New Roman" w:cs="Times New Roman"/>
          <w:sz w:val="24"/>
          <w:szCs w:val="24"/>
        </w:rPr>
      </w:pPr>
      <w:r w:rsidRPr="004C0246">
        <w:rPr>
          <w:rFonts w:ascii="Times New Roman" w:hAnsi="Times New Roman" w:cs="Times New Roman"/>
          <w:sz w:val="24"/>
          <w:szCs w:val="24"/>
        </w:rPr>
        <w:t xml:space="preserve"> другими действующими нормативными документами и техническими регламентами.</w:t>
      </w:r>
    </w:p>
    <w:p w:rsidR="00081380" w:rsidRPr="004C0246" w:rsidRDefault="00081380" w:rsidP="004102A5">
      <w:pPr>
        <w:spacing w:after="0" w:line="240" w:lineRule="auto"/>
        <w:ind w:firstLine="709"/>
        <w:jc w:val="both"/>
        <w:rPr>
          <w:rFonts w:ascii="Times New Roman" w:hAnsi="Times New Roman" w:cs="Times New Roman"/>
          <w:sz w:val="24"/>
          <w:szCs w:val="24"/>
        </w:rPr>
      </w:pPr>
      <w:r w:rsidRPr="004C0246">
        <w:rPr>
          <w:rFonts w:ascii="Times New Roman" w:hAnsi="Times New Roman" w:cs="Times New Roman"/>
          <w:sz w:val="24"/>
          <w:szCs w:val="24"/>
        </w:rPr>
        <w:t>Расстояния между жилыми, общественными и производственными зданиями следует принимать на основе расчетов инсоляции и освещенности в соответствии с нормами инсоляции, приведенными в СП 42.13330.2016 «Градостроительство. Планировка и застройка городских и сельских поселений; нормами освещенности, приведенными в СНиП II-4-79, а также в соответствии с противопожарными требованиями, приведенными в главе 15 СП 42.13330.2016.</w:t>
      </w:r>
      <w:r w:rsidRPr="004C0246">
        <w:rPr>
          <w:rFonts w:ascii="Times New Roman" w:hAnsi="Times New Roman" w:cs="Times New Roman"/>
          <w:bCs/>
          <w:sz w:val="24"/>
          <w:szCs w:val="24"/>
        </w:rPr>
        <w:t xml:space="preserve"> Площадь территорий, предназначенных для хранения транспортных средств, (для вспомогательных видов использования) – не более 15% от площади земельного участка.  Площадь озеленения территории – не более 15% от площади земельного участка.</w:t>
      </w:r>
    </w:p>
    <w:p w:rsidR="00081380" w:rsidRPr="00AB030A" w:rsidRDefault="00081380" w:rsidP="00AB030A">
      <w:pPr>
        <w:spacing w:after="0" w:line="240" w:lineRule="auto"/>
        <w:ind w:firstLine="709"/>
        <w:jc w:val="both"/>
        <w:rPr>
          <w:rFonts w:ascii="Times New Roman" w:hAnsi="Times New Roman" w:cs="Times New Roman"/>
          <w:bCs/>
          <w:sz w:val="24"/>
          <w:szCs w:val="24"/>
        </w:rPr>
      </w:pPr>
      <w:r w:rsidRPr="004C0246">
        <w:rPr>
          <w:rFonts w:ascii="Times New Roman" w:hAnsi="Times New Roman" w:cs="Times New Roman"/>
          <w:bCs/>
          <w:sz w:val="24"/>
          <w:szCs w:val="24"/>
        </w:rPr>
        <w:t xml:space="preserve">Предельные размеры земельных участков, </w:t>
      </w:r>
      <w:r w:rsidRPr="004C0246">
        <w:rPr>
          <w:rFonts w:ascii="Times New Roman" w:hAnsi="Times New Roman" w:cs="Times New Roman"/>
          <w:sz w:val="24"/>
          <w:szCs w:val="24"/>
        </w:rPr>
        <w:t xml:space="preserve">отступы объектов капитального строительства от границ земельных участков и красных линий застройки могут быть изменены </w:t>
      </w:r>
      <w:r w:rsidRPr="004C0246">
        <w:rPr>
          <w:rFonts w:ascii="Times New Roman" w:hAnsi="Times New Roman" w:cs="Times New Roman"/>
          <w:bCs/>
          <w:sz w:val="24"/>
          <w:szCs w:val="24"/>
        </w:rPr>
        <w:t xml:space="preserve">на основании технико-экономического обоснования проекта строительства при утверждении проекта планировки территории. </w:t>
      </w:r>
    </w:p>
    <w:p w:rsidR="00081380" w:rsidRPr="004C0246" w:rsidRDefault="00081380" w:rsidP="004102A5">
      <w:pPr>
        <w:pStyle w:val="ConsNormal"/>
        <w:ind w:firstLine="709"/>
        <w:jc w:val="both"/>
        <w:rPr>
          <w:rFonts w:ascii="Times New Roman" w:hAnsi="Times New Roman" w:cs="Times New Roman"/>
          <w:sz w:val="24"/>
          <w:szCs w:val="24"/>
        </w:rPr>
      </w:pPr>
      <w:r w:rsidRPr="004C0246">
        <w:rPr>
          <w:rFonts w:ascii="Times New Roman" w:hAnsi="Times New Roman" w:cs="Times New Roman"/>
          <w:sz w:val="24"/>
          <w:szCs w:val="24"/>
        </w:rPr>
        <w:lastRenderedPageBreak/>
        <w:t>4. Рекреационная зона (Р</w:t>
      </w:r>
      <w:proofErr w:type="gramStart"/>
      <w:r w:rsidRPr="004C0246">
        <w:rPr>
          <w:rFonts w:ascii="Times New Roman" w:hAnsi="Times New Roman" w:cs="Times New Roman"/>
          <w:sz w:val="24"/>
          <w:szCs w:val="24"/>
        </w:rPr>
        <w:t>1</w:t>
      </w:r>
      <w:proofErr w:type="gramEnd"/>
      <w:r w:rsidRPr="004C0246">
        <w:rPr>
          <w:rFonts w:ascii="Times New Roman" w:hAnsi="Times New Roman" w:cs="Times New Roman"/>
          <w:sz w:val="24"/>
          <w:szCs w:val="24"/>
        </w:rPr>
        <w:t>)</w:t>
      </w:r>
    </w:p>
    <w:p w:rsidR="00081380" w:rsidRPr="004C0246" w:rsidRDefault="00081380" w:rsidP="004102A5">
      <w:pPr>
        <w:pStyle w:val="ConsNormal"/>
        <w:ind w:firstLine="709"/>
        <w:jc w:val="both"/>
        <w:rPr>
          <w:rFonts w:ascii="Times New Roman" w:hAnsi="Times New Roman" w:cs="Times New Roman"/>
          <w:sz w:val="24"/>
          <w:szCs w:val="24"/>
        </w:rPr>
      </w:pPr>
      <w:r w:rsidRPr="004C0246">
        <w:rPr>
          <w:rFonts w:ascii="Times New Roman" w:hAnsi="Times New Roman" w:cs="Times New Roman"/>
          <w:sz w:val="24"/>
          <w:szCs w:val="24"/>
        </w:rPr>
        <w:t>Рекреационная зона (Р</w:t>
      </w:r>
      <w:proofErr w:type="gramStart"/>
      <w:r w:rsidRPr="004C0246">
        <w:rPr>
          <w:rFonts w:ascii="Times New Roman" w:hAnsi="Times New Roman" w:cs="Times New Roman"/>
          <w:sz w:val="24"/>
          <w:szCs w:val="24"/>
        </w:rPr>
        <w:t>1</w:t>
      </w:r>
      <w:proofErr w:type="gramEnd"/>
      <w:r w:rsidRPr="004C0246">
        <w:rPr>
          <w:rFonts w:ascii="Times New Roman" w:hAnsi="Times New Roman" w:cs="Times New Roman"/>
          <w:sz w:val="24"/>
          <w:szCs w:val="24"/>
        </w:rPr>
        <w:t xml:space="preserve">) выделена для обеспечения правовых условий сохранения и использования существующего природного ландшафта и создания экологически чистой окружающей среды в интересах здоровья населения, сохранения и воспроизводства лесов, обеспечения их рационального использования. </w:t>
      </w:r>
    </w:p>
    <w:p w:rsidR="00081380" w:rsidRPr="004C0246" w:rsidRDefault="00081380" w:rsidP="004102A5">
      <w:pPr>
        <w:tabs>
          <w:tab w:val="left" w:pos="720"/>
        </w:tabs>
        <w:spacing w:after="0" w:line="240" w:lineRule="auto"/>
        <w:ind w:firstLine="709"/>
        <w:jc w:val="both"/>
        <w:rPr>
          <w:rFonts w:ascii="Times New Roman" w:hAnsi="Times New Roman" w:cs="Times New Roman"/>
          <w:bCs/>
          <w:sz w:val="24"/>
          <w:szCs w:val="24"/>
        </w:rPr>
      </w:pPr>
      <w:proofErr w:type="gramStart"/>
      <w:r w:rsidRPr="004C0246">
        <w:rPr>
          <w:rFonts w:ascii="Times New Roman" w:hAnsi="Times New Roman" w:cs="Times New Roman"/>
          <w:bCs/>
          <w:sz w:val="24"/>
          <w:szCs w:val="24"/>
        </w:rPr>
        <w:t>Представленные ниже градостроительные регламенты могут быть распространены на земельные участки в составе данной зоны Р-1 только в случае, когда части территорий общего пользования – (сельских лесов, иных территорий) переведены в установленном порядке на основании проектов планировки (установления красных линий) из состава территорий общего пользования в иные территории, на которые распространяется действие градостроительных регламентов.</w:t>
      </w:r>
      <w:proofErr w:type="gramEnd"/>
    </w:p>
    <w:p w:rsidR="00081380" w:rsidRPr="004C0246" w:rsidRDefault="00081380" w:rsidP="004102A5">
      <w:pPr>
        <w:spacing w:after="0" w:line="240" w:lineRule="auto"/>
        <w:ind w:firstLine="709"/>
        <w:jc w:val="both"/>
        <w:rPr>
          <w:rFonts w:ascii="Times New Roman" w:hAnsi="Times New Roman" w:cs="Times New Roman"/>
          <w:bCs/>
          <w:sz w:val="24"/>
          <w:szCs w:val="24"/>
        </w:rPr>
      </w:pPr>
      <w:r w:rsidRPr="004C0246">
        <w:rPr>
          <w:rFonts w:ascii="Times New Roman" w:hAnsi="Times New Roman" w:cs="Times New Roman"/>
          <w:bCs/>
          <w:sz w:val="24"/>
          <w:szCs w:val="24"/>
        </w:rPr>
        <w:t>В иных случаях, применительно к частям территории в пределах данной зоны Р-1, которые относятся к территории общего пользования, отграниченной от иных территорий красными линиями, градостроительный регламент не распространяется и их использование определяется уполномоченными органами в индивидуальном порядке в соответствии с целевым назначением.</w:t>
      </w:r>
    </w:p>
    <w:p w:rsidR="00081380" w:rsidRPr="004C0246" w:rsidRDefault="00081380" w:rsidP="004102A5">
      <w:pPr>
        <w:pStyle w:val="ConsNormal"/>
        <w:ind w:firstLine="709"/>
        <w:jc w:val="both"/>
        <w:rPr>
          <w:rFonts w:ascii="Times New Roman" w:hAnsi="Times New Roman" w:cs="Times New Roman"/>
          <w:sz w:val="24"/>
          <w:szCs w:val="24"/>
          <w:u w:val="single"/>
        </w:rPr>
      </w:pPr>
      <w:r w:rsidRPr="004C0246">
        <w:rPr>
          <w:rFonts w:ascii="Times New Roman" w:hAnsi="Times New Roman" w:cs="Times New Roman"/>
          <w:sz w:val="24"/>
          <w:szCs w:val="24"/>
        </w:rPr>
        <w:t xml:space="preserve">Код (цифровое обозначение) вида разрешенного использования земельного участка по классификатору (приказ </w:t>
      </w:r>
      <w:proofErr w:type="spellStart"/>
      <w:r w:rsidRPr="004C0246">
        <w:rPr>
          <w:rFonts w:ascii="Times New Roman" w:hAnsi="Times New Roman" w:cs="Times New Roman"/>
          <w:sz w:val="24"/>
          <w:szCs w:val="24"/>
        </w:rPr>
        <w:t>Росреестра</w:t>
      </w:r>
      <w:proofErr w:type="spellEnd"/>
      <w:r w:rsidRPr="004C0246">
        <w:rPr>
          <w:rFonts w:ascii="Times New Roman" w:hAnsi="Times New Roman" w:cs="Times New Roman"/>
          <w:sz w:val="24"/>
          <w:szCs w:val="24"/>
        </w:rPr>
        <w:t xml:space="preserve"> от 10.11.2020 №</w:t>
      </w:r>
      <w:proofErr w:type="gramStart"/>
      <w:r w:rsidRPr="004C0246">
        <w:rPr>
          <w:rFonts w:ascii="Times New Roman" w:hAnsi="Times New Roman" w:cs="Times New Roman"/>
          <w:sz w:val="24"/>
          <w:szCs w:val="24"/>
        </w:rPr>
        <w:t>П</w:t>
      </w:r>
      <w:proofErr w:type="gramEnd"/>
      <w:r w:rsidRPr="004C0246">
        <w:rPr>
          <w:rFonts w:ascii="Times New Roman" w:hAnsi="Times New Roman" w:cs="Times New Roman"/>
          <w:sz w:val="24"/>
          <w:szCs w:val="24"/>
        </w:rPr>
        <w:t>/0412 (ред. от 16.09.2021)).</w:t>
      </w:r>
    </w:p>
    <w:p w:rsidR="00081380" w:rsidRPr="004C0246" w:rsidRDefault="00081380" w:rsidP="004102A5">
      <w:pPr>
        <w:spacing w:after="0" w:line="240" w:lineRule="auto"/>
        <w:ind w:firstLine="709"/>
        <w:jc w:val="both"/>
        <w:rPr>
          <w:rFonts w:ascii="Times New Roman" w:hAnsi="Times New Roman" w:cs="Times New Roman"/>
          <w:bCs/>
          <w:sz w:val="24"/>
          <w:szCs w:val="24"/>
        </w:rPr>
      </w:pPr>
    </w:p>
    <w:p w:rsidR="00081380" w:rsidRPr="004C0246" w:rsidRDefault="00081380" w:rsidP="004102A5">
      <w:pPr>
        <w:spacing w:after="0" w:line="240" w:lineRule="auto"/>
        <w:ind w:firstLine="709"/>
        <w:jc w:val="both"/>
        <w:rPr>
          <w:rFonts w:ascii="Times New Roman" w:hAnsi="Times New Roman" w:cs="Times New Roman"/>
          <w:bCs/>
          <w:sz w:val="24"/>
          <w:szCs w:val="24"/>
        </w:rPr>
      </w:pPr>
      <w:r w:rsidRPr="004C0246">
        <w:rPr>
          <w:rFonts w:ascii="Times New Roman" w:hAnsi="Times New Roman" w:cs="Times New Roman"/>
          <w:bCs/>
          <w:sz w:val="24"/>
          <w:szCs w:val="24"/>
        </w:rPr>
        <w:t>Таблица видов разрешенного использования: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27"/>
        <w:gridCol w:w="6237"/>
        <w:gridCol w:w="1442"/>
      </w:tblGrid>
      <w:tr w:rsidR="00081380" w:rsidRPr="00AB030A" w:rsidTr="00AB030A">
        <w:trPr>
          <w:trHeight w:val="1124"/>
          <w:jc w:val="center"/>
        </w:trPr>
        <w:tc>
          <w:tcPr>
            <w:tcW w:w="1927" w:type="dxa"/>
            <w:vAlign w:val="center"/>
          </w:tcPr>
          <w:p w:rsidR="00081380" w:rsidRPr="00AB030A" w:rsidRDefault="00081380" w:rsidP="001F519E">
            <w:pPr>
              <w:spacing w:after="0" w:line="240" w:lineRule="auto"/>
              <w:jc w:val="center"/>
              <w:rPr>
                <w:rFonts w:ascii="Times New Roman" w:hAnsi="Times New Roman" w:cs="Times New Roman"/>
              </w:rPr>
            </w:pPr>
            <w:r w:rsidRPr="00AB030A">
              <w:rPr>
                <w:rFonts w:ascii="Times New Roman" w:hAnsi="Times New Roman" w:cs="Times New Roman"/>
              </w:rPr>
              <w:t>Наименование вида разрешенного использования земельного участка</w:t>
            </w:r>
          </w:p>
        </w:tc>
        <w:tc>
          <w:tcPr>
            <w:tcW w:w="6237" w:type="dxa"/>
            <w:vAlign w:val="center"/>
          </w:tcPr>
          <w:p w:rsidR="00081380" w:rsidRPr="00AB030A" w:rsidRDefault="00081380" w:rsidP="001F519E">
            <w:pPr>
              <w:spacing w:after="0" w:line="240" w:lineRule="auto"/>
              <w:jc w:val="center"/>
              <w:rPr>
                <w:rFonts w:ascii="Times New Roman" w:hAnsi="Times New Roman" w:cs="Times New Roman"/>
              </w:rPr>
            </w:pPr>
            <w:r w:rsidRPr="00AB030A">
              <w:rPr>
                <w:rFonts w:ascii="Times New Roman" w:hAnsi="Times New Roman" w:cs="Times New Roman"/>
              </w:rPr>
              <w:t>Описание вида разрешенного использования земельного участка</w:t>
            </w:r>
          </w:p>
        </w:tc>
        <w:tc>
          <w:tcPr>
            <w:tcW w:w="1442" w:type="dxa"/>
            <w:vAlign w:val="center"/>
          </w:tcPr>
          <w:p w:rsidR="00081380" w:rsidRPr="00AB030A" w:rsidRDefault="00081380" w:rsidP="001F519E">
            <w:pPr>
              <w:spacing w:after="0" w:line="240" w:lineRule="auto"/>
              <w:jc w:val="center"/>
              <w:rPr>
                <w:rFonts w:ascii="Times New Roman" w:hAnsi="Times New Roman" w:cs="Times New Roman"/>
              </w:rPr>
            </w:pPr>
            <w:r w:rsidRPr="00AB030A">
              <w:rPr>
                <w:rFonts w:ascii="Times New Roman" w:hAnsi="Times New Roman" w:cs="Times New Roman"/>
              </w:rPr>
              <w:t>Код (числовое обозначение) вида разрешенного использования земельного участка</w:t>
            </w:r>
          </w:p>
        </w:tc>
      </w:tr>
      <w:tr w:rsidR="00081380" w:rsidRPr="00AB030A" w:rsidTr="00AB030A">
        <w:trPr>
          <w:trHeight w:val="252"/>
          <w:jc w:val="center"/>
        </w:trPr>
        <w:tc>
          <w:tcPr>
            <w:tcW w:w="1927" w:type="dxa"/>
            <w:vAlign w:val="center"/>
          </w:tcPr>
          <w:p w:rsidR="00081380" w:rsidRPr="00AB030A" w:rsidRDefault="00081380" w:rsidP="001F519E">
            <w:pPr>
              <w:spacing w:after="0" w:line="240" w:lineRule="auto"/>
              <w:jc w:val="center"/>
              <w:rPr>
                <w:rFonts w:ascii="Times New Roman" w:hAnsi="Times New Roman" w:cs="Times New Roman"/>
              </w:rPr>
            </w:pPr>
            <w:r w:rsidRPr="00AB030A">
              <w:rPr>
                <w:rFonts w:ascii="Times New Roman" w:hAnsi="Times New Roman" w:cs="Times New Roman"/>
              </w:rPr>
              <w:t>1</w:t>
            </w:r>
          </w:p>
        </w:tc>
        <w:tc>
          <w:tcPr>
            <w:tcW w:w="6237" w:type="dxa"/>
            <w:vAlign w:val="center"/>
          </w:tcPr>
          <w:p w:rsidR="00081380" w:rsidRPr="00AB030A" w:rsidRDefault="00081380" w:rsidP="001F519E">
            <w:pPr>
              <w:spacing w:after="0" w:line="240" w:lineRule="auto"/>
              <w:jc w:val="center"/>
              <w:rPr>
                <w:rFonts w:ascii="Times New Roman" w:hAnsi="Times New Roman" w:cs="Times New Roman"/>
              </w:rPr>
            </w:pPr>
            <w:r w:rsidRPr="00AB030A">
              <w:rPr>
                <w:rFonts w:ascii="Times New Roman" w:hAnsi="Times New Roman" w:cs="Times New Roman"/>
              </w:rPr>
              <w:t>2</w:t>
            </w:r>
          </w:p>
        </w:tc>
        <w:tc>
          <w:tcPr>
            <w:tcW w:w="1442" w:type="dxa"/>
            <w:vAlign w:val="center"/>
          </w:tcPr>
          <w:p w:rsidR="00081380" w:rsidRPr="00AB030A" w:rsidRDefault="00081380" w:rsidP="001F519E">
            <w:pPr>
              <w:spacing w:after="0" w:line="240" w:lineRule="auto"/>
              <w:jc w:val="center"/>
              <w:rPr>
                <w:rFonts w:ascii="Times New Roman" w:hAnsi="Times New Roman" w:cs="Times New Roman"/>
              </w:rPr>
            </w:pPr>
            <w:r w:rsidRPr="00AB030A">
              <w:rPr>
                <w:rFonts w:ascii="Times New Roman" w:hAnsi="Times New Roman" w:cs="Times New Roman"/>
              </w:rPr>
              <w:t>3</w:t>
            </w:r>
          </w:p>
        </w:tc>
      </w:tr>
      <w:tr w:rsidR="00081380" w:rsidRPr="00AB030A" w:rsidTr="00AB030A">
        <w:trPr>
          <w:trHeight w:val="407"/>
          <w:jc w:val="center"/>
        </w:trPr>
        <w:tc>
          <w:tcPr>
            <w:tcW w:w="9606" w:type="dxa"/>
            <w:gridSpan w:val="3"/>
            <w:vAlign w:val="center"/>
          </w:tcPr>
          <w:p w:rsidR="00081380" w:rsidRPr="00AB030A" w:rsidRDefault="00081380" w:rsidP="001F519E">
            <w:pPr>
              <w:pStyle w:val="ConsNormal"/>
              <w:ind w:firstLine="0"/>
              <w:jc w:val="center"/>
              <w:rPr>
                <w:rFonts w:ascii="Times New Roman" w:hAnsi="Times New Roman" w:cs="Times New Roman"/>
                <w:sz w:val="22"/>
                <w:szCs w:val="22"/>
              </w:rPr>
            </w:pPr>
          </w:p>
          <w:p w:rsidR="00081380" w:rsidRPr="00AB030A" w:rsidRDefault="00081380" w:rsidP="001F519E">
            <w:pPr>
              <w:pStyle w:val="ConsNormal"/>
              <w:ind w:firstLine="0"/>
              <w:jc w:val="center"/>
              <w:rPr>
                <w:rFonts w:ascii="Times New Roman" w:hAnsi="Times New Roman" w:cs="Times New Roman"/>
                <w:sz w:val="22"/>
                <w:szCs w:val="22"/>
              </w:rPr>
            </w:pPr>
            <w:r w:rsidRPr="00AB030A">
              <w:rPr>
                <w:rFonts w:ascii="Times New Roman" w:hAnsi="Times New Roman" w:cs="Times New Roman"/>
                <w:sz w:val="22"/>
                <w:szCs w:val="22"/>
              </w:rPr>
              <w:t>Основные виды разрешенного использования</w:t>
            </w:r>
          </w:p>
          <w:p w:rsidR="00081380" w:rsidRPr="00AB030A" w:rsidRDefault="00081380" w:rsidP="001F519E">
            <w:pPr>
              <w:spacing w:after="0" w:line="240" w:lineRule="auto"/>
              <w:jc w:val="center"/>
              <w:rPr>
                <w:rFonts w:ascii="Times New Roman" w:hAnsi="Times New Roman" w:cs="Times New Roman"/>
              </w:rPr>
            </w:pPr>
          </w:p>
        </w:tc>
      </w:tr>
      <w:tr w:rsidR="00081380" w:rsidRPr="00AB030A" w:rsidTr="00AB030A">
        <w:trPr>
          <w:jc w:val="center"/>
        </w:trPr>
        <w:tc>
          <w:tcPr>
            <w:tcW w:w="1927" w:type="dxa"/>
            <w:vAlign w:val="center"/>
          </w:tcPr>
          <w:p w:rsidR="00081380" w:rsidRPr="00AB030A" w:rsidRDefault="00081380" w:rsidP="001F519E">
            <w:pPr>
              <w:pStyle w:val="ConsPlusNormal"/>
              <w:ind w:firstLine="0"/>
              <w:jc w:val="center"/>
              <w:rPr>
                <w:rFonts w:ascii="Times New Roman" w:hAnsi="Times New Roman" w:cs="Times New Roman"/>
                <w:sz w:val="22"/>
                <w:szCs w:val="22"/>
              </w:rPr>
            </w:pPr>
            <w:r w:rsidRPr="00AB030A">
              <w:rPr>
                <w:rFonts w:ascii="Times New Roman" w:hAnsi="Times New Roman" w:cs="Times New Roman"/>
                <w:sz w:val="22"/>
                <w:szCs w:val="22"/>
              </w:rPr>
              <w:t>Охрана природных территорий</w:t>
            </w:r>
          </w:p>
        </w:tc>
        <w:tc>
          <w:tcPr>
            <w:tcW w:w="6237" w:type="dxa"/>
            <w:vAlign w:val="center"/>
          </w:tcPr>
          <w:p w:rsidR="00081380" w:rsidRPr="00AB030A" w:rsidRDefault="00081380" w:rsidP="001F519E">
            <w:pPr>
              <w:pStyle w:val="ConsPlusNormal"/>
              <w:ind w:firstLine="0"/>
              <w:jc w:val="both"/>
              <w:rPr>
                <w:rFonts w:ascii="Times New Roman" w:hAnsi="Times New Roman" w:cs="Times New Roman"/>
                <w:sz w:val="22"/>
                <w:szCs w:val="22"/>
              </w:rPr>
            </w:pPr>
            <w:r w:rsidRPr="00AB030A">
              <w:rPr>
                <w:rFonts w:ascii="Times New Roman" w:hAnsi="Times New Roman" w:cs="Times New Roman"/>
                <w:sz w:val="22"/>
                <w:szCs w:val="22"/>
              </w:rPr>
              <w:t>Сохранение отдельных естественных качеств окружающей природной среды путем ограничения хозяйственной деятельности в данной зоне, в частности:</w:t>
            </w:r>
          </w:p>
          <w:p w:rsidR="00081380" w:rsidRPr="00AB030A" w:rsidRDefault="00081380" w:rsidP="001F519E">
            <w:pPr>
              <w:pStyle w:val="ConsPlusNormal"/>
              <w:ind w:firstLine="0"/>
              <w:jc w:val="both"/>
              <w:rPr>
                <w:rFonts w:ascii="Times New Roman" w:hAnsi="Times New Roman" w:cs="Times New Roman"/>
                <w:sz w:val="22"/>
                <w:szCs w:val="22"/>
              </w:rPr>
            </w:pPr>
            <w:r w:rsidRPr="00AB030A">
              <w:rPr>
                <w:rFonts w:ascii="Times New Roman" w:hAnsi="Times New Roman" w:cs="Times New Roman"/>
                <w:sz w:val="22"/>
                <w:szCs w:val="22"/>
              </w:rPr>
              <w:t>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c>
          <w:tcPr>
            <w:tcW w:w="1442" w:type="dxa"/>
            <w:vAlign w:val="center"/>
          </w:tcPr>
          <w:p w:rsidR="00081380" w:rsidRPr="00AB030A" w:rsidRDefault="00081380" w:rsidP="001F519E">
            <w:pPr>
              <w:pStyle w:val="ConsPlusNormal"/>
              <w:ind w:firstLine="0"/>
              <w:jc w:val="center"/>
              <w:rPr>
                <w:rFonts w:ascii="Times New Roman" w:hAnsi="Times New Roman" w:cs="Times New Roman"/>
                <w:sz w:val="22"/>
                <w:szCs w:val="22"/>
              </w:rPr>
            </w:pPr>
            <w:r w:rsidRPr="00AB030A">
              <w:rPr>
                <w:rFonts w:ascii="Times New Roman" w:hAnsi="Times New Roman" w:cs="Times New Roman"/>
                <w:sz w:val="22"/>
                <w:szCs w:val="22"/>
              </w:rPr>
              <w:t>9.1</w:t>
            </w:r>
          </w:p>
        </w:tc>
      </w:tr>
      <w:tr w:rsidR="00081380" w:rsidRPr="00AB030A" w:rsidTr="00AB030A">
        <w:trPr>
          <w:jc w:val="center"/>
        </w:trPr>
        <w:tc>
          <w:tcPr>
            <w:tcW w:w="1927" w:type="dxa"/>
            <w:vAlign w:val="center"/>
          </w:tcPr>
          <w:p w:rsidR="00081380" w:rsidRPr="00AB030A" w:rsidRDefault="00081380" w:rsidP="001F519E">
            <w:pPr>
              <w:pStyle w:val="ConsPlusNormal"/>
              <w:ind w:firstLine="0"/>
              <w:jc w:val="center"/>
              <w:rPr>
                <w:rFonts w:ascii="Times New Roman" w:hAnsi="Times New Roman" w:cs="Times New Roman"/>
                <w:sz w:val="22"/>
                <w:szCs w:val="22"/>
              </w:rPr>
            </w:pPr>
            <w:r w:rsidRPr="00AB030A">
              <w:rPr>
                <w:rFonts w:ascii="Times New Roman" w:hAnsi="Times New Roman" w:cs="Times New Roman"/>
                <w:sz w:val="22"/>
                <w:szCs w:val="22"/>
              </w:rPr>
              <w:t>Общее пользование водными объектами</w:t>
            </w:r>
          </w:p>
        </w:tc>
        <w:tc>
          <w:tcPr>
            <w:tcW w:w="6237" w:type="dxa"/>
            <w:vAlign w:val="center"/>
          </w:tcPr>
          <w:p w:rsidR="00081380" w:rsidRPr="00AB030A" w:rsidRDefault="00081380" w:rsidP="001F519E">
            <w:pPr>
              <w:pStyle w:val="ConsPlusNormal"/>
              <w:ind w:firstLine="0"/>
              <w:jc w:val="both"/>
              <w:rPr>
                <w:rFonts w:ascii="Times New Roman" w:hAnsi="Times New Roman" w:cs="Times New Roman"/>
                <w:sz w:val="22"/>
                <w:szCs w:val="22"/>
              </w:rPr>
            </w:pPr>
            <w:proofErr w:type="gramStart"/>
            <w:r w:rsidRPr="00AB030A">
              <w:rPr>
                <w:rFonts w:ascii="Times New Roman" w:hAnsi="Times New Roman" w:cs="Times New Roman"/>
                <w:sz w:val="22"/>
                <w:szCs w:val="22"/>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roofErr w:type="gramEnd"/>
          </w:p>
        </w:tc>
        <w:tc>
          <w:tcPr>
            <w:tcW w:w="1442" w:type="dxa"/>
            <w:vAlign w:val="center"/>
          </w:tcPr>
          <w:p w:rsidR="00081380" w:rsidRPr="00AB030A" w:rsidRDefault="00081380" w:rsidP="001F519E">
            <w:pPr>
              <w:pStyle w:val="ConsPlusNormal"/>
              <w:ind w:firstLine="0"/>
              <w:jc w:val="center"/>
              <w:rPr>
                <w:rFonts w:ascii="Times New Roman" w:hAnsi="Times New Roman" w:cs="Times New Roman"/>
                <w:sz w:val="22"/>
                <w:szCs w:val="22"/>
              </w:rPr>
            </w:pPr>
            <w:r w:rsidRPr="00AB030A">
              <w:rPr>
                <w:rFonts w:ascii="Times New Roman" w:hAnsi="Times New Roman" w:cs="Times New Roman"/>
                <w:sz w:val="22"/>
                <w:szCs w:val="22"/>
              </w:rPr>
              <w:t>11.1</w:t>
            </w:r>
          </w:p>
        </w:tc>
      </w:tr>
      <w:tr w:rsidR="00081380" w:rsidRPr="00AB030A" w:rsidTr="00AB030A">
        <w:trPr>
          <w:jc w:val="center"/>
        </w:trPr>
        <w:tc>
          <w:tcPr>
            <w:tcW w:w="1927" w:type="dxa"/>
            <w:tcBorders>
              <w:top w:val="single" w:sz="4" w:space="0" w:color="auto"/>
              <w:left w:val="single" w:sz="4" w:space="0" w:color="auto"/>
              <w:bottom w:val="single" w:sz="4" w:space="0" w:color="auto"/>
              <w:right w:val="single" w:sz="4" w:space="0" w:color="auto"/>
            </w:tcBorders>
            <w:vAlign w:val="center"/>
          </w:tcPr>
          <w:p w:rsidR="00081380" w:rsidRPr="00AB030A" w:rsidRDefault="00081380" w:rsidP="001F519E">
            <w:pPr>
              <w:pStyle w:val="ConsPlusNormal"/>
              <w:ind w:firstLine="0"/>
              <w:jc w:val="center"/>
              <w:rPr>
                <w:rFonts w:ascii="Times New Roman" w:hAnsi="Times New Roman" w:cs="Times New Roman"/>
                <w:sz w:val="22"/>
                <w:szCs w:val="22"/>
              </w:rPr>
            </w:pPr>
            <w:r w:rsidRPr="00AB030A">
              <w:rPr>
                <w:rFonts w:ascii="Times New Roman" w:hAnsi="Times New Roman" w:cs="Times New Roman"/>
                <w:sz w:val="22"/>
                <w:szCs w:val="22"/>
              </w:rPr>
              <w:t>Отдых (рекреация)</w:t>
            </w:r>
          </w:p>
        </w:tc>
        <w:tc>
          <w:tcPr>
            <w:tcW w:w="6237" w:type="dxa"/>
            <w:tcBorders>
              <w:top w:val="single" w:sz="4" w:space="0" w:color="auto"/>
              <w:left w:val="single" w:sz="4" w:space="0" w:color="auto"/>
              <w:bottom w:val="single" w:sz="4" w:space="0" w:color="auto"/>
              <w:right w:val="single" w:sz="4" w:space="0" w:color="auto"/>
            </w:tcBorders>
            <w:vAlign w:val="center"/>
          </w:tcPr>
          <w:p w:rsidR="00081380" w:rsidRPr="00AB030A" w:rsidRDefault="00081380" w:rsidP="001F519E">
            <w:pPr>
              <w:pStyle w:val="ConsPlusNormal"/>
              <w:ind w:firstLine="0"/>
              <w:jc w:val="both"/>
              <w:rPr>
                <w:rFonts w:ascii="Times New Roman" w:hAnsi="Times New Roman" w:cs="Times New Roman"/>
                <w:sz w:val="22"/>
                <w:szCs w:val="22"/>
              </w:rPr>
            </w:pPr>
            <w:proofErr w:type="gramStart"/>
            <w:r w:rsidRPr="00AB030A">
              <w:rPr>
                <w:rFonts w:ascii="Times New Roman" w:hAnsi="Times New Roman" w:cs="Times New Roman"/>
                <w:sz w:val="22"/>
                <w:szCs w:val="22"/>
              </w:rPr>
              <w:t xml:space="preserve">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 создание и уход за городскими лесами, </w:t>
            </w:r>
            <w:r w:rsidRPr="00AB030A">
              <w:rPr>
                <w:rFonts w:ascii="Times New Roman" w:hAnsi="Times New Roman" w:cs="Times New Roman"/>
                <w:sz w:val="22"/>
                <w:szCs w:val="22"/>
              </w:rPr>
              <w:lastRenderedPageBreak/>
              <w:t>скверами, прудами, озерами, водохранилищами, пляжами, а также обустройство мест отдыха в них.</w:t>
            </w:r>
            <w:proofErr w:type="gramEnd"/>
            <w:r w:rsidRPr="00AB030A">
              <w:rPr>
                <w:rFonts w:ascii="Times New Roman" w:hAnsi="Times New Roman" w:cs="Times New Roman"/>
                <w:sz w:val="22"/>
                <w:szCs w:val="22"/>
              </w:rPr>
              <w:t xml:space="preserve"> Содержание данного вида разрешенного использования включает в себя содержание видов разрешенного использования с </w:t>
            </w:r>
            <w:hyperlink w:anchor="P356" w:history="1">
              <w:r w:rsidRPr="00AB030A">
                <w:rPr>
                  <w:rFonts w:ascii="Times New Roman" w:hAnsi="Times New Roman" w:cs="Times New Roman"/>
                  <w:sz w:val="22"/>
                  <w:szCs w:val="22"/>
                </w:rPr>
                <w:t>кодами 5.1</w:t>
              </w:r>
            </w:hyperlink>
            <w:r w:rsidRPr="00AB030A">
              <w:rPr>
                <w:rFonts w:ascii="Times New Roman" w:hAnsi="Times New Roman" w:cs="Times New Roman"/>
                <w:sz w:val="22"/>
                <w:szCs w:val="22"/>
              </w:rPr>
              <w:t xml:space="preserve"> - </w:t>
            </w:r>
            <w:hyperlink w:anchor="P395" w:history="1">
              <w:r w:rsidRPr="00AB030A">
                <w:rPr>
                  <w:rFonts w:ascii="Times New Roman" w:hAnsi="Times New Roman" w:cs="Times New Roman"/>
                  <w:sz w:val="22"/>
                  <w:szCs w:val="22"/>
                </w:rPr>
                <w:t>5.5</w:t>
              </w:r>
            </w:hyperlink>
          </w:p>
        </w:tc>
        <w:tc>
          <w:tcPr>
            <w:tcW w:w="1442" w:type="dxa"/>
            <w:tcBorders>
              <w:top w:val="single" w:sz="4" w:space="0" w:color="auto"/>
              <w:left w:val="single" w:sz="4" w:space="0" w:color="auto"/>
              <w:bottom w:val="single" w:sz="4" w:space="0" w:color="auto"/>
              <w:right w:val="single" w:sz="4" w:space="0" w:color="auto"/>
            </w:tcBorders>
            <w:vAlign w:val="center"/>
          </w:tcPr>
          <w:p w:rsidR="00081380" w:rsidRPr="00AB030A" w:rsidRDefault="00081380" w:rsidP="001F519E">
            <w:pPr>
              <w:pStyle w:val="ConsPlusNormal"/>
              <w:ind w:firstLine="0"/>
              <w:jc w:val="center"/>
              <w:rPr>
                <w:rFonts w:ascii="Times New Roman" w:hAnsi="Times New Roman" w:cs="Times New Roman"/>
                <w:sz w:val="22"/>
                <w:szCs w:val="22"/>
              </w:rPr>
            </w:pPr>
            <w:r w:rsidRPr="00AB030A">
              <w:rPr>
                <w:rFonts w:ascii="Times New Roman" w:hAnsi="Times New Roman" w:cs="Times New Roman"/>
                <w:sz w:val="22"/>
                <w:szCs w:val="22"/>
              </w:rPr>
              <w:lastRenderedPageBreak/>
              <w:t>5.0</w:t>
            </w:r>
          </w:p>
        </w:tc>
      </w:tr>
      <w:tr w:rsidR="00081380" w:rsidRPr="00AB030A" w:rsidTr="00AB030A">
        <w:trPr>
          <w:jc w:val="center"/>
        </w:trPr>
        <w:tc>
          <w:tcPr>
            <w:tcW w:w="1927" w:type="dxa"/>
            <w:tcBorders>
              <w:top w:val="single" w:sz="4" w:space="0" w:color="auto"/>
              <w:left w:val="single" w:sz="4" w:space="0" w:color="auto"/>
              <w:bottom w:val="single" w:sz="4" w:space="0" w:color="auto"/>
              <w:right w:val="single" w:sz="4" w:space="0" w:color="auto"/>
            </w:tcBorders>
            <w:vAlign w:val="center"/>
          </w:tcPr>
          <w:p w:rsidR="00081380" w:rsidRPr="00AB030A" w:rsidRDefault="00081380" w:rsidP="001F519E">
            <w:pPr>
              <w:pStyle w:val="ConsPlusNormal"/>
              <w:ind w:firstLine="0"/>
              <w:jc w:val="center"/>
              <w:rPr>
                <w:rFonts w:ascii="Times New Roman" w:hAnsi="Times New Roman" w:cs="Times New Roman"/>
                <w:sz w:val="22"/>
                <w:szCs w:val="22"/>
              </w:rPr>
            </w:pPr>
            <w:r w:rsidRPr="00AB030A">
              <w:rPr>
                <w:rFonts w:ascii="Times New Roman" w:hAnsi="Times New Roman" w:cs="Times New Roman"/>
                <w:sz w:val="22"/>
                <w:szCs w:val="22"/>
              </w:rPr>
              <w:lastRenderedPageBreak/>
              <w:t>Спорт</w:t>
            </w:r>
          </w:p>
        </w:tc>
        <w:tc>
          <w:tcPr>
            <w:tcW w:w="6237" w:type="dxa"/>
            <w:tcBorders>
              <w:top w:val="single" w:sz="4" w:space="0" w:color="auto"/>
              <w:left w:val="single" w:sz="4" w:space="0" w:color="auto"/>
              <w:bottom w:val="single" w:sz="4" w:space="0" w:color="auto"/>
              <w:right w:val="single" w:sz="4" w:space="0" w:color="auto"/>
            </w:tcBorders>
            <w:vAlign w:val="center"/>
          </w:tcPr>
          <w:p w:rsidR="00081380" w:rsidRPr="00AB030A" w:rsidRDefault="00081380" w:rsidP="001F519E">
            <w:pPr>
              <w:pStyle w:val="ConsPlusNormal"/>
              <w:ind w:firstLine="0"/>
              <w:jc w:val="both"/>
              <w:rPr>
                <w:rFonts w:ascii="Times New Roman" w:hAnsi="Times New Roman" w:cs="Times New Roman"/>
                <w:sz w:val="22"/>
                <w:szCs w:val="22"/>
              </w:rPr>
            </w:pPr>
            <w:r w:rsidRPr="00AB030A">
              <w:rPr>
                <w:rFonts w:ascii="Times New Roman" w:hAnsi="Times New Roman" w:cs="Times New Roman"/>
                <w:sz w:val="22"/>
                <w:szCs w:val="22"/>
              </w:rPr>
              <w:t xml:space="preserve">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w:t>
            </w:r>
            <w:hyperlink w:anchor="P359" w:history="1">
              <w:r w:rsidRPr="00AB030A">
                <w:rPr>
                  <w:rFonts w:ascii="Times New Roman" w:hAnsi="Times New Roman" w:cs="Times New Roman"/>
                  <w:sz w:val="22"/>
                  <w:szCs w:val="22"/>
                </w:rPr>
                <w:t>кодами 5.1.1</w:t>
              </w:r>
            </w:hyperlink>
            <w:r w:rsidRPr="00AB030A">
              <w:rPr>
                <w:rFonts w:ascii="Times New Roman" w:hAnsi="Times New Roman" w:cs="Times New Roman"/>
                <w:sz w:val="22"/>
                <w:szCs w:val="22"/>
              </w:rPr>
              <w:t xml:space="preserve"> - </w:t>
            </w:r>
            <w:hyperlink w:anchor="P377" w:history="1">
              <w:r w:rsidRPr="00AB030A">
                <w:rPr>
                  <w:rFonts w:ascii="Times New Roman" w:hAnsi="Times New Roman" w:cs="Times New Roman"/>
                  <w:sz w:val="22"/>
                  <w:szCs w:val="22"/>
                </w:rPr>
                <w:t>5.1.7</w:t>
              </w:r>
            </w:hyperlink>
          </w:p>
        </w:tc>
        <w:tc>
          <w:tcPr>
            <w:tcW w:w="1442" w:type="dxa"/>
            <w:tcBorders>
              <w:top w:val="single" w:sz="4" w:space="0" w:color="auto"/>
              <w:left w:val="single" w:sz="4" w:space="0" w:color="auto"/>
              <w:bottom w:val="single" w:sz="4" w:space="0" w:color="auto"/>
              <w:right w:val="single" w:sz="4" w:space="0" w:color="auto"/>
            </w:tcBorders>
            <w:vAlign w:val="center"/>
          </w:tcPr>
          <w:p w:rsidR="00081380" w:rsidRPr="00AB030A" w:rsidRDefault="00081380" w:rsidP="001F519E">
            <w:pPr>
              <w:pStyle w:val="ConsPlusNormal"/>
              <w:ind w:firstLine="0"/>
              <w:jc w:val="center"/>
              <w:rPr>
                <w:rFonts w:ascii="Times New Roman" w:hAnsi="Times New Roman" w:cs="Times New Roman"/>
                <w:sz w:val="22"/>
                <w:szCs w:val="22"/>
              </w:rPr>
            </w:pPr>
            <w:r w:rsidRPr="00AB030A">
              <w:rPr>
                <w:rFonts w:ascii="Times New Roman" w:hAnsi="Times New Roman" w:cs="Times New Roman"/>
                <w:sz w:val="22"/>
                <w:szCs w:val="22"/>
              </w:rPr>
              <w:t>5.1</w:t>
            </w:r>
          </w:p>
        </w:tc>
      </w:tr>
      <w:tr w:rsidR="00081380" w:rsidRPr="00AB030A" w:rsidTr="00AB030A">
        <w:trPr>
          <w:jc w:val="center"/>
        </w:trPr>
        <w:tc>
          <w:tcPr>
            <w:tcW w:w="1927" w:type="dxa"/>
            <w:tcBorders>
              <w:top w:val="single" w:sz="4" w:space="0" w:color="auto"/>
              <w:left w:val="single" w:sz="4" w:space="0" w:color="auto"/>
              <w:bottom w:val="single" w:sz="4" w:space="0" w:color="auto"/>
              <w:right w:val="single" w:sz="4" w:space="0" w:color="auto"/>
            </w:tcBorders>
            <w:vAlign w:val="center"/>
          </w:tcPr>
          <w:p w:rsidR="00081380" w:rsidRPr="00AB030A" w:rsidRDefault="00081380" w:rsidP="001F519E">
            <w:pPr>
              <w:pStyle w:val="ConsPlusNormal"/>
              <w:ind w:firstLine="0"/>
              <w:jc w:val="center"/>
              <w:rPr>
                <w:rFonts w:ascii="Times New Roman" w:hAnsi="Times New Roman" w:cs="Times New Roman"/>
                <w:sz w:val="22"/>
                <w:szCs w:val="22"/>
              </w:rPr>
            </w:pPr>
            <w:r w:rsidRPr="00AB030A">
              <w:rPr>
                <w:rFonts w:ascii="Times New Roman" w:hAnsi="Times New Roman" w:cs="Times New Roman"/>
                <w:sz w:val="22"/>
                <w:szCs w:val="22"/>
              </w:rPr>
              <w:t>Природно-познавательный туризм</w:t>
            </w:r>
          </w:p>
        </w:tc>
        <w:tc>
          <w:tcPr>
            <w:tcW w:w="6237" w:type="dxa"/>
            <w:tcBorders>
              <w:top w:val="single" w:sz="4" w:space="0" w:color="auto"/>
              <w:left w:val="single" w:sz="4" w:space="0" w:color="auto"/>
              <w:bottom w:val="single" w:sz="4" w:space="0" w:color="auto"/>
              <w:right w:val="single" w:sz="4" w:space="0" w:color="auto"/>
            </w:tcBorders>
            <w:vAlign w:val="center"/>
          </w:tcPr>
          <w:p w:rsidR="00081380" w:rsidRPr="00AB030A" w:rsidRDefault="00081380" w:rsidP="001F519E">
            <w:pPr>
              <w:pStyle w:val="ConsPlusNormal"/>
              <w:ind w:firstLine="0"/>
              <w:jc w:val="both"/>
              <w:rPr>
                <w:rFonts w:ascii="Times New Roman" w:hAnsi="Times New Roman" w:cs="Times New Roman"/>
                <w:sz w:val="22"/>
                <w:szCs w:val="22"/>
              </w:rPr>
            </w:pPr>
            <w:r w:rsidRPr="00AB030A">
              <w:rPr>
                <w:rFonts w:ascii="Times New Roman" w:hAnsi="Times New Roman" w:cs="Times New Roman"/>
                <w:sz w:val="22"/>
                <w:szCs w:val="22"/>
              </w:rPr>
              <w:t xml:space="preserve">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 осуществление необходимых природоохранных и </w:t>
            </w:r>
            <w:proofErr w:type="spellStart"/>
            <w:r w:rsidRPr="00AB030A">
              <w:rPr>
                <w:rFonts w:ascii="Times New Roman" w:hAnsi="Times New Roman" w:cs="Times New Roman"/>
                <w:sz w:val="22"/>
                <w:szCs w:val="22"/>
              </w:rPr>
              <w:t>природовосстановительных</w:t>
            </w:r>
            <w:proofErr w:type="spellEnd"/>
            <w:r w:rsidRPr="00AB030A">
              <w:rPr>
                <w:rFonts w:ascii="Times New Roman" w:hAnsi="Times New Roman" w:cs="Times New Roman"/>
                <w:sz w:val="22"/>
                <w:szCs w:val="22"/>
              </w:rPr>
              <w:t xml:space="preserve"> мероприятий</w:t>
            </w:r>
          </w:p>
        </w:tc>
        <w:tc>
          <w:tcPr>
            <w:tcW w:w="1442" w:type="dxa"/>
            <w:tcBorders>
              <w:top w:val="single" w:sz="4" w:space="0" w:color="auto"/>
              <w:left w:val="single" w:sz="4" w:space="0" w:color="auto"/>
              <w:bottom w:val="single" w:sz="4" w:space="0" w:color="auto"/>
              <w:right w:val="single" w:sz="4" w:space="0" w:color="auto"/>
            </w:tcBorders>
            <w:vAlign w:val="center"/>
          </w:tcPr>
          <w:p w:rsidR="00081380" w:rsidRPr="00AB030A" w:rsidRDefault="00081380" w:rsidP="001F519E">
            <w:pPr>
              <w:pStyle w:val="ConsPlusNormal"/>
              <w:ind w:firstLine="0"/>
              <w:jc w:val="center"/>
              <w:rPr>
                <w:rFonts w:ascii="Times New Roman" w:hAnsi="Times New Roman" w:cs="Times New Roman"/>
                <w:sz w:val="22"/>
                <w:szCs w:val="22"/>
              </w:rPr>
            </w:pPr>
            <w:r w:rsidRPr="00AB030A">
              <w:rPr>
                <w:rFonts w:ascii="Times New Roman" w:hAnsi="Times New Roman" w:cs="Times New Roman"/>
                <w:sz w:val="22"/>
                <w:szCs w:val="22"/>
              </w:rPr>
              <w:t>5.2</w:t>
            </w:r>
          </w:p>
        </w:tc>
      </w:tr>
      <w:tr w:rsidR="00081380" w:rsidRPr="00AB030A" w:rsidTr="00AB030A">
        <w:trPr>
          <w:jc w:val="center"/>
        </w:trPr>
        <w:tc>
          <w:tcPr>
            <w:tcW w:w="9606" w:type="dxa"/>
            <w:gridSpan w:val="3"/>
            <w:tcBorders>
              <w:top w:val="single" w:sz="4" w:space="0" w:color="auto"/>
              <w:left w:val="single" w:sz="4" w:space="0" w:color="auto"/>
              <w:bottom w:val="single" w:sz="4" w:space="0" w:color="auto"/>
              <w:right w:val="single" w:sz="4" w:space="0" w:color="auto"/>
            </w:tcBorders>
            <w:vAlign w:val="center"/>
          </w:tcPr>
          <w:p w:rsidR="00081380" w:rsidRPr="00AB030A" w:rsidRDefault="00081380" w:rsidP="001F519E">
            <w:pPr>
              <w:autoSpaceDE w:val="0"/>
              <w:autoSpaceDN w:val="0"/>
              <w:adjustRightInd w:val="0"/>
              <w:spacing w:after="0" w:line="240" w:lineRule="auto"/>
              <w:jc w:val="center"/>
              <w:rPr>
                <w:rFonts w:ascii="Times New Roman" w:hAnsi="Times New Roman" w:cs="Times New Roman"/>
              </w:rPr>
            </w:pPr>
          </w:p>
          <w:p w:rsidR="00081380" w:rsidRPr="00AB030A" w:rsidRDefault="00081380" w:rsidP="001F519E">
            <w:pPr>
              <w:autoSpaceDE w:val="0"/>
              <w:autoSpaceDN w:val="0"/>
              <w:adjustRightInd w:val="0"/>
              <w:spacing w:after="0" w:line="240" w:lineRule="auto"/>
              <w:jc w:val="center"/>
              <w:rPr>
                <w:rFonts w:ascii="Times New Roman" w:hAnsi="Times New Roman" w:cs="Times New Roman"/>
              </w:rPr>
            </w:pPr>
            <w:r w:rsidRPr="00AB030A">
              <w:rPr>
                <w:rFonts w:ascii="Times New Roman" w:hAnsi="Times New Roman" w:cs="Times New Roman"/>
              </w:rPr>
              <w:t>Вспомогательные виды использования</w:t>
            </w:r>
          </w:p>
          <w:p w:rsidR="00081380" w:rsidRPr="00AB030A" w:rsidRDefault="00081380" w:rsidP="001F519E">
            <w:pPr>
              <w:pStyle w:val="ConsPlusNormal"/>
              <w:tabs>
                <w:tab w:val="left" w:pos="4215"/>
              </w:tabs>
              <w:ind w:firstLine="0"/>
              <w:jc w:val="center"/>
              <w:rPr>
                <w:rFonts w:ascii="Times New Roman" w:hAnsi="Times New Roman" w:cs="Times New Roman"/>
                <w:sz w:val="22"/>
                <w:szCs w:val="22"/>
              </w:rPr>
            </w:pPr>
          </w:p>
        </w:tc>
      </w:tr>
      <w:tr w:rsidR="00081380" w:rsidRPr="00AB030A" w:rsidTr="00AB030A">
        <w:trPr>
          <w:jc w:val="center"/>
        </w:trPr>
        <w:tc>
          <w:tcPr>
            <w:tcW w:w="1927" w:type="dxa"/>
            <w:tcBorders>
              <w:top w:val="single" w:sz="4" w:space="0" w:color="auto"/>
              <w:left w:val="single" w:sz="4" w:space="0" w:color="auto"/>
              <w:bottom w:val="single" w:sz="4" w:space="0" w:color="auto"/>
              <w:right w:val="single" w:sz="4" w:space="0" w:color="auto"/>
            </w:tcBorders>
            <w:vAlign w:val="center"/>
          </w:tcPr>
          <w:p w:rsidR="00081380" w:rsidRPr="00AB030A" w:rsidRDefault="00081380" w:rsidP="001F519E">
            <w:pPr>
              <w:pStyle w:val="ConsPlusNormal"/>
              <w:ind w:firstLine="0"/>
              <w:jc w:val="center"/>
              <w:rPr>
                <w:rFonts w:ascii="Times New Roman" w:hAnsi="Times New Roman" w:cs="Times New Roman"/>
                <w:sz w:val="22"/>
                <w:szCs w:val="22"/>
              </w:rPr>
            </w:pPr>
            <w:r w:rsidRPr="00AB030A">
              <w:rPr>
                <w:rFonts w:ascii="Times New Roman" w:hAnsi="Times New Roman" w:cs="Times New Roman"/>
                <w:sz w:val="22"/>
                <w:szCs w:val="22"/>
              </w:rPr>
              <w:t>Земельные участки (территории) общего пользования</w:t>
            </w:r>
          </w:p>
        </w:tc>
        <w:tc>
          <w:tcPr>
            <w:tcW w:w="6237" w:type="dxa"/>
            <w:tcBorders>
              <w:top w:val="single" w:sz="4" w:space="0" w:color="auto"/>
              <w:left w:val="single" w:sz="4" w:space="0" w:color="auto"/>
              <w:bottom w:val="single" w:sz="4" w:space="0" w:color="auto"/>
              <w:right w:val="single" w:sz="4" w:space="0" w:color="auto"/>
            </w:tcBorders>
            <w:vAlign w:val="center"/>
          </w:tcPr>
          <w:p w:rsidR="00081380" w:rsidRPr="00AB030A" w:rsidRDefault="00081380" w:rsidP="001F519E">
            <w:pPr>
              <w:pStyle w:val="ConsPlusNormal"/>
              <w:ind w:firstLine="0"/>
              <w:jc w:val="both"/>
              <w:rPr>
                <w:rFonts w:ascii="Times New Roman" w:hAnsi="Times New Roman" w:cs="Times New Roman"/>
                <w:sz w:val="22"/>
                <w:szCs w:val="22"/>
              </w:rPr>
            </w:pPr>
            <w:r w:rsidRPr="00AB030A">
              <w:rPr>
                <w:rFonts w:ascii="Times New Roman" w:hAnsi="Times New Roman" w:cs="Times New Roman"/>
                <w:sz w:val="22"/>
                <w:szCs w:val="22"/>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w:anchor="P562" w:history="1">
              <w:r w:rsidRPr="00AB030A">
                <w:rPr>
                  <w:rFonts w:ascii="Times New Roman" w:hAnsi="Times New Roman" w:cs="Times New Roman"/>
                  <w:sz w:val="22"/>
                  <w:szCs w:val="22"/>
                </w:rPr>
                <w:t>кодами 12.0.1</w:t>
              </w:r>
            </w:hyperlink>
            <w:r w:rsidRPr="00AB030A">
              <w:rPr>
                <w:rFonts w:ascii="Times New Roman" w:hAnsi="Times New Roman" w:cs="Times New Roman"/>
                <w:sz w:val="22"/>
                <w:szCs w:val="22"/>
              </w:rPr>
              <w:t xml:space="preserve"> - </w:t>
            </w:r>
            <w:hyperlink w:anchor="P565" w:history="1">
              <w:r w:rsidRPr="00AB030A">
                <w:rPr>
                  <w:rFonts w:ascii="Times New Roman" w:hAnsi="Times New Roman" w:cs="Times New Roman"/>
                  <w:sz w:val="22"/>
                  <w:szCs w:val="22"/>
                </w:rPr>
                <w:t>12.0.2</w:t>
              </w:r>
            </w:hyperlink>
          </w:p>
        </w:tc>
        <w:tc>
          <w:tcPr>
            <w:tcW w:w="1442" w:type="dxa"/>
            <w:tcBorders>
              <w:top w:val="single" w:sz="4" w:space="0" w:color="auto"/>
              <w:left w:val="single" w:sz="4" w:space="0" w:color="auto"/>
              <w:bottom w:val="single" w:sz="4" w:space="0" w:color="auto"/>
              <w:right w:val="single" w:sz="4" w:space="0" w:color="auto"/>
            </w:tcBorders>
            <w:vAlign w:val="center"/>
          </w:tcPr>
          <w:p w:rsidR="00081380" w:rsidRPr="00AB030A" w:rsidRDefault="00081380" w:rsidP="001F519E">
            <w:pPr>
              <w:pStyle w:val="ConsPlusNormal"/>
              <w:ind w:firstLine="0"/>
              <w:jc w:val="center"/>
              <w:rPr>
                <w:rFonts w:ascii="Times New Roman" w:hAnsi="Times New Roman" w:cs="Times New Roman"/>
                <w:sz w:val="22"/>
                <w:szCs w:val="22"/>
              </w:rPr>
            </w:pPr>
            <w:r w:rsidRPr="00AB030A">
              <w:rPr>
                <w:rFonts w:ascii="Times New Roman" w:hAnsi="Times New Roman" w:cs="Times New Roman"/>
                <w:sz w:val="22"/>
                <w:szCs w:val="22"/>
              </w:rPr>
              <w:t>12.0</w:t>
            </w:r>
          </w:p>
        </w:tc>
      </w:tr>
    </w:tbl>
    <w:p w:rsidR="00081380" w:rsidRPr="004C0246" w:rsidRDefault="00081380" w:rsidP="004102A5">
      <w:pPr>
        <w:autoSpaceDE w:val="0"/>
        <w:autoSpaceDN w:val="0"/>
        <w:adjustRightInd w:val="0"/>
        <w:spacing w:after="0" w:line="240" w:lineRule="auto"/>
        <w:ind w:firstLine="709"/>
        <w:jc w:val="both"/>
        <w:rPr>
          <w:rFonts w:ascii="Times New Roman" w:hAnsi="Times New Roman" w:cs="Times New Roman"/>
          <w:sz w:val="28"/>
          <w:szCs w:val="28"/>
        </w:rPr>
      </w:pPr>
      <w:r w:rsidRPr="004C0246">
        <w:rPr>
          <w:rFonts w:ascii="Times New Roman" w:hAnsi="Times New Roman" w:cs="Times New Roman"/>
          <w:sz w:val="28"/>
          <w:szCs w:val="28"/>
        </w:rPr>
        <w:t xml:space="preserve"> </w:t>
      </w:r>
    </w:p>
    <w:p w:rsidR="00081380" w:rsidRPr="00B10B02" w:rsidRDefault="00081380" w:rsidP="004102A5">
      <w:pPr>
        <w:pStyle w:val="ConsNormal"/>
        <w:ind w:firstLine="709"/>
        <w:jc w:val="both"/>
        <w:rPr>
          <w:rFonts w:ascii="Times New Roman" w:hAnsi="Times New Roman" w:cs="Times New Roman"/>
          <w:bCs/>
          <w:sz w:val="24"/>
          <w:szCs w:val="24"/>
        </w:rPr>
      </w:pPr>
      <w:r w:rsidRPr="00B10B02">
        <w:rPr>
          <w:rFonts w:ascii="Times New Roman" w:hAnsi="Times New Roman" w:cs="Times New Roman"/>
          <w:bCs/>
          <w:sz w:val="24"/>
          <w:szCs w:val="24"/>
        </w:rPr>
        <w:t>Предельные значения параметров земельных участков и разрешенного строительства:</w:t>
      </w: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42"/>
        <w:gridCol w:w="718"/>
        <w:gridCol w:w="6179"/>
      </w:tblGrid>
      <w:tr w:rsidR="00AB030A" w:rsidRPr="00AB030A" w:rsidTr="0084156C">
        <w:trPr>
          <w:trHeight w:val="838"/>
        </w:trPr>
        <w:tc>
          <w:tcPr>
            <w:tcW w:w="3460" w:type="dxa"/>
            <w:gridSpan w:val="2"/>
            <w:shd w:val="clear" w:color="auto" w:fill="auto"/>
            <w:vAlign w:val="center"/>
          </w:tcPr>
          <w:p w:rsidR="00AB030A" w:rsidRPr="00AB030A" w:rsidRDefault="00AB030A" w:rsidP="001F519E">
            <w:pPr>
              <w:pStyle w:val="ConsNormal"/>
              <w:ind w:firstLine="0"/>
              <w:jc w:val="center"/>
              <w:rPr>
                <w:rFonts w:ascii="Times New Roman" w:eastAsia="Calibri" w:hAnsi="Times New Roman" w:cs="Times New Roman"/>
                <w:sz w:val="22"/>
                <w:szCs w:val="22"/>
              </w:rPr>
            </w:pPr>
            <w:r w:rsidRPr="00AB030A">
              <w:rPr>
                <w:rFonts w:ascii="Times New Roman" w:eastAsia="Calibri" w:hAnsi="Times New Roman" w:cs="Times New Roman"/>
                <w:sz w:val="22"/>
                <w:szCs w:val="22"/>
              </w:rPr>
              <w:t>Виды параметров и единицы измерения</w:t>
            </w:r>
          </w:p>
        </w:tc>
        <w:tc>
          <w:tcPr>
            <w:tcW w:w="6179" w:type="dxa"/>
            <w:shd w:val="clear" w:color="auto" w:fill="auto"/>
            <w:vAlign w:val="center"/>
          </w:tcPr>
          <w:p w:rsidR="00AB030A" w:rsidRPr="00AB030A" w:rsidRDefault="00AB030A" w:rsidP="001F519E">
            <w:pPr>
              <w:pStyle w:val="ConsNormal"/>
              <w:ind w:firstLine="0"/>
              <w:jc w:val="center"/>
              <w:rPr>
                <w:rFonts w:ascii="Times New Roman" w:eastAsia="Calibri" w:hAnsi="Times New Roman" w:cs="Times New Roman"/>
                <w:sz w:val="22"/>
                <w:szCs w:val="22"/>
              </w:rPr>
            </w:pPr>
            <w:r w:rsidRPr="00AB030A">
              <w:rPr>
                <w:rFonts w:ascii="Times New Roman" w:eastAsia="Calibri" w:hAnsi="Times New Roman" w:cs="Times New Roman"/>
                <w:sz w:val="22"/>
                <w:szCs w:val="22"/>
              </w:rPr>
              <w:t>Значения параметров применительно к основным разрешенным видам использования недвижимости</w:t>
            </w:r>
          </w:p>
        </w:tc>
      </w:tr>
      <w:tr w:rsidR="00081380" w:rsidRPr="00AB030A" w:rsidTr="00AB030A">
        <w:tc>
          <w:tcPr>
            <w:tcW w:w="9639" w:type="dxa"/>
            <w:gridSpan w:val="3"/>
            <w:shd w:val="clear" w:color="auto" w:fill="auto"/>
            <w:vAlign w:val="center"/>
          </w:tcPr>
          <w:p w:rsidR="00081380" w:rsidRPr="00AB030A" w:rsidRDefault="00081380" w:rsidP="001F519E">
            <w:pPr>
              <w:pStyle w:val="ConsNormal"/>
              <w:ind w:firstLine="709"/>
              <w:jc w:val="center"/>
              <w:rPr>
                <w:rFonts w:ascii="Times New Roman" w:eastAsia="Calibri" w:hAnsi="Times New Roman" w:cs="Times New Roman"/>
                <w:sz w:val="22"/>
                <w:szCs w:val="22"/>
              </w:rPr>
            </w:pPr>
            <w:r w:rsidRPr="00AB030A">
              <w:rPr>
                <w:rFonts w:ascii="Times New Roman" w:eastAsia="Calibri" w:hAnsi="Times New Roman" w:cs="Times New Roman"/>
                <w:sz w:val="22"/>
                <w:szCs w:val="22"/>
              </w:rPr>
              <w:t>Предельные параметры земельных участков</w:t>
            </w:r>
          </w:p>
        </w:tc>
      </w:tr>
      <w:tr w:rsidR="00AB030A" w:rsidRPr="00AB030A" w:rsidTr="0084156C">
        <w:tc>
          <w:tcPr>
            <w:tcW w:w="2742" w:type="dxa"/>
            <w:shd w:val="clear" w:color="auto" w:fill="auto"/>
            <w:vAlign w:val="center"/>
          </w:tcPr>
          <w:p w:rsidR="00AB030A" w:rsidRPr="00AB030A" w:rsidRDefault="00AB030A" w:rsidP="001F519E">
            <w:pPr>
              <w:pStyle w:val="ConsNormal"/>
              <w:ind w:firstLine="0"/>
              <w:jc w:val="center"/>
              <w:rPr>
                <w:rFonts w:ascii="Times New Roman" w:eastAsia="Calibri" w:hAnsi="Times New Roman" w:cs="Times New Roman"/>
                <w:sz w:val="22"/>
                <w:szCs w:val="22"/>
              </w:rPr>
            </w:pPr>
            <w:r w:rsidRPr="00AB030A">
              <w:rPr>
                <w:rFonts w:ascii="Times New Roman" w:eastAsia="Calibri" w:hAnsi="Times New Roman" w:cs="Times New Roman"/>
                <w:sz w:val="22"/>
                <w:szCs w:val="22"/>
              </w:rPr>
              <w:t xml:space="preserve">Минимальная площадь вновь </w:t>
            </w:r>
            <w:proofErr w:type="gramStart"/>
            <w:r w:rsidRPr="00AB030A">
              <w:rPr>
                <w:rFonts w:ascii="Times New Roman" w:eastAsia="Calibri" w:hAnsi="Times New Roman" w:cs="Times New Roman"/>
                <w:sz w:val="22"/>
                <w:szCs w:val="22"/>
              </w:rPr>
              <w:t>формируемого</w:t>
            </w:r>
            <w:proofErr w:type="gramEnd"/>
            <w:r w:rsidRPr="00AB030A">
              <w:rPr>
                <w:rFonts w:ascii="Times New Roman" w:eastAsia="Calibri" w:hAnsi="Times New Roman" w:cs="Times New Roman"/>
                <w:sz w:val="22"/>
                <w:szCs w:val="22"/>
              </w:rPr>
              <w:t xml:space="preserve"> </w:t>
            </w:r>
            <w:proofErr w:type="spellStart"/>
            <w:r w:rsidRPr="00AB030A">
              <w:rPr>
                <w:rFonts w:ascii="Times New Roman" w:eastAsia="Calibri" w:hAnsi="Times New Roman" w:cs="Times New Roman"/>
                <w:sz w:val="22"/>
                <w:szCs w:val="22"/>
              </w:rPr>
              <w:t>з.у</w:t>
            </w:r>
            <w:proofErr w:type="spellEnd"/>
            <w:r w:rsidRPr="00AB030A">
              <w:rPr>
                <w:rFonts w:ascii="Times New Roman" w:eastAsia="Calibri" w:hAnsi="Times New Roman" w:cs="Times New Roman"/>
                <w:sz w:val="22"/>
                <w:szCs w:val="22"/>
              </w:rPr>
              <w:t>.</w:t>
            </w:r>
          </w:p>
        </w:tc>
        <w:tc>
          <w:tcPr>
            <w:tcW w:w="718" w:type="dxa"/>
            <w:shd w:val="clear" w:color="auto" w:fill="auto"/>
            <w:vAlign w:val="center"/>
          </w:tcPr>
          <w:p w:rsidR="00AB030A" w:rsidRPr="00AB030A" w:rsidRDefault="00AB030A" w:rsidP="001F519E">
            <w:pPr>
              <w:pStyle w:val="ConsNormal"/>
              <w:ind w:firstLine="0"/>
              <w:jc w:val="center"/>
              <w:rPr>
                <w:rFonts w:ascii="Times New Roman" w:eastAsia="Calibri" w:hAnsi="Times New Roman" w:cs="Times New Roman"/>
                <w:sz w:val="22"/>
                <w:szCs w:val="22"/>
              </w:rPr>
            </w:pPr>
            <w:proofErr w:type="spellStart"/>
            <w:r w:rsidRPr="00AB030A">
              <w:rPr>
                <w:rFonts w:ascii="Times New Roman" w:eastAsia="Calibri" w:hAnsi="Times New Roman" w:cs="Times New Roman"/>
                <w:sz w:val="22"/>
                <w:szCs w:val="22"/>
              </w:rPr>
              <w:t>кв.м</w:t>
            </w:r>
            <w:proofErr w:type="spellEnd"/>
            <w:r w:rsidRPr="00AB030A">
              <w:rPr>
                <w:rFonts w:ascii="Times New Roman" w:eastAsia="Calibri" w:hAnsi="Times New Roman" w:cs="Times New Roman"/>
                <w:sz w:val="22"/>
                <w:szCs w:val="22"/>
              </w:rPr>
              <w:t>.</w:t>
            </w:r>
          </w:p>
        </w:tc>
        <w:tc>
          <w:tcPr>
            <w:tcW w:w="6179" w:type="dxa"/>
            <w:tcBorders>
              <w:bottom w:val="single" w:sz="4" w:space="0" w:color="auto"/>
            </w:tcBorders>
            <w:shd w:val="clear" w:color="auto" w:fill="auto"/>
            <w:vAlign w:val="center"/>
          </w:tcPr>
          <w:p w:rsidR="00AB030A" w:rsidRPr="00AB030A" w:rsidRDefault="00AB030A" w:rsidP="001F519E">
            <w:pPr>
              <w:pStyle w:val="ConsNormal"/>
              <w:ind w:firstLine="709"/>
              <w:jc w:val="center"/>
              <w:rPr>
                <w:rFonts w:ascii="Times New Roman" w:eastAsia="Calibri" w:hAnsi="Times New Roman" w:cs="Times New Roman"/>
                <w:sz w:val="22"/>
                <w:szCs w:val="22"/>
              </w:rPr>
            </w:pPr>
            <w:r w:rsidRPr="00AB030A">
              <w:rPr>
                <w:rFonts w:ascii="Times New Roman" w:eastAsia="Calibri" w:hAnsi="Times New Roman" w:cs="Times New Roman"/>
                <w:sz w:val="22"/>
                <w:szCs w:val="22"/>
              </w:rPr>
              <w:t>По заданию на проектирование</w:t>
            </w:r>
          </w:p>
        </w:tc>
      </w:tr>
      <w:tr w:rsidR="00AB030A" w:rsidRPr="00AB030A" w:rsidTr="0084156C">
        <w:tc>
          <w:tcPr>
            <w:tcW w:w="2742" w:type="dxa"/>
            <w:shd w:val="clear" w:color="auto" w:fill="auto"/>
            <w:vAlign w:val="center"/>
          </w:tcPr>
          <w:p w:rsidR="00AB030A" w:rsidRPr="00AB030A" w:rsidRDefault="00AB030A" w:rsidP="001F519E">
            <w:pPr>
              <w:pStyle w:val="ConsNormal"/>
              <w:ind w:firstLine="0"/>
              <w:jc w:val="center"/>
              <w:rPr>
                <w:rFonts w:ascii="Times New Roman" w:eastAsia="Calibri" w:hAnsi="Times New Roman" w:cs="Times New Roman"/>
                <w:sz w:val="22"/>
                <w:szCs w:val="22"/>
              </w:rPr>
            </w:pPr>
            <w:r w:rsidRPr="00AB030A">
              <w:rPr>
                <w:rFonts w:ascii="Times New Roman" w:eastAsia="Calibri" w:hAnsi="Times New Roman" w:cs="Times New Roman"/>
                <w:sz w:val="22"/>
                <w:szCs w:val="22"/>
              </w:rPr>
              <w:t xml:space="preserve">Максимальная площадь вновь </w:t>
            </w:r>
            <w:proofErr w:type="gramStart"/>
            <w:r w:rsidRPr="00AB030A">
              <w:rPr>
                <w:rFonts w:ascii="Times New Roman" w:eastAsia="Calibri" w:hAnsi="Times New Roman" w:cs="Times New Roman"/>
                <w:sz w:val="22"/>
                <w:szCs w:val="22"/>
              </w:rPr>
              <w:t>формируемого</w:t>
            </w:r>
            <w:proofErr w:type="gramEnd"/>
            <w:r w:rsidRPr="00AB030A">
              <w:rPr>
                <w:rFonts w:ascii="Times New Roman" w:eastAsia="Calibri" w:hAnsi="Times New Roman" w:cs="Times New Roman"/>
                <w:sz w:val="22"/>
                <w:szCs w:val="22"/>
              </w:rPr>
              <w:t xml:space="preserve"> </w:t>
            </w:r>
            <w:proofErr w:type="spellStart"/>
            <w:r w:rsidRPr="00AB030A">
              <w:rPr>
                <w:rFonts w:ascii="Times New Roman" w:eastAsia="Calibri" w:hAnsi="Times New Roman" w:cs="Times New Roman"/>
                <w:sz w:val="22"/>
                <w:szCs w:val="22"/>
              </w:rPr>
              <w:t>з.у</w:t>
            </w:r>
            <w:proofErr w:type="spellEnd"/>
            <w:r w:rsidRPr="00AB030A">
              <w:rPr>
                <w:rFonts w:ascii="Times New Roman" w:eastAsia="Calibri" w:hAnsi="Times New Roman" w:cs="Times New Roman"/>
                <w:sz w:val="22"/>
                <w:szCs w:val="22"/>
              </w:rPr>
              <w:t>.</w:t>
            </w:r>
          </w:p>
        </w:tc>
        <w:tc>
          <w:tcPr>
            <w:tcW w:w="718" w:type="dxa"/>
            <w:shd w:val="clear" w:color="auto" w:fill="auto"/>
            <w:vAlign w:val="center"/>
          </w:tcPr>
          <w:p w:rsidR="00AB030A" w:rsidRPr="00AB030A" w:rsidRDefault="00AB030A" w:rsidP="001F519E">
            <w:pPr>
              <w:pStyle w:val="ConsNormal"/>
              <w:ind w:firstLine="0"/>
              <w:jc w:val="center"/>
              <w:rPr>
                <w:rFonts w:ascii="Times New Roman" w:eastAsia="Calibri" w:hAnsi="Times New Roman" w:cs="Times New Roman"/>
                <w:sz w:val="22"/>
                <w:szCs w:val="22"/>
              </w:rPr>
            </w:pPr>
            <w:proofErr w:type="spellStart"/>
            <w:r w:rsidRPr="00AB030A">
              <w:rPr>
                <w:rFonts w:ascii="Times New Roman" w:eastAsia="Calibri" w:hAnsi="Times New Roman" w:cs="Times New Roman"/>
                <w:sz w:val="22"/>
                <w:szCs w:val="22"/>
              </w:rPr>
              <w:t>кв.м</w:t>
            </w:r>
            <w:proofErr w:type="spellEnd"/>
            <w:r w:rsidRPr="00AB030A">
              <w:rPr>
                <w:rFonts w:ascii="Times New Roman" w:eastAsia="Calibri" w:hAnsi="Times New Roman" w:cs="Times New Roman"/>
                <w:sz w:val="22"/>
                <w:szCs w:val="22"/>
              </w:rPr>
              <w:t>.</w:t>
            </w:r>
          </w:p>
        </w:tc>
        <w:tc>
          <w:tcPr>
            <w:tcW w:w="6179" w:type="dxa"/>
            <w:shd w:val="clear" w:color="auto" w:fill="auto"/>
            <w:vAlign w:val="center"/>
          </w:tcPr>
          <w:p w:rsidR="00AB030A" w:rsidRPr="00AB030A" w:rsidRDefault="00AB030A" w:rsidP="001F519E">
            <w:pPr>
              <w:pStyle w:val="ConsNormal"/>
              <w:ind w:firstLine="709"/>
              <w:jc w:val="center"/>
              <w:rPr>
                <w:rFonts w:ascii="Times New Roman" w:eastAsia="Calibri" w:hAnsi="Times New Roman" w:cs="Times New Roman"/>
                <w:sz w:val="22"/>
                <w:szCs w:val="22"/>
              </w:rPr>
            </w:pPr>
            <w:r w:rsidRPr="00AB030A">
              <w:rPr>
                <w:rFonts w:ascii="Times New Roman" w:eastAsia="Calibri" w:hAnsi="Times New Roman" w:cs="Times New Roman"/>
                <w:sz w:val="22"/>
                <w:szCs w:val="22"/>
              </w:rPr>
              <w:t>По заданию на проектирование</w:t>
            </w:r>
          </w:p>
        </w:tc>
      </w:tr>
      <w:tr w:rsidR="00081380" w:rsidRPr="00AB030A" w:rsidTr="00AB030A">
        <w:tc>
          <w:tcPr>
            <w:tcW w:w="9639" w:type="dxa"/>
            <w:gridSpan w:val="3"/>
            <w:shd w:val="clear" w:color="auto" w:fill="auto"/>
            <w:vAlign w:val="center"/>
          </w:tcPr>
          <w:p w:rsidR="00081380" w:rsidRPr="00AB030A" w:rsidRDefault="00081380" w:rsidP="001F519E">
            <w:pPr>
              <w:pStyle w:val="ConsNormal"/>
              <w:ind w:firstLine="709"/>
              <w:jc w:val="center"/>
              <w:rPr>
                <w:rFonts w:ascii="Times New Roman" w:eastAsia="Calibri" w:hAnsi="Times New Roman" w:cs="Times New Roman"/>
                <w:sz w:val="22"/>
                <w:szCs w:val="22"/>
              </w:rPr>
            </w:pPr>
            <w:r w:rsidRPr="00AB030A">
              <w:rPr>
                <w:rFonts w:ascii="Times New Roman" w:eastAsia="Calibri" w:hAnsi="Times New Roman" w:cs="Times New Roman"/>
                <w:sz w:val="22"/>
                <w:szCs w:val="22"/>
              </w:rPr>
              <w:t>Предельные параметры разрешенного строительства в пределах участков</w:t>
            </w:r>
          </w:p>
        </w:tc>
      </w:tr>
      <w:tr w:rsidR="00081380" w:rsidRPr="00AB030A" w:rsidTr="00AB030A">
        <w:tc>
          <w:tcPr>
            <w:tcW w:w="2742" w:type="dxa"/>
            <w:shd w:val="clear" w:color="auto" w:fill="auto"/>
            <w:vAlign w:val="center"/>
          </w:tcPr>
          <w:p w:rsidR="00081380" w:rsidRPr="00AB030A" w:rsidRDefault="00081380" w:rsidP="001F519E">
            <w:pPr>
              <w:pStyle w:val="ConsNormal"/>
              <w:ind w:firstLine="0"/>
              <w:jc w:val="center"/>
              <w:rPr>
                <w:rFonts w:ascii="Times New Roman" w:eastAsia="Calibri" w:hAnsi="Times New Roman" w:cs="Times New Roman"/>
                <w:sz w:val="22"/>
                <w:szCs w:val="22"/>
              </w:rPr>
            </w:pPr>
            <w:r w:rsidRPr="00AB030A">
              <w:rPr>
                <w:rFonts w:ascii="Times New Roman" w:eastAsia="Calibri" w:hAnsi="Times New Roman" w:cs="Times New Roman"/>
                <w:sz w:val="22"/>
                <w:szCs w:val="22"/>
              </w:rPr>
              <w:t>Минимальный процент площади озелененных территорий в общем балансе парков и садов</w:t>
            </w:r>
          </w:p>
        </w:tc>
        <w:tc>
          <w:tcPr>
            <w:tcW w:w="718" w:type="dxa"/>
            <w:shd w:val="clear" w:color="auto" w:fill="auto"/>
            <w:vAlign w:val="center"/>
          </w:tcPr>
          <w:p w:rsidR="00081380" w:rsidRPr="00AB030A" w:rsidRDefault="00081380" w:rsidP="001F519E">
            <w:pPr>
              <w:pStyle w:val="ConsNormal"/>
              <w:ind w:firstLine="0"/>
              <w:jc w:val="center"/>
              <w:rPr>
                <w:rFonts w:ascii="Times New Roman" w:eastAsia="Calibri" w:hAnsi="Times New Roman" w:cs="Times New Roman"/>
                <w:sz w:val="22"/>
                <w:szCs w:val="22"/>
              </w:rPr>
            </w:pPr>
            <w:r w:rsidRPr="00AB030A">
              <w:rPr>
                <w:rFonts w:ascii="Times New Roman" w:eastAsia="Calibri" w:hAnsi="Times New Roman" w:cs="Times New Roman"/>
                <w:sz w:val="22"/>
                <w:szCs w:val="22"/>
              </w:rPr>
              <w:t>%</w:t>
            </w:r>
          </w:p>
        </w:tc>
        <w:tc>
          <w:tcPr>
            <w:tcW w:w="6179" w:type="dxa"/>
            <w:shd w:val="clear" w:color="auto" w:fill="auto"/>
            <w:vAlign w:val="center"/>
          </w:tcPr>
          <w:p w:rsidR="00081380" w:rsidRPr="00AB030A" w:rsidRDefault="00081380" w:rsidP="001F519E">
            <w:pPr>
              <w:pStyle w:val="ConsNormal"/>
              <w:ind w:firstLine="0"/>
              <w:jc w:val="center"/>
              <w:rPr>
                <w:rFonts w:ascii="Times New Roman" w:eastAsia="Calibri" w:hAnsi="Times New Roman" w:cs="Times New Roman"/>
                <w:sz w:val="22"/>
                <w:szCs w:val="22"/>
              </w:rPr>
            </w:pPr>
            <w:r w:rsidRPr="00AB030A">
              <w:rPr>
                <w:rFonts w:ascii="Times New Roman" w:eastAsia="Calibri" w:hAnsi="Times New Roman" w:cs="Times New Roman"/>
                <w:sz w:val="22"/>
                <w:szCs w:val="22"/>
              </w:rPr>
              <w:t>70</w:t>
            </w:r>
          </w:p>
        </w:tc>
      </w:tr>
      <w:tr w:rsidR="00081380" w:rsidRPr="00AB030A" w:rsidTr="00AB030A">
        <w:tc>
          <w:tcPr>
            <w:tcW w:w="2742" w:type="dxa"/>
            <w:shd w:val="clear" w:color="auto" w:fill="auto"/>
            <w:vAlign w:val="center"/>
          </w:tcPr>
          <w:p w:rsidR="00081380" w:rsidRPr="00AB030A" w:rsidRDefault="00081380" w:rsidP="001F519E">
            <w:pPr>
              <w:pStyle w:val="ConsNormal"/>
              <w:ind w:firstLine="0"/>
              <w:jc w:val="center"/>
              <w:rPr>
                <w:rFonts w:ascii="Times New Roman" w:eastAsia="Calibri" w:hAnsi="Times New Roman" w:cs="Times New Roman"/>
                <w:sz w:val="22"/>
                <w:szCs w:val="22"/>
              </w:rPr>
            </w:pPr>
            <w:r w:rsidRPr="00AB030A">
              <w:rPr>
                <w:rFonts w:ascii="Times New Roman" w:eastAsia="Calibri" w:hAnsi="Times New Roman" w:cs="Times New Roman"/>
                <w:sz w:val="22"/>
                <w:szCs w:val="22"/>
              </w:rPr>
              <w:t>Минимальный отступ строений от боковых границ участка</w:t>
            </w:r>
          </w:p>
        </w:tc>
        <w:tc>
          <w:tcPr>
            <w:tcW w:w="718" w:type="dxa"/>
            <w:shd w:val="clear" w:color="auto" w:fill="auto"/>
            <w:vAlign w:val="center"/>
          </w:tcPr>
          <w:p w:rsidR="00081380" w:rsidRPr="00AB030A" w:rsidRDefault="00081380" w:rsidP="001F519E">
            <w:pPr>
              <w:pStyle w:val="ConsNormal"/>
              <w:ind w:firstLine="0"/>
              <w:jc w:val="center"/>
              <w:rPr>
                <w:rFonts w:ascii="Times New Roman" w:eastAsia="Calibri" w:hAnsi="Times New Roman" w:cs="Times New Roman"/>
                <w:sz w:val="22"/>
                <w:szCs w:val="22"/>
              </w:rPr>
            </w:pPr>
            <w:r w:rsidRPr="00AB030A">
              <w:rPr>
                <w:rFonts w:ascii="Times New Roman" w:eastAsia="Calibri" w:hAnsi="Times New Roman" w:cs="Times New Roman"/>
                <w:sz w:val="22"/>
                <w:szCs w:val="22"/>
              </w:rPr>
              <w:t>м</w:t>
            </w:r>
          </w:p>
        </w:tc>
        <w:tc>
          <w:tcPr>
            <w:tcW w:w="6179" w:type="dxa"/>
            <w:shd w:val="clear" w:color="auto" w:fill="auto"/>
            <w:vAlign w:val="center"/>
          </w:tcPr>
          <w:p w:rsidR="00081380" w:rsidRPr="00AB030A" w:rsidRDefault="00081380" w:rsidP="001F519E">
            <w:pPr>
              <w:pStyle w:val="ConsNormal"/>
              <w:ind w:firstLine="0"/>
              <w:jc w:val="center"/>
              <w:rPr>
                <w:rFonts w:ascii="Times New Roman" w:eastAsia="Calibri" w:hAnsi="Times New Roman" w:cs="Times New Roman"/>
                <w:sz w:val="22"/>
                <w:szCs w:val="22"/>
              </w:rPr>
            </w:pPr>
            <w:r w:rsidRPr="00AB030A">
              <w:rPr>
                <w:rFonts w:ascii="Times New Roman" w:eastAsia="Calibri" w:hAnsi="Times New Roman" w:cs="Times New Roman"/>
                <w:sz w:val="22"/>
                <w:szCs w:val="22"/>
              </w:rPr>
              <w:t>Определяется проектом</w:t>
            </w:r>
          </w:p>
        </w:tc>
      </w:tr>
      <w:tr w:rsidR="00081380" w:rsidRPr="00AB030A" w:rsidTr="00AB030A">
        <w:tc>
          <w:tcPr>
            <w:tcW w:w="2742" w:type="dxa"/>
            <w:shd w:val="clear" w:color="auto" w:fill="auto"/>
            <w:vAlign w:val="center"/>
          </w:tcPr>
          <w:p w:rsidR="00081380" w:rsidRPr="00AB030A" w:rsidRDefault="00081380" w:rsidP="001F519E">
            <w:pPr>
              <w:pStyle w:val="ConsNormal"/>
              <w:ind w:firstLine="0"/>
              <w:jc w:val="center"/>
              <w:rPr>
                <w:rFonts w:ascii="Times New Roman" w:eastAsia="Calibri" w:hAnsi="Times New Roman" w:cs="Times New Roman"/>
                <w:sz w:val="22"/>
                <w:szCs w:val="22"/>
              </w:rPr>
            </w:pPr>
            <w:r w:rsidRPr="00AB030A">
              <w:rPr>
                <w:rFonts w:ascii="Times New Roman" w:eastAsia="Calibri" w:hAnsi="Times New Roman" w:cs="Times New Roman"/>
                <w:sz w:val="22"/>
                <w:szCs w:val="22"/>
              </w:rPr>
              <w:t>Минимальный отступ строений от задней границы участка</w:t>
            </w:r>
          </w:p>
        </w:tc>
        <w:tc>
          <w:tcPr>
            <w:tcW w:w="718" w:type="dxa"/>
            <w:shd w:val="clear" w:color="auto" w:fill="auto"/>
            <w:vAlign w:val="center"/>
          </w:tcPr>
          <w:p w:rsidR="00081380" w:rsidRPr="00AB030A" w:rsidRDefault="00081380" w:rsidP="001F519E">
            <w:pPr>
              <w:pStyle w:val="ConsNormal"/>
              <w:ind w:firstLine="0"/>
              <w:jc w:val="center"/>
              <w:rPr>
                <w:rFonts w:ascii="Times New Roman" w:eastAsia="Calibri" w:hAnsi="Times New Roman" w:cs="Times New Roman"/>
                <w:sz w:val="22"/>
                <w:szCs w:val="22"/>
              </w:rPr>
            </w:pPr>
            <w:r w:rsidRPr="00AB030A">
              <w:rPr>
                <w:rFonts w:ascii="Times New Roman" w:eastAsia="Calibri" w:hAnsi="Times New Roman" w:cs="Times New Roman"/>
                <w:sz w:val="22"/>
                <w:szCs w:val="22"/>
              </w:rPr>
              <w:t>м</w:t>
            </w:r>
          </w:p>
        </w:tc>
        <w:tc>
          <w:tcPr>
            <w:tcW w:w="6179" w:type="dxa"/>
            <w:shd w:val="clear" w:color="auto" w:fill="auto"/>
            <w:vAlign w:val="center"/>
          </w:tcPr>
          <w:p w:rsidR="00081380" w:rsidRPr="00AB030A" w:rsidRDefault="00081380" w:rsidP="001F519E">
            <w:pPr>
              <w:pStyle w:val="ConsNormal"/>
              <w:ind w:firstLine="0"/>
              <w:jc w:val="center"/>
              <w:rPr>
                <w:rFonts w:ascii="Times New Roman" w:eastAsia="Calibri" w:hAnsi="Times New Roman" w:cs="Times New Roman"/>
                <w:sz w:val="22"/>
                <w:szCs w:val="22"/>
              </w:rPr>
            </w:pPr>
            <w:r w:rsidRPr="00AB030A">
              <w:rPr>
                <w:rFonts w:ascii="Times New Roman" w:eastAsia="Calibri" w:hAnsi="Times New Roman" w:cs="Times New Roman"/>
                <w:sz w:val="22"/>
                <w:szCs w:val="22"/>
              </w:rPr>
              <w:t>Определяется проектом</w:t>
            </w:r>
          </w:p>
        </w:tc>
      </w:tr>
      <w:tr w:rsidR="00081380" w:rsidRPr="00AB030A" w:rsidTr="00AB030A">
        <w:tc>
          <w:tcPr>
            <w:tcW w:w="2742" w:type="dxa"/>
            <w:shd w:val="clear" w:color="auto" w:fill="auto"/>
            <w:vAlign w:val="center"/>
          </w:tcPr>
          <w:p w:rsidR="00081380" w:rsidRPr="00AB030A" w:rsidRDefault="00081380" w:rsidP="001F519E">
            <w:pPr>
              <w:pStyle w:val="ConsNormal"/>
              <w:ind w:firstLine="0"/>
              <w:jc w:val="center"/>
              <w:rPr>
                <w:rFonts w:ascii="Times New Roman" w:eastAsia="Calibri" w:hAnsi="Times New Roman" w:cs="Times New Roman"/>
                <w:sz w:val="22"/>
                <w:szCs w:val="22"/>
              </w:rPr>
            </w:pPr>
            <w:r w:rsidRPr="00AB030A">
              <w:rPr>
                <w:rFonts w:ascii="Times New Roman" w:eastAsia="Calibri" w:hAnsi="Times New Roman" w:cs="Times New Roman"/>
                <w:sz w:val="22"/>
                <w:szCs w:val="22"/>
              </w:rPr>
              <w:t>Максимальная высота зданий</w:t>
            </w:r>
          </w:p>
        </w:tc>
        <w:tc>
          <w:tcPr>
            <w:tcW w:w="718" w:type="dxa"/>
            <w:shd w:val="clear" w:color="auto" w:fill="auto"/>
            <w:vAlign w:val="center"/>
          </w:tcPr>
          <w:p w:rsidR="00081380" w:rsidRPr="00AB030A" w:rsidRDefault="00081380" w:rsidP="001F519E">
            <w:pPr>
              <w:pStyle w:val="ConsNormal"/>
              <w:ind w:firstLine="0"/>
              <w:jc w:val="center"/>
              <w:rPr>
                <w:rFonts w:ascii="Times New Roman" w:eastAsia="Calibri" w:hAnsi="Times New Roman" w:cs="Times New Roman"/>
                <w:sz w:val="22"/>
                <w:szCs w:val="22"/>
              </w:rPr>
            </w:pPr>
            <w:r w:rsidRPr="00AB030A">
              <w:rPr>
                <w:rFonts w:ascii="Times New Roman" w:eastAsia="Calibri" w:hAnsi="Times New Roman" w:cs="Times New Roman"/>
                <w:sz w:val="22"/>
                <w:szCs w:val="22"/>
              </w:rPr>
              <w:t>м</w:t>
            </w:r>
          </w:p>
        </w:tc>
        <w:tc>
          <w:tcPr>
            <w:tcW w:w="6179" w:type="dxa"/>
            <w:shd w:val="clear" w:color="auto" w:fill="auto"/>
            <w:vAlign w:val="center"/>
          </w:tcPr>
          <w:p w:rsidR="00081380" w:rsidRPr="00AB030A" w:rsidRDefault="00081380" w:rsidP="001F519E">
            <w:pPr>
              <w:pStyle w:val="ConsNormal"/>
              <w:ind w:firstLine="0"/>
              <w:jc w:val="center"/>
              <w:rPr>
                <w:rFonts w:ascii="Times New Roman" w:eastAsia="Calibri" w:hAnsi="Times New Roman" w:cs="Times New Roman"/>
                <w:sz w:val="22"/>
                <w:szCs w:val="22"/>
              </w:rPr>
            </w:pPr>
            <w:r w:rsidRPr="00AB030A">
              <w:rPr>
                <w:rFonts w:ascii="Times New Roman" w:eastAsia="Calibri" w:hAnsi="Times New Roman" w:cs="Times New Roman"/>
                <w:sz w:val="22"/>
                <w:szCs w:val="22"/>
              </w:rPr>
              <w:t>5 м.</w:t>
            </w:r>
          </w:p>
          <w:p w:rsidR="00081380" w:rsidRPr="00AB030A" w:rsidRDefault="00081380" w:rsidP="001F519E">
            <w:pPr>
              <w:pStyle w:val="ConsNormal"/>
              <w:ind w:firstLine="0"/>
              <w:jc w:val="center"/>
              <w:rPr>
                <w:rFonts w:ascii="Times New Roman" w:eastAsia="Calibri" w:hAnsi="Times New Roman" w:cs="Times New Roman"/>
                <w:sz w:val="22"/>
                <w:szCs w:val="22"/>
              </w:rPr>
            </w:pPr>
          </w:p>
        </w:tc>
      </w:tr>
    </w:tbl>
    <w:p w:rsidR="00081380" w:rsidRPr="004C0246" w:rsidRDefault="00081380" w:rsidP="004102A5">
      <w:pPr>
        <w:widowControl w:val="0"/>
        <w:spacing w:after="0" w:line="240" w:lineRule="auto"/>
        <w:ind w:firstLine="709"/>
        <w:jc w:val="both"/>
        <w:rPr>
          <w:rFonts w:ascii="Times New Roman" w:hAnsi="Times New Roman" w:cs="Times New Roman"/>
          <w:sz w:val="24"/>
          <w:szCs w:val="24"/>
        </w:rPr>
      </w:pPr>
    </w:p>
    <w:p w:rsidR="00081380" w:rsidRPr="004C0246" w:rsidRDefault="00081380" w:rsidP="004102A5">
      <w:pPr>
        <w:widowControl w:val="0"/>
        <w:spacing w:after="0" w:line="240" w:lineRule="auto"/>
        <w:ind w:firstLine="709"/>
        <w:jc w:val="both"/>
        <w:rPr>
          <w:rFonts w:ascii="Times New Roman" w:hAnsi="Times New Roman" w:cs="Times New Roman"/>
          <w:sz w:val="24"/>
          <w:szCs w:val="24"/>
        </w:rPr>
      </w:pPr>
      <w:r w:rsidRPr="004C0246">
        <w:rPr>
          <w:rFonts w:ascii="Times New Roman" w:hAnsi="Times New Roman" w:cs="Times New Roman"/>
          <w:sz w:val="24"/>
          <w:szCs w:val="24"/>
        </w:rPr>
        <w:t>Здания и сооружения следует предусматривать: Физкультурно-оздоровительные сооружения - общей площадью не более 1000м</w:t>
      </w:r>
      <w:r w:rsidRPr="004C0246">
        <w:rPr>
          <w:rFonts w:ascii="Times New Roman" w:hAnsi="Times New Roman" w:cs="Times New Roman"/>
          <w:sz w:val="24"/>
          <w:szCs w:val="24"/>
          <w:vertAlign w:val="superscript"/>
        </w:rPr>
        <w:t>2</w:t>
      </w:r>
      <w:r w:rsidRPr="004C0246">
        <w:rPr>
          <w:rFonts w:ascii="Times New Roman" w:hAnsi="Times New Roman" w:cs="Times New Roman"/>
          <w:sz w:val="24"/>
          <w:szCs w:val="24"/>
        </w:rPr>
        <w:t>; музеи - общей площадью не более 500м</w:t>
      </w:r>
      <w:r w:rsidRPr="004C0246">
        <w:rPr>
          <w:rFonts w:ascii="Times New Roman" w:hAnsi="Times New Roman" w:cs="Times New Roman"/>
          <w:sz w:val="24"/>
          <w:szCs w:val="24"/>
          <w:vertAlign w:val="superscript"/>
        </w:rPr>
        <w:t>2</w:t>
      </w:r>
      <w:r w:rsidRPr="004C0246">
        <w:rPr>
          <w:rFonts w:ascii="Times New Roman" w:hAnsi="Times New Roman" w:cs="Times New Roman"/>
          <w:sz w:val="24"/>
          <w:szCs w:val="24"/>
        </w:rPr>
        <w:t>; выставочные залы, галереи - общей площадью не более 500м</w:t>
      </w:r>
      <w:r w:rsidRPr="004C0246">
        <w:rPr>
          <w:rFonts w:ascii="Times New Roman" w:hAnsi="Times New Roman" w:cs="Times New Roman"/>
          <w:sz w:val="24"/>
          <w:szCs w:val="24"/>
          <w:vertAlign w:val="superscript"/>
        </w:rPr>
        <w:t>2</w:t>
      </w:r>
      <w:r w:rsidRPr="004C0246">
        <w:rPr>
          <w:rFonts w:ascii="Times New Roman" w:hAnsi="Times New Roman" w:cs="Times New Roman"/>
          <w:sz w:val="24"/>
          <w:szCs w:val="24"/>
        </w:rPr>
        <w:t xml:space="preserve">. </w:t>
      </w:r>
    </w:p>
    <w:p w:rsidR="00081380" w:rsidRPr="004C0246" w:rsidRDefault="00081380" w:rsidP="004102A5">
      <w:pPr>
        <w:spacing w:after="0" w:line="240" w:lineRule="auto"/>
        <w:ind w:firstLine="709"/>
        <w:jc w:val="both"/>
        <w:rPr>
          <w:rFonts w:ascii="Times New Roman" w:hAnsi="Times New Roman" w:cs="Times New Roman"/>
          <w:bCs/>
          <w:sz w:val="24"/>
          <w:szCs w:val="24"/>
        </w:rPr>
      </w:pPr>
      <w:r w:rsidRPr="004C0246">
        <w:rPr>
          <w:rFonts w:ascii="Times New Roman" w:hAnsi="Times New Roman" w:cs="Times New Roman"/>
          <w:iCs/>
          <w:sz w:val="24"/>
          <w:szCs w:val="24"/>
        </w:rPr>
        <w:t>Зона парков должна быть благоустроена и оборудована малыми архитектурными формами: фонтанами и бассейнами, лестницами, пандусами, подпорными стенками, беседками, светильниками и др.</w:t>
      </w:r>
      <w:r w:rsidRPr="004C0246">
        <w:rPr>
          <w:rFonts w:ascii="Times New Roman" w:hAnsi="Times New Roman" w:cs="Times New Roman"/>
          <w:bCs/>
          <w:sz w:val="24"/>
          <w:szCs w:val="24"/>
        </w:rPr>
        <w:t xml:space="preserve"> </w:t>
      </w:r>
    </w:p>
    <w:p w:rsidR="00081380" w:rsidRPr="004C0246" w:rsidRDefault="00081380" w:rsidP="004102A5">
      <w:pPr>
        <w:spacing w:after="0" w:line="240" w:lineRule="auto"/>
        <w:ind w:firstLine="709"/>
        <w:jc w:val="both"/>
        <w:rPr>
          <w:rFonts w:ascii="Times New Roman" w:hAnsi="Times New Roman" w:cs="Times New Roman"/>
          <w:bCs/>
          <w:sz w:val="24"/>
          <w:szCs w:val="24"/>
        </w:rPr>
      </w:pPr>
      <w:r w:rsidRPr="004C0246">
        <w:rPr>
          <w:rFonts w:ascii="Times New Roman" w:hAnsi="Times New Roman" w:cs="Times New Roman"/>
          <w:bCs/>
          <w:sz w:val="24"/>
          <w:szCs w:val="24"/>
        </w:rPr>
        <w:t>В данной зоне предусматривать следующий баланс территории:</w:t>
      </w:r>
    </w:p>
    <w:p w:rsidR="00081380" w:rsidRPr="004C0246" w:rsidRDefault="00081380" w:rsidP="004102A5">
      <w:pPr>
        <w:spacing w:after="0" w:line="240" w:lineRule="auto"/>
        <w:ind w:firstLine="709"/>
        <w:jc w:val="both"/>
        <w:rPr>
          <w:rFonts w:ascii="Times New Roman" w:hAnsi="Times New Roman" w:cs="Times New Roman"/>
          <w:bCs/>
          <w:sz w:val="24"/>
          <w:szCs w:val="24"/>
        </w:rPr>
      </w:pPr>
      <w:r w:rsidRPr="004C0246">
        <w:rPr>
          <w:rFonts w:ascii="Times New Roman" w:hAnsi="Times New Roman" w:cs="Times New Roman"/>
          <w:bCs/>
          <w:sz w:val="24"/>
          <w:szCs w:val="24"/>
        </w:rPr>
        <w:t>- Зеленые насаждения – 65% от общей площади участка.</w:t>
      </w:r>
    </w:p>
    <w:p w:rsidR="00081380" w:rsidRPr="004C0246" w:rsidRDefault="00081380" w:rsidP="004102A5">
      <w:pPr>
        <w:spacing w:after="0" w:line="240" w:lineRule="auto"/>
        <w:ind w:firstLine="709"/>
        <w:jc w:val="both"/>
        <w:rPr>
          <w:rFonts w:ascii="Times New Roman" w:hAnsi="Times New Roman" w:cs="Times New Roman"/>
          <w:bCs/>
          <w:sz w:val="24"/>
          <w:szCs w:val="24"/>
        </w:rPr>
      </w:pPr>
      <w:r w:rsidRPr="004C0246">
        <w:rPr>
          <w:rFonts w:ascii="Times New Roman" w:hAnsi="Times New Roman" w:cs="Times New Roman"/>
          <w:bCs/>
          <w:sz w:val="24"/>
          <w:szCs w:val="24"/>
        </w:rPr>
        <w:t>- Аллеи и дороги – 10% от общей площади участка.</w:t>
      </w:r>
    </w:p>
    <w:p w:rsidR="00081380" w:rsidRPr="004C0246" w:rsidRDefault="00081380" w:rsidP="004102A5">
      <w:pPr>
        <w:spacing w:after="0" w:line="240" w:lineRule="auto"/>
        <w:ind w:firstLine="709"/>
        <w:jc w:val="both"/>
        <w:rPr>
          <w:rFonts w:ascii="Times New Roman" w:hAnsi="Times New Roman" w:cs="Times New Roman"/>
          <w:bCs/>
          <w:sz w:val="24"/>
          <w:szCs w:val="24"/>
        </w:rPr>
      </w:pPr>
      <w:r w:rsidRPr="004C0246">
        <w:rPr>
          <w:rFonts w:ascii="Times New Roman" w:hAnsi="Times New Roman" w:cs="Times New Roman"/>
          <w:bCs/>
          <w:sz w:val="24"/>
          <w:szCs w:val="24"/>
        </w:rPr>
        <w:t>- Сооружения – 5% от общей площади участка</w:t>
      </w:r>
      <w:proofErr w:type="gramStart"/>
      <w:r w:rsidRPr="004C0246">
        <w:rPr>
          <w:rFonts w:ascii="Times New Roman" w:hAnsi="Times New Roman" w:cs="Times New Roman"/>
          <w:bCs/>
          <w:sz w:val="24"/>
          <w:szCs w:val="24"/>
        </w:rPr>
        <w:t>.».</w:t>
      </w:r>
      <w:proofErr w:type="gramEnd"/>
    </w:p>
    <w:p w:rsidR="00081380" w:rsidRPr="004C0246" w:rsidRDefault="00081380" w:rsidP="004102A5">
      <w:pPr>
        <w:spacing w:after="0" w:line="240" w:lineRule="auto"/>
        <w:ind w:firstLine="709"/>
        <w:jc w:val="both"/>
        <w:rPr>
          <w:rFonts w:ascii="Times New Roman" w:hAnsi="Times New Roman" w:cs="Times New Roman"/>
          <w:sz w:val="24"/>
          <w:szCs w:val="24"/>
        </w:rPr>
      </w:pPr>
      <w:r w:rsidRPr="004C0246">
        <w:rPr>
          <w:rFonts w:ascii="Times New Roman" w:hAnsi="Times New Roman" w:cs="Times New Roman"/>
          <w:sz w:val="24"/>
          <w:szCs w:val="24"/>
        </w:rPr>
        <w:lastRenderedPageBreak/>
        <w:t>2. Настоящее решение опубликовать в Информационном сборнике муниципального образования «Облученский муниципальный район».</w:t>
      </w:r>
    </w:p>
    <w:p w:rsidR="00081380" w:rsidRPr="004C0246" w:rsidRDefault="00081380" w:rsidP="004102A5">
      <w:pPr>
        <w:spacing w:after="0" w:line="240" w:lineRule="auto"/>
        <w:ind w:firstLine="709"/>
        <w:jc w:val="both"/>
        <w:rPr>
          <w:rFonts w:ascii="Times New Roman" w:hAnsi="Times New Roman" w:cs="Times New Roman"/>
          <w:sz w:val="24"/>
          <w:szCs w:val="24"/>
        </w:rPr>
      </w:pPr>
      <w:r w:rsidRPr="004C0246">
        <w:rPr>
          <w:rFonts w:ascii="Times New Roman" w:hAnsi="Times New Roman" w:cs="Times New Roman"/>
          <w:sz w:val="24"/>
          <w:szCs w:val="24"/>
        </w:rPr>
        <w:t>3.  Настоящее решение вступает в силу после дня его официального опубликования.</w:t>
      </w:r>
    </w:p>
    <w:p w:rsidR="00081380" w:rsidRPr="004C0246" w:rsidRDefault="00081380" w:rsidP="004102A5">
      <w:pPr>
        <w:spacing w:after="0" w:line="240" w:lineRule="auto"/>
        <w:jc w:val="both"/>
        <w:rPr>
          <w:rFonts w:ascii="Times New Roman" w:hAnsi="Times New Roman" w:cs="Times New Roman"/>
          <w:sz w:val="24"/>
          <w:szCs w:val="24"/>
        </w:rPr>
      </w:pPr>
    </w:p>
    <w:p w:rsidR="00081380" w:rsidRPr="004C0246" w:rsidRDefault="00081380" w:rsidP="004102A5">
      <w:pPr>
        <w:spacing w:after="0" w:line="240" w:lineRule="auto"/>
        <w:rPr>
          <w:rFonts w:ascii="Times New Roman" w:hAnsi="Times New Roman" w:cs="Times New Roman"/>
          <w:sz w:val="24"/>
          <w:szCs w:val="24"/>
        </w:rPr>
      </w:pPr>
    </w:p>
    <w:p w:rsidR="00081380" w:rsidRPr="004C0246" w:rsidRDefault="00081380" w:rsidP="004102A5">
      <w:pPr>
        <w:spacing w:after="0" w:line="240" w:lineRule="auto"/>
        <w:rPr>
          <w:rFonts w:ascii="Times New Roman" w:hAnsi="Times New Roman" w:cs="Times New Roman"/>
          <w:sz w:val="24"/>
          <w:szCs w:val="24"/>
        </w:rPr>
      </w:pPr>
      <w:r w:rsidRPr="004C0246">
        <w:rPr>
          <w:rFonts w:ascii="Times New Roman" w:hAnsi="Times New Roman" w:cs="Times New Roman"/>
          <w:sz w:val="24"/>
          <w:szCs w:val="24"/>
        </w:rPr>
        <w:t>Председатель Собрания депутатов</w:t>
      </w:r>
    </w:p>
    <w:p w:rsidR="00081380" w:rsidRPr="004C0246" w:rsidRDefault="00081380" w:rsidP="004102A5">
      <w:pPr>
        <w:spacing w:after="0" w:line="240" w:lineRule="auto"/>
        <w:rPr>
          <w:rFonts w:ascii="Times New Roman" w:hAnsi="Times New Roman" w:cs="Times New Roman"/>
          <w:sz w:val="24"/>
          <w:szCs w:val="24"/>
        </w:rPr>
      </w:pPr>
      <w:r w:rsidRPr="004C0246">
        <w:rPr>
          <w:rFonts w:ascii="Times New Roman" w:hAnsi="Times New Roman" w:cs="Times New Roman"/>
          <w:sz w:val="24"/>
          <w:szCs w:val="24"/>
        </w:rPr>
        <w:t xml:space="preserve">муниципального района                                                                          Н.В. Василенко </w:t>
      </w:r>
    </w:p>
    <w:p w:rsidR="00081380" w:rsidRPr="004C0246" w:rsidRDefault="00081380" w:rsidP="004102A5">
      <w:pPr>
        <w:spacing w:after="0" w:line="240" w:lineRule="auto"/>
        <w:rPr>
          <w:rFonts w:ascii="Times New Roman" w:hAnsi="Times New Roman" w:cs="Times New Roman"/>
          <w:sz w:val="24"/>
          <w:szCs w:val="24"/>
        </w:rPr>
      </w:pPr>
    </w:p>
    <w:p w:rsidR="00081380" w:rsidRPr="004C0246" w:rsidRDefault="00081380" w:rsidP="004102A5">
      <w:pPr>
        <w:spacing w:after="0" w:line="240" w:lineRule="auto"/>
        <w:rPr>
          <w:rFonts w:ascii="Times New Roman" w:hAnsi="Times New Roman" w:cs="Times New Roman"/>
          <w:sz w:val="24"/>
          <w:szCs w:val="24"/>
        </w:rPr>
      </w:pPr>
      <w:r w:rsidRPr="004C0246">
        <w:rPr>
          <w:rFonts w:ascii="Times New Roman" w:hAnsi="Times New Roman" w:cs="Times New Roman"/>
          <w:sz w:val="24"/>
          <w:szCs w:val="24"/>
        </w:rPr>
        <w:t xml:space="preserve">Глава муниципального района                                                                      Е.Е. Рекеда </w:t>
      </w:r>
    </w:p>
    <w:p w:rsidR="00081380" w:rsidRPr="004C0246" w:rsidRDefault="00081380" w:rsidP="001F519E">
      <w:pPr>
        <w:spacing w:after="0" w:line="240" w:lineRule="auto"/>
        <w:rPr>
          <w:rFonts w:ascii="Times New Roman" w:hAnsi="Times New Roman" w:cs="Times New Roman"/>
          <w:sz w:val="24"/>
          <w:szCs w:val="24"/>
        </w:rPr>
      </w:pPr>
    </w:p>
    <w:p w:rsidR="00081380" w:rsidRPr="004C0246" w:rsidRDefault="00081380" w:rsidP="001F519E">
      <w:pPr>
        <w:tabs>
          <w:tab w:val="center" w:pos="4844"/>
          <w:tab w:val="right" w:pos="9688"/>
        </w:tabs>
        <w:spacing w:after="0" w:line="240" w:lineRule="auto"/>
        <w:jc w:val="center"/>
        <w:rPr>
          <w:rFonts w:ascii="Times New Roman" w:hAnsi="Times New Roman" w:cs="Times New Roman"/>
          <w:noProof/>
          <w:sz w:val="24"/>
          <w:szCs w:val="24"/>
        </w:rPr>
      </w:pPr>
      <w:r w:rsidRPr="004C0246">
        <w:rPr>
          <w:rFonts w:ascii="Times New Roman" w:hAnsi="Times New Roman" w:cs="Times New Roman"/>
          <w:noProof/>
          <w:sz w:val="24"/>
          <w:szCs w:val="24"/>
        </w:rPr>
        <w:drawing>
          <wp:inline distT="0" distB="0" distL="0" distR="0">
            <wp:extent cx="523875" cy="676275"/>
            <wp:effectExtent l="19050" t="0" r="9525" b="0"/>
            <wp:docPr id="12" name="Рисунок 12" descr="герб чб2 с заливкой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герб чб2 с заливкой5"/>
                    <pic:cNvPicPr>
                      <a:picLocks noChangeAspect="1" noChangeArrowheads="1"/>
                    </pic:cNvPicPr>
                  </pic:nvPicPr>
                  <pic:blipFill>
                    <a:blip r:embed="rId24" cstate="print"/>
                    <a:srcRect/>
                    <a:stretch>
                      <a:fillRect/>
                    </a:stretch>
                  </pic:blipFill>
                  <pic:spPr bwMode="auto">
                    <a:xfrm>
                      <a:off x="0" y="0"/>
                      <a:ext cx="523875" cy="676275"/>
                    </a:xfrm>
                    <a:prstGeom prst="rect">
                      <a:avLst/>
                    </a:prstGeom>
                    <a:noFill/>
                    <a:ln w="9525">
                      <a:noFill/>
                      <a:miter lim="800000"/>
                      <a:headEnd/>
                      <a:tailEnd/>
                    </a:ln>
                  </pic:spPr>
                </pic:pic>
              </a:graphicData>
            </a:graphic>
          </wp:inline>
        </w:drawing>
      </w:r>
    </w:p>
    <w:p w:rsidR="00081380" w:rsidRPr="004C0246" w:rsidRDefault="00081380" w:rsidP="001F519E">
      <w:pPr>
        <w:spacing w:after="0" w:line="240" w:lineRule="auto"/>
        <w:jc w:val="center"/>
        <w:rPr>
          <w:rFonts w:ascii="Times New Roman" w:hAnsi="Times New Roman" w:cs="Times New Roman"/>
          <w:sz w:val="24"/>
          <w:szCs w:val="24"/>
        </w:rPr>
      </w:pPr>
      <w:r w:rsidRPr="004C0246">
        <w:rPr>
          <w:rFonts w:ascii="Times New Roman" w:hAnsi="Times New Roman" w:cs="Times New Roman"/>
          <w:sz w:val="24"/>
          <w:szCs w:val="24"/>
        </w:rPr>
        <w:t>Муниципальное образование «Облученский муниципальный район»</w:t>
      </w:r>
    </w:p>
    <w:p w:rsidR="00081380" w:rsidRPr="004C0246" w:rsidRDefault="00081380" w:rsidP="001F519E">
      <w:pPr>
        <w:spacing w:after="0" w:line="240" w:lineRule="auto"/>
        <w:jc w:val="center"/>
        <w:rPr>
          <w:rFonts w:ascii="Times New Roman" w:hAnsi="Times New Roman" w:cs="Times New Roman"/>
          <w:sz w:val="24"/>
          <w:szCs w:val="24"/>
        </w:rPr>
      </w:pPr>
      <w:r w:rsidRPr="004C0246">
        <w:rPr>
          <w:rFonts w:ascii="Times New Roman" w:hAnsi="Times New Roman" w:cs="Times New Roman"/>
          <w:sz w:val="24"/>
          <w:szCs w:val="24"/>
        </w:rPr>
        <w:t>Еврейской автономной области</w:t>
      </w:r>
    </w:p>
    <w:p w:rsidR="00081380" w:rsidRPr="004C0246" w:rsidRDefault="00081380" w:rsidP="001F519E">
      <w:pPr>
        <w:spacing w:after="0" w:line="240" w:lineRule="auto"/>
        <w:jc w:val="center"/>
        <w:rPr>
          <w:rFonts w:ascii="Times New Roman" w:hAnsi="Times New Roman" w:cs="Times New Roman"/>
          <w:sz w:val="24"/>
          <w:szCs w:val="24"/>
        </w:rPr>
      </w:pPr>
    </w:p>
    <w:p w:rsidR="00081380" w:rsidRPr="004C0246" w:rsidRDefault="00081380" w:rsidP="001F519E">
      <w:pPr>
        <w:pStyle w:val="2"/>
        <w:rPr>
          <w:b/>
          <w:bCs/>
          <w:szCs w:val="24"/>
          <w:lang w:val="ru-RU"/>
        </w:rPr>
      </w:pPr>
      <w:r w:rsidRPr="004C0246">
        <w:rPr>
          <w:b/>
          <w:bCs/>
          <w:szCs w:val="24"/>
          <w:lang w:val="ru-RU"/>
        </w:rPr>
        <w:t>СОБРАНИЕ ДЕПУТАТОВ</w:t>
      </w:r>
    </w:p>
    <w:p w:rsidR="00081380" w:rsidRPr="004C0246" w:rsidRDefault="00081380" w:rsidP="001F519E">
      <w:pPr>
        <w:spacing w:after="0" w:line="240" w:lineRule="auto"/>
        <w:jc w:val="center"/>
        <w:rPr>
          <w:rFonts w:ascii="Times New Roman" w:hAnsi="Times New Roman" w:cs="Times New Roman"/>
          <w:sz w:val="24"/>
          <w:szCs w:val="24"/>
        </w:rPr>
      </w:pPr>
    </w:p>
    <w:p w:rsidR="00081380" w:rsidRPr="004C0246" w:rsidRDefault="00081380" w:rsidP="001F519E">
      <w:pPr>
        <w:pStyle w:val="3"/>
        <w:spacing w:before="0" w:line="240" w:lineRule="auto"/>
        <w:jc w:val="center"/>
        <w:rPr>
          <w:rFonts w:ascii="Times New Roman" w:hAnsi="Times New Roman" w:cs="Times New Roman"/>
          <w:color w:val="auto"/>
          <w:sz w:val="24"/>
          <w:szCs w:val="24"/>
        </w:rPr>
      </w:pPr>
      <w:r w:rsidRPr="004C0246">
        <w:rPr>
          <w:rFonts w:ascii="Times New Roman" w:hAnsi="Times New Roman" w:cs="Times New Roman"/>
          <w:color w:val="auto"/>
          <w:sz w:val="24"/>
          <w:szCs w:val="24"/>
        </w:rPr>
        <w:t>РЕШЕНИЕ</w:t>
      </w:r>
    </w:p>
    <w:p w:rsidR="00081380" w:rsidRPr="004C0246" w:rsidRDefault="00081380" w:rsidP="001F519E">
      <w:pPr>
        <w:spacing w:after="0" w:line="240" w:lineRule="auto"/>
        <w:jc w:val="both"/>
        <w:rPr>
          <w:rFonts w:ascii="Times New Roman" w:hAnsi="Times New Roman" w:cs="Times New Roman"/>
          <w:sz w:val="24"/>
          <w:szCs w:val="24"/>
        </w:rPr>
      </w:pPr>
      <w:r w:rsidRPr="004C0246">
        <w:rPr>
          <w:rFonts w:ascii="Times New Roman" w:hAnsi="Times New Roman" w:cs="Times New Roman"/>
          <w:sz w:val="24"/>
          <w:szCs w:val="24"/>
        </w:rPr>
        <w:t xml:space="preserve">19.07.2022                                      </w:t>
      </w:r>
      <w:r w:rsidR="001F519E" w:rsidRPr="004C0246">
        <w:rPr>
          <w:rFonts w:ascii="Times New Roman" w:hAnsi="Times New Roman" w:cs="Times New Roman"/>
          <w:sz w:val="24"/>
          <w:szCs w:val="24"/>
        </w:rPr>
        <w:t xml:space="preserve">                </w:t>
      </w:r>
      <w:r w:rsidRPr="004C0246">
        <w:rPr>
          <w:rFonts w:ascii="Times New Roman" w:hAnsi="Times New Roman" w:cs="Times New Roman"/>
          <w:sz w:val="24"/>
          <w:szCs w:val="24"/>
        </w:rPr>
        <w:t xml:space="preserve">                                                                          № 272</w:t>
      </w:r>
    </w:p>
    <w:p w:rsidR="00081380" w:rsidRPr="004C0246" w:rsidRDefault="00081380" w:rsidP="001F519E">
      <w:pPr>
        <w:spacing w:after="0" w:line="240" w:lineRule="auto"/>
        <w:jc w:val="center"/>
        <w:rPr>
          <w:rFonts w:ascii="Times New Roman" w:hAnsi="Times New Roman" w:cs="Times New Roman"/>
          <w:sz w:val="24"/>
          <w:szCs w:val="24"/>
        </w:rPr>
      </w:pPr>
      <w:proofErr w:type="spellStart"/>
      <w:r w:rsidRPr="004C0246">
        <w:rPr>
          <w:rFonts w:ascii="Times New Roman" w:hAnsi="Times New Roman" w:cs="Times New Roman"/>
          <w:sz w:val="24"/>
          <w:szCs w:val="24"/>
        </w:rPr>
        <w:t>г</w:t>
      </w:r>
      <w:proofErr w:type="gramStart"/>
      <w:r w:rsidRPr="004C0246">
        <w:rPr>
          <w:rFonts w:ascii="Times New Roman" w:hAnsi="Times New Roman" w:cs="Times New Roman"/>
          <w:sz w:val="24"/>
          <w:szCs w:val="24"/>
        </w:rPr>
        <w:t>.О</w:t>
      </w:r>
      <w:proofErr w:type="gramEnd"/>
      <w:r w:rsidRPr="004C0246">
        <w:rPr>
          <w:rFonts w:ascii="Times New Roman" w:hAnsi="Times New Roman" w:cs="Times New Roman"/>
          <w:sz w:val="24"/>
          <w:szCs w:val="24"/>
        </w:rPr>
        <w:t>блучье</w:t>
      </w:r>
      <w:proofErr w:type="spellEnd"/>
    </w:p>
    <w:p w:rsidR="00081380" w:rsidRPr="004C0246" w:rsidRDefault="00081380" w:rsidP="001F519E">
      <w:pPr>
        <w:spacing w:after="0" w:line="240" w:lineRule="auto"/>
        <w:jc w:val="center"/>
        <w:rPr>
          <w:rFonts w:ascii="Times New Roman" w:hAnsi="Times New Roman" w:cs="Times New Roman"/>
          <w:sz w:val="24"/>
          <w:szCs w:val="24"/>
        </w:rPr>
      </w:pPr>
    </w:p>
    <w:p w:rsidR="00081380" w:rsidRPr="004C0246" w:rsidRDefault="00081380" w:rsidP="001F519E">
      <w:pPr>
        <w:pStyle w:val="ConsPlusNormal"/>
        <w:ind w:firstLine="0"/>
        <w:jc w:val="both"/>
        <w:rPr>
          <w:rFonts w:ascii="Times New Roman" w:hAnsi="Times New Roman" w:cs="Times New Roman"/>
          <w:bCs/>
          <w:sz w:val="24"/>
          <w:szCs w:val="24"/>
        </w:rPr>
      </w:pPr>
      <w:r w:rsidRPr="004C0246">
        <w:rPr>
          <w:rFonts w:ascii="Times New Roman" w:hAnsi="Times New Roman" w:cs="Times New Roman"/>
          <w:sz w:val="24"/>
          <w:szCs w:val="24"/>
        </w:rPr>
        <w:t xml:space="preserve">О внесении изменения в Правила землепользования и застройки с. </w:t>
      </w:r>
      <w:proofErr w:type="spellStart"/>
      <w:r w:rsidRPr="004C0246">
        <w:rPr>
          <w:rFonts w:ascii="Times New Roman" w:hAnsi="Times New Roman" w:cs="Times New Roman"/>
          <w:sz w:val="24"/>
          <w:szCs w:val="24"/>
        </w:rPr>
        <w:t>Башурово</w:t>
      </w:r>
      <w:proofErr w:type="spellEnd"/>
      <w:r w:rsidRPr="004C0246">
        <w:rPr>
          <w:rFonts w:ascii="Times New Roman" w:hAnsi="Times New Roman" w:cs="Times New Roman"/>
          <w:sz w:val="24"/>
          <w:szCs w:val="24"/>
        </w:rPr>
        <w:t xml:space="preserve"> муниципального образования «</w:t>
      </w:r>
      <w:proofErr w:type="spellStart"/>
      <w:r w:rsidRPr="004C0246">
        <w:rPr>
          <w:rFonts w:ascii="Times New Roman" w:hAnsi="Times New Roman" w:cs="Times New Roman"/>
          <w:sz w:val="24"/>
          <w:szCs w:val="24"/>
        </w:rPr>
        <w:t>Пашковское</w:t>
      </w:r>
      <w:proofErr w:type="spellEnd"/>
      <w:r w:rsidRPr="004C0246">
        <w:rPr>
          <w:rFonts w:ascii="Times New Roman" w:hAnsi="Times New Roman" w:cs="Times New Roman"/>
          <w:sz w:val="24"/>
          <w:szCs w:val="24"/>
        </w:rPr>
        <w:t xml:space="preserve"> сельское поселение»</w:t>
      </w:r>
      <w:r w:rsidRPr="004C0246">
        <w:rPr>
          <w:rFonts w:ascii="Times New Roman" w:hAnsi="Times New Roman" w:cs="Times New Roman"/>
          <w:bCs/>
          <w:sz w:val="24"/>
          <w:szCs w:val="24"/>
        </w:rPr>
        <w:t xml:space="preserve"> Облученского муниципального района Еврейской автономной области»,</w:t>
      </w:r>
      <w:r w:rsidRPr="004C0246">
        <w:rPr>
          <w:rFonts w:ascii="Times New Roman" w:hAnsi="Times New Roman" w:cs="Times New Roman"/>
          <w:sz w:val="24"/>
          <w:szCs w:val="24"/>
        </w:rPr>
        <w:t xml:space="preserve"> утвержденные решением Собрания депутатов Облученского муниципального района от 08.11.2017 № 258</w:t>
      </w:r>
    </w:p>
    <w:p w:rsidR="00081380" w:rsidRPr="004C0246" w:rsidRDefault="00081380" w:rsidP="001F519E">
      <w:pPr>
        <w:spacing w:after="0" w:line="240" w:lineRule="auto"/>
        <w:jc w:val="both"/>
        <w:rPr>
          <w:rFonts w:ascii="Times New Roman" w:hAnsi="Times New Roman" w:cs="Times New Roman"/>
          <w:sz w:val="24"/>
          <w:szCs w:val="24"/>
        </w:rPr>
      </w:pPr>
    </w:p>
    <w:p w:rsidR="00081380" w:rsidRPr="004C0246" w:rsidRDefault="00081380" w:rsidP="001F519E">
      <w:pPr>
        <w:spacing w:after="0" w:line="240" w:lineRule="auto"/>
        <w:ind w:firstLine="709"/>
        <w:jc w:val="both"/>
        <w:rPr>
          <w:rFonts w:ascii="Times New Roman" w:hAnsi="Times New Roman" w:cs="Times New Roman"/>
          <w:sz w:val="24"/>
          <w:szCs w:val="24"/>
        </w:rPr>
      </w:pPr>
      <w:r w:rsidRPr="004C0246">
        <w:rPr>
          <w:rFonts w:ascii="Times New Roman" w:hAnsi="Times New Roman" w:cs="Times New Roman"/>
          <w:sz w:val="24"/>
          <w:szCs w:val="24"/>
        </w:rPr>
        <w:t>В соответствии со статьей 33 Градостроительного кодекса Российской Федерации, на основании Устава муниципального образования «Облученский муниципальный район» Еврейской автономной области Собрание депутатов муниципального района</w:t>
      </w:r>
    </w:p>
    <w:p w:rsidR="00081380" w:rsidRPr="004C0246" w:rsidRDefault="00081380" w:rsidP="001F519E">
      <w:pPr>
        <w:spacing w:after="0" w:line="240" w:lineRule="auto"/>
        <w:jc w:val="both"/>
        <w:rPr>
          <w:rFonts w:ascii="Times New Roman" w:hAnsi="Times New Roman" w:cs="Times New Roman"/>
          <w:sz w:val="24"/>
          <w:szCs w:val="24"/>
        </w:rPr>
      </w:pPr>
      <w:r w:rsidRPr="004C0246">
        <w:rPr>
          <w:rFonts w:ascii="Times New Roman" w:hAnsi="Times New Roman" w:cs="Times New Roman"/>
          <w:sz w:val="24"/>
          <w:szCs w:val="24"/>
        </w:rPr>
        <w:t>РЕШИЛО:</w:t>
      </w:r>
    </w:p>
    <w:p w:rsidR="00081380" w:rsidRPr="004C0246" w:rsidRDefault="00081380" w:rsidP="001F519E">
      <w:pPr>
        <w:spacing w:after="0" w:line="240" w:lineRule="auto"/>
        <w:ind w:firstLine="709"/>
        <w:jc w:val="both"/>
        <w:rPr>
          <w:rFonts w:ascii="Times New Roman" w:hAnsi="Times New Roman" w:cs="Times New Roman"/>
          <w:sz w:val="24"/>
          <w:szCs w:val="24"/>
        </w:rPr>
      </w:pPr>
      <w:r w:rsidRPr="004C0246">
        <w:rPr>
          <w:rFonts w:ascii="Times New Roman" w:hAnsi="Times New Roman" w:cs="Times New Roman"/>
          <w:sz w:val="24"/>
          <w:szCs w:val="24"/>
        </w:rPr>
        <w:t xml:space="preserve">1. </w:t>
      </w:r>
      <w:proofErr w:type="gramStart"/>
      <w:r w:rsidRPr="004C0246">
        <w:rPr>
          <w:rFonts w:ascii="Times New Roman" w:hAnsi="Times New Roman" w:cs="Times New Roman"/>
          <w:sz w:val="24"/>
          <w:szCs w:val="24"/>
        </w:rPr>
        <w:t xml:space="preserve">Внести в Правила землепользования и застройки с. </w:t>
      </w:r>
      <w:proofErr w:type="spellStart"/>
      <w:r w:rsidRPr="004C0246">
        <w:rPr>
          <w:rFonts w:ascii="Times New Roman" w:hAnsi="Times New Roman" w:cs="Times New Roman"/>
          <w:sz w:val="24"/>
          <w:szCs w:val="24"/>
        </w:rPr>
        <w:t>Башурово</w:t>
      </w:r>
      <w:proofErr w:type="spellEnd"/>
      <w:r w:rsidRPr="004C0246">
        <w:rPr>
          <w:rFonts w:ascii="Times New Roman" w:hAnsi="Times New Roman" w:cs="Times New Roman"/>
          <w:sz w:val="24"/>
          <w:szCs w:val="24"/>
        </w:rPr>
        <w:t xml:space="preserve"> муниципального образования «</w:t>
      </w:r>
      <w:proofErr w:type="spellStart"/>
      <w:r w:rsidRPr="004C0246">
        <w:rPr>
          <w:rFonts w:ascii="Times New Roman" w:hAnsi="Times New Roman" w:cs="Times New Roman"/>
          <w:sz w:val="24"/>
          <w:szCs w:val="24"/>
        </w:rPr>
        <w:t>Пашковское</w:t>
      </w:r>
      <w:proofErr w:type="spellEnd"/>
      <w:r w:rsidRPr="004C0246">
        <w:rPr>
          <w:rFonts w:ascii="Times New Roman" w:hAnsi="Times New Roman" w:cs="Times New Roman"/>
          <w:sz w:val="24"/>
          <w:szCs w:val="24"/>
        </w:rPr>
        <w:t xml:space="preserve"> сельское поселение»</w:t>
      </w:r>
      <w:r w:rsidRPr="004C0246">
        <w:rPr>
          <w:rFonts w:ascii="Times New Roman" w:hAnsi="Times New Roman" w:cs="Times New Roman"/>
          <w:bCs/>
          <w:sz w:val="24"/>
          <w:szCs w:val="24"/>
        </w:rPr>
        <w:t xml:space="preserve"> Облученского муниципального района Еврейской автономной области,</w:t>
      </w:r>
      <w:r w:rsidRPr="004C0246">
        <w:rPr>
          <w:rFonts w:ascii="Times New Roman" w:hAnsi="Times New Roman" w:cs="Times New Roman"/>
          <w:sz w:val="24"/>
          <w:szCs w:val="24"/>
        </w:rPr>
        <w:t xml:space="preserve"> утвержденные решением Собрания депутатов Облученского муниципального района от 08.11.2017 № 258 «Об утверждении Правил землепользования и застройки села </w:t>
      </w:r>
      <w:proofErr w:type="spellStart"/>
      <w:r w:rsidRPr="004C0246">
        <w:rPr>
          <w:rFonts w:ascii="Times New Roman" w:hAnsi="Times New Roman" w:cs="Times New Roman"/>
          <w:sz w:val="24"/>
          <w:szCs w:val="24"/>
        </w:rPr>
        <w:t>Башурово</w:t>
      </w:r>
      <w:proofErr w:type="spellEnd"/>
      <w:r w:rsidRPr="004C0246">
        <w:rPr>
          <w:rFonts w:ascii="Times New Roman" w:hAnsi="Times New Roman" w:cs="Times New Roman"/>
          <w:sz w:val="24"/>
          <w:szCs w:val="24"/>
        </w:rPr>
        <w:t xml:space="preserve"> муниципального образования «</w:t>
      </w:r>
      <w:proofErr w:type="spellStart"/>
      <w:r w:rsidRPr="004C0246">
        <w:rPr>
          <w:rFonts w:ascii="Times New Roman" w:hAnsi="Times New Roman" w:cs="Times New Roman"/>
          <w:sz w:val="24"/>
          <w:szCs w:val="24"/>
        </w:rPr>
        <w:t>Пашковское</w:t>
      </w:r>
      <w:proofErr w:type="spellEnd"/>
      <w:r w:rsidRPr="004C0246">
        <w:rPr>
          <w:rFonts w:ascii="Times New Roman" w:hAnsi="Times New Roman" w:cs="Times New Roman"/>
          <w:sz w:val="24"/>
          <w:szCs w:val="24"/>
        </w:rPr>
        <w:t xml:space="preserve"> сельское поселение» Облученского муниципального района Еврейской автономной области» (в редакции от 21.07.2021 № 170, с изменениями от 17.11.2021 № 208)   следующее изменение:</w:t>
      </w:r>
      <w:proofErr w:type="gramEnd"/>
    </w:p>
    <w:p w:rsidR="00081380" w:rsidRPr="004C0246" w:rsidRDefault="00081380" w:rsidP="001F519E">
      <w:pPr>
        <w:spacing w:after="0" w:line="240" w:lineRule="auto"/>
        <w:ind w:firstLine="709"/>
        <w:jc w:val="both"/>
        <w:rPr>
          <w:rFonts w:ascii="Times New Roman" w:hAnsi="Times New Roman" w:cs="Times New Roman"/>
          <w:sz w:val="24"/>
          <w:szCs w:val="24"/>
        </w:rPr>
      </w:pPr>
      <w:r w:rsidRPr="004C0246">
        <w:rPr>
          <w:rFonts w:ascii="Times New Roman" w:hAnsi="Times New Roman" w:cs="Times New Roman"/>
          <w:sz w:val="24"/>
          <w:szCs w:val="24"/>
        </w:rPr>
        <w:t>1.1 Статью 42 главы 9 «Перечень территориальных зон, выделенных на картах градостроительного зонирования, с градостроительными регламентами» изложить в следующей редакции:</w:t>
      </w:r>
    </w:p>
    <w:p w:rsidR="00081380" w:rsidRPr="004C0246" w:rsidRDefault="00081380" w:rsidP="001F519E">
      <w:pPr>
        <w:autoSpaceDE w:val="0"/>
        <w:autoSpaceDN w:val="0"/>
        <w:adjustRightInd w:val="0"/>
        <w:spacing w:after="0" w:line="240" w:lineRule="auto"/>
        <w:ind w:firstLine="709"/>
        <w:jc w:val="both"/>
        <w:rPr>
          <w:rFonts w:ascii="Times New Roman" w:hAnsi="Times New Roman" w:cs="Times New Roman"/>
          <w:sz w:val="24"/>
          <w:szCs w:val="24"/>
        </w:rPr>
      </w:pPr>
      <w:r w:rsidRPr="004C0246">
        <w:rPr>
          <w:rFonts w:ascii="Times New Roman" w:hAnsi="Times New Roman" w:cs="Times New Roman"/>
          <w:noProof/>
          <w:sz w:val="24"/>
          <w:szCs w:val="24"/>
        </w:rPr>
        <w:t xml:space="preserve">«Статья 42. </w:t>
      </w:r>
      <w:r w:rsidRPr="004C0246">
        <w:rPr>
          <w:rFonts w:ascii="Times New Roman" w:hAnsi="Times New Roman" w:cs="Times New Roman"/>
          <w:sz w:val="24"/>
          <w:szCs w:val="24"/>
        </w:rPr>
        <w:t>Перечень территориальных зон, выделенных на картах градостроительного зонирования, с градостроительными регламентами</w:t>
      </w:r>
    </w:p>
    <w:p w:rsidR="00081380" w:rsidRPr="004C0246" w:rsidRDefault="00081380" w:rsidP="001F519E">
      <w:pPr>
        <w:spacing w:after="0" w:line="240" w:lineRule="auto"/>
        <w:ind w:left="360" w:firstLine="349"/>
        <w:jc w:val="both"/>
        <w:rPr>
          <w:rFonts w:ascii="Times New Roman" w:hAnsi="Times New Roman" w:cs="Times New Roman"/>
          <w:sz w:val="24"/>
          <w:szCs w:val="24"/>
        </w:rPr>
      </w:pPr>
      <w:r w:rsidRPr="004C0246">
        <w:rPr>
          <w:rFonts w:ascii="Times New Roman" w:hAnsi="Times New Roman" w:cs="Times New Roman"/>
          <w:sz w:val="24"/>
          <w:szCs w:val="24"/>
        </w:rPr>
        <w:t>1. Жилая зона (Ж-3)</w:t>
      </w:r>
    </w:p>
    <w:p w:rsidR="00081380" w:rsidRPr="004C0246" w:rsidRDefault="00081380" w:rsidP="001F519E">
      <w:pPr>
        <w:pStyle w:val="ConsNormal"/>
        <w:ind w:firstLine="709"/>
        <w:jc w:val="both"/>
        <w:rPr>
          <w:rFonts w:ascii="Times New Roman" w:hAnsi="Times New Roman" w:cs="Times New Roman"/>
          <w:b/>
          <w:sz w:val="24"/>
          <w:szCs w:val="24"/>
        </w:rPr>
      </w:pPr>
      <w:proofErr w:type="gramStart"/>
      <w:r w:rsidRPr="004C0246">
        <w:rPr>
          <w:rFonts w:ascii="Times New Roman" w:hAnsi="Times New Roman" w:cs="Times New Roman"/>
          <w:sz w:val="24"/>
          <w:szCs w:val="24"/>
        </w:rPr>
        <w:t>З</w:t>
      </w:r>
      <w:r w:rsidRPr="004C0246">
        <w:rPr>
          <w:rFonts w:ascii="Times New Roman" w:hAnsi="Times New Roman" w:cs="Times New Roman"/>
          <w:noProof/>
          <w:sz w:val="24"/>
          <w:szCs w:val="24"/>
        </w:rPr>
        <w:t>она малоэтажной многоквартирной жилой застройки, индивидуального жилищного строительства, ведения личного подсобного хозяйства</w:t>
      </w:r>
      <w:r w:rsidRPr="004C0246">
        <w:rPr>
          <w:rFonts w:ascii="Times New Roman" w:hAnsi="Times New Roman" w:cs="Times New Roman"/>
          <w:sz w:val="24"/>
          <w:szCs w:val="24"/>
        </w:rPr>
        <w:t xml:space="preserve"> выделена для обеспечения правовых условий формирования кварталов комфортного жилья на территории существующей усадебной застройки при преимущественном размещении отдельно стоящих одно-</w:t>
      </w:r>
      <w:proofErr w:type="spellStart"/>
      <w:r w:rsidRPr="004C0246">
        <w:rPr>
          <w:rFonts w:ascii="Times New Roman" w:hAnsi="Times New Roman" w:cs="Times New Roman"/>
          <w:sz w:val="24"/>
          <w:szCs w:val="24"/>
        </w:rPr>
        <w:t>двухсемейных</w:t>
      </w:r>
      <w:proofErr w:type="spellEnd"/>
      <w:r w:rsidRPr="004C0246">
        <w:rPr>
          <w:rFonts w:ascii="Times New Roman" w:hAnsi="Times New Roman" w:cs="Times New Roman"/>
          <w:sz w:val="24"/>
          <w:szCs w:val="24"/>
        </w:rPr>
        <w:t xml:space="preserve"> домов, многоквартирных домов не выше 4-х этажей с набором услуг местного значения и при соблюдении нижеследующих видов и параметров разрешенного использования недвижимости. </w:t>
      </w:r>
      <w:proofErr w:type="gramEnd"/>
    </w:p>
    <w:p w:rsidR="00081380" w:rsidRPr="004C0246" w:rsidRDefault="00081380" w:rsidP="001F519E">
      <w:pPr>
        <w:pStyle w:val="ConsNormal"/>
        <w:ind w:firstLine="709"/>
        <w:jc w:val="both"/>
        <w:rPr>
          <w:rFonts w:ascii="Times New Roman" w:hAnsi="Times New Roman" w:cs="Times New Roman"/>
          <w:sz w:val="24"/>
          <w:szCs w:val="24"/>
        </w:rPr>
      </w:pPr>
      <w:r w:rsidRPr="004C0246">
        <w:rPr>
          <w:rFonts w:ascii="Times New Roman" w:hAnsi="Times New Roman" w:cs="Times New Roman"/>
          <w:sz w:val="24"/>
          <w:szCs w:val="24"/>
        </w:rPr>
        <w:t xml:space="preserve">Код (цифровое обозначение) вида разрешенного использования земельного участка по классификатору (приказ </w:t>
      </w:r>
      <w:proofErr w:type="spellStart"/>
      <w:r w:rsidRPr="004C0246">
        <w:rPr>
          <w:rFonts w:ascii="Times New Roman" w:hAnsi="Times New Roman" w:cs="Times New Roman"/>
          <w:sz w:val="24"/>
          <w:szCs w:val="24"/>
        </w:rPr>
        <w:t>Росреестра</w:t>
      </w:r>
      <w:proofErr w:type="spellEnd"/>
      <w:r w:rsidRPr="004C0246">
        <w:rPr>
          <w:rFonts w:ascii="Times New Roman" w:hAnsi="Times New Roman" w:cs="Times New Roman"/>
          <w:sz w:val="24"/>
          <w:szCs w:val="24"/>
        </w:rPr>
        <w:t xml:space="preserve"> от 10.11.2020 № </w:t>
      </w:r>
      <w:proofErr w:type="gramStart"/>
      <w:r w:rsidRPr="004C0246">
        <w:rPr>
          <w:rFonts w:ascii="Times New Roman" w:hAnsi="Times New Roman" w:cs="Times New Roman"/>
          <w:sz w:val="24"/>
          <w:szCs w:val="24"/>
        </w:rPr>
        <w:t>П</w:t>
      </w:r>
      <w:proofErr w:type="gramEnd"/>
      <w:r w:rsidRPr="004C0246">
        <w:rPr>
          <w:rFonts w:ascii="Times New Roman" w:hAnsi="Times New Roman" w:cs="Times New Roman"/>
          <w:sz w:val="24"/>
          <w:szCs w:val="24"/>
        </w:rPr>
        <w:t>/0412 (ред. от 16.09.2021)).</w:t>
      </w:r>
    </w:p>
    <w:p w:rsidR="00081380" w:rsidRPr="004C0246" w:rsidRDefault="00081380" w:rsidP="001F519E">
      <w:pPr>
        <w:pStyle w:val="ConsNormal"/>
        <w:ind w:firstLine="709"/>
        <w:jc w:val="both"/>
        <w:rPr>
          <w:rFonts w:ascii="Times New Roman" w:hAnsi="Times New Roman" w:cs="Times New Roman"/>
          <w:sz w:val="24"/>
          <w:szCs w:val="24"/>
          <w:u w:val="single"/>
        </w:rPr>
      </w:pPr>
    </w:p>
    <w:p w:rsidR="00081380" w:rsidRPr="004C0246" w:rsidRDefault="00081380" w:rsidP="001F519E">
      <w:pPr>
        <w:spacing w:after="0" w:line="240" w:lineRule="auto"/>
        <w:ind w:firstLine="709"/>
        <w:jc w:val="both"/>
        <w:rPr>
          <w:rFonts w:ascii="Times New Roman" w:hAnsi="Times New Roman" w:cs="Times New Roman"/>
          <w:sz w:val="28"/>
          <w:szCs w:val="28"/>
        </w:rPr>
      </w:pPr>
      <w:r w:rsidRPr="004C0246">
        <w:rPr>
          <w:rFonts w:ascii="Times New Roman" w:hAnsi="Times New Roman" w:cs="Times New Roman"/>
          <w:sz w:val="24"/>
          <w:szCs w:val="24"/>
        </w:rPr>
        <w:t>Таблица видов разрешенного использования</w:t>
      </w:r>
      <w:r w:rsidRPr="004C0246">
        <w:rPr>
          <w:rFonts w:ascii="Times New Roman" w:hAnsi="Times New Roman" w:cs="Times New Roman"/>
          <w:sz w:val="28"/>
          <w:szCs w:val="28"/>
        </w:rPr>
        <w:t>:</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6237"/>
        <w:gridCol w:w="1701"/>
      </w:tblGrid>
      <w:tr w:rsidR="00081380" w:rsidRPr="00AB030A" w:rsidTr="002B22D2">
        <w:trPr>
          <w:trHeight w:val="1124"/>
        </w:trPr>
        <w:tc>
          <w:tcPr>
            <w:tcW w:w="1809" w:type="dxa"/>
            <w:vAlign w:val="center"/>
          </w:tcPr>
          <w:p w:rsidR="00081380" w:rsidRPr="00AB030A" w:rsidRDefault="00081380" w:rsidP="002B22D2">
            <w:pPr>
              <w:spacing w:after="0" w:line="240" w:lineRule="auto"/>
              <w:contextualSpacing/>
              <w:jc w:val="center"/>
              <w:rPr>
                <w:rFonts w:ascii="Times New Roman" w:hAnsi="Times New Roman" w:cs="Times New Roman"/>
              </w:rPr>
            </w:pPr>
            <w:r w:rsidRPr="00AB030A">
              <w:rPr>
                <w:rFonts w:ascii="Times New Roman" w:hAnsi="Times New Roman" w:cs="Times New Roman"/>
              </w:rPr>
              <w:t>Наименование вида разрешенного использования земельного участка</w:t>
            </w:r>
          </w:p>
        </w:tc>
        <w:tc>
          <w:tcPr>
            <w:tcW w:w="6237" w:type="dxa"/>
            <w:vAlign w:val="center"/>
          </w:tcPr>
          <w:p w:rsidR="00081380" w:rsidRPr="00AB030A" w:rsidRDefault="00081380" w:rsidP="002B22D2">
            <w:pPr>
              <w:spacing w:after="0" w:line="240" w:lineRule="auto"/>
              <w:contextualSpacing/>
              <w:jc w:val="both"/>
              <w:rPr>
                <w:rFonts w:ascii="Times New Roman" w:hAnsi="Times New Roman" w:cs="Times New Roman"/>
              </w:rPr>
            </w:pPr>
            <w:r w:rsidRPr="00AB030A">
              <w:rPr>
                <w:rFonts w:ascii="Times New Roman" w:hAnsi="Times New Roman" w:cs="Times New Roman"/>
              </w:rPr>
              <w:t>Описание вида разрешенного использования земельного участка</w:t>
            </w:r>
          </w:p>
        </w:tc>
        <w:tc>
          <w:tcPr>
            <w:tcW w:w="1701" w:type="dxa"/>
            <w:vAlign w:val="center"/>
          </w:tcPr>
          <w:p w:rsidR="00081380" w:rsidRPr="00AB030A" w:rsidRDefault="00081380" w:rsidP="002B22D2">
            <w:pPr>
              <w:spacing w:after="0" w:line="240" w:lineRule="auto"/>
              <w:contextualSpacing/>
              <w:jc w:val="center"/>
              <w:rPr>
                <w:rFonts w:ascii="Times New Roman" w:hAnsi="Times New Roman" w:cs="Times New Roman"/>
              </w:rPr>
            </w:pPr>
            <w:r w:rsidRPr="00AB030A">
              <w:rPr>
                <w:rFonts w:ascii="Times New Roman" w:hAnsi="Times New Roman" w:cs="Times New Roman"/>
              </w:rPr>
              <w:t>Код (числовое обозначение) вида разрешенного использования земельного участка</w:t>
            </w:r>
          </w:p>
        </w:tc>
      </w:tr>
      <w:tr w:rsidR="00081380" w:rsidRPr="00AB030A" w:rsidTr="002B22D2">
        <w:trPr>
          <w:trHeight w:val="416"/>
        </w:trPr>
        <w:tc>
          <w:tcPr>
            <w:tcW w:w="1809" w:type="dxa"/>
            <w:vAlign w:val="center"/>
          </w:tcPr>
          <w:p w:rsidR="00081380" w:rsidRPr="00AB030A" w:rsidRDefault="00081380" w:rsidP="002B22D2">
            <w:pPr>
              <w:spacing w:after="0" w:line="240" w:lineRule="auto"/>
              <w:contextualSpacing/>
              <w:jc w:val="center"/>
              <w:rPr>
                <w:rFonts w:ascii="Times New Roman" w:hAnsi="Times New Roman" w:cs="Times New Roman"/>
              </w:rPr>
            </w:pPr>
            <w:r w:rsidRPr="00AB030A">
              <w:rPr>
                <w:rFonts w:ascii="Times New Roman" w:hAnsi="Times New Roman" w:cs="Times New Roman"/>
              </w:rPr>
              <w:t>1</w:t>
            </w:r>
          </w:p>
        </w:tc>
        <w:tc>
          <w:tcPr>
            <w:tcW w:w="6237" w:type="dxa"/>
            <w:vAlign w:val="center"/>
          </w:tcPr>
          <w:p w:rsidR="00081380" w:rsidRPr="00AB030A" w:rsidRDefault="00081380" w:rsidP="002B22D2">
            <w:pPr>
              <w:spacing w:after="0" w:line="240" w:lineRule="auto"/>
              <w:contextualSpacing/>
              <w:jc w:val="both"/>
              <w:rPr>
                <w:rFonts w:ascii="Times New Roman" w:hAnsi="Times New Roman" w:cs="Times New Roman"/>
              </w:rPr>
            </w:pPr>
            <w:r w:rsidRPr="00AB030A">
              <w:rPr>
                <w:rFonts w:ascii="Times New Roman" w:hAnsi="Times New Roman" w:cs="Times New Roman"/>
              </w:rPr>
              <w:t>2</w:t>
            </w:r>
          </w:p>
        </w:tc>
        <w:tc>
          <w:tcPr>
            <w:tcW w:w="1701" w:type="dxa"/>
            <w:vAlign w:val="center"/>
          </w:tcPr>
          <w:p w:rsidR="00081380" w:rsidRPr="00AB030A" w:rsidRDefault="00081380" w:rsidP="002B22D2">
            <w:pPr>
              <w:spacing w:after="0" w:line="240" w:lineRule="auto"/>
              <w:contextualSpacing/>
              <w:jc w:val="center"/>
              <w:rPr>
                <w:rFonts w:ascii="Times New Roman" w:hAnsi="Times New Roman" w:cs="Times New Roman"/>
              </w:rPr>
            </w:pPr>
            <w:r w:rsidRPr="00AB030A">
              <w:rPr>
                <w:rFonts w:ascii="Times New Roman" w:hAnsi="Times New Roman" w:cs="Times New Roman"/>
              </w:rPr>
              <w:t>3</w:t>
            </w:r>
          </w:p>
        </w:tc>
      </w:tr>
      <w:tr w:rsidR="00081380" w:rsidRPr="00AB030A" w:rsidTr="002B22D2">
        <w:trPr>
          <w:trHeight w:val="407"/>
        </w:trPr>
        <w:tc>
          <w:tcPr>
            <w:tcW w:w="9747" w:type="dxa"/>
            <w:gridSpan w:val="3"/>
            <w:vAlign w:val="center"/>
          </w:tcPr>
          <w:p w:rsidR="00081380" w:rsidRPr="00AB030A" w:rsidRDefault="00081380" w:rsidP="002B22D2">
            <w:pPr>
              <w:pStyle w:val="ConsNormal"/>
              <w:ind w:firstLine="0"/>
              <w:contextualSpacing/>
              <w:jc w:val="center"/>
              <w:rPr>
                <w:rFonts w:ascii="Times New Roman" w:hAnsi="Times New Roman" w:cs="Times New Roman"/>
                <w:sz w:val="22"/>
                <w:szCs w:val="22"/>
              </w:rPr>
            </w:pPr>
            <w:r w:rsidRPr="00AB030A">
              <w:rPr>
                <w:rFonts w:ascii="Times New Roman" w:hAnsi="Times New Roman" w:cs="Times New Roman"/>
                <w:sz w:val="22"/>
                <w:szCs w:val="22"/>
              </w:rPr>
              <w:t>Основные виды разрешенного использования</w:t>
            </w:r>
          </w:p>
        </w:tc>
      </w:tr>
      <w:tr w:rsidR="00081380" w:rsidRPr="00AB030A" w:rsidTr="002B22D2">
        <w:tc>
          <w:tcPr>
            <w:tcW w:w="1809" w:type="dxa"/>
            <w:vAlign w:val="center"/>
          </w:tcPr>
          <w:p w:rsidR="00081380" w:rsidRPr="00AB030A" w:rsidRDefault="00081380" w:rsidP="002B22D2">
            <w:pPr>
              <w:spacing w:after="0" w:line="240" w:lineRule="auto"/>
              <w:contextualSpacing/>
              <w:jc w:val="center"/>
              <w:rPr>
                <w:rFonts w:ascii="Times New Roman" w:hAnsi="Times New Roman" w:cs="Times New Roman"/>
              </w:rPr>
            </w:pPr>
            <w:r w:rsidRPr="00AB030A">
              <w:rPr>
                <w:rFonts w:ascii="Times New Roman" w:hAnsi="Times New Roman" w:cs="Times New Roman"/>
              </w:rPr>
              <w:t>Для индивидуального жилищного строительства</w:t>
            </w:r>
          </w:p>
        </w:tc>
        <w:tc>
          <w:tcPr>
            <w:tcW w:w="6237" w:type="dxa"/>
            <w:vAlign w:val="center"/>
          </w:tcPr>
          <w:p w:rsidR="002B22D2" w:rsidRPr="00AB030A" w:rsidRDefault="00081380" w:rsidP="002B22D2">
            <w:pPr>
              <w:pStyle w:val="ConsPlusNormal"/>
              <w:ind w:firstLine="0"/>
              <w:contextualSpacing/>
              <w:jc w:val="both"/>
              <w:rPr>
                <w:rFonts w:ascii="Times New Roman" w:hAnsi="Times New Roman" w:cs="Times New Roman"/>
                <w:sz w:val="22"/>
                <w:szCs w:val="22"/>
              </w:rPr>
            </w:pPr>
            <w:r w:rsidRPr="00AB030A">
              <w:rPr>
                <w:rFonts w:ascii="Times New Roman" w:hAnsi="Times New Roman" w:cs="Times New Roman"/>
                <w:sz w:val="22"/>
                <w:szCs w:val="22"/>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rsidR="00081380" w:rsidRPr="00AB030A" w:rsidRDefault="00081380" w:rsidP="002B22D2">
            <w:pPr>
              <w:pStyle w:val="ConsPlusNormal"/>
              <w:ind w:firstLine="0"/>
              <w:contextualSpacing/>
              <w:jc w:val="both"/>
              <w:rPr>
                <w:rFonts w:ascii="Times New Roman" w:hAnsi="Times New Roman" w:cs="Times New Roman"/>
                <w:sz w:val="22"/>
                <w:szCs w:val="22"/>
              </w:rPr>
            </w:pPr>
            <w:r w:rsidRPr="00AB030A">
              <w:rPr>
                <w:rFonts w:ascii="Times New Roman" w:hAnsi="Times New Roman" w:cs="Times New Roman"/>
                <w:sz w:val="22"/>
                <w:szCs w:val="22"/>
              </w:rPr>
              <w:t>выращивание сельскохозяйственных культур;</w:t>
            </w:r>
          </w:p>
          <w:p w:rsidR="00081380" w:rsidRPr="00AB030A" w:rsidRDefault="00081380" w:rsidP="002B22D2">
            <w:pPr>
              <w:spacing w:after="0" w:line="240" w:lineRule="auto"/>
              <w:contextualSpacing/>
              <w:jc w:val="both"/>
              <w:rPr>
                <w:rFonts w:ascii="Times New Roman" w:hAnsi="Times New Roman" w:cs="Times New Roman"/>
              </w:rPr>
            </w:pPr>
            <w:r w:rsidRPr="00AB030A">
              <w:rPr>
                <w:rFonts w:ascii="Times New Roman" w:hAnsi="Times New Roman" w:cs="Times New Roman"/>
              </w:rPr>
              <w:t>размещение гаражей для собственных нужд и хозяйственных построек</w:t>
            </w:r>
          </w:p>
        </w:tc>
        <w:tc>
          <w:tcPr>
            <w:tcW w:w="1701" w:type="dxa"/>
            <w:vAlign w:val="center"/>
          </w:tcPr>
          <w:p w:rsidR="00081380" w:rsidRPr="00AB030A" w:rsidRDefault="00081380" w:rsidP="002B22D2">
            <w:pPr>
              <w:spacing w:after="0" w:line="240" w:lineRule="auto"/>
              <w:contextualSpacing/>
              <w:jc w:val="center"/>
              <w:rPr>
                <w:rFonts w:ascii="Times New Roman" w:hAnsi="Times New Roman" w:cs="Times New Roman"/>
              </w:rPr>
            </w:pPr>
            <w:r w:rsidRPr="00AB030A">
              <w:rPr>
                <w:rFonts w:ascii="Times New Roman" w:hAnsi="Times New Roman" w:cs="Times New Roman"/>
              </w:rPr>
              <w:t>2.1</w:t>
            </w:r>
          </w:p>
        </w:tc>
      </w:tr>
      <w:tr w:rsidR="00081380" w:rsidRPr="00AB030A" w:rsidTr="002B22D2">
        <w:tc>
          <w:tcPr>
            <w:tcW w:w="1809" w:type="dxa"/>
            <w:vAlign w:val="center"/>
          </w:tcPr>
          <w:p w:rsidR="00081380" w:rsidRPr="00AB030A" w:rsidRDefault="00081380" w:rsidP="002B22D2">
            <w:pPr>
              <w:spacing w:after="0" w:line="240" w:lineRule="auto"/>
              <w:contextualSpacing/>
              <w:jc w:val="center"/>
              <w:rPr>
                <w:rFonts w:ascii="Times New Roman" w:hAnsi="Times New Roman" w:cs="Times New Roman"/>
              </w:rPr>
            </w:pPr>
            <w:r w:rsidRPr="00AB030A">
              <w:rPr>
                <w:rFonts w:ascii="Times New Roman" w:hAnsi="Times New Roman" w:cs="Times New Roman"/>
              </w:rPr>
              <w:t>Малоэтажная многоквартирная жилая застройка</w:t>
            </w:r>
          </w:p>
        </w:tc>
        <w:tc>
          <w:tcPr>
            <w:tcW w:w="6237" w:type="dxa"/>
            <w:vAlign w:val="center"/>
          </w:tcPr>
          <w:p w:rsidR="00081380" w:rsidRPr="00AB030A" w:rsidRDefault="00081380" w:rsidP="002B22D2">
            <w:pPr>
              <w:pStyle w:val="ConsPlusNormal"/>
              <w:ind w:firstLine="0"/>
              <w:contextualSpacing/>
              <w:jc w:val="both"/>
              <w:rPr>
                <w:rFonts w:ascii="Times New Roman" w:hAnsi="Times New Roman" w:cs="Times New Roman"/>
                <w:sz w:val="22"/>
                <w:szCs w:val="22"/>
              </w:rPr>
            </w:pPr>
            <w:r w:rsidRPr="00AB030A">
              <w:rPr>
                <w:rFonts w:ascii="Times New Roman" w:hAnsi="Times New Roman" w:cs="Times New Roman"/>
                <w:sz w:val="22"/>
                <w:szCs w:val="22"/>
              </w:rPr>
              <w:t xml:space="preserve">Размещение малоэтажных многоквартирных домов (многоквартирные дома высотой до 4 этажей, включая </w:t>
            </w:r>
            <w:proofErr w:type="gramStart"/>
            <w:r w:rsidRPr="00AB030A">
              <w:rPr>
                <w:rFonts w:ascii="Times New Roman" w:hAnsi="Times New Roman" w:cs="Times New Roman"/>
                <w:sz w:val="22"/>
                <w:szCs w:val="22"/>
              </w:rPr>
              <w:t>мансардный</w:t>
            </w:r>
            <w:proofErr w:type="gramEnd"/>
            <w:r w:rsidRPr="00AB030A">
              <w:rPr>
                <w:rFonts w:ascii="Times New Roman" w:hAnsi="Times New Roman" w:cs="Times New Roman"/>
                <w:sz w:val="22"/>
                <w:szCs w:val="22"/>
              </w:rPr>
              <w:t>);</w:t>
            </w:r>
          </w:p>
          <w:p w:rsidR="00081380" w:rsidRPr="00AB030A" w:rsidRDefault="00081380" w:rsidP="002B22D2">
            <w:pPr>
              <w:pStyle w:val="ConsPlusNormal"/>
              <w:ind w:firstLine="0"/>
              <w:contextualSpacing/>
              <w:jc w:val="both"/>
              <w:rPr>
                <w:rFonts w:ascii="Times New Roman" w:hAnsi="Times New Roman" w:cs="Times New Roman"/>
                <w:sz w:val="22"/>
                <w:szCs w:val="22"/>
              </w:rPr>
            </w:pPr>
            <w:r w:rsidRPr="00AB030A">
              <w:rPr>
                <w:rFonts w:ascii="Times New Roman" w:hAnsi="Times New Roman" w:cs="Times New Roman"/>
                <w:sz w:val="22"/>
                <w:szCs w:val="22"/>
              </w:rPr>
              <w:t>обустройство спортивных и детских площадок, площадок для отдыха;</w:t>
            </w:r>
          </w:p>
          <w:p w:rsidR="00081380" w:rsidRPr="00AB030A" w:rsidRDefault="00081380" w:rsidP="002B22D2">
            <w:pPr>
              <w:spacing w:after="0" w:line="240" w:lineRule="auto"/>
              <w:contextualSpacing/>
              <w:jc w:val="both"/>
              <w:rPr>
                <w:rFonts w:ascii="Times New Roman" w:hAnsi="Times New Roman" w:cs="Times New Roman"/>
              </w:rPr>
            </w:pPr>
            <w:r w:rsidRPr="00AB030A">
              <w:rPr>
                <w:rFonts w:ascii="Times New Roman" w:hAnsi="Times New Roman" w:cs="Times New Roman"/>
              </w:rPr>
              <w:t>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1701" w:type="dxa"/>
            <w:vAlign w:val="center"/>
          </w:tcPr>
          <w:p w:rsidR="00081380" w:rsidRPr="00AB030A" w:rsidRDefault="00081380" w:rsidP="002B22D2">
            <w:pPr>
              <w:spacing w:after="0" w:line="240" w:lineRule="auto"/>
              <w:contextualSpacing/>
              <w:jc w:val="center"/>
              <w:rPr>
                <w:rFonts w:ascii="Times New Roman" w:hAnsi="Times New Roman" w:cs="Times New Roman"/>
              </w:rPr>
            </w:pPr>
            <w:r w:rsidRPr="00AB030A">
              <w:rPr>
                <w:rFonts w:ascii="Times New Roman" w:hAnsi="Times New Roman" w:cs="Times New Roman"/>
              </w:rPr>
              <w:t>2.1.1</w:t>
            </w:r>
          </w:p>
        </w:tc>
      </w:tr>
      <w:tr w:rsidR="00081380" w:rsidRPr="00AB030A" w:rsidTr="002B22D2">
        <w:tc>
          <w:tcPr>
            <w:tcW w:w="1809" w:type="dxa"/>
            <w:vAlign w:val="center"/>
          </w:tcPr>
          <w:p w:rsidR="00081380" w:rsidRPr="00AB030A" w:rsidRDefault="00081380" w:rsidP="002B22D2">
            <w:pPr>
              <w:spacing w:after="0" w:line="240" w:lineRule="auto"/>
              <w:contextualSpacing/>
              <w:jc w:val="center"/>
              <w:rPr>
                <w:rFonts w:ascii="Times New Roman" w:hAnsi="Times New Roman" w:cs="Times New Roman"/>
              </w:rPr>
            </w:pPr>
            <w:r w:rsidRPr="00AB030A">
              <w:rPr>
                <w:rFonts w:ascii="Times New Roman" w:hAnsi="Times New Roman" w:cs="Times New Roman"/>
              </w:rPr>
              <w:t>Для ведения личного подсобного хозяйства (приусадебный земельный участок)</w:t>
            </w:r>
          </w:p>
        </w:tc>
        <w:tc>
          <w:tcPr>
            <w:tcW w:w="6237" w:type="dxa"/>
            <w:vAlign w:val="center"/>
          </w:tcPr>
          <w:p w:rsidR="00081380" w:rsidRPr="00AB030A" w:rsidRDefault="00081380" w:rsidP="002B22D2">
            <w:pPr>
              <w:pStyle w:val="ConsPlusNormal"/>
              <w:ind w:firstLine="0"/>
              <w:contextualSpacing/>
              <w:jc w:val="both"/>
              <w:rPr>
                <w:rFonts w:ascii="Times New Roman" w:hAnsi="Times New Roman" w:cs="Times New Roman"/>
                <w:sz w:val="22"/>
                <w:szCs w:val="22"/>
              </w:rPr>
            </w:pPr>
            <w:r w:rsidRPr="00AB030A">
              <w:rPr>
                <w:rFonts w:ascii="Times New Roman" w:hAnsi="Times New Roman" w:cs="Times New Roman"/>
                <w:sz w:val="22"/>
                <w:szCs w:val="22"/>
              </w:rPr>
              <w:t xml:space="preserve">Размещение жилого дома, указанного в описании вида разрешенного использования с </w:t>
            </w:r>
            <w:hyperlink w:anchor="P136" w:history="1">
              <w:r w:rsidRPr="00AB030A">
                <w:rPr>
                  <w:rFonts w:ascii="Times New Roman" w:hAnsi="Times New Roman" w:cs="Times New Roman"/>
                  <w:sz w:val="22"/>
                  <w:szCs w:val="22"/>
                </w:rPr>
                <w:t>кодом 2.1</w:t>
              </w:r>
            </w:hyperlink>
            <w:r w:rsidRPr="00AB030A">
              <w:rPr>
                <w:rFonts w:ascii="Times New Roman" w:hAnsi="Times New Roman" w:cs="Times New Roman"/>
                <w:sz w:val="22"/>
                <w:szCs w:val="22"/>
              </w:rPr>
              <w:t>;</w:t>
            </w:r>
          </w:p>
          <w:p w:rsidR="00081380" w:rsidRPr="00AB030A" w:rsidRDefault="00081380" w:rsidP="002B22D2">
            <w:pPr>
              <w:pStyle w:val="ConsPlusNormal"/>
              <w:ind w:firstLine="0"/>
              <w:contextualSpacing/>
              <w:jc w:val="both"/>
              <w:rPr>
                <w:rFonts w:ascii="Times New Roman" w:hAnsi="Times New Roman" w:cs="Times New Roman"/>
                <w:sz w:val="22"/>
                <w:szCs w:val="22"/>
              </w:rPr>
            </w:pPr>
            <w:r w:rsidRPr="00AB030A">
              <w:rPr>
                <w:rFonts w:ascii="Times New Roman" w:hAnsi="Times New Roman" w:cs="Times New Roman"/>
                <w:sz w:val="22"/>
                <w:szCs w:val="22"/>
              </w:rPr>
              <w:t>производство сельскохозяйственной продукции;</w:t>
            </w:r>
          </w:p>
          <w:p w:rsidR="00081380" w:rsidRPr="00AB030A" w:rsidRDefault="00081380" w:rsidP="002B22D2">
            <w:pPr>
              <w:pStyle w:val="ConsPlusNormal"/>
              <w:ind w:firstLine="0"/>
              <w:contextualSpacing/>
              <w:jc w:val="both"/>
              <w:rPr>
                <w:rFonts w:ascii="Times New Roman" w:hAnsi="Times New Roman" w:cs="Times New Roman"/>
                <w:sz w:val="22"/>
                <w:szCs w:val="22"/>
              </w:rPr>
            </w:pPr>
            <w:r w:rsidRPr="00AB030A">
              <w:rPr>
                <w:rFonts w:ascii="Times New Roman" w:hAnsi="Times New Roman" w:cs="Times New Roman"/>
                <w:sz w:val="22"/>
                <w:szCs w:val="22"/>
              </w:rPr>
              <w:t>размещение гаража и иных вспомогательных сооружений;</w:t>
            </w:r>
          </w:p>
          <w:p w:rsidR="00081380" w:rsidRPr="00AB030A" w:rsidRDefault="00081380" w:rsidP="002B22D2">
            <w:pPr>
              <w:spacing w:after="0" w:line="240" w:lineRule="auto"/>
              <w:contextualSpacing/>
              <w:jc w:val="both"/>
              <w:rPr>
                <w:rFonts w:ascii="Times New Roman" w:hAnsi="Times New Roman" w:cs="Times New Roman"/>
              </w:rPr>
            </w:pPr>
            <w:r w:rsidRPr="00AB030A">
              <w:rPr>
                <w:rFonts w:ascii="Times New Roman" w:hAnsi="Times New Roman" w:cs="Times New Roman"/>
              </w:rPr>
              <w:t>содержание сельскохозяйственных животных</w:t>
            </w:r>
          </w:p>
        </w:tc>
        <w:tc>
          <w:tcPr>
            <w:tcW w:w="1701" w:type="dxa"/>
            <w:vAlign w:val="center"/>
          </w:tcPr>
          <w:p w:rsidR="00081380" w:rsidRPr="00AB030A" w:rsidRDefault="00081380" w:rsidP="002B22D2">
            <w:pPr>
              <w:spacing w:after="0" w:line="240" w:lineRule="auto"/>
              <w:contextualSpacing/>
              <w:jc w:val="center"/>
              <w:rPr>
                <w:rFonts w:ascii="Times New Roman" w:hAnsi="Times New Roman" w:cs="Times New Roman"/>
              </w:rPr>
            </w:pPr>
            <w:r w:rsidRPr="00AB030A">
              <w:rPr>
                <w:rFonts w:ascii="Times New Roman" w:hAnsi="Times New Roman" w:cs="Times New Roman"/>
              </w:rPr>
              <w:t>2.2</w:t>
            </w:r>
          </w:p>
        </w:tc>
      </w:tr>
      <w:tr w:rsidR="00081380" w:rsidRPr="00AB030A" w:rsidTr="002B22D2">
        <w:tc>
          <w:tcPr>
            <w:tcW w:w="1809" w:type="dxa"/>
            <w:vAlign w:val="center"/>
          </w:tcPr>
          <w:p w:rsidR="00081380" w:rsidRPr="00AB030A" w:rsidRDefault="00081380" w:rsidP="002B22D2">
            <w:pPr>
              <w:spacing w:after="0" w:line="240" w:lineRule="auto"/>
              <w:contextualSpacing/>
              <w:jc w:val="center"/>
              <w:rPr>
                <w:rFonts w:ascii="Times New Roman" w:hAnsi="Times New Roman" w:cs="Times New Roman"/>
              </w:rPr>
            </w:pPr>
            <w:r w:rsidRPr="00AB030A">
              <w:rPr>
                <w:rFonts w:ascii="Times New Roman" w:hAnsi="Times New Roman" w:cs="Times New Roman"/>
              </w:rPr>
              <w:t>Блокированная жилая застройка</w:t>
            </w:r>
          </w:p>
        </w:tc>
        <w:tc>
          <w:tcPr>
            <w:tcW w:w="6237" w:type="dxa"/>
            <w:vAlign w:val="center"/>
          </w:tcPr>
          <w:p w:rsidR="00081380" w:rsidRPr="00AB030A" w:rsidRDefault="00081380" w:rsidP="002B22D2">
            <w:pPr>
              <w:pStyle w:val="ConsPlusNormal"/>
              <w:ind w:firstLine="0"/>
              <w:contextualSpacing/>
              <w:jc w:val="both"/>
              <w:rPr>
                <w:rFonts w:ascii="Times New Roman" w:hAnsi="Times New Roman" w:cs="Times New Roman"/>
                <w:sz w:val="22"/>
                <w:szCs w:val="22"/>
              </w:rPr>
            </w:pPr>
            <w:proofErr w:type="gramStart"/>
            <w:r w:rsidRPr="00AB030A">
              <w:rPr>
                <w:rFonts w:ascii="Times New Roman" w:hAnsi="Times New Roman" w:cs="Times New Roman"/>
                <w:sz w:val="22"/>
                <w:szCs w:val="22"/>
              </w:rPr>
              <w:t>Размещение жилого дома,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домом или соседними домами, расположен на отдельном земельном участке и имеет выход на территорию общего</w:t>
            </w:r>
            <w:proofErr w:type="gramEnd"/>
            <w:r w:rsidRPr="00AB030A">
              <w:rPr>
                <w:rFonts w:ascii="Times New Roman" w:hAnsi="Times New Roman" w:cs="Times New Roman"/>
                <w:sz w:val="22"/>
                <w:szCs w:val="22"/>
              </w:rPr>
              <w:t xml:space="preserve"> пользования (жилые дома блокированной застройки);</w:t>
            </w:r>
          </w:p>
          <w:p w:rsidR="00081380" w:rsidRPr="00AB030A" w:rsidRDefault="00081380" w:rsidP="002B22D2">
            <w:pPr>
              <w:pStyle w:val="ConsPlusNormal"/>
              <w:ind w:firstLine="0"/>
              <w:contextualSpacing/>
              <w:jc w:val="both"/>
              <w:rPr>
                <w:rFonts w:ascii="Times New Roman" w:hAnsi="Times New Roman" w:cs="Times New Roman"/>
                <w:sz w:val="22"/>
                <w:szCs w:val="22"/>
              </w:rPr>
            </w:pPr>
            <w:r w:rsidRPr="00AB030A">
              <w:rPr>
                <w:rFonts w:ascii="Times New Roman" w:hAnsi="Times New Roman" w:cs="Times New Roman"/>
                <w:sz w:val="22"/>
                <w:szCs w:val="22"/>
              </w:rPr>
              <w:t>разведение декоративных и плодовых деревьев, овощных и ягодных культур;</w:t>
            </w:r>
          </w:p>
          <w:p w:rsidR="00081380" w:rsidRPr="00AB030A" w:rsidRDefault="00081380" w:rsidP="002B22D2">
            <w:pPr>
              <w:pStyle w:val="ConsPlusNormal"/>
              <w:ind w:firstLine="0"/>
              <w:contextualSpacing/>
              <w:jc w:val="both"/>
              <w:rPr>
                <w:rFonts w:ascii="Times New Roman" w:hAnsi="Times New Roman" w:cs="Times New Roman"/>
                <w:sz w:val="22"/>
                <w:szCs w:val="22"/>
              </w:rPr>
            </w:pPr>
            <w:r w:rsidRPr="00AB030A">
              <w:rPr>
                <w:rFonts w:ascii="Times New Roman" w:hAnsi="Times New Roman" w:cs="Times New Roman"/>
                <w:sz w:val="22"/>
                <w:szCs w:val="22"/>
              </w:rPr>
              <w:t>размещение гаражей для собственных нужд и иных вспомогательных сооружений;</w:t>
            </w:r>
          </w:p>
          <w:p w:rsidR="00081380" w:rsidRPr="00AB030A" w:rsidRDefault="00081380" w:rsidP="002B22D2">
            <w:pPr>
              <w:spacing w:after="0" w:line="240" w:lineRule="auto"/>
              <w:contextualSpacing/>
              <w:jc w:val="both"/>
              <w:rPr>
                <w:rFonts w:ascii="Times New Roman" w:hAnsi="Times New Roman" w:cs="Times New Roman"/>
              </w:rPr>
            </w:pPr>
            <w:r w:rsidRPr="00AB030A">
              <w:rPr>
                <w:rFonts w:ascii="Times New Roman" w:hAnsi="Times New Roman" w:cs="Times New Roman"/>
              </w:rPr>
              <w:t>обустройство спортивных и детских площадок, площадок для отдыха</w:t>
            </w:r>
          </w:p>
        </w:tc>
        <w:tc>
          <w:tcPr>
            <w:tcW w:w="1701" w:type="dxa"/>
            <w:vAlign w:val="center"/>
          </w:tcPr>
          <w:p w:rsidR="00081380" w:rsidRPr="00AB030A" w:rsidRDefault="00081380" w:rsidP="002B22D2">
            <w:pPr>
              <w:spacing w:after="0" w:line="240" w:lineRule="auto"/>
              <w:contextualSpacing/>
              <w:jc w:val="center"/>
              <w:rPr>
                <w:rFonts w:ascii="Times New Roman" w:hAnsi="Times New Roman" w:cs="Times New Roman"/>
              </w:rPr>
            </w:pPr>
            <w:r w:rsidRPr="00AB030A">
              <w:rPr>
                <w:rFonts w:ascii="Times New Roman" w:hAnsi="Times New Roman" w:cs="Times New Roman"/>
              </w:rPr>
              <w:t>2.3</w:t>
            </w:r>
          </w:p>
        </w:tc>
      </w:tr>
      <w:tr w:rsidR="00081380" w:rsidRPr="00AB030A" w:rsidTr="002B22D2">
        <w:tc>
          <w:tcPr>
            <w:tcW w:w="1809" w:type="dxa"/>
            <w:vAlign w:val="center"/>
          </w:tcPr>
          <w:p w:rsidR="00081380" w:rsidRPr="00AB030A" w:rsidRDefault="00081380" w:rsidP="002B22D2">
            <w:pPr>
              <w:spacing w:after="0" w:line="240" w:lineRule="auto"/>
              <w:contextualSpacing/>
              <w:jc w:val="center"/>
              <w:rPr>
                <w:rFonts w:ascii="Times New Roman" w:hAnsi="Times New Roman" w:cs="Times New Roman"/>
              </w:rPr>
            </w:pPr>
            <w:r w:rsidRPr="00AB030A">
              <w:rPr>
                <w:rFonts w:ascii="Times New Roman" w:hAnsi="Times New Roman" w:cs="Times New Roman"/>
              </w:rPr>
              <w:t>Коммунальное обслуживание</w:t>
            </w:r>
          </w:p>
        </w:tc>
        <w:tc>
          <w:tcPr>
            <w:tcW w:w="6237" w:type="dxa"/>
            <w:vAlign w:val="center"/>
          </w:tcPr>
          <w:p w:rsidR="00081380" w:rsidRPr="00AB030A" w:rsidRDefault="00081380" w:rsidP="002B22D2">
            <w:pPr>
              <w:spacing w:after="0" w:line="240" w:lineRule="auto"/>
              <w:contextualSpacing/>
              <w:jc w:val="both"/>
              <w:rPr>
                <w:rFonts w:ascii="Times New Roman" w:hAnsi="Times New Roman" w:cs="Times New Roman"/>
              </w:rPr>
            </w:pPr>
            <w:r w:rsidRPr="00AB030A">
              <w:rPr>
                <w:rFonts w:ascii="Times New Roman" w:hAnsi="Times New Roman" w:cs="Times New Roman"/>
              </w:rPr>
              <w:t xml:space="preserve">Размещение зданий и сооружений в целях обеспечения физических и юридических лиц коммунальными услугами. </w:t>
            </w:r>
            <w:r w:rsidRPr="00AB030A">
              <w:rPr>
                <w:rFonts w:ascii="Times New Roman" w:hAnsi="Times New Roman" w:cs="Times New Roman"/>
              </w:rPr>
              <w:lastRenderedPageBreak/>
              <w:t xml:space="preserve">Содержание данного вида разрешенного использования включает в себя содержание видов разрешенного использования с </w:t>
            </w:r>
            <w:hyperlink w:anchor="P191" w:history="1">
              <w:r w:rsidRPr="00AB030A">
                <w:rPr>
                  <w:rFonts w:ascii="Times New Roman" w:hAnsi="Times New Roman" w:cs="Times New Roman"/>
                </w:rPr>
                <w:t>кодами 3.1.1</w:t>
              </w:r>
            </w:hyperlink>
            <w:r w:rsidRPr="00AB030A">
              <w:rPr>
                <w:rFonts w:ascii="Times New Roman" w:hAnsi="Times New Roman" w:cs="Times New Roman"/>
              </w:rPr>
              <w:t xml:space="preserve"> - </w:t>
            </w:r>
            <w:hyperlink w:anchor="P194" w:history="1">
              <w:r w:rsidRPr="00AB030A">
                <w:rPr>
                  <w:rFonts w:ascii="Times New Roman" w:hAnsi="Times New Roman" w:cs="Times New Roman"/>
                </w:rPr>
                <w:t>3.1.2</w:t>
              </w:r>
            </w:hyperlink>
          </w:p>
        </w:tc>
        <w:tc>
          <w:tcPr>
            <w:tcW w:w="1701" w:type="dxa"/>
            <w:vAlign w:val="center"/>
          </w:tcPr>
          <w:p w:rsidR="00081380" w:rsidRPr="00AB030A" w:rsidRDefault="00081380" w:rsidP="002B22D2">
            <w:pPr>
              <w:spacing w:after="0" w:line="240" w:lineRule="auto"/>
              <w:contextualSpacing/>
              <w:jc w:val="center"/>
              <w:rPr>
                <w:rFonts w:ascii="Times New Roman" w:hAnsi="Times New Roman" w:cs="Times New Roman"/>
              </w:rPr>
            </w:pPr>
            <w:r w:rsidRPr="00AB030A">
              <w:rPr>
                <w:rFonts w:ascii="Times New Roman" w:hAnsi="Times New Roman" w:cs="Times New Roman"/>
              </w:rPr>
              <w:lastRenderedPageBreak/>
              <w:t>3.1</w:t>
            </w:r>
          </w:p>
        </w:tc>
      </w:tr>
      <w:tr w:rsidR="00081380" w:rsidRPr="00AB030A" w:rsidTr="002B22D2">
        <w:tc>
          <w:tcPr>
            <w:tcW w:w="1809" w:type="dxa"/>
            <w:vAlign w:val="center"/>
          </w:tcPr>
          <w:p w:rsidR="00081380" w:rsidRPr="00AB030A" w:rsidRDefault="00081380" w:rsidP="002B22D2">
            <w:pPr>
              <w:spacing w:after="0" w:line="240" w:lineRule="auto"/>
              <w:contextualSpacing/>
              <w:jc w:val="center"/>
              <w:rPr>
                <w:rFonts w:ascii="Times New Roman" w:hAnsi="Times New Roman" w:cs="Times New Roman"/>
              </w:rPr>
            </w:pPr>
            <w:r w:rsidRPr="00AB030A">
              <w:rPr>
                <w:rFonts w:ascii="Times New Roman" w:hAnsi="Times New Roman" w:cs="Times New Roman"/>
              </w:rPr>
              <w:lastRenderedPageBreak/>
              <w:t>Социальное обслуживание</w:t>
            </w:r>
          </w:p>
        </w:tc>
        <w:tc>
          <w:tcPr>
            <w:tcW w:w="6237" w:type="dxa"/>
            <w:vAlign w:val="center"/>
          </w:tcPr>
          <w:p w:rsidR="00081380" w:rsidRPr="00AB030A" w:rsidRDefault="00081380" w:rsidP="002B22D2">
            <w:pPr>
              <w:spacing w:after="0" w:line="240" w:lineRule="auto"/>
              <w:contextualSpacing/>
              <w:jc w:val="both"/>
              <w:rPr>
                <w:rFonts w:ascii="Times New Roman" w:hAnsi="Times New Roman" w:cs="Times New Roman"/>
              </w:rPr>
            </w:pPr>
            <w:r w:rsidRPr="00AB030A">
              <w:rPr>
                <w:rFonts w:ascii="Times New Roman" w:hAnsi="Times New Roman" w:cs="Times New Roman"/>
              </w:rPr>
              <w:t xml:space="preserve">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w:t>
            </w:r>
            <w:hyperlink w:anchor="P201" w:history="1">
              <w:r w:rsidRPr="00AB030A">
                <w:rPr>
                  <w:rFonts w:ascii="Times New Roman" w:hAnsi="Times New Roman" w:cs="Times New Roman"/>
                </w:rPr>
                <w:t>кодами 3.2.1</w:t>
              </w:r>
            </w:hyperlink>
            <w:r w:rsidRPr="00AB030A">
              <w:rPr>
                <w:rFonts w:ascii="Times New Roman" w:hAnsi="Times New Roman" w:cs="Times New Roman"/>
              </w:rPr>
              <w:t xml:space="preserve"> - </w:t>
            </w:r>
            <w:hyperlink w:anchor="P211" w:history="1">
              <w:r w:rsidRPr="00AB030A">
                <w:rPr>
                  <w:rFonts w:ascii="Times New Roman" w:hAnsi="Times New Roman" w:cs="Times New Roman"/>
                </w:rPr>
                <w:t>3.2.4</w:t>
              </w:r>
            </w:hyperlink>
          </w:p>
        </w:tc>
        <w:tc>
          <w:tcPr>
            <w:tcW w:w="1701" w:type="dxa"/>
            <w:vAlign w:val="center"/>
          </w:tcPr>
          <w:p w:rsidR="00081380" w:rsidRPr="00AB030A" w:rsidRDefault="00081380" w:rsidP="002B22D2">
            <w:pPr>
              <w:spacing w:after="0" w:line="240" w:lineRule="auto"/>
              <w:contextualSpacing/>
              <w:jc w:val="center"/>
              <w:rPr>
                <w:rFonts w:ascii="Times New Roman" w:hAnsi="Times New Roman" w:cs="Times New Roman"/>
              </w:rPr>
            </w:pPr>
            <w:r w:rsidRPr="00AB030A">
              <w:rPr>
                <w:rFonts w:ascii="Times New Roman" w:hAnsi="Times New Roman" w:cs="Times New Roman"/>
              </w:rPr>
              <w:t>3.2</w:t>
            </w:r>
          </w:p>
        </w:tc>
      </w:tr>
      <w:tr w:rsidR="00081380" w:rsidRPr="00AB030A" w:rsidTr="002B22D2">
        <w:tc>
          <w:tcPr>
            <w:tcW w:w="1809" w:type="dxa"/>
            <w:vAlign w:val="center"/>
          </w:tcPr>
          <w:p w:rsidR="00081380" w:rsidRPr="00AB030A" w:rsidRDefault="00081380" w:rsidP="002B22D2">
            <w:pPr>
              <w:pStyle w:val="ConsPlusNormal"/>
              <w:ind w:firstLine="0"/>
              <w:contextualSpacing/>
              <w:jc w:val="center"/>
              <w:rPr>
                <w:rFonts w:ascii="Times New Roman" w:hAnsi="Times New Roman" w:cs="Times New Roman"/>
                <w:sz w:val="22"/>
                <w:szCs w:val="22"/>
              </w:rPr>
            </w:pPr>
            <w:r w:rsidRPr="00AB030A">
              <w:rPr>
                <w:rFonts w:ascii="Times New Roman" w:hAnsi="Times New Roman" w:cs="Times New Roman"/>
                <w:sz w:val="22"/>
                <w:szCs w:val="22"/>
              </w:rPr>
              <w:t>Бытовое обслуживание</w:t>
            </w:r>
          </w:p>
        </w:tc>
        <w:tc>
          <w:tcPr>
            <w:tcW w:w="6237" w:type="dxa"/>
            <w:vAlign w:val="center"/>
          </w:tcPr>
          <w:p w:rsidR="00081380" w:rsidRPr="00AB030A" w:rsidRDefault="00081380" w:rsidP="002B22D2">
            <w:pPr>
              <w:pStyle w:val="ConsPlusNormal"/>
              <w:ind w:firstLine="0"/>
              <w:contextualSpacing/>
              <w:jc w:val="both"/>
              <w:rPr>
                <w:rFonts w:ascii="Times New Roman" w:hAnsi="Times New Roman" w:cs="Times New Roman"/>
                <w:sz w:val="22"/>
                <w:szCs w:val="22"/>
              </w:rPr>
            </w:pPr>
            <w:r w:rsidRPr="00AB030A">
              <w:rPr>
                <w:rFonts w:ascii="Times New Roman" w:hAnsi="Times New Roman" w:cs="Times New Roman"/>
                <w:sz w:val="22"/>
                <w:szCs w:val="22"/>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1701" w:type="dxa"/>
            <w:vAlign w:val="center"/>
          </w:tcPr>
          <w:p w:rsidR="00081380" w:rsidRPr="00AB030A" w:rsidRDefault="00081380" w:rsidP="002B22D2">
            <w:pPr>
              <w:pStyle w:val="ConsPlusNormal"/>
              <w:ind w:firstLine="0"/>
              <w:contextualSpacing/>
              <w:jc w:val="center"/>
              <w:rPr>
                <w:rFonts w:ascii="Times New Roman" w:hAnsi="Times New Roman" w:cs="Times New Roman"/>
                <w:sz w:val="22"/>
                <w:szCs w:val="22"/>
              </w:rPr>
            </w:pPr>
            <w:r w:rsidRPr="00AB030A">
              <w:rPr>
                <w:rFonts w:ascii="Times New Roman" w:hAnsi="Times New Roman" w:cs="Times New Roman"/>
                <w:sz w:val="22"/>
                <w:szCs w:val="22"/>
              </w:rPr>
              <w:t>3.3</w:t>
            </w:r>
          </w:p>
        </w:tc>
      </w:tr>
      <w:tr w:rsidR="00081380" w:rsidRPr="00AB030A" w:rsidTr="002B22D2">
        <w:tc>
          <w:tcPr>
            <w:tcW w:w="1809" w:type="dxa"/>
            <w:vAlign w:val="center"/>
          </w:tcPr>
          <w:p w:rsidR="00081380" w:rsidRPr="00AB030A" w:rsidRDefault="00081380" w:rsidP="002B22D2">
            <w:pPr>
              <w:pStyle w:val="ConsPlusNormal"/>
              <w:ind w:firstLine="0"/>
              <w:contextualSpacing/>
              <w:jc w:val="center"/>
              <w:rPr>
                <w:rFonts w:ascii="Times New Roman" w:hAnsi="Times New Roman" w:cs="Times New Roman"/>
                <w:sz w:val="22"/>
                <w:szCs w:val="22"/>
              </w:rPr>
            </w:pPr>
            <w:r w:rsidRPr="00AB030A">
              <w:rPr>
                <w:rFonts w:ascii="Times New Roman" w:hAnsi="Times New Roman" w:cs="Times New Roman"/>
                <w:sz w:val="22"/>
                <w:szCs w:val="22"/>
              </w:rPr>
              <w:t>Амбулаторно-поликлиническое обслуживание</w:t>
            </w:r>
          </w:p>
        </w:tc>
        <w:tc>
          <w:tcPr>
            <w:tcW w:w="6237" w:type="dxa"/>
            <w:vAlign w:val="center"/>
          </w:tcPr>
          <w:p w:rsidR="00081380" w:rsidRPr="00AB030A" w:rsidRDefault="00081380" w:rsidP="002B22D2">
            <w:pPr>
              <w:pStyle w:val="ConsPlusNormal"/>
              <w:ind w:firstLine="0"/>
              <w:contextualSpacing/>
              <w:jc w:val="both"/>
              <w:rPr>
                <w:rFonts w:ascii="Times New Roman" w:hAnsi="Times New Roman" w:cs="Times New Roman"/>
                <w:sz w:val="22"/>
                <w:szCs w:val="22"/>
              </w:rPr>
            </w:pPr>
            <w:r w:rsidRPr="00AB030A">
              <w:rPr>
                <w:rFonts w:ascii="Times New Roman" w:hAnsi="Times New Roman" w:cs="Times New Roman"/>
                <w:sz w:val="22"/>
                <w:szCs w:val="22"/>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1701" w:type="dxa"/>
            <w:vAlign w:val="center"/>
          </w:tcPr>
          <w:p w:rsidR="00081380" w:rsidRPr="00AB030A" w:rsidRDefault="00081380" w:rsidP="002B22D2">
            <w:pPr>
              <w:pStyle w:val="ConsPlusNormal"/>
              <w:ind w:firstLine="0"/>
              <w:contextualSpacing/>
              <w:jc w:val="center"/>
              <w:rPr>
                <w:rFonts w:ascii="Times New Roman" w:hAnsi="Times New Roman" w:cs="Times New Roman"/>
                <w:sz w:val="22"/>
                <w:szCs w:val="22"/>
              </w:rPr>
            </w:pPr>
            <w:r w:rsidRPr="00AB030A">
              <w:rPr>
                <w:rFonts w:ascii="Times New Roman" w:hAnsi="Times New Roman" w:cs="Times New Roman"/>
                <w:sz w:val="22"/>
                <w:szCs w:val="22"/>
              </w:rPr>
              <w:t>3.4.1</w:t>
            </w:r>
          </w:p>
        </w:tc>
      </w:tr>
      <w:tr w:rsidR="00081380" w:rsidRPr="00AB030A" w:rsidTr="002B22D2">
        <w:tc>
          <w:tcPr>
            <w:tcW w:w="1809" w:type="dxa"/>
            <w:vAlign w:val="center"/>
          </w:tcPr>
          <w:p w:rsidR="00081380" w:rsidRPr="00AB030A" w:rsidRDefault="00081380" w:rsidP="002B22D2">
            <w:pPr>
              <w:pStyle w:val="ConsPlusNormal"/>
              <w:ind w:firstLine="0"/>
              <w:contextualSpacing/>
              <w:jc w:val="center"/>
              <w:rPr>
                <w:rFonts w:ascii="Times New Roman" w:hAnsi="Times New Roman" w:cs="Times New Roman"/>
                <w:sz w:val="22"/>
                <w:szCs w:val="22"/>
              </w:rPr>
            </w:pPr>
            <w:r w:rsidRPr="00AB030A">
              <w:rPr>
                <w:rFonts w:ascii="Times New Roman" w:hAnsi="Times New Roman" w:cs="Times New Roman"/>
                <w:sz w:val="22"/>
                <w:szCs w:val="22"/>
              </w:rPr>
              <w:t>Дошкольное, начальное и среднее общее образование</w:t>
            </w:r>
          </w:p>
        </w:tc>
        <w:tc>
          <w:tcPr>
            <w:tcW w:w="6237" w:type="dxa"/>
            <w:vAlign w:val="center"/>
          </w:tcPr>
          <w:p w:rsidR="00081380" w:rsidRPr="00AB030A" w:rsidRDefault="00081380" w:rsidP="002B22D2">
            <w:pPr>
              <w:pStyle w:val="ConsPlusNormal"/>
              <w:ind w:firstLine="0"/>
              <w:contextualSpacing/>
              <w:jc w:val="both"/>
              <w:rPr>
                <w:rFonts w:ascii="Times New Roman" w:hAnsi="Times New Roman" w:cs="Times New Roman"/>
                <w:sz w:val="22"/>
                <w:szCs w:val="22"/>
              </w:rPr>
            </w:pPr>
            <w:proofErr w:type="gramStart"/>
            <w:r w:rsidRPr="00AB030A">
              <w:rPr>
                <w:rFonts w:ascii="Times New Roman" w:hAnsi="Times New Roman" w:cs="Times New Roman"/>
                <w:sz w:val="22"/>
                <w:szCs w:val="22"/>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roofErr w:type="gramEnd"/>
          </w:p>
        </w:tc>
        <w:tc>
          <w:tcPr>
            <w:tcW w:w="1701" w:type="dxa"/>
            <w:vAlign w:val="center"/>
          </w:tcPr>
          <w:p w:rsidR="00081380" w:rsidRPr="00AB030A" w:rsidRDefault="00081380" w:rsidP="002B22D2">
            <w:pPr>
              <w:spacing w:after="0" w:line="240" w:lineRule="auto"/>
              <w:contextualSpacing/>
              <w:jc w:val="center"/>
              <w:rPr>
                <w:rFonts w:ascii="Times New Roman" w:hAnsi="Times New Roman" w:cs="Times New Roman"/>
              </w:rPr>
            </w:pPr>
            <w:r w:rsidRPr="00AB030A">
              <w:rPr>
                <w:rFonts w:ascii="Times New Roman" w:hAnsi="Times New Roman" w:cs="Times New Roman"/>
              </w:rPr>
              <w:t>3.5.1</w:t>
            </w:r>
          </w:p>
        </w:tc>
      </w:tr>
      <w:tr w:rsidR="00081380" w:rsidRPr="00AB030A" w:rsidTr="002B22D2">
        <w:tc>
          <w:tcPr>
            <w:tcW w:w="1809" w:type="dxa"/>
            <w:vAlign w:val="center"/>
          </w:tcPr>
          <w:p w:rsidR="00081380" w:rsidRPr="00AB030A" w:rsidRDefault="00081380" w:rsidP="002B22D2">
            <w:pPr>
              <w:pStyle w:val="ConsPlusNormal"/>
              <w:ind w:firstLine="0"/>
              <w:contextualSpacing/>
              <w:jc w:val="center"/>
              <w:rPr>
                <w:rFonts w:ascii="Times New Roman" w:hAnsi="Times New Roman" w:cs="Times New Roman"/>
                <w:sz w:val="22"/>
                <w:szCs w:val="22"/>
              </w:rPr>
            </w:pPr>
            <w:r w:rsidRPr="00AB030A">
              <w:rPr>
                <w:rFonts w:ascii="Times New Roman" w:hAnsi="Times New Roman" w:cs="Times New Roman"/>
                <w:sz w:val="22"/>
                <w:szCs w:val="22"/>
              </w:rPr>
              <w:t>Культурное развитие</w:t>
            </w:r>
          </w:p>
        </w:tc>
        <w:tc>
          <w:tcPr>
            <w:tcW w:w="6237" w:type="dxa"/>
            <w:vAlign w:val="center"/>
          </w:tcPr>
          <w:p w:rsidR="00081380" w:rsidRPr="00AB030A" w:rsidRDefault="00081380" w:rsidP="002B22D2">
            <w:pPr>
              <w:pStyle w:val="ConsPlusNormal"/>
              <w:ind w:firstLine="0"/>
              <w:contextualSpacing/>
              <w:jc w:val="both"/>
              <w:rPr>
                <w:rFonts w:ascii="Times New Roman" w:hAnsi="Times New Roman" w:cs="Times New Roman"/>
                <w:sz w:val="22"/>
                <w:szCs w:val="22"/>
              </w:rPr>
            </w:pPr>
            <w:r w:rsidRPr="00AB030A">
              <w:rPr>
                <w:rFonts w:ascii="Times New Roman" w:hAnsi="Times New Roman" w:cs="Times New Roman"/>
                <w:sz w:val="22"/>
                <w:szCs w:val="22"/>
              </w:rPr>
              <w:t xml:space="preserve">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w:t>
            </w:r>
            <w:hyperlink w:anchor="P243" w:history="1">
              <w:r w:rsidRPr="00AB030A">
                <w:rPr>
                  <w:rFonts w:ascii="Times New Roman" w:hAnsi="Times New Roman" w:cs="Times New Roman"/>
                  <w:sz w:val="22"/>
                  <w:szCs w:val="22"/>
                </w:rPr>
                <w:t>кодами 3.6.1</w:t>
              </w:r>
            </w:hyperlink>
            <w:r w:rsidRPr="00AB030A">
              <w:rPr>
                <w:rFonts w:ascii="Times New Roman" w:hAnsi="Times New Roman" w:cs="Times New Roman"/>
                <w:sz w:val="22"/>
                <w:szCs w:val="22"/>
              </w:rPr>
              <w:t xml:space="preserve"> - </w:t>
            </w:r>
            <w:hyperlink w:anchor="P249" w:history="1">
              <w:r w:rsidRPr="00AB030A">
                <w:rPr>
                  <w:rFonts w:ascii="Times New Roman" w:hAnsi="Times New Roman" w:cs="Times New Roman"/>
                  <w:sz w:val="22"/>
                  <w:szCs w:val="22"/>
                </w:rPr>
                <w:t>3.6.3</w:t>
              </w:r>
            </w:hyperlink>
          </w:p>
        </w:tc>
        <w:tc>
          <w:tcPr>
            <w:tcW w:w="1701" w:type="dxa"/>
            <w:vAlign w:val="center"/>
          </w:tcPr>
          <w:p w:rsidR="00081380" w:rsidRPr="00AB030A" w:rsidRDefault="00081380" w:rsidP="002B22D2">
            <w:pPr>
              <w:pStyle w:val="ConsPlusNormal"/>
              <w:ind w:firstLine="0"/>
              <w:contextualSpacing/>
              <w:jc w:val="center"/>
              <w:rPr>
                <w:rFonts w:ascii="Times New Roman" w:hAnsi="Times New Roman" w:cs="Times New Roman"/>
                <w:sz w:val="22"/>
                <w:szCs w:val="22"/>
              </w:rPr>
            </w:pPr>
            <w:r w:rsidRPr="00AB030A">
              <w:rPr>
                <w:rFonts w:ascii="Times New Roman" w:hAnsi="Times New Roman" w:cs="Times New Roman"/>
                <w:sz w:val="22"/>
                <w:szCs w:val="22"/>
              </w:rPr>
              <w:t>3.6</w:t>
            </w:r>
          </w:p>
        </w:tc>
      </w:tr>
      <w:tr w:rsidR="00081380" w:rsidRPr="00AB030A" w:rsidTr="002B22D2">
        <w:tc>
          <w:tcPr>
            <w:tcW w:w="1809" w:type="dxa"/>
            <w:vAlign w:val="center"/>
          </w:tcPr>
          <w:p w:rsidR="00081380" w:rsidRPr="00AB030A" w:rsidRDefault="00081380" w:rsidP="002B22D2">
            <w:pPr>
              <w:pStyle w:val="ConsPlusNormal"/>
              <w:ind w:firstLine="0"/>
              <w:contextualSpacing/>
              <w:jc w:val="center"/>
              <w:rPr>
                <w:rFonts w:ascii="Times New Roman" w:hAnsi="Times New Roman" w:cs="Times New Roman"/>
                <w:sz w:val="22"/>
                <w:szCs w:val="22"/>
              </w:rPr>
            </w:pPr>
            <w:r w:rsidRPr="00AB030A">
              <w:rPr>
                <w:rFonts w:ascii="Times New Roman" w:hAnsi="Times New Roman" w:cs="Times New Roman"/>
                <w:sz w:val="22"/>
                <w:szCs w:val="22"/>
              </w:rPr>
              <w:t>Религиозное использование</w:t>
            </w:r>
          </w:p>
        </w:tc>
        <w:tc>
          <w:tcPr>
            <w:tcW w:w="6237" w:type="dxa"/>
            <w:vAlign w:val="center"/>
          </w:tcPr>
          <w:p w:rsidR="00081380" w:rsidRPr="00AB030A" w:rsidRDefault="00081380" w:rsidP="002B22D2">
            <w:pPr>
              <w:pStyle w:val="ConsPlusNormal"/>
              <w:ind w:firstLine="0"/>
              <w:contextualSpacing/>
              <w:jc w:val="both"/>
              <w:rPr>
                <w:rFonts w:ascii="Times New Roman" w:hAnsi="Times New Roman" w:cs="Times New Roman"/>
                <w:sz w:val="22"/>
                <w:szCs w:val="22"/>
              </w:rPr>
            </w:pPr>
            <w:r w:rsidRPr="00AB030A">
              <w:rPr>
                <w:rFonts w:ascii="Times New Roman" w:hAnsi="Times New Roman" w:cs="Times New Roman"/>
                <w:sz w:val="22"/>
                <w:szCs w:val="22"/>
              </w:rPr>
              <w:t xml:space="preserve">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w:t>
            </w:r>
            <w:hyperlink w:anchor="P255" w:history="1">
              <w:r w:rsidRPr="00AB030A">
                <w:rPr>
                  <w:rFonts w:ascii="Times New Roman" w:hAnsi="Times New Roman" w:cs="Times New Roman"/>
                  <w:sz w:val="22"/>
                  <w:szCs w:val="22"/>
                </w:rPr>
                <w:t>кодами 3.7.1</w:t>
              </w:r>
            </w:hyperlink>
            <w:r w:rsidRPr="00AB030A">
              <w:rPr>
                <w:rFonts w:ascii="Times New Roman" w:hAnsi="Times New Roman" w:cs="Times New Roman"/>
                <w:sz w:val="22"/>
                <w:szCs w:val="22"/>
              </w:rPr>
              <w:t xml:space="preserve"> - </w:t>
            </w:r>
            <w:hyperlink w:anchor="P258" w:history="1">
              <w:r w:rsidRPr="00AB030A">
                <w:rPr>
                  <w:rFonts w:ascii="Times New Roman" w:hAnsi="Times New Roman" w:cs="Times New Roman"/>
                  <w:sz w:val="22"/>
                  <w:szCs w:val="22"/>
                </w:rPr>
                <w:t>3.7.2</w:t>
              </w:r>
            </w:hyperlink>
          </w:p>
        </w:tc>
        <w:tc>
          <w:tcPr>
            <w:tcW w:w="1701" w:type="dxa"/>
            <w:vAlign w:val="center"/>
          </w:tcPr>
          <w:p w:rsidR="00081380" w:rsidRPr="00AB030A" w:rsidRDefault="00081380" w:rsidP="002B22D2">
            <w:pPr>
              <w:pStyle w:val="ConsPlusNormal"/>
              <w:ind w:firstLine="0"/>
              <w:contextualSpacing/>
              <w:jc w:val="center"/>
              <w:rPr>
                <w:rFonts w:ascii="Times New Roman" w:hAnsi="Times New Roman" w:cs="Times New Roman"/>
                <w:sz w:val="22"/>
                <w:szCs w:val="22"/>
              </w:rPr>
            </w:pPr>
            <w:r w:rsidRPr="00AB030A">
              <w:rPr>
                <w:rFonts w:ascii="Times New Roman" w:hAnsi="Times New Roman" w:cs="Times New Roman"/>
                <w:sz w:val="22"/>
                <w:szCs w:val="22"/>
              </w:rPr>
              <w:t>3.7</w:t>
            </w:r>
          </w:p>
        </w:tc>
      </w:tr>
      <w:tr w:rsidR="00081380" w:rsidRPr="00AB030A" w:rsidTr="002B22D2">
        <w:tc>
          <w:tcPr>
            <w:tcW w:w="1809" w:type="dxa"/>
            <w:vAlign w:val="center"/>
          </w:tcPr>
          <w:p w:rsidR="00081380" w:rsidRPr="00AB030A" w:rsidRDefault="00081380" w:rsidP="002B22D2">
            <w:pPr>
              <w:pStyle w:val="ConsPlusNormal"/>
              <w:ind w:firstLine="0"/>
              <w:contextualSpacing/>
              <w:jc w:val="center"/>
              <w:rPr>
                <w:rFonts w:ascii="Times New Roman" w:hAnsi="Times New Roman" w:cs="Times New Roman"/>
                <w:sz w:val="22"/>
                <w:szCs w:val="22"/>
              </w:rPr>
            </w:pPr>
            <w:r w:rsidRPr="00AB030A">
              <w:rPr>
                <w:rFonts w:ascii="Times New Roman" w:hAnsi="Times New Roman" w:cs="Times New Roman"/>
                <w:sz w:val="22"/>
                <w:szCs w:val="22"/>
              </w:rPr>
              <w:t>Амбулаторное ветеринарное обслуживание</w:t>
            </w:r>
          </w:p>
        </w:tc>
        <w:tc>
          <w:tcPr>
            <w:tcW w:w="6237" w:type="dxa"/>
            <w:vAlign w:val="center"/>
          </w:tcPr>
          <w:p w:rsidR="00081380" w:rsidRPr="00AB030A" w:rsidRDefault="00081380" w:rsidP="002B22D2">
            <w:pPr>
              <w:pStyle w:val="ConsPlusNormal"/>
              <w:ind w:firstLine="0"/>
              <w:contextualSpacing/>
              <w:jc w:val="both"/>
              <w:rPr>
                <w:rFonts w:ascii="Times New Roman" w:hAnsi="Times New Roman" w:cs="Times New Roman"/>
                <w:sz w:val="22"/>
                <w:szCs w:val="22"/>
              </w:rPr>
            </w:pPr>
            <w:r w:rsidRPr="00AB030A">
              <w:rPr>
                <w:rFonts w:ascii="Times New Roman" w:hAnsi="Times New Roman" w:cs="Times New Roman"/>
                <w:sz w:val="22"/>
                <w:szCs w:val="22"/>
              </w:rPr>
              <w:t>Размещение объектов капитального строительства, предназначенных для оказания ветеринарных услуг без содержания животных</w:t>
            </w:r>
          </w:p>
        </w:tc>
        <w:tc>
          <w:tcPr>
            <w:tcW w:w="1701" w:type="dxa"/>
            <w:vAlign w:val="center"/>
          </w:tcPr>
          <w:p w:rsidR="00081380" w:rsidRPr="00AB030A" w:rsidRDefault="00081380" w:rsidP="002B22D2">
            <w:pPr>
              <w:pStyle w:val="ConsPlusNormal"/>
              <w:ind w:firstLine="0"/>
              <w:contextualSpacing/>
              <w:jc w:val="center"/>
              <w:rPr>
                <w:rFonts w:ascii="Times New Roman" w:hAnsi="Times New Roman" w:cs="Times New Roman"/>
                <w:sz w:val="22"/>
                <w:szCs w:val="22"/>
              </w:rPr>
            </w:pPr>
            <w:r w:rsidRPr="00AB030A">
              <w:rPr>
                <w:rFonts w:ascii="Times New Roman" w:hAnsi="Times New Roman" w:cs="Times New Roman"/>
                <w:sz w:val="22"/>
                <w:szCs w:val="22"/>
              </w:rPr>
              <w:t>3.10.1</w:t>
            </w:r>
          </w:p>
        </w:tc>
      </w:tr>
      <w:tr w:rsidR="00081380" w:rsidRPr="00AB030A" w:rsidTr="002B22D2">
        <w:tc>
          <w:tcPr>
            <w:tcW w:w="1809" w:type="dxa"/>
            <w:vAlign w:val="center"/>
          </w:tcPr>
          <w:p w:rsidR="00081380" w:rsidRPr="00AB030A" w:rsidRDefault="00081380" w:rsidP="002B22D2">
            <w:pPr>
              <w:pStyle w:val="ConsPlusNormal"/>
              <w:ind w:firstLine="0"/>
              <w:contextualSpacing/>
              <w:jc w:val="center"/>
              <w:rPr>
                <w:rFonts w:ascii="Times New Roman" w:hAnsi="Times New Roman" w:cs="Times New Roman"/>
                <w:sz w:val="22"/>
                <w:szCs w:val="22"/>
              </w:rPr>
            </w:pPr>
            <w:r w:rsidRPr="00AB030A">
              <w:rPr>
                <w:rFonts w:ascii="Times New Roman" w:hAnsi="Times New Roman" w:cs="Times New Roman"/>
                <w:sz w:val="22"/>
                <w:szCs w:val="22"/>
              </w:rPr>
              <w:t>Рынки</w:t>
            </w:r>
          </w:p>
        </w:tc>
        <w:tc>
          <w:tcPr>
            <w:tcW w:w="6237" w:type="dxa"/>
            <w:vAlign w:val="center"/>
          </w:tcPr>
          <w:p w:rsidR="00081380" w:rsidRPr="00AB030A" w:rsidRDefault="00081380" w:rsidP="002B22D2">
            <w:pPr>
              <w:pStyle w:val="ConsPlusNormal"/>
              <w:ind w:firstLine="0"/>
              <w:contextualSpacing/>
              <w:jc w:val="both"/>
              <w:rPr>
                <w:rFonts w:ascii="Times New Roman" w:hAnsi="Times New Roman" w:cs="Times New Roman"/>
                <w:sz w:val="22"/>
                <w:szCs w:val="22"/>
              </w:rPr>
            </w:pPr>
            <w:r w:rsidRPr="00AB030A">
              <w:rPr>
                <w:rFonts w:ascii="Times New Roman" w:hAnsi="Times New Roman" w:cs="Times New Roman"/>
                <w:sz w:val="22"/>
                <w:szCs w:val="22"/>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rsidR="00081380" w:rsidRPr="00AB030A" w:rsidRDefault="00081380" w:rsidP="002B22D2">
            <w:pPr>
              <w:pStyle w:val="ConsPlusNormal"/>
              <w:ind w:firstLine="0"/>
              <w:contextualSpacing/>
              <w:jc w:val="both"/>
              <w:rPr>
                <w:rFonts w:ascii="Times New Roman" w:hAnsi="Times New Roman" w:cs="Times New Roman"/>
                <w:sz w:val="22"/>
                <w:szCs w:val="22"/>
              </w:rPr>
            </w:pPr>
            <w:r w:rsidRPr="00AB030A">
              <w:rPr>
                <w:rFonts w:ascii="Times New Roman" w:hAnsi="Times New Roman" w:cs="Times New Roman"/>
                <w:sz w:val="22"/>
                <w:szCs w:val="22"/>
              </w:rPr>
              <w:t>размещение гаражей и (или) стоянок для автомобилей сотрудников и посетителей рынка</w:t>
            </w:r>
          </w:p>
        </w:tc>
        <w:tc>
          <w:tcPr>
            <w:tcW w:w="1701" w:type="dxa"/>
            <w:vAlign w:val="center"/>
          </w:tcPr>
          <w:p w:rsidR="00081380" w:rsidRPr="00AB030A" w:rsidRDefault="00081380" w:rsidP="002B22D2">
            <w:pPr>
              <w:pStyle w:val="ConsPlusNormal"/>
              <w:ind w:firstLine="0"/>
              <w:contextualSpacing/>
              <w:jc w:val="center"/>
              <w:rPr>
                <w:rFonts w:ascii="Times New Roman" w:hAnsi="Times New Roman" w:cs="Times New Roman"/>
                <w:sz w:val="22"/>
                <w:szCs w:val="22"/>
              </w:rPr>
            </w:pPr>
            <w:r w:rsidRPr="00AB030A">
              <w:rPr>
                <w:rFonts w:ascii="Times New Roman" w:hAnsi="Times New Roman" w:cs="Times New Roman"/>
                <w:sz w:val="22"/>
                <w:szCs w:val="22"/>
              </w:rPr>
              <w:t>4.3</w:t>
            </w:r>
          </w:p>
        </w:tc>
      </w:tr>
      <w:tr w:rsidR="00081380" w:rsidRPr="00AB030A" w:rsidTr="002B22D2">
        <w:tc>
          <w:tcPr>
            <w:tcW w:w="1809" w:type="dxa"/>
            <w:vAlign w:val="center"/>
          </w:tcPr>
          <w:p w:rsidR="00081380" w:rsidRPr="00AB030A" w:rsidRDefault="00081380" w:rsidP="002B22D2">
            <w:pPr>
              <w:pStyle w:val="ConsPlusNormal"/>
              <w:ind w:firstLine="0"/>
              <w:contextualSpacing/>
              <w:jc w:val="center"/>
              <w:rPr>
                <w:rFonts w:ascii="Times New Roman" w:hAnsi="Times New Roman" w:cs="Times New Roman"/>
                <w:sz w:val="22"/>
                <w:szCs w:val="22"/>
              </w:rPr>
            </w:pPr>
            <w:r w:rsidRPr="00AB030A">
              <w:rPr>
                <w:rFonts w:ascii="Times New Roman" w:hAnsi="Times New Roman" w:cs="Times New Roman"/>
                <w:sz w:val="22"/>
                <w:szCs w:val="22"/>
              </w:rPr>
              <w:t>Магазины</w:t>
            </w:r>
          </w:p>
        </w:tc>
        <w:tc>
          <w:tcPr>
            <w:tcW w:w="6237" w:type="dxa"/>
            <w:vAlign w:val="center"/>
          </w:tcPr>
          <w:p w:rsidR="00081380" w:rsidRPr="00AB030A" w:rsidRDefault="00081380" w:rsidP="002B22D2">
            <w:pPr>
              <w:pStyle w:val="ConsPlusNormal"/>
              <w:ind w:firstLine="0"/>
              <w:contextualSpacing/>
              <w:jc w:val="both"/>
              <w:rPr>
                <w:rFonts w:ascii="Times New Roman" w:hAnsi="Times New Roman" w:cs="Times New Roman"/>
                <w:sz w:val="22"/>
                <w:szCs w:val="22"/>
              </w:rPr>
            </w:pPr>
            <w:r w:rsidRPr="00AB030A">
              <w:rPr>
                <w:rFonts w:ascii="Times New Roman" w:hAnsi="Times New Roman" w:cs="Times New Roman"/>
                <w:sz w:val="22"/>
                <w:szCs w:val="22"/>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1701" w:type="dxa"/>
            <w:vAlign w:val="center"/>
          </w:tcPr>
          <w:p w:rsidR="00081380" w:rsidRPr="00AB030A" w:rsidRDefault="00081380" w:rsidP="002B22D2">
            <w:pPr>
              <w:pStyle w:val="ConsPlusNormal"/>
              <w:ind w:firstLine="0"/>
              <w:contextualSpacing/>
              <w:jc w:val="center"/>
              <w:rPr>
                <w:rFonts w:ascii="Times New Roman" w:hAnsi="Times New Roman" w:cs="Times New Roman"/>
                <w:sz w:val="22"/>
                <w:szCs w:val="22"/>
              </w:rPr>
            </w:pPr>
            <w:r w:rsidRPr="00AB030A">
              <w:rPr>
                <w:rFonts w:ascii="Times New Roman" w:hAnsi="Times New Roman" w:cs="Times New Roman"/>
                <w:sz w:val="22"/>
                <w:szCs w:val="22"/>
              </w:rPr>
              <w:t>4.4</w:t>
            </w:r>
          </w:p>
        </w:tc>
      </w:tr>
      <w:tr w:rsidR="00081380" w:rsidRPr="00AB030A" w:rsidTr="002B22D2">
        <w:tc>
          <w:tcPr>
            <w:tcW w:w="1809" w:type="dxa"/>
            <w:vAlign w:val="center"/>
          </w:tcPr>
          <w:p w:rsidR="00081380" w:rsidRPr="00AB030A" w:rsidRDefault="00081380" w:rsidP="002B22D2">
            <w:pPr>
              <w:pStyle w:val="ConsPlusNormal"/>
              <w:ind w:firstLine="0"/>
              <w:contextualSpacing/>
              <w:jc w:val="center"/>
              <w:rPr>
                <w:rFonts w:ascii="Times New Roman" w:hAnsi="Times New Roman" w:cs="Times New Roman"/>
                <w:sz w:val="22"/>
                <w:szCs w:val="22"/>
              </w:rPr>
            </w:pPr>
            <w:r w:rsidRPr="00AB030A">
              <w:rPr>
                <w:rFonts w:ascii="Times New Roman" w:hAnsi="Times New Roman" w:cs="Times New Roman"/>
                <w:sz w:val="22"/>
                <w:szCs w:val="22"/>
              </w:rPr>
              <w:t>Общественное питание</w:t>
            </w:r>
          </w:p>
        </w:tc>
        <w:tc>
          <w:tcPr>
            <w:tcW w:w="6237" w:type="dxa"/>
            <w:vAlign w:val="center"/>
          </w:tcPr>
          <w:p w:rsidR="00081380" w:rsidRPr="00AB030A" w:rsidRDefault="00081380" w:rsidP="002B22D2">
            <w:pPr>
              <w:pStyle w:val="ConsPlusNormal"/>
              <w:ind w:firstLine="0"/>
              <w:contextualSpacing/>
              <w:jc w:val="both"/>
              <w:rPr>
                <w:rFonts w:ascii="Times New Roman" w:hAnsi="Times New Roman" w:cs="Times New Roman"/>
                <w:sz w:val="22"/>
                <w:szCs w:val="22"/>
              </w:rPr>
            </w:pPr>
            <w:r w:rsidRPr="00AB030A">
              <w:rPr>
                <w:rFonts w:ascii="Times New Roman" w:hAnsi="Times New Roman" w:cs="Times New Roman"/>
                <w:sz w:val="22"/>
                <w:szCs w:val="22"/>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1701" w:type="dxa"/>
            <w:vAlign w:val="center"/>
          </w:tcPr>
          <w:p w:rsidR="00081380" w:rsidRPr="00AB030A" w:rsidRDefault="00081380" w:rsidP="002B22D2">
            <w:pPr>
              <w:pStyle w:val="ConsPlusNormal"/>
              <w:ind w:firstLine="0"/>
              <w:contextualSpacing/>
              <w:jc w:val="center"/>
              <w:rPr>
                <w:rFonts w:ascii="Times New Roman" w:hAnsi="Times New Roman" w:cs="Times New Roman"/>
                <w:sz w:val="22"/>
                <w:szCs w:val="22"/>
              </w:rPr>
            </w:pPr>
            <w:r w:rsidRPr="00AB030A">
              <w:rPr>
                <w:rFonts w:ascii="Times New Roman" w:hAnsi="Times New Roman" w:cs="Times New Roman"/>
                <w:sz w:val="22"/>
                <w:szCs w:val="22"/>
              </w:rPr>
              <w:t>4.6</w:t>
            </w:r>
          </w:p>
        </w:tc>
      </w:tr>
      <w:tr w:rsidR="00081380" w:rsidRPr="00AB030A" w:rsidTr="002B22D2">
        <w:tc>
          <w:tcPr>
            <w:tcW w:w="1809" w:type="dxa"/>
            <w:vAlign w:val="center"/>
          </w:tcPr>
          <w:p w:rsidR="00081380" w:rsidRPr="00AB030A" w:rsidRDefault="00081380" w:rsidP="002B22D2">
            <w:pPr>
              <w:pStyle w:val="ConsPlusNormal"/>
              <w:ind w:firstLine="0"/>
              <w:contextualSpacing/>
              <w:jc w:val="center"/>
              <w:rPr>
                <w:rFonts w:ascii="Times New Roman" w:hAnsi="Times New Roman" w:cs="Times New Roman"/>
                <w:sz w:val="22"/>
                <w:szCs w:val="22"/>
              </w:rPr>
            </w:pPr>
            <w:r w:rsidRPr="00AB030A">
              <w:rPr>
                <w:rFonts w:ascii="Times New Roman" w:hAnsi="Times New Roman" w:cs="Times New Roman"/>
                <w:sz w:val="22"/>
                <w:szCs w:val="22"/>
              </w:rPr>
              <w:t>Служебные гаражи</w:t>
            </w:r>
          </w:p>
        </w:tc>
        <w:tc>
          <w:tcPr>
            <w:tcW w:w="6237" w:type="dxa"/>
            <w:vAlign w:val="center"/>
          </w:tcPr>
          <w:p w:rsidR="00081380" w:rsidRPr="00AB030A" w:rsidRDefault="00081380" w:rsidP="002B22D2">
            <w:pPr>
              <w:pStyle w:val="ConsPlusNormal"/>
              <w:ind w:firstLine="0"/>
              <w:contextualSpacing/>
              <w:jc w:val="both"/>
              <w:rPr>
                <w:rFonts w:ascii="Times New Roman" w:hAnsi="Times New Roman" w:cs="Times New Roman"/>
                <w:sz w:val="22"/>
                <w:szCs w:val="22"/>
              </w:rPr>
            </w:pPr>
            <w:r w:rsidRPr="00AB030A">
              <w:rPr>
                <w:rFonts w:ascii="Times New Roman" w:hAnsi="Times New Roman" w:cs="Times New Roman"/>
                <w:sz w:val="22"/>
                <w:szCs w:val="22"/>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P185" w:history="1">
              <w:r w:rsidRPr="00AB030A">
                <w:rPr>
                  <w:rFonts w:ascii="Times New Roman" w:hAnsi="Times New Roman" w:cs="Times New Roman"/>
                  <w:sz w:val="22"/>
                  <w:szCs w:val="22"/>
                </w:rPr>
                <w:t>кодами 3.0</w:t>
              </w:r>
            </w:hyperlink>
            <w:r w:rsidRPr="00AB030A">
              <w:rPr>
                <w:rFonts w:ascii="Times New Roman" w:hAnsi="Times New Roman" w:cs="Times New Roman"/>
                <w:sz w:val="22"/>
                <w:szCs w:val="22"/>
              </w:rPr>
              <w:t xml:space="preserve">, </w:t>
            </w:r>
            <w:hyperlink w:anchor="P293" w:history="1">
              <w:r w:rsidRPr="00AB030A">
                <w:rPr>
                  <w:rFonts w:ascii="Times New Roman" w:hAnsi="Times New Roman" w:cs="Times New Roman"/>
                  <w:sz w:val="22"/>
                  <w:szCs w:val="22"/>
                </w:rPr>
                <w:t>4.0</w:t>
              </w:r>
            </w:hyperlink>
            <w:r w:rsidRPr="00AB030A">
              <w:rPr>
                <w:rFonts w:ascii="Times New Roman" w:hAnsi="Times New Roman" w:cs="Times New Roman"/>
                <w:sz w:val="22"/>
                <w:szCs w:val="22"/>
              </w:rPr>
              <w:t>, а также для стоянки и хранения транспортных средств общего пользования, в том числе в депо</w:t>
            </w:r>
          </w:p>
        </w:tc>
        <w:tc>
          <w:tcPr>
            <w:tcW w:w="1701" w:type="dxa"/>
            <w:vAlign w:val="center"/>
          </w:tcPr>
          <w:p w:rsidR="00081380" w:rsidRPr="00AB030A" w:rsidRDefault="00081380" w:rsidP="002B22D2">
            <w:pPr>
              <w:pStyle w:val="ConsPlusNormal"/>
              <w:ind w:firstLine="0"/>
              <w:contextualSpacing/>
              <w:jc w:val="center"/>
              <w:rPr>
                <w:rFonts w:ascii="Times New Roman" w:hAnsi="Times New Roman" w:cs="Times New Roman"/>
                <w:sz w:val="22"/>
                <w:szCs w:val="22"/>
              </w:rPr>
            </w:pPr>
            <w:r w:rsidRPr="00AB030A">
              <w:rPr>
                <w:rFonts w:ascii="Times New Roman" w:hAnsi="Times New Roman" w:cs="Times New Roman"/>
                <w:sz w:val="22"/>
                <w:szCs w:val="22"/>
              </w:rPr>
              <w:t>4.9</w:t>
            </w:r>
          </w:p>
        </w:tc>
      </w:tr>
      <w:tr w:rsidR="00081380" w:rsidRPr="00AB030A" w:rsidTr="002B22D2">
        <w:tc>
          <w:tcPr>
            <w:tcW w:w="1809" w:type="dxa"/>
            <w:vAlign w:val="center"/>
          </w:tcPr>
          <w:p w:rsidR="00081380" w:rsidRPr="00AB030A" w:rsidRDefault="00081380" w:rsidP="002B22D2">
            <w:pPr>
              <w:pStyle w:val="ConsPlusNormal"/>
              <w:ind w:firstLine="0"/>
              <w:contextualSpacing/>
              <w:jc w:val="center"/>
              <w:rPr>
                <w:rFonts w:ascii="Times New Roman" w:hAnsi="Times New Roman" w:cs="Times New Roman"/>
                <w:sz w:val="22"/>
                <w:szCs w:val="22"/>
              </w:rPr>
            </w:pPr>
            <w:r w:rsidRPr="00AB030A">
              <w:rPr>
                <w:rFonts w:ascii="Times New Roman" w:hAnsi="Times New Roman" w:cs="Times New Roman"/>
                <w:sz w:val="22"/>
                <w:szCs w:val="22"/>
              </w:rPr>
              <w:t xml:space="preserve">Объекты дорожного </w:t>
            </w:r>
            <w:r w:rsidRPr="00AB030A">
              <w:rPr>
                <w:rFonts w:ascii="Times New Roman" w:hAnsi="Times New Roman" w:cs="Times New Roman"/>
                <w:sz w:val="22"/>
                <w:szCs w:val="22"/>
              </w:rPr>
              <w:lastRenderedPageBreak/>
              <w:t>сервиса</w:t>
            </w:r>
          </w:p>
        </w:tc>
        <w:tc>
          <w:tcPr>
            <w:tcW w:w="6237" w:type="dxa"/>
            <w:vAlign w:val="center"/>
          </w:tcPr>
          <w:p w:rsidR="00081380" w:rsidRPr="00AB030A" w:rsidRDefault="00081380" w:rsidP="002B22D2">
            <w:pPr>
              <w:pStyle w:val="ConsPlusNormal"/>
              <w:ind w:firstLine="0"/>
              <w:contextualSpacing/>
              <w:jc w:val="both"/>
              <w:rPr>
                <w:rFonts w:ascii="Times New Roman" w:hAnsi="Times New Roman" w:cs="Times New Roman"/>
                <w:sz w:val="22"/>
                <w:szCs w:val="22"/>
              </w:rPr>
            </w:pPr>
            <w:r w:rsidRPr="00AB030A">
              <w:rPr>
                <w:rFonts w:ascii="Times New Roman" w:hAnsi="Times New Roman" w:cs="Times New Roman"/>
                <w:sz w:val="22"/>
                <w:szCs w:val="22"/>
              </w:rPr>
              <w:lastRenderedPageBreak/>
              <w:t xml:space="preserve">Размещение зданий и сооружений дорожного сервиса. Содержание данного вида разрешенного использования </w:t>
            </w:r>
            <w:r w:rsidRPr="00AB030A">
              <w:rPr>
                <w:rFonts w:ascii="Times New Roman" w:hAnsi="Times New Roman" w:cs="Times New Roman"/>
                <w:sz w:val="22"/>
                <w:szCs w:val="22"/>
              </w:rPr>
              <w:lastRenderedPageBreak/>
              <w:t xml:space="preserve">включает в себя содержание видов разрешенного использования с </w:t>
            </w:r>
            <w:hyperlink w:anchor="P338" w:history="1">
              <w:r w:rsidRPr="00AB030A">
                <w:rPr>
                  <w:rFonts w:ascii="Times New Roman" w:hAnsi="Times New Roman" w:cs="Times New Roman"/>
                  <w:sz w:val="22"/>
                  <w:szCs w:val="22"/>
                </w:rPr>
                <w:t>кодами 4.9.1.1</w:t>
              </w:r>
            </w:hyperlink>
            <w:r w:rsidRPr="00AB030A">
              <w:rPr>
                <w:rFonts w:ascii="Times New Roman" w:hAnsi="Times New Roman" w:cs="Times New Roman"/>
                <w:sz w:val="22"/>
                <w:szCs w:val="22"/>
              </w:rPr>
              <w:t xml:space="preserve"> - </w:t>
            </w:r>
            <w:hyperlink w:anchor="P347" w:history="1">
              <w:r w:rsidRPr="00AB030A">
                <w:rPr>
                  <w:rFonts w:ascii="Times New Roman" w:hAnsi="Times New Roman" w:cs="Times New Roman"/>
                  <w:sz w:val="22"/>
                  <w:szCs w:val="22"/>
                </w:rPr>
                <w:t>4.9.1.4</w:t>
              </w:r>
            </w:hyperlink>
          </w:p>
        </w:tc>
        <w:tc>
          <w:tcPr>
            <w:tcW w:w="1701" w:type="dxa"/>
            <w:vAlign w:val="center"/>
          </w:tcPr>
          <w:p w:rsidR="00081380" w:rsidRPr="00AB030A" w:rsidRDefault="00081380" w:rsidP="002B22D2">
            <w:pPr>
              <w:pStyle w:val="ConsPlusNormal"/>
              <w:ind w:firstLine="0"/>
              <w:contextualSpacing/>
              <w:jc w:val="center"/>
              <w:rPr>
                <w:rFonts w:ascii="Times New Roman" w:hAnsi="Times New Roman" w:cs="Times New Roman"/>
                <w:sz w:val="22"/>
                <w:szCs w:val="22"/>
              </w:rPr>
            </w:pPr>
            <w:r w:rsidRPr="00AB030A">
              <w:rPr>
                <w:rFonts w:ascii="Times New Roman" w:hAnsi="Times New Roman" w:cs="Times New Roman"/>
                <w:sz w:val="22"/>
                <w:szCs w:val="22"/>
              </w:rPr>
              <w:lastRenderedPageBreak/>
              <w:t>4.9.1</w:t>
            </w:r>
          </w:p>
        </w:tc>
      </w:tr>
      <w:tr w:rsidR="00081380" w:rsidRPr="00AB030A" w:rsidTr="002B22D2">
        <w:tc>
          <w:tcPr>
            <w:tcW w:w="9747" w:type="dxa"/>
            <w:gridSpan w:val="3"/>
            <w:vAlign w:val="center"/>
          </w:tcPr>
          <w:p w:rsidR="00081380" w:rsidRPr="00AB030A" w:rsidRDefault="00081380" w:rsidP="002B22D2">
            <w:pPr>
              <w:spacing w:after="0" w:line="240" w:lineRule="auto"/>
              <w:contextualSpacing/>
              <w:jc w:val="center"/>
              <w:rPr>
                <w:rFonts w:ascii="Times New Roman" w:hAnsi="Times New Roman" w:cs="Times New Roman"/>
              </w:rPr>
            </w:pPr>
          </w:p>
          <w:p w:rsidR="00081380" w:rsidRPr="00AB030A" w:rsidRDefault="00081380" w:rsidP="002B22D2">
            <w:pPr>
              <w:spacing w:after="0" w:line="240" w:lineRule="auto"/>
              <w:contextualSpacing/>
              <w:jc w:val="center"/>
              <w:rPr>
                <w:rFonts w:ascii="Times New Roman" w:hAnsi="Times New Roman" w:cs="Times New Roman"/>
              </w:rPr>
            </w:pPr>
            <w:r w:rsidRPr="00AB030A">
              <w:rPr>
                <w:rFonts w:ascii="Times New Roman" w:hAnsi="Times New Roman" w:cs="Times New Roman"/>
              </w:rPr>
              <w:t>Вспомогательные виды использования</w:t>
            </w:r>
          </w:p>
          <w:p w:rsidR="00081380" w:rsidRPr="00AB030A" w:rsidRDefault="00081380" w:rsidP="002B22D2">
            <w:pPr>
              <w:spacing w:after="0" w:line="240" w:lineRule="auto"/>
              <w:contextualSpacing/>
              <w:jc w:val="center"/>
              <w:rPr>
                <w:rFonts w:ascii="Times New Roman" w:hAnsi="Times New Roman" w:cs="Times New Roman"/>
              </w:rPr>
            </w:pPr>
          </w:p>
        </w:tc>
      </w:tr>
      <w:tr w:rsidR="00081380" w:rsidRPr="00AB030A" w:rsidTr="002B22D2">
        <w:tc>
          <w:tcPr>
            <w:tcW w:w="1809" w:type="dxa"/>
            <w:vAlign w:val="center"/>
          </w:tcPr>
          <w:p w:rsidR="00081380" w:rsidRPr="00AB030A" w:rsidRDefault="00081380" w:rsidP="002B22D2">
            <w:pPr>
              <w:pStyle w:val="ConsPlusNormal"/>
              <w:ind w:firstLine="0"/>
              <w:contextualSpacing/>
              <w:jc w:val="center"/>
              <w:rPr>
                <w:rFonts w:ascii="Times New Roman" w:hAnsi="Times New Roman" w:cs="Times New Roman"/>
                <w:sz w:val="22"/>
                <w:szCs w:val="22"/>
              </w:rPr>
            </w:pPr>
            <w:r w:rsidRPr="00AB030A">
              <w:rPr>
                <w:rFonts w:ascii="Times New Roman" w:hAnsi="Times New Roman" w:cs="Times New Roman"/>
                <w:sz w:val="22"/>
                <w:szCs w:val="22"/>
              </w:rPr>
              <w:t>Хранение автотранспорта</w:t>
            </w:r>
          </w:p>
        </w:tc>
        <w:tc>
          <w:tcPr>
            <w:tcW w:w="6237" w:type="dxa"/>
            <w:vAlign w:val="center"/>
          </w:tcPr>
          <w:p w:rsidR="00081380" w:rsidRPr="00AB030A" w:rsidRDefault="00081380" w:rsidP="002B22D2">
            <w:pPr>
              <w:pStyle w:val="ConsPlusNormal"/>
              <w:ind w:firstLine="0"/>
              <w:contextualSpacing/>
              <w:jc w:val="both"/>
              <w:rPr>
                <w:rFonts w:ascii="Times New Roman" w:hAnsi="Times New Roman" w:cs="Times New Roman"/>
                <w:sz w:val="22"/>
                <w:szCs w:val="22"/>
              </w:rPr>
            </w:pPr>
            <w:r w:rsidRPr="00AB030A">
              <w:rPr>
                <w:rFonts w:ascii="Times New Roman" w:hAnsi="Times New Roman" w:cs="Times New Roman"/>
                <w:sz w:val="22"/>
                <w:szCs w:val="22"/>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AB030A">
              <w:rPr>
                <w:rFonts w:ascii="Times New Roman" w:hAnsi="Times New Roman" w:cs="Times New Roman"/>
                <w:sz w:val="22"/>
                <w:szCs w:val="22"/>
              </w:rPr>
              <w:t>машино</w:t>
            </w:r>
            <w:proofErr w:type="spellEnd"/>
            <w:r w:rsidRPr="00AB030A">
              <w:rPr>
                <w:rFonts w:ascii="Times New Roman" w:hAnsi="Times New Roman" w:cs="Times New Roman"/>
                <w:sz w:val="22"/>
                <w:szCs w:val="22"/>
              </w:rPr>
              <w:t xml:space="preserve">-места, за исключением гаражей, размещение которых предусмотрено содержанием видов разрешенного использования с </w:t>
            </w:r>
            <w:hyperlink w:anchor="P180" w:history="1">
              <w:r w:rsidRPr="00AB030A">
                <w:rPr>
                  <w:rFonts w:ascii="Times New Roman" w:hAnsi="Times New Roman" w:cs="Times New Roman"/>
                  <w:sz w:val="22"/>
                  <w:szCs w:val="22"/>
                </w:rPr>
                <w:t>кодами 2.7.2</w:t>
              </w:r>
            </w:hyperlink>
            <w:r w:rsidRPr="00AB030A">
              <w:rPr>
                <w:rFonts w:ascii="Times New Roman" w:hAnsi="Times New Roman" w:cs="Times New Roman"/>
                <w:sz w:val="22"/>
                <w:szCs w:val="22"/>
              </w:rPr>
              <w:t xml:space="preserve">, </w:t>
            </w:r>
            <w:hyperlink w:anchor="P332" w:history="1">
              <w:r w:rsidRPr="00AB030A">
                <w:rPr>
                  <w:rFonts w:ascii="Times New Roman" w:hAnsi="Times New Roman" w:cs="Times New Roman"/>
                  <w:sz w:val="22"/>
                  <w:szCs w:val="22"/>
                </w:rPr>
                <w:t>4.9</w:t>
              </w:r>
            </w:hyperlink>
          </w:p>
        </w:tc>
        <w:tc>
          <w:tcPr>
            <w:tcW w:w="1701" w:type="dxa"/>
            <w:vAlign w:val="center"/>
          </w:tcPr>
          <w:p w:rsidR="00081380" w:rsidRPr="00AB030A" w:rsidRDefault="00081380" w:rsidP="002B22D2">
            <w:pPr>
              <w:pStyle w:val="ConsPlusNormal"/>
              <w:ind w:firstLine="0"/>
              <w:contextualSpacing/>
              <w:jc w:val="center"/>
              <w:rPr>
                <w:rFonts w:ascii="Times New Roman" w:hAnsi="Times New Roman" w:cs="Times New Roman"/>
                <w:sz w:val="22"/>
                <w:szCs w:val="22"/>
              </w:rPr>
            </w:pPr>
            <w:r w:rsidRPr="00AB030A">
              <w:rPr>
                <w:rFonts w:ascii="Times New Roman" w:hAnsi="Times New Roman" w:cs="Times New Roman"/>
                <w:sz w:val="22"/>
                <w:szCs w:val="22"/>
              </w:rPr>
              <w:t>2.7.1</w:t>
            </w:r>
          </w:p>
        </w:tc>
      </w:tr>
      <w:tr w:rsidR="00081380" w:rsidRPr="00AB030A" w:rsidTr="002B22D2">
        <w:tc>
          <w:tcPr>
            <w:tcW w:w="1809" w:type="dxa"/>
            <w:vAlign w:val="center"/>
          </w:tcPr>
          <w:p w:rsidR="00081380" w:rsidRPr="00AB030A" w:rsidRDefault="00081380" w:rsidP="002B22D2">
            <w:pPr>
              <w:pStyle w:val="ConsPlusNormal"/>
              <w:ind w:firstLine="0"/>
              <w:contextualSpacing/>
              <w:jc w:val="center"/>
              <w:rPr>
                <w:rFonts w:ascii="Times New Roman" w:hAnsi="Times New Roman" w:cs="Times New Roman"/>
                <w:sz w:val="22"/>
                <w:szCs w:val="22"/>
              </w:rPr>
            </w:pPr>
            <w:r w:rsidRPr="00AB030A">
              <w:rPr>
                <w:rFonts w:ascii="Times New Roman" w:hAnsi="Times New Roman" w:cs="Times New Roman"/>
                <w:sz w:val="22"/>
                <w:szCs w:val="22"/>
              </w:rPr>
              <w:t>Земельные участки (территории) общего пользования</w:t>
            </w:r>
          </w:p>
        </w:tc>
        <w:tc>
          <w:tcPr>
            <w:tcW w:w="6237" w:type="dxa"/>
            <w:vAlign w:val="center"/>
          </w:tcPr>
          <w:p w:rsidR="00081380" w:rsidRPr="00AB030A" w:rsidRDefault="00081380" w:rsidP="002B22D2">
            <w:pPr>
              <w:pStyle w:val="ConsPlusNormal"/>
              <w:ind w:firstLine="0"/>
              <w:contextualSpacing/>
              <w:jc w:val="both"/>
              <w:rPr>
                <w:rFonts w:ascii="Times New Roman" w:hAnsi="Times New Roman" w:cs="Times New Roman"/>
                <w:sz w:val="22"/>
                <w:szCs w:val="22"/>
              </w:rPr>
            </w:pPr>
            <w:r w:rsidRPr="00AB030A">
              <w:rPr>
                <w:rFonts w:ascii="Times New Roman" w:hAnsi="Times New Roman" w:cs="Times New Roman"/>
                <w:sz w:val="22"/>
                <w:szCs w:val="22"/>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w:anchor="P562" w:history="1">
              <w:r w:rsidRPr="00AB030A">
                <w:rPr>
                  <w:rFonts w:ascii="Times New Roman" w:hAnsi="Times New Roman" w:cs="Times New Roman"/>
                  <w:sz w:val="22"/>
                  <w:szCs w:val="22"/>
                </w:rPr>
                <w:t>кодами 12.0.1</w:t>
              </w:r>
            </w:hyperlink>
            <w:r w:rsidRPr="00AB030A">
              <w:rPr>
                <w:rFonts w:ascii="Times New Roman" w:hAnsi="Times New Roman" w:cs="Times New Roman"/>
                <w:sz w:val="22"/>
                <w:szCs w:val="22"/>
              </w:rPr>
              <w:t xml:space="preserve"> - </w:t>
            </w:r>
            <w:hyperlink w:anchor="P565" w:history="1">
              <w:r w:rsidRPr="00AB030A">
                <w:rPr>
                  <w:rFonts w:ascii="Times New Roman" w:hAnsi="Times New Roman" w:cs="Times New Roman"/>
                  <w:sz w:val="22"/>
                  <w:szCs w:val="22"/>
                </w:rPr>
                <w:t>12.0.2</w:t>
              </w:r>
            </w:hyperlink>
          </w:p>
        </w:tc>
        <w:tc>
          <w:tcPr>
            <w:tcW w:w="1701" w:type="dxa"/>
            <w:vAlign w:val="center"/>
          </w:tcPr>
          <w:p w:rsidR="00081380" w:rsidRPr="00AB030A" w:rsidRDefault="00081380" w:rsidP="002B22D2">
            <w:pPr>
              <w:pStyle w:val="ConsPlusNormal"/>
              <w:ind w:firstLine="0"/>
              <w:contextualSpacing/>
              <w:jc w:val="center"/>
              <w:rPr>
                <w:rFonts w:ascii="Times New Roman" w:hAnsi="Times New Roman" w:cs="Times New Roman"/>
                <w:sz w:val="22"/>
                <w:szCs w:val="22"/>
              </w:rPr>
            </w:pPr>
            <w:r w:rsidRPr="00AB030A">
              <w:rPr>
                <w:rFonts w:ascii="Times New Roman" w:hAnsi="Times New Roman" w:cs="Times New Roman"/>
                <w:sz w:val="22"/>
                <w:szCs w:val="22"/>
              </w:rPr>
              <w:t>12.0</w:t>
            </w:r>
          </w:p>
        </w:tc>
      </w:tr>
      <w:tr w:rsidR="00081380" w:rsidRPr="00AB030A" w:rsidTr="002B22D2">
        <w:trPr>
          <w:trHeight w:val="516"/>
        </w:trPr>
        <w:tc>
          <w:tcPr>
            <w:tcW w:w="9747" w:type="dxa"/>
            <w:gridSpan w:val="3"/>
            <w:vAlign w:val="center"/>
          </w:tcPr>
          <w:p w:rsidR="00081380" w:rsidRPr="00AB030A" w:rsidRDefault="00081380" w:rsidP="002B22D2">
            <w:pPr>
              <w:pStyle w:val="ConsNormal"/>
              <w:ind w:firstLine="0"/>
              <w:contextualSpacing/>
              <w:jc w:val="center"/>
              <w:rPr>
                <w:rFonts w:ascii="Times New Roman" w:hAnsi="Times New Roman" w:cs="Times New Roman"/>
                <w:sz w:val="22"/>
                <w:szCs w:val="22"/>
              </w:rPr>
            </w:pPr>
          </w:p>
          <w:p w:rsidR="00081380" w:rsidRPr="00AB030A" w:rsidRDefault="00081380" w:rsidP="002B22D2">
            <w:pPr>
              <w:pStyle w:val="ConsNormal"/>
              <w:ind w:firstLine="0"/>
              <w:contextualSpacing/>
              <w:jc w:val="center"/>
              <w:rPr>
                <w:rFonts w:ascii="Times New Roman" w:hAnsi="Times New Roman" w:cs="Times New Roman"/>
                <w:sz w:val="22"/>
                <w:szCs w:val="22"/>
              </w:rPr>
            </w:pPr>
            <w:r w:rsidRPr="00AB030A">
              <w:rPr>
                <w:rFonts w:ascii="Times New Roman" w:hAnsi="Times New Roman" w:cs="Times New Roman"/>
                <w:sz w:val="22"/>
                <w:szCs w:val="22"/>
              </w:rPr>
              <w:t>Условно разрешенные виды использования</w:t>
            </w:r>
          </w:p>
          <w:p w:rsidR="00081380" w:rsidRPr="00AB030A" w:rsidRDefault="00081380" w:rsidP="002B22D2">
            <w:pPr>
              <w:spacing w:after="0" w:line="240" w:lineRule="auto"/>
              <w:contextualSpacing/>
              <w:jc w:val="center"/>
              <w:rPr>
                <w:rFonts w:ascii="Times New Roman" w:hAnsi="Times New Roman" w:cs="Times New Roman"/>
              </w:rPr>
            </w:pPr>
          </w:p>
        </w:tc>
      </w:tr>
      <w:tr w:rsidR="00081380" w:rsidRPr="00AB030A" w:rsidTr="002B22D2">
        <w:tc>
          <w:tcPr>
            <w:tcW w:w="1809" w:type="dxa"/>
            <w:vAlign w:val="center"/>
          </w:tcPr>
          <w:p w:rsidR="00081380" w:rsidRPr="00AB030A" w:rsidRDefault="00081380" w:rsidP="002B22D2">
            <w:pPr>
              <w:pStyle w:val="ConsPlusNormal"/>
              <w:ind w:firstLine="0"/>
              <w:contextualSpacing/>
              <w:jc w:val="center"/>
              <w:rPr>
                <w:rFonts w:ascii="Times New Roman" w:hAnsi="Times New Roman" w:cs="Times New Roman"/>
                <w:sz w:val="22"/>
                <w:szCs w:val="22"/>
              </w:rPr>
            </w:pPr>
            <w:r w:rsidRPr="00AB030A">
              <w:rPr>
                <w:rFonts w:ascii="Times New Roman" w:hAnsi="Times New Roman" w:cs="Times New Roman"/>
                <w:sz w:val="22"/>
                <w:szCs w:val="22"/>
              </w:rPr>
              <w:t>Недропользование</w:t>
            </w:r>
          </w:p>
        </w:tc>
        <w:tc>
          <w:tcPr>
            <w:tcW w:w="6237" w:type="dxa"/>
            <w:vAlign w:val="center"/>
          </w:tcPr>
          <w:p w:rsidR="00081380" w:rsidRPr="00AB030A" w:rsidRDefault="00081380" w:rsidP="002B22D2">
            <w:pPr>
              <w:pStyle w:val="ConsPlusNormal"/>
              <w:ind w:firstLine="0"/>
              <w:contextualSpacing/>
              <w:jc w:val="both"/>
              <w:rPr>
                <w:rFonts w:ascii="Times New Roman" w:hAnsi="Times New Roman" w:cs="Times New Roman"/>
                <w:sz w:val="22"/>
                <w:szCs w:val="22"/>
              </w:rPr>
            </w:pPr>
            <w:proofErr w:type="gramStart"/>
            <w:r w:rsidRPr="00AB030A">
              <w:rPr>
                <w:rFonts w:ascii="Times New Roman" w:hAnsi="Times New Roman" w:cs="Times New Roman"/>
                <w:sz w:val="22"/>
                <w:szCs w:val="22"/>
              </w:rPr>
              <w:t>Осуществление геологических изысканий; добыча полезных ископаемых открытым (карьеры, отвалы) и закрытым (шахты, скважины) способами; размещение объектов капитального строительства, в том числе подземных, в целях добычи полезных ископаемых;</w:t>
            </w:r>
            <w:proofErr w:type="gramEnd"/>
          </w:p>
          <w:p w:rsidR="00081380" w:rsidRPr="00AB030A" w:rsidRDefault="00081380" w:rsidP="002B22D2">
            <w:pPr>
              <w:pStyle w:val="ConsPlusNormal"/>
              <w:ind w:firstLine="0"/>
              <w:contextualSpacing/>
              <w:jc w:val="both"/>
              <w:rPr>
                <w:rFonts w:ascii="Times New Roman" w:hAnsi="Times New Roman" w:cs="Times New Roman"/>
                <w:sz w:val="22"/>
                <w:szCs w:val="22"/>
              </w:rPr>
            </w:pPr>
            <w:r w:rsidRPr="00AB030A">
              <w:rPr>
                <w:rFonts w:ascii="Times New Roman" w:hAnsi="Times New Roman" w:cs="Times New Roman"/>
                <w:sz w:val="22"/>
                <w:szCs w:val="22"/>
              </w:rPr>
              <w:t>размещение объектов капитального строительства, необходимых для подготовки сырья к транспортировке и (или) промышленной переработке;</w:t>
            </w:r>
          </w:p>
          <w:p w:rsidR="00081380" w:rsidRPr="00AB030A" w:rsidRDefault="00081380" w:rsidP="002B22D2">
            <w:pPr>
              <w:pStyle w:val="ConsPlusNormal"/>
              <w:ind w:firstLine="0"/>
              <w:contextualSpacing/>
              <w:jc w:val="both"/>
              <w:rPr>
                <w:rFonts w:ascii="Times New Roman" w:hAnsi="Times New Roman" w:cs="Times New Roman"/>
                <w:sz w:val="22"/>
                <w:szCs w:val="22"/>
              </w:rPr>
            </w:pPr>
            <w:r w:rsidRPr="00AB030A">
              <w:rPr>
                <w:rFonts w:ascii="Times New Roman" w:hAnsi="Times New Roman" w:cs="Times New Roman"/>
                <w:sz w:val="22"/>
                <w:szCs w:val="22"/>
              </w:rPr>
              <w:t>размещение объектов капитального строительства, предназначенных для проживания в них сотрудников, осуществляющих обслуживание зданий и сооружений, необходимых для целей недропользования, если добыча полезных ископаемых происходит на межселенной территории</w:t>
            </w:r>
          </w:p>
        </w:tc>
        <w:tc>
          <w:tcPr>
            <w:tcW w:w="1701" w:type="dxa"/>
            <w:vAlign w:val="center"/>
          </w:tcPr>
          <w:p w:rsidR="00081380" w:rsidRPr="00AB030A" w:rsidRDefault="00081380" w:rsidP="002B22D2">
            <w:pPr>
              <w:pStyle w:val="ConsPlusNormal"/>
              <w:ind w:firstLine="0"/>
              <w:contextualSpacing/>
              <w:jc w:val="center"/>
              <w:rPr>
                <w:rFonts w:ascii="Times New Roman" w:hAnsi="Times New Roman" w:cs="Times New Roman"/>
                <w:sz w:val="22"/>
                <w:szCs w:val="22"/>
              </w:rPr>
            </w:pPr>
            <w:r w:rsidRPr="00AB030A">
              <w:rPr>
                <w:rFonts w:ascii="Times New Roman" w:hAnsi="Times New Roman" w:cs="Times New Roman"/>
                <w:sz w:val="22"/>
                <w:szCs w:val="22"/>
              </w:rPr>
              <w:t>6.1</w:t>
            </w:r>
          </w:p>
        </w:tc>
      </w:tr>
      <w:tr w:rsidR="00081380" w:rsidRPr="00AB030A" w:rsidTr="002B22D2">
        <w:tc>
          <w:tcPr>
            <w:tcW w:w="1809" w:type="dxa"/>
            <w:vAlign w:val="center"/>
          </w:tcPr>
          <w:p w:rsidR="00081380" w:rsidRPr="00AB030A" w:rsidRDefault="00081380" w:rsidP="002B22D2">
            <w:pPr>
              <w:pStyle w:val="ConsPlusNormal"/>
              <w:ind w:firstLine="0"/>
              <w:contextualSpacing/>
              <w:jc w:val="center"/>
              <w:rPr>
                <w:rFonts w:ascii="Times New Roman" w:hAnsi="Times New Roman" w:cs="Times New Roman"/>
                <w:sz w:val="22"/>
                <w:szCs w:val="22"/>
              </w:rPr>
            </w:pPr>
            <w:r w:rsidRPr="00AB030A">
              <w:rPr>
                <w:rFonts w:ascii="Times New Roman" w:hAnsi="Times New Roman" w:cs="Times New Roman"/>
                <w:sz w:val="22"/>
                <w:szCs w:val="22"/>
              </w:rPr>
              <w:t>Связь</w:t>
            </w:r>
          </w:p>
        </w:tc>
        <w:tc>
          <w:tcPr>
            <w:tcW w:w="6237" w:type="dxa"/>
            <w:vAlign w:val="center"/>
          </w:tcPr>
          <w:p w:rsidR="00081380" w:rsidRPr="00AB030A" w:rsidRDefault="00081380" w:rsidP="002B22D2">
            <w:pPr>
              <w:pStyle w:val="ConsPlusNormal"/>
              <w:ind w:firstLine="0"/>
              <w:contextualSpacing/>
              <w:jc w:val="both"/>
              <w:rPr>
                <w:rFonts w:ascii="Times New Roman" w:hAnsi="Times New Roman" w:cs="Times New Roman"/>
                <w:sz w:val="22"/>
                <w:szCs w:val="22"/>
              </w:rPr>
            </w:pPr>
            <w:r w:rsidRPr="00AB030A">
              <w:rPr>
                <w:rFonts w:ascii="Times New Roman" w:hAnsi="Times New Roman" w:cs="Times New Roman"/>
                <w:sz w:val="22"/>
                <w:szCs w:val="22"/>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P191" w:history="1">
              <w:r w:rsidRPr="00AB030A">
                <w:rPr>
                  <w:rFonts w:ascii="Times New Roman" w:hAnsi="Times New Roman" w:cs="Times New Roman"/>
                  <w:sz w:val="22"/>
                  <w:szCs w:val="22"/>
                </w:rPr>
                <w:t>кодами 3.1.1</w:t>
              </w:r>
            </w:hyperlink>
            <w:r w:rsidRPr="00AB030A">
              <w:rPr>
                <w:rFonts w:ascii="Times New Roman" w:hAnsi="Times New Roman" w:cs="Times New Roman"/>
                <w:sz w:val="22"/>
                <w:szCs w:val="22"/>
              </w:rPr>
              <w:t xml:space="preserve">, </w:t>
            </w:r>
            <w:hyperlink w:anchor="P208" w:history="1">
              <w:r w:rsidRPr="00AB030A">
                <w:rPr>
                  <w:rFonts w:ascii="Times New Roman" w:hAnsi="Times New Roman" w:cs="Times New Roman"/>
                  <w:sz w:val="22"/>
                  <w:szCs w:val="22"/>
                </w:rPr>
                <w:t>3.2.3</w:t>
              </w:r>
            </w:hyperlink>
          </w:p>
        </w:tc>
        <w:tc>
          <w:tcPr>
            <w:tcW w:w="1701" w:type="dxa"/>
            <w:vAlign w:val="center"/>
          </w:tcPr>
          <w:p w:rsidR="00081380" w:rsidRPr="00AB030A" w:rsidRDefault="00081380" w:rsidP="002B22D2">
            <w:pPr>
              <w:pStyle w:val="ConsPlusNormal"/>
              <w:ind w:firstLine="0"/>
              <w:contextualSpacing/>
              <w:jc w:val="center"/>
              <w:rPr>
                <w:rFonts w:ascii="Times New Roman" w:hAnsi="Times New Roman" w:cs="Times New Roman"/>
                <w:sz w:val="22"/>
                <w:szCs w:val="22"/>
              </w:rPr>
            </w:pPr>
            <w:r w:rsidRPr="00AB030A">
              <w:rPr>
                <w:rFonts w:ascii="Times New Roman" w:hAnsi="Times New Roman" w:cs="Times New Roman"/>
                <w:sz w:val="22"/>
                <w:szCs w:val="22"/>
              </w:rPr>
              <w:t>6.8</w:t>
            </w:r>
          </w:p>
        </w:tc>
      </w:tr>
    </w:tbl>
    <w:p w:rsidR="00081380" w:rsidRPr="004C0246" w:rsidRDefault="00081380" w:rsidP="004102A5">
      <w:pPr>
        <w:pStyle w:val="ConsNormal"/>
        <w:ind w:firstLine="709"/>
        <w:jc w:val="both"/>
        <w:rPr>
          <w:rFonts w:ascii="Times New Roman" w:hAnsi="Times New Roman" w:cs="Times New Roman"/>
          <w:sz w:val="24"/>
          <w:szCs w:val="24"/>
        </w:rPr>
      </w:pPr>
    </w:p>
    <w:p w:rsidR="00081380" w:rsidRPr="004C0246" w:rsidRDefault="00081380" w:rsidP="004102A5">
      <w:pPr>
        <w:pStyle w:val="ConsNormal"/>
        <w:ind w:firstLine="709"/>
        <w:jc w:val="both"/>
        <w:rPr>
          <w:rFonts w:ascii="Times New Roman" w:hAnsi="Times New Roman" w:cs="Times New Roman"/>
          <w:sz w:val="24"/>
          <w:szCs w:val="24"/>
        </w:rPr>
      </w:pPr>
      <w:r w:rsidRPr="004C0246">
        <w:rPr>
          <w:rFonts w:ascii="Times New Roman" w:hAnsi="Times New Roman" w:cs="Times New Roman"/>
          <w:bCs/>
          <w:sz w:val="24"/>
          <w:szCs w:val="24"/>
        </w:rPr>
        <w:t>Предельные значения параметров земельных участков и разрешенного строительства</w:t>
      </w:r>
      <w:r w:rsidRPr="004C0246">
        <w:rPr>
          <w:rFonts w:ascii="Times New Roman" w:hAnsi="Times New Roman" w:cs="Times New Roman"/>
          <w:b/>
          <w:bCs/>
          <w:sz w:val="24"/>
          <w:szCs w:val="24"/>
        </w:rPr>
        <w:t>:</w:t>
      </w:r>
      <w:r w:rsidRPr="004C0246">
        <w:rPr>
          <w:rFonts w:ascii="Times New Roman" w:hAnsi="Times New Roman" w:cs="Times New Roman"/>
          <w:sz w:val="24"/>
          <w:szCs w:val="24"/>
        </w:rPr>
        <w:t xml:space="preserve"> </w:t>
      </w:r>
    </w:p>
    <w:p w:rsidR="00081380" w:rsidRPr="004C0246" w:rsidRDefault="00081380" w:rsidP="004102A5">
      <w:pPr>
        <w:pStyle w:val="ConsNormal"/>
        <w:ind w:firstLine="709"/>
        <w:jc w:val="both"/>
        <w:rPr>
          <w:rFonts w:ascii="Times New Roman" w:hAnsi="Times New Roman" w:cs="Times New Roman"/>
          <w:b/>
          <w:bCs/>
          <w:sz w:val="24"/>
          <w:szCs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42"/>
        <w:gridCol w:w="944"/>
        <w:gridCol w:w="1938"/>
        <w:gridCol w:w="1832"/>
        <w:gridCol w:w="2183"/>
      </w:tblGrid>
      <w:tr w:rsidR="00AB030A" w:rsidRPr="00AB030A" w:rsidTr="0084156C">
        <w:tc>
          <w:tcPr>
            <w:tcW w:w="3686" w:type="dxa"/>
            <w:gridSpan w:val="2"/>
            <w:vMerge w:val="restart"/>
            <w:shd w:val="clear" w:color="auto" w:fill="auto"/>
            <w:vAlign w:val="center"/>
          </w:tcPr>
          <w:p w:rsidR="00AB030A" w:rsidRPr="00AB030A" w:rsidRDefault="00AB030A" w:rsidP="002B22D2">
            <w:pPr>
              <w:pStyle w:val="ConsNormal"/>
              <w:ind w:firstLine="0"/>
              <w:contextualSpacing/>
              <w:jc w:val="center"/>
              <w:rPr>
                <w:rFonts w:ascii="Times New Roman" w:eastAsia="Calibri" w:hAnsi="Times New Roman" w:cs="Times New Roman"/>
                <w:sz w:val="22"/>
                <w:szCs w:val="22"/>
              </w:rPr>
            </w:pPr>
            <w:r w:rsidRPr="00AB030A">
              <w:rPr>
                <w:rFonts w:ascii="Times New Roman" w:eastAsia="Calibri" w:hAnsi="Times New Roman" w:cs="Times New Roman"/>
                <w:sz w:val="22"/>
                <w:szCs w:val="22"/>
              </w:rPr>
              <w:t>Виды параметров и единицы измерения</w:t>
            </w:r>
          </w:p>
        </w:tc>
        <w:tc>
          <w:tcPr>
            <w:tcW w:w="5953" w:type="dxa"/>
            <w:gridSpan w:val="3"/>
            <w:shd w:val="clear" w:color="auto" w:fill="auto"/>
            <w:vAlign w:val="center"/>
          </w:tcPr>
          <w:p w:rsidR="00AB030A" w:rsidRPr="00AB030A" w:rsidRDefault="00AB030A" w:rsidP="002B22D2">
            <w:pPr>
              <w:pStyle w:val="ConsNormal"/>
              <w:ind w:firstLine="0"/>
              <w:contextualSpacing/>
              <w:jc w:val="center"/>
              <w:rPr>
                <w:rFonts w:ascii="Times New Roman" w:eastAsia="Calibri" w:hAnsi="Times New Roman" w:cs="Times New Roman"/>
                <w:sz w:val="22"/>
                <w:szCs w:val="22"/>
              </w:rPr>
            </w:pPr>
            <w:r w:rsidRPr="00AB030A">
              <w:rPr>
                <w:rFonts w:ascii="Times New Roman" w:eastAsia="Calibri" w:hAnsi="Times New Roman" w:cs="Times New Roman"/>
                <w:sz w:val="22"/>
                <w:szCs w:val="22"/>
              </w:rPr>
              <w:t>Значения параметров применительно к основным разрешенным видам использования недвижимости</w:t>
            </w:r>
          </w:p>
        </w:tc>
      </w:tr>
      <w:tr w:rsidR="00AB030A" w:rsidRPr="00AB030A" w:rsidTr="0084156C">
        <w:tc>
          <w:tcPr>
            <w:tcW w:w="3686" w:type="dxa"/>
            <w:gridSpan w:val="2"/>
            <w:vMerge/>
            <w:shd w:val="clear" w:color="auto" w:fill="auto"/>
            <w:vAlign w:val="center"/>
          </w:tcPr>
          <w:p w:rsidR="00AB030A" w:rsidRPr="00AB030A" w:rsidRDefault="00AB030A" w:rsidP="002B22D2">
            <w:pPr>
              <w:pStyle w:val="ConsNormal"/>
              <w:ind w:firstLine="0"/>
              <w:contextualSpacing/>
              <w:jc w:val="center"/>
              <w:rPr>
                <w:rFonts w:ascii="Times New Roman" w:eastAsia="Calibri" w:hAnsi="Times New Roman" w:cs="Times New Roman"/>
                <w:sz w:val="22"/>
                <w:szCs w:val="22"/>
              </w:rPr>
            </w:pPr>
          </w:p>
        </w:tc>
        <w:tc>
          <w:tcPr>
            <w:tcW w:w="1938" w:type="dxa"/>
            <w:shd w:val="clear" w:color="auto" w:fill="auto"/>
            <w:vAlign w:val="center"/>
          </w:tcPr>
          <w:p w:rsidR="00AB030A" w:rsidRPr="00AB030A" w:rsidRDefault="00AB030A" w:rsidP="002B22D2">
            <w:pPr>
              <w:pStyle w:val="ConsNormal"/>
              <w:ind w:firstLine="0"/>
              <w:contextualSpacing/>
              <w:jc w:val="center"/>
              <w:rPr>
                <w:rFonts w:ascii="Times New Roman" w:eastAsia="Calibri" w:hAnsi="Times New Roman" w:cs="Times New Roman"/>
                <w:sz w:val="22"/>
                <w:szCs w:val="22"/>
              </w:rPr>
            </w:pPr>
            <w:r w:rsidRPr="00AB030A">
              <w:rPr>
                <w:rFonts w:ascii="Times New Roman" w:eastAsia="Calibri" w:hAnsi="Times New Roman" w:cs="Times New Roman"/>
                <w:sz w:val="22"/>
                <w:szCs w:val="22"/>
              </w:rPr>
              <w:t>Отдельно стоящий односемейный дом</w:t>
            </w:r>
          </w:p>
        </w:tc>
        <w:tc>
          <w:tcPr>
            <w:tcW w:w="1832" w:type="dxa"/>
            <w:tcBorders>
              <w:right w:val="single" w:sz="4" w:space="0" w:color="auto"/>
            </w:tcBorders>
            <w:shd w:val="clear" w:color="auto" w:fill="auto"/>
            <w:vAlign w:val="center"/>
          </w:tcPr>
          <w:p w:rsidR="00AB030A" w:rsidRPr="00AB030A" w:rsidRDefault="00AB030A" w:rsidP="002B22D2">
            <w:pPr>
              <w:pStyle w:val="ConsNormal"/>
              <w:ind w:firstLine="0"/>
              <w:contextualSpacing/>
              <w:jc w:val="center"/>
              <w:rPr>
                <w:rFonts w:ascii="Times New Roman" w:eastAsia="Calibri" w:hAnsi="Times New Roman" w:cs="Times New Roman"/>
                <w:sz w:val="22"/>
                <w:szCs w:val="22"/>
              </w:rPr>
            </w:pPr>
            <w:r w:rsidRPr="00AB030A">
              <w:rPr>
                <w:rFonts w:ascii="Times New Roman" w:eastAsia="Calibri" w:hAnsi="Times New Roman" w:cs="Times New Roman"/>
                <w:sz w:val="22"/>
                <w:szCs w:val="22"/>
              </w:rPr>
              <w:t>Многоквартирные дома до 4 этажей</w:t>
            </w:r>
          </w:p>
        </w:tc>
        <w:tc>
          <w:tcPr>
            <w:tcW w:w="2183" w:type="dxa"/>
            <w:tcBorders>
              <w:left w:val="single" w:sz="4" w:space="0" w:color="auto"/>
            </w:tcBorders>
            <w:shd w:val="clear" w:color="auto" w:fill="auto"/>
            <w:vAlign w:val="center"/>
          </w:tcPr>
          <w:p w:rsidR="00AB030A" w:rsidRPr="00AB030A" w:rsidRDefault="00AB030A" w:rsidP="002B22D2">
            <w:pPr>
              <w:pStyle w:val="ConsNormal"/>
              <w:ind w:firstLine="0"/>
              <w:contextualSpacing/>
              <w:jc w:val="center"/>
              <w:rPr>
                <w:rFonts w:ascii="Times New Roman" w:eastAsia="Calibri" w:hAnsi="Times New Roman" w:cs="Times New Roman"/>
                <w:sz w:val="22"/>
                <w:szCs w:val="22"/>
              </w:rPr>
            </w:pPr>
            <w:r w:rsidRPr="00AB030A">
              <w:rPr>
                <w:rFonts w:ascii="Times New Roman" w:eastAsia="Calibri" w:hAnsi="Times New Roman" w:cs="Times New Roman"/>
                <w:sz w:val="22"/>
                <w:szCs w:val="22"/>
              </w:rPr>
              <w:t>Объекты коммунального, социального, бытового обслуживания</w:t>
            </w:r>
          </w:p>
        </w:tc>
      </w:tr>
      <w:tr w:rsidR="00081380" w:rsidRPr="00AB030A" w:rsidTr="002B22D2">
        <w:tc>
          <w:tcPr>
            <w:tcW w:w="9639" w:type="dxa"/>
            <w:gridSpan w:val="5"/>
            <w:shd w:val="clear" w:color="auto" w:fill="auto"/>
            <w:vAlign w:val="center"/>
          </w:tcPr>
          <w:p w:rsidR="00081380" w:rsidRPr="00AB030A" w:rsidRDefault="00081380" w:rsidP="002B22D2">
            <w:pPr>
              <w:pStyle w:val="ConsNormal"/>
              <w:ind w:firstLine="0"/>
              <w:contextualSpacing/>
              <w:jc w:val="center"/>
              <w:rPr>
                <w:rFonts w:ascii="Times New Roman" w:eastAsia="Calibri" w:hAnsi="Times New Roman" w:cs="Times New Roman"/>
                <w:sz w:val="22"/>
                <w:szCs w:val="22"/>
              </w:rPr>
            </w:pPr>
            <w:r w:rsidRPr="00AB030A">
              <w:rPr>
                <w:rFonts w:ascii="Times New Roman" w:eastAsia="Calibri" w:hAnsi="Times New Roman" w:cs="Times New Roman"/>
                <w:sz w:val="22"/>
                <w:szCs w:val="22"/>
              </w:rPr>
              <w:t>Предельные параметры земельных участков</w:t>
            </w:r>
          </w:p>
        </w:tc>
      </w:tr>
      <w:tr w:rsidR="00081380" w:rsidRPr="00AB030A" w:rsidTr="002B22D2">
        <w:tc>
          <w:tcPr>
            <w:tcW w:w="2742" w:type="dxa"/>
            <w:shd w:val="clear" w:color="auto" w:fill="auto"/>
            <w:vAlign w:val="center"/>
          </w:tcPr>
          <w:p w:rsidR="00081380" w:rsidRPr="00AB030A" w:rsidRDefault="00081380" w:rsidP="002B22D2">
            <w:pPr>
              <w:pStyle w:val="ConsNormal"/>
              <w:ind w:firstLine="0"/>
              <w:contextualSpacing/>
              <w:jc w:val="center"/>
              <w:rPr>
                <w:rFonts w:ascii="Times New Roman" w:eastAsia="Calibri" w:hAnsi="Times New Roman" w:cs="Times New Roman"/>
                <w:sz w:val="22"/>
                <w:szCs w:val="22"/>
              </w:rPr>
            </w:pPr>
            <w:r w:rsidRPr="00AB030A">
              <w:rPr>
                <w:rFonts w:ascii="Times New Roman" w:eastAsia="Calibri" w:hAnsi="Times New Roman" w:cs="Times New Roman"/>
                <w:sz w:val="22"/>
                <w:szCs w:val="22"/>
              </w:rPr>
              <w:t xml:space="preserve">Минимальная площадь вновь </w:t>
            </w:r>
            <w:proofErr w:type="gramStart"/>
            <w:r w:rsidRPr="00AB030A">
              <w:rPr>
                <w:rFonts w:ascii="Times New Roman" w:eastAsia="Calibri" w:hAnsi="Times New Roman" w:cs="Times New Roman"/>
                <w:sz w:val="22"/>
                <w:szCs w:val="22"/>
              </w:rPr>
              <w:t>формируемого</w:t>
            </w:r>
            <w:proofErr w:type="gramEnd"/>
            <w:r w:rsidRPr="00AB030A">
              <w:rPr>
                <w:rFonts w:ascii="Times New Roman" w:eastAsia="Calibri" w:hAnsi="Times New Roman" w:cs="Times New Roman"/>
                <w:sz w:val="22"/>
                <w:szCs w:val="22"/>
              </w:rPr>
              <w:t xml:space="preserve"> </w:t>
            </w:r>
            <w:proofErr w:type="spellStart"/>
            <w:r w:rsidRPr="00AB030A">
              <w:rPr>
                <w:rFonts w:ascii="Times New Roman" w:eastAsia="Calibri" w:hAnsi="Times New Roman" w:cs="Times New Roman"/>
                <w:sz w:val="22"/>
                <w:szCs w:val="22"/>
              </w:rPr>
              <w:t>з.у</w:t>
            </w:r>
            <w:proofErr w:type="spellEnd"/>
            <w:r w:rsidRPr="00AB030A">
              <w:rPr>
                <w:rFonts w:ascii="Times New Roman" w:eastAsia="Calibri" w:hAnsi="Times New Roman" w:cs="Times New Roman"/>
                <w:sz w:val="22"/>
                <w:szCs w:val="22"/>
              </w:rPr>
              <w:t>.</w:t>
            </w:r>
          </w:p>
        </w:tc>
        <w:tc>
          <w:tcPr>
            <w:tcW w:w="944" w:type="dxa"/>
            <w:shd w:val="clear" w:color="auto" w:fill="auto"/>
            <w:vAlign w:val="center"/>
          </w:tcPr>
          <w:p w:rsidR="00081380" w:rsidRPr="00AB030A" w:rsidRDefault="00081380" w:rsidP="002B22D2">
            <w:pPr>
              <w:pStyle w:val="ConsNormal"/>
              <w:ind w:firstLine="0"/>
              <w:contextualSpacing/>
              <w:jc w:val="center"/>
              <w:rPr>
                <w:rFonts w:ascii="Times New Roman" w:eastAsia="Calibri" w:hAnsi="Times New Roman" w:cs="Times New Roman"/>
                <w:sz w:val="22"/>
                <w:szCs w:val="22"/>
              </w:rPr>
            </w:pPr>
            <w:proofErr w:type="spellStart"/>
            <w:r w:rsidRPr="00AB030A">
              <w:rPr>
                <w:rFonts w:ascii="Times New Roman" w:eastAsia="Calibri" w:hAnsi="Times New Roman" w:cs="Times New Roman"/>
                <w:sz w:val="22"/>
                <w:szCs w:val="22"/>
              </w:rPr>
              <w:t>кв.м</w:t>
            </w:r>
            <w:proofErr w:type="spellEnd"/>
            <w:r w:rsidRPr="00AB030A">
              <w:rPr>
                <w:rFonts w:ascii="Times New Roman" w:eastAsia="Calibri" w:hAnsi="Times New Roman" w:cs="Times New Roman"/>
                <w:sz w:val="22"/>
                <w:szCs w:val="22"/>
              </w:rPr>
              <w:t>.</w:t>
            </w:r>
          </w:p>
        </w:tc>
        <w:tc>
          <w:tcPr>
            <w:tcW w:w="1938" w:type="dxa"/>
            <w:shd w:val="clear" w:color="auto" w:fill="auto"/>
            <w:vAlign w:val="center"/>
          </w:tcPr>
          <w:p w:rsidR="00081380" w:rsidRPr="00AB030A" w:rsidRDefault="00081380" w:rsidP="002B22D2">
            <w:pPr>
              <w:pStyle w:val="ConsNormal"/>
              <w:ind w:firstLine="0"/>
              <w:contextualSpacing/>
              <w:jc w:val="center"/>
              <w:rPr>
                <w:rFonts w:ascii="Times New Roman" w:eastAsia="Calibri" w:hAnsi="Times New Roman" w:cs="Times New Roman"/>
                <w:sz w:val="22"/>
                <w:szCs w:val="22"/>
              </w:rPr>
            </w:pPr>
            <w:r w:rsidRPr="00AB030A">
              <w:rPr>
                <w:rFonts w:ascii="Times New Roman" w:eastAsia="Calibri" w:hAnsi="Times New Roman" w:cs="Times New Roman"/>
                <w:sz w:val="22"/>
                <w:szCs w:val="22"/>
              </w:rPr>
              <w:t>500</w:t>
            </w:r>
          </w:p>
        </w:tc>
        <w:tc>
          <w:tcPr>
            <w:tcW w:w="1832" w:type="dxa"/>
            <w:tcBorders>
              <w:right w:val="single" w:sz="4" w:space="0" w:color="auto"/>
            </w:tcBorders>
            <w:shd w:val="clear" w:color="auto" w:fill="auto"/>
            <w:vAlign w:val="center"/>
          </w:tcPr>
          <w:p w:rsidR="00081380" w:rsidRPr="00AB030A" w:rsidRDefault="00081380" w:rsidP="002B22D2">
            <w:pPr>
              <w:pStyle w:val="ConsNormal"/>
              <w:ind w:firstLine="0"/>
              <w:contextualSpacing/>
              <w:jc w:val="center"/>
              <w:rPr>
                <w:rFonts w:ascii="Times New Roman" w:eastAsia="Calibri" w:hAnsi="Times New Roman" w:cs="Times New Roman"/>
                <w:sz w:val="22"/>
                <w:szCs w:val="22"/>
              </w:rPr>
            </w:pPr>
            <w:r w:rsidRPr="00AB030A">
              <w:rPr>
                <w:rFonts w:ascii="Times New Roman" w:eastAsia="Calibri" w:hAnsi="Times New Roman" w:cs="Times New Roman"/>
                <w:sz w:val="22"/>
                <w:szCs w:val="22"/>
              </w:rPr>
              <w:t>1000</w:t>
            </w:r>
          </w:p>
        </w:tc>
        <w:tc>
          <w:tcPr>
            <w:tcW w:w="2183" w:type="dxa"/>
            <w:vMerge w:val="restart"/>
            <w:tcBorders>
              <w:left w:val="single" w:sz="4" w:space="0" w:color="auto"/>
            </w:tcBorders>
            <w:shd w:val="clear" w:color="auto" w:fill="auto"/>
            <w:vAlign w:val="center"/>
          </w:tcPr>
          <w:p w:rsidR="00081380" w:rsidRPr="00AB030A" w:rsidRDefault="00081380" w:rsidP="002B22D2">
            <w:pPr>
              <w:pStyle w:val="ConsNormal"/>
              <w:ind w:firstLine="0"/>
              <w:contextualSpacing/>
              <w:jc w:val="center"/>
              <w:rPr>
                <w:rFonts w:ascii="Times New Roman" w:eastAsia="Calibri" w:hAnsi="Times New Roman" w:cs="Times New Roman"/>
                <w:sz w:val="22"/>
                <w:szCs w:val="22"/>
              </w:rPr>
            </w:pPr>
            <w:r w:rsidRPr="00AB030A">
              <w:rPr>
                <w:rFonts w:ascii="Times New Roman" w:eastAsia="Calibri" w:hAnsi="Times New Roman" w:cs="Times New Roman"/>
                <w:sz w:val="22"/>
                <w:szCs w:val="22"/>
              </w:rPr>
              <w:t>Согласно СП 42.13330.2016 (приложение Ж)</w:t>
            </w:r>
          </w:p>
        </w:tc>
      </w:tr>
      <w:tr w:rsidR="00081380" w:rsidRPr="00AB030A" w:rsidTr="002B22D2">
        <w:tc>
          <w:tcPr>
            <w:tcW w:w="2742" w:type="dxa"/>
            <w:shd w:val="clear" w:color="auto" w:fill="auto"/>
            <w:vAlign w:val="center"/>
          </w:tcPr>
          <w:p w:rsidR="00081380" w:rsidRPr="00AB030A" w:rsidRDefault="00081380" w:rsidP="002B22D2">
            <w:pPr>
              <w:pStyle w:val="ConsNormal"/>
              <w:ind w:firstLine="0"/>
              <w:contextualSpacing/>
              <w:jc w:val="center"/>
              <w:rPr>
                <w:rFonts w:ascii="Times New Roman" w:eastAsia="Calibri" w:hAnsi="Times New Roman" w:cs="Times New Roman"/>
                <w:sz w:val="22"/>
                <w:szCs w:val="22"/>
              </w:rPr>
            </w:pPr>
            <w:r w:rsidRPr="00AB030A">
              <w:rPr>
                <w:rFonts w:ascii="Times New Roman" w:eastAsia="Calibri" w:hAnsi="Times New Roman" w:cs="Times New Roman"/>
                <w:sz w:val="22"/>
                <w:szCs w:val="22"/>
              </w:rPr>
              <w:t xml:space="preserve">Максимальная площадь вновь </w:t>
            </w:r>
            <w:proofErr w:type="gramStart"/>
            <w:r w:rsidRPr="00AB030A">
              <w:rPr>
                <w:rFonts w:ascii="Times New Roman" w:eastAsia="Calibri" w:hAnsi="Times New Roman" w:cs="Times New Roman"/>
                <w:sz w:val="22"/>
                <w:szCs w:val="22"/>
              </w:rPr>
              <w:t>формируемого</w:t>
            </w:r>
            <w:proofErr w:type="gramEnd"/>
            <w:r w:rsidRPr="00AB030A">
              <w:rPr>
                <w:rFonts w:ascii="Times New Roman" w:eastAsia="Calibri" w:hAnsi="Times New Roman" w:cs="Times New Roman"/>
                <w:sz w:val="22"/>
                <w:szCs w:val="22"/>
              </w:rPr>
              <w:t xml:space="preserve"> </w:t>
            </w:r>
            <w:proofErr w:type="spellStart"/>
            <w:r w:rsidRPr="00AB030A">
              <w:rPr>
                <w:rFonts w:ascii="Times New Roman" w:eastAsia="Calibri" w:hAnsi="Times New Roman" w:cs="Times New Roman"/>
                <w:sz w:val="22"/>
                <w:szCs w:val="22"/>
              </w:rPr>
              <w:t>з.у</w:t>
            </w:r>
            <w:proofErr w:type="spellEnd"/>
            <w:r w:rsidRPr="00AB030A">
              <w:rPr>
                <w:rFonts w:ascii="Times New Roman" w:eastAsia="Calibri" w:hAnsi="Times New Roman" w:cs="Times New Roman"/>
                <w:sz w:val="22"/>
                <w:szCs w:val="22"/>
              </w:rPr>
              <w:t>.</w:t>
            </w:r>
          </w:p>
        </w:tc>
        <w:tc>
          <w:tcPr>
            <w:tcW w:w="944" w:type="dxa"/>
            <w:shd w:val="clear" w:color="auto" w:fill="auto"/>
            <w:vAlign w:val="center"/>
          </w:tcPr>
          <w:p w:rsidR="00081380" w:rsidRPr="00AB030A" w:rsidRDefault="00081380" w:rsidP="002B22D2">
            <w:pPr>
              <w:pStyle w:val="ConsNormal"/>
              <w:ind w:firstLine="0"/>
              <w:contextualSpacing/>
              <w:jc w:val="center"/>
              <w:rPr>
                <w:rFonts w:ascii="Times New Roman" w:eastAsia="Calibri" w:hAnsi="Times New Roman" w:cs="Times New Roman"/>
                <w:sz w:val="22"/>
                <w:szCs w:val="22"/>
              </w:rPr>
            </w:pPr>
            <w:proofErr w:type="spellStart"/>
            <w:r w:rsidRPr="00AB030A">
              <w:rPr>
                <w:rFonts w:ascii="Times New Roman" w:eastAsia="Calibri" w:hAnsi="Times New Roman" w:cs="Times New Roman"/>
                <w:sz w:val="22"/>
                <w:szCs w:val="22"/>
              </w:rPr>
              <w:t>кв.м</w:t>
            </w:r>
            <w:proofErr w:type="spellEnd"/>
            <w:r w:rsidRPr="00AB030A">
              <w:rPr>
                <w:rFonts w:ascii="Times New Roman" w:eastAsia="Calibri" w:hAnsi="Times New Roman" w:cs="Times New Roman"/>
                <w:sz w:val="22"/>
                <w:szCs w:val="22"/>
              </w:rPr>
              <w:t>.</w:t>
            </w:r>
          </w:p>
        </w:tc>
        <w:tc>
          <w:tcPr>
            <w:tcW w:w="1938" w:type="dxa"/>
            <w:shd w:val="clear" w:color="auto" w:fill="auto"/>
            <w:vAlign w:val="center"/>
          </w:tcPr>
          <w:p w:rsidR="00081380" w:rsidRPr="00AB030A" w:rsidRDefault="00081380" w:rsidP="002B22D2">
            <w:pPr>
              <w:pStyle w:val="ConsNormal"/>
              <w:ind w:firstLine="0"/>
              <w:contextualSpacing/>
              <w:jc w:val="center"/>
              <w:rPr>
                <w:rFonts w:ascii="Times New Roman" w:eastAsia="Calibri" w:hAnsi="Times New Roman" w:cs="Times New Roman"/>
                <w:sz w:val="22"/>
                <w:szCs w:val="22"/>
              </w:rPr>
            </w:pPr>
            <w:r w:rsidRPr="00AB030A">
              <w:rPr>
                <w:rFonts w:ascii="Times New Roman" w:eastAsia="Calibri" w:hAnsi="Times New Roman" w:cs="Times New Roman"/>
                <w:sz w:val="22"/>
                <w:szCs w:val="22"/>
              </w:rPr>
              <w:t>5000</w:t>
            </w:r>
          </w:p>
        </w:tc>
        <w:tc>
          <w:tcPr>
            <w:tcW w:w="1832" w:type="dxa"/>
            <w:tcBorders>
              <w:right w:val="single" w:sz="4" w:space="0" w:color="auto"/>
            </w:tcBorders>
            <w:shd w:val="clear" w:color="auto" w:fill="auto"/>
            <w:vAlign w:val="center"/>
          </w:tcPr>
          <w:p w:rsidR="00081380" w:rsidRPr="00AB030A" w:rsidRDefault="00081380" w:rsidP="002B22D2">
            <w:pPr>
              <w:pStyle w:val="ConsNormal"/>
              <w:ind w:firstLine="0"/>
              <w:contextualSpacing/>
              <w:jc w:val="center"/>
              <w:rPr>
                <w:rFonts w:ascii="Times New Roman" w:eastAsia="Calibri" w:hAnsi="Times New Roman" w:cs="Times New Roman"/>
                <w:sz w:val="22"/>
                <w:szCs w:val="22"/>
              </w:rPr>
            </w:pPr>
            <w:r w:rsidRPr="00AB030A">
              <w:rPr>
                <w:rFonts w:ascii="Times New Roman" w:eastAsia="Calibri" w:hAnsi="Times New Roman" w:cs="Times New Roman"/>
                <w:sz w:val="22"/>
                <w:szCs w:val="22"/>
              </w:rPr>
              <w:t>Согласно СП 42.13330.2016 (приложение Д)</w:t>
            </w:r>
          </w:p>
        </w:tc>
        <w:tc>
          <w:tcPr>
            <w:tcW w:w="2183" w:type="dxa"/>
            <w:vMerge/>
            <w:tcBorders>
              <w:left w:val="single" w:sz="4" w:space="0" w:color="auto"/>
            </w:tcBorders>
            <w:shd w:val="clear" w:color="auto" w:fill="auto"/>
            <w:vAlign w:val="center"/>
          </w:tcPr>
          <w:p w:rsidR="00081380" w:rsidRPr="00AB030A" w:rsidRDefault="00081380" w:rsidP="002B22D2">
            <w:pPr>
              <w:pStyle w:val="ConsNormal"/>
              <w:ind w:firstLine="0"/>
              <w:contextualSpacing/>
              <w:jc w:val="center"/>
              <w:rPr>
                <w:rFonts w:ascii="Times New Roman" w:eastAsia="Calibri" w:hAnsi="Times New Roman" w:cs="Times New Roman"/>
                <w:sz w:val="22"/>
                <w:szCs w:val="22"/>
              </w:rPr>
            </w:pPr>
          </w:p>
        </w:tc>
      </w:tr>
      <w:tr w:rsidR="00081380" w:rsidRPr="00AB030A" w:rsidTr="002B22D2">
        <w:tc>
          <w:tcPr>
            <w:tcW w:w="2742" w:type="dxa"/>
            <w:shd w:val="clear" w:color="auto" w:fill="auto"/>
            <w:vAlign w:val="center"/>
          </w:tcPr>
          <w:p w:rsidR="00081380" w:rsidRPr="00AB030A" w:rsidRDefault="00081380" w:rsidP="002B22D2">
            <w:pPr>
              <w:pStyle w:val="ConsNormal"/>
              <w:ind w:firstLine="0"/>
              <w:contextualSpacing/>
              <w:jc w:val="center"/>
              <w:rPr>
                <w:rFonts w:ascii="Times New Roman" w:eastAsia="Calibri" w:hAnsi="Times New Roman" w:cs="Times New Roman"/>
                <w:sz w:val="22"/>
                <w:szCs w:val="22"/>
              </w:rPr>
            </w:pPr>
            <w:r w:rsidRPr="00AB030A">
              <w:rPr>
                <w:rFonts w:ascii="Times New Roman" w:eastAsia="Calibri" w:hAnsi="Times New Roman" w:cs="Times New Roman"/>
                <w:sz w:val="22"/>
                <w:szCs w:val="22"/>
              </w:rPr>
              <w:t xml:space="preserve">Минимальная ширина вдоль фронта улицы </w:t>
            </w:r>
            <w:r w:rsidRPr="00AB030A">
              <w:rPr>
                <w:rFonts w:ascii="Times New Roman" w:eastAsia="Calibri" w:hAnsi="Times New Roman" w:cs="Times New Roman"/>
                <w:sz w:val="22"/>
                <w:szCs w:val="22"/>
              </w:rPr>
              <w:lastRenderedPageBreak/>
              <w:t>(проезда)</w:t>
            </w:r>
          </w:p>
        </w:tc>
        <w:tc>
          <w:tcPr>
            <w:tcW w:w="944" w:type="dxa"/>
            <w:shd w:val="clear" w:color="auto" w:fill="auto"/>
            <w:vAlign w:val="center"/>
          </w:tcPr>
          <w:p w:rsidR="00081380" w:rsidRPr="00AB030A" w:rsidRDefault="00081380" w:rsidP="002B22D2">
            <w:pPr>
              <w:pStyle w:val="ConsNormal"/>
              <w:ind w:firstLine="0"/>
              <w:contextualSpacing/>
              <w:jc w:val="center"/>
              <w:rPr>
                <w:rFonts w:ascii="Times New Roman" w:eastAsia="Calibri" w:hAnsi="Times New Roman" w:cs="Times New Roman"/>
                <w:sz w:val="22"/>
                <w:szCs w:val="22"/>
              </w:rPr>
            </w:pPr>
            <w:r w:rsidRPr="00AB030A">
              <w:rPr>
                <w:rFonts w:ascii="Times New Roman" w:eastAsia="Calibri" w:hAnsi="Times New Roman" w:cs="Times New Roman"/>
                <w:sz w:val="22"/>
                <w:szCs w:val="22"/>
              </w:rPr>
              <w:lastRenderedPageBreak/>
              <w:t>м</w:t>
            </w:r>
          </w:p>
        </w:tc>
        <w:tc>
          <w:tcPr>
            <w:tcW w:w="1938" w:type="dxa"/>
            <w:shd w:val="clear" w:color="auto" w:fill="auto"/>
            <w:vAlign w:val="center"/>
          </w:tcPr>
          <w:p w:rsidR="00081380" w:rsidRPr="00AB030A" w:rsidRDefault="00081380" w:rsidP="002B22D2">
            <w:pPr>
              <w:pStyle w:val="ConsNormal"/>
              <w:ind w:firstLine="0"/>
              <w:contextualSpacing/>
              <w:jc w:val="center"/>
              <w:rPr>
                <w:rFonts w:ascii="Times New Roman" w:eastAsia="Calibri" w:hAnsi="Times New Roman" w:cs="Times New Roman"/>
                <w:sz w:val="22"/>
                <w:szCs w:val="22"/>
              </w:rPr>
            </w:pPr>
            <w:r w:rsidRPr="00AB030A">
              <w:rPr>
                <w:rFonts w:ascii="Times New Roman" w:eastAsia="Calibri" w:hAnsi="Times New Roman" w:cs="Times New Roman"/>
                <w:sz w:val="22"/>
                <w:szCs w:val="22"/>
              </w:rPr>
              <w:t>12</w:t>
            </w:r>
          </w:p>
        </w:tc>
        <w:tc>
          <w:tcPr>
            <w:tcW w:w="1832" w:type="dxa"/>
            <w:tcBorders>
              <w:right w:val="single" w:sz="4" w:space="0" w:color="auto"/>
            </w:tcBorders>
            <w:shd w:val="clear" w:color="auto" w:fill="auto"/>
            <w:vAlign w:val="center"/>
          </w:tcPr>
          <w:p w:rsidR="00081380" w:rsidRPr="00AB030A" w:rsidRDefault="00081380" w:rsidP="002B22D2">
            <w:pPr>
              <w:pStyle w:val="ConsNormal"/>
              <w:ind w:firstLine="0"/>
              <w:contextualSpacing/>
              <w:jc w:val="center"/>
              <w:rPr>
                <w:rFonts w:ascii="Times New Roman" w:eastAsia="Calibri" w:hAnsi="Times New Roman" w:cs="Times New Roman"/>
                <w:sz w:val="22"/>
                <w:szCs w:val="22"/>
              </w:rPr>
            </w:pPr>
            <w:r w:rsidRPr="00AB030A">
              <w:rPr>
                <w:rFonts w:ascii="Times New Roman" w:eastAsia="Calibri" w:hAnsi="Times New Roman" w:cs="Times New Roman"/>
                <w:sz w:val="22"/>
                <w:szCs w:val="22"/>
              </w:rPr>
              <w:t>30</w:t>
            </w:r>
          </w:p>
        </w:tc>
        <w:tc>
          <w:tcPr>
            <w:tcW w:w="2183" w:type="dxa"/>
            <w:vMerge/>
            <w:tcBorders>
              <w:left w:val="single" w:sz="4" w:space="0" w:color="auto"/>
            </w:tcBorders>
            <w:shd w:val="clear" w:color="auto" w:fill="auto"/>
            <w:vAlign w:val="center"/>
          </w:tcPr>
          <w:p w:rsidR="00081380" w:rsidRPr="00AB030A" w:rsidRDefault="00081380" w:rsidP="002B22D2">
            <w:pPr>
              <w:pStyle w:val="ConsNormal"/>
              <w:ind w:firstLine="0"/>
              <w:contextualSpacing/>
              <w:jc w:val="center"/>
              <w:rPr>
                <w:rFonts w:ascii="Times New Roman" w:eastAsia="Calibri" w:hAnsi="Times New Roman" w:cs="Times New Roman"/>
                <w:sz w:val="22"/>
                <w:szCs w:val="22"/>
              </w:rPr>
            </w:pPr>
          </w:p>
        </w:tc>
      </w:tr>
      <w:tr w:rsidR="00081380" w:rsidRPr="00AB030A" w:rsidTr="002B22D2">
        <w:tc>
          <w:tcPr>
            <w:tcW w:w="9639" w:type="dxa"/>
            <w:gridSpan w:val="5"/>
            <w:shd w:val="clear" w:color="auto" w:fill="auto"/>
            <w:vAlign w:val="center"/>
          </w:tcPr>
          <w:p w:rsidR="00081380" w:rsidRPr="00AB030A" w:rsidRDefault="00081380" w:rsidP="002B22D2">
            <w:pPr>
              <w:pStyle w:val="ConsNormal"/>
              <w:ind w:firstLine="0"/>
              <w:contextualSpacing/>
              <w:jc w:val="center"/>
              <w:rPr>
                <w:rFonts w:ascii="Times New Roman" w:eastAsia="Calibri" w:hAnsi="Times New Roman" w:cs="Times New Roman"/>
                <w:sz w:val="22"/>
                <w:szCs w:val="22"/>
              </w:rPr>
            </w:pPr>
            <w:r w:rsidRPr="00AB030A">
              <w:rPr>
                <w:rFonts w:ascii="Times New Roman" w:eastAsia="Calibri" w:hAnsi="Times New Roman" w:cs="Times New Roman"/>
                <w:sz w:val="22"/>
                <w:szCs w:val="22"/>
              </w:rPr>
              <w:lastRenderedPageBreak/>
              <w:t>Предельные параметры разрешенного строительства в пределах участков</w:t>
            </w:r>
          </w:p>
        </w:tc>
      </w:tr>
      <w:tr w:rsidR="00081380" w:rsidRPr="00AB030A" w:rsidTr="002B22D2">
        <w:tc>
          <w:tcPr>
            <w:tcW w:w="2742" w:type="dxa"/>
            <w:shd w:val="clear" w:color="auto" w:fill="auto"/>
            <w:vAlign w:val="center"/>
          </w:tcPr>
          <w:p w:rsidR="00081380" w:rsidRPr="00AB030A" w:rsidRDefault="00081380" w:rsidP="002B22D2">
            <w:pPr>
              <w:pStyle w:val="ConsNormal"/>
              <w:ind w:firstLine="0"/>
              <w:contextualSpacing/>
              <w:jc w:val="center"/>
              <w:rPr>
                <w:rFonts w:ascii="Times New Roman" w:eastAsia="Calibri" w:hAnsi="Times New Roman" w:cs="Times New Roman"/>
                <w:sz w:val="22"/>
                <w:szCs w:val="22"/>
              </w:rPr>
            </w:pPr>
            <w:r w:rsidRPr="00AB030A">
              <w:rPr>
                <w:rFonts w:ascii="Times New Roman" w:eastAsia="Calibri" w:hAnsi="Times New Roman" w:cs="Times New Roman"/>
                <w:sz w:val="22"/>
                <w:szCs w:val="22"/>
              </w:rPr>
              <w:t>Максимальный процент застройки участка</w:t>
            </w:r>
          </w:p>
        </w:tc>
        <w:tc>
          <w:tcPr>
            <w:tcW w:w="944" w:type="dxa"/>
            <w:shd w:val="clear" w:color="auto" w:fill="auto"/>
            <w:vAlign w:val="center"/>
          </w:tcPr>
          <w:p w:rsidR="00081380" w:rsidRPr="00AB030A" w:rsidRDefault="00081380" w:rsidP="002B22D2">
            <w:pPr>
              <w:pStyle w:val="ConsNormal"/>
              <w:ind w:firstLine="0"/>
              <w:contextualSpacing/>
              <w:jc w:val="center"/>
              <w:rPr>
                <w:rFonts w:ascii="Times New Roman" w:eastAsia="Calibri" w:hAnsi="Times New Roman" w:cs="Times New Roman"/>
                <w:sz w:val="22"/>
                <w:szCs w:val="22"/>
              </w:rPr>
            </w:pPr>
            <w:r w:rsidRPr="00AB030A">
              <w:rPr>
                <w:rFonts w:ascii="Times New Roman" w:eastAsia="Calibri" w:hAnsi="Times New Roman" w:cs="Times New Roman"/>
                <w:sz w:val="22"/>
                <w:szCs w:val="22"/>
              </w:rPr>
              <w:t>%</w:t>
            </w:r>
          </w:p>
        </w:tc>
        <w:tc>
          <w:tcPr>
            <w:tcW w:w="1938" w:type="dxa"/>
            <w:shd w:val="clear" w:color="auto" w:fill="auto"/>
            <w:vAlign w:val="center"/>
          </w:tcPr>
          <w:p w:rsidR="00081380" w:rsidRPr="00AB030A" w:rsidRDefault="00081380" w:rsidP="002B22D2">
            <w:pPr>
              <w:pStyle w:val="ConsNormal"/>
              <w:ind w:firstLine="0"/>
              <w:contextualSpacing/>
              <w:jc w:val="center"/>
              <w:rPr>
                <w:rFonts w:ascii="Times New Roman" w:eastAsia="Calibri" w:hAnsi="Times New Roman" w:cs="Times New Roman"/>
                <w:sz w:val="22"/>
                <w:szCs w:val="22"/>
              </w:rPr>
            </w:pPr>
            <w:r w:rsidRPr="00AB030A">
              <w:rPr>
                <w:rFonts w:ascii="Times New Roman" w:eastAsia="Calibri" w:hAnsi="Times New Roman" w:cs="Times New Roman"/>
                <w:sz w:val="22"/>
                <w:szCs w:val="22"/>
              </w:rPr>
              <w:t>40</w:t>
            </w:r>
          </w:p>
        </w:tc>
        <w:tc>
          <w:tcPr>
            <w:tcW w:w="1832" w:type="dxa"/>
            <w:tcBorders>
              <w:right w:val="single" w:sz="4" w:space="0" w:color="auto"/>
            </w:tcBorders>
            <w:shd w:val="clear" w:color="auto" w:fill="auto"/>
            <w:vAlign w:val="center"/>
          </w:tcPr>
          <w:p w:rsidR="00081380" w:rsidRPr="00AB030A" w:rsidRDefault="00081380" w:rsidP="002B22D2">
            <w:pPr>
              <w:pStyle w:val="ConsNormal"/>
              <w:ind w:firstLine="0"/>
              <w:contextualSpacing/>
              <w:jc w:val="center"/>
              <w:rPr>
                <w:rFonts w:ascii="Times New Roman" w:eastAsia="Calibri" w:hAnsi="Times New Roman" w:cs="Times New Roman"/>
                <w:sz w:val="22"/>
                <w:szCs w:val="22"/>
              </w:rPr>
            </w:pPr>
            <w:r w:rsidRPr="00AB030A">
              <w:rPr>
                <w:rFonts w:ascii="Times New Roman" w:eastAsia="Calibri" w:hAnsi="Times New Roman" w:cs="Times New Roman"/>
                <w:sz w:val="22"/>
                <w:szCs w:val="22"/>
              </w:rPr>
              <w:t>35</w:t>
            </w:r>
          </w:p>
        </w:tc>
        <w:tc>
          <w:tcPr>
            <w:tcW w:w="2183" w:type="dxa"/>
            <w:tcBorders>
              <w:left w:val="single" w:sz="4" w:space="0" w:color="auto"/>
            </w:tcBorders>
            <w:shd w:val="clear" w:color="auto" w:fill="auto"/>
            <w:vAlign w:val="center"/>
          </w:tcPr>
          <w:p w:rsidR="00081380" w:rsidRPr="00AB030A" w:rsidRDefault="00081380" w:rsidP="002B22D2">
            <w:pPr>
              <w:pStyle w:val="ConsNormal"/>
              <w:ind w:firstLine="0"/>
              <w:contextualSpacing/>
              <w:jc w:val="center"/>
              <w:rPr>
                <w:rFonts w:ascii="Times New Roman" w:eastAsia="Calibri" w:hAnsi="Times New Roman" w:cs="Times New Roman"/>
                <w:sz w:val="22"/>
                <w:szCs w:val="22"/>
              </w:rPr>
            </w:pPr>
            <w:r w:rsidRPr="00AB030A">
              <w:rPr>
                <w:rFonts w:ascii="Times New Roman" w:eastAsia="Calibri" w:hAnsi="Times New Roman" w:cs="Times New Roman"/>
                <w:sz w:val="22"/>
                <w:szCs w:val="22"/>
              </w:rPr>
              <w:t>50</w:t>
            </w:r>
          </w:p>
        </w:tc>
      </w:tr>
      <w:tr w:rsidR="00081380" w:rsidRPr="00AB030A" w:rsidTr="002B22D2">
        <w:tc>
          <w:tcPr>
            <w:tcW w:w="2742" w:type="dxa"/>
            <w:shd w:val="clear" w:color="auto" w:fill="auto"/>
            <w:vAlign w:val="center"/>
          </w:tcPr>
          <w:p w:rsidR="00081380" w:rsidRPr="00AB030A" w:rsidRDefault="00081380" w:rsidP="002B22D2">
            <w:pPr>
              <w:pStyle w:val="ConsNormal"/>
              <w:ind w:firstLine="0"/>
              <w:contextualSpacing/>
              <w:jc w:val="center"/>
              <w:rPr>
                <w:rFonts w:ascii="Times New Roman" w:eastAsia="Calibri" w:hAnsi="Times New Roman" w:cs="Times New Roman"/>
                <w:sz w:val="22"/>
                <w:szCs w:val="22"/>
              </w:rPr>
            </w:pPr>
            <w:r w:rsidRPr="00AB030A">
              <w:rPr>
                <w:rFonts w:ascii="Times New Roman" w:eastAsia="Calibri" w:hAnsi="Times New Roman" w:cs="Times New Roman"/>
                <w:sz w:val="22"/>
                <w:szCs w:val="22"/>
              </w:rPr>
              <w:t>Минимальный отступ строений от красной линии (передней границы) участка</w:t>
            </w:r>
          </w:p>
        </w:tc>
        <w:tc>
          <w:tcPr>
            <w:tcW w:w="944" w:type="dxa"/>
            <w:shd w:val="clear" w:color="auto" w:fill="auto"/>
            <w:vAlign w:val="center"/>
          </w:tcPr>
          <w:p w:rsidR="00081380" w:rsidRPr="00AB030A" w:rsidRDefault="00081380" w:rsidP="002B22D2">
            <w:pPr>
              <w:pStyle w:val="ConsNormal"/>
              <w:ind w:firstLine="0"/>
              <w:contextualSpacing/>
              <w:jc w:val="center"/>
              <w:rPr>
                <w:rFonts w:ascii="Times New Roman" w:eastAsia="Calibri" w:hAnsi="Times New Roman" w:cs="Times New Roman"/>
                <w:sz w:val="22"/>
                <w:szCs w:val="22"/>
              </w:rPr>
            </w:pPr>
            <w:r w:rsidRPr="00AB030A">
              <w:rPr>
                <w:rFonts w:ascii="Times New Roman" w:eastAsia="Calibri" w:hAnsi="Times New Roman" w:cs="Times New Roman"/>
                <w:sz w:val="22"/>
                <w:szCs w:val="22"/>
              </w:rPr>
              <w:t>м</w:t>
            </w:r>
          </w:p>
        </w:tc>
        <w:tc>
          <w:tcPr>
            <w:tcW w:w="1938" w:type="dxa"/>
            <w:shd w:val="clear" w:color="auto" w:fill="auto"/>
            <w:vAlign w:val="center"/>
          </w:tcPr>
          <w:p w:rsidR="00081380" w:rsidRPr="00AB030A" w:rsidRDefault="00081380" w:rsidP="002B22D2">
            <w:pPr>
              <w:pStyle w:val="ConsNormal"/>
              <w:ind w:firstLine="0"/>
              <w:contextualSpacing/>
              <w:jc w:val="center"/>
              <w:rPr>
                <w:rFonts w:ascii="Times New Roman" w:eastAsia="Calibri" w:hAnsi="Times New Roman" w:cs="Times New Roman"/>
                <w:sz w:val="22"/>
                <w:szCs w:val="22"/>
              </w:rPr>
            </w:pPr>
            <w:r w:rsidRPr="00AB030A">
              <w:rPr>
                <w:rFonts w:ascii="Times New Roman" w:eastAsia="Calibri" w:hAnsi="Times New Roman" w:cs="Times New Roman"/>
                <w:sz w:val="22"/>
                <w:szCs w:val="22"/>
              </w:rPr>
              <w:t>3</w:t>
            </w:r>
          </w:p>
        </w:tc>
        <w:tc>
          <w:tcPr>
            <w:tcW w:w="1832" w:type="dxa"/>
            <w:tcBorders>
              <w:right w:val="single" w:sz="4" w:space="0" w:color="auto"/>
            </w:tcBorders>
            <w:shd w:val="clear" w:color="auto" w:fill="auto"/>
            <w:vAlign w:val="center"/>
          </w:tcPr>
          <w:p w:rsidR="00081380" w:rsidRPr="00AB030A" w:rsidRDefault="00081380" w:rsidP="002B22D2">
            <w:pPr>
              <w:pStyle w:val="ConsNormal"/>
              <w:ind w:firstLine="0"/>
              <w:contextualSpacing/>
              <w:jc w:val="center"/>
              <w:rPr>
                <w:rFonts w:ascii="Times New Roman" w:eastAsia="Calibri" w:hAnsi="Times New Roman" w:cs="Times New Roman"/>
                <w:sz w:val="22"/>
                <w:szCs w:val="22"/>
              </w:rPr>
            </w:pPr>
            <w:r w:rsidRPr="00AB030A">
              <w:rPr>
                <w:rFonts w:ascii="Times New Roman" w:eastAsia="Calibri" w:hAnsi="Times New Roman" w:cs="Times New Roman"/>
                <w:sz w:val="22"/>
                <w:szCs w:val="22"/>
              </w:rPr>
              <w:t>7,5</w:t>
            </w:r>
          </w:p>
        </w:tc>
        <w:tc>
          <w:tcPr>
            <w:tcW w:w="2183" w:type="dxa"/>
            <w:tcBorders>
              <w:left w:val="single" w:sz="4" w:space="0" w:color="auto"/>
            </w:tcBorders>
            <w:shd w:val="clear" w:color="auto" w:fill="auto"/>
            <w:vAlign w:val="center"/>
          </w:tcPr>
          <w:p w:rsidR="00081380" w:rsidRPr="00AB030A" w:rsidRDefault="00081380" w:rsidP="002B22D2">
            <w:pPr>
              <w:pStyle w:val="ConsNormal"/>
              <w:ind w:firstLine="0"/>
              <w:contextualSpacing/>
              <w:jc w:val="center"/>
              <w:rPr>
                <w:rFonts w:ascii="Times New Roman" w:eastAsia="Calibri" w:hAnsi="Times New Roman" w:cs="Times New Roman"/>
                <w:sz w:val="22"/>
                <w:szCs w:val="22"/>
              </w:rPr>
            </w:pPr>
            <w:r w:rsidRPr="00AB030A">
              <w:rPr>
                <w:rFonts w:ascii="Times New Roman" w:eastAsia="Calibri" w:hAnsi="Times New Roman" w:cs="Times New Roman"/>
                <w:sz w:val="22"/>
                <w:szCs w:val="22"/>
              </w:rPr>
              <w:t>Определяется проектом</w:t>
            </w:r>
          </w:p>
        </w:tc>
      </w:tr>
      <w:tr w:rsidR="00081380" w:rsidRPr="00AB030A" w:rsidTr="002B22D2">
        <w:tc>
          <w:tcPr>
            <w:tcW w:w="2742" w:type="dxa"/>
            <w:shd w:val="clear" w:color="auto" w:fill="auto"/>
            <w:vAlign w:val="center"/>
          </w:tcPr>
          <w:p w:rsidR="00081380" w:rsidRPr="00AB030A" w:rsidRDefault="00081380" w:rsidP="002B22D2">
            <w:pPr>
              <w:pStyle w:val="ConsNormal"/>
              <w:ind w:firstLine="0"/>
              <w:contextualSpacing/>
              <w:jc w:val="center"/>
              <w:rPr>
                <w:rFonts w:ascii="Times New Roman" w:eastAsia="Calibri" w:hAnsi="Times New Roman" w:cs="Times New Roman"/>
                <w:sz w:val="22"/>
                <w:szCs w:val="22"/>
              </w:rPr>
            </w:pPr>
            <w:r w:rsidRPr="00AB030A">
              <w:rPr>
                <w:rFonts w:ascii="Times New Roman" w:eastAsia="Calibri" w:hAnsi="Times New Roman" w:cs="Times New Roman"/>
                <w:sz w:val="22"/>
                <w:szCs w:val="22"/>
              </w:rPr>
              <w:t>Минимальный отступ строений от боковых границ участка</w:t>
            </w:r>
          </w:p>
        </w:tc>
        <w:tc>
          <w:tcPr>
            <w:tcW w:w="944" w:type="dxa"/>
            <w:shd w:val="clear" w:color="auto" w:fill="auto"/>
            <w:vAlign w:val="center"/>
          </w:tcPr>
          <w:p w:rsidR="00081380" w:rsidRPr="00AB030A" w:rsidRDefault="00081380" w:rsidP="002B22D2">
            <w:pPr>
              <w:pStyle w:val="ConsNormal"/>
              <w:ind w:firstLine="0"/>
              <w:contextualSpacing/>
              <w:jc w:val="center"/>
              <w:rPr>
                <w:rFonts w:ascii="Times New Roman" w:eastAsia="Calibri" w:hAnsi="Times New Roman" w:cs="Times New Roman"/>
                <w:sz w:val="22"/>
                <w:szCs w:val="22"/>
              </w:rPr>
            </w:pPr>
            <w:r w:rsidRPr="00AB030A">
              <w:rPr>
                <w:rFonts w:ascii="Times New Roman" w:eastAsia="Calibri" w:hAnsi="Times New Roman" w:cs="Times New Roman"/>
                <w:sz w:val="22"/>
                <w:szCs w:val="22"/>
              </w:rPr>
              <w:t>м</w:t>
            </w:r>
          </w:p>
        </w:tc>
        <w:tc>
          <w:tcPr>
            <w:tcW w:w="1938" w:type="dxa"/>
            <w:shd w:val="clear" w:color="auto" w:fill="auto"/>
            <w:vAlign w:val="center"/>
          </w:tcPr>
          <w:p w:rsidR="00081380" w:rsidRPr="00AB030A" w:rsidRDefault="00081380" w:rsidP="002B22D2">
            <w:pPr>
              <w:pStyle w:val="ConsNormal"/>
              <w:ind w:firstLine="0"/>
              <w:contextualSpacing/>
              <w:jc w:val="center"/>
              <w:rPr>
                <w:rFonts w:ascii="Times New Roman" w:eastAsia="Calibri" w:hAnsi="Times New Roman" w:cs="Times New Roman"/>
                <w:sz w:val="22"/>
                <w:szCs w:val="22"/>
              </w:rPr>
            </w:pPr>
            <w:r w:rsidRPr="00AB030A">
              <w:rPr>
                <w:rFonts w:ascii="Times New Roman" w:eastAsia="Calibri" w:hAnsi="Times New Roman" w:cs="Times New Roman"/>
                <w:sz w:val="22"/>
                <w:szCs w:val="22"/>
              </w:rPr>
              <w:t>1</w:t>
            </w:r>
          </w:p>
        </w:tc>
        <w:tc>
          <w:tcPr>
            <w:tcW w:w="1832" w:type="dxa"/>
            <w:tcBorders>
              <w:right w:val="single" w:sz="4" w:space="0" w:color="auto"/>
            </w:tcBorders>
            <w:shd w:val="clear" w:color="auto" w:fill="auto"/>
            <w:vAlign w:val="center"/>
          </w:tcPr>
          <w:p w:rsidR="00081380" w:rsidRPr="00AB030A" w:rsidRDefault="00081380" w:rsidP="002B22D2">
            <w:pPr>
              <w:pStyle w:val="ConsNormal"/>
              <w:ind w:firstLine="0"/>
              <w:contextualSpacing/>
              <w:jc w:val="center"/>
              <w:rPr>
                <w:rFonts w:ascii="Times New Roman" w:eastAsia="Calibri" w:hAnsi="Times New Roman" w:cs="Times New Roman"/>
                <w:sz w:val="22"/>
                <w:szCs w:val="22"/>
              </w:rPr>
            </w:pPr>
            <w:r w:rsidRPr="00AB030A">
              <w:rPr>
                <w:rFonts w:ascii="Times New Roman" w:eastAsia="Calibri" w:hAnsi="Times New Roman" w:cs="Times New Roman"/>
                <w:sz w:val="22"/>
                <w:szCs w:val="22"/>
              </w:rPr>
              <w:t>6,5</w:t>
            </w:r>
          </w:p>
        </w:tc>
        <w:tc>
          <w:tcPr>
            <w:tcW w:w="2183" w:type="dxa"/>
            <w:tcBorders>
              <w:left w:val="single" w:sz="4" w:space="0" w:color="auto"/>
            </w:tcBorders>
            <w:shd w:val="clear" w:color="auto" w:fill="auto"/>
            <w:vAlign w:val="center"/>
          </w:tcPr>
          <w:p w:rsidR="00081380" w:rsidRPr="00AB030A" w:rsidRDefault="00081380" w:rsidP="002B22D2">
            <w:pPr>
              <w:pStyle w:val="ConsNormal"/>
              <w:ind w:firstLine="0"/>
              <w:contextualSpacing/>
              <w:jc w:val="center"/>
              <w:rPr>
                <w:rFonts w:ascii="Times New Roman" w:eastAsia="Calibri" w:hAnsi="Times New Roman" w:cs="Times New Roman"/>
                <w:sz w:val="22"/>
                <w:szCs w:val="22"/>
              </w:rPr>
            </w:pPr>
            <w:r w:rsidRPr="00AB030A">
              <w:rPr>
                <w:rFonts w:ascii="Times New Roman" w:eastAsia="Calibri" w:hAnsi="Times New Roman" w:cs="Times New Roman"/>
                <w:sz w:val="22"/>
                <w:szCs w:val="22"/>
              </w:rPr>
              <w:t>Определяется проектом</w:t>
            </w:r>
          </w:p>
        </w:tc>
      </w:tr>
      <w:tr w:rsidR="00081380" w:rsidRPr="00AB030A" w:rsidTr="002B22D2">
        <w:tc>
          <w:tcPr>
            <w:tcW w:w="2742" w:type="dxa"/>
            <w:shd w:val="clear" w:color="auto" w:fill="auto"/>
            <w:vAlign w:val="center"/>
          </w:tcPr>
          <w:p w:rsidR="00081380" w:rsidRPr="00AB030A" w:rsidRDefault="00081380" w:rsidP="002B22D2">
            <w:pPr>
              <w:pStyle w:val="ConsNormal"/>
              <w:ind w:firstLine="0"/>
              <w:contextualSpacing/>
              <w:jc w:val="center"/>
              <w:rPr>
                <w:rFonts w:ascii="Times New Roman" w:eastAsia="Calibri" w:hAnsi="Times New Roman" w:cs="Times New Roman"/>
                <w:sz w:val="22"/>
                <w:szCs w:val="22"/>
              </w:rPr>
            </w:pPr>
            <w:r w:rsidRPr="00AB030A">
              <w:rPr>
                <w:rFonts w:ascii="Times New Roman" w:eastAsia="Calibri" w:hAnsi="Times New Roman" w:cs="Times New Roman"/>
                <w:sz w:val="22"/>
                <w:szCs w:val="22"/>
              </w:rPr>
              <w:t>Минимальный отступ строений от задней границы участка</w:t>
            </w:r>
          </w:p>
        </w:tc>
        <w:tc>
          <w:tcPr>
            <w:tcW w:w="944" w:type="dxa"/>
            <w:shd w:val="clear" w:color="auto" w:fill="auto"/>
            <w:vAlign w:val="center"/>
          </w:tcPr>
          <w:p w:rsidR="00081380" w:rsidRPr="00AB030A" w:rsidRDefault="00081380" w:rsidP="002B22D2">
            <w:pPr>
              <w:pStyle w:val="ConsNormal"/>
              <w:ind w:firstLine="0"/>
              <w:contextualSpacing/>
              <w:jc w:val="center"/>
              <w:rPr>
                <w:rFonts w:ascii="Times New Roman" w:eastAsia="Calibri" w:hAnsi="Times New Roman" w:cs="Times New Roman"/>
                <w:sz w:val="22"/>
                <w:szCs w:val="22"/>
              </w:rPr>
            </w:pPr>
            <w:r w:rsidRPr="00AB030A">
              <w:rPr>
                <w:rFonts w:ascii="Times New Roman" w:eastAsia="Calibri" w:hAnsi="Times New Roman" w:cs="Times New Roman"/>
                <w:sz w:val="22"/>
                <w:szCs w:val="22"/>
              </w:rPr>
              <w:t>м</w:t>
            </w:r>
          </w:p>
        </w:tc>
        <w:tc>
          <w:tcPr>
            <w:tcW w:w="1938" w:type="dxa"/>
            <w:shd w:val="clear" w:color="auto" w:fill="auto"/>
            <w:vAlign w:val="center"/>
          </w:tcPr>
          <w:p w:rsidR="00081380" w:rsidRPr="00AB030A" w:rsidRDefault="00081380" w:rsidP="002B22D2">
            <w:pPr>
              <w:pStyle w:val="ConsNormal"/>
              <w:ind w:firstLine="0"/>
              <w:contextualSpacing/>
              <w:jc w:val="center"/>
              <w:rPr>
                <w:rFonts w:ascii="Times New Roman" w:eastAsia="Calibri" w:hAnsi="Times New Roman" w:cs="Times New Roman"/>
                <w:sz w:val="22"/>
                <w:szCs w:val="22"/>
              </w:rPr>
            </w:pPr>
            <w:r w:rsidRPr="00AB030A">
              <w:rPr>
                <w:rFonts w:ascii="Times New Roman" w:eastAsia="Calibri" w:hAnsi="Times New Roman" w:cs="Times New Roman"/>
                <w:sz w:val="22"/>
                <w:szCs w:val="22"/>
              </w:rPr>
              <w:t>1</w:t>
            </w:r>
          </w:p>
        </w:tc>
        <w:tc>
          <w:tcPr>
            <w:tcW w:w="1832" w:type="dxa"/>
            <w:tcBorders>
              <w:right w:val="single" w:sz="4" w:space="0" w:color="auto"/>
            </w:tcBorders>
            <w:shd w:val="clear" w:color="auto" w:fill="auto"/>
            <w:vAlign w:val="center"/>
          </w:tcPr>
          <w:p w:rsidR="00081380" w:rsidRPr="00AB030A" w:rsidRDefault="00081380" w:rsidP="002B22D2">
            <w:pPr>
              <w:pStyle w:val="ConsNormal"/>
              <w:ind w:firstLine="0"/>
              <w:contextualSpacing/>
              <w:jc w:val="center"/>
              <w:rPr>
                <w:rFonts w:ascii="Times New Roman" w:eastAsia="Calibri" w:hAnsi="Times New Roman" w:cs="Times New Roman"/>
                <w:sz w:val="22"/>
                <w:szCs w:val="22"/>
              </w:rPr>
            </w:pPr>
            <w:r w:rsidRPr="00AB030A">
              <w:rPr>
                <w:rFonts w:ascii="Times New Roman" w:eastAsia="Calibri" w:hAnsi="Times New Roman" w:cs="Times New Roman"/>
                <w:sz w:val="22"/>
                <w:szCs w:val="22"/>
              </w:rPr>
              <w:t>7,5</w:t>
            </w:r>
          </w:p>
        </w:tc>
        <w:tc>
          <w:tcPr>
            <w:tcW w:w="2183" w:type="dxa"/>
            <w:tcBorders>
              <w:left w:val="single" w:sz="4" w:space="0" w:color="auto"/>
            </w:tcBorders>
            <w:shd w:val="clear" w:color="auto" w:fill="auto"/>
            <w:vAlign w:val="center"/>
          </w:tcPr>
          <w:p w:rsidR="00081380" w:rsidRPr="00AB030A" w:rsidRDefault="00081380" w:rsidP="002B22D2">
            <w:pPr>
              <w:pStyle w:val="ConsNormal"/>
              <w:ind w:firstLine="0"/>
              <w:contextualSpacing/>
              <w:jc w:val="center"/>
              <w:rPr>
                <w:rFonts w:ascii="Times New Roman" w:eastAsia="Calibri" w:hAnsi="Times New Roman" w:cs="Times New Roman"/>
                <w:sz w:val="22"/>
                <w:szCs w:val="22"/>
              </w:rPr>
            </w:pPr>
            <w:r w:rsidRPr="00AB030A">
              <w:rPr>
                <w:rFonts w:ascii="Times New Roman" w:eastAsia="Calibri" w:hAnsi="Times New Roman" w:cs="Times New Roman"/>
                <w:sz w:val="22"/>
                <w:szCs w:val="22"/>
              </w:rPr>
              <w:t>Определяется проектом</w:t>
            </w:r>
          </w:p>
        </w:tc>
      </w:tr>
      <w:tr w:rsidR="00081380" w:rsidRPr="00AB030A" w:rsidTr="002B22D2">
        <w:tc>
          <w:tcPr>
            <w:tcW w:w="2742" w:type="dxa"/>
            <w:shd w:val="clear" w:color="auto" w:fill="auto"/>
            <w:vAlign w:val="center"/>
          </w:tcPr>
          <w:p w:rsidR="00081380" w:rsidRPr="00AB030A" w:rsidRDefault="00081380" w:rsidP="002B22D2">
            <w:pPr>
              <w:pStyle w:val="ConsNormal"/>
              <w:ind w:firstLine="0"/>
              <w:contextualSpacing/>
              <w:jc w:val="center"/>
              <w:rPr>
                <w:rFonts w:ascii="Times New Roman" w:eastAsia="Calibri" w:hAnsi="Times New Roman" w:cs="Times New Roman"/>
                <w:sz w:val="22"/>
                <w:szCs w:val="22"/>
              </w:rPr>
            </w:pPr>
            <w:r w:rsidRPr="00AB030A">
              <w:rPr>
                <w:rFonts w:ascii="Times New Roman" w:eastAsia="Calibri" w:hAnsi="Times New Roman" w:cs="Times New Roman"/>
                <w:sz w:val="22"/>
                <w:szCs w:val="22"/>
              </w:rPr>
              <w:t>Максимальная высота строений (до конька крыши)</w:t>
            </w:r>
          </w:p>
        </w:tc>
        <w:tc>
          <w:tcPr>
            <w:tcW w:w="944" w:type="dxa"/>
            <w:shd w:val="clear" w:color="auto" w:fill="auto"/>
            <w:vAlign w:val="center"/>
          </w:tcPr>
          <w:p w:rsidR="00081380" w:rsidRPr="00AB030A" w:rsidRDefault="00081380" w:rsidP="002B22D2">
            <w:pPr>
              <w:pStyle w:val="ConsNormal"/>
              <w:ind w:firstLine="0"/>
              <w:contextualSpacing/>
              <w:jc w:val="center"/>
              <w:rPr>
                <w:rFonts w:ascii="Times New Roman" w:eastAsia="Calibri" w:hAnsi="Times New Roman" w:cs="Times New Roman"/>
                <w:sz w:val="22"/>
                <w:szCs w:val="22"/>
              </w:rPr>
            </w:pPr>
            <w:r w:rsidRPr="00AB030A">
              <w:rPr>
                <w:rFonts w:ascii="Times New Roman" w:eastAsia="Calibri" w:hAnsi="Times New Roman" w:cs="Times New Roman"/>
                <w:sz w:val="22"/>
                <w:szCs w:val="22"/>
              </w:rPr>
              <w:t>м</w:t>
            </w:r>
          </w:p>
        </w:tc>
        <w:tc>
          <w:tcPr>
            <w:tcW w:w="1938" w:type="dxa"/>
            <w:shd w:val="clear" w:color="auto" w:fill="auto"/>
            <w:vAlign w:val="center"/>
          </w:tcPr>
          <w:p w:rsidR="00081380" w:rsidRPr="00AB030A" w:rsidRDefault="00081380" w:rsidP="002B22D2">
            <w:pPr>
              <w:pStyle w:val="ConsNormal"/>
              <w:ind w:firstLine="0"/>
              <w:contextualSpacing/>
              <w:jc w:val="center"/>
              <w:rPr>
                <w:rFonts w:ascii="Times New Roman" w:eastAsia="Calibri" w:hAnsi="Times New Roman" w:cs="Times New Roman"/>
                <w:sz w:val="22"/>
                <w:szCs w:val="22"/>
              </w:rPr>
            </w:pPr>
            <w:r w:rsidRPr="00AB030A">
              <w:rPr>
                <w:rFonts w:ascii="Times New Roman" w:eastAsia="Calibri" w:hAnsi="Times New Roman" w:cs="Times New Roman"/>
                <w:sz w:val="22"/>
                <w:szCs w:val="22"/>
              </w:rPr>
              <w:t>12</w:t>
            </w:r>
          </w:p>
        </w:tc>
        <w:tc>
          <w:tcPr>
            <w:tcW w:w="1832" w:type="dxa"/>
            <w:tcBorders>
              <w:right w:val="single" w:sz="4" w:space="0" w:color="auto"/>
            </w:tcBorders>
            <w:shd w:val="clear" w:color="auto" w:fill="auto"/>
            <w:vAlign w:val="center"/>
          </w:tcPr>
          <w:p w:rsidR="00081380" w:rsidRPr="00AB030A" w:rsidRDefault="00081380" w:rsidP="002B22D2">
            <w:pPr>
              <w:pStyle w:val="ConsNormal"/>
              <w:ind w:firstLine="0"/>
              <w:contextualSpacing/>
              <w:jc w:val="center"/>
              <w:rPr>
                <w:rFonts w:ascii="Times New Roman" w:eastAsia="Calibri" w:hAnsi="Times New Roman" w:cs="Times New Roman"/>
                <w:sz w:val="22"/>
                <w:szCs w:val="22"/>
              </w:rPr>
            </w:pPr>
            <w:r w:rsidRPr="00AB030A">
              <w:rPr>
                <w:rFonts w:ascii="Times New Roman" w:eastAsia="Calibri" w:hAnsi="Times New Roman" w:cs="Times New Roman"/>
                <w:sz w:val="22"/>
                <w:szCs w:val="22"/>
              </w:rPr>
              <w:t>16</w:t>
            </w:r>
          </w:p>
        </w:tc>
        <w:tc>
          <w:tcPr>
            <w:tcW w:w="2183" w:type="dxa"/>
            <w:tcBorders>
              <w:left w:val="single" w:sz="4" w:space="0" w:color="auto"/>
            </w:tcBorders>
            <w:shd w:val="clear" w:color="auto" w:fill="auto"/>
            <w:vAlign w:val="center"/>
          </w:tcPr>
          <w:p w:rsidR="00081380" w:rsidRPr="00AB030A" w:rsidRDefault="00081380" w:rsidP="002B22D2">
            <w:pPr>
              <w:pStyle w:val="ConsNormal"/>
              <w:ind w:firstLine="0"/>
              <w:contextualSpacing/>
              <w:jc w:val="center"/>
              <w:rPr>
                <w:rFonts w:ascii="Times New Roman" w:eastAsia="Calibri" w:hAnsi="Times New Roman" w:cs="Times New Roman"/>
                <w:sz w:val="22"/>
                <w:szCs w:val="22"/>
              </w:rPr>
            </w:pPr>
            <w:r w:rsidRPr="00AB030A">
              <w:rPr>
                <w:rFonts w:ascii="Times New Roman" w:eastAsia="Calibri" w:hAnsi="Times New Roman" w:cs="Times New Roman"/>
                <w:sz w:val="22"/>
                <w:szCs w:val="22"/>
              </w:rPr>
              <w:t>12</w:t>
            </w:r>
          </w:p>
        </w:tc>
      </w:tr>
      <w:tr w:rsidR="00081380" w:rsidRPr="00AB030A" w:rsidTr="002B22D2">
        <w:tc>
          <w:tcPr>
            <w:tcW w:w="2742" w:type="dxa"/>
            <w:shd w:val="clear" w:color="auto" w:fill="auto"/>
            <w:vAlign w:val="center"/>
          </w:tcPr>
          <w:p w:rsidR="00081380" w:rsidRPr="00AB030A" w:rsidRDefault="00081380" w:rsidP="002B22D2">
            <w:pPr>
              <w:pStyle w:val="ConsNormal"/>
              <w:ind w:firstLine="0"/>
              <w:contextualSpacing/>
              <w:jc w:val="center"/>
              <w:rPr>
                <w:rFonts w:ascii="Times New Roman" w:eastAsia="Calibri" w:hAnsi="Times New Roman" w:cs="Times New Roman"/>
                <w:sz w:val="22"/>
                <w:szCs w:val="22"/>
              </w:rPr>
            </w:pPr>
            <w:r w:rsidRPr="00AB030A">
              <w:rPr>
                <w:rFonts w:ascii="Times New Roman" w:eastAsia="Calibri" w:hAnsi="Times New Roman" w:cs="Times New Roman"/>
                <w:sz w:val="22"/>
                <w:szCs w:val="22"/>
              </w:rPr>
              <w:t>Минимальное расстояние от основных строений до отдельно стоящих хозяйственных и прочих строений</w:t>
            </w:r>
          </w:p>
        </w:tc>
        <w:tc>
          <w:tcPr>
            <w:tcW w:w="944" w:type="dxa"/>
            <w:shd w:val="clear" w:color="auto" w:fill="auto"/>
            <w:vAlign w:val="center"/>
          </w:tcPr>
          <w:p w:rsidR="00081380" w:rsidRPr="00AB030A" w:rsidRDefault="00081380" w:rsidP="002B22D2">
            <w:pPr>
              <w:pStyle w:val="ConsNormal"/>
              <w:ind w:firstLine="0"/>
              <w:contextualSpacing/>
              <w:jc w:val="center"/>
              <w:rPr>
                <w:rFonts w:ascii="Times New Roman" w:eastAsia="Calibri" w:hAnsi="Times New Roman" w:cs="Times New Roman"/>
                <w:sz w:val="22"/>
                <w:szCs w:val="22"/>
              </w:rPr>
            </w:pPr>
            <w:r w:rsidRPr="00AB030A">
              <w:rPr>
                <w:rFonts w:ascii="Times New Roman" w:eastAsia="Calibri" w:hAnsi="Times New Roman" w:cs="Times New Roman"/>
                <w:sz w:val="22"/>
                <w:szCs w:val="22"/>
              </w:rPr>
              <w:t>м</w:t>
            </w:r>
          </w:p>
        </w:tc>
        <w:tc>
          <w:tcPr>
            <w:tcW w:w="1938" w:type="dxa"/>
            <w:shd w:val="clear" w:color="auto" w:fill="auto"/>
            <w:vAlign w:val="center"/>
          </w:tcPr>
          <w:p w:rsidR="00081380" w:rsidRPr="00AB030A" w:rsidRDefault="00081380" w:rsidP="002B22D2">
            <w:pPr>
              <w:pStyle w:val="ConsNormal"/>
              <w:ind w:firstLine="0"/>
              <w:contextualSpacing/>
              <w:jc w:val="center"/>
              <w:rPr>
                <w:rFonts w:ascii="Times New Roman" w:eastAsia="Calibri" w:hAnsi="Times New Roman" w:cs="Times New Roman"/>
                <w:sz w:val="22"/>
                <w:szCs w:val="22"/>
              </w:rPr>
            </w:pPr>
            <w:r w:rsidRPr="00AB030A">
              <w:rPr>
                <w:rFonts w:ascii="Times New Roman" w:eastAsia="Calibri" w:hAnsi="Times New Roman" w:cs="Times New Roman"/>
                <w:sz w:val="22"/>
                <w:szCs w:val="22"/>
              </w:rPr>
              <w:t>В соответствии</w:t>
            </w:r>
          </w:p>
          <w:p w:rsidR="00081380" w:rsidRPr="00AB030A" w:rsidRDefault="00081380" w:rsidP="002B22D2">
            <w:pPr>
              <w:pStyle w:val="ConsNormal"/>
              <w:ind w:firstLine="0"/>
              <w:contextualSpacing/>
              <w:jc w:val="center"/>
              <w:rPr>
                <w:rFonts w:ascii="Times New Roman" w:eastAsia="Calibri" w:hAnsi="Times New Roman" w:cs="Times New Roman"/>
                <w:sz w:val="22"/>
                <w:szCs w:val="22"/>
              </w:rPr>
            </w:pPr>
            <w:r w:rsidRPr="00AB030A">
              <w:rPr>
                <w:rFonts w:ascii="Times New Roman" w:eastAsia="Calibri" w:hAnsi="Times New Roman" w:cs="Times New Roman"/>
                <w:sz w:val="22"/>
                <w:szCs w:val="22"/>
              </w:rPr>
              <w:t>со статьей 33 настоящих Правил и с требованиями СП 42.13330.2016</w:t>
            </w:r>
          </w:p>
        </w:tc>
        <w:tc>
          <w:tcPr>
            <w:tcW w:w="1832" w:type="dxa"/>
            <w:tcBorders>
              <w:right w:val="single" w:sz="4" w:space="0" w:color="auto"/>
            </w:tcBorders>
            <w:shd w:val="clear" w:color="auto" w:fill="auto"/>
            <w:vAlign w:val="center"/>
          </w:tcPr>
          <w:p w:rsidR="00081380" w:rsidRPr="00AB030A" w:rsidRDefault="00081380" w:rsidP="002B22D2">
            <w:pPr>
              <w:pStyle w:val="ConsNormal"/>
              <w:ind w:firstLine="0"/>
              <w:contextualSpacing/>
              <w:jc w:val="center"/>
              <w:rPr>
                <w:rFonts w:ascii="Times New Roman" w:eastAsia="Calibri" w:hAnsi="Times New Roman" w:cs="Times New Roman"/>
                <w:sz w:val="22"/>
                <w:szCs w:val="22"/>
              </w:rPr>
            </w:pPr>
          </w:p>
        </w:tc>
        <w:tc>
          <w:tcPr>
            <w:tcW w:w="2183" w:type="dxa"/>
            <w:tcBorders>
              <w:left w:val="single" w:sz="4" w:space="0" w:color="auto"/>
            </w:tcBorders>
            <w:shd w:val="clear" w:color="auto" w:fill="auto"/>
            <w:vAlign w:val="center"/>
          </w:tcPr>
          <w:p w:rsidR="00081380" w:rsidRPr="00AB030A" w:rsidRDefault="00081380" w:rsidP="002B22D2">
            <w:pPr>
              <w:pStyle w:val="ConsNormal"/>
              <w:ind w:firstLine="0"/>
              <w:contextualSpacing/>
              <w:jc w:val="center"/>
              <w:rPr>
                <w:rFonts w:ascii="Times New Roman" w:eastAsia="Calibri" w:hAnsi="Times New Roman" w:cs="Times New Roman"/>
                <w:sz w:val="22"/>
                <w:szCs w:val="22"/>
              </w:rPr>
            </w:pPr>
          </w:p>
        </w:tc>
      </w:tr>
    </w:tbl>
    <w:p w:rsidR="00081380" w:rsidRPr="004C0246" w:rsidRDefault="00081380" w:rsidP="004102A5">
      <w:pPr>
        <w:pStyle w:val="ConsNormal"/>
        <w:ind w:firstLine="709"/>
        <w:jc w:val="both"/>
        <w:rPr>
          <w:rFonts w:ascii="Times New Roman" w:hAnsi="Times New Roman" w:cs="Times New Roman"/>
          <w:sz w:val="24"/>
          <w:szCs w:val="24"/>
        </w:rPr>
      </w:pPr>
    </w:p>
    <w:p w:rsidR="00081380" w:rsidRPr="004C0246" w:rsidRDefault="00081380" w:rsidP="004102A5">
      <w:pPr>
        <w:spacing w:after="0" w:line="240" w:lineRule="auto"/>
        <w:ind w:firstLine="709"/>
        <w:jc w:val="both"/>
        <w:rPr>
          <w:rFonts w:ascii="Times New Roman" w:hAnsi="Times New Roman" w:cs="Times New Roman"/>
          <w:sz w:val="24"/>
          <w:szCs w:val="24"/>
        </w:rPr>
      </w:pPr>
      <w:r w:rsidRPr="004C0246">
        <w:rPr>
          <w:rStyle w:val="FontStyle31"/>
          <w:sz w:val="24"/>
          <w:szCs w:val="24"/>
        </w:rPr>
        <w:t>Для жителей индивидуальной застройки при дефиците территории могут предусматриваться дополнительные участки для размещения хозяйственных построек, огородничества и развития личного подсобного хозяйства за пределами границ населенного пункта, на земельных участках, не являющихся резервом для жилищного строительства, с соблюдением природоохранных, санитарных, противопожарных и зооветеринарных требований.</w:t>
      </w:r>
      <w:r w:rsidRPr="004C0246">
        <w:rPr>
          <w:rFonts w:ascii="Times New Roman" w:hAnsi="Times New Roman" w:cs="Times New Roman"/>
          <w:sz w:val="24"/>
          <w:szCs w:val="24"/>
        </w:rPr>
        <w:t xml:space="preserve">  Допускается блокировка хозяйственных построек на соседних земельных участках по взаимному согласию домовладельцев (при наличии письменного соглашения). Вспомогательные строения, за исключением гаража, размещать перед основными строениями со стороны улиц не допускается. </w:t>
      </w:r>
    </w:p>
    <w:p w:rsidR="00081380" w:rsidRPr="004C0246" w:rsidRDefault="00081380" w:rsidP="004102A5">
      <w:pPr>
        <w:tabs>
          <w:tab w:val="left" w:pos="1134"/>
        </w:tabs>
        <w:spacing w:after="0" w:line="240" w:lineRule="auto"/>
        <w:ind w:firstLine="709"/>
        <w:jc w:val="both"/>
        <w:rPr>
          <w:rFonts w:ascii="Times New Roman" w:hAnsi="Times New Roman" w:cs="Times New Roman"/>
          <w:sz w:val="24"/>
          <w:szCs w:val="24"/>
        </w:rPr>
      </w:pPr>
      <w:r w:rsidRPr="004C0246">
        <w:rPr>
          <w:rFonts w:ascii="Times New Roman" w:hAnsi="Times New Roman" w:cs="Times New Roman"/>
          <w:sz w:val="24"/>
          <w:szCs w:val="24"/>
        </w:rPr>
        <w:t xml:space="preserve">Рекомендации к ограждению земельных участков: со стороны улиц ограждения выполнять прозрачными; высота ограждения не более 1,8м; характер ограждения и его высота должны быть единообразными на протяжении одного квартала с обеих сторон улицы. </w:t>
      </w:r>
      <w:proofErr w:type="gramStart"/>
      <w:r w:rsidRPr="004C0246">
        <w:rPr>
          <w:rFonts w:ascii="Times New Roman" w:hAnsi="Times New Roman" w:cs="Times New Roman"/>
          <w:sz w:val="24"/>
          <w:szCs w:val="24"/>
        </w:rPr>
        <w:t xml:space="preserve">На границе с соседним земельным участком допускается устанавливать ограждения, которые должны быть сетчатыми или решетчатыми с целью минимального затенения территории соседнего участка и высотой не более 1,7м. Ограждение участков может быть выполнено в виде декоративного озеленения высотой не более 1,2м. Установка сплошных заборов между межевыми соседями должна производиться по согласованию с соседями. </w:t>
      </w:r>
      <w:proofErr w:type="gramEnd"/>
    </w:p>
    <w:p w:rsidR="00081380" w:rsidRPr="004C0246" w:rsidRDefault="00081380" w:rsidP="004102A5">
      <w:pPr>
        <w:pStyle w:val="ConsNormal"/>
        <w:ind w:firstLine="709"/>
        <w:jc w:val="both"/>
        <w:rPr>
          <w:rFonts w:ascii="Times New Roman" w:hAnsi="Times New Roman" w:cs="Times New Roman"/>
          <w:sz w:val="24"/>
          <w:szCs w:val="24"/>
        </w:rPr>
      </w:pPr>
      <w:r w:rsidRPr="004C0246">
        <w:rPr>
          <w:rFonts w:ascii="Times New Roman" w:hAnsi="Times New Roman" w:cs="Times New Roman"/>
          <w:sz w:val="24"/>
          <w:szCs w:val="24"/>
        </w:rPr>
        <w:t>Уклон крыши построек, располагаемых на расстоянии менее 1,5м от соседнего участка, должен быть в сторону своего участка. Допускается устройство скатной крыши хозяйственных построек к соседнему участку при обязательной организации водоотвода от ограждения.</w:t>
      </w:r>
    </w:p>
    <w:p w:rsidR="00081380" w:rsidRPr="004C0246" w:rsidRDefault="00081380" w:rsidP="004102A5">
      <w:pPr>
        <w:pStyle w:val="ConsNormal"/>
        <w:ind w:firstLine="709"/>
        <w:jc w:val="both"/>
        <w:rPr>
          <w:rFonts w:ascii="Times New Roman" w:hAnsi="Times New Roman" w:cs="Times New Roman"/>
          <w:sz w:val="24"/>
          <w:szCs w:val="24"/>
        </w:rPr>
      </w:pPr>
    </w:p>
    <w:p w:rsidR="00081380" w:rsidRPr="004C0246" w:rsidRDefault="00081380" w:rsidP="004102A5">
      <w:pPr>
        <w:pStyle w:val="ConsNormal"/>
        <w:ind w:firstLine="709"/>
        <w:jc w:val="both"/>
        <w:rPr>
          <w:rFonts w:ascii="Times New Roman" w:hAnsi="Times New Roman" w:cs="Times New Roman"/>
          <w:sz w:val="24"/>
          <w:szCs w:val="24"/>
        </w:rPr>
      </w:pPr>
      <w:r w:rsidRPr="004C0246">
        <w:rPr>
          <w:rFonts w:ascii="Times New Roman" w:hAnsi="Times New Roman" w:cs="Times New Roman"/>
          <w:sz w:val="24"/>
          <w:szCs w:val="24"/>
        </w:rPr>
        <w:t>2. Общественно-деловая зона (ОД)</w:t>
      </w:r>
    </w:p>
    <w:p w:rsidR="00081380" w:rsidRPr="004C0246" w:rsidRDefault="00081380" w:rsidP="004102A5">
      <w:pPr>
        <w:pStyle w:val="ConsNormal"/>
        <w:ind w:firstLine="709"/>
        <w:jc w:val="both"/>
        <w:rPr>
          <w:rFonts w:ascii="Times New Roman" w:hAnsi="Times New Roman" w:cs="Times New Roman"/>
          <w:b/>
          <w:sz w:val="24"/>
          <w:szCs w:val="24"/>
        </w:rPr>
      </w:pPr>
    </w:p>
    <w:p w:rsidR="00081380" w:rsidRPr="004C0246" w:rsidRDefault="00081380" w:rsidP="004102A5">
      <w:pPr>
        <w:spacing w:after="0" w:line="240" w:lineRule="auto"/>
        <w:ind w:firstLine="709"/>
        <w:jc w:val="both"/>
        <w:rPr>
          <w:rFonts w:ascii="Times New Roman" w:hAnsi="Times New Roman" w:cs="Times New Roman"/>
          <w:sz w:val="24"/>
          <w:szCs w:val="24"/>
        </w:rPr>
      </w:pPr>
      <w:r w:rsidRPr="004C0246">
        <w:rPr>
          <w:rFonts w:ascii="Times New Roman" w:hAnsi="Times New Roman" w:cs="Times New Roman"/>
          <w:sz w:val="24"/>
          <w:szCs w:val="24"/>
        </w:rPr>
        <w:t>З</w:t>
      </w:r>
      <w:r w:rsidRPr="004C0246">
        <w:rPr>
          <w:rFonts w:ascii="Times New Roman" w:hAnsi="Times New Roman" w:cs="Times New Roman"/>
          <w:noProof/>
          <w:sz w:val="24"/>
          <w:szCs w:val="24"/>
        </w:rPr>
        <w:t xml:space="preserve">она </w:t>
      </w:r>
      <w:r w:rsidRPr="004C0246">
        <w:rPr>
          <w:rFonts w:ascii="Times New Roman" w:hAnsi="Times New Roman" w:cs="Times New Roman"/>
          <w:sz w:val="24"/>
          <w:szCs w:val="24"/>
        </w:rPr>
        <w:t xml:space="preserve">многофункциональной общественно-деловой застройки выделена для обеспечения правовых условий использования и строительства недвижимости с широким спектром административных, деловых, общественных, обслуживающих и коммерческих видов с набором услуг местного значения и объектов охраны Государственной границы Российской Федерации при соблюдении нижеследующих видов и параметров разрешенного использования недвижимости. </w:t>
      </w:r>
    </w:p>
    <w:p w:rsidR="00081380" w:rsidRPr="004C0246" w:rsidRDefault="00081380" w:rsidP="004102A5">
      <w:pPr>
        <w:pStyle w:val="ConsNormal"/>
        <w:ind w:firstLine="709"/>
        <w:jc w:val="both"/>
        <w:rPr>
          <w:rFonts w:ascii="Times New Roman" w:hAnsi="Times New Roman" w:cs="Times New Roman"/>
          <w:sz w:val="24"/>
          <w:szCs w:val="24"/>
          <w:u w:val="single"/>
        </w:rPr>
      </w:pPr>
      <w:r w:rsidRPr="004C0246">
        <w:rPr>
          <w:rFonts w:ascii="Times New Roman" w:hAnsi="Times New Roman" w:cs="Times New Roman"/>
          <w:sz w:val="24"/>
          <w:szCs w:val="24"/>
        </w:rPr>
        <w:t xml:space="preserve">Код (цифровое обозначение) вида разрешенного использования земельного участка по классификатору (приказ </w:t>
      </w:r>
      <w:proofErr w:type="spellStart"/>
      <w:r w:rsidRPr="004C0246">
        <w:rPr>
          <w:rFonts w:ascii="Times New Roman" w:hAnsi="Times New Roman" w:cs="Times New Roman"/>
          <w:sz w:val="24"/>
          <w:szCs w:val="24"/>
        </w:rPr>
        <w:t>Росреестра</w:t>
      </w:r>
      <w:proofErr w:type="spellEnd"/>
      <w:r w:rsidRPr="004C0246">
        <w:rPr>
          <w:rFonts w:ascii="Times New Roman" w:hAnsi="Times New Roman" w:cs="Times New Roman"/>
          <w:sz w:val="24"/>
          <w:szCs w:val="24"/>
        </w:rPr>
        <w:t xml:space="preserve"> от 10.11.2020 №</w:t>
      </w:r>
      <w:proofErr w:type="gramStart"/>
      <w:r w:rsidRPr="004C0246">
        <w:rPr>
          <w:rFonts w:ascii="Times New Roman" w:hAnsi="Times New Roman" w:cs="Times New Roman"/>
          <w:sz w:val="24"/>
          <w:szCs w:val="24"/>
        </w:rPr>
        <w:t>П</w:t>
      </w:r>
      <w:proofErr w:type="gramEnd"/>
      <w:r w:rsidRPr="004C0246">
        <w:rPr>
          <w:rFonts w:ascii="Times New Roman" w:hAnsi="Times New Roman" w:cs="Times New Roman"/>
          <w:sz w:val="24"/>
          <w:szCs w:val="24"/>
        </w:rPr>
        <w:t>/0412 (ред. от 16.09.2021)).</w:t>
      </w:r>
    </w:p>
    <w:p w:rsidR="00081380" w:rsidRPr="004C0246" w:rsidRDefault="00081380" w:rsidP="004102A5">
      <w:pPr>
        <w:pStyle w:val="ConsNormal"/>
        <w:ind w:firstLine="709"/>
        <w:jc w:val="both"/>
        <w:rPr>
          <w:rFonts w:ascii="Times New Roman" w:hAnsi="Times New Roman" w:cs="Times New Roman"/>
          <w:sz w:val="24"/>
          <w:szCs w:val="24"/>
        </w:rPr>
      </w:pPr>
    </w:p>
    <w:p w:rsidR="00081380" w:rsidRPr="004C0246" w:rsidRDefault="00081380" w:rsidP="004102A5">
      <w:pPr>
        <w:pStyle w:val="ConsNormal"/>
        <w:ind w:firstLine="709"/>
        <w:jc w:val="both"/>
        <w:rPr>
          <w:rFonts w:ascii="Times New Roman" w:hAnsi="Times New Roman" w:cs="Times New Roman"/>
          <w:sz w:val="24"/>
          <w:szCs w:val="24"/>
        </w:rPr>
      </w:pPr>
      <w:r w:rsidRPr="004C0246">
        <w:rPr>
          <w:rFonts w:ascii="Times New Roman" w:hAnsi="Times New Roman" w:cs="Times New Roman"/>
          <w:sz w:val="24"/>
          <w:szCs w:val="24"/>
        </w:rPr>
        <w:t>Таблица видов разрешенного использования:</w:t>
      </w:r>
    </w:p>
    <w:tbl>
      <w:tblPr>
        <w:tblW w:w="9782" w:type="dxa"/>
        <w:jc w:val="center"/>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09"/>
        <w:gridCol w:w="6506"/>
        <w:gridCol w:w="15"/>
        <w:gridCol w:w="1652"/>
      </w:tblGrid>
      <w:tr w:rsidR="00081380" w:rsidRPr="00AB030A" w:rsidTr="00AB030A">
        <w:trPr>
          <w:trHeight w:val="1124"/>
          <w:jc w:val="center"/>
        </w:trPr>
        <w:tc>
          <w:tcPr>
            <w:tcW w:w="1609" w:type="dxa"/>
            <w:vAlign w:val="center"/>
          </w:tcPr>
          <w:p w:rsidR="00081380" w:rsidRPr="00AB030A" w:rsidRDefault="00081380" w:rsidP="002B22D2">
            <w:pPr>
              <w:spacing w:after="0" w:line="240" w:lineRule="auto"/>
              <w:jc w:val="center"/>
              <w:rPr>
                <w:rFonts w:ascii="Times New Roman" w:hAnsi="Times New Roman" w:cs="Times New Roman"/>
              </w:rPr>
            </w:pPr>
            <w:r w:rsidRPr="00AB030A">
              <w:rPr>
                <w:rFonts w:ascii="Times New Roman" w:hAnsi="Times New Roman" w:cs="Times New Roman"/>
              </w:rPr>
              <w:t>Наименование вида разрешенного использования земельного участка</w:t>
            </w:r>
          </w:p>
        </w:tc>
        <w:tc>
          <w:tcPr>
            <w:tcW w:w="6506" w:type="dxa"/>
            <w:vAlign w:val="center"/>
          </w:tcPr>
          <w:p w:rsidR="00081380" w:rsidRPr="00AB030A" w:rsidRDefault="00081380" w:rsidP="002B22D2">
            <w:pPr>
              <w:spacing w:after="0" w:line="240" w:lineRule="auto"/>
              <w:jc w:val="center"/>
              <w:rPr>
                <w:rFonts w:ascii="Times New Roman" w:hAnsi="Times New Roman" w:cs="Times New Roman"/>
              </w:rPr>
            </w:pPr>
            <w:r w:rsidRPr="00AB030A">
              <w:rPr>
                <w:rFonts w:ascii="Times New Roman" w:hAnsi="Times New Roman" w:cs="Times New Roman"/>
              </w:rPr>
              <w:t>Описание вида разрешенного использования земельного участка</w:t>
            </w:r>
          </w:p>
        </w:tc>
        <w:tc>
          <w:tcPr>
            <w:tcW w:w="1667" w:type="dxa"/>
            <w:gridSpan w:val="2"/>
            <w:vAlign w:val="center"/>
          </w:tcPr>
          <w:p w:rsidR="00081380" w:rsidRPr="00AB030A" w:rsidRDefault="00081380" w:rsidP="002B22D2">
            <w:pPr>
              <w:spacing w:after="0" w:line="240" w:lineRule="auto"/>
              <w:jc w:val="center"/>
              <w:rPr>
                <w:rFonts w:ascii="Times New Roman" w:hAnsi="Times New Roman" w:cs="Times New Roman"/>
              </w:rPr>
            </w:pPr>
            <w:r w:rsidRPr="00AB030A">
              <w:rPr>
                <w:rFonts w:ascii="Times New Roman" w:hAnsi="Times New Roman" w:cs="Times New Roman"/>
              </w:rPr>
              <w:t>Код (числовое обозначение) вида разрешенного использования земельного участка</w:t>
            </w:r>
          </w:p>
        </w:tc>
      </w:tr>
      <w:tr w:rsidR="00081380" w:rsidRPr="00AB030A" w:rsidTr="00AB030A">
        <w:trPr>
          <w:trHeight w:val="416"/>
          <w:jc w:val="center"/>
        </w:trPr>
        <w:tc>
          <w:tcPr>
            <w:tcW w:w="1609" w:type="dxa"/>
            <w:vAlign w:val="center"/>
          </w:tcPr>
          <w:p w:rsidR="00081380" w:rsidRPr="00AB030A" w:rsidRDefault="00081380" w:rsidP="002B22D2">
            <w:pPr>
              <w:spacing w:after="0" w:line="240" w:lineRule="auto"/>
              <w:jc w:val="center"/>
              <w:rPr>
                <w:rFonts w:ascii="Times New Roman" w:hAnsi="Times New Roman" w:cs="Times New Roman"/>
              </w:rPr>
            </w:pPr>
            <w:r w:rsidRPr="00AB030A">
              <w:rPr>
                <w:rFonts w:ascii="Times New Roman" w:hAnsi="Times New Roman" w:cs="Times New Roman"/>
              </w:rPr>
              <w:t>1</w:t>
            </w:r>
          </w:p>
        </w:tc>
        <w:tc>
          <w:tcPr>
            <w:tcW w:w="6506" w:type="dxa"/>
            <w:vAlign w:val="center"/>
          </w:tcPr>
          <w:p w:rsidR="00081380" w:rsidRPr="00AB030A" w:rsidRDefault="00081380" w:rsidP="002B22D2">
            <w:pPr>
              <w:spacing w:after="0" w:line="240" w:lineRule="auto"/>
              <w:jc w:val="center"/>
              <w:rPr>
                <w:rFonts w:ascii="Times New Roman" w:hAnsi="Times New Roman" w:cs="Times New Roman"/>
              </w:rPr>
            </w:pPr>
            <w:r w:rsidRPr="00AB030A">
              <w:rPr>
                <w:rFonts w:ascii="Times New Roman" w:hAnsi="Times New Roman" w:cs="Times New Roman"/>
              </w:rPr>
              <w:t>2</w:t>
            </w:r>
          </w:p>
        </w:tc>
        <w:tc>
          <w:tcPr>
            <w:tcW w:w="1667" w:type="dxa"/>
            <w:gridSpan w:val="2"/>
            <w:vAlign w:val="center"/>
          </w:tcPr>
          <w:p w:rsidR="00081380" w:rsidRPr="00AB030A" w:rsidRDefault="00081380" w:rsidP="002B22D2">
            <w:pPr>
              <w:spacing w:after="0" w:line="240" w:lineRule="auto"/>
              <w:jc w:val="center"/>
              <w:rPr>
                <w:rFonts w:ascii="Times New Roman" w:hAnsi="Times New Roman" w:cs="Times New Roman"/>
              </w:rPr>
            </w:pPr>
            <w:r w:rsidRPr="00AB030A">
              <w:rPr>
                <w:rFonts w:ascii="Times New Roman" w:hAnsi="Times New Roman" w:cs="Times New Roman"/>
              </w:rPr>
              <w:t>3</w:t>
            </w:r>
          </w:p>
        </w:tc>
      </w:tr>
      <w:tr w:rsidR="00081380" w:rsidRPr="00AB030A" w:rsidTr="00AB030A">
        <w:trPr>
          <w:trHeight w:val="58"/>
          <w:jc w:val="center"/>
        </w:trPr>
        <w:tc>
          <w:tcPr>
            <w:tcW w:w="9782" w:type="dxa"/>
            <w:gridSpan w:val="4"/>
            <w:vAlign w:val="center"/>
          </w:tcPr>
          <w:p w:rsidR="00081380" w:rsidRPr="00AB030A" w:rsidRDefault="00081380" w:rsidP="002B22D2">
            <w:pPr>
              <w:pStyle w:val="ConsNormal"/>
              <w:ind w:firstLine="0"/>
              <w:jc w:val="center"/>
              <w:rPr>
                <w:rFonts w:ascii="Times New Roman" w:hAnsi="Times New Roman" w:cs="Times New Roman"/>
                <w:sz w:val="22"/>
                <w:szCs w:val="22"/>
              </w:rPr>
            </w:pPr>
          </w:p>
          <w:p w:rsidR="00081380" w:rsidRPr="00AB030A" w:rsidRDefault="00081380" w:rsidP="002B22D2">
            <w:pPr>
              <w:pStyle w:val="ConsNormal"/>
              <w:ind w:firstLine="0"/>
              <w:jc w:val="center"/>
              <w:rPr>
                <w:rFonts w:ascii="Times New Roman" w:hAnsi="Times New Roman" w:cs="Times New Roman"/>
                <w:sz w:val="22"/>
                <w:szCs w:val="22"/>
              </w:rPr>
            </w:pPr>
            <w:r w:rsidRPr="00AB030A">
              <w:rPr>
                <w:rFonts w:ascii="Times New Roman" w:hAnsi="Times New Roman" w:cs="Times New Roman"/>
                <w:sz w:val="22"/>
                <w:szCs w:val="22"/>
              </w:rPr>
              <w:t>Основные виды разрешенного использования</w:t>
            </w:r>
          </w:p>
          <w:p w:rsidR="00081380" w:rsidRPr="00AB030A" w:rsidRDefault="00081380" w:rsidP="002B22D2">
            <w:pPr>
              <w:spacing w:after="0" w:line="240" w:lineRule="auto"/>
              <w:jc w:val="center"/>
              <w:rPr>
                <w:rFonts w:ascii="Times New Roman" w:hAnsi="Times New Roman" w:cs="Times New Roman"/>
              </w:rPr>
            </w:pPr>
          </w:p>
        </w:tc>
      </w:tr>
      <w:tr w:rsidR="00081380" w:rsidRPr="00AB030A" w:rsidTr="00AB030A">
        <w:trPr>
          <w:jc w:val="center"/>
        </w:trPr>
        <w:tc>
          <w:tcPr>
            <w:tcW w:w="1609" w:type="dxa"/>
            <w:vAlign w:val="center"/>
          </w:tcPr>
          <w:p w:rsidR="00081380" w:rsidRPr="00AB030A" w:rsidRDefault="00081380" w:rsidP="002B22D2">
            <w:pPr>
              <w:spacing w:after="0" w:line="240" w:lineRule="auto"/>
              <w:jc w:val="center"/>
              <w:rPr>
                <w:rFonts w:ascii="Times New Roman" w:hAnsi="Times New Roman" w:cs="Times New Roman"/>
              </w:rPr>
            </w:pPr>
            <w:r w:rsidRPr="00AB030A">
              <w:rPr>
                <w:rFonts w:ascii="Times New Roman" w:hAnsi="Times New Roman" w:cs="Times New Roman"/>
              </w:rPr>
              <w:t>Для индивидуального жилищного строительства</w:t>
            </w:r>
          </w:p>
        </w:tc>
        <w:tc>
          <w:tcPr>
            <w:tcW w:w="6506" w:type="dxa"/>
            <w:vAlign w:val="center"/>
          </w:tcPr>
          <w:p w:rsidR="00081380" w:rsidRPr="00AB030A" w:rsidRDefault="00081380" w:rsidP="002B22D2">
            <w:pPr>
              <w:pStyle w:val="ConsPlusNormal"/>
              <w:ind w:firstLine="0"/>
              <w:jc w:val="both"/>
              <w:rPr>
                <w:rFonts w:ascii="Times New Roman" w:hAnsi="Times New Roman" w:cs="Times New Roman"/>
                <w:sz w:val="22"/>
                <w:szCs w:val="22"/>
              </w:rPr>
            </w:pPr>
            <w:r w:rsidRPr="00AB030A">
              <w:rPr>
                <w:rFonts w:ascii="Times New Roman" w:hAnsi="Times New Roman" w:cs="Times New Roman"/>
                <w:sz w:val="22"/>
                <w:szCs w:val="22"/>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rsidR="00081380" w:rsidRPr="00AB030A" w:rsidRDefault="00081380" w:rsidP="002B22D2">
            <w:pPr>
              <w:pStyle w:val="ConsPlusNormal"/>
              <w:ind w:firstLine="0"/>
              <w:jc w:val="both"/>
              <w:rPr>
                <w:rFonts w:ascii="Times New Roman" w:hAnsi="Times New Roman" w:cs="Times New Roman"/>
                <w:sz w:val="22"/>
                <w:szCs w:val="22"/>
              </w:rPr>
            </w:pPr>
            <w:r w:rsidRPr="00AB030A">
              <w:rPr>
                <w:rFonts w:ascii="Times New Roman" w:hAnsi="Times New Roman" w:cs="Times New Roman"/>
                <w:sz w:val="22"/>
                <w:szCs w:val="22"/>
              </w:rPr>
              <w:t>выращивание сельскохозяйственных культур;</w:t>
            </w:r>
          </w:p>
          <w:p w:rsidR="00081380" w:rsidRPr="00AB030A" w:rsidRDefault="00081380" w:rsidP="002B22D2">
            <w:pPr>
              <w:spacing w:after="0" w:line="240" w:lineRule="auto"/>
              <w:jc w:val="both"/>
              <w:rPr>
                <w:rFonts w:ascii="Times New Roman" w:hAnsi="Times New Roman" w:cs="Times New Roman"/>
              </w:rPr>
            </w:pPr>
            <w:r w:rsidRPr="00AB030A">
              <w:rPr>
                <w:rFonts w:ascii="Times New Roman" w:hAnsi="Times New Roman" w:cs="Times New Roman"/>
              </w:rPr>
              <w:t>размещение гаражей для собственных нужд и хозяйственных построек</w:t>
            </w:r>
          </w:p>
        </w:tc>
        <w:tc>
          <w:tcPr>
            <w:tcW w:w="1667" w:type="dxa"/>
            <w:gridSpan w:val="2"/>
            <w:vAlign w:val="center"/>
          </w:tcPr>
          <w:p w:rsidR="00081380" w:rsidRPr="00AB030A" w:rsidRDefault="00081380" w:rsidP="002B22D2">
            <w:pPr>
              <w:spacing w:after="0" w:line="240" w:lineRule="auto"/>
              <w:jc w:val="center"/>
              <w:rPr>
                <w:rFonts w:ascii="Times New Roman" w:hAnsi="Times New Roman" w:cs="Times New Roman"/>
              </w:rPr>
            </w:pPr>
            <w:r w:rsidRPr="00AB030A">
              <w:rPr>
                <w:rFonts w:ascii="Times New Roman" w:hAnsi="Times New Roman" w:cs="Times New Roman"/>
              </w:rPr>
              <w:t>2.1</w:t>
            </w:r>
          </w:p>
        </w:tc>
      </w:tr>
      <w:tr w:rsidR="00081380" w:rsidRPr="00AB030A" w:rsidTr="00AB030A">
        <w:trPr>
          <w:jc w:val="center"/>
        </w:trPr>
        <w:tc>
          <w:tcPr>
            <w:tcW w:w="1609" w:type="dxa"/>
            <w:vAlign w:val="center"/>
          </w:tcPr>
          <w:p w:rsidR="00081380" w:rsidRPr="00AB030A" w:rsidRDefault="00081380" w:rsidP="002B22D2">
            <w:pPr>
              <w:spacing w:after="0" w:line="240" w:lineRule="auto"/>
              <w:jc w:val="center"/>
              <w:rPr>
                <w:rFonts w:ascii="Times New Roman" w:hAnsi="Times New Roman" w:cs="Times New Roman"/>
              </w:rPr>
            </w:pPr>
            <w:r w:rsidRPr="00AB030A">
              <w:rPr>
                <w:rFonts w:ascii="Times New Roman" w:hAnsi="Times New Roman" w:cs="Times New Roman"/>
              </w:rPr>
              <w:t>Малоэтажная многоквартирная жилая застройка</w:t>
            </w:r>
          </w:p>
        </w:tc>
        <w:tc>
          <w:tcPr>
            <w:tcW w:w="6506" w:type="dxa"/>
            <w:vAlign w:val="center"/>
          </w:tcPr>
          <w:p w:rsidR="00081380" w:rsidRPr="00AB030A" w:rsidRDefault="00081380" w:rsidP="002B22D2">
            <w:pPr>
              <w:pStyle w:val="ConsPlusNormal"/>
              <w:ind w:firstLine="0"/>
              <w:jc w:val="both"/>
              <w:rPr>
                <w:rFonts w:ascii="Times New Roman" w:hAnsi="Times New Roman" w:cs="Times New Roman"/>
                <w:sz w:val="22"/>
                <w:szCs w:val="22"/>
              </w:rPr>
            </w:pPr>
            <w:r w:rsidRPr="00AB030A">
              <w:rPr>
                <w:rFonts w:ascii="Times New Roman" w:hAnsi="Times New Roman" w:cs="Times New Roman"/>
                <w:sz w:val="22"/>
                <w:szCs w:val="22"/>
              </w:rPr>
              <w:t xml:space="preserve">Размещение малоэтажных многоквартирных домов (многоквартирные дома высотой до 4 этажей, включая </w:t>
            </w:r>
            <w:proofErr w:type="gramStart"/>
            <w:r w:rsidRPr="00AB030A">
              <w:rPr>
                <w:rFonts w:ascii="Times New Roman" w:hAnsi="Times New Roman" w:cs="Times New Roman"/>
                <w:sz w:val="22"/>
                <w:szCs w:val="22"/>
              </w:rPr>
              <w:t>мансардный</w:t>
            </w:r>
            <w:proofErr w:type="gramEnd"/>
            <w:r w:rsidRPr="00AB030A">
              <w:rPr>
                <w:rFonts w:ascii="Times New Roman" w:hAnsi="Times New Roman" w:cs="Times New Roman"/>
                <w:sz w:val="22"/>
                <w:szCs w:val="22"/>
              </w:rPr>
              <w:t>);</w:t>
            </w:r>
          </w:p>
          <w:p w:rsidR="00081380" w:rsidRPr="00AB030A" w:rsidRDefault="00081380" w:rsidP="002B22D2">
            <w:pPr>
              <w:pStyle w:val="ConsPlusNormal"/>
              <w:ind w:firstLine="0"/>
              <w:jc w:val="both"/>
              <w:rPr>
                <w:rFonts w:ascii="Times New Roman" w:hAnsi="Times New Roman" w:cs="Times New Roman"/>
                <w:sz w:val="22"/>
                <w:szCs w:val="22"/>
              </w:rPr>
            </w:pPr>
            <w:r w:rsidRPr="00AB030A">
              <w:rPr>
                <w:rFonts w:ascii="Times New Roman" w:hAnsi="Times New Roman" w:cs="Times New Roman"/>
                <w:sz w:val="22"/>
                <w:szCs w:val="22"/>
              </w:rPr>
              <w:t>обустройство спортивных и детских площадок, площадок для отдыха;</w:t>
            </w:r>
          </w:p>
          <w:p w:rsidR="00081380" w:rsidRPr="00AB030A" w:rsidRDefault="00081380" w:rsidP="002B22D2">
            <w:pPr>
              <w:spacing w:after="0" w:line="240" w:lineRule="auto"/>
              <w:jc w:val="both"/>
              <w:rPr>
                <w:rFonts w:ascii="Times New Roman" w:hAnsi="Times New Roman" w:cs="Times New Roman"/>
              </w:rPr>
            </w:pPr>
            <w:r w:rsidRPr="00AB030A">
              <w:rPr>
                <w:rFonts w:ascii="Times New Roman" w:hAnsi="Times New Roman" w:cs="Times New Roman"/>
              </w:rPr>
              <w:t>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1667" w:type="dxa"/>
            <w:gridSpan w:val="2"/>
            <w:vAlign w:val="center"/>
          </w:tcPr>
          <w:p w:rsidR="00081380" w:rsidRPr="00AB030A" w:rsidRDefault="00081380" w:rsidP="002B22D2">
            <w:pPr>
              <w:spacing w:after="0" w:line="240" w:lineRule="auto"/>
              <w:jc w:val="center"/>
              <w:rPr>
                <w:rFonts w:ascii="Times New Roman" w:hAnsi="Times New Roman" w:cs="Times New Roman"/>
              </w:rPr>
            </w:pPr>
            <w:r w:rsidRPr="00AB030A">
              <w:rPr>
                <w:rFonts w:ascii="Times New Roman" w:hAnsi="Times New Roman" w:cs="Times New Roman"/>
              </w:rPr>
              <w:t>2.1.1</w:t>
            </w:r>
          </w:p>
        </w:tc>
      </w:tr>
      <w:tr w:rsidR="00081380" w:rsidRPr="00AB030A" w:rsidTr="00AB030A">
        <w:trPr>
          <w:jc w:val="center"/>
        </w:trPr>
        <w:tc>
          <w:tcPr>
            <w:tcW w:w="1609" w:type="dxa"/>
            <w:vAlign w:val="center"/>
          </w:tcPr>
          <w:p w:rsidR="00081380" w:rsidRPr="00AB030A" w:rsidRDefault="00081380" w:rsidP="002B22D2">
            <w:pPr>
              <w:spacing w:after="0" w:line="240" w:lineRule="auto"/>
              <w:jc w:val="center"/>
              <w:rPr>
                <w:rFonts w:ascii="Times New Roman" w:hAnsi="Times New Roman" w:cs="Times New Roman"/>
              </w:rPr>
            </w:pPr>
            <w:r w:rsidRPr="00AB030A">
              <w:rPr>
                <w:rFonts w:ascii="Times New Roman" w:hAnsi="Times New Roman" w:cs="Times New Roman"/>
              </w:rPr>
              <w:t>Для ведения личного подсобного хозяйства (приусадебный земельный участок)</w:t>
            </w:r>
          </w:p>
        </w:tc>
        <w:tc>
          <w:tcPr>
            <w:tcW w:w="6506" w:type="dxa"/>
            <w:vAlign w:val="center"/>
          </w:tcPr>
          <w:p w:rsidR="00081380" w:rsidRPr="00AB030A" w:rsidRDefault="00081380" w:rsidP="002B22D2">
            <w:pPr>
              <w:pStyle w:val="ConsPlusNormal"/>
              <w:ind w:firstLine="0"/>
              <w:jc w:val="both"/>
              <w:rPr>
                <w:rFonts w:ascii="Times New Roman" w:hAnsi="Times New Roman" w:cs="Times New Roman"/>
                <w:sz w:val="22"/>
                <w:szCs w:val="22"/>
              </w:rPr>
            </w:pPr>
            <w:r w:rsidRPr="00AB030A">
              <w:rPr>
                <w:rFonts w:ascii="Times New Roman" w:hAnsi="Times New Roman" w:cs="Times New Roman"/>
                <w:sz w:val="22"/>
                <w:szCs w:val="22"/>
              </w:rPr>
              <w:t xml:space="preserve">Размещение жилого дома, указанного в описании вида разрешенного использования с </w:t>
            </w:r>
            <w:hyperlink w:anchor="P136" w:history="1">
              <w:r w:rsidRPr="00AB030A">
                <w:rPr>
                  <w:rFonts w:ascii="Times New Roman" w:hAnsi="Times New Roman" w:cs="Times New Roman"/>
                  <w:sz w:val="22"/>
                  <w:szCs w:val="22"/>
                </w:rPr>
                <w:t>кодом 2.1</w:t>
              </w:r>
            </w:hyperlink>
            <w:r w:rsidRPr="00AB030A">
              <w:rPr>
                <w:rFonts w:ascii="Times New Roman" w:hAnsi="Times New Roman" w:cs="Times New Roman"/>
                <w:sz w:val="22"/>
                <w:szCs w:val="22"/>
              </w:rPr>
              <w:t>;</w:t>
            </w:r>
          </w:p>
          <w:p w:rsidR="00081380" w:rsidRPr="00AB030A" w:rsidRDefault="00081380" w:rsidP="002B22D2">
            <w:pPr>
              <w:pStyle w:val="ConsPlusNormal"/>
              <w:ind w:firstLine="0"/>
              <w:jc w:val="both"/>
              <w:rPr>
                <w:rFonts w:ascii="Times New Roman" w:hAnsi="Times New Roman" w:cs="Times New Roman"/>
                <w:sz w:val="22"/>
                <w:szCs w:val="22"/>
              </w:rPr>
            </w:pPr>
            <w:r w:rsidRPr="00AB030A">
              <w:rPr>
                <w:rFonts w:ascii="Times New Roman" w:hAnsi="Times New Roman" w:cs="Times New Roman"/>
                <w:sz w:val="22"/>
                <w:szCs w:val="22"/>
              </w:rPr>
              <w:t>производство сельскохозяйственной продукции;</w:t>
            </w:r>
          </w:p>
          <w:p w:rsidR="00081380" w:rsidRPr="00AB030A" w:rsidRDefault="00081380" w:rsidP="002B22D2">
            <w:pPr>
              <w:pStyle w:val="ConsPlusNormal"/>
              <w:ind w:firstLine="0"/>
              <w:jc w:val="both"/>
              <w:rPr>
                <w:rFonts w:ascii="Times New Roman" w:hAnsi="Times New Roman" w:cs="Times New Roman"/>
                <w:sz w:val="22"/>
                <w:szCs w:val="22"/>
              </w:rPr>
            </w:pPr>
            <w:r w:rsidRPr="00AB030A">
              <w:rPr>
                <w:rFonts w:ascii="Times New Roman" w:hAnsi="Times New Roman" w:cs="Times New Roman"/>
                <w:sz w:val="22"/>
                <w:szCs w:val="22"/>
              </w:rPr>
              <w:t>размещение гаража и иных вспомогательных сооружений;</w:t>
            </w:r>
          </w:p>
          <w:p w:rsidR="00081380" w:rsidRPr="00AB030A" w:rsidRDefault="00081380" w:rsidP="002B22D2">
            <w:pPr>
              <w:spacing w:after="0" w:line="240" w:lineRule="auto"/>
              <w:jc w:val="both"/>
              <w:rPr>
                <w:rFonts w:ascii="Times New Roman" w:hAnsi="Times New Roman" w:cs="Times New Roman"/>
              </w:rPr>
            </w:pPr>
            <w:r w:rsidRPr="00AB030A">
              <w:rPr>
                <w:rFonts w:ascii="Times New Roman" w:hAnsi="Times New Roman" w:cs="Times New Roman"/>
              </w:rPr>
              <w:t>содержание сельскохозяйственных животных</w:t>
            </w:r>
          </w:p>
        </w:tc>
        <w:tc>
          <w:tcPr>
            <w:tcW w:w="1667" w:type="dxa"/>
            <w:gridSpan w:val="2"/>
            <w:vAlign w:val="center"/>
          </w:tcPr>
          <w:p w:rsidR="00081380" w:rsidRPr="00AB030A" w:rsidRDefault="00081380" w:rsidP="002B22D2">
            <w:pPr>
              <w:spacing w:after="0" w:line="240" w:lineRule="auto"/>
              <w:jc w:val="center"/>
              <w:rPr>
                <w:rFonts w:ascii="Times New Roman" w:hAnsi="Times New Roman" w:cs="Times New Roman"/>
              </w:rPr>
            </w:pPr>
            <w:r w:rsidRPr="00AB030A">
              <w:rPr>
                <w:rFonts w:ascii="Times New Roman" w:hAnsi="Times New Roman" w:cs="Times New Roman"/>
              </w:rPr>
              <w:t>2.2</w:t>
            </w:r>
          </w:p>
        </w:tc>
      </w:tr>
      <w:tr w:rsidR="00081380" w:rsidRPr="00AB030A" w:rsidTr="00AB030A">
        <w:trPr>
          <w:jc w:val="center"/>
        </w:trPr>
        <w:tc>
          <w:tcPr>
            <w:tcW w:w="1609" w:type="dxa"/>
            <w:vAlign w:val="center"/>
          </w:tcPr>
          <w:p w:rsidR="00081380" w:rsidRPr="00AB030A" w:rsidRDefault="00081380" w:rsidP="002B22D2">
            <w:pPr>
              <w:spacing w:after="0" w:line="240" w:lineRule="auto"/>
              <w:jc w:val="center"/>
              <w:rPr>
                <w:rFonts w:ascii="Times New Roman" w:hAnsi="Times New Roman" w:cs="Times New Roman"/>
              </w:rPr>
            </w:pPr>
            <w:r w:rsidRPr="00AB030A">
              <w:rPr>
                <w:rFonts w:ascii="Times New Roman" w:hAnsi="Times New Roman" w:cs="Times New Roman"/>
              </w:rPr>
              <w:t>Блокированная жилая застройка</w:t>
            </w:r>
          </w:p>
        </w:tc>
        <w:tc>
          <w:tcPr>
            <w:tcW w:w="6506" w:type="dxa"/>
            <w:vAlign w:val="center"/>
          </w:tcPr>
          <w:p w:rsidR="00081380" w:rsidRPr="00AB030A" w:rsidRDefault="00081380" w:rsidP="002B22D2">
            <w:pPr>
              <w:pStyle w:val="ConsPlusNormal"/>
              <w:ind w:firstLine="0"/>
              <w:jc w:val="both"/>
              <w:rPr>
                <w:rFonts w:ascii="Times New Roman" w:hAnsi="Times New Roman" w:cs="Times New Roman"/>
                <w:sz w:val="22"/>
                <w:szCs w:val="22"/>
              </w:rPr>
            </w:pPr>
            <w:proofErr w:type="gramStart"/>
            <w:r w:rsidRPr="00AB030A">
              <w:rPr>
                <w:rFonts w:ascii="Times New Roman" w:hAnsi="Times New Roman" w:cs="Times New Roman"/>
                <w:sz w:val="22"/>
                <w:szCs w:val="22"/>
              </w:rPr>
              <w:t>Размещение жилого дома,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домом или соседними домами, расположен на отдельном земельном участке и имеет выход на территорию общего</w:t>
            </w:r>
            <w:proofErr w:type="gramEnd"/>
            <w:r w:rsidRPr="00AB030A">
              <w:rPr>
                <w:rFonts w:ascii="Times New Roman" w:hAnsi="Times New Roman" w:cs="Times New Roman"/>
                <w:sz w:val="22"/>
                <w:szCs w:val="22"/>
              </w:rPr>
              <w:t xml:space="preserve"> пользования (жилые дома блокированной застройки);</w:t>
            </w:r>
          </w:p>
          <w:p w:rsidR="00081380" w:rsidRPr="00AB030A" w:rsidRDefault="00081380" w:rsidP="002B22D2">
            <w:pPr>
              <w:pStyle w:val="ConsPlusNormal"/>
              <w:ind w:firstLine="0"/>
              <w:jc w:val="both"/>
              <w:rPr>
                <w:rFonts w:ascii="Times New Roman" w:hAnsi="Times New Roman" w:cs="Times New Roman"/>
                <w:sz w:val="22"/>
                <w:szCs w:val="22"/>
              </w:rPr>
            </w:pPr>
            <w:r w:rsidRPr="00AB030A">
              <w:rPr>
                <w:rFonts w:ascii="Times New Roman" w:hAnsi="Times New Roman" w:cs="Times New Roman"/>
                <w:sz w:val="22"/>
                <w:szCs w:val="22"/>
              </w:rPr>
              <w:t>разведение декоративных и плодовых деревьев, овощных и ягодных культур;</w:t>
            </w:r>
          </w:p>
          <w:p w:rsidR="00081380" w:rsidRPr="00AB030A" w:rsidRDefault="00081380" w:rsidP="002B22D2">
            <w:pPr>
              <w:pStyle w:val="ConsPlusNormal"/>
              <w:ind w:firstLine="0"/>
              <w:jc w:val="both"/>
              <w:rPr>
                <w:rFonts w:ascii="Times New Roman" w:hAnsi="Times New Roman" w:cs="Times New Roman"/>
                <w:sz w:val="22"/>
                <w:szCs w:val="22"/>
              </w:rPr>
            </w:pPr>
            <w:r w:rsidRPr="00AB030A">
              <w:rPr>
                <w:rFonts w:ascii="Times New Roman" w:hAnsi="Times New Roman" w:cs="Times New Roman"/>
                <w:sz w:val="22"/>
                <w:szCs w:val="22"/>
              </w:rPr>
              <w:t>размещение гаражей для собственных нужд и иных вспомогательных сооружений;</w:t>
            </w:r>
          </w:p>
          <w:p w:rsidR="00081380" w:rsidRPr="00AB030A" w:rsidRDefault="00081380" w:rsidP="002B22D2">
            <w:pPr>
              <w:spacing w:after="0" w:line="240" w:lineRule="auto"/>
              <w:jc w:val="both"/>
              <w:rPr>
                <w:rFonts w:ascii="Times New Roman" w:hAnsi="Times New Roman" w:cs="Times New Roman"/>
              </w:rPr>
            </w:pPr>
            <w:r w:rsidRPr="00AB030A">
              <w:rPr>
                <w:rFonts w:ascii="Times New Roman" w:hAnsi="Times New Roman" w:cs="Times New Roman"/>
              </w:rPr>
              <w:t>обустройство спортивных и детских площадок, площадок для отдыха</w:t>
            </w:r>
          </w:p>
        </w:tc>
        <w:tc>
          <w:tcPr>
            <w:tcW w:w="1667" w:type="dxa"/>
            <w:gridSpan w:val="2"/>
            <w:vAlign w:val="center"/>
          </w:tcPr>
          <w:p w:rsidR="00081380" w:rsidRPr="00AB030A" w:rsidRDefault="00081380" w:rsidP="002B22D2">
            <w:pPr>
              <w:spacing w:after="0" w:line="240" w:lineRule="auto"/>
              <w:jc w:val="center"/>
              <w:rPr>
                <w:rFonts w:ascii="Times New Roman" w:hAnsi="Times New Roman" w:cs="Times New Roman"/>
              </w:rPr>
            </w:pPr>
            <w:r w:rsidRPr="00AB030A">
              <w:rPr>
                <w:rFonts w:ascii="Times New Roman" w:hAnsi="Times New Roman" w:cs="Times New Roman"/>
              </w:rPr>
              <w:t>2.3</w:t>
            </w:r>
          </w:p>
        </w:tc>
      </w:tr>
      <w:tr w:rsidR="00081380" w:rsidRPr="00AB030A" w:rsidTr="00AB030A">
        <w:trPr>
          <w:jc w:val="center"/>
        </w:trPr>
        <w:tc>
          <w:tcPr>
            <w:tcW w:w="1609" w:type="dxa"/>
            <w:vAlign w:val="center"/>
          </w:tcPr>
          <w:p w:rsidR="00081380" w:rsidRPr="00AB030A" w:rsidRDefault="00081380" w:rsidP="002B22D2">
            <w:pPr>
              <w:spacing w:after="0" w:line="240" w:lineRule="auto"/>
              <w:jc w:val="center"/>
              <w:rPr>
                <w:rFonts w:ascii="Times New Roman" w:hAnsi="Times New Roman" w:cs="Times New Roman"/>
              </w:rPr>
            </w:pPr>
            <w:r w:rsidRPr="00AB030A">
              <w:rPr>
                <w:rFonts w:ascii="Times New Roman" w:hAnsi="Times New Roman" w:cs="Times New Roman"/>
              </w:rPr>
              <w:t>Коммунальное обслуживание</w:t>
            </w:r>
          </w:p>
        </w:tc>
        <w:tc>
          <w:tcPr>
            <w:tcW w:w="6506" w:type="dxa"/>
            <w:vAlign w:val="center"/>
          </w:tcPr>
          <w:p w:rsidR="00081380" w:rsidRPr="00AB030A" w:rsidRDefault="00081380" w:rsidP="002B22D2">
            <w:pPr>
              <w:spacing w:after="0" w:line="240" w:lineRule="auto"/>
              <w:jc w:val="both"/>
              <w:rPr>
                <w:rFonts w:ascii="Times New Roman" w:hAnsi="Times New Roman" w:cs="Times New Roman"/>
              </w:rPr>
            </w:pPr>
            <w:r w:rsidRPr="00AB030A">
              <w:rPr>
                <w:rFonts w:ascii="Times New Roman" w:hAnsi="Times New Roman" w:cs="Times New Roman"/>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P191" w:history="1">
              <w:r w:rsidRPr="00AB030A">
                <w:rPr>
                  <w:rFonts w:ascii="Times New Roman" w:hAnsi="Times New Roman" w:cs="Times New Roman"/>
                </w:rPr>
                <w:t xml:space="preserve">кодами </w:t>
              </w:r>
              <w:r w:rsidRPr="00AB030A">
                <w:rPr>
                  <w:rFonts w:ascii="Times New Roman" w:hAnsi="Times New Roman" w:cs="Times New Roman"/>
                </w:rPr>
                <w:lastRenderedPageBreak/>
                <w:t>3.1.1</w:t>
              </w:r>
            </w:hyperlink>
            <w:r w:rsidRPr="00AB030A">
              <w:rPr>
                <w:rFonts w:ascii="Times New Roman" w:hAnsi="Times New Roman" w:cs="Times New Roman"/>
              </w:rPr>
              <w:t xml:space="preserve"> - </w:t>
            </w:r>
            <w:hyperlink w:anchor="P194" w:history="1">
              <w:r w:rsidRPr="00AB030A">
                <w:rPr>
                  <w:rFonts w:ascii="Times New Roman" w:hAnsi="Times New Roman" w:cs="Times New Roman"/>
                </w:rPr>
                <w:t>3.1.2</w:t>
              </w:r>
            </w:hyperlink>
          </w:p>
        </w:tc>
        <w:tc>
          <w:tcPr>
            <w:tcW w:w="1667" w:type="dxa"/>
            <w:gridSpan w:val="2"/>
            <w:vAlign w:val="center"/>
          </w:tcPr>
          <w:p w:rsidR="00081380" w:rsidRPr="00AB030A" w:rsidRDefault="00081380" w:rsidP="002B22D2">
            <w:pPr>
              <w:spacing w:after="0" w:line="240" w:lineRule="auto"/>
              <w:jc w:val="center"/>
              <w:rPr>
                <w:rFonts w:ascii="Times New Roman" w:hAnsi="Times New Roman" w:cs="Times New Roman"/>
              </w:rPr>
            </w:pPr>
            <w:r w:rsidRPr="00AB030A">
              <w:rPr>
                <w:rFonts w:ascii="Times New Roman" w:hAnsi="Times New Roman" w:cs="Times New Roman"/>
              </w:rPr>
              <w:lastRenderedPageBreak/>
              <w:t>3.1</w:t>
            </w:r>
          </w:p>
        </w:tc>
      </w:tr>
      <w:tr w:rsidR="00081380" w:rsidRPr="00AB030A" w:rsidTr="00AB030A">
        <w:trPr>
          <w:jc w:val="center"/>
        </w:trPr>
        <w:tc>
          <w:tcPr>
            <w:tcW w:w="1609" w:type="dxa"/>
            <w:vAlign w:val="center"/>
          </w:tcPr>
          <w:p w:rsidR="00081380" w:rsidRPr="00AB030A" w:rsidRDefault="00081380" w:rsidP="002B22D2">
            <w:pPr>
              <w:spacing w:after="0" w:line="240" w:lineRule="auto"/>
              <w:jc w:val="center"/>
              <w:rPr>
                <w:rFonts w:ascii="Times New Roman" w:hAnsi="Times New Roman" w:cs="Times New Roman"/>
              </w:rPr>
            </w:pPr>
            <w:r w:rsidRPr="00AB030A">
              <w:rPr>
                <w:rFonts w:ascii="Times New Roman" w:hAnsi="Times New Roman" w:cs="Times New Roman"/>
              </w:rPr>
              <w:lastRenderedPageBreak/>
              <w:t>Социальное обслуживание</w:t>
            </w:r>
          </w:p>
        </w:tc>
        <w:tc>
          <w:tcPr>
            <w:tcW w:w="6506" w:type="dxa"/>
            <w:vAlign w:val="center"/>
          </w:tcPr>
          <w:p w:rsidR="00081380" w:rsidRPr="00AB030A" w:rsidRDefault="00081380" w:rsidP="002B22D2">
            <w:pPr>
              <w:spacing w:after="0" w:line="240" w:lineRule="auto"/>
              <w:jc w:val="both"/>
              <w:rPr>
                <w:rFonts w:ascii="Times New Roman" w:hAnsi="Times New Roman" w:cs="Times New Roman"/>
              </w:rPr>
            </w:pPr>
            <w:r w:rsidRPr="00AB030A">
              <w:rPr>
                <w:rFonts w:ascii="Times New Roman" w:hAnsi="Times New Roman" w:cs="Times New Roman"/>
              </w:rPr>
              <w:t xml:space="preserve">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w:t>
            </w:r>
            <w:hyperlink w:anchor="P201" w:history="1">
              <w:r w:rsidRPr="00AB030A">
                <w:rPr>
                  <w:rFonts w:ascii="Times New Roman" w:hAnsi="Times New Roman" w:cs="Times New Roman"/>
                </w:rPr>
                <w:t>кодами 3.2.1</w:t>
              </w:r>
            </w:hyperlink>
            <w:r w:rsidRPr="00AB030A">
              <w:rPr>
                <w:rFonts w:ascii="Times New Roman" w:hAnsi="Times New Roman" w:cs="Times New Roman"/>
              </w:rPr>
              <w:t xml:space="preserve"> - </w:t>
            </w:r>
            <w:hyperlink w:anchor="P211" w:history="1">
              <w:r w:rsidRPr="00AB030A">
                <w:rPr>
                  <w:rFonts w:ascii="Times New Roman" w:hAnsi="Times New Roman" w:cs="Times New Roman"/>
                </w:rPr>
                <w:t>3.2.4</w:t>
              </w:r>
            </w:hyperlink>
          </w:p>
        </w:tc>
        <w:tc>
          <w:tcPr>
            <w:tcW w:w="1667" w:type="dxa"/>
            <w:gridSpan w:val="2"/>
            <w:vAlign w:val="center"/>
          </w:tcPr>
          <w:p w:rsidR="00081380" w:rsidRPr="00AB030A" w:rsidRDefault="00081380" w:rsidP="002B22D2">
            <w:pPr>
              <w:spacing w:after="0" w:line="240" w:lineRule="auto"/>
              <w:jc w:val="center"/>
              <w:rPr>
                <w:rFonts w:ascii="Times New Roman" w:hAnsi="Times New Roman" w:cs="Times New Roman"/>
              </w:rPr>
            </w:pPr>
            <w:r w:rsidRPr="00AB030A">
              <w:rPr>
                <w:rFonts w:ascii="Times New Roman" w:hAnsi="Times New Roman" w:cs="Times New Roman"/>
              </w:rPr>
              <w:t>3.2</w:t>
            </w:r>
          </w:p>
        </w:tc>
      </w:tr>
      <w:tr w:rsidR="00081380" w:rsidRPr="00AB030A" w:rsidTr="00AB030A">
        <w:trPr>
          <w:jc w:val="center"/>
        </w:trPr>
        <w:tc>
          <w:tcPr>
            <w:tcW w:w="1609" w:type="dxa"/>
            <w:vAlign w:val="center"/>
          </w:tcPr>
          <w:p w:rsidR="00081380" w:rsidRPr="00AB030A" w:rsidRDefault="00081380" w:rsidP="002B22D2">
            <w:pPr>
              <w:pStyle w:val="ConsPlusNormal"/>
              <w:ind w:firstLine="0"/>
              <w:jc w:val="center"/>
              <w:rPr>
                <w:rFonts w:ascii="Times New Roman" w:hAnsi="Times New Roman" w:cs="Times New Roman"/>
                <w:sz w:val="22"/>
                <w:szCs w:val="22"/>
              </w:rPr>
            </w:pPr>
            <w:r w:rsidRPr="00AB030A">
              <w:rPr>
                <w:rFonts w:ascii="Times New Roman" w:hAnsi="Times New Roman" w:cs="Times New Roman"/>
                <w:sz w:val="22"/>
                <w:szCs w:val="22"/>
              </w:rPr>
              <w:t>Бытовое обслуживание</w:t>
            </w:r>
          </w:p>
        </w:tc>
        <w:tc>
          <w:tcPr>
            <w:tcW w:w="6506" w:type="dxa"/>
            <w:vAlign w:val="center"/>
          </w:tcPr>
          <w:p w:rsidR="00081380" w:rsidRPr="00AB030A" w:rsidRDefault="00081380" w:rsidP="002B22D2">
            <w:pPr>
              <w:pStyle w:val="ConsPlusNormal"/>
              <w:ind w:firstLine="0"/>
              <w:jc w:val="both"/>
              <w:rPr>
                <w:rFonts w:ascii="Times New Roman" w:hAnsi="Times New Roman" w:cs="Times New Roman"/>
                <w:sz w:val="22"/>
                <w:szCs w:val="22"/>
              </w:rPr>
            </w:pPr>
            <w:r w:rsidRPr="00AB030A">
              <w:rPr>
                <w:rFonts w:ascii="Times New Roman" w:hAnsi="Times New Roman" w:cs="Times New Roman"/>
                <w:sz w:val="22"/>
                <w:szCs w:val="22"/>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1667" w:type="dxa"/>
            <w:gridSpan w:val="2"/>
            <w:vAlign w:val="center"/>
          </w:tcPr>
          <w:p w:rsidR="00081380" w:rsidRPr="00AB030A" w:rsidRDefault="00081380" w:rsidP="002B22D2">
            <w:pPr>
              <w:pStyle w:val="ConsPlusNormal"/>
              <w:ind w:firstLine="0"/>
              <w:jc w:val="center"/>
              <w:rPr>
                <w:rFonts w:ascii="Times New Roman" w:hAnsi="Times New Roman" w:cs="Times New Roman"/>
                <w:sz w:val="22"/>
                <w:szCs w:val="22"/>
              </w:rPr>
            </w:pPr>
            <w:r w:rsidRPr="00AB030A">
              <w:rPr>
                <w:rFonts w:ascii="Times New Roman" w:hAnsi="Times New Roman" w:cs="Times New Roman"/>
                <w:sz w:val="22"/>
                <w:szCs w:val="22"/>
              </w:rPr>
              <w:t>3.3</w:t>
            </w:r>
          </w:p>
        </w:tc>
      </w:tr>
      <w:tr w:rsidR="00081380" w:rsidRPr="00AB030A" w:rsidTr="00AB030A">
        <w:trPr>
          <w:jc w:val="center"/>
        </w:trPr>
        <w:tc>
          <w:tcPr>
            <w:tcW w:w="1609" w:type="dxa"/>
            <w:vAlign w:val="center"/>
          </w:tcPr>
          <w:p w:rsidR="00081380" w:rsidRPr="00AB030A" w:rsidRDefault="00081380" w:rsidP="002B22D2">
            <w:pPr>
              <w:pStyle w:val="ConsPlusNormal"/>
              <w:ind w:firstLine="0"/>
              <w:jc w:val="center"/>
              <w:rPr>
                <w:rFonts w:ascii="Times New Roman" w:hAnsi="Times New Roman" w:cs="Times New Roman"/>
                <w:sz w:val="22"/>
                <w:szCs w:val="22"/>
              </w:rPr>
            </w:pPr>
            <w:r w:rsidRPr="00AB030A">
              <w:rPr>
                <w:rFonts w:ascii="Times New Roman" w:hAnsi="Times New Roman" w:cs="Times New Roman"/>
                <w:sz w:val="22"/>
                <w:szCs w:val="22"/>
              </w:rPr>
              <w:t>Дошкольное, начальное и среднее общее образование</w:t>
            </w:r>
          </w:p>
        </w:tc>
        <w:tc>
          <w:tcPr>
            <w:tcW w:w="6506" w:type="dxa"/>
            <w:vAlign w:val="center"/>
          </w:tcPr>
          <w:p w:rsidR="00081380" w:rsidRPr="00AB030A" w:rsidRDefault="00081380" w:rsidP="002B22D2">
            <w:pPr>
              <w:pStyle w:val="ConsPlusNormal"/>
              <w:ind w:firstLine="0"/>
              <w:jc w:val="both"/>
              <w:rPr>
                <w:rFonts w:ascii="Times New Roman" w:hAnsi="Times New Roman" w:cs="Times New Roman"/>
                <w:sz w:val="22"/>
                <w:szCs w:val="22"/>
              </w:rPr>
            </w:pPr>
            <w:proofErr w:type="gramStart"/>
            <w:r w:rsidRPr="00AB030A">
              <w:rPr>
                <w:rFonts w:ascii="Times New Roman" w:hAnsi="Times New Roman" w:cs="Times New Roman"/>
                <w:sz w:val="22"/>
                <w:szCs w:val="22"/>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roofErr w:type="gramEnd"/>
          </w:p>
        </w:tc>
        <w:tc>
          <w:tcPr>
            <w:tcW w:w="1667" w:type="dxa"/>
            <w:gridSpan w:val="2"/>
            <w:vAlign w:val="center"/>
          </w:tcPr>
          <w:p w:rsidR="00081380" w:rsidRPr="00AB030A" w:rsidRDefault="00081380" w:rsidP="002B22D2">
            <w:pPr>
              <w:spacing w:after="0" w:line="240" w:lineRule="auto"/>
              <w:jc w:val="center"/>
              <w:rPr>
                <w:rFonts w:ascii="Times New Roman" w:hAnsi="Times New Roman" w:cs="Times New Roman"/>
              </w:rPr>
            </w:pPr>
          </w:p>
        </w:tc>
      </w:tr>
      <w:tr w:rsidR="00081380" w:rsidRPr="00AB030A" w:rsidTr="00AB030A">
        <w:trPr>
          <w:jc w:val="center"/>
        </w:trPr>
        <w:tc>
          <w:tcPr>
            <w:tcW w:w="1609" w:type="dxa"/>
            <w:vAlign w:val="center"/>
          </w:tcPr>
          <w:p w:rsidR="00081380" w:rsidRPr="00AB030A" w:rsidRDefault="00081380" w:rsidP="002B22D2">
            <w:pPr>
              <w:pStyle w:val="ConsPlusNormal"/>
              <w:ind w:firstLine="0"/>
              <w:jc w:val="center"/>
              <w:rPr>
                <w:rFonts w:ascii="Times New Roman" w:hAnsi="Times New Roman" w:cs="Times New Roman"/>
                <w:sz w:val="22"/>
                <w:szCs w:val="22"/>
              </w:rPr>
            </w:pPr>
            <w:r w:rsidRPr="00AB030A">
              <w:rPr>
                <w:rFonts w:ascii="Times New Roman" w:hAnsi="Times New Roman" w:cs="Times New Roman"/>
                <w:sz w:val="22"/>
                <w:szCs w:val="22"/>
              </w:rPr>
              <w:t>Культурное развитие</w:t>
            </w:r>
          </w:p>
        </w:tc>
        <w:tc>
          <w:tcPr>
            <w:tcW w:w="6506" w:type="dxa"/>
            <w:vAlign w:val="center"/>
          </w:tcPr>
          <w:p w:rsidR="00081380" w:rsidRPr="00AB030A" w:rsidRDefault="00081380" w:rsidP="002B22D2">
            <w:pPr>
              <w:pStyle w:val="ConsPlusNormal"/>
              <w:ind w:firstLine="0"/>
              <w:jc w:val="both"/>
              <w:rPr>
                <w:rFonts w:ascii="Times New Roman" w:hAnsi="Times New Roman" w:cs="Times New Roman"/>
                <w:sz w:val="22"/>
                <w:szCs w:val="22"/>
              </w:rPr>
            </w:pPr>
            <w:r w:rsidRPr="00AB030A">
              <w:rPr>
                <w:rFonts w:ascii="Times New Roman" w:hAnsi="Times New Roman" w:cs="Times New Roman"/>
                <w:sz w:val="22"/>
                <w:szCs w:val="22"/>
              </w:rPr>
              <w:t xml:space="preserve">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w:t>
            </w:r>
            <w:hyperlink w:anchor="P243" w:history="1">
              <w:r w:rsidRPr="00AB030A">
                <w:rPr>
                  <w:rFonts w:ascii="Times New Roman" w:hAnsi="Times New Roman" w:cs="Times New Roman"/>
                  <w:sz w:val="22"/>
                  <w:szCs w:val="22"/>
                </w:rPr>
                <w:t>кодами 3.6.1</w:t>
              </w:r>
            </w:hyperlink>
            <w:r w:rsidRPr="00AB030A">
              <w:rPr>
                <w:rFonts w:ascii="Times New Roman" w:hAnsi="Times New Roman" w:cs="Times New Roman"/>
                <w:sz w:val="22"/>
                <w:szCs w:val="22"/>
              </w:rPr>
              <w:t xml:space="preserve"> - </w:t>
            </w:r>
            <w:hyperlink w:anchor="P249" w:history="1">
              <w:r w:rsidRPr="00AB030A">
                <w:rPr>
                  <w:rFonts w:ascii="Times New Roman" w:hAnsi="Times New Roman" w:cs="Times New Roman"/>
                  <w:sz w:val="22"/>
                  <w:szCs w:val="22"/>
                </w:rPr>
                <w:t>3.6.3</w:t>
              </w:r>
            </w:hyperlink>
          </w:p>
        </w:tc>
        <w:tc>
          <w:tcPr>
            <w:tcW w:w="1667" w:type="dxa"/>
            <w:gridSpan w:val="2"/>
            <w:vAlign w:val="center"/>
          </w:tcPr>
          <w:p w:rsidR="00081380" w:rsidRPr="00AB030A" w:rsidRDefault="00081380" w:rsidP="002B22D2">
            <w:pPr>
              <w:pStyle w:val="ConsPlusNormal"/>
              <w:ind w:firstLine="0"/>
              <w:jc w:val="center"/>
              <w:rPr>
                <w:rFonts w:ascii="Times New Roman" w:hAnsi="Times New Roman" w:cs="Times New Roman"/>
                <w:sz w:val="22"/>
                <w:szCs w:val="22"/>
              </w:rPr>
            </w:pPr>
            <w:r w:rsidRPr="00AB030A">
              <w:rPr>
                <w:rFonts w:ascii="Times New Roman" w:hAnsi="Times New Roman" w:cs="Times New Roman"/>
                <w:sz w:val="22"/>
                <w:szCs w:val="22"/>
              </w:rPr>
              <w:t>3.6</w:t>
            </w:r>
          </w:p>
        </w:tc>
      </w:tr>
      <w:tr w:rsidR="00081380" w:rsidRPr="00AB030A" w:rsidTr="00AB030A">
        <w:trPr>
          <w:jc w:val="center"/>
        </w:trPr>
        <w:tc>
          <w:tcPr>
            <w:tcW w:w="1609" w:type="dxa"/>
            <w:vAlign w:val="center"/>
          </w:tcPr>
          <w:p w:rsidR="00081380" w:rsidRPr="00AB030A" w:rsidRDefault="00081380" w:rsidP="002B22D2">
            <w:pPr>
              <w:pStyle w:val="ConsPlusNormal"/>
              <w:ind w:firstLine="0"/>
              <w:jc w:val="center"/>
              <w:rPr>
                <w:rFonts w:ascii="Times New Roman" w:hAnsi="Times New Roman" w:cs="Times New Roman"/>
                <w:sz w:val="22"/>
                <w:szCs w:val="22"/>
              </w:rPr>
            </w:pPr>
            <w:r w:rsidRPr="00AB030A">
              <w:rPr>
                <w:rFonts w:ascii="Times New Roman" w:hAnsi="Times New Roman" w:cs="Times New Roman"/>
                <w:sz w:val="22"/>
                <w:szCs w:val="22"/>
              </w:rPr>
              <w:t>Религиозное использование</w:t>
            </w:r>
          </w:p>
        </w:tc>
        <w:tc>
          <w:tcPr>
            <w:tcW w:w="6506" w:type="dxa"/>
            <w:vAlign w:val="center"/>
          </w:tcPr>
          <w:p w:rsidR="00081380" w:rsidRPr="00AB030A" w:rsidRDefault="00081380" w:rsidP="002B22D2">
            <w:pPr>
              <w:pStyle w:val="ConsPlusNormal"/>
              <w:ind w:firstLine="0"/>
              <w:jc w:val="both"/>
              <w:rPr>
                <w:rFonts w:ascii="Times New Roman" w:hAnsi="Times New Roman" w:cs="Times New Roman"/>
                <w:sz w:val="22"/>
                <w:szCs w:val="22"/>
              </w:rPr>
            </w:pPr>
            <w:r w:rsidRPr="00AB030A">
              <w:rPr>
                <w:rFonts w:ascii="Times New Roman" w:hAnsi="Times New Roman" w:cs="Times New Roman"/>
                <w:sz w:val="22"/>
                <w:szCs w:val="22"/>
              </w:rPr>
              <w:t xml:space="preserve">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w:t>
            </w:r>
            <w:hyperlink w:anchor="P255" w:history="1">
              <w:r w:rsidRPr="00AB030A">
                <w:rPr>
                  <w:rFonts w:ascii="Times New Roman" w:hAnsi="Times New Roman" w:cs="Times New Roman"/>
                  <w:sz w:val="22"/>
                  <w:szCs w:val="22"/>
                </w:rPr>
                <w:t>кодами 3.7.1</w:t>
              </w:r>
            </w:hyperlink>
            <w:r w:rsidRPr="00AB030A">
              <w:rPr>
                <w:rFonts w:ascii="Times New Roman" w:hAnsi="Times New Roman" w:cs="Times New Roman"/>
                <w:sz w:val="22"/>
                <w:szCs w:val="22"/>
              </w:rPr>
              <w:t xml:space="preserve"> - </w:t>
            </w:r>
            <w:hyperlink w:anchor="P258" w:history="1">
              <w:r w:rsidRPr="00AB030A">
                <w:rPr>
                  <w:rFonts w:ascii="Times New Roman" w:hAnsi="Times New Roman" w:cs="Times New Roman"/>
                  <w:sz w:val="22"/>
                  <w:szCs w:val="22"/>
                </w:rPr>
                <w:t>3.7.2</w:t>
              </w:r>
            </w:hyperlink>
          </w:p>
        </w:tc>
        <w:tc>
          <w:tcPr>
            <w:tcW w:w="1667" w:type="dxa"/>
            <w:gridSpan w:val="2"/>
            <w:vAlign w:val="center"/>
          </w:tcPr>
          <w:p w:rsidR="00081380" w:rsidRPr="00AB030A" w:rsidRDefault="00081380" w:rsidP="002B22D2">
            <w:pPr>
              <w:pStyle w:val="ConsPlusNormal"/>
              <w:ind w:firstLine="0"/>
              <w:jc w:val="center"/>
              <w:rPr>
                <w:rFonts w:ascii="Times New Roman" w:hAnsi="Times New Roman" w:cs="Times New Roman"/>
                <w:sz w:val="22"/>
                <w:szCs w:val="22"/>
              </w:rPr>
            </w:pPr>
            <w:r w:rsidRPr="00AB030A">
              <w:rPr>
                <w:rFonts w:ascii="Times New Roman" w:hAnsi="Times New Roman" w:cs="Times New Roman"/>
                <w:sz w:val="22"/>
                <w:szCs w:val="22"/>
              </w:rPr>
              <w:t>3.7</w:t>
            </w:r>
          </w:p>
        </w:tc>
      </w:tr>
      <w:tr w:rsidR="00081380" w:rsidRPr="00AB030A" w:rsidTr="00AB030A">
        <w:trPr>
          <w:jc w:val="center"/>
        </w:trPr>
        <w:tc>
          <w:tcPr>
            <w:tcW w:w="1609" w:type="dxa"/>
            <w:vAlign w:val="center"/>
          </w:tcPr>
          <w:p w:rsidR="00081380" w:rsidRPr="00AB030A" w:rsidRDefault="00081380" w:rsidP="002B22D2">
            <w:pPr>
              <w:pStyle w:val="ConsPlusNormal"/>
              <w:ind w:firstLine="0"/>
              <w:jc w:val="center"/>
              <w:rPr>
                <w:rFonts w:ascii="Times New Roman" w:hAnsi="Times New Roman" w:cs="Times New Roman"/>
                <w:sz w:val="22"/>
                <w:szCs w:val="22"/>
              </w:rPr>
            </w:pPr>
            <w:r w:rsidRPr="00AB030A">
              <w:rPr>
                <w:rFonts w:ascii="Times New Roman" w:hAnsi="Times New Roman" w:cs="Times New Roman"/>
                <w:sz w:val="22"/>
                <w:szCs w:val="22"/>
              </w:rPr>
              <w:t>Амбулаторное ветеринарное обслуживание</w:t>
            </w:r>
          </w:p>
        </w:tc>
        <w:tc>
          <w:tcPr>
            <w:tcW w:w="6506" w:type="dxa"/>
            <w:vAlign w:val="center"/>
          </w:tcPr>
          <w:p w:rsidR="00081380" w:rsidRPr="00AB030A" w:rsidRDefault="00081380" w:rsidP="002B22D2">
            <w:pPr>
              <w:pStyle w:val="ConsPlusNormal"/>
              <w:ind w:firstLine="0"/>
              <w:jc w:val="both"/>
              <w:rPr>
                <w:rFonts w:ascii="Times New Roman" w:hAnsi="Times New Roman" w:cs="Times New Roman"/>
                <w:sz w:val="22"/>
                <w:szCs w:val="22"/>
              </w:rPr>
            </w:pPr>
            <w:r w:rsidRPr="00AB030A">
              <w:rPr>
                <w:rFonts w:ascii="Times New Roman" w:hAnsi="Times New Roman" w:cs="Times New Roman"/>
                <w:sz w:val="22"/>
                <w:szCs w:val="22"/>
              </w:rPr>
              <w:t>Размещение объектов капитального строительства, предназначенных для оказания ветеринарных услуг без содержания животных</w:t>
            </w:r>
          </w:p>
        </w:tc>
        <w:tc>
          <w:tcPr>
            <w:tcW w:w="1667" w:type="dxa"/>
            <w:gridSpan w:val="2"/>
            <w:vAlign w:val="center"/>
          </w:tcPr>
          <w:p w:rsidR="00081380" w:rsidRPr="00AB030A" w:rsidRDefault="00081380" w:rsidP="002B22D2">
            <w:pPr>
              <w:pStyle w:val="ConsPlusNormal"/>
              <w:ind w:firstLine="0"/>
              <w:jc w:val="center"/>
              <w:rPr>
                <w:rFonts w:ascii="Times New Roman" w:hAnsi="Times New Roman" w:cs="Times New Roman"/>
                <w:sz w:val="22"/>
                <w:szCs w:val="22"/>
              </w:rPr>
            </w:pPr>
            <w:r w:rsidRPr="00AB030A">
              <w:rPr>
                <w:rFonts w:ascii="Times New Roman" w:hAnsi="Times New Roman" w:cs="Times New Roman"/>
                <w:sz w:val="22"/>
                <w:szCs w:val="22"/>
              </w:rPr>
              <w:t>3.10.1</w:t>
            </w:r>
          </w:p>
        </w:tc>
      </w:tr>
      <w:tr w:rsidR="00081380" w:rsidRPr="00AB030A" w:rsidTr="00AB030A">
        <w:trPr>
          <w:jc w:val="center"/>
        </w:trPr>
        <w:tc>
          <w:tcPr>
            <w:tcW w:w="1609" w:type="dxa"/>
            <w:vAlign w:val="center"/>
          </w:tcPr>
          <w:p w:rsidR="00081380" w:rsidRPr="00AB030A" w:rsidRDefault="00081380" w:rsidP="002B22D2">
            <w:pPr>
              <w:pStyle w:val="ConsPlusNormal"/>
              <w:ind w:firstLine="0"/>
              <w:jc w:val="center"/>
              <w:rPr>
                <w:rFonts w:ascii="Times New Roman" w:hAnsi="Times New Roman" w:cs="Times New Roman"/>
                <w:sz w:val="22"/>
                <w:szCs w:val="22"/>
              </w:rPr>
            </w:pPr>
            <w:r w:rsidRPr="00AB030A">
              <w:rPr>
                <w:rFonts w:ascii="Times New Roman" w:hAnsi="Times New Roman" w:cs="Times New Roman"/>
                <w:sz w:val="22"/>
                <w:szCs w:val="22"/>
              </w:rPr>
              <w:t>Амбулаторно-поликлиническое обслуживание</w:t>
            </w:r>
          </w:p>
        </w:tc>
        <w:tc>
          <w:tcPr>
            <w:tcW w:w="6506" w:type="dxa"/>
            <w:vAlign w:val="center"/>
          </w:tcPr>
          <w:p w:rsidR="00081380" w:rsidRPr="00AB030A" w:rsidRDefault="00081380" w:rsidP="002B22D2">
            <w:pPr>
              <w:pStyle w:val="ConsPlusNormal"/>
              <w:ind w:firstLine="0"/>
              <w:jc w:val="both"/>
              <w:rPr>
                <w:rFonts w:ascii="Times New Roman" w:hAnsi="Times New Roman" w:cs="Times New Roman"/>
                <w:sz w:val="22"/>
                <w:szCs w:val="22"/>
              </w:rPr>
            </w:pPr>
            <w:r w:rsidRPr="00AB030A">
              <w:rPr>
                <w:rFonts w:ascii="Times New Roman" w:hAnsi="Times New Roman" w:cs="Times New Roman"/>
                <w:sz w:val="22"/>
                <w:szCs w:val="22"/>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1667" w:type="dxa"/>
            <w:gridSpan w:val="2"/>
            <w:vAlign w:val="center"/>
          </w:tcPr>
          <w:p w:rsidR="00081380" w:rsidRPr="00AB030A" w:rsidRDefault="00081380" w:rsidP="002B22D2">
            <w:pPr>
              <w:pStyle w:val="ConsPlusNormal"/>
              <w:ind w:firstLine="0"/>
              <w:jc w:val="center"/>
              <w:rPr>
                <w:rFonts w:ascii="Times New Roman" w:hAnsi="Times New Roman" w:cs="Times New Roman"/>
                <w:sz w:val="22"/>
                <w:szCs w:val="22"/>
              </w:rPr>
            </w:pPr>
            <w:r w:rsidRPr="00AB030A">
              <w:rPr>
                <w:rFonts w:ascii="Times New Roman" w:hAnsi="Times New Roman" w:cs="Times New Roman"/>
                <w:sz w:val="22"/>
                <w:szCs w:val="22"/>
              </w:rPr>
              <w:t>3.4.1</w:t>
            </w:r>
          </w:p>
        </w:tc>
      </w:tr>
      <w:tr w:rsidR="00081380" w:rsidRPr="00AB030A" w:rsidTr="00AB030A">
        <w:trPr>
          <w:jc w:val="center"/>
        </w:trPr>
        <w:tc>
          <w:tcPr>
            <w:tcW w:w="1609" w:type="dxa"/>
            <w:vAlign w:val="center"/>
          </w:tcPr>
          <w:p w:rsidR="00081380" w:rsidRPr="00AB030A" w:rsidRDefault="00081380" w:rsidP="002B22D2">
            <w:pPr>
              <w:pStyle w:val="ConsPlusNormal"/>
              <w:ind w:firstLine="0"/>
              <w:jc w:val="center"/>
              <w:rPr>
                <w:rFonts w:ascii="Times New Roman" w:hAnsi="Times New Roman" w:cs="Times New Roman"/>
                <w:sz w:val="22"/>
                <w:szCs w:val="22"/>
              </w:rPr>
            </w:pPr>
            <w:r w:rsidRPr="00AB030A">
              <w:rPr>
                <w:rFonts w:ascii="Times New Roman" w:hAnsi="Times New Roman" w:cs="Times New Roman"/>
                <w:sz w:val="22"/>
                <w:szCs w:val="22"/>
              </w:rPr>
              <w:t>Рынки</w:t>
            </w:r>
          </w:p>
        </w:tc>
        <w:tc>
          <w:tcPr>
            <w:tcW w:w="6506" w:type="dxa"/>
            <w:vAlign w:val="center"/>
          </w:tcPr>
          <w:p w:rsidR="00081380" w:rsidRPr="00AB030A" w:rsidRDefault="00081380" w:rsidP="002B22D2">
            <w:pPr>
              <w:pStyle w:val="ConsPlusNormal"/>
              <w:ind w:firstLine="0"/>
              <w:jc w:val="both"/>
              <w:rPr>
                <w:rFonts w:ascii="Times New Roman" w:hAnsi="Times New Roman" w:cs="Times New Roman"/>
                <w:sz w:val="22"/>
                <w:szCs w:val="22"/>
              </w:rPr>
            </w:pPr>
            <w:r w:rsidRPr="00AB030A">
              <w:rPr>
                <w:rFonts w:ascii="Times New Roman" w:hAnsi="Times New Roman" w:cs="Times New Roman"/>
                <w:sz w:val="22"/>
                <w:szCs w:val="22"/>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rsidR="00081380" w:rsidRPr="00AB030A" w:rsidRDefault="00081380" w:rsidP="002B22D2">
            <w:pPr>
              <w:pStyle w:val="ConsPlusNormal"/>
              <w:ind w:firstLine="0"/>
              <w:jc w:val="both"/>
              <w:rPr>
                <w:rFonts w:ascii="Times New Roman" w:hAnsi="Times New Roman" w:cs="Times New Roman"/>
                <w:sz w:val="22"/>
                <w:szCs w:val="22"/>
              </w:rPr>
            </w:pPr>
            <w:r w:rsidRPr="00AB030A">
              <w:rPr>
                <w:rFonts w:ascii="Times New Roman" w:hAnsi="Times New Roman" w:cs="Times New Roman"/>
                <w:sz w:val="22"/>
                <w:szCs w:val="22"/>
              </w:rPr>
              <w:t>размещение гаражей и (или) стоянок для автомобилей сотрудников и посетителей рынка</w:t>
            </w:r>
          </w:p>
        </w:tc>
        <w:tc>
          <w:tcPr>
            <w:tcW w:w="1667" w:type="dxa"/>
            <w:gridSpan w:val="2"/>
            <w:vAlign w:val="center"/>
          </w:tcPr>
          <w:p w:rsidR="00081380" w:rsidRPr="00AB030A" w:rsidRDefault="00081380" w:rsidP="002B22D2">
            <w:pPr>
              <w:pStyle w:val="ConsPlusNormal"/>
              <w:ind w:firstLine="0"/>
              <w:jc w:val="center"/>
              <w:rPr>
                <w:rFonts w:ascii="Times New Roman" w:hAnsi="Times New Roman" w:cs="Times New Roman"/>
                <w:sz w:val="22"/>
                <w:szCs w:val="22"/>
              </w:rPr>
            </w:pPr>
            <w:r w:rsidRPr="00AB030A">
              <w:rPr>
                <w:rFonts w:ascii="Times New Roman" w:hAnsi="Times New Roman" w:cs="Times New Roman"/>
                <w:sz w:val="22"/>
                <w:szCs w:val="22"/>
              </w:rPr>
              <w:t>4.3</w:t>
            </w:r>
          </w:p>
        </w:tc>
      </w:tr>
      <w:tr w:rsidR="00081380" w:rsidRPr="00AB030A" w:rsidTr="00AB030A">
        <w:trPr>
          <w:jc w:val="center"/>
        </w:trPr>
        <w:tc>
          <w:tcPr>
            <w:tcW w:w="1609" w:type="dxa"/>
            <w:vAlign w:val="center"/>
          </w:tcPr>
          <w:p w:rsidR="00081380" w:rsidRPr="00AB030A" w:rsidRDefault="00081380" w:rsidP="002B22D2">
            <w:pPr>
              <w:pStyle w:val="ConsPlusNormal"/>
              <w:ind w:firstLine="0"/>
              <w:jc w:val="center"/>
              <w:rPr>
                <w:rFonts w:ascii="Times New Roman" w:hAnsi="Times New Roman" w:cs="Times New Roman"/>
                <w:sz w:val="22"/>
                <w:szCs w:val="22"/>
              </w:rPr>
            </w:pPr>
            <w:r w:rsidRPr="00AB030A">
              <w:rPr>
                <w:rFonts w:ascii="Times New Roman" w:hAnsi="Times New Roman" w:cs="Times New Roman"/>
                <w:sz w:val="22"/>
                <w:szCs w:val="22"/>
              </w:rPr>
              <w:t>Магазины</w:t>
            </w:r>
          </w:p>
        </w:tc>
        <w:tc>
          <w:tcPr>
            <w:tcW w:w="6506" w:type="dxa"/>
            <w:vAlign w:val="center"/>
          </w:tcPr>
          <w:p w:rsidR="00081380" w:rsidRPr="00AB030A" w:rsidRDefault="00081380" w:rsidP="002B22D2">
            <w:pPr>
              <w:pStyle w:val="ConsPlusNormal"/>
              <w:ind w:firstLine="0"/>
              <w:jc w:val="both"/>
              <w:rPr>
                <w:rFonts w:ascii="Times New Roman" w:hAnsi="Times New Roman" w:cs="Times New Roman"/>
                <w:sz w:val="22"/>
                <w:szCs w:val="22"/>
              </w:rPr>
            </w:pPr>
            <w:r w:rsidRPr="00AB030A">
              <w:rPr>
                <w:rFonts w:ascii="Times New Roman" w:hAnsi="Times New Roman" w:cs="Times New Roman"/>
                <w:sz w:val="22"/>
                <w:szCs w:val="22"/>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1667" w:type="dxa"/>
            <w:gridSpan w:val="2"/>
            <w:vAlign w:val="center"/>
          </w:tcPr>
          <w:p w:rsidR="00081380" w:rsidRPr="00AB030A" w:rsidRDefault="00081380" w:rsidP="002B22D2">
            <w:pPr>
              <w:pStyle w:val="ConsPlusNormal"/>
              <w:ind w:firstLine="0"/>
              <w:jc w:val="center"/>
              <w:rPr>
                <w:rFonts w:ascii="Times New Roman" w:hAnsi="Times New Roman" w:cs="Times New Roman"/>
                <w:sz w:val="22"/>
                <w:szCs w:val="22"/>
              </w:rPr>
            </w:pPr>
            <w:r w:rsidRPr="00AB030A">
              <w:rPr>
                <w:rFonts w:ascii="Times New Roman" w:hAnsi="Times New Roman" w:cs="Times New Roman"/>
                <w:sz w:val="22"/>
                <w:szCs w:val="22"/>
              </w:rPr>
              <w:t>4.4</w:t>
            </w:r>
          </w:p>
        </w:tc>
      </w:tr>
      <w:tr w:rsidR="00081380" w:rsidRPr="00AB030A" w:rsidTr="00AB030A">
        <w:trPr>
          <w:jc w:val="center"/>
        </w:trPr>
        <w:tc>
          <w:tcPr>
            <w:tcW w:w="1609" w:type="dxa"/>
            <w:vAlign w:val="center"/>
          </w:tcPr>
          <w:p w:rsidR="00081380" w:rsidRPr="00AB030A" w:rsidRDefault="00081380" w:rsidP="002B22D2">
            <w:pPr>
              <w:pStyle w:val="ConsPlusNormal"/>
              <w:ind w:firstLine="0"/>
              <w:jc w:val="center"/>
              <w:rPr>
                <w:rFonts w:ascii="Times New Roman" w:hAnsi="Times New Roman" w:cs="Times New Roman"/>
                <w:sz w:val="22"/>
                <w:szCs w:val="22"/>
              </w:rPr>
            </w:pPr>
            <w:r w:rsidRPr="00AB030A">
              <w:rPr>
                <w:rFonts w:ascii="Times New Roman" w:hAnsi="Times New Roman" w:cs="Times New Roman"/>
                <w:sz w:val="22"/>
                <w:szCs w:val="22"/>
              </w:rPr>
              <w:t>Общественное питание</w:t>
            </w:r>
          </w:p>
        </w:tc>
        <w:tc>
          <w:tcPr>
            <w:tcW w:w="6506" w:type="dxa"/>
            <w:vAlign w:val="center"/>
          </w:tcPr>
          <w:p w:rsidR="00081380" w:rsidRPr="00AB030A" w:rsidRDefault="00081380" w:rsidP="002B22D2">
            <w:pPr>
              <w:pStyle w:val="ConsPlusNormal"/>
              <w:ind w:firstLine="0"/>
              <w:jc w:val="both"/>
              <w:rPr>
                <w:rFonts w:ascii="Times New Roman" w:hAnsi="Times New Roman" w:cs="Times New Roman"/>
                <w:sz w:val="22"/>
                <w:szCs w:val="22"/>
              </w:rPr>
            </w:pPr>
            <w:r w:rsidRPr="00AB030A">
              <w:rPr>
                <w:rFonts w:ascii="Times New Roman" w:hAnsi="Times New Roman" w:cs="Times New Roman"/>
                <w:sz w:val="22"/>
                <w:szCs w:val="22"/>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1667" w:type="dxa"/>
            <w:gridSpan w:val="2"/>
            <w:vAlign w:val="center"/>
          </w:tcPr>
          <w:p w:rsidR="00081380" w:rsidRPr="00AB030A" w:rsidRDefault="00081380" w:rsidP="002B22D2">
            <w:pPr>
              <w:pStyle w:val="ConsPlusNormal"/>
              <w:ind w:firstLine="0"/>
              <w:jc w:val="center"/>
              <w:rPr>
                <w:rFonts w:ascii="Times New Roman" w:hAnsi="Times New Roman" w:cs="Times New Roman"/>
                <w:sz w:val="22"/>
                <w:szCs w:val="22"/>
              </w:rPr>
            </w:pPr>
            <w:r w:rsidRPr="00AB030A">
              <w:rPr>
                <w:rFonts w:ascii="Times New Roman" w:hAnsi="Times New Roman" w:cs="Times New Roman"/>
                <w:sz w:val="22"/>
                <w:szCs w:val="22"/>
              </w:rPr>
              <w:t>4.6</w:t>
            </w:r>
          </w:p>
        </w:tc>
      </w:tr>
      <w:tr w:rsidR="00081380" w:rsidRPr="00AB030A" w:rsidTr="00AB030A">
        <w:trPr>
          <w:jc w:val="center"/>
        </w:trPr>
        <w:tc>
          <w:tcPr>
            <w:tcW w:w="1609" w:type="dxa"/>
            <w:vAlign w:val="center"/>
          </w:tcPr>
          <w:p w:rsidR="00081380" w:rsidRPr="00AB030A" w:rsidRDefault="00081380" w:rsidP="002B22D2">
            <w:pPr>
              <w:pStyle w:val="ConsPlusNormal"/>
              <w:ind w:firstLine="0"/>
              <w:jc w:val="center"/>
              <w:rPr>
                <w:rFonts w:ascii="Times New Roman" w:hAnsi="Times New Roman" w:cs="Times New Roman"/>
                <w:sz w:val="22"/>
                <w:szCs w:val="22"/>
              </w:rPr>
            </w:pPr>
            <w:r w:rsidRPr="00AB030A">
              <w:rPr>
                <w:rFonts w:ascii="Times New Roman" w:hAnsi="Times New Roman" w:cs="Times New Roman"/>
                <w:sz w:val="22"/>
                <w:szCs w:val="22"/>
              </w:rPr>
              <w:t>Спорт</w:t>
            </w:r>
          </w:p>
        </w:tc>
        <w:tc>
          <w:tcPr>
            <w:tcW w:w="6506" w:type="dxa"/>
            <w:vAlign w:val="center"/>
          </w:tcPr>
          <w:p w:rsidR="00081380" w:rsidRPr="00AB030A" w:rsidRDefault="00081380" w:rsidP="002B22D2">
            <w:pPr>
              <w:pStyle w:val="ConsPlusNormal"/>
              <w:ind w:firstLine="0"/>
              <w:jc w:val="both"/>
              <w:rPr>
                <w:rFonts w:ascii="Times New Roman" w:hAnsi="Times New Roman" w:cs="Times New Roman"/>
                <w:sz w:val="22"/>
                <w:szCs w:val="22"/>
              </w:rPr>
            </w:pPr>
            <w:r w:rsidRPr="00AB030A">
              <w:rPr>
                <w:rFonts w:ascii="Times New Roman" w:hAnsi="Times New Roman" w:cs="Times New Roman"/>
                <w:sz w:val="22"/>
                <w:szCs w:val="22"/>
              </w:rPr>
              <w:t xml:space="preserve">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w:t>
            </w:r>
            <w:hyperlink w:anchor="P359" w:history="1">
              <w:r w:rsidRPr="00AB030A">
                <w:rPr>
                  <w:rFonts w:ascii="Times New Roman" w:hAnsi="Times New Roman" w:cs="Times New Roman"/>
                  <w:sz w:val="22"/>
                  <w:szCs w:val="22"/>
                </w:rPr>
                <w:t>кодами 5.1.1</w:t>
              </w:r>
            </w:hyperlink>
            <w:r w:rsidRPr="00AB030A">
              <w:rPr>
                <w:rFonts w:ascii="Times New Roman" w:hAnsi="Times New Roman" w:cs="Times New Roman"/>
                <w:sz w:val="22"/>
                <w:szCs w:val="22"/>
              </w:rPr>
              <w:t xml:space="preserve"> - </w:t>
            </w:r>
            <w:hyperlink w:anchor="P377" w:history="1">
              <w:r w:rsidRPr="00AB030A">
                <w:rPr>
                  <w:rFonts w:ascii="Times New Roman" w:hAnsi="Times New Roman" w:cs="Times New Roman"/>
                  <w:sz w:val="22"/>
                  <w:szCs w:val="22"/>
                </w:rPr>
                <w:t>5.1.7</w:t>
              </w:r>
            </w:hyperlink>
          </w:p>
        </w:tc>
        <w:tc>
          <w:tcPr>
            <w:tcW w:w="1667" w:type="dxa"/>
            <w:gridSpan w:val="2"/>
            <w:vAlign w:val="center"/>
          </w:tcPr>
          <w:p w:rsidR="00081380" w:rsidRPr="00AB030A" w:rsidRDefault="00081380" w:rsidP="002B22D2">
            <w:pPr>
              <w:pStyle w:val="ConsPlusNormal"/>
              <w:ind w:firstLine="0"/>
              <w:jc w:val="center"/>
              <w:rPr>
                <w:rFonts w:ascii="Times New Roman" w:hAnsi="Times New Roman" w:cs="Times New Roman"/>
                <w:sz w:val="22"/>
                <w:szCs w:val="22"/>
              </w:rPr>
            </w:pPr>
            <w:r w:rsidRPr="00AB030A">
              <w:rPr>
                <w:rFonts w:ascii="Times New Roman" w:hAnsi="Times New Roman" w:cs="Times New Roman"/>
                <w:sz w:val="22"/>
                <w:szCs w:val="22"/>
              </w:rPr>
              <w:t>5.1</w:t>
            </w:r>
          </w:p>
        </w:tc>
      </w:tr>
      <w:tr w:rsidR="00081380" w:rsidRPr="00AB030A" w:rsidTr="00AB030A">
        <w:trPr>
          <w:jc w:val="center"/>
        </w:trPr>
        <w:tc>
          <w:tcPr>
            <w:tcW w:w="9782" w:type="dxa"/>
            <w:gridSpan w:val="4"/>
            <w:vAlign w:val="center"/>
          </w:tcPr>
          <w:p w:rsidR="00081380" w:rsidRPr="00AB030A" w:rsidRDefault="00081380" w:rsidP="002B22D2">
            <w:pPr>
              <w:spacing w:after="0" w:line="240" w:lineRule="auto"/>
              <w:jc w:val="center"/>
              <w:rPr>
                <w:rFonts w:ascii="Times New Roman" w:hAnsi="Times New Roman" w:cs="Times New Roman"/>
              </w:rPr>
            </w:pPr>
          </w:p>
          <w:p w:rsidR="00081380" w:rsidRPr="00AB030A" w:rsidRDefault="00081380" w:rsidP="002B22D2">
            <w:pPr>
              <w:spacing w:after="0" w:line="240" w:lineRule="auto"/>
              <w:jc w:val="center"/>
              <w:rPr>
                <w:rFonts w:ascii="Times New Roman" w:hAnsi="Times New Roman" w:cs="Times New Roman"/>
              </w:rPr>
            </w:pPr>
            <w:r w:rsidRPr="00AB030A">
              <w:rPr>
                <w:rFonts w:ascii="Times New Roman" w:hAnsi="Times New Roman" w:cs="Times New Roman"/>
              </w:rPr>
              <w:t>Вспомогательные виды использования</w:t>
            </w:r>
          </w:p>
          <w:p w:rsidR="00081380" w:rsidRPr="00AB030A" w:rsidRDefault="00081380" w:rsidP="002B22D2">
            <w:pPr>
              <w:spacing w:after="0" w:line="240" w:lineRule="auto"/>
              <w:jc w:val="center"/>
              <w:rPr>
                <w:rFonts w:ascii="Times New Roman" w:hAnsi="Times New Roman" w:cs="Times New Roman"/>
              </w:rPr>
            </w:pPr>
          </w:p>
        </w:tc>
      </w:tr>
      <w:tr w:rsidR="00081380" w:rsidRPr="00AB030A" w:rsidTr="00AB030A">
        <w:trPr>
          <w:jc w:val="center"/>
        </w:trPr>
        <w:tc>
          <w:tcPr>
            <w:tcW w:w="1609" w:type="dxa"/>
            <w:vAlign w:val="center"/>
          </w:tcPr>
          <w:p w:rsidR="00081380" w:rsidRPr="00AB030A" w:rsidRDefault="00081380" w:rsidP="002B22D2">
            <w:pPr>
              <w:pStyle w:val="ConsPlusNormal"/>
              <w:ind w:firstLine="0"/>
              <w:jc w:val="center"/>
              <w:rPr>
                <w:rFonts w:ascii="Times New Roman" w:hAnsi="Times New Roman" w:cs="Times New Roman"/>
                <w:sz w:val="22"/>
                <w:szCs w:val="22"/>
              </w:rPr>
            </w:pPr>
            <w:r w:rsidRPr="00AB030A">
              <w:rPr>
                <w:rFonts w:ascii="Times New Roman" w:hAnsi="Times New Roman" w:cs="Times New Roman"/>
                <w:sz w:val="22"/>
                <w:szCs w:val="22"/>
              </w:rPr>
              <w:t>Служебные гаражи</w:t>
            </w:r>
          </w:p>
        </w:tc>
        <w:tc>
          <w:tcPr>
            <w:tcW w:w="6506" w:type="dxa"/>
            <w:vAlign w:val="center"/>
          </w:tcPr>
          <w:p w:rsidR="00081380" w:rsidRPr="00AB030A" w:rsidRDefault="00081380" w:rsidP="002B22D2">
            <w:pPr>
              <w:pStyle w:val="ConsPlusNormal"/>
              <w:ind w:firstLine="0"/>
              <w:jc w:val="both"/>
              <w:rPr>
                <w:rFonts w:ascii="Times New Roman" w:hAnsi="Times New Roman" w:cs="Times New Roman"/>
                <w:sz w:val="22"/>
                <w:szCs w:val="22"/>
              </w:rPr>
            </w:pPr>
            <w:r w:rsidRPr="00AB030A">
              <w:rPr>
                <w:rFonts w:ascii="Times New Roman" w:hAnsi="Times New Roman" w:cs="Times New Roman"/>
                <w:sz w:val="22"/>
                <w:szCs w:val="22"/>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P185" w:history="1">
              <w:r w:rsidRPr="00AB030A">
                <w:rPr>
                  <w:rFonts w:ascii="Times New Roman" w:hAnsi="Times New Roman" w:cs="Times New Roman"/>
                  <w:sz w:val="22"/>
                  <w:szCs w:val="22"/>
                </w:rPr>
                <w:t>кодами 3.0</w:t>
              </w:r>
            </w:hyperlink>
            <w:r w:rsidRPr="00AB030A">
              <w:rPr>
                <w:rFonts w:ascii="Times New Roman" w:hAnsi="Times New Roman" w:cs="Times New Roman"/>
                <w:sz w:val="22"/>
                <w:szCs w:val="22"/>
              </w:rPr>
              <w:t xml:space="preserve">, </w:t>
            </w:r>
            <w:hyperlink w:anchor="P293" w:history="1">
              <w:r w:rsidRPr="00AB030A">
                <w:rPr>
                  <w:rFonts w:ascii="Times New Roman" w:hAnsi="Times New Roman" w:cs="Times New Roman"/>
                  <w:sz w:val="22"/>
                  <w:szCs w:val="22"/>
                </w:rPr>
                <w:t>4.0</w:t>
              </w:r>
            </w:hyperlink>
            <w:r w:rsidRPr="00AB030A">
              <w:rPr>
                <w:rFonts w:ascii="Times New Roman" w:hAnsi="Times New Roman" w:cs="Times New Roman"/>
                <w:sz w:val="22"/>
                <w:szCs w:val="22"/>
              </w:rPr>
              <w:t xml:space="preserve">, а также для </w:t>
            </w:r>
            <w:r w:rsidRPr="00AB030A">
              <w:rPr>
                <w:rFonts w:ascii="Times New Roman" w:hAnsi="Times New Roman" w:cs="Times New Roman"/>
                <w:sz w:val="22"/>
                <w:szCs w:val="22"/>
              </w:rPr>
              <w:lastRenderedPageBreak/>
              <w:t>стоянки и хранения транспортных средств общего пользования, в том числе в депо</w:t>
            </w:r>
          </w:p>
        </w:tc>
        <w:tc>
          <w:tcPr>
            <w:tcW w:w="1667" w:type="dxa"/>
            <w:gridSpan w:val="2"/>
            <w:vAlign w:val="center"/>
          </w:tcPr>
          <w:p w:rsidR="00081380" w:rsidRPr="00AB030A" w:rsidRDefault="00081380" w:rsidP="002B22D2">
            <w:pPr>
              <w:pStyle w:val="ConsPlusNormal"/>
              <w:ind w:firstLine="0"/>
              <w:jc w:val="center"/>
              <w:rPr>
                <w:rFonts w:ascii="Times New Roman" w:hAnsi="Times New Roman" w:cs="Times New Roman"/>
                <w:sz w:val="22"/>
                <w:szCs w:val="22"/>
              </w:rPr>
            </w:pPr>
            <w:r w:rsidRPr="00AB030A">
              <w:rPr>
                <w:rFonts w:ascii="Times New Roman" w:hAnsi="Times New Roman" w:cs="Times New Roman"/>
                <w:sz w:val="22"/>
                <w:szCs w:val="22"/>
              </w:rPr>
              <w:lastRenderedPageBreak/>
              <w:t>4.9</w:t>
            </w:r>
          </w:p>
        </w:tc>
      </w:tr>
      <w:tr w:rsidR="00081380" w:rsidRPr="00AB030A" w:rsidTr="00AB030A">
        <w:trPr>
          <w:jc w:val="center"/>
        </w:trPr>
        <w:tc>
          <w:tcPr>
            <w:tcW w:w="1609" w:type="dxa"/>
            <w:vAlign w:val="center"/>
          </w:tcPr>
          <w:p w:rsidR="00081380" w:rsidRPr="00AB030A" w:rsidRDefault="00081380" w:rsidP="002B22D2">
            <w:pPr>
              <w:pStyle w:val="ConsPlusNormal"/>
              <w:ind w:firstLine="0"/>
              <w:contextualSpacing/>
              <w:jc w:val="both"/>
              <w:rPr>
                <w:rFonts w:ascii="Times New Roman" w:hAnsi="Times New Roman" w:cs="Times New Roman"/>
                <w:sz w:val="22"/>
                <w:szCs w:val="22"/>
              </w:rPr>
            </w:pPr>
            <w:r w:rsidRPr="00AB030A">
              <w:rPr>
                <w:rFonts w:ascii="Times New Roman" w:hAnsi="Times New Roman" w:cs="Times New Roman"/>
                <w:sz w:val="22"/>
                <w:szCs w:val="22"/>
              </w:rPr>
              <w:lastRenderedPageBreak/>
              <w:t>Земельные участки (территории) общего пользования</w:t>
            </w:r>
          </w:p>
        </w:tc>
        <w:tc>
          <w:tcPr>
            <w:tcW w:w="6506" w:type="dxa"/>
            <w:vAlign w:val="center"/>
          </w:tcPr>
          <w:p w:rsidR="00081380" w:rsidRPr="00AB030A" w:rsidRDefault="00081380" w:rsidP="002B22D2">
            <w:pPr>
              <w:pStyle w:val="ConsPlusNormal"/>
              <w:ind w:firstLine="0"/>
              <w:contextualSpacing/>
              <w:jc w:val="both"/>
              <w:rPr>
                <w:rFonts w:ascii="Times New Roman" w:hAnsi="Times New Roman" w:cs="Times New Roman"/>
                <w:sz w:val="22"/>
                <w:szCs w:val="22"/>
              </w:rPr>
            </w:pPr>
            <w:r w:rsidRPr="00AB030A">
              <w:rPr>
                <w:rFonts w:ascii="Times New Roman" w:hAnsi="Times New Roman" w:cs="Times New Roman"/>
                <w:sz w:val="22"/>
                <w:szCs w:val="22"/>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w:anchor="P562" w:history="1">
              <w:r w:rsidRPr="00AB030A">
                <w:rPr>
                  <w:rFonts w:ascii="Times New Roman" w:hAnsi="Times New Roman" w:cs="Times New Roman"/>
                  <w:sz w:val="22"/>
                  <w:szCs w:val="22"/>
                </w:rPr>
                <w:t>кодами 12.0.1</w:t>
              </w:r>
            </w:hyperlink>
            <w:r w:rsidRPr="00AB030A">
              <w:rPr>
                <w:rFonts w:ascii="Times New Roman" w:hAnsi="Times New Roman" w:cs="Times New Roman"/>
                <w:sz w:val="22"/>
                <w:szCs w:val="22"/>
              </w:rPr>
              <w:t xml:space="preserve"> - </w:t>
            </w:r>
            <w:hyperlink w:anchor="P565" w:history="1">
              <w:r w:rsidRPr="00AB030A">
                <w:rPr>
                  <w:rFonts w:ascii="Times New Roman" w:hAnsi="Times New Roman" w:cs="Times New Roman"/>
                  <w:sz w:val="22"/>
                  <w:szCs w:val="22"/>
                </w:rPr>
                <w:t>12.0.2</w:t>
              </w:r>
            </w:hyperlink>
          </w:p>
        </w:tc>
        <w:tc>
          <w:tcPr>
            <w:tcW w:w="1667" w:type="dxa"/>
            <w:gridSpan w:val="2"/>
            <w:vAlign w:val="center"/>
          </w:tcPr>
          <w:p w:rsidR="00081380" w:rsidRPr="00AB030A" w:rsidRDefault="00081380" w:rsidP="002B22D2">
            <w:pPr>
              <w:pStyle w:val="ConsPlusNormal"/>
              <w:ind w:firstLine="0"/>
              <w:contextualSpacing/>
              <w:jc w:val="center"/>
              <w:rPr>
                <w:rFonts w:ascii="Times New Roman" w:hAnsi="Times New Roman" w:cs="Times New Roman"/>
                <w:sz w:val="22"/>
                <w:szCs w:val="22"/>
              </w:rPr>
            </w:pPr>
            <w:r w:rsidRPr="00AB030A">
              <w:rPr>
                <w:rFonts w:ascii="Times New Roman" w:hAnsi="Times New Roman" w:cs="Times New Roman"/>
                <w:sz w:val="22"/>
                <w:szCs w:val="22"/>
              </w:rPr>
              <w:t>12.0</w:t>
            </w:r>
          </w:p>
        </w:tc>
      </w:tr>
      <w:tr w:rsidR="00081380" w:rsidRPr="00AB030A" w:rsidTr="00AB030A">
        <w:trPr>
          <w:trHeight w:val="516"/>
          <w:jc w:val="center"/>
        </w:trPr>
        <w:tc>
          <w:tcPr>
            <w:tcW w:w="9782" w:type="dxa"/>
            <w:gridSpan w:val="4"/>
            <w:vAlign w:val="center"/>
          </w:tcPr>
          <w:p w:rsidR="00081380" w:rsidRPr="00AB030A" w:rsidRDefault="00081380" w:rsidP="002B22D2">
            <w:pPr>
              <w:pStyle w:val="ConsNormal"/>
              <w:ind w:firstLine="0"/>
              <w:contextualSpacing/>
              <w:jc w:val="both"/>
              <w:rPr>
                <w:rFonts w:ascii="Times New Roman" w:hAnsi="Times New Roman" w:cs="Times New Roman"/>
                <w:sz w:val="22"/>
                <w:szCs w:val="22"/>
              </w:rPr>
            </w:pPr>
          </w:p>
          <w:p w:rsidR="00081380" w:rsidRPr="00AB030A" w:rsidRDefault="00081380" w:rsidP="002B22D2">
            <w:pPr>
              <w:pStyle w:val="ConsNormal"/>
              <w:ind w:firstLine="0"/>
              <w:contextualSpacing/>
              <w:jc w:val="center"/>
              <w:rPr>
                <w:rFonts w:ascii="Times New Roman" w:hAnsi="Times New Roman" w:cs="Times New Roman"/>
                <w:sz w:val="22"/>
                <w:szCs w:val="22"/>
              </w:rPr>
            </w:pPr>
            <w:r w:rsidRPr="00AB030A">
              <w:rPr>
                <w:rFonts w:ascii="Times New Roman" w:hAnsi="Times New Roman" w:cs="Times New Roman"/>
                <w:sz w:val="22"/>
                <w:szCs w:val="22"/>
              </w:rPr>
              <w:t>Условно разрешенные виды использования</w:t>
            </w:r>
          </w:p>
          <w:p w:rsidR="00081380" w:rsidRPr="00AB030A" w:rsidRDefault="00081380" w:rsidP="002B22D2">
            <w:pPr>
              <w:spacing w:after="0" w:line="240" w:lineRule="auto"/>
              <w:contextualSpacing/>
              <w:jc w:val="center"/>
              <w:rPr>
                <w:rFonts w:ascii="Times New Roman" w:hAnsi="Times New Roman" w:cs="Times New Roman"/>
              </w:rPr>
            </w:pPr>
          </w:p>
        </w:tc>
      </w:tr>
      <w:tr w:rsidR="00081380" w:rsidRPr="00AB030A" w:rsidTr="00AB030A">
        <w:trPr>
          <w:jc w:val="center"/>
        </w:trPr>
        <w:tc>
          <w:tcPr>
            <w:tcW w:w="1609" w:type="dxa"/>
            <w:vAlign w:val="center"/>
          </w:tcPr>
          <w:p w:rsidR="00081380" w:rsidRPr="00AB030A" w:rsidRDefault="00081380" w:rsidP="002B22D2">
            <w:pPr>
              <w:pStyle w:val="ConsPlusNormal"/>
              <w:ind w:firstLine="0"/>
              <w:contextualSpacing/>
              <w:jc w:val="both"/>
              <w:rPr>
                <w:rFonts w:ascii="Times New Roman" w:hAnsi="Times New Roman" w:cs="Times New Roman"/>
                <w:sz w:val="22"/>
                <w:szCs w:val="22"/>
              </w:rPr>
            </w:pPr>
            <w:r w:rsidRPr="00AB030A">
              <w:rPr>
                <w:rFonts w:ascii="Times New Roman" w:hAnsi="Times New Roman" w:cs="Times New Roman"/>
                <w:sz w:val="22"/>
                <w:szCs w:val="22"/>
              </w:rPr>
              <w:t>Недропользование</w:t>
            </w:r>
          </w:p>
        </w:tc>
        <w:tc>
          <w:tcPr>
            <w:tcW w:w="6521" w:type="dxa"/>
            <w:gridSpan w:val="2"/>
            <w:vAlign w:val="center"/>
          </w:tcPr>
          <w:p w:rsidR="00081380" w:rsidRPr="00AB030A" w:rsidRDefault="00081380" w:rsidP="002B22D2">
            <w:pPr>
              <w:pStyle w:val="ConsPlusNormal"/>
              <w:ind w:firstLine="0"/>
              <w:contextualSpacing/>
              <w:jc w:val="both"/>
              <w:rPr>
                <w:rFonts w:ascii="Times New Roman" w:hAnsi="Times New Roman" w:cs="Times New Roman"/>
                <w:sz w:val="22"/>
                <w:szCs w:val="22"/>
              </w:rPr>
            </w:pPr>
            <w:proofErr w:type="gramStart"/>
            <w:r w:rsidRPr="00AB030A">
              <w:rPr>
                <w:rFonts w:ascii="Times New Roman" w:hAnsi="Times New Roman" w:cs="Times New Roman"/>
                <w:sz w:val="22"/>
                <w:szCs w:val="22"/>
              </w:rPr>
              <w:t>Осуществление геологических изысканий; добыча полезных ископаемых открытым (карьеры, отвалы) и закрытым (шахты, скважины) способами; размещение объектов капитального строительства, в том числе подземных, в целях добычи полезных ископаемых;</w:t>
            </w:r>
            <w:proofErr w:type="gramEnd"/>
          </w:p>
          <w:p w:rsidR="00081380" w:rsidRPr="00AB030A" w:rsidRDefault="00081380" w:rsidP="002B22D2">
            <w:pPr>
              <w:pStyle w:val="ConsPlusNormal"/>
              <w:ind w:firstLine="0"/>
              <w:contextualSpacing/>
              <w:jc w:val="both"/>
              <w:rPr>
                <w:rFonts w:ascii="Times New Roman" w:hAnsi="Times New Roman" w:cs="Times New Roman"/>
                <w:sz w:val="22"/>
                <w:szCs w:val="22"/>
              </w:rPr>
            </w:pPr>
            <w:r w:rsidRPr="00AB030A">
              <w:rPr>
                <w:rFonts w:ascii="Times New Roman" w:hAnsi="Times New Roman" w:cs="Times New Roman"/>
                <w:sz w:val="22"/>
                <w:szCs w:val="22"/>
              </w:rPr>
              <w:t>размещение объектов капитального строительства, необходимых для подготовки сырья к транспортировке и (или) промышленной переработке;</w:t>
            </w:r>
          </w:p>
          <w:p w:rsidR="00081380" w:rsidRPr="00AB030A" w:rsidRDefault="00081380" w:rsidP="002B22D2">
            <w:pPr>
              <w:pStyle w:val="ConsPlusNormal"/>
              <w:ind w:firstLine="0"/>
              <w:contextualSpacing/>
              <w:jc w:val="both"/>
              <w:rPr>
                <w:rFonts w:ascii="Times New Roman" w:hAnsi="Times New Roman" w:cs="Times New Roman"/>
                <w:sz w:val="22"/>
                <w:szCs w:val="22"/>
              </w:rPr>
            </w:pPr>
            <w:r w:rsidRPr="00AB030A">
              <w:rPr>
                <w:rFonts w:ascii="Times New Roman" w:hAnsi="Times New Roman" w:cs="Times New Roman"/>
                <w:sz w:val="22"/>
                <w:szCs w:val="22"/>
              </w:rPr>
              <w:t>размещение объектов капитального строительства, предназначенных для проживания в них сотрудников, осуществляющих обслуживание зданий и сооружений, необходимых для целей недропользования, если добыча полезных ископаемых происходит на межселенной территории</w:t>
            </w:r>
          </w:p>
        </w:tc>
        <w:tc>
          <w:tcPr>
            <w:tcW w:w="1652" w:type="dxa"/>
            <w:vAlign w:val="center"/>
          </w:tcPr>
          <w:p w:rsidR="00081380" w:rsidRPr="00AB030A" w:rsidRDefault="00081380" w:rsidP="002B22D2">
            <w:pPr>
              <w:pStyle w:val="ConsPlusNormal"/>
              <w:ind w:firstLine="0"/>
              <w:contextualSpacing/>
              <w:jc w:val="center"/>
              <w:rPr>
                <w:rFonts w:ascii="Times New Roman" w:hAnsi="Times New Roman" w:cs="Times New Roman"/>
                <w:sz w:val="22"/>
                <w:szCs w:val="22"/>
              </w:rPr>
            </w:pPr>
            <w:r w:rsidRPr="00AB030A">
              <w:rPr>
                <w:rFonts w:ascii="Times New Roman" w:hAnsi="Times New Roman" w:cs="Times New Roman"/>
                <w:sz w:val="22"/>
                <w:szCs w:val="22"/>
              </w:rPr>
              <w:t>6.1</w:t>
            </w:r>
          </w:p>
        </w:tc>
      </w:tr>
      <w:tr w:rsidR="00081380" w:rsidRPr="00AB030A" w:rsidTr="00AB030A">
        <w:trPr>
          <w:jc w:val="center"/>
        </w:trPr>
        <w:tc>
          <w:tcPr>
            <w:tcW w:w="1609" w:type="dxa"/>
            <w:vAlign w:val="center"/>
          </w:tcPr>
          <w:p w:rsidR="00081380" w:rsidRPr="00AB030A" w:rsidRDefault="00081380" w:rsidP="002B22D2">
            <w:pPr>
              <w:pStyle w:val="ConsPlusNormal"/>
              <w:ind w:firstLine="0"/>
              <w:contextualSpacing/>
              <w:jc w:val="both"/>
              <w:rPr>
                <w:rFonts w:ascii="Times New Roman" w:hAnsi="Times New Roman" w:cs="Times New Roman"/>
                <w:sz w:val="22"/>
                <w:szCs w:val="22"/>
              </w:rPr>
            </w:pPr>
            <w:r w:rsidRPr="00AB030A">
              <w:rPr>
                <w:rFonts w:ascii="Times New Roman" w:hAnsi="Times New Roman" w:cs="Times New Roman"/>
                <w:sz w:val="22"/>
                <w:szCs w:val="22"/>
              </w:rPr>
              <w:t>Связь</w:t>
            </w:r>
          </w:p>
        </w:tc>
        <w:tc>
          <w:tcPr>
            <w:tcW w:w="6521" w:type="dxa"/>
            <w:gridSpan w:val="2"/>
            <w:vAlign w:val="center"/>
          </w:tcPr>
          <w:p w:rsidR="00081380" w:rsidRPr="00AB030A" w:rsidRDefault="00081380" w:rsidP="002B22D2">
            <w:pPr>
              <w:pStyle w:val="ConsPlusNormal"/>
              <w:ind w:firstLine="0"/>
              <w:contextualSpacing/>
              <w:jc w:val="both"/>
              <w:rPr>
                <w:rFonts w:ascii="Times New Roman" w:hAnsi="Times New Roman" w:cs="Times New Roman"/>
                <w:sz w:val="22"/>
                <w:szCs w:val="22"/>
              </w:rPr>
            </w:pPr>
            <w:r w:rsidRPr="00AB030A">
              <w:rPr>
                <w:rFonts w:ascii="Times New Roman" w:hAnsi="Times New Roman" w:cs="Times New Roman"/>
                <w:sz w:val="22"/>
                <w:szCs w:val="22"/>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P191" w:history="1">
              <w:r w:rsidRPr="00AB030A">
                <w:rPr>
                  <w:rFonts w:ascii="Times New Roman" w:hAnsi="Times New Roman" w:cs="Times New Roman"/>
                  <w:sz w:val="22"/>
                  <w:szCs w:val="22"/>
                </w:rPr>
                <w:t>кодами 3.1.1</w:t>
              </w:r>
            </w:hyperlink>
            <w:r w:rsidRPr="00AB030A">
              <w:rPr>
                <w:rFonts w:ascii="Times New Roman" w:hAnsi="Times New Roman" w:cs="Times New Roman"/>
                <w:sz w:val="22"/>
                <w:szCs w:val="22"/>
              </w:rPr>
              <w:t xml:space="preserve">, </w:t>
            </w:r>
            <w:hyperlink w:anchor="P208" w:history="1">
              <w:r w:rsidRPr="00AB030A">
                <w:rPr>
                  <w:rFonts w:ascii="Times New Roman" w:hAnsi="Times New Roman" w:cs="Times New Roman"/>
                  <w:sz w:val="22"/>
                  <w:szCs w:val="22"/>
                </w:rPr>
                <w:t>3.2.3</w:t>
              </w:r>
            </w:hyperlink>
          </w:p>
        </w:tc>
        <w:tc>
          <w:tcPr>
            <w:tcW w:w="1652" w:type="dxa"/>
            <w:vAlign w:val="center"/>
          </w:tcPr>
          <w:p w:rsidR="00081380" w:rsidRPr="00AB030A" w:rsidRDefault="00081380" w:rsidP="002B22D2">
            <w:pPr>
              <w:pStyle w:val="ConsPlusNormal"/>
              <w:ind w:firstLine="0"/>
              <w:contextualSpacing/>
              <w:jc w:val="center"/>
              <w:rPr>
                <w:rFonts w:ascii="Times New Roman" w:hAnsi="Times New Roman" w:cs="Times New Roman"/>
                <w:sz w:val="22"/>
                <w:szCs w:val="22"/>
              </w:rPr>
            </w:pPr>
            <w:r w:rsidRPr="00AB030A">
              <w:rPr>
                <w:rFonts w:ascii="Times New Roman" w:hAnsi="Times New Roman" w:cs="Times New Roman"/>
                <w:sz w:val="22"/>
                <w:szCs w:val="22"/>
              </w:rPr>
              <w:t>6.8</w:t>
            </w:r>
          </w:p>
        </w:tc>
      </w:tr>
    </w:tbl>
    <w:p w:rsidR="002B22D2" w:rsidRPr="004C0246" w:rsidRDefault="002B22D2" w:rsidP="002B22D2">
      <w:pPr>
        <w:pStyle w:val="ConsNormal"/>
        <w:ind w:firstLine="0"/>
        <w:contextualSpacing/>
        <w:rPr>
          <w:rFonts w:ascii="Times New Roman" w:hAnsi="Times New Roman" w:cs="Times New Roman"/>
          <w:sz w:val="28"/>
          <w:szCs w:val="28"/>
        </w:rPr>
      </w:pPr>
    </w:p>
    <w:p w:rsidR="00081380" w:rsidRPr="004C0246" w:rsidRDefault="00081380" w:rsidP="002B22D2">
      <w:pPr>
        <w:pStyle w:val="ConsNormal"/>
        <w:ind w:firstLine="708"/>
        <w:contextualSpacing/>
        <w:rPr>
          <w:rFonts w:ascii="Times New Roman" w:hAnsi="Times New Roman" w:cs="Times New Roman"/>
          <w:sz w:val="24"/>
          <w:szCs w:val="24"/>
        </w:rPr>
      </w:pPr>
      <w:r w:rsidRPr="004C0246">
        <w:rPr>
          <w:rFonts w:ascii="Times New Roman" w:hAnsi="Times New Roman" w:cs="Times New Roman"/>
          <w:bCs/>
          <w:sz w:val="24"/>
          <w:szCs w:val="24"/>
        </w:rPr>
        <w:t>Предельные значения параметров земельных участков и разрешенного строительства:</w:t>
      </w:r>
      <w:r w:rsidRPr="004C0246">
        <w:rPr>
          <w:rFonts w:ascii="Times New Roman" w:hAnsi="Times New Roman" w:cs="Times New Roman"/>
          <w:sz w:val="24"/>
          <w:szCs w:val="24"/>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50"/>
        <w:gridCol w:w="718"/>
        <w:gridCol w:w="6179"/>
      </w:tblGrid>
      <w:tr w:rsidR="00AB030A" w:rsidRPr="00AB030A" w:rsidTr="00AB030A">
        <w:trPr>
          <w:trHeight w:val="1012"/>
        </w:trPr>
        <w:tc>
          <w:tcPr>
            <w:tcW w:w="3568" w:type="dxa"/>
            <w:gridSpan w:val="2"/>
            <w:shd w:val="clear" w:color="auto" w:fill="auto"/>
            <w:vAlign w:val="center"/>
          </w:tcPr>
          <w:p w:rsidR="00AB030A" w:rsidRPr="00AB030A" w:rsidRDefault="00AB030A" w:rsidP="00AB030A">
            <w:pPr>
              <w:pStyle w:val="ConsNormal"/>
              <w:ind w:firstLine="0"/>
              <w:contextualSpacing/>
              <w:jc w:val="center"/>
              <w:rPr>
                <w:rFonts w:ascii="Times New Roman" w:eastAsia="Calibri" w:hAnsi="Times New Roman" w:cs="Times New Roman"/>
                <w:sz w:val="22"/>
                <w:szCs w:val="22"/>
              </w:rPr>
            </w:pPr>
            <w:r w:rsidRPr="00AB030A">
              <w:rPr>
                <w:rFonts w:ascii="Times New Roman" w:eastAsia="Calibri" w:hAnsi="Times New Roman" w:cs="Times New Roman"/>
                <w:sz w:val="22"/>
                <w:szCs w:val="22"/>
              </w:rPr>
              <w:t>Виды параметров и единицы измерения</w:t>
            </w:r>
          </w:p>
        </w:tc>
        <w:tc>
          <w:tcPr>
            <w:tcW w:w="6179" w:type="dxa"/>
            <w:shd w:val="clear" w:color="auto" w:fill="auto"/>
            <w:vAlign w:val="center"/>
          </w:tcPr>
          <w:p w:rsidR="00AB030A" w:rsidRPr="00AB030A" w:rsidRDefault="00AB030A" w:rsidP="00AB030A">
            <w:pPr>
              <w:pStyle w:val="ConsNormal"/>
              <w:ind w:firstLine="0"/>
              <w:contextualSpacing/>
              <w:jc w:val="center"/>
              <w:rPr>
                <w:rFonts w:ascii="Times New Roman" w:eastAsia="Calibri" w:hAnsi="Times New Roman" w:cs="Times New Roman"/>
                <w:sz w:val="22"/>
                <w:szCs w:val="22"/>
              </w:rPr>
            </w:pPr>
            <w:r w:rsidRPr="00AB030A">
              <w:rPr>
                <w:rFonts w:ascii="Times New Roman" w:eastAsia="Calibri" w:hAnsi="Times New Roman" w:cs="Times New Roman"/>
                <w:sz w:val="22"/>
                <w:szCs w:val="22"/>
              </w:rPr>
              <w:t>Значения параметров применительно к основным разрешенным видам использования недвижимости</w:t>
            </w:r>
          </w:p>
          <w:p w:rsidR="00AB030A" w:rsidRPr="00AB030A" w:rsidRDefault="00AB030A" w:rsidP="00AB030A">
            <w:pPr>
              <w:pStyle w:val="ConsNormal"/>
              <w:ind w:firstLine="0"/>
              <w:contextualSpacing/>
              <w:jc w:val="center"/>
              <w:rPr>
                <w:rFonts w:ascii="Times New Roman" w:eastAsia="Calibri" w:hAnsi="Times New Roman" w:cs="Times New Roman"/>
                <w:sz w:val="22"/>
                <w:szCs w:val="22"/>
              </w:rPr>
            </w:pPr>
            <w:r w:rsidRPr="00AB030A">
              <w:rPr>
                <w:rFonts w:ascii="Times New Roman" w:eastAsia="Calibri" w:hAnsi="Times New Roman" w:cs="Times New Roman"/>
                <w:sz w:val="22"/>
                <w:szCs w:val="22"/>
              </w:rPr>
              <w:t>(Объекты коммунального, социального, бытового обслуживания)</w:t>
            </w:r>
          </w:p>
        </w:tc>
      </w:tr>
      <w:tr w:rsidR="00081380" w:rsidRPr="00AB030A" w:rsidTr="00AB030A">
        <w:tc>
          <w:tcPr>
            <w:tcW w:w="9747" w:type="dxa"/>
            <w:gridSpan w:val="3"/>
            <w:shd w:val="clear" w:color="auto" w:fill="auto"/>
            <w:vAlign w:val="center"/>
          </w:tcPr>
          <w:p w:rsidR="00081380" w:rsidRPr="00AB030A" w:rsidRDefault="00081380" w:rsidP="00AB030A">
            <w:pPr>
              <w:pStyle w:val="ConsNormal"/>
              <w:ind w:firstLine="0"/>
              <w:jc w:val="center"/>
              <w:rPr>
                <w:rFonts w:ascii="Times New Roman" w:eastAsia="Calibri" w:hAnsi="Times New Roman" w:cs="Times New Roman"/>
                <w:sz w:val="22"/>
                <w:szCs w:val="22"/>
              </w:rPr>
            </w:pPr>
            <w:r w:rsidRPr="00AB030A">
              <w:rPr>
                <w:rFonts w:ascii="Times New Roman" w:eastAsia="Calibri" w:hAnsi="Times New Roman" w:cs="Times New Roman"/>
                <w:sz w:val="22"/>
                <w:szCs w:val="22"/>
              </w:rPr>
              <w:t>Предельные параметры земельных участков</w:t>
            </w:r>
          </w:p>
        </w:tc>
      </w:tr>
      <w:tr w:rsidR="00AB030A" w:rsidRPr="00AB030A" w:rsidTr="00AB030A">
        <w:tc>
          <w:tcPr>
            <w:tcW w:w="2850" w:type="dxa"/>
            <w:shd w:val="clear" w:color="auto" w:fill="auto"/>
            <w:vAlign w:val="center"/>
          </w:tcPr>
          <w:p w:rsidR="00AB030A" w:rsidRPr="00AB030A" w:rsidRDefault="00AB030A" w:rsidP="00AB030A">
            <w:pPr>
              <w:pStyle w:val="ConsNormal"/>
              <w:ind w:firstLine="0"/>
              <w:jc w:val="center"/>
              <w:rPr>
                <w:rFonts w:ascii="Times New Roman" w:eastAsia="Calibri" w:hAnsi="Times New Roman" w:cs="Times New Roman"/>
                <w:sz w:val="22"/>
                <w:szCs w:val="22"/>
              </w:rPr>
            </w:pPr>
            <w:r w:rsidRPr="00AB030A">
              <w:rPr>
                <w:rFonts w:ascii="Times New Roman" w:eastAsia="Calibri" w:hAnsi="Times New Roman" w:cs="Times New Roman"/>
                <w:sz w:val="22"/>
                <w:szCs w:val="22"/>
              </w:rPr>
              <w:t xml:space="preserve">Минимальная площадь вновь </w:t>
            </w:r>
            <w:proofErr w:type="gramStart"/>
            <w:r w:rsidRPr="00AB030A">
              <w:rPr>
                <w:rFonts w:ascii="Times New Roman" w:eastAsia="Calibri" w:hAnsi="Times New Roman" w:cs="Times New Roman"/>
                <w:sz w:val="22"/>
                <w:szCs w:val="22"/>
              </w:rPr>
              <w:t>формируемого</w:t>
            </w:r>
            <w:proofErr w:type="gramEnd"/>
            <w:r w:rsidRPr="00AB030A">
              <w:rPr>
                <w:rFonts w:ascii="Times New Roman" w:eastAsia="Calibri" w:hAnsi="Times New Roman" w:cs="Times New Roman"/>
                <w:sz w:val="22"/>
                <w:szCs w:val="22"/>
              </w:rPr>
              <w:t xml:space="preserve"> </w:t>
            </w:r>
            <w:proofErr w:type="spellStart"/>
            <w:r w:rsidRPr="00AB030A">
              <w:rPr>
                <w:rFonts w:ascii="Times New Roman" w:eastAsia="Calibri" w:hAnsi="Times New Roman" w:cs="Times New Roman"/>
                <w:sz w:val="22"/>
                <w:szCs w:val="22"/>
              </w:rPr>
              <w:t>з.у</w:t>
            </w:r>
            <w:proofErr w:type="spellEnd"/>
            <w:r w:rsidRPr="00AB030A">
              <w:rPr>
                <w:rFonts w:ascii="Times New Roman" w:eastAsia="Calibri" w:hAnsi="Times New Roman" w:cs="Times New Roman"/>
                <w:sz w:val="22"/>
                <w:szCs w:val="22"/>
              </w:rPr>
              <w:t>.</w:t>
            </w:r>
          </w:p>
        </w:tc>
        <w:tc>
          <w:tcPr>
            <w:tcW w:w="718" w:type="dxa"/>
            <w:shd w:val="clear" w:color="auto" w:fill="auto"/>
            <w:vAlign w:val="center"/>
          </w:tcPr>
          <w:p w:rsidR="00AB030A" w:rsidRPr="00AB030A" w:rsidRDefault="00AB030A" w:rsidP="00AB030A">
            <w:pPr>
              <w:pStyle w:val="ConsNormal"/>
              <w:ind w:firstLine="0"/>
              <w:jc w:val="center"/>
              <w:rPr>
                <w:rFonts w:ascii="Times New Roman" w:eastAsia="Calibri" w:hAnsi="Times New Roman" w:cs="Times New Roman"/>
                <w:sz w:val="22"/>
                <w:szCs w:val="22"/>
              </w:rPr>
            </w:pPr>
            <w:proofErr w:type="spellStart"/>
            <w:r w:rsidRPr="00AB030A">
              <w:rPr>
                <w:rFonts w:ascii="Times New Roman" w:eastAsia="Calibri" w:hAnsi="Times New Roman" w:cs="Times New Roman"/>
                <w:sz w:val="22"/>
                <w:szCs w:val="22"/>
              </w:rPr>
              <w:t>кв.м</w:t>
            </w:r>
            <w:proofErr w:type="spellEnd"/>
            <w:r w:rsidRPr="00AB030A">
              <w:rPr>
                <w:rFonts w:ascii="Times New Roman" w:eastAsia="Calibri" w:hAnsi="Times New Roman" w:cs="Times New Roman"/>
                <w:sz w:val="22"/>
                <w:szCs w:val="22"/>
              </w:rPr>
              <w:t>.</w:t>
            </w:r>
          </w:p>
        </w:tc>
        <w:tc>
          <w:tcPr>
            <w:tcW w:w="6179" w:type="dxa"/>
            <w:tcBorders>
              <w:bottom w:val="single" w:sz="4" w:space="0" w:color="auto"/>
            </w:tcBorders>
            <w:shd w:val="clear" w:color="auto" w:fill="auto"/>
            <w:vAlign w:val="center"/>
          </w:tcPr>
          <w:p w:rsidR="00AB030A" w:rsidRPr="00AB030A" w:rsidRDefault="00AB030A" w:rsidP="00AB030A">
            <w:pPr>
              <w:pStyle w:val="ConsNormal"/>
              <w:ind w:firstLine="0"/>
              <w:jc w:val="center"/>
              <w:rPr>
                <w:rFonts w:ascii="Times New Roman" w:eastAsia="Calibri" w:hAnsi="Times New Roman" w:cs="Times New Roman"/>
                <w:sz w:val="22"/>
                <w:szCs w:val="22"/>
              </w:rPr>
            </w:pPr>
            <w:r w:rsidRPr="00AB030A">
              <w:rPr>
                <w:rFonts w:ascii="Times New Roman" w:eastAsia="Calibri" w:hAnsi="Times New Roman" w:cs="Times New Roman"/>
                <w:sz w:val="22"/>
                <w:szCs w:val="22"/>
              </w:rPr>
              <w:t>Согласно СП 42.13330.2016 (приложение Ж)</w:t>
            </w:r>
          </w:p>
        </w:tc>
      </w:tr>
      <w:tr w:rsidR="00AB030A" w:rsidRPr="00AB030A" w:rsidTr="00AB030A">
        <w:tc>
          <w:tcPr>
            <w:tcW w:w="2850" w:type="dxa"/>
            <w:shd w:val="clear" w:color="auto" w:fill="auto"/>
            <w:vAlign w:val="center"/>
          </w:tcPr>
          <w:p w:rsidR="00AB030A" w:rsidRPr="00AB030A" w:rsidRDefault="00AB030A" w:rsidP="00AB030A">
            <w:pPr>
              <w:pStyle w:val="ConsNormal"/>
              <w:ind w:firstLine="0"/>
              <w:jc w:val="center"/>
              <w:rPr>
                <w:rFonts w:ascii="Times New Roman" w:eastAsia="Calibri" w:hAnsi="Times New Roman" w:cs="Times New Roman"/>
                <w:sz w:val="22"/>
                <w:szCs w:val="22"/>
              </w:rPr>
            </w:pPr>
            <w:r w:rsidRPr="00AB030A">
              <w:rPr>
                <w:rFonts w:ascii="Times New Roman" w:eastAsia="Calibri" w:hAnsi="Times New Roman" w:cs="Times New Roman"/>
                <w:sz w:val="22"/>
                <w:szCs w:val="22"/>
              </w:rPr>
              <w:t xml:space="preserve">Максимальная площадь вновь </w:t>
            </w:r>
            <w:proofErr w:type="gramStart"/>
            <w:r w:rsidRPr="00AB030A">
              <w:rPr>
                <w:rFonts w:ascii="Times New Roman" w:eastAsia="Calibri" w:hAnsi="Times New Roman" w:cs="Times New Roman"/>
                <w:sz w:val="22"/>
                <w:szCs w:val="22"/>
              </w:rPr>
              <w:t>формируемого</w:t>
            </w:r>
            <w:proofErr w:type="gramEnd"/>
            <w:r w:rsidRPr="00AB030A">
              <w:rPr>
                <w:rFonts w:ascii="Times New Roman" w:eastAsia="Calibri" w:hAnsi="Times New Roman" w:cs="Times New Roman"/>
                <w:sz w:val="22"/>
                <w:szCs w:val="22"/>
              </w:rPr>
              <w:t xml:space="preserve"> </w:t>
            </w:r>
            <w:proofErr w:type="spellStart"/>
            <w:r w:rsidRPr="00AB030A">
              <w:rPr>
                <w:rFonts w:ascii="Times New Roman" w:eastAsia="Calibri" w:hAnsi="Times New Roman" w:cs="Times New Roman"/>
                <w:sz w:val="22"/>
                <w:szCs w:val="22"/>
              </w:rPr>
              <w:t>з.у</w:t>
            </w:r>
            <w:proofErr w:type="spellEnd"/>
            <w:r w:rsidRPr="00AB030A">
              <w:rPr>
                <w:rFonts w:ascii="Times New Roman" w:eastAsia="Calibri" w:hAnsi="Times New Roman" w:cs="Times New Roman"/>
                <w:sz w:val="22"/>
                <w:szCs w:val="22"/>
              </w:rPr>
              <w:t>.</w:t>
            </w:r>
          </w:p>
          <w:p w:rsidR="00AB030A" w:rsidRPr="00AB030A" w:rsidRDefault="00AB030A" w:rsidP="00AB030A">
            <w:pPr>
              <w:pStyle w:val="ConsNormal"/>
              <w:ind w:firstLine="0"/>
              <w:jc w:val="center"/>
              <w:rPr>
                <w:rFonts w:ascii="Times New Roman" w:eastAsia="Calibri" w:hAnsi="Times New Roman" w:cs="Times New Roman"/>
                <w:sz w:val="22"/>
                <w:szCs w:val="22"/>
              </w:rPr>
            </w:pPr>
          </w:p>
        </w:tc>
        <w:tc>
          <w:tcPr>
            <w:tcW w:w="718" w:type="dxa"/>
            <w:shd w:val="clear" w:color="auto" w:fill="auto"/>
            <w:vAlign w:val="center"/>
          </w:tcPr>
          <w:p w:rsidR="00AB030A" w:rsidRPr="00AB030A" w:rsidRDefault="00AB030A" w:rsidP="00AB030A">
            <w:pPr>
              <w:pStyle w:val="ConsNormal"/>
              <w:ind w:firstLine="0"/>
              <w:jc w:val="center"/>
              <w:rPr>
                <w:rFonts w:ascii="Times New Roman" w:eastAsia="Calibri" w:hAnsi="Times New Roman" w:cs="Times New Roman"/>
                <w:sz w:val="22"/>
                <w:szCs w:val="22"/>
              </w:rPr>
            </w:pPr>
            <w:proofErr w:type="spellStart"/>
            <w:r w:rsidRPr="00AB030A">
              <w:rPr>
                <w:rFonts w:ascii="Times New Roman" w:eastAsia="Calibri" w:hAnsi="Times New Roman" w:cs="Times New Roman"/>
                <w:sz w:val="22"/>
                <w:szCs w:val="22"/>
              </w:rPr>
              <w:t>кв.м</w:t>
            </w:r>
            <w:proofErr w:type="spellEnd"/>
            <w:r w:rsidRPr="00AB030A">
              <w:rPr>
                <w:rFonts w:ascii="Times New Roman" w:eastAsia="Calibri" w:hAnsi="Times New Roman" w:cs="Times New Roman"/>
                <w:sz w:val="22"/>
                <w:szCs w:val="22"/>
              </w:rPr>
              <w:t>.</w:t>
            </w:r>
          </w:p>
        </w:tc>
        <w:tc>
          <w:tcPr>
            <w:tcW w:w="6179" w:type="dxa"/>
            <w:shd w:val="clear" w:color="auto" w:fill="auto"/>
            <w:vAlign w:val="center"/>
          </w:tcPr>
          <w:p w:rsidR="00AB030A" w:rsidRPr="00AB030A" w:rsidRDefault="00AB030A" w:rsidP="00AB030A">
            <w:pPr>
              <w:pStyle w:val="ConsNormal"/>
              <w:ind w:firstLine="0"/>
              <w:jc w:val="center"/>
              <w:rPr>
                <w:rFonts w:ascii="Times New Roman" w:eastAsia="Calibri" w:hAnsi="Times New Roman" w:cs="Times New Roman"/>
                <w:sz w:val="22"/>
                <w:szCs w:val="22"/>
              </w:rPr>
            </w:pPr>
            <w:r w:rsidRPr="00AB030A">
              <w:rPr>
                <w:rFonts w:ascii="Times New Roman" w:eastAsia="Calibri" w:hAnsi="Times New Roman" w:cs="Times New Roman"/>
                <w:sz w:val="22"/>
                <w:szCs w:val="22"/>
              </w:rPr>
              <w:t>5 000</w:t>
            </w:r>
          </w:p>
        </w:tc>
      </w:tr>
      <w:tr w:rsidR="00081380" w:rsidRPr="00AB030A" w:rsidTr="00AB030A">
        <w:tc>
          <w:tcPr>
            <w:tcW w:w="9747" w:type="dxa"/>
            <w:gridSpan w:val="3"/>
            <w:shd w:val="clear" w:color="auto" w:fill="auto"/>
            <w:vAlign w:val="center"/>
          </w:tcPr>
          <w:p w:rsidR="00081380" w:rsidRPr="00AB030A" w:rsidRDefault="00081380" w:rsidP="00AB030A">
            <w:pPr>
              <w:pStyle w:val="ConsNormal"/>
              <w:ind w:firstLine="0"/>
              <w:jc w:val="center"/>
              <w:rPr>
                <w:rFonts w:ascii="Times New Roman" w:eastAsia="Calibri" w:hAnsi="Times New Roman" w:cs="Times New Roman"/>
                <w:sz w:val="22"/>
                <w:szCs w:val="22"/>
              </w:rPr>
            </w:pPr>
            <w:r w:rsidRPr="00AB030A">
              <w:rPr>
                <w:rFonts w:ascii="Times New Roman" w:eastAsia="Calibri" w:hAnsi="Times New Roman" w:cs="Times New Roman"/>
                <w:sz w:val="22"/>
                <w:szCs w:val="22"/>
              </w:rPr>
              <w:t>Предельные параметры разрешенного строительства в пределах участков</w:t>
            </w:r>
          </w:p>
        </w:tc>
      </w:tr>
      <w:tr w:rsidR="00081380" w:rsidRPr="00AB030A" w:rsidTr="00AB030A">
        <w:tc>
          <w:tcPr>
            <w:tcW w:w="2850" w:type="dxa"/>
            <w:shd w:val="clear" w:color="auto" w:fill="auto"/>
            <w:vAlign w:val="center"/>
          </w:tcPr>
          <w:p w:rsidR="00081380" w:rsidRPr="00AB030A" w:rsidRDefault="00081380" w:rsidP="00AB030A">
            <w:pPr>
              <w:pStyle w:val="ConsNormal"/>
              <w:ind w:firstLine="0"/>
              <w:jc w:val="center"/>
              <w:rPr>
                <w:rFonts w:ascii="Times New Roman" w:eastAsia="Calibri" w:hAnsi="Times New Roman" w:cs="Times New Roman"/>
                <w:sz w:val="22"/>
                <w:szCs w:val="22"/>
              </w:rPr>
            </w:pPr>
            <w:r w:rsidRPr="00AB030A">
              <w:rPr>
                <w:rFonts w:ascii="Times New Roman" w:eastAsia="Calibri" w:hAnsi="Times New Roman" w:cs="Times New Roman"/>
                <w:sz w:val="22"/>
                <w:szCs w:val="22"/>
              </w:rPr>
              <w:t>Максимальный процент застройки участка</w:t>
            </w:r>
          </w:p>
        </w:tc>
        <w:tc>
          <w:tcPr>
            <w:tcW w:w="718" w:type="dxa"/>
            <w:shd w:val="clear" w:color="auto" w:fill="auto"/>
            <w:vAlign w:val="center"/>
          </w:tcPr>
          <w:p w:rsidR="00081380" w:rsidRPr="00AB030A" w:rsidRDefault="00081380" w:rsidP="00AB030A">
            <w:pPr>
              <w:pStyle w:val="ConsNormal"/>
              <w:ind w:firstLine="0"/>
              <w:jc w:val="center"/>
              <w:rPr>
                <w:rFonts w:ascii="Times New Roman" w:eastAsia="Calibri" w:hAnsi="Times New Roman" w:cs="Times New Roman"/>
                <w:sz w:val="22"/>
                <w:szCs w:val="22"/>
              </w:rPr>
            </w:pPr>
            <w:r w:rsidRPr="00AB030A">
              <w:rPr>
                <w:rFonts w:ascii="Times New Roman" w:eastAsia="Calibri" w:hAnsi="Times New Roman" w:cs="Times New Roman"/>
                <w:sz w:val="22"/>
                <w:szCs w:val="22"/>
              </w:rPr>
              <w:t>%</w:t>
            </w:r>
          </w:p>
        </w:tc>
        <w:tc>
          <w:tcPr>
            <w:tcW w:w="6179" w:type="dxa"/>
            <w:shd w:val="clear" w:color="auto" w:fill="auto"/>
            <w:vAlign w:val="center"/>
          </w:tcPr>
          <w:p w:rsidR="00081380" w:rsidRPr="00AB030A" w:rsidRDefault="00081380" w:rsidP="00AB030A">
            <w:pPr>
              <w:pStyle w:val="ConsNormal"/>
              <w:ind w:firstLine="0"/>
              <w:jc w:val="center"/>
              <w:rPr>
                <w:rFonts w:ascii="Times New Roman" w:eastAsia="Calibri" w:hAnsi="Times New Roman" w:cs="Times New Roman"/>
                <w:sz w:val="22"/>
                <w:szCs w:val="22"/>
              </w:rPr>
            </w:pPr>
            <w:r w:rsidRPr="00AB030A">
              <w:rPr>
                <w:rFonts w:ascii="Times New Roman" w:eastAsia="Calibri" w:hAnsi="Times New Roman" w:cs="Times New Roman"/>
                <w:sz w:val="22"/>
                <w:szCs w:val="22"/>
              </w:rPr>
              <w:t>50</w:t>
            </w:r>
          </w:p>
        </w:tc>
      </w:tr>
      <w:tr w:rsidR="00081380" w:rsidRPr="00AB030A" w:rsidTr="00AB030A">
        <w:tc>
          <w:tcPr>
            <w:tcW w:w="2850" w:type="dxa"/>
            <w:shd w:val="clear" w:color="auto" w:fill="auto"/>
            <w:vAlign w:val="center"/>
          </w:tcPr>
          <w:p w:rsidR="00081380" w:rsidRPr="00AB030A" w:rsidRDefault="00081380" w:rsidP="00AB030A">
            <w:pPr>
              <w:pStyle w:val="ConsNormal"/>
              <w:ind w:firstLine="0"/>
              <w:jc w:val="center"/>
              <w:rPr>
                <w:rFonts w:ascii="Times New Roman" w:eastAsia="Calibri" w:hAnsi="Times New Roman" w:cs="Times New Roman"/>
                <w:sz w:val="22"/>
                <w:szCs w:val="22"/>
              </w:rPr>
            </w:pPr>
            <w:r w:rsidRPr="00AB030A">
              <w:rPr>
                <w:rFonts w:ascii="Times New Roman" w:eastAsia="Calibri" w:hAnsi="Times New Roman" w:cs="Times New Roman"/>
                <w:sz w:val="22"/>
                <w:szCs w:val="22"/>
              </w:rPr>
              <w:t>Минимальный отступ строений от красной линии (передней границы) участка</w:t>
            </w:r>
          </w:p>
        </w:tc>
        <w:tc>
          <w:tcPr>
            <w:tcW w:w="718" w:type="dxa"/>
            <w:shd w:val="clear" w:color="auto" w:fill="auto"/>
            <w:vAlign w:val="center"/>
          </w:tcPr>
          <w:p w:rsidR="00081380" w:rsidRPr="00AB030A" w:rsidRDefault="00081380" w:rsidP="00AB030A">
            <w:pPr>
              <w:pStyle w:val="ConsNormal"/>
              <w:ind w:firstLine="0"/>
              <w:jc w:val="center"/>
              <w:rPr>
                <w:rFonts w:ascii="Times New Roman" w:eastAsia="Calibri" w:hAnsi="Times New Roman" w:cs="Times New Roman"/>
                <w:sz w:val="22"/>
                <w:szCs w:val="22"/>
              </w:rPr>
            </w:pPr>
            <w:r w:rsidRPr="00AB030A">
              <w:rPr>
                <w:rFonts w:ascii="Times New Roman" w:eastAsia="Calibri" w:hAnsi="Times New Roman" w:cs="Times New Roman"/>
                <w:sz w:val="22"/>
                <w:szCs w:val="22"/>
              </w:rPr>
              <w:t>м</w:t>
            </w:r>
          </w:p>
        </w:tc>
        <w:tc>
          <w:tcPr>
            <w:tcW w:w="6179" w:type="dxa"/>
            <w:shd w:val="clear" w:color="auto" w:fill="auto"/>
            <w:vAlign w:val="center"/>
          </w:tcPr>
          <w:p w:rsidR="00081380" w:rsidRPr="00AB030A" w:rsidRDefault="00081380" w:rsidP="00AB030A">
            <w:pPr>
              <w:pStyle w:val="ConsNormal"/>
              <w:ind w:firstLine="0"/>
              <w:jc w:val="center"/>
              <w:rPr>
                <w:rFonts w:ascii="Times New Roman" w:eastAsia="Calibri" w:hAnsi="Times New Roman" w:cs="Times New Roman"/>
                <w:sz w:val="22"/>
                <w:szCs w:val="22"/>
              </w:rPr>
            </w:pPr>
            <w:r w:rsidRPr="00AB030A">
              <w:rPr>
                <w:rFonts w:ascii="Times New Roman" w:eastAsia="Calibri" w:hAnsi="Times New Roman" w:cs="Times New Roman"/>
                <w:sz w:val="22"/>
                <w:szCs w:val="22"/>
              </w:rPr>
              <w:t>5</w:t>
            </w:r>
          </w:p>
          <w:p w:rsidR="00081380" w:rsidRPr="00AB030A" w:rsidRDefault="00081380" w:rsidP="00AB030A">
            <w:pPr>
              <w:pStyle w:val="ConsNormal"/>
              <w:ind w:firstLine="0"/>
              <w:jc w:val="center"/>
              <w:rPr>
                <w:rFonts w:ascii="Times New Roman" w:eastAsia="Calibri" w:hAnsi="Times New Roman" w:cs="Times New Roman"/>
                <w:sz w:val="22"/>
                <w:szCs w:val="22"/>
              </w:rPr>
            </w:pPr>
          </w:p>
        </w:tc>
      </w:tr>
      <w:tr w:rsidR="00081380" w:rsidRPr="00AB030A" w:rsidTr="00AB030A">
        <w:tc>
          <w:tcPr>
            <w:tcW w:w="2850" w:type="dxa"/>
            <w:shd w:val="clear" w:color="auto" w:fill="auto"/>
            <w:vAlign w:val="center"/>
          </w:tcPr>
          <w:p w:rsidR="00081380" w:rsidRPr="00AB030A" w:rsidRDefault="00081380" w:rsidP="00AB030A">
            <w:pPr>
              <w:pStyle w:val="ConsNormal"/>
              <w:ind w:firstLine="0"/>
              <w:jc w:val="center"/>
              <w:rPr>
                <w:rFonts w:ascii="Times New Roman" w:eastAsia="Calibri" w:hAnsi="Times New Roman" w:cs="Times New Roman"/>
                <w:sz w:val="22"/>
                <w:szCs w:val="22"/>
              </w:rPr>
            </w:pPr>
            <w:r w:rsidRPr="00AB030A">
              <w:rPr>
                <w:rFonts w:ascii="Times New Roman" w:eastAsia="Calibri" w:hAnsi="Times New Roman" w:cs="Times New Roman"/>
                <w:sz w:val="22"/>
                <w:szCs w:val="22"/>
              </w:rPr>
              <w:t>Минимальный отступ строений от боковых границ участка</w:t>
            </w:r>
          </w:p>
        </w:tc>
        <w:tc>
          <w:tcPr>
            <w:tcW w:w="718" w:type="dxa"/>
            <w:shd w:val="clear" w:color="auto" w:fill="auto"/>
            <w:vAlign w:val="center"/>
          </w:tcPr>
          <w:p w:rsidR="00081380" w:rsidRPr="00AB030A" w:rsidRDefault="00081380" w:rsidP="00AB030A">
            <w:pPr>
              <w:pStyle w:val="ConsNormal"/>
              <w:ind w:firstLine="0"/>
              <w:jc w:val="center"/>
              <w:rPr>
                <w:rFonts w:ascii="Times New Roman" w:eastAsia="Calibri" w:hAnsi="Times New Roman" w:cs="Times New Roman"/>
                <w:sz w:val="22"/>
                <w:szCs w:val="22"/>
              </w:rPr>
            </w:pPr>
            <w:r w:rsidRPr="00AB030A">
              <w:rPr>
                <w:rFonts w:ascii="Times New Roman" w:eastAsia="Calibri" w:hAnsi="Times New Roman" w:cs="Times New Roman"/>
                <w:sz w:val="22"/>
                <w:szCs w:val="22"/>
              </w:rPr>
              <w:t>м</w:t>
            </w:r>
          </w:p>
        </w:tc>
        <w:tc>
          <w:tcPr>
            <w:tcW w:w="6179" w:type="dxa"/>
            <w:shd w:val="clear" w:color="auto" w:fill="auto"/>
            <w:vAlign w:val="center"/>
          </w:tcPr>
          <w:p w:rsidR="00081380" w:rsidRPr="00AB030A" w:rsidRDefault="00081380" w:rsidP="00AB030A">
            <w:pPr>
              <w:pStyle w:val="ConsNormal"/>
              <w:ind w:firstLine="0"/>
              <w:jc w:val="center"/>
              <w:rPr>
                <w:rFonts w:ascii="Times New Roman" w:eastAsia="Calibri" w:hAnsi="Times New Roman" w:cs="Times New Roman"/>
                <w:sz w:val="22"/>
                <w:szCs w:val="22"/>
              </w:rPr>
            </w:pPr>
            <w:r w:rsidRPr="00AB030A">
              <w:rPr>
                <w:rFonts w:ascii="Times New Roman" w:eastAsia="Calibri" w:hAnsi="Times New Roman" w:cs="Times New Roman"/>
                <w:sz w:val="22"/>
                <w:szCs w:val="22"/>
              </w:rPr>
              <w:t>Определяется проектом</w:t>
            </w:r>
          </w:p>
        </w:tc>
      </w:tr>
      <w:tr w:rsidR="00081380" w:rsidRPr="00AB030A" w:rsidTr="00AB030A">
        <w:tc>
          <w:tcPr>
            <w:tcW w:w="2850" w:type="dxa"/>
            <w:shd w:val="clear" w:color="auto" w:fill="auto"/>
            <w:vAlign w:val="center"/>
          </w:tcPr>
          <w:p w:rsidR="00081380" w:rsidRPr="00AB030A" w:rsidRDefault="00081380" w:rsidP="00AB030A">
            <w:pPr>
              <w:pStyle w:val="ConsNormal"/>
              <w:ind w:firstLine="0"/>
              <w:jc w:val="center"/>
              <w:rPr>
                <w:rFonts w:ascii="Times New Roman" w:eastAsia="Calibri" w:hAnsi="Times New Roman" w:cs="Times New Roman"/>
                <w:sz w:val="22"/>
                <w:szCs w:val="22"/>
              </w:rPr>
            </w:pPr>
            <w:r w:rsidRPr="00AB030A">
              <w:rPr>
                <w:rFonts w:ascii="Times New Roman" w:eastAsia="Calibri" w:hAnsi="Times New Roman" w:cs="Times New Roman"/>
                <w:sz w:val="22"/>
                <w:szCs w:val="22"/>
              </w:rPr>
              <w:t>Минимальный отступ строений от задней границы участка</w:t>
            </w:r>
          </w:p>
        </w:tc>
        <w:tc>
          <w:tcPr>
            <w:tcW w:w="718" w:type="dxa"/>
            <w:shd w:val="clear" w:color="auto" w:fill="auto"/>
            <w:vAlign w:val="center"/>
          </w:tcPr>
          <w:p w:rsidR="00081380" w:rsidRPr="00AB030A" w:rsidRDefault="00081380" w:rsidP="00AB030A">
            <w:pPr>
              <w:pStyle w:val="ConsNormal"/>
              <w:ind w:firstLine="0"/>
              <w:jc w:val="center"/>
              <w:rPr>
                <w:rFonts w:ascii="Times New Roman" w:eastAsia="Calibri" w:hAnsi="Times New Roman" w:cs="Times New Roman"/>
                <w:sz w:val="22"/>
                <w:szCs w:val="22"/>
              </w:rPr>
            </w:pPr>
            <w:r w:rsidRPr="00AB030A">
              <w:rPr>
                <w:rFonts w:ascii="Times New Roman" w:eastAsia="Calibri" w:hAnsi="Times New Roman" w:cs="Times New Roman"/>
                <w:sz w:val="22"/>
                <w:szCs w:val="22"/>
              </w:rPr>
              <w:t>м</w:t>
            </w:r>
          </w:p>
        </w:tc>
        <w:tc>
          <w:tcPr>
            <w:tcW w:w="6179" w:type="dxa"/>
            <w:shd w:val="clear" w:color="auto" w:fill="auto"/>
            <w:vAlign w:val="center"/>
          </w:tcPr>
          <w:p w:rsidR="00081380" w:rsidRPr="00AB030A" w:rsidRDefault="00081380" w:rsidP="00AB030A">
            <w:pPr>
              <w:pStyle w:val="ConsNormal"/>
              <w:ind w:firstLine="0"/>
              <w:jc w:val="center"/>
              <w:rPr>
                <w:rFonts w:ascii="Times New Roman" w:eastAsia="Calibri" w:hAnsi="Times New Roman" w:cs="Times New Roman"/>
                <w:sz w:val="22"/>
                <w:szCs w:val="22"/>
              </w:rPr>
            </w:pPr>
            <w:r w:rsidRPr="00AB030A">
              <w:rPr>
                <w:rFonts w:ascii="Times New Roman" w:eastAsia="Calibri" w:hAnsi="Times New Roman" w:cs="Times New Roman"/>
                <w:sz w:val="22"/>
                <w:szCs w:val="22"/>
              </w:rPr>
              <w:t>Определяется проектом</w:t>
            </w:r>
          </w:p>
        </w:tc>
      </w:tr>
      <w:tr w:rsidR="00081380" w:rsidRPr="00AB030A" w:rsidTr="00AB030A">
        <w:tc>
          <w:tcPr>
            <w:tcW w:w="2850" w:type="dxa"/>
            <w:shd w:val="clear" w:color="auto" w:fill="auto"/>
            <w:vAlign w:val="center"/>
          </w:tcPr>
          <w:p w:rsidR="00081380" w:rsidRPr="00AB030A" w:rsidRDefault="00081380" w:rsidP="00AB030A">
            <w:pPr>
              <w:pStyle w:val="ConsNormal"/>
              <w:ind w:firstLine="0"/>
              <w:jc w:val="center"/>
              <w:rPr>
                <w:rFonts w:ascii="Times New Roman" w:eastAsia="Calibri" w:hAnsi="Times New Roman" w:cs="Times New Roman"/>
                <w:sz w:val="22"/>
                <w:szCs w:val="22"/>
              </w:rPr>
            </w:pPr>
            <w:r w:rsidRPr="00AB030A">
              <w:rPr>
                <w:rFonts w:ascii="Times New Roman" w:eastAsia="Calibri" w:hAnsi="Times New Roman" w:cs="Times New Roman"/>
                <w:sz w:val="22"/>
                <w:szCs w:val="22"/>
              </w:rPr>
              <w:t>Максимальная высота строений (до конька крыши)</w:t>
            </w:r>
          </w:p>
        </w:tc>
        <w:tc>
          <w:tcPr>
            <w:tcW w:w="718" w:type="dxa"/>
            <w:shd w:val="clear" w:color="auto" w:fill="auto"/>
            <w:vAlign w:val="center"/>
          </w:tcPr>
          <w:p w:rsidR="00081380" w:rsidRPr="00AB030A" w:rsidRDefault="00081380" w:rsidP="00AB030A">
            <w:pPr>
              <w:pStyle w:val="ConsNormal"/>
              <w:ind w:firstLine="0"/>
              <w:jc w:val="center"/>
              <w:rPr>
                <w:rFonts w:ascii="Times New Roman" w:eastAsia="Calibri" w:hAnsi="Times New Roman" w:cs="Times New Roman"/>
                <w:sz w:val="22"/>
                <w:szCs w:val="22"/>
              </w:rPr>
            </w:pPr>
            <w:r w:rsidRPr="00AB030A">
              <w:rPr>
                <w:rFonts w:ascii="Times New Roman" w:eastAsia="Calibri" w:hAnsi="Times New Roman" w:cs="Times New Roman"/>
                <w:sz w:val="22"/>
                <w:szCs w:val="22"/>
              </w:rPr>
              <w:t>м</w:t>
            </w:r>
          </w:p>
        </w:tc>
        <w:tc>
          <w:tcPr>
            <w:tcW w:w="6179" w:type="dxa"/>
            <w:shd w:val="clear" w:color="auto" w:fill="auto"/>
            <w:vAlign w:val="center"/>
          </w:tcPr>
          <w:p w:rsidR="00081380" w:rsidRPr="00AB030A" w:rsidRDefault="00081380" w:rsidP="00AB030A">
            <w:pPr>
              <w:pStyle w:val="ConsNormal"/>
              <w:ind w:firstLine="0"/>
              <w:jc w:val="center"/>
              <w:rPr>
                <w:rFonts w:ascii="Times New Roman" w:eastAsia="Calibri" w:hAnsi="Times New Roman" w:cs="Times New Roman"/>
                <w:sz w:val="22"/>
                <w:szCs w:val="22"/>
              </w:rPr>
            </w:pPr>
            <w:r w:rsidRPr="00AB030A">
              <w:rPr>
                <w:rFonts w:ascii="Times New Roman" w:eastAsia="Calibri" w:hAnsi="Times New Roman" w:cs="Times New Roman"/>
                <w:sz w:val="22"/>
                <w:szCs w:val="22"/>
              </w:rPr>
              <w:t>12</w:t>
            </w:r>
          </w:p>
          <w:p w:rsidR="00081380" w:rsidRPr="00AB030A" w:rsidRDefault="00081380" w:rsidP="00AB030A">
            <w:pPr>
              <w:pStyle w:val="ConsNormal"/>
              <w:ind w:firstLine="0"/>
              <w:jc w:val="center"/>
              <w:rPr>
                <w:rFonts w:ascii="Times New Roman" w:eastAsia="Calibri" w:hAnsi="Times New Roman" w:cs="Times New Roman"/>
                <w:sz w:val="22"/>
                <w:szCs w:val="22"/>
              </w:rPr>
            </w:pPr>
          </w:p>
        </w:tc>
      </w:tr>
    </w:tbl>
    <w:p w:rsidR="00081380" w:rsidRPr="004C0246" w:rsidRDefault="00081380" w:rsidP="004102A5">
      <w:pPr>
        <w:spacing w:after="0" w:line="240" w:lineRule="auto"/>
        <w:ind w:firstLine="709"/>
        <w:jc w:val="both"/>
        <w:rPr>
          <w:rFonts w:ascii="Times New Roman" w:hAnsi="Times New Roman" w:cs="Times New Roman"/>
          <w:sz w:val="24"/>
          <w:szCs w:val="24"/>
        </w:rPr>
      </w:pPr>
    </w:p>
    <w:p w:rsidR="00081380" w:rsidRPr="004C0246" w:rsidRDefault="00081380" w:rsidP="004102A5">
      <w:pPr>
        <w:spacing w:after="0" w:line="240" w:lineRule="auto"/>
        <w:ind w:firstLine="709"/>
        <w:jc w:val="both"/>
        <w:rPr>
          <w:rFonts w:ascii="Times New Roman" w:hAnsi="Times New Roman" w:cs="Times New Roman"/>
          <w:sz w:val="24"/>
          <w:szCs w:val="24"/>
        </w:rPr>
      </w:pPr>
      <w:r w:rsidRPr="004C0246">
        <w:rPr>
          <w:rFonts w:ascii="Times New Roman" w:hAnsi="Times New Roman" w:cs="Times New Roman"/>
          <w:sz w:val="24"/>
          <w:szCs w:val="24"/>
        </w:rPr>
        <w:t>Расстояния между жилыми, жилыми и общественными, а также производственными зданиями следует принимать на основе расчетов инсоляции и освещенности в соответствии с нормами инсоляции, приведенными в СП 42.13330.2016 «Градостроительство. Планировка и застройка городских и сельских поселений»; нормами освещенности, приведенными в СНиП II-4-79, а также в соответствии с противопожарными требованиями, приведенными в главе 15 СП 42.13330.2016.</w:t>
      </w:r>
    </w:p>
    <w:p w:rsidR="00081380" w:rsidRPr="004C0246" w:rsidRDefault="00081380" w:rsidP="004102A5">
      <w:pPr>
        <w:autoSpaceDE w:val="0"/>
        <w:autoSpaceDN w:val="0"/>
        <w:adjustRightInd w:val="0"/>
        <w:spacing w:after="0" w:line="240" w:lineRule="auto"/>
        <w:ind w:firstLine="709"/>
        <w:jc w:val="both"/>
        <w:rPr>
          <w:rFonts w:ascii="Times New Roman" w:hAnsi="Times New Roman" w:cs="Times New Roman"/>
          <w:sz w:val="24"/>
          <w:szCs w:val="24"/>
        </w:rPr>
      </w:pPr>
      <w:r w:rsidRPr="004C0246">
        <w:rPr>
          <w:rFonts w:ascii="Times New Roman" w:hAnsi="Times New Roman" w:cs="Times New Roman"/>
          <w:noProof/>
          <w:sz w:val="24"/>
          <w:szCs w:val="24"/>
        </w:rPr>
        <w:t xml:space="preserve">Радиус </w:t>
      </w:r>
      <w:r w:rsidRPr="004C0246">
        <w:rPr>
          <w:rFonts w:ascii="Times New Roman" w:hAnsi="Times New Roman" w:cs="Times New Roman"/>
          <w:sz w:val="24"/>
          <w:szCs w:val="24"/>
        </w:rPr>
        <w:t>о</w:t>
      </w:r>
      <w:r w:rsidRPr="004C0246">
        <w:rPr>
          <w:rFonts w:ascii="Times New Roman" w:hAnsi="Times New Roman" w:cs="Times New Roman"/>
          <w:noProof/>
          <w:sz w:val="24"/>
          <w:szCs w:val="24"/>
        </w:rPr>
        <w:t xml:space="preserve">бслуживания </w:t>
      </w:r>
      <w:r w:rsidRPr="004C0246">
        <w:rPr>
          <w:rFonts w:ascii="Times New Roman" w:hAnsi="Times New Roman" w:cs="Times New Roman"/>
          <w:sz w:val="24"/>
          <w:szCs w:val="24"/>
        </w:rPr>
        <w:t>н</w:t>
      </w:r>
      <w:r w:rsidRPr="004C0246">
        <w:rPr>
          <w:rFonts w:ascii="Times New Roman" w:hAnsi="Times New Roman" w:cs="Times New Roman"/>
          <w:noProof/>
          <w:sz w:val="24"/>
          <w:szCs w:val="24"/>
        </w:rPr>
        <w:t xml:space="preserve">аселения </w:t>
      </w:r>
      <w:r w:rsidRPr="004C0246">
        <w:rPr>
          <w:rFonts w:ascii="Times New Roman" w:hAnsi="Times New Roman" w:cs="Times New Roman"/>
          <w:sz w:val="24"/>
          <w:szCs w:val="24"/>
        </w:rPr>
        <w:t>у</w:t>
      </w:r>
      <w:r w:rsidRPr="004C0246">
        <w:rPr>
          <w:rFonts w:ascii="Times New Roman" w:hAnsi="Times New Roman" w:cs="Times New Roman"/>
          <w:noProof/>
          <w:sz w:val="24"/>
          <w:szCs w:val="24"/>
        </w:rPr>
        <w:t xml:space="preserve">чреждениями </w:t>
      </w:r>
      <w:r w:rsidRPr="004C0246">
        <w:rPr>
          <w:rFonts w:ascii="Times New Roman" w:hAnsi="Times New Roman" w:cs="Times New Roman"/>
          <w:sz w:val="24"/>
          <w:szCs w:val="24"/>
        </w:rPr>
        <w:t>и</w:t>
      </w:r>
      <w:r w:rsidRPr="004C0246">
        <w:rPr>
          <w:rFonts w:ascii="Times New Roman" w:hAnsi="Times New Roman" w:cs="Times New Roman"/>
          <w:noProof/>
          <w:sz w:val="24"/>
          <w:szCs w:val="24"/>
        </w:rPr>
        <w:t xml:space="preserve"> </w:t>
      </w:r>
      <w:r w:rsidRPr="004C0246">
        <w:rPr>
          <w:rFonts w:ascii="Times New Roman" w:hAnsi="Times New Roman" w:cs="Times New Roman"/>
          <w:sz w:val="24"/>
          <w:szCs w:val="24"/>
        </w:rPr>
        <w:t>п</w:t>
      </w:r>
      <w:r w:rsidRPr="004C0246">
        <w:rPr>
          <w:rFonts w:ascii="Times New Roman" w:hAnsi="Times New Roman" w:cs="Times New Roman"/>
          <w:noProof/>
          <w:sz w:val="24"/>
          <w:szCs w:val="24"/>
        </w:rPr>
        <w:t xml:space="preserve">редприятиями </w:t>
      </w:r>
      <w:r w:rsidRPr="004C0246">
        <w:rPr>
          <w:rFonts w:ascii="Times New Roman" w:hAnsi="Times New Roman" w:cs="Times New Roman"/>
          <w:sz w:val="24"/>
          <w:szCs w:val="24"/>
        </w:rPr>
        <w:t>о</w:t>
      </w:r>
      <w:r w:rsidRPr="004C0246">
        <w:rPr>
          <w:rFonts w:ascii="Times New Roman" w:hAnsi="Times New Roman" w:cs="Times New Roman"/>
          <w:noProof/>
          <w:sz w:val="24"/>
          <w:szCs w:val="24"/>
        </w:rPr>
        <w:t xml:space="preserve">бслуживания, </w:t>
      </w:r>
      <w:r w:rsidRPr="004C0246">
        <w:rPr>
          <w:rFonts w:ascii="Times New Roman" w:hAnsi="Times New Roman" w:cs="Times New Roman"/>
          <w:sz w:val="24"/>
          <w:szCs w:val="24"/>
        </w:rPr>
        <w:t>р</w:t>
      </w:r>
      <w:r w:rsidRPr="004C0246">
        <w:rPr>
          <w:rFonts w:ascii="Times New Roman" w:hAnsi="Times New Roman" w:cs="Times New Roman"/>
          <w:noProof/>
          <w:sz w:val="24"/>
          <w:szCs w:val="24"/>
        </w:rPr>
        <w:t xml:space="preserve">азмещаемыми </w:t>
      </w:r>
      <w:r w:rsidRPr="004C0246">
        <w:rPr>
          <w:rFonts w:ascii="Times New Roman" w:hAnsi="Times New Roman" w:cs="Times New Roman"/>
          <w:sz w:val="24"/>
          <w:szCs w:val="24"/>
        </w:rPr>
        <w:t>в</w:t>
      </w:r>
      <w:r w:rsidRPr="004C0246">
        <w:rPr>
          <w:rFonts w:ascii="Times New Roman" w:hAnsi="Times New Roman" w:cs="Times New Roman"/>
          <w:noProof/>
          <w:sz w:val="24"/>
          <w:szCs w:val="24"/>
        </w:rPr>
        <w:t xml:space="preserve"> </w:t>
      </w:r>
      <w:r w:rsidRPr="004C0246">
        <w:rPr>
          <w:rFonts w:ascii="Times New Roman" w:hAnsi="Times New Roman" w:cs="Times New Roman"/>
          <w:sz w:val="24"/>
          <w:szCs w:val="24"/>
        </w:rPr>
        <w:t>о</w:t>
      </w:r>
      <w:r w:rsidRPr="004C0246">
        <w:rPr>
          <w:rFonts w:ascii="Times New Roman" w:hAnsi="Times New Roman" w:cs="Times New Roman"/>
          <w:noProof/>
          <w:sz w:val="24"/>
          <w:szCs w:val="24"/>
        </w:rPr>
        <w:t xml:space="preserve">бщественно-деловых </w:t>
      </w:r>
      <w:r w:rsidRPr="004C0246">
        <w:rPr>
          <w:rFonts w:ascii="Times New Roman" w:hAnsi="Times New Roman" w:cs="Times New Roman"/>
          <w:sz w:val="24"/>
          <w:szCs w:val="24"/>
        </w:rPr>
        <w:t>и</w:t>
      </w:r>
      <w:r w:rsidRPr="004C0246">
        <w:rPr>
          <w:rFonts w:ascii="Times New Roman" w:hAnsi="Times New Roman" w:cs="Times New Roman"/>
          <w:noProof/>
          <w:sz w:val="24"/>
          <w:szCs w:val="24"/>
        </w:rPr>
        <w:t xml:space="preserve"> </w:t>
      </w:r>
      <w:r w:rsidRPr="004C0246">
        <w:rPr>
          <w:rFonts w:ascii="Times New Roman" w:hAnsi="Times New Roman" w:cs="Times New Roman"/>
          <w:sz w:val="24"/>
          <w:szCs w:val="24"/>
        </w:rPr>
        <w:t>ж</w:t>
      </w:r>
      <w:r w:rsidRPr="004C0246">
        <w:rPr>
          <w:rFonts w:ascii="Times New Roman" w:hAnsi="Times New Roman" w:cs="Times New Roman"/>
          <w:noProof/>
          <w:sz w:val="24"/>
          <w:szCs w:val="24"/>
        </w:rPr>
        <w:t xml:space="preserve">илых </w:t>
      </w:r>
      <w:r w:rsidRPr="004C0246">
        <w:rPr>
          <w:rFonts w:ascii="Times New Roman" w:hAnsi="Times New Roman" w:cs="Times New Roman"/>
          <w:sz w:val="24"/>
          <w:szCs w:val="24"/>
        </w:rPr>
        <w:t>з</w:t>
      </w:r>
      <w:r w:rsidRPr="004C0246">
        <w:rPr>
          <w:rFonts w:ascii="Times New Roman" w:hAnsi="Times New Roman" w:cs="Times New Roman"/>
          <w:noProof/>
          <w:sz w:val="24"/>
          <w:szCs w:val="24"/>
        </w:rPr>
        <w:t xml:space="preserve">онах, </w:t>
      </w:r>
      <w:r w:rsidRPr="004C0246">
        <w:rPr>
          <w:rFonts w:ascii="Times New Roman" w:hAnsi="Times New Roman" w:cs="Times New Roman"/>
          <w:sz w:val="24"/>
          <w:szCs w:val="24"/>
        </w:rPr>
        <w:t>в</w:t>
      </w:r>
      <w:r w:rsidRPr="004C0246">
        <w:rPr>
          <w:rFonts w:ascii="Times New Roman" w:hAnsi="Times New Roman" w:cs="Times New Roman"/>
          <w:noProof/>
          <w:sz w:val="24"/>
          <w:szCs w:val="24"/>
        </w:rPr>
        <w:t xml:space="preserve"> </w:t>
      </w:r>
      <w:r w:rsidRPr="004C0246">
        <w:rPr>
          <w:rFonts w:ascii="Times New Roman" w:hAnsi="Times New Roman" w:cs="Times New Roman"/>
          <w:sz w:val="24"/>
          <w:szCs w:val="24"/>
        </w:rPr>
        <w:t>з</w:t>
      </w:r>
      <w:r w:rsidRPr="004C0246">
        <w:rPr>
          <w:rFonts w:ascii="Times New Roman" w:hAnsi="Times New Roman" w:cs="Times New Roman"/>
          <w:noProof/>
          <w:sz w:val="24"/>
          <w:szCs w:val="24"/>
        </w:rPr>
        <w:t xml:space="preserve">ависимости </w:t>
      </w:r>
      <w:r w:rsidRPr="004C0246">
        <w:rPr>
          <w:rFonts w:ascii="Times New Roman" w:hAnsi="Times New Roman" w:cs="Times New Roman"/>
          <w:sz w:val="24"/>
          <w:szCs w:val="24"/>
        </w:rPr>
        <w:t>о</w:t>
      </w:r>
      <w:r w:rsidRPr="004C0246">
        <w:rPr>
          <w:rFonts w:ascii="Times New Roman" w:hAnsi="Times New Roman" w:cs="Times New Roman"/>
          <w:noProof/>
          <w:sz w:val="24"/>
          <w:szCs w:val="24"/>
        </w:rPr>
        <w:t xml:space="preserve">т </w:t>
      </w:r>
      <w:r w:rsidRPr="004C0246">
        <w:rPr>
          <w:rFonts w:ascii="Times New Roman" w:hAnsi="Times New Roman" w:cs="Times New Roman"/>
          <w:sz w:val="24"/>
          <w:szCs w:val="24"/>
        </w:rPr>
        <w:t>э</w:t>
      </w:r>
      <w:r w:rsidRPr="004C0246">
        <w:rPr>
          <w:rFonts w:ascii="Times New Roman" w:hAnsi="Times New Roman" w:cs="Times New Roman"/>
          <w:noProof/>
          <w:sz w:val="24"/>
          <w:szCs w:val="24"/>
        </w:rPr>
        <w:t xml:space="preserve">лементов </w:t>
      </w:r>
      <w:r w:rsidRPr="004C0246">
        <w:rPr>
          <w:rFonts w:ascii="Times New Roman" w:hAnsi="Times New Roman" w:cs="Times New Roman"/>
          <w:sz w:val="24"/>
          <w:szCs w:val="24"/>
        </w:rPr>
        <w:t>п</w:t>
      </w:r>
      <w:r w:rsidRPr="004C0246">
        <w:rPr>
          <w:rFonts w:ascii="Times New Roman" w:hAnsi="Times New Roman" w:cs="Times New Roman"/>
          <w:noProof/>
          <w:sz w:val="24"/>
          <w:szCs w:val="24"/>
        </w:rPr>
        <w:t xml:space="preserve">ланировочной </w:t>
      </w:r>
      <w:r w:rsidRPr="004C0246">
        <w:rPr>
          <w:rFonts w:ascii="Times New Roman" w:hAnsi="Times New Roman" w:cs="Times New Roman"/>
          <w:sz w:val="24"/>
          <w:szCs w:val="24"/>
        </w:rPr>
        <w:t>с</w:t>
      </w:r>
      <w:r w:rsidRPr="004C0246">
        <w:rPr>
          <w:rFonts w:ascii="Times New Roman" w:hAnsi="Times New Roman" w:cs="Times New Roman"/>
          <w:noProof/>
          <w:sz w:val="24"/>
          <w:szCs w:val="24"/>
        </w:rPr>
        <w:t>труктуры, составляет</w:t>
      </w:r>
      <w:r w:rsidRPr="004C0246">
        <w:rPr>
          <w:rFonts w:ascii="Times New Roman" w:hAnsi="Times New Roman" w:cs="Times New Roman"/>
          <w:sz w:val="24"/>
          <w:szCs w:val="24"/>
        </w:rPr>
        <w:t>:</w:t>
      </w:r>
    </w:p>
    <w:tbl>
      <w:tblPr>
        <w:tblW w:w="9781" w:type="dxa"/>
        <w:jc w:val="center"/>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229"/>
        <w:gridCol w:w="2552"/>
      </w:tblGrid>
      <w:tr w:rsidR="00081380" w:rsidRPr="00496C8E" w:rsidTr="00496C8E">
        <w:trPr>
          <w:trHeight w:val="533"/>
          <w:jc w:val="center"/>
        </w:trPr>
        <w:tc>
          <w:tcPr>
            <w:tcW w:w="7229" w:type="dxa"/>
            <w:vAlign w:val="center"/>
          </w:tcPr>
          <w:p w:rsidR="00081380" w:rsidRPr="00496C8E" w:rsidRDefault="00081380" w:rsidP="00AB030A">
            <w:pPr>
              <w:autoSpaceDE w:val="0"/>
              <w:autoSpaceDN w:val="0"/>
              <w:adjustRightInd w:val="0"/>
              <w:spacing w:after="0" w:line="240" w:lineRule="auto"/>
              <w:jc w:val="both"/>
              <w:rPr>
                <w:rFonts w:ascii="Times New Roman" w:hAnsi="Times New Roman" w:cs="Times New Roman"/>
              </w:rPr>
            </w:pPr>
            <w:r w:rsidRPr="00496C8E">
              <w:rPr>
                <w:rFonts w:ascii="Times New Roman" w:hAnsi="Times New Roman" w:cs="Times New Roman"/>
                <w:noProof/>
              </w:rPr>
              <w:t xml:space="preserve">Учреждения </w:t>
            </w:r>
            <w:r w:rsidRPr="00496C8E">
              <w:rPr>
                <w:rFonts w:ascii="Times New Roman" w:hAnsi="Times New Roman" w:cs="Times New Roman"/>
              </w:rPr>
              <w:t>и</w:t>
            </w:r>
            <w:r w:rsidRPr="00496C8E">
              <w:rPr>
                <w:rFonts w:ascii="Times New Roman" w:hAnsi="Times New Roman" w:cs="Times New Roman"/>
                <w:noProof/>
              </w:rPr>
              <w:t xml:space="preserve"> </w:t>
            </w:r>
            <w:r w:rsidRPr="00496C8E">
              <w:rPr>
                <w:rFonts w:ascii="Times New Roman" w:hAnsi="Times New Roman" w:cs="Times New Roman"/>
              </w:rPr>
              <w:t>п</w:t>
            </w:r>
            <w:r w:rsidRPr="00496C8E">
              <w:rPr>
                <w:rFonts w:ascii="Times New Roman" w:hAnsi="Times New Roman" w:cs="Times New Roman"/>
                <w:noProof/>
              </w:rPr>
              <w:t xml:space="preserve">редприятия </w:t>
            </w:r>
            <w:r w:rsidRPr="00496C8E">
              <w:rPr>
                <w:rFonts w:ascii="Times New Roman" w:hAnsi="Times New Roman" w:cs="Times New Roman"/>
              </w:rPr>
              <w:t>обслуживания</w:t>
            </w:r>
          </w:p>
        </w:tc>
        <w:tc>
          <w:tcPr>
            <w:tcW w:w="2552" w:type="dxa"/>
            <w:vAlign w:val="center"/>
          </w:tcPr>
          <w:p w:rsidR="00081380" w:rsidRPr="00496C8E" w:rsidRDefault="00081380" w:rsidP="00AB030A">
            <w:pPr>
              <w:autoSpaceDE w:val="0"/>
              <w:autoSpaceDN w:val="0"/>
              <w:adjustRightInd w:val="0"/>
              <w:spacing w:after="0" w:line="240" w:lineRule="auto"/>
              <w:jc w:val="center"/>
              <w:rPr>
                <w:rFonts w:ascii="Times New Roman" w:hAnsi="Times New Roman" w:cs="Times New Roman"/>
              </w:rPr>
            </w:pPr>
            <w:r w:rsidRPr="00496C8E">
              <w:rPr>
                <w:rFonts w:ascii="Times New Roman" w:hAnsi="Times New Roman" w:cs="Times New Roman"/>
              </w:rPr>
              <w:t xml:space="preserve">Радиус </w:t>
            </w:r>
            <w:r w:rsidRPr="00496C8E">
              <w:rPr>
                <w:rFonts w:ascii="Times New Roman" w:hAnsi="Times New Roman" w:cs="Times New Roman"/>
              </w:rPr>
              <w:br/>
              <w:t xml:space="preserve">обслуживания, </w:t>
            </w:r>
            <w:proofErr w:type="gramStart"/>
            <w:r w:rsidRPr="00496C8E">
              <w:rPr>
                <w:rFonts w:ascii="Times New Roman" w:hAnsi="Times New Roman" w:cs="Times New Roman"/>
              </w:rPr>
              <w:t>м</w:t>
            </w:r>
            <w:proofErr w:type="gramEnd"/>
          </w:p>
        </w:tc>
      </w:tr>
      <w:tr w:rsidR="00081380" w:rsidRPr="00496C8E" w:rsidTr="00496C8E">
        <w:trPr>
          <w:trHeight w:val="310"/>
          <w:jc w:val="center"/>
        </w:trPr>
        <w:tc>
          <w:tcPr>
            <w:tcW w:w="7229" w:type="dxa"/>
            <w:vAlign w:val="center"/>
          </w:tcPr>
          <w:p w:rsidR="00081380" w:rsidRPr="00496C8E" w:rsidRDefault="00081380" w:rsidP="00AB030A">
            <w:pPr>
              <w:autoSpaceDE w:val="0"/>
              <w:autoSpaceDN w:val="0"/>
              <w:adjustRightInd w:val="0"/>
              <w:spacing w:after="0" w:line="240" w:lineRule="auto"/>
              <w:jc w:val="both"/>
              <w:rPr>
                <w:rFonts w:ascii="Times New Roman" w:hAnsi="Times New Roman" w:cs="Times New Roman"/>
              </w:rPr>
            </w:pPr>
            <w:r w:rsidRPr="00496C8E">
              <w:rPr>
                <w:rFonts w:ascii="Times New Roman" w:hAnsi="Times New Roman" w:cs="Times New Roman"/>
                <w:noProof/>
              </w:rPr>
              <w:t xml:space="preserve">Дошкольные </w:t>
            </w:r>
            <w:r w:rsidRPr="00496C8E">
              <w:rPr>
                <w:rFonts w:ascii="Times New Roman" w:hAnsi="Times New Roman" w:cs="Times New Roman"/>
              </w:rPr>
              <w:t>о</w:t>
            </w:r>
            <w:r w:rsidRPr="00496C8E">
              <w:rPr>
                <w:rFonts w:ascii="Times New Roman" w:hAnsi="Times New Roman" w:cs="Times New Roman"/>
                <w:noProof/>
              </w:rPr>
              <w:t xml:space="preserve">бразовательные </w:t>
            </w:r>
            <w:r w:rsidRPr="00496C8E">
              <w:rPr>
                <w:rFonts w:ascii="Times New Roman" w:hAnsi="Times New Roman" w:cs="Times New Roman"/>
              </w:rPr>
              <w:t>учреждения</w:t>
            </w:r>
          </w:p>
        </w:tc>
        <w:tc>
          <w:tcPr>
            <w:tcW w:w="2552" w:type="dxa"/>
            <w:vAlign w:val="center"/>
          </w:tcPr>
          <w:p w:rsidR="00081380" w:rsidRPr="00496C8E" w:rsidRDefault="00081380" w:rsidP="00AB030A">
            <w:pPr>
              <w:autoSpaceDE w:val="0"/>
              <w:autoSpaceDN w:val="0"/>
              <w:adjustRightInd w:val="0"/>
              <w:spacing w:after="0" w:line="240" w:lineRule="auto"/>
              <w:jc w:val="center"/>
              <w:rPr>
                <w:rFonts w:ascii="Times New Roman" w:hAnsi="Times New Roman" w:cs="Times New Roman"/>
              </w:rPr>
            </w:pPr>
            <w:r w:rsidRPr="00496C8E">
              <w:rPr>
                <w:rFonts w:ascii="Times New Roman" w:hAnsi="Times New Roman" w:cs="Times New Roman"/>
              </w:rPr>
              <w:t>500</w:t>
            </w:r>
          </w:p>
        </w:tc>
      </w:tr>
      <w:tr w:rsidR="00081380" w:rsidRPr="00496C8E" w:rsidTr="00496C8E">
        <w:trPr>
          <w:trHeight w:val="266"/>
          <w:jc w:val="center"/>
        </w:trPr>
        <w:tc>
          <w:tcPr>
            <w:tcW w:w="7229" w:type="dxa"/>
            <w:vAlign w:val="center"/>
          </w:tcPr>
          <w:p w:rsidR="00081380" w:rsidRPr="00496C8E" w:rsidRDefault="00081380" w:rsidP="00AB030A">
            <w:pPr>
              <w:autoSpaceDE w:val="0"/>
              <w:autoSpaceDN w:val="0"/>
              <w:adjustRightInd w:val="0"/>
              <w:spacing w:after="0" w:line="240" w:lineRule="auto"/>
              <w:jc w:val="both"/>
              <w:rPr>
                <w:rFonts w:ascii="Times New Roman" w:hAnsi="Times New Roman" w:cs="Times New Roman"/>
              </w:rPr>
            </w:pPr>
            <w:r w:rsidRPr="00496C8E">
              <w:rPr>
                <w:rFonts w:ascii="Times New Roman" w:hAnsi="Times New Roman" w:cs="Times New Roman"/>
                <w:noProof/>
              </w:rPr>
              <w:t xml:space="preserve">Общеобразовательные </w:t>
            </w:r>
            <w:r w:rsidRPr="00496C8E">
              <w:rPr>
                <w:rFonts w:ascii="Times New Roman" w:hAnsi="Times New Roman" w:cs="Times New Roman"/>
              </w:rPr>
              <w:t>школы</w:t>
            </w:r>
          </w:p>
        </w:tc>
        <w:tc>
          <w:tcPr>
            <w:tcW w:w="2552" w:type="dxa"/>
            <w:vAlign w:val="center"/>
          </w:tcPr>
          <w:p w:rsidR="00081380" w:rsidRPr="00496C8E" w:rsidRDefault="00081380" w:rsidP="00AB030A">
            <w:pPr>
              <w:autoSpaceDE w:val="0"/>
              <w:autoSpaceDN w:val="0"/>
              <w:adjustRightInd w:val="0"/>
              <w:spacing w:after="0" w:line="240" w:lineRule="auto"/>
              <w:jc w:val="center"/>
              <w:rPr>
                <w:rFonts w:ascii="Times New Roman" w:hAnsi="Times New Roman" w:cs="Times New Roman"/>
              </w:rPr>
            </w:pPr>
            <w:r w:rsidRPr="00496C8E">
              <w:rPr>
                <w:rFonts w:ascii="Times New Roman" w:hAnsi="Times New Roman" w:cs="Times New Roman"/>
              </w:rPr>
              <w:t>500</w:t>
            </w:r>
          </w:p>
        </w:tc>
      </w:tr>
      <w:tr w:rsidR="00081380" w:rsidRPr="00496C8E" w:rsidTr="00496C8E">
        <w:trPr>
          <w:trHeight w:val="300"/>
          <w:jc w:val="center"/>
        </w:trPr>
        <w:tc>
          <w:tcPr>
            <w:tcW w:w="7229" w:type="dxa"/>
            <w:vAlign w:val="center"/>
          </w:tcPr>
          <w:p w:rsidR="00081380" w:rsidRPr="00496C8E" w:rsidRDefault="00081380" w:rsidP="00AB030A">
            <w:pPr>
              <w:autoSpaceDE w:val="0"/>
              <w:autoSpaceDN w:val="0"/>
              <w:adjustRightInd w:val="0"/>
              <w:spacing w:after="0" w:line="240" w:lineRule="auto"/>
              <w:jc w:val="both"/>
              <w:rPr>
                <w:rFonts w:ascii="Times New Roman" w:hAnsi="Times New Roman" w:cs="Times New Roman"/>
              </w:rPr>
            </w:pPr>
            <w:r w:rsidRPr="00496C8E">
              <w:rPr>
                <w:rFonts w:ascii="Times New Roman" w:hAnsi="Times New Roman" w:cs="Times New Roman"/>
                <w:noProof/>
              </w:rPr>
              <w:t xml:space="preserve">Помещения </w:t>
            </w:r>
            <w:r w:rsidRPr="00496C8E">
              <w:rPr>
                <w:rFonts w:ascii="Times New Roman" w:hAnsi="Times New Roman" w:cs="Times New Roman"/>
              </w:rPr>
              <w:t>д</w:t>
            </w:r>
            <w:r w:rsidRPr="00496C8E">
              <w:rPr>
                <w:rFonts w:ascii="Times New Roman" w:hAnsi="Times New Roman" w:cs="Times New Roman"/>
                <w:noProof/>
              </w:rPr>
              <w:t xml:space="preserve">ля </w:t>
            </w:r>
            <w:r w:rsidRPr="00496C8E">
              <w:rPr>
                <w:rFonts w:ascii="Times New Roman" w:hAnsi="Times New Roman" w:cs="Times New Roman"/>
              </w:rPr>
              <w:t>ф</w:t>
            </w:r>
            <w:r w:rsidRPr="00496C8E">
              <w:rPr>
                <w:rFonts w:ascii="Times New Roman" w:hAnsi="Times New Roman" w:cs="Times New Roman"/>
                <w:noProof/>
              </w:rPr>
              <w:t xml:space="preserve">изкультурно-оздоровительных </w:t>
            </w:r>
            <w:r w:rsidRPr="00496C8E">
              <w:rPr>
                <w:rFonts w:ascii="Times New Roman" w:hAnsi="Times New Roman" w:cs="Times New Roman"/>
              </w:rPr>
              <w:t>занятий</w:t>
            </w:r>
          </w:p>
        </w:tc>
        <w:tc>
          <w:tcPr>
            <w:tcW w:w="2552" w:type="dxa"/>
            <w:vAlign w:val="center"/>
          </w:tcPr>
          <w:p w:rsidR="00081380" w:rsidRPr="00496C8E" w:rsidRDefault="00081380" w:rsidP="00AB030A">
            <w:pPr>
              <w:autoSpaceDE w:val="0"/>
              <w:autoSpaceDN w:val="0"/>
              <w:adjustRightInd w:val="0"/>
              <w:spacing w:after="0" w:line="240" w:lineRule="auto"/>
              <w:jc w:val="center"/>
              <w:rPr>
                <w:rFonts w:ascii="Times New Roman" w:hAnsi="Times New Roman" w:cs="Times New Roman"/>
              </w:rPr>
            </w:pPr>
            <w:r w:rsidRPr="00496C8E">
              <w:rPr>
                <w:rFonts w:ascii="Times New Roman" w:hAnsi="Times New Roman" w:cs="Times New Roman"/>
              </w:rPr>
              <w:t>500</w:t>
            </w:r>
          </w:p>
        </w:tc>
      </w:tr>
      <w:tr w:rsidR="00081380" w:rsidRPr="00496C8E" w:rsidTr="00496C8E">
        <w:trPr>
          <w:trHeight w:val="281"/>
          <w:jc w:val="center"/>
        </w:trPr>
        <w:tc>
          <w:tcPr>
            <w:tcW w:w="7229" w:type="dxa"/>
            <w:vAlign w:val="center"/>
          </w:tcPr>
          <w:p w:rsidR="00081380" w:rsidRPr="00496C8E" w:rsidRDefault="00081380" w:rsidP="00AB030A">
            <w:pPr>
              <w:autoSpaceDE w:val="0"/>
              <w:autoSpaceDN w:val="0"/>
              <w:adjustRightInd w:val="0"/>
              <w:spacing w:after="0" w:line="240" w:lineRule="auto"/>
              <w:jc w:val="both"/>
              <w:rPr>
                <w:rFonts w:ascii="Times New Roman" w:hAnsi="Times New Roman" w:cs="Times New Roman"/>
              </w:rPr>
            </w:pPr>
            <w:r w:rsidRPr="00496C8E">
              <w:rPr>
                <w:rFonts w:ascii="Times New Roman" w:hAnsi="Times New Roman" w:cs="Times New Roman"/>
                <w:noProof/>
              </w:rPr>
              <w:t xml:space="preserve">Физкультурно-спортивные </w:t>
            </w:r>
            <w:r w:rsidRPr="00496C8E">
              <w:rPr>
                <w:rFonts w:ascii="Times New Roman" w:hAnsi="Times New Roman" w:cs="Times New Roman"/>
              </w:rPr>
              <w:t>центры</w:t>
            </w:r>
          </w:p>
        </w:tc>
        <w:tc>
          <w:tcPr>
            <w:tcW w:w="2552" w:type="dxa"/>
            <w:vAlign w:val="center"/>
          </w:tcPr>
          <w:p w:rsidR="00081380" w:rsidRPr="00496C8E" w:rsidRDefault="00081380" w:rsidP="00AB030A">
            <w:pPr>
              <w:autoSpaceDE w:val="0"/>
              <w:autoSpaceDN w:val="0"/>
              <w:adjustRightInd w:val="0"/>
              <w:spacing w:after="0" w:line="240" w:lineRule="auto"/>
              <w:jc w:val="center"/>
              <w:rPr>
                <w:rFonts w:ascii="Times New Roman" w:hAnsi="Times New Roman" w:cs="Times New Roman"/>
              </w:rPr>
            </w:pPr>
            <w:r w:rsidRPr="00496C8E">
              <w:rPr>
                <w:rFonts w:ascii="Times New Roman" w:hAnsi="Times New Roman" w:cs="Times New Roman"/>
                <w:noProof/>
              </w:rPr>
              <w:t xml:space="preserve">1 </w:t>
            </w:r>
            <w:r w:rsidRPr="00496C8E">
              <w:rPr>
                <w:rFonts w:ascii="Times New Roman" w:hAnsi="Times New Roman" w:cs="Times New Roman"/>
              </w:rPr>
              <w:t>500</w:t>
            </w:r>
          </w:p>
        </w:tc>
      </w:tr>
      <w:tr w:rsidR="00081380" w:rsidRPr="00496C8E" w:rsidTr="00496C8E">
        <w:trPr>
          <w:trHeight w:val="257"/>
          <w:jc w:val="center"/>
        </w:trPr>
        <w:tc>
          <w:tcPr>
            <w:tcW w:w="7229" w:type="dxa"/>
            <w:vAlign w:val="center"/>
          </w:tcPr>
          <w:p w:rsidR="00081380" w:rsidRPr="00496C8E" w:rsidRDefault="00081380" w:rsidP="00AB030A">
            <w:pPr>
              <w:autoSpaceDE w:val="0"/>
              <w:autoSpaceDN w:val="0"/>
              <w:adjustRightInd w:val="0"/>
              <w:spacing w:after="0" w:line="240" w:lineRule="auto"/>
              <w:jc w:val="both"/>
              <w:rPr>
                <w:rFonts w:ascii="Times New Roman" w:hAnsi="Times New Roman" w:cs="Times New Roman"/>
              </w:rPr>
            </w:pPr>
            <w:r w:rsidRPr="00496C8E">
              <w:rPr>
                <w:rFonts w:ascii="Times New Roman" w:hAnsi="Times New Roman" w:cs="Times New Roman"/>
                <w:noProof/>
              </w:rPr>
              <w:t xml:space="preserve">Поликлиники </w:t>
            </w:r>
            <w:r w:rsidRPr="00496C8E">
              <w:rPr>
                <w:rFonts w:ascii="Times New Roman" w:hAnsi="Times New Roman" w:cs="Times New Roman"/>
              </w:rPr>
              <w:t>и</w:t>
            </w:r>
            <w:r w:rsidRPr="00496C8E">
              <w:rPr>
                <w:rFonts w:ascii="Times New Roman" w:hAnsi="Times New Roman" w:cs="Times New Roman"/>
                <w:noProof/>
              </w:rPr>
              <w:t xml:space="preserve"> </w:t>
            </w:r>
            <w:r w:rsidRPr="00496C8E">
              <w:rPr>
                <w:rFonts w:ascii="Times New Roman" w:hAnsi="Times New Roman" w:cs="Times New Roman"/>
              </w:rPr>
              <w:t>и</w:t>
            </w:r>
            <w:r w:rsidRPr="00496C8E">
              <w:rPr>
                <w:rFonts w:ascii="Times New Roman" w:hAnsi="Times New Roman" w:cs="Times New Roman"/>
                <w:noProof/>
              </w:rPr>
              <w:t xml:space="preserve">х </w:t>
            </w:r>
            <w:r w:rsidRPr="00496C8E">
              <w:rPr>
                <w:rFonts w:ascii="Times New Roman" w:hAnsi="Times New Roman" w:cs="Times New Roman"/>
              </w:rPr>
              <w:t>филиалы</w:t>
            </w:r>
          </w:p>
        </w:tc>
        <w:tc>
          <w:tcPr>
            <w:tcW w:w="2552" w:type="dxa"/>
            <w:vAlign w:val="center"/>
          </w:tcPr>
          <w:p w:rsidR="00081380" w:rsidRPr="00496C8E" w:rsidRDefault="00081380" w:rsidP="00AB030A">
            <w:pPr>
              <w:autoSpaceDE w:val="0"/>
              <w:autoSpaceDN w:val="0"/>
              <w:adjustRightInd w:val="0"/>
              <w:spacing w:after="0" w:line="240" w:lineRule="auto"/>
              <w:jc w:val="center"/>
              <w:rPr>
                <w:rFonts w:ascii="Times New Roman" w:hAnsi="Times New Roman" w:cs="Times New Roman"/>
              </w:rPr>
            </w:pPr>
            <w:r w:rsidRPr="00496C8E">
              <w:rPr>
                <w:rFonts w:ascii="Times New Roman" w:hAnsi="Times New Roman" w:cs="Times New Roman"/>
                <w:noProof/>
              </w:rPr>
              <w:t xml:space="preserve">1 </w:t>
            </w:r>
            <w:r w:rsidRPr="00496C8E">
              <w:rPr>
                <w:rFonts w:ascii="Times New Roman" w:hAnsi="Times New Roman" w:cs="Times New Roman"/>
              </w:rPr>
              <w:t>000</w:t>
            </w:r>
          </w:p>
        </w:tc>
      </w:tr>
      <w:tr w:rsidR="00081380" w:rsidRPr="00496C8E" w:rsidTr="00496C8E">
        <w:trPr>
          <w:trHeight w:val="281"/>
          <w:jc w:val="center"/>
        </w:trPr>
        <w:tc>
          <w:tcPr>
            <w:tcW w:w="7229" w:type="dxa"/>
            <w:vAlign w:val="center"/>
          </w:tcPr>
          <w:p w:rsidR="00081380" w:rsidRPr="00496C8E" w:rsidRDefault="00081380" w:rsidP="00AB030A">
            <w:pPr>
              <w:autoSpaceDE w:val="0"/>
              <w:autoSpaceDN w:val="0"/>
              <w:adjustRightInd w:val="0"/>
              <w:spacing w:after="0" w:line="240" w:lineRule="auto"/>
              <w:jc w:val="both"/>
              <w:rPr>
                <w:rFonts w:ascii="Times New Roman" w:hAnsi="Times New Roman" w:cs="Times New Roman"/>
              </w:rPr>
            </w:pPr>
            <w:r w:rsidRPr="00496C8E">
              <w:rPr>
                <w:rFonts w:ascii="Times New Roman" w:hAnsi="Times New Roman" w:cs="Times New Roman"/>
              </w:rPr>
              <w:t>Аптеки</w:t>
            </w:r>
          </w:p>
        </w:tc>
        <w:tc>
          <w:tcPr>
            <w:tcW w:w="2552" w:type="dxa"/>
            <w:vAlign w:val="center"/>
          </w:tcPr>
          <w:p w:rsidR="00081380" w:rsidRPr="00496C8E" w:rsidRDefault="00081380" w:rsidP="00AB030A">
            <w:pPr>
              <w:autoSpaceDE w:val="0"/>
              <w:autoSpaceDN w:val="0"/>
              <w:adjustRightInd w:val="0"/>
              <w:spacing w:after="0" w:line="240" w:lineRule="auto"/>
              <w:jc w:val="center"/>
              <w:rPr>
                <w:rFonts w:ascii="Times New Roman" w:hAnsi="Times New Roman" w:cs="Times New Roman"/>
              </w:rPr>
            </w:pPr>
            <w:r w:rsidRPr="00496C8E">
              <w:rPr>
                <w:rFonts w:ascii="Times New Roman" w:hAnsi="Times New Roman" w:cs="Times New Roman"/>
              </w:rPr>
              <w:t>800</w:t>
            </w:r>
          </w:p>
        </w:tc>
      </w:tr>
      <w:tr w:rsidR="00081380" w:rsidRPr="00496C8E" w:rsidTr="00496C8E">
        <w:trPr>
          <w:trHeight w:val="580"/>
          <w:jc w:val="center"/>
        </w:trPr>
        <w:tc>
          <w:tcPr>
            <w:tcW w:w="7229" w:type="dxa"/>
            <w:vAlign w:val="center"/>
          </w:tcPr>
          <w:p w:rsidR="00081380" w:rsidRPr="00496C8E" w:rsidRDefault="00081380" w:rsidP="00AB030A">
            <w:pPr>
              <w:autoSpaceDE w:val="0"/>
              <w:autoSpaceDN w:val="0"/>
              <w:adjustRightInd w:val="0"/>
              <w:spacing w:after="0" w:line="240" w:lineRule="auto"/>
              <w:jc w:val="both"/>
              <w:rPr>
                <w:rFonts w:ascii="Times New Roman" w:hAnsi="Times New Roman" w:cs="Times New Roman"/>
              </w:rPr>
            </w:pPr>
            <w:r w:rsidRPr="00496C8E">
              <w:rPr>
                <w:rFonts w:ascii="Times New Roman" w:hAnsi="Times New Roman" w:cs="Times New Roman"/>
                <w:noProof/>
              </w:rPr>
              <w:t xml:space="preserve">Предприятия </w:t>
            </w:r>
            <w:r w:rsidRPr="00496C8E">
              <w:rPr>
                <w:rFonts w:ascii="Times New Roman" w:hAnsi="Times New Roman" w:cs="Times New Roman"/>
              </w:rPr>
              <w:t>т</w:t>
            </w:r>
            <w:r w:rsidRPr="00496C8E">
              <w:rPr>
                <w:rFonts w:ascii="Times New Roman" w:hAnsi="Times New Roman" w:cs="Times New Roman"/>
                <w:noProof/>
              </w:rPr>
              <w:t xml:space="preserve">орговли, </w:t>
            </w:r>
            <w:r w:rsidRPr="00496C8E">
              <w:rPr>
                <w:rFonts w:ascii="Times New Roman" w:hAnsi="Times New Roman" w:cs="Times New Roman"/>
              </w:rPr>
              <w:t>о</w:t>
            </w:r>
            <w:r w:rsidRPr="00496C8E">
              <w:rPr>
                <w:rFonts w:ascii="Times New Roman" w:hAnsi="Times New Roman" w:cs="Times New Roman"/>
                <w:noProof/>
              </w:rPr>
              <w:t xml:space="preserve">бщественного </w:t>
            </w:r>
            <w:r w:rsidRPr="00496C8E">
              <w:rPr>
                <w:rFonts w:ascii="Times New Roman" w:hAnsi="Times New Roman" w:cs="Times New Roman"/>
              </w:rPr>
              <w:t>п</w:t>
            </w:r>
            <w:r w:rsidRPr="00496C8E">
              <w:rPr>
                <w:rFonts w:ascii="Times New Roman" w:hAnsi="Times New Roman" w:cs="Times New Roman"/>
                <w:noProof/>
              </w:rPr>
              <w:t xml:space="preserve">итания </w:t>
            </w:r>
            <w:r w:rsidRPr="00496C8E">
              <w:rPr>
                <w:rFonts w:ascii="Times New Roman" w:hAnsi="Times New Roman" w:cs="Times New Roman"/>
              </w:rPr>
              <w:t>и</w:t>
            </w:r>
            <w:r w:rsidRPr="00496C8E">
              <w:rPr>
                <w:rFonts w:ascii="Times New Roman" w:hAnsi="Times New Roman" w:cs="Times New Roman"/>
                <w:noProof/>
              </w:rPr>
              <w:t xml:space="preserve"> </w:t>
            </w:r>
            <w:r w:rsidRPr="00496C8E">
              <w:rPr>
                <w:rFonts w:ascii="Times New Roman" w:hAnsi="Times New Roman" w:cs="Times New Roman"/>
              </w:rPr>
              <w:t>бытового</w:t>
            </w:r>
          </w:p>
          <w:p w:rsidR="00081380" w:rsidRPr="00496C8E" w:rsidRDefault="00081380" w:rsidP="00AB030A">
            <w:pPr>
              <w:autoSpaceDE w:val="0"/>
              <w:autoSpaceDN w:val="0"/>
              <w:adjustRightInd w:val="0"/>
              <w:spacing w:after="0" w:line="240" w:lineRule="auto"/>
              <w:jc w:val="both"/>
              <w:rPr>
                <w:rFonts w:ascii="Times New Roman" w:hAnsi="Times New Roman" w:cs="Times New Roman"/>
              </w:rPr>
            </w:pPr>
            <w:r w:rsidRPr="00496C8E">
              <w:rPr>
                <w:rFonts w:ascii="Times New Roman" w:hAnsi="Times New Roman" w:cs="Times New Roman"/>
                <w:noProof/>
              </w:rPr>
              <w:t xml:space="preserve">обслуживания </w:t>
            </w:r>
            <w:r w:rsidRPr="00496C8E">
              <w:rPr>
                <w:rFonts w:ascii="Times New Roman" w:hAnsi="Times New Roman" w:cs="Times New Roman"/>
              </w:rPr>
              <w:t>м</w:t>
            </w:r>
            <w:r w:rsidRPr="00496C8E">
              <w:rPr>
                <w:rFonts w:ascii="Times New Roman" w:hAnsi="Times New Roman" w:cs="Times New Roman"/>
                <w:noProof/>
              </w:rPr>
              <w:t xml:space="preserve">естного </w:t>
            </w:r>
            <w:r w:rsidRPr="00496C8E">
              <w:rPr>
                <w:rFonts w:ascii="Times New Roman" w:hAnsi="Times New Roman" w:cs="Times New Roman"/>
              </w:rPr>
              <w:t>значения</w:t>
            </w:r>
          </w:p>
        </w:tc>
        <w:tc>
          <w:tcPr>
            <w:tcW w:w="2552" w:type="dxa"/>
          </w:tcPr>
          <w:p w:rsidR="00081380" w:rsidRPr="00496C8E" w:rsidRDefault="00081380" w:rsidP="00AB030A">
            <w:pPr>
              <w:autoSpaceDE w:val="0"/>
              <w:autoSpaceDN w:val="0"/>
              <w:adjustRightInd w:val="0"/>
              <w:spacing w:after="0" w:line="240" w:lineRule="auto"/>
              <w:jc w:val="center"/>
              <w:rPr>
                <w:rFonts w:ascii="Times New Roman" w:hAnsi="Times New Roman" w:cs="Times New Roman"/>
              </w:rPr>
            </w:pPr>
            <w:r w:rsidRPr="00496C8E">
              <w:rPr>
                <w:rFonts w:ascii="Times New Roman" w:hAnsi="Times New Roman" w:cs="Times New Roman"/>
              </w:rPr>
              <w:t>2000</w:t>
            </w:r>
          </w:p>
        </w:tc>
      </w:tr>
      <w:tr w:rsidR="00081380" w:rsidRPr="00496C8E" w:rsidTr="00496C8E">
        <w:trPr>
          <w:trHeight w:val="286"/>
          <w:jc w:val="center"/>
        </w:trPr>
        <w:tc>
          <w:tcPr>
            <w:tcW w:w="7229" w:type="dxa"/>
            <w:vAlign w:val="center"/>
          </w:tcPr>
          <w:p w:rsidR="00081380" w:rsidRPr="00496C8E" w:rsidRDefault="00081380" w:rsidP="00AB030A">
            <w:pPr>
              <w:autoSpaceDE w:val="0"/>
              <w:autoSpaceDN w:val="0"/>
              <w:adjustRightInd w:val="0"/>
              <w:spacing w:after="0" w:line="240" w:lineRule="auto"/>
              <w:jc w:val="both"/>
              <w:rPr>
                <w:rFonts w:ascii="Times New Roman" w:hAnsi="Times New Roman" w:cs="Times New Roman"/>
              </w:rPr>
            </w:pPr>
            <w:r w:rsidRPr="00496C8E">
              <w:rPr>
                <w:rFonts w:ascii="Times New Roman" w:hAnsi="Times New Roman" w:cs="Times New Roman"/>
                <w:noProof/>
              </w:rPr>
              <w:t xml:space="preserve">Отделения </w:t>
            </w:r>
            <w:r w:rsidRPr="00496C8E">
              <w:rPr>
                <w:rFonts w:ascii="Times New Roman" w:hAnsi="Times New Roman" w:cs="Times New Roman"/>
              </w:rPr>
              <w:t>с</w:t>
            </w:r>
            <w:r w:rsidRPr="00496C8E">
              <w:rPr>
                <w:rFonts w:ascii="Times New Roman" w:hAnsi="Times New Roman" w:cs="Times New Roman"/>
                <w:noProof/>
              </w:rPr>
              <w:t xml:space="preserve">вязи </w:t>
            </w:r>
            <w:r w:rsidRPr="00496C8E">
              <w:rPr>
                <w:rFonts w:ascii="Times New Roman" w:hAnsi="Times New Roman" w:cs="Times New Roman"/>
              </w:rPr>
              <w:t>и</w:t>
            </w:r>
            <w:r w:rsidRPr="00496C8E">
              <w:rPr>
                <w:rFonts w:ascii="Times New Roman" w:hAnsi="Times New Roman" w:cs="Times New Roman"/>
                <w:noProof/>
              </w:rPr>
              <w:t xml:space="preserve"> </w:t>
            </w:r>
            <w:r w:rsidRPr="00496C8E">
              <w:rPr>
                <w:rFonts w:ascii="Times New Roman" w:hAnsi="Times New Roman" w:cs="Times New Roman"/>
              </w:rPr>
              <w:t>ф</w:t>
            </w:r>
            <w:r w:rsidRPr="00496C8E">
              <w:rPr>
                <w:rFonts w:ascii="Times New Roman" w:hAnsi="Times New Roman" w:cs="Times New Roman"/>
                <w:noProof/>
              </w:rPr>
              <w:t xml:space="preserve">илиалы </w:t>
            </w:r>
            <w:r w:rsidRPr="00496C8E">
              <w:rPr>
                <w:rFonts w:ascii="Times New Roman" w:hAnsi="Times New Roman" w:cs="Times New Roman"/>
              </w:rPr>
              <w:t>банков</w:t>
            </w:r>
          </w:p>
        </w:tc>
        <w:tc>
          <w:tcPr>
            <w:tcW w:w="2552" w:type="dxa"/>
            <w:vAlign w:val="center"/>
          </w:tcPr>
          <w:p w:rsidR="00081380" w:rsidRPr="00496C8E" w:rsidRDefault="00081380" w:rsidP="00AB030A">
            <w:pPr>
              <w:autoSpaceDE w:val="0"/>
              <w:autoSpaceDN w:val="0"/>
              <w:adjustRightInd w:val="0"/>
              <w:spacing w:after="0" w:line="240" w:lineRule="auto"/>
              <w:jc w:val="center"/>
              <w:rPr>
                <w:rFonts w:ascii="Times New Roman" w:hAnsi="Times New Roman" w:cs="Times New Roman"/>
              </w:rPr>
            </w:pPr>
            <w:r w:rsidRPr="00496C8E">
              <w:rPr>
                <w:rFonts w:ascii="Times New Roman" w:hAnsi="Times New Roman" w:cs="Times New Roman"/>
              </w:rPr>
              <w:t>500</w:t>
            </w:r>
          </w:p>
        </w:tc>
      </w:tr>
    </w:tbl>
    <w:p w:rsidR="00081380" w:rsidRPr="004C0246" w:rsidRDefault="00081380" w:rsidP="004102A5">
      <w:pPr>
        <w:tabs>
          <w:tab w:val="num" w:pos="1128"/>
        </w:tabs>
        <w:spacing w:after="0" w:line="240" w:lineRule="auto"/>
        <w:ind w:firstLine="709"/>
        <w:jc w:val="both"/>
        <w:rPr>
          <w:rStyle w:val="FontStyle31"/>
          <w:sz w:val="24"/>
          <w:szCs w:val="24"/>
        </w:rPr>
      </w:pPr>
      <w:r w:rsidRPr="004C0246">
        <w:rPr>
          <w:rStyle w:val="FontStyle31"/>
          <w:sz w:val="24"/>
          <w:szCs w:val="24"/>
        </w:rPr>
        <w:t xml:space="preserve">       </w:t>
      </w:r>
    </w:p>
    <w:p w:rsidR="00081380" w:rsidRPr="004C0246" w:rsidRDefault="00081380" w:rsidP="004102A5">
      <w:pPr>
        <w:autoSpaceDE w:val="0"/>
        <w:autoSpaceDN w:val="0"/>
        <w:adjustRightInd w:val="0"/>
        <w:spacing w:after="0" w:line="240" w:lineRule="auto"/>
        <w:ind w:firstLine="709"/>
        <w:jc w:val="both"/>
        <w:rPr>
          <w:rFonts w:ascii="Times New Roman" w:hAnsi="Times New Roman" w:cs="Times New Roman"/>
          <w:sz w:val="24"/>
          <w:szCs w:val="24"/>
        </w:rPr>
      </w:pPr>
      <w:r w:rsidRPr="004C0246">
        <w:rPr>
          <w:rFonts w:ascii="Times New Roman" w:hAnsi="Times New Roman" w:cs="Times New Roman"/>
          <w:sz w:val="24"/>
          <w:szCs w:val="24"/>
        </w:rPr>
        <w:t>3. Зона ритуальной деятельности (К</w:t>
      </w:r>
      <w:proofErr w:type="gramStart"/>
      <w:r w:rsidRPr="004C0246">
        <w:rPr>
          <w:rFonts w:ascii="Times New Roman" w:hAnsi="Times New Roman" w:cs="Times New Roman"/>
          <w:sz w:val="24"/>
          <w:szCs w:val="24"/>
        </w:rPr>
        <w:t>1</w:t>
      </w:r>
      <w:proofErr w:type="gramEnd"/>
      <w:r w:rsidRPr="004C0246">
        <w:rPr>
          <w:rFonts w:ascii="Times New Roman" w:hAnsi="Times New Roman" w:cs="Times New Roman"/>
          <w:sz w:val="24"/>
          <w:szCs w:val="24"/>
        </w:rPr>
        <w:t>)</w:t>
      </w:r>
    </w:p>
    <w:p w:rsidR="00081380" w:rsidRPr="004C0246" w:rsidRDefault="00081380" w:rsidP="004102A5">
      <w:pPr>
        <w:autoSpaceDE w:val="0"/>
        <w:autoSpaceDN w:val="0"/>
        <w:adjustRightInd w:val="0"/>
        <w:spacing w:after="0" w:line="240" w:lineRule="auto"/>
        <w:ind w:firstLine="709"/>
        <w:jc w:val="both"/>
        <w:rPr>
          <w:rFonts w:ascii="Times New Roman" w:hAnsi="Times New Roman" w:cs="Times New Roman"/>
          <w:sz w:val="24"/>
          <w:szCs w:val="24"/>
        </w:rPr>
      </w:pPr>
      <w:r w:rsidRPr="004C0246">
        <w:rPr>
          <w:rFonts w:ascii="Times New Roman" w:hAnsi="Times New Roman" w:cs="Times New Roman"/>
          <w:sz w:val="24"/>
          <w:szCs w:val="24"/>
        </w:rPr>
        <w:t>З</w:t>
      </w:r>
      <w:r w:rsidRPr="004C0246">
        <w:rPr>
          <w:rFonts w:ascii="Times New Roman" w:hAnsi="Times New Roman" w:cs="Times New Roman"/>
          <w:noProof/>
          <w:sz w:val="24"/>
          <w:szCs w:val="24"/>
        </w:rPr>
        <w:t xml:space="preserve">она </w:t>
      </w:r>
      <w:r w:rsidRPr="004C0246">
        <w:rPr>
          <w:rFonts w:ascii="Times New Roman" w:hAnsi="Times New Roman" w:cs="Times New Roman"/>
          <w:sz w:val="24"/>
          <w:szCs w:val="24"/>
        </w:rPr>
        <w:t>ритуальной деятельности (К</w:t>
      </w:r>
      <w:proofErr w:type="gramStart"/>
      <w:r w:rsidRPr="004C0246">
        <w:rPr>
          <w:rFonts w:ascii="Times New Roman" w:hAnsi="Times New Roman" w:cs="Times New Roman"/>
          <w:sz w:val="24"/>
          <w:szCs w:val="24"/>
        </w:rPr>
        <w:t>1</w:t>
      </w:r>
      <w:proofErr w:type="gramEnd"/>
      <w:r w:rsidRPr="004C0246">
        <w:rPr>
          <w:rFonts w:ascii="Times New Roman" w:hAnsi="Times New Roman" w:cs="Times New Roman"/>
          <w:sz w:val="24"/>
          <w:szCs w:val="24"/>
        </w:rPr>
        <w:t xml:space="preserve"> выделена для обеспечения правовых условий использования участков кладбищ.  </w:t>
      </w:r>
    </w:p>
    <w:p w:rsidR="00081380" w:rsidRPr="004C0246" w:rsidRDefault="00081380" w:rsidP="004102A5">
      <w:pPr>
        <w:pStyle w:val="ConsNormal"/>
        <w:ind w:firstLine="709"/>
        <w:jc w:val="both"/>
        <w:rPr>
          <w:rFonts w:ascii="Times New Roman" w:hAnsi="Times New Roman" w:cs="Times New Roman"/>
          <w:sz w:val="24"/>
          <w:szCs w:val="24"/>
          <w:u w:val="single"/>
        </w:rPr>
      </w:pPr>
      <w:r w:rsidRPr="004C0246">
        <w:rPr>
          <w:rFonts w:ascii="Times New Roman" w:hAnsi="Times New Roman" w:cs="Times New Roman"/>
          <w:sz w:val="24"/>
          <w:szCs w:val="24"/>
        </w:rPr>
        <w:t xml:space="preserve"> Код (цифровое обозначение) вида разрешенного использования земельного участка по классификатору (приказ </w:t>
      </w:r>
      <w:proofErr w:type="spellStart"/>
      <w:r w:rsidRPr="004C0246">
        <w:rPr>
          <w:rFonts w:ascii="Times New Roman" w:hAnsi="Times New Roman" w:cs="Times New Roman"/>
          <w:sz w:val="24"/>
          <w:szCs w:val="24"/>
        </w:rPr>
        <w:t>Росреестра</w:t>
      </w:r>
      <w:proofErr w:type="spellEnd"/>
      <w:r w:rsidRPr="004C0246">
        <w:rPr>
          <w:rFonts w:ascii="Times New Roman" w:hAnsi="Times New Roman" w:cs="Times New Roman"/>
          <w:sz w:val="24"/>
          <w:szCs w:val="24"/>
        </w:rPr>
        <w:t xml:space="preserve"> от 10.11.2020 №</w:t>
      </w:r>
      <w:proofErr w:type="gramStart"/>
      <w:r w:rsidRPr="004C0246">
        <w:rPr>
          <w:rFonts w:ascii="Times New Roman" w:hAnsi="Times New Roman" w:cs="Times New Roman"/>
          <w:sz w:val="24"/>
          <w:szCs w:val="24"/>
        </w:rPr>
        <w:t>П</w:t>
      </w:r>
      <w:proofErr w:type="gramEnd"/>
      <w:r w:rsidRPr="004C0246">
        <w:rPr>
          <w:rFonts w:ascii="Times New Roman" w:hAnsi="Times New Roman" w:cs="Times New Roman"/>
          <w:sz w:val="24"/>
          <w:szCs w:val="24"/>
        </w:rPr>
        <w:t>/0412 (ред. от 16.09.2021)).</w:t>
      </w:r>
    </w:p>
    <w:p w:rsidR="00081380" w:rsidRPr="004C0246" w:rsidRDefault="00081380" w:rsidP="004102A5">
      <w:pPr>
        <w:autoSpaceDE w:val="0"/>
        <w:autoSpaceDN w:val="0"/>
        <w:adjustRightInd w:val="0"/>
        <w:spacing w:after="0" w:line="240" w:lineRule="auto"/>
        <w:jc w:val="both"/>
        <w:rPr>
          <w:rFonts w:ascii="Times New Roman" w:hAnsi="Times New Roman" w:cs="Times New Roman"/>
          <w:sz w:val="24"/>
          <w:szCs w:val="24"/>
        </w:rPr>
      </w:pPr>
    </w:p>
    <w:p w:rsidR="00081380" w:rsidRPr="004C0246" w:rsidRDefault="00081380" w:rsidP="004102A5">
      <w:pPr>
        <w:autoSpaceDE w:val="0"/>
        <w:autoSpaceDN w:val="0"/>
        <w:adjustRightInd w:val="0"/>
        <w:spacing w:after="0" w:line="240" w:lineRule="auto"/>
        <w:ind w:firstLine="709"/>
        <w:jc w:val="both"/>
        <w:rPr>
          <w:rFonts w:ascii="Times New Roman" w:hAnsi="Times New Roman" w:cs="Times New Roman"/>
          <w:sz w:val="24"/>
          <w:szCs w:val="24"/>
        </w:rPr>
      </w:pPr>
      <w:r w:rsidRPr="004C0246">
        <w:rPr>
          <w:rFonts w:ascii="Times New Roman" w:hAnsi="Times New Roman" w:cs="Times New Roman"/>
          <w:sz w:val="24"/>
          <w:szCs w:val="24"/>
        </w:rPr>
        <w:t>Таблица видов разрешенного использования:</w:t>
      </w:r>
    </w:p>
    <w:tbl>
      <w:tblPr>
        <w:tblW w:w="9729" w:type="dxa"/>
        <w:jc w:val="center"/>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1"/>
        <w:gridCol w:w="6142"/>
        <w:gridCol w:w="1856"/>
      </w:tblGrid>
      <w:tr w:rsidR="00081380" w:rsidRPr="00496C8E" w:rsidTr="00496C8E">
        <w:trPr>
          <w:trHeight w:val="1124"/>
          <w:jc w:val="center"/>
        </w:trPr>
        <w:tc>
          <w:tcPr>
            <w:tcW w:w="1731" w:type="dxa"/>
            <w:vAlign w:val="center"/>
          </w:tcPr>
          <w:p w:rsidR="00081380" w:rsidRPr="00496C8E" w:rsidRDefault="00081380" w:rsidP="002B22D2">
            <w:pPr>
              <w:spacing w:after="0" w:line="240" w:lineRule="auto"/>
              <w:jc w:val="center"/>
              <w:rPr>
                <w:rFonts w:ascii="Times New Roman" w:hAnsi="Times New Roman" w:cs="Times New Roman"/>
              </w:rPr>
            </w:pPr>
            <w:r w:rsidRPr="00496C8E">
              <w:rPr>
                <w:rFonts w:ascii="Times New Roman" w:hAnsi="Times New Roman" w:cs="Times New Roman"/>
              </w:rPr>
              <w:t>Наименование вида разрешенного использования земельного участка</w:t>
            </w:r>
          </w:p>
        </w:tc>
        <w:tc>
          <w:tcPr>
            <w:tcW w:w="6142" w:type="dxa"/>
            <w:vAlign w:val="center"/>
          </w:tcPr>
          <w:p w:rsidR="00081380" w:rsidRPr="00496C8E" w:rsidRDefault="00081380" w:rsidP="002B22D2">
            <w:pPr>
              <w:spacing w:after="0" w:line="240" w:lineRule="auto"/>
              <w:jc w:val="center"/>
              <w:rPr>
                <w:rFonts w:ascii="Times New Roman" w:hAnsi="Times New Roman" w:cs="Times New Roman"/>
              </w:rPr>
            </w:pPr>
            <w:r w:rsidRPr="00496C8E">
              <w:rPr>
                <w:rFonts w:ascii="Times New Roman" w:hAnsi="Times New Roman" w:cs="Times New Roman"/>
              </w:rPr>
              <w:t>Описание вида разрешенного использования земельного участка</w:t>
            </w:r>
          </w:p>
        </w:tc>
        <w:tc>
          <w:tcPr>
            <w:tcW w:w="1856" w:type="dxa"/>
            <w:vAlign w:val="center"/>
          </w:tcPr>
          <w:p w:rsidR="00081380" w:rsidRPr="00496C8E" w:rsidRDefault="00081380" w:rsidP="002B22D2">
            <w:pPr>
              <w:spacing w:after="0" w:line="240" w:lineRule="auto"/>
              <w:jc w:val="center"/>
              <w:rPr>
                <w:rFonts w:ascii="Times New Roman" w:hAnsi="Times New Roman" w:cs="Times New Roman"/>
              </w:rPr>
            </w:pPr>
            <w:r w:rsidRPr="00496C8E">
              <w:rPr>
                <w:rFonts w:ascii="Times New Roman" w:hAnsi="Times New Roman" w:cs="Times New Roman"/>
              </w:rPr>
              <w:t>Код (числовое обозначение) вида разрешенного использования земельного участка</w:t>
            </w:r>
          </w:p>
        </w:tc>
      </w:tr>
      <w:tr w:rsidR="00081380" w:rsidRPr="00496C8E" w:rsidTr="00496C8E">
        <w:trPr>
          <w:trHeight w:val="416"/>
          <w:jc w:val="center"/>
        </w:trPr>
        <w:tc>
          <w:tcPr>
            <w:tcW w:w="1731" w:type="dxa"/>
            <w:vAlign w:val="center"/>
          </w:tcPr>
          <w:p w:rsidR="00081380" w:rsidRPr="00496C8E" w:rsidRDefault="00081380" w:rsidP="002B22D2">
            <w:pPr>
              <w:spacing w:after="0" w:line="240" w:lineRule="auto"/>
              <w:jc w:val="center"/>
              <w:rPr>
                <w:rFonts w:ascii="Times New Roman" w:hAnsi="Times New Roman" w:cs="Times New Roman"/>
              </w:rPr>
            </w:pPr>
            <w:r w:rsidRPr="00496C8E">
              <w:rPr>
                <w:rFonts w:ascii="Times New Roman" w:hAnsi="Times New Roman" w:cs="Times New Roman"/>
              </w:rPr>
              <w:t>1</w:t>
            </w:r>
          </w:p>
        </w:tc>
        <w:tc>
          <w:tcPr>
            <w:tcW w:w="6142" w:type="dxa"/>
            <w:vAlign w:val="center"/>
          </w:tcPr>
          <w:p w:rsidR="00081380" w:rsidRPr="00496C8E" w:rsidRDefault="00081380" w:rsidP="002B22D2">
            <w:pPr>
              <w:spacing w:after="0" w:line="240" w:lineRule="auto"/>
              <w:jc w:val="center"/>
              <w:rPr>
                <w:rFonts w:ascii="Times New Roman" w:hAnsi="Times New Roman" w:cs="Times New Roman"/>
              </w:rPr>
            </w:pPr>
            <w:r w:rsidRPr="00496C8E">
              <w:rPr>
                <w:rFonts w:ascii="Times New Roman" w:hAnsi="Times New Roman" w:cs="Times New Roman"/>
              </w:rPr>
              <w:t>2</w:t>
            </w:r>
          </w:p>
        </w:tc>
        <w:tc>
          <w:tcPr>
            <w:tcW w:w="1856" w:type="dxa"/>
            <w:vAlign w:val="center"/>
          </w:tcPr>
          <w:p w:rsidR="00081380" w:rsidRPr="00496C8E" w:rsidRDefault="00081380" w:rsidP="002B22D2">
            <w:pPr>
              <w:spacing w:after="0" w:line="240" w:lineRule="auto"/>
              <w:jc w:val="center"/>
              <w:rPr>
                <w:rFonts w:ascii="Times New Roman" w:hAnsi="Times New Roman" w:cs="Times New Roman"/>
              </w:rPr>
            </w:pPr>
            <w:r w:rsidRPr="00496C8E">
              <w:rPr>
                <w:rFonts w:ascii="Times New Roman" w:hAnsi="Times New Roman" w:cs="Times New Roman"/>
              </w:rPr>
              <w:t>3</w:t>
            </w:r>
          </w:p>
        </w:tc>
      </w:tr>
      <w:tr w:rsidR="00081380" w:rsidRPr="00496C8E" w:rsidTr="00496C8E">
        <w:trPr>
          <w:trHeight w:val="407"/>
          <w:jc w:val="center"/>
        </w:trPr>
        <w:tc>
          <w:tcPr>
            <w:tcW w:w="9729" w:type="dxa"/>
            <w:gridSpan w:val="3"/>
            <w:vAlign w:val="center"/>
          </w:tcPr>
          <w:p w:rsidR="00081380" w:rsidRPr="00496C8E" w:rsidRDefault="00081380" w:rsidP="002B22D2">
            <w:pPr>
              <w:pStyle w:val="ConsNormal"/>
              <w:ind w:firstLine="0"/>
              <w:jc w:val="center"/>
              <w:rPr>
                <w:rFonts w:ascii="Times New Roman" w:hAnsi="Times New Roman" w:cs="Times New Roman"/>
                <w:sz w:val="22"/>
                <w:szCs w:val="22"/>
              </w:rPr>
            </w:pPr>
          </w:p>
          <w:p w:rsidR="00081380" w:rsidRPr="00496C8E" w:rsidRDefault="00081380" w:rsidP="002B22D2">
            <w:pPr>
              <w:pStyle w:val="ConsNormal"/>
              <w:ind w:firstLine="0"/>
              <w:jc w:val="center"/>
              <w:rPr>
                <w:rFonts w:ascii="Times New Roman" w:hAnsi="Times New Roman" w:cs="Times New Roman"/>
                <w:sz w:val="22"/>
                <w:szCs w:val="22"/>
              </w:rPr>
            </w:pPr>
            <w:r w:rsidRPr="00496C8E">
              <w:rPr>
                <w:rFonts w:ascii="Times New Roman" w:hAnsi="Times New Roman" w:cs="Times New Roman"/>
                <w:sz w:val="22"/>
                <w:szCs w:val="22"/>
              </w:rPr>
              <w:t>Основные виды разрешенного использования</w:t>
            </w:r>
          </w:p>
          <w:p w:rsidR="00081380" w:rsidRPr="00496C8E" w:rsidRDefault="00081380" w:rsidP="002B22D2">
            <w:pPr>
              <w:spacing w:after="0" w:line="240" w:lineRule="auto"/>
              <w:jc w:val="center"/>
              <w:rPr>
                <w:rFonts w:ascii="Times New Roman" w:hAnsi="Times New Roman" w:cs="Times New Roman"/>
              </w:rPr>
            </w:pPr>
          </w:p>
        </w:tc>
      </w:tr>
      <w:tr w:rsidR="00081380" w:rsidRPr="00496C8E" w:rsidTr="00496C8E">
        <w:trPr>
          <w:jc w:val="center"/>
        </w:trPr>
        <w:tc>
          <w:tcPr>
            <w:tcW w:w="1731" w:type="dxa"/>
            <w:vAlign w:val="center"/>
          </w:tcPr>
          <w:p w:rsidR="00081380" w:rsidRPr="00496C8E" w:rsidRDefault="00081380" w:rsidP="002B22D2">
            <w:pPr>
              <w:pStyle w:val="ConsPlusNormal"/>
              <w:ind w:firstLine="0"/>
              <w:jc w:val="center"/>
              <w:rPr>
                <w:rFonts w:ascii="Times New Roman" w:hAnsi="Times New Roman" w:cs="Times New Roman"/>
                <w:sz w:val="22"/>
                <w:szCs w:val="22"/>
              </w:rPr>
            </w:pPr>
            <w:r w:rsidRPr="00496C8E">
              <w:rPr>
                <w:rFonts w:ascii="Times New Roman" w:hAnsi="Times New Roman" w:cs="Times New Roman"/>
                <w:sz w:val="22"/>
                <w:szCs w:val="22"/>
              </w:rPr>
              <w:t>Ритуальная деятельность</w:t>
            </w:r>
          </w:p>
        </w:tc>
        <w:tc>
          <w:tcPr>
            <w:tcW w:w="6142" w:type="dxa"/>
            <w:vAlign w:val="center"/>
          </w:tcPr>
          <w:p w:rsidR="00081380" w:rsidRPr="00496C8E" w:rsidRDefault="00081380" w:rsidP="002B22D2">
            <w:pPr>
              <w:pStyle w:val="ConsPlusNormal"/>
              <w:ind w:firstLine="0"/>
              <w:jc w:val="center"/>
              <w:rPr>
                <w:rFonts w:ascii="Times New Roman" w:hAnsi="Times New Roman" w:cs="Times New Roman"/>
                <w:sz w:val="22"/>
                <w:szCs w:val="22"/>
              </w:rPr>
            </w:pPr>
            <w:r w:rsidRPr="00496C8E">
              <w:rPr>
                <w:rFonts w:ascii="Times New Roman" w:hAnsi="Times New Roman" w:cs="Times New Roman"/>
                <w:sz w:val="22"/>
                <w:szCs w:val="22"/>
              </w:rPr>
              <w:t>Размещение кладбищ, крематориев и мест захоронения;</w:t>
            </w:r>
          </w:p>
          <w:p w:rsidR="00081380" w:rsidRPr="00496C8E" w:rsidRDefault="00081380" w:rsidP="002B22D2">
            <w:pPr>
              <w:pStyle w:val="ConsPlusNormal"/>
              <w:ind w:firstLine="0"/>
              <w:jc w:val="center"/>
              <w:rPr>
                <w:rFonts w:ascii="Times New Roman" w:hAnsi="Times New Roman" w:cs="Times New Roman"/>
                <w:sz w:val="22"/>
                <w:szCs w:val="22"/>
              </w:rPr>
            </w:pPr>
            <w:r w:rsidRPr="00496C8E">
              <w:rPr>
                <w:rFonts w:ascii="Times New Roman" w:hAnsi="Times New Roman" w:cs="Times New Roman"/>
                <w:sz w:val="22"/>
                <w:szCs w:val="22"/>
              </w:rPr>
              <w:t>размещение соответствующих культовых сооружений;</w:t>
            </w:r>
          </w:p>
          <w:p w:rsidR="00081380" w:rsidRPr="00496C8E" w:rsidRDefault="00081380" w:rsidP="002B22D2">
            <w:pPr>
              <w:pStyle w:val="ConsPlusNormal"/>
              <w:ind w:firstLine="0"/>
              <w:jc w:val="center"/>
              <w:rPr>
                <w:rFonts w:ascii="Times New Roman" w:hAnsi="Times New Roman" w:cs="Times New Roman"/>
                <w:sz w:val="22"/>
                <w:szCs w:val="22"/>
              </w:rPr>
            </w:pPr>
            <w:r w:rsidRPr="00496C8E">
              <w:rPr>
                <w:rFonts w:ascii="Times New Roman" w:hAnsi="Times New Roman" w:cs="Times New Roman"/>
                <w:sz w:val="22"/>
                <w:szCs w:val="22"/>
              </w:rPr>
              <w:t>осуществление деятельности по производству продукции ритуально-обрядового назначения</w:t>
            </w:r>
          </w:p>
        </w:tc>
        <w:tc>
          <w:tcPr>
            <w:tcW w:w="1856" w:type="dxa"/>
            <w:vAlign w:val="center"/>
          </w:tcPr>
          <w:p w:rsidR="00081380" w:rsidRPr="00496C8E" w:rsidRDefault="00081380" w:rsidP="002B22D2">
            <w:pPr>
              <w:pStyle w:val="ConsPlusNormal"/>
              <w:ind w:firstLine="0"/>
              <w:jc w:val="center"/>
              <w:rPr>
                <w:rFonts w:ascii="Times New Roman" w:hAnsi="Times New Roman" w:cs="Times New Roman"/>
                <w:sz w:val="22"/>
                <w:szCs w:val="22"/>
              </w:rPr>
            </w:pPr>
            <w:r w:rsidRPr="00496C8E">
              <w:rPr>
                <w:rFonts w:ascii="Times New Roman" w:hAnsi="Times New Roman" w:cs="Times New Roman"/>
                <w:sz w:val="22"/>
                <w:szCs w:val="22"/>
              </w:rPr>
              <w:t>12.1</w:t>
            </w:r>
          </w:p>
        </w:tc>
      </w:tr>
    </w:tbl>
    <w:p w:rsidR="00081380" w:rsidRPr="004C0246" w:rsidRDefault="00081380" w:rsidP="004102A5">
      <w:pPr>
        <w:autoSpaceDE w:val="0"/>
        <w:autoSpaceDN w:val="0"/>
        <w:adjustRightInd w:val="0"/>
        <w:spacing w:after="0" w:line="240" w:lineRule="auto"/>
        <w:ind w:firstLine="709"/>
        <w:jc w:val="both"/>
        <w:rPr>
          <w:rFonts w:ascii="Times New Roman" w:hAnsi="Times New Roman" w:cs="Times New Roman"/>
          <w:sz w:val="28"/>
          <w:szCs w:val="28"/>
        </w:rPr>
      </w:pPr>
    </w:p>
    <w:p w:rsidR="00081380" w:rsidRPr="004C0246" w:rsidRDefault="00081380" w:rsidP="004102A5">
      <w:pPr>
        <w:pStyle w:val="ConsNormal"/>
        <w:ind w:firstLine="709"/>
        <w:jc w:val="both"/>
        <w:rPr>
          <w:rFonts w:ascii="Times New Roman" w:hAnsi="Times New Roman" w:cs="Times New Roman"/>
          <w:bCs/>
          <w:sz w:val="24"/>
          <w:szCs w:val="24"/>
        </w:rPr>
      </w:pPr>
      <w:r w:rsidRPr="004C0246">
        <w:rPr>
          <w:rFonts w:ascii="Times New Roman" w:hAnsi="Times New Roman" w:cs="Times New Roman"/>
          <w:bCs/>
          <w:sz w:val="24"/>
          <w:szCs w:val="24"/>
        </w:rPr>
        <w:t>Предельные значения параметров земельных участков и разрешенного строительства:</w:t>
      </w: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42"/>
        <w:gridCol w:w="718"/>
        <w:gridCol w:w="6179"/>
      </w:tblGrid>
      <w:tr w:rsidR="00496C8E" w:rsidRPr="00496C8E" w:rsidTr="0084156C">
        <w:trPr>
          <w:trHeight w:val="769"/>
        </w:trPr>
        <w:tc>
          <w:tcPr>
            <w:tcW w:w="3460" w:type="dxa"/>
            <w:gridSpan w:val="2"/>
            <w:shd w:val="clear" w:color="auto" w:fill="auto"/>
            <w:vAlign w:val="center"/>
          </w:tcPr>
          <w:p w:rsidR="00496C8E" w:rsidRPr="00496C8E" w:rsidRDefault="00496C8E" w:rsidP="002B22D2">
            <w:pPr>
              <w:pStyle w:val="ConsNormal"/>
              <w:ind w:firstLine="0"/>
              <w:jc w:val="center"/>
              <w:rPr>
                <w:rFonts w:ascii="Times New Roman" w:eastAsia="Calibri" w:hAnsi="Times New Roman" w:cs="Times New Roman"/>
                <w:sz w:val="22"/>
                <w:szCs w:val="22"/>
              </w:rPr>
            </w:pPr>
            <w:r w:rsidRPr="00496C8E">
              <w:rPr>
                <w:rFonts w:ascii="Times New Roman" w:eastAsia="Calibri" w:hAnsi="Times New Roman" w:cs="Times New Roman"/>
                <w:sz w:val="22"/>
                <w:szCs w:val="22"/>
              </w:rPr>
              <w:t>Виды параметров и единицы измерения</w:t>
            </w:r>
          </w:p>
        </w:tc>
        <w:tc>
          <w:tcPr>
            <w:tcW w:w="6179" w:type="dxa"/>
            <w:shd w:val="clear" w:color="auto" w:fill="auto"/>
            <w:vAlign w:val="center"/>
          </w:tcPr>
          <w:p w:rsidR="00496C8E" w:rsidRPr="00496C8E" w:rsidRDefault="00496C8E" w:rsidP="002B22D2">
            <w:pPr>
              <w:pStyle w:val="ConsNormal"/>
              <w:ind w:firstLine="0"/>
              <w:jc w:val="center"/>
              <w:rPr>
                <w:rFonts w:ascii="Times New Roman" w:eastAsia="Calibri" w:hAnsi="Times New Roman" w:cs="Times New Roman"/>
                <w:sz w:val="22"/>
                <w:szCs w:val="22"/>
              </w:rPr>
            </w:pPr>
            <w:r w:rsidRPr="00496C8E">
              <w:rPr>
                <w:rFonts w:ascii="Times New Roman" w:eastAsia="Calibri" w:hAnsi="Times New Roman" w:cs="Times New Roman"/>
                <w:sz w:val="22"/>
                <w:szCs w:val="22"/>
              </w:rPr>
              <w:t>Значения параметров применительно к основным разрешенным видам использования недвижимости</w:t>
            </w:r>
          </w:p>
          <w:p w:rsidR="00496C8E" w:rsidRPr="00496C8E" w:rsidRDefault="00496C8E" w:rsidP="002B22D2">
            <w:pPr>
              <w:pStyle w:val="ConsNormal"/>
              <w:ind w:firstLine="0"/>
              <w:jc w:val="center"/>
              <w:rPr>
                <w:rFonts w:ascii="Times New Roman" w:eastAsia="Calibri" w:hAnsi="Times New Roman" w:cs="Times New Roman"/>
                <w:sz w:val="22"/>
                <w:szCs w:val="22"/>
              </w:rPr>
            </w:pPr>
            <w:r w:rsidRPr="00496C8E">
              <w:rPr>
                <w:rFonts w:ascii="Times New Roman" w:eastAsia="Calibri" w:hAnsi="Times New Roman" w:cs="Times New Roman"/>
                <w:sz w:val="22"/>
                <w:szCs w:val="22"/>
              </w:rPr>
              <w:t>(Объекты ритуальной деятельности)</w:t>
            </w:r>
          </w:p>
        </w:tc>
      </w:tr>
      <w:tr w:rsidR="00081380" w:rsidRPr="00496C8E" w:rsidTr="002B22D2">
        <w:tc>
          <w:tcPr>
            <w:tcW w:w="9639" w:type="dxa"/>
            <w:gridSpan w:val="3"/>
            <w:shd w:val="clear" w:color="auto" w:fill="auto"/>
            <w:vAlign w:val="center"/>
          </w:tcPr>
          <w:p w:rsidR="00081380" w:rsidRPr="00496C8E" w:rsidRDefault="00081380" w:rsidP="002B22D2">
            <w:pPr>
              <w:pStyle w:val="ConsNormal"/>
              <w:ind w:firstLine="709"/>
              <w:jc w:val="center"/>
              <w:rPr>
                <w:rFonts w:ascii="Times New Roman" w:eastAsia="Calibri" w:hAnsi="Times New Roman" w:cs="Times New Roman"/>
                <w:sz w:val="22"/>
                <w:szCs w:val="22"/>
              </w:rPr>
            </w:pPr>
            <w:r w:rsidRPr="00496C8E">
              <w:rPr>
                <w:rFonts w:ascii="Times New Roman" w:eastAsia="Calibri" w:hAnsi="Times New Roman" w:cs="Times New Roman"/>
                <w:sz w:val="22"/>
                <w:szCs w:val="22"/>
              </w:rPr>
              <w:t>Предельные параметры земельных участков</w:t>
            </w:r>
          </w:p>
        </w:tc>
      </w:tr>
      <w:tr w:rsidR="00496C8E" w:rsidRPr="00496C8E" w:rsidTr="0084156C">
        <w:tc>
          <w:tcPr>
            <w:tcW w:w="2742" w:type="dxa"/>
            <w:shd w:val="clear" w:color="auto" w:fill="auto"/>
            <w:vAlign w:val="center"/>
          </w:tcPr>
          <w:p w:rsidR="00496C8E" w:rsidRPr="00496C8E" w:rsidRDefault="00496C8E" w:rsidP="002B22D2">
            <w:pPr>
              <w:pStyle w:val="ConsNormal"/>
              <w:ind w:firstLine="0"/>
              <w:jc w:val="center"/>
              <w:rPr>
                <w:rFonts w:ascii="Times New Roman" w:eastAsia="Calibri" w:hAnsi="Times New Roman" w:cs="Times New Roman"/>
                <w:sz w:val="22"/>
                <w:szCs w:val="22"/>
              </w:rPr>
            </w:pPr>
            <w:r w:rsidRPr="00496C8E">
              <w:rPr>
                <w:rFonts w:ascii="Times New Roman" w:eastAsia="Calibri" w:hAnsi="Times New Roman" w:cs="Times New Roman"/>
                <w:sz w:val="22"/>
                <w:szCs w:val="22"/>
              </w:rPr>
              <w:t xml:space="preserve">Минимальная площадь вновь </w:t>
            </w:r>
            <w:proofErr w:type="gramStart"/>
            <w:r w:rsidRPr="00496C8E">
              <w:rPr>
                <w:rFonts w:ascii="Times New Roman" w:eastAsia="Calibri" w:hAnsi="Times New Roman" w:cs="Times New Roman"/>
                <w:sz w:val="22"/>
                <w:szCs w:val="22"/>
              </w:rPr>
              <w:t>формируемого</w:t>
            </w:r>
            <w:proofErr w:type="gramEnd"/>
            <w:r w:rsidRPr="00496C8E">
              <w:rPr>
                <w:rFonts w:ascii="Times New Roman" w:eastAsia="Calibri" w:hAnsi="Times New Roman" w:cs="Times New Roman"/>
                <w:sz w:val="22"/>
                <w:szCs w:val="22"/>
              </w:rPr>
              <w:t xml:space="preserve"> </w:t>
            </w:r>
            <w:proofErr w:type="spellStart"/>
            <w:r w:rsidRPr="00496C8E">
              <w:rPr>
                <w:rFonts w:ascii="Times New Roman" w:eastAsia="Calibri" w:hAnsi="Times New Roman" w:cs="Times New Roman"/>
                <w:sz w:val="22"/>
                <w:szCs w:val="22"/>
              </w:rPr>
              <w:t>з.у</w:t>
            </w:r>
            <w:proofErr w:type="spellEnd"/>
            <w:r w:rsidRPr="00496C8E">
              <w:rPr>
                <w:rFonts w:ascii="Times New Roman" w:eastAsia="Calibri" w:hAnsi="Times New Roman" w:cs="Times New Roman"/>
                <w:sz w:val="22"/>
                <w:szCs w:val="22"/>
              </w:rPr>
              <w:t>.</w:t>
            </w:r>
          </w:p>
        </w:tc>
        <w:tc>
          <w:tcPr>
            <w:tcW w:w="718" w:type="dxa"/>
            <w:shd w:val="clear" w:color="auto" w:fill="auto"/>
            <w:vAlign w:val="center"/>
          </w:tcPr>
          <w:p w:rsidR="00496C8E" w:rsidRPr="00496C8E" w:rsidRDefault="00496C8E" w:rsidP="002B22D2">
            <w:pPr>
              <w:pStyle w:val="ConsNormal"/>
              <w:ind w:firstLine="0"/>
              <w:jc w:val="center"/>
              <w:rPr>
                <w:rFonts w:ascii="Times New Roman" w:eastAsia="Calibri" w:hAnsi="Times New Roman" w:cs="Times New Roman"/>
                <w:sz w:val="22"/>
                <w:szCs w:val="22"/>
              </w:rPr>
            </w:pPr>
            <w:proofErr w:type="spellStart"/>
            <w:r w:rsidRPr="00496C8E">
              <w:rPr>
                <w:rFonts w:ascii="Times New Roman" w:eastAsia="Calibri" w:hAnsi="Times New Roman" w:cs="Times New Roman"/>
                <w:sz w:val="22"/>
                <w:szCs w:val="22"/>
              </w:rPr>
              <w:t>кв.м</w:t>
            </w:r>
            <w:proofErr w:type="spellEnd"/>
            <w:r w:rsidRPr="00496C8E">
              <w:rPr>
                <w:rFonts w:ascii="Times New Roman" w:eastAsia="Calibri" w:hAnsi="Times New Roman" w:cs="Times New Roman"/>
                <w:sz w:val="22"/>
                <w:szCs w:val="22"/>
              </w:rPr>
              <w:t>.</w:t>
            </w:r>
          </w:p>
        </w:tc>
        <w:tc>
          <w:tcPr>
            <w:tcW w:w="6179" w:type="dxa"/>
            <w:tcBorders>
              <w:bottom w:val="single" w:sz="4" w:space="0" w:color="auto"/>
            </w:tcBorders>
            <w:shd w:val="clear" w:color="auto" w:fill="auto"/>
            <w:vAlign w:val="center"/>
          </w:tcPr>
          <w:p w:rsidR="00496C8E" w:rsidRPr="00496C8E" w:rsidRDefault="00496C8E" w:rsidP="002B22D2">
            <w:pPr>
              <w:pStyle w:val="ConsNormal"/>
              <w:ind w:firstLine="709"/>
              <w:jc w:val="center"/>
              <w:rPr>
                <w:rFonts w:ascii="Times New Roman" w:eastAsia="Calibri" w:hAnsi="Times New Roman" w:cs="Times New Roman"/>
                <w:sz w:val="22"/>
                <w:szCs w:val="22"/>
              </w:rPr>
            </w:pPr>
            <w:r w:rsidRPr="00496C8E">
              <w:rPr>
                <w:rFonts w:ascii="Times New Roman" w:eastAsia="Calibri" w:hAnsi="Times New Roman" w:cs="Times New Roman"/>
                <w:sz w:val="22"/>
                <w:szCs w:val="22"/>
              </w:rPr>
              <w:t>По заданию на проектирование</w:t>
            </w:r>
          </w:p>
        </w:tc>
      </w:tr>
      <w:tr w:rsidR="00496C8E" w:rsidRPr="00496C8E" w:rsidTr="0084156C">
        <w:tc>
          <w:tcPr>
            <w:tcW w:w="2742" w:type="dxa"/>
            <w:shd w:val="clear" w:color="auto" w:fill="auto"/>
            <w:vAlign w:val="center"/>
          </w:tcPr>
          <w:p w:rsidR="00496C8E" w:rsidRPr="00496C8E" w:rsidRDefault="00496C8E" w:rsidP="002B22D2">
            <w:pPr>
              <w:pStyle w:val="ConsNormal"/>
              <w:ind w:firstLine="0"/>
              <w:jc w:val="center"/>
              <w:rPr>
                <w:rFonts w:ascii="Times New Roman" w:eastAsia="Calibri" w:hAnsi="Times New Roman" w:cs="Times New Roman"/>
                <w:sz w:val="22"/>
                <w:szCs w:val="22"/>
              </w:rPr>
            </w:pPr>
            <w:r w:rsidRPr="00496C8E">
              <w:rPr>
                <w:rFonts w:ascii="Times New Roman" w:eastAsia="Calibri" w:hAnsi="Times New Roman" w:cs="Times New Roman"/>
                <w:sz w:val="22"/>
                <w:szCs w:val="22"/>
              </w:rPr>
              <w:t xml:space="preserve">Максимальная площадь вновь </w:t>
            </w:r>
            <w:proofErr w:type="gramStart"/>
            <w:r w:rsidRPr="00496C8E">
              <w:rPr>
                <w:rFonts w:ascii="Times New Roman" w:eastAsia="Calibri" w:hAnsi="Times New Roman" w:cs="Times New Roman"/>
                <w:sz w:val="22"/>
                <w:szCs w:val="22"/>
              </w:rPr>
              <w:t>формируемого</w:t>
            </w:r>
            <w:proofErr w:type="gramEnd"/>
            <w:r w:rsidRPr="00496C8E">
              <w:rPr>
                <w:rFonts w:ascii="Times New Roman" w:eastAsia="Calibri" w:hAnsi="Times New Roman" w:cs="Times New Roman"/>
                <w:sz w:val="22"/>
                <w:szCs w:val="22"/>
              </w:rPr>
              <w:t xml:space="preserve"> </w:t>
            </w:r>
            <w:proofErr w:type="spellStart"/>
            <w:r w:rsidRPr="00496C8E">
              <w:rPr>
                <w:rFonts w:ascii="Times New Roman" w:eastAsia="Calibri" w:hAnsi="Times New Roman" w:cs="Times New Roman"/>
                <w:sz w:val="22"/>
                <w:szCs w:val="22"/>
              </w:rPr>
              <w:t>з.у</w:t>
            </w:r>
            <w:proofErr w:type="spellEnd"/>
            <w:r w:rsidRPr="00496C8E">
              <w:rPr>
                <w:rFonts w:ascii="Times New Roman" w:eastAsia="Calibri" w:hAnsi="Times New Roman" w:cs="Times New Roman"/>
                <w:sz w:val="22"/>
                <w:szCs w:val="22"/>
              </w:rPr>
              <w:t>.</w:t>
            </w:r>
          </w:p>
        </w:tc>
        <w:tc>
          <w:tcPr>
            <w:tcW w:w="718" w:type="dxa"/>
            <w:shd w:val="clear" w:color="auto" w:fill="auto"/>
            <w:vAlign w:val="center"/>
          </w:tcPr>
          <w:p w:rsidR="00496C8E" w:rsidRPr="00496C8E" w:rsidRDefault="00496C8E" w:rsidP="002B22D2">
            <w:pPr>
              <w:pStyle w:val="ConsNormal"/>
              <w:ind w:firstLine="0"/>
              <w:jc w:val="center"/>
              <w:rPr>
                <w:rFonts w:ascii="Times New Roman" w:eastAsia="Calibri" w:hAnsi="Times New Roman" w:cs="Times New Roman"/>
                <w:sz w:val="22"/>
                <w:szCs w:val="22"/>
              </w:rPr>
            </w:pPr>
            <w:proofErr w:type="spellStart"/>
            <w:r w:rsidRPr="00496C8E">
              <w:rPr>
                <w:rFonts w:ascii="Times New Roman" w:eastAsia="Calibri" w:hAnsi="Times New Roman" w:cs="Times New Roman"/>
                <w:sz w:val="22"/>
                <w:szCs w:val="22"/>
              </w:rPr>
              <w:t>кв.м</w:t>
            </w:r>
            <w:proofErr w:type="spellEnd"/>
            <w:r w:rsidRPr="00496C8E">
              <w:rPr>
                <w:rFonts w:ascii="Times New Roman" w:eastAsia="Calibri" w:hAnsi="Times New Roman" w:cs="Times New Roman"/>
                <w:sz w:val="22"/>
                <w:szCs w:val="22"/>
              </w:rPr>
              <w:t>.</w:t>
            </w:r>
          </w:p>
        </w:tc>
        <w:tc>
          <w:tcPr>
            <w:tcW w:w="6179" w:type="dxa"/>
            <w:shd w:val="clear" w:color="auto" w:fill="auto"/>
            <w:vAlign w:val="center"/>
          </w:tcPr>
          <w:p w:rsidR="00496C8E" w:rsidRPr="00496C8E" w:rsidRDefault="00496C8E" w:rsidP="002B22D2">
            <w:pPr>
              <w:pStyle w:val="ConsNormal"/>
              <w:ind w:firstLine="709"/>
              <w:jc w:val="center"/>
              <w:rPr>
                <w:rFonts w:ascii="Times New Roman" w:eastAsia="Calibri" w:hAnsi="Times New Roman" w:cs="Times New Roman"/>
                <w:sz w:val="22"/>
                <w:szCs w:val="22"/>
              </w:rPr>
            </w:pPr>
            <w:r w:rsidRPr="00496C8E">
              <w:rPr>
                <w:rFonts w:ascii="Times New Roman" w:eastAsia="Calibri" w:hAnsi="Times New Roman" w:cs="Times New Roman"/>
                <w:sz w:val="22"/>
                <w:szCs w:val="22"/>
              </w:rPr>
              <w:t>По заданию на проектирование</w:t>
            </w:r>
          </w:p>
        </w:tc>
      </w:tr>
      <w:tr w:rsidR="00081380" w:rsidRPr="00496C8E" w:rsidTr="002B22D2">
        <w:tc>
          <w:tcPr>
            <w:tcW w:w="9639" w:type="dxa"/>
            <w:gridSpan w:val="3"/>
            <w:shd w:val="clear" w:color="auto" w:fill="auto"/>
            <w:vAlign w:val="center"/>
          </w:tcPr>
          <w:p w:rsidR="00081380" w:rsidRPr="00496C8E" w:rsidRDefault="00081380" w:rsidP="002B22D2">
            <w:pPr>
              <w:pStyle w:val="ConsNormal"/>
              <w:ind w:firstLine="709"/>
              <w:jc w:val="center"/>
              <w:rPr>
                <w:rFonts w:ascii="Times New Roman" w:eastAsia="Calibri" w:hAnsi="Times New Roman" w:cs="Times New Roman"/>
                <w:sz w:val="22"/>
                <w:szCs w:val="22"/>
              </w:rPr>
            </w:pPr>
            <w:r w:rsidRPr="00496C8E">
              <w:rPr>
                <w:rFonts w:ascii="Times New Roman" w:eastAsia="Calibri" w:hAnsi="Times New Roman" w:cs="Times New Roman"/>
                <w:sz w:val="22"/>
                <w:szCs w:val="22"/>
              </w:rPr>
              <w:lastRenderedPageBreak/>
              <w:t>Предельные параметры разрешенного строительства в пределах участков</w:t>
            </w:r>
          </w:p>
        </w:tc>
      </w:tr>
      <w:tr w:rsidR="00081380" w:rsidRPr="00496C8E" w:rsidTr="002B22D2">
        <w:tc>
          <w:tcPr>
            <w:tcW w:w="2742" w:type="dxa"/>
            <w:shd w:val="clear" w:color="auto" w:fill="auto"/>
            <w:vAlign w:val="center"/>
          </w:tcPr>
          <w:p w:rsidR="00081380" w:rsidRPr="00496C8E" w:rsidRDefault="00081380" w:rsidP="002B22D2">
            <w:pPr>
              <w:pStyle w:val="ConsNormal"/>
              <w:ind w:firstLine="0"/>
              <w:jc w:val="center"/>
              <w:rPr>
                <w:rFonts w:ascii="Times New Roman" w:eastAsia="Calibri" w:hAnsi="Times New Roman" w:cs="Times New Roman"/>
                <w:sz w:val="22"/>
                <w:szCs w:val="22"/>
              </w:rPr>
            </w:pPr>
            <w:r w:rsidRPr="00496C8E">
              <w:rPr>
                <w:rFonts w:ascii="Times New Roman" w:eastAsia="Calibri" w:hAnsi="Times New Roman" w:cs="Times New Roman"/>
                <w:sz w:val="22"/>
                <w:szCs w:val="22"/>
              </w:rPr>
              <w:t>Максимальный процент застройки участка</w:t>
            </w:r>
          </w:p>
        </w:tc>
        <w:tc>
          <w:tcPr>
            <w:tcW w:w="718" w:type="dxa"/>
            <w:shd w:val="clear" w:color="auto" w:fill="auto"/>
            <w:vAlign w:val="center"/>
          </w:tcPr>
          <w:p w:rsidR="00081380" w:rsidRPr="00496C8E" w:rsidRDefault="00081380" w:rsidP="002B22D2">
            <w:pPr>
              <w:pStyle w:val="ConsNormal"/>
              <w:ind w:firstLine="0"/>
              <w:jc w:val="center"/>
              <w:rPr>
                <w:rFonts w:ascii="Times New Roman" w:eastAsia="Calibri" w:hAnsi="Times New Roman" w:cs="Times New Roman"/>
                <w:sz w:val="22"/>
                <w:szCs w:val="22"/>
              </w:rPr>
            </w:pPr>
            <w:r w:rsidRPr="00496C8E">
              <w:rPr>
                <w:rFonts w:ascii="Times New Roman" w:eastAsia="Calibri" w:hAnsi="Times New Roman" w:cs="Times New Roman"/>
                <w:sz w:val="22"/>
                <w:szCs w:val="22"/>
              </w:rPr>
              <w:t>%</w:t>
            </w:r>
          </w:p>
        </w:tc>
        <w:tc>
          <w:tcPr>
            <w:tcW w:w="6179" w:type="dxa"/>
            <w:shd w:val="clear" w:color="auto" w:fill="auto"/>
            <w:vAlign w:val="center"/>
          </w:tcPr>
          <w:p w:rsidR="00081380" w:rsidRPr="00496C8E" w:rsidRDefault="00081380" w:rsidP="002B22D2">
            <w:pPr>
              <w:pStyle w:val="ConsNormal"/>
              <w:ind w:firstLine="0"/>
              <w:jc w:val="center"/>
              <w:rPr>
                <w:rFonts w:ascii="Times New Roman" w:eastAsia="Calibri" w:hAnsi="Times New Roman" w:cs="Times New Roman"/>
                <w:sz w:val="22"/>
                <w:szCs w:val="22"/>
              </w:rPr>
            </w:pPr>
            <w:r w:rsidRPr="00496C8E">
              <w:rPr>
                <w:rFonts w:ascii="Times New Roman" w:eastAsia="Calibri" w:hAnsi="Times New Roman" w:cs="Times New Roman"/>
                <w:sz w:val="22"/>
                <w:szCs w:val="22"/>
              </w:rPr>
              <w:t>60</w:t>
            </w:r>
          </w:p>
        </w:tc>
      </w:tr>
      <w:tr w:rsidR="00081380" w:rsidRPr="00496C8E" w:rsidTr="002B22D2">
        <w:tc>
          <w:tcPr>
            <w:tcW w:w="2742" w:type="dxa"/>
            <w:shd w:val="clear" w:color="auto" w:fill="auto"/>
            <w:vAlign w:val="center"/>
          </w:tcPr>
          <w:p w:rsidR="00081380" w:rsidRPr="00496C8E" w:rsidRDefault="00081380" w:rsidP="002B22D2">
            <w:pPr>
              <w:pStyle w:val="ConsNormal"/>
              <w:ind w:firstLine="0"/>
              <w:jc w:val="center"/>
              <w:rPr>
                <w:rFonts w:ascii="Times New Roman" w:eastAsia="Calibri" w:hAnsi="Times New Roman" w:cs="Times New Roman"/>
                <w:sz w:val="22"/>
                <w:szCs w:val="22"/>
              </w:rPr>
            </w:pPr>
            <w:r w:rsidRPr="00496C8E">
              <w:rPr>
                <w:rFonts w:ascii="Times New Roman" w:eastAsia="Calibri" w:hAnsi="Times New Roman" w:cs="Times New Roman"/>
                <w:sz w:val="22"/>
                <w:szCs w:val="22"/>
              </w:rPr>
              <w:t>Минимальный отступ строений от красной линии (передней границы) участка</w:t>
            </w:r>
          </w:p>
        </w:tc>
        <w:tc>
          <w:tcPr>
            <w:tcW w:w="718" w:type="dxa"/>
            <w:shd w:val="clear" w:color="auto" w:fill="auto"/>
            <w:vAlign w:val="center"/>
          </w:tcPr>
          <w:p w:rsidR="00081380" w:rsidRPr="00496C8E" w:rsidRDefault="00081380" w:rsidP="002B22D2">
            <w:pPr>
              <w:pStyle w:val="ConsNormal"/>
              <w:ind w:firstLine="0"/>
              <w:jc w:val="center"/>
              <w:rPr>
                <w:rFonts w:ascii="Times New Roman" w:eastAsia="Calibri" w:hAnsi="Times New Roman" w:cs="Times New Roman"/>
                <w:sz w:val="22"/>
                <w:szCs w:val="22"/>
              </w:rPr>
            </w:pPr>
            <w:r w:rsidRPr="00496C8E">
              <w:rPr>
                <w:rFonts w:ascii="Times New Roman" w:eastAsia="Calibri" w:hAnsi="Times New Roman" w:cs="Times New Roman"/>
                <w:sz w:val="22"/>
                <w:szCs w:val="22"/>
              </w:rPr>
              <w:t>м</w:t>
            </w:r>
          </w:p>
        </w:tc>
        <w:tc>
          <w:tcPr>
            <w:tcW w:w="6179" w:type="dxa"/>
            <w:shd w:val="clear" w:color="auto" w:fill="auto"/>
            <w:vAlign w:val="center"/>
          </w:tcPr>
          <w:p w:rsidR="00081380" w:rsidRPr="00496C8E" w:rsidRDefault="00081380" w:rsidP="002B22D2">
            <w:pPr>
              <w:pStyle w:val="ConsNormal"/>
              <w:ind w:firstLine="0"/>
              <w:jc w:val="center"/>
              <w:rPr>
                <w:rFonts w:ascii="Times New Roman" w:eastAsia="Calibri" w:hAnsi="Times New Roman" w:cs="Times New Roman"/>
                <w:sz w:val="22"/>
                <w:szCs w:val="22"/>
              </w:rPr>
            </w:pPr>
          </w:p>
          <w:p w:rsidR="00081380" w:rsidRPr="00496C8E" w:rsidRDefault="00081380" w:rsidP="002B22D2">
            <w:pPr>
              <w:pStyle w:val="ConsNormal"/>
              <w:ind w:firstLine="0"/>
              <w:jc w:val="center"/>
              <w:rPr>
                <w:rFonts w:ascii="Times New Roman" w:eastAsia="Calibri" w:hAnsi="Times New Roman" w:cs="Times New Roman"/>
                <w:sz w:val="22"/>
                <w:szCs w:val="22"/>
              </w:rPr>
            </w:pPr>
            <w:r w:rsidRPr="00496C8E">
              <w:rPr>
                <w:rFonts w:ascii="Times New Roman" w:eastAsia="Calibri" w:hAnsi="Times New Roman" w:cs="Times New Roman"/>
                <w:sz w:val="22"/>
                <w:szCs w:val="22"/>
              </w:rPr>
              <w:t>По заданию на проектирование</w:t>
            </w:r>
          </w:p>
        </w:tc>
      </w:tr>
      <w:tr w:rsidR="00081380" w:rsidRPr="00496C8E" w:rsidTr="002B22D2">
        <w:tc>
          <w:tcPr>
            <w:tcW w:w="2742" w:type="dxa"/>
            <w:shd w:val="clear" w:color="auto" w:fill="auto"/>
            <w:vAlign w:val="center"/>
          </w:tcPr>
          <w:p w:rsidR="00081380" w:rsidRPr="00496C8E" w:rsidRDefault="00081380" w:rsidP="002B22D2">
            <w:pPr>
              <w:pStyle w:val="ConsNormal"/>
              <w:ind w:firstLine="0"/>
              <w:jc w:val="center"/>
              <w:rPr>
                <w:rFonts w:ascii="Times New Roman" w:eastAsia="Calibri" w:hAnsi="Times New Roman" w:cs="Times New Roman"/>
                <w:sz w:val="22"/>
                <w:szCs w:val="22"/>
              </w:rPr>
            </w:pPr>
            <w:r w:rsidRPr="00496C8E">
              <w:rPr>
                <w:rFonts w:ascii="Times New Roman" w:eastAsia="Calibri" w:hAnsi="Times New Roman" w:cs="Times New Roman"/>
                <w:sz w:val="22"/>
                <w:szCs w:val="22"/>
              </w:rPr>
              <w:t>Минимальный отступ строений от боковых границ участка</w:t>
            </w:r>
          </w:p>
        </w:tc>
        <w:tc>
          <w:tcPr>
            <w:tcW w:w="718" w:type="dxa"/>
            <w:shd w:val="clear" w:color="auto" w:fill="auto"/>
            <w:vAlign w:val="center"/>
          </w:tcPr>
          <w:p w:rsidR="00081380" w:rsidRPr="00496C8E" w:rsidRDefault="00081380" w:rsidP="002B22D2">
            <w:pPr>
              <w:pStyle w:val="ConsNormal"/>
              <w:ind w:firstLine="0"/>
              <w:jc w:val="center"/>
              <w:rPr>
                <w:rFonts w:ascii="Times New Roman" w:eastAsia="Calibri" w:hAnsi="Times New Roman" w:cs="Times New Roman"/>
                <w:sz w:val="22"/>
                <w:szCs w:val="22"/>
              </w:rPr>
            </w:pPr>
            <w:r w:rsidRPr="00496C8E">
              <w:rPr>
                <w:rFonts w:ascii="Times New Roman" w:eastAsia="Calibri" w:hAnsi="Times New Roman" w:cs="Times New Roman"/>
                <w:sz w:val="22"/>
                <w:szCs w:val="22"/>
              </w:rPr>
              <w:t>м</w:t>
            </w:r>
          </w:p>
        </w:tc>
        <w:tc>
          <w:tcPr>
            <w:tcW w:w="6179" w:type="dxa"/>
            <w:shd w:val="clear" w:color="auto" w:fill="auto"/>
            <w:vAlign w:val="center"/>
          </w:tcPr>
          <w:p w:rsidR="00081380" w:rsidRPr="00496C8E" w:rsidRDefault="00081380" w:rsidP="002B22D2">
            <w:pPr>
              <w:pStyle w:val="ConsNormal"/>
              <w:ind w:firstLine="0"/>
              <w:jc w:val="center"/>
              <w:rPr>
                <w:rFonts w:ascii="Times New Roman" w:eastAsia="Calibri" w:hAnsi="Times New Roman" w:cs="Times New Roman"/>
                <w:sz w:val="22"/>
                <w:szCs w:val="22"/>
              </w:rPr>
            </w:pPr>
            <w:r w:rsidRPr="00496C8E">
              <w:rPr>
                <w:rFonts w:ascii="Times New Roman" w:eastAsia="Calibri" w:hAnsi="Times New Roman" w:cs="Times New Roman"/>
                <w:sz w:val="22"/>
                <w:szCs w:val="22"/>
              </w:rPr>
              <w:t>По заданию на проектирование</w:t>
            </w:r>
          </w:p>
        </w:tc>
      </w:tr>
      <w:tr w:rsidR="00081380" w:rsidRPr="00496C8E" w:rsidTr="002B22D2">
        <w:tc>
          <w:tcPr>
            <w:tcW w:w="2742" w:type="dxa"/>
            <w:shd w:val="clear" w:color="auto" w:fill="auto"/>
            <w:vAlign w:val="center"/>
          </w:tcPr>
          <w:p w:rsidR="00081380" w:rsidRPr="00496C8E" w:rsidRDefault="00081380" w:rsidP="002B22D2">
            <w:pPr>
              <w:pStyle w:val="ConsNormal"/>
              <w:ind w:firstLine="0"/>
              <w:jc w:val="center"/>
              <w:rPr>
                <w:rFonts w:ascii="Times New Roman" w:eastAsia="Calibri" w:hAnsi="Times New Roman" w:cs="Times New Roman"/>
                <w:sz w:val="22"/>
                <w:szCs w:val="22"/>
              </w:rPr>
            </w:pPr>
            <w:r w:rsidRPr="00496C8E">
              <w:rPr>
                <w:rFonts w:ascii="Times New Roman" w:eastAsia="Calibri" w:hAnsi="Times New Roman" w:cs="Times New Roman"/>
                <w:sz w:val="22"/>
                <w:szCs w:val="22"/>
              </w:rPr>
              <w:t>Минимальный отступ строений от задней границы участка</w:t>
            </w:r>
          </w:p>
        </w:tc>
        <w:tc>
          <w:tcPr>
            <w:tcW w:w="718" w:type="dxa"/>
            <w:shd w:val="clear" w:color="auto" w:fill="auto"/>
            <w:vAlign w:val="center"/>
          </w:tcPr>
          <w:p w:rsidR="00081380" w:rsidRPr="00496C8E" w:rsidRDefault="00081380" w:rsidP="002B22D2">
            <w:pPr>
              <w:pStyle w:val="ConsNormal"/>
              <w:ind w:firstLine="0"/>
              <w:jc w:val="center"/>
              <w:rPr>
                <w:rFonts w:ascii="Times New Roman" w:eastAsia="Calibri" w:hAnsi="Times New Roman" w:cs="Times New Roman"/>
                <w:sz w:val="22"/>
                <w:szCs w:val="22"/>
              </w:rPr>
            </w:pPr>
            <w:r w:rsidRPr="00496C8E">
              <w:rPr>
                <w:rFonts w:ascii="Times New Roman" w:eastAsia="Calibri" w:hAnsi="Times New Roman" w:cs="Times New Roman"/>
                <w:sz w:val="22"/>
                <w:szCs w:val="22"/>
              </w:rPr>
              <w:t>м</w:t>
            </w:r>
          </w:p>
        </w:tc>
        <w:tc>
          <w:tcPr>
            <w:tcW w:w="6179" w:type="dxa"/>
            <w:shd w:val="clear" w:color="auto" w:fill="auto"/>
            <w:vAlign w:val="center"/>
          </w:tcPr>
          <w:p w:rsidR="00081380" w:rsidRPr="00496C8E" w:rsidRDefault="00081380" w:rsidP="002B22D2">
            <w:pPr>
              <w:pStyle w:val="ConsNormal"/>
              <w:ind w:firstLine="0"/>
              <w:jc w:val="center"/>
              <w:rPr>
                <w:rFonts w:ascii="Times New Roman" w:eastAsia="Calibri" w:hAnsi="Times New Roman" w:cs="Times New Roman"/>
                <w:sz w:val="22"/>
                <w:szCs w:val="22"/>
              </w:rPr>
            </w:pPr>
            <w:r w:rsidRPr="00496C8E">
              <w:rPr>
                <w:rFonts w:ascii="Times New Roman" w:eastAsia="Calibri" w:hAnsi="Times New Roman" w:cs="Times New Roman"/>
                <w:sz w:val="22"/>
                <w:szCs w:val="22"/>
              </w:rPr>
              <w:t>По заданию на проектирование</w:t>
            </w:r>
          </w:p>
        </w:tc>
      </w:tr>
      <w:tr w:rsidR="00081380" w:rsidRPr="00496C8E" w:rsidTr="002B22D2">
        <w:tc>
          <w:tcPr>
            <w:tcW w:w="2742" w:type="dxa"/>
            <w:shd w:val="clear" w:color="auto" w:fill="auto"/>
            <w:vAlign w:val="center"/>
          </w:tcPr>
          <w:p w:rsidR="00081380" w:rsidRPr="00496C8E" w:rsidRDefault="00081380" w:rsidP="002B22D2">
            <w:pPr>
              <w:pStyle w:val="ConsNormal"/>
              <w:ind w:firstLine="0"/>
              <w:jc w:val="center"/>
              <w:rPr>
                <w:rFonts w:ascii="Times New Roman" w:eastAsia="Calibri" w:hAnsi="Times New Roman" w:cs="Times New Roman"/>
                <w:sz w:val="22"/>
                <w:szCs w:val="22"/>
              </w:rPr>
            </w:pPr>
            <w:r w:rsidRPr="00496C8E">
              <w:rPr>
                <w:rFonts w:ascii="Times New Roman" w:eastAsia="Calibri" w:hAnsi="Times New Roman" w:cs="Times New Roman"/>
                <w:sz w:val="22"/>
                <w:szCs w:val="22"/>
              </w:rPr>
              <w:t>Максимальная высота строений (до конька крыши)</w:t>
            </w:r>
          </w:p>
        </w:tc>
        <w:tc>
          <w:tcPr>
            <w:tcW w:w="718" w:type="dxa"/>
            <w:shd w:val="clear" w:color="auto" w:fill="auto"/>
            <w:vAlign w:val="center"/>
          </w:tcPr>
          <w:p w:rsidR="00081380" w:rsidRPr="00496C8E" w:rsidRDefault="00081380" w:rsidP="002B22D2">
            <w:pPr>
              <w:pStyle w:val="ConsNormal"/>
              <w:ind w:firstLine="0"/>
              <w:jc w:val="center"/>
              <w:rPr>
                <w:rFonts w:ascii="Times New Roman" w:eastAsia="Calibri" w:hAnsi="Times New Roman" w:cs="Times New Roman"/>
                <w:sz w:val="22"/>
                <w:szCs w:val="22"/>
              </w:rPr>
            </w:pPr>
            <w:r w:rsidRPr="00496C8E">
              <w:rPr>
                <w:rFonts w:ascii="Times New Roman" w:eastAsia="Calibri" w:hAnsi="Times New Roman" w:cs="Times New Roman"/>
                <w:sz w:val="22"/>
                <w:szCs w:val="22"/>
              </w:rPr>
              <w:t>м</w:t>
            </w:r>
          </w:p>
        </w:tc>
        <w:tc>
          <w:tcPr>
            <w:tcW w:w="6179" w:type="dxa"/>
            <w:shd w:val="clear" w:color="auto" w:fill="auto"/>
            <w:vAlign w:val="center"/>
          </w:tcPr>
          <w:p w:rsidR="00081380" w:rsidRPr="00496C8E" w:rsidRDefault="00081380" w:rsidP="002B22D2">
            <w:pPr>
              <w:pStyle w:val="ConsNormal"/>
              <w:ind w:firstLine="0"/>
              <w:jc w:val="center"/>
              <w:rPr>
                <w:rFonts w:ascii="Times New Roman" w:eastAsia="Calibri" w:hAnsi="Times New Roman" w:cs="Times New Roman"/>
                <w:sz w:val="22"/>
                <w:szCs w:val="22"/>
              </w:rPr>
            </w:pPr>
            <w:r w:rsidRPr="00496C8E">
              <w:rPr>
                <w:rFonts w:ascii="Times New Roman" w:eastAsia="Calibri" w:hAnsi="Times New Roman" w:cs="Times New Roman"/>
                <w:sz w:val="22"/>
                <w:szCs w:val="22"/>
              </w:rPr>
              <w:t>20</w:t>
            </w:r>
          </w:p>
          <w:p w:rsidR="00081380" w:rsidRPr="00496C8E" w:rsidRDefault="00081380" w:rsidP="002B22D2">
            <w:pPr>
              <w:pStyle w:val="ConsNormal"/>
              <w:ind w:firstLine="0"/>
              <w:jc w:val="center"/>
              <w:rPr>
                <w:rFonts w:ascii="Times New Roman" w:eastAsia="Calibri" w:hAnsi="Times New Roman" w:cs="Times New Roman"/>
                <w:sz w:val="22"/>
                <w:szCs w:val="22"/>
              </w:rPr>
            </w:pPr>
          </w:p>
        </w:tc>
      </w:tr>
    </w:tbl>
    <w:p w:rsidR="00081380" w:rsidRPr="004C0246" w:rsidRDefault="00081380" w:rsidP="004102A5">
      <w:pPr>
        <w:autoSpaceDE w:val="0"/>
        <w:autoSpaceDN w:val="0"/>
        <w:adjustRightInd w:val="0"/>
        <w:spacing w:after="0" w:line="240" w:lineRule="auto"/>
        <w:ind w:firstLine="709"/>
        <w:jc w:val="both"/>
        <w:rPr>
          <w:rFonts w:ascii="Times New Roman" w:hAnsi="Times New Roman" w:cs="Times New Roman"/>
          <w:sz w:val="28"/>
          <w:szCs w:val="28"/>
        </w:rPr>
      </w:pPr>
    </w:p>
    <w:p w:rsidR="00081380" w:rsidRPr="004C0246" w:rsidRDefault="00081380" w:rsidP="004102A5">
      <w:pPr>
        <w:pStyle w:val="ConsNormal"/>
        <w:ind w:firstLine="709"/>
        <w:jc w:val="both"/>
        <w:rPr>
          <w:rFonts w:ascii="Times New Roman" w:hAnsi="Times New Roman" w:cs="Times New Roman"/>
          <w:sz w:val="24"/>
          <w:szCs w:val="24"/>
        </w:rPr>
      </w:pPr>
      <w:r w:rsidRPr="004C0246">
        <w:rPr>
          <w:rFonts w:ascii="Times New Roman" w:hAnsi="Times New Roman" w:cs="Times New Roman"/>
          <w:sz w:val="24"/>
          <w:szCs w:val="24"/>
        </w:rPr>
        <w:t>4. Зона сельскохозяйственного использования (</w:t>
      </w:r>
      <w:proofErr w:type="gramStart"/>
      <w:r w:rsidRPr="004C0246">
        <w:rPr>
          <w:rFonts w:ascii="Times New Roman" w:hAnsi="Times New Roman" w:cs="Times New Roman"/>
          <w:sz w:val="24"/>
          <w:szCs w:val="24"/>
        </w:rPr>
        <w:t>П</w:t>
      </w:r>
      <w:proofErr w:type="gramEnd"/>
      <w:r w:rsidRPr="004C0246">
        <w:rPr>
          <w:rFonts w:ascii="Times New Roman" w:hAnsi="Times New Roman" w:cs="Times New Roman"/>
          <w:sz w:val="24"/>
          <w:szCs w:val="24"/>
        </w:rPr>
        <w:t xml:space="preserve"> 1)</w:t>
      </w:r>
    </w:p>
    <w:p w:rsidR="00081380" w:rsidRPr="004C0246" w:rsidRDefault="00081380" w:rsidP="004102A5">
      <w:pPr>
        <w:spacing w:after="0" w:line="240" w:lineRule="auto"/>
        <w:ind w:firstLine="709"/>
        <w:jc w:val="both"/>
        <w:rPr>
          <w:rFonts w:ascii="Times New Roman" w:hAnsi="Times New Roman" w:cs="Times New Roman"/>
          <w:sz w:val="24"/>
          <w:szCs w:val="24"/>
        </w:rPr>
      </w:pPr>
      <w:r w:rsidRPr="004C0246">
        <w:rPr>
          <w:rFonts w:ascii="Times New Roman" w:hAnsi="Times New Roman" w:cs="Times New Roman"/>
          <w:sz w:val="24"/>
          <w:szCs w:val="24"/>
        </w:rPr>
        <w:t>З</w:t>
      </w:r>
      <w:r w:rsidRPr="004C0246">
        <w:rPr>
          <w:rFonts w:ascii="Times New Roman" w:hAnsi="Times New Roman" w:cs="Times New Roman"/>
          <w:noProof/>
          <w:sz w:val="24"/>
          <w:szCs w:val="24"/>
        </w:rPr>
        <w:t>она сельскохозяйственного использования</w:t>
      </w:r>
      <w:r w:rsidRPr="004C0246">
        <w:rPr>
          <w:rFonts w:ascii="Times New Roman" w:hAnsi="Times New Roman" w:cs="Times New Roman"/>
          <w:sz w:val="24"/>
          <w:szCs w:val="24"/>
        </w:rPr>
        <w:t xml:space="preserve"> выделена для обеспечения правовых условий формирования территорий, используемых для осуществления хозяйственной деятельности, связанной с выращиванием сельскохозяйственных культур, производством продукции животноводства.</w:t>
      </w:r>
    </w:p>
    <w:p w:rsidR="00081380" w:rsidRPr="004C0246" w:rsidRDefault="00081380" w:rsidP="004102A5">
      <w:pPr>
        <w:pStyle w:val="ConsNormal"/>
        <w:ind w:firstLine="709"/>
        <w:jc w:val="both"/>
        <w:rPr>
          <w:rFonts w:ascii="Times New Roman" w:hAnsi="Times New Roman" w:cs="Times New Roman"/>
          <w:sz w:val="24"/>
          <w:szCs w:val="24"/>
          <w:u w:val="single"/>
        </w:rPr>
      </w:pPr>
      <w:r w:rsidRPr="004C0246">
        <w:rPr>
          <w:rFonts w:ascii="Times New Roman" w:hAnsi="Times New Roman" w:cs="Times New Roman"/>
          <w:sz w:val="24"/>
          <w:szCs w:val="24"/>
        </w:rPr>
        <w:t xml:space="preserve">Код (цифровое обозначение) вида разрешенного использования земельного участка по классификатору (приказ </w:t>
      </w:r>
      <w:proofErr w:type="spellStart"/>
      <w:r w:rsidRPr="004C0246">
        <w:rPr>
          <w:rFonts w:ascii="Times New Roman" w:hAnsi="Times New Roman" w:cs="Times New Roman"/>
          <w:sz w:val="24"/>
          <w:szCs w:val="24"/>
        </w:rPr>
        <w:t>Росреестра</w:t>
      </w:r>
      <w:proofErr w:type="spellEnd"/>
      <w:r w:rsidRPr="004C0246">
        <w:rPr>
          <w:rFonts w:ascii="Times New Roman" w:hAnsi="Times New Roman" w:cs="Times New Roman"/>
          <w:sz w:val="24"/>
          <w:szCs w:val="24"/>
        </w:rPr>
        <w:t xml:space="preserve"> от 10.11.2020  №</w:t>
      </w:r>
      <w:proofErr w:type="gramStart"/>
      <w:r w:rsidRPr="004C0246">
        <w:rPr>
          <w:rFonts w:ascii="Times New Roman" w:hAnsi="Times New Roman" w:cs="Times New Roman"/>
          <w:sz w:val="24"/>
          <w:szCs w:val="24"/>
        </w:rPr>
        <w:t>П</w:t>
      </w:r>
      <w:proofErr w:type="gramEnd"/>
      <w:r w:rsidRPr="004C0246">
        <w:rPr>
          <w:rFonts w:ascii="Times New Roman" w:hAnsi="Times New Roman" w:cs="Times New Roman"/>
          <w:sz w:val="24"/>
          <w:szCs w:val="24"/>
        </w:rPr>
        <w:t>/0412 (</w:t>
      </w:r>
      <w:proofErr w:type="spellStart"/>
      <w:r w:rsidRPr="004C0246">
        <w:rPr>
          <w:rFonts w:ascii="Times New Roman" w:hAnsi="Times New Roman" w:cs="Times New Roman"/>
          <w:sz w:val="24"/>
          <w:szCs w:val="24"/>
        </w:rPr>
        <w:t>ред</w:t>
      </w:r>
      <w:proofErr w:type="spellEnd"/>
      <w:r w:rsidRPr="004C0246">
        <w:rPr>
          <w:rFonts w:ascii="Times New Roman" w:hAnsi="Times New Roman" w:cs="Times New Roman"/>
          <w:sz w:val="24"/>
          <w:szCs w:val="24"/>
        </w:rPr>
        <w:t xml:space="preserve"> от 16.09.2021)).</w:t>
      </w:r>
    </w:p>
    <w:p w:rsidR="00081380" w:rsidRPr="004C0246" w:rsidRDefault="00081380" w:rsidP="004102A5">
      <w:pPr>
        <w:pStyle w:val="ConsNormal"/>
        <w:ind w:firstLine="709"/>
        <w:jc w:val="both"/>
        <w:rPr>
          <w:rFonts w:ascii="Times New Roman" w:hAnsi="Times New Roman" w:cs="Times New Roman"/>
          <w:sz w:val="24"/>
          <w:szCs w:val="24"/>
        </w:rPr>
      </w:pPr>
    </w:p>
    <w:p w:rsidR="00081380" w:rsidRPr="004C0246" w:rsidRDefault="00081380" w:rsidP="004102A5">
      <w:pPr>
        <w:pStyle w:val="ConsNormal"/>
        <w:ind w:firstLine="709"/>
        <w:jc w:val="both"/>
        <w:rPr>
          <w:rFonts w:ascii="Times New Roman" w:hAnsi="Times New Roman" w:cs="Times New Roman"/>
          <w:sz w:val="24"/>
          <w:szCs w:val="24"/>
        </w:rPr>
      </w:pPr>
      <w:r w:rsidRPr="004C0246">
        <w:rPr>
          <w:rFonts w:ascii="Times New Roman" w:hAnsi="Times New Roman" w:cs="Times New Roman"/>
          <w:sz w:val="24"/>
          <w:szCs w:val="24"/>
        </w:rPr>
        <w:t>Таблица видов разрешенного использования: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02"/>
        <w:gridCol w:w="5279"/>
        <w:gridCol w:w="1866"/>
      </w:tblGrid>
      <w:tr w:rsidR="00081380" w:rsidRPr="00496C8E" w:rsidTr="004C0246">
        <w:trPr>
          <w:trHeight w:val="1351"/>
          <w:jc w:val="center"/>
        </w:trPr>
        <w:tc>
          <w:tcPr>
            <w:tcW w:w="2602" w:type="dxa"/>
            <w:vAlign w:val="center"/>
          </w:tcPr>
          <w:p w:rsidR="00081380" w:rsidRPr="00496C8E" w:rsidRDefault="00081380" w:rsidP="002B22D2">
            <w:pPr>
              <w:spacing w:after="0" w:line="240" w:lineRule="auto"/>
              <w:jc w:val="center"/>
              <w:rPr>
                <w:rFonts w:ascii="Times New Roman" w:hAnsi="Times New Roman" w:cs="Times New Roman"/>
              </w:rPr>
            </w:pPr>
            <w:r w:rsidRPr="00496C8E">
              <w:rPr>
                <w:rFonts w:ascii="Times New Roman" w:hAnsi="Times New Roman" w:cs="Times New Roman"/>
              </w:rPr>
              <w:t>Наименование вида разрешенного использования земельного участка</w:t>
            </w:r>
          </w:p>
        </w:tc>
        <w:tc>
          <w:tcPr>
            <w:tcW w:w="5279" w:type="dxa"/>
            <w:vAlign w:val="center"/>
          </w:tcPr>
          <w:p w:rsidR="00081380" w:rsidRPr="00496C8E" w:rsidRDefault="00081380" w:rsidP="002B22D2">
            <w:pPr>
              <w:spacing w:after="0" w:line="240" w:lineRule="auto"/>
              <w:jc w:val="center"/>
              <w:rPr>
                <w:rFonts w:ascii="Times New Roman" w:hAnsi="Times New Roman" w:cs="Times New Roman"/>
              </w:rPr>
            </w:pPr>
            <w:r w:rsidRPr="00496C8E">
              <w:rPr>
                <w:rFonts w:ascii="Times New Roman" w:hAnsi="Times New Roman" w:cs="Times New Roman"/>
              </w:rPr>
              <w:t>Описание вида разрешенного использования земельного участка</w:t>
            </w:r>
          </w:p>
        </w:tc>
        <w:tc>
          <w:tcPr>
            <w:tcW w:w="1866" w:type="dxa"/>
            <w:vAlign w:val="center"/>
          </w:tcPr>
          <w:p w:rsidR="00081380" w:rsidRPr="00496C8E" w:rsidRDefault="00081380" w:rsidP="002B22D2">
            <w:pPr>
              <w:spacing w:after="0" w:line="240" w:lineRule="auto"/>
              <w:jc w:val="center"/>
              <w:rPr>
                <w:rFonts w:ascii="Times New Roman" w:hAnsi="Times New Roman" w:cs="Times New Roman"/>
              </w:rPr>
            </w:pPr>
            <w:r w:rsidRPr="00496C8E">
              <w:rPr>
                <w:rFonts w:ascii="Times New Roman" w:hAnsi="Times New Roman" w:cs="Times New Roman"/>
              </w:rPr>
              <w:t>Код (числовое обозначение) вида разрешенного использования земельного участка</w:t>
            </w:r>
          </w:p>
        </w:tc>
      </w:tr>
      <w:tr w:rsidR="00081380" w:rsidRPr="00496C8E" w:rsidTr="004C0246">
        <w:trPr>
          <w:trHeight w:val="238"/>
          <w:jc w:val="center"/>
        </w:trPr>
        <w:tc>
          <w:tcPr>
            <w:tcW w:w="2602" w:type="dxa"/>
            <w:vAlign w:val="center"/>
          </w:tcPr>
          <w:p w:rsidR="00081380" w:rsidRPr="00496C8E" w:rsidRDefault="00081380" w:rsidP="002B22D2">
            <w:pPr>
              <w:spacing w:after="0" w:line="240" w:lineRule="auto"/>
              <w:jc w:val="center"/>
              <w:rPr>
                <w:rFonts w:ascii="Times New Roman" w:hAnsi="Times New Roman" w:cs="Times New Roman"/>
              </w:rPr>
            </w:pPr>
            <w:r w:rsidRPr="00496C8E">
              <w:rPr>
                <w:rFonts w:ascii="Times New Roman" w:hAnsi="Times New Roman" w:cs="Times New Roman"/>
              </w:rPr>
              <w:t>1</w:t>
            </w:r>
          </w:p>
        </w:tc>
        <w:tc>
          <w:tcPr>
            <w:tcW w:w="5279" w:type="dxa"/>
            <w:vAlign w:val="center"/>
          </w:tcPr>
          <w:p w:rsidR="00081380" w:rsidRPr="00496C8E" w:rsidRDefault="00081380" w:rsidP="002B22D2">
            <w:pPr>
              <w:spacing w:after="0" w:line="240" w:lineRule="auto"/>
              <w:jc w:val="center"/>
              <w:rPr>
                <w:rFonts w:ascii="Times New Roman" w:hAnsi="Times New Roman" w:cs="Times New Roman"/>
              </w:rPr>
            </w:pPr>
            <w:r w:rsidRPr="00496C8E">
              <w:rPr>
                <w:rFonts w:ascii="Times New Roman" w:hAnsi="Times New Roman" w:cs="Times New Roman"/>
              </w:rPr>
              <w:t>2</w:t>
            </w:r>
          </w:p>
        </w:tc>
        <w:tc>
          <w:tcPr>
            <w:tcW w:w="1866" w:type="dxa"/>
            <w:vAlign w:val="center"/>
          </w:tcPr>
          <w:p w:rsidR="00081380" w:rsidRPr="00496C8E" w:rsidRDefault="00081380" w:rsidP="002B22D2">
            <w:pPr>
              <w:spacing w:after="0" w:line="240" w:lineRule="auto"/>
              <w:jc w:val="center"/>
              <w:rPr>
                <w:rFonts w:ascii="Times New Roman" w:hAnsi="Times New Roman" w:cs="Times New Roman"/>
              </w:rPr>
            </w:pPr>
            <w:r w:rsidRPr="00496C8E">
              <w:rPr>
                <w:rFonts w:ascii="Times New Roman" w:hAnsi="Times New Roman" w:cs="Times New Roman"/>
              </w:rPr>
              <w:t>3</w:t>
            </w:r>
          </w:p>
        </w:tc>
      </w:tr>
      <w:tr w:rsidR="00081380" w:rsidRPr="00496C8E" w:rsidTr="004C0246">
        <w:trPr>
          <w:trHeight w:val="407"/>
          <w:jc w:val="center"/>
        </w:trPr>
        <w:tc>
          <w:tcPr>
            <w:tcW w:w="9747" w:type="dxa"/>
            <w:gridSpan w:val="3"/>
            <w:vAlign w:val="center"/>
          </w:tcPr>
          <w:p w:rsidR="00081380" w:rsidRPr="00496C8E" w:rsidRDefault="00081380" w:rsidP="002B22D2">
            <w:pPr>
              <w:pStyle w:val="ConsNormal"/>
              <w:ind w:firstLine="0"/>
              <w:jc w:val="center"/>
              <w:rPr>
                <w:rFonts w:ascii="Times New Roman" w:hAnsi="Times New Roman" w:cs="Times New Roman"/>
                <w:sz w:val="22"/>
                <w:szCs w:val="22"/>
              </w:rPr>
            </w:pPr>
          </w:p>
          <w:p w:rsidR="00081380" w:rsidRPr="00496C8E" w:rsidRDefault="00081380" w:rsidP="002B22D2">
            <w:pPr>
              <w:pStyle w:val="ConsNormal"/>
              <w:ind w:firstLine="0"/>
              <w:jc w:val="center"/>
              <w:rPr>
                <w:rFonts w:ascii="Times New Roman" w:hAnsi="Times New Roman" w:cs="Times New Roman"/>
                <w:sz w:val="22"/>
                <w:szCs w:val="22"/>
              </w:rPr>
            </w:pPr>
            <w:r w:rsidRPr="00496C8E">
              <w:rPr>
                <w:rFonts w:ascii="Times New Roman" w:hAnsi="Times New Roman" w:cs="Times New Roman"/>
                <w:sz w:val="22"/>
                <w:szCs w:val="22"/>
              </w:rPr>
              <w:t>Основные виды разрешенного использования</w:t>
            </w:r>
          </w:p>
          <w:p w:rsidR="00081380" w:rsidRPr="00496C8E" w:rsidRDefault="00081380" w:rsidP="002B22D2">
            <w:pPr>
              <w:spacing w:after="0" w:line="240" w:lineRule="auto"/>
              <w:jc w:val="center"/>
              <w:rPr>
                <w:rFonts w:ascii="Times New Roman" w:hAnsi="Times New Roman" w:cs="Times New Roman"/>
              </w:rPr>
            </w:pPr>
          </w:p>
        </w:tc>
      </w:tr>
      <w:tr w:rsidR="00081380" w:rsidRPr="00496C8E" w:rsidTr="004C0246">
        <w:trPr>
          <w:jc w:val="center"/>
        </w:trPr>
        <w:tc>
          <w:tcPr>
            <w:tcW w:w="2602" w:type="dxa"/>
            <w:vAlign w:val="center"/>
          </w:tcPr>
          <w:p w:rsidR="00081380" w:rsidRPr="00496C8E" w:rsidRDefault="00081380" w:rsidP="002B22D2">
            <w:pPr>
              <w:pStyle w:val="ConsPlusNormal"/>
              <w:ind w:firstLine="0"/>
              <w:jc w:val="center"/>
              <w:rPr>
                <w:rFonts w:ascii="Times New Roman" w:hAnsi="Times New Roman" w:cs="Times New Roman"/>
                <w:sz w:val="22"/>
                <w:szCs w:val="22"/>
              </w:rPr>
            </w:pPr>
            <w:r w:rsidRPr="00496C8E">
              <w:rPr>
                <w:rFonts w:ascii="Times New Roman" w:hAnsi="Times New Roman" w:cs="Times New Roman"/>
                <w:sz w:val="22"/>
                <w:szCs w:val="22"/>
              </w:rPr>
              <w:t>Выращивание зерновых и иных сельскохозяйственных культур</w:t>
            </w:r>
          </w:p>
        </w:tc>
        <w:tc>
          <w:tcPr>
            <w:tcW w:w="5279" w:type="dxa"/>
            <w:vAlign w:val="center"/>
          </w:tcPr>
          <w:p w:rsidR="00081380" w:rsidRPr="00496C8E" w:rsidRDefault="00081380" w:rsidP="002B22D2">
            <w:pPr>
              <w:pStyle w:val="ConsPlusNormal"/>
              <w:ind w:firstLine="0"/>
              <w:jc w:val="both"/>
              <w:rPr>
                <w:rFonts w:ascii="Times New Roman" w:hAnsi="Times New Roman" w:cs="Times New Roman"/>
                <w:sz w:val="22"/>
                <w:szCs w:val="22"/>
              </w:rPr>
            </w:pPr>
            <w:r w:rsidRPr="00496C8E">
              <w:rPr>
                <w:rFonts w:ascii="Times New Roman" w:hAnsi="Times New Roman" w:cs="Times New Roman"/>
                <w:sz w:val="22"/>
                <w:szCs w:val="22"/>
              </w:rPr>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c>
          <w:tcPr>
            <w:tcW w:w="1866" w:type="dxa"/>
            <w:vAlign w:val="center"/>
          </w:tcPr>
          <w:p w:rsidR="00081380" w:rsidRPr="00496C8E" w:rsidRDefault="00081380" w:rsidP="002B22D2">
            <w:pPr>
              <w:pStyle w:val="ConsPlusNormal"/>
              <w:ind w:firstLine="0"/>
              <w:jc w:val="center"/>
              <w:rPr>
                <w:rFonts w:ascii="Times New Roman" w:hAnsi="Times New Roman" w:cs="Times New Roman"/>
                <w:sz w:val="22"/>
                <w:szCs w:val="22"/>
              </w:rPr>
            </w:pPr>
            <w:r w:rsidRPr="00496C8E">
              <w:rPr>
                <w:rFonts w:ascii="Times New Roman" w:hAnsi="Times New Roman" w:cs="Times New Roman"/>
                <w:sz w:val="22"/>
                <w:szCs w:val="22"/>
              </w:rPr>
              <w:t>1.2</w:t>
            </w:r>
          </w:p>
        </w:tc>
      </w:tr>
      <w:tr w:rsidR="00081380" w:rsidRPr="00496C8E" w:rsidTr="004C0246">
        <w:trPr>
          <w:jc w:val="center"/>
        </w:trPr>
        <w:tc>
          <w:tcPr>
            <w:tcW w:w="2602" w:type="dxa"/>
            <w:vAlign w:val="center"/>
          </w:tcPr>
          <w:p w:rsidR="00081380" w:rsidRPr="00496C8E" w:rsidRDefault="00081380" w:rsidP="002B22D2">
            <w:pPr>
              <w:pStyle w:val="ConsPlusNormal"/>
              <w:ind w:firstLine="0"/>
              <w:jc w:val="center"/>
              <w:rPr>
                <w:rFonts w:ascii="Times New Roman" w:hAnsi="Times New Roman" w:cs="Times New Roman"/>
                <w:sz w:val="22"/>
                <w:szCs w:val="22"/>
              </w:rPr>
            </w:pPr>
            <w:r w:rsidRPr="00496C8E">
              <w:rPr>
                <w:rFonts w:ascii="Times New Roman" w:hAnsi="Times New Roman" w:cs="Times New Roman"/>
                <w:sz w:val="22"/>
                <w:szCs w:val="22"/>
              </w:rPr>
              <w:t>Овощеводство</w:t>
            </w:r>
          </w:p>
        </w:tc>
        <w:tc>
          <w:tcPr>
            <w:tcW w:w="5279" w:type="dxa"/>
            <w:vAlign w:val="center"/>
          </w:tcPr>
          <w:p w:rsidR="00081380" w:rsidRPr="00496C8E" w:rsidRDefault="00081380" w:rsidP="002B22D2">
            <w:pPr>
              <w:pStyle w:val="ConsPlusNormal"/>
              <w:ind w:firstLine="0"/>
              <w:jc w:val="both"/>
              <w:rPr>
                <w:rFonts w:ascii="Times New Roman" w:hAnsi="Times New Roman" w:cs="Times New Roman"/>
                <w:sz w:val="22"/>
                <w:szCs w:val="22"/>
              </w:rPr>
            </w:pPr>
            <w:r w:rsidRPr="00496C8E">
              <w:rPr>
                <w:rFonts w:ascii="Times New Roman" w:hAnsi="Times New Roman" w:cs="Times New Roman"/>
                <w:sz w:val="22"/>
                <w:szCs w:val="22"/>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c>
          <w:tcPr>
            <w:tcW w:w="1866" w:type="dxa"/>
            <w:vAlign w:val="center"/>
          </w:tcPr>
          <w:p w:rsidR="00081380" w:rsidRPr="00496C8E" w:rsidRDefault="00081380" w:rsidP="002B22D2">
            <w:pPr>
              <w:pStyle w:val="ConsPlusNormal"/>
              <w:ind w:firstLine="0"/>
              <w:jc w:val="center"/>
              <w:rPr>
                <w:rFonts w:ascii="Times New Roman" w:hAnsi="Times New Roman" w:cs="Times New Roman"/>
                <w:sz w:val="22"/>
                <w:szCs w:val="22"/>
              </w:rPr>
            </w:pPr>
            <w:r w:rsidRPr="00496C8E">
              <w:rPr>
                <w:rFonts w:ascii="Times New Roman" w:hAnsi="Times New Roman" w:cs="Times New Roman"/>
                <w:sz w:val="22"/>
                <w:szCs w:val="22"/>
              </w:rPr>
              <w:t>1.3</w:t>
            </w:r>
          </w:p>
        </w:tc>
      </w:tr>
      <w:tr w:rsidR="00081380" w:rsidRPr="00496C8E" w:rsidTr="004C0246">
        <w:trPr>
          <w:jc w:val="center"/>
        </w:trPr>
        <w:tc>
          <w:tcPr>
            <w:tcW w:w="2602" w:type="dxa"/>
            <w:vAlign w:val="center"/>
          </w:tcPr>
          <w:p w:rsidR="00081380" w:rsidRPr="00496C8E" w:rsidRDefault="00081380" w:rsidP="002B22D2">
            <w:pPr>
              <w:pStyle w:val="ConsPlusNormal"/>
              <w:ind w:firstLine="0"/>
              <w:jc w:val="center"/>
              <w:rPr>
                <w:rFonts w:ascii="Times New Roman" w:hAnsi="Times New Roman" w:cs="Times New Roman"/>
                <w:sz w:val="22"/>
                <w:szCs w:val="22"/>
              </w:rPr>
            </w:pPr>
            <w:r w:rsidRPr="00496C8E">
              <w:rPr>
                <w:rFonts w:ascii="Times New Roman" w:hAnsi="Times New Roman" w:cs="Times New Roman"/>
                <w:sz w:val="22"/>
                <w:szCs w:val="22"/>
              </w:rPr>
              <w:t>Скотоводство</w:t>
            </w:r>
          </w:p>
        </w:tc>
        <w:tc>
          <w:tcPr>
            <w:tcW w:w="5279" w:type="dxa"/>
            <w:vAlign w:val="center"/>
          </w:tcPr>
          <w:p w:rsidR="00081380" w:rsidRPr="00496C8E" w:rsidRDefault="00081380" w:rsidP="002B22D2">
            <w:pPr>
              <w:pStyle w:val="ConsPlusNormal"/>
              <w:ind w:firstLine="0"/>
              <w:jc w:val="both"/>
              <w:rPr>
                <w:rFonts w:ascii="Times New Roman" w:hAnsi="Times New Roman" w:cs="Times New Roman"/>
                <w:sz w:val="22"/>
                <w:szCs w:val="22"/>
              </w:rPr>
            </w:pPr>
            <w:r w:rsidRPr="00496C8E">
              <w:rPr>
                <w:rFonts w:ascii="Times New Roman" w:hAnsi="Times New Roman" w:cs="Times New Roman"/>
                <w:sz w:val="22"/>
                <w:szCs w:val="22"/>
              </w:rPr>
              <w:t>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w:t>
            </w:r>
          </w:p>
          <w:p w:rsidR="00081380" w:rsidRPr="00496C8E" w:rsidRDefault="00081380" w:rsidP="002B22D2">
            <w:pPr>
              <w:pStyle w:val="ConsPlusNormal"/>
              <w:ind w:firstLine="0"/>
              <w:jc w:val="both"/>
              <w:rPr>
                <w:rFonts w:ascii="Times New Roman" w:hAnsi="Times New Roman" w:cs="Times New Roman"/>
                <w:sz w:val="22"/>
                <w:szCs w:val="22"/>
              </w:rPr>
            </w:pPr>
            <w:r w:rsidRPr="00496C8E">
              <w:rPr>
                <w:rFonts w:ascii="Times New Roman" w:hAnsi="Times New Roman" w:cs="Times New Roman"/>
                <w:sz w:val="22"/>
                <w:szCs w:val="22"/>
              </w:rPr>
              <w:t>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w:t>
            </w:r>
          </w:p>
          <w:p w:rsidR="00081380" w:rsidRPr="00496C8E" w:rsidRDefault="00081380" w:rsidP="002B22D2">
            <w:pPr>
              <w:pStyle w:val="ConsPlusNormal"/>
              <w:ind w:firstLine="0"/>
              <w:jc w:val="both"/>
              <w:rPr>
                <w:rFonts w:ascii="Times New Roman" w:hAnsi="Times New Roman" w:cs="Times New Roman"/>
                <w:sz w:val="22"/>
                <w:szCs w:val="22"/>
              </w:rPr>
            </w:pPr>
            <w:r w:rsidRPr="00496C8E">
              <w:rPr>
                <w:rFonts w:ascii="Times New Roman" w:hAnsi="Times New Roman" w:cs="Times New Roman"/>
                <w:sz w:val="22"/>
                <w:szCs w:val="22"/>
              </w:rPr>
              <w:t xml:space="preserve">разведение племенных животных, производство и </w:t>
            </w:r>
            <w:r w:rsidRPr="00496C8E">
              <w:rPr>
                <w:rFonts w:ascii="Times New Roman" w:hAnsi="Times New Roman" w:cs="Times New Roman"/>
                <w:sz w:val="22"/>
                <w:szCs w:val="22"/>
              </w:rPr>
              <w:lastRenderedPageBreak/>
              <w:t>использование племенной продукции (материала)</w:t>
            </w:r>
          </w:p>
        </w:tc>
        <w:tc>
          <w:tcPr>
            <w:tcW w:w="1866" w:type="dxa"/>
            <w:vAlign w:val="center"/>
          </w:tcPr>
          <w:p w:rsidR="00081380" w:rsidRPr="00496C8E" w:rsidRDefault="00081380" w:rsidP="002B22D2">
            <w:pPr>
              <w:pStyle w:val="ConsPlusNormal"/>
              <w:ind w:firstLine="0"/>
              <w:jc w:val="center"/>
              <w:rPr>
                <w:rFonts w:ascii="Times New Roman" w:hAnsi="Times New Roman" w:cs="Times New Roman"/>
                <w:sz w:val="22"/>
                <w:szCs w:val="22"/>
              </w:rPr>
            </w:pPr>
            <w:r w:rsidRPr="00496C8E">
              <w:rPr>
                <w:rFonts w:ascii="Times New Roman" w:hAnsi="Times New Roman" w:cs="Times New Roman"/>
                <w:sz w:val="22"/>
                <w:szCs w:val="22"/>
              </w:rPr>
              <w:lastRenderedPageBreak/>
              <w:t>1.8</w:t>
            </w:r>
          </w:p>
        </w:tc>
      </w:tr>
      <w:tr w:rsidR="00081380" w:rsidRPr="00496C8E" w:rsidTr="004C0246">
        <w:trPr>
          <w:jc w:val="center"/>
        </w:trPr>
        <w:tc>
          <w:tcPr>
            <w:tcW w:w="2602" w:type="dxa"/>
            <w:vAlign w:val="center"/>
          </w:tcPr>
          <w:p w:rsidR="00081380" w:rsidRPr="00496C8E" w:rsidRDefault="00081380" w:rsidP="002B22D2">
            <w:pPr>
              <w:pStyle w:val="ConsPlusNormal"/>
              <w:ind w:firstLine="0"/>
              <w:jc w:val="center"/>
              <w:rPr>
                <w:rFonts w:ascii="Times New Roman" w:hAnsi="Times New Roman" w:cs="Times New Roman"/>
                <w:sz w:val="22"/>
                <w:szCs w:val="22"/>
              </w:rPr>
            </w:pPr>
            <w:r w:rsidRPr="00496C8E">
              <w:rPr>
                <w:rFonts w:ascii="Times New Roman" w:hAnsi="Times New Roman" w:cs="Times New Roman"/>
                <w:sz w:val="22"/>
                <w:szCs w:val="22"/>
              </w:rPr>
              <w:lastRenderedPageBreak/>
              <w:t>Птицеводство</w:t>
            </w:r>
          </w:p>
        </w:tc>
        <w:tc>
          <w:tcPr>
            <w:tcW w:w="5279" w:type="dxa"/>
            <w:vAlign w:val="center"/>
          </w:tcPr>
          <w:p w:rsidR="00081380" w:rsidRPr="00496C8E" w:rsidRDefault="00081380" w:rsidP="002B22D2">
            <w:pPr>
              <w:pStyle w:val="ConsPlusNormal"/>
              <w:ind w:firstLine="0"/>
              <w:jc w:val="both"/>
              <w:rPr>
                <w:rFonts w:ascii="Times New Roman" w:hAnsi="Times New Roman" w:cs="Times New Roman"/>
                <w:sz w:val="22"/>
                <w:szCs w:val="22"/>
              </w:rPr>
            </w:pPr>
            <w:r w:rsidRPr="00496C8E">
              <w:rPr>
                <w:rFonts w:ascii="Times New Roman" w:hAnsi="Times New Roman" w:cs="Times New Roman"/>
                <w:sz w:val="22"/>
                <w:szCs w:val="22"/>
              </w:rPr>
              <w:t>Осуществление хозяйственной деятельности, связанной с разведением домашних пород птиц, в том числе водоплавающих;</w:t>
            </w:r>
          </w:p>
          <w:p w:rsidR="00081380" w:rsidRPr="00496C8E" w:rsidRDefault="00081380" w:rsidP="002B22D2">
            <w:pPr>
              <w:pStyle w:val="ConsPlusNormal"/>
              <w:ind w:firstLine="0"/>
              <w:jc w:val="both"/>
              <w:rPr>
                <w:rFonts w:ascii="Times New Roman" w:hAnsi="Times New Roman" w:cs="Times New Roman"/>
                <w:sz w:val="22"/>
                <w:szCs w:val="22"/>
              </w:rPr>
            </w:pPr>
            <w:r w:rsidRPr="00496C8E">
              <w:rPr>
                <w:rFonts w:ascii="Times New Roman" w:hAnsi="Times New Roman" w:cs="Times New Roman"/>
                <w:sz w:val="22"/>
                <w:szCs w:val="22"/>
              </w:rPr>
              <w:t>размещение зданий, сооружений, используемых для содержания и разведения животных, производства, хранения и первичной переработки продукции птицеводства;</w:t>
            </w:r>
          </w:p>
          <w:p w:rsidR="00081380" w:rsidRPr="00496C8E" w:rsidRDefault="00081380" w:rsidP="002B22D2">
            <w:pPr>
              <w:pStyle w:val="ConsPlusNormal"/>
              <w:ind w:firstLine="0"/>
              <w:jc w:val="both"/>
              <w:rPr>
                <w:rFonts w:ascii="Times New Roman" w:hAnsi="Times New Roman" w:cs="Times New Roman"/>
                <w:sz w:val="22"/>
                <w:szCs w:val="22"/>
              </w:rPr>
            </w:pPr>
            <w:r w:rsidRPr="00496C8E">
              <w:rPr>
                <w:rFonts w:ascii="Times New Roman" w:hAnsi="Times New Roman" w:cs="Times New Roman"/>
                <w:sz w:val="22"/>
                <w:szCs w:val="22"/>
              </w:rPr>
              <w:t>разведение племенных животных, производство и использование племенной продукции (материала)</w:t>
            </w:r>
          </w:p>
        </w:tc>
        <w:tc>
          <w:tcPr>
            <w:tcW w:w="1866" w:type="dxa"/>
            <w:vAlign w:val="center"/>
          </w:tcPr>
          <w:p w:rsidR="00081380" w:rsidRPr="00496C8E" w:rsidRDefault="00081380" w:rsidP="002B22D2">
            <w:pPr>
              <w:pStyle w:val="ConsPlusNormal"/>
              <w:ind w:firstLine="0"/>
              <w:jc w:val="center"/>
              <w:rPr>
                <w:rFonts w:ascii="Times New Roman" w:hAnsi="Times New Roman" w:cs="Times New Roman"/>
                <w:sz w:val="22"/>
                <w:szCs w:val="22"/>
              </w:rPr>
            </w:pPr>
            <w:r w:rsidRPr="00496C8E">
              <w:rPr>
                <w:rFonts w:ascii="Times New Roman" w:hAnsi="Times New Roman" w:cs="Times New Roman"/>
                <w:sz w:val="22"/>
                <w:szCs w:val="22"/>
              </w:rPr>
              <w:t>1.10</w:t>
            </w:r>
          </w:p>
        </w:tc>
      </w:tr>
      <w:tr w:rsidR="00081380" w:rsidRPr="00496C8E" w:rsidTr="004C0246">
        <w:trPr>
          <w:jc w:val="center"/>
        </w:trPr>
        <w:tc>
          <w:tcPr>
            <w:tcW w:w="2602" w:type="dxa"/>
            <w:vAlign w:val="center"/>
          </w:tcPr>
          <w:p w:rsidR="00081380" w:rsidRPr="00496C8E" w:rsidRDefault="00081380" w:rsidP="002B22D2">
            <w:pPr>
              <w:pStyle w:val="ConsPlusNormal"/>
              <w:ind w:firstLine="0"/>
              <w:jc w:val="center"/>
              <w:rPr>
                <w:rFonts w:ascii="Times New Roman" w:hAnsi="Times New Roman" w:cs="Times New Roman"/>
                <w:sz w:val="22"/>
                <w:szCs w:val="22"/>
              </w:rPr>
            </w:pPr>
            <w:r w:rsidRPr="00496C8E">
              <w:rPr>
                <w:rFonts w:ascii="Times New Roman" w:hAnsi="Times New Roman" w:cs="Times New Roman"/>
                <w:sz w:val="22"/>
                <w:szCs w:val="22"/>
              </w:rPr>
              <w:t>Свиноводство</w:t>
            </w:r>
          </w:p>
        </w:tc>
        <w:tc>
          <w:tcPr>
            <w:tcW w:w="5279" w:type="dxa"/>
            <w:vAlign w:val="center"/>
          </w:tcPr>
          <w:p w:rsidR="00081380" w:rsidRPr="00496C8E" w:rsidRDefault="00081380" w:rsidP="002B22D2">
            <w:pPr>
              <w:pStyle w:val="ConsPlusNormal"/>
              <w:ind w:firstLine="0"/>
              <w:jc w:val="both"/>
              <w:rPr>
                <w:rFonts w:ascii="Times New Roman" w:hAnsi="Times New Roman" w:cs="Times New Roman"/>
                <w:sz w:val="22"/>
                <w:szCs w:val="22"/>
              </w:rPr>
            </w:pPr>
            <w:r w:rsidRPr="00496C8E">
              <w:rPr>
                <w:rFonts w:ascii="Times New Roman" w:hAnsi="Times New Roman" w:cs="Times New Roman"/>
                <w:sz w:val="22"/>
                <w:szCs w:val="22"/>
              </w:rPr>
              <w:t>Осуществление хозяйственной деятельности, связанной с разведением свиней;</w:t>
            </w:r>
          </w:p>
          <w:p w:rsidR="00081380" w:rsidRPr="00496C8E" w:rsidRDefault="00081380" w:rsidP="002B22D2">
            <w:pPr>
              <w:pStyle w:val="ConsPlusNormal"/>
              <w:ind w:firstLine="0"/>
              <w:jc w:val="both"/>
              <w:rPr>
                <w:rFonts w:ascii="Times New Roman" w:hAnsi="Times New Roman" w:cs="Times New Roman"/>
                <w:sz w:val="22"/>
                <w:szCs w:val="22"/>
              </w:rPr>
            </w:pPr>
            <w:r w:rsidRPr="00496C8E">
              <w:rPr>
                <w:rFonts w:ascii="Times New Roman" w:hAnsi="Times New Roman" w:cs="Times New Roman"/>
                <w:sz w:val="22"/>
                <w:szCs w:val="22"/>
              </w:rPr>
              <w:t>размещение зданий, сооружений, используемых для содержания и разведения животных, производства, хранения и первичной переработки продукции;</w:t>
            </w:r>
          </w:p>
          <w:p w:rsidR="00081380" w:rsidRPr="00496C8E" w:rsidRDefault="00081380" w:rsidP="002B22D2">
            <w:pPr>
              <w:pStyle w:val="ConsPlusNormal"/>
              <w:ind w:firstLine="0"/>
              <w:jc w:val="both"/>
              <w:rPr>
                <w:rFonts w:ascii="Times New Roman" w:hAnsi="Times New Roman" w:cs="Times New Roman"/>
                <w:sz w:val="22"/>
                <w:szCs w:val="22"/>
              </w:rPr>
            </w:pPr>
            <w:r w:rsidRPr="00496C8E">
              <w:rPr>
                <w:rFonts w:ascii="Times New Roman" w:hAnsi="Times New Roman" w:cs="Times New Roman"/>
                <w:sz w:val="22"/>
                <w:szCs w:val="22"/>
              </w:rPr>
              <w:t>разведение племенных животных, производство и использование племенной продукции (материала)</w:t>
            </w:r>
          </w:p>
        </w:tc>
        <w:tc>
          <w:tcPr>
            <w:tcW w:w="1866" w:type="dxa"/>
            <w:vAlign w:val="center"/>
          </w:tcPr>
          <w:p w:rsidR="00081380" w:rsidRPr="00496C8E" w:rsidRDefault="00081380" w:rsidP="002B22D2">
            <w:pPr>
              <w:pStyle w:val="ConsPlusNormal"/>
              <w:ind w:firstLine="0"/>
              <w:jc w:val="center"/>
              <w:rPr>
                <w:rFonts w:ascii="Times New Roman" w:hAnsi="Times New Roman" w:cs="Times New Roman"/>
                <w:sz w:val="22"/>
                <w:szCs w:val="22"/>
              </w:rPr>
            </w:pPr>
            <w:r w:rsidRPr="00496C8E">
              <w:rPr>
                <w:rFonts w:ascii="Times New Roman" w:hAnsi="Times New Roman" w:cs="Times New Roman"/>
                <w:sz w:val="22"/>
                <w:szCs w:val="22"/>
              </w:rPr>
              <w:t>1.11</w:t>
            </w:r>
          </w:p>
        </w:tc>
      </w:tr>
      <w:tr w:rsidR="00081380" w:rsidRPr="00496C8E" w:rsidTr="004C0246">
        <w:trPr>
          <w:jc w:val="center"/>
        </w:trPr>
        <w:tc>
          <w:tcPr>
            <w:tcW w:w="2602" w:type="dxa"/>
            <w:vAlign w:val="center"/>
          </w:tcPr>
          <w:p w:rsidR="00081380" w:rsidRPr="00496C8E" w:rsidRDefault="00081380" w:rsidP="002B22D2">
            <w:pPr>
              <w:pStyle w:val="ConsPlusNormal"/>
              <w:ind w:firstLine="0"/>
              <w:jc w:val="center"/>
              <w:rPr>
                <w:rFonts w:ascii="Times New Roman" w:hAnsi="Times New Roman" w:cs="Times New Roman"/>
                <w:sz w:val="22"/>
                <w:szCs w:val="22"/>
              </w:rPr>
            </w:pPr>
            <w:r w:rsidRPr="00496C8E">
              <w:rPr>
                <w:rFonts w:ascii="Times New Roman" w:hAnsi="Times New Roman" w:cs="Times New Roman"/>
                <w:sz w:val="22"/>
                <w:szCs w:val="22"/>
              </w:rPr>
              <w:t>Хранение и переработка сельскохозяйственной продукции</w:t>
            </w:r>
          </w:p>
        </w:tc>
        <w:tc>
          <w:tcPr>
            <w:tcW w:w="5279" w:type="dxa"/>
            <w:vAlign w:val="center"/>
          </w:tcPr>
          <w:p w:rsidR="00081380" w:rsidRPr="00496C8E" w:rsidRDefault="00081380" w:rsidP="002B22D2">
            <w:pPr>
              <w:pStyle w:val="ConsPlusNormal"/>
              <w:ind w:firstLine="0"/>
              <w:jc w:val="both"/>
              <w:rPr>
                <w:rFonts w:ascii="Times New Roman" w:hAnsi="Times New Roman" w:cs="Times New Roman"/>
                <w:sz w:val="22"/>
                <w:szCs w:val="22"/>
              </w:rPr>
            </w:pPr>
            <w:r w:rsidRPr="00496C8E">
              <w:rPr>
                <w:rFonts w:ascii="Times New Roman" w:hAnsi="Times New Roman" w:cs="Times New Roman"/>
                <w:sz w:val="22"/>
                <w:szCs w:val="22"/>
              </w:rPr>
              <w:t>Размещение зданий, сооружений, используемых для производства, хранения, первичной и глубокой переработки сельскохозяйственной продукции</w:t>
            </w:r>
          </w:p>
        </w:tc>
        <w:tc>
          <w:tcPr>
            <w:tcW w:w="1866" w:type="dxa"/>
            <w:vAlign w:val="center"/>
          </w:tcPr>
          <w:p w:rsidR="00081380" w:rsidRPr="00496C8E" w:rsidRDefault="00081380" w:rsidP="002B22D2">
            <w:pPr>
              <w:pStyle w:val="ConsPlusNormal"/>
              <w:ind w:firstLine="0"/>
              <w:jc w:val="center"/>
              <w:rPr>
                <w:rFonts w:ascii="Times New Roman" w:hAnsi="Times New Roman" w:cs="Times New Roman"/>
                <w:sz w:val="22"/>
                <w:szCs w:val="22"/>
              </w:rPr>
            </w:pPr>
            <w:r w:rsidRPr="00496C8E">
              <w:rPr>
                <w:rFonts w:ascii="Times New Roman" w:hAnsi="Times New Roman" w:cs="Times New Roman"/>
                <w:sz w:val="22"/>
                <w:szCs w:val="22"/>
              </w:rPr>
              <w:t>1.15</w:t>
            </w:r>
          </w:p>
        </w:tc>
      </w:tr>
      <w:tr w:rsidR="00081380" w:rsidRPr="00496C8E" w:rsidTr="004C0246">
        <w:trPr>
          <w:jc w:val="center"/>
        </w:trPr>
        <w:tc>
          <w:tcPr>
            <w:tcW w:w="2602" w:type="dxa"/>
            <w:vAlign w:val="center"/>
          </w:tcPr>
          <w:p w:rsidR="00081380" w:rsidRPr="00496C8E" w:rsidRDefault="00081380" w:rsidP="002B22D2">
            <w:pPr>
              <w:pStyle w:val="ConsPlusNormal"/>
              <w:ind w:firstLine="0"/>
              <w:jc w:val="center"/>
              <w:rPr>
                <w:rFonts w:ascii="Times New Roman" w:hAnsi="Times New Roman" w:cs="Times New Roman"/>
                <w:sz w:val="22"/>
                <w:szCs w:val="22"/>
              </w:rPr>
            </w:pPr>
            <w:r w:rsidRPr="00496C8E">
              <w:rPr>
                <w:rFonts w:ascii="Times New Roman" w:hAnsi="Times New Roman" w:cs="Times New Roman"/>
                <w:sz w:val="22"/>
                <w:szCs w:val="22"/>
              </w:rPr>
              <w:t>Обеспечение сельскохозяйственного производства</w:t>
            </w:r>
          </w:p>
        </w:tc>
        <w:tc>
          <w:tcPr>
            <w:tcW w:w="5279" w:type="dxa"/>
            <w:vAlign w:val="center"/>
          </w:tcPr>
          <w:p w:rsidR="00081380" w:rsidRPr="00496C8E" w:rsidRDefault="00081380" w:rsidP="002B22D2">
            <w:pPr>
              <w:pStyle w:val="ConsPlusNormal"/>
              <w:ind w:firstLine="0"/>
              <w:jc w:val="both"/>
              <w:rPr>
                <w:rFonts w:ascii="Times New Roman" w:hAnsi="Times New Roman" w:cs="Times New Roman"/>
                <w:sz w:val="22"/>
                <w:szCs w:val="22"/>
              </w:rPr>
            </w:pPr>
            <w:r w:rsidRPr="00496C8E">
              <w:rPr>
                <w:rFonts w:ascii="Times New Roman" w:hAnsi="Times New Roman" w:cs="Times New Roman"/>
                <w:sz w:val="22"/>
                <w:szCs w:val="22"/>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c>
          <w:tcPr>
            <w:tcW w:w="1866" w:type="dxa"/>
            <w:vAlign w:val="center"/>
          </w:tcPr>
          <w:p w:rsidR="00081380" w:rsidRPr="00496C8E" w:rsidRDefault="00081380" w:rsidP="002B22D2">
            <w:pPr>
              <w:pStyle w:val="ConsPlusNormal"/>
              <w:ind w:firstLine="0"/>
              <w:jc w:val="center"/>
              <w:rPr>
                <w:rFonts w:ascii="Times New Roman" w:hAnsi="Times New Roman" w:cs="Times New Roman"/>
                <w:sz w:val="22"/>
                <w:szCs w:val="22"/>
              </w:rPr>
            </w:pPr>
            <w:r w:rsidRPr="00496C8E">
              <w:rPr>
                <w:rFonts w:ascii="Times New Roman" w:hAnsi="Times New Roman" w:cs="Times New Roman"/>
                <w:sz w:val="22"/>
                <w:szCs w:val="22"/>
              </w:rPr>
              <w:t>1.18</w:t>
            </w:r>
          </w:p>
        </w:tc>
      </w:tr>
      <w:tr w:rsidR="00081380" w:rsidRPr="00496C8E" w:rsidTr="004C0246">
        <w:trPr>
          <w:jc w:val="center"/>
        </w:trPr>
        <w:tc>
          <w:tcPr>
            <w:tcW w:w="9747" w:type="dxa"/>
            <w:gridSpan w:val="3"/>
            <w:vAlign w:val="center"/>
          </w:tcPr>
          <w:p w:rsidR="00081380" w:rsidRPr="00496C8E" w:rsidRDefault="00081380" w:rsidP="002B22D2">
            <w:pPr>
              <w:spacing w:after="0" w:line="240" w:lineRule="auto"/>
              <w:jc w:val="center"/>
              <w:rPr>
                <w:rFonts w:ascii="Times New Roman" w:hAnsi="Times New Roman" w:cs="Times New Roman"/>
              </w:rPr>
            </w:pPr>
          </w:p>
          <w:p w:rsidR="00081380" w:rsidRPr="00496C8E" w:rsidRDefault="00081380" w:rsidP="002B22D2">
            <w:pPr>
              <w:spacing w:after="0" w:line="240" w:lineRule="auto"/>
              <w:jc w:val="center"/>
              <w:rPr>
                <w:rFonts w:ascii="Times New Roman" w:hAnsi="Times New Roman" w:cs="Times New Roman"/>
              </w:rPr>
            </w:pPr>
            <w:r w:rsidRPr="00496C8E">
              <w:rPr>
                <w:rFonts w:ascii="Times New Roman" w:hAnsi="Times New Roman" w:cs="Times New Roman"/>
              </w:rPr>
              <w:t>Вспомогательные виды использования</w:t>
            </w:r>
          </w:p>
          <w:p w:rsidR="00081380" w:rsidRPr="00496C8E" w:rsidRDefault="00081380" w:rsidP="002B22D2">
            <w:pPr>
              <w:spacing w:after="0" w:line="240" w:lineRule="auto"/>
              <w:jc w:val="center"/>
              <w:rPr>
                <w:rFonts w:ascii="Times New Roman" w:hAnsi="Times New Roman" w:cs="Times New Roman"/>
              </w:rPr>
            </w:pPr>
          </w:p>
        </w:tc>
      </w:tr>
      <w:tr w:rsidR="00081380" w:rsidRPr="00496C8E" w:rsidTr="004C0246">
        <w:trPr>
          <w:jc w:val="center"/>
        </w:trPr>
        <w:tc>
          <w:tcPr>
            <w:tcW w:w="2602" w:type="dxa"/>
            <w:vAlign w:val="center"/>
          </w:tcPr>
          <w:p w:rsidR="00081380" w:rsidRPr="00496C8E" w:rsidRDefault="00081380" w:rsidP="002B22D2">
            <w:pPr>
              <w:pStyle w:val="ConsPlusNormal"/>
              <w:ind w:firstLine="0"/>
              <w:jc w:val="center"/>
              <w:rPr>
                <w:rFonts w:ascii="Times New Roman" w:hAnsi="Times New Roman" w:cs="Times New Roman"/>
                <w:sz w:val="22"/>
                <w:szCs w:val="22"/>
              </w:rPr>
            </w:pPr>
            <w:r w:rsidRPr="00496C8E">
              <w:rPr>
                <w:rFonts w:ascii="Times New Roman" w:hAnsi="Times New Roman" w:cs="Times New Roman"/>
                <w:sz w:val="22"/>
                <w:szCs w:val="22"/>
              </w:rPr>
              <w:t>Коммунальное обслуживание</w:t>
            </w:r>
          </w:p>
        </w:tc>
        <w:tc>
          <w:tcPr>
            <w:tcW w:w="5279" w:type="dxa"/>
            <w:vAlign w:val="center"/>
          </w:tcPr>
          <w:p w:rsidR="00081380" w:rsidRPr="00496C8E" w:rsidRDefault="00081380" w:rsidP="002B22D2">
            <w:pPr>
              <w:pStyle w:val="ConsPlusNormal"/>
              <w:ind w:firstLine="0"/>
              <w:jc w:val="both"/>
              <w:rPr>
                <w:rFonts w:ascii="Times New Roman" w:hAnsi="Times New Roman" w:cs="Times New Roman"/>
                <w:sz w:val="22"/>
                <w:szCs w:val="22"/>
              </w:rPr>
            </w:pPr>
            <w:r w:rsidRPr="00496C8E">
              <w:rPr>
                <w:rFonts w:ascii="Times New Roman" w:hAnsi="Times New Roman" w:cs="Times New Roman"/>
                <w:sz w:val="22"/>
                <w:szCs w:val="22"/>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P191" w:history="1">
              <w:r w:rsidRPr="00496C8E">
                <w:rPr>
                  <w:rFonts w:ascii="Times New Roman" w:hAnsi="Times New Roman" w:cs="Times New Roman"/>
                  <w:sz w:val="22"/>
                  <w:szCs w:val="22"/>
                </w:rPr>
                <w:t>кодами 3.1.1</w:t>
              </w:r>
            </w:hyperlink>
            <w:r w:rsidRPr="00496C8E">
              <w:rPr>
                <w:rFonts w:ascii="Times New Roman" w:hAnsi="Times New Roman" w:cs="Times New Roman"/>
                <w:sz w:val="22"/>
                <w:szCs w:val="22"/>
              </w:rPr>
              <w:t xml:space="preserve"> - </w:t>
            </w:r>
            <w:hyperlink w:anchor="P194" w:history="1">
              <w:r w:rsidRPr="00496C8E">
                <w:rPr>
                  <w:rFonts w:ascii="Times New Roman" w:hAnsi="Times New Roman" w:cs="Times New Roman"/>
                  <w:sz w:val="22"/>
                  <w:szCs w:val="22"/>
                </w:rPr>
                <w:t>3.1.2</w:t>
              </w:r>
            </w:hyperlink>
          </w:p>
        </w:tc>
        <w:tc>
          <w:tcPr>
            <w:tcW w:w="1866" w:type="dxa"/>
            <w:vAlign w:val="center"/>
          </w:tcPr>
          <w:p w:rsidR="00081380" w:rsidRPr="00496C8E" w:rsidRDefault="00081380" w:rsidP="002B22D2">
            <w:pPr>
              <w:pStyle w:val="ConsPlusNormal"/>
              <w:ind w:firstLine="0"/>
              <w:jc w:val="center"/>
              <w:rPr>
                <w:rFonts w:ascii="Times New Roman" w:hAnsi="Times New Roman" w:cs="Times New Roman"/>
                <w:sz w:val="22"/>
                <w:szCs w:val="22"/>
              </w:rPr>
            </w:pPr>
            <w:r w:rsidRPr="00496C8E">
              <w:rPr>
                <w:rFonts w:ascii="Times New Roman" w:hAnsi="Times New Roman" w:cs="Times New Roman"/>
                <w:sz w:val="22"/>
                <w:szCs w:val="22"/>
              </w:rPr>
              <w:t>3.1</w:t>
            </w:r>
          </w:p>
        </w:tc>
      </w:tr>
      <w:tr w:rsidR="00081380" w:rsidRPr="00496C8E" w:rsidTr="004C0246">
        <w:trPr>
          <w:jc w:val="center"/>
        </w:trPr>
        <w:tc>
          <w:tcPr>
            <w:tcW w:w="2602" w:type="dxa"/>
            <w:vAlign w:val="center"/>
          </w:tcPr>
          <w:p w:rsidR="00081380" w:rsidRPr="00496C8E" w:rsidRDefault="00081380" w:rsidP="002B22D2">
            <w:pPr>
              <w:pStyle w:val="ConsPlusNormal"/>
              <w:ind w:firstLine="0"/>
              <w:jc w:val="center"/>
              <w:rPr>
                <w:rFonts w:ascii="Times New Roman" w:hAnsi="Times New Roman" w:cs="Times New Roman"/>
                <w:sz w:val="22"/>
                <w:szCs w:val="22"/>
              </w:rPr>
            </w:pPr>
            <w:r w:rsidRPr="00496C8E">
              <w:rPr>
                <w:rFonts w:ascii="Times New Roman" w:hAnsi="Times New Roman" w:cs="Times New Roman"/>
                <w:sz w:val="22"/>
                <w:szCs w:val="22"/>
              </w:rPr>
              <w:t>Служебные гаражи</w:t>
            </w:r>
          </w:p>
        </w:tc>
        <w:tc>
          <w:tcPr>
            <w:tcW w:w="5279" w:type="dxa"/>
            <w:vAlign w:val="center"/>
          </w:tcPr>
          <w:p w:rsidR="00081380" w:rsidRPr="00496C8E" w:rsidRDefault="00081380" w:rsidP="002B22D2">
            <w:pPr>
              <w:pStyle w:val="ConsPlusNormal"/>
              <w:ind w:firstLine="0"/>
              <w:jc w:val="both"/>
              <w:rPr>
                <w:rFonts w:ascii="Times New Roman" w:hAnsi="Times New Roman" w:cs="Times New Roman"/>
                <w:sz w:val="22"/>
                <w:szCs w:val="22"/>
              </w:rPr>
            </w:pPr>
            <w:r w:rsidRPr="00496C8E">
              <w:rPr>
                <w:rFonts w:ascii="Times New Roman" w:hAnsi="Times New Roman" w:cs="Times New Roman"/>
                <w:sz w:val="22"/>
                <w:szCs w:val="22"/>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P185" w:history="1">
              <w:r w:rsidRPr="00496C8E">
                <w:rPr>
                  <w:rFonts w:ascii="Times New Roman" w:hAnsi="Times New Roman" w:cs="Times New Roman"/>
                  <w:sz w:val="22"/>
                  <w:szCs w:val="22"/>
                </w:rPr>
                <w:t>кодами 3.0</w:t>
              </w:r>
            </w:hyperlink>
            <w:r w:rsidRPr="00496C8E">
              <w:rPr>
                <w:rFonts w:ascii="Times New Roman" w:hAnsi="Times New Roman" w:cs="Times New Roman"/>
                <w:sz w:val="22"/>
                <w:szCs w:val="22"/>
              </w:rPr>
              <w:t xml:space="preserve">, </w:t>
            </w:r>
            <w:hyperlink w:anchor="P293" w:history="1">
              <w:r w:rsidRPr="00496C8E">
                <w:rPr>
                  <w:rFonts w:ascii="Times New Roman" w:hAnsi="Times New Roman" w:cs="Times New Roman"/>
                  <w:sz w:val="22"/>
                  <w:szCs w:val="22"/>
                </w:rPr>
                <w:t>4.0</w:t>
              </w:r>
            </w:hyperlink>
            <w:r w:rsidRPr="00496C8E">
              <w:rPr>
                <w:rFonts w:ascii="Times New Roman" w:hAnsi="Times New Roman" w:cs="Times New Roman"/>
                <w:sz w:val="22"/>
                <w:szCs w:val="22"/>
              </w:rPr>
              <w:t>, а также для стоянки и хранения транспортных средств общего пользования, в том числе в депо</w:t>
            </w:r>
          </w:p>
        </w:tc>
        <w:tc>
          <w:tcPr>
            <w:tcW w:w="1866" w:type="dxa"/>
            <w:vAlign w:val="center"/>
          </w:tcPr>
          <w:p w:rsidR="00081380" w:rsidRPr="00496C8E" w:rsidRDefault="00081380" w:rsidP="002B22D2">
            <w:pPr>
              <w:pStyle w:val="ConsPlusNormal"/>
              <w:ind w:firstLine="0"/>
              <w:jc w:val="center"/>
              <w:rPr>
                <w:rFonts w:ascii="Times New Roman" w:hAnsi="Times New Roman" w:cs="Times New Roman"/>
                <w:sz w:val="22"/>
                <w:szCs w:val="22"/>
              </w:rPr>
            </w:pPr>
            <w:r w:rsidRPr="00496C8E">
              <w:rPr>
                <w:rFonts w:ascii="Times New Roman" w:hAnsi="Times New Roman" w:cs="Times New Roman"/>
                <w:sz w:val="22"/>
                <w:szCs w:val="22"/>
              </w:rPr>
              <w:t>4.9</w:t>
            </w:r>
          </w:p>
        </w:tc>
      </w:tr>
    </w:tbl>
    <w:p w:rsidR="00081380" w:rsidRPr="004C0246" w:rsidRDefault="00081380" w:rsidP="004102A5">
      <w:pPr>
        <w:pStyle w:val="ConsNormal"/>
        <w:ind w:firstLine="709"/>
        <w:jc w:val="both"/>
        <w:rPr>
          <w:rFonts w:ascii="Times New Roman" w:hAnsi="Times New Roman" w:cs="Times New Roman"/>
          <w:sz w:val="24"/>
          <w:szCs w:val="24"/>
        </w:rPr>
      </w:pPr>
    </w:p>
    <w:p w:rsidR="00081380" w:rsidRPr="004C0246" w:rsidRDefault="00081380" w:rsidP="004102A5">
      <w:pPr>
        <w:pStyle w:val="ConsNormal"/>
        <w:ind w:firstLine="709"/>
        <w:jc w:val="both"/>
        <w:rPr>
          <w:rFonts w:ascii="Times New Roman" w:hAnsi="Times New Roman" w:cs="Times New Roman"/>
          <w:bCs/>
          <w:sz w:val="24"/>
          <w:szCs w:val="24"/>
        </w:rPr>
      </w:pPr>
      <w:r w:rsidRPr="004C0246">
        <w:rPr>
          <w:rFonts w:ascii="Times New Roman" w:hAnsi="Times New Roman" w:cs="Times New Roman"/>
          <w:bCs/>
          <w:sz w:val="24"/>
          <w:szCs w:val="24"/>
        </w:rPr>
        <w:t>Предельные значения параметров земельных участков и разрешенного строительства: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50"/>
        <w:gridCol w:w="718"/>
        <w:gridCol w:w="3869"/>
        <w:gridCol w:w="2310"/>
      </w:tblGrid>
      <w:tr w:rsidR="00081380" w:rsidRPr="00496C8E" w:rsidTr="004C0246">
        <w:tc>
          <w:tcPr>
            <w:tcW w:w="3568" w:type="dxa"/>
            <w:gridSpan w:val="2"/>
            <w:tcBorders>
              <w:bottom w:val="nil"/>
            </w:tcBorders>
            <w:shd w:val="clear" w:color="auto" w:fill="auto"/>
            <w:vAlign w:val="center"/>
          </w:tcPr>
          <w:p w:rsidR="00081380" w:rsidRPr="00496C8E" w:rsidRDefault="00081380" w:rsidP="002B22D2">
            <w:pPr>
              <w:pStyle w:val="ConsNormal"/>
              <w:ind w:firstLine="0"/>
              <w:jc w:val="center"/>
              <w:rPr>
                <w:rFonts w:ascii="Times New Roman" w:eastAsia="Calibri" w:hAnsi="Times New Roman" w:cs="Times New Roman"/>
                <w:sz w:val="22"/>
                <w:szCs w:val="22"/>
              </w:rPr>
            </w:pPr>
            <w:r w:rsidRPr="00496C8E">
              <w:rPr>
                <w:rFonts w:ascii="Times New Roman" w:eastAsia="Calibri" w:hAnsi="Times New Roman" w:cs="Times New Roman"/>
                <w:sz w:val="22"/>
                <w:szCs w:val="22"/>
              </w:rPr>
              <w:t>Виды параметров и единицы измерения</w:t>
            </w:r>
          </w:p>
        </w:tc>
        <w:tc>
          <w:tcPr>
            <w:tcW w:w="6179" w:type="dxa"/>
            <w:gridSpan w:val="2"/>
            <w:vMerge w:val="restart"/>
            <w:shd w:val="clear" w:color="auto" w:fill="auto"/>
            <w:vAlign w:val="center"/>
          </w:tcPr>
          <w:p w:rsidR="00081380" w:rsidRPr="00496C8E" w:rsidRDefault="00081380" w:rsidP="002B22D2">
            <w:pPr>
              <w:pStyle w:val="ConsNormal"/>
              <w:ind w:firstLine="0"/>
              <w:jc w:val="center"/>
              <w:rPr>
                <w:rFonts w:ascii="Times New Roman" w:eastAsia="Calibri" w:hAnsi="Times New Roman" w:cs="Times New Roman"/>
                <w:sz w:val="22"/>
                <w:szCs w:val="22"/>
              </w:rPr>
            </w:pPr>
            <w:r w:rsidRPr="00496C8E">
              <w:rPr>
                <w:rFonts w:ascii="Times New Roman" w:eastAsia="Calibri" w:hAnsi="Times New Roman" w:cs="Times New Roman"/>
                <w:sz w:val="22"/>
                <w:szCs w:val="22"/>
              </w:rPr>
              <w:t>Значения параметров применительно к основным разрешенным видам использования недвижимости</w:t>
            </w:r>
          </w:p>
          <w:p w:rsidR="00081380" w:rsidRPr="00496C8E" w:rsidRDefault="00081380" w:rsidP="002B22D2">
            <w:pPr>
              <w:pStyle w:val="ConsNormal"/>
              <w:ind w:firstLine="0"/>
              <w:jc w:val="center"/>
              <w:rPr>
                <w:rFonts w:ascii="Times New Roman" w:eastAsia="Calibri" w:hAnsi="Times New Roman" w:cs="Times New Roman"/>
                <w:sz w:val="22"/>
                <w:szCs w:val="22"/>
              </w:rPr>
            </w:pPr>
            <w:r w:rsidRPr="00496C8E">
              <w:rPr>
                <w:rFonts w:ascii="Times New Roman" w:eastAsia="Calibri" w:hAnsi="Times New Roman" w:cs="Times New Roman"/>
                <w:sz w:val="22"/>
                <w:szCs w:val="22"/>
              </w:rPr>
              <w:t>(Объекты сельскохозяйственного использования)</w:t>
            </w:r>
          </w:p>
        </w:tc>
      </w:tr>
      <w:tr w:rsidR="00081380" w:rsidRPr="00496C8E" w:rsidTr="004C0246">
        <w:tc>
          <w:tcPr>
            <w:tcW w:w="3568" w:type="dxa"/>
            <w:gridSpan w:val="2"/>
            <w:tcBorders>
              <w:top w:val="nil"/>
            </w:tcBorders>
            <w:shd w:val="clear" w:color="auto" w:fill="auto"/>
            <w:vAlign w:val="center"/>
          </w:tcPr>
          <w:p w:rsidR="00081380" w:rsidRPr="00496C8E" w:rsidRDefault="00081380" w:rsidP="002B22D2">
            <w:pPr>
              <w:pStyle w:val="ConsNormal"/>
              <w:ind w:firstLine="0"/>
              <w:jc w:val="center"/>
              <w:rPr>
                <w:rFonts w:ascii="Times New Roman" w:eastAsia="Calibri" w:hAnsi="Times New Roman" w:cs="Times New Roman"/>
                <w:sz w:val="22"/>
                <w:szCs w:val="22"/>
              </w:rPr>
            </w:pPr>
          </w:p>
        </w:tc>
        <w:tc>
          <w:tcPr>
            <w:tcW w:w="6179" w:type="dxa"/>
            <w:gridSpan w:val="2"/>
            <w:vMerge/>
            <w:shd w:val="clear" w:color="auto" w:fill="auto"/>
            <w:vAlign w:val="center"/>
          </w:tcPr>
          <w:p w:rsidR="00081380" w:rsidRPr="00496C8E" w:rsidRDefault="00081380" w:rsidP="002B22D2">
            <w:pPr>
              <w:pStyle w:val="ConsNormal"/>
              <w:ind w:firstLine="0"/>
              <w:jc w:val="center"/>
              <w:rPr>
                <w:rFonts w:ascii="Times New Roman" w:eastAsia="Calibri" w:hAnsi="Times New Roman" w:cs="Times New Roman"/>
                <w:sz w:val="22"/>
                <w:szCs w:val="22"/>
              </w:rPr>
            </w:pPr>
          </w:p>
        </w:tc>
      </w:tr>
      <w:tr w:rsidR="00081380" w:rsidRPr="00496C8E" w:rsidTr="004C0246">
        <w:tc>
          <w:tcPr>
            <w:tcW w:w="9747" w:type="dxa"/>
            <w:gridSpan w:val="4"/>
            <w:shd w:val="clear" w:color="auto" w:fill="auto"/>
            <w:vAlign w:val="center"/>
          </w:tcPr>
          <w:p w:rsidR="00081380" w:rsidRPr="00496C8E" w:rsidRDefault="00081380" w:rsidP="002B22D2">
            <w:pPr>
              <w:pStyle w:val="ConsNormal"/>
              <w:ind w:firstLine="0"/>
              <w:jc w:val="center"/>
              <w:rPr>
                <w:rFonts w:ascii="Times New Roman" w:eastAsia="Calibri" w:hAnsi="Times New Roman" w:cs="Times New Roman"/>
                <w:sz w:val="22"/>
                <w:szCs w:val="22"/>
              </w:rPr>
            </w:pPr>
            <w:r w:rsidRPr="00496C8E">
              <w:rPr>
                <w:rFonts w:ascii="Times New Roman" w:eastAsia="Calibri" w:hAnsi="Times New Roman" w:cs="Times New Roman"/>
                <w:sz w:val="22"/>
                <w:szCs w:val="22"/>
              </w:rPr>
              <w:t>Предельные параметры земельных участков</w:t>
            </w:r>
          </w:p>
        </w:tc>
      </w:tr>
      <w:tr w:rsidR="00081380" w:rsidRPr="00496C8E" w:rsidTr="004C0246">
        <w:tc>
          <w:tcPr>
            <w:tcW w:w="2850" w:type="dxa"/>
            <w:shd w:val="clear" w:color="auto" w:fill="auto"/>
            <w:vAlign w:val="center"/>
          </w:tcPr>
          <w:p w:rsidR="00081380" w:rsidRPr="00496C8E" w:rsidRDefault="00081380" w:rsidP="002B22D2">
            <w:pPr>
              <w:pStyle w:val="ConsNormal"/>
              <w:ind w:firstLine="0"/>
              <w:jc w:val="center"/>
              <w:rPr>
                <w:rFonts w:ascii="Times New Roman" w:eastAsia="Calibri" w:hAnsi="Times New Roman" w:cs="Times New Roman"/>
                <w:sz w:val="22"/>
                <w:szCs w:val="22"/>
              </w:rPr>
            </w:pPr>
            <w:r w:rsidRPr="00496C8E">
              <w:rPr>
                <w:rFonts w:ascii="Times New Roman" w:eastAsia="Calibri" w:hAnsi="Times New Roman" w:cs="Times New Roman"/>
                <w:sz w:val="22"/>
                <w:szCs w:val="22"/>
              </w:rPr>
              <w:t xml:space="preserve">Минимальная площадь вновь </w:t>
            </w:r>
            <w:proofErr w:type="gramStart"/>
            <w:r w:rsidRPr="00496C8E">
              <w:rPr>
                <w:rFonts w:ascii="Times New Roman" w:eastAsia="Calibri" w:hAnsi="Times New Roman" w:cs="Times New Roman"/>
                <w:sz w:val="22"/>
                <w:szCs w:val="22"/>
              </w:rPr>
              <w:t>формируемого</w:t>
            </w:r>
            <w:proofErr w:type="gramEnd"/>
            <w:r w:rsidRPr="00496C8E">
              <w:rPr>
                <w:rFonts w:ascii="Times New Roman" w:eastAsia="Calibri" w:hAnsi="Times New Roman" w:cs="Times New Roman"/>
                <w:sz w:val="22"/>
                <w:szCs w:val="22"/>
              </w:rPr>
              <w:t xml:space="preserve"> </w:t>
            </w:r>
            <w:proofErr w:type="spellStart"/>
            <w:r w:rsidRPr="00496C8E">
              <w:rPr>
                <w:rFonts w:ascii="Times New Roman" w:eastAsia="Calibri" w:hAnsi="Times New Roman" w:cs="Times New Roman"/>
                <w:sz w:val="22"/>
                <w:szCs w:val="22"/>
              </w:rPr>
              <w:t>з.у</w:t>
            </w:r>
            <w:proofErr w:type="spellEnd"/>
            <w:r w:rsidRPr="00496C8E">
              <w:rPr>
                <w:rFonts w:ascii="Times New Roman" w:eastAsia="Calibri" w:hAnsi="Times New Roman" w:cs="Times New Roman"/>
                <w:sz w:val="22"/>
                <w:szCs w:val="22"/>
              </w:rPr>
              <w:t>.</w:t>
            </w:r>
          </w:p>
        </w:tc>
        <w:tc>
          <w:tcPr>
            <w:tcW w:w="718" w:type="dxa"/>
            <w:shd w:val="clear" w:color="auto" w:fill="auto"/>
            <w:vAlign w:val="center"/>
          </w:tcPr>
          <w:p w:rsidR="00081380" w:rsidRPr="00496C8E" w:rsidRDefault="00081380" w:rsidP="002B22D2">
            <w:pPr>
              <w:pStyle w:val="ConsNormal"/>
              <w:ind w:firstLine="0"/>
              <w:jc w:val="center"/>
              <w:rPr>
                <w:rFonts w:ascii="Times New Roman" w:eastAsia="Calibri" w:hAnsi="Times New Roman" w:cs="Times New Roman"/>
                <w:sz w:val="22"/>
                <w:szCs w:val="22"/>
              </w:rPr>
            </w:pPr>
            <w:proofErr w:type="spellStart"/>
            <w:r w:rsidRPr="00496C8E">
              <w:rPr>
                <w:rFonts w:ascii="Times New Roman" w:eastAsia="Calibri" w:hAnsi="Times New Roman" w:cs="Times New Roman"/>
                <w:sz w:val="22"/>
                <w:szCs w:val="22"/>
              </w:rPr>
              <w:t>кв.м</w:t>
            </w:r>
            <w:proofErr w:type="spellEnd"/>
            <w:r w:rsidRPr="00496C8E">
              <w:rPr>
                <w:rFonts w:ascii="Times New Roman" w:eastAsia="Calibri" w:hAnsi="Times New Roman" w:cs="Times New Roman"/>
                <w:sz w:val="22"/>
                <w:szCs w:val="22"/>
              </w:rPr>
              <w:t>.</w:t>
            </w:r>
          </w:p>
        </w:tc>
        <w:tc>
          <w:tcPr>
            <w:tcW w:w="3869" w:type="dxa"/>
            <w:tcBorders>
              <w:bottom w:val="single" w:sz="4" w:space="0" w:color="auto"/>
              <w:right w:val="nil"/>
            </w:tcBorders>
            <w:shd w:val="clear" w:color="auto" w:fill="auto"/>
            <w:vAlign w:val="center"/>
          </w:tcPr>
          <w:p w:rsidR="00081380" w:rsidRPr="00496C8E" w:rsidRDefault="00081380" w:rsidP="002B22D2">
            <w:pPr>
              <w:pStyle w:val="ConsNormal"/>
              <w:ind w:firstLine="0"/>
              <w:jc w:val="center"/>
              <w:rPr>
                <w:rFonts w:ascii="Times New Roman" w:eastAsia="Calibri" w:hAnsi="Times New Roman" w:cs="Times New Roman"/>
                <w:sz w:val="22"/>
                <w:szCs w:val="22"/>
              </w:rPr>
            </w:pPr>
            <w:r w:rsidRPr="00496C8E">
              <w:rPr>
                <w:rFonts w:ascii="Times New Roman" w:eastAsia="Calibri" w:hAnsi="Times New Roman" w:cs="Times New Roman"/>
                <w:sz w:val="22"/>
                <w:szCs w:val="22"/>
              </w:rPr>
              <w:t>По заданию на проектирование</w:t>
            </w:r>
          </w:p>
        </w:tc>
        <w:tc>
          <w:tcPr>
            <w:tcW w:w="2310" w:type="dxa"/>
            <w:tcBorders>
              <w:left w:val="nil"/>
              <w:bottom w:val="single" w:sz="4" w:space="0" w:color="auto"/>
            </w:tcBorders>
            <w:shd w:val="clear" w:color="auto" w:fill="auto"/>
            <w:vAlign w:val="center"/>
          </w:tcPr>
          <w:p w:rsidR="00081380" w:rsidRPr="00496C8E" w:rsidRDefault="00081380" w:rsidP="002B22D2">
            <w:pPr>
              <w:pStyle w:val="ConsNormal"/>
              <w:ind w:firstLine="0"/>
              <w:jc w:val="center"/>
              <w:rPr>
                <w:rFonts w:ascii="Times New Roman" w:eastAsia="Calibri" w:hAnsi="Times New Roman" w:cs="Times New Roman"/>
                <w:sz w:val="22"/>
                <w:szCs w:val="22"/>
              </w:rPr>
            </w:pPr>
          </w:p>
        </w:tc>
      </w:tr>
      <w:tr w:rsidR="00081380" w:rsidRPr="00496C8E" w:rsidTr="004C0246">
        <w:tc>
          <w:tcPr>
            <w:tcW w:w="2850" w:type="dxa"/>
            <w:shd w:val="clear" w:color="auto" w:fill="auto"/>
            <w:vAlign w:val="center"/>
          </w:tcPr>
          <w:p w:rsidR="00081380" w:rsidRPr="00496C8E" w:rsidRDefault="00081380" w:rsidP="002B22D2">
            <w:pPr>
              <w:pStyle w:val="ConsNormal"/>
              <w:ind w:firstLine="0"/>
              <w:jc w:val="center"/>
              <w:rPr>
                <w:rFonts w:ascii="Times New Roman" w:eastAsia="Calibri" w:hAnsi="Times New Roman" w:cs="Times New Roman"/>
                <w:sz w:val="22"/>
                <w:szCs w:val="22"/>
              </w:rPr>
            </w:pPr>
            <w:r w:rsidRPr="00496C8E">
              <w:rPr>
                <w:rFonts w:ascii="Times New Roman" w:eastAsia="Calibri" w:hAnsi="Times New Roman" w:cs="Times New Roman"/>
                <w:sz w:val="22"/>
                <w:szCs w:val="22"/>
              </w:rPr>
              <w:t xml:space="preserve">Максимальная площадь вновь </w:t>
            </w:r>
            <w:proofErr w:type="gramStart"/>
            <w:r w:rsidRPr="00496C8E">
              <w:rPr>
                <w:rFonts w:ascii="Times New Roman" w:eastAsia="Calibri" w:hAnsi="Times New Roman" w:cs="Times New Roman"/>
                <w:sz w:val="22"/>
                <w:szCs w:val="22"/>
              </w:rPr>
              <w:t>формируемого</w:t>
            </w:r>
            <w:proofErr w:type="gramEnd"/>
            <w:r w:rsidRPr="00496C8E">
              <w:rPr>
                <w:rFonts w:ascii="Times New Roman" w:eastAsia="Calibri" w:hAnsi="Times New Roman" w:cs="Times New Roman"/>
                <w:sz w:val="22"/>
                <w:szCs w:val="22"/>
              </w:rPr>
              <w:t xml:space="preserve"> </w:t>
            </w:r>
            <w:proofErr w:type="spellStart"/>
            <w:r w:rsidRPr="00496C8E">
              <w:rPr>
                <w:rFonts w:ascii="Times New Roman" w:eastAsia="Calibri" w:hAnsi="Times New Roman" w:cs="Times New Roman"/>
                <w:sz w:val="22"/>
                <w:szCs w:val="22"/>
              </w:rPr>
              <w:t>з.у</w:t>
            </w:r>
            <w:proofErr w:type="spellEnd"/>
            <w:r w:rsidRPr="00496C8E">
              <w:rPr>
                <w:rFonts w:ascii="Times New Roman" w:eastAsia="Calibri" w:hAnsi="Times New Roman" w:cs="Times New Roman"/>
                <w:sz w:val="22"/>
                <w:szCs w:val="22"/>
              </w:rPr>
              <w:t>.</w:t>
            </w:r>
          </w:p>
        </w:tc>
        <w:tc>
          <w:tcPr>
            <w:tcW w:w="718" w:type="dxa"/>
            <w:shd w:val="clear" w:color="auto" w:fill="auto"/>
            <w:vAlign w:val="center"/>
          </w:tcPr>
          <w:p w:rsidR="00081380" w:rsidRPr="00496C8E" w:rsidRDefault="00081380" w:rsidP="002B22D2">
            <w:pPr>
              <w:pStyle w:val="ConsNormal"/>
              <w:ind w:firstLine="0"/>
              <w:jc w:val="center"/>
              <w:rPr>
                <w:rFonts w:ascii="Times New Roman" w:eastAsia="Calibri" w:hAnsi="Times New Roman" w:cs="Times New Roman"/>
                <w:sz w:val="22"/>
                <w:szCs w:val="22"/>
              </w:rPr>
            </w:pPr>
            <w:proofErr w:type="spellStart"/>
            <w:r w:rsidRPr="00496C8E">
              <w:rPr>
                <w:rFonts w:ascii="Times New Roman" w:eastAsia="Calibri" w:hAnsi="Times New Roman" w:cs="Times New Roman"/>
                <w:sz w:val="22"/>
                <w:szCs w:val="22"/>
              </w:rPr>
              <w:t>кв.м</w:t>
            </w:r>
            <w:proofErr w:type="spellEnd"/>
            <w:r w:rsidRPr="00496C8E">
              <w:rPr>
                <w:rFonts w:ascii="Times New Roman" w:eastAsia="Calibri" w:hAnsi="Times New Roman" w:cs="Times New Roman"/>
                <w:sz w:val="22"/>
                <w:szCs w:val="22"/>
              </w:rPr>
              <w:t>.</w:t>
            </w:r>
          </w:p>
        </w:tc>
        <w:tc>
          <w:tcPr>
            <w:tcW w:w="3869" w:type="dxa"/>
            <w:tcBorders>
              <w:right w:val="nil"/>
            </w:tcBorders>
            <w:shd w:val="clear" w:color="auto" w:fill="auto"/>
            <w:vAlign w:val="center"/>
          </w:tcPr>
          <w:p w:rsidR="00081380" w:rsidRPr="00496C8E" w:rsidRDefault="00081380" w:rsidP="002B22D2">
            <w:pPr>
              <w:pStyle w:val="ConsNormal"/>
              <w:ind w:firstLine="0"/>
              <w:jc w:val="center"/>
              <w:rPr>
                <w:rFonts w:ascii="Times New Roman" w:eastAsia="Calibri" w:hAnsi="Times New Roman" w:cs="Times New Roman"/>
                <w:sz w:val="22"/>
                <w:szCs w:val="22"/>
              </w:rPr>
            </w:pPr>
            <w:r w:rsidRPr="00496C8E">
              <w:rPr>
                <w:rFonts w:ascii="Times New Roman" w:eastAsia="Calibri" w:hAnsi="Times New Roman" w:cs="Times New Roman"/>
                <w:sz w:val="22"/>
                <w:szCs w:val="22"/>
              </w:rPr>
              <w:t>По заданию на проектирование</w:t>
            </w:r>
          </w:p>
        </w:tc>
        <w:tc>
          <w:tcPr>
            <w:tcW w:w="2310" w:type="dxa"/>
            <w:tcBorders>
              <w:top w:val="single" w:sz="4" w:space="0" w:color="auto"/>
              <w:left w:val="nil"/>
              <w:bottom w:val="single" w:sz="4" w:space="0" w:color="auto"/>
            </w:tcBorders>
            <w:shd w:val="clear" w:color="auto" w:fill="auto"/>
            <w:vAlign w:val="center"/>
          </w:tcPr>
          <w:p w:rsidR="00081380" w:rsidRPr="00496C8E" w:rsidRDefault="00081380" w:rsidP="002B22D2">
            <w:pPr>
              <w:pStyle w:val="ConsNormal"/>
              <w:ind w:firstLine="0"/>
              <w:jc w:val="center"/>
              <w:rPr>
                <w:rFonts w:ascii="Times New Roman" w:eastAsia="Calibri" w:hAnsi="Times New Roman" w:cs="Times New Roman"/>
                <w:sz w:val="22"/>
                <w:szCs w:val="22"/>
              </w:rPr>
            </w:pPr>
          </w:p>
        </w:tc>
      </w:tr>
      <w:tr w:rsidR="00081380" w:rsidRPr="00496C8E" w:rsidTr="004C0246">
        <w:tc>
          <w:tcPr>
            <w:tcW w:w="9747" w:type="dxa"/>
            <w:gridSpan w:val="4"/>
            <w:shd w:val="clear" w:color="auto" w:fill="auto"/>
            <w:vAlign w:val="center"/>
          </w:tcPr>
          <w:p w:rsidR="00081380" w:rsidRPr="00496C8E" w:rsidRDefault="00081380" w:rsidP="002B22D2">
            <w:pPr>
              <w:pStyle w:val="ConsNormal"/>
              <w:ind w:firstLine="0"/>
              <w:jc w:val="center"/>
              <w:rPr>
                <w:rFonts w:ascii="Times New Roman" w:eastAsia="Calibri" w:hAnsi="Times New Roman" w:cs="Times New Roman"/>
                <w:sz w:val="22"/>
                <w:szCs w:val="22"/>
              </w:rPr>
            </w:pPr>
            <w:r w:rsidRPr="00496C8E">
              <w:rPr>
                <w:rFonts w:ascii="Times New Roman" w:eastAsia="Calibri" w:hAnsi="Times New Roman" w:cs="Times New Roman"/>
                <w:sz w:val="22"/>
                <w:szCs w:val="22"/>
              </w:rPr>
              <w:t>Предельные параметры разрешенного строительства в пределах участков</w:t>
            </w:r>
          </w:p>
        </w:tc>
      </w:tr>
      <w:tr w:rsidR="00081380" w:rsidRPr="00496C8E" w:rsidTr="004C0246">
        <w:tc>
          <w:tcPr>
            <w:tcW w:w="2850" w:type="dxa"/>
            <w:shd w:val="clear" w:color="auto" w:fill="auto"/>
            <w:vAlign w:val="center"/>
          </w:tcPr>
          <w:p w:rsidR="00081380" w:rsidRPr="00496C8E" w:rsidRDefault="00081380" w:rsidP="002B22D2">
            <w:pPr>
              <w:pStyle w:val="ConsNormal"/>
              <w:ind w:firstLine="0"/>
              <w:jc w:val="center"/>
              <w:rPr>
                <w:rFonts w:ascii="Times New Roman" w:eastAsia="Calibri" w:hAnsi="Times New Roman" w:cs="Times New Roman"/>
                <w:sz w:val="22"/>
                <w:szCs w:val="22"/>
              </w:rPr>
            </w:pPr>
            <w:r w:rsidRPr="00496C8E">
              <w:rPr>
                <w:rFonts w:ascii="Times New Roman" w:eastAsia="Calibri" w:hAnsi="Times New Roman" w:cs="Times New Roman"/>
                <w:sz w:val="22"/>
                <w:szCs w:val="22"/>
              </w:rPr>
              <w:t>Максимальный процент застройки участка</w:t>
            </w:r>
          </w:p>
        </w:tc>
        <w:tc>
          <w:tcPr>
            <w:tcW w:w="718" w:type="dxa"/>
            <w:shd w:val="clear" w:color="auto" w:fill="auto"/>
            <w:vAlign w:val="center"/>
          </w:tcPr>
          <w:p w:rsidR="00081380" w:rsidRPr="00496C8E" w:rsidRDefault="00081380" w:rsidP="002B22D2">
            <w:pPr>
              <w:pStyle w:val="ConsNormal"/>
              <w:ind w:firstLine="0"/>
              <w:jc w:val="center"/>
              <w:rPr>
                <w:rFonts w:ascii="Times New Roman" w:eastAsia="Calibri" w:hAnsi="Times New Roman" w:cs="Times New Roman"/>
                <w:sz w:val="22"/>
                <w:szCs w:val="22"/>
              </w:rPr>
            </w:pPr>
            <w:r w:rsidRPr="00496C8E">
              <w:rPr>
                <w:rFonts w:ascii="Times New Roman" w:eastAsia="Calibri" w:hAnsi="Times New Roman" w:cs="Times New Roman"/>
                <w:sz w:val="22"/>
                <w:szCs w:val="22"/>
              </w:rPr>
              <w:t>%</w:t>
            </w:r>
          </w:p>
        </w:tc>
        <w:tc>
          <w:tcPr>
            <w:tcW w:w="6179" w:type="dxa"/>
            <w:gridSpan w:val="2"/>
            <w:shd w:val="clear" w:color="auto" w:fill="auto"/>
            <w:vAlign w:val="center"/>
          </w:tcPr>
          <w:p w:rsidR="00081380" w:rsidRPr="00496C8E" w:rsidRDefault="00081380" w:rsidP="002B22D2">
            <w:pPr>
              <w:pStyle w:val="ConsNormal"/>
              <w:ind w:firstLine="0"/>
              <w:jc w:val="center"/>
              <w:rPr>
                <w:rFonts w:ascii="Times New Roman" w:eastAsia="Calibri" w:hAnsi="Times New Roman" w:cs="Times New Roman"/>
                <w:sz w:val="22"/>
                <w:szCs w:val="22"/>
              </w:rPr>
            </w:pPr>
            <w:r w:rsidRPr="00496C8E">
              <w:rPr>
                <w:rFonts w:ascii="Times New Roman" w:eastAsia="Calibri" w:hAnsi="Times New Roman" w:cs="Times New Roman"/>
                <w:sz w:val="22"/>
                <w:szCs w:val="22"/>
              </w:rPr>
              <w:t>60</w:t>
            </w:r>
          </w:p>
        </w:tc>
      </w:tr>
      <w:tr w:rsidR="00081380" w:rsidRPr="00496C8E" w:rsidTr="004C0246">
        <w:tc>
          <w:tcPr>
            <w:tcW w:w="2850" w:type="dxa"/>
            <w:shd w:val="clear" w:color="auto" w:fill="auto"/>
            <w:vAlign w:val="center"/>
          </w:tcPr>
          <w:p w:rsidR="00081380" w:rsidRPr="00496C8E" w:rsidRDefault="00081380" w:rsidP="002B22D2">
            <w:pPr>
              <w:pStyle w:val="ConsNormal"/>
              <w:ind w:firstLine="0"/>
              <w:jc w:val="center"/>
              <w:rPr>
                <w:rFonts w:ascii="Times New Roman" w:eastAsia="Calibri" w:hAnsi="Times New Roman" w:cs="Times New Roman"/>
                <w:sz w:val="22"/>
                <w:szCs w:val="22"/>
              </w:rPr>
            </w:pPr>
            <w:r w:rsidRPr="00496C8E">
              <w:rPr>
                <w:rFonts w:ascii="Times New Roman" w:eastAsia="Calibri" w:hAnsi="Times New Roman" w:cs="Times New Roman"/>
                <w:sz w:val="22"/>
                <w:szCs w:val="22"/>
              </w:rPr>
              <w:t>Минимальный отступ строений от боковых границ участка</w:t>
            </w:r>
          </w:p>
        </w:tc>
        <w:tc>
          <w:tcPr>
            <w:tcW w:w="718" w:type="dxa"/>
            <w:shd w:val="clear" w:color="auto" w:fill="auto"/>
            <w:vAlign w:val="center"/>
          </w:tcPr>
          <w:p w:rsidR="00081380" w:rsidRPr="00496C8E" w:rsidRDefault="00081380" w:rsidP="002B22D2">
            <w:pPr>
              <w:pStyle w:val="ConsNormal"/>
              <w:ind w:firstLine="0"/>
              <w:jc w:val="center"/>
              <w:rPr>
                <w:rFonts w:ascii="Times New Roman" w:eastAsia="Calibri" w:hAnsi="Times New Roman" w:cs="Times New Roman"/>
                <w:sz w:val="22"/>
                <w:szCs w:val="22"/>
              </w:rPr>
            </w:pPr>
            <w:r w:rsidRPr="00496C8E">
              <w:rPr>
                <w:rFonts w:ascii="Times New Roman" w:eastAsia="Calibri" w:hAnsi="Times New Roman" w:cs="Times New Roman"/>
                <w:sz w:val="22"/>
                <w:szCs w:val="22"/>
              </w:rPr>
              <w:t>м</w:t>
            </w:r>
          </w:p>
        </w:tc>
        <w:tc>
          <w:tcPr>
            <w:tcW w:w="6179" w:type="dxa"/>
            <w:gridSpan w:val="2"/>
            <w:shd w:val="clear" w:color="auto" w:fill="auto"/>
            <w:vAlign w:val="center"/>
          </w:tcPr>
          <w:p w:rsidR="00081380" w:rsidRPr="00496C8E" w:rsidRDefault="00081380" w:rsidP="002B22D2">
            <w:pPr>
              <w:pStyle w:val="ConsNormal"/>
              <w:ind w:firstLine="0"/>
              <w:jc w:val="center"/>
              <w:rPr>
                <w:rFonts w:ascii="Times New Roman" w:eastAsia="Calibri" w:hAnsi="Times New Roman" w:cs="Times New Roman"/>
                <w:sz w:val="22"/>
                <w:szCs w:val="22"/>
              </w:rPr>
            </w:pPr>
            <w:r w:rsidRPr="00496C8E">
              <w:rPr>
                <w:rFonts w:ascii="Times New Roman" w:eastAsia="Calibri" w:hAnsi="Times New Roman" w:cs="Times New Roman"/>
                <w:sz w:val="22"/>
                <w:szCs w:val="22"/>
              </w:rPr>
              <w:t>Определяется проектом</w:t>
            </w:r>
          </w:p>
        </w:tc>
      </w:tr>
      <w:tr w:rsidR="00081380" w:rsidRPr="00496C8E" w:rsidTr="004C0246">
        <w:tc>
          <w:tcPr>
            <w:tcW w:w="2850" w:type="dxa"/>
            <w:shd w:val="clear" w:color="auto" w:fill="auto"/>
            <w:vAlign w:val="center"/>
          </w:tcPr>
          <w:p w:rsidR="00081380" w:rsidRPr="00496C8E" w:rsidRDefault="00081380" w:rsidP="002B22D2">
            <w:pPr>
              <w:pStyle w:val="ConsNormal"/>
              <w:ind w:firstLine="0"/>
              <w:jc w:val="center"/>
              <w:rPr>
                <w:rFonts w:ascii="Times New Roman" w:eastAsia="Calibri" w:hAnsi="Times New Roman" w:cs="Times New Roman"/>
                <w:sz w:val="22"/>
                <w:szCs w:val="22"/>
              </w:rPr>
            </w:pPr>
            <w:r w:rsidRPr="00496C8E">
              <w:rPr>
                <w:rFonts w:ascii="Times New Roman" w:eastAsia="Calibri" w:hAnsi="Times New Roman" w:cs="Times New Roman"/>
                <w:sz w:val="22"/>
                <w:szCs w:val="22"/>
              </w:rPr>
              <w:lastRenderedPageBreak/>
              <w:t>Минимальный отступ строений от задней границы участка</w:t>
            </w:r>
          </w:p>
        </w:tc>
        <w:tc>
          <w:tcPr>
            <w:tcW w:w="718" w:type="dxa"/>
            <w:shd w:val="clear" w:color="auto" w:fill="auto"/>
            <w:vAlign w:val="center"/>
          </w:tcPr>
          <w:p w:rsidR="00081380" w:rsidRPr="00496C8E" w:rsidRDefault="00081380" w:rsidP="002B22D2">
            <w:pPr>
              <w:pStyle w:val="ConsNormal"/>
              <w:ind w:firstLine="0"/>
              <w:jc w:val="center"/>
              <w:rPr>
                <w:rFonts w:ascii="Times New Roman" w:eastAsia="Calibri" w:hAnsi="Times New Roman" w:cs="Times New Roman"/>
                <w:sz w:val="22"/>
                <w:szCs w:val="22"/>
              </w:rPr>
            </w:pPr>
            <w:r w:rsidRPr="00496C8E">
              <w:rPr>
                <w:rFonts w:ascii="Times New Roman" w:eastAsia="Calibri" w:hAnsi="Times New Roman" w:cs="Times New Roman"/>
                <w:sz w:val="22"/>
                <w:szCs w:val="22"/>
              </w:rPr>
              <w:t>м</w:t>
            </w:r>
          </w:p>
        </w:tc>
        <w:tc>
          <w:tcPr>
            <w:tcW w:w="6179" w:type="dxa"/>
            <w:gridSpan w:val="2"/>
            <w:shd w:val="clear" w:color="auto" w:fill="auto"/>
            <w:vAlign w:val="center"/>
          </w:tcPr>
          <w:p w:rsidR="00081380" w:rsidRPr="00496C8E" w:rsidRDefault="00081380" w:rsidP="002B22D2">
            <w:pPr>
              <w:pStyle w:val="ConsNormal"/>
              <w:ind w:firstLine="0"/>
              <w:jc w:val="center"/>
              <w:rPr>
                <w:rFonts w:ascii="Times New Roman" w:eastAsia="Calibri" w:hAnsi="Times New Roman" w:cs="Times New Roman"/>
                <w:sz w:val="22"/>
                <w:szCs w:val="22"/>
              </w:rPr>
            </w:pPr>
            <w:r w:rsidRPr="00496C8E">
              <w:rPr>
                <w:rFonts w:ascii="Times New Roman" w:eastAsia="Calibri" w:hAnsi="Times New Roman" w:cs="Times New Roman"/>
                <w:sz w:val="22"/>
                <w:szCs w:val="22"/>
              </w:rPr>
              <w:t>Определяется проектом</w:t>
            </w:r>
          </w:p>
        </w:tc>
      </w:tr>
      <w:tr w:rsidR="00081380" w:rsidRPr="00496C8E" w:rsidTr="004C0246">
        <w:tc>
          <w:tcPr>
            <w:tcW w:w="2850" w:type="dxa"/>
            <w:shd w:val="clear" w:color="auto" w:fill="auto"/>
            <w:vAlign w:val="center"/>
          </w:tcPr>
          <w:p w:rsidR="00081380" w:rsidRPr="00496C8E" w:rsidRDefault="00081380" w:rsidP="002B22D2">
            <w:pPr>
              <w:pStyle w:val="ConsNormal"/>
              <w:ind w:firstLine="0"/>
              <w:jc w:val="center"/>
              <w:rPr>
                <w:rFonts w:ascii="Times New Roman" w:eastAsia="Calibri" w:hAnsi="Times New Roman" w:cs="Times New Roman"/>
                <w:sz w:val="22"/>
                <w:szCs w:val="22"/>
              </w:rPr>
            </w:pPr>
            <w:r w:rsidRPr="00496C8E">
              <w:rPr>
                <w:rFonts w:ascii="Times New Roman" w:eastAsia="Calibri" w:hAnsi="Times New Roman" w:cs="Times New Roman"/>
                <w:sz w:val="22"/>
                <w:szCs w:val="22"/>
              </w:rPr>
              <w:t>Максимальная высота строений (до конька крыши)</w:t>
            </w:r>
          </w:p>
        </w:tc>
        <w:tc>
          <w:tcPr>
            <w:tcW w:w="718" w:type="dxa"/>
            <w:shd w:val="clear" w:color="auto" w:fill="auto"/>
            <w:vAlign w:val="center"/>
          </w:tcPr>
          <w:p w:rsidR="00081380" w:rsidRPr="00496C8E" w:rsidRDefault="00081380" w:rsidP="002B22D2">
            <w:pPr>
              <w:pStyle w:val="ConsNormal"/>
              <w:ind w:firstLine="0"/>
              <w:jc w:val="center"/>
              <w:rPr>
                <w:rFonts w:ascii="Times New Roman" w:eastAsia="Calibri" w:hAnsi="Times New Roman" w:cs="Times New Roman"/>
                <w:sz w:val="22"/>
                <w:szCs w:val="22"/>
              </w:rPr>
            </w:pPr>
            <w:r w:rsidRPr="00496C8E">
              <w:rPr>
                <w:rFonts w:ascii="Times New Roman" w:eastAsia="Calibri" w:hAnsi="Times New Roman" w:cs="Times New Roman"/>
                <w:sz w:val="22"/>
                <w:szCs w:val="22"/>
              </w:rPr>
              <w:t>м</w:t>
            </w:r>
          </w:p>
        </w:tc>
        <w:tc>
          <w:tcPr>
            <w:tcW w:w="6179" w:type="dxa"/>
            <w:gridSpan w:val="2"/>
            <w:shd w:val="clear" w:color="auto" w:fill="auto"/>
            <w:vAlign w:val="center"/>
          </w:tcPr>
          <w:p w:rsidR="00081380" w:rsidRPr="00496C8E" w:rsidRDefault="00081380" w:rsidP="002B22D2">
            <w:pPr>
              <w:pStyle w:val="ConsNormal"/>
              <w:ind w:firstLine="0"/>
              <w:jc w:val="center"/>
              <w:rPr>
                <w:rFonts w:ascii="Times New Roman" w:eastAsia="Calibri" w:hAnsi="Times New Roman" w:cs="Times New Roman"/>
                <w:sz w:val="22"/>
                <w:szCs w:val="22"/>
              </w:rPr>
            </w:pPr>
            <w:r w:rsidRPr="00496C8E">
              <w:rPr>
                <w:rFonts w:ascii="Times New Roman" w:eastAsia="Calibri" w:hAnsi="Times New Roman" w:cs="Times New Roman"/>
                <w:sz w:val="22"/>
                <w:szCs w:val="22"/>
              </w:rPr>
              <w:t>15 (за исключением частей технологического оборудования)</w:t>
            </w:r>
          </w:p>
          <w:p w:rsidR="00081380" w:rsidRPr="00496C8E" w:rsidRDefault="00081380" w:rsidP="002B22D2">
            <w:pPr>
              <w:pStyle w:val="ConsNormal"/>
              <w:ind w:firstLine="0"/>
              <w:jc w:val="center"/>
              <w:rPr>
                <w:rFonts w:ascii="Times New Roman" w:eastAsia="Calibri" w:hAnsi="Times New Roman" w:cs="Times New Roman"/>
                <w:sz w:val="22"/>
                <w:szCs w:val="22"/>
              </w:rPr>
            </w:pPr>
          </w:p>
        </w:tc>
      </w:tr>
    </w:tbl>
    <w:p w:rsidR="00081380" w:rsidRPr="004C0246" w:rsidRDefault="00081380" w:rsidP="004102A5">
      <w:pPr>
        <w:spacing w:after="0" w:line="240" w:lineRule="auto"/>
        <w:ind w:firstLine="709"/>
        <w:jc w:val="both"/>
        <w:rPr>
          <w:rFonts w:ascii="Times New Roman" w:hAnsi="Times New Roman" w:cs="Times New Roman"/>
          <w:sz w:val="28"/>
          <w:szCs w:val="28"/>
        </w:rPr>
      </w:pPr>
    </w:p>
    <w:p w:rsidR="00081380" w:rsidRPr="004C0246" w:rsidRDefault="00081380" w:rsidP="004102A5">
      <w:pPr>
        <w:spacing w:after="0" w:line="240" w:lineRule="auto"/>
        <w:ind w:firstLine="709"/>
        <w:jc w:val="both"/>
        <w:rPr>
          <w:rFonts w:ascii="Times New Roman" w:hAnsi="Times New Roman" w:cs="Times New Roman"/>
          <w:sz w:val="24"/>
          <w:szCs w:val="24"/>
        </w:rPr>
      </w:pPr>
      <w:r w:rsidRPr="004C0246">
        <w:rPr>
          <w:rFonts w:ascii="Times New Roman" w:hAnsi="Times New Roman" w:cs="Times New Roman"/>
          <w:sz w:val="24"/>
          <w:szCs w:val="24"/>
        </w:rPr>
        <w:t xml:space="preserve">Предприятия, группы предприятий, их отдельные здания и сооружения с технологическими процессами, являющиеся источниками негативного воздействия на среду обитания и здоровье человека, необходимо отделять от жилой застройки санитарно-защитными зонами. </w:t>
      </w:r>
    </w:p>
    <w:p w:rsidR="00081380" w:rsidRPr="004C0246" w:rsidRDefault="00081380" w:rsidP="004102A5">
      <w:pPr>
        <w:spacing w:after="0" w:line="240" w:lineRule="auto"/>
        <w:ind w:firstLine="709"/>
        <w:jc w:val="both"/>
        <w:rPr>
          <w:rFonts w:ascii="Times New Roman" w:hAnsi="Times New Roman" w:cs="Times New Roman"/>
          <w:sz w:val="24"/>
          <w:szCs w:val="24"/>
        </w:rPr>
      </w:pPr>
      <w:r w:rsidRPr="004C0246">
        <w:rPr>
          <w:rFonts w:ascii="Times New Roman" w:hAnsi="Times New Roman" w:cs="Times New Roman"/>
          <w:sz w:val="24"/>
          <w:szCs w:val="24"/>
        </w:rPr>
        <w:t xml:space="preserve">Санитарно-защитная зона (СЗЗ) отделяет территорию промышленной площадки от жилой застройки, ландшафтно-рекреационной зоны, зоны отдыха.  Режим содержания санитарно-защитных зон в соответствии с СанПиН 2.2.1/2.1.1.1200-03 «Санитарно-защитные зоны и санитарная классификация предприятий, сооружений и иных объектов» и статьей «Градостроительные регламенты. Ограничения использования земельных участков и объектов капитального строительства на территории санитарных, защитных и санитарно-защитных зон» настоящих Правил. Со стороны селитебной территории необходимо предусмотреть полосу древесно-кустарниковых насаждений шириной не менее 50м, а при ширине зоны до 100м – не менее 20м.   </w:t>
      </w:r>
    </w:p>
    <w:p w:rsidR="00081380" w:rsidRPr="004C0246" w:rsidRDefault="00081380" w:rsidP="004102A5">
      <w:pPr>
        <w:spacing w:after="0" w:line="240" w:lineRule="auto"/>
        <w:ind w:firstLine="709"/>
        <w:jc w:val="both"/>
        <w:rPr>
          <w:rFonts w:ascii="Times New Roman" w:hAnsi="Times New Roman" w:cs="Times New Roman"/>
          <w:sz w:val="24"/>
          <w:szCs w:val="24"/>
        </w:rPr>
      </w:pPr>
      <w:r w:rsidRPr="004C0246">
        <w:rPr>
          <w:rFonts w:ascii="Times New Roman" w:hAnsi="Times New Roman" w:cs="Times New Roman"/>
          <w:sz w:val="24"/>
          <w:szCs w:val="24"/>
        </w:rPr>
        <w:t xml:space="preserve">Требования к параметрам сооружений и границам земельных участков применять в соответствии </w:t>
      </w:r>
      <w:proofErr w:type="gramStart"/>
      <w:r w:rsidRPr="004C0246">
        <w:rPr>
          <w:rFonts w:ascii="Times New Roman" w:hAnsi="Times New Roman" w:cs="Times New Roman"/>
          <w:sz w:val="24"/>
          <w:szCs w:val="24"/>
        </w:rPr>
        <w:t>с</w:t>
      </w:r>
      <w:proofErr w:type="gramEnd"/>
      <w:r w:rsidRPr="004C0246">
        <w:rPr>
          <w:rFonts w:ascii="Times New Roman" w:hAnsi="Times New Roman" w:cs="Times New Roman"/>
          <w:sz w:val="24"/>
          <w:szCs w:val="24"/>
        </w:rPr>
        <w:t>:</w:t>
      </w:r>
    </w:p>
    <w:p w:rsidR="00081380" w:rsidRPr="004C0246" w:rsidRDefault="00081380" w:rsidP="003A003A">
      <w:pPr>
        <w:numPr>
          <w:ilvl w:val="0"/>
          <w:numId w:val="5"/>
        </w:numPr>
        <w:tabs>
          <w:tab w:val="clear" w:pos="408"/>
          <w:tab w:val="num" w:pos="284"/>
        </w:tabs>
        <w:spacing w:after="0" w:line="240" w:lineRule="auto"/>
        <w:ind w:left="0" w:firstLine="709"/>
        <w:jc w:val="both"/>
        <w:rPr>
          <w:rFonts w:ascii="Times New Roman" w:hAnsi="Times New Roman" w:cs="Times New Roman"/>
          <w:sz w:val="24"/>
          <w:szCs w:val="24"/>
        </w:rPr>
      </w:pPr>
      <w:r w:rsidRPr="004C0246">
        <w:rPr>
          <w:rFonts w:ascii="Times New Roman" w:hAnsi="Times New Roman" w:cs="Times New Roman"/>
          <w:sz w:val="24"/>
          <w:szCs w:val="24"/>
        </w:rPr>
        <w:t xml:space="preserve">СП 42.13330.2016 Градостроительство. Планировка и застройка городских и сельских поселений» </w:t>
      </w:r>
    </w:p>
    <w:p w:rsidR="00081380" w:rsidRPr="004C0246" w:rsidRDefault="00081380" w:rsidP="003A003A">
      <w:pPr>
        <w:numPr>
          <w:ilvl w:val="0"/>
          <w:numId w:val="5"/>
        </w:numPr>
        <w:tabs>
          <w:tab w:val="clear" w:pos="408"/>
          <w:tab w:val="num" w:pos="709"/>
        </w:tabs>
        <w:spacing w:after="0" w:line="240" w:lineRule="auto"/>
        <w:ind w:left="0" w:firstLine="709"/>
        <w:jc w:val="both"/>
        <w:rPr>
          <w:rFonts w:ascii="Times New Roman" w:hAnsi="Times New Roman" w:cs="Times New Roman"/>
          <w:sz w:val="24"/>
          <w:szCs w:val="24"/>
        </w:rPr>
      </w:pPr>
      <w:r w:rsidRPr="004C0246">
        <w:rPr>
          <w:rFonts w:ascii="Times New Roman" w:hAnsi="Times New Roman" w:cs="Times New Roman"/>
          <w:sz w:val="24"/>
          <w:szCs w:val="24"/>
        </w:rPr>
        <w:t>СНиП -89-90* «Генеральные планы промышленных предприятий»</w:t>
      </w:r>
    </w:p>
    <w:p w:rsidR="00081380" w:rsidRPr="004C0246" w:rsidRDefault="00081380" w:rsidP="003A003A">
      <w:pPr>
        <w:numPr>
          <w:ilvl w:val="0"/>
          <w:numId w:val="5"/>
        </w:numPr>
        <w:tabs>
          <w:tab w:val="clear" w:pos="408"/>
          <w:tab w:val="num" w:pos="709"/>
        </w:tabs>
        <w:spacing w:after="0" w:line="240" w:lineRule="auto"/>
        <w:ind w:left="0" w:firstLine="709"/>
        <w:jc w:val="both"/>
        <w:rPr>
          <w:rFonts w:ascii="Times New Roman" w:hAnsi="Times New Roman" w:cs="Times New Roman"/>
          <w:sz w:val="24"/>
          <w:szCs w:val="24"/>
        </w:rPr>
      </w:pPr>
      <w:r w:rsidRPr="004C0246">
        <w:rPr>
          <w:rFonts w:ascii="Times New Roman" w:hAnsi="Times New Roman" w:cs="Times New Roman"/>
          <w:sz w:val="24"/>
          <w:szCs w:val="24"/>
        </w:rPr>
        <w:t>СанПиН 2.2.1/2.1.1.1200-03 «Санитарно-защитные зоны и санитарная классификация предприятий, сооружений и иных объектов»;</w:t>
      </w:r>
    </w:p>
    <w:p w:rsidR="00081380" w:rsidRPr="004C0246" w:rsidRDefault="00081380" w:rsidP="003A003A">
      <w:pPr>
        <w:numPr>
          <w:ilvl w:val="0"/>
          <w:numId w:val="5"/>
        </w:numPr>
        <w:tabs>
          <w:tab w:val="clear" w:pos="408"/>
          <w:tab w:val="num" w:pos="709"/>
        </w:tabs>
        <w:spacing w:after="0" w:line="240" w:lineRule="auto"/>
        <w:ind w:left="0" w:firstLine="709"/>
        <w:jc w:val="both"/>
        <w:rPr>
          <w:rFonts w:ascii="Times New Roman" w:hAnsi="Times New Roman" w:cs="Times New Roman"/>
          <w:sz w:val="24"/>
          <w:szCs w:val="24"/>
        </w:rPr>
      </w:pPr>
      <w:r w:rsidRPr="004C0246">
        <w:rPr>
          <w:rFonts w:ascii="Times New Roman" w:hAnsi="Times New Roman" w:cs="Times New Roman"/>
          <w:sz w:val="24"/>
          <w:szCs w:val="24"/>
        </w:rPr>
        <w:t>другими действующими нормативными документами и техническими регламентами.</w:t>
      </w:r>
    </w:p>
    <w:p w:rsidR="00081380" w:rsidRPr="004C0246" w:rsidRDefault="00081380" w:rsidP="004102A5">
      <w:pPr>
        <w:spacing w:after="0" w:line="240" w:lineRule="auto"/>
        <w:ind w:firstLine="709"/>
        <w:jc w:val="both"/>
        <w:rPr>
          <w:rFonts w:ascii="Times New Roman" w:hAnsi="Times New Roman" w:cs="Times New Roman"/>
          <w:sz w:val="24"/>
          <w:szCs w:val="24"/>
        </w:rPr>
      </w:pPr>
      <w:r w:rsidRPr="004C0246">
        <w:rPr>
          <w:rFonts w:ascii="Times New Roman" w:hAnsi="Times New Roman" w:cs="Times New Roman"/>
          <w:sz w:val="24"/>
          <w:szCs w:val="24"/>
        </w:rPr>
        <w:t>Расстояния между жилыми, общественными и производственными зданиями следует принимать на основе расчетов инсоляции и освещенности в соответствии с нормами инсоляции, приведенными в СП 42.13330.2016 «Градостроительство. Планировка и застройка городских и сельских поселений»;  нормами освещенности, приведенными в СНиП II-4-79, а также в соответствии с противопожарными требованиями, приведенными в главе 15 СП 42.13330.2016.</w:t>
      </w:r>
      <w:r w:rsidRPr="004C0246">
        <w:rPr>
          <w:rFonts w:ascii="Times New Roman" w:hAnsi="Times New Roman" w:cs="Times New Roman"/>
          <w:bCs/>
          <w:sz w:val="24"/>
          <w:szCs w:val="24"/>
        </w:rPr>
        <w:t>Площадь территорий, предназначенных для хранения транспортных средств (для вспомогательных видов использования) – не более 15% от площади земельного участка. Площадь озеленения территории – не более 15% от площади земельного участка.</w:t>
      </w:r>
    </w:p>
    <w:p w:rsidR="00081380" w:rsidRPr="004C0246" w:rsidRDefault="00081380" w:rsidP="004102A5">
      <w:pPr>
        <w:spacing w:after="0" w:line="240" w:lineRule="auto"/>
        <w:ind w:firstLine="709"/>
        <w:jc w:val="both"/>
        <w:rPr>
          <w:rFonts w:ascii="Times New Roman" w:hAnsi="Times New Roman" w:cs="Times New Roman"/>
          <w:bCs/>
          <w:sz w:val="24"/>
          <w:szCs w:val="24"/>
        </w:rPr>
      </w:pPr>
      <w:r w:rsidRPr="004C0246">
        <w:rPr>
          <w:rFonts w:ascii="Times New Roman" w:hAnsi="Times New Roman" w:cs="Times New Roman"/>
          <w:bCs/>
          <w:sz w:val="24"/>
          <w:szCs w:val="24"/>
        </w:rPr>
        <w:t xml:space="preserve">Предельные размеры земельных участков, </w:t>
      </w:r>
      <w:r w:rsidRPr="004C0246">
        <w:rPr>
          <w:rFonts w:ascii="Times New Roman" w:hAnsi="Times New Roman" w:cs="Times New Roman"/>
          <w:sz w:val="24"/>
          <w:szCs w:val="24"/>
        </w:rPr>
        <w:t xml:space="preserve">отступы объектов капитального строительства от границ земельных участков и красных линий застройки могут быть изменены </w:t>
      </w:r>
      <w:r w:rsidRPr="004C0246">
        <w:rPr>
          <w:rFonts w:ascii="Times New Roman" w:hAnsi="Times New Roman" w:cs="Times New Roman"/>
          <w:bCs/>
          <w:sz w:val="24"/>
          <w:szCs w:val="24"/>
        </w:rPr>
        <w:t xml:space="preserve">на основании технико-экономического обоснования проекта строительства при утверждении  проекта планировки территории. </w:t>
      </w:r>
    </w:p>
    <w:p w:rsidR="00081380" w:rsidRPr="004C0246" w:rsidRDefault="00081380" w:rsidP="004102A5">
      <w:pPr>
        <w:spacing w:after="0" w:line="240" w:lineRule="auto"/>
        <w:ind w:firstLine="709"/>
        <w:jc w:val="both"/>
        <w:rPr>
          <w:rFonts w:ascii="Times New Roman" w:hAnsi="Times New Roman" w:cs="Times New Roman"/>
          <w:bCs/>
          <w:sz w:val="24"/>
          <w:szCs w:val="24"/>
        </w:rPr>
      </w:pPr>
    </w:p>
    <w:p w:rsidR="00081380" w:rsidRPr="004C0246" w:rsidRDefault="00081380" w:rsidP="004102A5">
      <w:pPr>
        <w:pStyle w:val="ConsNormal"/>
        <w:ind w:firstLine="709"/>
        <w:jc w:val="both"/>
        <w:rPr>
          <w:rFonts w:ascii="Times New Roman" w:hAnsi="Times New Roman" w:cs="Times New Roman"/>
          <w:sz w:val="24"/>
          <w:szCs w:val="24"/>
        </w:rPr>
      </w:pPr>
      <w:r w:rsidRPr="004C0246">
        <w:rPr>
          <w:rFonts w:ascii="Times New Roman" w:hAnsi="Times New Roman" w:cs="Times New Roman"/>
          <w:sz w:val="24"/>
          <w:szCs w:val="24"/>
        </w:rPr>
        <w:t>5. Рекреационная зона (Р</w:t>
      </w:r>
      <w:proofErr w:type="gramStart"/>
      <w:r w:rsidRPr="004C0246">
        <w:rPr>
          <w:rFonts w:ascii="Times New Roman" w:hAnsi="Times New Roman" w:cs="Times New Roman"/>
          <w:sz w:val="24"/>
          <w:szCs w:val="24"/>
        </w:rPr>
        <w:t>1</w:t>
      </w:r>
      <w:proofErr w:type="gramEnd"/>
      <w:r w:rsidRPr="004C0246">
        <w:rPr>
          <w:rFonts w:ascii="Times New Roman" w:hAnsi="Times New Roman" w:cs="Times New Roman"/>
          <w:sz w:val="24"/>
          <w:szCs w:val="24"/>
        </w:rPr>
        <w:t>)</w:t>
      </w:r>
    </w:p>
    <w:p w:rsidR="00081380" w:rsidRPr="004C0246" w:rsidRDefault="00081380" w:rsidP="004102A5">
      <w:pPr>
        <w:pStyle w:val="ConsNormal"/>
        <w:ind w:firstLine="709"/>
        <w:jc w:val="both"/>
        <w:rPr>
          <w:rFonts w:ascii="Times New Roman" w:hAnsi="Times New Roman" w:cs="Times New Roman"/>
          <w:sz w:val="24"/>
          <w:szCs w:val="24"/>
        </w:rPr>
      </w:pPr>
      <w:r w:rsidRPr="004C0246">
        <w:rPr>
          <w:rFonts w:ascii="Times New Roman" w:hAnsi="Times New Roman" w:cs="Times New Roman"/>
          <w:sz w:val="24"/>
          <w:szCs w:val="24"/>
        </w:rPr>
        <w:t>Рекреационная зона (Р</w:t>
      </w:r>
      <w:proofErr w:type="gramStart"/>
      <w:r w:rsidRPr="004C0246">
        <w:rPr>
          <w:rFonts w:ascii="Times New Roman" w:hAnsi="Times New Roman" w:cs="Times New Roman"/>
          <w:sz w:val="24"/>
          <w:szCs w:val="24"/>
        </w:rPr>
        <w:t>1</w:t>
      </w:r>
      <w:proofErr w:type="gramEnd"/>
      <w:r w:rsidRPr="004C0246">
        <w:rPr>
          <w:rFonts w:ascii="Times New Roman" w:hAnsi="Times New Roman" w:cs="Times New Roman"/>
          <w:sz w:val="24"/>
          <w:szCs w:val="24"/>
        </w:rPr>
        <w:t xml:space="preserve">) выделена для обеспечения правовых условий сохранения и использования  существующего природного ландшафта и создания экологически чистой окружающей среды в интересах здоровья населения, сохранения и воспроизводства лесов, обеспечения их рационального использования. </w:t>
      </w:r>
    </w:p>
    <w:p w:rsidR="00081380" w:rsidRPr="004C0246" w:rsidRDefault="00081380" w:rsidP="004102A5">
      <w:pPr>
        <w:tabs>
          <w:tab w:val="left" w:pos="720"/>
        </w:tabs>
        <w:spacing w:after="0" w:line="240" w:lineRule="auto"/>
        <w:ind w:firstLine="709"/>
        <w:jc w:val="both"/>
        <w:rPr>
          <w:rFonts w:ascii="Times New Roman" w:hAnsi="Times New Roman" w:cs="Times New Roman"/>
          <w:bCs/>
          <w:sz w:val="24"/>
          <w:szCs w:val="24"/>
        </w:rPr>
      </w:pPr>
      <w:proofErr w:type="gramStart"/>
      <w:r w:rsidRPr="004C0246">
        <w:rPr>
          <w:rFonts w:ascii="Times New Roman" w:hAnsi="Times New Roman" w:cs="Times New Roman"/>
          <w:bCs/>
          <w:sz w:val="24"/>
          <w:szCs w:val="24"/>
        </w:rPr>
        <w:t>Представленные ниже градостроительные регламенты могут быть распространены на земельные участки в составе данной зоны Р-1 только в случае, когда части территорий общего пользования – (сельских лесов, иных территорий) переведены в установленном порядке на основании проектов планировки (установления красных линий) из состава территорий общего пользования в иные территории, на которые распространяется действие градостроительных регламентов.</w:t>
      </w:r>
      <w:proofErr w:type="gramEnd"/>
    </w:p>
    <w:p w:rsidR="00081380" w:rsidRPr="004C0246" w:rsidRDefault="00081380" w:rsidP="004102A5">
      <w:pPr>
        <w:spacing w:after="0" w:line="240" w:lineRule="auto"/>
        <w:ind w:firstLine="709"/>
        <w:jc w:val="both"/>
        <w:rPr>
          <w:rFonts w:ascii="Times New Roman" w:hAnsi="Times New Roman" w:cs="Times New Roman"/>
          <w:bCs/>
          <w:sz w:val="24"/>
          <w:szCs w:val="24"/>
        </w:rPr>
      </w:pPr>
      <w:r w:rsidRPr="004C0246">
        <w:rPr>
          <w:rFonts w:ascii="Times New Roman" w:hAnsi="Times New Roman" w:cs="Times New Roman"/>
          <w:bCs/>
          <w:sz w:val="24"/>
          <w:szCs w:val="24"/>
        </w:rPr>
        <w:lastRenderedPageBreak/>
        <w:t>В иных случаях, применительно к частям территории в пределах данной зоны Р-1, которые относятся к территории общего пользования, отграниченной от иных территорий красными линиями, градостроительный регламент не распространяется и их использование определяется уполномоченными органами в индивидуальном порядке в соответствии с целевым назначением.</w:t>
      </w:r>
    </w:p>
    <w:p w:rsidR="00081380" w:rsidRPr="004C0246" w:rsidRDefault="00081380" w:rsidP="004102A5">
      <w:pPr>
        <w:pStyle w:val="ConsNormal"/>
        <w:ind w:firstLine="709"/>
        <w:jc w:val="both"/>
        <w:rPr>
          <w:rFonts w:ascii="Times New Roman" w:hAnsi="Times New Roman" w:cs="Times New Roman"/>
          <w:sz w:val="24"/>
          <w:szCs w:val="24"/>
          <w:u w:val="single"/>
        </w:rPr>
      </w:pPr>
      <w:r w:rsidRPr="004C0246">
        <w:rPr>
          <w:rFonts w:ascii="Times New Roman" w:hAnsi="Times New Roman" w:cs="Times New Roman"/>
          <w:sz w:val="24"/>
          <w:szCs w:val="24"/>
        </w:rPr>
        <w:t xml:space="preserve">Код (цифровое обозначение) вида разрешенного использования земельного участка по классификатору (приказ </w:t>
      </w:r>
      <w:proofErr w:type="spellStart"/>
      <w:r w:rsidRPr="004C0246">
        <w:rPr>
          <w:rFonts w:ascii="Times New Roman" w:hAnsi="Times New Roman" w:cs="Times New Roman"/>
          <w:sz w:val="24"/>
          <w:szCs w:val="24"/>
        </w:rPr>
        <w:t>Росреестра</w:t>
      </w:r>
      <w:proofErr w:type="spellEnd"/>
      <w:r w:rsidRPr="004C0246">
        <w:rPr>
          <w:rFonts w:ascii="Times New Roman" w:hAnsi="Times New Roman" w:cs="Times New Roman"/>
          <w:sz w:val="24"/>
          <w:szCs w:val="24"/>
        </w:rPr>
        <w:t xml:space="preserve"> от 10.11.2020  №</w:t>
      </w:r>
      <w:proofErr w:type="gramStart"/>
      <w:r w:rsidRPr="004C0246">
        <w:rPr>
          <w:rFonts w:ascii="Times New Roman" w:hAnsi="Times New Roman" w:cs="Times New Roman"/>
          <w:sz w:val="24"/>
          <w:szCs w:val="24"/>
        </w:rPr>
        <w:t>П</w:t>
      </w:r>
      <w:proofErr w:type="gramEnd"/>
      <w:r w:rsidRPr="004C0246">
        <w:rPr>
          <w:rFonts w:ascii="Times New Roman" w:hAnsi="Times New Roman" w:cs="Times New Roman"/>
          <w:sz w:val="24"/>
          <w:szCs w:val="24"/>
        </w:rPr>
        <w:t>/0412 (ред. от 16.09.2021)).</w:t>
      </w:r>
    </w:p>
    <w:p w:rsidR="00081380" w:rsidRPr="004C0246" w:rsidRDefault="00081380" w:rsidP="004102A5">
      <w:pPr>
        <w:spacing w:after="0" w:line="240" w:lineRule="auto"/>
        <w:ind w:firstLine="709"/>
        <w:jc w:val="both"/>
        <w:rPr>
          <w:rFonts w:ascii="Times New Roman" w:hAnsi="Times New Roman" w:cs="Times New Roman"/>
          <w:bCs/>
          <w:sz w:val="24"/>
          <w:szCs w:val="24"/>
        </w:rPr>
      </w:pPr>
    </w:p>
    <w:p w:rsidR="00081380" w:rsidRPr="004C0246" w:rsidRDefault="00081380" w:rsidP="004102A5">
      <w:pPr>
        <w:autoSpaceDE w:val="0"/>
        <w:autoSpaceDN w:val="0"/>
        <w:adjustRightInd w:val="0"/>
        <w:spacing w:after="0" w:line="240" w:lineRule="auto"/>
        <w:ind w:firstLine="709"/>
        <w:jc w:val="both"/>
        <w:rPr>
          <w:rFonts w:ascii="Times New Roman" w:hAnsi="Times New Roman" w:cs="Times New Roman"/>
          <w:sz w:val="24"/>
          <w:szCs w:val="24"/>
        </w:rPr>
      </w:pPr>
      <w:r w:rsidRPr="004C0246">
        <w:rPr>
          <w:rFonts w:ascii="Times New Roman" w:hAnsi="Times New Roman" w:cs="Times New Roman"/>
          <w:sz w:val="24"/>
          <w:szCs w:val="24"/>
        </w:rPr>
        <w:t>Таблица видов разрешенного использования: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3"/>
        <w:gridCol w:w="6231"/>
        <w:gridCol w:w="1731"/>
      </w:tblGrid>
      <w:tr w:rsidR="00081380" w:rsidRPr="00496C8E" w:rsidTr="00496C8E">
        <w:trPr>
          <w:trHeight w:val="1124"/>
          <w:jc w:val="center"/>
        </w:trPr>
        <w:tc>
          <w:tcPr>
            <w:tcW w:w="1873" w:type="dxa"/>
            <w:vAlign w:val="center"/>
          </w:tcPr>
          <w:p w:rsidR="00081380" w:rsidRPr="00496C8E" w:rsidRDefault="00081380" w:rsidP="002B22D2">
            <w:pPr>
              <w:spacing w:after="0" w:line="240" w:lineRule="auto"/>
              <w:jc w:val="center"/>
              <w:rPr>
                <w:rFonts w:ascii="Times New Roman" w:hAnsi="Times New Roman" w:cs="Times New Roman"/>
              </w:rPr>
            </w:pPr>
            <w:r w:rsidRPr="00496C8E">
              <w:rPr>
                <w:rFonts w:ascii="Times New Roman" w:hAnsi="Times New Roman" w:cs="Times New Roman"/>
              </w:rPr>
              <w:t>Наименование вида разрешенного использования земельного участка</w:t>
            </w:r>
          </w:p>
        </w:tc>
        <w:tc>
          <w:tcPr>
            <w:tcW w:w="6231" w:type="dxa"/>
            <w:vAlign w:val="center"/>
          </w:tcPr>
          <w:p w:rsidR="00081380" w:rsidRPr="00496C8E" w:rsidRDefault="00081380" w:rsidP="002B22D2">
            <w:pPr>
              <w:spacing w:after="0" w:line="240" w:lineRule="auto"/>
              <w:jc w:val="center"/>
              <w:rPr>
                <w:rFonts w:ascii="Times New Roman" w:hAnsi="Times New Roman" w:cs="Times New Roman"/>
              </w:rPr>
            </w:pPr>
            <w:r w:rsidRPr="00496C8E">
              <w:rPr>
                <w:rFonts w:ascii="Times New Roman" w:hAnsi="Times New Roman" w:cs="Times New Roman"/>
              </w:rPr>
              <w:t>Описание вида разрешенного использования земельного участка</w:t>
            </w:r>
          </w:p>
        </w:tc>
        <w:tc>
          <w:tcPr>
            <w:tcW w:w="1731" w:type="dxa"/>
            <w:vAlign w:val="center"/>
          </w:tcPr>
          <w:p w:rsidR="00081380" w:rsidRPr="00496C8E" w:rsidRDefault="00081380" w:rsidP="002B22D2">
            <w:pPr>
              <w:spacing w:after="0" w:line="240" w:lineRule="auto"/>
              <w:jc w:val="center"/>
              <w:rPr>
                <w:rFonts w:ascii="Times New Roman" w:hAnsi="Times New Roman" w:cs="Times New Roman"/>
              </w:rPr>
            </w:pPr>
            <w:r w:rsidRPr="00496C8E">
              <w:rPr>
                <w:rFonts w:ascii="Times New Roman" w:hAnsi="Times New Roman" w:cs="Times New Roman"/>
              </w:rPr>
              <w:t>Код (числовое обозначение) вида разрешенного использования земельного участка</w:t>
            </w:r>
          </w:p>
        </w:tc>
      </w:tr>
      <w:tr w:rsidR="00081380" w:rsidRPr="00496C8E" w:rsidTr="00496C8E">
        <w:trPr>
          <w:trHeight w:val="241"/>
          <w:jc w:val="center"/>
        </w:trPr>
        <w:tc>
          <w:tcPr>
            <w:tcW w:w="1873" w:type="dxa"/>
            <w:vAlign w:val="center"/>
          </w:tcPr>
          <w:p w:rsidR="00081380" w:rsidRPr="00496C8E" w:rsidRDefault="00081380" w:rsidP="002B22D2">
            <w:pPr>
              <w:spacing w:after="0" w:line="240" w:lineRule="auto"/>
              <w:jc w:val="center"/>
              <w:rPr>
                <w:rFonts w:ascii="Times New Roman" w:hAnsi="Times New Roman" w:cs="Times New Roman"/>
              </w:rPr>
            </w:pPr>
            <w:r w:rsidRPr="00496C8E">
              <w:rPr>
                <w:rFonts w:ascii="Times New Roman" w:hAnsi="Times New Roman" w:cs="Times New Roman"/>
              </w:rPr>
              <w:t>1</w:t>
            </w:r>
          </w:p>
        </w:tc>
        <w:tc>
          <w:tcPr>
            <w:tcW w:w="6231" w:type="dxa"/>
            <w:vAlign w:val="center"/>
          </w:tcPr>
          <w:p w:rsidR="00081380" w:rsidRPr="00496C8E" w:rsidRDefault="00081380" w:rsidP="002B22D2">
            <w:pPr>
              <w:spacing w:after="0" w:line="240" w:lineRule="auto"/>
              <w:jc w:val="center"/>
              <w:rPr>
                <w:rFonts w:ascii="Times New Roman" w:hAnsi="Times New Roman" w:cs="Times New Roman"/>
              </w:rPr>
            </w:pPr>
            <w:r w:rsidRPr="00496C8E">
              <w:rPr>
                <w:rFonts w:ascii="Times New Roman" w:hAnsi="Times New Roman" w:cs="Times New Roman"/>
              </w:rPr>
              <w:t>2</w:t>
            </w:r>
          </w:p>
        </w:tc>
        <w:tc>
          <w:tcPr>
            <w:tcW w:w="1731" w:type="dxa"/>
            <w:vAlign w:val="center"/>
          </w:tcPr>
          <w:p w:rsidR="00081380" w:rsidRPr="00496C8E" w:rsidRDefault="00081380" w:rsidP="002B22D2">
            <w:pPr>
              <w:spacing w:after="0" w:line="240" w:lineRule="auto"/>
              <w:jc w:val="center"/>
              <w:rPr>
                <w:rFonts w:ascii="Times New Roman" w:hAnsi="Times New Roman" w:cs="Times New Roman"/>
              </w:rPr>
            </w:pPr>
            <w:r w:rsidRPr="00496C8E">
              <w:rPr>
                <w:rFonts w:ascii="Times New Roman" w:hAnsi="Times New Roman" w:cs="Times New Roman"/>
              </w:rPr>
              <w:t>3</w:t>
            </w:r>
          </w:p>
        </w:tc>
      </w:tr>
      <w:tr w:rsidR="00081380" w:rsidRPr="00496C8E" w:rsidTr="00496C8E">
        <w:trPr>
          <w:trHeight w:val="407"/>
          <w:jc w:val="center"/>
        </w:trPr>
        <w:tc>
          <w:tcPr>
            <w:tcW w:w="9835" w:type="dxa"/>
            <w:gridSpan w:val="3"/>
            <w:vAlign w:val="center"/>
          </w:tcPr>
          <w:p w:rsidR="00081380" w:rsidRPr="00496C8E" w:rsidRDefault="00081380" w:rsidP="002B22D2">
            <w:pPr>
              <w:pStyle w:val="ConsNormal"/>
              <w:ind w:firstLine="0"/>
              <w:jc w:val="center"/>
              <w:rPr>
                <w:rFonts w:ascii="Times New Roman" w:hAnsi="Times New Roman" w:cs="Times New Roman"/>
                <w:sz w:val="22"/>
                <w:szCs w:val="22"/>
              </w:rPr>
            </w:pPr>
          </w:p>
          <w:p w:rsidR="00081380" w:rsidRPr="00496C8E" w:rsidRDefault="00081380" w:rsidP="002B22D2">
            <w:pPr>
              <w:pStyle w:val="ConsNormal"/>
              <w:ind w:firstLine="0"/>
              <w:jc w:val="center"/>
              <w:rPr>
                <w:rFonts w:ascii="Times New Roman" w:hAnsi="Times New Roman" w:cs="Times New Roman"/>
                <w:sz w:val="22"/>
                <w:szCs w:val="22"/>
              </w:rPr>
            </w:pPr>
            <w:r w:rsidRPr="00496C8E">
              <w:rPr>
                <w:rFonts w:ascii="Times New Roman" w:hAnsi="Times New Roman" w:cs="Times New Roman"/>
                <w:sz w:val="22"/>
                <w:szCs w:val="22"/>
              </w:rPr>
              <w:t>Основные виды разрешенного использования</w:t>
            </w:r>
          </w:p>
          <w:p w:rsidR="00081380" w:rsidRPr="00496C8E" w:rsidRDefault="00081380" w:rsidP="002B22D2">
            <w:pPr>
              <w:spacing w:after="0" w:line="240" w:lineRule="auto"/>
              <w:jc w:val="center"/>
              <w:rPr>
                <w:rFonts w:ascii="Times New Roman" w:hAnsi="Times New Roman" w:cs="Times New Roman"/>
              </w:rPr>
            </w:pPr>
          </w:p>
        </w:tc>
      </w:tr>
      <w:tr w:rsidR="00081380" w:rsidRPr="00496C8E" w:rsidTr="00496C8E">
        <w:trPr>
          <w:jc w:val="center"/>
        </w:trPr>
        <w:tc>
          <w:tcPr>
            <w:tcW w:w="1873" w:type="dxa"/>
            <w:vAlign w:val="center"/>
          </w:tcPr>
          <w:p w:rsidR="00081380" w:rsidRPr="00496C8E" w:rsidRDefault="00081380" w:rsidP="002B22D2">
            <w:pPr>
              <w:pStyle w:val="ConsPlusNormal"/>
              <w:ind w:firstLine="0"/>
              <w:jc w:val="center"/>
              <w:rPr>
                <w:rFonts w:ascii="Times New Roman" w:hAnsi="Times New Roman" w:cs="Times New Roman"/>
                <w:sz w:val="22"/>
                <w:szCs w:val="22"/>
              </w:rPr>
            </w:pPr>
            <w:r w:rsidRPr="00496C8E">
              <w:rPr>
                <w:rFonts w:ascii="Times New Roman" w:hAnsi="Times New Roman" w:cs="Times New Roman"/>
                <w:sz w:val="22"/>
                <w:szCs w:val="22"/>
              </w:rPr>
              <w:t>Охрана природных территорий</w:t>
            </w:r>
          </w:p>
        </w:tc>
        <w:tc>
          <w:tcPr>
            <w:tcW w:w="6231" w:type="dxa"/>
            <w:vAlign w:val="center"/>
          </w:tcPr>
          <w:p w:rsidR="00081380" w:rsidRPr="00496C8E" w:rsidRDefault="00081380" w:rsidP="002B22D2">
            <w:pPr>
              <w:pStyle w:val="ConsPlusNormal"/>
              <w:ind w:firstLine="0"/>
              <w:jc w:val="both"/>
              <w:rPr>
                <w:rFonts w:ascii="Times New Roman" w:hAnsi="Times New Roman" w:cs="Times New Roman"/>
                <w:sz w:val="22"/>
                <w:szCs w:val="22"/>
              </w:rPr>
            </w:pPr>
            <w:r w:rsidRPr="00496C8E">
              <w:rPr>
                <w:rFonts w:ascii="Times New Roman" w:hAnsi="Times New Roman" w:cs="Times New Roman"/>
                <w:sz w:val="22"/>
                <w:szCs w:val="22"/>
              </w:rPr>
              <w:t>Сохранение отдельных естественных качеств окружающей природной среды путем ограничения хозяйственной деятельности в данной зоне, в частности:</w:t>
            </w:r>
          </w:p>
          <w:p w:rsidR="00081380" w:rsidRPr="00496C8E" w:rsidRDefault="00081380" w:rsidP="002B22D2">
            <w:pPr>
              <w:pStyle w:val="ConsPlusNormal"/>
              <w:ind w:firstLine="0"/>
              <w:jc w:val="both"/>
              <w:rPr>
                <w:rFonts w:ascii="Times New Roman" w:hAnsi="Times New Roman" w:cs="Times New Roman"/>
                <w:sz w:val="22"/>
                <w:szCs w:val="22"/>
              </w:rPr>
            </w:pPr>
            <w:r w:rsidRPr="00496C8E">
              <w:rPr>
                <w:rFonts w:ascii="Times New Roman" w:hAnsi="Times New Roman" w:cs="Times New Roman"/>
                <w:sz w:val="22"/>
                <w:szCs w:val="22"/>
              </w:rPr>
              <w:t>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c>
          <w:tcPr>
            <w:tcW w:w="1731" w:type="dxa"/>
            <w:vAlign w:val="center"/>
          </w:tcPr>
          <w:p w:rsidR="00081380" w:rsidRPr="00496C8E" w:rsidRDefault="00081380" w:rsidP="002B22D2">
            <w:pPr>
              <w:pStyle w:val="ConsPlusNormal"/>
              <w:ind w:firstLine="0"/>
              <w:jc w:val="center"/>
              <w:rPr>
                <w:rFonts w:ascii="Times New Roman" w:hAnsi="Times New Roman" w:cs="Times New Roman"/>
                <w:sz w:val="22"/>
                <w:szCs w:val="22"/>
              </w:rPr>
            </w:pPr>
            <w:r w:rsidRPr="00496C8E">
              <w:rPr>
                <w:rFonts w:ascii="Times New Roman" w:hAnsi="Times New Roman" w:cs="Times New Roman"/>
                <w:sz w:val="22"/>
                <w:szCs w:val="22"/>
              </w:rPr>
              <w:t>9.1</w:t>
            </w:r>
          </w:p>
        </w:tc>
      </w:tr>
      <w:tr w:rsidR="00081380" w:rsidRPr="00496C8E" w:rsidTr="00496C8E">
        <w:trPr>
          <w:jc w:val="center"/>
        </w:trPr>
        <w:tc>
          <w:tcPr>
            <w:tcW w:w="1873" w:type="dxa"/>
            <w:vAlign w:val="center"/>
          </w:tcPr>
          <w:p w:rsidR="00081380" w:rsidRPr="00496C8E" w:rsidRDefault="00081380" w:rsidP="002B22D2">
            <w:pPr>
              <w:pStyle w:val="ConsPlusNormal"/>
              <w:ind w:firstLine="0"/>
              <w:jc w:val="center"/>
              <w:rPr>
                <w:rFonts w:ascii="Times New Roman" w:hAnsi="Times New Roman" w:cs="Times New Roman"/>
                <w:sz w:val="22"/>
                <w:szCs w:val="22"/>
              </w:rPr>
            </w:pPr>
            <w:r w:rsidRPr="00496C8E">
              <w:rPr>
                <w:rFonts w:ascii="Times New Roman" w:hAnsi="Times New Roman" w:cs="Times New Roman"/>
                <w:sz w:val="22"/>
                <w:szCs w:val="22"/>
              </w:rPr>
              <w:t>Общее пользование водными объектами</w:t>
            </w:r>
          </w:p>
        </w:tc>
        <w:tc>
          <w:tcPr>
            <w:tcW w:w="6231" w:type="dxa"/>
            <w:vAlign w:val="center"/>
          </w:tcPr>
          <w:p w:rsidR="00081380" w:rsidRPr="00496C8E" w:rsidRDefault="00081380" w:rsidP="002B22D2">
            <w:pPr>
              <w:pStyle w:val="ConsPlusNormal"/>
              <w:ind w:firstLine="0"/>
              <w:jc w:val="both"/>
              <w:rPr>
                <w:rFonts w:ascii="Times New Roman" w:hAnsi="Times New Roman" w:cs="Times New Roman"/>
                <w:sz w:val="22"/>
                <w:szCs w:val="22"/>
              </w:rPr>
            </w:pPr>
            <w:proofErr w:type="gramStart"/>
            <w:r w:rsidRPr="00496C8E">
              <w:rPr>
                <w:rFonts w:ascii="Times New Roman" w:hAnsi="Times New Roman" w:cs="Times New Roman"/>
                <w:sz w:val="22"/>
                <w:szCs w:val="22"/>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roofErr w:type="gramEnd"/>
          </w:p>
        </w:tc>
        <w:tc>
          <w:tcPr>
            <w:tcW w:w="1731" w:type="dxa"/>
            <w:vAlign w:val="center"/>
          </w:tcPr>
          <w:p w:rsidR="00081380" w:rsidRPr="00496C8E" w:rsidRDefault="00081380" w:rsidP="002B22D2">
            <w:pPr>
              <w:pStyle w:val="ConsPlusNormal"/>
              <w:ind w:firstLine="0"/>
              <w:jc w:val="center"/>
              <w:rPr>
                <w:rFonts w:ascii="Times New Roman" w:hAnsi="Times New Roman" w:cs="Times New Roman"/>
                <w:sz w:val="22"/>
                <w:szCs w:val="22"/>
              </w:rPr>
            </w:pPr>
            <w:r w:rsidRPr="00496C8E">
              <w:rPr>
                <w:rFonts w:ascii="Times New Roman" w:hAnsi="Times New Roman" w:cs="Times New Roman"/>
                <w:sz w:val="22"/>
                <w:szCs w:val="22"/>
              </w:rPr>
              <w:t>11.1</w:t>
            </w:r>
          </w:p>
        </w:tc>
      </w:tr>
      <w:tr w:rsidR="00081380" w:rsidRPr="00496C8E" w:rsidTr="00496C8E">
        <w:trPr>
          <w:jc w:val="center"/>
        </w:trPr>
        <w:tc>
          <w:tcPr>
            <w:tcW w:w="1873" w:type="dxa"/>
            <w:tcBorders>
              <w:top w:val="single" w:sz="4" w:space="0" w:color="auto"/>
              <w:left w:val="single" w:sz="4" w:space="0" w:color="auto"/>
              <w:bottom w:val="single" w:sz="4" w:space="0" w:color="auto"/>
              <w:right w:val="single" w:sz="4" w:space="0" w:color="auto"/>
            </w:tcBorders>
            <w:vAlign w:val="center"/>
          </w:tcPr>
          <w:p w:rsidR="00081380" w:rsidRPr="00496C8E" w:rsidRDefault="00081380" w:rsidP="002B22D2">
            <w:pPr>
              <w:pStyle w:val="ConsPlusNormal"/>
              <w:ind w:firstLine="0"/>
              <w:jc w:val="center"/>
              <w:rPr>
                <w:rFonts w:ascii="Times New Roman" w:hAnsi="Times New Roman" w:cs="Times New Roman"/>
                <w:sz w:val="22"/>
                <w:szCs w:val="22"/>
              </w:rPr>
            </w:pPr>
            <w:r w:rsidRPr="00496C8E">
              <w:rPr>
                <w:rFonts w:ascii="Times New Roman" w:hAnsi="Times New Roman" w:cs="Times New Roman"/>
                <w:sz w:val="22"/>
                <w:szCs w:val="22"/>
              </w:rPr>
              <w:t>Отдых (рекреация)</w:t>
            </w:r>
          </w:p>
        </w:tc>
        <w:tc>
          <w:tcPr>
            <w:tcW w:w="6231" w:type="dxa"/>
            <w:tcBorders>
              <w:top w:val="single" w:sz="4" w:space="0" w:color="auto"/>
              <w:left w:val="single" w:sz="4" w:space="0" w:color="auto"/>
              <w:bottom w:val="single" w:sz="4" w:space="0" w:color="auto"/>
              <w:right w:val="single" w:sz="4" w:space="0" w:color="auto"/>
            </w:tcBorders>
            <w:vAlign w:val="center"/>
          </w:tcPr>
          <w:p w:rsidR="00081380" w:rsidRPr="00496C8E" w:rsidRDefault="00081380" w:rsidP="002B22D2">
            <w:pPr>
              <w:pStyle w:val="ConsPlusNormal"/>
              <w:ind w:firstLine="0"/>
              <w:jc w:val="both"/>
              <w:rPr>
                <w:rFonts w:ascii="Times New Roman" w:hAnsi="Times New Roman" w:cs="Times New Roman"/>
                <w:sz w:val="22"/>
                <w:szCs w:val="22"/>
              </w:rPr>
            </w:pPr>
            <w:proofErr w:type="gramStart"/>
            <w:r w:rsidRPr="00496C8E">
              <w:rPr>
                <w:rFonts w:ascii="Times New Roman" w:hAnsi="Times New Roman" w:cs="Times New Roman"/>
                <w:sz w:val="22"/>
                <w:szCs w:val="22"/>
              </w:rPr>
              <w:t>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 создание и уход за городскими лесами, скверами, прудами, озерами, водохранилищами, пляжами, а также обустройство мест отдыха в них.</w:t>
            </w:r>
            <w:proofErr w:type="gramEnd"/>
            <w:r w:rsidRPr="00496C8E">
              <w:rPr>
                <w:rFonts w:ascii="Times New Roman" w:hAnsi="Times New Roman" w:cs="Times New Roman"/>
                <w:sz w:val="22"/>
                <w:szCs w:val="22"/>
              </w:rPr>
              <w:t xml:space="preserve"> Содержание данного вида разрешенного использования включает в себя содержание видов разрешенного использования с </w:t>
            </w:r>
            <w:hyperlink w:anchor="P356" w:history="1">
              <w:r w:rsidRPr="00496C8E">
                <w:rPr>
                  <w:rFonts w:ascii="Times New Roman" w:hAnsi="Times New Roman" w:cs="Times New Roman"/>
                  <w:sz w:val="22"/>
                  <w:szCs w:val="22"/>
                </w:rPr>
                <w:t>кодами 5.1</w:t>
              </w:r>
            </w:hyperlink>
            <w:r w:rsidRPr="00496C8E">
              <w:rPr>
                <w:rFonts w:ascii="Times New Roman" w:hAnsi="Times New Roman" w:cs="Times New Roman"/>
                <w:sz w:val="22"/>
                <w:szCs w:val="22"/>
              </w:rPr>
              <w:t xml:space="preserve"> - </w:t>
            </w:r>
            <w:hyperlink w:anchor="P395" w:history="1">
              <w:r w:rsidRPr="00496C8E">
                <w:rPr>
                  <w:rFonts w:ascii="Times New Roman" w:hAnsi="Times New Roman" w:cs="Times New Roman"/>
                  <w:sz w:val="22"/>
                  <w:szCs w:val="22"/>
                </w:rPr>
                <w:t>5.5</w:t>
              </w:r>
            </w:hyperlink>
          </w:p>
        </w:tc>
        <w:tc>
          <w:tcPr>
            <w:tcW w:w="1731" w:type="dxa"/>
            <w:tcBorders>
              <w:top w:val="single" w:sz="4" w:space="0" w:color="auto"/>
              <w:left w:val="single" w:sz="4" w:space="0" w:color="auto"/>
              <w:bottom w:val="single" w:sz="4" w:space="0" w:color="auto"/>
              <w:right w:val="single" w:sz="4" w:space="0" w:color="auto"/>
            </w:tcBorders>
            <w:vAlign w:val="center"/>
          </w:tcPr>
          <w:p w:rsidR="00081380" w:rsidRPr="00496C8E" w:rsidRDefault="00081380" w:rsidP="002B22D2">
            <w:pPr>
              <w:pStyle w:val="ConsPlusNormal"/>
              <w:ind w:firstLine="0"/>
              <w:jc w:val="center"/>
              <w:rPr>
                <w:rFonts w:ascii="Times New Roman" w:hAnsi="Times New Roman" w:cs="Times New Roman"/>
                <w:sz w:val="22"/>
                <w:szCs w:val="22"/>
              </w:rPr>
            </w:pPr>
            <w:r w:rsidRPr="00496C8E">
              <w:rPr>
                <w:rFonts w:ascii="Times New Roman" w:hAnsi="Times New Roman" w:cs="Times New Roman"/>
                <w:sz w:val="22"/>
                <w:szCs w:val="22"/>
              </w:rPr>
              <w:t>5.0</w:t>
            </w:r>
          </w:p>
        </w:tc>
      </w:tr>
      <w:tr w:rsidR="00081380" w:rsidRPr="00496C8E" w:rsidTr="00496C8E">
        <w:trPr>
          <w:jc w:val="center"/>
        </w:trPr>
        <w:tc>
          <w:tcPr>
            <w:tcW w:w="1873" w:type="dxa"/>
            <w:tcBorders>
              <w:top w:val="single" w:sz="4" w:space="0" w:color="auto"/>
              <w:left w:val="single" w:sz="4" w:space="0" w:color="auto"/>
              <w:bottom w:val="single" w:sz="4" w:space="0" w:color="auto"/>
              <w:right w:val="single" w:sz="4" w:space="0" w:color="auto"/>
            </w:tcBorders>
            <w:vAlign w:val="center"/>
          </w:tcPr>
          <w:p w:rsidR="00081380" w:rsidRPr="00496C8E" w:rsidRDefault="00081380" w:rsidP="002B22D2">
            <w:pPr>
              <w:pStyle w:val="ConsPlusNormal"/>
              <w:ind w:firstLine="0"/>
              <w:jc w:val="center"/>
              <w:rPr>
                <w:rFonts w:ascii="Times New Roman" w:hAnsi="Times New Roman" w:cs="Times New Roman"/>
                <w:sz w:val="22"/>
                <w:szCs w:val="22"/>
              </w:rPr>
            </w:pPr>
            <w:r w:rsidRPr="00496C8E">
              <w:rPr>
                <w:rFonts w:ascii="Times New Roman" w:hAnsi="Times New Roman" w:cs="Times New Roman"/>
                <w:sz w:val="22"/>
                <w:szCs w:val="22"/>
              </w:rPr>
              <w:t>Спорт</w:t>
            </w:r>
          </w:p>
        </w:tc>
        <w:tc>
          <w:tcPr>
            <w:tcW w:w="6231" w:type="dxa"/>
            <w:tcBorders>
              <w:top w:val="single" w:sz="4" w:space="0" w:color="auto"/>
              <w:left w:val="single" w:sz="4" w:space="0" w:color="auto"/>
              <w:bottom w:val="single" w:sz="4" w:space="0" w:color="auto"/>
              <w:right w:val="single" w:sz="4" w:space="0" w:color="auto"/>
            </w:tcBorders>
            <w:vAlign w:val="center"/>
          </w:tcPr>
          <w:p w:rsidR="00081380" w:rsidRPr="00496C8E" w:rsidRDefault="00081380" w:rsidP="002B22D2">
            <w:pPr>
              <w:pStyle w:val="ConsPlusNormal"/>
              <w:ind w:firstLine="0"/>
              <w:jc w:val="both"/>
              <w:rPr>
                <w:rFonts w:ascii="Times New Roman" w:hAnsi="Times New Roman" w:cs="Times New Roman"/>
                <w:sz w:val="22"/>
                <w:szCs w:val="22"/>
              </w:rPr>
            </w:pPr>
            <w:r w:rsidRPr="00496C8E">
              <w:rPr>
                <w:rFonts w:ascii="Times New Roman" w:hAnsi="Times New Roman" w:cs="Times New Roman"/>
                <w:sz w:val="22"/>
                <w:szCs w:val="22"/>
              </w:rPr>
              <w:t xml:space="preserve">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w:t>
            </w:r>
            <w:hyperlink w:anchor="P359" w:history="1">
              <w:r w:rsidRPr="00496C8E">
                <w:rPr>
                  <w:rFonts w:ascii="Times New Roman" w:hAnsi="Times New Roman" w:cs="Times New Roman"/>
                  <w:sz w:val="22"/>
                  <w:szCs w:val="22"/>
                </w:rPr>
                <w:t>кодами 5.1.1</w:t>
              </w:r>
            </w:hyperlink>
            <w:r w:rsidRPr="00496C8E">
              <w:rPr>
                <w:rFonts w:ascii="Times New Roman" w:hAnsi="Times New Roman" w:cs="Times New Roman"/>
                <w:sz w:val="22"/>
                <w:szCs w:val="22"/>
              </w:rPr>
              <w:t xml:space="preserve"> - </w:t>
            </w:r>
            <w:hyperlink w:anchor="P377" w:history="1">
              <w:r w:rsidRPr="00496C8E">
                <w:rPr>
                  <w:rFonts w:ascii="Times New Roman" w:hAnsi="Times New Roman" w:cs="Times New Roman"/>
                  <w:sz w:val="22"/>
                  <w:szCs w:val="22"/>
                </w:rPr>
                <w:t>5.1.7</w:t>
              </w:r>
            </w:hyperlink>
          </w:p>
        </w:tc>
        <w:tc>
          <w:tcPr>
            <w:tcW w:w="1731" w:type="dxa"/>
            <w:tcBorders>
              <w:top w:val="single" w:sz="4" w:space="0" w:color="auto"/>
              <w:left w:val="single" w:sz="4" w:space="0" w:color="auto"/>
              <w:bottom w:val="single" w:sz="4" w:space="0" w:color="auto"/>
              <w:right w:val="single" w:sz="4" w:space="0" w:color="auto"/>
            </w:tcBorders>
            <w:vAlign w:val="center"/>
          </w:tcPr>
          <w:p w:rsidR="00081380" w:rsidRPr="00496C8E" w:rsidRDefault="00081380" w:rsidP="002B22D2">
            <w:pPr>
              <w:pStyle w:val="ConsPlusNormal"/>
              <w:ind w:firstLine="0"/>
              <w:jc w:val="center"/>
              <w:rPr>
                <w:rFonts w:ascii="Times New Roman" w:hAnsi="Times New Roman" w:cs="Times New Roman"/>
                <w:sz w:val="22"/>
                <w:szCs w:val="22"/>
              </w:rPr>
            </w:pPr>
            <w:r w:rsidRPr="00496C8E">
              <w:rPr>
                <w:rFonts w:ascii="Times New Roman" w:hAnsi="Times New Roman" w:cs="Times New Roman"/>
                <w:sz w:val="22"/>
                <w:szCs w:val="22"/>
              </w:rPr>
              <w:t>5.1</w:t>
            </w:r>
          </w:p>
        </w:tc>
      </w:tr>
      <w:tr w:rsidR="00081380" w:rsidRPr="00496C8E" w:rsidTr="00496C8E">
        <w:trPr>
          <w:jc w:val="center"/>
        </w:trPr>
        <w:tc>
          <w:tcPr>
            <w:tcW w:w="1873" w:type="dxa"/>
            <w:tcBorders>
              <w:top w:val="single" w:sz="4" w:space="0" w:color="auto"/>
              <w:left w:val="single" w:sz="4" w:space="0" w:color="auto"/>
              <w:bottom w:val="single" w:sz="4" w:space="0" w:color="auto"/>
              <w:right w:val="single" w:sz="4" w:space="0" w:color="auto"/>
            </w:tcBorders>
            <w:vAlign w:val="center"/>
          </w:tcPr>
          <w:p w:rsidR="00081380" w:rsidRPr="00496C8E" w:rsidRDefault="00081380" w:rsidP="002B22D2">
            <w:pPr>
              <w:pStyle w:val="ConsPlusNormal"/>
              <w:ind w:firstLine="0"/>
              <w:jc w:val="center"/>
              <w:rPr>
                <w:rFonts w:ascii="Times New Roman" w:hAnsi="Times New Roman" w:cs="Times New Roman"/>
                <w:sz w:val="22"/>
                <w:szCs w:val="22"/>
              </w:rPr>
            </w:pPr>
            <w:r w:rsidRPr="00496C8E">
              <w:rPr>
                <w:rFonts w:ascii="Times New Roman" w:hAnsi="Times New Roman" w:cs="Times New Roman"/>
                <w:sz w:val="22"/>
                <w:szCs w:val="22"/>
              </w:rPr>
              <w:t>Природно-познавательный туризм</w:t>
            </w:r>
          </w:p>
        </w:tc>
        <w:tc>
          <w:tcPr>
            <w:tcW w:w="6231" w:type="dxa"/>
            <w:tcBorders>
              <w:top w:val="single" w:sz="4" w:space="0" w:color="auto"/>
              <w:left w:val="single" w:sz="4" w:space="0" w:color="auto"/>
              <w:bottom w:val="single" w:sz="4" w:space="0" w:color="auto"/>
              <w:right w:val="single" w:sz="4" w:space="0" w:color="auto"/>
            </w:tcBorders>
            <w:vAlign w:val="center"/>
          </w:tcPr>
          <w:p w:rsidR="00081380" w:rsidRPr="00496C8E" w:rsidRDefault="00081380" w:rsidP="002B22D2">
            <w:pPr>
              <w:pStyle w:val="ConsPlusNormal"/>
              <w:ind w:firstLine="0"/>
              <w:jc w:val="both"/>
              <w:rPr>
                <w:rFonts w:ascii="Times New Roman" w:hAnsi="Times New Roman" w:cs="Times New Roman"/>
                <w:sz w:val="22"/>
                <w:szCs w:val="22"/>
              </w:rPr>
            </w:pPr>
            <w:r w:rsidRPr="00496C8E">
              <w:rPr>
                <w:rFonts w:ascii="Times New Roman" w:hAnsi="Times New Roman" w:cs="Times New Roman"/>
                <w:sz w:val="22"/>
                <w:szCs w:val="22"/>
              </w:rPr>
              <w:t xml:space="preserve">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 осуществление необходимых природоохранных и </w:t>
            </w:r>
            <w:proofErr w:type="spellStart"/>
            <w:r w:rsidRPr="00496C8E">
              <w:rPr>
                <w:rFonts w:ascii="Times New Roman" w:hAnsi="Times New Roman" w:cs="Times New Roman"/>
                <w:sz w:val="22"/>
                <w:szCs w:val="22"/>
              </w:rPr>
              <w:t>природовосстановительных</w:t>
            </w:r>
            <w:proofErr w:type="spellEnd"/>
            <w:r w:rsidRPr="00496C8E">
              <w:rPr>
                <w:rFonts w:ascii="Times New Roman" w:hAnsi="Times New Roman" w:cs="Times New Roman"/>
                <w:sz w:val="22"/>
                <w:szCs w:val="22"/>
              </w:rPr>
              <w:t xml:space="preserve"> мероприятий</w:t>
            </w:r>
          </w:p>
        </w:tc>
        <w:tc>
          <w:tcPr>
            <w:tcW w:w="1731" w:type="dxa"/>
            <w:tcBorders>
              <w:top w:val="single" w:sz="4" w:space="0" w:color="auto"/>
              <w:left w:val="single" w:sz="4" w:space="0" w:color="auto"/>
              <w:bottom w:val="single" w:sz="4" w:space="0" w:color="auto"/>
              <w:right w:val="single" w:sz="4" w:space="0" w:color="auto"/>
            </w:tcBorders>
            <w:vAlign w:val="center"/>
          </w:tcPr>
          <w:p w:rsidR="00081380" w:rsidRPr="00496C8E" w:rsidRDefault="00081380" w:rsidP="002B22D2">
            <w:pPr>
              <w:pStyle w:val="ConsPlusNormal"/>
              <w:ind w:firstLine="0"/>
              <w:jc w:val="center"/>
              <w:rPr>
                <w:rFonts w:ascii="Times New Roman" w:hAnsi="Times New Roman" w:cs="Times New Roman"/>
                <w:sz w:val="22"/>
                <w:szCs w:val="22"/>
              </w:rPr>
            </w:pPr>
            <w:r w:rsidRPr="00496C8E">
              <w:rPr>
                <w:rFonts w:ascii="Times New Roman" w:hAnsi="Times New Roman" w:cs="Times New Roman"/>
                <w:sz w:val="22"/>
                <w:szCs w:val="22"/>
              </w:rPr>
              <w:t>5.2</w:t>
            </w:r>
          </w:p>
        </w:tc>
      </w:tr>
      <w:tr w:rsidR="00081380" w:rsidRPr="00496C8E" w:rsidTr="00496C8E">
        <w:trPr>
          <w:jc w:val="center"/>
        </w:trPr>
        <w:tc>
          <w:tcPr>
            <w:tcW w:w="1873" w:type="dxa"/>
            <w:tcBorders>
              <w:top w:val="single" w:sz="4" w:space="0" w:color="auto"/>
              <w:left w:val="single" w:sz="4" w:space="0" w:color="auto"/>
              <w:bottom w:val="single" w:sz="4" w:space="0" w:color="auto"/>
              <w:right w:val="single" w:sz="4" w:space="0" w:color="auto"/>
            </w:tcBorders>
            <w:vAlign w:val="center"/>
          </w:tcPr>
          <w:p w:rsidR="00081380" w:rsidRPr="00496C8E" w:rsidRDefault="00081380" w:rsidP="002B22D2">
            <w:pPr>
              <w:pStyle w:val="ConsPlusNormal"/>
              <w:ind w:firstLine="0"/>
              <w:jc w:val="center"/>
              <w:rPr>
                <w:rFonts w:ascii="Times New Roman" w:hAnsi="Times New Roman" w:cs="Times New Roman"/>
                <w:sz w:val="22"/>
                <w:szCs w:val="22"/>
              </w:rPr>
            </w:pPr>
            <w:r w:rsidRPr="00496C8E">
              <w:rPr>
                <w:rFonts w:ascii="Times New Roman" w:hAnsi="Times New Roman" w:cs="Times New Roman"/>
                <w:sz w:val="22"/>
                <w:szCs w:val="22"/>
              </w:rPr>
              <w:t xml:space="preserve">Коммунальное </w:t>
            </w:r>
            <w:r w:rsidRPr="00496C8E">
              <w:rPr>
                <w:rFonts w:ascii="Times New Roman" w:hAnsi="Times New Roman" w:cs="Times New Roman"/>
                <w:sz w:val="22"/>
                <w:szCs w:val="22"/>
              </w:rPr>
              <w:lastRenderedPageBreak/>
              <w:t>обслуживание</w:t>
            </w:r>
          </w:p>
        </w:tc>
        <w:tc>
          <w:tcPr>
            <w:tcW w:w="6231" w:type="dxa"/>
            <w:tcBorders>
              <w:top w:val="single" w:sz="4" w:space="0" w:color="auto"/>
              <w:left w:val="single" w:sz="4" w:space="0" w:color="auto"/>
              <w:bottom w:val="single" w:sz="4" w:space="0" w:color="auto"/>
              <w:right w:val="single" w:sz="4" w:space="0" w:color="auto"/>
            </w:tcBorders>
            <w:vAlign w:val="center"/>
          </w:tcPr>
          <w:p w:rsidR="00081380" w:rsidRPr="00496C8E" w:rsidRDefault="00081380" w:rsidP="002B22D2">
            <w:pPr>
              <w:pStyle w:val="ConsPlusNormal"/>
              <w:ind w:firstLine="0"/>
              <w:jc w:val="both"/>
              <w:rPr>
                <w:rFonts w:ascii="Times New Roman" w:hAnsi="Times New Roman" w:cs="Times New Roman"/>
                <w:sz w:val="22"/>
                <w:szCs w:val="22"/>
              </w:rPr>
            </w:pPr>
            <w:r w:rsidRPr="00496C8E">
              <w:rPr>
                <w:rFonts w:ascii="Times New Roman" w:hAnsi="Times New Roman" w:cs="Times New Roman"/>
                <w:sz w:val="22"/>
                <w:szCs w:val="22"/>
              </w:rPr>
              <w:lastRenderedPageBreak/>
              <w:t xml:space="preserve">Размещение зданий и сооружений в целях обеспечения </w:t>
            </w:r>
            <w:r w:rsidRPr="00496C8E">
              <w:rPr>
                <w:rFonts w:ascii="Times New Roman" w:hAnsi="Times New Roman" w:cs="Times New Roman"/>
                <w:sz w:val="22"/>
                <w:szCs w:val="22"/>
              </w:rPr>
              <w:lastRenderedPageBreak/>
              <w:t xml:space="preserve">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r:id="rId28" w:history="1">
              <w:r w:rsidRPr="00496C8E">
                <w:rPr>
                  <w:rStyle w:val="af6"/>
                  <w:rFonts w:ascii="Times New Roman" w:hAnsi="Times New Roman"/>
                  <w:color w:val="auto"/>
                  <w:sz w:val="22"/>
                  <w:szCs w:val="22"/>
                </w:rPr>
                <w:t>кодами 3.1.1</w:t>
              </w:r>
            </w:hyperlink>
            <w:r w:rsidRPr="00496C8E">
              <w:rPr>
                <w:rFonts w:ascii="Times New Roman" w:hAnsi="Times New Roman" w:cs="Times New Roman"/>
                <w:sz w:val="22"/>
                <w:szCs w:val="22"/>
              </w:rPr>
              <w:t xml:space="preserve"> - </w:t>
            </w:r>
            <w:hyperlink r:id="rId29" w:history="1">
              <w:r w:rsidRPr="00496C8E">
                <w:rPr>
                  <w:rStyle w:val="af6"/>
                  <w:rFonts w:ascii="Times New Roman" w:hAnsi="Times New Roman"/>
                  <w:color w:val="auto"/>
                  <w:sz w:val="22"/>
                  <w:szCs w:val="22"/>
                </w:rPr>
                <w:t xml:space="preserve">3.1.2 </w:t>
              </w:r>
            </w:hyperlink>
          </w:p>
        </w:tc>
        <w:tc>
          <w:tcPr>
            <w:tcW w:w="1731" w:type="dxa"/>
            <w:tcBorders>
              <w:top w:val="single" w:sz="4" w:space="0" w:color="auto"/>
              <w:left w:val="single" w:sz="4" w:space="0" w:color="auto"/>
              <w:bottom w:val="single" w:sz="4" w:space="0" w:color="auto"/>
              <w:right w:val="single" w:sz="4" w:space="0" w:color="auto"/>
            </w:tcBorders>
            <w:vAlign w:val="center"/>
          </w:tcPr>
          <w:p w:rsidR="00081380" w:rsidRPr="00496C8E" w:rsidRDefault="00081380" w:rsidP="002B22D2">
            <w:pPr>
              <w:pStyle w:val="ConsPlusNormal"/>
              <w:ind w:firstLine="0"/>
              <w:jc w:val="center"/>
              <w:rPr>
                <w:rFonts w:ascii="Times New Roman" w:hAnsi="Times New Roman" w:cs="Times New Roman"/>
                <w:sz w:val="22"/>
                <w:szCs w:val="22"/>
              </w:rPr>
            </w:pPr>
            <w:r w:rsidRPr="00496C8E">
              <w:rPr>
                <w:rFonts w:ascii="Times New Roman" w:hAnsi="Times New Roman" w:cs="Times New Roman"/>
                <w:sz w:val="22"/>
                <w:szCs w:val="22"/>
              </w:rPr>
              <w:lastRenderedPageBreak/>
              <w:t>3.1</w:t>
            </w:r>
          </w:p>
        </w:tc>
      </w:tr>
      <w:tr w:rsidR="00081380" w:rsidRPr="00496C8E" w:rsidTr="00496C8E">
        <w:trPr>
          <w:jc w:val="center"/>
        </w:trPr>
        <w:tc>
          <w:tcPr>
            <w:tcW w:w="1873" w:type="dxa"/>
            <w:tcBorders>
              <w:top w:val="single" w:sz="4" w:space="0" w:color="auto"/>
              <w:left w:val="single" w:sz="4" w:space="0" w:color="auto"/>
              <w:bottom w:val="single" w:sz="4" w:space="0" w:color="auto"/>
              <w:right w:val="single" w:sz="4" w:space="0" w:color="auto"/>
            </w:tcBorders>
            <w:vAlign w:val="center"/>
          </w:tcPr>
          <w:p w:rsidR="00081380" w:rsidRPr="00496C8E" w:rsidRDefault="00081380" w:rsidP="002B22D2">
            <w:pPr>
              <w:pStyle w:val="ConsPlusNormal"/>
              <w:ind w:firstLine="0"/>
              <w:jc w:val="center"/>
              <w:rPr>
                <w:rFonts w:ascii="Times New Roman" w:hAnsi="Times New Roman" w:cs="Times New Roman"/>
                <w:sz w:val="22"/>
                <w:szCs w:val="22"/>
              </w:rPr>
            </w:pPr>
            <w:r w:rsidRPr="00496C8E">
              <w:rPr>
                <w:rFonts w:ascii="Times New Roman" w:hAnsi="Times New Roman" w:cs="Times New Roman"/>
                <w:sz w:val="22"/>
                <w:szCs w:val="22"/>
              </w:rPr>
              <w:lastRenderedPageBreak/>
              <w:t>Энергетика</w:t>
            </w:r>
          </w:p>
        </w:tc>
        <w:tc>
          <w:tcPr>
            <w:tcW w:w="6231" w:type="dxa"/>
            <w:tcBorders>
              <w:top w:val="single" w:sz="4" w:space="0" w:color="auto"/>
              <w:left w:val="single" w:sz="4" w:space="0" w:color="auto"/>
              <w:bottom w:val="single" w:sz="4" w:space="0" w:color="auto"/>
              <w:right w:val="single" w:sz="4" w:space="0" w:color="auto"/>
            </w:tcBorders>
            <w:vAlign w:val="center"/>
          </w:tcPr>
          <w:p w:rsidR="00081380" w:rsidRPr="00496C8E" w:rsidRDefault="00081380" w:rsidP="002B22D2">
            <w:pPr>
              <w:pStyle w:val="ConsPlusNormal"/>
              <w:ind w:firstLine="0"/>
              <w:jc w:val="both"/>
              <w:rPr>
                <w:rFonts w:ascii="Times New Roman" w:hAnsi="Times New Roman" w:cs="Times New Roman"/>
                <w:sz w:val="22"/>
                <w:szCs w:val="22"/>
              </w:rPr>
            </w:pPr>
            <w:r w:rsidRPr="00496C8E">
              <w:rPr>
                <w:rFonts w:ascii="Times New Roman" w:hAnsi="Times New Roman" w:cs="Times New Roman"/>
                <w:sz w:val="22"/>
                <w:szCs w:val="22"/>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w:t>
            </w:r>
            <w:proofErr w:type="spellStart"/>
            <w:r w:rsidRPr="00496C8E">
              <w:rPr>
                <w:rFonts w:ascii="Times New Roman" w:hAnsi="Times New Roman" w:cs="Times New Roman"/>
                <w:sz w:val="22"/>
                <w:szCs w:val="22"/>
              </w:rPr>
              <w:t>золоотвалов</w:t>
            </w:r>
            <w:proofErr w:type="spellEnd"/>
            <w:r w:rsidRPr="00496C8E">
              <w:rPr>
                <w:rFonts w:ascii="Times New Roman" w:hAnsi="Times New Roman" w:cs="Times New Roman"/>
                <w:sz w:val="22"/>
                <w:szCs w:val="22"/>
              </w:rPr>
              <w:t xml:space="preserve">, гидротехнических сооружений); 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w:t>
            </w:r>
            <w:hyperlink r:id="rId30" w:history="1">
              <w:r w:rsidRPr="00496C8E">
                <w:rPr>
                  <w:rStyle w:val="af6"/>
                  <w:rFonts w:ascii="Times New Roman" w:hAnsi="Times New Roman"/>
                  <w:color w:val="auto"/>
                  <w:sz w:val="22"/>
                  <w:szCs w:val="22"/>
                </w:rPr>
                <w:t xml:space="preserve">кодом 3.1 </w:t>
              </w:r>
            </w:hyperlink>
          </w:p>
        </w:tc>
        <w:tc>
          <w:tcPr>
            <w:tcW w:w="1731" w:type="dxa"/>
            <w:tcBorders>
              <w:top w:val="single" w:sz="4" w:space="0" w:color="auto"/>
              <w:left w:val="single" w:sz="4" w:space="0" w:color="auto"/>
              <w:bottom w:val="single" w:sz="4" w:space="0" w:color="auto"/>
              <w:right w:val="single" w:sz="4" w:space="0" w:color="auto"/>
            </w:tcBorders>
            <w:vAlign w:val="center"/>
          </w:tcPr>
          <w:p w:rsidR="00081380" w:rsidRPr="00496C8E" w:rsidRDefault="00081380" w:rsidP="002B22D2">
            <w:pPr>
              <w:pStyle w:val="ConsPlusNormal"/>
              <w:ind w:firstLine="0"/>
              <w:jc w:val="center"/>
              <w:rPr>
                <w:rFonts w:ascii="Times New Roman" w:hAnsi="Times New Roman" w:cs="Times New Roman"/>
                <w:sz w:val="22"/>
                <w:szCs w:val="22"/>
              </w:rPr>
            </w:pPr>
            <w:r w:rsidRPr="00496C8E">
              <w:rPr>
                <w:rFonts w:ascii="Times New Roman" w:hAnsi="Times New Roman" w:cs="Times New Roman"/>
                <w:sz w:val="22"/>
                <w:szCs w:val="22"/>
              </w:rPr>
              <w:t>6.7</w:t>
            </w:r>
          </w:p>
        </w:tc>
      </w:tr>
      <w:tr w:rsidR="00081380" w:rsidRPr="00496C8E" w:rsidTr="00496C8E">
        <w:trPr>
          <w:jc w:val="center"/>
        </w:trPr>
        <w:tc>
          <w:tcPr>
            <w:tcW w:w="9835" w:type="dxa"/>
            <w:gridSpan w:val="3"/>
            <w:tcBorders>
              <w:top w:val="single" w:sz="4" w:space="0" w:color="auto"/>
              <w:left w:val="single" w:sz="4" w:space="0" w:color="auto"/>
              <w:bottom w:val="single" w:sz="4" w:space="0" w:color="auto"/>
              <w:right w:val="single" w:sz="4" w:space="0" w:color="auto"/>
            </w:tcBorders>
            <w:vAlign w:val="center"/>
          </w:tcPr>
          <w:p w:rsidR="00081380" w:rsidRPr="00496C8E" w:rsidRDefault="00081380" w:rsidP="002B22D2">
            <w:pPr>
              <w:autoSpaceDE w:val="0"/>
              <w:autoSpaceDN w:val="0"/>
              <w:adjustRightInd w:val="0"/>
              <w:spacing w:after="0" w:line="240" w:lineRule="auto"/>
              <w:jc w:val="center"/>
              <w:rPr>
                <w:rFonts w:ascii="Times New Roman" w:hAnsi="Times New Roman" w:cs="Times New Roman"/>
              </w:rPr>
            </w:pPr>
          </w:p>
          <w:p w:rsidR="00081380" w:rsidRPr="00496C8E" w:rsidRDefault="00081380" w:rsidP="002B22D2">
            <w:pPr>
              <w:autoSpaceDE w:val="0"/>
              <w:autoSpaceDN w:val="0"/>
              <w:adjustRightInd w:val="0"/>
              <w:spacing w:after="0" w:line="240" w:lineRule="auto"/>
              <w:jc w:val="center"/>
              <w:rPr>
                <w:rFonts w:ascii="Times New Roman" w:hAnsi="Times New Roman" w:cs="Times New Roman"/>
              </w:rPr>
            </w:pPr>
            <w:r w:rsidRPr="00496C8E">
              <w:rPr>
                <w:rFonts w:ascii="Times New Roman" w:hAnsi="Times New Roman" w:cs="Times New Roman"/>
              </w:rPr>
              <w:t>Вспомогательные виды использования</w:t>
            </w:r>
          </w:p>
          <w:p w:rsidR="00081380" w:rsidRPr="00496C8E" w:rsidRDefault="00081380" w:rsidP="002B22D2">
            <w:pPr>
              <w:pStyle w:val="ConsPlusNormal"/>
              <w:tabs>
                <w:tab w:val="left" w:pos="4215"/>
              </w:tabs>
              <w:ind w:firstLine="0"/>
              <w:jc w:val="center"/>
              <w:rPr>
                <w:rFonts w:ascii="Times New Roman" w:hAnsi="Times New Roman" w:cs="Times New Roman"/>
                <w:sz w:val="22"/>
                <w:szCs w:val="22"/>
              </w:rPr>
            </w:pPr>
          </w:p>
        </w:tc>
      </w:tr>
      <w:tr w:rsidR="00081380" w:rsidRPr="00496C8E" w:rsidTr="00496C8E">
        <w:trPr>
          <w:jc w:val="center"/>
        </w:trPr>
        <w:tc>
          <w:tcPr>
            <w:tcW w:w="1873" w:type="dxa"/>
            <w:tcBorders>
              <w:top w:val="single" w:sz="4" w:space="0" w:color="auto"/>
              <w:left w:val="single" w:sz="4" w:space="0" w:color="auto"/>
              <w:bottom w:val="single" w:sz="4" w:space="0" w:color="auto"/>
              <w:right w:val="single" w:sz="4" w:space="0" w:color="auto"/>
            </w:tcBorders>
            <w:vAlign w:val="center"/>
          </w:tcPr>
          <w:p w:rsidR="00081380" w:rsidRPr="00496C8E" w:rsidRDefault="00081380" w:rsidP="002B22D2">
            <w:pPr>
              <w:pStyle w:val="ConsPlusNormal"/>
              <w:ind w:firstLine="0"/>
              <w:jc w:val="center"/>
              <w:rPr>
                <w:rFonts w:ascii="Times New Roman" w:hAnsi="Times New Roman" w:cs="Times New Roman"/>
                <w:sz w:val="22"/>
                <w:szCs w:val="22"/>
              </w:rPr>
            </w:pPr>
            <w:r w:rsidRPr="00496C8E">
              <w:rPr>
                <w:rFonts w:ascii="Times New Roman" w:hAnsi="Times New Roman" w:cs="Times New Roman"/>
                <w:sz w:val="22"/>
                <w:szCs w:val="22"/>
              </w:rPr>
              <w:t>Земельные участки (территории) общего пользования</w:t>
            </w:r>
          </w:p>
        </w:tc>
        <w:tc>
          <w:tcPr>
            <w:tcW w:w="6231" w:type="dxa"/>
            <w:tcBorders>
              <w:top w:val="single" w:sz="4" w:space="0" w:color="auto"/>
              <w:left w:val="single" w:sz="4" w:space="0" w:color="auto"/>
              <w:bottom w:val="single" w:sz="4" w:space="0" w:color="auto"/>
              <w:right w:val="single" w:sz="4" w:space="0" w:color="auto"/>
            </w:tcBorders>
            <w:vAlign w:val="center"/>
          </w:tcPr>
          <w:p w:rsidR="00081380" w:rsidRPr="00496C8E" w:rsidRDefault="00081380" w:rsidP="002B22D2">
            <w:pPr>
              <w:pStyle w:val="ConsPlusNormal"/>
              <w:ind w:firstLine="0"/>
              <w:jc w:val="both"/>
              <w:rPr>
                <w:rFonts w:ascii="Times New Roman" w:hAnsi="Times New Roman" w:cs="Times New Roman"/>
                <w:sz w:val="22"/>
                <w:szCs w:val="22"/>
              </w:rPr>
            </w:pPr>
            <w:r w:rsidRPr="00496C8E">
              <w:rPr>
                <w:rFonts w:ascii="Times New Roman" w:hAnsi="Times New Roman" w:cs="Times New Roman"/>
                <w:sz w:val="22"/>
                <w:szCs w:val="22"/>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w:anchor="P562" w:history="1">
              <w:r w:rsidRPr="00496C8E">
                <w:rPr>
                  <w:rFonts w:ascii="Times New Roman" w:hAnsi="Times New Roman" w:cs="Times New Roman"/>
                  <w:sz w:val="22"/>
                  <w:szCs w:val="22"/>
                </w:rPr>
                <w:t>кодами 12.0.1</w:t>
              </w:r>
            </w:hyperlink>
            <w:r w:rsidRPr="00496C8E">
              <w:rPr>
                <w:rFonts w:ascii="Times New Roman" w:hAnsi="Times New Roman" w:cs="Times New Roman"/>
                <w:sz w:val="22"/>
                <w:szCs w:val="22"/>
              </w:rPr>
              <w:t xml:space="preserve"> - </w:t>
            </w:r>
            <w:hyperlink w:anchor="P565" w:history="1">
              <w:r w:rsidRPr="00496C8E">
                <w:rPr>
                  <w:rFonts w:ascii="Times New Roman" w:hAnsi="Times New Roman" w:cs="Times New Roman"/>
                  <w:sz w:val="22"/>
                  <w:szCs w:val="22"/>
                </w:rPr>
                <w:t>12.0.2</w:t>
              </w:r>
            </w:hyperlink>
          </w:p>
        </w:tc>
        <w:tc>
          <w:tcPr>
            <w:tcW w:w="1731" w:type="dxa"/>
            <w:tcBorders>
              <w:top w:val="single" w:sz="4" w:space="0" w:color="auto"/>
              <w:left w:val="single" w:sz="4" w:space="0" w:color="auto"/>
              <w:bottom w:val="single" w:sz="4" w:space="0" w:color="auto"/>
              <w:right w:val="single" w:sz="4" w:space="0" w:color="auto"/>
            </w:tcBorders>
            <w:vAlign w:val="center"/>
          </w:tcPr>
          <w:p w:rsidR="00081380" w:rsidRPr="00496C8E" w:rsidRDefault="00081380" w:rsidP="002B22D2">
            <w:pPr>
              <w:pStyle w:val="ConsPlusNormal"/>
              <w:ind w:firstLine="0"/>
              <w:jc w:val="center"/>
              <w:rPr>
                <w:rFonts w:ascii="Times New Roman" w:hAnsi="Times New Roman" w:cs="Times New Roman"/>
                <w:sz w:val="22"/>
                <w:szCs w:val="22"/>
              </w:rPr>
            </w:pPr>
            <w:r w:rsidRPr="00496C8E">
              <w:rPr>
                <w:rFonts w:ascii="Times New Roman" w:hAnsi="Times New Roman" w:cs="Times New Roman"/>
                <w:sz w:val="22"/>
                <w:szCs w:val="22"/>
              </w:rPr>
              <w:t>12.0</w:t>
            </w:r>
          </w:p>
        </w:tc>
      </w:tr>
    </w:tbl>
    <w:p w:rsidR="00081380" w:rsidRPr="004C0246" w:rsidRDefault="00081380" w:rsidP="004102A5">
      <w:pPr>
        <w:autoSpaceDE w:val="0"/>
        <w:autoSpaceDN w:val="0"/>
        <w:adjustRightInd w:val="0"/>
        <w:spacing w:after="0" w:line="240" w:lineRule="auto"/>
        <w:ind w:firstLine="709"/>
        <w:jc w:val="both"/>
        <w:rPr>
          <w:rFonts w:ascii="Times New Roman" w:hAnsi="Times New Roman" w:cs="Times New Roman"/>
          <w:sz w:val="28"/>
          <w:szCs w:val="28"/>
        </w:rPr>
      </w:pPr>
    </w:p>
    <w:p w:rsidR="00081380" w:rsidRPr="004C0246" w:rsidRDefault="00081380" w:rsidP="004102A5">
      <w:pPr>
        <w:pStyle w:val="ConsNormal"/>
        <w:ind w:firstLine="709"/>
        <w:jc w:val="both"/>
        <w:rPr>
          <w:rFonts w:ascii="Times New Roman" w:hAnsi="Times New Roman" w:cs="Times New Roman"/>
          <w:bCs/>
          <w:sz w:val="24"/>
          <w:szCs w:val="24"/>
        </w:rPr>
      </w:pPr>
      <w:r w:rsidRPr="004C0246">
        <w:rPr>
          <w:rFonts w:ascii="Times New Roman" w:hAnsi="Times New Roman" w:cs="Times New Roman"/>
          <w:bCs/>
          <w:sz w:val="24"/>
          <w:szCs w:val="24"/>
        </w:rPr>
        <w:t>Предельные значения параметров земельных участков и разрешенного строительства:</w:t>
      </w:r>
    </w:p>
    <w:p w:rsidR="00081380" w:rsidRPr="004C0246" w:rsidRDefault="00081380" w:rsidP="004102A5">
      <w:pPr>
        <w:pStyle w:val="ConsNormal"/>
        <w:ind w:firstLine="709"/>
        <w:jc w:val="both"/>
        <w:rPr>
          <w:rFonts w:ascii="Times New Roman" w:hAnsi="Times New Roman" w:cs="Times New Roman"/>
          <w:bCs/>
          <w:sz w:val="24"/>
          <w:szCs w:val="24"/>
        </w:rPr>
      </w:pP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50"/>
        <w:gridCol w:w="718"/>
        <w:gridCol w:w="6321"/>
      </w:tblGrid>
      <w:tr w:rsidR="00496C8E" w:rsidRPr="00496C8E" w:rsidTr="00496C8E">
        <w:trPr>
          <w:trHeight w:val="769"/>
        </w:trPr>
        <w:tc>
          <w:tcPr>
            <w:tcW w:w="3568" w:type="dxa"/>
            <w:gridSpan w:val="2"/>
            <w:shd w:val="clear" w:color="auto" w:fill="auto"/>
            <w:vAlign w:val="center"/>
          </w:tcPr>
          <w:p w:rsidR="00496C8E" w:rsidRPr="00496C8E" w:rsidRDefault="00496C8E" w:rsidP="002B22D2">
            <w:pPr>
              <w:pStyle w:val="ConsNormal"/>
              <w:ind w:firstLine="0"/>
              <w:jc w:val="center"/>
              <w:rPr>
                <w:rFonts w:ascii="Times New Roman" w:eastAsia="Calibri" w:hAnsi="Times New Roman" w:cs="Times New Roman"/>
                <w:sz w:val="22"/>
                <w:szCs w:val="22"/>
              </w:rPr>
            </w:pPr>
            <w:r w:rsidRPr="00496C8E">
              <w:rPr>
                <w:rFonts w:ascii="Times New Roman" w:eastAsia="Calibri" w:hAnsi="Times New Roman" w:cs="Times New Roman"/>
                <w:sz w:val="22"/>
                <w:szCs w:val="22"/>
              </w:rPr>
              <w:t>Виды параметров и единицы измерения</w:t>
            </w:r>
          </w:p>
        </w:tc>
        <w:tc>
          <w:tcPr>
            <w:tcW w:w="6321" w:type="dxa"/>
            <w:shd w:val="clear" w:color="auto" w:fill="auto"/>
            <w:vAlign w:val="center"/>
          </w:tcPr>
          <w:p w:rsidR="00496C8E" w:rsidRPr="00496C8E" w:rsidRDefault="00496C8E" w:rsidP="002B22D2">
            <w:pPr>
              <w:pStyle w:val="ConsNormal"/>
              <w:ind w:firstLine="0"/>
              <w:jc w:val="center"/>
              <w:rPr>
                <w:rFonts w:ascii="Times New Roman" w:eastAsia="Calibri" w:hAnsi="Times New Roman" w:cs="Times New Roman"/>
                <w:sz w:val="22"/>
                <w:szCs w:val="22"/>
              </w:rPr>
            </w:pPr>
            <w:r w:rsidRPr="00496C8E">
              <w:rPr>
                <w:rFonts w:ascii="Times New Roman" w:eastAsia="Calibri" w:hAnsi="Times New Roman" w:cs="Times New Roman"/>
                <w:sz w:val="22"/>
                <w:szCs w:val="22"/>
              </w:rPr>
              <w:t>Значения параметров применительно к основным разрешенным видам использования недвижимости</w:t>
            </w:r>
          </w:p>
        </w:tc>
      </w:tr>
      <w:tr w:rsidR="00081380" w:rsidRPr="00496C8E" w:rsidTr="00496C8E">
        <w:tc>
          <w:tcPr>
            <w:tcW w:w="9889" w:type="dxa"/>
            <w:gridSpan w:val="3"/>
            <w:shd w:val="clear" w:color="auto" w:fill="auto"/>
            <w:vAlign w:val="center"/>
          </w:tcPr>
          <w:p w:rsidR="00081380" w:rsidRPr="00496C8E" w:rsidRDefault="00081380" w:rsidP="002B22D2">
            <w:pPr>
              <w:pStyle w:val="ConsNormal"/>
              <w:ind w:firstLine="0"/>
              <w:jc w:val="center"/>
              <w:rPr>
                <w:rFonts w:ascii="Times New Roman" w:eastAsia="Calibri" w:hAnsi="Times New Roman" w:cs="Times New Roman"/>
                <w:sz w:val="22"/>
                <w:szCs w:val="22"/>
              </w:rPr>
            </w:pPr>
            <w:r w:rsidRPr="00496C8E">
              <w:rPr>
                <w:rFonts w:ascii="Times New Roman" w:eastAsia="Calibri" w:hAnsi="Times New Roman" w:cs="Times New Roman"/>
                <w:sz w:val="22"/>
                <w:szCs w:val="22"/>
              </w:rPr>
              <w:t>Предельные параметры земельных участков</w:t>
            </w:r>
          </w:p>
        </w:tc>
      </w:tr>
      <w:tr w:rsidR="00496C8E" w:rsidRPr="00496C8E" w:rsidTr="0084156C">
        <w:tc>
          <w:tcPr>
            <w:tcW w:w="2850" w:type="dxa"/>
            <w:shd w:val="clear" w:color="auto" w:fill="auto"/>
            <w:vAlign w:val="center"/>
          </w:tcPr>
          <w:p w:rsidR="00496C8E" w:rsidRPr="00496C8E" w:rsidRDefault="00496C8E" w:rsidP="002B22D2">
            <w:pPr>
              <w:pStyle w:val="ConsNormal"/>
              <w:ind w:firstLine="0"/>
              <w:jc w:val="center"/>
              <w:rPr>
                <w:rFonts w:ascii="Times New Roman" w:eastAsia="Calibri" w:hAnsi="Times New Roman" w:cs="Times New Roman"/>
                <w:sz w:val="22"/>
                <w:szCs w:val="22"/>
              </w:rPr>
            </w:pPr>
            <w:r w:rsidRPr="00496C8E">
              <w:rPr>
                <w:rFonts w:ascii="Times New Roman" w:eastAsia="Calibri" w:hAnsi="Times New Roman" w:cs="Times New Roman"/>
                <w:sz w:val="22"/>
                <w:szCs w:val="22"/>
              </w:rPr>
              <w:t xml:space="preserve">Минимальная площадь вновь </w:t>
            </w:r>
            <w:proofErr w:type="gramStart"/>
            <w:r w:rsidRPr="00496C8E">
              <w:rPr>
                <w:rFonts w:ascii="Times New Roman" w:eastAsia="Calibri" w:hAnsi="Times New Roman" w:cs="Times New Roman"/>
                <w:sz w:val="22"/>
                <w:szCs w:val="22"/>
              </w:rPr>
              <w:t>формируемого</w:t>
            </w:r>
            <w:proofErr w:type="gramEnd"/>
            <w:r w:rsidRPr="00496C8E">
              <w:rPr>
                <w:rFonts w:ascii="Times New Roman" w:eastAsia="Calibri" w:hAnsi="Times New Roman" w:cs="Times New Roman"/>
                <w:sz w:val="22"/>
                <w:szCs w:val="22"/>
              </w:rPr>
              <w:t xml:space="preserve"> </w:t>
            </w:r>
            <w:proofErr w:type="spellStart"/>
            <w:r w:rsidRPr="00496C8E">
              <w:rPr>
                <w:rFonts w:ascii="Times New Roman" w:eastAsia="Calibri" w:hAnsi="Times New Roman" w:cs="Times New Roman"/>
                <w:sz w:val="22"/>
                <w:szCs w:val="22"/>
              </w:rPr>
              <w:t>з.у</w:t>
            </w:r>
            <w:proofErr w:type="spellEnd"/>
            <w:r w:rsidRPr="00496C8E">
              <w:rPr>
                <w:rFonts w:ascii="Times New Roman" w:eastAsia="Calibri" w:hAnsi="Times New Roman" w:cs="Times New Roman"/>
                <w:sz w:val="22"/>
                <w:szCs w:val="22"/>
              </w:rPr>
              <w:t>.</w:t>
            </w:r>
          </w:p>
        </w:tc>
        <w:tc>
          <w:tcPr>
            <w:tcW w:w="718" w:type="dxa"/>
            <w:shd w:val="clear" w:color="auto" w:fill="auto"/>
            <w:vAlign w:val="center"/>
          </w:tcPr>
          <w:p w:rsidR="00496C8E" w:rsidRPr="00496C8E" w:rsidRDefault="00496C8E" w:rsidP="002B22D2">
            <w:pPr>
              <w:pStyle w:val="ConsNormal"/>
              <w:ind w:firstLine="0"/>
              <w:jc w:val="center"/>
              <w:rPr>
                <w:rFonts w:ascii="Times New Roman" w:eastAsia="Calibri" w:hAnsi="Times New Roman" w:cs="Times New Roman"/>
                <w:sz w:val="22"/>
                <w:szCs w:val="22"/>
              </w:rPr>
            </w:pPr>
            <w:proofErr w:type="spellStart"/>
            <w:r w:rsidRPr="00496C8E">
              <w:rPr>
                <w:rFonts w:ascii="Times New Roman" w:eastAsia="Calibri" w:hAnsi="Times New Roman" w:cs="Times New Roman"/>
                <w:sz w:val="22"/>
                <w:szCs w:val="22"/>
              </w:rPr>
              <w:t>кв.м</w:t>
            </w:r>
            <w:proofErr w:type="spellEnd"/>
            <w:r w:rsidRPr="00496C8E">
              <w:rPr>
                <w:rFonts w:ascii="Times New Roman" w:eastAsia="Calibri" w:hAnsi="Times New Roman" w:cs="Times New Roman"/>
                <w:sz w:val="22"/>
                <w:szCs w:val="22"/>
              </w:rPr>
              <w:t>.</w:t>
            </w:r>
          </w:p>
        </w:tc>
        <w:tc>
          <w:tcPr>
            <w:tcW w:w="6321" w:type="dxa"/>
            <w:tcBorders>
              <w:bottom w:val="single" w:sz="4" w:space="0" w:color="auto"/>
            </w:tcBorders>
            <w:shd w:val="clear" w:color="auto" w:fill="auto"/>
            <w:vAlign w:val="center"/>
          </w:tcPr>
          <w:p w:rsidR="00496C8E" w:rsidRPr="00496C8E" w:rsidRDefault="00496C8E" w:rsidP="002B22D2">
            <w:pPr>
              <w:pStyle w:val="ConsNormal"/>
              <w:ind w:firstLine="0"/>
              <w:jc w:val="center"/>
              <w:rPr>
                <w:rFonts w:ascii="Times New Roman" w:eastAsia="Calibri" w:hAnsi="Times New Roman" w:cs="Times New Roman"/>
                <w:sz w:val="22"/>
                <w:szCs w:val="22"/>
              </w:rPr>
            </w:pPr>
            <w:r w:rsidRPr="00496C8E">
              <w:rPr>
                <w:rFonts w:ascii="Times New Roman" w:eastAsia="Calibri" w:hAnsi="Times New Roman" w:cs="Times New Roman"/>
                <w:sz w:val="22"/>
                <w:szCs w:val="22"/>
              </w:rPr>
              <w:t>По заданию на проектирование</w:t>
            </w:r>
          </w:p>
        </w:tc>
      </w:tr>
      <w:tr w:rsidR="00496C8E" w:rsidRPr="00496C8E" w:rsidTr="0084156C">
        <w:tc>
          <w:tcPr>
            <w:tcW w:w="2850" w:type="dxa"/>
            <w:shd w:val="clear" w:color="auto" w:fill="auto"/>
            <w:vAlign w:val="center"/>
          </w:tcPr>
          <w:p w:rsidR="00496C8E" w:rsidRPr="00496C8E" w:rsidRDefault="00496C8E" w:rsidP="002B22D2">
            <w:pPr>
              <w:pStyle w:val="ConsNormal"/>
              <w:ind w:firstLine="0"/>
              <w:jc w:val="center"/>
              <w:rPr>
                <w:rFonts w:ascii="Times New Roman" w:eastAsia="Calibri" w:hAnsi="Times New Roman" w:cs="Times New Roman"/>
                <w:sz w:val="22"/>
                <w:szCs w:val="22"/>
              </w:rPr>
            </w:pPr>
            <w:r w:rsidRPr="00496C8E">
              <w:rPr>
                <w:rFonts w:ascii="Times New Roman" w:eastAsia="Calibri" w:hAnsi="Times New Roman" w:cs="Times New Roman"/>
                <w:sz w:val="22"/>
                <w:szCs w:val="22"/>
              </w:rPr>
              <w:t xml:space="preserve">Максимальная площадь вновь </w:t>
            </w:r>
            <w:proofErr w:type="gramStart"/>
            <w:r w:rsidRPr="00496C8E">
              <w:rPr>
                <w:rFonts w:ascii="Times New Roman" w:eastAsia="Calibri" w:hAnsi="Times New Roman" w:cs="Times New Roman"/>
                <w:sz w:val="22"/>
                <w:szCs w:val="22"/>
              </w:rPr>
              <w:t>формируемого</w:t>
            </w:r>
            <w:proofErr w:type="gramEnd"/>
            <w:r w:rsidRPr="00496C8E">
              <w:rPr>
                <w:rFonts w:ascii="Times New Roman" w:eastAsia="Calibri" w:hAnsi="Times New Roman" w:cs="Times New Roman"/>
                <w:sz w:val="22"/>
                <w:szCs w:val="22"/>
              </w:rPr>
              <w:t xml:space="preserve"> </w:t>
            </w:r>
            <w:proofErr w:type="spellStart"/>
            <w:r w:rsidRPr="00496C8E">
              <w:rPr>
                <w:rFonts w:ascii="Times New Roman" w:eastAsia="Calibri" w:hAnsi="Times New Roman" w:cs="Times New Roman"/>
                <w:sz w:val="22"/>
                <w:szCs w:val="22"/>
              </w:rPr>
              <w:t>з.у</w:t>
            </w:r>
            <w:proofErr w:type="spellEnd"/>
            <w:r w:rsidRPr="00496C8E">
              <w:rPr>
                <w:rFonts w:ascii="Times New Roman" w:eastAsia="Calibri" w:hAnsi="Times New Roman" w:cs="Times New Roman"/>
                <w:sz w:val="22"/>
                <w:szCs w:val="22"/>
              </w:rPr>
              <w:t>.</w:t>
            </w:r>
          </w:p>
        </w:tc>
        <w:tc>
          <w:tcPr>
            <w:tcW w:w="718" w:type="dxa"/>
            <w:shd w:val="clear" w:color="auto" w:fill="auto"/>
            <w:vAlign w:val="center"/>
          </w:tcPr>
          <w:p w:rsidR="00496C8E" w:rsidRPr="00496C8E" w:rsidRDefault="00496C8E" w:rsidP="002B22D2">
            <w:pPr>
              <w:pStyle w:val="ConsNormal"/>
              <w:ind w:firstLine="0"/>
              <w:jc w:val="center"/>
              <w:rPr>
                <w:rFonts w:ascii="Times New Roman" w:eastAsia="Calibri" w:hAnsi="Times New Roman" w:cs="Times New Roman"/>
                <w:sz w:val="22"/>
                <w:szCs w:val="22"/>
              </w:rPr>
            </w:pPr>
            <w:proofErr w:type="spellStart"/>
            <w:r w:rsidRPr="00496C8E">
              <w:rPr>
                <w:rFonts w:ascii="Times New Roman" w:eastAsia="Calibri" w:hAnsi="Times New Roman" w:cs="Times New Roman"/>
                <w:sz w:val="22"/>
                <w:szCs w:val="22"/>
              </w:rPr>
              <w:t>кв.м</w:t>
            </w:r>
            <w:proofErr w:type="spellEnd"/>
            <w:r w:rsidRPr="00496C8E">
              <w:rPr>
                <w:rFonts w:ascii="Times New Roman" w:eastAsia="Calibri" w:hAnsi="Times New Roman" w:cs="Times New Roman"/>
                <w:sz w:val="22"/>
                <w:szCs w:val="22"/>
              </w:rPr>
              <w:t>.</w:t>
            </w:r>
          </w:p>
        </w:tc>
        <w:tc>
          <w:tcPr>
            <w:tcW w:w="6321" w:type="dxa"/>
            <w:shd w:val="clear" w:color="auto" w:fill="auto"/>
            <w:vAlign w:val="center"/>
          </w:tcPr>
          <w:p w:rsidR="00496C8E" w:rsidRPr="00496C8E" w:rsidRDefault="00496C8E" w:rsidP="002B22D2">
            <w:pPr>
              <w:pStyle w:val="ConsNormal"/>
              <w:ind w:firstLine="0"/>
              <w:jc w:val="center"/>
              <w:rPr>
                <w:rFonts w:ascii="Times New Roman" w:eastAsia="Calibri" w:hAnsi="Times New Roman" w:cs="Times New Roman"/>
                <w:sz w:val="22"/>
                <w:szCs w:val="22"/>
              </w:rPr>
            </w:pPr>
            <w:r w:rsidRPr="00496C8E">
              <w:rPr>
                <w:rFonts w:ascii="Times New Roman" w:eastAsia="Calibri" w:hAnsi="Times New Roman" w:cs="Times New Roman"/>
                <w:sz w:val="22"/>
                <w:szCs w:val="22"/>
              </w:rPr>
              <w:t>По заданию на проектирование</w:t>
            </w:r>
          </w:p>
        </w:tc>
      </w:tr>
      <w:tr w:rsidR="00081380" w:rsidRPr="00496C8E" w:rsidTr="00496C8E">
        <w:tc>
          <w:tcPr>
            <w:tcW w:w="9889" w:type="dxa"/>
            <w:gridSpan w:val="3"/>
            <w:shd w:val="clear" w:color="auto" w:fill="auto"/>
            <w:vAlign w:val="center"/>
          </w:tcPr>
          <w:p w:rsidR="00081380" w:rsidRPr="00496C8E" w:rsidRDefault="00081380" w:rsidP="002B22D2">
            <w:pPr>
              <w:pStyle w:val="ConsNormal"/>
              <w:ind w:firstLine="0"/>
              <w:jc w:val="center"/>
              <w:rPr>
                <w:rFonts w:ascii="Times New Roman" w:eastAsia="Calibri" w:hAnsi="Times New Roman" w:cs="Times New Roman"/>
                <w:sz w:val="22"/>
                <w:szCs w:val="22"/>
              </w:rPr>
            </w:pPr>
            <w:r w:rsidRPr="00496C8E">
              <w:rPr>
                <w:rFonts w:ascii="Times New Roman" w:eastAsia="Calibri" w:hAnsi="Times New Roman" w:cs="Times New Roman"/>
                <w:sz w:val="22"/>
                <w:szCs w:val="22"/>
              </w:rPr>
              <w:t>Предельные параметры разрешенного строительства в пределах участков</w:t>
            </w:r>
          </w:p>
        </w:tc>
      </w:tr>
      <w:tr w:rsidR="00081380" w:rsidRPr="00496C8E" w:rsidTr="00496C8E">
        <w:tc>
          <w:tcPr>
            <w:tcW w:w="2850" w:type="dxa"/>
            <w:shd w:val="clear" w:color="auto" w:fill="auto"/>
            <w:vAlign w:val="center"/>
          </w:tcPr>
          <w:p w:rsidR="00081380" w:rsidRPr="00496C8E" w:rsidRDefault="00081380" w:rsidP="002B22D2">
            <w:pPr>
              <w:pStyle w:val="ConsNormal"/>
              <w:ind w:firstLine="0"/>
              <w:jc w:val="center"/>
              <w:rPr>
                <w:rFonts w:ascii="Times New Roman" w:eastAsia="Calibri" w:hAnsi="Times New Roman" w:cs="Times New Roman"/>
                <w:sz w:val="22"/>
                <w:szCs w:val="22"/>
              </w:rPr>
            </w:pPr>
            <w:r w:rsidRPr="00496C8E">
              <w:rPr>
                <w:rFonts w:ascii="Times New Roman" w:eastAsia="Calibri" w:hAnsi="Times New Roman" w:cs="Times New Roman"/>
                <w:sz w:val="22"/>
                <w:szCs w:val="22"/>
              </w:rPr>
              <w:t>Минимальный процент площади озелененных территорий в общем балансе парков и садов</w:t>
            </w:r>
          </w:p>
        </w:tc>
        <w:tc>
          <w:tcPr>
            <w:tcW w:w="718" w:type="dxa"/>
            <w:shd w:val="clear" w:color="auto" w:fill="auto"/>
            <w:vAlign w:val="center"/>
          </w:tcPr>
          <w:p w:rsidR="00081380" w:rsidRPr="00496C8E" w:rsidRDefault="00081380" w:rsidP="002B22D2">
            <w:pPr>
              <w:pStyle w:val="ConsNormal"/>
              <w:ind w:firstLine="0"/>
              <w:jc w:val="center"/>
              <w:rPr>
                <w:rFonts w:ascii="Times New Roman" w:eastAsia="Calibri" w:hAnsi="Times New Roman" w:cs="Times New Roman"/>
                <w:sz w:val="22"/>
                <w:szCs w:val="22"/>
              </w:rPr>
            </w:pPr>
            <w:r w:rsidRPr="00496C8E">
              <w:rPr>
                <w:rFonts w:ascii="Times New Roman" w:eastAsia="Calibri" w:hAnsi="Times New Roman" w:cs="Times New Roman"/>
                <w:sz w:val="22"/>
                <w:szCs w:val="22"/>
              </w:rPr>
              <w:t>%</w:t>
            </w:r>
          </w:p>
        </w:tc>
        <w:tc>
          <w:tcPr>
            <w:tcW w:w="6321" w:type="dxa"/>
            <w:shd w:val="clear" w:color="auto" w:fill="auto"/>
            <w:vAlign w:val="center"/>
          </w:tcPr>
          <w:p w:rsidR="00081380" w:rsidRPr="00496C8E" w:rsidRDefault="00081380" w:rsidP="002B22D2">
            <w:pPr>
              <w:pStyle w:val="ConsNormal"/>
              <w:ind w:firstLine="0"/>
              <w:jc w:val="center"/>
              <w:rPr>
                <w:rFonts w:ascii="Times New Roman" w:eastAsia="Calibri" w:hAnsi="Times New Roman" w:cs="Times New Roman"/>
                <w:sz w:val="22"/>
                <w:szCs w:val="22"/>
              </w:rPr>
            </w:pPr>
            <w:r w:rsidRPr="00496C8E">
              <w:rPr>
                <w:rFonts w:ascii="Times New Roman" w:eastAsia="Calibri" w:hAnsi="Times New Roman" w:cs="Times New Roman"/>
                <w:sz w:val="22"/>
                <w:szCs w:val="22"/>
              </w:rPr>
              <w:t>70</w:t>
            </w:r>
          </w:p>
        </w:tc>
      </w:tr>
      <w:tr w:rsidR="00081380" w:rsidRPr="00496C8E" w:rsidTr="00496C8E">
        <w:tc>
          <w:tcPr>
            <w:tcW w:w="2850" w:type="dxa"/>
            <w:shd w:val="clear" w:color="auto" w:fill="auto"/>
            <w:vAlign w:val="center"/>
          </w:tcPr>
          <w:p w:rsidR="00081380" w:rsidRPr="00496C8E" w:rsidRDefault="00081380" w:rsidP="002B22D2">
            <w:pPr>
              <w:pStyle w:val="ConsNormal"/>
              <w:ind w:firstLine="0"/>
              <w:jc w:val="center"/>
              <w:rPr>
                <w:rFonts w:ascii="Times New Roman" w:eastAsia="Calibri" w:hAnsi="Times New Roman" w:cs="Times New Roman"/>
                <w:sz w:val="22"/>
                <w:szCs w:val="22"/>
              </w:rPr>
            </w:pPr>
            <w:r w:rsidRPr="00496C8E">
              <w:rPr>
                <w:rFonts w:ascii="Times New Roman" w:eastAsia="Calibri" w:hAnsi="Times New Roman" w:cs="Times New Roman"/>
                <w:sz w:val="22"/>
                <w:szCs w:val="22"/>
              </w:rPr>
              <w:t>Минимальный отступ строений от боковых границ участка</w:t>
            </w:r>
          </w:p>
        </w:tc>
        <w:tc>
          <w:tcPr>
            <w:tcW w:w="718" w:type="dxa"/>
            <w:shd w:val="clear" w:color="auto" w:fill="auto"/>
            <w:vAlign w:val="center"/>
          </w:tcPr>
          <w:p w:rsidR="00081380" w:rsidRPr="00496C8E" w:rsidRDefault="00081380" w:rsidP="002B22D2">
            <w:pPr>
              <w:pStyle w:val="ConsNormal"/>
              <w:ind w:firstLine="0"/>
              <w:jc w:val="center"/>
              <w:rPr>
                <w:rFonts w:ascii="Times New Roman" w:eastAsia="Calibri" w:hAnsi="Times New Roman" w:cs="Times New Roman"/>
                <w:sz w:val="22"/>
                <w:szCs w:val="22"/>
              </w:rPr>
            </w:pPr>
            <w:r w:rsidRPr="00496C8E">
              <w:rPr>
                <w:rFonts w:ascii="Times New Roman" w:eastAsia="Calibri" w:hAnsi="Times New Roman" w:cs="Times New Roman"/>
                <w:sz w:val="22"/>
                <w:szCs w:val="22"/>
              </w:rPr>
              <w:t>м</w:t>
            </w:r>
          </w:p>
        </w:tc>
        <w:tc>
          <w:tcPr>
            <w:tcW w:w="6321" w:type="dxa"/>
            <w:shd w:val="clear" w:color="auto" w:fill="auto"/>
            <w:vAlign w:val="center"/>
          </w:tcPr>
          <w:p w:rsidR="00081380" w:rsidRPr="00496C8E" w:rsidRDefault="00081380" w:rsidP="002B22D2">
            <w:pPr>
              <w:pStyle w:val="ConsNormal"/>
              <w:ind w:firstLine="0"/>
              <w:jc w:val="center"/>
              <w:rPr>
                <w:rFonts w:ascii="Times New Roman" w:eastAsia="Calibri" w:hAnsi="Times New Roman" w:cs="Times New Roman"/>
                <w:sz w:val="22"/>
                <w:szCs w:val="22"/>
              </w:rPr>
            </w:pPr>
            <w:r w:rsidRPr="00496C8E">
              <w:rPr>
                <w:rFonts w:ascii="Times New Roman" w:eastAsia="Calibri" w:hAnsi="Times New Roman" w:cs="Times New Roman"/>
                <w:sz w:val="22"/>
                <w:szCs w:val="22"/>
              </w:rPr>
              <w:t>Определяется проектом</w:t>
            </w:r>
          </w:p>
        </w:tc>
      </w:tr>
      <w:tr w:rsidR="00081380" w:rsidRPr="00496C8E" w:rsidTr="00496C8E">
        <w:tc>
          <w:tcPr>
            <w:tcW w:w="2850" w:type="dxa"/>
            <w:shd w:val="clear" w:color="auto" w:fill="auto"/>
            <w:vAlign w:val="center"/>
          </w:tcPr>
          <w:p w:rsidR="00081380" w:rsidRPr="00496C8E" w:rsidRDefault="00081380" w:rsidP="002B22D2">
            <w:pPr>
              <w:pStyle w:val="ConsNormal"/>
              <w:ind w:firstLine="0"/>
              <w:jc w:val="center"/>
              <w:rPr>
                <w:rFonts w:ascii="Times New Roman" w:eastAsia="Calibri" w:hAnsi="Times New Roman" w:cs="Times New Roman"/>
                <w:sz w:val="22"/>
                <w:szCs w:val="22"/>
              </w:rPr>
            </w:pPr>
            <w:r w:rsidRPr="00496C8E">
              <w:rPr>
                <w:rFonts w:ascii="Times New Roman" w:eastAsia="Calibri" w:hAnsi="Times New Roman" w:cs="Times New Roman"/>
                <w:sz w:val="22"/>
                <w:szCs w:val="22"/>
              </w:rPr>
              <w:t>Минимальный отступ строений от задней границы участка</w:t>
            </w:r>
          </w:p>
        </w:tc>
        <w:tc>
          <w:tcPr>
            <w:tcW w:w="718" w:type="dxa"/>
            <w:shd w:val="clear" w:color="auto" w:fill="auto"/>
            <w:vAlign w:val="center"/>
          </w:tcPr>
          <w:p w:rsidR="00081380" w:rsidRPr="00496C8E" w:rsidRDefault="00081380" w:rsidP="002B22D2">
            <w:pPr>
              <w:pStyle w:val="ConsNormal"/>
              <w:ind w:firstLine="0"/>
              <w:jc w:val="center"/>
              <w:rPr>
                <w:rFonts w:ascii="Times New Roman" w:eastAsia="Calibri" w:hAnsi="Times New Roman" w:cs="Times New Roman"/>
                <w:sz w:val="22"/>
                <w:szCs w:val="22"/>
              </w:rPr>
            </w:pPr>
            <w:r w:rsidRPr="00496C8E">
              <w:rPr>
                <w:rFonts w:ascii="Times New Roman" w:eastAsia="Calibri" w:hAnsi="Times New Roman" w:cs="Times New Roman"/>
                <w:sz w:val="22"/>
                <w:szCs w:val="22"/>
              </w:rPr>
              <w:t>м</w:t>
            </w:r>
          </w:p>
        </w:tc>
        <w:tc>
          <w:tcPr>
            <w:tcW w:w="6321" w:type="dxa"/>
            <w:shd w:val="clear" w:color="auto" w:fill="auto"/>
            <w:vAlign w:val="center"/>
          </w:tcPr>
          <w:p w:rsidR="00081380" w:rsidRPr="00496C8E" w:rsidRDefault="00081380" w:rsidP="002B22D2">
            <w:pPr>
              <w:pStyle w:val="ConsNormal"/>
              <w:ind w:firstLine="0"/>
              <w:jc w:val="center"/>
              <w:rPr>
                <w:rFonts w:ascii="Times New Roman" w:eastAsia="Calibri" w:hAnsi="Times New Roman" w:cs="Times New Roman"/>
                <w:sz w:val="22"/>
                <w:szCs w:val="22"/>
              </w:rPr>
            </w:pPr>
            <w:r w:rsidRPr="00496C8E">
              <w:rPr>
                <w:rFonts w:ascii="Times New Roman" w:eastAsia="Calibri" w:hAnsi="Times New Roman" w:cs="Times New Roman"/>
                <w:sz w:val="22"/>
                <w:szCs w:val="22"/>
              </w:rPr>
              <w:t>Определяется проектом</w:t>
            </w:r>
          </w:p>
        </w:tc>
      </w:tr>
      <w:tr w:rsidR="00081380" w:rsidRPr="00496C8E" w:rsidTr="00496C8E">
        <w:tc>
          <w:tcPr>
            <w:tcW w:w="2850" w:type="dxa"/>
            <w:shd w:val="clear" w:color="auto" w:fill="auto"/>
            <w:vAlign w:val="center"/>
          </w:tcPr>
          <w:p w:rsidR="00081380" w:rsidRPr="00496C8E" w:rsidRDefault="00081380" w:rsidP="002B22D2">
            <w:pPr>
              <w:pStyle w:val="ConsNormal"/>
              <w:ind w:firstLine="0"/>
              <w:jc w:val="center"/>
              <w:rPr>
                <w:rFonts w:ascii="Times New Roman" w:eastAsia="Calibri" w:hAnsi="Times New Roman" w:cs="Times New Roman"/>
                <w:sz w:val="22"/>
                <w:szCs w:val="22"/>
              </w:rPr>
            </w:pPr>
            <w:r w:rsidRPr="00496C8E">
              <w:rPr>
                <w:rFonts w:ascii="Times New Roman" w:eastAsia="Calibri" w:hAnsi="Times New Roman" w:cs="Times New Roman"/>
                <w:sz w:val="22"/>
                <w:szCs w:val="22"/>
              </w:rPr>
              <w:t>Максимальная высота зданий</w:t>
            </w:r>
          </w:p>
        </w:tc>
        <w:tc>
          <w:tcPr>
            <w:tcW w:w="718" w:type="dxa"/>
            <w:shd w:val="clear" w:color="auto" w:fill="auto"/>
            <w:vAlign w:val="center"/>
          </w:tcPr>
          <w:p w:rsidR="00081380" w:rsidRPr="00496C8E" w:rsidRDefault="00081380" w:rsidP="002B22D2">
            <w:pPr>
              <w:pStyle w:val="ConsNormal"/>
              <w:ind w:firstLine="0"/>
              <w:jc w:val="center"/>
              <w:rPr>
                <w:rFonts w:ascii="Times New Roman" w:eastAsia="Calibri" w:hAnsi="Times New Roman" w:cs="Times New Roman"/>
                <w:sz w:val="22"/>
                <w:szCs w:val="22"/>
              </w:rPr>
            </w:pPr>
            <w:r w:rsidRPr="00496C8E">
              <w:rPr>
                <w:rFonts w:ascii="Times New Roman" w:eastAsia="Calibri" w:hAnsi="Times New Roman" w:cs="Times New Roman"/>
                <w:sz w:val="22"/>
                <w:szCs w:val="22"/>
              </w:rPr>
              <w:t>м</w:t>
            </w:r>
          </w:p>
        </w:tc>
        <w:tc>
          <w:tcPr>
            <w:tcW w:w="6321" w:type="dxa"/>
            <w:shd w:val="clear" w:color="auto" w:fill="auto"/>
            <w:vAlign w:val="center"/>
          </w:tcPr>
          <w:p w:rsidR="00081380" w:rsidRPr="00496C8E" w:rsidRDefault="00081380" w:rsidP="002B22D2">
            <w:pPr>
              <w:pStyle w:val="ConsNormal"/>
              <w:ind w:firstLine="0"/>
              <w:jc w:val="center"/>
              <w:rPr>
                <w:rFonts w:ascii="Times New Roman" w:eastAsia="Calibri" w:hAnsi="Times New Roman" w:cs="Times New Roman"/>
                <w:sz w:val="22"/>
                <w:szCs w:val="22"/>
              </w:rPr>
            </w:pPr>
            <w:r w:rsidRPr="00496C8E">
              <w:rPr>
                <w:rFonts w:ascii="Times New Roman" w:eastAsia="Calibri" w:hAnsi="Times New Roman" w:cs="Times New Roman"/>
                <w:sz w:val="22"/>
                <w:szCs w:val="22"/>
              </w:rPr>
              <w:t>5 м.</w:t>
            </w:r>
          </w:p>
          <w:p w:rsidR="00081380" w:rsidRPr="00496C8E" w:rsidRDefault="00081380" w:rsidP="002B22D2">
            <w:pPr>
              <w:pStyle w:val="ConsNormal"/>
              <w:ind w:firstLine="0"/>
              <w:jc w:val="center"/>
              <w:rPr>
                <w:rFonts w:ascii="Times New Roman" w:eastAsia="Calibri" w:hAnsi="Times New Roman" w:cs="Times New Roman"/>
                <w:sz w:val="22"/>
                <w:szCs w:val="22"/>
              </w:rPr>
            </w:pPr>
          </w:p>
        </w:tc>
      </w:tr>
    </w:tbl>
    <w:p w:rsidR="00081380" w:rsidRPr="004C0246" w:rsidRDefault="00081380" w:rsidP="004102A5">
      <w:pPr>
        <w:widowControl w:val="0"/>
        <w:spacing w:after="0" w:line="240" w:lineRule="auto"/>
        <w:jc w:val="both"/>
        <w:rPr>
          <w:rFonts w:ascii="Times New Roman" w:hAnsi="Times New Roman" w:cs="Times New Roman"/>
          <w:sz w:val="28"/>
          <w:szCs w:val="28"/>
        </w:rPr>
      </w:pPr>
    </w:p>
    <w:p w:rsidR="00081380" w:rsidRPr="004C0246" w:rsidRDefault="00081380" w:rsidP="004102A5">
      <w:pPr>
        <w:widowControl w:val="0"/>
        <w:spacing w:after="0" w:line="240" w:lineRule="auto"/>
        <w:ind w:firstLine="709"/>
        <w:jc w:val="both"/>
        <w:rPr>
          <w:rFonts w:ascii="Times New Roman" w:hAnsi="Times New Roman" w:cs="Times New Roman"/>
          <w:sz w:val="24"/>
          <w:szCs w:val="24"/>
        </w:rPr>
      </w:pPr>
      <w:r w:rsidRPr="004C0246">
        <w:rPr>
          <w:rFonts w:ascii="Times New Roman" w:hAnsi="Times New Roman" w:cs="Times New Roman"/>
          <w:sz w:val="24"/>
          <w:szCs w:val="24"/>
        </w:rPr>
        <w:t>Здания и сооружения следует предусматривать: Физкультурно-оздоровительные сооружения  - общей площадью не более 1000м</w:t>
      </w:r>
      <w:r w:rsidRPr="004C0246">
        <w:rPr>
          <w:rFonts w:ascii="Times New Roman" w:hAnsi="Times New Roman" w:cs="Times New Roman"/>
          <w:sz w:val="24"/>
          <w:szCs w:val="24"/>
          <w:vertAlign w:val="superscript"/>
        </w:rPr>
        <w:t>2</w:t>
      </w:r>
      <w:r w:rsidRPr="004C0246">
        <w:rPr>
          <w:rFonts w:ascii="Times New Roman" w:hAnsi="Times New Roman" w:cs="Times New Roman"/>
          <w:sz w:val="24"/>
          <w:szCs w:val="24"/>
        </w:rPr>
        <w:t xml:space="preserve">; музеи  </w:t>
      </w:r>
      <w:proofErr w:type="gramStart"/>
      <w:r w:rsidRPr="004C0246">
        <w:rPr>
          <w:rFonts w:ascii="Times New Roman" w:hAnsi="Times New Roman" w:cs="Times New Roman"/>
          <w:sz w:val="24"/>
          <w:szCs w:val="24"/>
        </w:rPr>
        <w:t>-о</w:t>
      </w:r>
      <w:proofErr w:type="gramEnd"/>
      <w:r w:rsidRPr="004C0246">
        <w:rPr>
          <w:rFonts w:ascii="Times New Roman" w:hAnsi="Times New Roman" w:cs="Times New Roman"/>
          <w:sz w:val="24"/>
          <w:szCs w:val="24"/>
        </w:rPr>
        <w:t>бщей площадью не более 500м</w:t>
      </w:r>
      <w:r w:rsidRPr="004C0246">
        <w:rPr>
          <w:rFonts w:ascii="Times New Roman" w:hAnsi="Times New Roman" w:cs="Times New Roman"/>
          <w:sz w:val="24"/>
          <w:szCs w:val="24"/>
          <w:vertAlign w:val="superscript"/>
        </w:rPr>
        <w:t>2</w:t>
      </w:r>
      <w:r w:rsidRPr="004C0246">
        <w:rPr>
          <w:rFonts w:ascii="Times New Roman" w:hAnsi="Times New Roman" w:cs="Times New Roman"/>
          <w:sz w:val="24"/>
          <w:szCs w:val="24"/>
        </w:rPr>
        <w:t>; выставочные залы, галереи - общей площадью не более 500м</w:t>
      </w:r>
      <w:r w:rsidRPr="004C0246">
        <w:rPr>
          <w:rFonts w:ascii="Times New Roman" w:hAnsi="Times New Roman" w:cs="Times New Roman"/>
          <w:sz w:val="24"/>
          <w:szCs w:val="24"/>
          <w:vertAlign w:val="superscript"/>
        </w:rPr>
        <w:t>2</w:t>
      </w:r>
      <w:r w:rsidRPr="004C0246">
        <w:rPr>
          <w:rFonts w:ascii="Times New Roman" w:hAnsi="Times New Roman" w:cs="Times New Roman"/>
          <w:sz w:val="24"/>
          <w:szCs w:val="24"/>
        </w:rPr>
        <w:t xml:space="preserve">. </w:t>
      </w:r>
    </w:p>
    <w:p w:rsidR="00081380" w:rsidRPr="004C0246" w:rsidRDefault="00081380" w:rsidP="004102A5">
      <w:pPr>
        <w:spacing w:after="0" w:line="240" w:lineRule="auto"/>
        <w:ind w:firstLine="709"/>
        <w:jc w:val="both"/>
        <w:rPr>
          <w:rFonts w:ascii="Times New Roman" w:hAnsi="Times New Roman" w:cs="Times New Roman"/>
          <w:bCs/>
          <w:sz w:val="24"/>
          <w:szCs w:val="24"/>
        </w:rPr>
      </w:pPr>
      <w:r w:rsidRPr="004C0246">
        <w:rPr>
          <w:rFonts w:ascii="Times New Roman" w:hAnsi="Times New Roman" w:cs="Times New Roman"/>
          <w:iCs/>
          <w:sz w:val="24"/>
          <w:szCs w:val="24"/>
        </w:rPr>
        <w:t>Зона парков должна быть благоустроена и оборудована малыми архитектурными формами: фонтанами и бассейнами, лестницами, пандусами, подпорными стенками, беседками, светильниками и др.</w:t>
      </w:r>
      <w:r w:rsidRPr="004C0246">
        <w:rPr>
          <w:rFonts w:ascii="Times New Roman" w:hAnsi="Times New Roman" w:cs="Times New Roman"/>
          <w:bCs/>
          <w:sz w:val="24"/>
          <w:szCs w:val="24"/>
        </w:rPr>
        <w:t xml:space="preserve"> </w:t>
      </w:r>
    </w:p>
    <w:p w:rsidR="00081380" w:rsidRPr="004C0246" w:rsidRDefault="00081380" w:rsidP="004102A5">
      <w:pPr>
        <w:spacing w:after="0" w:line="240" w:lineRule="auto"/>
        <w:ind w:firstLine="709"/>
        <w:jc w:val="both"/>
        <w:rPr>
          <w:rFonts w:ascii="Times New Roman" w:hAnsi="Times New Roman" w:cs="Times New Roman"/>
          <w:bCs/>
          <w:sz w:val="24"/>
          <w:szCs w:val="24"/>
        </w:rPr>
      </w:pPr>
      <w:r w:rsidRPr="004C0246">
        <w:rPr>
          <w:rFonts w:ascii="Times New Roman" w:hAnsi="Times New Roman" w:cs="Times New Roman"/>
          <w:bCs/>
          <w:sz w:val="24"/>
          <w:szCs w:val="24"/>
        </w:rPr>
        <w:t>В данной зоне предусматривать следующий баланс территории:</w:t>
      </w:r>
    </w:p>
    <w:p w:rsidR="00081380" w:rsidRPr="004C0246" w:rsidRDefault="00081380" w:rsidP="004102A5">
      <w:pPr>
        <w:spacing w:after="0" w:line="240" w:lineRule="auto"/>
        <w:ind w:firstLine="709"/>
        <w:jc w:val="both"/>
        <w:rPr>
          <w:rFonts w:ascii="Times New Roman" w:hAnsi="Times New Roman" w:cs="Times New Roman"/>
          <w:bCs/>
          <w:sz w:val="24"/>
          <w:szCs w:val="24"/>
        </w:rPr>
      </w:pPr>
      <w:r w:rsidRPr="004C0246">
        <w:rPr>
          <w:rFonts w:ascii="Times New Roman" w:hAnsi="Times New Roman" w:cs="Times New Roman"/>
          <w:bCs/>
          <w:sz w:val="24"/>
          <w:szCs w:val="24"/>
        </w:rPr>
        <w:t>- Зеленые насаждения – 65% от общей площади участка.</w:t>
      </w:r>
    </w:p>
    <w:p w:rsidR="00081380" w:rsidRPr="004C0246" w:rsidRDefault="00081380" w:rsidP="004102A5">
      <w:pPr>
        <w:spacing w:after="0" w:line="240" w:lineRule="auto"/>
        <w:ind w:firstLine="709"/>
        <w:jc w:val="both"/>
        <w:rPr>
          <w:rFonts w:ascii="Times New Roman" w:hAnsi="Times New Roman" w:cs="Times New Roman"/>
          <w:bCs/>
          <w:sz w:val="24"/>
          <w:szCs w:val="24"/>
        </w:rPr>
      </w:pPr>
      <w:r w:rsidRPr="004C0246">
        <w:rPr>
          <w:rFonts w:ascii="Times New Roman" w:hAnsi="Times New Roman" w:cs="Times New Roman"/>
          <w:bCs/>
          <w:sz w:val="24"/>
          <w:szCs w:val="24"/>
        </w:rPr>
        <w:t>- Аллеи и дороги – 10% от общей площади участка.</w:t>
      </w:r>
    </w:p>
    <w:p w:rsidR="00081380" w:rsidRPr="004C0246" w:rsidRDefault="00081380" w:rsidP="004102A5">
      <w:pPr>
        <w:spacing w:after="0" w:line="240" w:lineRule="auto"/>
        <w:ind w:firstLine="709"/>
        <w:jc w:val="both"/>
        <w:rPr>
          <w:rFonts w:ascii="Times New Roman" w:hAnsi="Times New Roman" w:cs="Times New Roman"/>
          <w:bCs/>
          <w:sz w:val="24"/>
          <w:szCs w:val="24"/>
        </w:rPr>
      </w:pPr>
      <w:r w:rsidRPr="004C0246">
        <w:rPr>
          <w:rFonts w:ascii="Times New Roman" w:hAnsi="Times New Roman" w:cs="Times New Roman"/>
          <w:bCs/>
          <w:sz w:val="24"/>
          <w:szCs w:val="24"/>
        </w:rPr>
        <w:t>- Сооружения – 5% от общей площади участка</w:t>
      </w:r>
      <w:proofErr w:type="gramStart"/>
      <w:r w:rsidRPr="004C0246">
        <w:rPr>
          <w:rFonts w:ascii="Times New Roman" w:hAnsi="Times New Roman" w:cs="Times New Roman"/>
          <w:bCs/>
          <w:sz w:val="24"/>
          <w:szCs w:val="24"/>
        </w:rPr>
        <w:t>.».</w:t>
      </w:r>
      <w:proofErr w:type="gramEnd"/>
    </w:p>
    <w:p w:rsidR="00081380" w:rsidRPr="004C0246" w:rsidRDefault="00081380" w:rsidP="004102A5">
      <w:pPr>
        <w:spacing w:after="0" w:line="240" w:lineRule="auto"/>
        <w:ind w:firstLine="709"/>
        <w:jc w:val="both"/>
        <w:rPr>
          <w:rFonts w:ascii="Times New Roman" w:hAnsi="Times New Roman" w:cs="Times New Roman"/>
          <w:sz w:val="24"/>
          <w:szCs w:val="24"/>
        </w:rPr>
      </w:pPr>
      <w:r w:rsidRPr="004C0246">
        <w:rPr>
          <w:rFonts w:ascii="Times New Roman" w:hAnsi="Times New Roman" w:cs="Times New Roman"/>
          <w:sz w:val="24"/>
          <w:szCs w:val="24"/>
        </w:rPr>
        <w:t>2. Настоящее решение опубликовать в Информационном сборнике муниципального образования  «Облученский муниципальный район».</w:t>
      </w:r>
    </w:p>
    <w:p w:rsidR="00081380" w:rsidRPr="004C0246" w:rsidRDefault="00081380" w:rsidP="004102A5">
      <w:pPr>
        <w:spacing w:after="0" w:line="240" w:lineRule="auto"/>
        <w:ind w:firstLine="709"/>
        <w:jc w:val="both"/>
        <w:rPr>
          <w:rFonts w:ascii="Times New Roman" w:hAnsi="Times New Roman" w:cs="Times New Roman"/>
          <w:sz w:val="24"/>
          <w:szCs w:val="24"/>
        </w:rPr>
      </w:pPr>
      <w:r w:rsidRPr="004C0246">
        <w:rPr>
          <w:rFonts w:ascii="Times New Roman" w:hAnsi="Times New Roman" w:cs="Times New Roman"/>
          <w:sz w:val="24"/>
          <w:szCs w:val="24"/>
        </w:rPr>
        <w:t>3.  Настоящее решение вступает в силу после дня его официального опубликования.</w:t>
      </w:r>
    </w:p>
    <w:p w:rsidR="00081380" w:rsidRPr="004C0246" w:rsidRDefault="00081380" w:rsidP="004102A5">
      <w:pPr>
        <w:spacing w:after="0" w:line="240" w:lineRule="auto"/>
        <w:jc w:val="both"/>
        <w:rPr>
          <w:rFonts w:ascii="Times New Roman" w:hAnsi="Times New Roman" w:cs="Times New Roman"/>
          <w:sz w:val="24"/>
          <w:szCs w:val="24"/>
        </w:rPr>
      </w:pPr>
    </w:p>
    <w:p w:rsidR="00081380" w:rsidRPr="004C0246" w:rsidRDefault="00081380" w:rsidP="004102A5">
      <w:pPr>
        <w:spacing w:after="0" w:line="240" w:lineRule="auto"/>
        <w:rPr>
          <w:rFonts w:ascii="Times New Roman" w:hAnsi="Times New Roman" w:cs="Times New Roman"/>
          <w:sz w:val="24"/>
          <w:szCs w:val="24"/>
        </w:rPr>
      </w:pPr>
      <w:r w:rsidRPr="004C0246">
        <w:rPr>
          <w:rFonts w:ascii="Times New Roman" w:hAnsi="Times New Roman" w:cs="Times New Roman"/>
          <w:sz w:val="24"/>
          <w:szCs w:val="24"/>
        </w:rPr>
        <w:t>Председатель Собрания депутатов</w:t>
      </w:r>
    </w:p>
    <w:p w:rsidR="00081380" w:rsidRPr="004C0246" w:rsidRDefault="00081380" w:rsidP="004102A5">
      <w:pPr>
        <w:spacing w:after="0" w:line="240" w:lineRule="auto"/>
        <w:rPr>
          <w:rFonts w:ascii="Times New Roman" w:hAnsi="Times New Roman" w:cs="Times New Roman"/>
          <w:sz w:val="24"/>
          <w:szCs w:val="24"/>
        </w:rPr>
      </w:pPr>
      <w:r w:rsidRPr="004C0246">
        <w:rPr>
          <w:rFonts w:ascii="Times New Roman" w:hAnsi="Times New Roman" w:cs="Times New Roman"/>
          <w:sz w:val="24"/>
          <w:szCs w:val="24"/>
        </w:rPr>
        <w:t xml:space="preserve">муниципального района                                                                          Н.В. Василенко </w:t>
      </w:r>
    </w:p>
    <w:p w:rsidR="00081380" w:rsidRPr="004C0246" w:rsidRDefault="00081380" w:rsidP="004102A5">
      <w:pPr>
        <w:spacing w:after="0" w:line="240" w:lineRule="auto"/>
        <w:rPr>
          <w:rFonts w:ascii="Times New Roman" w:hAnsi="Times New Roman" w:cs="Times New Roman"/>
          <w:sz w:val="24"/>
          <w:szCs w:val="24"/>
        </w:rPr>
      </w:pPr>
    </w:p>
    <w:p w:rsidR="00081380" w:rsidRPr="004C0246" w:rsidRDefault="00081380" w:rsidP="004102A5">
      <w:pPr>
        <w:spacing w:after="0" w:line="240" w:lineRule="auto"/>
        <w:rPr>
          <w:rFonts w:ascii="Times New Roman" w:hAnsi="Times New Roman" w:cs="Times New Roman"/>
          <w:sz w:val="24"/>
          <w:szCs w:val="24"/>
        </w:rPr>
      </w:pPr>
      <w:r w:rsidRPr="004C0246">
        <w:rPr>
          <w:rFonts w:ascii="Times New Roman" w:hAnsi="Times New Roman" w:cs="Times New Roman"/>
          <w:sz w:val="24"/>
          <w:szCs w:val="24"/>
        </w:rPr>
        <w:t xml:space="preserve">Глава муниципального района                                                                      Е.Е. Рекеда </w:t>
      </w:r>
    </w:p>
    <w:p w:rsidR="00081380" w:rsidRPr="004C0246" w:rsidRDefault="00081380" w:rsidP="004102A5">
      <w:pPr>
        <w:spacing w:after="0" w:line="240" w:lineRule="auto"/>
        <w:jc w:val="both"/>
        <w:rPr>
          <w:rFonts w:ascii="Times New Roman" w:hAnsi="Times New Roman" w:cs="Times New Roman"/>
          <w:sz w:val="24"/>
          <w:szCs w:val="24"/>
        </w:rPr>
      </w:pPr>
    </w:p>
    <w:p w:rsidR="00081380" w:rsidRPr="004C0246" w:rsidRDefault="00081380" w:rsidP="002B22D2">
      <w:pPr>
        <w:tabs>
          <w:tab w:val="center" w:pos="4253"/>
          <w:tab w:val="right" w:pos="9688"/>
        </w:tabs>
        <w:spacing w:after="0" w:line="240" w:lineRule="auto"/>
        <w:jc w:val="center"/>
        <w:rPr>
          <w:rFonts w:ascii="Times New Roman" w:hAnsi="Times New Roman" w:cs="Times New Roman"/>
          <w:noProof/>
          <w:sz w:val="24"/>
          <w:szCs w:val="24"/>
        </w:rPr>
      </w:pPr>
      <w:r w:rsidRPr="004C0246">
        <w:rPr>
          <w:rFonts w:ascii="Times New Roman" w:hAnsi="Times New Roman" w:cs="Times New Roman"/>
          <w:noProof/>
          <w:sz w:val="24"/>
          <w:szCs w:val="24"/>
        </w:rPr>
        <w:drawing>
          <wp:inline distT="0" distB="0" distL="0" distR="0">
            <wp:extent cx="523875" cy="676275"/>
            <wp:effectExtent l="19050" t="0" r="9525" b="0"/>
            <wp:docPr id="14" name="Рисунок 14" descr="герб чб2 с заливкой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герб чб2 с заливкой5"/>
                    <pic:cNvPicPr>
                      <a:picLocks noChangeAspect="1" noChangeArrowheads="1"/>
                    </pic:cNvPicPr>
                  </pic:nvPicPr>
                  <pic:blipFill>
                    <a:blip r:embed="rId24" cstate="print"/>
                    <a:srcRect/>
                    <a:stretch>
                      <a:fillRect/>
                    </a:stretch>
                  </pic:blipFill>
                  <pic:spPr bwMode="auto">
                    <a:xfrm>
                      <a:off x="0" y="0"/>
                      <a:ext cx="523875" cy="676275"/>
                    </a:xfrm>
                    <a:prstGeom prst="rect">
                      <a:avLst/>
                    </a:prstGeom>
                    <a:noFill/>
                    <a:ln w="9525">
                      <a:noFill/>
                      <a:miter lim="800000"/>
                      <a:headEnd/>
                      <a:tailEnd/>
                    </a:ln>
                  </pic:spPr>
                </pic:pic>
              </a:graphicData>
            </a:graphic>
          </wp:inline>
        </w:drawing>
      </w:r>
    </w:p>
    <w:p w:rsidR="00081380" w:rsidRPr="004C0246" w:rsidRDefault="00081380" w:rsidP="002B22D2">
      <w:pPr>
        <w:spacing w:after="0" w:line="240" w:lineRule="auto"/>
        <w:jc w:val="center"/>
        <w:rPr>
          <w:rFonts w:ascii="Times New Roman" w:hAnsi="Times New Roman" w:cs="Times New Roman"/>
          <w:sz w:val="24"/>
          <w:szCs w:val="24"/>
        </w:rPr>
      </w:pPr>
      <w:r w:rsidRPr="004C0246">
        <w:rPr>
          <w:rFonts w:ascii="Times New Roman" w:hAnsi="Times New Roman" w:cs="Times New Roman"/>
          <w:sz w:val="24"/>
          <w:szCs w:val="24"/>
        </w:rPr>
        <w:t>Муниципальное образование «Облученский муниципальный район»</w:t>
      </w:r>
    </w:p>
    <w:p w:rsidR="00081380" w:rsidRPr="004C0246" w:rsidRDefault="00081380" w:rsidP="002B22D2">
      <w:pPr>
        <w:spacing w:after="0" w:line="240" w:lineRule="auto"/>
        <w:jc w:val="center"/>
        <w:rPr>
          <w:rFonts w:ascii="Times New Roman" w:hAnsi="Times New Roman" w:cs="Times New Roman"/>
          <w:sz w:val="24"/>
          <w:szCs w:val="24"/>
        </w:rPr>
      </w:pPr>
      <w:r w:rsidRPr="004C0246">
        <w:rPr>
          <w:rFonts w:ascii="Times New Roman" w:hAnsi="Times New Roman" w:cs="Times New Roman"/>
          <w:sz w:val="24"/>
          <w:szCs w:val="24"/>
        </w:rPr>
        <w:t>Еврейской автономной области</w:t>
      </w:r>
    </w:p>
    <w:p w:rsidR="00081380" w:rsidRPr="004C0246" w:rsidRDefault="00081380" w:rsidP="002B22D2">
      <w:pPr>
        <w:spacing w:after="0" w:line="240" w:lineRule="auto"/>
        <w:jc w:val="center"/>
        <w:rPr>
          <w:rFonts w:ascii="Times New Roman" w:hAnsi="Times New Roman" w:cs="Times New Roman"/>
          <w:sz w:val="24"/>
          <w:szCs w:val="24"/>
        </w:rPr>
      </w:pPr>
    </w:p>
    <w:p w:rsidR="00081380" w:rsidRPr="004C0246" w:rsidRDefault="00081380" w:rsidP="002B22D2">
      <w:pPr>
        <w:pStyle w:val="2"/>
        <w:rPr>
          <w:b/>
          <w:bCs/>
          <w:szCs w:val="24"/>
          <w:lang w:val="ru-RU"/>
        </w:rPr>
      </w:pPr>
      <w:r w:rsidRPr="004C0246">
        <w:rPr>
          <w:b/>
          <w:bCs/>
          <w:szCs w:val="24"/>
          <w:lang w:val="ru-RU"/>
        </w:rPr>
        <w:t>СОБРАНИЕ ДЕПУТАТОВ</w:t>
      </w:r>
    </w:p>
    <w:p w:rsidR="00081380" w:rsidRPr="004C0246" w:rsidRDefault="00081380" w:rsidP="002B22D2">
      <w:pPr>
        <w:spacing w:after="0" w:line="240" w:lineRule="auto"/>
        <w:jc w:val="center"/>
        <w:rPr>
          <w:rFonts w:ascii="Times New Roman" w:hAnsi="Times New Roman" w:cs="Times New Roman"/>
          <w:sz w:val="24"/>
          <w:szCs w:val="24"/>
        </w:rPr>
      </w:pPr>
    </w:p>
    <w:p w:rsidR="00081380" w:rsidRPr="004C0246" w:rsidRDefault="00081380" w:rsidP="002B22D2">
      <w:pPr>
        <w:pStyle w:val="3"/>
        <w:spacing w:before="0" w:line="240" w:lineRule="auto"/>
        <w:jc w:val="center"/>
        <w:rPr>
          <w:rFonts w:ascii="Times New Roman" w:hAnsi="Times New Roman" w:cs="Times New Roman"/>
          <w:color w:val="auto"/>
          <w:sz w:val="24"/>
          <w:szCs w:val="24"/>
        </w:rPr>
      </w:pPr>
      <w:r w:rsidRPr="004C0246">
        <w:rPr>
          <w:rFonts w:ascii="Times New Roman" w:hAnsi="Times New Roman" w:cs="Times New Roman"/>
          <w:color w:val="auto"/>
          <w:sz w:val="24"/>
          <w:szCs w:val="24"/>
        </w:rPr>
        <w:t>РЕШЕНИЕ</w:t>
      </w:r>
    </w:p>
    <w:p w:rsidR="002B22D2" w:rsidRPr="004C0246" w:rsidRDefault="00081380" w:rsidP="002B22D2">
      <w:pPr>
        <w:spacing w:after="0" w:line="240" w:lineRule="auto"/>
        <w:jc w:val="both"/>
        <w:rPr>
          <w:rFonts w:ascii="Times New Roman" w:hAnsi="Times New Roman" w:cs="Times New Roman"/>
          <w:sz w:val="24"/>
          <w:szCs w:val="24"/>
        </w:rPr>
      </w:pPr>
      <w:r w:rsidRPr="004C0246">
        <w:rPr>
          <w:rFonts w:ascii="Times New Roman" w:hAnsi="Times New Roman" w:cs="Times New Roman"/>
          <w:sz w:val="24"/>
          <w:szCs w:val="24"/>
        </w:rPr>
        <w:t xml:space="preserve">19.07.2022                                                                                    </w:t>
      </w:r>
      <w:r w:rsidR="004C0246" w:rsidRPr="004C0246">
        <w:rPr>
          <w:rFonts w:ascii="Times New Roman" w:hAnsi="Times New Roman" w:cs="Times New Roman"/>
          <w:sz w:val="24"/>
          <w:szCs w:val="24"/>
        </w:rPr>
        <w:t xml:space="preserve">           </w:t>
      </w:r>
      <w:r w:rsidRPr="004C0246">
        <w:rPr>
          <w:rFonts w:ascii="Times New Roman" w:hAnsi="Times New Roman" w:cs="Times New Roman"/>
          <w:sz w:val="24"/>
          <w:szCs w:val="24"/>
        </w:rPr>
        <w:t xml:space="preserve">                            № 273</w:t>
      </w:r>
    </w:p>
    <w:p w:rsidR="00081380" w:rsidRPr="004C0246" w:rsidRDefault="00081380" w:rsidP="002B22D2">
      <w:pPr>
        <w:spacing w:after="0" w:line="240" w:lineRule="auto"/>
        <w:jc w:val="center"/>
        <w:rPr>
          <w:rFonts w:ascii="Times New Roman" w:hAnsi="Times New Roman" w:cs="Times New Roman"/>
          <w:sz w:val="24"/>
          <w:szCs w:val="24"/>
        </w:rPr>
      </w:pPr>
      <w:proofErr w:type="spellStart"/>
      <w:r w:rsidRPr="004C0246">
        <w:rPr>
          <w:rFonts w:ascii="Times New Roman" w:hAnsi="Times New Roman" w:cs="Times New Roman"/>
          <w:sz w:val="24"/>
          <w:szCs w:val="24"/>
        </w:rPr>
        <w:t>г</w:t>
      </w:r>
      <w:proofErr w:type="gramStart"/>
      <w:r w:rsidRPr="004C0246">
        <w:rPr>
          <w:rFonts w:ascii="Times New Roman" w:hAnsi="Times New Roman" w:cs="Times New Roman"/>
          <w:sz w:val="24"/>
          <w:szCs w:val="24"/>
        </w:rPr>
        <w:t>.О</w:t>
      </w:r>
      <w:proofErr w:type="gramEnd"/>
      <w:r w:rsidRPr="004C0246">
        <w:rPr>
          <w:rFonts w:ascii="Times New Roman" w:hAnsi="Times New Roman" w:cs="Times New Roman"/>
          <w:sz w:val="24"/>
          <w:szCs w:val="24"/>
        </w:rPr>
        <w:t>блучье</w:t>
      </w:r>
      <w:proofErr w:type="spellEnd"/>
    </w:p>
    <w:p w:rsidR="00081380" w:rsidRPr="004C0246" w:rsidRDefault="00081380" w:rsidP="004102A5">
      <w:pPr>
        <w:spacing w:after="0" w:line="240" w:lineRule="auto"/>
        <w:jc w:val="center"/>
        <w:rPr>
          <w:rFonts w:ascii="Times New Roman" w:hAnsi="Times New Roman" w:cs="Times New Roman"/>
          <w:sz w:val="24"/>
          <w:szCs w:val="24"/>
        </w:rPr>
      </w:pPr>
    </w:p>
    <w:p w:rsidR="00081380" w:rsidRPr="004C0246" w:rsidRDefault="00081380" w:rsidP="002B22D2">
      <w:pPr>
        <w:pStyle w:val="ConsPlusNormal"/>
        <w:ind w:firstLine="0"/>
        <w:jc w:val="both"/>
        <w:rPr>
          <w:rFonts w:ascii="Times New Roman" w:hAnsi="Times New Roman" w:cs="Times New Roman"/>
          <w:bCs/>
          <w:sz w:val="24"/>
          <w:szCs w:val="24"/>
        </w:rPr>
      </w:pPr>
      <w:r w:rsidRPr="004C0246">
        <w:rPr>
          <w:rFonts w:ascii="Times New Roman" w:hAnsi="Times New Roman" w:cs="Times New Roman"/>
          <w:sz w:val="24"/>
          <w:szCs w:val="24"/>
        </w:rPr>
        <w:t>О внесении изменения в Правила землепользования и застройки с. Радде муниципального образования «</w:t>
      </w:r>
      <w:proofErr w:type="spellStart"/>
      <w:r w:rsidRPr="004C0246">
        <w:rPr>
          <w:rFonts w:ascii="Times New Roman" w:hAnsi="Times New Roman" w:cs="Times New Roman"/>
          <w:sz w:val="24"/>
          <w:szCs w:val="24"/>
        </w:rPr>
        <w:t>Пашковское</w:t>
      </w:r>
      <w:proofErr w:type="spellEnd"/>
      <w:r w:rsidRPr="004C0246">
        <w:rPr>
          <w:rFonts w:ascii="Times New Roman" w:hAnsi="Times New Roman" w:cs="Times New Roman"/>
          <w:sz w:val="24"/>
          <w:szCs w:val="24"/>
        </w:rPr>
        <w:t xml:space="preserve"> сельское поселение»</w:t>
      </w:r>
      <w:r w:rsidRPr="004C0246">
        <w:rPr>
          <w:rFonts w:ascii="Times New Roman" w:hAnsi="Times New Roman" w:cs="Times New Roman"/>
          <w:bCs/>
          <w:sz w:val="24"/>
          <w:szCs w:val="24"/>
        </w:rPr>
        <w:t xml:space="preserve"> Облученского муниципального района Еврейской автономной области»,</w:t>
      </w:r>
      <w:r w:rsidRPr="004C0246">
        <w:rPr>
          <w:rFonts w:ascii="Times New Roman" w:hAnsi="Times New Roman" w:cs="Times New Roman"/>
          <w:sz w:val="24"/>
          <w:szCs w:val="24"/>
        </w:rPr>
        <w:t xml:space="preserve"> утвержденные решением Собрания депутатов Облученского муниципального района от 08.11.2017 № 259</w:t>
      </w:r>
    </w:p>
    <w:p w:rsidR="00081380" w:rsidRPr="004C0246" w:rsidRDefault="00081380" w:rsidP="004102A5">
      <w:pPr>
        <w:spacing w:after="0" w:line="240" w:lineRule="auto"/>
        <w:jc w:val="both"/>
        <w:rPr>
          <w:rFonts w:ascii="Times New Roman" w:hAnsi="Times New Roman" w:cs="Times New Roman"/>
          <w:sz w:val="24"/>
          <w:szCs w:val="24"/>
        </w:rPr>
      </w:pPr>
    </w:p>
    <w:p w:rsidR="00081380" w:rsidRPr="004C0246" w:rsidRDefault="00081380" w:rsidP="004102A5">
      <w:pPr>
        <w:spacing w:after="0" w:line="240" w:lineRule="auto"/>
        <w:ind w:firstLine="709"/>
        <w:jc w:val="both"/>
        <w:rPr>
          <w:rFonts w:ascii="Times New Roman" w:hAnsi="Times New Roman" w:cs="Times New Roman"/>
          <w:sz w:val="24"/>
          <w:szCs w:val="24"/>
        </w:rPr>
      </w:pPr>
      <w:r w:rsidRPr="004C0246">
        <w:rPr>
          <w:rFonts w:ascii="Times New Roman" w:hAnsi="Times New Roman" w:cs="Times New Roman"/>
          <w:sz w:val="24"/>
          <w:szCs w:val="24"/>
        </w:rPr>
        <w:t>В соответствии со статьёй 33 Градостроительного кодекса Российской Федерации, на основании Устава муниципального образования «Облученский муниципальный район» Еврейской автономной области Собрание депутатов муниципального района</w:t>
      </w:r>
    </w:p>
    <w:p w:rsidR="00081380" w:rsidRPr="004C0246" w:rsidRDefault="00081380" w:rsidP="004102A5">
      <w:pPr>
        <w:spacing w:after="0" w:line="240" w:lineRule="auto"/>
        <w:jc w:val="both"/>
        <w:rPr>
          <w:rFonts w:ascii="Times New Roman" w:hAnsi="Times New Roman" w:cs="Times New Roman"/>
          <w:sz w:val="24"/>
          <w:szCs w:val="24"/>
        </w:rPr>
      </w:pPr>
      <w:r w:rsidRPr="004C0246">
        <w:rPr>
          <w:rFonts w:ascii="Times New Roman" w:hAnsi="Times New Roman" w:cs="Times New Roman"/>
          <w:sz w:val="24"/>
          <w:szCs w:val="24"/>
        </w:rPr>
        <w:t>РЕШИЛО:</w:t>
      </w:r>
    </w:p>
    <w:p w:rsidR="00081380" w:rsidRPr="004C0246" w:rsidRDefault="00081380" w:rsidP="004102A5">
      <w:pPr>
        <w:spacing w:after="0" w:line="240" w:lineRule="auto"/>
        <w:ind w:firstLine="709"/>
        <w:jc w:val="both"/>
        <w:rPr>
          <w:rFonts w:ascii="Times New Roman" w:hAnsi="Times New Roman" w:cs="Times New Roman"/>
          <w:sz w:val="24"/>
          <w:szCs w:val="24"/>
        </w:rPr>
      </w:pPr>
      <w:r w:rsidRPr="004C0246">
        <w:rPr>
          <w:rFonts w:ascii="Times New Roman" w:hAnsi="Times New Roman" w:cs="Times New Roman"/>
          <w:sz w:val="24"/>
          <w:szCs w:val="24"/>
        </w:rPr>
        <w:t xml:space="preserve">1. </w:t>
      </w:r>
      <w:proofErr w:type="gramStart"/>
      <w:r w:rsidRPr="004C0246">
        <w:rPr>
          <w:rFonts w:ascii="Times New Roman" w:hAnsi="Times New Roman" w:cs="Times New Roman"/>
          <w:sz w:val="24"/>
          <w:szCs w:val="24"/>
        </w:rPr>
        <w:t>Внести в Правила землепользования и застройки с. Радде муниципального образования «</w:t>
      </w:r>
      <w:proofErr w:type="spellStart"/>
      <w:r w:rsidRPr="004C0246">
        <w:rPr>
          <w:rFonts w:ascii="Times New Roman" w:hAnsi="Times New Roman" w:cs="Times New Roman"/>
          <w:sz w:val="24"/>
          <w:szCs w:val="24"/>
        </w:rPr>
        <w:t>Пашковское</w:t>
      </w:r>
      <w:proofErr w:type="spellEnd"/>
      <w:r w:rsidRPr="004C0246">
        <w:rPr>
          <w:rFonts w:ascii="Times New Roman" w:hAnsi="Times New Roman" w:cs="Times New Roman"/>
          <w:sz w:val="24"/>
          <w:szCs w:val="24"/>
        </w:rPr>
        <w:t xml:space="preserve"> сельское поселение»</w:t>
      </w:r>
      <w:r w:rsidRPr="004C0246">
        <w:rPr>
          <w:rFonts w:ascii="Times New Roman" w:hAnsi="Times New Roman" w:cs="Times New Roman"/>
          <w:bCs/>
          <w:sz w:val="24"/>
          <w:szCs w:val="24"/>
        </w:rPr>
        <w:t xml:space="preserve"> Облученского муниципального района Еврейской автономной области,</w:t>
      </w:r>
      <w:r w:rsidRPr="004C0246">
        <w:rPr>
          <w:rFonts w:ascii="Times New Roman" w:hAnsi="Times New Roman" w:cs="Times New Roman"/>
          <w:sz w:val="24"/>
          <w:szCs w:val="24"/>
        </w:rPr>
        <w:t xml:space="preserve"> утвержденные решением Собрания депутатов Облученского муниципального района от 08.11.2017 № 259 «Об утверждении Правил землепользования и застройки села Радде муниципального образования «</w:t>
      </w:r>
      <w:proofErr w:type="spellStart"/>
      <w:r w:rsidRPr="004C0246">
        <w:rPr>
          <w:rFonts w:ascii="Times New Roman" w:hAnsi="Times New Roman" w:cs="Times New Roman"/>
          <w:sz w:val="24"/>
          <w:szCs w:val="24"/>
        </w:rPr>
        <w:t>Пашковское</w:t>
      </w:r>
      <w:proofErr w:type="spellEnd"/>
      <w:r w:rsidRPr="004C0246">
        <w:rPr>
          <w:rFonts w:ascii="Times New Roman" w:hAnsi="Times New Roman" w:cs="Times New Roman"/>
          <w:sz w:val="24"/>
          <w:szCs w:val="24"/>
        </w:rPr>
        <w:t xml:space="preserve"> сельское поселение» Облученского муниципального района Еврейской автономной области» (в редакции от 21.07.2021 № 171) следующее изменение:</w:t>
      </w:r>
      <w:proofErr w:type="gramEnd"/>
    </w:p>
    <w:p w:rsidR="00081380" w:rsidRPr="004C0246" w:rsidRDefault="00081380" w:rsidP="004102A5">
      <w:pPr>
        <w:spacing w:after="0" w:line="240" w:lineRule="auto"/>
        <w:ind w:firstLine="709"/>
        <w:jc w:val="both"/>
        <w:rPr>
          <w:rFonts w:ascii="Times New Roman" w:hAnsi="Times New Roman" w:cs="Times New Roman"/>
          <w:sz w:val="24"/>
          <w:szCs w:val="24"/>
        </w:rPr>
      </w:pPr>
      <w:r w:rsidRPr="004C0246">
        <w:rPr>
          <w:rFonts w:ascii="Times New Roman" w:hAnsi="Times New Roman" w:cs="Times New Roman"/>
          <w:sz w:val="24"/>
          <w:szCs w:val="24"/>
        </w:rPr>
        <w:t xml:space="preserve">1.1 Статью 42 главы 9 «Перечень территориальных зон, выделенных на картах градостроительного зонирования, с градостроительными регламентами» изложить в следующей редакции:  </w:t>
      </w:r>
    </w:p>
    <w:p w:rsidR="00081380" w:rsidRPr="004C0246" w:rsidRDefault="00081380" w:rsidP="004102A5">
      <w:pPr>
        <w:autoSpaceDE w:val="0"/>
        <w:autoSpaceDN w:val="0"/>
        <w:adjustRightInd w:val="0"/>
        <w:spacing w:after="0" w:line="240" w:lineRule="auto"/>
        <w:ind w:firstLine="709"/>
        <w:jc w:val="both"/>
        <w:rPr>
          <w:rFonts w:ascii="Times New Roman" w:hAnsi="Times New Roman" w:cs="Times New Roman"/>
          <w:sz w:val="24"/>
          <w:szCs w:val="24"/>
        </w:rPr>
      </w:pPr>
      <w:r w:rsidRPr="004C0246">
        <w:rPr>
          <w:rFonts w:ascii="Times New Roman" w:hAnsi="Times New Roman" w:cs="Times New Roman"/>
          <w:noProof/>
          <w:sz w:val="24"/>
          <w:szCs w:val="24"/>
        </w:rPr>
        <w:t xml:space="preserve">«Статья 42. </w:t>
      </w:r>
      <w:r w:rsidRPr="004C0246">
        <w:rPr>
          <w:rFonts w:ascii="Times New Roman" w:hAnsi="Times New Roman" w:cs="Times New Roman"/>
          <w:sz w:val="24"/>
          <w:szCs w:val="24"/>
        </w:rPr>
        <w:t>Перечень территориальных зон, выделенных на картах градостроительного зонирования, с градостроительными регламентами</w:t>
      </w:r>
    </w:p>
    <w:p w:rsidR="00081380" w:rsidRPr="004C0246" w:rsidRDefault="00081380" w:rsidP="004102A5">
      <w:pPr>
        <w:spacing w:after="0" w:line="240" w:lineRule="auto"/>
        <w:ind w:firstLine="709"/>
        <w:jc w:val="both"/>
        <w:rPr>
          <w:rFonts w:ascii="Times New Roman" w:hAnsi="Times New Roman" w:cs="Times New Roman"/>
          <w:sz w:val="24"/>
          <w:szCs w:val="24"/>
        </w:rPr>
      </w:pPr>
      <w:r w:rsidRPr="004C0246">
        <w:rPr>
          <w:rFonts w:ascii="Times New Roman" w:hAnsi="Times New Roman" w:cs="Times New Roman"/>
          <w:sz w:val="24"/>
          <w:szCs w:val="24"/>
        </w:rPr>
        <w:t>1. Жилая зона (Ж-3)</w:t>
      </w:r>
    </w:p>
    <w:p w:rsidR="00081380" w:rsidRPr="004C0246" w:rsidRDefault="00081380" w:rsidP="004102A5">
      <w:pPr>
        <w:pStyle w:val="ConsNormal"/>
        <w:ind w:firstLine="709"/>
        <w:jc w:val="both"/>
        <w:rPr>
          <w:rFonts w:ascii="Times New Roman" w:hAnsi="Times New Roman" w:cs="Times New Roman"/>
          <w:sz w:val="24"/>
          <w:szCs w:val="24"/>
        </w:rPr>
      </w:pPr>
      <w:proofErr w:type="gramStart"/>
      <w:r w:rsidRPr="004C0246">
        <w:rPr>
          <w:rFonts w:ascii="Times New Roman" w:hAnsi="Times New Roman" w:cs="Times New Roman"/>
          <w:sz w:val="24"/>
          <w:szCs w:val="24"/>
        </w:rPr>
        <w:t>З</w:t>
      </w:r>
      <w:r w:rsidRPr="004C0246">
        <w:rPr>
          <w:rFonts w:ascii="Times New Roman" w:hAnsi="Times New Roman" w:cs="Times New Roman"/>
          <w:noProof/>
          <w:sz w:val="24"/>
          <w:szCs w:val="24"/>
        </w:rPr>
        <w:t>она малоэтажной многоквартирной жилой застройки, индивидуального жилищного строительства, ведения личного подсобного хозяйства</w:t>
      </w:r>
      <w:r w:rsidRPr="004C0246">
        <w:rPr>
          <w:rFonts w:ascii="Times New Roman" w:hAnsi="Times New Roman" w:cs="Times New Roman"/>
          <w:sz w:val="24"/>
          <w:szCs w:val="24"/>
        </w:rPr>
        <w:t xml:space="preserve"> выделена для обеспечения правовых условий формирования кварталов комфортного жилья на территории существующей усадебной застройки при преимущественном размещении отдельно стоящих одно-</w:t>
      </w:r>
      <w:proofErr w:type="spellStart"/>
      <w:r w:rsidRPr="004C0246">
        <w:rPr>
          <w:rFonts w:ascii="Times New Roman" w:hAnsi="Times New Roman" w:cs="Times New Roman"/>
          <w:sz w:val="24"/>
          <w:szCs w:val="24"/>
        </w:rPr>
        <w:t>двухсемейных</w:t>
      </w:r>
      <w:proofErr w:type="spellEnd"/>
      <w:r w:rsidRPr="004C0246">
        <w:rPr>
          <w:rFonts w:ascii="Times New Roman" w:hAnsi="Times New Roman" w:cs="Times New Roman"/>
          <w:sz w:val="24"/>
          <w:szCs w:val="24"/>
        </w:rPr>
        <w:t xml:space="preserve"> домов, многоквартирных домов не выше 4-х этажей с набором услуг местного значения и при соблюдении нижеследующих видов и параметров разрешенного использования недвижимости. </w:t>
      </w:r>
      <w:proofErr w:type="gramEnd"/>
    </w:p>
    <w:p w:rsidR="00081380" w:rsidRPr="004C0246" w:rsidRDefault="00081380" w:rsidP="004102A5">
      <w:pPr>
        <w:pStyle w:val="ConsNormal"/>
        <w:ind w:firstLine="709"/>
        <w:jc w:val="both"/>
        <w:rPr>
          <w:rFonts w:ascii="Times New Roman" w:hAnsi="Times New Roman" w:cs="Times New Roman"/>
          <w:sz w:val="24"/>
          <w:szCs w:val="24"/>
        </w:rPr>
      </w:pPr>
      <w:r w:rsidRPr="004C0246">
        <w:rPr>
          <w:rFonts w:ascii="Times New Roman" w:hAnsi="Times New Roman" w:cs="Times New Roman"/>
          <w:sz w:val="24"/>
          <w:szCs w:val="24"/>
        </w:rPr>
        <w:t xml:space="preserve">Код (цифровое обозначение) вида разрешенного использования земельного участка по классификатору (приказ </w:t>
      </w:r>
      <w:proofErr w:type="spellStart"/>
      <w:r w:rsidRPr="004C0246">
        <w:rPr>
          <w:rFonts w:ascii="Times New Roman" w:hAnsi="Times New Roman" w:cs="Times New Roman"/>
          <w:sz w:val="24"/>
          <w:szCs w:val="24"/>
        </w:rPr>
        <w:t>Росреестра</w:t>
      </w:r>
      <w:proofErr w:type="spellEnd"/>
      <w:r w:rsidRPr="004C0246">
        <w:rPr>
          <w:rFonts w:ascii="Times New Roman" w:hAnsi="Times New Roman" w:cs="Times New Roman"/>
          <w:sz w:val="24"/>
          <w:szCs w:val="24"/>
        </w:rPr>
        <w:t xml:space="preserve"> от 10.11.2020 №</w:t>
      </w:r>
      <w:proofErr w:type="gramStart"/>
      <w:r w:rsidRPr="004C0246">
        <w:rPr>
          <w:rFonts w:ascii="Times New Roman" w:hAnsi="Times New Roman" w:cs="Times New Roman"/>
          <w:sz w:val="24"/>
          <w:szCs w:val="24"/>
        </w:rPr>
        <w:t>П</w:t>
      </w:r>
      <w:proofErr w:type="gramEnd"/>
      <w:r w:rsidRPr="004C0246">
        <w:rPr>
          <w:rFonts w:ascii="Times New Roman" w:hAnsi="Times New Roman" w:cs="Times New Roman"/>
          <w:sz w:val="24"/>
          <w:szCs w:val="24"/>
        </w:rPr>
        <w:t>/0412 (ред. от 16.09.2021))</w:t>
      </w:r>
    </w:p>
    <w:p w:rsidR="00081380" w:rsidRPr="004C0246" w:rsidRDefault="00081380" w:rsidP="004102A5">
      <w:pPr>
        <w:pStyle w:val="ConsNormal"/>
        <w:ind w:firstLine="709"/>
        <w:jc w:val="both"/>
        <w:rPr>
          <w:rFonts w:ascii="Times New Roman" w:hAnsi="Times New Roman" w:cs="Times New Roman"/>
          <w:sz w:val="24"/>
          <w:szCs w:val="24"/>
        </w:rPr>
      </w:pPr>
    </w:p>
    <w:p w:rsidR="00081380" w:rsidRPr="004C0246" w:rsidRDefault="00081380" w:rsidP="004102A5">
      <w:pPr>
        <w:pStyle w:val="ConsNormal"/>
        <w:ind w:firstLine="709"/>
        <w:jc w:val="both"/>
        <w:rPr>
          <w:rFonts w:ascii="Times New Roman" w:hAnsi="Times New Roman" w:cs="Times New Roman"/>
          <w:sz w:val="24"/>
          <w:szCs w:val="24"/>
        </w:rPr>
      </w:pPr>
      <w:r w:rsidRPr="004C0246">
        <w:rPr>
          <w:rFonts w:ascii="Times New Roman" w:hAnsi="Times New Roman" w:cs="Times New Roman"/>
          <w:sz w:val="24"/>
          <w:szCs w:val="24"/>
        </w:rPr>
        <w:t>Таблица видов разрешенного использования: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6237"/>
        <w:gridCol w:w="1701"/>
      </w:tblGrid>
      <w:tr w:rsidR="00081380" w:rsidRPr="00496C8E" w:rsidTr="002B22D2">
        <w:trPr>
          <w:trHeight w:val="1124"/>
        </w:trPr>
        <w:tc>
          <w:tcPr>
            <w:tcW w:w="1809" w:type="dxa"/>
            <w:vAlign w:val="center"/>
          </w:tcPr>
          <w:p w:rsidR="00081380" w:rsidRPr="00496C8E" w:rsidRDefault="00081380" w:rsidP="002B22D2">
            <w:pPr>
              <w:spacing w:after="0" w:line="240" w:lineRule="auto"/>
              <w:jc w:val="center"/>
              <w:rPr>
                <w:rFonts w:ascii="Times New Roman" w:hAnsi="Times New Roman" w:cs="Times New Roman"/>
              </w:rPr>
            </w:pPr>
            <w:r w:rsidRPr="00496C8E">
              <w:rPr>
                <w:rFonts w:ascii="Times New Roman" w:hAnsi="Times New Roman" w:cs="Times New Roman"/>
              </w:rPr>
              <w:lastRenderedPageBreak/>
              <w:t>Наименование вида разрешенного использования земельного участка</w:t>
            </w:r>
          </w:p>
        </w:tc>
        <w:tc>
          <w:tcPr>
            <w:tcW w:w="6237" w:type="dxa"/>
            <w:vAlign w:val="center"/>
          </w:tcPr>
          <w:p w:rsidR="002B22D2" w:rsidRPr="00496C8E" w:rsidRDefault="00081380" w:rsidP="002B22D2">
            <w:pPr>
              <w:spacing w:after="0" w:line="240" w:lineRule="auto"/>
              <w:jc w:val="center"/>
              <w:rPr>
                <w:rFonts w:ascii="Times New Roman" w:hAnsi="Times New Roman" w:cs="Times New Roman"/>
              </w:rPr>
            </w:pPr>
            <w:r w:rsidRPr="00496C8E">
              <w:rPr>
                <w:rFonts w:ascii="Times New Roman" w:hAnsi="Times New Roman" w:cs="Times New Roman"/>
              </w:rPr>
              <w:t xml:space="preserve">Описание вида разрешенного использования </w:t>
            </w:r>
          </w:p>
          <w:p w:rsidR="00081380" w:rsidRPr="00496C8E" w:rsidRDefault="00081380" w:rsidP="002B22D2">
            <w:pPr>
              <w:spacing w:after="0" w:line="240" w:lineRule="auto"/>
              <w:jc w:val="center"/>
              <w:rPr>
                <w:rFonts w:ascii="Times New Roman" w:hAnsi="Times New Roman" w:cs="Times New Roman"/>
              </w:rPr>
            </w:pPr>
            <w:r w:rsidRPr="00496C8E">
              <w:rPr>
                <w:rFonts w:ascii="Times New Roman" w:hAnsi="Times New Roman" w:cs="Times New Roman"/>
              </w:rPr>
              <w:t>земельного участка</w:t>
            </w:r>
          </w:p>
        </w:tc>
        <w:tc>
          <w:tcPr>
            <w:tcW w:w="1701" w:type="dxa"/>
            <w:vAlign w:val="center"/>
          </w:tcPr>
          <w:p w:rsidR="00081380" w:rsidRPr="00496C8E" w:rsidRDefault="00081380" w:rsidP="002B22D2">
            <w:pPr>
              <w:spacing w:after="0" w:line="240" w:lineRule="auto"/>
              <w:jc w:val="center"/>
              <w:rPr>
                <w:rFonts w:ascii="Times New Roman" w:hAnsi="Times New Roman" w:cs="Times New Roman"/>
              </w:rPr>
            </w:pPr>
            <w:r w:rsidRPr="00496C8E">
              <w:rPr>
                <w:rFonts w:ascii="Times New Roman" w:hAnsi="Times New Roman" w:cs="Times New Roman"/>
              </w:rPr>
              <w:t>Код (числовое обозначение) вида разрешенного использования земельного участка</w:t>
            </w:r>
          </w:p>
        </w:tc>
      </w:tr>
      <w:tr w:rsidR="00081380" w:rsidRPr="00496C8E" w:rsidTr="002B22D2">
        <w:trPr>
          <w:trHeight w:val="416"/>
        </w:trPr>
        <w:tc>
          <w:tcPr>
            <w:tcW w:w="1809" w:type="dxa"/>
            <w:vAlign w:val="center"/>
          </w:tcPr>
          <w:p w:rsidR="00081380" w:rsidRPr="00496C8E" w:rsidRDefault="00081380" w:rsidP="002B22D2">
            <w:pPr>
              <w:spacing w:after="0" w:line="240" w:lineRule="auto"/>
              <w:jc w:val="center"/>
              <w:rPr>
                <w:rFonts w:ascii="Times New Roman" w:hAnsi="Times New Roman" w:cs="Times New Roman"/>
              </w:rPr>
            </w:pPr>
            <w:r w:rsidRPr="00496C8E">
              <w:rPr>
                <w:rFonts w:ascii="Times New Roman" w:hAnsi="Times New Roman" w:cs="Times New Roman"/>
              </w:rPr>
              <w:t>1</w:t>
            </w:r>
          </w:p>
        </w:tc>
        <w:tc>
          <w:tcPr>
            <w:tcW w:w="6237" w:type="dxa"/>
            <w:vAlign w:val="center"/>
          </w:tcPr>
          <w:p w:rsidR="00081380" w:rsidRPr="00496C8E" w:rsidRDefault="00081380" w:rsidP="002B22D2">
            <w:pPr>
              <w:spacing w:after="0" w:line="240" w:lineRule="auto"/>
              <w:jc w:val="center"/>
              <w:rPr>
                <w:rFonts w:ascii="Times New Roman" w:hAnsi="Times New Roman" w:cs="Times New Roman"/>
              </w:rPr>
            </w:pPr>
            <w:r w:rsidRPr="00496C8E">
              <w:rPr>
                <w:rFonts w:ascii="Times New Roman" w:hAnsi="Times New Roman" w:cs="Times New Roman"/>
              </w:rPr>
              <w:t>2</w:t>
            </w:r>
          </w:p>
        </w:tc>
        <w:tc>
          <w:tcPr>
            <w:tcW w:w="1701" w:type="dxa"/>
            <w:vAlign w:val="center"/>
          </w:tcPr>
          <w:p w:rsidR="00081380" w:rsidRPr="00496C8E" w:rsidRDefault="00081380" w:rsidP="002B22D2">
            <w:pPr>
              <w:spacing w:after="0" w:line="240" w:lineRule="auto"/>
              <w:jc w:val="center"/>
              <w:rPr>
                <w:rFonts w:ascii="Times New Roman" w:hAnsi="Times New Roman" w:cs="Times New Roman"/>
              </w:rPr>
            </w:pPr>
            <w:r w:rsidRPr="00496C8E">
              <w:rPr>
                <w:rFonts w:ascii="Times New Roman" w:hAnsi="Times New Roman" w:cs="Times New Roman"/>
              </w:rPr>
              <w:t>3</w:t>
            </w:r>
          </w:p>
        </w:tc>
      </w:tr>
      <w:tr w:rsidR="00081380" w:rsidRPr="00496C8E" w:rsidTr="002B22D2">
        <w:trPr>
          <w:trHeight w:val="407"/>
        </w:trPr>
        <w:tc>
          <w:tcPr>
            <w:tcW w:w="9747" w:type="dxa"/>
            <w:gridSpan w:val="3"/>
            <w:vAlign w:val="center"/>
          </w:tcPr>
          <w:p w:rsidR="00081380" w:rsidRPr="00496C8E" w:rsidRDefault="00081380" w:rsidP="002B22D2">
            <w:pPr>
              <w:pStyle w:val="ConsNormal"/>
              <w:ind w:firstLine="0"/>
              <w:jc w:val="center"/>
              <w:rPr>
                <w:rFonts w:ascii="Times New Roman" w:hAnsi="Times New Roman" w:cs="Times New Roman"/>
                <w:sz w:val="22"/>
                <w:szCs w:val="22"/>
              </w:rPr>
            </w:pPr>
          </w:p>
          <w:p w:rsidR="00081380" w:rsidRPr="00496C8E" w:rsidRDefault="00081380" w:rsidP="002B22D2">
            <w:pPr>
              <w:pStyle w:val="ConsNormal"/>
              <w:ind w:firstLine="0"/>
              <w:jc w:val="center"/>
              <w:rPr>
                <w:rFonts w:ascii="Times New Roman" w:hAnsi="Times New Roman" w:cs="Times New Roman"/>
                <w:sz w:val="22"/>
                <w:szCs w:val="22"/>
              </w:rPr>
            </w:pPr>
            <w:r w:rsidRPr="00496C8E">
              <w:rPr>
                <w:rFonts w:ascii="Times New Roman" w:hAnsi="Times New Roman" w:cs="Times New Roman"/>
                <w:sz w:val="22"/>
                <w:szCs w:val="22"/>
              </w:rPr>
              <w:t>Основные виды разрешенного использования</w:t>
            </w:r>
          </w:p>
          <w:p w:rsidR="00081380" w:rsidRPr="00496C8E" w:rsidRDefault="00081380" w:rsidP="002B22D2">
            <w:pPr>
              <w:spacing w:after="0" w:line="240" w:lineRule="auto"/>
              <w:jc w:val="center"/>
              <w:rPr>
                <w:rFonts w:ascii="Times New Roman" w:hAnsi="Times New Roman" w:cs="Times New Roman"/>
              </w:rPr>
            </w:pPr>
          </w:p>
        </w:tc>
      </w:tr>
      <w:tr w:rsidR="00081380" w:rsidRPr="00496C8E" w:rsidTr="002B22D2">
        <w:tc>
          <w:tcPr>
            <w:tcW w:w="1809" w:type="dxa"/>
            <w:vAlign w:val="center"/>
          </w:tcPr>
          <w:p w:rsidR="00081380" w:rsidRPr="00496C8E" w:rsidRDefault="00081380" w:rsidP="002B22D2">
            <w:pPr>
              <w:spacing w:after="0" w:line="240" w:lineRule="auto"/>
              <w:jc w:val="center"/>
              <w:rPr>
                <w:rFonts w:ascii="Times New Roman" w:hAnsi="Times New Roman" w:cs="Times New Roman"/>
              </w:rPr>
            </w:pPr>
            <w:r w:rsidRPr="00496C8E">
              <w:rPr>
                <w:rFonts w:ascii="Times New Roman" w:hAnsi="Times New Roman" w:cs="Times New Roman"/>
              </w:rPr>
              <w:t>Для индивидуального жилищного строительства</w:t>
            </w:r>
          </w:p>
        </w:tc>
        <w:tc>
          <w:tcPr>
            <w:tcW w:w="6237" w:type="dxa"/>
            <w:vAlign w:val="center"/>
          </w:tcPr>
          <w:p w:rsidR="00081380" w:rsidRPr="00496C8E" w:rsidRDefault="00081380" w:rsidP="002B22D2">
            <w:pPr>
              <w:pStyle w:val="ConsPlusNormal"/>
              <w:ind w:firstLine="0"/>
              <w:jc w:val="both"/>
              <w:rPr>
                <w:rFonts w:ascii="Times New Roman" w:hAnsi="Times New Roman" w:cs="Times New Roman"/>
                <w:sz w:val="22"/>
                <w:szCs w:val="22"/>
              </w:rPr>
            </w:pPr>
            <w:r w:rsidRPr="00496C8E">
              <w:rPr>
                <w:rFonts w:ascii="Times New Roman" w:hAnsi="Times New Roman" w:cs="Times New Roman"/>
                <w:sz w:val="22"/>
                <w:szCs w:val="22"/>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rsidR="00081380" w:rsidRPr="00496C8E" w:rsidRDefault="00081380" w:rsidP="002B22D2">
            <w:pPr>
              <w:pStyle w:val="ConsPlusNormal"/>
              <w:ind w:firstLine="0"/>
              <w:jc w:val="both"/>
              <w:rPr>
                <w:rFonts w:ascii="Times New Roman" w:hAnsi="Times New Roman" w:cs="Times New Roman"/>
                <w:sz w:val="22"/>
                <w:szCs w:val="22"/>
              </w:rPr>
            </w:pPr>
            <w:r w:rsidRPr="00496C8E">
              <w:rPr>
                <w:rFonts w:ascii="Times New Roman" w:hAnsi="Times New Roman" w:cs="Times New Roman"/>
                <w:sz w:val="22"/>
                <w:szCs w:val="22"/>
              </w:rPr>
              <w:t>выращивание сельскохозяйственных культур;</w:t>
            </w:r>
          </w:p>
          <w:p w:rsidR="00081380" w:rsidRPr="00496C8E" w:rsidRDefault="00081380" w:rsidP="002B22D2">
            <w:pPr>
              <w:spacing w:after="0" w:line="240" w:lineRule="auto"/>
              <w:jc w:val="both"/>
              <w:rPr>
                <w:rFonts w:ascii="Times New Roman" w:hAnsi="Times New Roman" w:cs="Times New Roman"/>
              </w:rPr>
            </w:pPr>
            <w:r w:rsidRPr="00496C8E">
              <w:rPr>
                <w:rFonts w:ascii="Times New Roman" w:hAnsi="Times New Roman" w:cs="Times New Roman"/>
              </w:rPr>
              <w:t>размещение гаражей для собственных нужд и хозяйственных построек</w:t>
            </w:r>
          </w:p>
        </w:tc>
        <w:tc>
          <w:tcPr>
            <w:tcW w:w="1701" w:type="dxa"/>
            <w:vAlign w:val="center"/>
          </w:tcPr>
          <w:p w:rsidR="00081380" w:rsidRPr="00496C8E" w:rsidRDefault="00081380" w:rsidP="002B22D2">
            <w:pPr>
              <w:spacing w:after="0" w:line="240" w:lineRule="auto"/>
              <w:jc w:val="center"/>
              <w:rPr>
                <w:rFonts w:ascii="Times New Roman" w:hAnsi="Times New Roman" w:cs="Times New Roman"/>
              </w:rPr>
            </w:pPr>
            <w:r w:rsidRPr="00496C8E">
              <w:rPr>
                <w:rFonts w:ascii="Times New Roman" w:hAnsi="Times New Roman" w:cs="Times New Roman"/>
              </w:rPr>
              <w:t>2.1</w:t>
            </w:r>
          </w:p>
        </w:tc>
      </w:tr>
      <w:tr w:rsidR="00081380" w:rsidRPr="00496C8E" w:rsidTr="002B22D2">
        <w:tc>
          <w:tcPr>
            <w:tcW w:w="1809" w:type="dxa"/>
            <w:vAlign w:val="center"/>
          </w:tcPr>
          <w:p w:rsidR="00081380" w:rsidRPr="00496C8E" w:rsidRDefault="00081380" w:rsidP="002B22D2">
            <w:pPr>
              <w:spacing w:after="0" w:line="240" w:lineRule="auto"/>
              <w:jc w:val="center"/>
              <w:rPr>
                <w:rFonts w:ascii="Times New Roman" w:hAnsi="Times New Roman" w:cs="Times New Roman"/>
              </w:rPr>
            </w:pPr>
            <w:r w:rsidRPr="00496C8E">
              <w:rPr>
                <w:rFonts w:ascii="Times New Roman" w:hAnsi="Times New Roman" w:cs="Times New Roman"/>
              </w:rPr>
              <w:t>Малоэтажная многоквартирная жилая застройка</w:t>
            </w:r>
          </w:p>
        </w:tc>
        <w:tc>
          <w:tcPr>
            <w:tcW w:w="6237" w:type="dxa"/>
            <w:vAlign w:val="center"/>
          </w:tcPr>
          <w:p w:rsidR="00081380" w:rsidRPr="00496C8E" w:rsidRDefault="00081380" w:rsidP="002B22D2">
            <w:pPr>
              <w:pStyle w:val="ConsPlusNormal"/>
              <w:ind w:firstLine="0"/>
              <w:jc w:val="both"/>
              <w:rPr>
                <w:rFonts w:ascii="Times New Roman" w:hAnsi="Times New Roman" w:cs="Times New Roman"/>
                <w:sz w:val="22"/>
                <w:szCs w:val="22"/>
              </w:rPr>
            </w:pPr>
            <w:r w:rsidRPr="00496C8E">
              <w:rPr>
                <w:rFonts w:ascii="Times New Roman" w:hAnsi="Times New Roman" w:cs="Times New Roman"/>
                <w:sz w:val="22"/>
                <w:szCs w:val="22"/>
              </w:rPr>
              <w:t xml:space="preserve">Размещение малоэтажных многоквартирных домов (многоквартирные дома высотой до 4 этажей, включая </w:t>
            </w:r>
            <w:proofErr w:type="gramStart"/>
            <w:r w:rsidRPr="00496C8E">
              <w:rPr>
                <w:rFonts w:ascii="Times New Roman" w:hAnsi="Times New Roman" w:cs="Times New Roman"/>
                <w:sz w:val="22"/>
                <w:szCs w:val="22"/>
              </w:rPr>
              <w:t>мансардный</w:t>
            </w:r>
            <w:proofErr w:type="gramEnd"/>
            <w:r w:rsidRPr="00496C8E">
              <w:rPr>
                <w:rFonts w:ascii="Times New Roman" w:hAnsi="Times New Roman" w:cs="Times New Roman"/>
                <w:sz w:val="22"/>
                <w:szCs w:val="22"/>
              </w:rPr>
              <w:t>);</w:t>
            </w:r>
          </w:p>
          <w:p w:rsidR="00081380" w:rsidRPr="00496C8E" w:rsidRDefault="00081380" w:rsidP="002B22D2">
            <w:pPr>
              <w:pStyle w:val="ConsPlusNormal"/>
              <w:ind w:firstLine="0"/>
              <w:jc w:val="both"/>
              <w:rPr>
                <w:rFonts w:ascii="Times New Roman" w:hAnsi="Times New Roman" w:cs="Times New Roman"/>
                <w:sz w:val="22"/>
                <w:szCs w:val="22"/>
              </w:rPr>
            </w:pPr>
            <w:r w:rsidRPr="00496C8E">
              <w:rPr>
                <w:rFonts w:ascii="Times New Roman" w:hAnsi="Times New Roman" w:cs="Times New Roman"/>
                <w:sz w:val="22"/>
                <w:szCs w:val="22"/>
              </w:rPr>
              <w:t>обустройство спортивных и детских площадок, площадок для отдыха;</w:t>
            </w:r>
          </w:p>
          <w:p w:rsidR="00081380" w:rsidRPr="00496C8E" w:rsidRDefault="00081380" w:rsidP="002B22D2">
            <w:pPr>
              <w:spacing w:after="0" w:line="240" w:lineRule="auto"/>
              <w:jc w:val="both"/>
              <w:rPr>
                <w:rFonts w:ascii="Times New Roman" w:hAnsi="Times New Roman" w:cs="Times New Roman"/>
              </w:rPr>
            </w:pPr>
            <w:r w:rsidRPr="00496C8E">
              <w:rPr>
                <w:rFonts w:ascii="Times New Roman" w:hAnsi="Times New Roman" w:cs="Times New Roman"/>
              </w:rPr>
              <w:t>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1701" w:type="dxa"/>
            <w:vAlign w:val="center"/>
          </w:tcPr>
          <w:p w:rsidR="00081380" w:rsidRPr="00496C8E" w:rsidRDefault="00081380" w:rsidP="002B22D2">
            <w:pPr>
              <w:spacing w:after="0" w:line="240" w:lineRule="auto"/>
              <w:jc w:val="center"/>
              <w:rPr>
                <w:rFonts w:ascii="Times New Roman" w:hAnsi="Times New Roman" w:cs="Times New Roman"/>
              </w:rPr>
            </w:pPr>
            <w:r w:rsidRPr="00496C8E">
              <w:rPr>
                <w:rFonts w:ascii="Times New Roman" w:hAnsi="Times New Roman" w:cs="Times New Roman"/>
              </w:rPr>
              <w:t>2.1.1</w:t>
            </w:r>
          </w:p>
        </w:tc>
      </w:tr>
      <w:tr w:rsidR="00081380" w:rsidRPr="00496C8E" w:rsidTr="002B22D2">
        <w:tc>
          <w:tcPr>
            <w:tcW w:w="1809" w:type="dxa"/>
            <w:vAlign w:val="center"/>
          </w:tcPr>
          <w:p w:rsidR="00081380" w:rsidRPr="00496C8E" w:rsidRDefault="00081380" w:rsidP="002B22D2">
            <w:pPr>
              <w:spacing w:after="0" w:line="240" w:lineRule="auto"/>
              <w:jc w:val="center"/>
              <w:rPr>
                <w:rFonts w:ascii="Times New Roman" w:hAnsi="Times New Roman" w:cs="Times New Roman"/>
              </w:rPr>
            </w:pPr>
            <w:r w:rsidRPr="00496C8E">
              <w:rPr>
                <w:rFonts w:ascii="Times New Roman" w:hAnsi="Times New Roman" w:cs="Times New Roman"/>
              </w:rPr>
              <w:t>Для ведения личного подсобного хозяйства (приусадебный земельный участок)</w:t>
            </w:r>
          </w:p>
        </w:tc>
        <w:tc>
          <w:tcPr>
            <w:tcW w:w="6237" w:type="dxa"/>
            <w:vAlign w:val="center"/>
          </w:tcPr>
          <w:p w:rsidR="00081380" w:rsidRPr="00496C8E" w:rsidRDefault="00081380" w:rsidP="002B22D2">
            <w:pPr>
              <w:pStyle w:val="ConsPlusNormal"/>
              <w:ind w:firstLine="0"/>
              <w:jc w:val="both"/>
              <w:rPr>
                <w:rFonts w:ascii="Times New Roman" w:hAnsi="Times New Roman" w:cs="Times New Roman"/>
                <w:sz w:val="22"/>
                <w:szCs w:val="22"/>
              </w:rPr>
            </w:pPr>
            <w:r w:rsidRPr="00496C8E">
              <w:rPr>
                <w:rFonts w:ascii="Times New Roman" w:hAnsi="Times New Roman" w:cs="Times New Roman"/>
                <w:sz w:val="22"/>
                <w:szCs w:val="22"/>
              </w:rPr>
              <w:t xml:space="preserve">Размещение жилого дома, указанного в описании вида разрешенного использования с </w:t>
            </w:r>
            <w:hyperlink w:anchor="P136" w:history="1">
              <w:r w:rsidRPr="00496C8E">
                <w:rPr>
                  <w:rFonts w:ascii="Times New Roman" w:hAnsi="Times New Roman" w:cs="Times New Roman"/>
                  <w:sz w:val="22"/>
                  <w:szCs w:val="22"/>
                </w:rPr>
                <w:t>кодом 2.1</w:t>
              </w:r>
            </w:hyperlink>
            <w:r w:rsidRPr="00496C8E">
              <w:rPr>
                <w:rFonts w:ascii="Times New Roman" w:hAnsi="Times New Roman" w:cs="Times New Roman"/>
                <w:sz w:val="22"/>
                <w:szCs w:val="22"/>
              </w:rPr>
              <w:t>;</w:t>
            </w:r>
          </w:p>
          <w:p w:rsidR="00081380" w:rsidRPr="00496C8E" w:rsidRDefault="00081380" w:rsidP="002B22D2">
            <w:pPr>
              <w:pStyle w:val="ConsPlusNormal"/>
              <w:ind w:firstLine="0"/>
              <w:jc w:val="both"/>
              <w:rPr>
                <w:rFonts w:ascii="Times New Roman" w:hAnsi="Times New Roman" w:cs="Times New Roman"/>
                <w:sz w:val="22"/>
                <w:szCs w:val="22"/>
              </w:rPr>
            </w:pPr>
            <w:r w:rsidRPr="00496C8E">
              <w:rPr>
                <w:rFonts w:ascii="Times New Roman" w:hAnsi="Times New Roman" w:cs="Times New Roman"/>
                <w:sz w:val="22"/>
                <w:szCs w:val="22"/>
              </w:rPr>
              <w:t>производство сельскохозяйственной продукции;</w:t>
            </w:r>
          </w:p>
          <w:p w:rsidR="00081380" w:rsidRPr="00496C8E" w:rsidRDefault="00081380" w:rsidP="002B22D2">
            <w:pPr>
              <w:pStyle w:val="ConsPlusNormal"/>
              <w:ind w:firstLine="0"/>
              <w:jc w:val="both"/>
              <w:rPr>
                <w:rFonts w:ascii="Times New Roman" w:hAnsi="Times New Roman" w:cs="Times New Roman"/>
                <w:sz w:val="22"/>
                <w:szCs w:val="22"/>
              </w:rPr>
            </w:pPr>
            <w:r w:rsidRPr="00496C8E">
              <w:rPr>
                <w:rFonts w:ascii="Times New Roman" w:hAnsi="Times New Roman" w:cs="Times New Roman"/>
                <w:sz w:val="22"/>
                <w:szCs w:val="22"/>
              </w:rPr>
              <w:t>размещение гаража и иных вспомогательных сооружений;</w:t>
            </w:r>
          </w:p>
          <w:p w:rsidR="00081380" w:rsidRPr="00496C8E" w:rsidRDefault="00081380" w:rsidP="002B22D2">
            <w:pPr>
              <w:spacing w:after="0" w:line="240" w:lineRule="auto"/>
              <w:jc w:val="both"/>
              <w:rPr>
                <w:rFonts w:ascii="Times New Roman" w:hAnsi="Times New Roman" w:cs="Times New Roman"/>
              </w:rPr>
            </w:pPr>
            <w:r w:rsidRPr="00496C8E">
              <w:rPr>
                <w:rFonts w:ascii="Times New Roman" w:hAnsi="Times New Roman" w:cs="Times New Roman"/>
              </w:rPr>
              <w:t>содержание сельскохозяйственных животных</w:t>
            </w:r>
          </w:p>
        </w:tc>
        <w:tc>
          <w:tcPr>
            <w:tcW w:w="1701" w:type="dxa"/>
            <w:vAlign w:val="center"/>
          </w:tcPr>
          <w:p w:rsidR="00081380" w:rsidRPr="00496C8E" w:rsidRDefault="00081380" w:rsidP="002B22D2">
            <w:pPr>
              <w:spacing w:after="0" w:line="240" w:lineRule="auto"/>
              <w:jc w:val="center"/>
              <w:rPr>
                <w:rFonts w:ascii="Times New Roman" w:hAnsi="Times New Roman" w:cs="Times New Roman"/>
              </w:rPr>
            </w:pPr>
            <w:r w:rsidRPr="00496C8E">
              <w:rPr>
                <w:rFonts w:ascii="Times New Roman" w:hAnsi="Times New Roman" w:cs="Times New Roman"/>
              </w:rPr>
              <w:t>2.2</w:t>
            </w:r>
          </w:p>
        </w:tc>
      </w:tr>
      <w:tr w:rsidR="00081380" w:rsidRPr="00496C8E" w:rsidTr="002B22D2">
        <w:tc>
          <w:tcPr>
            <w:tcW w:w="1809" w:type="dxa"/>
            <w:vAlign w:val="center"/>
          </w:tcPr>
          <w:p w:rsidR="00081380" w:rsidRPr="00496C8E" w:rsidRDefault="00081380" w:rsidP="002B22D2">
            <w:pPr>
              <w:spacing w:after="0" w:line="240" w:lineRule="auto"/>
              <w:jc w:val="center"/>
              <w:rPr>
                <w:rFonts w:ascii="Times New Roman" w:hAnsi="Times New Roman" w:cs="Times New Roman"/>
              </w:rPr>
            </w:pPr>
            <w:r w:rsidRPr="00496C8E">
              <w:rPr>
                <w:rFonts w:ascii="Times New Roman" w:hAnsi="Times New Roman" w:cs="Times New Roman"/>
              </w:rPr>
              <w:t>Блокированная жилая застройка</w:t>
            </w:r>
          </w:p>
        </w:tc>
        <w:tc>
          <w:tcPr>
            <w:tcW w:w="6237" w:type="dxa"/>
            <w:vAlign w:val="center"/>
          </w:tcPr>
          <w:p w:rsidR="00081380" w:rsidRPr="00496C8E" w:rsidRDefault="00081380" w:rsidP="002B22D2">
            <w:pPr>
              <w:pStyle w:val="ConsPlusNormal"/>
              <w:ind w:firstLine="0"/>
              <w:jc w:val="both"/>
              <w:rPr>
                <w:rFonts w:ascii="Times New Roman" w:hAnsi="Times New Roman" w:cs="Times New Roman"/>
                <w:sz w:val="22"/>
                <w:szCs w:val="22"/>
              </w:rPr>
            </w:pPr>
            <w:proofErr w:type="gramStart"/>
            <w:r w:rsidRPr="00496C8E">
              <w:rPr>
                <w:rFonts w:ascii="Times New Roman" w:hAnsi="Times New Roman" w:cs="Times New Roman"/>
                <w:sz w:val="22"/>
                <w:szCs w:val="22"/>
              </w:rPr>
              <w:t>Размещение жилого дома,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домом или соседними домами, расположен на отдельном земельном участке и имеет выход на территорию общего</w:t>
            </w:r>
            <w:proofErr w:type="gramEnd"/>
            <w:r w:rsidRPr="00496C8E">
              <w:rPr>
                <w:rFonts w:ascii="Times New Roman" w:hAnsi="Times New Roman" w:cs="Times New Roman"/>
                <w:sz w:val="22"/>
                <w:szCs w:val="22"/>
              </w:rPr>
              <w:t xml:space="preserve"> пользования (жилые дома блокированной застройки);</w:t>
            </w:r>
          </w:p>
          <w:p w:rsidR="00081380" w:rsidRPr="00496C8E" w:rsidRDefault="00081380" w:rsidP="002B22D2">
            <w:pPr>
              <w:pStyle w:val="ConsPlusNormal"/>
              <w:ind w:firstLine="0"/>
              <w:jc w:val="both"/>
              <w:rPr>
                <w:rFonts w:ascii="Times New Roman" w:hAnsi="Times New Roman" w:cs="Times New Roman"/>
                <w:sz w:val="22"/>
                <w:szCs w:val="22"/>
              </w:rPr>
            </w:pPr>
            <w:r w:rsidRPr="00496C8E">
              <w:rPr>
                <w:rFonts w:ascii="Times New Roman" w:hAnsi="Times New Roman" w:cs="Times New Roman"/>
                <w:sz w:val="22"/>
                <w:szCs w:val="22"/>
              </w:rPr>
              <w:t>разведение декоративных и плодовых деревьев, овощных и ягодных культур;</w:t>
            </w:r>
          </w:p>
          <w:p w:rsidR="00081380" w:rsidRPr="00496C8E" w:rsidRDefault="00081380" w:rsidP="002B22D2">
            <w:pPr>
              <w:pStyle w:val="ConsPlusNormal"/>
              <w:ind w:firstLine="0"/>
              <w:jc w:val="both"/>
              <w:rPr>
                <w:rFonts w:ascii="Times New Roman" w:hAnsi="Times New Roman" w:cs="Times New Roman"/>
                <w:sz w:val="22"/>
                <w:szCs w:val="22"/>
              </w:rPr>
            </w:pPr>
            <w:r w:rsidRPr="00496C8E">
              <w:rPr>
                <w:rFonts w:ascii="Times New Roman" w:hAnsi="Times New Roman" w:cs="Times New Roman"/>
                <w:sz w:val="22"/>
                <w:szCs w:val="22"/>
              </w:rPr>
              <w:t>размещение гаражей для собственных нужд и иных вспомогательных сооружений;</w:t>
            </w:r>
          </w:p>
          <w:p w:rsidR="00081380" w:rsidRPr="00496C8E" w:rsidRDefault="00081380" w:rsidP="002B22D2">
            <w:pPr>
              <w:spacing w:after="0" w:line="240" w:lineRule="auto"/>
              <w:jc w:val="both"/>
              <w:rPr>
                <w:rFonts w:ascii="Times New Roman" w:hAnsi="Times New Roman" w:cs="Times New Roman"/>
              </w:rPr>
            </w:pPr>
            <w:r w:rsidRPr="00496C8E">
              <w:rPr>
                <w:rFonts w:ascii="Times New Roman" w:hAnsi="Times New Roman" w:cs="Times New Roman"/>
              </w:rPr>
              <w:t>обустройство спортивных и детских площадок, площадок для отдыха</w:t>
            </w:r>
          </w:p>
        </w:tc>
        <w:tc>
          <w:tcPr>
            <w:tcW w:w="1701" w:type="dxa"/>
            <w:vAlign w:val="center"/>
          </w:tcPr>
          <w:p w:rsidR="00081380" w:rsidRPr="00496C8E" w:rsidRDefault="00081380" w:rsidP="002B22D2">
            <w:pPr>
              <w:spacing w:after="0" w:line="240" w:lineRule="auto"/>
              <w:jc w:val="center"/>
              <w:rPr>
                <w:rFonts w:ascii="Times New Roman" w:hAnsi="Times New Roman" w:cs="Times New Roman"/>
              </w:rPr>
            </w:pPr>
            <w:r w:rsidRPr="00496C8E">
              <w:rPr>
                <w:rFonts w:ascii="Times New Roman" w:hAnsi="Times New Roman" w:cs="Times New Roman"/>
              </w:rPr>
              <w:t>2.3</w:t>
            </w:r>
          </w:p>
        </w:tc>
      </w:tr>
      <w:tr w:rsidR="00081380" w:rsidRPr="00496C8E" w:rsidTr="002B22D2">
        <w:tc>
          <w:tcPr>
            <w:tcW w:w="1809" w:type="dxa"/>
            <w:vAlign w:val="center"/>
          </w:tcPr>
          <w:p w:rsidR="00081380" w:rsidRPr="00496C8E" w:rsidRDefault="00081380" w:rsidP="002B22D2">
            <w:pPr>
              <w:spacing w:after="0" w:line="240" w:lineRule="auto"/>
              <w:jc w:val="center"/>
              <w:rPr>
                <w:rFonts w:ascii="Times New Roman" w:hAnsi="Times New Roman" w:cs="Times New Roman"/>
              </w:rPr>
            </w:pPr>
            <w:r w:rsidRPr="00496C8E">
              <w:rPr>
                <w:rFonts w:ascii="Times New Roman" w:hAnsi="Times New Roman" w:cs="Times New Roman"/>
              </w:rPr>
              <w:t>Коммунальное обслуживание</w:t>
            </w:r>
          </w:p>
        </w:tc>
        <w:tc>
          <w:tcPr>
            <w:tcW w:w="6237" w:type="dxa"/>
            <w:vAlign w:val="center"/>
          </w:tcPr>
          <w:p w:rsidR="00081380" w:rsidRPr="00496C8E" w:rsidRDefault="00081380" w:rsidP="002B22D2">
            <w:pPr>
              <w:spacing w:after="0" w:line="240" w:lineRule="auto"/>
              <w:jc w:val="both"/>
              <w:rPr>
                <w:rFonts w:ascii="Times New Roman" w:hAnsi="Times New Roman" w:cs="Times New Roman"/>
              </w:rPr>
            </w:pPr>
            <w:r w:rsidRPr="00496C8E">
              <w:rPr>
                <w:rFonts w:ascii="Times New Roman" w:hAnsi="Times New Roman" w:cs="Times New Roman"/>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w:t>
            </w:r>
            <w:r w:rsidRPr="00496C8E">
              <w:rPr>
                <w:rFonts w:ascii="Times New Roman" w:hAnsi="Times New Roman" w:cs="Times New Roman"/>
              </w:rPr>
              <w:lastRenderedPageBreak/>
              <w:t xml:space="preserve">включает в себя содержание видов разрешенного использования с </w:t>
            </w:r>
            <w:hyperlink w:anchor="P191" w:history="1">
              <w:r w:rsidRPr="00496C8E">
                <w:rPr>
                  <w:rFonts w:ascii="Times New Roman" w:hAnsi="Times New Roman" w:cs="Times New Roman"/>
                </w:rPr>
                <w:t>кодами 3.1.1</w:t>
              </w:r>
            </w:hyperlink>
            <w:r w:rsidRPr="00496C8E">
              <w:rPr>
                <w:rFonts w:ascii="Times New Roman" w:hAnsi="Times New Roman" w:cs="Times New Roman"/>
              </w:rPr>
              <w:t xml:space="preserve"> - </w:t>
            </w:r>
            <w:hyperlink w:anchor="P194" w:history="1">
              <w:r w:rsidRPr="00496C8E">
                <w:rPr>
                  <w:rFonts w:ascii="Times New Roman" w:hAnsi="Times New Roman" w:cs="Times New Roman"/>
                </w:rPr>
                <w:t>3.1.2</w:t>
              </w:r>
            </w:hyperlink>
          </w:p>
        </w:tc>
        <w:tc>
          <w:tcPr>
            <w:tcW w:w="1701" w:type="dxa"/>
            <w:vAlign w:val="center"/>
          </w:tcPr>
          <w:p w:rsidR="00081380" w:rsidRPr="00496C8E" w:rsidRDefault="00081380" w:rsidP="002B22D2">
            <w:pPr>
              <w:spacing w:after="0" w:line="240" w:lineRule="auto"/>
              <w:jc w:val="center"/>
              <w:rPr>
                <w:rFonts w:ascii="Times New Roman" w:hAnsi="Times New Roman" w:cs="Times New Roman"/>
              </w:rPr>
            </w:pPr>
            <w:r w:rsidRPr="00496C8E">
              <w:rPr>
                <w:rFonts w:ascii="Times New Roman" w:hAnsi="Times New Roman" w:cs="Times New Roman"/>
              </w:rPr>
              <w:lastRenderedPageBreak/>
              <w:t>3.1</w:t>
            </w:r>
          </w:p>
        </w:tc>
      </w:tr>
      <w:tr w:rsidR="00081380" w:rsidRPr="00496C8E" w:rsidTr="002B22D2">
        <w:tc>
          <w:tcPr>
            <w:tcW w:w="1809" w:type="dxa"/>
            <w:vAlign w:val="center"/>
          </w:tcPr>
          <w:p w:rsidR="00081380" w:rsidRPr="00496C8E" w:rsidRDefault="00081380" w:rsidP="002B22D2">
            <w:pPr>
              <w:spacing w:after="0" w:line="240" w:lineRule="auto"/>
              <w:jc w:val="center"/>
              <w:rPr>
                <w:rFonts w:ascii="Times New Roman" w:hAnsi="Times New Roman" w:cs="Times New Roman"/>
              </w:rPr>
            </w:pPr>
            <w:r w:rsidRPr="00496C8E">
              <w:rPr>
                <w:rFonts w:ascii="Times New Roman" w:hAnsi="Times New Roman" w:cs="Times New Roman"/>
              </w:rPr>
              <w:lastRenderedPageBreak/>
              <w:t>Социальное обслуживание</w:t>
            </w:r>
          </w:p>
        </w:tc>
        <w:tc>
          <w:tcPr>
            <w:tcW w:w="6237" w:type="dxa"/>
            <w:vAlign w:val="center"/>
          </w:tcPr>
          <w:p w:rsidR="00081380" w:rsidRPr="00496C8E" w:rsidRDefault="00081380" w:rsidP="002B22D2">
            <w:pPr>
              <w:spacing w:after="0" w:line="240" w:lineRule="auto"/>
              <w:jc w:val="both"/>
              <w:rPr>
                <w:rFonts w:ascii="Times New Roman" w:hAnsi="Times New Roman" w:cs="Times New Roman"/>
              </w:rPr>
            </w:pPr>
            <w:r w:rsidRPr="00496C8E">
              <w:rPr>
                <w:rFonts w:ascii="Times New Roman" w:hAnsi="Times New Roman" w:cs="Times New Roman"/>
              </w:rPr>
              <w:t xml:space="preserve">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w:t>
            </w:r>
            <w:hyperlink w:anchor="P201" w:history="1">
              <w:r w:rsidRPr="00496C8E">
                <w:rPr>
                  <w:rFonts w:ascii="Times New Roman" w:hAnsi="Times New Roman" w:cs="Times New Roman"/>
                </w:rPr>
                <w:t>кодами 3.2.1</w:t>
              </w:r>
            </w:hyperlink>
            <w:r w:rsidRPr="00496C8E">
              <w:rPr>
                <w:rFonts w:ascii="Times New Roman" w:hAnsi="Times New Roman" w:cs="Times New Roman"/>
              </w:rPr>
              <w:t xml:space="preserve"> - </w:t>
            </w:r>
            <w:hyperlink w:anchor="P211" w:history="1">
              <w:r w:rsidRPr="00496C8E">
                <w:rPr>
                  <w:rFonts w:ascii="Times New Roman" w:hAnsi="Times New Roman" w:cs="Times New Roman"/>
                </w:rPr>
                <w:t>3.2.4</w:t>
              </w:r>
            </w:hyperlink>
          </w:p>
        </w:tc>
        <w:tc>
          <w:tcPr>
            <w:tcW w:w="1701" w:type="dxa"/>
            <w:vAlign w:val="center"/>
          </w:tcPr>
          <w:p w:rsidR="00081380" w:rsidRPr="00496C8E" w:rsidRDefault="00081380" w:rsidP="002B22D2">
            <w:pPr>
              <w:spacing w:after="0" w:line="240" w:lineRule="auto"/>
              <w:jc w:val="center"/>
              <w:rPr>
                <w:rFonts w:ascii="Times New Roman" w:hAnsi="Times New Roman" w:cs="Times New Roman"/>
              </w:rPr>
            </w:pPr>
            <w:r w:rsidRPr="00496C8E">
              <w:rPr>
                <w:rFonts w:ascii="Times New Roman" w:hAnsi="Times New Roman" w:cs="Times New Roman"/>
              </w:rPr>
              <w:t>3.2</w:t>
            </w:r>
          </w:p>
        </w:tc>
      </w:tr>
      <w:tr w:rsidR="00081380" w:rsidRPr="00496C8E" w:rsidTr="002B22D2">
        <w:tc>
          <w:tcPr>
            <w:tcW w:w="1809" w:type="dxa"/>
            <w:vAlign w:val="center"/>
          </w:tcPr>
          <w:p w:rsidR="00081380" w:rsidRPr="00496C8E" w:rsidRDefault="00081380" w:rsidP="002B22D2">
            <w:pPr>
              <w:pStyle w:val="ConsPlusNormal"/>
              <w:ind w:firstLine="0"/>
              <w:jc w:val="center"/>
              <w:rPr>
                <w:rFonts w:ascii="Times New Roman" w:hAnsi="Times New Roman" w:cs="Times New Roman"/>
                <w:sz w:val="22"/>
                <w:szCs w:val="22"/>
              </w:rPr>
            </w:pPr>
            <w:r w:rsidRPr="00496C8E">
              <w:rPr>
                <w:rFonts w:ascii="Times New Roman" w:hAnsi="Times New Roman" w:cs="Times New Roman"/>
                <w:sz w:val="22"/>
                <w:szCs w:val="22"/>
              </w:rPr>
              <w:t>Бытовое обслуживание</w:t>
            </w:r>
          </w:p>
        </w:tc>
        <w:tc>
          <w:tcPr>
            <w:tcW w:w="6237" w:type="dxa"/>
            <w:vAlign w:val="center"/>
          </w:tcPr>
          <w:p w:rsidR="00081380" w:rsidRPr="00496C8E" w:rsidRDefault="00081380" w:rsidP="002B22D2">
            <w:pPr>
              <w:pStyle w:val="ConsPlusNormal"/>
              <w:ind w:firstLine="0"/>
              <w:jc w:val="both"/>
              <w:rPr>
                <w:rFonts w:ascii="Times New Roman" w:hAnsi="Times New Roman" w:cs="Times New Roman"/>
                <w:sz w:val="22"/>
                <w:szCs w:val="22"/>
              </w:rPr>
            </w:pPr>
            <w:r w:rsidRPr="00496C8E">
              <w:rPr>
                <w:rFonts w:ascii="Times New Roman" w:hAnsi="Times New Roman" w:cs="Times New Roman"/>
                <w:sz w:val="22"/>
                <w:szCs w:val="22"/>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1701" w:type="dxa"/>
            <w:vAlign w:val="center"/>
          </w:tcPr>
          <w:p w:rsidR="00081380" w:rsidRPr="00496C8E" w:rsidRDefault="00081380" w:rsidP="002B22D2">
            <w:pPr>
              <w:pStyle w:val="ConsPlusNormal"/>
              <w:ind w:firstLine="0"/>
              <w:jc w:val="center"/>
              <w:rPr>
                <w:rFonts w:ascii="Times New Roman" w:hAnsi="Times New Roman" w:cs="Times New Roman"/>
                <w:sz w:val="22"/>
                <w:szCs w:val="22"/>
              </w:rPr>
            </w:pPr>
            <w:r w:rsidRPr="00496C8E">
              <w:rPr>
                <w:rFonts w:ascii="Times New Roman" w:hAnsi="Times New Roman" w:cs="Times New Roman"/>
                <w:sz w:val="22"/>
                <w:szCs w:val="22"/>
              </w:rPr>
              <w:t>3.3</w:t>
            </w:r>
          </w:p>
        </w:tc>
      </w:tr>
      <w:tr w:rsidR="00081380" w:rsidRPr="00496C8E" w:rsidTr="002B22D2">
        <w:tc>
          <w:tcPr>
            <w:tcW w:w="1809" w:type="dxa"/>
            <w:vAlign w:val="center"/>
          </w:tcPr>
          <w:p w:rsidR="00081380" w:rsidRPr="00496C8E" w:rsidRDefault="00081380" w:rsidP="002B22D2">
            <w:pPr>
              <w:pStyle w:val="ConsPlusNormal"/>
              <w:ind w:firstLine="0"/>
              <w:jc w:val="center"/>
              <w:rPr>
                <w:rFonts w:ascii="Times New Roman" w:hAnsi="Times New Roman" w:cs="Times New Roman"/>
                <w:sz w:val="22"/>
                <w:szCs w:val="22"/>
              </w:rPr>
            </w:pPr>
            <w:r w:rsidRPr="00496C8E">
              <w:rPr>
                <w:rFonts w:ascii="Times New Roman" w:hAnsi="Times New Roman" w:cs="Times New Roman"/>
                <w:sz w:val="22"/>
                <w:szCs w:val="22"/>
              </w:rPr>
              <w:t>Амбулаторно-поликлиническое обслуживание</w:t>
            </w:r>
          </w:p>
        </w:tc>
        <w:tc>
          <w:tcPr>
            <w:tcW w:w="6237" w:type="dxa"/>
            <w:vAlign w:val="center"/>
          </w:tcPr>
          <w:p w:rsidR="00081380" w:rsidRPr="00496C8E" w:rsidRDefault="00081380" w:rsidP="002B22D2">
            <w:pPr>
              <w:pStyle w:val="ConsPlusNormal"/>
              <w:ind w:firstLine="0"/>
              <w:jc w:val="both"/>
              <w:rPr>
                <w:rFonts w:ascii="Times New Roman" w:hAnsi="Times New Roman" w:cs="Times New Roman"/>
                <w:sz w:val="22"/>
                <w:szCs w:val="22"/>
              </w:rPr>
            </w:pPr>
            <w:r w:rsidRPr="00496C8E">
              <w:rPr>
                <w:rFonts w:ascii="Times New Roman" w:hAnsi="Times New Roman" w:cs="Times New Roman"/>
                <w:sz w:val="22"/>
                <w:szCs w:val="22"/>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1701" w:type="dxa"/>
            <w:vAlign w:val="center"/>
          </w:tcPr>
          <w:p w:rsidR="00081380" w:rsidRPr="00496C8E" w:rsidRDefault="00081380" w:rsidP="002B22D2">
            <w:pPr>
              <w:pStyle w:val="ConsPlusNormal"/>
              <w:ind w:firstLine="0"/>
              <w:jc w:val="center"/>
              <w:rPr>
                <w:rFonts w:ascii="Times New Roman" w:hAnsi="Times New Roman" w:cs="Times New Roman"/>
                <w:sz w:val="22"/>
                <w:szCs w:val="22"/>
              </w:rPr>
            </w:pPr>
            <w:r w:rsidRPr="00496C8E">
              <w:rPr>
                <w:rFonts w:ascii="Times New Roman" w:hAnsi="Times New Roman" w:cs="Times New Roman"/>
                <w:sz w:val="22"/>
                <w:szCs w:val="22"/>
              </w:rPr>
              <w:t>3.4.1</w:t>
            </w:r>
          </w:p>
        </w:tc>
      </w:tr>
      <w:tr w:rsidR="00081380" w:rsidRPr="00496C8E" w:rsidTr="002B22D2">
        <w:tc>
          <w:tcPr>
            <w:tcW w:w="1809" w:type="dxa"/>
            <w:vAlign w:val="center"/>
          </w:tcPr>
          <w:p w:rsidR="00081380" w:rsidRPr="00496C8E" w:rsidRDefault="00081380" w:rsidP="002B22D2">
            <w:pPr>
              <w:pStyle w:val="ConsPlusNormal"/>
              <w:ind w:firstLine="0"/>
              <w:jc w:val="center"/>
              <w:rPr>
                <w:rFonts w:ascii="Times New Roman" w:hAnsi="Times New Roman" w:cs="Times New Roman"/>
                <w:sz w:val="22"/>
                <w:szCs w:val="22"/>
              </w:rPr>
            </w:pPr>
            <w:r w:rsidRPr="00496C8E">
              <w:rPr>
                <w:rFonts w:ascii="Times New Roman" w:hAnsi="Times New Roman" w:cs="Times New Roman"/>
                <w:sz w:val="22"/>
                <w:szCs w:val="22"/>
              </w:rPr>
              <w:t>Дошкольное, начальное и среднее общее образование</w:t>
            </w:r>
          </w:p>
        </w:tc>
        <w:tc>
          <w:tcPr>
            <w:tcW w:w="6237" w:type="dxa"/>
            <w:vAlign w:val="center"/>
          </w:tcPr>
          <w:p w:rsidR="00081380" w:rsidRPr="00496C8E" w:rsidRDefault="00081380" w:rsidP="002B22D2">
            <w:pPr>
              <w:pStyle w:val="ConsPlusNormal"/>
              <w:ind w:firstLine="0"/>
              <w:jc w:val="both"/>
              <w:rPr>
                <w:rFonts w:ascii="Times New Roman" w:hAnsi="Times New Roman" w:cs="Times New Roman"/>
                <w:sz w:val="22"/>
                <w:szCs w:val="22"/>
              </w:rPr>
            </w:pPr>
            <w:proofErr w:type="gramStart"/>
            <w:r w:rsidRPr="00496C8E">
              <w:rPr>
                <w:rFonts w:ascii="Times New Roman" w:hAnsi="Times New Roman" w:cs="Times New Roman"/>
                <w:sz w:val="22"/>
                <w:szCs w:val="22"/>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roofErr w:type="gramEnd"/>
          </w:p>
        </w:tc>
        <w:tc>
          <w:tcPr>
            <w:tcW w:w="1701" w:type="dxa"/>
            <w:vAlign w:val="center"/>
          </w:tcPr>
          <w:p w:rsidR="00081380" w:rsidRPr="00496C8E" w:rsidRDefault="00081380" w:rsidP="002B22D2">
            <w:pPr>
              <w:spacing w:after="0" w:line="240" w:lineRule="auto"/>
              <w:jc w:val="center"/>
              <w:rPr>
                <w:rFonts w:ascii="Times New Roman" w:hAnsi="Times New Roman" w:cs="Times New Roman"/>
              </w:rPr>
            </w:pPr>
            <w:r w:rsidRPr="00496C8E">
              <w:rPr>
                <w:rFonts w:ascii="Times New Roman" w:hAnsi="Times New Roman" w:cs="Times New Roman"/>
              </w:rPr>
              <w:t>3.5.1</w:t>
            </w:r>
          </w:p>
        </w:tc>
      </w:tr>
      <w:tr w:rsidR="00081380" w:rsidRPr="00496C8E" w:rsidTr="002B22D2">
        <w:tc>
          <w:tcPr>
            <w:tcW w:w="1809" w:type="dxa"/>
            <w:vAlign w:val="center"/>
          </w:tcPr>
          <w:p w:rsidR="00081380" w:rsidRPr="00496C8E" w:rsidRDefault="00081380" w:rsidP="002B22D2">
            <w:pPr>
              <w:pStyle w:val="ConsPlusNormal"/>
              <w:ind w:firstLine="0"/>
              <w:jc w:val="center"/>
              <w:rPr>
                <w:rFonts w:ascii="Times New Roman" w:hAnsi="Times New Roman" w:cs="Times New Roman"/>
                <w:sz w:val="22"/>
                <w:szCs w:val="22"/>
              </w:rPr>
            </w:pPr>
            <w:r w:rsidRPr="00496C8E">
              <w:rPr>
                <w:rFonts w:ascii="Times New Roman" w:hAnsi="Times New Roman" w:cs="Times New Roman"/>
                <w:sz w:val="22"/>
                <w:szCs w:val="22"/>
              </w:rPr>
              <w:t>Культурное развитие</w:t>
            </w:r>
          </w:p>
        </w:tc>
        <w:tc>
          <w:tcPr>
            <w:tcW w:w="6237" w:type="dxa"/>
            <w:vAlign w:val="center"/>
          </w:tcPr>
          <w:p w:rsidR="00081380" w:rsidRPr="00496C8E" w:rsidRDefault="00081380" w:rsidP="002B22D2">
            <w:pPr>
              <w:pStyle w:val="ConsPlusNormal"/>
              <w:ind w:firstLine="0"/>
              <w:jc w:val="both"/>
              <w:rPr>
                <w:rFonts w:ascii="Times New Roman" w:hAnsi="Times New Roman" w:cs="Times New Roman"/>
                <w:sz w:val="22"/>
                <w:szCs w:val="22"/>
              </w:rPr>
            </w:pPr>
            <w:r w:rsidRPr="00496C8E">
              <w:rPr>
                <w:rFonts w:ascii="Times New Roman" w:hAnsi="Times New Roman" w:cs="Times New Roman"/>
                <w:sz w:val="22"/>
                <w:szCs w:val="22"/>
              </w:rPr>
              <w:t xml:space="preserve">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w:t>
            </w:r>
            <w:hyperlink w:anchor="P243" w:history="1">
              <w:r w:rsidRPr="00496C8E">
                <w:rPr>
                  <w:rFonts w:ascii="Times New Roman" w:hAnsi="Times New Roman" w:cs="Times New Roman"/>
                  <w:sz w:val="22"/>
                  <w:szCs w:val="22"/>
                </w:rPr>
                <w:t>кодами 3.6.1</w:t>
              </w:r>
            </w:hyperlink>
            <w:r w:rsidRPr="00496C8E">
              <w:rPr>
                <w:rFonts w:ascii="Times New Roman" w:hAnsi="Times New Roman" w:cs="Times New Roman"/>
                <w:sz w:val="22"/>
                <w:szCs w:val="22"/>
              </w:rPr>
              <w:t xml:space="preserve"> - </w:t>
            </w:r>
            <w:hyperlink w:anchor="P249" w:history="1">
              <w:r w:rsidRPr="00496C8E">
                <w:rPr>
                  <w:rFonts w:ascii="Times New Roman" w:hAnsi="Times New Roman" w:cs="Times New Roman"/>
                  <w:sz w:val="22"/>
                  <w:szCs w:val="22"/>
                </w:rPr>
                <w:t>3.6.3</w:t>
              </w:r>
            </w:hyperlink>
          </w:p>
        </w:tc>
        <w:tc>
          <w:tcPr>
            <w:tcW w:w="1701" w:type="dxa"/>
            <w:vAlign w:val="center"/>
          </w:tcPr>
          <w:p w:rsidR="00081380" w:rsidRPr="00496C8E" w:rsidRDefault="00081380" w:rsidP="002B22D2">
            <w:pPr>
              <w:pStyle w:val="ConsPlusNormal"/>
              <w:ind w:firstLine="0"/>
              <w:jc w:val="center"/>
              <w:rPr>
                <w:rFonts w:ascii="Times New Roman" w:hAnsi="Times New Roman" w:cs="Times New Roman"/>
                <w:sz w:val="22"/>
                <w:szCs w:val="22"/>
              </w:rPr>
            </w:pPr>
            <w:r w:rsidRPr="00496C8E">
              <w:rPr>
                <w:rFonts w:ascii="Times New Roman" w:hAnsi="Times New Roman" w:cs="Times New Roman"/>
                <w:sz w:val="22"/>
                <w:szCs w:val="22"/>
              </w:rPr>
              <w:t>3.6</w:t>
            </w:r>
          </w:p>
        </w:tc>
      </w:tr>
      <w:tr w:rsidR="00081380" w:rsidRPr="00496C8E" w:rsidTr="002B22D2">
        <w:tc>
          <w:tcPr>
            <w:tcW w:w="1809" w:type="dxa"/>
            <w:vAlign w:val="center"/>
          </w:tcPr>
          <w:p w:rsidR="00081380" w:rsidRPr="00496C8E" w:rsidRDefault="00081380" w:rsidP="002B22D2">
            <w:pPr>
              <w:pStyle w:val="ConsPlusNormal"/>
              <w:ind w:firstLine="0"/>
              <w:jc w:val="center"/>
              <w:rPr>
                <w:rFonts w:ascii="Times New Roman" w:hAnsi="Times New Roman" w:cs="Times New Roman"/>
                <w:sz w:val="22"/>
                <w:szCs w:val="22"/>
              </w:rPr>
            </w:pPr>
            <w:r w:rsidRPr="00496C8E">
              <w:rPr>
                <w:rFonts w:ascii="Times New Roman" w:hAnsi="Times New Roman" w:cs="Times New Roman"/>
                <w:sz w:val="22"/>
                <w:szCs w:val="22"/>
              </w:rPr>
              <w:t>Религиозное использование</w:t>
            </w:r>
          </w:p>
        </w:tc>
        <w:tc>
          <w:tcPr>
            <w:tcW w:w="6237" w:type="dxa"/>
            <w:vAlign w:val="center"/>
          </w:tcPr>
          <w:p w:rsidR="00081380" w:rsidRPr="00496C8E" w:rsidRDefault="00081380" w:rsidP="002B22D2">
            <w:pPr>
              <w:pStyle w:val="ConsPlusNormal"/>
              <w:ind w:firstLine="0"/>
              <w:jc w:val="both"/>
              <w:rPr>
                <w:rFonts w:ascii="Times New Roman" w:hAnsi="Times New Roman" w:cs="Times New Roman"/>
                <w:sz w:val="22"/>
                <w:szCs w:val="22"/>
              </w:rPr>
            </w:pPr>
            <w:r w:rsidRPr="00496C8E">
              <w:rPr>
                <w:rFonts w:ascii="Times New Roman" w:hAnsi="Times New Roman" w:cs="Times New Roman"/>
                <w:sz w:val="22"/>
                <w:szCs w:val="22"/>
              </w:rPr>
              <w:t xml:space="preserve">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w:t>
            </w:r>
            <w:hyperlink w:anchor="P255" w:history="1">
              <w:r w:rsidRPr="00496C8E">
                <w:rPr>
                  <w:rFonts w:ascii="Times New Roman" w:hAnsi="Times New Roman" w:cs="Times New Roman"/>
                  <w:sz w:val="22"/>
                  <w:szCs w:val="22"/>
                </w:rPr>
                <w:t>кодами 3.7.1</w:t>
              </w:r>
            </w:hyperlink>
            <w:r w:rsidRPr="00496C8E">
              <w:rPr>
                <w:rFonts w:ascii="Times New Roman" w:hAnsi="Times New Roman" w:cs="Times New Roman"/>
                <w:sz w:val="22"/>
                <w:szCs w:val="22"/>
              </w:rPr>
              <w:t xml:space="preserve"> - </w:t>
            </w:r>
            <w:hyperlink w:anchor="P258" w:history="1">
              <w:r w:rsidRPr="00496C8E">
                <w:rPr>
                  <w:rFonts w:ascii="Times New Roman" w:hAnsi="Times New Roman" w:cs="Times New Roman"/>
                  <w:sz w:val="22"/>
                  <w:szCs w:val="22"/>
                </w:rPr>
                <w:t>3.7.2</w:t>
              </w:r>
            </w:hyperlink>
          </w:p>
        </w:tc>
        <w:tc>
          <w:tcPr>
            <w:tcW w:w="1701" w:type="dxa"/>
            <w:vAlign w:val="center"/>
          </w:tcPr>
          <w:p w:rsidR="00081380" w:rsidRPr="00496C8E" w:rsidRDefault="00081380" w:rsidP="002B22D2">
            <w:pPr>
              <w:pStyle w:val="ConsPlusNormal"/>
              <w:ind w:firstLine="0"/>
              <w:jc w:val="center"/>
              <w:rPr>
                <w:rFonts w:ascii="Times New Roman" w:hAnsi="Times New Roman" w:cs="Times New Roman"/>
                <w:sz w:val="22"/>
                <w:szCs w:val="22"/>
              </w:rPr>
            </w:pPr>
            <w:r w:rsidRPr="00496C8E">
              <w:rPr>
                <w:rFonts w:ascii="Times New Roman" w:hAnsi="Times New Roman" w:cs="Times New Roman"/>
                <w:sz w:val="22"/>
                <w:szCs w:val="22"/>
              </w:rPr>
              <w:t>3.7</w:t>
            </w:r>
          </w:p>
        </w:tc>
      </w:tr>
      <w:tr w:rsidR="00081380" w:rsidRPr="00496C8E" w:rsidTr="002B22D2">
        <w:tc>
          <w:tcPr>
            <w:tcW w:w="1809" w:type="dxa"/>
            <w:vAlign w:val="center"/>
          </w:tcPr>
          <w:p w:rsidR="00081380" w:rsidRPr="00496C8E" w:rsidRDefault="00081380" w:rsidP="002B22D2">
            <w:pPr>
              <w:pStyle w:val="ConsPlusNormal"/>
              <w:ind w:firstLine="0"/>
              <w:jc w:val="center"/>
              <w:rPr>
                <w:rFonts w:ascii="Times New Roman" w:hAnsi="Times New Roman" w:cs="Times New Roman"/>
                <w:sz w:val="22"/>
                <w:szCs w:val="22"/>
              </w:rPr>
            </w:pPr>
            <w:r w:rsidRPr="00496C8E">
              <w:rPr>
                <w:rFonts w:ascii="Times New Roman" w:hAnsi="Times New Roman" w:cs="Times New Roman"/>
                <w:sz w:val="22"/>
                <w:szCs w:val="22"/>
              </w:rPr>
              <w:t>Амбулаторное ветеринарное обслуживание</w:t>
            </w:r>
          </w:p>
        </w:tc>
        <w:tc>
          <w:tcPr>
            <w:tcW w:w="6237" w:type="dxa"/>
            <w:vAlign w:val="center"/>
          </w:tcPr>
          <w:p w:rsidR="00081380" w:rsidRPr="00496C8E" w:rsidRDefault="00081380" w:rsidP="002B22D2">
            <w:pPr>
              <w:pStyle w:val="ConsPlusNormal"/>
              <w:ind w:firstLine="0"/>
              <w:jc w:val="both"/>
              <w:rPr>
                <w:rFonts w:ascii="Times New Roman" w:hAnsi="Times New Roman" w:cs="Times New Roman"/>
                <w:sz w:val="22"/>
                <w:szCs w:val="22"/>
              </w:rPr>
            </w:pPr>
            <w:r w:rsidRPr="00496C8E">
              <w:rPr>
                <w:rFonts w:ascii="Times New Roman" w:hAnsi="Times New Roman" w:cs="Times New Roman"/>
                <w:sz w:val="22"/>
                <w:szCs w:val="22"/>
              </w:rPr>
              <w:t>Размещение объектов капитального строительства, предназначенных для оказания ветеринарных услуг без содержания животных</w:t>
            </w:r>
          </w:p>
        </w:tc>
        <w:tc>
          <w:tcPr>
            <w:tcW w:w="1701" w:type="dxa"/>
            <w:vAlign w:val="center"/>
          </w:tcPr>
          <w:p w:rsidR="00081380" w:rsidRPr="00496C8E" w:rsidRDefault="00081380" w:rsidP="002B22D2">
            <w:pPr>
              <w:pStyle w:val="ConsPlusNormal"/>
              <w:ind w:firstLine="0"/>
              <w:jc w:val="center"/>
              <w:rPr>
                <w:rFonts w:ascii="Times New Roman" w:hAnsi="Times New Roman" w:cs="Times New Roman"/>
                <w:sz w:val="22"/>
                <w:szCs w:val="22"/>
              </w:rPr>
            </w:pPr>
            <w:r w:rsidRPr="00496C8E">
              <w:rPr>
                <w:rFonts w:ascii="Times New Roman" w:hAnsi="Times New Roman" w:cs="Times New Roman"/>
                <w:sz w:val="22"/>
                <w:szCs w:val="22"/>
              </w:rPr>
              <w:t>3.10.1</w:t>
            </w:r>
          </w:p>
        </w:tc>
      </w:tr>
      <w:tr w:rsidR="00081380" w:rsidRPr="00496C8E" w:rsidTr="002B22D2">
        <w:tc>
          <w:tcPr>
            <w:tcW w:w="1809" w:type="dxa"/>
            <w:vAlign w:val="center"/>
          </w:tcPr>
          <w:p w:rsidR="00081380" w:rsidRPr="00496C8E" w:rsidRDefault="00081380" w:rsidP="002B22D2">
            <w:pPr>
              <w:pStyle w:val="ConsPlusNormal"/>
              <w:ind w:firstLine="0"/>
              <w:jc w:val="center"/>
              <w:rPr>
                <w:rFonts w:ascii="Times New Roman" w:hAnsi="Times New Roman" w:cs="Times New Roman"/>
                <w:sz w:val="22"/>
                <w:szCs w:val="22"/>
              </w:rPr>
            </w:pPr>
            <w:r w:rsidRPr="00496C8E">
              <w:rPr>
                <w:rFonts w:ascii="Times New Roman" w:hAnsi="Times New Roman" w:cs="Times New Roman"/>
                <w:sz w:val="22"/>
                <w:szCs w:val="22"/>
              </w:rPr>
              <w:t>Рынки</w:t>
            </w:r>
          </w:p>
        </w:tc>
        <w:tc>
          <w:tcPr>
            <w:tcW w:w="6237" w:type="dxa"/>
            <w:vAlign w:val="center"/>
          </w:tcPr>
          <w:p w:rsidR="00081380" w:rsidRPr="00496C8E" w:rsidRDefault="00081380" w:rsidP="002B22D2">
            <w:pPr>
              <w:pStyle w:val="ConsPlusNormal"/>
              <w:ind w:firstLine="0"/>
              <w:jc w:val="both"/>
              <w:rPr>
                <w:rFonts w:ascii="Times New Roman" w:hAnsi="Times New Roman" w:cs="Times New Roman"/>
                <w:sz w:val="22"/>
                <w:szCs w:val="22"/>
              </w:rPr>
            </w:pPr>
            <w:r w:rsidRPr="00496C8E">
              <w:rPr>
                <w:rFonts w:ascii="Times New Roman" w:hAnsi="Times New Roman" w:cs="Times New Roman"/>
                <w:sz w:val="22"/>
                <w:szCs w:val="22"/>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rsidR="00081380" w:rsidRPr="00496C8E" w:rsidRDefault="00081380" w:rsidP="002B22D2">
            <w:pPr>
              <w:pStyle w:val="ConsPlusNormal"/>
              <w:ind w:firstLine="0"/>
              <w:jc w:val="both"/>
              <w:rPr>
                <w:rFonts w:ascii="Times New Roman" w:hAnsi="Times New Roman" w:cs="Times New Roman"/>
                <w:sz w:val="22"/>
                <w:szCs w:val="22"/>
              </w:rPr>
            </w:pPr>
            <w:r w:rsidRPr="00496C8E">
              <w:rPr>
                <w:rFonts w:ascii="Times New Roman" w:hAnsi="Times New Roman" w:cs="Times New Roman"/>
                <w:sz w:val="22"/>
                <w:szCs w:val="22"/>
              </w:rPr>
              <w:t>размещение гаражей и (или) стоянок для автомобилей сотрудников и посетителей рынка</w:t>
            </w:r>
          </w:p>
        </w:tc>
        <w:tc>
          <w:tcPr>
            <w:tcW w:w="1701" w:type="dxa"/>
            <w:vAlign w:val="center"/>
          </w:tcPr>
          <w:p w:rsidR="00081380" w:rsidRPr="00496C8E" w:rsidRDefault="00081380" w:rsidP="002B22D2">
            <w:pPr>
              <w:pStyle w:val="ConsPlusNormal"/>
              <w:ind w:firstLine="0"/>
              <w:jc w:val="center"/>
              <w:rPr>
                <w:rFonts w:ascii="Times New Roman" w:hAnsi="Times New Roman" w:cs="Times New Roman"/>
                <w:sz w:val="22"/>
                <w:szCs w:val="22"/>
              </w:rPr>
            </w:pPr>
            <w:r w:rsidRPr="00496C8E">
              <w:rPr>
                <w:rFonts w:ascii="Times New Roman" w:hAnsi="Times New Roman" w:cs="Times New Roman"/>
                <w:sz w:val="22"/>
                <w:szCs w:val="22"/>
              </w:rPr>
              <w:t>4.3</w:t>
            </w:r>
          </w:p>
        </w:tc>
      </w:tr>
      <w:tr w:rsidR="00081380" w:rsidRPr="00496C8E" w:rsidTr="002B22D2">
        <w:tc>
          <w:tcPr>
            <w:tcW w:w="1809" w:type="dxa"/>
            <w:vAlign w:val="center"/>
          </w:tcPr>
          <w:p w:rsidR="00081380" w:rsidRPr="00496C8E" w:rsidRDefault="00081380" w:rsidP="002B22D2">
            <w:pPr>
              <w:pStyle w:val="ConsPlusNormal"/>
              <w:ind w:firstLine="0"/>
              <w:jc w:val="center"/>
              <w:rPr>
                <w:rFonts w:ascii="Times New Roman" w:hAnsi="Times New Roman" w:cs="Times New Roman"/>
                <w:sz w:val="22"/>
                <w:szCs w:val="22"/>
              </w:rPr>
            </w:pPr>
            <w:r w:rsidRPr="00496C8E">
              <w:rPr>
                <w:rFonts w:ascii="Times New Roman" w:hAnsi="Times New Roman" w:cs="Times New Roman"/>
                <w:sz w:val="22"/>
                <w:szCs w:val="22"/>
              </w:rPr>
              <w:t>Магазины</w:t>
            </w:r>
          </w:p>
        </w:tc>
        <w:tc>
          <w:tcPr>
            <w:tcW w:w="6237" w:type="dxa"/>
            <w:vAlign w:val="center"/>
          </w:tcPr>
          <w:p w:rsidR="00081380" w:rsidRPr="00496C8E" w:rsidRDefault="00081380" w:rsidP="002B22D2">
            <w:pPr>
              <w:pStyle w:val="ConsPlusNormal"/>
              <w:ind w:firstLine="0"/>
              <w:jc w:val="both"/>
              <w:rPr>
                <w:rFonts w:ascii="Times New Roman" w:hAnsi="Times New Roman" w:cs="Times New Roman"/>
                <w:sz w:val="22"/>
                <w:szCs w:val="22"/>
              </w:rPr>
            </w:pPr>
            <w:r w:rsidRPr="00496C8E">
              <w:rPr>
                <w:rFonts w:ascii="Times New Roman" w:hAnsi="Times New Roman" w:cs="Times New Roman"/>
                <w:sz w:val="22"/>
                <w:szCs w:val="22"/>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1701" w:type="dxa"/>
            <w:vAlign w:val="center"/>
          </w:tcPr>
          <w:p w:rsidR="00081380" w:rsidRPr="00496C8E" w:rsidRDefault="00081380" w:rsidP="002B22D2">
            <w:pPr>
              <w:pStyle w:val="ConsPlusNormal"/>
              <w:ind w:firstLine="0"/>
              <w:jc w:val="center"/>
              <w:rPr>
                <w:rFonts w:ascii="Times New Roman" w:hAnsi="Times New Roman" w:cs="Times New Roman"/>
                <w:sz w:val="22"/>
                <w:szCs w:val="22"/>
              </w:rPr>
            </w:pPr>
            <w:r w:rsidRPr="00496C8E">
              <w:rPr>
                <w:rFonts w:ascii="Times New Roman" w:hAnsi="Times New Roman" w:cs="Times New Roman"/>
                <w:sz w:val="22"/>
                <w:szCs w:val="22"/>
              </w:rPr>
              <w:t>4.4</w:t>
            </w:r>
          </w:p>
        </w:tc>
      </w:tr>
      <w:tr w:rsidR="00081380" w:rsidRPr="00496C8E" w:rsidTr="002B22D2">
        <w:tc>
          <w:tcPr>
            <w:tcW w:w="1809" w:type="dxa"/>
            <w:vAlign w:val="center"/>
          </w:tcPr>
          <w:p w:rsidR="00081380" w:rsidRPr="00496C8E" w:rsidRDefault="00081380" w:rsidP="002B22D2">
            <w:pPr>
              <w:pStyle w:val="ConsPlusNormal"/>
              <w:ind w:firstLine="0"/>
              <w:jc w:val="center"/>
              <w:rPr>
                <w:rFonts w:ascii="Times New Roman" w:hAnsi="Times New Roman" w:cs="Times New Roman"/>
                <w:sz w:val="22"/>
                <w:szCs w:val="22"/>
              </w:rPr>
            </w:pPr>
            <w:r w:rsidRPr="00496C8E">
              <w:rPr>
                <w:rFonts w:ascii="Times New Roman" w:hAnsi="Times New Roman" w:cs="Times New Roman"/>
                <w:sz w:val="22"/>
                <w:szCs w:val="22"/>
              </w:rPr>
              <w:t>Общественное питание</w:t>
            </w:r>
          </w:p>
        </w:tc>
        <w:tc>
          <w:tcPr>
            <w:tcW w:w="6237" w:type="dxa"/>
            <w:vAlign w:val="center"/>
          </w:tcPr>
          <w:p w:rsidR="00081380" w:rsidRPr="00496C8E" w:rsidRDefault="00081380" w:rsidP="002B22D2">
            <w:pPr>
              <w:pStyle w:val="ConsPlusNormal"/>
              <w:ind w:firstLine="0"/>
              <w:jc w:val="both"/>
              <w:rPr>
                <w:rFonts w:ascii="Times New Roman" w:hAnsi="Times New Roman" w:cs="Times New Roman"/>
                <w:sz w:val="22"/>
                <w:szCs w:val="22"/>
              </w:rPr>
            </w:pPr>
            <w:r w:rsidRPr="00496C8E">
              <w:rPr>
                <w:rFonts w:ascii="Times New Roman" w:hAnsi="Times New Roman" w:cs="Times New Roman"/>
                <w:sz w:val="22"/>
                <w:szCs w:val="22"/>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1701" w:type="dxa"/>
            <w:vAlign w:val="center"/>
          </w:tcPr>
          <w:p w:rsidR="00081380" w:rsidRPr="00496C8E" w:rsidRDefault="00081380" w:rsidP="002B22D2">
            <w:pPr>
              <w:pStyle w:val="ConsPlusNormal"/>
              <w:ind w:firstLine="0"/>
              <w:jc w:val="center"/>
              <w:rPr>
                <w:rFonts w:ascii="Times New Roman" w:hAnsi="Times New Roman" w:cs="Times New Roman"/>
                <w:sz w:val="22"/>
                <w:szCs w:val="22"/>
              </w:rPr>
            </w:pPr>
            <w:r w:rsidRPr="00496C8E">
              <w:rPr>
                <w:rFonts w:ascii="Times New Roman" w:hAnsi="Times New Roman" w:cs="Times New Roman"/>
                <w:sz w:val="22"/>
                <w:szCs w:val="22"/>
              </w:rPr>
              <w:t>4.6</w:t>
            </w:r>
          </w:p>
        </w:tc>
      </w:tr>
      <w:tr w:rsidR="00081380" w:rsidRPr="00496C8E" w:rsidTr="002B22D2">
        <w:tc>
          <w:tcPr>
            <w:tcW w:w="1809" w:type="dxa"/>
            <w:vAlign w:val="center"/>
          </w:tcPr>
          <w:p w:rsidR="00081380" w:rsidRPr="00496C8E" w:rsidRDefault="00081380" w:rsidP="002B22D2">
            <w:pPr>
              <w:pStyle w:val="ConsPlusNormal"/>
              <w:ind w:firstLine="0"/>
              <w:jc w:val="center"/>
              <w:rPr>
                <w:rFonts w:ascii="Times New Roman" w:hAnsi="Times New Roman" w:cs="Times New Roman"/>
                <w:sz w:val="22"/>
                <w:szCs w:val="22"/>
              </w:rPr>
            </w:pPr>
            <w:r w:rsidRPr="00496C8E">
              <w:rPr>
                <w:rFonts w:ascii="Times New Roman" w:hAnsi="Times New Roman" w:cs="Times New Roman"/>
                <w:sz w:val="22"/>
                <w:szCs w:val="22"/>
              </w:rPr>
              <w:t>Служебные гаражи</w:t>
            </w:r>
          </w:p>
        </w:tc>
        <w:tc>
          <w:tcPr>
            <w:tcW w:w="6237" w:type="dxa"/>
            <w:vAlign w:val="center"/>
          </w:tcPr>
          <w:p w:rsidR="00081380" w:rsidRPr="00496C8E" w:rsidRDefault="00081380" w:rsidP="002B22D2">
            <w:pPr>
              <w:pStyle w:val="ConsPlusNormal"/>
              <w:ind w:firstLine="0"/>
              <w:jc w:val="both"/>
              <w:rPr>
                <w:rFonts w:ascii="Times New Roman" w:hAnsi="Times New Roman" w:cs="Times New Roman"/>
                <w:sz w:val="22"/>
                <w:szCs w:val="22"/>
              </w:rPr>
            </w:pPr>
            <w:r w:rsidRPr="00496C8E">
              <w:rPr>
                <w:rFonts w:ascii="Times New Roman" w:hAnsi="Times New Roman" w:cs="Times New Roman"/>
                <w:sz w:val="22"/>
                <w:szCs w:val="22"/>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P185" w:history="1">
              <w:r w:rsidRPr="00496C8E">
                <w:rPr>
                  <w:rFonts w:ascii="Times New Roman" w:hAnsi="Times New Roman" w:cs="Times New Roman"/>
                  <w:sz w:val="22"/>
                  <w:szCs w:val="22"/>
                </w:rPr>
                <w:t>кодами 3.0</w:t>
              </w:r>
            </w:hyperlink>
            <w:r w:rsidRPr="00496C8E">
              <w:rPr>
                <w:rFonts w:ascii="Times New Roman" w:hAnsi="Times New Roman" w:cs="Times New Roman"/>
                <w:sz w:val="22"/>
                <w:szCs w:val="22"/>
              </w:rPr>
              <w:t xml:space="preserve">, </w:t>
            </w:r>
            <w:hyperlink w:anchor="P293" w:history="1">
              <w:r w:rsidRPr="00496C8E">
                <w:rPr>
                  <w:rFonts w:ascii="Times New Roman" w:hAnsi="Times New Roman" w:cs="Times New Roman"/>
                  <w:sz w:val="22"/>
                  <w:szCs w:val="22"/>
                </w:rPr>
                <w:t>4.0</w:t>
              </w:r>
            </w:hyperlink>
            <w:r w:rsidRPr="00496C8E">
              <w:rPr>
                <w:rFonts w:ascii="Times New Roman" w:hAnsi="Times New Roman" w:cs="Times New Roman"/>
                <w:sz w:val="22"/>
                <w:szCs w:val="22"/>
              </w:rPr>
              <w:t>, а также для стоянки и хранения транспортных средств общего пользования, в том числе в депо</w:t>
            </w:r>
          </w:p>
        </w:tc>
        <w:tc>
          <w:tcPr>
            <w:tcW w:w="1701" w:type="dxa"/>
            <w:vAlign w:val="center"/>
          </w:tcPr>
          <w:p w:rsidR="00081380" w:rsidRPr="00496C8E" w:rsidRDefault="00081380" w:rsidP="002B22D2">
            <w:pPr>
              <w:pStyle w:val="ConsPlusNormal"/>
              <w:ind w:firstLine="0"/>
              <w:jc w:val="center"/>
              <w:rPr>
                <w:rFonts w:ascii="Times New Roman" w:hAnsi="Times New Roman" w:cs="Times New Roman"/>
                <w:sz w:val="22"/>
                <w:szCs w:val="22"/>
              </w:rPr>
            </w:pPr>
            <w:r w:rsidRPr="00496C8E">
              <w:rPr>
                <w:rFonts w:ascii="Times New Roman" w:hAnsi="Times New Roman" w:cs="Times New Roman"/>
                <w:sz w:val="22"/>
                <w:szCs w:val="22"/>
              </w:rPr>
              <w:t>4.9</w:t>
            </w:r>
          </w:p>
        </w:tc>
      </w:tr>
      <w:tr w:rsidR="00081380" w:rsidRPr="00496C8E" w:rsidTr="002B22D2">
        <w:tc>
          <w:tcPr>
            <w:tcW w:w="1809" w:type="dxa"/>
            <w:vAlign w:val="center"/>
          </w:tcPr>
          <w:p w:rsidR="00081380" w:rsidRPr="00496C8E" w:rsidRDefault="00081380" w:rsidP="002B22D2">
            <w:pPr>
              <w:pStyle w:val="ConsPlusNormal"/>
              <w:ind w:firstLine="0"/>
              <w:jc w:val="center"/>
              <w:rPr>
                <w:rFonts w:ascii="Times New Roman" w:hAnsi="Times New Roman" w:cs="Times New Roman"/>
                <w:sz w:val="22"/>
                <w:szCs w:val="22"/>
              </w:rPr>
            </w:pPr>
            <w:r w:rsidRPr="00496C8E">
              <w:rPr>
                <w:rFonts w:ascii="Times New Roman" w:hAnsi="Times New Roman" w:cs="Times New Roman"/>
                <w:sz w:val="22"/>
                <w:szCs w:val="22"/>
              </w:rPr>
              <w:t>Объекты дорожного сервиса</w:t>
            </w:r>
          </w:p>
        </w:tc>
        <w:tc>
          <w:tcPr>
            <w:tcW w:w="6237" w:type="dxa"/>
            <w:vAlign w:val="center"/>
          </w:tcPr>
          <w:p w:rsidR="00081380" w:rsidRPr="00496C8E" w:rsidRDefault="00081380" w:rsidP="002B22D2">
            <w:pPr>
              <w:pStyle w:val="ConsPlusNormal"/>
              <w:ind w:firstLine="0"/>
              <w:jc w:val="both"/>
              <w:rPr>
                <w:rFonts w:ascii="Times New Roman" w:hAnsi="Times New Roman" w:cs="Times New Roman"/>
                <w:sz w:val="22"/>
                <w:szCs w:val="22"/>
              </w:rPr>
            </w:pPr>
            <w:r w:rsidRPr="00496C8E">
              <w:rPr>
                <w:rFonts w:ascii="Times New Roman" w:hAnsi="Times New Roman" w:cs="Times New Roman"/>
                <w:sz w:val="22"/>
                <w:szCs w:val="22"/>
              </w:rPr>
              <w:t xml:space="preserve">Размещение зданий и сооружений дорожного сервиса. Содержание данного вида разрешенного использования включает в себя содержание видов разрешенного </w:t>
            </w:r>
            <w:r w:rsidRPr="00496C8E">
              <w:rPr>
                <w:rFonts w:ascii="Times New Roman" w:hAnsi="Times New Roman" w:cs="Times New Roman"/>
                <w:sz w:val="22"/>
                <w:szCs w:val="22"/>
              </w:rPr>
              <w:lastRenderedPageBreak/>
              <w:t xml:space="preserve">использования с </w:t>
            </w:r>
            <w:hyperlink w:anchor="P338" w:history="1">
              <w:r w:rsidRPr="00496C8E">
                <w:rPr>
                  <w:rFonts w:ascii="Times New Roman" w:hAnsi="Times New Roman" w:cs="Times New Roman"/>
                  <w:sz w:val="22"/>
                  <w:szCs w:val="22"/>
                </w:rPr>
                <w:t>кодами 4.9.1.1</w:t>
              </w:r>
            </w:hyperlink>
            <w:r w:rsidRPr="00496C8E">
              <w:rPr>
                <w:rFonts w:ascii="Times New Roman" w:hAnsi="Times New Roman" w:cs="Times New Roman"/>
                <w:sz w:val="22"/>
                <w:szCs w:val="22"/>
              </w:rPr>
              <w:t xml:space="preserve"> - </w:t>
            </w:r>
            <w:hyperlink w:anchor="P347" w:history="1">
              <w:r w:rsidRPr="00496C8E">
                <w:rPr>
                  <w:rFonts w:ascii="Times New Roman" w:hAnsi="Times New Roman" w:cs="Times New Roman"/>
                  <w:sz w:val="22"/>
                  <w:szCs w:val="22"/>
                </w:rPr>
                <w:t>4.9.1.4</w:t>
              </w:r>
            </w:hyperlink>
          </w:p>
        </w:tc>
        <w:tc>
          <w:tcPr>
            <w:tcW w:w="1701" w:type="dxa"/>
            <w:vAlign w:val="center"/>
          </w:tcPr>
          <w:p w:rsidR="00081380" w:rsidRPr="00496C8E" w:rsidRDefault="00081380" w:rsidP="002B22D2">
            <w:pPr>
              <w:pStyle w:val="ConsPlusNormal"/>
              <w:ind w:firstLine="0"/>
              <w:jc w:val="center"/>
              <w:rPr>
                <w:rFonts w:ascii="Times New Roman" w:hAnsi="Times New Roman" w:cs="Times New Roman"/>
                <w:sz w:val="22"/>
                <w:szCs w:val="22"/>
              </w:rPr>
            </w:pPr>
            <w:r w:rsidRPr="00496C8E">
              <w:rPr>
                <w:rFonts w:ascii="Times New Roman" w:hAnsi="Times New Roman" w:cs="Times New Roman"/>
                <w:sz w:val="22"/>
                <w:szCs w:val="22"/>
              </w:rPr>
              <w:lastRenderedPageBreak/>
              <w:t>4.9.1</w:t>
            </w:r>
          </w:p>
        </w:tc>
      </w:tr>
      <w:tr w:rsidR="00081380" w:rsidRPr="00496C8E" w:rsidTr="002B22D2">
        <w:tc>
          <w:tcPr>
            <w:tcW w:w="1809" w:type="dxa"/>
            <w:vAlign w:val="center"/>
          </w:tcPr>
          <w:p w:rsidR="00081380" w:rsidRPr="00496C8E" w:rsidRDefault="00081380" w:rsidP="002B22D2">
            <w:pPr>
              <w:pStyle w:val="ConsPlusNormal"/>
              <w:ind w:firstLine="0"/>
              <w:jc w:val="center"/>
              <w:rPr>
                <w:rFonts w:ascii="Times New Roman" w:hAnsi="Times New Roman" w:cs="Times New Roman"/>
                <w:sz w:val="22"/>
                <w:szCs w:val="22"/>
              </w:rPr>
            </w:pPr>
            <w:r w:rsidRPr="00496C8E">
              <w:rPr>
                <w:rFonts w:ascii="Times New Roman" w:hAnsi="Times New Roman" w:cs="Times New Roman"/>
                <w:sz w:val="22"/>
                <w:szCs w:val="22"/>
              </w:rPr>
              <w:lastRenderedPageBreak/>
              <w:t>Ведение огородничества</w:t>
            </w:r>
          </w:p>
        </w:tc>
        <w:tc>
          <w:tcPr>
            <w:tcW w:w="6237" w:type="dxa"/>
            <w:vAlign w:val="center"/>
          </w:tcPr>
          <w:p w:rsidR="00081380" w:rsidRPr="00496C8E" w:rsidRDefault="00081380" w:rsidP="002B22D2">
            <w:pPr>
              <w:pStyle w:val="ConsPlusNormal"/>
              <w:ind w:firstLine="0"/>
              <w:jc w:val="both"/>
              <w:rPr>
                <w:rFonts w:ascii="Times New Roman" w:hAnsi="Times New Roman" w:cs="Times New Roman"/>
                <w:sz w:val="22"/>
                <w:szCs w:val="22"/>
              </w:rPr>
            </w:pPr>
            <w:r w:rsidRPr="00496C8E">
              <w:rPr>
                <w:rFonts w:ascii="Times New Roman" w:hAnsi="Times New Roman" w:cs="Times New Roman"/>
                <w:sz w:val="22"/>
                <w:szCs w:val="22"/>
              </w:rPr>
              <w:t>Осуществление отдыха и (или) выращивания гражданами для собственных нужд сельскохозяйственных культур;</w:t>
            </w:r>
          </w:p>
          <w:p w:rsidR="00081380" w:rsidRPr="00496C8E" w:rsidRDefault="00081380" w:rsidP="002B22D2">
            <w:pPr>
              <w:pStyle w:val="ConsPlusNormal"/>
              <w:ind w:firstLine="0"/>
              <w:jc w:val="both"/>
              <w:rPr>
                <w:rFonts w:ascii="Times New Roman" w:hAnsi="Times New Roman" w:cs="Times New Roman"/>
                <w:sz w:val="22"/>
                <w:szCs w:val="22"/>
              </w:rPr>
            </w:pPr>
            <w:r w:rsidRPr="00496C8E">
              <w:rPr>
                <w:rFonts w:ascii="Times New Roman" w:hAnsi="Times New Roman" w:cs="Times New Roman"/>
                <w:sz w:val="22"/>
                <w:szCs w:val="22"/>
              </w:rPr>
              <w:t>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c>
          <w:tcPr>
            <w:tcW w:w="1701" w:type="dxa"/>
            <w:vAlign w:val="center"/>
          </w:tcPr>
          <w:p w:rsidR="00081380" w:rsidRPr="00496C8E" w:rsidRDefault="00081380" w:rsidP="002B22D2">
            <w:pPr>
              <w:pStyle w:val="ConsPlusNormal"/>
              <w:ind w:firstLine="0"/>
              <w:jc w:val="center"/>
              <w:rPr>
                <w:rFonts w:ascii="Times New Roman" w:hAnsi="Times New Roman" w:cs="Times New Roman"/>
                <w:sz w:val="22"/>
                <w:szCs w:val="22"/>
              </w:rPr>
            </w:pPr>
            <w:r w:rsidRPr="00496C8E">
              <w:rPr>
                <w:rFonts w:ascii="Times New Roman" w:hAnsi="Times New Roman" w:cs="Times New Roman"/>
                <w:sz w:val="22"/>
                <w:szCs w:val="22"/>
              </w:rPr>
              <w:t>13.1</w:t>
            </w:r>
          </w:p>
        </w:tc>
      </w:tr>
      <w:tr w:rsidR="00081380" w:rsidRPr="00496C8E" w:rsidTr="002B22D2">
        <w:tc>
          <w:tcPr>
            <w:tcW w:w="9747" w:type="dxa"/>
            <w:gridSpan w:val="3"/>
            <w:vAlign w:val="center"/>
          </w:tcPr>
          <w:p w:rsidR="00081380" w:rsidRPr="00496C8E" w:rsidRDefault="00081380" w:rsidP="002B22D2">
            <w:pPr>
              <w:spacing w:after="0" w:line="240" w:lineRule="auto"/>
              <w:jc w:val="center"/>
              <w:rPr>
                <w:rFonts w:ascii="Times New Roman" w:hAnsi="Times New Roman" w:cs="Times New Roman"/>
              </w:rPr>
            </w:pPr>
          </w:p>
          <w:p w:rsidR="00081380" w:rsidRPr="00496C8E" w:rsidRDefault="00081380" w:rsidP="002B22D2">
            <w:pPr>
              <w:spacing w:after="0" w:line="240" w:lineRule="auto"/>
              <w:jc w:val="center"/>
              <w:rPr>
                <w:rFonts w:ascii="Times New Roman" w:hAnsi="Times New Roman" w:cs="Times New Roman"/>
              </w:rPr>
            </w:pPr>
            <w:r w:rsidRPr="00496C8E">
              <w:rPr>
                <w:rFonts w:ascii="Times New Roman" w:hAnsi="Times New Roman" w:cs="Times New Roman"/>
              </w:rPr>
              <w:t>Вспомогательные виды использования</w:t>
            </w:r>
          </w:p>
          <w:p w:rsidR="00081380" w:rsidRPr="00496C8E" w:rsidRDefault="00081380" w:rsidP="002B22D2">
            <w:pPr>
              <w:spacing w:after="0" w:line="240" w:lineRule="auto"/>
              <w:jc w:val="center"/>
              <w:rPr>
                <w:rFonts w:ascii="Times New Roman" w:hAnsi="Times New Roman" w:cs="Times New Roman"/>
              </w:rPr>
            </w:pPr>
          </w:p>
        </w:tc>
      </w:tr>
      <w:tr w:rsidR="00081380" w:rsidRPr="00496C8E" w:rsidTr="002B22D2">
        <w:tc>
          <w:tcPr>
            <w:tcW w:w="1809" w:type="dxa"/>
            <w:vAlign w:val="center"/>
          </w:tcPr>
          <w:p w:rsidR="00081380" w:rsidRPr="00496C8E" w:rsidRDefault="00081380" w:rsidP="002B22D2">
            <w:pPr>
              <w:pStyle w:val="ConsPlusNormal"/>
              <w:ind w:firstLine="0"/>
              <w:jc w:val="center"/>
              <w:rPr>
                <w:rFonts w:ascii="Times New Roman" w:hAnsi="Times New Roman" w:cs="Times New Roman"/>
                <w:sz w:val="22"/>
                <w:szCs w:val="22"/>
              </w:rPr>
            </w:pPr>
            <w:r w:rsidRPr="00496C8E">
              <w:rPr>
                <w:rFonts w:ascii="Times New Roman" w:hAnsi="Times New Roman" w:cs="Times New Roman"/>
                <w:sz w:val="22"/>
                <w:szCs w:val="22"/>
              </w:rPr>
              <w:t>Хранение автотранспорта</w:t>
            </w:r>
          </w:p>
        </w:tc>
        <w:tc>
          <w:tcPr>
            <w:tcW w:w="6237" w:type="dxa"/>
            <w:vAlign w:val="center"/>
          </w:tcPr>
          <w:p w:rsidR="00081380" w:rsidRPr="00496C8E" w:rsidRDefault="00081380" w:rsidP="002B22D2">
            <w:pPr>
              <w:pStyle w:val="ConsPlusNormal"/>
              <w:ind w:firstLine="0"/>
              <w:jc w:val="both"/>
              <w:rPr>
                <w:rFonts w:ascii="Times New Roman" w:hAnsi="Times New Roman" w:cs="Times New Roman"/>
                <w:sz w:val="22"/>
                <w:szCs w:val="22"/>
              </w:rPr>
            </w:pPr>
            <w:r w:rsidRPr="00496C8E">
              <w:rPr>
                <w:rFonts w:ascii="Times New Roman" w:hAnsi="Times New Roman" w:cs="Times New Roman"/>
                <w:sz w:val="22"/>
                <w:szCs w:val="22"/>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496C8E">
              <w:rPr>
                <w:rFonts w:ascii="Times New Roman" w:hAnsi="Times New Roman" w:cs="Times New Roman"/>
                <w:sz w:val="22"/>
                <w:szCs w:val="22"/>
              </w:rPr>
              <w:t>машино</w:t>
            </w:r>
            <w:proofErr w:type="spellEnd"/>
            <w:r w:rsidRPr="00496C8E">
              <w:rPr>
                <w:rFonts w:ascii="Times New Roman" w:hAnsi="Times New Roman" w:cs="Times New Roman"/>
                <w:sz w:val="22"/>
                <w:szCs w:val="22"/>
              </w:rPr>
              <w:t xml:space="preserve">-места, за исключением гаражей, размещение которых предусмотрено содержанием видов разрешенного использования с </w:t>
            </w:r>
            <w:hyperlink w:anchor="P180" w:history="1">
              <w:r w:rsidRPr="00496C8E">
                <w:rPr>
                  <w:rFonts w:ascii="Times New Roman" w:hAnsi="Times New Roman" w:cs="Times New Roman"/>
                  <w:sz w:val="22"/>
                  <w:szCs w:val="22"/>
                </w:rPr>
                <w:t>кодами 2.7.2</w:t>
              </w:r>
            </w:hyperlink>
            <w:r w:rsidRPr="00496C8E">
              <w:rPr>
                <w:rFonts w:ascii="Times New Roman" w:hAnsi="Times New Roman" w:cs="Times New Roman"/>
                <w:sz w:val="22"/>
                <w:szCs w:val="22"/>
              </w:rPr>
              <w:t xml:space="preserve">, </w:t>
            </w:r>
            <w:hyperlink w:anchor="P332" w:history="1">
              <w:r w:rsidRPr="00496C8E">
                <w:rPr>
                  <w:rFonts w:ascii="Times New Roman" w:hAnsi="Times New Roman" w:cs="Times New Roman"/>
                  <w:sz w:val="22"/>
                  <w:szCs w:val="22"/>
                </w:rPr>
                <w:t>4.9</w:t>
              </w:r>
            </w:hyperlink>
          </w:p>
        </w:tc>
        <w:tc>
          <w:tcPr>
            <w:tcW w:w="1701" w:type="dxa"/>
            <w:vAlign w:val="center"/>
          </w:tcPr>
          <w:p w:rsidR="00081380" w:rsidRPr="00496C8E" w:rsidRDefault="00081380" w:rsidP="002B22D2">
            <w:pPr>
              <w:pStyle w:val="ConsPlusNormal"/>
              <w:ind w:firstLine="0"/>
              <w:jc w:val="center"/>
              <w:rPr>
                <w:rFonts w:ascii="Times New Roman" w:hAnsi="Times New Roman" w:cs="Times New Roman"/>
                <w:sz w:val="22"/>
                <w:szCs w:val="22"/>
              </w:rPr>
            </w:pPr>
            <w:r w:rsidRPr="00496C8E">
              <w:rPr>
                <w:rFonts w:ascii="Times New Roman" w:hAnsi="Times New Roman" w:cs="Times New Roman"/>
                <w:sz w:val="22"/>
                <w:szCs w:val="22"/>
              </w:rPr>
              <w:t>2.7.1</w:t>
            </w:r>
          </w:p>
        </w:tc>
      </w:tr>
      <w:tr w:rsidR="00081380" w:rsidRPr="00496C8E" w:rsidTr="002B22D2">
        <w:tc>
          <w:tcPr>
            <w:tcW w:w="1809" w:type="dxa"/>
            <w:vAlign w:val="center"/>
          </w:tcPr>
          <w:p w:rsidR="00081380" w:rsidRPr="00496C8E" w:rsidRDefault="00081380" w:rsidP="002B22D2">
            <w:pPr>
              <w:pStyle w:val="ConsPlusNormal"/>
              <w:ind w:firstLine="0"/>
              <w:jc w:val="center"/>
              <w:rPr>
                <w:rFonts w:ascii="Times New Roman" w:hAnsi="Times New Roman" w:cs="Times New Roman"/>
                <w:sz w:val="22"/>
                <w:szCs w:val="22"/>
              </w:rPr>
            </w:pPr>
            <w:r w:rsidRPr="00496C8E">
              <w:rPr>
                <w:rFonts w:ascii="Times New Roman" w:hAnsi="Times New Roman" w:cs="Times New Roman"/>
                <w:sz w:val="22"/>
                <w:szCs w:val="22"/>
              </w:rPr>
              <w:t>Земельные участки (территории) общего пользования</w:t>
            </w:r>
          </w:p>
        </w:tc>
        <w:tc>
          <w:tcPr>
            <w:tcW w:w="6237" w:type="dxa"/>
            <w:vAlign w:val="center"/>
          </w:tcPr>
          <w:p w:rsidR="00081380" w:rsidRPr="00496C8E" w:rsidRDefault="00081380" w:rsidP="002B22D2">
            <w:pPr>
              <w:pStyle w:val="ConsPlusNormal"/>
              <w:ind w:firstLine="0"/>
              <w:jc w:val="both"/>
              <w:rPr>
                <w:rFonts w:ascii="Times New Roman" w:hAnsi="Times New Roman" w:cs="Times New Roman"/>
                <w:sz w:val="22"/>
                <w:szCs w:val="22"/>
              </w:rPr>
            </w:pPr>
            <w:r w:rsidRPr="00496C8E">
              <w:rPr>
                <w:rFonts w:ascii="Times New Roman" w:hAnsi="Times New Roman" w:cs="Times New Roman"/>
                <w:sz w:val="22"/>
                <w:szCs w:val="22"/>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w:anchor="P562" w:history="1">
              <w:r w:rsidRPr="00496C8E">
                <w:rPr>
                  <w:rFonts w:ascii="Times New Roman" w:hAnsi="Times New Roman" w:cs="Times New Roman"/>
                  <w:sz w:val="22"/>
                  <w:szCs w:val="22"/>
                </w:rPr>
                <w:t>кодами 12.0.1</w:t>
              </w:r>
            </w:hyperlink>
            <w:r w:rsidRPr="00496C8E">
              <w:rPr>
                <w:rFonts w:ascii="Times New Roman" w:hAnsi="Times New Roman" w:cs="Times New Roman"/>
                <w:sz w:val="22"/>
                <w:szCs w:val="22"/>
              </w:rPr>
              <w:t xml:space="preserve"> - </w:t>
            </w:r>
            <w:hyperlink w:anchor="P565" w:history="1">
              <w:r w:rsidRPr="00496C8E">
                <w:rPr>
                  <w:rFonts w:ascii="Times New Roman" w:hAnsi="Times New Roman" w:cs="Times New Roman"/>
                  <w:sz w:val="22"/>
                  <w:szCs w:val="22"/>
                </w:rPr>
                <w:t>12.0.2</w:t>
              </w:r>
            </w:hyperlink>
          </w:p>
        </w:tc>
        <w:tc>
          <w:tcPr>
            <w:tcW w:w="1701" w:type="dxa"/>
            <w:vAlign w:val="center"/>
          </w:tcPr>
          <w:p w:rsidR="00081380" w:rsidRPr="00496C8E" w:rsidRDefault="00081380" w:rsidP="002B22D2">
            <w:pPr>
              <w:pStyle w:val="ConsPlusNormal"/>
              <w:ind w:firstLine="0"/>
              <w:jc w:val="center"/>
              <w:rPr>
                <w:rFonts w:ascii="Times New Roman" w:hAnsi="Times New Roman" w:cs="Times New Roman"/>
                <w:sz w:val="22"/>
                <w:szCs w:val="22"/>
              </w:rPr>
            </w:pPr>
            <w:r w:rsidRPr="00496C8E">
              <w:rPr>
                <w:rFonts w:ascii="Times New Roman" w:hAnsi="Times New Roman" w:cs="Times New Roman"/>
                <w:sz w:val="22"/>
                <w:szCs w:val="22"/>
              </w:rPr>
              <w:t>12.0</w:t>
            </w:r>
          </w:p>
        </w:tc>
      </w:tr>
      <w:tr w:rsidR="00081380" w:rsidRPr="00496C8E" w:rsidTr="002B22D2">
        <w:trPr>
          <w:trHeight w:val="516"/>
        </w:trPr>
        <w:tc>
          <w:tcPr>
            <w:tcW w:w="9747" w:type="dxa"/>
            <w:gridSpan w:val="3"/>
            <w:vAlign w:val="center"/>
          </w:tcPr>
          <w:p w:rsidR="00081380" w:rsidRPr="00496C8E" w:rsidRDefault="00081380" w:rsidP="002B22D2">
            <w:pPr>
              <w:pStyle w:val="ConsNormal"/>
              <w:ind w:firstLine="0"/>
              <w:jc w:val="center"/>
              <w:rPr>
                <w:rFonts w:ascii="Times New Roman" w:hAnsi="Times New Roman" w:cs="Times New Roman"/>
                <w:sz w:val="22"/>
                <w:szCs w:val="22"/>
              </w:rPr>
            </w:pPr>
          </w:p>
          <w:p w:rsidR="00081380" w:rsidRPr="00496C8E" w:rsidRDefault="00081380" w:rsidP="002B22D2">
            <w:pPr>
              <w:pStyle w:val="ConsNormal"/>
              <w:ind w:firstLine="0"/>
              <w:jc w:val="center"/>
              <w:rPr>
                <w:rFonts w:ascii="Times New Roman" w:hAnsi="Times New Roman" w:cs="Times New Roman"/>
                <w:sz w:val="22"/>
                <w:szCs w:val="22"/>
              </w:rPr>
            </w:pPr>
            <w:r w:rsidRPr="00496C8E">
              <w:rPr>
                <w:rFonts w:ascii="Times New Roman" w:hAnsi="Times New Roman" w:cs="Times New Roman"/>
                <w:sz w:val="22"/>
                <w:szCs w:val="22"/>
              </w:rPr>
              <w:t>Условно разрешенные виды использования</w:t>
            </w:r>
          </w:p>
          <w:p w:rsidR="00081380" w:rsidRPr="00496C8E" w:rsidRDefault="00081380" w:rsidP="002B22D2">
            <w:pPr>
              <w:spacing w:after="0" w:line="240" w:lineRule="auto"/>
              <w:jc w:val="center"/>
              <w:rPr>
                <w:rFonts w:ascii="Times New Roman" w:hAnsi="Times New Roman" w:cs="Times New Roman"/>
              </w:rPr>
            </w:pPr>
          </w:p>
        </w:tc>
      </w:tr>
      <w:tr w:rsidR="00081380" w:rsidRPr="00496C8E" w:rsidTr="002B22D2">
        <w:tc>
          <w:tcPr>
            <w:tcW w:w="1809" w:type="dxa"/>
            <w:vAlign w:val="center"/>
          </w:tcPr>
          <w:p w:rsidR="00081380" w:rsidRPr="00496C8E" w:rsidRDefault="00081380" w:rsidP="002B22D2">
            <w:pPr>
              <w:pStyle w:val="ConsPlusNormal"/>
              <w:ind w:firstLine="0"/>
              <w:jc w:val="center"/>
              <w:rPr>
                <w:rFonts w:ascii="Times New Roman" w:hAnsi="Times New Roman" w:cs="Times New Roman"/>
                <w:sz w:val="22"/>
                <w:szCs w:val="22"/>
              </w:rPr>
            </w:pPr>
            <w:r w:rsidRPr="00496C8E">
              <w:rPr>
                <w:rFonts w:ascii="Times New Roman" w:hAnsi="Times New Roman" w:cs="Times New Roman"/>
                <w:sz w:val="22"/>
                <w:szCs w:val="22"/>
              </w:rPr>
              <w:t>Недропользование</w:t>
            </w:r>
          </w:p>
        </w:tc>
        <w:tc>
          <w:tcPr>
            <w:tcW w:w="6237" w:type="dxa"/>
            <w:vAlign w:val="center"/>
          </w:tcPr>
          <w:p w:rsidR="00081380" w:rsidRPr="00496C8E" w:rsidRDefault="00081380" w:rsidP="002B22D2">
            <w:pPr>
              <w:pStyle w:val="ConsPlusNormal"/>
              <w:ind w:firstLine="0"/>
              <w:jc w:val="both"/>
              <w:rPr>
                <w:rFonts w:ascii="Times New Roman" w:hAnsi="Times New Roman" w:cs="Times New Roman"/>
                <w:sz w:val="22"/>
                <w:szCs w:val="22"/>
              </w:rPr>
            </w:pPr>
            <w:proofErr w:type="gramStart"/>
            <w:r w:rsidRPr="00496C8E">
              <w:rPr>
                <w:rFonts w:ascii="Times New Roman" w:hAnsi="Times New Roman" w:cs="Times New Roman"/>
                <w:sz w:val="22"/>
                <w:szCs w:val="22"/>
              </w:rPr>
              <w:t>Осуществление геологических изысканий; добыча полезных ископаемых открытым (карьеры, отвалы) и закрытым (шахты, скважины) способами; размещение объектов капитального строительства, в том числе подземных, в целях добычи полезных ископаемых;</w:t>
            </w:r>
            <w:proofErr w:type="gramEnd"/>
          </w:p>
          <w:p w:rsidR="00081380" w:rsidRPr="00496C8E" w:rsidRDefault="00081380" w:rsidP="002B22D2">
            <w:pPr>
              <w:pStyle w:val="ConsPlusNormal"/>
              <w:ind w:firstLine="0"/>
              <w:jc w:val="both"/>
              <w:rPr>
                <w:rFonts w:ascii="Times New Roman" w:hAnsi="Times New Roman" w:cs="Times New Roman"/>
                <w:sz w:val="22"/>
                <w:szCs w:val="22"/>
              </w:rPr>
            </w:pPr>
            <w:r w:rsidRPr="00496C8E">
              <w:rPr>
                <w:rFonts w:ascii="Times New Roman" w:hAnsi="Times New Roman" w:cs="Times New Roman"/>
                <w:sz w:val="22"/>
                <w:szCs w:val="22"/>
              </w:rPr>
              <w:t>размещение объектов капитального строительства, необходимых для подготовки сырья к транспортировке и (или) промышленной переработке;</w:t>
            </w:r>
          </w:p>
          <w:p w:rsidR="00081380" w:rsidRPr="00496C8E" w:rsidRDefault="00081380" w:rsidP="002B22D2">
            <w:pPr>
              <w:pStyle w:val="ConsPlusNormal"/>
              <w:ind w:firstLine="0"/>
              <w:jc w:val="both"/>
              <w:rPr>
                <w:rFonts w:ascii="Times New Roman" w:hAnsi="Times New Roman" w:cs="Times New Roman"/>
                <w:sz w:val="22"/>
                <w:szCs w:val="22"/>
              </w:rPr>
            </w:pPr>
            <w:r w:rsidRPr="00496C8E">
              <w:rPr>
                <w:rFonts w:ascii="Times New Roman" w:hAnsi="Times New Roman" w:cs="Times New Roman"/>
                <w:sz w:val="22"/>
                <w:szCs w:val="22"/>
              </w:rPr>
              <w:t>размещение объектов капитального строительства, предназначенных для проживания в них сотрудников, осуществляющих обслуживание зданий и сооружений, необходимых для целей недропользования, если добыча полезных ископаемых происходит на межселенной территории</w:t>
            </w:r>
          </w:p>
        </w:tc>
        <w:tc>
          <w:tcPr>
            <w:tcW w:w="1701" w:type="dxa"/>
            <w:vAlign w:val="center"/>
          </w:tcPr>
          <w:p w:rsidR="00081380" w:rsidRPr="00496C8E" w:rsidRDefault="00081380" w:rsidP="002B22D2">
            <w:pPr>
              <w:pStyle w:val="ConsPlusNormal"/>
              <w:ind w:firstLine="0"/>
              <w:jc w:val="center"/>
              <w:rPr>
                <w:rFonts w:ascii="Times New Roman" w:hAnsi="Times New Roman" w:cs="Times New Roman"/>
                <w:sz w:val="22"/>
                <w:szCs w:val="22"/>
              </w:rPr>
            </w:pPr>
            <w:r w:rsidRPr="00496C8E">
              <w:rPr>
                <w:rFonts w:ascii="Times New Roman" w:hAnsi="Times New Roman" w:cs="Times New Roman"/>
                <w:sz w:val="22"/>
                <w:szCs w:val="22"/>
              </w:rPr>
              <w:t>6.1</w:t>
            </w:r>
          </w:p>
        </w:tc>
      </w:tr>
      <w:tr w:rsidR="00081380" w:rsidRPr="00496C8E" w:rsidTr="002B22D2">
        <w:tc>
          <w:tcPr>
            <w:tcW w:w="1809" w:type="dxa"/>
            <w:vAlign w:val="center"/>
          </w:tcPr>
          <w:p w:rsidR="00081380" w:rsidRPr="00496C8E" w:rsidRDefault="00081380" w:rsidP="002B22D2">
            <w:pPr>
              <w:pStyle w:val="ConsPlusNormal"/>
              <w:ind w:firstLine="0"/>
              <w:jc w:val="center"/>
              <w:rPr>
                <w:rFonts w:ascii="Times New Roman" w:hAnsi="Times New Roman" w:cs="Times New Roman"/>
                <w:sz w:val="22"/>
                <w:szCs w:val="22"/>
              </w:rPr>
            </w:pPr>
            <w:r w:rsidRPr="00496C8E">
              <w:rPr>
                <w:rFonts w:ascii="Times New Roman" w:hAnsi="Times New Roman" w:cs="Times New Roman"/>
                <w:sz w:val="22"/>
                <w:szCs w:val="22"/>
              </w:rPr>
              <w:t>Связь</w:t>
            </w:r>
          </w:p>
        </w:tc>
        <w:tc>
          <w:tcPr>
            <w:tcW w:w="6237" w:type="dxa"/>
            <w:vAlign w:val="center"/>
          </w:tcPr>
          <w:p w:rsidR="00081380" w:rsidRPr="00496C8E" w:rsidRDefault="00081380" w:rsidP="002B22D2">
            <w:pPr>
              <w:pStyle w:val="ConsPlusNormal"/>
              <w:ind w:firstLine="0"/>
              <w:jc w:val="both"/>
              <w:rPr>
                <w:rFonts w:ascii="Times New Roman" w:hAnsi="Times New Roman" w:cs="Times New Roman"/>
                <w:sz w:val="22"/>
                <w:szCs w:val="22"/>
              </w:rPr>
            </w:pPr>
            <w:r w:rsidRPr="00496C8E">
              <w:rPr>
                <w:rFonts w:ascii="Times New Roman" w:hAnsi="Times New Roman" w:cs="Times New Roman"/>
                <w:sz w:val="22"/>
                <w:szCs w:val="22"/>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P191" w:history="1">
              <w:r w:rsidRPr="00496C8E">
                <w:rPr>
                  <w:rFonts w:ascii="Times New Roman" w:hAnsi="Times New Roman" w:cs="Times New Roman"/>
                  <w:sz w:val="22"/>
                  <w:szCs w:val="22"/>
                </w:rPr>
                <w:t>кодами 3.1.1</w:t>
              </w:r>
            </w:hyperlink>
            <w:r w:rsidRPr="00496C8E">
              <w:rPr>
                <w:rFonts w:ascii="Times New Roman" w:hAnsi="Times New Roman" w:cs="Times New Roman"/>
                <w:sz w:val="22"/>
                <w:szCs w:val="22"/>
              </w:rPr>
              <w:t xml:space="preserve">, </w:t>
            </w:r>
            <w:hyperlink w:anchor="P208" w:history="1">
              <w:r w:rsidRPr="00496C8E">
                <w:rPr>
                  <w:rFonts w:ascii="Times New Roman" w:hAnsi="Times New Roman" w:cs="Times New Roman"/>
                  <w:sz w:val="22"/>
                  <w:szCs w:val="22"/>
                </w:rPr>
                <w:t>3.2.3</w:t>
              </w:r>
            </w:hyperlink>
          </w:p>
        </w:tc>
        <w:tc>
          <w:tcPr>
            <w:tcW w:w="1701" w:type="dxa"/>
            <w:vAlign w:val="center"/>
          </w:tcPr>
          <w:p w:rsidR="00081380" w:rsidRPr="00496C8E" w:rsidRDefault="00081380" w:rsidP="002B22D2">
            <w:pPr>
              <w:pStyle w:val="ConsPlusNormal"/>
              <w:ind w:firstLine="0"/>
              <w:jc w:val="center"/>
              <w:rPr>
                <w:rFonts w:ascii="Times New Roman" w:hAnsi="Times New Roman" w:cs="Times New Roman"/>
                <w:sz w:val="22"/>
                <w:szCs w:val="22"/>
              </w:rPr>
            </w:pPr>
            <w:r w:rsidRPr="00496C8E">
              <w:rPr>
                <w:rFonts w:ascii="Times New Roman" w:hAnsi="Times New Roman" w:cs="Times New Roman"/>
                <w:sz w:val="22"/>
                <w:szCs w:val="22"/>
              </w:rPr>
              <w:t>6.8</w:t>
            </w:r>
          </w:p>
        </w:tc>
      </w:tr>
    </w:tbl>
    <w:p w:rsidR="00081380" w:rsidRPr="004C0246" w:rsidRDefault="00081380" w:rsidP="004102A5">
      <w:pPr>
        <w:pStyle w:val="ConsNormal"/>
        <w:ind w:firstLine="709"/>
        <w:jc w:val="both"/>
        <w:rPr>
          <w:rFonts w:ascii="Times New Roman" w:hAnsi="Times New Roman" w:cs="Times New Roman"/>
          <w:sz w:val="28"/>
          <w:szCs w:val="28"/>
        </w:rPr>
      </w:pPr>
    </w:p>
    <w:p w:rsidR="00081380" w:rsidRPr="004C0246" w:rsidRDefault="00081380" w:rsidP="004102A5">
      <w:pPr>
        <w:pStyle w:val="ConsNormal"/>
        <w:ind w:firstLine="709"/>
        <w:jc w:val="both"/>
        <w:rPr>
          <w:rFonts w:ascii="Times New Roman" w:hAnsi="Times New Roman" w:cs="Times New Roman"/>
          <w:sz w:val="24"/>
          <w:szCs w:val="24"/>
        </w:rPr>
      </w:pPr>
      <w:r w:rsidRPr="004C0246">
        <w:rPr>
          <w:rFonts w:ascii="Times New Roman" w:hAnsi="Times New Roman" w:cs="Times New Roman"/>
          <w:bCs/>
          <w:sz w:val="24"/>
          <w:szCs w:val="24"/>
        </w:rPr>
        <w:t>Предельные значения параметров земельных участков и разрешенного строительства:</w:t>
      </w:r>
      <w:r w:rsidRPr="004C0246">
        <w:rPr>
          <w:rFonts w:ascii="Times New Roman" w:hAnsi="Times New Roman" w:cs="Times New Roman"/>
          <w:sz w:val="24"/>
          <w:szCs w:val="24"/>
        </w:rPr>
        <w:t xml:space="preserve"> </w:t>
      </w:r>
    </w:p>
    <w:tbl>
      <w:tblPr>
        <w:tblW w:w="9781"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261"/>
        <w:gridCol w:w="709"/>
        <w:gridCol w:w="1842"/>
        <w:gridCol w:w="1985"/>
        <w:gridCol w:w="1984"/>
      </w:tblGrid>
      <w:tr w:rsidR="00496C8E" w:rsidRPr="00496C8E" w:rsidTr="00496C8E">
        <w:tc>
          <w:tcPr>
            <w:tcW w:w="3970" w:type="dxa"/>
            <w:gridSpan w:val="2"/>
            <w:vMerge w:val="restart"/>
            <w:tcBorders>
              <w:top w:val="single" w:sz="4" w:space="0" w:color="000000"/>
              <w:left w:val="single" w:sz="4" w:space="0" w:color="000000"/>
              <w:right w:val="single" w:sz="4" w:space="0" w:color="000000"/>
            </w:tcBorders>
            <w:vAlign w:val="center"/>
          </w:tcPr>
          <w:p w:rsidR="00496C8E" w:rsidRPr="00496C8E" w:rsidRDefault="00496C8E" w:rsidP="002B22D2">
            <w:pPr>
              <w:pStyle w:val="ConsNormal"/>
              <w:ind w:firstLine="0"/>
              <w:jc w:val="center"/>
              <w:rPr>
                <w:rFonts w:ascii="Times New Roman" w:hAnsi="Times New Roman" w:cs="Times New Roman"/>
                <w:sz w:val="22"/>
                <w:szCs w:val="22"/>
              </w:rPr>
            </w:pPr>
            <w:r w:rsidRPr="00496C8E">
              <w:rPr>
                <w:rFonts w:ascii="Times New Roman" w:hAnsi="Times New Roman" w:cs="Times New Roman"/>
                <w:sz w:val="22"/>
                <w:szCs w:val="22"/>
              </w:rPr>
              <w:t>Виды параметров и единицы измерения</w:t>
            </w:r>
          </w:p>
        </w:tc>
        <w:tc>
          <w:tcPr>
            <w:tcW w:w="5811" w:type="dxa"/>
            <w:gridSpan w:val="3"/>
            <w:tcBorders>
              <w:top w:val="single" w:sz="4" w:space="0" w:color="000000"/>
              <w:left w:val="single" w:sz="4" w:space="0" w:color="000000"/>
              <w:bottom w:val="single" w:sz="4" w:space="0" w:color="000000"/>
              <w:right w:val="single" w:sz="4" w:space="0" w:color="000000"/>
            </w:tcBorders>
            <w:vAlign w:val="center"/>
          </w:tcPr>
          <w:p w:rsidR="00496C8E" w:rsidRPr="00496C8E" w:rsidRDefault="00496C8E" w:rsidP="002B22D2">
            <w:pPr>
              <w:pStyle w:val="ConsNormal"/>
              <w:ind w:firstLine="0"/>
              <w:jc w:val="center"/>
              <w:rPr>
                <w:rFonts w:ascii="Times New Roman" w:hAnsi="Times New Roman" w:cs="Times New Roman"/>
                <w:sz w:val="22"/>
                <w:szCs w:val="22"/>
              </w:rPr>
            </w:pPr>
            <w:r w:rsidRPr="00496C8E">
              <w:rPr>
                <w:rFonts w:ascii="Times New Roman" w:hAnsi="Times New Roman" w:cs="Times New Roman"/>
                <w:sz w:val="22"/>
                <w:szCs w:val="22"/>
              </w:rPr>
              <w:t>Значения параметров применительно к основным разрешенным видам использования недвижимости</w:t>
            </w:r>
          </w:p>
        </w:tc>
      </w:tr>
      <w:tr w:rsidR="00496C8E" w:rsidRPr="00496C8E" w:rsidTr="00496C8E">
        <w:tc>
          <w:tcPr>
            <w:tcW w:w="3970" w:type="dxa"/>
            <w:gridSpan w:val="2"/>
            <w:vMerge/>
            <w:tcBorders>
              <w:left w:val="single" w:sz="4" w:space="0" w:color="000000"/>
              <w:bottom w:val="single" w:sz="4" w:space="0" w:color="000000"/>
              <w:right w:val="single" w:sz="4" w:space="0" w:color="000000"/>
            </w:tcBorders>
            <w:vAlign w:val="center"/>
          </w:tcPr>
          <w:p w:rsidR="00496C8E" w:rsidRPr="00496C8E" w:rsidRDefault="00496C8E" w:rsidP="002B22D2">
            <w:pPr>
              <w:pStyle w:val="ConsNormal"/>
              <w:ind w:firstLine="0"/>
              <w:jc w:val="center"/>
              <w:rPr>
                <w:rFonts w:ascii="Times New Roman" w:hAnsi="Times New Roman" w:cs="Times New Roman"/>
                <w:sz w:val="22"/>
                <w:szCs w:val="22"/>
              </w:rPr>
            </w:pPr>
          </w:p>
        </w:tc>
        <w:tc>
          <w:tcPr>
            <w:tcW w:w="1842" w:type="dxa"/>
            <w:tcBorders>
              <w:top w:val="single" w:sz="4" w:space="0" w:color="000000"/>
              <w:left w:val="single" w:sz="4" w:space="0" w:color="000000"/>
              <w:bottom w:val="single" w:sz="4" w:space="0" w:color="000000"/>
              <w:right w:val="single" w:sz="4" w:space="0" w:color="000000"/>
            </w:tcBorders>
            <w:vAlign w:val="center"/>
          </w:tcPr>
          <w:p w:rsidR="00496C8E" w:rsidRPr="00496C8E" w:rsidRDefault="00496C8E" w:rsidP="002B22D2">
            <w:pPr>
              <w:pStyle w:val="ConsNormal"/>
              <w:ind w:firstLine="0"/>
              <w:jc w:val="center"/>
              <w:rPr>
                <w:rFonts w:ascii="Times New Roman" w:hAnsi="Times New Roman" w:cs="Times New Roman"/>
                <w:sz w:val="22"/>
                <w:szCs w:val="22"/>
              </w:rPr>
            </w:pPr>
            <w:r w:rsidRPr="00496C8E">
              <w:rPr>
                <w:rFonts w:ascii="Times New Roman" w:hAnsi="Times New Roman" w:cs="Times New Roman"/>
                <w:sz w:val="22"/>
                <w:szCs w:val="22"/>
              </w:rPr>
              <w:t>Отдельно стоящий односемейный дом</w:t>
            </w:r>
          </w:p>
        </w:tc>
        <w:tc>
          <w:tcPr>
            <w:tcW w:w="1985" w:type="dxa"/>
            <w:tcBorders>
              <w:top w:val="single" w:sz="4" w:space="0" w:color="000000"/>
              <w:left w:val="single" w:sz="4" w:space="0" w:color="000000"/>
              <w:bottom w:val="single" w:sz="4" w:space="0" w:color="000000"/>
              <w:right w:val="single" w:sz="4" w:space="0" w:color="auto"/>
            </w:tcBorders>
            <w:vAlign w:val="center"/>
          </w:tcPr>
          <w:p w:rsidR="00496C8E" w:rsidRPr="00496C8E" w:rsidRDefault="00496C8E" w:rsidP="002B22D2">
            <w:pPr>
              <w:pStyle w:val="ConsNormal"/>
              <w:ind w:firstLine="0"/>
              <w:jc w:val="center"/>
              <w:rPr>
                <w:rFonts w:ascii="Times New Roman" w:hAnsi="Times New Roman" w:cs="Times New Roman"/>
                <w:sz w:val="22"/>
                <w:szCs w:val="22"/>
              </w:rPr>
            </w:pPr>
            <w:r w:rsidRPr="00496C8E">
              <w:rPr>
                <w:rFonts w:ascii="Times New Roman" w:hAnsi="Times New Roman" w:cs="Times New Roman"/>
                <w:sz w:val="22"/>
                <w:szCs w:val="22"/>
              </w:rPr>
              <w:t>Многоквартирные дома до 4 этажей</w:t>
            </w:r>
          </w:p>
        </w:tc>
        <w:tc>
          <w:tcPr>
            <w:tcW w:w="1984" w:type="dxa"/>
            <w:tcBorders>
              <w:top w:val="single" w:sz="4" w:space="0" w:color="000000"/>
              <w:left w:val="single" w:sz="4" w:space="0" w:color="auto"/>
              <w:bottom w:val="single" w:sz="4" w:space="0" w:color="000000"/>
              <w:right w:val="single" w:sz="4" w:space="0" w:color="000000"/>
            </w:tcBorders>
            <w:vAlign w:val="center"/>
          </w:tcPr>
          <w:p w:rsidR="00496C8E" w:rsidRPr="00496C8E" w:rsidRDefault="00496C8E" w:rsidP="002B22D2">
            <w:pPr>
              <w:pStyle w:val="ConsNormal"/>
              <w:ind w:firstLine="0"/>
              <w:jc w:val="center"/>
              <w:rPr>
                <w:rFonts w:ascii="Times New Roman" w:hAnsi="Times New Roman" w:cs="Times New Roman"/>
                <w:sz w:val="22"/>
                <w:szCs w:val="22"/>
              </w:rPr>
            </w:pPr>
            <w:r w:rsidRPr="00496C8E">
              <w:rPr>
                <w:rFonts w:ascii="Times New Roman" w:hAnsi="Times New Roman" w:cs="Times New Roman"/>
                <w:sz w:val="22"/>
                <w:szCs w:val="22"/>
              </w:rPr>
              <w:t>Объекты коммунального, социального, бытового обслуживания</w:t>
            </w:r>
          </w:p>
        </w:tc>
      </w:tr>
      <w:tr w:rsidR="00081380" w:rsidRPr="00496C8E" w:rsidTr="00496C8E">
        <w:tc>
          <w:tcPr>
            <w:tcW w:w="9781" w:type="dxa"/>
            <w:gridSpan w:val="5"/>
            <w:tcBorders>
              <w:top w:val="single" w:sz="4" w:space="0" w:color="000000"/>
              <w:left w:val="single" w:sz="4" w:space="0" w:color="000000"/>
              <w:bottom w:val="single" w:sz="4" w:space="0" w:color="000000"/>
              <w:right w:val="single" w:sz="4" w:space="0" w:color="000000"/>
            </w:tcBorders>
            <w:vAlign w:val="center"/>
          </w:tcPr>
          <w:p w:rsidR="00081380" w:rsidRPr="00496C8E" w:rsidRDefault="00081380" w:rsidP="002B22D2">
            <w:pPr>
              <w:pStyle w:val="ConsNormal"/>
              <w:ind w:firstLine="0"/>
              <w:jc w:val="center"/>
              <w:rPr>
                <w:rFonts w:ascii="Times New Roman" w:hAnsi="Times New Roman" w:cs="Times New Roman"/>
                <w:sz w:val="22"/>
                <w:szCs w:val="22"/>
              </w:rPr>
            </w:pPr>
            <w:r w:rsidRPr="00496C8E">
              <w:rPr>
                <w:rFonts w:ascii="Times New Roman" w:hAnsi="Times New Roman" w:cs="Times New Roman"/>
                <w:sz w:val="22"/>
                <w:szCs w:val="22"/>
              </w:rPr>
              <w:t>Предельные параметры земельных участков</w:t>
            </w:r>
          </w:p>
        </w:tc>
      </w:tr>
      <w:tr w:rsidR="00081380" w:rsidRPr="00496C8E" w:rsidTr="00496C8E">
        <w:tc>
          <w:tcPr>
            <w:tcW w:w="3261" w:type="dxa"/>
            <w:tcBorders>
              <w:top w:val="single" w:sz="4" w:space="0" w:color="000000"/>
              <w:left w:val="single" w:sz="4" w:space="0" w:color="000000"/>
              <w:bottom w:val="single" w:sz="4" w:space="0" w:color="000000"/>
              <w:right w:val="single" w:sz="4" w:space="0" w:color="000000"/>
            </w:tcBorders>
            <w:vAlign w:val="center"/>
          </w:tcPr>
          <w:p w:rsidR="00081380" w:rsidRPr="00496C8E" w:rsidRDefault="00081380" w:rsidP="002B22D2">
            <w:pPr>
              <w:pStyle w:val="ConsNormal"/>
              <w:ind w:firstLine="0"/>
              <w:jc w:val="center"/>
              <w:rPr>
                <w:rFonts w:ascii="Times New Roman" w:hAnsi="Times New Roman" w:cs="Times New Roman"/>
                <w:sz w:val="22"/>
                <w:szCs w:val="22"/>
              </w:rPr>
            </w:pPr>
            <w:r w:rsidRPr="00496C8E">
              <w:rPr>
                <w:rFonts w:ascii="Times New Roman" w:hAnsi="Times New Roman" w:cs="Times New Roman"/>
                <w:sz w:val="22"/>
                <w:szCs w:val="22"/>
              </w:rPr>
              <w:t xml:space="preserve">Минимальная площадь вновь </w:t>
            </w:r>
            <w:proofErr w:type="gramStart"/>
            <w:r w:rsidRPr="00496C8E">
              <w:rPr>
                <w:rFonts w:ascii="Times New Roman" w:hAnsi="Times New Roman" w:cs="Times New Roman"/>
                <w:sz w:val="22"/>
                <w:szCs w:val="22"/>
              </w:rPr>
              <w:t>формируемого</w:t>
            </w:r>
            <w:proofErr w:type="gramEnd"/>
            <w:r w:rsidRPr="00496C8E">
              <w:rPr>
                <w:rFonts w:ascii="Times New Roman" w:hAnsi="Times New Roman" w:cs="Times New Roman"/>
                <w:sz w:val="22"/>
                <w:szCs w:val="22"/>
              </w:rPr>
              <w:t xml:space="preserve"> </w:t>
            </w:r>
            <w:proofErr w:type="spellStart"/>
            <w:r w:rsidRPr="00496C8E">
              <w:rPr>
                <w:rFonts w:ascii="Times New Roman" w:hAnsi="Times New Roman" w:cs="Times New Roman"/>
                <w:sz w:val="22"/>
                <w:szCs w:val="22"/>
              </w:rPr>
              <w:t>з.у</w:t>
            </w:r>
            <w:proofErr w:type="spellEnd"/>
            <w:r w:rsidRPr="00496C8E">
              <w:rPr>
                <w:rFonts w:ascii="Times New Roman" w:hAnsi="Times New Roman" w:cs="Times New Roman"/>
                <w:sz w:val="22"/>
                <w:szCs w:val="22"/>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081380" w:rsidRPr="00496C8E" w:rsidRDefault="00081380" w:rsidP="002B22D2">
            <w:pPr>
              <w:pStyle w:val="ConsNormal"/>
              <w:ind w:firstLine="0"/>
              <w:jc w:val="center"/>
              <w:rPr>
                <w:rFonts w:ascii="Times New Roman" w:hAnsi="Times New Roman" w:cs="Times New Roman"/>
                <w:sz w:val="22"/>
                <w:szCs w:val="22"/>
              </w:rPr>
            </w:pPr>
            <w:proofErr w:type="spellStart"/>
            <w:r w:rsidRPr="00496C8E">
              <w:rPr>
                <w:rFonts w:ascii="Times New Roman" w:hAnsi="Times New Roman" w:cs="Times New Roman"/>
                <w:sz w:val="22"/>
                <w:szCs w:val="22"/>
              </w:rPr>
              <w:t>кв.м</w:t>
            </w:r>
            <w:proofErr w:type="spellEnd"/>
            <w:r w:rsidRPr="00496C8E">
              <w:rPr>
                <w:rFonts w:ascii="Times New Roman" w:hAnsi="Times New Roman" w:cs="Times New Roman"/>
                <w:sz w:val="22"/>
                <w:szCs w:val="22"/>
              </w:rPr>
              <w:t>.</w:t>
            </w:r>
          </w:p>
        </w:tc>
        <w:tc>
          <w:tcPr>
            <w:tcW w:w="1842" w:type="dxa"/>
            <w:tcBorders>
              <w:top w:val="single" w:sz="4" w:space="0" w:color="000000"/>
              <w:left w:val="single" w:sz="4" w:space="0" w:color="000000"/>
              <w:bottom w:val="single" w:sz="4" w:space="0" w:color="000000"/>
              <w:right w:val="single" w:sz="4" w:space="0" w:color="000000"/>
            </w:tcBorders>
            <w:vAlign w:val="center"/>
          </w:tcPr>
          <w:p w:rsidR="00081380" w:rsidRPr="00496C8E" w:rsidRDefault="00081380" w:rsidP="002B22D2">
            <w:pPr>
              <w:pStyle w:val="ConsNormal"/>
              <w:ind w:firstLine="0"/>
              <w:jc w:val="center"/>
              <w:rPr>
                <w:rFonts w:ascii="Times New Roman" w:hAnsi="Times New Roman" w:cs="Times New Roman"/>
                <w:sz w:val="22"/>
                <w:szCs w:val="22"/>
              </w:rPr>
            </w:pPr>
            <w:r w:rsidRPr="00496C8E">
              <w:rPr>
                <w:rFonts w:ascii="Times New Roman" w:hAnsi="Times New Roman" w:cs="Times New Roman"/>
                <w:sz w:val="22"/>
                <w:szCs w:val="22"/>
              </w:rPr>
              <w:t>500</w:t>
            </w:r>
          </w:p>
        </w:tc>
        <w:tc>
          <w:tcPr>
            <w:tcW w:w="1985" w:type="dxa"/>
            <w:tcBorders>
              <w:top w:val="single" w:sz="4" w:space="0" w:color="000000"/>
              <w:left w:val="single" w:sz="4" w:space="0" w:color="000000"/>
              <w:bottom w:val="single" w:sz="4" w:space="0" w:color="000000"/>
              <w:right w:val="single" w:sz="4" w:space="0" w:color="auto"/>
            </w:tcBorders>
            <w:vAlign w:val="center"/>
          </w:tcPr>
          <w:p w:rsidR="00081380" w:rsidRPr="00496C8E" w:rsidRDefault="00081380" w:rsidP="002B22D2">
            <w:pPr>
              <w:pStyle w:val="ConsNormal"/>
              <w:ind w:firstLine="0"/>
              <w:jc w:val="center"/>
              <w:rPr>
                <w:rFonts w:ascii="Times New Roman" w:hAnsi="Times New Roman" w:cs="Times New Roman"/>
                <w:sz w:val="22"/>
                <w:szCs w:val="22"/>
              </w:rPr>
            </w:pPr>
            <w:r w:rsidRPr="00496C8E">
              <w:rPr>
                <w:rFonts w:ascii="Times New Roman" w:hAnsi="Times New Roman" w:cs="Times New Roman"/>
                <w:sz w:val="22"/>
                <w:szCs w:val="22"/>
              </w:rPr>
              <w:t>1000</w:t>
            </w:r>
          </w:p>
        </w:tc>
        <w:tc>
          <w:tcPr>
            <w:tcW w:w="1984" w:type="dxa"/>
            <w:vMerge w:val="restart"/>
            <w:tcBorders>
              <w:top w:val="single" w:sz="4" w:space="0" w:color="000000"/>
              <w:left w:val="single" w:sz="4" w:space="0" w:color="auto"/>
              <w:bottom w:val="single" w:sz="4" w:space="0" w:color="000000"/>
              <w:right w:val="single" w:sz="4" w:space="0" w:color="000000"/>
            </w:tcBorders>
            <w:vAlign w:val="center"/>
          </w:tcPr>
          <w:p w:rsidR="00081380" w:rsidRPr="00496C8E" w:rsidRDefault="00081380" w:rsidP="002B22D2">
            <w:pPr>
              <w:pStyle w:val="ConsNormal"/>
              <w:ind w:firstLine="0"/>
              <w:jc w:val="center"/>
              <w:rPr>
                <w:rFonts w:ascii="Times New Roman" w:hAnsi="Times New Roman" w:cs="Times New Roman"/>
                <w:sz w:val="22"/>
                <w:szCs w:val="22"/>
              </w:rPr>
            </w:pPr>
            <w:r w:rsidRPr="00496C8E">
              <w:rPr>
                <w:rFonts w:ascii="Times New Roman" w:hAnsi="Times New Roman" w:cs="Times New Roman"/>
                <w:sz w:val="22"/>
                <w:szCs w:val="22"/>
              </w:rPr>
              <w:t>Согласно СП 42.13330.2016 (приложение Ж)</w:t>
            </w:r>
          </w:p>
        </w:tc>
      </w:tr>
      <w:tr w:rsidR="00081380" w:rsidRPr="00496C8E" w:rsidTr="00496C8E">
        <w:tc>
          <w:tcPr>
            <w:tcW w:w="3261" w:type="dxa"/>
            <w:tcBorders>
              <w:top w:val="single" w:sz="4" w:space="0" w:color="000000"/>
              <w:left w:val="single" w:sz="4" w:space="0" w:color="000000"/>
              <w:bottom w:val="single" w:sz="4" w:space="0" w:color="000000"/>
              <w:right w:val="single" w:sz="4" w:space="0" w:color="000000"/>
            </w:tcBorders>
            <w:vAlign w:val="center"/>
          </w:tcPr>
          <w:p w:rsidR="00081380" w:rsidRPr="00496C8E" w:rsidRDefault="00081380" w:rsidP="002B22D2">
            <w:pPr>
              <w:pStyle w:val="ConsNormal"/>
              <w:ind w:firstLine="0"/>
              <w:jc w:val="center"/>
              <w:rPr>
                <w:rFonts w:ascii="Times New Roman" w:hAnsi="Times New Roman" w:cs="Times New Roman"/>
                <w:sz w:val="22"/>
                <w:szCs w:val="22"/>
              </w:rPr>
            </w:pPr>
            <w:r w:rsidRPr="00496C8E">
              <w:rPr>
                <w:rFonts w:ascii="Times New Roman" w:hAnsi="Times New Roman" w:cs="Times New Roman"/>
                <w:sz w:val="22"/>
                <w:szCs w:val="22"/>
              </w:rPr>
              <w:t xml:space="preserve">Максимальная площадь вновь </w:t>
            </w:r>
            <w:proofErr w:type="gramStart"/>
            <w:r w:rsidRPr="00496C8E">
              <w:rPr>
                <w:rFonts w:ascii="Times New Roman" w:hAnsi="Times New Roman" w:cs="Times New Roman"/>
                <w:sz w:val="22"/>
                <w:szCs w:val="22"/>
              </w:rPr>
              <w:t>формируемого</w:t>
            </w:r>
            <w:proofErr w:type="gramEnd"/>
            <w:r w:rsidRPr="00496C8E">
              <w:rPr>
                <w:rFonts w:ascii="Times New Roman" w:hAnsi="Times New Roman" w:cs="Times New Roman"/>
                <w:sz w:val="22"/>
                <w:szCs w:val="22"/>
              </w:rPr>
              <w:t xml:space="preserve"> </w:t>
            </w:r>
            <w:proofErr w:type="spellStart"/>
            <w:r w:rsidRPr="00496C8E">
              <w:rPr>
                <w:rFonts w:ascii="Times New Roman" w:hAnsi="Times New Roman" w:cs="Times New Roman"/>
                <w:sz w:val="22"/>
                <w:szCs w:val="22"/>
              </w:rPr>
              <w:t>з.у</w:t>
            </w:r>
            <w:proofErr w:type="spellEnd"/>
            <w:r w:rsidRPr="00496C8E">
              <w:rPr>
                <w:rFonts w:ascii="Times New Roman" w:hAnsi="Times New Roman" w:cs="Times New Roman"/>
                <w:sz w:val="22"/>
                <w:szCs w:val="22"/>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081380" w:rsidRPr="00496C8E" w:rsidRDefault="00081380" w:rsidP="002B22D2">
            <w:pPr>
              <w:pStyle w:val="ConsNormal"/>
              <w:ind w:firstLine="0"/>
              <w:jc w:val="center"/>
              <w:rPr>
                <w:rFonts w:ascii="Times New Roman" w:hAnsi="Times New Roman" w:cs="Times New Roman"/>
                <w:sz w:val="22"/>
                <w:szCs w:val="22"/>
              </w:rPr>
            </w:pPr>
            <w:proofErr w:type="spellStart"/>
            <w:r w:rsidRPr="00496C8E">
              <w:rPr>
                <w:rFonts w:ascii="Times New Roman" w:hAnsi="Times New Roman" w:cs="Times New Roman"/>
                <w:sz w:val="22"/>
                <w:szCs w:val="22"/>
              </w:rPr>
              <w:t>кв.м</w:t>
            </w:r>
            <w:proofErr w:type="spellEnd"/>
            <w:r w:rsidRPr="00496C8E">
              <w:rPr>
                <w:rFonts w:ascii="Times New Roman" w:hAnsi="Times New Roman" w:cs="Times New Roman"/>
                <w:sz w:val="22"/>
                <w:szCs w:val="22"/>
              </w:rPr>
              <w:t>.</w:t>
            </w:r>
          </w:p>
        </w:tc>
        <w:tc>
          <w:tcPr>
            <w:tcW w:w="1842" w:type="dxa"/>
            <w:tcBorders>
              <w:top w:val="single" w:sz="4" w:space="0" w:color="000000"/>
              <w:left w:val="single" w:sz="4" w:space="0" w:color="000000"/>
              <w:bottom w:val="single" w:sz="4" w:space="0" w:color="000000"/>
              <w:right w:val="single" w:sz="4" w:space="0" w:color="000000"/>
            </w:tcBorders>
            <w:vAlign w:val="center"/>
          </w:tcPr>
          <w:p w:rsidR="00081380" w:rsidRPr="00496C8E" w:rsidRDefault="00081380" w:rsidP="002B22D2">
            <w:pPr>
              <w:pStyle w:val="ConsNormal"/>
              <w:ind w:firstLine="0"/>
              <w:jc w:val="center"/>
              <w:rPr>
                <w:rFonts w:ascii="Times New Roman" w:hAnsi="Times New Roman" w:cs="Times New Roman"/>
                <w:sz w:val="22"/>
                <w:szCs w:val="22"/>
              </w:rPr>
            </w:pPr>
            <w:r w:rsidRPr="00496C8E">
              <w:rPr>
                <w:rFonts w:ascii="Times New Roman" w:hAnsi="Times New Roman" w:cs="Times New Roman"/>
                <w:sz w:val="22"/>
                <w:szCs w:val="22"/>
              </w:rPr>
              <w:t>5000</w:t>
            </w:r>
          </w:p>
        </w:tc>
        <w:tc>
          <w:tcPr>
            <w:tcW w:w="1985" w:type="dxa"/>
            <w:tcBorders>
              <w:top w:val="single" w:sz="4" w:space="0" w:color="000000"/>
              <w:left w:val="single" w:sz="4" w:space="0" w:color="000000"/>
              <w:bottom w:val="single" w:sz="4" w:space="0" w:color="000000"/>
              <w:right w:val="single" w:sz="4" w:space="0" w:color="auto"/>
            </w:tcBorders>
            <w:vAlign w:val="center"/>
          </w:tcPr>
          <w:p w:rsidR="00081380" w:rsidRPr="00496C8E" w:rsidRDefault="00081380" w:rsidP="002B22D2">
            <w:pPr>
              <w:pStyle w:val="ConsNormal"/>
              <w:ind w:firstLine="0"/>
              <w:jc w:val="center"/>
              <w:rPr>
                <w:rFonts w:ascii="Times New Roman" w:hAnsi="Times New Roman" w:cs="Times New Roman"/>
                <w:sz w:val="22"/>
                <w:szCs w:val="22"/>
              </w:rPr>
            </w:pPr>
            <w:r w:rsidRPr="00496C8E">
              <w:rPr>
                <w:rFonts w:ascii="Times New Roman" w:hAnsi="Times New Roman" w:cs="Times New Roman"/>
                <w:sz w:val="22"/>
                <w:szCs w:val="22"/>
              </w:rPr>
              <w:t xml:space="preserve">Согласно СП 42.13330.2016 </w:t>
            </w:r>
            <w:r w:rsidRPr="00496C8E">
              <w:rPr>
                <w:rFonts w:ascii="Times New Roman" w:hAnsi="Times New Roman" w:cs="Times New Roman"/>
                <w:sz w:val="22"/>
                <w:szCs w:val="22"/>
              </w:rPr>
              <w:lastRenderedPageBreak/>
              <w:t>(</w:t>
            </w:r>
            <w:proofErr w:type="spellStart"/>
            <w:r w:rsidRPr="00496C8E">
              <w:rPr>
                <w:rFonts w:ascii="Times New Roman" w:hAnsi="Times New Roman" w:cs="Times New Roman"/>
                <w:sz w:val="22"/>
                <w:szCs w:val="22"/>
              </w:rPr>
              <w:t>приложениеД</w:t>
            </w:r>
            <w:proofErr w:type="spellEnd"/>
            <w:r w:rsidRPr="00496C8E">
              <w:rPr>
                <w:rFonts w:ascii="Times New Roman" w:hAnsi="Times New Roman" w:cs="Times New Roman"/>
                <w:sz w:val="22"/>
                <w:szCs w:val="22"/>
              </w:rPr>
              <w:t>)</w:t>
            </w:r>
          </w:p>
        </w:tc>
        <w:tc>
          <w:tcPr>
            <w:tcW w:w="1984" w:type="dxa"/>
            <w:vMerge/>
            <w:tcBorders>
              <w:top w:val="single" w:sz="4" w:space="0" w:color="000000"/>
              <w:left w:val="single" w:sz="4" w:space="0" w:color="auto"/>
              <w:bottom w:val="single" w:sz="4" w:space="0" w:color="000000"/>
              <w:right w:val="single" w:sz="4" w:space="0" w:color="000000"/>
            </w:tcBorders>
            <w:vAlign w:val="center"/>
          </w:tcPr>
          <w:p w:rsidR="00081380" w:rsidRPr="00496C8E" w:rsidRDefault="00081380" w:rsidP="002B22D2">
            <w:pPr>
              <w:pStyle w:val="ConsNormal"/>
              <w:ind w:firstLine="0"/>
              <w:jc w:val="center"/>
              <w:rPr>
                <w:rFonts w:ascii="Times New Roman" w:hAnsi="Times New Roman" w:cs="Times New Roman"/>
                <w:sz w:val="22"/>
                <w:szCs w:val="22"/>
              </w:rPr>
            </w:pPr>
          </w:p>
        </w:tc>
      </w:tr>
      <w:tr w:rsidR="00081380" w:rsidRPr="00496C8E" w:rsidTr="00496C8E">
        <w:tc>
          <w:tcPr>
            <w:tcW w:w="3261" w:type="dxa"/>
            <w:tcBorders>
              <w:top w:val="single" w:sz="4" w:space="0" w:color="000000"/>
              <w:left w:val="single" w:sz="4" w:space="0" w:color="000000"/>
              <w:bottom w:val="single" w:sz="4" w:space="0" w:color="000000"/>
              <w:right w:val="single" w:sz="4" w:space="0" w:color="000000"/>
            </w:tcBorders>
            <w:vAlign w:val="center"/>
          </w:tcPr>
          <w:p w:rsidR="00081380" w:rsidRPr="00496C8E" w:rsidRDefault="00081380" w:rsidP="002B22D2">
            <w:pPr>
              <w:pStyle w:val="ConsNormal"/>
              <w:ind w:firstLine="0"/>
              <w:jc w:val="center"/>
              <w:rPr>
                <w:rFonts w:ascii="Times New Roman" w:hAnsi="Times New Roman" w:cs="Times New Roman"/>
                <w:sz w:val="22"/>
                <w:szCs w:val="22"/>
              </w:rPr>
            </w:pPr>
            <w:r w:rsidRPr="00496C8E">
              <w:rPr>
                <w:rFonts w:ascii="Times New Roman" w:hAnsi="Times New Roman" w:cs="Times New Roman"/>
                <w:sz w:val="22"/>
                <w:szCs w:val="22"/>
              </w:rPr>
              <w:lastRenderedPageBreak/>
              <w:t>Минимальная ширина вдоль фронта улицы (проезда)</w:t>
            </w:r>
          </w:p>
        </w:tc>
        <w:tc>
          <w:tcPr>
            <w:tcW w:w="709" w:type="dxa"/>
            <w:tcBorders>
              <w:top w:val="single" w:sz="4" w:space="0" w:color="000000"/>
              <w:left w:val="single" w:sz="4" w:space="0" w:color="000000"/>
              <w:bottom w:val="single" w:sz="4" w:space="0" w:color="000000"/>
              <w:right w:val="single" w:sz="4" w:space="0" w:color="000000"/>
            </w:tcBorders>
            <w:vAlign w:val="center"/>
          </w:tcPr>
          <w:p w:rsidR="00081380" w:rsidRPr="00496C8E" w:rsidRDefault="00081380" w:rsidP="002B22D2">
            <w:pPr>
              <w:pStyle w:val="ConsNormal"/>
              <w:ind w:firstLine="0"/>
              <w:jc w:val="center"/>
              <w:rPr>
                <w:rFonts w:ascii="Times New Roman" w:hAnsi="Times New Roman" w:cs="Times New Roman"/>
                <w:sz w:val="22"/>
                <w:szCs w:val="22"/>
              </w:rPr>
            </w:pPr>
            <w:r w:rsidRPr="00496C8E">
              <w:rPr>
                <w:rFonts w:ascii="Times New Roman" w:hAnsi="Times New Roman" w:cs="Times New Roman"/>
                <w:sz w:val="22"/>
                <w:szCs w:val="22"/>
              </w:rPr>
              <w:t>м</w:t>
            </w:r>
          </w:p>
        </w:tc>
        <w:tc>
          <w:tcPr>
            <w:tcW w:w="1842" w:type="dxa"/>
            <w:tcBorders>
              <w:top w:val="single" w:sz="4" w:space="0" w:color="000000"/>
              <w:left w:val="single" w:sz="4" w:space="0" w:color="000000"/>
              <w:bottom w:val="single" w:sz="4" w:space="0" w:color="000000"/>
              <w:right w:val="single" w:sz="4" w:space="0" w:color="000000"/>
            </w:tcBorders>
            <w:vAlign w:val="center"/>
          </w:tcPr>
          <w:p w:rsidR="00081380" w:rsidRPr="00496C8E" w:rsidRDefault="00081380" w:rsidP="002B22D2">
            <w:pPr>
              <w:pStyle w:val="ConsNormal"/>
              <w:ind w:firstLine="0"/>
              <w:jc w:val="center"/>
              <w:rPr>
                <w:rFonts w:ascii="Times New Roman" w:hAnsi="Times New Roman" w:cs="Times New Roman"/>
                <w:sz w:val="22"/>
                <w:szCs w:val="22"/>
              </w:rPr>
            </w:pPr>
            <w:r w:rsidRPr="00496C8E">
              <w:rPr>
                <w:rFonts w:ascii="Times New Roman" w:hAnsi="Times New Roman" w:cs="Times New Roman"/>
                <w:sz w:val="22"/>
                <w:szCs w:val="22"/>
              </w:rPr>
              <w:t>12</w:t>
            </w:r>
          </w:p>
        </w:tc>
        <w:tc>
          <w:tcPr>
            <w:tcW w:w="1985" w:type="dxa"/>
            <w:tcBorders>
              <w:top w:val="single" w:sz="4" w:space="0" w:color="000000"/>
              <w:left w:val="single" w:sz="4" w:space="0" w:color="000000"/>
              <w:bottom w:val="single" w:sz="4" w:space="0" w:color="000000"/>
              <w:right w:val="single" w:sz="4" w:space="0" w:color="auto"/>
            </w:tcBorders>
            <w:vAlign w:val="center"/>
          </w:tcPr>
          <w:p w:rsidR="00081380" w:rsidRPr="00496C8E" w:rsidRDefault="00081380" w:rsidP="002B22D2">
            <w:pPr>
              <w:pStyle w:val="ConsNormal"/>
              <w:ind w:firstLine="0"/>
              <w:jc w:val="center"/>
              <w:rPr>
                <w:rFonts w:ascii="Times New Roman" w:hAnsi="Times New Roman" w:cs="Times New Roman"/>
                <w:sz w:val="22"/>
                <w:szCs w:val="22"/>
              </w:rPr>
            </w:pPr>
            <w:r w:rsidRPr="00496C8E">
              <w:rPr>
                <w:rFonts w:ascii="Times New Roman" w:hAnsi="Times New Roman" w:cs="Times New Roman"/>
                <w:sz w:val="22"/>
                <w:szCs w:val="22"/>
              </w:rPr>
              <w:t>30</w:t>
            </w:r>
          </w:p>
        </w:tc>
        <w:tc>
          <w:tcPr>
            <w:tcW w:w="1984" w:type="dxa"/>
            <w:vMerge/>
            <w:tcBorders>
              <w:top w:val="single" w:sz="4" w:space="0" w:color="000000"/>
              <w:left w:val="single" w:sz="4" w:space="0" w:color="auto"/>
              <w:bottom w:val="single" w:sz="4" w:space="0" w:color="000000"/>
              <w:right w:val="single" w:sz="4" w:space="0" w:color="000000"/>
            </w:tcBorders>
            <w:vAlign w:val="center"/>
          </w:tcPr>
          <w:p w:rsidR="00081380" w:rsidRPr="00496C8E" w:rsidRDefault="00081380" w:rsidP="002B22D2">
            <w:pPr>
              <w:pStyle w:val="ConsNormal"/>
              <w:ind w:firstLine="0"/>
              <w:jc w:val="center"/>
              <w:rPr>
                <w:rFonts w:ascii="Times New Roman" w:hAnsi="Times New Roman" w:cs="Times New Roman"/>
                <w:sz w:val="22"/>
                <w:szCs w:val="22"/>
              </w:rPr>
            </w:pPr>
          </w:p>
        </w:tc>
      </w:tr>
      <w:tr w:rsidR="00081380" w:rsidRPr="00496C8E" w:rsidTr="00496C8E">
        <w:tc>
          <w:tcPr>
            <w:tcW w:w="9781" w:type="dxa"/>
            <w:gridSpan w:val="5"/>
            <w:tcBorders>
              <w:top w:val="single" w:sz="4" w:space="0" w:color="000000"/>
              <w:left w:val="single" w:sz="4" w:space="0" w:color="000000"/>
              <w:bottom w:val="single" w:sz="4" w:space="0" w:color="000000"/>
              <w:right w:val="single" w:sz="4" w:space="0" w:color="000000"/>
            </w:tcBorders>
            <w:vAlign w:val="center"/>
          </w:tcPr>
          <w:p w:rsidR="00081380" w:rsidRPr="00496C8E" w:rsidRDefault="00081380" w:rsidP="002B22D2">
            <w:pPr>
              <w:pStyle w:val="ConsNormal"/>
              <w:ind w:firstLine="0"/>
              <w:jc w:val="center"/>
              <w:rPr>
                <w:rFonts w:ascii="Times New Roman" w:hAnsi="Times New Roman" w:cs="Times New Roman"/>
                <w:sz w:val="22"/>
                <w:szCs w:val="22"/>
              </w:rPr>
            </w:pPr>
            <w:r w:rsidRPr="00496C8E">
              <w:rPr>
                <w:rFonts w:ascii="Times New Roman" w:hAnsi="Times New Roman" w:cs="Times New Roman"/>
                <w:sz w:val="22"/>
                <w:szCs w:val="22"/>
              </w:rPr>
              <w:t>Предельные параметры разрешенного строительства в пределах участков</w:t>
            </w:r>
          </w:p>
        </w:tc>
      </w:tr>
      <w:tr w:rsidR="00081380" w:rsidRPr="00496C8E" w:rsidTr="00496C8E">
        <w:tc>
          <w:tcPr>
            <w:tcW w:w="3261" w:type="dxa"/>
            <w:tcBorders>
              <w:top w:val="single" w:sz="4" w:space="0" w:color="000000"/>
              <w:left w:val="single" w:sz="4" w:space="0" w:color="000000"/>
              <w:bottom w:val="single" w:sz="4" w:space="0" w:color="000000"/>
              <w:right w:val="single" w:sz="4" w:space="0" w:color="000000"/>
            </w:tcBorders>
            <w:vAlign w:val="center"/>
          </w:tcPr>
          <w:p w:rsidR="00081380" w:rsidRPr="00496C8E" w:rsidRDefault="00081380" w:rsidP="002B22D2">
            <w:pPr>
              <w:pStyle w:val="ConsNormal"/>
              <w:ind w:firstLine="0"/>
              <w:jc w:val="center"/>
              <w:rPr>
                <w:rFonts w:ascii="Times New Roman" w:hAnsi="Times New Roman" w:cs="Times New Roman"/>
                <w:sz w:val="22"/>
                <w:szCs w:val="22"/>
              </w:rPr>
            </w:pPr>
            <w:r w:rsidRPr="00496C8E">
              <w:rPr>
                <w:rFonts w:ascii="Times New Roman" w:hAnsi="Times New Roman" w:cs="Times New Roman"/>
                <w:sz w:val="22"/>
                <w:szCs w:val="22"/>
              </w:rPr>
              <w:t>Максимальный процент застройки участка</w:t>
            </w:r>
          </w:p>
        </w:tc>
        <w:tc>
          <w:tcPr>
            <w:tcW w:w="709" w:type="dxa"/>
            <w:tcBorders>
              <w:top w:val="single" w:sz="4" w:space="0" w:color="000000"/>
              <w:left w:val="single" w:sz="4" w:space="0" w:color="000000"/>
              <w:bottom w:val="single" w:sz="4" w:space="0" w:color="000000"/>
              <w:right w:val="single" w:sz="4" w:space="0" w:color="000000"/>
            </w:tcBorders>
            <w:vAlign w:val="center"/>
          </w:tcPr>
          <w:p w:rsidR="00081380" w:rsidRPr="00496C8E" w:rsidRDefault="00081380" w:rsidP="002B22D2">
            <w:pPr>
              <w:pStyle w:val="ConsNormal"/>
              <w:ind w:firstLine="0"/>
              <w:jc w:val="center"/>
              <w:rPr>
                <w:rFonts w:ascii="Times New Roman" w:hAnsi="Times New Roman" w:cs="Times New Roman"/>
                <w:sz w:val="22"/>
                <w:szCs w:val="22"/>
              </w:rPr>
            </w:pPr>
            <w:r w:rsidRPr="00496C8E">
              <w:rPr>
                <w:rFonts w:ascii="Times New Roman" w:hAnsi="Times New Roman" w:cs="Times New Roman"/>
                <w:sz w:val="22"/>
                <w:szCs w:val="22"/>
              </w:rPr>
              <w:t>%</w:t>
            </w:r>
          </w:p>
        </w:tc>
        <w:tc>
          <w:tcPr>
            <w:tcW w:w="1842" w:type="dxa"/>
            <w:tcBorders>
              <w:top w:val="single" w:sz="4" w:space="0" w:color="000000"/>
              <w:left w:val="single" w:sz="4" w:space="0" w:color="000000"/>
              <w:bottom w:val="single" w:sz="4" w:space="0" w:color="000000"/>
              <w:right w:val="single" w:sz="4" w:space="0" w:color="000000"/>
            </w:tcBorders>
            <w:vAlign w:val="center"/>
          </w:tcPr>
          <w:p w:rsidR="00081380" w:rsidRPr="00496C8E" w:rsidRDefault="00081380" w:rsidP="002B22D2">
            <w:pPr>
              <w:pStyle w:val="ConsNormal"/>
              <w:ind w:firstLine="0"/>
              <w:jc w:val="center"/>
              <w:rPr>
                <w:rFonts w:ascii="Times New Roman" w:hAnsi="Times New Roman" w:cs="Times New Roman"/>
                <w:sz w:val="22"/>
                <w:szCs w:val="22"/>
              </w:rPr>
            </w:pPr>
            <w:r w:rsidRPr="00496C8E">
              <w:rPr>
                <w:rFonts w:ascii="Times New Roman" w:hAnsi="Times New Roman" w:cs="Times New Roman"/>
                <w:sz w:val="22"/>
                <w:szCs w:val="22"/>
              </w:rPr>
              <w:t>40</w:t>
            </w:r>
          </w:p>
        </w:tc>
        <w:tc>
          <w:tcPr>
            <w:tcW w:w="1985" w:type="dxa"/>
            <w:tcBorders>
              <w:top w:val="single" w:sz="4" w:space="0" w:color="000000"/>
              <w:left w:val="single" w:sz="4" w:space="0" w:color="000000"/>
              <w:bottom w:val="single" w:sz="4" w:space="0" w:color="000000"/>
              <w:right w:val="single" w:sz="4" w:space="0" w:color="auto"/>
            </w:tcBorders>
            <w:vAlign w:val="center"/>
          </w:tcPr>
          <w:p w:rsidR="00081380" w:rsidRPr="00496C8E" w:rsidRDefault="00081380" w:rsidP="002B22D2">
            <w:pPr>
              <w:pStyle w:val="ConsNormal"/>
              <w:ind w:firstLine="0"/>
              <w:jc w:val="center"/>
              <w:rPr>
                <w:rFonts w:ascii="Times New Roman" w:hAnsi="Times New Roman" w:cs="Times New Roman"/>
                <w:sz w:val="22"/>
                <w:szCs w:val="22"/>
              </w:rPr>
            </w:pPr>
            <w:r w:rsidRPr="00496C8E">
              <w:rPr>
                <w:rFonts w:ascii="Times New Roman" w:hAnsi="Times New Roman" w:cs="Times New Roman"/>
                <w:sz w:val="22"/>
                <w:szCs w:val="22"/>
              </w:rPr>
              <w:t>35</w:t>
            </w:r>
          </w:p>
        </w:tc>
        <w:tc>
          <w:tcPr>
            <w:tcW w:w="1984" w:type="dxa"/>
            <w:tcBorders>
              <w:top w:val="single" w:sz="4" w:space="0" w:color="000000"/>
              <w:left w:val="single" w:sz="4" w:space="0" w:color="auto"/>
              <w:bottom w:val="single" w:sz="4" w:space="0" w:color="000000"/>
              <w:right w:val="single" w:sz="4" w:space="0" w:color="000000"/>
            </w:tcBorders>
            <w:vAlign w:val="center"/>
          </w:tcPr>
          <w:p w:rsidR="00081380" w:rsidRPr="00496C8E" w:rsidRDefault="00081380" w:rsidP="002B22D2">
            <w:pPr>
              <w:pStyle w:val="ConsNormal"/>
              <w:ind w:firstLine="0"/>
              <w:jc w:val="center"/>
              <w:rPr>
                <w:rFonts w:ascii="Times New Roman" w:hAnsi="Times New Roman" w:cs="Times New Roman"/>
                <w:sz w:val="22"/>
                <w:szCs w:val="22"/>
              </w:rPr>
            </w:pPr>
            <w:r w:rsidRPr="00496C8E">
              <w:rPr>
                <w:rFonts w:ascii="Times New Roman" w:hAnsi="Times New Roman" w:cs="Times New Roman"/>
                <w:sz w:val="22"/>
                <w:szCs w:val="22"/>
              </w:rPr>
              <w:t>50</w:t>
            </w:r>
          </w:p>
        </w:tc>
      </w:tr>
      <w:tr w:rsidR="00081380" w:rsidRPr="00496C8E" w:rsidTr="00496C8E">
        <w:tc>
          <w:tcPr>
            <w:tcW w:w="3261" w:type="dxa"/>
            <w:tcBorders>
              <w:top w:val="single" w:sz="4" w:space="0" w:color="000000"/>
              <w:left w:val="single" w:sz="4" w:space="0" w:color="000000"/>
              <w:bottom w:val="single" w:sz="4" w:space="0" w:color="000000"/>
              <w:right w:val="single" w:sz="4" w:space="0" w:color="000000"/>
            </w:tcBorders>
            <w:vAlign w:val="center"/>
          </w:tcPr>
          <w:p w:rsidR="00081380" w:rsidRPr="00496C8E" w:rsidRDefault="00081380" w:rsidP="002B22D2">
            <w:pPr>
              <w:pStyle w:val="ConsNormal"/>
              <w:ind w:firstLine="0"/>
              <w:jc w:val="center"/>
              <w:rPr>
                <w:rFonts w:ascii="Times New Roman" w:hAnsi="Times New Roman" w:cs="Times New Roman"/>
                <w:sz w:val="22"/>
                <w:szCs w:val="22"/>
              </w:rPr>
            </w:pPr>
            <w:r w:rsidRPr="00496C8E">
              <w:rPr>
                <w:rFonts w:ascii="Times New Roman" w:hAnsi="Times New Roman" w:cs="Times New Roman"/>
                <w:sz w:val="22"/>
                <w:szCs w:val="22"/>
              </w:rPr>
              <w:t>Минимальный отступ строений от красной линии (передней границы) участка</w:t>
            </w:r>
          </w:p>
        </w:tc>
        <w:tc>
          <w:tcPr>
            <w:tcW w:w="709" w:type="dxa"/>
            <w:tcBorders>
              <w:top w:val="single" w:sz="4" w:space="0" w:color="000000"/>
              <w:left w:val="single" w:sz="4" w:space="0" w:color="000000"/>
              <w:bottom w:val="single" w:sz="4" w:space="0" w:color="000000"/>
              <w:right w:val="single" w:sz="4" w:space="0" w:color="000000"/>
            </w:tcBorders>
            <w:vAlign w:val="center"/>
          </w:tcPr>
          <w:p w:rsidR="00081380" w:rsidRPr="00496C8E" w:rsidRDefault="00081380" w:rsidP="002B22D2">
            <w:pPr>
              <w:pStyle w:val="ConsNormal"/>
              <w:ind w:firstLine="0"/>
              <w:jc w:val="center"/>
              <w:rPr>
                <w:rFonts w:ascii="Times New Roman" w:hAnsi="Times New Roman" w:cs="Times New Roman"/>
                <w:sz w:val="22"/>
                <w:szCs w:val="22"/>
              </w:rPr>
            </w:pPr>
            <w:r w:rsidRPr="00496C8E">
              <w:rPr>
                <w:rFonts w:ascii="Times New Roman" w:hAnsi="Times New Roman" w:cs="Times New Roman"/>
                <w:sz w:val="22"/>
                <w:szCs w:val="22"/>
              </w:rPr>
              <w:t>м</w:t>
            </w:r>
          </w:p>
        </w:tc>
        <w:tc>
          <w:tcPr>
            <w:tcW w:w="1842" w:type="dxa"/>
            <w:tcBorders>
              <w:top w:val="single" w:sz="4" w:space="0" w:color="000000"/>
              <w:left w:val="single" w:sz="4" w:space="0" w:color="000000"/>
              <w:bottom w:val="single" w:sz="4" w:space="0" w:color="000000"/>
              <w:right w:val="single" w:sz="4" w:space="0" w:color="000000"/>
            </w:tcBorders>
            <w:vAlign w:val="center"/>
          </w:tcPr>
          <w:p w:rsidR="00081380" w:rsidRPr="00496C8E" w:rsidRDefault="00081380" w:rsidP="002B22D2">
            <w:pPr>
              <w:pStyle w:val="ConsNormal"/>
              <w:ind w:firstLine="0"/>
              <w:jc w:val="center"/>
              <w:rPr>
                <w:rFonts w:ascii="Times New Roman" w:hAnsi="Times New Roman" w:cs="Times New Roman"/>
                <w:sz w:val="22"/>
                <w:szCs w:val="22"/>
              </w:rPr>
            </w:pPr>
            <w:r w:rsidRPr="00496C8E">
              <w:rPr>
                <w:rFonts w:ascii="Times New Roman" w:hAnsi="Times New Roman" w:cs="Times New Roman"/>
                <w:sz w:val="22"/>
                <w:szCs w:val="22"/>
              </w:rPr>
              <w:t>3</w:t>
            </w:r>
          </w:p>
        </w:tc>
        <w:tc>
          <w:tcPr>
            <w:tcW w:w="1985" w:type="dxa"/>
            <w:tcBorders>
              <w:top w:val="single" w:sz="4" w:space="0" w:color="000000"/>
              <w:left w:val="single" w:sz="4" w:space="0" w:color="000000"/>
              <w:bottom w:val="single" w:sz="4" w:space="0" w:color="000000"/>
              <w:right w:val="single" w:sz="4" w:space="0" w:color="auto"/>
            </w:tcBorders>
            <w:vAlign w:val="center"/>
          </w:tcPr>
          <w:p w:rsidR="00081380" w:rsidRPr="00496C8E" w:rsidRDefault="00081380" w:rsidP="002B22D2">
            <w:pPr>
              <w:pStyle w:val="ConsNormal"/>
              <w:ind w:firstLine="0"/>
              <w:jc w:val="center"/>
              <w:rPr>
                <w:rFonts w:ascii="Times New Roman" w:hAnsi="Times New Roman" w:cs="Times New Roman"/>
                <w:sz w:val="22"/>
                <w:szCs w:val="22"/>
              </w:rPr>
            </w:pPr>
            <w:r w:rsidRPr="00496C8E">
              <w:rPr>
                <w:rFonts w:ascii="Times New Roman" w:hAnsi="Times New Roman" w:cs="Times New Roman"/>
                <w:sz w:val="22"/>
                <w:szCs w:val="22"/>
              </w:rPr>
              <w:t>7,5</w:t>
            </w:r>
          </w:p>
        </w:tc>
        <w:tc>
          <w:tcPr>
            <w:tcW w:w="1984" w:type="dxa"/>
            <w:tcBorders>
              <w:top w:val="single" w:sz="4" w:space="0" w:color="000000"/>
              <w:left w:val="single" w:sz="4" w:space="0" w:color="auto"/>
              <w:bottom w:val="single" w:sz="4" w:space="0" w:color="000000"/>
              <w:right w:val="single" w:sz="4" w:space="0" w:color="000000"/>
            </w:tcBorders>
            <w:vAlign w:val="center"/>
          </w:tcPr>
          <w:p w:rsidR="00081380" w:rsidRPr="00496C8E" w:rsidRDefault="00081380" w:rsidP="002B22D2">
            <w:pPr>
              <w:pStyle w:val="ConsNormal"/>
              <w:ind w:firstLine="0"/>
              <w:jc w:val="center"/>
              <w:rPr>
                <w:rFonts w:ascii="Times New Roman" w:hAnsi="Times New Roman" w:cs="Times New Roman"/>
                <w:sz w:val="22"/>
                <w:szCs w:val="22"/>
              </w:rPr>
            </w:pPr>
            <w:r w:rsidRPr="00496C8E">
              <w:rPr>
                <w:rFonts w:ascii="Times New Roman" w:hAnsi="Times New Roman" w:cs="Times New Roman"/>
                <w:sz w:val="22"/>
                <w:szCs w:val="22"/>
              </w:rPr>
              <w:t>Определяется проектом</w:t>
            </w:r>
          </w:p>
        </w:tc>
      </w:tr>
      <w:tr w:rsidR="00081380" w:rsidRPr="00496C8E" w:rsidTr="00496C8E">
        <w:tc>
          <w:tcPr>
            <w:tcW w:w="3261" w:type="dxa"/>
            <w:tcBorders>
              <w:top w:val="single" w:sz="4" w:space="0" w:color="000000"/>
              <w:left w:val="single" w:sz="4" w:space="0" w:color="000000"/>
              <w:bottom w:val="single" w:sz="4" w:space="0" w:color="000000"/>
              <w:right w:val="single" w:sz="4" w:space="0" w:color="000000"/>
            </w:tcBorders>
            <w:vAlign w:val="center"/>
          </w:tcPr>
          <w:p w:rsidR="00081380" w:rsidRPr="00496C8E" w:rsidRDefault="00081380" w:rsidP="002B22D2">
            <w:pPr>
              <w:pStyle w:val="ConsNormal"/>
              <w:ind w:firstLine="0"/>
              <w:jc w:val="center"/>
              <w:rPr>
                <w:rFonts w:ascii="Times New Roman" w:hAnsi="Times New Roman" w:cs="Times New Roman"/>
                <w:sz w:val="22"/>
                <w:szCs w:val="22"/>
              </w:rPr>
            </w:pPr>
            <w:r w:rsidRPr="00496C8E">
              <w:rPr>
                <w:rFonts w:ascii="Times New Roman" w:hAnsi="Times New Roman" w:cs="Times New Roman"/>
                <w:sz w:val="22"/>
                <w:szCs w:val="22"/>
              </w:rPr>
              <w:t>Минимальный отступ строений от боковых границ участка</w:t>
            </w:r>
          </w:p>
        </w:tc>
        <w:tc>
          <w:tcPr>
            <w:tcW w:w="709" w:type="dxa"/>
            <w:tcBorders>
              <w:top w:val="single" w:sz="4" w:space="0" w:color="000000"/>
              <w:left w:val="single" w:sz="4" w:space="0" w:color="000000"/>
              <w:bottom w:val="single" w:sz="4" w:space="0" w:color="000000"/>
              <w:right w:val="single" w:sz="4" w:space="0" w:color="000000"/>
            </w:tcBorders>
            <w:vAlign w:val="center"/>
          </w:tcPr>
          <w:p w:rsidR="00081380" w:rsidRPr="00496C8E" w:rsidRDefault="00081380" w:rsidP="002B22D2">
            <w:pPr>
              <w:pStyle w:val="ConsNormal"/>
              <w:ind w:firstLine="0"/>
              <w:jc w:val="center"/>
              <w:rPr>
                <w:rFonts w:ascii="Times New Roman" w:hAnsi="Times New Roman" w:cs="Times New Roman"/>
                <w:sz w:val="22"/>
                <w:szCs w:val="22"/>
              </w:rPr>
            </w:pPr>
            <w:r w:rsidRPr="00496C8E">
              <w:rPr>
                <w:rFonts w:ascii="Times New Roman" w:hAnsi="Times New Roman" w:cs="Times New Roman"/>
                <w:sz w:val="22"/>
                <w:szCs w:val="22"/>
              </w:rPr>
              <w:t>м</w:t>
            </w:r>
          </w:p>
        </w:tc>
        <w:tc>
          <w:tcPr>
            <w:tcW w:w="1842" w:type="dxa"/>
            <w:tcBorders>
              <w:top w:val="single" w:sz="4" w:space="0" w:color="000000"/>
              <w:left w:val="single" w:sz="4" w:space="0" w:color="000000"/>
              <w:bottom w:val="single" w:sz="4" w:space="0" w:color="000000"/>
              <w:right w:val="single" w:sz="4" w:space="0" w:color="000000"/>
            </w:tcBorders>
            <w:vAlign w:val="center"/>
          </w:tcPr>
          <w:p w:rsidR="00081380" w:rsidRPr="00496C8E" w:rsidRDefault="00081380" w:rsidP="002B22D2">
            <w:pPr>
              <w:pStyle w:val="ConsNormal"/>
              <w:ind w:firstLine="0"/>
              <w:jc w:val="center"/>
              <w:rPr>
                <w:rFonts w:ascii="Times New Roman" w:hAnsi="Times New Roman" w:cs="Times New Roman"/>
                <w:sz w:val="22"/>
                <w:szCs w:val="22"/>
              </w:rPr>
            </w:pPr>
            <w:r w:rsidRPr="00496C8E">
              <w:rPr>
                <w:rFonts w:ascii="Times New Roman" w:hAnsi="Times New Roman" w:cs="Times New Roman"/>
                <w:sz w:val="22"/>
                <w:szCs w:val="22"/>
              </w:rPr>
              <w:t>1</w:t>
            </w:r>
          </w:p>
        </w:tc>
        <w:tc>
          <w:tcPr>
            <w:tcW w:w="1985" w:type="dxa"/>
            <w:tcBorders>
              <w:top w:val="single" w:sz="4" w:space="0" w:color="000000"/>
              <w:left w:val="single" w:sz="4" w:space="0" w:color="000000"/>
              <w:bottom w:val="single" w:sz="4" w:space="0" w:color="000000"/>
              <w:right w:val="single" w:sz="4" w:space="0" w:color="auto"/>
            </w:tcBorders>
            <w:vAlign w:val="center"/>
          </w:tcPr>
          <w:p w:rsidR="00081380" w:rsidRPr="00496C8E" w:rsidRDefault="00081380" w:rsidP="002B22D2">
            <w:pPr>
              <w:pStyle w:val="ConsNormal"/>
              <w:ind w:firstLine="0"/>
              <w:jc w:val="center"/>
              <w:rPr>
                <w:rFonts w:ascii="Times New Roman" w:hAnsi="Times New Roman" w:cs="Times New Roman"/>
                <w:sz w:val="22"/>
                <w:szCs w:val="22"/>
              </w:rPr>
            </w:pPr>
            <w:r w:rsidRPr="00496C8E">
              <w:rPr>
                <w:rFonts w:ascii="Times New Roman" w:hAnsi="Times New Roman" w:cs="Times New Roman"/>
                <w:sz w:val="22"/>
                <w:szCs w:val="22"/>
              </w:rPr>
              <w:t>6,5</w:t>
            </w:r>
          </w:p>
        </w:tc>
        <w:tc>
          <w:tcPr>
            <w:tcW w:w="1984" w:type="dxa"/>
            <w:tcBorders>
              <w:top w:val="single" w:sz="4" w:space="0" w:color="000000"/>
              <w:left w:val="single" w:sz="4" w:space="0" w:color="auto"/>
              <w:bottom w:val="single" w:sz="4" w:space="0" w:color="000000"/>
              <w:right w:val="single" w:sz="4" w:space="0" w:color="000000"/>
            </w:tcBorders>
            <w:vAlign w:val="center"/>
          </w:tcPr>
          <w:p w:rsidR="00081380" w:rsidRPr="00496C8E" w:rsidRDefault="00081380" w:rsidP="002B22D2">
            <w:pPr>
              <w:pStyle w:val="ConsNormal"/>
              <w:ind w:firstLine="0"/>
              <w:jc w:val="center"/>
              <w:rPr>
                <w:rFonts w:ascii="Times New Roman" w:hAnsi="Times New Roman" w:cs="Times New Roman"/>
                <w:sz w:val="22"/>
                <w:szCs w:val="22"/>
              </w:rPr>
            </w:pPr>
            <w:r w:rsidRPr="00496C8E">
              <w:rPr>
                <w:rFonts w:ascii="Times New Roman" w:hAnsi="Times New Roman" w:cs="Times New Roman"/>
                <w:sz w:val="22"/>
                <w:szCs w:val="22"/>
              </w:rPr>
              <w:t>Определяется проектом</w:t>
            </w:r>
          </w:p>
        </w:tc>
      </w:tr>
      <w:tr w:rsidR="00081380" w:rsidRPr="00496C8E" w:rsidTr="00496C8E">
        <w:tc>
          <w:tcPr>
            <w:tcW w:w="3261" w:type="dxa"/>
            <w:tcBorders>
              <w:top w:val="single" w:sz="4" w:space="0" w:color="000000"/>
              <w:left w:val="single" w:sz="4" w:space="0" w:color="000000"/>
              <w:bottom w:val="single" w:sz="4" w:space="0" w:color="000000"/>
              <w:right w:val="single" w:sz="4" w:space="0" w:color="000000"/>
            </w:tcBorders>
            <w:vAlign w:val="center"/>
          </w:tcPr>
          <w:p w:rsidR="00081380" w:rsidRPr="00496C8E" w:rsidRDefault="00081380" w:rsidP="002B22D2">
            <w:pPr>
              <w:pStyle w:val="ConsNormal"/>
              <w:ind w:firstLine="0"/>
              <w:jc w:val="center"/>
              <w:rPr>
                <w:rFonts w:ascii="Times New Roman" w:hAnsi="Times New Roman" w:cs="Times New Roman"/>
                <w:sz w:val="22"/>
                <w:szCs w:val="22"/>
              </w:rPr>
            </w:pPr>
            <w:r w:rsidRPr="00496C8E">
              <w:rPr>
                <w:rFonts w:ascii="Times New Roman" w:hAnsi="Times New Roman" w:cs="Times New Roman"/>
                <w:sz w:val="22"/>
                <w:szCs w:val="22"/>
              </w:rPr>
              <w:t>Минимальный отступ строений от задней границы участка</w:t>
            </w:r>
          </w:p>
        </w:tc>
        <w:tc>
          <w:tcPr>
            <w:tcW w:w="709" w:type="dxa"/>
            <w:tcBorders>
              <w:top w:val="single" w:sz="4" w:space="0" w:color="000000"/>
              <w:left w:val="single" w:sz="4" w:space="0" w:color="000000"/>
              <w:bottom w:val="single" w:sz="4" w:space="0" w:color="000000"/>
              <w:right w:val="single" w:sz="4" w:space="0" w:color="000000"/>
            </w:tcBorders>
            <w:vAlign w:val="center"/>
          </w:tcPr>
          <w:p w:rsidR="00081380" w:rsidRPr="00496C8E" w:rsidRDefault="00081380" w:rsidP="002B22D2">
            <w:pPr>
              <w:pStyle w:val="ConsNormal"/>
              <w:ind w:firstLine="0"/>
              <w:jc w:val="center"/>
              <w:rPr>
                <w:rFonts w:ascii="Times New Roman" w:hAnsi="Times New Roman" w:cs="Times New Roman"/>
                <w:sz w:val="22"/>
                <w:szCs w:val="22"/>
              </w:rPr>
            </w:pPr>
            <w:r w:rsidRPr="00496C8E">
              <w:rPr>
                <w:rFonts w:ascii="Times New Roman" w:hAnsi="Times New Roman" w:cs="Times New Roman"/>
                <w:sz w:val="22"/>
                <w:szCs w:val="22"/>
              </w:rPr>
              <w:t>м</w:t>
            </w:r>
          </w:p>
        </w:tc>
        <w:tc>
          <w:tcPr>
            <w:tcW w:w="1842" w:type="dxa"/>
            <w:tcBorders>
              <w:top w:val="single" w:sz="4" w:space="0" w:color="000000"/>
              <w:left w:val="single" w:sz="4" w:space="0" w:color="000000"/>
              <w:bottom w:val="single" w:sz="4" w:space="0" w:color="000000"/>
              <w:right w:val="single" w:sz="4" w:space="0" w:color="000000"/>
            </w:tcBorders>
            <w:vAlign w:val="center"/>
          </w:tcPr>
          <w:p w:rsidR="00081380" w:rsidRPr="00496C8E" w:rsidRDefault="00081380" w:rsidP="002B22D2">
            <w:pPr>
              <w:pStyle w:val="ConsNormal"/>
              <w:ind w:firstLine="0"/>
              <w:jc w:val="center"/>
              <w:rPr>
                <w:rFonts w:ascii="Times New Roman" w:hAnsi="Times New Roman" w:cs="Times New Roman"/>
                <w:sz w:val="22"/>
                <w:szCs w:val="22"/>
              </w:rPr>
            </w:pPr>
            <w:r w:rsidRPr="00496C8E">
              <w:rPr>
                <w:rFonts w:ascii="Times New Roman" w:hAnsi="Times New Roman" w:cs="Times New Roman"/>
                <w:sz w:val="22"/>
                <w:szCs w:val="22"/>
              </w:rPr>
              <w:t>1</w:t>
            </w:r>
          </w:p>
        </w:tc>
        <w:tc>
          <w:tcPr>
            <w:tcW w:w="1985" w:type="dxa"/>
            <w:tcBorders>
              <w:top w:val="single" w:sz="4" w:space="0" w:color="000000"/>
              <w:left w:val="single" w:sz="4" w:space="0" w:color="000000"/>
              <w:bottom w:val="single" w:sz="4" w:space="0" w:color="000000"/>
              <w:right w:val="single" w:sz="4" w:space="0" w:color="auto"/>
            </w:tcBorders>
            <w:vAlign w:val="center"/>
          </w:tcPr>
          <w:p w:rsidR="00081380" w:rsidRPr="00496C8E" w:rsidRDefault="00081380" w:rsidP="002B22D2">
            <w:pPr>
              <w:pStyle w:val="ConsNormal"/>
              <w:ind w:firstLine="0"/>
              <w:jc w:val="center"/>
              <w:rPr>
                <w:rFonts w:ascii="Times New Roman" w:hAnsi="Times New Roman" w:cs="Times New Roman"/>
                <w:sz w:val="22"/>
                <w:szCs w:val="22"/>
              </w:rPr>
            </w:pPr>
            <w:r w:rsidRPr="00496C8E">
              <w:rPr>
                <w:rFonts w:ascii="Times New Roman" w:hAnsi="Times New Roman" w:cs="Times New Roman"/>
                <w:sz w:val="22"/>
                <w:szCs w:val="22"/>
              </w:rPr>
              <w:t>7,5</w:t>
            </w:r>
          </w:p>
        </w:tc>
        <w:tc>
          <w:tcPr>
            <w:tcW w:w="1984" w:type="dxa"/>
            <w:tcBorders>
              <w:top w:val="single" w:sz="4" w:space="0" w:color="000000"/>
              <w:left w:val="single" w:sz="4" w:space="0" w:color="auto"/>
              <w:bottom w:val="single" w:sz="4" w:space="0" w:color="000000"/>
              <w:right w:val="single" w:sz="4" w:space="0" w:color="000000"/>
            </w:tcBorders>
            <w:vAlign w:val="center"/>
          </w:tcPr>
          <w:p w:rsidR="00081380" w:rsidRPr="00496C8E" w:rsidRDefault="00081380" w:rsidP="002B22D2">
            <w:pPr>
              <w:pStyle w:val="ConsNormal"/>
              <w:ind w:firstLine="0"/>
              <w:jc w:val="center"/>
              <w:rPr>
                <w:rFonts w:ascii="Times New Roman" w:hAnsi="Times New Roman" w:cs="Times New Roman"/>
                <w:sz w:val="22"/>
                <w:szCs w:val="22"/>
              </w:rPr>
            </w:pPr>
            <w:r w:rsidRPr="00496C8E">
              <w:rPr>
                <w:rFonts w:ascii="Times New Roman" w:hAnsi="Times New Roman" w:cs="Times New Roman"/>
                <w:sz w:val="22"/>
                <w:szCs w:val="22"/>
              </w:rPr>
              <w:t>Определяется проектом</w:t>
            </w:r>
          </w:p>
        </w:tc>
      </w:tr>
      <w:tr w:rsidR="00081380" w:rsidRPr="00496C8E" w:rsidTr="00496C8E">
        <w:tc>
          <w:tcPr>
            <w:tcW w:w="3261" w:type="dxa"/>
            <w:tcBorders>
              <w:top w:val="single" w:sz="4" w:space="0" w:color="000000"/>
              <w:left w:val="single" w:sz="4" w:space="0" w:color="000000"/>
              <w:bottom w:val="single" w:sz="4" w:space="0" w:color="000000"/>
              <w:right w:val="single" w:sz="4" w:space="0" w:color="000000"/>
            </w:tcBorders>
            <w:vAlign w:val="center"/>
          </w:tcPr>
          <w:p w:rsidR="00081380" w:rsidRPr="00496C8E" w:rsidRDefault="00081380" w:rsidP="002B22D2">
            <w:pPr>
              <w:pStyle w:val="ConsNormal"/>
              <w:ind w:firstLine="0"/>
              <w:jc w:val="center"/>
              <w:rPr>
                <w:rFonts w:ascii="Times New Roman" w:hAnsi="Times New Roman" w:cs="Times New Roman"/>
                <w:sz w:val="22"/>
                <w:szCs w:val="22"/>
              </w:rPr>
            </w:pPr>
            <w:r w:rsidRPr="00496C8E">
              <w:rPr>
                <w:rFonts w:ascii="Times New Roman" w:hAnsi="Times New Roman" w:cs="Times New Roman"/>
                <w:sz w:val="22"/>
                <w:szCs w:val="22"/>
              </w:rPr>
              <w:t>Максимальная высота строений (до конька крыши)</w:t>
            </w:r>
          </w:p>
        </w:tc>
        <w:tc>
          <w:tcPr>
            <w:tcW w:w="709" w:type="dxa"/>
            <w:tcBorders>
              <w:top w:val="single" w:sz="4" w:space="0" w:color="000000"/>
              <w:left w:val="single" w:sz="4" w:space="0" w:color="000000"/>
              <w:bottom w:val="single" w:sz="4" w:space="0" w:color="000000"/>
              <w:right w:val="single" w:sz="4" w:space="0" w:color="000000"/>
            </w:tcBorders>
            <w:vAlign w:val="center"/>
          </w:tcPr>
          <w:p w:rsidR="00081380" w:rsidRPr="00496C8E" w:rsidRDefault="00081380" w:rsidP="002B22D2">
            <w:pPr>
              <w:pStyle w:val="ConsNormal"/>
              <w:ind w:firstLine="0"/>
              <w:jc w:val="center"/>
              <w:rPr>
                <w:rFonts w:ascii="Times New Roman" w:hAnsi="Times New Roman" w:cs="Times New Roman"/>
                <w:sz w:val="22"/>
                <w:szCs w:val="22"/>
              </w:rPr>
            </w:pPr>
            <w:r w:rsidRPr="00496C8E">
              <w:rPr>
                <w:rFonts w:ascii="Times New Roman" w:hAnsi="Times New Roman" w:cs="Times New Roman"/>
                <w:sz w:val="22"/>
                <w:szCs w:val="22"/>
              </w:rPr>
              <w:t>м</w:t>
            </w:r>
          </w:p>
        </w:tc>
        <w:tc>
          <w:tcPr>
            <w:tcW w:w="1842" w:type="dxa"/>
            <w:tcBorders>
              <w:top w:val="single" w:sz="4" w:space="0" w:color="000000"/>
              <w:left w:val="single" w:sz="4" w:space="0" w:color="000000"/>
              <w:bottom w:val="single" w:sz="4" w:space="0" w:color="000000"/>
              <w:right w:val="single" w:sz="4" w:space="0" w:color="000000"/>
            </w:tcBorders>
            <w:vAlign w:val="center"/>
          </w:tcPr>
          <w:p w:rsidR="00081380" w:rsidRPr="00496C8E" w:rsidRDefault="00081380" w:rsidP="002B22D2">
            <w:pPr>
              <w:pStyle w:val="ConsNormal"/>
              <w:ind w:firstLine="0"/>
              <w:jc w:val="center"/>
              <w:rPr>
                <w:rFonts w:ascii="Times New Roman" w:hAnsi="Times New Roman" w:cs="Times New Roman"/>
                <w:sz w:val="22"/>
                <w:szCs w:val="22"/>
              </w:rPr>
            </w:pPr>
            <w:r w:rsidRPr="00496C8E">
              <w:rPr>
                <w:rFonts w:ascii="Times New Roman" w:hAnsi="Times New Roman" w:cs="Times New Roman"/>
                <w:sz w:val="22"/>
                <w:szCs w:val="22"/>
              </w:rPr>
              <w:t>12</w:t>
            </w:r>
          </w:p>
        </w:tc>
        <w:tc>
          <w:tcPr>
            <w:tcW w:w="1985" w:type="dxa"/>
            <w:tcBorders>
              <w:top w:val="single" w:sz="4" w:space="0" w:color="000000"/>
              <w:left w:val="single" w:sz="4" w:space="0" w:color="000000"/>
              <w:bottom w:val="single" w:sz="4" w:space="0" w:color="000000"/>
              <w:right w:val="single" w:sz="4" w:space="0" w:color="auto"/>
            </w:tcBorders>
            <w:vAlign w:val="center"/>
          </w:tcPr>
          <w:p w:rsidR="00081380" w:rsidRPr="00496C8E" w:rsidRDefault="00081380" w:rsidP="002B22D2">
            <w:pPr>
              <w:pStyle w:val="ConsNormal"/>
              <w:ind w:firstLine="0"/>
              <w:jc w:val="center"/>
              <w:rPr>
                <w:rFonts w:ascii="Times New Roman" w:hAnsi="Times New Roman" w:cs="Times New Roman"/>
                <w:sz w:val="22"/>
                <w:szCs w:val="22"/>
              </w:rPr>
            </w:pPr>
            <w:r w:rsidRPr="00496C8E">
              <w:rPr>
                <w:rFonts w:ascii="Times New Roman" w:hAnsi="Times New Roman" w:cs="Times New Roman"/>
                <w:sz w:val="22"/>
                <w:szCs w:val="22"/>
              </w:rPr>
              <w:t>16</w:t>
            </w:r>
          </w:p>
        </w:tc>
        <w:tc>
          <w:tcPr>
            <w:tcW w:w="1984" w:type="dxa"/>
            <w:tcBorders>
              <w:top w:val="single" w:sz="4" w:space="0" w:color="000000"/>
              <w:left w:val="single" w:sz="4" w:space="0" w:color="auto"/>
              <w:bottom w:val="single" w:sz="4" w:space="0" w:color="000000"/>
              <w:right w:val="single" w:sz="4" w:space="0" w:color="000000"/>
            </w:tcBorders>
            <w:vAlign w:val="center"/>
          </w:tcPr>
          <w:p w:rsidR="00081380" w:rsidRPr="00496C8E" w:rsidRDefault="00081380" w:rsidP="002B22D2">
            <w:pPr>
              <w:pStyle w:val="ConsNormal"/>
              <w:ind w:firstLine="0"/>
              <w:jc w:val="center"/>
              <w:rPr>
                <w:rFonts w:ascii="Times New Roman" w:hAnsi="Times New Roman" w:cs="Times New Roman"/>
                <w:sz w:val="22"/>
                <w:szCs w:val="22"/>
              </w:rPr>
            </w:pPr>
            <w:r w:rsidRPr="00496C8E">
              <w:rPr>
                <w:rFonts w:ascii="Times New Roman" w:hAnsi="Times New Roman" w:cs="Times New Roman"/>
                <w:sz w:val="22"/>
                <w:szCs w:val="22"/>
              </w:rPr>
              <w:t>12</w:t>
            </w:r>
          </w:p>
        </w:tc>
      </w:tr>
      <w:tr w:rsidR="00081380" w:rsidRPr="00496C8E" w:rsidTr="00496C8E">
        <w:tc>
          <w:tcPr>
            <w:tcW w:w="3261" w:type="dxa"/>
            <w:tcBorders>
              <w:top w:val="single" w:sz="4" w:space="0" w:color="000000"/>
              <w:left w:val="single" w:sz="4" w:space="0" w:color="000000"/>
              <w:bottom w:val="single" w:sz="4" w:space="0" w:color="000000"/>
              <w:right w:val="single" w:sz="4" w:space="0" w:color="000000"/>
            </w:tcBorders>
            <w:vAlign w:val="center"/>
          </w:tcPr>
          <w:p w:rsidR="00081380" w:rsidRPr="00496C8E" w:rsidRDefault="00081380" w:rsidP="002B22D2">
            <w:pPr>
              <w:pStyle w:val="ConsNormal"/>
              <w:ind w:firstLine="0"/>
              <w:jc w:val="center"/>
              <w:rPr>
                <w:rFonts w:ascii="Times New Roman" w:hAnsi="Times New Roman" w:cs="Times New Roman"/>
                <w:sz w:val="22"/>
                <w:szCs w:val="22"/>
              </w:rPr>
            </w:pPr>
            <w:r w:rsidRPr="00496C8E">
              <w:rPr>
                <w:rFonts w:ascii="Times New Roman" w:hAnsi="Times New Roman" w:cs="Times New Roman"/>
                <w:sz w:val="22"/>
                <w:szCs w:val="22"/>
              </w:rPr>
              <w:t>Минимальное расстояние от основных строений до отдельно стоящих хозяйственных и прочих строений</w:t>
            </w:r>
          </w:p>
        </w:tc>
        <w:tc>
          <w:tcPr>
            <w:tcW w:w="709" w:type="dxa"/>
            <w:tcBorders>
              <w:top w:val="single" w:sz="4" w:space="0" w:color="000000"/>
              <w:left w:val="single" w:sz="4" w:space="0" w:color="000000"/>
              <w:bottom w:val="single" w:sz="4" w:space="0" w:color="000000"/>
              <w:right w:val="single" w:sz="4" w:space="0" w:color="000000"/>
            </w:tcBorders>
            <w:vAlign w:val="center"/>
          </w:tcPr>
          <w:p w:rsidR="00081380" w:rsidRPr="00496C8E" w:rsidRDefault="00081380" w:rsidP="002B22D2">
            <w:pPr>
              <w:pStyle w:val="ConsNormal"/>
              <w:ind w:firstLine="0"/>
              <w:jc w:val="center"/>
              <w:rPr>
                <w:rFonts w:ascii="Times New Roman" w:hAnsi="Times New Roman" w:cs="Times New Roman"/>
                <w:sz w:val="22"/>
                <w:szCs w:val="22"/>
              </w:rPr>
            </w:pPr>
            <w:r w:rsidRPr="00496C8E">
              <w:rPr>
                <w:rFonts w:ascii="Times New Roman" w:hAnsi="Times New Roman" w:cs="Times New Roman"/>
                <w:sz w:val="22"/>
                <w:szCs w:val="22"/>
              </w:rPr>
              <w:t>м</w:t>
            </w:r>
          </w:p>
        </w:tc>
        <w:tc>
          <w:tcPr>
            <w:tcW w:w="1842" w:type="dxa"/>
            <w:tcBorders>
              <w:top w:val="single" w:sz="4" w:space="0" w:color="000000"/>
              <w:left w:val="single" w:sz="4" w:space="0" w:color="000000"/>
              <w:bottom w:val="single" w:sz="4" w:space="0" w:color="000000"/>
              <w:right w:val="single" w:sz="4" w:space="0" w:color="000000"/>
            </w:tcBorders>
            <w:vAlign w:val="center"/>
          </w:tcPr>
          <w:p w:rsidR="00081380" w:rsidRPr="00496C8E" w:rsidRDefault="00081380" w:rsidP="002B22D2">
            <w:pPr>
              <w:pStyle w:val="ConsNormal"/>
              <w:ind w:firstLine="0"/>
              <w:jc w:val="center"/>
              <w:rPr>
                <w:rFonts w:ascii="Times New Roman" w:hAnsi="Times New Roman" w:cs="Times New Roman"/>
                <w:sz w:val="22"/>
                <w:szCs w:val="22"/>
              </w:rPr>
            </w:pPr>
            <w:r w:rsidRPr="00496C8E">
              <w:rPr>
                <w:rFonts w:ascii="Times New Roman" w:hAnsi="Times New Roman" w:cs="Times New Roman"/>
                <w:sz w:val="22"/>
                <w:szCs w:val="22"/>
              </w:rPr>
              <w:t>В соответствии</w:t>
            </w:r>
          </w:p>
          <w:p w:rsidR="00081380" w:rsidRPr="00496C8E" w:rsidRDefault="00081380" w:rsidP="002B22D2">
            <w:pPr>
              <w:pStyle w:val="ConsNormal"/>
              <w:ind w:firstLine="0"/>
              <w:jc w:val="center"/>
              <w:rPr>
                <w:rFonts w:ascii="Times New Roman" w:hAnsi="Times New Roman" w:cs="Times New Roman"/>
                <w:sz w:val="22"/>
                <w:szCs w:val="22"/>
              </w:rPr>
            </w:pPr>
            <w:r w:rsidRPr="00496C8E">
              <w:rPr>
                <w:rFonts w:ascii="Times New Roman" w:hAnsi="Times New Roman" w:cs="Times New Roman"/>
                <w:sz w:val="22"/>
                <w:szCs w:val="22"/>
              </w:rPr>
              <w:t>со статьей 33 настоящих Правил и с требованиями СП 42.13330.2016</w:t>
            </w:r>
          </w:p>
        </w:tc>
        <w:tc>
          <w:tcPr>
            <w:tcW w:w="1985" w:type="dxa"/>
            <w:tcBorders>
              <w:top w:val="single" w:sz="4" w:space="0" w:color="000000"/>
              <w:left w:val="single" w:sz="4" w:space="0" w:color="000000"/>
              <w:bottom w:val="single" w:sz="4" w:space="0" w:color="000000"/>
              <w:right w:val="single" w:sz="4" w:space="0" w:color="auto"/>
            </w:tcBorders>
            <w:vAlign w:val="center"/>
          </w:tcPr>
          <w:p w:rsidR="00081380" w:rsidRPr="00496C8E" w:rsidRDefault="00081380" w:rsidP="002B22D2">
            <w:pPr>
              <w:pStyle w:val="ConsNormal"/>
              <w:ind w:firstLine="0"/>
              <w:jc w:val="center"/>
              <w:rPr>
                <w:rFonts w:ascii="Times New Roman" w:hAnsi="Times New Roman" w:cs="Times New Roman"/>
                <w:sz w:val="22"/>
                <w:szCs w:val="22"/>
              </w:rPr>
            </w:pPr>
          </w:p>
        </w:tc>
        <w:tc>
          <w:tcPr>
            <w:tcW w:w="1984" w:type="dxa"/>
            <w:tcBorders>
              <w:top w:val="single" w:sz="4" w:space="0" w:color="000000"/>
              <w:left w:val="single" w:sz="4" w:space="0" w:color="auto"/>
              <w:bottom w:val="single" w:sz="4" w:space="0" w:color="000000"/>
              <w:right w:val="single" w:sz="4" w:space="0" w:color="000000"/>
            </w:tcBorders>
            <w:vAlign w:val="center"/>
          </w:tcPr>
          <w:p w:rsidR="00081380" w:rsidRPr="00496C8E" w:rsidRDefault="00081380" w:rsidP="002B22D2">
            <w:pPr>
              <w:pStyle w:val="ConsNormal"/>
              <w:ind w:firstLine="0"/>
              <w:jc w:val="center"/>
              <w:rPr>
                <w:rFonts w:ascii="Times New Roman" w:hAnsi="Times New Roman" w:cs="Times New Roman"/>
                <w:sz w:val="22"/>
                <w:szCs w:val="22"/>
              </w:rPr>
            </w:pPr>
          </w:p>
        </w:tc>
      </w:tr>
    </w:tbl>
    <w:p w:rsidR="00081380" w:rsidRPr="004C0246" w:rsidRDefault="00081380" w:rsidP="004102A5">
      <w:pPr>
        <w:spacing w:after="0" w:line="240" w:lineRule="auto"/>
        <w:ind w:firstLine="709"/>
        <w:jc w:val="both"/>
        <w:rPr>
          <w:rFonts w:ascii="Times New Roman" w:hAnsi="Times New Roman" w:cs="Times New Roman"/>
          <w:sz w:val="24"/>
          <w:szCs w:val="24"/>
        </w:rPr>
      </w:pPr>
      <w:r w:rsidRPr="004C0246">
        <w:rPr>
          <w:rStyle w:val="FontStyle31"/>
          <w:sz w:val="24"/>
          <w:szCs w:val="24"/>
        </w:rPr>
        <w:t>Для жителей индивидуальной застройки при дефиците территории могут предусматриваться дополнительные участки для размещения хозяйственных построек, огородничества и развития личного подсобного хозяйства за пределами границ населенного пункта, на земельных участках, не являющихся резервом для жилищного строительства, с соблюдением природоохранных, санитарных, противопожарных и зооветеринарных требований.</w:t>
      </w:r>
      <w:r w:rsidRPr="004C0246">
        <w:rPr>
          <w:rFonts w:ascii="Times New Roman" w:hAnsi="Times New Roman" w:cs="Times New Roman"/>
          <w:sz w:val="24"/>
          <w:szCs w:val="24"/>
        </w:rPr>
        <w:t xml:space="preserve">  Допускается блокировка хозяйственных построек на соседних земельных участках по взаимному согласию домовладельцев (при наличии письменного соглашения). Вспомогательные строения, за исключением гаража, размещать перед основными строениями со стороны улиц не допускается. </w:t>
      </w:r>
    </w:p>
    <w:p w:rsidR="00081380" w:rsidRPr="004C0246" w:rsidRDefault="00081380" w:rsidP="004102A5">
      <w:pPr>
        <w:tabs>
          <w:tab w:val="left" w:pos="1134"/>
        </w:tabs>
        <w:spacing w:after="0" w:line="240" w:lineRule="auto"/>
        <w:ind w:firstLine="709"/>
        <w:jc w:val="both"/>
        <w:rPr>
          <w:rFonts w:ascii="Times New Roman" w:hAnsi="Times New Roman" w:cs="Times New Roman"/>
          <w:sz w:val="24"/>
          <w:szCs w:val="24"/>
        </w:rPr>
      </w:pPr>
      <w:r w:rsidRPr="004C0246">
        <w:rPr>
          <w:rFonts w:ascii="Times New Roman" w:hAnsi="Times New Roman" w:cs="Times New Roman"/>
          <w:sz w:val="24"/>
          <w:szCs w:val="24"/>
        </w:rPr>
        <w:t xml:space="preserve">Рекомендации к ограждению земельных участков: со стороны улиц ограждения выполнять прозрачными; высота ограждения не более 1,8м; характер ограждения и его высота должны быть единообразными на протяжении одного квартала с обеих сторон улицы. </w:t>
      </w:r>
      <w:proofErr w:type="gramStart"/>
      <w:r w:rsidRPr="004C0246">
        <w:rPr>
          <w:rFonts w:ascii="Times New Roman" w:hAnsi="Times New Roman" w:cs="Times New Roman"/>
          <w:sz w:val="24"/>
          <w:szCs w:val="24"/>
        </w:rPr>
        <w:t xml:space="preserve">На границе с соседним земельным участком допускается устанавливать ограждения, которые должны быть сетчатыми или решетчатыми с целью минимального затенения территории соседнего участка и высотой не более 1,7м. Ограждение участков может быть выполнено в виде декоративного озеленения высотой не более 1,2м. Установка сплошных заборов между межевыми соседями должна производиться по согласованию с соседями. </w:t>
      </w:r>
      <w:proofErr w:type="gramEnd"/>
    </w:p>
    <w:p w:rsidR="00081380" w:rsidRPr="004C0246" w:rsidRDefault="00081380" w:rsidP="004102A5">
      <w:pPr>
        <w:pStyle w:val="ConsNormal"/>
        <w:ind w:firstLine="709"/>
        <w:jc w:val="both"/>
        <w:rPr>
          <w:rFonts w:ascii="Times New Roman" w:hAnsi="Times New Roman" w:cs="Times New Roman"/>
          <w:sz w:val="24"/>
          <w:szCs w:val="24"/>
        </w:rPr>
      </w:pPr>
      <w:r w:rsidRPr="004C0246">
        <w:rPr>
          <w:rFonts w:ascii="Times New Roman" w:hAnsi="Times New Roman" w:cs="Times New Roman"/>
          <w:sz w:val="24"/>
          <w:szCs w:val="24"/>
        </w:rPr>
        <w:t>Уклон крыши построек, располагаемых на расстоянии менее 1,5м от соседнего участка, должен быть в сторону своего участка. Допускается устройство скатной крыши хозяйственных построек к соседнему участку при обязательной организации водоотвода от ограждения.</w:t>
      </w:r>
    </w:p>
    <w:p w:rsidR="00081380" w:rsidRPr="004C0246" w:rsidRDefault="00081380" w:rsidP="004102A5">
      <w:pPr>
        <w:pStyle w:val="ConsNormal"/>
        <w:ind w:firstLine="709"/>
        <w:jc w:val="both"/>
        <w:rPr>
          <w:rFonts w:ascii="Times New Roman" w:hAnsi="Times New Roman" w:cs="Times New Roman"/>
          <w:sz w:val="24"/>
          <w:szCs w:val="24"/>
        </w:rPr>
      </w:pPr>
      <w:r w:rsidRPr="004C0246">
        <w:rPr>
          <w:rFonts w:ascii="Times New Roman" w:hAnsi="Times New Roman" w:cs="Times New Roman"/>
          <w:sz w:val="24"/>
          <w:szCs w:val="24"/>
        </w:rPr>
        <w:t>2. Общественно-деловая зона (ОД)</w:t>
      </w:r>
    </w:p>
    <w:p w:rsidR="00081380" w:rsidRPr="004C0246" w:rsidRDefault="00081380" w:rsidP="004102A5">
      <w:pPr>
        <w:spacing w:after="0" w:line="240" w:lineRule="auto"/>
        <w:ind w:firstLine="709"/>
        <w:jc w:val="both"/>
        <w:rPr>
          <w:rFonts w:ascii="Times New Roman" w:hAnsi="Times New Roman" w:cs="Times New Roman"/>
          <w:sz w:val="24"/>
          <w:szCs w:val="24"/>
        </w:rPr>
      </w:pPr>
      <w:r w:rsidRPr="004C0246">
        <w:rPr>
          <w:rFonts w:ascii="Times New Roman" w:hAnsi="Times New Roman" w:cs="Times New Roman"/>
          <w:sz w:val="24"/>
          <w:szCs w:val="24"/>
        </w:rPr>
        <w:t>З</w:t>
      </w:r>
      <w:r w:rsidRPr="004C0246">
        <w:rPr>
          <w:rFonts w:ascii="Times New Roman" w:hAnsi="Times New Roman" w:cs="Times New Roman"/>
          <w:noProof/>
          <w:sz w:val="24"/>
          <w:szCs w:val="24"/>
        </w:rPr>
        <w:t xml:space="preserve">она </w:t>
      </w:r>
      <w:r w:rsidRPr="004C0246">
        <w:rPr>
          <w:rFonts w:ascii="Times New Roman" w:hAnsi="Times New Roman" w:cs="Times New Roman"/>
          <w:sz w:val="24"/>
          <w:szCs w:val="24"/>
        </w:rPr>
        <w:t xml:space="preserve">многофункциональной общественно-деловой застройки выделена для обеспечения правовых условий использования и строительства недвижимости с широким спектром административных, деловых, общественных, обслуживающих и коммерческих видов с набором услуг местного значения и объектов охраны Государственной границы Российской федерации при соблюдении нижеследующих видов и параметров разрешенного использования недвижимости. </w:t>
      </w:r>
    </w:p>
    <w:p w:rsidR="00081380" w:rsidRPr="004C0246" w:rsidRDefault="00081380" w:rsidP="004102A5">
      <w:pPr>
        <w:pStyle w:val="ConsNormal"/>
        <w:ind w:firstLine="709"/>
        <w:jc w:val="both"/>
        <w:rPr>
          <w:rFonts w:ascii="Times New Roman" w:hAnsi="Times New Roman" w:cs="Times New Roman"/>
          <w:sz w:val="24"/>
          <w:szCs w:val="24"/>
        </w:rPr>
      </w:pPr>
      <w:r w:rsidRPr="004C0246">
        <w:rPr>
          <w:rFonts w:ascii="Times New Roman" w:hAnsi="Times New Roman" w:cs="Times New Roman"/>
          <w:sz w:val="24"/>
          <w:szCs w:val="24"/>
        </w:rPr>
        <w:t xml:space="preserve"> Код (цифровое обозначение) вида разрешенного использования земельного участка по классификатору (приказ </w:t>
      </w:r>
      <w:proofErr w:type="spellStart"/>
      <w:r w:rsidRPr="004C0246">
        <w:rPr>
          <w:rFonts w:ascii="Times New Roman" w:hAnsi="Times New Roman" w:cs="Times New Roman"/>
          <w:sz w:val="24"/>
          <w:szCs w:val="24"/>
        </w:rPr>
        <w:t>Росреестра</w:t>
      </w:r>
      <w:proofErr w:type="spellEnd"/>
      <w:r w:rsidRPr="004C0246">
        <w:rPr>
          <w:rFonts w:ascii="Times New Roman" w:hAnsi="Times New Roman" w:cs="Times New Roman"/>
          <w:sz w:val="24"/>
          <w:szCs w:val="24"/>
        </w:rPr>
        <w:t xml:space="preserve"> от 10.11.2020 №</w:t>
      </w:r>
      <w:proofErr w:type="gramStart"/>
      <w:r w:rsidRPr="004C0246">
        <w:rPr>
          <w:rFonts w:ascii="Times New Roman" w:hAnsi="Times New Roman" w:cs="Times New Roman"/>
          <w:sz w:val="24"/>
          <w:szCs w:val="24"/>
        </w:rPr>
        <w:t>П</w:t>
      </w:r>
      <w:proofErr w:type="gramEnd"/>
      <w:r w:rsidRPr="004C0246">
        <w:rPr>
          <w:rFonts w:ascii="Times New Roman" w:hAnsi="Times New Roman" w:cs="Times New Roman"/>
          <w:sz w:val="24"/>
          <w:szCs w:val="24"/>
        </w:rPr>
        <w:t>/0412 (ред. от 16.09.2021))</w:t>
      </w:r>
    </w:p>
    <w:p w:rsidR="00081380" w:rsidRPr="004C0246" w:rsidRDefault="00081380" w:rsidP="004102A5">
      <w:pPr>
        <w:pStyle w:val="ConsNormal"/>
        <w:ind w:firstLine="709"/>
        <w:jc w:val="both"/>
        <w:rPr>
          <w:rFonts w:ascii="Times New Roman" w:hAnsi="Times New Roman" w:cs="Times New Roman"/>
          <w:sz w:val="24"/>
          <w:szCs w:val="24"/>
        </w:rPr>
      </w:pPr>
    </w:p>
    <w:p w:rsidR="00081380" w:rsidRPr="004C0246" w:rsidRDefault="00081380" w:rsidP="004102A5">
      <w:pPr>
        <w:pStyle w:val="ConsNormal"/>
        <w:ind w:firstLine="709"/>
        <w:jc w:val="both"/>
        <w:rPr>
          <w:rFonts w:ascii="Times New Roman" w:hAnsi="Times New Roman" w:cs="Times New Roman"/>
          <w:sz w:val="24"/>
          <w:szCs w:val="24"/>
        </w:rPr>
      </w:pPr>
      <w:r w:rsidRPr="004C0246">
        <w:rPr>
          <w:rFonts w:ascii="Times New Roman" w:hAnsi="Times New Roman" w:cs="Times New Roman"/>
          <w:sz w:val="24"/>
          <w:szCs w:val="24"/>
        </w:rPr>
        <w:t>Таблица видов разрешенного использования: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2"/>
        <w:gridCol w:w="5867"/>
        <w:gridCol w:w="1855"/>
      </w:tblGrid>
      <w:tr w:rsidR="00081380" w:rsidRPr="00496C8E" w:rsidTr="002B22D2">
        <w:trPr>
          <w:trHeight w:val="1124"/>
          <w:jc w:val="center"/>
        </w:trPr>
        <w:tc>
          <w:tcPr>
            <w:tcW w:w="2134" w:type="dxa"/>
            <w:vAlign w:val="center"/>
          </w:tcPr>
          <w:p w:rsidR="00081380" w:rsidRPr="00496C8E" w:rsidRDefault="00081380" w:rsidP="002B22D2">
            <w:pPr>
              <w:spacing w:after="0" w:line="240" w:lineRule="auto"/>
              <w:contextualSpacing/>
              <w:jc w:val="center"/>
              <w:rPr>
                <w:rFonts w:ascii="Times New Roman" w:hAnsi="Times New Roman" w:cs="Times New Roman"/>
              </w:rPr>
            </w:pPr>
            <w:r w:rsidRPr="00496C8E">
              <w:rPr>
                <w:rFonts w:ascii="Times New Roman" w:hAnsi="Times New Roman" w:cs="Times New Roman"/>
              </w:rPr>
              <w:lastRenderedPageBreak/>
              <w:t>Наименование вида разрешенного использования земельного участка</w:t>
            </w:r>
          </w:p>
        </w:tc>
        <w:tc>
          <w:tcPr>
            <w:tcW w:w="5912" w:type="dxa"/>
            <w:vAlign w:val="center"/>
          </w:tcPr>
          <w:p w:rsidR="00081380" w:rsidRPr="00496C8E" w:rsidRDefault="00081380" w:rsidP="00862EAE">
            <w:pPr>
              <w:spacing w:after="0" w:line="240" w:lineRule="auto"/>
              <w:contextualSpacing/>
              <w:jc w:val="center"/>
              <w:rPr>
                <w:rFonts w:ascii="Times New Roman" w:hAnsi="Times New Roman" w:cs="Times New Roman"/>
              </w:rPr>
            </w:pPr>
            <w:r w:rsidRPr="00496C8E">
              <w:rPr>
                <w:rFonts w:ascii="Times New Roman" w:hAnsi="Times New Roman" w:cs="Times New Roman"/>
              </w:rPr>
              <w:t>Описание вида разрешенного использования земельного участка</w:t>
            </w:r>
          </w:p>
        </w:tc>
        <w:tc>
          <w:tcPr>
            <w:tcW w:w="1858" w:type="dxa"/>
            <w:vAlign w:val="center"/>
          </w:tcPr>
          <w:p w:rsidR="00081380" w:rsidRPr="00496C8E" w:rsidRDefault="00081380" w:rsidP="00862EAE">
            <w:pPr>
              <w:spacing w:after="0" w:line="240" w:lineRule="auto"/>
              <w:contextualSpacing/>
              <w:jc w:val="center"/>
              <w:rPr>
                <w:rFonts w:ascii="Times New Roman" w:hAnsi="Times New Roman" w:cs="Times New Roman"/>
              </w:rPr>
            </w:pPr>
            <w:r w:rsidRPr="00496C8E">
              <w:rPr>
                <w:rFonts w:ascii="Times New Roman" w:hAnsi="Times New Roman" w:cs="Times New Roman"/>
              </w:rPr>
              <w:t>Код (числовое обозначение) вида разрешенного использования земельного участка</w:t>
            </w:r>
          </w:p>
        </w:tc>
      </w:tr>
      <w:tr w:rsidR="00081380" w:rsidRPr="00496C8E" w:rsidTr="002B22D2">
        <w:trPr>
          <w:trHeight w:val="416"/>
          <w:jc w:val="center"/>
        </w:trPr>
        <w:tc>
          <w:tcPr>
            <w:tcW w:w="2134" w:type="dxa"/>
            <w:vAlign w:val="center"/>
          </w:tcPr>
          <w:p w:rsidR="00081380" w:rsidRPr="00496C8E" w:rsidRDefault="00081380" w:rsidP="002B22D2">
            <w:pPr>
              <w:spacing w:after="0" w:line="240" w:lineRule="auto"/>
              <w:contextualSpacing/>
              <w:jc w:val="center"/>
              <w:rPr>
                <w:rFonts w:ascii="Times New Roman" w:hAnsi="Times New Roman" w:cs="Times New Roman"/>
              </w:rPr>
            </w:pPr>
            <w:r w:rsidRPr="00496C8E">
              <w:rPr>
                <w:rFonts w:ascii="Times New Roman" w:hAnsi="Times New Roman" w:cs="Times New Roman"/>
              </w:rPr>
              <w:t>1</w:t>
            </w:r>
          </w:p>
        </w:tc>
        <w:tc>
          <w:tcPr>
            <w:tcW w:w="5912" w:type="dxa"/>
            <w:vAlign w:val="center"/>
          </w:tcPr>
          <w:p w:rsidR="00081380" w:rsidRPr="00496C8E" w:rsidRDefault="00081380" w:rsidP="00862EAE">
            <w:pPr>
              <w:spacing w:after="0" w:line="240" w:lineRule="auto"/>
              <w:contextualSpacing/>
              <w:jc w:val="center"/>
              <w:rPr>
                <w:rFonts w:ascii="Times New Roman" w:hAnsi="Times New Roman" w:cs="Times New Roman"/>
              </w:rPr>
            </w:pPr>
            <w:r w:rsidRPr="00496C8E">
              <w:rPr>
                <w:rFonts w:ascii="Times New Roman" w:hAnsi="Times New Roman" w:cs="Times New Roman"/>
              </w:rPr>
              <w:t>2</w:t>
            </w:r>
          </w:p>
        </w:tc>
        <w:tc>
          <w:tcPr>
            <w:tcW w:w="1858" w:type="dxa"/>
            <w:vAlign w:val="center"/>
          </w:tcPr>
          <w:p w:rsidR="00081380" w:rsidRPr="00496C8E" w:rsidRDefault="00081380" w:rsidP="00862EAE">
            <w:pPr>
              <w:spacing w:after="0" w:line="240" w:lineRule="auto"/>
              <w:contextualSpacing/>
              <w:jc w:val="center"/>
              <w:rPr>
                <w:rFonts w:ascii="Times New Roman" w:hAnsi="Times New Roman" w:cs="Times New Roman"/>
              </w:rPr>
            </w:pPr>
            <w:r w:rsidRPr="00496C8E">
              <w:rPr>
                <w:rFonts w:ascii="Times New Roman" w:hAnsi="Times New Roman" w:cs="Times New Roman"/>
              </w:rPr>
              <w:t>3</w:t>
            </w:r>
          </w:p>
        </w:tc>
      </w:tr>
      <w:tr w:rsidR="00081380" w:rsidRPr="00496C8E" w:rsidTr="002B22D2">
        <w:trPr>
          <w:trHeight w:val="407"/>
          <w:jc w:val="center"/>
        </w:trPr>
        <w:tc>
          <w:tcPr>
            <w:tcW w:w="9904" w:type="dxa"/>
            <w:gridSpan w:val="3"/>
            <w:vAlign w:val="center"/>
          </w:tcPr>
          <w:p w:rsidR="00081380" w:rsidRPr="00496C8E" w:rsidRDefault="00081380" w:rsidP="00862EAE">
            <w:pPr>
              <w:pStyle w:val="ConsNormal"/>
              <w:ind w:firstLine="0"/>
              <w:contextualSpacing/>
              <w:jc w:val="center"/>
              <w:rPr>
                <w:rFonts w:ascii="Times New Roman" w:hAnsi="Times New Roman" w:cs="Times New Roman"/>
                <w:sz w:val="22"/>
                <w:szCs w:val="22"/>
              </w:rPr>
            </w:pPr>
          </w:p>
          <w:p w:rsidR="00081380" w:rsidRPr="00496C8E" w:rsidRDefault="00081380" w:rsidP="00862EAE">
            <w:pPr>
              <w:pStyle w:val="ConsNormal"/>
              <w:ind w:firstLine="0"/>
              <w:contextualSpacing/>
              <w:jc w:val="center"/>
              <w:rPr>
                <w:rFonts w:ascii="Times New Roman" w:hAnsi="Times New Roman" w:cs="Times New Roman"/>
                <w:sz w:val="22"/>
                <w:szCs w:val="22"/>
              </w:rPr>
            </w:pPr>
            <w:r w:rsidRPr="00496C8E">
              <w:rPr>
                <w:rFonts w:ascii="Times New Roman" w:hAnsi="Times New Roman" w:cs="Times New Roman"/>
                <w:sz w:val="22"/>
                <w:szCs w:val="22"/>
              </w:rPr>
              <w:t>Основные виды разрешенного использования</w:t>
            </w:r>
          </w:p>
          <w:p w:rsidR="00081380" w:rsidRPr="00496C8E" w:rsidRDefault="00081380" w:rsidP="00862EAE">
            <w:pPr>
              <w:spacing w:after="0" w:line="240" w:lineRule="auto"/>
              <w:contextualSpacing/>
              <w:jc w:val="center"/>
              <w:rPr>
                <w:rFonts w:ascii="Times New Roman" w:hAnsi="Times New Roman" w:cs="Times New Roman"/>
              </w:rPr>
            </w:pPr>
          </w:p>
        </w:tc>
      </w:tr>
      <w:tr w:rsidR="00081380" w:rsidRPr="00496C8E" w:rsidTr="002B22D2">
        <w:trPr>
          <w:jc w:val="center"/>
        </w:trPr>
        <w:tc>
          <w:tcPr>
            <w:tcW w:w="2134" w:type="dxa"/>
            <w:vAlign w:val="center"/>
          </w:tcPr>
          <w:p w:rsidR="00081380" w:rsidRPr="00496C8E" w:rsidRDefault="00081380" w:rsidP="002B22D2">
            <w:pPr>
              <w:spacing w:after="0" w:line="240" w:lineRule="auto"/>
              <w:contextualSpacing/>
              <w:jc w:val="center"/>
              <w:rPr>
                <w:rFonts w:ascii="Times New Roman" w:hAnsi="Times New Roman" w:cs="Times New Roman"/>
              </w:rPr>
            </w:pPr>
            <w:r w:rsidRPr="00496C8E">
              <w:rPr>
                <w:rFonts w:ascii="Times New Roman" w:hAnsi="Times New Roman" w:cs="Times New Roman"/>
              </w:rPr>
              <w:t>Для индивидуального жилищного строительства</w:t>
            </w:r>
          </w:p>
        </w:tc>
        <w:tc>
          <w:tcPr>
            <w:tcW w:w="5912" w:type="dxa"/>
            <w:vAlign w:val="center"/>
          </w:tcPr>
          <w:p w:rsidR="00081380" w:rsidRPr="00496C8E" w:rsidRDefault="00081380" w:rsidP="00862EAE">
            <w:pPr>
              <w:pStyle w:val="ConsPlusNormal"/>
              <w:ind w:firstLine="0"/>
              <w:contextualSpacing/>
              <w:jc w:val="both"/>
              <w:rPr>
                <w:rFonts w:ascii="Times New Roman" w:hAnsi="Times New Roman" w:cs="Times New Roman"/>
                <w:sz w:val="22"/>
                <w:szCs w:val="22"/>
              </w:rPr>
            </w:pPr>
            <w:r w:rsidRPr="00496C8E">
              <w:rPr>
                <w:rFonts w:ascii="Times New Roman" w:hAnsi="Times New Roman" w:cs="Times New Roman"/>
                <w:sz w:val="22"/>
                <w:szCs w:val="22"/>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rsidR="00081380" w:rsidRPr="00496C8E" w:rsidRDefault="00081380" w:rsidP="00862EAE">
            <w:pPr>
              <w:pStyle w:val="ConsPlusNormal"/>
              <w:ind w:firstLine="0"/>
              <w:contextualSpacing/>
              <w:jc w:val="both"/>
              <w:rPr>
                <w:rFonts w:ascii="Times New Roman" w:hAnsi="Times New Roman" w:cs="Times New Roman"/>
                <w:sz w:val="22"/>
                <w:szCs w:val="22"/>
              </w:rPr>
            </w:pPr>
            <w:r w:rsidRPr="00496C8E">
              <w:rPr>
                <w:rFonts w:ascii="Times New Roman" w:hAnsi="Times New Roman" w:cs="Times New Roman"/>
                <w:sz w:val="22"/>
                <w:szCs w:val="22"/>
              </w:rPr>
              <w:t>выращивание сельскохозяйственных культур;</w:t>
            </w:r>
          </w:p>
          <w:p w:rsidR="00081380" w:rsidRPr="00496C8E" w:rsidRDefault="00081380" w:rsidP="00862EAE">
            <w:pPr>
              <w:spacing w:after="0" w:line="240" w:lineRule="auto"/>
              <w:contextualSpacing/>
              <w:jc w:val="both"/>
              <w:rPr>
                <w:rFonts w:ascii="Times New Roman" w:hAnsi="Times New Roman" w:cs="Times New Roman"/>
              </w:rPr>
            </w:pPr>
            <w:r w:rsidRPr="00496C8E">
              <w:rPr>
                <w:rFonts w:ascii="Times New Roman" w:hAnsi="Times New Roman" w:cs="Times New Roman"/>
              </w:rPr>
              <w:t>размещение гаражей для собственных нужд и хозяйственных построек</w:t>
            </w:r>
          </w:p>
        </w:tc>
        <w:tc>
          <w:tcPr>
            <w:tcW w:w="1858" w:type="dxa"/>
            <w:vAlign w:val="center"/>
          </w:tcPr>
          <w:p w:rsidR="00081380" w:rsidRPr="00496C8E" w:rsidRDefault="00081380" w:rsidP="00862EAE">
            <w:pPr>
              <w:spacing w:after="0" w:line="240" w:lineRule="auto"/>
              <w:contextualSpacing/>
              <w:jc w:val="center"/>
              <w:rPr>
                <w:rFonts w:ascii="Times New Roman" w:hAnsi="Times New Roman" w:cs="Times New Roman"/>
              </w:rPr>
            </w:pPr>
            <w:r w:rsidRPr="00496C8E">
              <w:rPr>
                <w:rFonts w:ascii="Times New Roman" w:hAnsi="Times New Roman" w:cs="Times New Roman"/>
              </w:rPr>
              <w:t>2.1</w:t>
            </w:r>
          </w:p>
        </w:tc>
      </w:tr>
      <w:tr w:rsidR="00081380" w:rsidRPr="00496C8E" w:rsidTr="002B22D2">
        <w:trPr>
          <w:jc w:val="center"/>
        </w:trPr>
        <w:tc>
          <w:tcPr>
            <w:tcW w:w="2134" w:type="dxa"/>
            <w:vAlign w:val="center"/>
          </w:tcPr>
          <w:p w:rsidR="00081380" w:rsidRPr="00496C8E" w:rsidRDefault="00081380" w:rsidP="002B22D2">
            <w:pPr>
              <w:spacing w:after="0" w:line="240" w:lineRule="auto"/>
              <w:contextualSpacing/>
              <w:jc w:val="center"/>
              <w:rPr>
                <w:rFonts w:ascii="Times New Roman" w:hAnsi="Times New Roman" w:cs="Times New Roman"/>
              </w:rPr>
            </w:pPr>
            <w:r w:rsidRPr="00496C8E">
              <w:rPr>
                <w:rFonts w:ascii="Times New Roman" w:hAnsi="Times New Roman" w:cs="Times New Roman"/>
              </w:rPr>
              <w:t>Малоэтажная многоквартирная жилая застройка</w:t>
            </w:r>
          </w:p>
        </w:tc>
        <w:tc>
          <w:tcPr>
            <w:tcW w:w="5912" w:type="dxa"/>
            <w:vAlign w:val="center"/>
          </w:tcPr>
          <w:p w:rsidR="00081380" w:rsidRPr="00496C8E" w:rsidRDefault="00081380" w:rsidP="00862EAE">
            <w:pPr>
              <w:pStyle w:val="ConsPlusNormal"/>
              <w:ind w:firstLine="0"/>
              <w:contextualSpacing/>
              <w:jc w:val="both"/>
              <w:rPr>
                <w:rFonts w:ascii="Times New Roman" w:hAnsi="Times New Roman" w:cs="Times New Roman"/>
                <w:sz w:val="22"/>
                <w:szCs w:val="22"/>
              </w:rPr>
            </w:pPr>
            <w:r w:rsidRPr="00496C8E">
              <w:rPr>
                <w:rFonts w:ascii="Times New Roman" w:hAnsi="Times New Roman" w:cs="Times New Roman"/>
                <w:sz w:val="22"/>
                <w:szCs w:val="22"/>
              </w:rPr>
              <w:t xml:space="preserve">Размещение малоэтажных многоквартирных домов (многоквартирные дома высотой до 4 этажей, включая </w:t>
            </w:r>
            <w:proofErr w:type="gramStart"/>
            <w:r w:rsidRPr="00496C8E">
              <w:rPr>
                <w:rFonts w:ascii="Times New Roman" w:hAnsi="Times New Roman" w:cs="Times New Roman"/>
                <w:sz w:val="22"/>
                <w:szCs w:val="22"/>
              </w:rPr>
              <w:t>мансардный</w:t>
            </w:r>
            <w:proofErr w:type="gramEnd"/>
            <w:r w:rsidRPr="00496C8E">
              <w:rPr>
                <w:rFonts w:ascii="Times New Roman" w:hAnsi="Times New Roman" w:cs="Times New Roman"/>
                <w:sz w:val="22"/>
                <w:szCs w:val="22"/>
              </w:rPr>
              <w:t>);</w:t>
            </w:r>
          </w:p>
          <w:p w:rsidR="00081380" w:rsidRPr="00496C8E" w:rsidRDefault="00081380" w:rsidP="00862EAE">
            <w:pPr>
              <w:pStyle w:val="ConsPlusNormal"/>
              <w:ind w:firstLine="0"/>
              <w:contextualSpacing/>
              <w:jc w:val="both"/>
              <w:rPr>
                <w:rFonts w:ascii="Times New Roman" w:hAnsi="Times New Roman" w:cs="Times New Roman"/>
                <w:sz w:val="22"/>
                <w:szCs w:val="22"/>
              </w:rPr>
            </w:pPr>
            <w:r w:rsidRPr="00496C8E">
              <w:rPr>
                <w:rFonts w:ascii="Times New Roman" w:hAnsi="Times New Roman" w:cs="Times New Roman"/>
                <w:sz w:val="22"/>
                <w:szCs w:val="22"/>
              </w:rPr>
              <w:t>обустройство спортивных и детских площадок, площадок для отдыха;</w:t>
            </w:r>
          </w:p>
          <w:p w:rsidR="00081380" w:rsidRPr="00496C8E" w:rsidRDefault="00081380" w:rsidP="00862EAE">
            <w:pPr>
              <w:spacing w:after="0" w:line="240" w:lineRule="auto"/>
              <w:contextualSpacing/>
              <w:jc w:val="both"/>
              <w:rPr>
                <w:rFonts w:ascii="Times New Roman" w:hAnsi="Times New Roman" w:cs="Times New Roman"/>
              </w:rPr>
            </w:pPr>
            <w:r w:rsidRPr="00496C8E">
              <w:rPr>
                <w:rFonts w:ascii="Times New Roman" w:hAnsi="Times New Roman" w:cs="Times New Roman"/>
              </w:rPr>
              <w:t>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1858" w:type="dxa"/>
            <w:vAlign w:val="center"/>
          </w:tcPr>
          <w:p w:rsidR="00081380" w:rsidRPr="00496C8E" w:rsidRDefault="00081380" w:rsidP="00862EAE">
            <w:pPr>
              <w:spacing w:after="0" w:line="240" w:lineRule="auto"/>
              <w:contextualSpacing/>
              <w:jc w:val="center"/>
              <w:rPr>
                <w:rFonts w:ascii="Times New Roman" w:hAnsi="Times New Roman" w:cs="Times New Roman"/>
              </w:rPr>
            </w:pPr>
            <w:r w:rsidRPr="00496C8E">
              <w:rPr>
                <w:rFonts w:ascii="Times New Roman" w:hAnsi="Times New Roman" w:cs="Times New Roman"/>
              </w:rPr>
              <w:t>2.1.1</w:t>
            </w:r>
          </w:p>
        </w:tc>
      </w:tr>
      <w:tr w:rsidR="00081380" w:rsidRPr="00496C8E" w:rsidTr="002B22D2">
        <w:trPr>
          <w:jc w:val="center"/>
        </w:trPr>
        <w:tc>
          <w:tcPr>
            <w:tcW w:w="2134" w:type="dxa"/>
            <w:vAlign w:val="center"/>
          </w:tcPr>
          <w:p w:rsidR="00081380" w:rsidRPr="00496C8E" w:rsidRDefault="00081380" w:rsidP="002B22D2">
            <w:pPr>
              <w:spacing w:after="0" w:line="240" w:lineRule="auto"/>
              <w:contextualSpacing/>
              <w:jc w:val="center"/>
              <w:rPr>
                <w:rFonts w:ascii="Times New Roman" w:hAnsi="Times New Roman" w:cs="Times New Roman"/>
              </w:rPr>
            </w:pPr>
            <w:r w:rsidRPr="00496C8E">
              <w:rPr>
                <w:rFonts w:ascii="Times New Roman" w:hAnsi="Times New Roman" w:cs="Times New Roman"/>
              </w:rPr>
              <w:t>Для ведения личного подсобного хозяйства (приусадебный земельный участок)</w:t>
            </w:r>
          </w:p>
        </w:tc>
        <w:tc>
          <w:tcPr>
            <w:tcW w:w="5912" w:type="dxa"/>
            <w:vAlign w:val="center"/>
          </w:tcPr>
          <w:p w:rsidR="00081380" w:rsidRPr="00496C8E" w:rsidRDefault="00081380" w:rsidP="00862EAE">
            <w:pPr>
              <w:pStyle w:val="ConsPlusNormal"/>
              <w:ind w:firstLine="0"/>
              <w:contextualSpacing/>
              <w:jc w:val="both"/>
              <w:rPr>
                <w:rFonts w:ascii="Times New Roman" w:hAnsi="Times New Roman" w:cs="Times New Roman"/>
                <w:sz w:val="22"/>
                <w:szCs w:val="22"/>
              </w:rPr>
            </w:pPr>
            <w:r w:rsidRPr="00496C8E">
              <w:rPr>
                <w:rFonts w:ascii="Times New Roman" w:hAnsi="Times New Roman" w:cs="Times New Roman"/>
                <w:sz w:val="22"/>
                <w:szCs w:val="22"/>
              </w:rPr>
              <w:t xml:space="preserve">Размещение жилого дома, указанного в описании вида разрешенного использования с </w:t>
            </w:r>
            <w:hyperlink w:anchor="P136" w:history="1">
              <w:r w:rsidRPr="00496C8E">
                <w:rPr>
                  <w:rFonts w:ascii="Times New Roman" w:hAnsi="Times New Roman" w:cs="Times New Roman"/>
                  <w:sz w:val="22"/>
                  <w:szCs w:val="22"/>
                </w:rPr>
                <w:t>кодом 2.1</w:t>
              </w:r>
            </w:hyperlink>
            <w:r w:rsidRPr="00496C8E">
              <w:rPr>
                <w:rFonts w:ascii="Times New Roman" w:hAnsi="Times New Roman" w:cs="Times New Roman"/>
                <w:sz w:val="22"/>
                <w:szCs w:val="22"/>
              </w:rPr>
              <w:t>;</w:t>
            </w:r>
          </w:p>
          <w:p w:rsidR="00081380" w:rsidRPr="00496C8E" w:rsidRDefault="00081380" w:rsidP="00862EAE">
            <w:pPr>
              <w:pStyle w:val="ConsPlusNormal"/>
              <w:ind w:firstLine="0"/>
              <w:contextualSpacing/>
              <w:jc w:val="both"/>
              <w:rPr>
                <w:rFonts w:ascii="Times New Roman" w:hAnsi="Times New Roman" w:cs="Times New Roman"/>
                <w:sz w:val="22"/>
                <w:szCs w:val="22"/>
              </w:rPr>
            </w:pPr>
            <w:r w:rsidRPr="00496C8E">
              <w:rPr>
                <w:rFonts w:ascii="Times New Roman" w:hAnsi="Times New Roman" w:cs="Times New Roman"/>
                <w:sz w:val="22"/>
                <w:szCs w:val="22"/>
              </w:rPr>
              <w:t>производство сельскохозяйственной продукции;</w:t>
            </w:r>
          </w:p>
          <w:p w:rsidR="00081380" w:rsidRPr="00496C8E" w:rsidRDefault="00081380" w:rsidP="00862EAE">
            <w:pPr>
              <w:pStyle w:val="ConsPlusNormal"/>
              <w:ind w:firstLine="0"/>
              <w:contextualSpacing/>
              <w:jc w:val="both"/>
              <w:rPr>
                <w:rFonts w:ascii="Times New Roman" w:hAnsi="Times New Roman" w:cs="Times New Roman"/>
                <w:sz w:val="22"/>
                <w:szCs w:val="22"/>
              </w:rPr>
            </w:pPr>
            <w:r w:rsidRPr="00496C8E">
              <w:rPr>
                <w:rFonts w:ascii="Times New Roman" w:hAnsi="Times New Roman" w:cs="Times New Roman"/>
                <w:sz w:val="22"/>
                <w:szCs w:val="22"/>
              </w:rPr>
              <w:t>размещение гаража и иных вспомогательных сооружений;</w:t>
            </w:r>
          </w:p>
          <w:p w:rsidR="00081380" w:rsidRPr="00496C8E" w:rsidRDefault="00081380" w:rsidP="00862EAE">
            <w:pPr>
              <w:spacing w:after="0" w:line="240" w:lineRule="auto"/>
              <w:contextualSpacing/>
              <w:jc w:val="both"/>
              <w:rPr>
                <w:rFonts w:ascii="Times New Roman" w:hAnsi="Times New Roman" w:cs="Times New Roman"/>
              </w:rPr>
            </w:pPr>
            <w:r w:rsidRPr="00496C8E">
              <w:rPr>
                <w:rFonts w:ascii="Times New Roman" w:hAnsi="Times New Roman" w:cs="Times New Roman"/>
              </w:rPr>
              <w:t>содержание сельскохозяйственных животных</w:t>
            </w:r>
          </w:p>
        </w:tc>
        <w:tc>
          <w:tcPr>
            <w:tcW w:w="1858" w:type="dxa"/>
            <w:vAlign w:val="center"/>
          </w:tcPr>
          <w:p w:rsidR="00081380" w:rsidRPr="00496C8E" w:rsidRDefault="00081380" w:rsidP="00862EAE">
            <w:pPr>
              <w:spacing w:after="0" w:line="240" w:lineRule="auto"/>
              <w:contextualSpacing/>
              <w:jc w:val="center"/>
              <w:rPr>
                <w:rFonts w:ascii="Times New Roman" w:hAnsi="Times New Roman" w:cs="Times New Roman"/>
              </w:rPr>
            </w:pPr>
            <w:r w:rsidRPr="00496C8E">
              <w:rPr>
                <w:rFonts w:ascii="Times New Roman" w:hAnsi="Times New Roman" w:cs="Times New Roman"/>
              </w:rPr>
              <w:t>2.2</w:t>
            </w:r>
          </w:p>
        </w:tc>
      </w:tr>
      <w:tr w:rsidR="00081380" w:rsidRPr="00496C8E" w:rsidTr="002B22D2">
        <w:trPr>
          <w:jc w:val="center"/>
        </w:trPr>
        <w:tc>
          <w:tcPr>
            <w:tcW w:w="2134" w:type="dxa"/>
            <w:vAlign w:val="center"/>
          </w:tcPr>
          <w:p w:rsidR="00081380" w:rsidRPr="00496C8E" w:rsidRDefault="00081380" w:rsidP="002B22D2">
            <w:pPr>
              <w:spacing w:after="0" w:line="240" w:lineRule="auto"/>
              <w:contextualSpacing/>
              <w:jc w:val="center"/>
              <w:rPr>
                <w:rFonts w:ascii="Times New Roman" w:hAnsi="Times New Roman" w:cs="Times New Roman"/>
              </w:rPr>
            </w:pPr>
            <w:r w:rsidRPr="00496C8E">
              <w:rPr>
                <w:rFonts w:ascii="Times New Roman" w:hAnsi="Times New Roman" w:cs="Times New Roman"/>
              </w:rPr>
              <w:t>Блокированная жилая застройка</w:t>
            </w:r>
          </w:p>
        </w:tc>
        <w:tc>
          <w:tcPr>
            <w:tcW w:w="5912" w:type="dxa"/>
            <w:vAlign w:val="center"/>
          </w:tcPr>
          <w:p w:rsidR="00081380" w:rsidRPr="00496C8E" w:rsidRDefault="00081380" w:rsidP="00862EAE">
            <w:pPr>
              <w:pStyle w:val="ConsPlusNormal"/>
              <w:ind w:firstLine="0"/>
              <w:contextualSpacing/>
              <w:jc w:val="both"/>
              <w:rPr>
                <w:rFonts w:ascii="Times New Roman" w:hAnsi="Times New Roman" w:cs="Times New Roman"/>
                <w:sz w:val="22"/>
                <w:szCs w:val="22"/>
              </w:rPr>
            </w:pPr>
            <w:proofErr w:type="gramStart"/>
            <w:r w:rsidRPr="00496C8E">
              <w:rPr>
                <w:rFonts w:ascii="Times New Roman" w:hAnsi="Times New Roman" w:cs="Times New Roman"/>
                <w:sz w:val="22"/>
                <w:szCs w:val="22"/>
              </w:rPr>
              <w:t>Размещение жилого дома,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домом или соседними домами, расположен на отдельном земельном участке и имеет выход на территорию общего</w:t>
            </w:r>
            <w:proofErr w:type="gramEnd"/>
            <w:r w:rsidRPr="00496C8E">
              <w:rPr>
                <w:rFonts w:ascii="Times New Roman" w:hAnsi="Times New Roman" w:cs="Times New Roman"/>
                <w:sz w:val="22"/>
                <w:szCs w:val="22"/>
              </w:rPr>
              <w:t xml:space="preserve"> пользования (жилые дома блокированной застройки);</w:t>
            </w:r>
          </w:p>
          <w:p w:rsidR="00081380" w:rsidRPr="00496C8E" w:rsidRDefault="00081380" w:rsidP="00862EAE">
            <w:pPr>
              <w:pStyle w:val="ConsPlusNormal"/>
              <w:ind w:firstLine="0"/>
              <w:contextualSpacing/>
              <w:jc w:val="both"/>
              <w:rPr>
                <w:rFonts w:ascii="Times New Roman" w:hAnsi="Times New Roman" w:cs="Times New Roman"/>
                <w:sz w:val="22"/>
                <w:szCs w:val="22"/>
              </w:rPr>
            </w:pPr>
            <w:r w:rsidRPr="00496C8E">
              <w:rPr>
                <w:rFonts w:ascii="Times New Roman" w:hAnsi="Times New Roman" w:cs="Times New Roman"/>
                <w:sz w:val="22"/>
                <w:szCs w:val="22"/>
              </w:rPr>
              <w:t>разведение декоративных и плодовых деревьев, овощных и ягодных культур;</w:t>
            </w:r>
          </w:p>
          <w:p w:rsidR="00081380" w:rsidRPr="00496C8E" w:rsidRDefault="00081380" w:rsidP="00862EAE">
            <w:pPr>
              <w:pStyle w:val="ConsPlusNormal"/>
              <w:ind w:firstLine="0"/>
              <w:contextualSpacing/>
              <w:jc w:val="both"/>
              <w:rPr>
                <w:rFonts w:ascii="Times New Roman" w:hAnsi="Times New Roman" w:cs="Times New Roman"/>
                <w:sz w:val="22"/>
                <w:szCs w:val="22"/>
              </w:rPr>
            </w:pPr>
            <w:r w:rsidRPr="00496C8E">
              <w:rPr>
                <w:rFonts w:ascii="Times New Roman" w:hAnsi="Times New Roman" w:cs="Times New Roman"/>
                <w:sz w:val="22"/>
                <w:szCs w:val="22"/>
              </w:rPr>
              <w:t>размещение гаражей для собственных нужд и иных вспомогательных сооружений;</w:t>
            </w:r>
          </w:p>
          <w:p w:rsidR="00081380" w:rsidRPr="00496C8E" w:rsidRDefault="00081380" w:rsidP="00862EAE">
            <w:pPr>
              <w:spacing w:after="0" w:line="240" w:lineRule="auto"/>
              <w:contextualSpacing/>
              <w:jc w:val="both"/>
              <w:rPr>
                <w:rFonts w:ascii="Times New Roman" w:hAnsi="Times New Roman" w:cs="Times New Roman"/>
              </w:rPr>
            </w:pPr>
            <w:r w:rsidRPr="00496C8E">
              <w:rPr>
                <w:rFonts w:ascii="Times New Roman" w:hAnsi="Times New Roman" w:cs="Times New Roman"/>
              </w:rPr>
              <w:t>обустройство спортивных и детских площадок, площадок для отдыха</w:t>
            </w:r>
          </w:p>
        </w:tc>
        <w:tc>
          <w:tcPr>
            <w:tcW w:w="1858" w:type="dxa"/>
            <w:vAlign w:val="center"/>
          </w:tcPr>
          <w:p w:rsidR="00081380" w:rsidRPr="00496C8E" w:rsidRDefault="00081380" w:rsidP="00862EAE">
            <w:pPr>
              <w:spacing w:after="0" w:line="240" w:lineRule="auto"/>
              <w:contextualSpacing/>
              <w:jc w:val="center"/>
              <w:rPr>
                <w:rFonts w:ascii="Times New Roman" w:hAnsi="Times New Roman" w:cs="Times New Roman"/>
              </w:rPr>
            </w:pPr>
            <w:r w:rsidRPr="00496C8E">
              <w:rPr>
                <w:rFonts w:ascii="Times New Roman" w:hAnsi="Times New Roman" w:cs="Times New Roman"/>
              </w:rPr>
              <w:t>2.3</w:t>
            </w:r>
          </w:p>
        </w:tc>
      </w:tr>
      <w:tr w:rsidR="00081380" w:rsidRPr="00496C8E" w:rsidTr="002B22D2">
        <w:trPr>
          <w:jc w:val="center"/>
        </w:trPr>
        <w:tc>
          <w:tcPr>
            <w:tcW w:w="2134" w:type="dxa"/>
            <w:vAlign w:val="center"/>
          </w:tcPr>
          <w:p w:rsidR="00081380" w:rsidRPr="00496C8E" w:rsidRDefault="00081380" w:rsidP="002B22D2">
            <w:pPr>
              <w:spacing w:after="0" w:line="240" w:lineRule="auto"/>
              <w:contextualSpacing/>
              <w:jc w:val="center"/>
              <w:rPr>
                <w:rFonts w:ascii="Times New Roman" w:hAnsi="Times New Roman" w:cs="Times New Roman"/>
              </w:rPr>
            </w:pPr>
            <w:r w:rsidRPr="00496C8E">
              <w:rPr>
                <w:rFonts w:ascii="Times New Roman" w:hAnsi="Times New Roman" w:cs="Times New Roman"/>
              </w:rPr>
              <w:t>Коммунальное обслуживание</w:t>
            </w:r>
          </w:p>
        </w:tc>
        <w:tc>
          <w:tcPr>
            <w:tcW w:w="5912" w:type="dxa"/>
            <w:vAlign w:val="center"/>
          </w:tcPr>
          <w:p w:rsidR="00081380" w:rsidRPr="00496C8E" w:rsidRDefault="00081380" w:rsidP="00862EAE">
            <w:pPr>
              <w:spacing w:after="0" w:line="240" w:lineRule="auto"/>
              <w:contextualSpacing/>
              <w:jc w:val="both"/>
              <w:rPr>
                <w:rFonts w:ascii="Times New Roman" w:hAnsi="Times New Roman" w:cs="Times New Roman"/>
              </w:rPr>
            </w:pPr>
            <w:r w:rsidRPr="00496C8E">
              <w:rPr>
                <w:rFonts w:ascii="Times New Roman" w:hAnsi="Times New Roman" w:cs="Times New Roman"/>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P191" w:history="1">
              <w:r w:rsidRPr="00496C8E">
                <w:rPr>
                  <w:rFonts w:ascii="Times New Roman" w:hAnsi="Times New Roman" w:cs="Times New Roman"/>
                </w:rPr>
                <w:t>кодами 3.1.1</w:t>
              </w:r>
            </w:hyperlink>
            <w:r w:rsidRPr="00496C8E">
              <w:rPr>
                <w:rFonts w:ascii="Times New Roman" w:hAnsi="Times New Roman" w:cs="Times New Roman"/>
              </w:rPr>
              <w:t xml:space="preserve"> - </w:t>
            </w:r>
            <w:hyperlink w:anchor="P194" w:history="1">
              <w:r w:rsidRPr="00496C8E">
                <w:rPr>
                  <w:rFonts w:ascii="Times New Roman" w:hAnsi="Times New Roman" w:cs="Times New Roman"/>
                </w:rPr>
                <w:t>3.1.2</w:t>
              </w:r>
            </w:hyperlink>
          </w:p>
        </w:tc>
        <w:tc>
          <w:tcPr>
            <w:tcW w:w="1858" w:type="dxa"/>
            <w:vAlign w:val="center"/>
          </w:tcPr>
          <w:p w:rsidR="00081380" w:rsidRPr="00496C8E" w:rsidRDefault="00081380" w:rsidP="00862EAE">
            <w:pPr>
              <w:spacing w:after="0" w:line="240" w:lineRule="auto"/>
              <w:contextualSpacing/>
              <w:jc w:val="center"/>
              <w:rPr>
                <w:rFonts w:ascii="Times New Roman" w:hAnsi="Times New Roman" w:cs="Times New Roman"/>
              </w:rPr>
            </w:pPr>
            <w:r w:rsidRPr="00496C8E">
              <w:rPr>
                <w:rFonts w:ascii="Times New Roman" w:hAnsi="Times New Roman" w:cs="Times New Roman"/>
              </w:rPr>
              <w:t>3.1</w:t>
            </w:r>
          </w:p>
        </w:tc>
      </w:tr>
      <w:tr w:rsidR="00081380" w:rsidRPr="00496C8E" w:rsidTr="002B22D2">
        <w:trPr>
          <w:jc w:val="center"/>
        </w:trPr>
        <w:tc>
          <w:tcPr>
            <w:tcW w:w="2134" w:type="dxa"/>
            <w:vAlign w:val="center"/>
          </w:tcPr>
          <w:p w:rsidR="00081380" w:rsidRPr="00496C8E" w:rsidRDefault="00081380" w:rsidP="002B22D2">
            <w:pPr>
              <w:pStyle w:val="ConsPlusNormal"/>
              <w:ind w:firstLine="0"/>
              <w:contextualSpacing/>
              <w:jc w:val="center"/>
              <w:rPr>
                <w:rFonts w:ascii="Times New Roman" w:hAnsi="Times New Roman" w:cs="Times New Roman"/>
                <w:sz w:val="22"/>
                <w:szCs w:val="22"/>
              </w:rPr>
            </w:pPr>
            <w:r w:rsidRPr="00496C8E">
              <w:rPr>
                <w:rFonts w:ascii="Times New Roman" w:hAnsi="Times New Roman" w:cs="Times New Roman"/>
                <w:sz w:val="22"/>
                <w:szCs w:val="22"/>
              </w:rPr>
              <w:lastRenderedPageBreak/>
              <w:t>Бытовое обслуживание</w:t>
            </w:r>
          </w:p>
        </w:tc>
        <w:tc>
          <w:tcPr>
            <w:tcW w:w="5912" w:type="dxa"/>
            <w:vAlign w:val="center"/>
          </w:tcPr>
          <w:p w:rsidR="00081380" w:rsidRPr="00496C8E" w:rsidRDefault="00081380" w:rsidP="00862EAE">
            <w:pPr>
              <w:pStyle w:val="ConsPlusNormal"/>
              <w:ind w:firstLine="0"/>
              <w:contextualSpacing/>
              <w:jc w:val="both"/>
              <w:rPr>
                <w:rFonts w:ascii="Times New Roman" w:hAnsi="Times New Roman" w:cs="Times New Roman"/>
                <w:sz w:val="22"/>
                <w:szCs w:val="22"/>
              </w:rPr>
            </w:pPr>
            <w:r w:rsidRPr="00496C8E">
              <w:rPr>
                <w:rFonts w:ascii="Times New Roman" w:hAnsi="Times New Roman" w:cs="Times New Roman"/>
                <w:sz w:val="22"/>
                <w:szCs w:val="22"/>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1858" w:type="dxa"/>
            <w:vAlign w:val="center"/>
          </w:tcPr>
          <w:p w:rsidR="00081380" w:rsidRPr="00496C8E" w:rsidRDefault="00081380" w:rsidP="00862EAE">
            <w:pPr>
              <w:pStyle w:val="ConsPlusNormal"/>
              <w:ind w:firstLine="0"/>
              <w:contextualSpacing/>
              <w:jc w:val="center"/>
              <w:rPr>
                <w:rFonts w:ascii="Times New Roman" w:hAnsi="Times New Roman" w:cs="Times New Roman"/>
                <w:sz w:val="22"/>
                <w:szCs w:val="22"/>
              </w:rPr>
            </w:pPr>
            <w:r w:rsidRPr="00496C8E">
              <w:rPr>
                <w:rFonts w:ascii="Times New Roman" w:hAnsi="Times New Roman" w:cs="Times New Roman"/>
                <w:sz w:val="22"/>
                <w:szCs w:val="22"/>
              </w:rPr>
              <w:t>3.3</w:t>
            </w:r>
          </w:p>
        </w:tc>
      </w:tr>
      <w:tr w:rsidR="00081380" w:rsidRPr="00496C8E" w:rsidTr="002B22D2">
        <w:trPr>
          <w:jc w:val="center"/>
        </w:trPr>
        <w:tc>
          <w:tcPr>
            <w:tcW w:w="2134" w:type="dxa"/>
            <w:vAlign w:val="center"/>
          </w:tcPr>
          <w:p w:rsidR="00081380" w:rsidRPr="00496C8E" w:rsidRDefault="00081380" w:rsidP="002B22D2">
            <w:pPr>
              <w:pStyle w:val="ConsPlusNormal"/>
              <w:ind w:firstLine="0"/>
              <w:contextualSpacing/>
              <w:jc w:val="center"/>
              <w:rPr>
                <w:rFonts w:ascii="Times New Roman" w:hAnsi="Times New Roman" w:cs="Times New Roman"/>
                <w:sz w:val="22"/>
                <w:szCs w:val="22"/>
              </w:rPr>
            </w:pPr>
            <w:r w:rsidRPr="00496C8E">
              <w:rPr>
                <w:rFonts w:ascii="Times New Roman" w:hAnsi="Times New Roman" w:cs="Times New Roman"/>
                <w:sz w:val="22"/>
                <w:szCs w:val="22"/>
              </w:rPr>
              <w:t>Дошкольное, начальное и среднее общее образование</w:t>
            </w:r>
          </w:p>
        </w:tc>
        <w:tc>
          <w:tcPr>
            <w:tcW w:w="5912" w:type="dxa"/>
            <w:vAlign w:val="center"/>
          </w:tcPr>
          <w:p w:rsidR="00081380" w:rsidRPr="00496C8E" w:rsidRDefault="00081380" w:rsidP="00862EAE">
            <w:pPr>
              <w:pStyle w:val="ConsPlusNormal"/>
              <w:ind w:firstLine="0"/>
              <w:contextualSpacing/>
              <w:jc w:val="both"/>
              <w:rPr>
                <w:rFonts w:ascii="Times New Roman" w:hAnsi="Times New Roman" w:cs="Times New Roman"/>
                <w:sz w:val="22"/>
                <w:szCs w:val="22"/>
              </w:rPr>
            </w:pPr>
            <w:proofErr w:type="gramStart"/>
            <w:r w:rsidRPr="00496C8E">
              <w:rPr>
                <w:rFonts w:ascii="Times New Roman" w:hAnsi="Times New Roman" w:cs="Times New Roman"/>
                <w:sz w:val="22"/>
                <w:szCs w:val="22"/>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roofErr w:type="gramEnd"/>
          </w:p>
        </w:tc>
        <w:tc>
          <w:tcPr>
            <w:tcW w:w="1858" w:type="dxa"/>
            <w:vAlign w:val="center"/>
          </w:tcPr>
          <w:p w:rsidR="00081380" w:rsidRPr="00496C8E" w:rsidRDefault="00081380" w:rsidP="00862EAE">
            <w:pPr>
              <w:spacing w:after="0" w:line="240" w:lineRule="auto"/>
              <w:contextualSpacing/>
              <w:jc w:val="center"/>
              <w:rPr>
                <w:rFonts w:ascii="Times New Roman" w:hAnsi="Times New Roman" w:cs="Times New Roman"/>
              </w:rPr>
            </w:pPr>
          </w:p>
        </w:tc>
      </w:tr>
      <w:tr w:rsidR="00081380" w:rsidRPr="00496C8E" w:rsidTr="002B22D2">
        <w:trPr>
          <w:jc w:val="center"/>
        </w:trPr>
        <w:tc>
          <w:tcPr>
            <w:tcW w:w="2134" w:type="dxa"/>
            <w:vAlign w:val="center"/>
          </w:tcPr>
          <w:p w:rsidR="00081380" w:rsidRPr="00496C8E" w:rsidRDefault="00081380" w:rsidP="002B22D2">
            <w:pPr>
              <w:pStyle w:val="ConsPlusNormal"/>
              <w:ind w:firstLine="0"/>
              <w:contextualSpacing/>
              <w:jc w:val="center"/>
              <w:rPr>
                <w:rFonts w:ascii="Times New Roman" w:hAnsi="Times New Roman" w:cs="Times New Roman"/>
                <w:sz w:val="22"/>
                <w:szCs w:val="22"/>
              </w:rPr>
            </w:pPr>
            <w:r w:rsidRPr="00496C8E">
              <w:rPr>
                <w:rFonts w:ascii="Times New Roman" w:hAnsi="Times New Roman" w:cs="Times New Roman"/>
                <w:sz w:val="22"/>
                <w:szCs w:val="22"/>
              </w:rPr>
              <w:t>Культурное развитие</w:t>
            </w:r>
          </w:p>
        </w:tc>
        <w:tc>
          <w:tcPr>
            <w:tcW w:w="5912" w:type="dxa"/>
            <w:vAlign w:val="center"/>
          </w:tcPr>
          <w:p w:rsidR="00081380" w:rsidRPr="00496C8E" w:rsidRDefault="00081380" w:rsidP="00862EAE">
            <w:pPr>
              <w:pStyle w:val="ConsPlusNormal"/>
              <w:ind w:firstLine="0"/>
              <w:contextualSpacing/>
              <w:jc w:val="both"/>
              <w:rPr>
                <w:rFonts w:ascii="Times New Roman" w:hAnsi="Times New Roman" w:cs="Times New Roman"/>
                <w:sz w:val="22"/>
                <w:szCs w:val="22"/>
              </w:rPr>
            </w:pPr>
            <w:r w:rsidRPr="00496C8E">
              <w:rPr>
                <w:rFonts w:ascii="Times New Roman" w:hAnsi="Times New Roman" w:cs="Times New Roman"/>
                <w:sz w:val="22"/>
                <w:szCs w:val="22"/>
              </w:rPr>
              <w:t xml:space="preserve">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w:t>
            </w:r>
            <w:hyperlink w:anchor="P243" w:history="1">
              <w:r w:rsidRPr="00496C8E">
                <w:rPr>
                  <w:rFonts w:ascii="Times New Roman" w:hAnsi="Times New Roman" w:cs="Times New Roman"/>
                  <w:sz w:val="22"/>
                  <w:szCs w:val="22"/>
                </w:rPr>
                <w:t>кодами 3.6.1</w:t>
              </w:r>
            </w:hyperlink>
            <w:r w:rsidRPr="00496C8E">
              <w:rPr>
                <w:rFonts w:ascii="Times New Roman" w:hAnsi="Times New Roman" w:cs="Times New Roman"/>
                <w:sz w:val="22"/>
                <w:szCs w:val="22"/>
              </w:rPr>
              <w:t xml:space="preserve"> - </w:t>
            </w:r>
            <w:hyperlink w:anchor="P249" w:history="1">
              <w:r w:rsidRPr="00496C8E">
                <w:rPr>
                  <w:rFonts w:ascii="Times New Roman" w:hAnsi="Times New Roman" w:cs="Times New Roman"/>
                  <w:sz w:val="22"/>
                  <w:szCs w:val="22"/>
                </w:rPr>
                <w:t>3.6.3</w:t>
              </w:r>
            </w:hyperlink>
          </w:p>
        </w:tc>
        <w:tc>
          <w:tcPr>
            <w:tcW w:w="1858" w:type="dxa"/>
            <w:vAlign w:val="center"/>
          </w:tcPr>
          <w:p w:rsidR="00081380" w:rsidRPr="00496C8E" w:rsidRDefault="00081380" w:rsidP="00862EAE">
            <w:pPr>
              <w:pStyle w:val="ConsPlusNormal"/>
              <w:ind w:firstLine="0"/>
              <w:contextualSpacing/>
              <w:jc w:val="center"/>
              <w:rPr>
                <w:rFonts w:ascii="Times New Roman" w:hAnsi="Times New Roman" w:cs="Times New Roman"/>
                <w:sz w:val="22"/>
                <w:szCs w:val="22"/>
              </w:rPr>
            </w:pPr>
            <w:r w:rsidRPr="00496C8E">
              <w:rPr>
                <w:rFonts w:ascii="Times New Roman" w:hAnsi="Times New Roman" w:cs="Times New Roman"/>
                <w:sz w:val="22"/>
                <w:szCs w:val="22"/>
              </w:rPr>
              <w:t>3.6</w:t>
            </w:r>
          </w:p>
        </w:tc>
      </w:tr>
      <w:tr w:rsidR="00081380" w:rsidRPr="00496C8E" w:rsidTr="002B22D2">
        <w:trPr>
          <w:jc w:val="center"/>
        </w:trPr>
        <w:tc>
          <w:tcPr>
            <w:tcW w:w="2134" w:type="dxa"/>
            <w:vAlign w:val="center"/>
          </w:tcPr>
          <w:p w:rsidR="00081380" w:rsidRPr="00496C8E" w:rsidRDefault="00081380" w:rsidP="002B22D2">
            <w:pPr>
              <w:pStyle w:val="ConsPlusNormal"/>
              <w:ind w:firstLine="0"/>
              <w:contextualSpacing/>
              <w:jc w:val="center"/>
              <w:rPr>
                <w:rFonts w:ascii="Times New Roman" w:hAnsi="Times New Roman" w:cs="Times New Roman"/>
                <w:sz w:val="22"/>
                <w:szCs w:val="22"/>
              </w:rPr>
            </w:pPr>
            <w:r w:rsidRPr="00496C8E">
              <w:rPr>
                <w:rFonts w:ascii="Times New Roman" w:hAnsi="Times New Roman" w:cs="Times New Roman"/>
                <w:sz w:val="22"/>
                <w:szCs w:val="22"/>
              </w:rPr>
              <w:t>Религиозное использование</w:t>
            </w:r>
          </w:p>
        </w:tc>
        <w:tc>
          <w:tcPr>
            <w:tcW w:w="5912" w:type="dxa"/>
            <w:vAlign w:val="center"/>
          </w:tcPr>
          <w:p w:rsidR="00081380" w:rsidRPr="00496C8E" w:rsidRDefault="00081380" w:rsidP="00862EAE">
            <w:pPr>
              <w:pStyle w:val="ConsPlusNormal"/>
              <w:ind w:firstLine="0"/>
              <w:contextualSpacing/>
              <w:jc w:val="both"/>
              <w:rPr>
                <w:rFonts w:ascii="Times New Roman" w:hAnsi="Times New Roman" w:cs="Times New Roman"/>
                <w:sz w:val="22"/>
                <w:szCs w:val="22"/>
              </w:rPr>
            </w:pPr>
            <w:r w:rsidRPr="00496C8E">
              <w:rPr>
                <w:rFonts w:ascii="Times New Roman" w:hAnsi="Times New Roman" w:cs="Times New Roman"/>
                <w:sz w:val="22"/>
                <w:szCs w:val="22"/>
              </w:rPr>
              <w:t xml:space="preserve">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w:t>
            </w:r>
            <w:hyperlink w:anchor="P255" w:history="1">
              <w:r w:rsidRPr="00496C8E">
                <w:rPr>
                  <w:rFonts w:ascii="Times New Roman" w:hAnsi="Times New Roman" w:cs="Times New Roman"/>
                  <w:sz w:val="22"/>
                  <w:szCs w:val="22"/>
                </w:rPr>
                <w:t>кодами 3.7.1</w:t>
              </w:r>
            </w:hyperlink>
            <w:r w:rsidRPr="00496C8E">
              <w:rPr>
                <w:rFonts w:ascii="Times New Roman" w:hAnsi="Times New Roman" w:cs="Times New Roman"/>
                <w:sz w:val="22"/>
                <w:szCs w:val="22"/>
              </w:rPr>
              <w:t xml:space="preserve"> - </w:t>
            </w:r>
            <w:hyperlink w:anchor="P258" w:history="1">
              <w:r w:rsidRPr="00496C8E">
                <w:rPr>
                  <w:rFonts w:ascii="Times New Roman" w:hAnsi="Times New Roman" w:cs="Times New Roman"/>
                  <w:sz w:val="22"/>
                  <w:szCs w:val="22"/>
                </w:rPr>
                <w:t>3.7.2</w:t>
              </w:r>
            </w:hyperlink>
          </w:p>
        </w:tc>
        <w:tc>
          <w:tcPr>
            <w:tcW w:w="1858" w:type="dxa"/>
            <w:vAlign w:val="center"/>
          </w:tcPr>
          <w:p w:rsidR="00081380" w:rsidRPr="00496C8E" w:rsidRDefault="00081380" w:rsidP="00862EAE">
            <w:pPr>
              <w:pStyle w:val="ConsPlusNormal"/>
              <w:ind w:firstLine="0"/>
              <w:contextualSpacing/>
              <w:jc w:val="center"/>
              <w:rPr>
                <w:rFonts w:ascii="Times New Roman" w:hAnsi="Times New Roman" w:cs="Times New Roman"/>
                <w:sz w:val="22"/>
                <w:szCs w:val="22"/>
              </w:rPr>
            </w:pPr>
            <w:r w:rsidRPr="00496C8E">
              <w:rPr>
                <w:rFonts w:ascii="Times New Roman" w:hAnsi="Times New Roman" w:cs="Times New Roman"/>
                <w:sz w:val="22"/>
                <w:szCs w:val="22"/>
              </w:rPr>
              <w:t>3.7</w:t>
            </w:r>
          </w:p>
        </w:tc>
      </w:tr>
      <w:tr w:rsidR="00081380" w:rsidRPr="00496C8E" w:rsidTr="002B22D2">
        <w:trPr>
          <w:jc w:val="center"/>
        </w:trPr>
        <w:tc>
          <w:tcPr>
            <w:tcW w:w="2134" w:type="dxa"/>
            <w:vAlign w:val="center"/>
          </w:tcPr>
          <w:p w:rsidR="00081380" w:rsidRPr="00496C8E" w:rsidRDefault="00081380" w:rsidP="002B22D2">
            <w:pPr>
              <w:pStyle w:val="ConsPlusNormal"/>
              <w:ind w:firstLine="0"/>
              <w:contextualSpacing/>
              <w:jc w:val="center"/>
              <w:rPr>
                <w:rFonts w:ascii="Times New Roman" w:hAnsi="Times New Roman" w:cs="Times New Roman"/>
                <w:sz w:val="22"/>
                <w:szCs w:val="22"/>
              </w:rPr>
            </w:pPr>
            <w:r w:rsidRPr="00496C8E">
              <w:rPr>
                <w:rFonts w:ascii="Times New Roman" w:hAnsi="Times New Roman" w:cs="Times New Roman"/>
                <w:sz w:val="22"/>
                <w:szCs w:val="22"/>
              </w:rPr>
              <w:t>Амбулаторное ветеринарное обслуживание</w:t>
            </w:r>
          </w:p>
        </w:tc>
        <w:tc>
          <w:tcPr>
            <w:tcW w:w="5912" w:type="dxa"/>
            <w:vAlign w:val="center"/>
          </w:tcPr>
          <w:p w:rsidR="00081380" w:rsidRPr="00496C8E" w:rsidRDefault="00081380" w:rsidP="00862EAE">
            <w:pPr>
              <w:pStyle w:val="ConsPlusNormal"/>
              <w:ind w:firstLine="0"/>
              <w:contextualSpacing/>
              <w:jc w:val="both"/>
              <w:rPr>
                <w:rFonts w:ascii="Times New Roman" w:hAnsi="Times New Roman" w:cs="Times New Roman"/>
                <w:sz w:val="22"/>
                <w:szCs w:val="22"/>
              </w:rPr>
            </w:pPr>
            <w:r w:rsidRPr="00496C8E">
              <w:rPr>
                <w:rFonts w:ascii="Times New Roman" w:hAnsi="Times New Roman" w:cs="Times New Roman"/>
                <w:sz w:val="22"/>
                <w:szCs w:val="22"/>
              </w:rPr>
              <w:t>Размещение объектов капитального строительства, предназначенных для оказания ветеринарных услуг без содержания животных</w:t>
            </w:r>
          </w:p>
        </w:tc>
        <w:tc>
          <w:tcPr>
            <w:tcW w:w="1858" w:type="dxa"/>
            <w:vAlign w:val="center"/>
          </w:tcPr>
          <w:p w:rsidR="00081380" w:rsidRPr="00496C8E" w:rsidRDefault="00081380" w:rsidP="00862EAE">
            <w:pPr>
              <w:pStyle w:val="ConsPlusNormal"/>
              <w:ind w:firstLine="0"/>
              <w:contextualSpacing/>
              <w:jc w:val="center"/>
              <w:rPr>
                <w:rFonts w:ascii="Times New Roman" w:hAnsi="Times New Roman" w:cs="Times New Roman"/>
                <w:sz w:val="22"/>
                <w:szCs w:val="22"/>
              </w:rPr>
            </w:pPr>
            <w:r w:rsidRPr="00496C8E">
              <w:rPr>
                <w:rFonts w:ascii="Times New Roman" w:hAnsi="Times New Roman" w:cs="Times New Roman"/>
                <w:sz w:val="22"/>
                <w:szCs w:val="22"/>
              </w:rPr>
              <w:t>3.10.1</w:t>
            </w:r>
          </w:p>
        </w:tc>
      </w:tr>
      <w:tr w:rsidR="00081380" w:rsidRPr="00496C8E" w:rsidTr="002B22D2">
        <w:trPr>
          <w:jc w:val="center"/>
        </w:trPr>
        <w:tc>
          <w:tcPr>
            <w:tcW w:w="2134" w:type="dxa"/>
            <w:vAlign w:val="center"/>
          </w:tcPr>
          <w:p w:rsidR="00081380" w:rsidRPr="00496C8E" w:rsidRDefault="00081380" w:rsidP="002B22D2">
            <w:pPr>
              <w:pStyle w:val="ConsPlusNormal"/>
              <w:ind w:firstLine="0"/>
              <w:contextualSpacing/>
              <w:jc w:val="center"/>
              <w:rPr>
                <w:rFonts w:ascii="Times New Roman" w:hAnsi="Times New Roman" w:cs="Times New Roman"/>
                <w:sz w:val="22"/>
                <w:szCs w:val="22"/>
              </w:rPr>
            </w:pPr>
            <w:r w:rsidRPr="00496C8E">
              <w:rPr>
                <w:rFonts w:ascii="Times New Roman" w:hAnsi="Times New Roman" w:cs="Times New Roman"/>
                <w:sz w:val="22"/>
                <w:szCs w:val="22"/>
              </w:rPr>
              <w:t>Рынки</w:t>
            </w:r>
          </w:p>
        </w:tc>
        <w:tc>
          <w:tcPr>
            <w:tcW w:w="5912" w:type="dxa"/>
            <w:vAlign w:val="center"/>
          </w:tcPr>
          <w:p w:rsidR="00081380" w:rsidRPr="00496C8E" w:rsidRDefault="00081380" w:rsidP="00862EAE">
            <w:pPr>
              <w:pStyle w:val="ConsPlusNormal"/>
              <w:ind w:firstLine="0"/>
              <w:contextualSpacing/>
              <w:jc w:val="both"/>
              <w:rPr>
                <w:rFonts w:ascii="Times New Roman" w:hAnsi="Times New Roman" w:cs="Times New Roman"/>
                <w:sz w:val="22"/>
                <w:szCs w:val="22"/>
              </w:rPr>
            </w:pPr>
            <w:r w:rsidRPr="00496C8E">
              <w:rPr>
                <w:rFonts w:ascii="Times New Roman" w:hAnsi="Times New Roman" w:cs="Times New Roman"/>
                <w:sz w:val="22"/>
                <w:szCs w:val="22"/>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rsidR="00081380" w:rsidRPr="00496C8E" w:rsidRDefault="00081380" w:rsidP="00862EAE">
            <w:pPr>
              <w:pStyle w:val="ConsPlusNormal"/>
              <w:ind w:firstLine="0"/>
              <w:contextualSpacing/>
              <w:jc w:val="both"/>
              <w:rPr>
                <w:rFonts w:ascii="Times New Roman" w:hAnsi="Times New Roman" w:cs="Times New Roman"/>
                <w:sz w:val="22"/>
                <w:szCs w:val="22"/>
              </w:rPr>
            </w:pPr>
            <w:r w:rsidRPr="00496C8E">
              <w:rPr>
                <w:rFonts w:ascii="Times New Roman" w:hAnsi="Times New Roman" w:cs="Times New Roman"/>
                <w:sz w:val="22"/>
                <w:szCs w:val="22"/>
              </w:rPr>
              <w:t>размещение гаражей и (или) стоянок для автомобилей сотрудников и посетителей рынка</w:t>
            </w:r>
          </w:p>
        </w:tc>
        <w:tc>
          <w:tcPr>
            <w:tcW w:w="1858" w:type="dxa"/>
            <w:vAlign w:val="center"/>
          </w:tcPr>
          <w:p w:rsidR="00081380" w:rsidRPr="00496C8E" w:rsidRDefault="00081380" w:rsidP="00862EAE">
            <w:pPr>
              <w:pStyle w:val="ConsPlusNormal"/>
              <w:ind w:firstLine="0"/>
              <w:contextualSpacing/>
              <w:jc w:val="center"/>
              <w:rPr>
                <w:rFonts w:ascii="Times New Roman" w:hAnsi="Times New Roman" w:cs="Times New Roman"/>
                <w:sz w:val="22"/>
                <w:szCs w:val="22"/>
              </w:rPr>
            </w:pPr>
            <w:r w:rsidRPr="00496C8E">
              <w:rPr>
                <w:rFonts w:ascii="Times New Roman" w:hAnsi="Times New Roman" w:cs="Times New Roman"/>
                <w:sz w:val="22"/>
                <w:szCs w:val="22"/>
              </w:rPr>
              <w:t>4.3</w:t>
            </w:r>
          </w:p>
        </w:tc>
      </w:tr>
      <w:tr w:rsidR="00081380" w:rsidRPr="00496C8E" w:rsidTr="002B22D2">
        <w:trPr>
          <w:jc w:val="center"/>
        </w:trPr>
        <w:tc>
          <w:tcPr>
            <w:tcW w:w="2134" w:type="dxa"/>
            <w:vAlign w:val="center"/>
          </w:tcPr>
          <w:p w:rsidR="00081380" w:rsidRPr="00496C8E" w:rsidRDefault="00081380" w:rsidP="002B22D2">
            <w:pPr>
              <w:pStyle w:val="ConsPlusNormal"/>
              <w:ind w:firstLine="0"/>
              <w:contextualSpacing/>
              <w:jc w:val="center"/>
              <w:rPr>
                <w:rFonts w:ascii="Times New Roman" w:hAnsi="Times New Roman" w:cs="Times New Roman"/>
                <w:sz w:val="22"/>
                <w:szCs w:val="22"/>
              </w:rPr>
            </w:pPr>
            <w:r w:rsidRPr="00496C8E">
              <w:rPr>
                <w:rFonts w:ascii="Times New Roman" w:hAnsi="Times New Roman" w:cs="Times New Roman"/>
                <w:sz w:val="22"/>
                <w:szCs w:val="22"/>
              </w:rPr>
              <w:t>Магазины</w:t>
            </w:r>
          </w:p>
        </w:tc>
        <w:tc>
          <w:tcPr>
            <w:tcW w:w="5912" w:type="dxa"/>
            <w:vAlign w:val="center"/>
          </w:tcPr>
          <w:p w:rsidR="00081380" w:rsidRPr="00496C8E" w:rsidRDefault="00081380" w:rsidP="00862EAE">
            <w:pPr>
              <w:pStyle w:val="ConsPlusNormal"/>
              <w:ind w:firstLine="0"/>
              <w:contextualSpacing/>
              <w:jc w:val="both"/>
              <w:rPr>
                <w:rFonts w:ascii="Times New Roman" w:hAnsi="Times New Roman" w:cs="Times New Roman"/>
                <w:sz w:val="22"/>
                <w:szCs w:val="22"/>
              </w:rPr>
            </w:pPr>
            <w:r w:rsidRPr="00496C8E">
              <w:rPr>
                <w:rFonts w:ascii="Times New Roman" w:hAnsi="Times New Roman" w:cs="Times New Roman"/>
                <w:sz w:val="22"/>
                <w:szCs w:val="22"/>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1858" w:type="dxa"/>
            <w:vAlign w:val="center"/>
          </w:tcPr>
          <w:p w:rsidR="00081380" w:rsidRPr="00496C8E" w:rsidRDefault="00081380" w:rsidP="00862EAE">
            <w:pPr>
              <w:pStyle w:val="ConsPlusNormal"/>
              <w:ind w:firstLine="0"/>
              <w:contextualSpacing/>
              <w:jc w:val="center"/>
              <w:rPr>
                <w:rFonts w:ascii="Times New Roman" w:hAnsi="Times New Roman" w:cs="Times New Roman"/>
                <w:sz w:val="22"/>
                <w:szCs w:val="22"/>
              </w:rPr>
            </w:pPr>
            <w:r w:rsidRPr="00496C8E">
              <w:rPr>
                <w:rFonts w:ascii="Times New Roman" w:hAnsi="Times New Roman" w:cs="Times New Roman"/>
                <w:sz w:val="22"/>
                <w:szCs w:val="22"/>
              </w:rPr>
              <w:t>4.4</w:t>
            </w:r>
          </w:p>
        </w:tc>
      </w:tr>
      <w:tr w:rsidR="00081380" w:rsidRPr="00496C8E" w:rsidTr="002B22D2">
        <w:trPr>
          <w:jc w:val="center"/>
        </w:trPr>
        <w:tc>
          <w:tcPr>
            <w:tcW w:w="2134" w:type="dxa"/>
            <w:vAlign w:val="center"/>
          </w:tcPr>
          <w:p w:rsidR="00081380" w:rsidRPr="00496C8E" w:rsidRDefault="00081380" w:rsidP="002B22D2">
            <w:pPr>
              <w:pStyle w:val="ConsPlusNormal"/>
              <w:ind w:firstLine="0"/>
              <w:contextualSpacing/>
              <w:jc w:val="center"/>
              <w:rPr>
                <w:rFonts w:ascii="Times New Roman" w:hAnsi="Times New Roman" w:cs="Times New Roman"/>
                <w:sz w:val="22"/>
                <w:szCs w:val="22"/>
              </w:rPr>
            </w:pPr>
            <w:r w:rsidRPr="00496C8E">
              <w:rPr>
                <w:rFonts w:ascii="Times New Roman" w:hAnsi="Times New Roman" w:cs="Times New Roman"/>
                <w:sz w:val="22"/>
                <w:szCs w:val="22"/>
              </w:rPr>
              <w:t>Общественное питание</w:t>
            </w:r>
          </w:p>
        </w:tc>
        <w:tc>
          <w:tcPr>
            <w:tcW w:w="5912" w:type="dxa"/>
            <w:vAlign w:val="center"/>
          </w:tcPr>
          <w:p w:rsidR="00081380" w:rsidRPr="00496C8E" w:rsidRDefault="00081380" w:rsidP="00862EAE">
            <w:pPr>
              <w:pStyle w:val="ConsPlusNormal"/>
              <w:ind w:firstLine="0"/>
              <w:contextualSpacing/>
              <w:jc w:val="both"/>
              <w:rPr>
                <w:rFonts w:ascii="Times New Roman" w:hAnsi="Times New Roman" w:cs="Times New Roman"/>
                <w:sz w:val="22"/>
                <w:szCs w:val="22"/>
              </w:rPr>
            </w:pPr>
            <w:r w:rsidRPr="00496C8E">
              <w:rPr>
                <w:rFonts w:ascii="Times New Roman" w:hAnsi="Times New Roman" w:cs="Times New Roman"/>
                <w:sz w:val="22"/>
                <w:szCs w:val="22"/>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1858" w:type="dxa"/>
            <w:vAlign w:val="center"/>
          </w:tcPr>
          <w:p w:rsidR="00081380" w:rsidRPr="00496C8E" w:rsidRDefault="00081380" w:rsidP="00862EAE">
            <w:pPr>
              <w:pStyle w:val="ConsPlusNormal"/>
              <w:ind w:firstLine="0"/>
              <w:contextualSpacing/>
              <w:jc w:val="center"/>
              <w:rPr>
                <w:rFonts w:ascii="Times New Roman" w:hAnsi="Times New Roman" w:cs="Times New Roman"/>
                <w:sz w:val="22"/>
                <w:szCs w:val="22"/>
              </w:rPr>
            </w:pPr>
            <w:r w:rsidRPr="00496C8E">
              <w:rPr>
                <w:rFonts w:ascii="Times New Roman" w:hAnsi="Times New Roman" w:cs="Times New Roman"/>
                <w:sz w:val="22"/>
                <w:szCs w:val="22"/>
              </w:rPr>
              <w:t>4.6</w:t>
            </w:r>
          </w:p>
        </w:tc>
      </w:tr>
      <w:tr w:rsidR="00081380" w:rsidRPr="00496C8E" w:rsidTr="002B22D2">
        <w:trPr>
          <w:jc w:val="center"/>
        </w:trPr>
        <w:tc>
          <w:tcPr>
            <w:tcW w:w="2134" w:type="dxa"/>
            <w:vAlign w:val="center"/>
          </w:tcPr>
          <w:p w:rsidR="00081380" w:rsidRPr="00496C8E" w:rsidRDefault="00081380" w:rsidP="002B22D2">
            <w:pPr>
              <w:pStyle w:val="ConsPlusNormal"/>
              <w:ind w:firstLine="0"/>
              <w:contextualSpacing/>
              <w:jc w:val="center"/>
              <w:rPr>
                <w:rFonts w:ascii="Times New Roman" w:hAnsi="Times New Roman" w:cs="Times New Roman"/>
                <w:sz w:val="22"/>
                <w:szCs w:val="22"/>
              </w:rPr>
            </w:pPr>
            <w:r w:rsidRPr="00496C8E">
              <w:rPr>
                <w:rFonts w:ascii="Times New Roman" w:hAnsi="Times New Roman" w:cs="Times New Roman"/>
                <w:sz w:val="22"/>
                <w:szCs w:val="22"/>
              </w:rPr>
              <w:t>Спорт</w:t>
            </w:r>
          </w:p>
        </w:tc>
        <w:tc>
          <w:tcPr>
            <w:tcW w:w="5912" w:type="dxa"/>
            <w:vAlign w:val="center"/>
          </w:tcPr>
          <w:p w:rsidR="00081380" w:rsidRPr="00496C8E" w:rsidRDefault="00081380" w:rsidP="00862EAE">
            <w:pPr>
              <w:pStyle w:val="ConsPlusNormal"/>
              <w:ind w:firstLine="0"/>
              <w:contextualSpacing/>
              <w:jc w:val="both"/>
              <w:rPr>
                <w:rFonts w:ascii="Times New Roman" w:hAnsi="Times New Roman" w:cs="Times New Roman"/>
                <w:sz w:val="22"/>
                <w:szCs w:val="22"/>
              </w:rPr>
            </w:pPr>
            <w:r w:rsidRPr="00496C8E">
              <w:rPr>
                <w:rFonts w:ascii="Times New Roman" w:hAnsi="Times New Roman" w:cs="Times New Roman"/>
                <w:sz w:val="22"/>
                <w:szCs w:val="22"/>
              </w:rPr>
              <w:t xml:space="preserve">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w:t>
            </w:r>
            <w:hyperlink w:anchor="P359" w:history="1">
              <w:r w:rsidRPr="00496C8E">
                <w:rPr>
                  <w:rFonts w:ascii="Times New Roman" w:hAnsi="Times New Roman" w:cs="Times New Roman"/>
                  <w:sz w:val="22"/>
                  <w:szCs w:val="22"/>
                </w:rPr>
                <w:t>кодами 5.1.1</w:t>
              </w:r>
            </w:hyperlink>
            <w:r w:rsidRPr="00496C8E">
              <w:rPr>
                <w:rFonts w:ascii="Times New Roman" w:hAnsi="Times New Roman" w:cs="Times New Roman"/>
                <w:sz w:val="22"/>
                <w:szCs w:val="22"/>
              </w:rPr>
              <w:t xml:space="preserve"> - </w:t>
            </w:r>
            <w:hyperlink w:anchor="P377" w:history="1">
              <w:r w:rsidRPr="00496C8E">
                <w:rPr>
                  <w:rFonts w:ascii="Times New Roman" w:hAnsi="Times New Roman" w:cs="Times New Roman"/>
                  <w:sz w:val="22"/>
                  <w:szCs w:val="22"/>
                </w:rPr>
                <w:t>5.1.7</w:t>
              </w:r>
            </w:hyperlink>
          </w:p>
        </w:tc>
        <w:tc>
          <w:tcPr>
            <w:tcW w:w="1858" w:type="dxa"/>
            <w:vAlign w:val="center"/>
          </w:tcPr>
          <w:p w:rsidR="00081380" w:rsidRPr="00496C8E" w:rsidRDefault="00081380" w:rsidP="00862EAE">
            <w:pPr>
              <w:pStyle w:val="ConsPlusNormal"/>
              <w:ind w:firstLine="0"/>
              <w:contextualSpacing/>
              <w:jc w:val="center"/>
              <w:rPr>
                <w:rFonts w:ascii="Times New Roman" w:hAnsi="Times New Roman" w:cs="Times New Roman"/>
                <w:sz w:val="22"/>
                <w:szCs w:val="22"/>
              </w:rPr>
            </w:pPr>
            <w:r w:rsidRPr="00496C8E">
              <w:rPr>
                <w:rFonts w:ascii="Times New Roman" w:hAnsi="Times New Roman" w:cs="Times New Roman"/>
                <w:sz w:val="22"/>
                <w:szCs w:val="22"/>
              </w:rPr>
              <w:t>5.1</w:t>
            </w:r>
          </w:p>
        </w:tc>
      </w:tr>
      <w:tr w:rsidR="00081380" w:rsidRPr="00496C8E" w:rsidTr="002B22D2">
        <w:trPr>
          <w:jc w:val="center"/>
        </w:trPr>
        <w:tc>
          <w:tcPr>
            <w:tcW w:w="9904" w:type="dxa"/>
            <w:gridSpan w:val="3"/>
            <w:vAlign w:val="center"/>
          </w:tcPr>
          <w:p w:rsidR="00081380" w:rsidRPr="00496C8E" w:rsidRDefault="00081380" w:rsidP="00862EAE">
            <w:pPr>
              <w:spacing w:after="0" w:line="240" w:lineRule="auto"/>
              <w:contextualSpacing/>
              <w:jc w:val="center"/>
              <w:rPr>
                <w:rFonts w:ascii="Times New Roman" w:hAnsi="Times New Roman" w:cs="Times New Roman"/>
              </w:rPr>
            </w:pPr>
          </w:p>
          <w:p w:rsidR="00081380" w:rsidRPr="00496C8E" w:rsidRDefault="00081380" w:rsidP="00862EAE">
            <w:pPr>
              <w:spacing w:after="0" w:line="240" w:lineRule="auto"/>
              <w:contextualSpacing/>
              <w:jc w:val="center"/>
              <w:rPr>
                <w:rFonts w:ascii="Times New Roman" w:hAnsi="Times New Roman" w:cs="Times New Roman"/>
              </w:rPr>
            </w:pPr>
            <w:r w:rsidRPr="00496C8E">
              <w:rPr>
                <w:rFonts w:ascii="Times New Roman" w:hAnsi="Times New Roman" w:cs="Times New Roman"/>
              </w:rPr>
              <w:t>Вспомогательные виды использования</w:t>
            </w:r>
          </w:p>
          <w:p w:rsidR="00081380" w:rsidRPr="00496C8E" w:rsidRDefault="00081380" w:rsidP="00862EAE">
            <w:pPr>
              <w:spacing w:after="0" w:line="240" w:lineRule="auto"/>
              <w:contextualSpacing/>
              <w:jc w:val="center"/>
              <w:rPr>
                <w:rFonts w:ascii="Times New Roman" w:hAnsi="Times New Roman" w:cs="Times New Roman"/>
              </w:rPr>
            </w:pPr>
          </w:p>
        </w:tc>
      </w:tr>
      <w:tr w:rsidR="00081380" w:rsidRPr="00496C8E" w:rsidTr="002B22D2">
        <w:trPr>
          <w:jc w:val="center"/>
        </w:trPr>
        <w:tc>
          <w:tcPr>
            <w:tcW w:w="2134" w:type="dxa"/>
            <w:vAlign w:val="center"/>
          </w:tcPr>
          <w:p w:rsidR="00081380" w:rsidRPr="00496C8E" w:rsidRDefault="00081380" w:rsidP="002B22D2">
            <w:pPr>
              <w:pStyle w:val="ConsPlusNormal"/>
              <w:ind w:firstLine="0"/>
              <w:contextualSpacing/>
              <w:jc w:val="center"/>
              <w:rPr>
                <w:rFonts w:ascii="Times New Roman" w:hAnsi="Times New Roman" w:cs="Times New Roman"/>
                <w:sz w:val="22"/>
                <w:szCs w:val="22"/>
              </w:rPr>
            </w:pPr>
            <w:r w:rsidRPr="00496C8E">
              <w:rPr>
                <w:rFonts w:ascii="Times New Roman" w:hAnsi="Times New Roman" w:cs="Times New Roman"/>
                <w:sz w:val="22"/>
                <w:szCs w:val="22"/>
              </w:rPr>
              <w:t>Служебные гаражи</w:t>
            </w:r>
          </w:p>
        </w:tc>
        <w:tc>
          <w:tcPr>
            <w:tcW w:w="5912" w:type="dxa"/>
            <w:vAlign w:val="center"/>
          </w:tcPr>
          <w:p w:rsidR="00081380" w:rsidRPr="00496C8E" w:rsidRDefault="00081380" w:rsidP="00862EAE">
            <w:pPr>
              <w:pStyle w:val="ConsPlusNormal"/>
              <w:ind w:firstLine="0"/>
              <w:contextualSpacing/>
              <w:jc w:val="both"/>
              <w:rPr>
                <w:rFonts w:ascii="Times New Roman" w:hAnsi="Times New Roman" w:cs="Times New Roman"/>
                <w:sz w:val="22"/>
                <w:szCs w:val="22"/>
              </w:rPr>
            </w:pPr>
            <w:r w:rsidRPr="00496C8E">
              <w:rPr>
                <w:rFonts w:ascii="Times New Roman" w:hAnsi="Times New Roman" w:cs="Times New Roman"/>
                <w:sz w:val="22"/>
                <w:szCs w:val="22"/>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P185" w:history="1">
              <w:r w:rsidRPr="00496C8E">
                <w:rPr>
                  <w:rFonts w:ascii="Times New Roman" w:hAnsi="Times New Roman" w:cs="Times New Roman"/>
                  <w:sz w:val="22"/>
                  <w:szCs w:val="22"/>
                </w:rPr>
                <w:t>кодами 3.0</w:t>
              </w:r>
            </w:hyperlink>
            <w:r w:rsidRPr="00496C8E">
              <w:rPr>
                <w:rFonts w:ascii="Times New Roman" w:hAnsi="Times New Roman" w:cs="Times New Roman"/>
                <w:sz w:val="22"/>
                <w:szCs w:val="22"/>
              </w:rPr>
              <w:t xml:space="preserve">, </w:t>
            </w:r>
            <w:hyperlink w:anchor="P293" w:history="1">
              <w:r w:rsidRPr="00496C8E">
                <w:rPr>
                  <w:rFonts w:ascii="Times New Roman" w:hAnsi="Times New Roman" w:cs="Times New Roman"/>
                  <w:sz w:val="22"/>
                  <w:szCs w:val="22"/>
                </w:rPr>
                <w:t>4.0</w:t>
              </w:r>
            </w:hyperlink>
            <w:r w:rsidRPr="00496C8E">
              <w:rPr>
                <w:rFonts w:ascii="Times New Roman" w:hAnsi="Times New Roman" w:cs="Times New Roman"/>
                <w:sz w:val="22"/>
                <w:szCs w:val="22"/>
              </w:rPr>
              <w:t>, а также для стоянки и хранения транспортных средств общего пользования, в том числе в депо</w:t>
            </w:r>
          </w:p>
        </w:tc>
        <w:tc>
          <w:tcPr>
            <w:tcW w:w="1858" w:type="dxa"/>
            <w:vAlign w:val="center"/>
          </w:tcPr>
          <w:p w:rsidR="00081380" w:rsidRPr="00496C8E" w:rsidRDefault="00081380" w:rsidP="00862EAE">
            <w:pPr>
              <w:pStyle w:val="ConsPlusNormal"/>
              <w:ind w:firstLine="0"/>
              <w:contextualSpacing/>
              <w:jc w:val="center"/>
              <w:rPr>
                <w:rFonts w:ascii="Times New Roman" w:hAnsi="Times New Roman" w:cs="Times New Roman"/>
                <w:sz w:val="22"/>
                <w:szCs w:val="22"/>
              </w:rPr>
            </w:pPr>
            <w:r w:rsidRPr="00496C8E">
              <w:rPr>
                <w:rFonts w:ascii="Times New Roman" w:hAnsi="Times New Roman" w:cs="Times New Roman"/>
                <w:sz w:val="22"/>
                <w:szCs w:val="22"/>
              </w:rPr>
              <w:t>4.9</w:t>
            </w:r>
          </w:p>
        </w:tc>
      </w:tr>
      <w:tr w:rsidR="00081380" w:rsidRPr="00496C8E" w:rsidTr="002B22D2">
        <w:trPr>
          <w:jc w:val="center"/>
        </w:trPr>
        <w:tc>
          <w:tcPr>
            <w:tcW w:w="2134" w:type="dxa"/>
            <w:vAlign w:val="center"/>
          </w:tcPr>
          <w:p w:rsidR="00081380" w:rsidRPr="00496C8E" w:rsidRDefault="00081380" w:rsidP="002B22D2">
            <w:pPr>
              <w:pStyle w:val="ConsPlusNormal"/>
              <w:ind w:firstLine="0"/>
              <w:contextualSpacing/>
              <w:jc w:val="center"/>
              <w:rPr>
                <w:rFonts w:ascii="Times New Roman" w:hAnsi="Times New Roman" w:cs="Times New Roman"/>
                <w:sz w:val="22"/>
                <w:szCs w:val="22"/>
              </w:rPr>
            </w:pPr>
            <w:r w:rsidRPr="00496C8E">
              <w:rPr>
                <w:rFonts w:ascii="Times New Roman" w:hAnsi="Times New Roman" w:cs="Times New Roman"/>
                <w:sz w:val="22"/>
                <w:szCs w:val="22"/>
              </w:rPr>
              <w:t>Земельные участки (территории) общего пользования</w:t>
            </w:r>
          </w:p>
        </w:tc>
        <w:tc>
          <w:tcPr>
            <w:tcW w:w="5912" w:type="dxa"/>
            <w:vAlign w:val="center"/>
          </w:tcPr>
          <w:p w:rsidR="00081380" w:rsidRPr="00496C8E" w:rsidRDefault="00081380" w:rsidP="00862EAE">
            <w:pPr>
              <w:pStyle w:val="ConsPlusNormal"/>
              <w:ind w:firstLine="0"/>
              <w:contextualSpacing/>
              <w:jc w:val="both"/>
              <w:rPr>
                <w:rFonts w:ascii="Times New Roman" w:hAnsi="Times New Roman" w:cs="Times New Roman"/>
                <w:sz w:val="22"/>
                <w:szCs w:val="22"/>
              </w:rPr>
            </w:pPr>
            <w:r w:rsidRPr="00496C8E">
              <w:rPr>
                <w:rFonts w:ascii="Times New Roman" w:hAnsi="Times New Roman" w:cs="Times New Roman"/>
                <w:sz w:val="22"/>
                <w:szCs w:val="22"/>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w:anchor="P562" w:history="1">
              <w:r w:rsidRPr="00496C8E">
                <w:rPr>
                  <w:rFonts w:ascii="Times New Roman" w:hAnsi="Times New Roman" w:cs="Times New Roman"/>
                  <w:sz w:val="22"/>
                  <w:szCs w:val="22"/>
                </w:rPr>
                <w:t>кодами 12.0.1</w:t>
              </w:r>
            </w:hyperlink>
            <w:r w:rsidRPr="00496C8E">
              <w:rPr>
                <w:rFonts w:ascii="Times New Roman" w:hAnsi="Times New Roman" w:cs="Times New Roman"/>
                <w:sz w:val="22"/>
                <w:szCs w:val="22"/>
              </w:rPr>
              <w:t xml:space="preserve"> - </w:t>
            </w:r>
            <w:hyperlink w:anchor="P565" w:history="1">
              <w:r w:rsidRPr="00496C8E">
                <w:rPr>
                  <w:rFonts w:ascii="Times New Roman" w:hAnsi="Times New Roman" w:cs="Times New Roman"/>
                  <w:sz w:val="22"/>
                  <w:szCs w:val="22"/>
                </w:rPr>
                <w:t>12.0.2</w:t>
              </w:r>
            </w:hyperlink>
          </w:p>
        </w:tc>
        <w:tc>
          <w:tcPr>
            <w:tcW w:w="1858" w:type="dxa"/>
            <w:vAlign w:val="center"/>
          </w:tcPr>
          <w:p w:rsidR="00081380" w:rsidRPr="00496C8E" w:rsidRDefault="00081380" w:rsidP="00862EAE">
            <w:pPr>
              <w:pStyle w:val="ConsPlusNormal"/>
              <w:ind w:firstLine="0"/>
              <w:contextualSpacing/>
              <w:jc w:val="center"/>
              <w:rPr>
                <w:rFonts w:ascii="Times New Roman" w:hAnsi="Times New Roman" w:cs="Times New Roman"/>
                <w:sz w:val="22"/>
                <w:szCs w:val="22"/>
              </w:rPr>
            </w:pPr>
            <w:r w:rsidRPr="00496C8E">
              <w:rPr>
                <w:rFonts w:ascii="Times New Roman" w:hAnsi="Times New Roman" w:cs="Times New Roman"/>
                <w:sz w:val="22"/>
                <w:szCs w:val="22"/>
              </w:rPr>
              <w:t>12.0</w:t>
            </w:r>
          </w:p>
        </w:tc>
      </w:tr>
      <w:tr w:rsidR="00081380" w:rsidRPr="00496C8E" w:rsidTr="002B22D2">
        <w:trPr>
          <w:trHeight w:val="516"/>
          <w:jc w:val="center"/>
        </w:trPr>
        <w:tc>
          <w:tcPr>
            <w:tcW w:w="9904" w:type="dxa"/>
            <w:gridSpan w:val="3"/>
            <w:vAlign w:val="center"/>
          </w:tcPr>
          <w:p w:rsidR="00081380" w:rsidRPr="00496C8E" w:rsidRDefault="00081380" w:rsidP="00862EAE">
            <w:pPr>
              <w:pStyle w:val="ConsNormal"/>
              <w:ind w:firstLine="0"/>
              <w:contextualSpacing/>
              <w:jc w:val="center"/>
              <w:rPr>
                <w:rFonts w:ascii="Times New Roman" w:hAnsi="Times New Roman" w:cs="Times New Roman"/>
                <w:sz w:val="22"/>
                <w:szCs w:val="22"/>
              </w:rPr>
            </w:pPr>
          </w:p>
          <w:p w:rsidR="00081380" w:rsidRPr="00496C8E" w:rsidRDefault="00081380" w:rsidP="00862EAE">
            <w:pPr>
              <w:pStyle w:val="ConsNormal"/>
              <w:ind w:firstLine="0"/>
              <w:contextualSpacing/>
              <w:jc w:val="center"/>
              <w:rPr>
                <w:rFonts w:ascii="Times New Roman" w:hAnsi="Times New Roman" w:cs="Times New Roman"/>
                <w:sz w:val="22"/>
                <w:szCs w:val="22"/>
              </w:rPr>
            </w:pPr>
            <w:r w:rsidRPr="00496C8E">
              <w:rPr>
                <w:rFonts w:ascii="Times New Roman" w:hAnsi="Times New Roman" w:cs="Times New Roman"/>
                <w:sz w:val="22"/>
                <w:szCs w:val="22"/>
              </w:rPr>
              <w:t>Условно разрешенные виды использования</w:t>
            </w:r>
          </w:p>
          <w:p w:rsidR="00081380" w:rsidRPr="00496C8E" w:rsidRDefault="00081380" w:rsidP="00862EAE">
            <w:pPr>
              <w:spacing w:after="0" w:line="240" w:lineRule="auto"/>
              <w:contextualSpacing/>
              <w:jc w:val="center"/>
              <w:rPr>
                <w:rFonts w:ascii="Times New Roman" w:hAnsi="Times New Roman" w:cs="Times New Roman"/>
              </w:rPr>
            </w:pPr>
          </w:p>
        </w:tc>
      </w:tr>
      <w:tr w:rsidR="00081380" w:rsidRPr="00496C8E" w:rsidTr="002B22D2">
        <w:trPr>
          <w:jc w:val="center"/>
        </w:trPr>
        <w:tc>
          <w:tcPr>
            <w:tcW w:w="2134" w:type="dxa"/>
            <w:vAlign w:val="center"/>
          </w:tcPr>
          <w:p w:rsidR="00081380" w:rsidRPr="00496C8E" w:rsidRDefault="00081380" w:rsidP="002B22D2">
            <w:pPr>
              <w:pStyle w:val="ConsPlusNormal"/>
              <w:ind w:firstLine="0"/>
              <w:contextualSpacing/>
              <w:jc w:val="center"/>
              <w:rPr>
                <w:rFonts w:ascii="Times New Roman" w:hAnsi="Times New Roman" w:cs="Times New Roman"/>
                <w:sz w:val="22"/>
                <w:szCs w:val="22"/>
              </w:rPr>
            </w:pPr>
            <w:r w:rsidRPr="00496C8E">
              <w:rPr>
                <w:rFonts w:ascii="Times New Roman" w:hAnsi="Times New Roman" w:cs="Times New Roman"/>
                <w:sz w:val="22"/>
                <w:szCs w:val="22"/>
              </w:rPr>
              <w:lastRenderedPageBreak/>
              <w:t>Недропользование</w:t>
            </w:r>
          </w:p>
        </w:tc>
        <w:tc>
          <w:tcPr>
            <w:tcW w:w="5912" w:type="dxa"/>
            <w:vAlign w:val="center"/>
          </w:tcPr>
          <w:p w:rsidR="00081380" w:rsidRPr="00496C8E" w:rsidRDefault="00081380" w:rsidP="00862EAE">
            <w:pPr>
              <w:pStyle w:val="ConsPlusNormal"/>
              <w:ind w:firstLine="0"/>
              <w:contextualSpacing/>
              <w:jc w:val="both"/>
              <w:rPr>
                <w:rFonts w:ascii="Times New Roman" w:hAnsi="Times New Roman" w:cs="Times New Roman"/>
                <w:sz w:val="22"/>
                <w:szCs w:val="22"/>
              </w:rPr>
            </w:pPr>
            <w:proofErr w:type="gramStart"/>
            <w:r w:rsidRPr="00496C8E">
              <w:rPr>
                <w:rFonts w:ascii="Times New Roman" w:hAnsi="Times New Roman" w:cs="Times New Roman"/>
                <w:sz w:val="22"/>
                <w:szCs w:val="22"/>
              </w:rPr>
              <w:t>Осуществление геологических изысканий; добыча полезных ископаемых открытым (карьеры, отвалы) и закрытым (шахты, скважины) способами; размещение объектов капитального строительства, в том числе подземных, в целях добычи полезных ископаемых;</w:t>
            </w:r>
            <w:proofErr w:type="gramEnd"/>
          </w:p>
          <w:p w:rsidR="00081380" w:rsidRPr="00496C8E" w:rsidRDefault="00081380" w:rsidP="00862EAE">
            <w:pPr>
              <w:pStyle w:val="ConsPlusNormal"/>
              <w:ind w:firstLine="0"/>
              <w:contextualSpacing/>
              <w:jc w:val="both"/>
              <w:rPr>
                <w:rFonts w:ascii="Times New Roman" w:hAnsi="Times New Roman" w:cs="Times New Roman"/>
                <w:sz w:val="22"/>
                <w:szCs w:val="22"/>
              </w:rPr>
            </w:pPr>
            <w:r w:rsidRPr="00496C8E">
              <w:rPr>
                <w:rFonts w:ascii="Times New Roman" w:hAnsi="Times New Roman" w:cs="Times New Roman"/>
                <w:sz w:val="22"/>
                <w:szCs w:val="22"/>
              </w:rPr>
              <w:t>размещение объектов капитального строительства, необходимых для подготовки сырья к транспортировке и (или) промышленной переработке;</w:t>
            </w:r>
          </w:p>
          <w:p w:rsidR="00081380" w:rsidRPr="00496C8E" w:rsidRDefault="00081380" w:rsidP="00862EAE">
            <w:pPr>
              <w:pStyle w:val="ConsPlusNormal"/>
              <w:ind w:firstLine="0"/>
              <w:contextualSpacing/>
              <w:jc w:val="both"/>
              <w:rPr>
                <w:rFonts w:ascii="Times New Roman" w:hAnsi="Times New Roman" w:cs="Times New Roman"/>
                <w:sz w:val="22"/>
                <w:szCs w:val="22"/>
              </w:rPr>
            </w:pPr>
            <w:r w:rsidRPr="00496C8E">
              <w:rPr>
                <w:rFonts w:ascii="Times New Roman" w:hAnsi="Times New Roman" w:cs="Times New Roman"/>
                <w:sz w:val="22"/>
                <w:szCs w:val="22"/>
              </w:rPr>
              <w:t>размещение объектов капитального строительства, предназначенных для проживания в них сотрудников, осуществляющих обслуживание зданий и сооружений, необходимых для целей недропользования, если добыча полезных ископаемых происходит на межселенной территории</w:t>
            </w:r>
          </w:p>
        </w:tc>
        <w:tc>
          <w:tcPr>
            <w:tcW w:w="1858" w:type="dxa"/>
            <w:vAlign w:val="center"/>
          </w:tcPr>
          <w:p w:rsidR="00081380" w:rsidRPr="00496C8E" w:rsidRDefault="00081380" w:rsidP="00862EAE">
            <w:pPr>
              <w:pStyle w:val="ConsPlusNormal"/>
              <w:ind w:firstLine="0"/>
              <w:contextualSpacing/>
              <w:jc w:val="center"/>
              <w:rPr>
                <w:rFonts w:ascii="Times New Roman" w:hAnsi="Times New Roman" w:cs="Times New Roman"/>
                <w:sz w:val="22"/>
                <w:szCs w:val="22"/>
              </w:rPr>
            </w:pPr>
            <w:r w:rsidRPr="00496C8E">
              <w:rPr>
                <w:rFonts w:ascii="Times New Roman" w:hAnsi="Times New Roman" w:cs="Times New Roman"/>
                <w:sz w:val="22"/>
                <w:szCs w:val="22"/>
              </w:rPr>
              <w:t>6.1</w:t>
            </w:r>
          </w:p>
        </w:tc>
      </w:tr>
      <w:tr w:rsidR="00081380" w:rsidRPr="00496C8E" w:rsidTr="002B22D2">
        <w:trPr>
          <w:jc w:val="center"/>
        </w:trPr>
        <w:tc>
          <w:tcPr>
            <w:tcW w:w="2134" w:type="dxa"/>
            <w:vAlign w:val="center"/>
          </w:tcPr>
          <w:p w:rsidR="00081380" w:rsidRPr="00496C8E" w:rsidRDefault="00081380" w:rsidP="002B22D2">
            <w:pPr>
              <w:pStyle w:val="ConsPlusNormal"/>
              <w:ind w:firstLine="0"/>
              <w:contextualSpacing/>
              <w:jc w:val="center"/>
              <w:rPr>
                <w:rFonts w:ascii="Times New Roman" w:hAnsi="Times New Roman" w:cs="Times New Roman"/>
                <w:sz w:val="22"/>
                <w:szCs w:val="22"/>
              </w:rPr>
            </w:pPr>
            <w:r w:rsidRPr="00496C8E">
              <w:rPr>
                <w:rFonts w:ascii="Times New Roman" w:hAnsi="Times New Roman" w:cs="Times New Roman"/>
                <w:sz w:val="22"/>
                <w:szCs w:val="22"/>
              </w:rPr>
              <w:t>Связь</w:t>
            </w:r>
          </w:p>
        </w:tc>
        <w:tc>
          <w:tcPr>
            <w:tcW w:w="5912" w:type="dxa"/>
            <w:vAlign w:val="center"/>
          </w:tcPr>
          <w:p w:rsidR="00081380" w:rsidRPr="00496C8E" w:rsidRDefault="00081380" w:rsidP="00862EAE">
            <w:pPr>
              <w:pStyle w:val="ConsPlusNormal"/>
              <w:ind w:firstLine="0"/>
              <w:contextualSpacing/>
              <w:jc w:val="both"/>
              <w:rPr>
                <w:rFonts w:ascii="Times New Roman" w:hAnsi="Times New Roman" w:cs="Times New Roman"/>
                <w:sz w:val="22"/>
                <w:szCs w:val="22"/>
              </w:rPr>
            </w:pPr>
            <w:r w:rsidRPr="00496C8E">
              <w:rPr>
                <w:rFonts w:ascii="Times New Roman" w:hAnsi="Times New Roman" w:cs="Times New Roman"/>
                <w:sz w:val="22"/>
                <w:szCs w:val="22"/>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P191" w:history="1">
              <w:r w:rsidRPr="00496C8E">
                <w:rPr>
                  <w:rFonts w:ascii="Times New Roman" w:hAnsi="Times New Roman" w:cs="Times New Roman"/>
                  <w:sz w:val="22"/>
                  <w:szCs w:val="22"/>
                </w:rPr>
                <w:t>кодами 3.1.1</w:t>
              </w:r>
            </w:hyperlink>
            <w:r w:rsidRPr="00496C8E">
              <w:rPr>
                <w:rFonts w:ascii="Times New Roman" w:hAnsi="Times New Roman" w:cs="Times New Roman"/>
                <w:sz w:val="22"/>
                <w:szCs w:val="22"/>
              </w:rPr>
              <w:t xml:space="preserve">, </w:t>
            </w:r>
            <w:hyperlink w:anchor="P208" w:history="1">
              <w:r w:rsidRPr="00496C8E">
                <w:rPr>
                  <w:rFonts w:ascii="Times New Roman" w:hAnsi="Times New Roman" w:cs="Times New Roman"/>
                  <w:sz w:val="22"/>
                  <w:szCs w:val="22"/>
                </w:rPr>
                <w:t>3.2.3</w:t>
              </w:r>
            </w:hyperlink>
          </w:p>
        </w:tc>
        <w:tc>
          <w:tcPr>
            <w:tcW w:w="1858" w:type="dxa"/>
            <w:vAlign w:val="center"/>
          </w:tcPr>
          <w:p w:rsidR="00081380" w:rsidRPr="00496C8E" w:rsidRDefault="00081380" w:rsidP="00862EAE">
            <w:pPr>
              <w:pStyle w:val="ConsPlusNormal"/>
              <w:ind w:firstLine="0"/>
              <w:contextualSpacing/>
              <w:jc w:val="center"/>
              <w:rPr>
                <w:rFonts w:ascii="Times New Roman" w:hAnsi="Times New Roman" w:cs="Times New Roman"/>
                <w:sz w:val="22"/>
                <w:szCs w:val="22"/>
              </w:rPr>
            </w:pPr>
            <w:r w:rsidRPr="00496C8E">
              <w:rPr>
                <w:rFonts w:ascii="Times New Roman" w:hAnsi="Times New Roman" w:cs="Times New Roman"/>
                <w:sz w:val="22"/>
                <w:szCs w:val="22"/>
              </w:rPr>
              <w:t>6.8</w:t>
            </w:r>
          </w:p>
        </w:tc>
      </w:tr>
    </w:tbl>
    <w:p w:rsidR="00081380" w:rsidRPr="004C0246" w:rsidRDefault="00081380" w:rsidP="004102A5">
      <w:pPr>
        <w:pStyle w:val="ConsNormal"/>
        <w:ind w:firstLine="0"/>
        <w:jc w:val="both"/>
        <w:rPr>
          <w:rFonts w:ascii="Times New Roman" w:hAnsi="Times New Roman" w:cs="Times New Roman"/>
          <w:sz w:val="28"/>
          <w:szCs w:val="28"/>
        </w:rPr>
      </w:pPr>
    </w:p>
    <w:p w:rsidR="00081380" w:rsidRPr="004C0246" w:rsidRDefault="00081380" w:rsidP="004102A5">
      <w:pPr>
        <w:pStyle w:val="ConsNormal"/>
        <w:ind w:firstLine="709"/>
        <w:jc w:val="both"/>
        <w:rPr>
          <w:rFonts w:ascii="Times New Roman" w:hAnsi="Times New Roman" w:cs="Times New Roman"/>
          <w:sz w:val="24"/>
          <w:szCs w:val="24"/>
        </w:rPr>
      </w:pPr>
      <w:r w:rsidRPr="004C0246">
        <w:rPr>
          <w:rFonts w:ascii="Times New Roman" w:hAnsi="Times New Roman" w:cs="Times New Roman"/>
          <w:bCs/>
          <w:sz w:val="24"/>
          <w:szCs w:val="24"/>
        </w:rPr>
        <w:t>Предельные значения параметров земельных участков и разрешенного строительства:</w:t>
      </w:r>
      <w:r w:rsidRPr="004C0246">
        <w:rPr>
          <w:rFonts w:ascii="Times New Roman" w:hAnsi="Times New Roman" w:cs="Times New Roman"/>
          <w:sz w:val="24"/>
          <w:szCs w:val="24"/>
        </w:rPr>
        <w:t xml:space="preserve"> </w:t>
      </w:r>
    </w:p>
    <w:tbl>
      <w:tblPr>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50"/>
        <w:gridCol w:w="718"/>
        <w:gridCol w:w="6213"/>
      </w:tblGrid>
      <w:tr w:rsidR="00496C8E" w:rsidRPr="00496C8E" w:rsidTr="0084156C">
        <w:trPr>
          <w:trHeight w:val="1012"/>
        </w:trPr>
        <w:tc>
          <w:tcPr>
            <w:tcW w:w="3568" w:type="dxa"/>
            <w:gridSpan w:val="2"/>
            <w:tcBorders>
              <w:top w:val="single" w:sz="4" w:space="0" w:color="000000"/>
              <w:left w:val="single" w:sz="4" w:space="0" w:color="000000"/>
              <w:right w:val="single" w:sz="4" w:space="0" w:color="000000"/>
            </w:tcBorders>
            <w:vAlign w:val="center"/>
          </w:tcPr>
          <w:p w:rsidR="00496C8E" w:rsidRPr="00496C8E" w:rsidRDefault="00496C8E" w:rsidP="00862EAE">
            <w:pPr>
              <w:pStyle w:val="ConsNormal"/>
              <w:ind w:firstLine="709"/>
              <w:jc w:val="center"/>
              <w:rPr>
                <w:rFonts w:ascii="Times New Roman" w:hAnsi="Times New Roman" w:cs="Times New Roman"/>
                <w:sz w:val="22"/>
                <w:szCs w:val="22"/>
              </w:rPr>
            </w:pPr>
            <w:r w:rsidRPr="00496C8E">
              <w:rPr>
                <w:rFonts w:ascii="Times New Roman" w:hAnsi="Times New Roman" w:cs="Times New Roman"/>
                <w:sz w:val="22"/>
                <w:szCs w:val="22"/>
              </w:rPr>
              <w:t>Виды параметров и единицы измерения</w:t>
            </w:r>
          </w:p>
        </w:tc>
        <w:tc>
          <w:tcPr>
            <w:tcW w:w="6213" w:type="dxa"/>
            <w:tcBorders>
              <w:top w:val="single" w:sz="4" w:space="0" w:color="000000"/>
              <w:left w:val="single" w:sz="4" w:space="0" w:color="000000"/>
              <w:bottom w:val="single" w:sz="4" w:space="0" w:color="000000"/>
              <w:right w:val="single" w:sz="4" w:space="0" w:color="000000"/>
            </w:tcBorders>
            <w:vAlign w:val="center"/>
          </w:tcPr>
          <w:p w:rsidR="00496C8E" w:rsidRPr="00496C8E" w:rsidRDefault="00496C8E" w:rsidP="00862EAE">
            <w:pPr>
              <w:pStyle w:val="ConsNormal"/>
              <w:ind w:firstLine="709"/>
              <w:jc w:val="center"/>
              <w:rPr>
                <w:rFonts w:ascii="Times New Roman" w:hAnsi="Times New Roman" w:cs="Times New Roman"/>
                <w:sz w:val="22"/>
                <w:szCs w:val="22"/>
              </w:rPr>
            </w:pPr>
            <w:r w:rsidRPr="00496C8E">
              <w:rPr>
                <w:rFonts w:ascii="Times New Roman" w:hAnsi="Times New Roman" w:cs="Times New Roman"/>
                <w:sz w:val="22"/>
                <w:szCs w:val="22"/>
              </w:rPr>
              <w:t>Значения параметров применительно к основным разрешенным видам использования недвижимости</w:t>
            </w:r>
          </w:p>
          <w:p w:rsidR="00496C8E" w:rsidRPr="00496C8E" w:rsidRDefault="00496C8E" w:rsidP="00862EAE">
            <w:pPr>
              <w:pStyle w:val="ConsNormal"/>
              <w:ind w:firstLine="709"/>
              <w:jc w:val="center"/>
              <w:rPr>
                <w:rFonts w:ascii="Times New Roman" w:hAnsi="Times New Roman" w:cs="Times New Roman"/>
                <w:sz w:val="22"/>
                <w:szCs w:val="22"/>
              </w:rPr>
            </w:pPr>
            <w:r w:rsidRPr="00496C8E">
              <w:rPr>
                <w:rFonts w:ascii="Times New Roman" w:hAnsi="Times New Roman" w:cs="Times New Roman"/>
                <w:sz w:val="22"/>
                <w:szCs w:val="22"/>
              </w:rPr>
              <w:t>(Объекты коммунального, социального, бытового обслуживания)</w:t>
            </w:r>
          </w:p>
        </w:tc>
      </w:tr>
      <w:tr w:rsidR="00081380" w:rsidRPr="00496C8E" w:rsidTr="00496C8E">
        <w:tc>
          <w:tcPr>
            <w:tcW w:w="9781" w:type="dxa"/>
            <w:gridSpan w:val="3"/>
            <w:tcBorders>
              <w:top w:val="single" w:sz="4" w:space="0" w:color="000000"/>
              <w:left w:val="single" w:sz="4" w:space="0" w:color="000000"/>
              <w:bottom w:val="single" w:sz="4" w:space="0" w:color="000000"/>
              <w:right w:val="single" w:sz="4" w:space="0" w:color="000000"/>
            </w:tcBorders>
            <w:vAlign w:val="center"/>
          </w:tcPr>
          <w:p w:rsidR="00081380" w:rsidRPr="00496C8E" w:rsidRDefault="00081380" w:rsidP="00862EAE">
            <w:pPr>
              <w:pStyle w:val="ConsNormal"/>
              <w:ind w:firstLine="709"/>
              <w:jc w:val="center"/>
              <w:rPr>
                <w:rFonts w:ascii="Times New Roman" w:hAnsi="Times New Roman" w:cs="Times New Roman"/>
                <w:sz w:val="22"/>
                <w:szCs w:val="22"/>
              </w:rPr>
            </w:pPr>
            <w:r w:rsidRPr="00496C8E">
              <w:rPr>
                <w:rFonts w:ascii="Times New Roman" w:hAnsi="Times New Roman" w:cs="Times New Roman"/>
                <w:sz w:val="22"/>
                <w:szCs w:val="22"/>
              </w:rPr>
              <w:t>Предельные параметры земельных участков</w:t>
            </w:r>
          </w:p>
        </w:tc>
      </w:tr>
      <w:tr w:rsidR="00496C8E" w:rsidRPr="00496C8E" w:rsidTr="0084156C">
        <w:tc>
          <w:tcPr>
            <w:tcW w:w="2850" w:type="dxa"/>
            <w:tcBorders>
              <w:top w:val="single" w:sz="4" w:space="0" w:color="000000"/>
              <w:left w:val="single" w:sz="4" w:space="0" w:color="000000"/>
              <w:bottom w:val="single" w:sz="4" w:space="0" w:color="000000"/>
              <w:right w:val="single" w:sz="4" w:space="0" w:color="000000"/>
            </w:tcBorders>
            <w:vAlign w:val="center"/>
          </w:tcPr>
          <w:p w:rsidR="00496C8E" w:rsidRPr="00496C8E" w:rsidRDefault="00496C8E" w:rsidP="00862EAE">
            <w:pPr>
              <w:pStyle w:val="ConsNormal"/>
              <w:ind w:firstLine="0"/>
              <w:jc w:val="center"/>
              <w:rPr>
                <w:rFonts w:ascii="Times New Roman" w:hAnsi="Times New Roman" w:cs="Times New Roman"/>
                <w:sz w:val="22"/>
                <w:szCs w:val="22"/>
              </w:rPr>
            </w:pPr>
            <w:r w:rsidRPr="00496C8E">
              <w:rPr>
                <w:rFonts w:ascii="Times New Roman" w:hAnsi="Times New Roman" w:cs="Times New Roman"/>
                <w:sz w:val="22"/>
                <w:szCs w:val="22"/>
              </w:rPr>
              <w:t xml:space="preserve">Минимальная площадь вновь </w:t>
            </w:r>
            <w:proofErr w:type="gramStart"/>
            <w:r w:rsidRPr="00496C8E">
              <w:rPr>
                <w:rFonts w:ascii="Times New Roman" w:hAnsi="Times New Roman" w:cs="Times New Roman"/>
                <w:sz w:val="22"/>
                <w:szCs w:val="22"/>
              </w:rPr>
              <w:t>формируемого</w:t>
            </w:r>
            <w:proofErr w:type="gramEnd"/>
            <w:r w:rsidRPr="00496C8E">
              <w:rPr>
                <w:rFonts w:ascii="Times New Roman" w:hAnsi="Times New Roman" w:cs="Times New Roman"/>
                <w:sz w:val="22"/>
                <w:szCs w:val="22"/>
              </w:rPr>
              <w:t xml:space="preserve"> </w:t>
            </w:r>
            <w:proofErr w:type="spellStart"/>
            <w:r w:rsidRPr="00496C8E">
              <w:rPr>
                <w:rFonts w:ascii="Times New Roman" w:hAnsi="Times New Roman" w:cs="Times New Roman"/>
                <w:sz w:val="22"/>
                <w:szCs w:val="22"/>
              </w:rPr>
              <w:t>з.у</w:t>
            </w:r>
            <w:proofErr w:type="spellEnd"/>
            <w:r w:rsidRPr="00496C8E">
              <w:rPr>
                <w:rFonts w:ascii="Times New Roman" w:hAnsi="Times New Roman" w:cs="Times New Roman"/>
                <w:sz w:val="22"/>
                <w:szCs w:val="22"/>
              </w:rPr>
              <w:t>.</w:t>
            </w:r>
          </w:p>
        </w:tc>
        <w:tc>
          <w:tcPr>
            <w:tcW w:w="718" w:type="dxa"/>
            <w:tcBorders>
              <w:top w:val="single" w:sz="4" w:space="0" w:color="000000"/>
              <w:left w:val="single" w:sz="4" w:space="0" w:color="000000"/>
              <w:bottom w:val="single" w:sz="4" w:space="0" w:color="000000"/>
              <w:right w:val="single" w:sz="4" w:space="0" w:color="000000"/>
            </w:tcBorders>
            <w:vAlign w:val="center"/>
          </w:tcPr>
          <w:p w:rsidR="00496C8E" w:rsidRPr="00496C8E" w:rsidRDefault="00496C8E" w:rsidP="00862EAE">
            <w:pPr>
              <w:pStyle w:val="ConsNormal"/>
              <w:ind w:firstLine="709"/>
              <w:jc w:val="center"/>
              <w:rPr>
                <w:rFonts w:ascii="Times New Roman" w:hAnsi="Times New Roman" w:cs="Times New Roman"/>
                <w:sz w:val="22"/>
                <w:szCs w:val="22"/>
              </w:rPr>
            </w:pPr>
            <w:proofErr w:type="spellStart"/>
            <w:r w:rsidRPr="00496C8E">
              <w:rPr>
                <w:rFonts w:ascii="Times New Roman" w:hAnsi="Times New Roman" w:cs="Times New Roman"/>
                <w:sz w:val="22"/>
                <w:szCs w:val="22"/>
              </w:rPr>
              <w:t>кв.м</w:t>
            </w:r>
            <w:proofErr w:type="spellEnd"/>
            <w:r w:rsidRPr="00496C8E">
              <w:rPr>
                <w:rFonts w:ascii="Times New Roman" w:hAnsi="Times New Roman" w:cs="Times New Roman"/>
                <w:sz w:val="22"/>
                <w:szCs w:val="22"/>
              </w:rPr>
              <w:t>.</w:t>
            </w:r>
          </w:p>
        </w:tc>
        <w:tc>
          <w:tcPr>
            <w:tcW w:w="6213" w:type="dxa"/>
            <w:tcBorders>
              <w:top w:val="single" w:sz="4" w:space="0" w:color="000000"/>
              <w:left w:val="single" w:sz="4" w:space="0" w:color="000000"/>
              <w:bottom w:val="single" w:sz="4" w:space="0" w:color="auto"/>
              <w:right w:val="single" w:sz="4" w:space="0" w:color="000000"/>
            </w:tcBorders>
            <w:vAlign w:val="center"/>
          </w:tcPr>
          <w:p w:rsidR="00496C8E" w:rsidRPr="00496C8E" w:rsidRDefault="00496C8E" w:rsidP="00862EAE">
            <w:pPr>
              <w:pStyle w:val="ConsNormal"/>
              <w:ind w:firstLine="709"/>
              <w:jc w:val="center"/>
              <w:rPr>
                <w:rFonts w:ascii="Times New Roman" w:hAnsi="Times New Roman" w:cs="Times New Roman"/>
                <w:sz w:val="22"/>
                <w:szCs w:val="22"/>
              </w:rPr>
            </w:pPr>
            <w:r w:rsidRPr="00496C8E">
              <w:rPr>
                <w:rFonts w:ascii="Times New Roman" w:hAnsi="Times New Roman" w:cs="Times New Roman"/>
                <w:sz w:val="22"/>
                <w:szCs w:val="22"/>
              </w:rPr>
              <w:t>Согласно СП 42.13330.2016 (приложение Ж)</w:t>
            </w:r>
          </w:p>
        </w:tc>
      </w:tr>
      <w:tr w:rsidR="00496C8E" w:rsidRPr="00496C8E" w:rsidTr="0084156C">
        <w:tc>
          <w:tcPr>
            <w:tcW w:w="2850" w:type="dxa"/>
            <w:tcBorders>
              <w:top w:val="single" w:sz="4" w:space="0" w:color="000000"/>
              <w:left w:val="single" w:sz="4" w:space="0" w:color="000000"/>
              <w:bottom w:val="single" w:sz="4" w:space="0" w:color="000000"/>
              <w:right w:val="single" w:sz="4" w:space="0" w:color="000000"/>
            </w:tcBorders>
            <w:vAlign w:val="center"/>
          </w:tcPr>
          <w:p w:rsidR="00496C8E" w:rsidRPr="00496C8E" w:rsidRDefault="00496C8E" w:rsidP="00862EAE">
            <w:pPr>
              <w:pStyle w:val="ConsNormal"/>
              <w:ind w:firstLine="0"/>
              <w:jc w:val="center"/>
              <w:rPr>
                <w:rFonts w:ascii="Times New Roman" w:hAnsi="Times New Roman" w:cs="Times New Roman"/>
                <w:sz w:val="22"/>
                <w:szCs w:val="22"/>
              </w:rPr>
            </w:pPr>
            <w:r w:rsidRPr="00496C8E">
              <w:rPr>
                <w:rFonts w:ascii="Times New Roman" w:hAnsi="Times New Roman" w:cs="Times New Roman"/>
                <w:sz w:val="22"/>
                <w:szCs w:val="22"/>
              </w:rPr>
              <w:t xml:space="preserve">Максимальная площадь вновь </w:t>
            </w:r>
            <w:proofErr w:type="gramStart"/>
            <w:r w:rsidRPr="00496C8E">
              <w:rPr>
                <w:rFonts w:ascii="Times New Roman" w:hAnsi="Times New Roman" w:cs="Times New Roman"/>
                <w:sz w:val="22"/>
                <w:szCs w:val="22"/>
              </w:rPr>
              <w:t>формируемого</w:t>
            </w:r>
            <w:proofErr w:type="gramEnd"/>
            <w:r w:rsidRPr="00496C8E">
              <w:rPr>
                <w:rFonts w:ascii="Times New Roman" w:hAnsi="Times New Roman" w:cs="Times New Roman"/>
                <w:sz w:val="22"/>
                <w:szCs w:val="22"/>
              </w:rPr>
              <w:t xml:space="preserve"> </w:t>
            </w:r>
            <w:proofErr w:type="spellStart"/>
            <w:r w:rsidRPr="00496C8E">
              <w:rPr>
                <w:rFonts w:ascii="Times New Roman" w:hAnsi="Times New Roman" w:cs="Times New Roman"/>
                <w:sz w:val="22"/>
                <w:szCs w:val="22"/>
              </w:rPr>
              <w:t>з.у</w:t>
            </w:r>
            <w:proofErr w:type="spellEnd"/>
            <w:r w:rsidRPr="00496C8E">
              <w:rPr>
                <w:rFonts w:ascii="Times New Roman" w:hAnsi="Times New Roman" w:cs="Times New Roman"/>
                <w:sz w:val="22"/>
                <w:szCs w:val="22"/>
              </w:rPr>
              <w:t>.</w:t>
            </w:r>
          </w:p>
        </w:tc>
        <w:tc>
          <w:tcPr>
            <w:tcW w:w="718" w:type="dxa"/>
            <w:tcBorders>
              <w:top w:val="single" w:sz="4" w:space="0" w:color="000000"/>
              <w:left w:val="single" w:sz="4" w:space="0" w:color="000000"/>
              <w:bottom w:val="single" w:sz="4" w:space="0" w:color="000000"/>
              <w:right w:val="single" w:sz="4" w:space="0" w:color="000000"/>
            </w:tcBorders>
            <w:vAlign w:val="center"/>
          </w:tcPr>
          <w:p w:rsidR="00496C8E" w:rsidRPr="00496C8E" w:rsidRDefault="00496C8E" w:rsidP="00862EAE">
            <w:pPr>
              <w:pStyle w:val="ConsNormal"/>
              <w:ind w:firstLine="709"/>
              <w:jc w:val="center"/>
              <w:rPr>
                <w:rFonts w:ascii="Times New Roman" w:hAnsi="Times New Roman" w:cs="Times New Roman"/>
                <w:sz w:val="22"/>
                <w:szCs w:val="22"/>
              </w:rPr>
            </w:pPr>
            <w:proofErr w:type="spellStart"/>
            <w:r w:rsidRPr="00496C8E">
              <w:rPr>
                <w:rFonts w:ascii="Times New Roman" w:hAnsi="Times New Roman" w:cs="Times New Roman"/>
                <w:sz w:val="22"/>
                <w:szCs w:val="22"/>
              </w:rPr>
              <w:t>кв.м</w:t>
            </w:r>
            <w:proofErr w:type="spellEnd"/>
            <w:r w:rsidRPr="00496C8E">
              <w:rPr>
                <w:rFonts w:ascii="Times New Roman" w:hAnsi="Times New Roman" w:cs="Times New Roman"/>
                <w:sz w:val="22"/>
                <w:szCs w:val="22"/>
              </w:rPr>
              <w:t>.</w:t>
            </w:r>
          </w:p>
        </w:tc>
        <w:tc>
          <w:tcPr>
            <w:tcW w:w="6213" w:type="dxa"/>
            <w:tcBorders>
              <w:top w:val="single" w:sz="4" w:space="0" w:color="000000"/>
              <w:left w:val="single" w:sz="4" w:space="0" w:color="000000"/>
              <w:bottom w:val="single" w:sz="4" w:space="0" w:color="000000"/>
              <w:right w:val="single" w:sz="4" w:space="0" w:color="000000"/>
            </w:tcBorders>
            <w:vAlign w:val="center"/>
          </w:tcPr>
          <w:p w:rsidR="00496C8E" w:rsidRPr="00496C8E" w:rsidRDefault="00496C8E" w:rsidP="00862EAE">
            <w:pPr>
              <w:pStyle w:val="ConsNormal"/>
              <w:ind w:firstLine="709"/>
              <w:jc w:val="center"/>
              <w:rPr>
                <w:rFonts w:ascii="Times New Roman" w:hAnsi="Times New Roman" w:cs="Times New Roman"/>
                <w:sz w:val="22"/>
                <w:szCs w:val="22"/>
              </w:rPr>
            </w:pPr>
            <w:r w:rsidRPr="00496C8E">
              <w:rPr>
                <w:rFonts w:ascii="Times New Roman" w:hAnsi="Times New Roman" w:cs="Times New Roman"/>
                <w:sz w:val="22"/>
                <w:szCs w:val="22"/>
              </w:rPr>
              <w:t>5 000</w:t>
            </w:r>
          </w:p>
        </w:tc>
      </w:tr>
      <w:tr w:rsidR="00081380" w:rsidRPr="00496C8E" w:rsidTr="00496C8E">
        <w:tc>
          <w:tcPr>
            <w:tcW w:w="9781" w:type="dxa"/>
            <w:gridSpan w:val="3"/>
            <w:tcBorders>
              <w:top w:val="single" w:sz="4" w:space="0" w:color="000000"/>
              <w:left w:val="single" w:sz="4" w:space="0" w:color="000000"/>
              <w:bottom w:val="single" w:sz="4" w:space="0" w:color="000000"/>
              <w:right w:val="single" w:sz="4" w:space="0" w:color="000000"/>
            </w:tcBorders>
            <w:vAlign w:val="center"/>
          </w:tcPr>
          <w:p w:rsidR="00081380" w:rsidRPr="00496C8E" w:rsidRDefault="00081380" w:rsidP="00862EAE">
            <w:pPr>
              <w:pStyle w:val="ConsNormal"/>
              <w:ind w:firstLine="709"/>
              <w:jc w:val="center"/>
              <w:rPr>
                <w:rFonts w:ascii="Times New Roman" w:hAnsi="Times New Roman" w:cs="Times New Roman"/>
                <w:sz w:val="22"/>
                <w:szCs w:val="22"/>
              </w:rPr>
            </w:pPr>
            <w:r w:rsidRPr="00496C8E">
              <w:rPr>
                <w:rFonts w:ascii="Times New Roman" w:hAnsi="Times New Roman" w:cs="Times New Roman"/>
                <w:sz w:val="22"/>
                <w:szCs w:val="22"/>
              </w:rPr>
              <w:t>Предельные параметры разрешенного строительства в пределах участков</w:t>
            </w:r>
          </w:p>
        </w:tc>
      </w:tr>
      <w:tr w:rsidR="00081380" w:rsidRPr="00496C8E" w:rsidTr="00496C8E">
        <w:tc>
          <w:tcPr>
            <w:tcW w:w="2850" w:type="dxa"/>
            <w:tcBorders>
              <w:top w:val="single" w:sz="4" w:space="0" w:color="000000"/>
              <w:left w:val="single" w:sz="4" w:space="0" w:color="000000"/>
              <w:bottom w:val="single" w:sz="4" w:space="0" w:color="000000"/>
              <w:right w:val="single" w:sz="4" w:space="0" w:color="000000"/>
            </w:tcBorders>
            <w:vAlign w:val="center"/>
          </w:tcPr>
          <w:p w:rsidR="00081380" w:rsidRPr="00496C8E" w:rsidRDefault="00081380" w:rsidP="00862EAE">
            <w:pPr>
              <w:pStyle w:val="ConsNormal"/>
              <w:ind w:firstLine="0"/>
              <w:jc w:val="center"/>
              <w:rPr>
                <w:rFonts w:ascii="Times New Roman" w:hAnsi="Times New Roman" w:cs="Times New Roman"/>
                <w:sz w:val="22"/>
                <w:szCs w:val="22"/>
              </w:rPr>
            </w:pPr>
            <w:r w:rsidRPr="00496C8E">
              <w:rPr>
                <w:rFonts w:ascii="Times New Roman" w:hAnsi="Times New Roman" w:cs="Times New Roman"/>
                <w:sz w:val="22"/>
                <w:szCs w:val="22"/>
              </w:rPr>
              <w:t>Максимальный процент застройки участка</w:t>
            </w:r>
          </w:p>
        </w:tc>
        <w:tc>
          <w:tcPr>
            <w:tcW w:w="718" w:type="dxa"/>
            <w:tcBorders>
              <w:top w:val="single" w:sz="4" w:space="0" w:color="000000"/>
              <w:left w:val="single" w:sz="4" w:space="0" w:color="000000"/>
              <w:bottom w:val="single" w:sz="4" w:space="0" w:color="000000"/>
              <w:right w:val="single" w:sz="4" w:space="0" w:color="000000"/>
            </w:tcBorders>
            <w:vAlign w:val="center"/>
          </w:tcPr>
          <w:p w:rsidR="00081380" w:rsidRPr="00496C8E" w:rsidRDefault="00081380" w:rsidP="00862EAE">
            <w:pPr>
              <w:pStyle w:val="ConsNormal"/>
              <w:ind w:firstLine="709"/>
              <w:jc w:val="center"/>
              <w:rPr>
                <w:rFonts w:ascii="Times New Roman" w:hAnsi="Times New Roman" w:cs="Times New Roman"/>
                <w:sz w:val="22"/>
                <w:szCs w:val="22"/>
              </w:rPr>
            </w:pPr>
            <w:r w:rsidRPr="00496C8E">
              <w:rPr>
                <w:rFonts w:ascii="Times New Roman" w:hAnsi="Times New Roman" w:cs="Times New Roman"/>
                <w:sz w:val="22"/>
                <w:szCs w:val="22"/>
              </w:rPr>
              <w:t>%%</w:t>
            </w:r>
          </w:p>
        </w:tc>
        <w:tc>
          <w:tcPr>
            <w:tcW w:w="6213" w:type="dxa"/>
            <w:tcBorders>
              <w:top w:val="single" w:sz="4" w:space="0" w:color="000000"/>
              <w:left w:val="single" w:sz="4" w:space="0" w:color="000000"/>
              <w:bottom w:val="single" w:sz="4" w:space="0" w:color="000000"/>
              <w:right w:val="single" w:sz="4" w:space="0" w:color="000000"/>
            </w:tcBorders>
            <w:vAlign w:val="center"/>
          </w:tcPr>
          <w:p w:rsidR="00081380" w:rsidRPr="00496C8E" w:rsidRDefault="00081380" w:rsidP="00862EAE">
            <w:pPr>
              <w:pStyle w:val="ConsNormal"/>
              <w:ind w:firstLine="709"/>
              <w:jc w:val="center"/>
              <w:rPr>
                <w:rFonts w:ascii="Times New Roman" w:hAnsi="Times New Roman" w:cs="Times New Roman"/>
                <w:sz w:val="22"/>
                <w:szCs w:val="22"/>
              </w:rPr>
            </w:pPr>
            <w:r w:rsidRPr="00496C8E">
              <w:rPr>
                <w:rFonts w:ascii="Times New Roman" w:hAnsi="Times New Roman" w:cs="Times New Roman"/>
                <w:sz w:val="22"/>
                <w:szCs w:val="22"/>
              </w:rPr>
              <w:t>50</w:t>
            </w:r>
          </w:p>
        </w:tc>
      </w:tr>
      <w:tr w:rsidR="00081380" w:rsidRPr="00496C8E" w:rsidTr="00496C8E">
        <w:tc>
          <w:tcPr>
            <w:tcW w:w="2850" w:type="dxa"/>
            <w:tcBorders>
              <w:top w:val="single" w:sz="4" w:space="0" w:color="000000"/>
              <w:left w:val="single" w:sz="4" w:space="0" w:color="000000"/>
              <w:bottom w:val="single" w:sz="4" w:space="0" w:color="000000"/>
              <w:right w:val="single" w:sz="4" w:space="0" w:color="000000"/>
            </w:tcBorders>
            <w:vAlign w:val="center"/>
          </w:tcPr>
          <w:p w:rsidR="00081380" w:rsidRPr="00496C8E" w:rsidRDefault="00081380" w:rsidP="00862EAE">
            <w:pPr>
              <w:pStyle w:val="ConsNormal"/>
              <w:ind w:firstLine="0"/>
              <w:jc w:val="center"/>
              <w:rPr>
                <w:rFonts w:ascii="Times New Roman" w:hAnsi="Times New Roman" w:cs="Times New Roman"/>
                <w:sz w:val="22"/>
                <w:szCs w:val="22"/>
              </w:rPr>
            </w:pPr>
            <w:r w:rsidRPr="00496C8E">
              <w:rPr>
                <w:rFonts w:ascii="Times New Roman" w:hAnsi="Times New Roman" w:cs="Times New Roman"/>
                <w:sz w:val="22"/>
                <w:szCs w:val="22"/>
              </w:rPr>
              <w:t>Минимальный отступ строений от красной линии (передней границы) участка</w:t>
            </w:r>
          </w:p>
        </w:tc>
        <w:tc>
          <w:tcPr>
            <w:tcW w:w="718" w:type="dxa"/>
            <w:tcBorders>
              <w:top w:val="single" w:sz="4" w:space="0" w:color="000000"/>
              <w:left w:val="single" w:sz="4" w:space="0" w:color="000000"/>
              <w:bottom w:val="single" w:sz="4" w:space="0" w:color="000000"/>
              <w:right w:val="single" w:sz="4" w:space="0" w:color="000000"/>
            </w:tcBorders>
            <w:vAlign w:val="center"/>
          </w:tcPr>
          <w:p w:rsidR="00081380" w:rsidRPr="00496C8E" w:rsidRDefault="00081380" w:rsidP="00862EAE">
            <w:pPr>
              <w:pStyle w:val="ConsNormal"/>
              <w:ind w:firstLine="709"/>
              <w:jc w:val="center"/>
              <w:rPr>
                <w:rFonts w:ascii="Times New Roman" w:hAnsi="Times New Roman" w:cs="Times New Roman"/>
                <w:sz w:val="22"/>
                <w:szCs w:val="22"/>
              </w:rPr>
            </w:pPr>
            <w:r w:rsidRPr="00496C8E">
              <w:rPr>
                <w:rFonts w:ascii="Times New Roman" w:hAnsi="Times New Roman" w:cs="Times New Roman"/>
                <w:sz w:val="22"/>
                <w:szCs w:val="22"/>
              </w:rPr>
              <w:t>м</w:t>
            </w:r>
          </w:p>
          <w:p w:rsidR="00081380" w:rsidRPr="00496C8E" w:rsidRDefault="00081380" w:rsidP="00862EAE">
            <w:pPr>
              <w:spacing w:after="0" w:line="240" w:lineRule="auto"/>
              <w:jc w:val="center"/>
              <w:rPr>
                <w:rFonts w:ascii="Times New Roman" w:hAnsi="Times New Roman" w:cs="Times New Roman"/>
              </w:rPr>
            </w:pPr>
          </w:p>
          <w:p w:rsidR="00081380" w:rsidRPr="00496C8E" w:rsidRDefault="00081380" w:rsidP="00862EAE">
            <w:pPr>
              <w:spacing w:after="0" w:line="240" w:lineRule="auto"/>
              <w:jc w:val="center"/>
              <w:rPr>
                <w:rFonts w:ascii="Times New Roman" w:hAnsi="Times New Roman" w:cs="Times New Roman"/>
              </w:rPr>
            </w:pPr>
            <w:r w:rsidRPr="00496C8E">
              <w:rPr>
                <w:rFonts w:ascii="Times New Roman" w:hAnsi="Times New Roman" w:cs="Times New Roman"/>
              </w:rPr>
              <w:t>м</w:t>
            </w:r>
          </w:p>
        </w:tc>
        <w:tc>
          <w:tcPr>
            <w:tcW w:w="6213" w:type="dxa"/>
            <w:tcBorders>
              <w:top w:val="single" w:sz="4" w:space="0" w:color="000000"/>
              <w:left w:val="single" w:sz="4" w:space="0" w:color="000000"/>
              <w:bottom w:val="single" w:sz="4" w:space="0" w:color="000000"/>
              <w:right w:val="single" w:sz="4" w:space="0" w:color="000000"/>
            </w:tcBorders>
            <w:vAlign w:val="center"/>
          </w:tcPr>
          <w:p w:rsidR="00081380" w:rsidRPr="00496C8E" w:rsidRDefault="00081380" w:rsidP="00862EAE">
            <w:pPr>
              <w:pStyle w:val="ConsNormal"/>
              <w:ind w:firstLine="709"/>
              <w:jc w:val="center"/>
              <w:rPr>
                <w:rFonts w:ascii="Times New Roman" w:hAnsi="Times New Roman" w:cs="Times New Roman"/>
                <w:sz w:val="22"/>
                <w:szCs w:val="22"/>
              </w:rPr>
            </w:pPr>
            <w:r w:rsidRPr="00496C8E">
              <w:rPr>
                <w:rFonts w:ascii="Times New Roman" w:hAnsi="Times New Roman" w:cs="Times New Roman"/>
                <w:sz w:val="22"/>
                <w:szCs w:val="22"/>
              </w:rPr>
              <w:t>5</w:t>
            </w:r>
          </w:p>
          <w:p w:rsidR="00081380" w:rsidRPr="00496C8E" w:rsidRDefault="00081380" w:rsidP="00862EAE">
            <w:pPr>
              <w:pStyle w:val="ConsNormal"/>
              <w:ind w:firstLine="709"/>
              <w:jc w:val="center"/>
              <w:rPr>
                <w:rFonts w:ascii="Times New Roman" w:hAnsi="Times New Roman" w:cs="Times New Roman"/>
                <w:sz w:val="22"/>
                <w:szCs w:val="22"/>
              </w:rPr>
            </w:pPr>
          </w:p>
        </w:tc>
      </w:tr>
      <w:tr w:rsidR="00081380" w:rsidRPr="00496C8E" w:rsidTr="00496C8E">
        <w:tc>
          <w:tcPr>
            <w:tcW w:w="2850" w:type="dxa"/>
            <w:tcBorders>
              <w:top w:val="single" w:sz="4" w:space="0" w:color="000000"/>
              <w:left w:val="single" w:sz="4" w:space="0" w:color="000000"/>
              <w:bottom w:val="single" w:sz="4" w:space="0" w:color="000000"/>
              <w:right w:val="single" w:sz="4" w:space="0" w:color="000000"/>
            </w:tcBorders>
            <w:vAlign w:val="center"/>
          </w:tcPr>
          <w:p w:rsidR="00081380" w:rsidRPr="00496C8E" w:rsidRDefault="00081380" w:rsidP="00862EAE">
            <w:pPr>
              <w:pStyle w:val="ConsNormal"/>
              <w:ind w:firstLine="0"/>
              <w:jc w:val="center"/>
              <w:rPr>
                <w:rFonts w:ascii="Times New Roman" w:hAnsi="Times New Roman" w:cs="Times New Roman"/>
                <w:sz w:val="22"/>
                <w:szCs w:val="22"/>
              </w:rPr>
            </w:pPr>
            <w:r w:rsidRPr="00496C8E">
              <w:rPr>
                <w:rFonts w:ascii="Times New Roman" w:hAnsi="Times New Roman" w:cs="Times New Roman"/>
                <w:sz w:val="22"/>
                <w:szCs w:val="22"/>
              </w:rPr>
              <w:t>Минимальный отступ строений от боковых границ участка</w:t>
            </w:r>
          </w:p>
        </w:tc>
        <w:tc>
          <w:tcPr>
            <w:tcW w:w="718" w:type="dxa"/>
            <w:tcBorders>
              <w:top w:val="single" w:sz="4" w:space="0" w:color="000000"/>
              <w:left w:val="single" w:sz="4" w:space="0" w:color="000000"/>
              <w:bottom w:val="single" w:sz="4" w:space="0" w:color="000000"/>
              <w:right w:val="single" w:sz="4" w:space="0" w:color="000000"/>
            </w:tcBorders>
            <w:vAlign w:val="center"/>
          </w:tcPr>
          <w:p w:rsidR="00081380" w:rsidRPr="00496C8E" w:rsidRDefault="00081380" w:rsidP="00862EAE">
            <w:pPr>
              <w:pStyle w:val="ConsNormal"/>
              <w:ind w:firstLine="709"/>
              <w:jc w:val="center"/>
              <w:rPr>
                <w:rFonts w:ascii="Times New Roman" w:hAnsi="Times New Roman" w:cs="Times New Roman"/>
                <w:sz w:val="22"/>
                <w:szCs w:val="22"/>
              </w:rPr>
            </w:pPr>
            <w:r w:rsidRPr="00496C8E">
              <w:rPr>
                <w:rFonts w:ascii="Times New Roman" w:hAnsi="Times New Roman" w:cs="Times New Roman"/>
                <w:sz w:val="22"/>
                <w:szCs w:val="22"/>
              </w:rPr>
              <w:t>м</w:t>
            </w:r>
          </w:p>
          <w:p w:rsidR="00081380" w:rsidRPr="00496C8E" w:rsidRDefault="00081380" w:rsidP="00862EAE">
            <w:pPr>
              <w:spacing w:after="0" w:line="240" w:lineRule="auto"/>
              <w:jc w:val="center"/>
              <w:rPr>
                <w:rFonts w:ascii="Times New Roman" w:hAnsi="Times New Roman" w:cs="Times New Roman"/>
              </w:rPr>
            </w:pPr>
            <w:r w:rsidRPr="00496C8E">
              <w:rPr>
                <w:rFonts w:ascii="Times New Roman" w:hAnsi="Times New Roman" w:cs="Times New Roman"/>
              </w:rPr>
              <w:t>м</w:t>
            </w:r>
          </w:p>
        </w:tc>
        <w:tc>
          <w:tcPr>
            <w:tcW w:w="6213" w:type="dxa"/>
            <w:tcBorders>
              <w:top w:val="single" w:sz="4" w:space="0" w:color="000000"/>
              <w:left w:val="single" w:sz="4" w:space="0" w:color="000000"/>
              <w:bottom w:val="single" w:sz="4" w:space="0" w:color="000000"/>
              <w:right w:val="single" w:sz="4" w:space="0" w:color="000000"/>
            </w:tcBorders>
            <w:vAlign w:val="center"/>
          </w:tcPr>
          <w:p w:rsidR="00081380" w:rsidRPr="00496C8E" w:rsidRDefault="00081380" w:rsidP="00862EAE">
            <w:pPr>
              <w:pStyle w:val="ConsNormal"/>
              <w:ind w:firstLine="709"/>
              <w:jc w:val="center"/>
              <w:rPr>
                <w:rFonts w:ascii="Times New Roman" w:hAnsi="Times New Roman" w:cs="Times New Roman"/>
                <w:sz w:val="22"/>
                <w:szCs w:val="22"/>
              </w:rPr>
            </w:pPr>
            <w:r w:rsidRPr="00496C8E">
              <w:rPr>
                <w:rFonts w:ascii="Times New Roman" w:hAnsi="Times New Roman" w:cs="Times New Roman"/>
                <w:sz w:val="22"/>
                <w:szCs w:val="22"/>
              </w:rPr>
              <w:t>Определяется проектом</w:t>
            </w:r>
          </w:p>
        </w:tc>
      </w:tr>
      <w:tr w:rsidR="00081380" w:rsidRPr="00496C8E" w:rsidTr="00496C8E">
        <w:tc>
          <w:tcPr>
            <w:tcW w:w="2850" w:type="dxa"/>
            <w:tcBorders>
              <w:top w:val="single" w:sz="4" w:space="0" w:color="000000"/>
              <w:left w:val="single" w:sz="4" w:space="0" w:color="000000"/>
              <w:bottom w:val="single" w:sz="4" w:space="0" w:color="000000"/>
              <w:right w:val="single" w:sz="4" w:space="0" w:color="000000"/>
            </w:tcBorders>
            <w:vAlign w:val="center"/>
          </w:tcPr>
          <w:p w:rsidR="00081380" w:rsidRPr="00496C8E" w:rsidRDefault="00081380" w:rsidP="00862EAE">
            <w:pPr>
              <w:pStyle w:val="ConsNormal"/>
              <w:ind w:firstLine="0"/>
              <w:jc w:val="center"/>
              <w:rPr>
                <w:rFonts w:ascii="Times New Roman" w:hAnsi="Times New Roman" w:cs="Times New Roman"/>
                <w:sz w:val="22"/>
                <w:szCs w:val="22"/>
              </w:rPr>
            </w:pPr>
            <w:r w:rsidRPr="00496C8E">
              <w:rPr>
                <w:rFonts w:ascii="Times New Roman" w:hAnsi="Times New Roman" w:cs="Times New Roman"/>
                <w:sz w:val="22"/>
                <w:szCs w:val="22"/>
              </w:rPr>
              <w:t>Минимальный отступ строений от задней границы участка</w:t>
            </w:r>
          </w:p>
        </w:tc>
        <w:tc>
          <w:tcPr>
            <w:tcW w:w="718" w:type="dxa"/>
            <w:tcBorders>
              <w:top w:val="single" w:sz="4" w:space="0" w:color="000000"/>
              <w:left w:val="single" w:sz="4" w:space="0" w:color="000000"/>
              <w:bottom w:val="single" w:sz="4" w:space="0" w:color="000000"/>
              <w:right w:val="single" w:sz="4" w:space="0" w:color="000000"/>
            </w:tcBorders>
            <w:vAlign w:val="center"/>
          </w:tcPr>
          <w:p w:rsidR="00081380" w:rsidRPr="00496C8E" w:rsidRDefault="00081380" w:rsidP="00862EAE">
            <w:pPr>
              <w:pStyle w:val="ConsNormal"/>
              <w:ind w:firstLine="709"/>
              <w:jc w:val="center"/>
              <w:rPr>
                <w:rFonts w:ascii="Times New Roman" w:hAnsi="Times New Roman" w:cs="Times New Roman"/>
                <w:sz w:val="22"/>
                <w:szCs w:val="22"/>
              </w:rPr>
            </w:pPr>
            <w:r w:rsidRPr="00496C8E">
              <w:rPr>
                <w:rFonts w:ascii="Times New Roman" w:hAnsi="Times New Roman" w:cs="Times New Roman"/>
                <w:sz w:val="22"/>
                <w:szCs w:val="22"/>
              </w:rPr>
              <w:t>м</w:t>
            </w:r>
          </w:p>
          <w:p w:rsidR="00081380" w:rsidRPr="00496C8E" w:rsidRDefault="00081380" w:rsidP="00862EAE">
            <w:pPr>
              <w:spacing w:after="0" w:line="240" w:lineRule="auto"/>
              <w:jc w:val="center"/>
              <w:rPr>
                <w:rFonts w:ascii="Times New Roman" w:hAnsi="Times New Roman" w:cs="Times New Roman"/>
              </w:rPr>
            </w:pPr>
          </w:p>
          <w:p w:rsidR="00081380" w:rsidRPr="00496C8E" w:rsidRDefault="00081380" w:rsidP="00862EAE">
            <w:pPr>
              <w:spacing w:after="0" w:line="240" w:lineRule="auto"/>
              <w:jc w:val="center"/>
              <w:rPr>
                <w:rFonts w:ascii="Times New Roman" w:hAnsi="Times New Roman" w:cs="Times New Roman"/>
              </w:rPr>
            </w:pPr>
            <w:r w:rsidRPr="00496C8E">
              <w:rPr>
                <w:rFonts w:ascii="Times New Roman" w:hAnsi="Times New Roman" w:cs="Times New Roman"/>
              </w:rPr>
              <w:t>м</w:t>
            </w:r>
          </w:p>
        </w:tc>
        <w:tc>
          <w:tcPr>
            <w:tcW w:w="6213" w:type="dxa"/>
            <w:tcBorders>
              <w:top w:val="single" w:sz="4" w:space="0" w:color="000000"/>
              <w:left w:val="single" w:sz="4" w:space="0" w:color="000000"/>
              <w:bottom w:val="single" w:sz="4" w:space="0" w:color="000000"/>
              <w:right w:val="single" w:sz="4" w:space="0" w:color="000000"/>
            </w:tcBorders>
            <w:vAlign w:val="center"/>
          </w:tcPr>
          <w:p w:rsidR="00081380" w:rsidRPr="00496C8E" w:rsidRDefault="00081380" w:rsidP="00862EAE">
            <w:pPr>
              <w:pStyle w:val="ConsNormal"/>
              <w:ind w:firstLine="709"/>
              <w:jc w:val="center"/>
              <w:rPr>
                <w:rFonts w:ascii="Times New Roman" w:hAnsi="Times New Roman" w:cs="Times New Roman"/>
                <w:sz w:val="22"/>
                <w:szCs w:val="22"/>
              </w:rPr>
            </w:pPr>
            <w:r w:rsidRPr="00496C8E">
              <w:rPr>
                <w:rFonts w:ascii="Times New Roman" w:hAnsi="Times New Roman" w:cs="Times New Roman"/>
                <w:sz w:val="22"/>
                <w:szCs w:val="22"/>
              </w:rPr>
              <w:t>Определяется проектом</w:t>
            </w:r>
          </w:p>
        </w:tc>
      </w:tr>
      <w:tr w:rsidR="00081380" w:rsidRPr="00496C8E" w:rsidTr="00496C8E">
        <w:tc>
          <w:tcPr>
            <w:tcW w:w="2850" w:type="dxa"/>
            <w:tcBorders>
              <w:top w:val="single" w:sz="4" w:space="0" w:color="000000"/>
              <w:left w:val="single" w:sz="4" w:space="0" w:color="000000"/>
              <w:bottom w:val="single" w:sz="4" w:space="0" w:color="000000"/>
              <w:right w:val="single" w:sz="4" w:space="0" w:color="000000"/>
            </w:tcBorders>
            <w:vAlign w:val="center"/>
          </w:tcPr>
          <w:p w:rsidR="00081380" w:rsidRPr="00496C8E" w:rsidRDefault="00081380" w:rsidP="00862EAE">
            <w:pPr>
              <w:pStyle w:val="ConsNormal"/>
              <w:ind w:firstLine="0"/>
              <w:jc w:val="center"/>
              <w:rPr>
                <w:rFonts w:ascii="Times New Roman" w:hAnsi="Times New Roman" w:cs="Times New Roman"/>
                <w:sz w:val="22"/>
                <w:szCs w:val="22"/>
              </w:rPr>
            </w:pPr>
            <w:r w:rsidRPr="00496C8E">
              <w:rPr>
                <w:rFonts w:ascii="Times New Roman" w:hAnsi="Times New Roman" w:cs="Times New Roman"/>
                <w:sz w:val="22"/>
                <w:szCs w:val="22"/>
              </w:rPr>
              <w:t>Максимальная высота строений (до конька крыши)</w:t>
            </w:r>
          </w:p>
        </w:tc>
        <w:tc>
          <w:tcPr>
            <w:tcW w:w="718" w:type="dxa"/>
            <w:tcBorders>
              <w:top w:val="single" w:sz="4" w:space="0" w:color="000000"/>
              <w:left w:val="single" w:sz="4" w:space="0" w:color="000000"/>
              <w:bottom w:val="single" w:sz="4" w:space="0" w:color="000000"/>
              <w:right w:val="single" w:sz="4" w:space="0" w:color="000000"/>
            </w:tcBorders>
            <w:vAlign w:val="center"/>
          </w:tcPr>
          <w:p w:rsidR="00081380" w:rsidRPr="00496C8E" w:rsidRDefault="00081380" w:rsidP="00862EAE">
            <w:pPr>
              <w:pStyle w:val="ConsNormal"/>
              <w:ind w:firstLine="709"/>
              <w:jc w:val="center"/>
              <w:rPr>
                <w:rFonts w:ascii="Times New Roman" w:hAnsi="Times New Roman" w:cs="Times New Roman"/>
                <w:sz w:val="22"/>
                <w:szCs w:val="22"/>
              </w:rPr>
            </w:pPr>
            <w:r w:rsidRPr="00496C8E">
              <w:rPr>
                <w:rFonts w:ascii="Times New Roman" w:hAnsi="Times New Roman" w:cs="Times New Roman"/>
                <w:sz w:val="22"/>
                <w:szCs w:val="22"/>
              </w:rPr>
              <w:t>м</w:t>
            </w:r>
          </w:p>
        </w:tc>
        <w:tc>
          <w:tcPr>
            <w:tcW w:w="6213" w:type="dxa"/>
            <w:tcBorders>
              <w:top w:val="single" w:sz="4" w:space="0" w:color="000000"/>
              <w:left w:val="single" w:sz="4" w:space="0" w:color="000000"/>
              <w:bottom w:val="single" w:sz="4" w:space="0" w:color="000000"/>
              <w:right w:val="single" w:sz="4" w:space="0" w:color="000000"/>
            </w:tcBorders>
            <w:vAlign w:val="center"/>
          </w:tcPr>
          <w:p w:rsidR="00081380" w:rsidRPr="00496C8E" w:rsidRDefault="00081380" w:rsidP="00862EAE">
            <w:pPr>
              <w:pStyle w:val="ConsNormal"/>
              <w:ind w:firstLine="709"/>
              <w:jc w:val="center"/>
              <w:rPr>
                <w:rFonts w:ascii="Times New Roman" w:hAnsi="Times New Roman" w:cs="Times New Roman"/>
                <w:sz w:val="22"/>
                <w:szCs w:val="22"/>
              </w:rPr>
            </w:pPr>
            <w:r w:rsidRPr="00496C8E">
              <w:rPr>
                <w:rFonts w:ascii="Times New Roman" w:hAnsi="Times New Roman" w:cs="Times New Roman"/>
                <w:sz w:val="22"/>
                <w:szCs w:val="22"/>
              </w:rPr>
              <w:t>12</w:t>
            </w:r>
          </w:p>
          <w:p w:rsidR="00081380" w:rsidRPr="00496C8E" w:rsidRDefault="00081380" w:rsidP="00862EAE">
            <w:pPr>
              <w:pStyle w:val="ConsNormal"/>
              <w:ind w:firstLine="709"/>
              <w:jc w:val="center"/>
              <w:rPr>
                <w:rFonts w:ascii="Times New Roman" w:hAnsi="Times New Roman" w:cs="Times New Roman"/>
                <w:sz w:val="22"/>
                <w:szCs w:val="22"/>
              </w:rPr>
            </w:pPr>
          </w:p>
        </w:tc>
      </w:tr>
    </w:tbl>
    <w:p w:rsidR="00081380" w:rsidRPr="004C0246" w:rsidRDefault="00081380" w:rsidP="004102A5">
      <w:pPr>
        <w:spacing w:after="0" w:line="240" w:lineRule="auto"/>
        <w:ind w:firstLine="709"/>
        <w:jc w:val="both"/>
        <w:rPr>
          <w:rFonts w:ascii="Times New Roman" w:hAnsi="Times New Roman" w:cs="Times New Roman"/>
          <w:sz w:val="28"/>
          <w:szCs w:val="28"/>
        </w:rPr>
      </w:pPr>
    </w:p>
    <w:p w:rsidR="00081380" w:rsidRPr="004C0246" w:rsidRDefault="00081380" w:rsidP="004102A5">
      <w:pPr>
        <w:spacing w:after="0" w:line="240" w:lineRule="auto"/>
        <w:ind w:firstLine="709"/>
        <w:jc w:val="both"/>
        <w:rPr>
          <w:rFonts w:ascii="Times New Roman" w:hAnsi="Times New Roman" w:cs="Times New Roman"/>
          <w:sz w:val="24"/>
          <w:szCs w:val="24"/>
        </w:rPr>
      </w:pPr>
      <w:r w:rsidRPr="004C0246">
        <w:rPr>
          <w:rFonts w:ascii="Times New Roman" w:hAnsi="Times New Roman" w:cs="Times New Roman"/>
          <w:sz w:val="24"/>
          <w:szCs w:val="24"/>
        </w:rPr>
        <w:t xml:space="preserve">Расстояния между жилыми, жилыми и общественными, а также производственными зданиями следует принимать на основе расчетов инсоляции и освещенности в соответствии с нормами инсоляции, приведенными в СП 42.13330.2016 «Градостроительство. Планировка и застройка городских и сельских поселений»; нормами освещенности, приведенными в СНиП </w:t>
      </w:r>
      <w:r w:rsidRPr="004C0246">
        <w:rPr>
          <w:rFonts w:ascii="Times New Roman" w:hAnsi="Times New Roman" w:cs="Times New Roman"/>
          <w:sz w:val="24"/>
          <w:szCs w:val="24"/>
        </w:rPr>
        <w:lastRenderedPageBreak/>
        <w:t>II-4-79, а также в соответствии с противопожарными требованиями, приведенными в главе 15 СП 42.13330.2016.</w:t>
      </w:r>
    </w:p>
    <w:p w:rsidR="00081380" w:rsidRPr="004C0246" w:rsidRDefault="00081380" w:rsidP="004102A5">
      <w:pPr>
        <w:autoSpaceDE w:val="0"/>
        <w:autoSpaceDN w:val="0"/>
        <w:adjustRightInd w:val="0"/>
        <w:spacing w:after="0" w:line="240" w:lineRule="auto"/>
        <w:ind w:firstLine="709"/>
        <w:jc w:val="both"/>
        <w:rPr>
          <w:rFonts w:ascii="Times New Roman" w:hAnsi="Times New Roman" w:cs="Times New Roman"/>
          <w:sz w:val="24"/>
          <w:szCs w:val="24"/>
        </w:rPr>
      </w:pPr>
      <w:r w:rsidRPr="004C0246">
        <w:rPr>
          <w:rFonts w:ascii="Times New Roman" w:hAnsi="Times New Roman" w:cs="Times New Roman"/>
          <w:noProof/>
          <w:sz w:val="24"/>
          <w:szCs w:val="24"/>
        </w:rPr>
        <w:t xml:space="preserve">Радиус </w:t>
      </w:r>
      <w:r w:rsidRPr="004C0246">
        <w:rPr>
          <w:rFonts w:ascii="Times New Roman" w:hAnsi="Times New Roman" w:cs="Times New Roman"/>
          <w:sz w:val="24"/>
          <w:szCs w:val="24"/>
        </w:rPr>
        <w:t>о</w:t>
      </w:r>
      <w:r w:rsidRPr="004C0246">
        <w:rPr>
          <w:rFonts w:ascii="Times New Roman" w:hAnsi="Times New Roman" w:cs="Times New Roman"/>
          <w:noProof/>
          <w:sz w:val="24"/>
          <w:szCs w:val="24"/>
        </w:rPr>
        <w:t xml:space="preserve">бслуживания </w:t>
      </w:r>
      <w:r w:rsidRPr="004C0246">
        <w:rPr>
          <w:rFonts w:ascii="Times New Roman" w:hAnsi="Times New Roman" w:cs="Times New Roman"/>
          <w:sz w:val="24"/>
          <w:szCs w:val="24"/>
        </w:rPr>
        <w:t>н</w:t>
      </w:r>
      <w:r w:rsidRPr="004C0246">
        <w:rPr>
          <w:rFonts w:ascii="Times New Roman" w:hAnsi="Times New Roman" w:cs="Times New Roman"/>
          <w:noProof/>
          <w:sz w:val="24"/>
          <w:szCs w:val="24"/>
        </w:rPr>
        <w:t xml:space="preserve">аселения </w:t>
      </w:r>
      <w:r w:rsidRPr="004C0246">
        <w:rPr>
          <w:rFonts w:ascii="Times New Roman" w:hAnsi="Times New Roman" w:cs="Times New Roman"/>
          <w:sz w:val="24"/>
          <w:szCs w:val="24"/>
        </w:rPr>
        <w:t>у</w:t>
      </w:r>
      <w:r w:rsidRPr="004C0246">
        <w:rPr>
          <w:rFonts w:ascii="Times New Roman" w:hAnsi="Times New Roman" w:cs="Times New Roman"/>
          <w:noProof/>
          <w:sz w:val="24"/>
          <w:szCs w:val="24"/>
        </w:rPr>
        <w:t xml:space="preserve">чреждениями </w:t>
      </w:r>
      <w:r w:rsidRPr="004C0246">
        <w:rPr>
          <w:rFonts w:ascii="Times New Roman" w:hAnsi="Times New Roman" w:cs="Times New Roman"/>
          <w:sz w:val="24"/>
          <w:szCs w:val="24"/>
        </w:rPr>
        <w:t>и</w:t>
      </w:r>
      <w:r w:rsidRPr="004C0246">
        <w:rPr>
          <w:rFonts w:ascii="Times New Roman" w:hAnsi="Times New Roman" w:cs="Times New Roman"/>
          <w:noProof/>
          <w:sz w:val="24"/>
          <w:szCs w:val="24"/>
        </w:rPr>
        <w:t xml:space="preserve"> </w:t>
      </w:r>
      <w:r w:rsidRPr="004C0246">
        <w:rPr>
          <w:rFonts w:ascii="Times New Roman" w:hAnsi="Times New Roman" w:cs="Times New Roman"/>
          <w:sz w:val="24"/>
          <w:szCs w:val="24"/>
        </w:rPr>
        <w:t>п</w:t>
      </w:r>
      <w:r w:rsidRPr="004C0246">
        <w:rPr>
          <w:rFonts w:ascii="Times New Roman" w:hAnsi="Times New Roman" w:cs="Times New Roman"/>
          <w:noProof/>
          <w:sz w:val="24"/>
          <w:szCs w:val="24"/>
        </w:rPr>
        <w:t xml:space="preserve">редприятиями </w:t>
      </w:r>
      <w:r w:rsidRPr="004C0246">
        <w:rPr>
          <w:rFonts w:ascii="Times New Roman" w:hAnsi="Times New Roman" w:cs="Times New Roman"/>
          <w:sz w:val="24"/>
          <w:szCs w:val="24"/>
        </w:rPr>
        <w:t>о</w:t>
      </w:r>
      <w:r w:rsidRPr="004C0246">
        <w:rPr>
          <w:rFonts w:ascii="Times New Roman" w:hAnsi="Times New Roman" w:cs="Times New Roman"/>
          <w:noProof/>
          <w:sz w:val="24"/>
          <w:szCs w:val="24"/>
        </w:rPr>
        <w:t xml:space="preserve">бслуживания, </w:t>
      </w:r>
      <w:r w:rsidRPr="004C0246">
        <w:rPr>
          <w:rFonts w:ascii="Times New Roman" w:hAnsi="Times New Roman" w:cs="Times New Roman"/>
          <w:sz w:val="24"/>
          <w:szCs w:val="24"/>
        </w:rPr>
        <w:t>р</w:t>
      </w:r>
      <w:r w:rsidRPr="004C0246">
        <w:rPr>
          <w:rFonts w:ascii="Times New Roman" w:hAnsi="Times New Roman" w:cs="Times New Roman"/>
          <w:noProof/>
          <w:sz w:val="24"/>
          <w:szCs w:val="24"/>
        </w:rPr>
        <w:t xml:space="preserve">азмещаемыми </w:t>
      </w:r>
      <w:r w:rsidRPr="004C0246">
        <w:rPr>
          <w:rFonts w:ascii="Times New Roman" w:hAnsi="Times New Roman" w:cs="Times New Roman"/>
          <w:sz w:val="24"/>
          <w:szCs w:val="24"/>
        </w:rPr>
        <w:t>в</w:t>
      </w:r>
      <w:r w:rsidRPr="004C0246">
        <w:rPr>
          <w:rFonts w:ascii="Times New Roman" w:hAnsi="Times New Roman" w:cs="Times New Roman"/>
          <w:noProof/>
          <w:sz w:val="24"/>
          <w:szCs w:val="24"/>
        </w:rPr>
        <w:t xml:space="preserve"> </w:t>
      </w:r>
      <w:r w:rsidRPr="004C0246">
        <w:rPr>
          <w:rFonts w:ascii="Times New Roman" w:hAnsi="Times New Roman" w:cs="Times New Roman"/>
          <w:sz w:val="24"/>
          <w:szCs w:val="24"/>
        </w:rPr>
        <w:t>о</w:t>
      </w:r>
      <w:r w:rsidRPr="004C0246">
        <w:rPr>
          <w:rFonts w:ascii="Times New Roman" w:hAnsi="Times New Roman" w:cs="Times New Roman"/>
          <w:noProof/>
          <w:sz w:val="24"/>
          <w:szCs w:val="24"/>
        </w:rPr>
        <w:t xml:space="preserve">бщественно-деловых </w:t>
      </w:r>
      <w:r w:rsidRPr="004C0246">
        <w:rPr>
          <w:rFonts w:ascii="Times New Roman" w:hAnsi="Times New Roman" w:cs="Times New Roman"/>
          <w:sz w:val="24"/>
          <w:szCs w:val="24"/>
        </w:rPr>
        <w:t>и</w:t>
      </w:r>
      <w:r w:rsidRPr="004C0246">
        <w:rPr>
          <w:rFonts w:ascii="Times New Roman" w:hAnsi="Times New Roman" w:cs="Times New Roman"/>
          <w:noProof/>
          <w:sz w:val="24"/>
          <w:szCs w:val="24"/>
        </w:rPr>
        <w:t xml:space="preserve"> </w:t>
      </w:r>
      <w:r w:rsidRPr="004C0246">
        <w:rPr>
          <w:rFonts w:ascii="Times New Roman" w:hAnsi="Times New Roman" w:cs="Times New Roman"/>
          <w:sz w:val="24"/>
          <w:szCs w:val="24"/>
        </w:rPr>
        <w:t>ж</w:t>
      </w:r>
      <w:r w:rsidRPr="004C0246">
        <w:rPr>
          <w:rFonts w:ascii="Times New Roman" w:hAnsi="Times New Roman" w:cs="Times New Roman"/>
          <w:noProof/>
          <w:sz w:val="24"/>
          <w:szCs w:val="24"/>
        </w:rPr>
        <w:t xml:space="preserve">илых </w:t>
      </w:r>
      <w:r w:rsidRPr="004C0246">
        <w:rPr>
          <w:rFonts w:ascii="Times New Roman" w:hAnsi="Times New Roman" w:cs="Times New Roman"/>
          <w:sz w:val="24"/>
          <w:szCs w:val="24"/>
        </w:rPr>
        <w:t>з</w:t>
      </w:r>
      <w:r w:rsidRPr="004C0246">
        <w:rPr>
          <w:rFonts w:ascii="Times New Roman" w:hAnsi="Times New Roman" w:cs="Times New Roman"/>
          <w:noProof/>
          <w:sz w:val="24"/>
          <w:szCs w:val="24"/>
        </w:rPr>
        <w:t xml:space="preserve">онах, </w:t>
      </w:r>
      <w:r w:rsidRPr="004C0246">
        <w:rPr>
          <w:rFonts w:ascii="Times New Roman" w:hAnsi="Times New Roman" w:cs="Times New Roman"/>
          <w:sz w:val="24"/>
          <w:szCs w:val="24"/>
        </w:rPr>
        <w:t>в</w:t>
      </w:r>
      <w:r w:rsidRPr="004C0246">
        <w:rPr>
          <w:rFonts w:ascii="Times New Roman" w:hAnsi="Times New Roman" w:cs="Times New Roman"/>
          <w:noProof/>
          <w:sz w:val="24"/>
          <w:szCs w:val="24"/>
        </w:rPr>
        <w:t xml:space="preserve"> </w:t>
      </w:r>
      <w:r w:rsidRPr="004C0246">
        <w:rPr>
          <w:rFonts w:ascii="Times New Roman" w:hAnsi="Times New Roman" w:cs="Times New Roman"/>
          <w:sz w:val="24"/>
          <w:szCs w:val="24"/>
        </w:rPr>
        <w:t>з</w:t>
      </w:r>
      <w:r w:rsidRPr="004C0246">
        <w:rPr>
          <w:rFonts w:ascii="Times New Roman" w:hAnsi="Times New Roman" w:cs="Times New Roman"/>
          <w:noProof/>
          <w:sz w:val="24"/>
          <w:szCs w:val="24"/>
        </w:rPr>
        <w:t xml:space="preserve">ависимости </w:t>
      </w:r>
      <w:r w:rsidRPr="004C0246">
        <w:rPr>
          <w:rFonts w:ascii="Times New Roman" w:hAnsi="Times New Roman" w:cs="Times New Roman"/>
          <w:sz w:val="24"/>
          <w:szCs w:val="24"/>
        </w:rPr>
        <w:t>о</w:t>
      </w:r>
      <w:r w:rsidRPr="004C0246">
        <w:rPr>
          <w:rFonts w:ascii="Times New Roman" w:hAnsi="Times New Roman" w:cs="Times New Roman"/>
          <w:noProof/>
          <w:sz w:val="24"/>
          <w:szCs w:val="24"/>
        </w:rPr>
        <w:t xml:space="preserve">т </w:t>
      </w:r>
      <w:r w:rsidRPr="004C0246">
        <w:rPr>
          <w:rFonts w:ascii="Times New Roman" w:hAnsi="Times New Roman" w:cs="Times New Roman"/>
          <w:sz w:val="24"/>
          <w:szCs w:val="24"/>
        </w:rPr>
        <w:t>э</w:t>
      </w:r>
      <w:r w:rsidRPr="004C0246">
        <w:rPr>
          <w:rFonts w:ascii="Times New Roman" w:hAnsi="Times New Roman" w:cs="Times New Roman"/>
          <w:noProof/>
          <w:sz w:val="24"/>
          <w:szCs w:val="24"/>
        </w:rPr>
        <w:t xml:space="preserve">лементов </w:t>
      </w:r>
      <w:r w:rsidRPr="004C0246">
        <w:rPr>
          <w:rFonts w:ascii="Times New Roman" w:hAnsi="Times New Roman" w:cs="Times New Roman"/>
          <w:sz w:val="24"/>
          <w:szCs w:val="24"/>
        </w:rPr>
        <w:t>п</w:t>
      </w:r>
      <w:r w:rsidRPr="004C0246">
        <w:rPr>
          <w:rFonts w:ascii="Times New Roman" w:hAnsi="Times New Roman" w:cs="Times New Roman"/>
          <w:noProof/>
          <w:sz w:val="24"/>
          <w:szCs w:val="24"/>
        </w:rPr>
        <w:t xml:space="preserve">ланировочной </w:t>
      </w:r>
      <w:r w:rsidRPr="004C0246">
        <w:rPr>
          <w:rFonts w:ascii="Times New Roman" w:hAnsi="Times New Roman" w:cs="Times New Roman"/>
          <w:sz w:val="24"/>
          <w:szCs w:val="24"/>
        </w:rPr>
        <w:t>с</w:t>
      </w:r>
      <w:r w:rsidRPr="004C0246">
        <w:rPr>
          <w:rFonts w:ascii="Times New Roman" w:hAnsi="Times New Roman" w:cs="Times New Roman"/>
          <w:noProof/>
          <w:sz w:val="24"/>
          <w:szCs w:val="24"/>
        </w:rPr>
        <w:t>труктуры, составляет</w:t>
      </w:r>
      <w:r w:rsidRPr="004C0246">
        <w:rPr>
          <w:rFonts w:ascii="Times New Roman" w:hAnsi="Times New Roman" w:cs="Times New Roman"/>
          <w:sz w:val="24"/>
          <w:szCs w:val="24"/>
        </w:rPr>
        <w:t>:</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521"/>
        <w:gridCol w:w="3118"/>
      </w:tblGrid>
      <w:tr w:rsidR="00081380" w:rsidRPr="00496C8E" w:rsidTr="00496C8E">
        <w:trPr>
          <w:trHeight w:val="533"/>
        </w:trPr>
        <w:tc>
          <w:tcPr>
            <w:tcW w:w="6521" w:type="dxa"/>
            <w:tcBorders>
              <w:top w:val="single" w:sz="4" w:space="0" w:color="auto"/>
              <w:left w:val="single" w:sz="4" w:space="0" w:color="auto"/>
              <w:bottom w:val="single" w:sz="4" w:space="0" w:color="auto"/>
              <w:right w:val="single" w:sz="4" w:space="0" w:color="auto"/>
            </w:tcBorders>
            <w:vAlign w:val="center"/>
          </w:tcPr>
          <w:p w:rsidR="00081380" w:rsidRPr="00496C8E" w:rsidRDefault="00081380" w:rsidP="00862EAE">
            <w:pPr>
              <w:autoSpaceDE w:val="0"/>
              <w:autoSpaceDN w:val="0"/>
              <w:adjustRightInd w:val="0"/>
              <w:spacing w:after="0" w:line="240" w:lineRule="auto"/>
              <w:jc w:val="center"/>
              <w:rPr>
                <w:rFonts w:ascii="Times New Roman" w:hAnsi="Times New Roman" w:cs="Times New Roman"/>
              </w:rPr>
            </w:pPr>
            <w:r w:rsidRPr="00496C8E">
              <w:rPr>
                <w:rFonts w:ascii="Times New Roman" w:hAnsi="Times New Roman" w:cs="Times New Roman"/>
                <w:noProof/>
              </w:rPr>
              <w:t xml:space="preserve">Учреждения </w:t>
            </w:r>
            <w:r w:rsidRPr="00496C8E">
              <w:rPr>
                <w:rFonts w:ascii="Times New Roman" w:hAnsi="Times New Roman" w:cs="Times New Roman"/>
              </w:rPr>
              <w:t>и</w:t>
            </w:r>
            <w:r w:rsidRPr="00496C8E">
              <w:rPr>
                <w:rFonts w:ascii="Times New Roman" w:hAnsi="Times New Roman" w:cs="Times New Roman"/>
                <w:noProof/>
              </w:rPr>
              <w:t xml:space="preserve"> </w:t>
            </w:r>
            <w:r w:rsidRPr="00496C8E">
              <w:rPr>
                <w:rFonts w:ascii="Times New Roman" w:hAnsi="Times New Roman" w:cs="Times New Roman"/>
              </w:rPr>
              <w:t>п</w:t>
            </w:r>
            <w:r w:rsidRPr="00496C8E">
              <w:rPr>
                <w:rFonts w:ascii="Times New Roman" w:hAnsi="Times New Roman" w:cs="Times New Roman"/>
                <w:noProof/>
              </w:rPr>
              <w:t xml:space="preserve">редприятия </w:t>
            </w:r>
            <w:r w:rsidRPr="00496C8E">
              <w:rPr>
                <w:rFonts w:ascii="Times New Roman" w:hAnsi="Times New Roman" w:cs="Times New Roman"/>
              </w:rPr>
              <w:t>обслуживания</w:t>
            </w:r>
          </w:p>
        </w:tc>
        <w:tc>
          <w:tcPr>
            <w:tcW w:w="3118" w:type="dxa"/>
            <w:tcBorders>
              <w:top w:val="single" w:sz="4" w:space="0" w:color="auto"/>
              <w:left w:val="single" w:sz="4" w:space="0" w:color="auto"/>
              <w:bottom w:val="single" w:sz="4" w:space="0" w:color="auto"/>
              <w:right w:val="single" w:sz="4" w:space="0" w:color="auto"/>
            </w:tcBorders>
            <w:vAlign w:val="center"/>
          </w:tcPr>
          <w:p w:rsidR="00081380" w:rsidRPr="00496C8E" w:rsidRDefault="00081380" w:rsidP="00862EAE">
            <w:pPr>
              <w:autoSpaceDE w:val="0"/>
              <w:autoSpaceDN w:val="0"/>
              <w:adjustRightInd w:val="0"/>
              <w:spacing w:after="0" w:line="240" w:lineRule="auto"/>
              <w:jc w:val="center"/>
              <w:rPr>
                <w:rFonts w:ascii="Times New Roman" w:hAnsi="Times New Roman" w:cs="Times New Roman"/>
              </w:rPr>
            </w:pPr>
            <w:r w:rsidRPr="00496C8E">
              <w:rPr>
                <w:rFonts w:ascii="Times New Roman" w:hAnsi="Times New Roman" w:cs="Times New Roman"/>
              </w:rPr>
              <w:t xml:space="preserve">Радиус </w:t>
            </w:r>
            <w:r w:rsidRPr="00496C8E">
              <w:rPr>
                <w:rFonts w:ascii="Times New Roman" w:hAnsi="Times New Roman" w:cs="Times New Roman"/>
              </w:rPr>
              <w:br/>
              <w:t xml:space="preserve">обслуживания, </w:t>
            </w:r>
            <w:proofErr w:type="gramStart"/>
            <w:r w:rsidRPr="00496C8E">
              <w:rPr>
                <w:rFonts w:ascii="Times New Roman" w:hAnsi="Times New Roman" w:cs="Times New Roman"/>
              </w:rPr>
              <w:t>м</w:t>
            </w:r>
            <w:proofErr w:type="gramEnd"/>
          </w:p>
        </w:tc>
      </w:tr>
      <w:tr w:rsidR="00081380" w:rsidRPr="00496C8E" w:rsidTr="00496C8E">
        <w:trPr>
          <w:trHeight w:val="310"/>
        </w:trPr>
        <w:tc>
          <w:tcPr>
            <w:tcW w:w="6521" w:type="dxa"/>
            <w:tcBorders>
              <w:top w:val="single" w:sz="4" w:space="0" w:color="auto"/>
              <w:left w:val="single" w:sz="4" w:space="0" w:color="auto"/>
              <w:bottom w:val="single" w:sz="4" w:space="0" w:color="auto"/>
              <w:right w:val="single" w:sz="4" w:space="0" w:color="auto"/>
            </w:tcBorders>
            <w:vAlign w:val="center"/>
          </w:tcPr>
          <w:p w:rsidR="00081380" w:rsidRPr="00496C8E" w:rsidRDefault="00081380" w:rsidP="00862EAE">
            <w:pPr>
              <w:autoSpaceDE w:val="0"/>
              <w:autoSpaceDN w:val="0"/>
              <w:adjustRightInd w:val="0"/>
              <w:spacing w:after="0" w:line="240" w:lineRule="auto"/>
              <w:jc w:val="both"/>
              <w:rPr>
                <w:rFonts w:ascii="Times New Roman" w:hAnsi="Times New Roman" w:cs="Times New Roman"/>
              </w:rPr>
            </w:pPr>
            <w:r w:rsidRPr="00496C8E">
              <w:rPr>
                <w:rFonts w:ascii="Times New Roman" w:hAnsi="Times New Roman" w:cs="Times New Roman"/>
                <w:noProof/>
              </w:rPr>
              <w:t xml:space="preserve">Дошкольные </w:t>
            </w:r>
            <w:r w:rsidRPr="00496C8E">
              <w:rPr>
                <w:rFonts w:ascii="Times New Roman" w:hAnsi="Times New Roman" w:cs="Times New Roman"/>
              </w:rPr>
              <w:t>о</w:t>
            </w:r>
            <w:r w:rsidRPr="00496C8E">
              <w:rPr>
                <w:rFonts w:ascii="Times New Roman" w:hAnsi="Times New Roman" w:cs="Times New Roman"/>
                <w:noProof/>
              </w:rPr>
              <w:t xml:space="preserve">бразовательные </w:t>
            </w:r>
            <w:r w:rsidRPr="00496C8E">
              <w:rPr>
                <w:rFonts w:ascii="Times New Roman" w:hAnsi="Times New Roman" w:cs="Times New Roman"/>
              </w:rPr>
              <w:t>учреждения</w:t>
            </w:r>
          </w:p>
        </w:tc>
        <w:tc>
          <w:tcPr>
            <w:tcW w:w="3118" w:type="dxa"/>
            <w:tcBorders>
              <w:top w:val="single" w:sz="4" w:space="0" w:color="auto"/>
              <w:left w:val="single" w:sz="4" w:space="0" w:color="auto"/>
              <w:bottom w:val="single" w:sz="4" w:space="0" w:color="auto"/>
              <w:right w:val="single" w:sz="4" w:space="0" w:color="auto"/>
            </w:tcBorders>
            <w:vAlign w:val="center"/>
          </w:tcPr>
          <w:p w:rsidR="00081380" w:rsidRPr="00496C8E" w:rsidRDefault="00081380" w:rsidP="00862EAE">
            <w:pPr>
              <w:autoSpaceDE w:val="0"/>
              <w:autoSpaceDN w:val="0"/>
              <w:adjustRightInd w:val="0"/>
              <w:spacing w:after="0" w:line="240" w:lineRule="auto"/>
              <w:jc w:val="center"/>
              <w:rPr>
                <w:rFonts w:ascii="Times New Roman" w:hAnsi="Times New Roman" w:cs="Times New Roman"/>
              </w:rPr>
            </w:pPr>
            <w:r w:rsidRPr="00496C8E">
              <w:rPr>
                <w:rFonts w:ascii="Times New Roman" w:hAnsi="Times New Roman" w:cs="Times New Roman"/>
              </w:rPr>
              <w:t>500</w:t>
            </w:r>
          </w:p>
        </w:tc>
      </w:tr>
      <w:tr w:rsidR="00081380" w:rsidRPr="00496C8E" w:rsidTr="00496C8E">
        <w:trPr>
          <w:trHeight w:val="266"/>
        </w:trPr>
        <w:tc>
          <w:tcPr>
            <w:tcW w:w="6521" w:type="dxa"/>
            <w:tcBorders>
              <w:top w:val="single" w:sz="4" w:space="0" w:color="auto"/>
              <w:left w:val="single" w:sz="4" w:space="0" w:color="auto"/>
              <w:bottom w:val="single" w:sz="4" w:space="0" w:color="auto"/>
              <w:right w:val="single" w:sz="4" w:space="0" w:color="auto"/>
            </w:tcBorders>
            <w:vAlign w:val="center"/>
          </w:tcPr>
          <w:p w:rsidR="00081380" w:rsidRPr="00496C8E" w:rsidRDefault="00081380" w:rsidP="00862EAE">
            <w:pPr>
              <w:autoSpaceDE w:val="0"/>
              <w:autoSpaceDN w:val="0"/>
              <w:adjustRightInd w:val="0"/>
              <w:spacing w:after="0" w:line="240" w:lineRule="auto"/>
              <w:jc w:val="both"/>
              <w:rPr>
                <w:rFonts w:ascii="Times New Roman" w:hAnsi="Times New Roman" w:cs="Times New Roman"/>
              </w:rPr>
            </w:pPr>
            <w:r w:rsidRPr="00496C8E">
              <w:rPr>
                <w:rFonts w:ascii="Times New Roman" w:hAnsi="Times New Roman" w:cs="Times New Roman"/>
                <w:noProof/>
              </w:rPr>
              <w:t xml:space="preserve">Общеобразовательные </w:t>
            </w:r>
            <w:r w:rsidRPr="00496C8E">
              <w:rPr>
                <w:rFonts w:ascii="Times New Roman" w:hAnsi="Times New Roman" w:cs="Times New Roman"/>
              </w:rPr>
              <w:t>школы</w:t>
            </w:r>
          </w:p>
        </w:tc>
        <w:tc>
          <w:tcPr>
            <w:tcW w:w="3118" w:type="dxa"/>
            <w:tcBorders>
              <w:top w:val="single" w:sz="4" w:space="0" w:color="auto"/>
              <w:left w:val="single" w:sz="4" w:space="0" w:color="auto"/>
              <w:bottom w:val="single" w:sz="4" w:space="0" w:color="auto"/>
              <w:right w:val="single" w:sz="4" w:space="0" w:color="auto"/>
            </w:tcBorders>
            <w:vAlign w:val="center"/>
          </w:tcPr>
          <w:p w:rsidR="00081380" w:rsidRPr="00496C8E" w:rsidRDefault="00081380" w:rsidP="00862EAE">
            <w:pPr>
              <w:autoSpaceDE w:val="0"/>
              <w:autoSpaceDN w:val="0"/>
              <w:adjustRightInd w:val="0"/>
              <w:spacing w:after="0" w:line="240" w:lineRule="auto"/>
              <w:jc w:val="center"/>
              <w:rPr>
                <w:rFonts w:ascii="Times New Roman" w:hAnsi="Times New Roman" w:cs="Times New Roman"/>
              </w:rPr>
            </w:pPr>
            <w:r w:rsidRPr="00496C8E">
              <w:rPr>
                <w:rFonts w:ascii="Times New Roman" w:hAnsi="Times New Roman" w:cs="Times New Roman"/>
              </w:rPr>
              <w:t>500</w:t>
            </w:r>
          </w:p>
        </w:tc>
      </w:tr>
      <w:tr w:rsidR="00081380" w:rsidRPr="00496C8E" w:rsidTr="00496C8E">
        <w:trPr>
          <w:trHeight w:val="300"/>
        </w:trPr>
        <w:tc>
          <w:tcPr>
            <w:tcW w:w="6521" w:type="dxa"/>
            <w:tcBorders>
              <w:top w:val="single" w:sz="4" w:space="0" w:color="auto"/>
              <w:left w:val="single" w:sz="4" w:space="0" w:color="auto"/>
              <w:bottom w:val="single" w:sz="4" w:space="0" w:color="auto"/>
              <w:right w:val="single" w:sz="4" w:space="0" w:color="auto"/>
            </w:tcBorders>
            <w:vAlign w:val="center"/>
          </w:tcPr>
          <w:p w:rsidR="00081380" w:rsidRPr="00496C8E" w:rsidRDefault="00081380" w:rsidP="00862EAE">
            <w:pPr>
              <w:autoSpaceDE w:val="0"/>
              <w:autoSpaceDN w:val="0"/>
              <w:adjustRightInd w:val="0"/>
              <w:spacing w:after="0" w:line="240" w:lineRule="auto"/>
              <w:jc w:val="both"/>
              <w:rPr>
                <w:rFonts w:ascii="Times New Roman" w:hAnsi="Times New Roman" w:cs="Times New Roman"/>
              </w:rPr>
            </w:pPr>
            <w:r w:rsidRPr="00496C8E">
              <w:rPr>
                <w:rFonts w:ascii="Times New Roman" w:hAnsi="Times New Roman" w:cs="Times New Roman"/>
                <w:noProof/>
              </w:rPr>
              <w:t xml:space="preserve">Помещения </w:t>
            </w:r>
            <w:r w:rsidRPr="00496C8E">
              <w:rPr>
                <w:rFonts w:ascii="Times New Roman" w:hAnsi="Times New Roman" w:cs="Times New Roman"/>
              </w:rPr>
              <w:t>д</w:t>
            </w:r>
            <w:r w:rsidRPr="00496C8E">
              <w:rPr>
                <w:rFonts w:ascii="Times New Roman" w:hAnsi="Times New Roman" w:cs="Times New Roman"/>
                <w:noProof/>
              </w:rPr>
              <w:t xml:space="preserve">ля </w:t>
            </w:r>
            <w:r w:rsidRPr="00496C8E">
              <w:rPr>
                <w:rFonts w:ascii="Times New Roman" w:hAnsi="Times New Roman" w:cs="Times New Roman"/>
              </w:rPr>
              <w:t>ф</w:t>
            </w:r>
            <w:r w:rsidRPr="00496C8E">
              <w:rPr>
                <w:rFonts w:ascii="Times New Roman" w:hAnsi="Times New Roman" w:cs="Times New Roman"/>
                <w:noProof/>
              </w:rPr>
              <w:t xml:space="preserve">изкультурно-оздоровительных </w:t>
            </w:r>
            <w:r w:rsidRPr="00496C8E">
              <w:rPr>
                <w:rFonts w:ascii="Times New Roman" w:hAnsi="Times New Roman" w:cs="Times New Roman"/>
              </w:rPr>
              <w:t>занятий</w:t>
            </w:r>
          </w:p>
        </w:tc>
        <w:tc>
          <w:tcPr>
            <w:tcW w:w="3118" w:type="dxa"/>
            <w:tcBorders>
              <w:top w:val="single" w:sz="4" w:space="0" w:color="auto"/>
              <w:left w:val="single" w:sz="4" w:space="0" w:color="auto"/>
              <w:bottom w:val="single" w:sz="4" w:space="0" w:color="auto"/>
              <w:right w:val="single" w:sz="4" w:space="0" w:color="auto"/>
            </w:tcBorders>
            <w:vAlign w:val="center"/>
          </w:tcPr>
          <w:p w:rsidR="00081380" w:rsidRPr="00496C8E" w:rsidRDefault="00081380" w:rsidP="00862EAE">
            <w:pPr>
              <w:autoSpaceDE w:val="0"/>
              <w:autoSpaceDN w:val="0"/>
              <w:adjustRightInd w:val="0"/>
              <w:spacing w:after="0" w:line="240" w:lineRule="auto"/>
              <w:jc w:val="center"/>
              <w:rPr>
                <w:rFonts w:ascii="Times New Roman" w:hAnsi="Times New Roman" w:cs="Times New Roman"/>
              </w:rPr>
            </w:pPr>
            <w:r w:rsidRPr="00496C8E">
              <w:rPr>
                <w:rFonts w:ascii="Times New Roman" w:hAnsi="Times New Roman" w:cs="Times New Roman"/>
              </w:rPr>
              <w:t>500</w:t>
            </w:r>
          </w:p>
        </w:tc>
      </w:tr>
      <w:tr w:rsidR="00081380" w:rsidRPr="00496C8E" w:rsidTr="00496C8E">
        <w:trPr>
          <w:trHeight w:val="281"/>
        </w:trPr>
        <w:tc>
          <w:tcPr>
            <w:tcW w:w="6521" w:type="dxa"/>
            <w:tcBorders>
              <w:top w:val="single" w:sz="4" w:space="0" w:color="auto"/>
              <w:left w:val="single" w:sz="4" w:space="0" w:color="auto"/>
              <w:bottom w:val="single" w:sz="4" w:space="0" w:color="auto"/>
              <w:right w:val="single" w:sz="4" w:space="0" w:color="auto"/>
            </w:tcBorders>
            <w:vAlign w:val="center"/>
          </w:tcPr>
          <w:p w:rsidR="00081380" w:rsidRPr="00496C8E" w:rsidRDefault="00081380" w:rsidP="00862EAE">
            <w:pPr>
              <w:autoSpaceDE w:val="0"/>
              <w:autoSpaceDN w:val="0"/>
              <w:adjustRightInd w:val="0"/>
              <w:spacing w:after="0" w:line="240" w:lineRule="auto"/>
              <w:jc w:val="both"/>
              <w:rPr>
                <w:rFonts w:ascii="Times New Roman" w:hAnsi="Times New Roman" w:cs="Times New Roman"/>
              </w:rPr>
            </w:pPr>
            <w:r w:rsidRPr="00496C8E">
              <w:rPr>
                <w:rFonts w:ascii="Times New Roman" w:hAnsi="Times New Roman" w:cs="Times New Roman"/>
                <w:noProof/>
              </w:rPr>
              <w:t xml:space="preserve">Физкультурно-спортивные </w:t>
            </w:r>
            <w:r w:rsidRPr="00496C8E">
              <w:rPr>
                <w:rFonts w:ascii="Times New Roman" w:hAnsi="Times New Roman" w:cs="Times New Roman"/>
              </w:rPr>
              <w:t>центры</w:t>
            </w:r>
          </w:p>
        </w:tc>
        <w:tc>
          <w:tcPr>
            <w:tcW w:w="3118" w:type="dxa"/>
            <w:tcBorders>
              <w:top w:val="single" w:sz="4" w:space="0" w:color="auto"/>
              <w:left w:val="single" w:sz="4" w:space="0" w:color="auto"/>
              <w:bottom w:val="single" w:sz="4" w:space="0" w:color="auto"/>
              <w:right w:val="single" w:sz="4" w:space="0" w:color="auto"/>
            </w:tcBorders>
            <w:vAlign w:val="center"/>
          </w:tcPr>
          <w:p w:rsidR="00081380" w:rsidRPr="00496C8E" w:rsidRDefault="00081380" w:rsidP="00862EAE">
            <w:pPr>
              <w:autoSpaceDE w:val="0"/>
              <w:autoSpaceDN w:val="0"/>
              <w:adjustRightInd w:val="0"/>
              <w:spacing w:after="0" w:line="240" w:lineRule="auto"/>
              <w:jc w:val="center"/>
              <w:rPr>
                <w:rFonts w:ascii="Times New Roman" w:hAnsi="Times New Roman" w:cs="Times New Roman"/>
              </w:rPr>
            </w:pPr>
            <w:r w:rsidRPr="00496C8E">
              <w:rPr>
                <w:rFonts w:ascii="Times New Roman" w:hAnsi="Times New Roman" w:cs="Times New Roman"/>
                <w:noProof/>
              </w:rPr>
              <w:t xml:space="preserve">1 </w:t>
            </w:r>
            <w:r w:rsidRPr="00496C8E">
              <w:rPr>
                <w:rFonts w:ascii="Times New Roman" w:hAnsi="Times New Roman" w:cs="Times New Roman"/>
              </w:rPr>
              <w:t>500</w:t>
            </w:r>
          </w:p>
        </w:tc>
      </w:tr>
      <w:tr w:rsidR="00081380" w:rsidRPr="00496C8E" w:rsidTr="00496C8E">
        <w:trPr>
          <w:trHeight w:val="257"/>
        </w:trPr>
        <w:tc>
          <w:tcPr>
            <w:tcW w:w="6521" w:type="dxa"/>
            <w:tcBorders>
              <w:top w:val="single" w:sz="4" w:space="0" w:color="auto"/>
              <w:left w:val="single" w:sz="4" w:space="0" w:color="auto"/>
              <w:bottom w:val="single" w:sz="4" w:space="0" w:color="auto"/>
              <w:right w:val="single" w:sz="4" w:space="0" w:color="auto"/>
            </w:tcBorders>
            <w:vAlign w:val="center"/>
          </w:tcPr>
          <w:p w:rsidR="00081380" w:rsidRPr="00496C8E" w:rsidRDefault="00081380" w:rsidP="00862EAE">
            <w:pPr>
              <w:autoSpaceDE w:val="0"/>
              <w:autoSpaceDN w:val="0"/>
              <w:adjustRightInd w:val="0"/>
              <w:spacing w:after="0" w:line="240" w:lineRule="auto"/>
              <w:jc w:val="both"/>
              <w:rPr>
                <w:rFonts w:ascii="Times New Roman" w:hAnsi="Times New Roman" w:cs="Times New Roman"/>
              </w:rPr>
            </w:pPr>
            <w:r w:rsidRPr="00496C8E">
              <w:rPr>
                <w:rFonts w:ascii="Times New Roman" w:hAnsi="Times New Roman" w:cs="Times New Roman"/>
                <w:noProof/>
              </w:rPr>
              <w:t xml:space="preserve">Поликлиники </w:t>
            </w:r>
            <w:r w:rsidRPr="00496C8E">
              <w:rPr>
                <w:rFonts w:ascii="Times New Roman" w:hAnsi="Times New Roman" w:cs="Times New Roman"/>
              </w:rPr>
              <w:t>и</w:t>
            </w:r>
            <w:r w:rsidRPr="00496C8E">
              <w:rPr>
                <w:rFonts w:ascii="Times New Roman" w:hAnsi="Times New Roman" w:cs="Times New Roman"/>
                <w:noProof/>
              </w:rPr>
              <w:t xml:space="preserve"> </w:t>
            </w:r>
            <w:r w:rsidRPr="00496C8E">
              <w:rPr>
                <w:rFonts w:ascii="Times New Roman" w:hAnsi="Times New Roman" w:cs="Times New Roman"/>
              </w:rPr>
              <w:t>и</w:t>
            </w:r>
            <w:r w:rsidRPr="00496C8E">
              <w:rPr>
                <w:rFonts w:ascii="Times New Roman" w:hAnsi="Times New Roman" w:cs="Times New Roman"/>
                <w:noProof/>
              </w:rPr>
              <w:t xml:space="preserve">х </w:t>
            </w:r>
            <w:r w:rsidRPr="00496C8E">
              <w:rPr>
                <w:rFonts w:ascii="Times New Roman" w:hAnsi="Times New Roman" w:cs="Times New Roman"/>
              </w:rPr>
              <w:t>филиалы</w:t>
            </w:r>
          </w:p>
        </w:tc>
        <w:tc>
          <w:tcPr>
            <w:tcW w:w="3118" w:type="dxa"/>
            <w:tcBorders>
              <w:top w:val="single" w:sz="4" w:space="0" w:color="auto"/>
              <w:left w:val="single" w:sz="4" w:space="0" w:color="auto"/>
              <w:bottom w:val="single" w:sz="4" w:space="0" w:color="auto"/>
              <w:right w:val="single" w:sz="4" w:space="0" w:color="auto"/>
            </w:tcBorders>
            <w:vAlign w:val="center"/>
          </w:tcPr>
          <w:p w:rsidR="00081380" w:rsidRPr="00496C8E" w:rsidRDefault="00081380" w:rsidP="00862EAE">
            <w:pPr>
              <w:autoSpaceDE w:val="0"/>
              <w:autoSpaceDN w:val="0"/>
              <w:adjustRightInd w:val="0"/>
              <w:spacing w:after="0" w:line="240" w:lineRule="auto"/>
              <w:jc w:val="center"/>
              <w:rPr>
                <w:rFonts w:ascii="Times New Roman" w:hAnsi="Times New Roman" w:cs="Times New Roman"/>
              </w:rPr>
            </w:pPr>
            <w:r w:rsidRPr="00496C8E">
              <w:rPr>
                <w:rFonts w:ascii="Times New Roman" w:hAnsi="Times New Roman" w:cs="Times New Roman"/>
                <w:noProof/>
              </w:rPr>
              <w:t xml:space="preserve">1 </w:t>
            </w:r>
            <w:r w:rsidRPr="00496C8E">
              <w:rPr>
                <w:rFonts w:ascii="Times New Roman" w:hAnsi="Times New Roman" w:cs="Times New Roman"/>
              </w:rPr>
              <w:t>000</w:t>
            </w:r>
          </w:p>
        </w:tc>
      </w:tr>
      <w:tr w:rsidR="00081380" w:rsidRPr="00496C8E" w:rsidTr="00496C8E">
        <w:trPr>
          <w:trHeight w:val="281"/>
        </w:trPr>
        <w:tc>
          <w:tcPr>
            <w:tcW w:w="6521" w:type="dxa"/>
            <w:tcBorders>
              <w:top w:val="single" w:sz="4" w:space="0" w:color="auto"/>
              <w:left w:val="single" w:sz="4" w:space="0" w:color="auto"/>
              <w:bottom w:val="single" w:sz="4" w:space="0" w:color="auto"/>
              <w:right w:val="single" w:sz="4" w:space="0" w:color="auto"/>
            </w:tcBorders>
            <w:vAlign w:val="center"/>
          </w:tcPr>
          <w:p w:rsidR="00081380" w:rsidRPr="00496C8E" w:rsidRDefault="00081380" w:rsidP="00862EAE">
            <w:pPr>
              <w:autoSpaceDE w:val="0"/>
              <w:autoSpaceDN w:val="0"/>
              <w:adjustRightInd w:val="0"/>
              <w:spacing w:after="0" w:line="240" w:lineRule="auto"/>
              <w:jc w:val="both"/>
              <w:rPr>
                <w:rFonts w:ascii="Times New Roman" w:hAnsi="Times New Roman" w:cs="Times New Roman"/>
              </w:rPr>
            </w:pPr>
            <w:r w:rsidRPr="00496C8E">
              <w:rPr>
                <w:rFonts w:ascii="Times New Roman" w:hAnsi="Times New Roman" w:cs="Times New Roman"/>
              </w:rPr>
              <w:t>Аптеки</w:t>
            </w:r>
          </w:p>
        </w:tc>
        <w:tc>
          <w:tcPr>
            <w:tcW w:w="3118" w:type="dxa"/>
            <w:tcBorders>
              <w:top w:val="single" w:sz="4" w:space="0" w:color="auto"/>
              <w:left w:val="single" w:sz="4" w:space="0" w:color="auto"/>
              <w:bottom w:val="single" w:sz="4" w:space="0" w:color="auto"/>
              <w:right w:val="single" w:sz="4" w:space="0" w:color="auto"/>
            </w:tcBorders>
            <w:vAlign w:val="center"/>
          </w:tcPr>
          <w:p w:rsidR="00081380" w:rsidRPr="00496C8E" w:rsidRDefault="00081380" w:rsidP="00862EAE">
            <w:pPr>
              <w:autoSpaceDE w:val="0"/>
              <w:autoSpaceDN w:val="0"/>
              <w:adjustRightInd w:val="0"/>
              <w:spacing w:after="0" w:line="240" w:lineRule="auto"/>
              <w:jc w:val="center"/>
              <w:rPr>
                <w:rFonts w:ascii="Times New Roman" w:hAnsi="Times New Roman" w:cs="Times New Roman"/>
              </w:rPr>
            </w:pPr>
            <w:r w:rsidRPr="00496C8E">
              <w:rPr>
                <w:rFonts w:ascii="Times New Roman" w:hAnsi="Times New Roman" w:cs="Times New Roman"/>
              </w:rPr>
              <w:t>800</w:t>
            </w:r>
          </w:p>
        </w:tc>
      </w:tr>
      <w:tr w:rsidR="00081380" w:rsidRPr="00496C8E" w:rsidTr="00496C8E">
        <w:trPr>
          <w:trHeight w:val="580"/>
        </w:trPr>
        <w:tc>
          <w:tcPr>
            <w:tcW w:w="6521" w:type="dxa"/>
            <w:tcBorders>
              <w:top w:val="single" w:sz="4" w:space="0" w:color="auto"/>
              <w:left w:val="single" w:sz="4" w:space="0" w:color="auto"/>
              <w:bottom w:val="single" w:sz="4" w:space="0" w:color="auto"/>
              <w:right w:val="single" w:sz="4" w:space="0" w:color="auto"/>
            </w:tcBorders>
            <w:vAlign w:val="center"/>
          </w:tcPr>
          <w:p w:rsidR="00081380" w:rsidRPr="00496C8E" w:rsidRDefault="00081380" w:rsidP="00862EAE">
            <w:pPr>
              <w:autoSpaceDE w:val="0"/>
              <w:autoSpaceDN w:val="0"/>
              <w:adjustRightInd w:val="0"/>
              <w:spacing w:after="0" w:line="240" w:lineRule="auto"/>
              <w:jc w:val="both"/>
              <w:rPr>
                <w:rFonts w:ascii="Times New Roman" w:hAnsi="Times New Roman" w:cs="Times New Roman"/>
              </w:rPr>
            </w:pPr>
            <w:r w:rsidRPr="00496C8E">
              <w:rPr>
                <w:rFonts w:ascii="Times New Roman" w:hAnsi="Times New Roman" w:cs="Times New Roman"/>
                <w:noProof/>
              </w:rPr>
              <w:t xml:space="preserve">Предприятия </w:t>
            </w:r>
            <w:r w:rsidRPr="00496C8E">
              <w:rPr>
                <w:rFonts w:ascii="Times New Roman" w:hAnsi="Times New Roman" w:cs="Times New Roman"/>
              </w:rPr>
              <w:t>т</w:t>
            </w:r>
            <w:r w:rsidRPr="00496C8E">
              <w:rPr>
                <w:rFonts w:ascii="Times New Roman" w:hAnsi="Times New Roman" w:cs="Times New Roman"/>
                <w:noProof/>
              </w:rPr>
              <w:t xml:space="preserve">орговли, </w:t>
            </w:r>
            <w:r w:rsidRPr="00496C8E">
              <w:rPr>
                <w:rFonts w:ascii="Times New Roman" w:hAnsi="Times New Roman" w:cs="Times New Roman"/>
              </w:rPr>
              <w:t>о</w:t>
            </w:r>
            <w:r w:rsidRPr="00496C8E">
              <w:rPr>
                <w:rFonts w:ascii="Times New Roman" w:hAnsi="Times New Roman" w:cs="Times New Roman"/>
                <w:noProof/>
              </w:rPr>
              <w:t xml:space="preserve">бщественного </w:t>
            </w:r>
            <w:r w:rsidRPr="00496C8E">
              <w:rPr>
                <w:rFonts w:ascii="Times New Roman" w:hAnsi="Times New Roman" w:cs="Times New Roman"/>
              </w:rPr>
              <w:t>п</w:t>
            </w:r>
            <w:r w:rsidRPr="00496C8E">
              <w:rPr>
                <w:rFonts w:ascii="Times New Roman" w:hAnsi="Times New Roman" w:cs="Times New Roman"/>
                <w:noProof/>
              </w:rPr>
              <w:t xml:space="preserve">итания </w:t>
            </w:r>
            <w:r w:rsidRPr="00496C8E">
              <w:rPr>
                <w:rFonts w:ascii="Times New Roman" w:hAnsi="Times New Roman" w:cs="Times New Roman"/>
              </w:rPr>
              <w:t>и</w:t>
            </w:r>
            <w:r w:rsidRPr="00496C8E">
              <w:rPr>
                <w:rFonts w:ascii="Times New Roman" w:hAnsi="Times New Roman" w:cs="Times New Roman"/>
                <w:noProof/>
              </w:rPr>
              <w:t xml:space="preserve"> </w:t>
            </w:r>
            <w:r w:rsidRPr="00496C8E">
              <w:rPr>
                <w:rFonts w:ascii="Times New Roman" w:hAnsi="Times New Roman" w:cs="Times New Roman"/>
              </w:rPr>
              <w:t>бытового</w:t>
            </w:r>
          </w:p>
          <w:p w:rsidR="00081380" w:rsidRPr="00496C8E" w:rsidRDefault="00081380" w:rsidP="00862EAE">
            <w:pPr>
              <w:autoSpaceDE w:val="0"/>
              <w:autoSpaceDN w:val="0"/>
              <w:adjustRightInd w:val="0"/>
              <w:spacing w:after="0" w:line="240" w:lineRule="auto"/>
              <w:jc w:val="both"/>
              <w:rPr>
                <w:rFonts w:ascii="Times New Roman" w:hAnsi="Times New Roman" w:cs="Times New Roman"/>
              </w:rPr>
            </w:pPr>
            <w:r w:rsidRPr="00496C8E">
              <w:rPr>
                <w:rFonts w:ascii="Times New Roman" w:hAnsi="Times New Roman" w:cs="Times New Roman"/>
                <w:noProof/>
              </w:rPr>
              <w:t xml:space="preserve">обслуживания </w:t>
            </w:r>
            <w:r w:rsidRPr="00496C8E">
              <w:rPr>
                <w:rFonts w:ascii="Times New Roman" w:hAnsi="Times New Roman" w:cs="Times New Roman"/>
              </w:rPr>
              <w:t>м</w:t>
            </w:r>
            <w:r w:rsidRPr="00496C8E">
              <w:rPr>
                <w:rFonts w:ascii="Times New Roman" w:hAnsi="Times New Roman" w:cs="Times New Roman"/>
                <w:noProof/>
              </w:rPr>
              <w:t xml:space="preserve">естного </w:t>
            </w:r>
            <w:r w:rsidRPr="00496C8E">
              <w:rPr>
                <w:rFonts w:ascii="Times New Roman" w:hAnsi="Times New Roman" w:cs="Times New Roman"/>
              </w:rPr>
              <w:t>значения</w:t>
            </w:r>
          </w:p>
        </w:tc>
        <w:tc>
          <w:tcPr>
            <w:tcW w:w="3118" w:type="dxa"/>
            <w:tcBorders>
              <w:top w:val="single" w:sz="4" w:space="0" w:color="auto"/>
              <w:left w:val="single" w:sz="4" w:space="0" w:color="auto"/>
              <w:bottom w:val="single" w:sz="4" w:space="0" w:color="auto"/>
              <w:right w:val="single" w:sz="4" w:space="0" w:color="auto"/>
            </w:tcBorders>
            <w:vAlign w:val="center"/>
          </w:tcPr>
          <w:p w:rsidR="00081380" w:rsidRPr="00496C8E" w:rsidRDefault="00081380" w:rsidP="00862EAE">
            <w:pPr>
              <w:autoSpaceDE w:val="0"/>
              <w:autoSpaceDN w:val="0"/>
              <w:adjustRightInd w:val="0"/>
              <w:spacing w:after="0" w:line="240" w:lineRule="auto"/>
              <w:jc w:val="center"/>
              <w:rPr>
                <w:rFonts w:ascii="Times New Roman" w:hAnsi="Times New Roman" w:cs="Times New Roman"/>
              </w:rPr>
            </w:pPr>
            <w:r w:rsidRPr="00496C8E">
              <w:rPr>
                <w:rFonts w:ascii="Times New Roman" w:hAnsi="Times New Roman" w:cs="Times New Roman"/>
              </w:rPr>
              <w:t>2000</w:t>
            </w:r>
          </w:p>
        </w:tc>
      </w:tr>
      <w:tr w:rsidR="00081380" w:rsidRPr="00496C8E" w:rsidTr="00496C8E">
        <w:trPr>
          <w:trHeight w:val="286"/>
        </w:trPr>
        <w:tc>
          <w:tcPr>
            <w:tcW w:w="6521" w:type="dxa"/>
            <w:tcBorders>
              <w:top w:val="single" w:sz="4" w:space="0" w:color="auto"/>
              <w:left w:val="single" w:sz="4" w:space="0" w:color="auto"/>
              <w:bottom w:val="single" w:sz="4" w:space="0" w:color="auto"/>
              <w:right w:val="single" w:sz="4" w:space="0" w:color="auto"/>
            </w:tcBorders>
            <w:vAlign w:val="center"/>
          </w:tcPr>
          <w:p w:rsidR="00081380" w:rsidRPr="00496C8E" w:rsidRDefault="00081380" w:rsidP="00862EAE">
            <w:pPr>
              <w:autoSpaceDE w:val="0"/>
              <w:autoSpaceDN w:val="0"/>
              <w:adjustRightInd w:val="0"/>
              <w:spacing w:after="0" w:line="240" w:lineRule="auto"/>
              <w:jc w:val="both"/>
              <w:rPr>
                <w:rFonts w:ascii="Times New Roman" w:hAnsi="Times New Roman" w:cs="Times New Roman"/>
              </w:rPr>
            </w:pPr>
            <w:r w:rsidRPr="00496C8E">
              <w:rPr>
                <w:rFonts w:ascii="Times New Roman" w:hAnsi="Times New Roman" w:cs="Times New Roman"/>
                <w:noProof/>
              </w:rPr>
              <w:t xml:space="preserve">Отделения </w:t>
            </w:r>
            <w:r w:rsidRPr="00496C8E">
              <w:rPr>
                <w:rFonts w:ascii="Times New Roman" w:hAnsi="Times New Roman" w:cs="Times New Roman"/>
              </w:rPr>
              <w:t>с</w:t>
            </w:r>
            <w:r w:rsidRPr="00496C8E">
              <w:rPr>
                <w:rFonts w:ascii="Times New Roman" w:hAnsi="Times New Roman" w:cs="Times New Roman"/>
                <w:noProof/>
              </w:rPr>
              <w:t xml:space="preserve">вязи </w:t>
            </w:r>
            <w:r w:rsidRPr="00496C8E">
              <w:rPr>
                <w:rFonts w:ascii="Times New Roman" w:hAnsi="Times New Roman" w:cs="Times New Roman"/>
              </w:rPr>
              <w:t>и</w:t>
            </w:r>
            <w:r w:rsidRPr="00496C8E">
              <w:rPr>
                <w:rFonts w:ascii="Times New Roman" w:hAnsi="Times New Roman" w:cs="Times New Roman"/>
                <w:noProof/>
              </w:rPr>
              <w:t xml:space="preserve"> </w:t>
            </w:r>
            <w:r w:rsidRPr="00496C8E">
              <w:rPr>
                <w:rFonts w:ascii="Times New Roman" w:hAnsi="Times New Roman" w:cs="Times New Roman"/>
              </w:rPr>
              <w:t>ф</w:t>
            </w:r>
            <w:r w:rsidRPr="00496C8E">
              <w:rPr>
                <w:rFonts w:ascii="Times New Roman" w:hAnsi="Times New Roman" w:cs="Times New Roman"/>
                <w:noProof/>
              </w:rPr>
              <w:t xml:space="preserve">илиалы </w:t>
            </w:r>
            <w:r w:rsidRPr="00496C8E">
              <w:rPr>
                <w:rFonts w:ascii="Times New Roman" w:hAnsi="Times New Roman" w:cs="Times New Roman"/>
              </w:rPr>
              <w:t>банков</w:t>
            </w:r>
          </w:p>
        </w:tc>
        <w:tc>
          <w:tcPr>
            <w:tcW w:w="3118" w:type="dxa"/>
            <w:tcBorders>
              <w:top w:val="single" w:sz="4" w:space="0" w:color="auto"/>
              <w:left w:val="single" w:sz="4" w:space="0" w:color="auto"/>
              <w:bottom w:val="single" w:sz="4" w:space="0" w:color="auto"/>
              <w:right w:val="single" w:sz="4" w:space="0" w:color="auto"/>
            </w:tcBorders>
            <w:vAlign w:val="center"/>
          </w:tcPr>
          <w:p w:rsidR="00081380" w:rsidRPr="00496C8E" w:rsidRDefault="00081380" w:rsidP="00862EAE">
            <w:pPr>
              <w:autoSpaceDE w:val="0"/>
              <w:autoSpaceDN w:val="0"/>
              <w:adjustRightInd w:val="0"/>
              <w:spacing w:after="0" w:line="240" w:lineRule="auto"/>
              <w:jc w:val="center"/>
              <w:rPr>
                <w:rFonts w:ascii="Times New Roman" w:hAnsi="Times New Roman" w:cs="Times New Roman"/>
              </w:rPr>
            </w:pPr>
            <w:r w:rsidRPr="00496C8E">
              <w:rPr>
                <w:rFonts w:ascii="Times New Roman" w:hAnsi="Times New Roman" w:cs="Times New Roman"/>
              </w:rPr>
              <w:t>500</w:t>
            </w:r>
          </w:p>
        </w:tc>
      </w:tr>
    </w:tbl>
    <w:p w:rsidR="00081380" w:rsidRPr="004C0246" w:rsidRDefault="00081380" w:rsidP="004102A5">
      <w:pPr>
        <w:tabs>
          <w:tab w:val="num" w:pos="1128"/>
        </w:tabs>
        <w:spacing w:after="0" w:line="240" w:lineRule="auto"/>
        <w:ind w:firstLine="709"/>
        <w:jc w:val="both"/>
        <w:rPr>
          <w:rFonts w:ascii="Times New Roman" w:hAnsi="Times New Roman" w:cs="Times New Roman"/>
          <w:sz w:val="24"/>
          <w:szCs w:val="24"/>
        </w:rPr>
      </w:pPr>
      <w:r w:rsidRPr="004C0246">
        <w:rPr>
          <w:rStyle w:val="FontStyle31"/>
          <w:sz w:val="24"/>
          <w:szCs w:val="24"/>
        </w:rPr>
        <w:t xml:space="preserve">       </w:t>
      </w:r>
    </w:p>
    <w:p w:rsidR="00081380" w:rsidRPr="004C0246" w:rsidRDefault="00081380" w:rsidP="004102A5">
      <w:pPr>
        <w:autoSpaceDE w:val="0"/>
        <w:autoSpaceDN w:val="0"/>
        <w:adjustRightInd w:val="0"/>
        <w:spacing w:after="0" w:line="240" w:lineRule="auto"/>
        <w:ind w:firstLine="709"/>
        <w:jc w:val="both"/>
        <w:rPr>
          <w:rFonts w:ascii="Times New Roman" w:hAnsi="Times New Roman" w:cs="Times New Roman"/>
          <w:sz w:val="24"/>
          <w:szCs w:val="24"/>
        </w:rPr>
      </w:pPr>
      <w:r w:rsidRPr="004C0246">
        <w:rPr>
          <w:rFonts w:ascii="Times New Roman" w:hAnsi="Times New Roman" w:cs="Times New Roman"/>
          <w:sz w:val="24"/>
          <w:szCs w:val="24"/>
        </w:rPr>
        <w:t>3.Зона ритуальной деятельности (К</w:t>
      </w:r>
      <w:proofErr w:type="gramStart"/>
      <w:r w:rsidRPr="004C0246">
        <w:rPr>
          <w:rFonts w:ascii="Times New Roman" w:hAnsi="Times New Roman" w:cs="Times New Roman"/>
          <w:sz w:val="24"/>
          <w:szCs w:val="24"/>
        </w:rPr>
        <w:t>1</w:t>
      </w:r>
      <w:proofErr w:type="gramEnd"/>
      <w:r w:rsidRPr="004C0246">
        <w:rPr>
          <w:rFonts w:ascii="Times New Roman" w:hAnsi="Times New Roman" w:cs="Times New Roman"/>
          <w:sz w:val="24"/>
          <w:szCs w:val="24"/>
        </w:rPr>
        <w:t>)</w:t>
      </w:r>
    </w:p>
    <w:p w:rsidR="00081380" w:rsidRPr="004C0246" w:rsidRDefault="00081380" w:rsidP="004102A5">
      <w:pPr>
        <w:autoSpaceDE w:val="0"/>
        <w:autoSpaceDN w:val="0"/>
        <w:adjustRightInd w:val="0"/>
        <w:spacing w:after="0" w:line="240" w:lineRule="auto"/>
        <w:ind w:firstLine="709"/>
        <w:jc w:val="both"/>
        <w:rPr>
          <w:rFonts w:ascii="Times New Roman" w:hAnsi="Times New Roman" w:cs="Times New Roman"/>
          <w:sz w:val="24"/>
          <w:szCs w:val="24"/>
        </w:rPr>
      </w:pPr>
      <w:r w:rsidRPr="004C0246">
        <w:rPr>
          <w:rFonts w:ascii="Times New Roman" w:hAnsi="Times New Roman" w:cs="Times New Roman"/>
          <w:sz w:val="24"/>
          <w:szCs w:val="24"/>
        </w:rPr>
        <w:t>З</w:t>
      </w:r>
      <w:r w:rsidRPr="004C0246">
        <w:rPr>
          <w:rFonts w:ascii="Times New Roman" w:hAnsi="Times New Roman" w:cs="Times New Roman"/>
          <w:noProof/>
          <w:sz w:val="24"/>
          <w:szCs w:val="24"/>
        </w:rPr>
        <w:t xml:space="preserve">она </w:t>
      </w:r>
      <w:r w:rsidRPr="004C0246">
        <w:rPr>
          <w:rFonts w:ascii="Times New Roman" w:hAnsi="Times New Roman" w:cs="Times New Roman"/>
          <w:sz w:val="24"/>
          <w:szCs w:val="24"/>
        </w:rPr>
        <w:t>ритуальной деятельности (К</w:t>
      </w:r>
      <w:proofErr w:type="gramStart"/>
      <w:r w:rsidRPr="004C0246">
        <w:rPr>
          <w:rFonts w:ascii="Times New Roman" w:hAnsi="Times New Roman" w:cs="Times New Roman"/>
          <w:sz w:val="24"/>
          <w:szCs w:val="24"/>
        </w:rPr>
        <w:t>1</w:t>
      </w:r>
      <w:proofErr w:type="gramEnd"/>
      <w:r w:rsidRPr="004C0246">
        <w:rPr>
          <w:rFonts w:ascii="Times New Roman" w:hAnsi="Times New Roman" w:cs="Times New Roman"/>
          <w:sz w:val="24"/>
          <w:szCs w:val="24"/>
        </w:rPr>
        <w:t xml:space="preserve"> выделена для обеспечения правовых условий использования участков кладбищ.</w:t>
      </w:r>
    </w:p>
    <w:p w:rsidR="00081380" w:rsidRPr="004C0246" w:rsidRDefault="00081380" w:rsidP="004102A5">
      <w:pPr>
        <w:pStyle w:val="ConsNormal"/>
        <w:ind w:firstLine="709"/>
        <w:jc w:val="both"/>
        <w:rPr>
          <w:rFonts w:ascii="Times New Roman" w:hAnsi="Times New Roman" w:cs="Times New Roman"/>
          <w:sz w:val="24"/>
          <w:szCs w:val="24"/>
          <w:u w:val="single"/>
        </w:rPr>
      </w:pPr>
      <w:r w:rsidRPr="004C0246">
        <w:rPr>
          <w:rFonts w:ascii="Times New Roman" w:hAnsi="Times New Roman" w:cs="Times New Roman"/>
          <w:sz w:val="24"/>
          <w:szCs w:val="24"/>
        </w:rPr>
        <w:t xml:space="preserve">Код (цифровое обозначение) вида разрешенного использования земельного участка по классификатору (приказ </w:t>
      </w:r>
      <w:proofErr w:type="spellStart"/>
      <w:r w:rsidRPr="004C0246">
        <w:rPr>
          <w:rFonts w:ascii="Times New Roman" w:hAnsi="Times New Roman" w:cs="Times New Roman"/>
          <w:sz w:val="24"/>
          <w:szCs w:val="24"/>
        </w:rPr>
        <w:t>Росреестра</w:t>
      </w:r>
      <w:proofErr w:type="spellEnd"/>
      <w:r w:rsidRPr="004C0246">
        <w:rPr>
          <w:rFonts w:ascii="Times New Roman" w:hAnsi="Times New Roman" w:cs="Times New Roman"/>
          <w:sz w:val="24"/>
          <w:szCs w:val="24"/>
        </w:rPr>
        <w:t xml:space="preserve"> от 10.11.2020 №</w:t>
      </w:r>
      <w:proofErr w:type="gramStart"/>
      <w:r w:rsidRPr="004C0246">
        <w:rPr>
          <w:rFonts w:ascii="Times New Roman" w:hAnsi="Times New Roman" w:cs="Times New Roman"/>
          <w:sz w:val="24"/>
          <w:szCs w:val="24"/>
        </w:rPr>
        <w:t>П</w:t>
      </w:r>
      <w:proofErr w:type="gramEnd"/>
      <w:r w:rsidRPr="004C0246">
        <w:rPr>
          <w:rFonts w:ascii="Times New Roman" w:hAnsi="Times New Roman" w:cs="Times New Roman"/>
          <w:sz w:val="24"/>
          <w:szCs w:val="24"/>
        </w:rPr>
        <w:t>/0412 (ред. от 16.09.2021)).</w:t>
      </w:r>
    </w:p>
    <w:p w:rsidR="00081380" w:rsidRPr="004C0246" w:rsidRDefault="00081380" w:rsidP="004102A5">
      <w:pPr>
        <w:autoSpaceDE w:val="0"/>
        <w:autoSpaceDN w:val="0"/>
        <w:adjustRightInd w:val="0"/>
        <w:spacing w:after="0" w:line="240" w:lineRule="auto"/>
        <w:ind w:firstLine="709"/>
        <w:jc w:val="both"/>
        <w:rPr>
          <w:rFonts w:ascii="Times New Roman" w:hAnsi="Times New Roman" w:cs="Times New Roman"/>
          <w:sz w:val="24"/>
          <w:szCs w:val="24"/>
        </w:rPr>
      </w:pPr>
    </w:p>
    <w:p w:rsidR="00081380" w:rsidRPr="004C0246" w:rsidRDefault="00081380" w:rsidP="004102A5">
      <w:pPr>
        <w:autoSpaceDE w:val="0"/>
        <w:autoSpaceDN w:val="0"/>
        <w:adjustRightInd w:val="0"/>
        <w:spacing w:after="0" w:line="240" w:lineRule="auto"/>
        <w:ind w:firstLine="709"/>
        <w:jc w:val="both"/>
        <w:rPr>
          <w:rFonts w:ascii="Times New Roman" w:hAnsi="Times New Roman" w:cs="Times New Roman"/>
          <w:sz w:val="24"/>
          <w:szCs w:val="24"/>
        </w:rPr>
      </w:pPr>
      <w:r w:rsidRPr="004C0246">
        <w:rPr>
          <w:rFonts w:ascii="Times New Roman" w:hAnsi="Times New Roman" w:cs="Times New Roman"/>
          <w:sz w:val="24"/>
          <w:szCs w:val="24"/>
        </w:rPr>
        <w:t>Таблица видов разрешенного использования: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5"/>
        <w:gridCol w:w="6237"/>
        <w:gridCol w:w="1731"/>
      </w:tblGrid>
      <w:tr w:rsidR="00081380" w:rsidRPr="00496C8E" w:rsidTr="00862EAE">
        <w:trPr>
          <w:trHeight w:val="1124"/>
          <w:jc w:val="center"/>
        </w:trPr>
        <w:tc>
          <w:tcPr>
            <w:tcW w:w="1785" w:type="dxa"/>
            <w:vAlign w:val="center"/>
          </w:tcPr>
          <w:p w:rsidR="00081380" w:rsidRPr="00496C8E" w:rsidRDefault="00081380" w:rsidP="00862EAE">
            <w:pPr>
              <w:spacing w:after="0" w:line="240" w:lineRule="auto"/>
              <w:jc w:val="center"/>
              <w:rPr>
                <w:rFonts w:ascii="Times New Roman" w:hAnsi="Times New Roman" w:cs="Times New Roman"/>
              </w:rPr>
            </w:pPr>
            <w:r w:rsidRPr="00496C8E">
              <w:rPr>
                <w:rFonts w:ascii="Times New Roman" w:hAnsi="Times New Roman" w:cs="Times New Roman"/>
              </w:rPr>
              <w:t>Наименование вида разрешенного использования земельного участка</w:t>
            </w:r>
          </w:p>
        </w:tc>
        <w:tc>
          <w:tcPr>
            <w:tcW w:w="6237" w:type="dxa"/>
            <w:vAlign w:val="center"/>
          </w:tcPr>
          <w:p w:rsidR="00081380" w:rsidRPr="00496C8E" w:rsidRDefault="00081380" w:rsidP="00862EAE">
            <w:pPr>
              <w:spacing w:after="0" w:line="240" w:lineRule="auto"/>
              <w:jc w:val="center"/>
              <w:rPr>
                <w:rFonts w:ascii="Times New Roman" w:hAnsi="Times New Roman" w:cs="Times New Roman"/>
              </w:rPr>
            </w:pPr>
            <w:r w:rsidRPr="00496C8E">
              <w:rPr>
                <w:rFonts w:ascii="Times New Roman" w:hAnsi="Times New Roman" w:cs="Times New Roman"/>
              </w:rPr>
              <w:t>Описание вида разрешенного использования земельного участка</w:t>
            </w:r>
          </w:p>
        </w:tc>
        <w:tc>
          <w:tcPr>
            <w:tcW w:w="1731" w:type="dxa"/>
            <w:vAlign w:val="center"/>
          </w:tcPr>
          <w:p w:rsidR="00081380" w:rsidRPr="00496C8E" w:rsidRDefault="00081380" w:rsidP="00862EAE">
            <w:pPr>
              <w:spacing w:after="0" w:line="240" w:lineRule="auto"/>
              <w:jc w:val="center"/>
              <w:rPr>
                <w:rFonts w:ascii="Times New Roman" w:hAnsi="Times New Roman" w:cs="Times New Roman"/>
              </w:rPr>
            </w:pPr>
            <w:r w:rsidRPr="00496C8E">
              <w:rPr>
                <w:rFonts w:ascii="Times New Roman" w:hAnsi="Times New Roman" w:cs="Times New Roman"/>
              </w:rPr>
              <w:t>Код (числовое обозначение) вида разрешенного использования земельного участка</w:t>
            </w:r>
          </w:p>
        </w:tc>
      </w:tr>
      <w:tr w:rsidR="00081380" w:rsidRPr="00496C8E" w:rsidTr="00862EAE">
        <w:trPr>
          <w:trHeight w:val="216"/>
          <w:jc w:val="center"/>
        </w:trPr>
        <w:tc>
          <w:tcPr>
            <w:tcW w:w="1785" w:type="dxa"/>
            <w:vAlign w:val="center"/>
          </w:tcPr>
          <w:p w:rsidR="00081380" w:rsidRPr="00496C8E" w:rsidRDefault="00081380" w:rsidP="00862EAE">
            <w:pPr>
              <w:spacing w:after="0" w:line="240" w:lineRule="auto"/>
              <w:jc w:val="center"/>
              <w:rPr>
                <w:rFonts w:ascii="Times New Roman" w:hAnsi="Times New Roman" w:cs="Times New Roman"/>
              </w:rPr>
            </w:pPr>
            <w:r w:rsidRPr="00496C8E">
              <w:rPr>
                <w:rFonts w:ascii="Times New Roman" w:hAnsi="Times New Roman" w:cs="Times New Roman"/>
              </w:rPr>
              <w:t>1</w:t>
            </w:r>
          </w:p>
        </w:tc>
        <w:tc>
          <w:tcPr>
            <w:tcW w:w="6237" w:type="dxa"/>
            <w:vAlign w:val="center"/>
          </w:tcPr>
          <w:p w:rsidR="00081380" w:rsidRPr="00496C8E" w:rsidRDefault="00081380" w:rsidP="00862EAE">
            <w:pPr>
              <w:spacing w:after="0" w:line="240" w:lineRule="auto"/>
              <w:jc w:val="center"/>
              <w:rPr>
                <w:rFonts w:ascii="Times New Roman" w:hAnsi="Times New Roman" w:cs="Times New Roman"/>
              </w:rPr>
            </w:pPr>
            <w:r w:rsidRPr="00496C8E">
              <w:rPr>
                <w:rFonts w:ascii="Times New Roman" w:hAnsi="Times New Roman" w:cs="Times New Roman"/>
              </w:rPr>
              <w:t>2</w:t>
            </w:r>
          </w:p>
        </w:tc>
        <w:tc>
          <w:tcPr>
            <w:tcW w:w="1731" w:type="dxa"/>
            <w:vAlign w:val="center"/>
          </w:tcPr>
          <w:p w:rsidR="00081380" w:rsidRPr="00496C8E" w:rsidRDefault="00081380" w:rsidP="00862EAE">
            <w:pPr>
              <w:spacing w:after="0" w:line="240" w:lineRule="auto"/>
              <w:jc w:val="center"/>
              <w:rPr>
                <w:rFonts w:ascii="Times New Roman" w:hAnsi="Times New Roman" w:cs="Times New Roman"/>
              </w:rPr>
            </w:pPr>
            <w:r w:rsidRPr="00496C8E">
              <w:rPr>
                <w:rFonts w:ascii="Times New Roman" w:hAnsi="Times New Roman" w:cs="Times New Roman"/>
              </w:rPr>
              <w:t>3</w:t>
            </w:r>
          </w:p>
        </w:tc>
      </w:tr>
      <w:tr w:rsidR="00081380" w:rsidRPr="00496C8E" w:rsidTr="00862EAE">
        <w:trPr>
          <w:trHeight w:val="407"/>
          <w:jc w:val="center"/>
        </w:trPr>
        <w:tc>
          <w:tcPr>
            <w:tcW w:w="9753" w:type="dxa"/>
            <w:gridSpan w:val="3"/>
            <w:vAlign w:val="center"/>
          </w:tcPr>
          <w:p w:rsidR="00081380" w:rsidRPr="00496C8E" w:rsidRDefault="00081380" w:rsidP="00862EAE">
            <w:pPr>
              <w:pStyle w:val="ConsNormal"/>
              <w:ind w:firstLine="0"/>
              <w:jc w:val="center"/>
              <w:rPr>
                <w:rFonts w:ascii="Times New Roman" w:hAnsi="Times New Roman" w:cs="Times New Roman"/>
                <w:sz w:val="22"/>
                <w:szCs w:val="22"/>
              </w:rPr>
            </w:pPr>
          </w:p>
          <w:p w:rsidR="00081380" w:rsidRPr="00496C8E" w:rsidRDefault="00081380" w:rsidP="00862EAE">
            <w:pPr>
              <w:pStyle w:val="ConsNormal"/>
              <w:ind w:firstLine="0"/>
              <w:jc w:val="center"/>
              <w:rPr>
                <w:rFonts w:ascii="Times New Roman" w:hAnsi="Times New Roman" w:cs="Times New Roman"/>
                <w:sz w:val="22"/>
                <w:szCs w:val="22"/>
              </w:rPr>
            </w:pPr>
            <w:r w:rsidRPr="00496C8E">
              <w:rPr>
                <w:rFonts w:ascii="Times New Roman" w:hAnsi="Times New Roman" w:cs="Times New Roman"/>
                <w:sz w:val="22"/>
                <w:szCs w:val="22"/>
              </w:rPr>
              <w:t>Основные виды разрешенного использования</w:t>
            </w:r>
          </w:p>
          <w:p w:rsidR="00081380" w:rsidRPr="00496C8E" w:rsidRDefault="00081380" w:rsidP="00862EAE">
            <w:pPr>
              <w:spacing w:after="0" w:line="240" w:lineRule="auto"/>
              <w:jc w:val="center"/>
              <w:rPr>
                <w:rFonts w:ascii="Times New Roman" w:hAnsi="Times New Roman" w:cs="Times New Roman"/>
              </w:rPr>
            </w:pPr>
          </w:p>
        </w:tc>
      </w:tr>
      <w:tr w:rsidR="00081380" w:rsidRPr="00496C8E" w:rsidTr="00862EAE">
        <w:trPr>
          <w:jc w:val="center"/>
        </w:trPr>
        <w:tc>
          <w:tcPr>
            <w:tcW w:w="1785" w:type="dxa"/>
            <w:vAlign w:val="center"/>
          </w:tcPr>
          <w:p w:rsidR="00081380" w:rsidRPr="00496C8E" w:rsidRDefault="00081380" w:rsidP="00862EAE">
            <w:pPr>
              <w:pStyle w:val="ConsPlusNormal"/>
              <w:ind w:firstLine="0"/>
              <w:jc w:val="center"/>
              <w:rPr>
                <w:rFonts w:ascii="Times New Roman" w:hAnsi="Times New Roman" w:cs="Times New Roman"/>
                <w:sz w:val="22"/>
                <w:szCs w:val="22"/>
              </w:rPr>
            </w:pPr>
            <w:r w:rsidRPr="00496C8E">
              <w:rPr>
                <w:rFonts w:ascii="Times New Roman" w:hAnsi="Times New Roman" w:cs="Times New Roman"/>
                <w:sz w:val="22"/>
                <w:szCs w:val="22"/>
              </w:rPr>
              <w:t>Ритуальная деятельность</w:t>
            </w:r>
          </w:p>
        </w:tc>
        <w:tc>
          <w:tcPr>
            <w:tcW w:w="6237" w:type="dxa"/>
            <w:vAlign w:val="center"/>
          </w:tcPr>
          <w:p w:rsidR="00081380" w:rsidRPr="00496C8E" w:rsidRDefault="00081380" w:rsidP="00862EAE">
            <w:pPr>
              <w:pStyle w:val="ConsPlusNormal"/>
              <w:ind w:firstLine="0"/>
              <w:jc w:val="center"/>
              <w:rPr>
                <w:rFonts w:ascii="Times New Roman" w:hAnsi="Times New Roman" w:cs="Times New Roman"/>
                <w:sz w:val="22"/>
                <w:szCs w:val="22"/>
              </w:rPr>
            </w:pPr>
            <w:r w:rsidRPr="00496C8E">
              <w:rPr>
                <w:rFonts w:ascii="Times New Roman" w:hAnsi="Times New Roman" w:cs="Times New Roman"/>
                <w:sz w:val="22"/>
                <w:szCs w:val="22"/>
              </w:rPr>
              <w:t>Размещение кладбищ, крематориев и мест захоронения;</w:t>
            </w:r>
          </w:p>
          <w:p w:rsidR="00081380" w:rsidRPr="00496C8E" w:rsidRDefault="00081380" w:rsidP="00862EAE">
            <w:pPr>
              <w:pStyle w:val="ConsPlusNormal"/>
              <w:ind w:firstLine="0"/>
              <w:jc w:val="both"/>
              <w:rPr>
                <w:rFonts w:ascii="Times New Roman" w:hAnsi="Times New Roman" w:cs="Times New Roman"/>
                <w:sz w:val="22"/>
                <w:szCs w:val="22"/>
              </w:rPr>
            </w:pPr>
            <w:r w:rsidRPr="00496C8E">
              <w:rPr>
                <w:rFonts w:ascii="Times New Roman" w:hAnsi="Times New Roman" w:cs="Times New Roman"/>
                <w:sz w:val="22"/>
                <w:szCs w:val="22"/>
              </w:rPr>
              <w:t>размещение соответствующих культовых сооружений;</w:t>
            </w:r>
          </w:p>
          <w:p w:rsidR="00081380" w:rsidRPr="00496C8E" w:rsidRDefault="00081380" w:rsidP="00862EAE">
            <w:pPr>
              <w:pStyle w:val="ConsPlusNormal"/>
              <w:ind w:firstLine="0"/>
              <w:jc w:val="both"/>
              <w:rPr>
                <w:rFonts w:ascii="Times New Roman" w:hAnsi="Times New Roman" w:cs="Times New Roman"/>
                <w:sz w:val="22"/>
                <w:szCs w:val="22"/>
              </w:rPr>
            </w:pPr>
            <w:r w:rsidRPr="00496C8E">
              <w:rPr>
                <w:rFonts w:ascii="Times New Roman" w:hAnsi="Times New Roman" w:cs="Times New Roman"/>
                <w:sz w:val="22"/>
                <w:szCs w:val="22"/>
              </w:rPr>
              <w:t>осуществление деятельности по производству продукции ритуально-обрядового назначения</w:t>
            </w:r>
          </w:p>
        </w:tc>
        <w:tc>
          <w:tcPr>
            <w:tcW w:w="1731" w:type="dxa"/>
            <w:vAlign w:val="center"/>
          </w:tcPr>
          <w:p w:rsidR="00081380" w:rsidRPr="00496C8E" w:rsidRDefault="00081380" w:rsidP="00862EAE">
            <w:pPr>
              <w:pStyle w:val="ConsPlusNormal"/>
              <w:ind w:firstLine="0"/>
              <w:jc w:val="center"/>
              <w:rPr>
                <w:rFonts w:ascii="Times New Roman" w:hAnsi="Times New Roman" w:cs="Times New Roman"/>
                <w:sz w:val="22"/>
                <w:szCs w:val="22"/>
              </w:rPr>
            </w:pPr>
            <w:r w:rsidRPr="00496C8E">
              <w:rPr>
                <w:rFonts w:ascii="Times New Roman" w:hAnsi="Times New Roman" w:cs="Times New Roman"/>
                <w:sz w:val="22"/>
                <w:szCs w:val="22"/>
              </w:rPr>
              <w:t>12.1</w:t>
            </w:r>
          </w:p>
        </w:tc>
      </w:tr>
    </w:tbl>
    <w:p w:rsidR="00081380" w:rsidRPr="004C0246" w:rsidRDefault="00081380" w:rsidP="004102A5">
      <w:pPr>
        <w:autoSpaceDE w:val="0"/>
        <w:autoSpaceDN w:val="0"/>
        <w:adjustRightInd w:val="0"/>
        <w:spacing w:after="0" w:line="240" w:lineRule="auto"/>
        <w:ind w:firstLine="709"/>
        <w:jc w:val="both"/>
        <w:rPr>
          <w:rFonts w:ascii="Times New Roman" w:hAnsi="Times New Roman" w:cs="Times New Roman"/>
          <w:sz w:val="24"/>
          <w:szCs w:val="24"/>
        </w:rPr>
      </w:pPr>
    </w:p>
    <w:p w:rsidR="00081380" w:rsidRPr="004C0246" w:rsidRDefault="00081380" w:rsidP="004102A5">
      <w:pPr>
        <w:pStyle w:val="ConsNormal"/>
        <w:ind w:firstLine="709"/>
        <w:jc w:val="both"/>
        <w:rPr>
          <w:rFonts w:ascii="Times New Roman" w:hAnsi="Times New Roman" w:cs="Times New Roman"/>
          <w:bCs/>
          <w:sz w:val="24"/>
          <w:szCs w:val="24"/>
        </w:rPr>
      </w:pPr>
      <w:r w:rsidRPr="004C0246">
        <w:rPr>
          <w:rFonts w:ascii="Times New Roman" w:hAnsi="Times New Roman" w:cs="Times New Roman"/>
          <w:bCs/>
          <w:sz w:val="24"/>
          <w:szCs w:val="24"/>
        </w:rPr>
        <w:t>Предельные значения параметров земельных участков и разрешенного строительства:</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50"/>
        <w:gridCol w:w="718"/>
        <w:gridCol w:w="6152"/>
      </w:tblGrid>
      <w:tr w:rsidR="00496C8E" w:rsidRPr="00496C8E" w:rsidTr="0084156C">
        <w:trPr>
          <w:trHeight w:val="769"/>
        </w:trPr>
        <w:tc>
          <w:tcPr>
            <w:tcW w:w="3568" w:type="dxa"/>
            <w:gridSpan w:val="2"/>
            <w:tcBorders>
              <w:top w:val="single" w:sz="4" w:space="0" w:color="000000"/>
              <w:left w:val="single" w:sz="4" w:space="0" w:color="000000"/>
              <w:right w:val="single" w:sz="4" w:space="0" w:color="000000"/>
            </w:tcBorders>
            <w:vAlign w:val="center"/>
          </w:tcPr>
          <w:p w:rsidR="00496C8E" w:rsidRPr="00496C8E" w:rsidRDefault="00496C8E" w:rsidP="00862EAE">
            <w:pPr>
              <w:pStyle w:val="ConsNormal"/>
              <w:ind w:firstLine="0"/>
              <w:jc w:val="center"/>
              <w:rPr>
                <w:rFonts w:ascii="Times New Roman" w:hAnsi="Times New Roman" w:cs="Times New Roman"/>
                <w:sz w:val="22"/>
                <w:szCs w:val="22"/>
              </w:rPr>
            </w:pPr>
            <w:r w:rsidRPr="00496C8E">
              <w:rPr>
                <w:rFonts w:ascii="Times New Roman" w:hAnsi="Times New Roman" w:cs="Times New Roman"/>
                <w:sz w:val="22"/>
                <w:szCs w:val="22"/>
              </w:rPr>
              <w:t>Виды параметров и единицы измерения</w:t>
            </w:r>
          </w:p>
        </w:tc>
        <w:tc>
          <w:tcPr>
            <w:tcW w:w="6152" w:type="dxa"/>
            <w:tcBorders>
              <w:top w:val="single" w:sz="4" w:space="0" w:color="000000"/>
              <w:left w:val="single" w:sz="4" w:space="0" w:color="000000"/>
              <w:bottom w:val="single" w:sz="4" w:space="0" w:color="000000"/>
              <w:right w:val="single" w:sz="4" w:space="0" w:color="000000"/>
            </w:tcBorders>
            <w:vAlign w:val="center"/>
          </w:tcPr>
          <w:p w:rsidR="00496C8E" w:rsidRPr="00496C8E" w:rsidRDefault="00496C8E" w:rsidP="00862EAE">
            <w:pPr>
              <w:pStyle w:val="ConsNormal"/>
              <w:ind w:firstLine="0"/>
              <w:jc w:val="center"/>
              <w:rPr>
                <w:rFonts w:ascii="Times New Roman" w:hAnsi="Times New Roman" w:cs="Times New Roman"/>
                <w:sz w:val="22"/>
                <w:szCs w:val="22"/>
              </w:rPr>
            </w:pPr>
            <w:r w:rsidRPr="00496C8E">
              <w:rPr>
                <w:rFonts w:ascii="Times New Roman" w:hAnsi="Times New Roman" w:cs="Times New Roman"/>
                <w:sz w:val="22"/>
                <w:szCs w:val="22"/>
              </w:rPr>
              <w:t>Значения параметров применительно к основным разрешенным видам использования недвижимости</w:t>
            </w:r>
          </w:p>
          <w:p w:rsidR="00496C8E" w:rsidRPr="00496C8E" w:rsidRDefault="00496C8E" w:rsidP="00862EAE">
            <w:pPr>
              <w:pStyle w:val="ConsNormal"/>
              <w:ind w:firstLine="0"/>
              <w:jc w:val="center"/>
              <w:rPr>
                <w:rFonts w:ascii="Times New Roman" w:hAnsi="Times New Roman" w:cs="Times New Roman"/>
                <w:b/>
                <w:sz w:val="22"/>
                <w:szCs w:val="22"/>
              </w:rPr>
            </w:pPr>
            <w:r w:rsidRPr="00496C8E">
              <w:rPr>
                <w:rFonts w:ascii="Times New Roman" w:hAnsi="Times New Roman" w:cs="Times New Roman"/>
                <w:sz w:val="22"/>
                <w:szCs w:val="22"/>
              </w:rPr>
              <w:t>(Объекты ритуальной деятельности</w:t>
            </w:r>
            <w:r w:rsidRPr="00496C8E">
              <w:rPr>
                <w:rFonts w:ascii="Times New Roman" w:hAnsi="Times New Roman" w:cs="Times New Roman"/>
                <w:b/>
                <w:sz w:val="22"/>
                <w:szCs w:val="22"/>
              </w:rPr>
              <w:t>)</w:t>
            </w:r>
          </w:p>
        </w:tc>
      </w:tr>
      <w:tr w:rsidR="00081380" w:rsidRPr="00496C8E" w:rsidTr="00862EAE">
        <w:tc>
          <w:tcPr>
            <w:tcW w:w="9720" w:type="dxa"/>
            <w:gridSpan w:val="3"/>
            <w:tcBorders>
              <w:top w:val="single" w:sz="4" w:space="0" w:color="000000"/>
              <w:left w:val="single" w:sz="4" w:space="0" w:color="000000"/>
              <w:bottom w:val="single" w:sz="4" w:space="0" w:color="000000"/>
              <w:right w:val="single" w:sz="4" w:space="0" w:color="000000"/>
            </w:tcBorders>
            <w:vAlign w:val="center"/>
          </w:tcPr>
          <w:p w:rsidR="00081380" w:rsidRPr="00496C8E" w:rsidRDefault="00081380" w:rsidP="00862EAE">
            <w:pPr>
              <w:pStyle w:val="ConsNormal"/>
              <w:ind w:firstLine="0"/>
              <w:jc w:val="center"/>
              <w:rPr>
                <w:rFonts w:ascii="Times New Roman" w:hAnsi="Times New Roman" w:cs="Times New Roman"/>
                <w:sz w:val="22"/>
                <w:szCs w:val="22"/>
              </w:rPr>
            </w:pPr>
            <w:r w:rsidRPr="00496C8E">
              <w:rPr>
                <w:rFonts w:ascii="Times New Roman" w:hAnsi="Times New Roman" w:cs="Times New Roman"/>
                <w:sz w:val="22"/>
                <w:szCs w:val="22"/>
              </w:rPr>
              <w:t>Предельные параметры земельных участков</w:t>
            </w:r>
          </w:p>
        </w:tc>
      </w:tr>
      <w:tr w:rsidR="00496C8E" w:rsidRPr="00496C8E" w:rsidTr="0084156C">
        <w:tc>
          <w:tcPr>
            <w:tcW w:w="2850" w:type="dxa"/>
            <w:tcBorders>
              <w:top w:val="single" w:sz="4" w:space="0" w:color="000000"/>
              <w:left w:val="single" w:sz="4" w:space="0" w:color="000000"/>
              <w:bottom w:val="single" w:sz="4" w:space="0" w:color="000000"/>
              <w:right w:val="single" w:sz="4" w:space="0" w:color="000000"/>
            </w:tcBorders>
            <w:vAlign w:val="center"/>
          </w:tcPr>
          <w:p w:rsidR="00496C8E" w:rsidRPr="00496C8E" w:rsidRDefault="00496C8E" w:rsidP="00862EAE">
            <w:pPr>
              <w:pStyle w:val="ConsNormal"/>
              <w:ind w:firstLine="0"/>
              <w:jc w:val="center"/>
              <w:rPr>
                <w:rFonts w:ascii="Times New Roman" w:hAnsi="Times New Roman" w:cs="Times New Roman"/>
                <w:sz w:val="22"/>
                <w:szCs w:val="22"/>
              </w:rPr>
            </w:pPr>
            <w:r w:rsidRPr="00496C8E">
              <w:rPr>
                <w:rFonts w:ascii="Times New Roman" w:hAnsi="Times New Roman" w:cs="Times New Roman"/>
                <w:sz w:val="22"/>
                <w:szCs w:val="22"/>
              </w:rPr>
              <w:t xml:space="preserve">Минимальная площадь вновь </w:t>
            </w:r>
            <w:proofErr w:type="gramStart"/>
            <w:r w:rsidRPr="00496C8E">
              <w:rPr>
                <w:rFonts w:ascii="Times New Roman" w:hAnsi="Times New Roman" w:cs="Times New Roman"/>
                <w:sz w:val="22"/>
                <w:szCs w:val="22"/>
              </w:rPr>
              <w:t>формируемого</w:t>
            </w:r>
            <w:proofErr w:type="gramEnd"/>
            <w:r w:rsidRPr="00496C8E">
              <w:rPr>
                <w:rFonts w:ascii="Times New Roman" w:hAnsi="Times New Roman" w:cs="Times New Roman"/>
                <w:sz w:val="22"/>
                <w:szCs w:val="22"/>
              </w:rPr>
              <w:t xml:space="preserve"> </w:t>
            </w:r>
            <w:proofErr w:type="spellStart"/>
            <w:r w:rsidRPr="00496C8E">
              <w:rPr>
                <w:rFonts w:ascii="Times New Roman" w:hAnsi="Times New Roman" w:cs="Times New Roman"/>
                <w:sz w:val="22"/>
                <w:szCs w:val="22"/>
              </w:rPr>
              <w:t>з.у</w:t>
            </w:r>
            <w:proofErr w:type="spellEnd"/>
            <w:r w:rsidRPr="00496C8E">
              <w:rPr>
                <w:rFonts w:ascii="Times New Roman" w:hAnsi="Times New Roman" w:cs="Times New Roman"/>
                <w:sz w:val="22"/>
                <w:szCs w:val="22"/>
              </w:rPr>
              <w:t>.</w:t>
            </w:r>
          </w:p>
        </w:tc>
        <w:tc>
          <w:tcPr>
            <w:tcW w:w="718" w:type="dxa"/>
            <w:tcBorders>
              <w:top w:val="single" w:sz="4" w:space="0" w:color="000000"/>
              <w:left w:val="single" w:sz="4" w:space="0" w:color="000000"/>
              <w:bottom w:val="single" w:sz="4" w:space="0" w:color="000000"/>
              <w:right w:val="single" w:sz="4" w:space="0" w:color="000000"/>
            </w:tcBorders>
            <w:vAlign w:val="center"/>
          </w:tcPr>
          <w:p w:rsidR="00496C8E" w:rsidRPr="00496C8E" w:rsidRDefault="00496C8E" w:rsidP="00862EAE">
            <w:pPr>
              <w:pStyle w:val="ConsNormal"/>
              <w:ind w:firstLine="0"/>
              <w:jc w:val="center"/>
              <w:rPr>
                <w:rFonts w:ascii="Times New Roman" w:hAnsi="Times New Roman" w:cs="Times New Roman"/>
                <w:sz w:val="22"/>
                <w:szCs w:val="22"/>
              </w:rPr>
            </w:pPr>
            <w:proofErr w:type="spellStart"/>
            <w:r w:rsidRPr="00496C8E">
              <w:rPr>
                <w:rFonts w:ascii="Times New Roman" w:hAnsi="Times New Roman" w:cs="Times New Roman"/>
                <w:sz w:val="22"/>
                <w:szCs w:val="22"/>
              </w:rPr>
              <w:t>кв.м</w:t>
            </w:r>
            <w:proofErr w:type="spellEnd"/>
            <w:r w:rsidRPr="00496C8E">
              <w:rPr>
                <w:rFonts w:ascii="Times New Roman" w:hAnsi="Times New Roman" w:cs="Times New Roman"/>
                <w:sz w:val="22"/>
                <w:szCs w:val="22"/>
              </w:rPr>
              <w:t>.</w:t>
            </w:r>
          </w:p>
        </w:tc>
        <w:tc>
          <w:tcPr>
            <w:tcW w:w="6152" w:type="dxa"/>
            <w:tcBorders>
              <w:top w:val="single" w:sz="4" w:space="0" w:color="000000"/>
              <w:left w:val="single" w:sz="4" w:space="0" w:color="000000"/>
              <w:bottom w:val="single" w:sz="4" w:space="0" w:color="auto"/>
              <w:right w:val="single" w:sz="4" w:space="0" w:color="000000"/>
            </w:tcBorders>
            <w:vAlign w:val="center"/>
          </w:tcPr>
          <w:p w:rsidR="00496C8E" w:rsidRPr="00496C8E" w:rsidRDefault="00496C8E" w:rsidP="00862EAE">
            <w:pPr>
              <w:pStyle w:val="ConsNormal"/>
              <w:ind w:firstLine="0"/>
              <w:jc w:val="center"/>
              <w:rPr>
                <w:rFonts w:ascii="Times New Roman" w:hAnsi="Times New Roman" w:cs="Times New Roman"/>
                <w:sz w:val="22"/>
                <w:szCs w:val="22"/>
              </w:rPr>
            </w:pPr>
            <w:r w:rsidRPr="00496C8E">
              <w:rPr>
                <w:rFonts w:ascii="Times New Roman" w:hAnsi="Times New Roman" w:cs="Times New Roman"/>
                <w:sz w:val="22"/>
                <w:szCs w:val="22"/>
              </w:rPr>
              <w:t>По заданию на проектирование</w:t>
            </w:r>
          </w:p>
        </w:tc>
      </w:tr>
      <w:tr w:rsidR="00496C8E" w:rsidRPr="00496C8E" w:rsidTr="0084156C">
        <w:tc>
          <w:tcPr>
            <w:tcW w:w="2850" w:type="dxa"/>
            <w:tcBorders>
              <w:top w:val="single" w:sz="4" w:space="0" w:color="000000"/>
              <w:left w:val="single" w:sz="4" w:space="0" w:color="000000"/>
              <w:bottom w:val="single" w:sz="4" w:space="0" w:color="000000"/>
              <w:right w:val="single" w:sz="4" w:space="0" w:color="000000"/>
            </w:tcBorders>
            <w:vAlign w:val="center"/>
          </w:tcPr>
          <w:p w:rsidR="00496C8E" w:rsidRPr="00496C8E" w:rsidRDefault="00496C8E" w:rsidP="00862EAE">
            <w:pPr>
              <w:pStyle w:val="ConsNormal"/>
              <w:ind w:firstLine="0"/>
              <w:jc w:val="center"/>
              <w:rPr>
                <w:rFonts w:ascii="Times New Roman" w:hAnsi="Times New Roman" w:cs="Times New Roman"/>
                <w:sz w:val="22"/>
                <w:szCs w:val="22"/>
              </w:rPr>
            </w:pPr>
            <w:r w:rsidRPr="00496C8E">
              <w:rPr>
                <w:rFonts w:ascii="Times New Roman" w:hAnsi="Times New Roman" w:cs="Times New Roman"/>
                <w:sz w:val="22"/>
                <w:szCs w:val="22"/>
              </w:rPr>
              <w:t xml:space="preserve">Максимальная площадь вновь </w:t>
            </w:r>
            <w:proofErr w:type="gramStart"/>
            <w:r w:rsidRPr="00496C8E">
              <w:rPr>
                <w:rFonts w:ascii="Times New Roman" w:hAnsi="Times New Roman" w:cs="Times New Roman"/>
                <w:sz w:val="22"/>
                <w:szCs w:val="22"/>
              </w:rPr>
              <w:t>формируемого</w:t>
            </w:r>
            <w:proofErr w:type="gramEnd"/>
            <w:r w:rsidRPr="00496C8E">
              <w:rPr>
                <w:rFonts w:ascii="Times New Roman" w:hAnsi="Times New Roman" w:cs="Times New Roman"/>
                <w:sz w:val="22"/>
                <w:szCs w:val="22"/>
              </w:rPr>
              <w:t xml:space="preserve"> </w:t>
            </w:r>
            <w:proofErr w:type="spellStart"/>
            <w:r w:rsidRPr="00496C8E">
              <w:rPr>
                <w:rFonts w:ascii="Times New Roman" w:hAnsi="Times New Roman" w:cs="Times New Roman"/>
                <w:sz w:val="22"/>
                <w:szCs w:val="22"/>
              </w:rPr>
              <w:t>з.у</w:t>
            </w:r>
            <w:proofErr w:type="spellEnd"/>
            <w:r w:rsidRPr="00496C8E">
              <w:rPr>
                <w:rFonts w:ascii="Times New Roman" w:hAnsi="Times New Roman" w:cs="Times New Roman"/>
                <w:sz w:val="22"/>
                <w:szCs w:val="22"/>
              </w:rPr>
              <w:t>.</w:t>
            </w:r>
          </w:p>
        </w:tc>
        <w:tc>
          <w:tcPr>
            <w:tcW w:w="718" w:type="dxa"/>
            <w:tcBorders>
              <w:top w:val="single" w:sz="4" w:space="0" w:color="000000"/>
              <w:left w:val="single" w:sz="4" w:space="0" w:color="000000"/>
              <w:bottom w:val="single" w:sz="4" w:space="0" w:color="000000"/>
              <w:right w:val="single" w:sz="4" w:space="0" w:color="000000"/>
            </w:tcBorders>
            <w:vAlign w:val="center"/>
          </w:tcPr>
          <w:p w:rsidR="00496C8E" w:rsidRPr="00496C8E" w:rsidRDefault="00496C8E" w:rsidP="00862EAE">
            <w:pPr>
              <w:pStyle w:val="ConsNormal"/>
              <w:ind w:firstLine="0"/>
              <w:jc w:val="center"/>
              <w:rPr>
                <w:rFonts w:ascii="Times New Roman" w:hAnsi="Times New Roman" w:cs="Times New Roman"/>
                <w:sz w:val="22"/>
                <w:szCs w:val="22"/>
              </w:rPr>
            </w:pPr>
            <w:proofErr w:type="spellStart"/>
            <w:r w:rsidRPr="00496C8E">
              <w:rPr>
                <w:rFonts w:ascii="Times New Roman" w:hAnsi="Times New Roman" w:cs="Times New Roman"/>
                <w:sz w:val="22"/>
                <w:szCs w:val="22"/>
              </w:rPr>
              <w:t>кв.м</w:t>
            </w:r>
            <w:proofErr w:type="spellEnd"/>
            <w:r w:rsidRPr="00496C8E">
              <w:rPr>
                <w:rFonts w:ascii="Times New Roman" w:hAnsi="Times New Roman" w:cs="Times New Roman"/>
                <w:sz w:val="22"/>
                <w:szCs w:val="22"/>
              </w:rPr>
              <w:t>.</w:t>
            </w:r>
          </w:p>
        </w:tc>
        <w:tc>
          <w:tcPr>
            <w:tcW w:w="6152" w:type="dxa"/>
            <w:tcBorders>
              <w:top w:val="single" w:sz="4" w:space="0" w:color="000000"/>
              <w:left w:val="single" w:sz="4" w:space="0" w:color="000000"/>
              <w:bottom w:val="single" w:sz="4" w:space="0" w:color="000000"/>
              <w:right w:val="single" w:sz="4" w:space="0" w:color="000000"/>
            </w:tcBorders>
            <w:vAlign w:val="center"/>
          </w:tcPr>
          <w:p w:rsidR="00496C8E" w:rsidRPr="00496C8E" w:rsidRDefault="00496C8E" w:rsidP="00862EAE">
            <w:pPr>
              <w:pStyle w:val="ConsNormal"/>
              <w:ind w:firstLine="0"/>
              <w:jc w:val="center"/>
              <w:rPr>
                <w:rFonts w:ascii="Times New Roman" w:hAnsi="Times New Roman" w:cs="Times New Roman"/>
                <w:sz w:val="22"/>
                <w:szCs w:val="22"/>
              </w:rPr>
            </w:pPr>
            <w:r w:rsidRPr="00496C8E">
              <w:rPr>
                <w:rFonts w:ascii="Times New Roman" w:hAnsi="Times New Roman" w:cs="Times New Roman"/>
                <w:sz w:val="22"/>
                <w:szCs w:val="22"/>
              </w:rPr>
              <w:t>По заданию на проектирование</w:t>
            </w:r>
          </w:p>
        </w:tc>
      </w:tr>
      <w:tr w:rsidR="00081380" w:rsidRPr="00496C8E" w:rsidTr="00862EAE">
        <w:tc>
          <w:tcPr>
            <w:tcW w:w="9720" w:type="dxa"/>
            <w:gridSpan w:val="3"/>
            <w:tcBorders>
              <w:top w:val="single" w:sz="4" w:space="0" w:color="000000"/>
              <w:left w:val="single" w:sz="4" w:space="0" w:color="000000"/>
              <w:bottom w:val="single" w:sz="4" w:space="0" w:color="000000"/>
              <w:right w:val="single" w:sz="4" w:space="0" w:color="000000"/>
            </w:tcBorders>
            <w:vAlign w:val="center"/>
          </w:tcPr>
          <w:p w:rsidR="00081380" w:rsidRPr="00496C8E" w:rsidRDefault="00081380" w:rsidP="00862EAE">
            <w:pPr>
              <w:pStyle w:val="ConsNormal"/>
              <w:ind w:firstLine="0"/>
              <w:jc w:val="center"/>
              <w:rPr>
                <w:rFonts w:ascii="Times New Roman" w:hAnsi="Times New Roman" w:cs="Times New Roman"/>
                <w:sz w:val="22"/>
                <w:szCs w:val="22"/>
              </w:rPr>
            </w:pPr>
            <w:r w:rsidRPr="00496C8E">
              <w:rPr>
                <w:rFonts w:ascii="Times New Roman" w:hAnsi="Times New Roman" w:cs="Times New Roman"/>
                <w:sz w:val="22"/>
                <w:szCs w:val="22"/>
              </w:rPr>
              <w:t>Предельные параметры разрешенного строительства в пределах участков</w:t>
            </w:r>
          </w:p>
        </w:tc>
      </w:tr>
      <w:tr w:rsidR="00081380" w:rsidRPr="00496C8E" w:rsidTr="00862EAE">
        <w:tc>
          <w:tcPr>
            <w:tcW w:w="2850" w:type="dxa"/>
            <w:tcBorders>
              <w:top w:val="single" w:sz="4" w:space="0" w:color="000000"/>
              <w:left w:val="single" w:sz="4" w:space="0" w:color="000000"/>
              <w:bottom w:val="single" w:sz="4" w:space="0" w:color="000000"/>
              <w:right w:val="single" w:sz="4" w:space="0" w:color="000000"/>
            </w:tcBorders>
            <w:vAlign w:val="center"/>
          </w:tcPr>
          <w:p w:rsidR="00081380" w:rsidRPr="00496C8E" w:rsidRDefault="00081380" w:rsidP="00862EAE">
            <w:pPr>
              <w:pStyle w:val="ConsNormal"/>
              <w:ind w:firstLine="0"/>
              <w:jc w:val="center"/>
              <w:rPr>
                <w:rFonts w:ascii="Times New Roman" w:hAnsi="Times New Roman" w:cs="Times New Roman"/>
                <w:sz w:val="22"/>
                <w:szCs w:val="22"/>
              </w:rPr>
            </w:pPr>
            <w:r w:rsidRPr="00496C8E">
              <w:rPr>
                <w:rFonts w:ascii="Times New Roman" w:hAnsi="Times New Roman" w:cs="Times New Roman"/>
                <w:sz w:val="22"/>
                <w:szCs w:val="22"/>
              </w:rPr>
              <w:t>Максимальный процент застройки участка</w:t>
            </w:r>
          </w:p>
        </w:tc>
        <w:tc>
          <w:tcPr>
            <w:tcW w:w="718" w:type="dxa"/>
            <w:tcBorders>
              <w:top w:val="single" w:sz="4" w:space="0" w:color="000000"/>
              <w:left w:val="single" w:sz="4" w:space="0" w:color="000000"/>
              <w:bottom w:val="single" w:sz="4" w:space="0" w:color="000000"/>
              <w:right w:val="single" w:sz="4" w:space="0" w:color="000000"/>
            </w:tcBorders>
            <w:vAlign w:val="center"/>
          </w:tcPr>
          <w:p w:rsidR="00081380" w:rsidRPr="00496C8E" w:rsidRDefault="00081380" w:rsidP="00862EAE">
            <w:pPr>
              <w:pStyle w:val="ConsNormal"/>
              <w:ind w:firstLine="0"/>
              <w:jc w:val="center"/>
              <w:rPr>
                <w:rFonts w:ascii="Times New Roman" w:hAnsi="Times New Roman" w:cs="Times New Roman"/>
                <w:sz w:val="22"/>
                <w:szCs w:val="22"/>
              </w:rPr>
            </w:pPr>
            <w:r w:rsidRPr="00496C8E">
              <w:rPr>
                <w:rFonts w:ascii="Times New Roman" w:hAnsi="Times New Roman" w:cs="Times New Roman"/>
                <w:sz w:val="22"/>
                <w:szCs w:val="22"/>
              </w:rPr>
              <w:t>%</w:t>
            </w:r>
          </w:p>
          <w:p w:rsidR="00081380" w:rsidRPr="00496C8E" w:rsidRDefault="00081380" w:rsidP="00862EAE">
            <w:pPr>
              <w:spacing w:after="0" w:line="240" w:lineRule="auto"/>
              <w:jc w:val="center"/>
              <w:rPr>
                <w:rFonts w:ascii="Times New Roman" w:hAnsi="Times New Roman" w:cs="Times New Roman"/>
              </w:rPr>
            </w:pPr>
            <w:r w:rsidRPr="00496C8E">
              <w:rPr>
                <w:rFonts w:ascii="Times New Roman" w:hAnsi="Times New Roman" w:cs="Times New Roman"/>
              </w:rPr>
              <w:t>%</w:t>
            </w:r>
          </w:p>
        </w:tc>
        <w:tc>
          <w:tcPr>
            <w:tcW w:w="6152" w:type="dxa"/>
            <w:tcBorders>
              <w:top w:val="single" w:sz="4" w:space="0" w:color="000000"/>
              <w:left w:val="single" w:sz="4" w:space="0" w:color="000000"/>
              <w:bottom w:val="single" w:sz="4" w:space="0" w:color="000000"/>
              <w:right w:val="single" w:sz="4" w:space="0" w:color="000000"/>
            </w:tcBorders>
            <w:vAlign w:val="center"/>
          </w:tcPr>
          <w:p w:rsidR="00081380" w:rsidRPr="00496C8E" w:rsidRDefault="00081380" w:rsidP="00862EAE">
            <w:pPr>
              <w:pStyle w:val="ConsNormal"/>
              <w:ind w:firstLine="0"/>
              <w:jc w:val="center"/>
              <w:rPr>
                <w:rFonts w:ascii="Times New Roman" w:hAnsi="Times New Roman" w:cs="Times New Roman"/>
                <w:sz w:val="22"/>
                <w:szCs w:val="22"/>
              </w:rPr>
            </w:pPr>
            <w:r w:rsidRPr="00496C8E">
              <w:rPr>
                <w:rFonts w:ascii="Times New Roman" w:hAnsi="Times New Roman" w:cs="Times New Roman"/>
                <w:sz w:val="22"/>
                <w:szCs w:val="22"/>
              </w:rPr>
              <w:t>60</w:t>
            </w:r>
          </w:p>
        </w:tc>
      </w:tr>
      <w:tr w:rsidR="00081380" w:rsidRPr="00496C8E" w:rsidTr="00862EAE">
        <w:tc>
          <w:tcPr>
            <w:tcW w:w="2850" w:type="dxa"/>
            <w:tcBorders>
              <w:top w:val="single" w:sz="4" w:space="0" w:color="000000"/>
              <w:left w:val="single" w:sz="4" w:space="0" w:color="000000"/>
              <w:bottom w:val="single" w:sz="4" w:space="0" w:color="000000"/>
              <w:right w:val="single" w:sz="4" w:space="0" w:color="000000"/>
            </w:tcBorders>
            <w:vAlign w:val="center"/>
          </w:tcPr>
          <w:p w:rsidR="00081380" w:rsidRPr="00496C8E" w:rsidRDefault="00081380" w:rsidP="00862EAE">
            <w:pPr>
              <w:pStyle w:val="ConsNormal"/>
              <w:ind w:firstLine="0"/>
              <w:jc w:val="center"/>
              <w:rPr>
                <w:rFonts w:ascii="Times New Roman" w:hAnsi="Times New Roman" w:cs="Times New Roman"/>
                <w:sz w:val="22"/>
                <w:szCs w:val="22"/>
              </w:rPr>
            </w:pPr>
            <w:r w:rsidRPr="00496C8E">
              <w:rPr>
                <w:rFonts w:ascii="Times New Roman" w:hAnsi="Times New Roman" w:cs="Times New Roman"/>
                <w:sz w:val="22"/>
                <w:szCs w:val="22"/>
              </w:rPr>
              <w:t>Минимальный отступ строений от красной линии (передней границы) участка</w:t>
            </w:r>
          </w:p>
        </w:tc>
        <w:tc>
          <w:tcPr>
            <w:tcW w:w="718" w:type="dxa"/>
            <w:tcBorders>
              <w:top w:val="single" w:sz="4" w:space="0" w:color="000000"/>
              <w:left w:val="single" w:sz="4" w:space="0" w:color="000000"/>
              <w:bottom w:val="single" w:sz="4" w:space="0" w:color="000000"/>
              <w:right w:val="single" w:sz="4" w:space="0" w:color="000000"/>
            </w:tcBorders>
            <w:vAlign w:val="center"/>
          </w:tcPr>
          <w:p w:rsidR="00081380" w:rsidRPr="00496C8E" w:rsidRDefault="00081380" w:rsidP="00862EAE">
            <w:pPr>
              <w:pStyle w:val="ConsNormal"/>
              <w:ind w:firstLine="0"/>
              <w:jc w:val="center"/>
              <w:rPr>
                <w:rFonts w:ascii="Times New Roman" w:hAnsi="Times New Roman" w:cs="Times New Roman"/>
                <w:sz w:val="22"/>
                <w:szCs w:val="22"/>
              </w:rPr>
            </w:pPr>
            <w:r w:rsidRPr="00496C8E">
              <w:rPr>
                <w:rFonts w:ascii="Times New Roman" w:hAnsi="Times New Roman" w:cs="Times New Roman"/>
                <w:sz w:val="22"/>
                <w:szCs w:val="22"/>
              </w:rPr>
              <w:t>мм</w:t>
            </w:r>
          </w:p>
        </w:tc>
        <w:tc>
          <w:tcPr>
            <w:tcW w:w="6152" w:type="dxa"/>
            <w:tcBorders>
              <w:top w:val="single" w:sz="4" w:space="0" w:color="000000"/>
              <w:left w:val="single" w:sz="4" w:space="0" w:color="000000"/>
              <w:bottom w:val="single" w:sz="4" w:space="0" w:color="000000"/>
              <w:right w:val="single" w:sz="4" w:space="0" w:color="000000"/>
            </w:tcBorders>
            <w:vAlign w:val="center"/>
          </w:tcPr>
          <w:p w:rsidR="00081380" w:rsidRPr="00496C8E" w:rsidRDefault="00081380" w:rsidP="00862EAE">
            <w:pPr>
              <w:pStyle w:val="ConsNormal"/>
              <w:ind w:firstLine="0"/>
              <w:jc w:val="center"/>
              <w:rPr>
                <w:rFonts w:ascii="Times New Roman" w:hAnsi="Times New Roman" w:cs="Times New Roman"/>
                <w:sz w:val="22"/>
                <w:szCs w:val="22"/>
              </w:rPr>
            </w:pPr>
          </w:p>
          <w:p w:rsidR="00081380" w:rsidRPr="00496C8E" w:rsidRDefault="00081380" w:rsidP="00862EAE">
            <w:pPr>
              <w:pStyle w:val="ConsNormal"/>
              <w:ind w:firstLine="0"/>
              <w:jc w:val="center"/>
              <w:rPr>
                <w:rFonts w:ascii="Times New Roman" w:hAnsi="Times New Roman" w:cs="Times New Roman"/>
                <w:sz w:val="22"/>
                <w:szCs w:val="22"/>
              </w:rPr>
            </w:pPr>
            <w:r w:rsidRPr="00496C8E">
              <w:rPr>
                <w:rFonts w:ascii="Times New Roman" w:hAnsi="Times New Roman" w:cs="Times New Roman"/>
                <w:sz w:val="22"/>
                <w:szCs w:val="22"/>
              </w:rPr>
              <w:t>По заданию на проектирование</w:t>
            </w:r>
          </w:p>
        </w:tc>
      </w:tr>
      <w:tr w:rsidR="00081380" w:rsidRPr="00496C8E" w:rsidTr="00862EAE">
        <w:tc>
          <w:tcPr>
            <w:tcW w:w="2850" w:type="dxa"/>
            <w:tcBorders>
              <w:top w:val="single" w:sz="4" w:space="0" w:color="000000"/>
              <w:left w:val="single" w:sz="4" w:space="0" w:color="000000"/>
              <w:bottom w:val="single" w:sz="4" w:space="0" w:color="000000"/>
              <w:right w:val="single" w:sz="4" w:space="0" w:color="000000"/>
            </w:tcBorders>
            <w:vAlign w:val="center"/>
          </w:tcPr>
          <w:p w:rsidR="00081380" w:rsidRPr="00496C8E" w:rsidRDefault="00081380" w:rsidP="00862EAE">
            <w:pPr>
              <w:pStyle w:val="ConsNormal"/>
              <w:ind w:firstLine="0"/>
              <w:jc w:val="center"/>
              <w:rPr>
                <w:rFonts w:ascii="Times New Roman" w:hAnsi="Times New Roman" w:cs="Times New Roman"/>
                <w:sz w:val="22"/>
                <w:szCs w:val="22"/>
              </w:rPr>
            </w:pPr>
            <w:r w:rsidRPr="00496C8E">
              <w:rPr>
                <w:rFonts w:ascii="Times New Roman" w:hAnsi="Times New Roman" w:cs="Times New Roman"/>
                <w:sz w:val="22"/>
                <w:szCs w:val="22"/>
              </w:rPr>
              <w:lastRenderedPageBreak/>
              <w:t>Минимальный отступ строений от боковых границ участка</w:t>
            </w:r>
          </w:p>
        </w:tc>
        <w:tc>
          <w:tcPr>
            <w:tcW w:w="718" w:type="dxa"/>
            <w:tcBorders>
              <w:top w:val="single" w:sz="4" w:space="0" w:color="000000"/>
              <w:left w:val="single" w:sz="4" w:space="0" w:color="000000"/>
              <w:bottom w:val="single" w:sz="4" w:space="0" w:color="000000"/>
              <w:right w:val="single" w:sz="4" w:space="0" w:color="000000"/>
            </w:tcBorders>
            <w:vAlign w:val="center"/>
          </w:tcPr>
          <w:p w:rsidR="00081380" w:rsidRPr="00496C8E" w:rsidRDefault="00081380" w:rsidP="00862EAE">
            <w:pPr>
              <w:pStyle w:val="ConsNormal"/>
              <w:ind w:firstLine="0"/>
              <w:jc w:val="center"/>
              <w:rPr>
                <w:rFonts w:ascii="Times New Roman" w:hAnsi="Times New Roman" w:cs="Times New Roman"/>
                <w:sz w:val="22"/>
                <w:szCs w:val="22"/>
              </w:rPr>
            </w:pPr>
            <w:r w:rsidRPr="00496C8E">
              <w:rPr>
                <w:rFonts w:ascii="Times New Roman" w:hAnsi="Times New Roman" w:cs="Times New Roman"/>
                <w:sz w:val="22"/>
                <w:szCs w:val="22"/>
              </w:rPr>
              <w:t>м</w:t>
            </w:r>
          </w:p>
          <w:p w:rsidR="00081380" w:rsidRPr="00496C8E" w:rsidRDefault="00081380" w:rsidP="00862EAE">
            <w:pPr>
              <w:spacing w:after="0" w:line="240" w:lineRule="auto"/>
              <w:jc w:val="center"/>
              <w:rPr>
                <w:rFonts w:ascii="Times New Roman" w:hAnsi="Times New Roman" w:cs="Times New Roman"/>
              </w:rPr>
            </w:pPr>
            <w:r w:rsidRPr="00496C8E">
              <w:rPr>
                <w:rFonts w:ascii="Times New Roman" w:hAnsi="Times New Roman" w:cs="Times New Roman"/>
              </w:rPr>
              <w:t>м</w:t>
            </w:r>
          </w:p>
        </w:tc>
        <w:tc>
          <w:tcPr>
            <w:tcW w:w="6152" w:type="dxa"/>
            <w:tcBorders>
              <w:top w:val="single" w:sz="4" w:space="0" w:color="000000"/>
              <w:left w:val="single" w:sz="4" w:space="0" w:color="000000"/>
              <w:bottom w:val="single" w:sz="4" w:space="0" w:color="000000"/>
              <w:right w:val="single" w:sz="4" w:space="0" w:color="000000"/>
            </w:tcBorders>
            <w:vAlign w:val="center"/>
          </w:tcPr>
          <w:p w:rsidR="00081380" w:rsidRPr="00496C8E" w:rsidRDefault="00081380" w:rsidP="00862EAE">
            <w:pPr>
              <w:pStyle w:val="ConsNormal"/>
              <w:ind w:firstLine="0"/>
              <w:jc w:val="center"/>
              <w:rPr>
                <w:rFonts w:ascii="Times New Roman" w:hAnsi="Times New Roman" w:cs="Times New Roman"/>
                <w:sz w:val="22"/>
                <w:szCs w:val="22"/>
              </w:rPr>
            </w:pPr>
            <w:r w:rsidRPr="00496C8E">
              <w:rPr>
                <w:rFonts w:ascii="Times New Roman" w:hAnsi="Times New Roman" w:cs="Times New Roman"/>
                <w:sz w:val="22"/>
                <w:szCs w:val="22"/>
              </w:rPr>
              <w:t>По заданию на проектирование</w:t>
            </w:r>
          </w:p>
        </w:tc>
      </w:tr>
      <w:tr w:rsidR="00081380" w:rsidRPr="00496C8E" w:rsidTr="00862EAE">
        <w:tc>
          <w:tcPr>
            <w:tcW w:w="2850" w:type="dxa"/>
            <w:tcBorders>
              <w:top w:val="single" w:sz="4" w:space="0" w:color="000000"/>
              <w:left w:val="single" w:sz="4" w:space="0" w:color="000000"/>
              <w:bottom w:val="single" w:sz="4" w:space="0" w:color="000000"/>
              <w:right w:val="single" w:sz="4" w:space="0" w:color="000000"/>
            </w:tcBorders>
            <w:vAlign w:val="center"/>
          </w:tcPr>
          <w:p w:rsidR="00081380" w:rsidRPr="00496C8E" w:rsidRDefault="00081380" w:rsidP="00862EAE">
            <w:pPr>
              <w:pStyle w:val="ConsNormal"/>
              <w:ind w:firstLine="0"/>
              <w:jc w:val="center"/>
              <w:rPr>
                <w:rFonts w:ascii="Times New Roman" w:hAnsi="Times New Roman" w:cs="Times New Roman"/>
                <w:sz w:val="22"/>
                <w:szCs w:val="22"/>
              </w:rPr>
            </w:pPr>
            <w:r w:rsidRPr="00496C8E">
              <w:rPr>
                <w:rFonts w:ascii="Times New Roman" w:hAnsi="Times New Roman" w:cs="Times New Roman"/>
                <w:sz w:val="22"/>
                <w:szCs w:val="22"/>
              </w:rPr>
              <w:t>Минимальный отступ строений от задней границы участка</w:t>
            </w:r>
          </w:p>
        </w:tc>
        <w:tc>
          <w:tcPr>
            <w:tcW w:w="718" w:type="dxa"/>
            <w:tcBorders>
              <w:top w:val="single" w:sz="4" w:space="0" w:color="000000"/>
              <w:left w:val="single" w:sz="4" w:space="0" w:color="000000"/>
              <w:bottom w:val="single" w:sz="4" w:space="0" w:color="000000"/>
              <w:right w:val="single" w:sz="4" w:space="0" w:color="000000"/>
            </w:tcBorders>
            <w:vAlign w:val="center"/>
          </w:tcPr>
          <w:p w:rsidR="00081380" w:rsidRPr="00496C8E" w:rsidRDefault="00081380" w:rsidP="00862EAE">
            <w:pPr>
              <w:pStyle w:val="ConsNormal"/>
              <w:ind w:firstLine="0"/>
              <w:jc w:val="center"/>
              <w:rPr>
                <w:rFonts w:ascii="Times New Roman" w:hAnsi="Times New Roman" w:cs="Times New Roman"/>
                <w:sz w:val="22"/>
                <w:szCs w:val="22"/>
              </w:rPr>
            </w:pPr>
            <w:r w:rsidRPr="00496C8E">
              <w:rPr>
                <w:rFonts w:ascii="Times New Roman" w:hAnsi="Times New Roman" w:cs="Times New Roman"/>
                <w:sz w:val="22"/>
                <w:szCs w:val="22"/>
              </w:rPr>
              <w:t>м</w:t>
            </w:r>
          </w:p>
          <w:p w:rsidR="00081380" w:rsidRPr="00496C8E" w:rsidRDefault="00081380" w:rsidP="00862EAE">
            <w:pPr>
              <w:spacing w:after="0" w:line="240" w:lineRule="auto"/>
              <w:jc w:val="center"/>
              <w:rPr>
                <w:rFonts w:ascii="Times New Roman" w:hAnsi="Times New Roman" w:cs="Times New Roman"/>
              </w:rPr>
            </w:pPr>
          </w:p>
          <w:p w:rsidR="00081380" w:rsidRPr="00496C8E" w:rsidRDefault="00081380" w:rsidP="00862EAE">
            <w:pPr>
              <w:spacing w:after="0" w:line="240" w:lineRule="auto"/>
              <w:jc w:val="center"/>
              <w:rPr>
                <w:rFonts w:ascii="Times New Roman" w:hAnsi="Times New Roman" w:cs="Times New Roman"/>
              </w:rPr>
            </w:pPr>
            <w:r w:rsidRPr="00496C8E">
              <w:rPr>
                <w:rFonts w:ascii="Times New Roman" w:hAnsi="Times New Roman" w:cs="Times New Roman"/>
              </w:rPr>
              <w:t>м</w:t>
            </w:r>
          </w:p>
        </w:tc>
        <w:tc>
          <w:tcPr>
            <w:tcW w:w="6152" w:type="dxa"/>
            <w:tcBorders>
              <w:top w:val="single" w:sz="4" w:space="0" w:color="000000"/>
              <w:left w:val="single" w:sz="4" w:space="0" w:color="000000"/>
              <w:bottom w:val="single" w:sz="4" w:space="0" w:color="000000"/>
              <w:right w:val="single" w:sz="4" w:space="0" w:color="000000"/>
            </w:tcBorders>
            <w:vAlign w:val="center"/>
          </w:tcPr>
          <w:p w:rsidR="00081380" w:rsidRPr="00496C8E" w:rsidRDefault="00081380" w:rsidP="00862EAE">
            <w:pPr>
              <w:pStyle w:val="ConsNormal"/>
              <w:ind w:firstLine="0"/>
              <w:jc w:val="center"/>
              <w:rPr>
                <w:rFonts w:ascii="Times New Roman" w:hAnsi="Times New Roman" w:cs="Times New Roman"/>
                <w:sz w:val="22"/>
                <w:szCs w:val="22"/>
              </w:rPr>
            </w:pPr>
            <w:r w:rsidRPr="00496C8E">
              <w:rPr>
                <w:rFonts w:ascii="Times New Roman" w:hAnsi="Times New Roman" w:cs="Times New Roman"/>
                <w:sz w:val="22"/>
                <w:szCs w:val="22"/>
              </w:rPr>
              <w:t>По заданию на проектирование</w:t>
            </w:r>
          </w:p>
        </w:tc>
      </w:tr>
      <w:tr w:rsidR="00081380" w:rsidRPr="00496C8E" w:rsidTr="00862EAE">
        <w:tc>
          <w:tcPr>
            <w:tcW w:w="2850" w:type="dxa"/>
            <w:tcBorders>
              <w:top w:val="single" w:sz="4" w:space="0" w:color="000000"/>
              <w:left w:val="single" w:sz="4" w:space="0" w:color="000000"/>
              <w:bottom w:val="single" w:sz="4" w:space="0" w:color="000000"/>
              <w:right w:val="single" w:sz="4" w:space="0" w:color="000000"/>
            </w:tcBorders>
            <w:vAlign w:val="center"/>
          </w:tcPr>
          <w:p w:rsidR="00081380" w:rsidRPr="00496C8E" w:rsidRDefault="00081380" w:rsidP="00862EAE">
            <w:pPr>
              <w:pStyle w:val="ConsNormal"/>
              <w:ind w:firstLine="0"/>
              <w:jc w:val="center"/>
              <w:rPr>
                <w:rFonts w:ascii="Times New Roman" w:hAnsi="Times New Roman" w:cs="Times New Roman"/>
                <w:sz w:val="22"/>
                <w:szCs w:val="22"/>
              </w:rPr>
            </w:pPr>
            <w:r w:rsidRPr="00496C8E">
              <w:rPr>
                <w:rFonts w:ascii="Times New Roman" w:hAnsi="Times New Roman" w:cs="Times New Roman"/>
                <w:sz w:val="22"/>
                <w:szCs w:val="22"/>
              </w:rPr>
              <w:t>Максимальная высота строений (до конька крыши)</w:t>
            </w:r>
          </w:p>
        </w:tc>
        <w:tc>
          <w:tcPr>
            <w:tcW w:w="718" w:type="dxa"/>
            <w:tcBorders>
              <w:top w:val="single" w:sz="4" w:space="0" w:color="000000"/>
              <w:left w:val="single" w:sz="4" w:space="0" w:color="000000"/>
              <w:bottom w:val="single" w:sz="4" w:space="0" w:color="000000"/>
              <w:right w:val="single" w:sz="4" w:space="0" w:color="000000"/>
            </w:tcBorders>
            <w:vAlign w:val="center"/>
          </w:tcPr>
          <w:p w:rsidR="00081380" w:rsidRPr="00496C8E" w:rsidRDefault="00081380" w:rsidP="00862EAE">
            <w:pPr>
              <w:pStyle w:val="ConsNormal"/>
              <w:ind w:firstLine="0"/>
              <w:jc w:val="center"/>
              <w:rPr>
                <w:rFonts w:ascii="Times New Roman" w:hAnsi="Times New Roman" w:cs="Times New Roman"/>
                <w:sz w:val="22"/>
                <w:szCs w:val="22"/>
              </w:rPr>
            </w:pPr>
            <w:r w:rsidRPr="00496C8E">
              <w:rPr>
                <w:rFonts w:ascii="Times New Roman" w:hAnsi="Times New Roman" w:cs="Times New Roman"/>
                <w:sz w:val="22"/>
                <w:szCs w:val="22"/>
              </w:rPr>
              <w:t>м</w:t>
            </w:r>
          </w:p>
          <w:p w:rsidR="00081380" w:rsidRPr="00496C8E" w:rsidRDefault="00081380" w:rsidP="00862EAE">
            <w:pPr>
              <w:spacing w:after="0" w:line="240" w:lineRule="auto"/>
              <w:jc w:val="center"/>
              <w:rPr>
                <w:rFonts w:ascii="Times New Roman" w:hAnsi="Times New Roman" w:cs="Times New Roman"/>
              </w:rPr>
            </w:pPr>
            <w:r w:rsidRPr="00496C8E">
              <w:rPr>
                <w:rFonts w:ascii="Times New Roman" w:hAnsi="Times New Roman" w:cs="Times New Roman"/>
              </w:rPr>
              <w:t>м</w:t>
            </w:r>
          </w:p>
        </w:tc>
        <w:tc>
          <w:tcPr>
            <w:tcW w:w="6152" w:type="dxa"/>
            <w:tcBorders>
              <w:top w:val="single" w:sz="4" w:space="0" w:color="000000"/>
              <w:left w:val="single" w:sz="4" w:space="0" w:color="000000"/>
              <w:bottom w:val="single" w:sz="4" w:space="0" w:color="000000"/>
              <w:right w:val="single" w:sz="4" w:space="0" w:color="000000"/>
            </w:tcBorders>
            <w:vAlign w:val="center"/>
          </w:tcPr>
          <w:p w:rsidR="00081380" w:rsidRPr="00496C8E" w:rsidRDefault="00081380" w:rsidP="00862EAE">
            <w:pPr>
              <w:pStyle w:val="ConsNormal"/>
              <w:ind w:firstLine="0"/>
              <w:jc w:val="center"/>
              <w:rPr>
                <w:rFonts w:ascii="Times New Roman" w:hAnsi="Times New Roman" w:cs="Times New Roman"/>
                <w:sz w:val="22"/>
                <w:szCs w:val="22"/>
              </w:rPr>
            </w:pPr>
            <w:r w:rsidRPr="00496C8E">
              <w:rPr>
                <w:rFonts w:ascii="Times New Roman" w:hAnsi="Times New Roman" w:cs="Times New Roman"/>
                <w:sz w:val="22"/>
                <w:szCs w:val="22"/>
              </w:rPr>
              <w:t>20</w:t>
            </w:r>
          </w:p>
          <w:p w:rsidR="00081380" w:rsidRPr="00496C8E" w:rsidRDefault="00081380" w:rsidP="00862EAE">
            <w:pPr>
              <w:pStyle w:val="ConsNormal"/>
              <w:ind w:firstLine="0"/>
              <w:jc w:val="center"/>
              <w:rPr>
                <w:rFonts w:ascii="Times New Roman" w:hAnsi="Times New Roman" w:cs="Times New Roman"/>
                <w:sz w:val="22"/>
                <w:szCs w:val="22"/>
              </w:rPr>
            </w:pPr>
          </w:p>
        </w:tc>
      </w:tr>
    </w:tbl>
    <w:p w:rsidR="00081380" w:rsidRPr="004C0246" w:rsidRDefault="00081380" w:rsidP="004102A5">
      <w:pPr>
        <w:pStyle w:val="ConsNormal"/>
        <w:ind w:firstLine="709"/>
        <w:jc w:val="both"/>
        <w:rPr>
          <w:rFonts w:ascii="Times New Roman" w:hAnsi="Times New Roman" w:cs="Times New Roman"/>
          <w:sz w:val="28"/>
          <w:szCs w:val="28"/>
        </w:rPr>
      </w:pPr>
    </w:p>
    <w:p w:rsidR="00081380" w:rsidRPr="004C0246" w:rsidRDefault="00081380" w:rsidP="004102A5">
      <w:pPr>
        <w:pStyle w:val="ConsNormal"/>
        <w:ind w:firstLine="709"/>
        <w:jc w:val="both"/>
        <w:rPr>
          <w:rFonts w:ascii="Times New Roman" w:hAnsi="Times New Roman" w:cs="Times New Roman"/>
          <w:sz w:val="24"/>
          <w:szCs w:val="24"/>
        </w:rPr>
      </w:pPr>
      <w:r w:rsidRPr="004C0246">
        <w:rPr>
          <w:rFonts w:ascii="Times New Roman" w:hAnsi="Times New Roman" w:cs="Times New Roman"/>
          <w:sz w:val="24"/>
          <w:szCs w:val="24"/>
        </w:rPr>
        <w:t>4. Зона сельскохозяйственного использования (П</w:t>
      </w:r>
      <w:proofErr w:type="gramStart"/>
      <w:r w:rsidRPr="004C0246">
        <w:rPr>
          <w:rFonts w:ascii="Times New Roman" w:hAnsi="Times New Roman" w:cs="Times New Roman"/>
          <w:sz w:val="24"/>
          <w:szCs w:val="24"/>
        </w:rPr>
        <w:t>1</w:t>
      </w:r>
      <w:proofErr w:type="gramEnd"/>
      <w:r w:rsidRPr="004C0246">
        <w:rPr>
          <w:rFonts w:ascii="Times New Roman" w:hAnsi="Times New Roman" w:cs="Times New Roman"/>
          <w:sz w:val="24"/>
          <w:szCs w:val="24"/>
        </w:rPr>
        <w:t>)</w:t>
      </w:r>
    </w:p>
    <w:p w:rsidR="00081380" w:rsidRPr="004C0246" w:rsidRDefault="00081380" w:rsidP="004102A5">
      <w:pPr>
        <w:pStyle w:val="ConsNormal"/>
        <w:ind w:firstLine="709"/>
        <w:jc w:val="both"/>
        <w:rPr>
          <w:rFonts w:ascii="Times New Roman" w:hAnsi="Times New Roman" w:cs="Times New Roman"/>
          <w:sz w:val="24"/>
          <w:szCs w:val="24"/>
        </w:rPr>
      </w:pPr>
      <w:r w:rsidRPr="004C0246">
        <w:rPr>
          <w:rFonts w:ascii="Times New Roman" w:hAnsi="Times New Roman" w:cs="Times New Roman"/>
          <w:sz w:val="24"/>
          <w:szCs w:val="24"/>
        </w:rPr>
        <w:t>Зона сельскохозяйственного использования выделена для обеспечения правовых условий формирования территорий, используемых для осуществления хозяйственной деятельности, связанной с выращиванием сельскохозяйственных культур, производством продукции животноводства.</w:t>
      </w:r>
    </w:p>
    <w:p w:rsidR="00081380" w:rsidRPr="004C0246" w:rsidRDefault="00081380" w:rsidP="004102A5">
      <w:pPr>
        <w:pStyle w:val="ConsNormal"/>
        <w:ind w:firstLine="709"/>
        <w:jc w:val="both"/>
        <w:rPr>
          <w:rFonts w:ascii="Times New Roman" w:hAnsi="Times New Roman" w:cs="Times New Roman"/>
          <w:sz w:val="24"/>
          <w:szCs w:val="24"/>
        </w:rPr>
      </w:pPr>
      <w:r w:rsidRPr="004C0246">
        <w:rPr>
          <w:rFonts w:ascii="Times New Roman" w:hAnsi="Times New Roman" w:cs="Times New Roman"/>
          <w:sz w:val="24"/>
          <w:szCs w:val="24"/>
        </w:rPr>
        <w:t xml:space="preserve">Код (цифровое обозначение) вида разрешенного использования земельного участка по классификатору (приказ </w:t>
      </w:r>
      <w:proofErr w:type="spellStart"/>
      <w:r w:rsidRPr="004C0246">
        <w:rPr>
          <w:rFonts w:ascii="Times New Roman" w:hAnsi="Times New Roman" w:cs="Times New Roman"/>
          <w:sz w:val="24"/>
          <w:szCs w:val="24"/>
        </w:rPr>
        <w:t>Росреестра</w:t>
      </w:r>
      <w:proofErr w:type="spellEnd"/>
      <w:r w:rsidRPr="004C0246">
        <w:rPr>
          <w:rFonts w:ascii="Times New Roman" w:hAnsi="Times New Roman" w:cs="Times New Roman"/>
          <w:sz w:val="24"/>
          <w:szCs w:val="24"/>
        </w:rPr>
        <w:t xml:space="preserve"> от 10.11.2020 №</w:t>
      </w:r>
      <w:proofErr w:type="gramStart"/>
      <w:r w:rsidRPr="004C0246">
        <w:rPr>
          <w:rFonts w:ascii="Times New Roman" w:hAnsi="Times New Roman" w:cs="Times New Roman"/>
          <w:sz w:val="24"/>
          <w:szCs w:val="24"/>
        </w:rPr>
        <w:t>П</w:t>
      </w:r>
      <w:proofErr w:type="gramEnd"/>
      <w:r w:rsidRPr="004C0246">
        <w:rPr>
          <w:rFonts w:ascii="Times New Roman" w:hAnsi="Times New Roman" w:cs="Times New Roman"/>
          <w:sz w:val="24"/>
          <w:szCs w:val="24"/>
        </w:rPr>
        <w:t>/0412 (ред. от 16.09.2021)).</w:t>
      </w:r>
    </w:p>
    <w:p w:rsidR="00081380" w:rsidRPr="004C0246" w:rsidRDefault="00081380" w:rsidP="004102A5">
      <w:pPr>
        <w:pStyle w:val="ConsNormal"/>
        <w:ind w:firstLine="709"/>
        <w:jc w:val="both"/>
        <w:rPr>
          <w:rFonts w:ascii="Times New Roman" w:hAnsi="Times New Roman" w:cs="Times New Roman"/>
          <w:sz w:val="24"/>
          <w:szCs w:val="24"/>
        </w:rPr>
      </w:pPr>
    </w:p>
    <w:p w:rsidR="00081380" w:rsidRPr="004C0246" w:rsidRDefault="00081380" w:rsidP="004102A5">
      <w:pPr>
        <w:pStyle w:val="ConsNormal"/>
        <w:ind w:firstLine="709"/>
        <w:jc w:val="both"/>
        <w:rPr>
          <w:rFonts w:ascii="Times New Roman" w:hAnsi="Times New Roman" w:cs="Times New Roman"/>
          <w:sz w:val="24"/>
          <w:szCs w:val="24"/>
        </w:rPr>
      </w:pPr>
      <w:r w:rsidRPr="004C0246">
        <w:rPr>
          <w:rFonts w:ascii="Times New Roman" w:hAnsi="Times New Roman" w:cs="Times New Roman"/>
          <w:sz w:val="24"/>
          <w:szCs w:val="24"/>
        </w:rPr>
        <w:t>Таблица видов разрешенного использования:</w:t>
      </w:r>
    </w:p>
    <w:tbl>
      <w:tblPr>
        <w:tblW w:w="99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6237"/>
        <w:gridCol w:w="1858"/>
      </w:tblGrid>
      <w:tr w:rsidR="00081380" w:rsidRPr="00496C8E" w:rsidTr="00862EAE">
        <w:trPr>
          <w:trHeight w:val="1124"/>
          <w:jc w:val="center"/>
        </w:trPr>
        <w:tc>
          <w:tcPr>
            <w:tcW w:w="1809" w:type="dxa"/>
          </w:tcPr>
          <w:p w:rsidR="00081380" w:rsidRPr="00496C8E" w:rsidRDefault="00081380" w:rsidP="00496C8E">
            <w:pPr>
              <w:spacing w:after="0" w:line="240" w:lineRule="auto"/>
              <w:jc w:val="center"/>
              <w:rPr>
                <w:rFonts w:ascii="Times New Roman" w:hAnsi="Times New Roman" w:cs="Times New Roman"/>
              </w:rPr>
            </w:pPr>
            <w:r w:rsidRPr="00496C8E">
              <w:rPr>
                <w:rFonts w:ascii="Times New Roman" w:hAnsi="Times New Roman" w:cs="Times New Roman"/>
              </w:rPr>
              <w:t>Наименование вида разрешенного использования земельного участка</w:t>
            </w:r>
          </w:p>
        </w:tc>
        <w:tc>
          <w:tcPr>
            <w:tcW w:w="6237" w:type="dxa"/>
          </w:tcPr>
          <w:p w:rsidR="00081380" w:rsidRPr="00496C8E" w:rsidRDefault="00081380" w:rsidP="00496C8E">
            <w:pPr>
              <w:spacing w:after="0" w:line="240" w:lineRule="auto"/>
              <w:jc w:val="center"/>
              <w:rPr>
                <w:rFonts w:ascii="Times New Roman" w:hAnsi="Times New Roman" w:cs="Times New Roman"/>
              </w:rPr>
            </w:pPr>
            <w:r w:rsidRPr="00496C8E">
              <w:rPr>
                <w:rFonts w:ascii="Times New Roman" w:hAnsi="Times New Roman" w:cs="Times New Roman"/>
              </w:rPr>
              <w:t>Описание вида разрешенного использования земельного участка</w:t>
            </w:r>
          </w:p>
        </w:tc>
        <w:tc>
          <w:tcPr>
            <w:tcW w:w="1858" w:type="dxa"/>
          </w:tcPr>
          <w:p w:rsidR="00081380" w:rsidRPr="00496C8E" w:rsidRDefault="00081380" w:rsidP="00496C8E">
            <w:pPr>
              <w:spacing w:after="0" w:line="240" w:lineRule="auto"/>
              <w:jc w:val="center"/>
              <w:rPr>
                <w:rFonts w:ascii="Times New Roman" w:hAnsi="Times New Roman" w:cs="Times New Roman"/>
              </w:rPr>
            </w:pPr>
            <w:r w:rsidRPr="00496C8E">
              <w:rPr>
                <w:rFonts w:ascii="Times New Roman" w:hAnsi="Times New Roman" w:cs="Times New Roman"/>
              </w:rPr>
              <w:t>Код (числовое обозначение) вида разрешенного использования земельного участка</w:t>
            </w:r>
          </w:p>
        </w:tc>
      </w:tr>
      <w:tr w:rsidR="00081380" w:rsidRPr="00496C8E" w:rsidTr="00862EAE">
        <w:trPr>
          <w:trHeight w:val="416"/>
          <w:jc w:val="center"/>
        </w:trPr>
        <w:tc>
          <w:tcPr>
            <w:tcW w:w="1809" w:type="dxa"/>
          </w:tcPr>
          <w:p w:rsidR="00081380" w:rsidRPr="00496C8E" w:rsidRDefault="00081380" w:rsidP="00496C8E">
            <w:pPr>
              <w:spacing w:after="0" w:line="240" w:lineRule="auto"/>
              <w:jc w:val="center"/>
              <w:rPr>
                <w:rFonts w:ascii="Times New Roman" w:hAnsi="Times New Roman" w:cs="Times New Roman"/>
              </w:rPr>
            </w:pPr>
            <w:r w:rsidRPr="00496C8E">
              <w:rPr>
                <w:rFonts w:ascii="Times New Roman" w:hAnsi="Times New Roman" w:cs="Times New Roman"/>
              </w:rPr>
              <w:t>1</w:t>
            </w:r>
          </w:p>
        </w:tc>
        <w:tc>
          <w:tcPr>
            <w:tcW w:w="6237" w:type="dxa"/>
          </w:tcPr>
          <w:p w:rsidR="00081380" w:rsidRPr="00496C8E" w:rsidRDefault="00081380" w:rsidP="00496C8E">
            <w:pPr>
              <w:spacing w:after="0" w:line="240" w:lineRule="auto"/>
              <w:jc w:val="center"/>
              <w:rPr>
                <w:rFonts w:ascii="Times New Roman" w:hAnsi="Times New Roman" w:cs="Times New Roman"/>
              </w:rPr>
            </w:pPr>
            <w:r w:rsidRPr="00496C8E">
              <w:rPr>
                <w:rFonts w:ascii="Times New Roman" w:hAnsi="Times New Roman" w:cs="Times New Roman"/>
              </w:rPr>
              <w:t>2</w:t>
            </w:r>
          </w:p>
        </w:tc>
        <w:tc>
          <w:tcPr>
            <w:tcW w:w="1858" w:type="dxa"/>
          </w:tcPr>
          <w:p w:rsidR="00081380" w:rsidRPr="00496C8E" w:rsidRDefault="00081380" w:rsidP="00496C8E">
            <w:pPr>
              <w:spacing w:after="0" w:line="240" w:lineRule="auto"/>
              <w:jc w:val="center"/>
              <w:rPr>
                <w:rFonts w:ascii="Times New Roman" w:hAnsi="Times New Roman" w:cs="Times New Roman"/>
              </w:rPr>
            </w:pPr>
            <w:r w:rsidRPr="00496C8E">
              <w:rPr>
                <w:rFonts w:ascii="Times New Roman" w:hAnsi="Times New Roman" w:cs="Times New Roman"/>
              </w:rPr>
              <w:t>3</w:t>
            </w:r>
          </w:p>
        </w:tc>
      </w:tr>
      <w:tr w:rsidR="00081380" w:rsidRPr="00496C8E" w:rsidTr="00862EAE">
        <w:trPr>
          <w:trHeight w:val="407"/>
          <w:jc w:val="center"/>
        </w:trPr>
        <w:tc>
          <w:tcPr>
            <w:tcW w:w="9904" w:type="dxa"/>
            <w:gridSpan w:val="3"/>
          </w:tcPr>
          <w:p w:rsidR="00081380" w:rsidRPr="00496C8E" w:rsidRDefault="00081380" w:rsidP="00496C8E">
            <w:pPr>
              <w:pStyle w:val="ConsNormal"/>
              <w:ind w:firstLine="0"/>
              <w:jc w:val="center"/>
              <w:rPr>
                <w:rFonts w:ascii="Times New Roman" w:hAnsi="Times New Roman" w:cs="Times New Roman"/>
                <w:sz w:val="22"/>
                <w:szCs w:val="22"/>
              </w:rPr>
            </w:pPr>
          </w:p>
          <w:p w:rsidR="00081380" w:rsidRPr="00496C8E" w:rsidRDefault="00081380" w:rsidP="00496C8E">
            <w:pPr>
              <w:pStyle w:val="ConsNormal"/>
              <w:ind w:firstLine="0"/>
              <w:jc w:val="center"/>
              <w:rPr>
                <w:rFonts w:ascii="Times New Roman" w:hAnsi="Times New Roman" w:cs="Times New Roman"/>
                <w:sz w:val="22"/>
                <w:szCs w:val="22"/>
              </w:rPr>
            </w:pPr>
            <w:r w:rsidRPr="00496C8E">
              <w:rPr>
                <w:rFonts w:ascii="Times New Roman" w:hAnsi="Times New Roman" w:cs="Times New Roman"/>
                <w:sz w:val="22"/>
                <w:szCs w:val="22"/>
              </w:rPr>
              <w:t>Основные виды разрешенного использования</w:t>
            </w:r>
          </w:p>
          <w:p w:rsidR="00081380" w:rsidRPr="00496C8E" w:rsidRDefault="00081380" w:rsidP="00496C8E">
            <w:pPr>
              <w:spacing w:after="0" w:line="240" w:lineRule="auto"/>
              <w:jc w:val="center"/>
              <w:rPr>
                <w:rFonts w:ascii="Times New Roman" w:hAnsi="Times New Roman" w:cs="Times New Roman"/>
              </w:rPr>
            </w:pPr>
          </w:p>
        </w:tc>
      </w:tr>
      <w:tr w:rsidR="00081380" w:rsidRPr="00496C8E" w:rsidTr="00862EAE">
        <w:trPr>
          <w:jc w:val="center"/>
        </w:trPr>
        <w:tc>
          <w:tcPr>
            <w:tcW w:w="1809" w:type="dxa"/>
          </w:tcPr>
          <w:p w:rsidR="00081380" w:rsidRPr="00496C8E" w:rsidRDefault="00081380" w:rsidP="00496C8E">
            <w:pPr>
              <w:pStyle w:val="ConsPlusNormal"/>
              <w:ind w:firstLine="0"/>
              <w:jc w:val="center"/>
              <w:rPr>
                <w:rFonts w:ascii="Times New Roman" w:hAnsi="Times New Roman" w:cs="Times New Roman"/>
                <w:sz w:val="22"/>
                <w:szCs w:val="22"/>
              </w:rPr>
            </w:pPr>
            <w:r w:rsidRPr="00496C8E">
              <w:rPr>
                <w:rFonts w:ascii="Times New Roman" w:hAnsi="Times New Roman" w:cs="Times New Roman"/>
                <w:sz w:val="22"/>
                <w:szCs w:val="22"/>
              </w:rPr>
              <w:t>Выращивание зерновых и иных сельскохозяйственных культур</w:t>
            </w:r>
          </w:p>
        </w:tc>
        <w:tc>
          <w:tcPr>
            <w:tcW w:w="6237" w:type="dxa"/>
          </w:tcPr>
          <w:p w:rsidR="00081380" w:rsidRPr="00496C8E" w:rsidRDefault="00081380" w:rsidP="00496C8E">
            <w:pPr>
              <w:pStyle w:val="ConsPlusNormal"/>
              <w:ind w:firstLine="0"/>
              <w:jc w:val="both"/>
              <w:rPr>
                <w:rFonts w:ascii="Times New Roman" w:hAnsi="Times New Roman" w:cs="Times New Roman"/>
                <w:sz w:val="22"/>
                <w:szCs w:val="22"/>
              </w:rPr>
            </w:pPr>
            <w:r w:rsidRPr="00496C8E">
              <w:rPr>
                <w:rFonts w:ascii="Times New Roman" w:hAnsi="Times New Roman" w:cs="Times New Roman"/>
                <w:sz w:val="22"/>
                <w:szCs w:val="22"/>
              </w:rPr>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c>
          <w:tcPr>
            <w:tcW w:w="1858" w:type="dxa"/>
          </w:tcPr>
          <w:p w:rsidR="00081380" w:rsidRPr="00496C8E" w:rsidRDefault="00081380" w:rsidP="00496C8E">
            <w:pPr>
              <w:pStyle w:val="ConsPlusNormal"/>
              <w:ind w:firstLine="0"/>
              <w:jc w:val="center"/>
              <w:rPr>
                <w:rFonts w:ascii="Times New Roman" w:hAnsi="Times New Roman" w:cs="Times New Roman"/>
                <w:sz w:val="22"/>
                <w:szCs w:val="22"/>
              </w:rPr>
            </w:pPr>
            <w:r w:rsidRPr="00496C8E">
              <w:rPr>
                <w:rFonts w:ascii="Times New Roman" w:hAnsi="Times New Roman" w:cs="Times New Roman"/>
                <w:sz w:val="22"/>
                <w:szCs w:val="22"/>
              </w:rPr>
              <w:t>1.2</w:t>
            </w:r>
          </w:p>
        </w:tc>
      </w:tr>
      <w:tr w:rsidR="00081380" w:rsidRPr="00496C8E" w:rsidTr="00862EAE">
        <w:trPr>
          <w:jc w:val="center"/>
        </w:trPr>
        <w:tc>
          <w:tcPr>
            <w:tcW w:w="1809" w:type="dxa"/>
          </w:tcPr>
          <w:p w:rsidR="00081380" w:rsidRPr="00496C8E" w:rsidRDefault="00081380" w:rsidP="00496C8E">
            <w:pPr>
              <w:pStyle w:val="ConsPlusNormal"/>
              <w:ind w:firstLine="0"/>
              <w:jc w:val="center"/>
              <w:rPr>
                <w:rFonts w:ascii="Times New Roman" w:hAnsi="Times New Roman" w:cs="Times New Roman"/>
                <w:sz w:val="22"/>
                <w:szCs w:val="22"/>
              </w:rPr>
            </w:pPr>
            <w:r w:rsidRPr="00496C8E">
              <w:rPr>
                <w:rFonts w:ascii="Times New Roman" w:hAnsi="Times New Roman" w:cs="Times New Roman"/>
                <w:sz w:val="22"/>
                <w:szCs w:val="22"/>
              </w:rPr>
              <w:t>Овощеводство</w:t>
            </w:r>
          </w:p>
        </w:tc>
        <w:tc>
          <w:tcPr>
            <w:tcW w:w="6237" w:type="dxa"/>
          </w:tcPr>
          <w:p w:rsidR="00081380" w:rsidRPr="00496C8E" w:rsidRDefault="00081380" w:rsidP="00496C8E">
            <w:pPr>
              <w:pStyle w:val="ConsPlusNormal"/>
              <w:ind w:firstLine="0"/>
              <w:jc w:val="both"/>
              <w:rPr>
                <w:rFonts w:ascii="Times New Roman" w:hAnsi="Times New Roman" w:cs="Times New Roman"/>
                <w:sz w:val="22"/>
                <w:szCs w:val="22"/>
              </w:rPr>
            </w:pPr>
            <w:r w:rsidRPr="00496C8E">
              <w:rPr>
                <w:rFonts w:ascii="Times New Roman" w:hAnsi="Times New Roman" w:cs="Times New Roman"/>
                <w:sz w:val="22"/>
                <w:szCs w:val="22"/>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c>
          <w:tcPr>
            <w:tcW w:w="1858" w:type="dxa"/>
          </w:tcPr>
          <w:p w:rsidR="00081380" w:rsidRPr="00496C8E" w:rsidRDefault="00081380" w:rsidP="00496C8E">
            <w:pPr>
              <w:pStyle w:val="ConsPlusNormal"/>
              <w:ind w:firstLine="0"/>
              <w:jc w:val="center"/>
              <w:rPr>
                <w:rFonts w:ascii="Times New Roman" w:hAnsi="Times New Roman" w:cs="Times New Roman"/>
                <w:sz w:val="22"/>
                <w:szCs w:val="22"/>
              </w:rPr>
            </w:pPr>
            <w:r w:rsidRPr="00496C8E">
              <w:rPr>
                <w:rFonts w:ascii="Times New Roman" w:hAnsi="Times New Roman" w:cs="Times New Roman"/>
                <w:sz w:val="22"/>
                <w:szCs w:val="22"/>
              </w:rPr>
              <w:t>1.3</w:t>
            </w:r>
          </w:p>
        </w:tc>
      </w:tr>
      <w:tr w:rsidR="00081380" w:rsidRPr="00496C8E" w:rsidTr="00862EAE">
        <w:trPr>
          <w:jc w:val="center"/>
        </w:trPr>
        <w:tc>
          <w:tcPr>
            <w:tcW w:w="1809" w:type="dxa"/>
          </w:tcPr>
          <w:p w:rsidR="00081380" w:rsidRPr="00496C8E" w:rsidRDefault="00081380" w:rsidP="00496C8E">
            <w:pPr>
              <w:pStyle w:val="ConsPlusNormal"/>
              <w:ind w:firstLine="0"/>
              <w:jc w:val="center"/>
              <w:rPr>
                <w:rFonts w:ascii="Times New Roman" w:hAnsi="Times New Roman" w:cs="Times New Roman"/>
                <w:sz w:val="22"/>
                <w:szCs w:val="22"/>
              </w:rPr>
            </w:pPr>
            <w:r w:rsidRPr="00496C8E">
              <w:rPr>
                <w:rFonts w:ascii="Times New Roman" w:hAnsi="Times New Roman" w:cs="Times New Roman"/>
                <w:sz w:val="22"/>
                <w:szCs w:val="22"/>
              </w:rPr>
              <w:t>Скотоводство</w:t>
            </w:r>
          </w:p>
        </w:tc>
        <w:tc>
          <w:tcPr>
            <w:tcW w:w="6237" w:type="dxa"/>
          </w:tcPr>
          <w:p w:rsidR="00081380" w:rsidRPr="00496C8E" w:rsidRDefault="00081380" w:rsidP="00496C8E">
            <w:pPr>
              <w:pStyle w:val="ConsPlusNormal"/>
              <w:ind w:firstLine="0"/>
              <w:jc w:val="both"/>
              <w:rPr>
                <w:rFonts w:ascii="Times New Roman" w:hAnsi="Times New Roman" w:cs="Times New Roman"/>
                <w:sz w:val="22"/>
                <w:szCs w:val="22"/>
              </w:rPr>
            </w:pPr>
            <w:r w:rsidRPr="00496C8E">
              <w:rPr>
                <w:rFonts w:ascii="Times New Roman" w:hAnsi="Times New Roman" w:cs="Times New Roman"/>
                <w:sz w:val="22"/>
                <w:szCs w:val="22"/>
              </w:rPr>
              <w:t>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w:t>
            </w:r>
          </w:p>
          <w:p w:rsidR="00081380" w:rsidRPr="00496C8E" w:rsidRDefault="00081380" w:rsidP="00496C8E">
            <w:pPr>
              <w:pStyle w:val="ConsPlusNormal"/>
              <w:ind w:firstLine="0"/>
              <w:jc w:val="both"/>
              <w:rPr>
                <w:rFonts w:ascii="Times New Roman" w:hAnsi="Times New Roman" w:cs="Times New Roman"/>
                <w:sz w:val="22"/>
                <w:szCs w:val="22"/>
              </w:rPr>
            </w:pPr>
            <w:r w:rsidRPr="00496C8E">
              <w:rPr>
                <w:rFonts w:ascii="Times New Roman" w:hAnsi="Times New Roman" w:cs="Times New Roman"/>
                <w:sz w:val="22"/>
                <w:szCs w:val="22"/>
              </w:rPr>
              <w:t>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w:t>
            </w:r>
          </w:p>
          <w:p w:rsidR="00081380" w:rsidRPr="00496C8E" w:rsidRDefault="00081380" w:rsidP="00496C8E">
            <w:pPr>
              <w:pStyle w:val="ConsPlusNormal"/>
              <w:ind w:firstLine="0"/>
              <w:jc w:val="both"/>
              <w:rPr>
                <w:rFonts w:ascii="Times New Roman" w:hAnsi="Times New Roman" w:cs="Times New Roman"/>
                <w:sz w:val="22"/>
                <w:szCs w:val="22"/>
              </w:rPr>
            </w:pPr>
            <w:r w:rsidRPr="00496C8E">
              <w:rPr>
                <w:rFonts w:ascii="Times New Roman" w:hAnsi="Times New Roman" w:cs="Times New Roman"/>
                <w:sz w:val="22"/>
                <w:szCs w:val="22"/>
              </w:rPr>
              <w:t>разведение племенных животных, производство и использование племенной продукции (материала)</w:t>
            </w:r>
          </w:p>
        </w:tc>
        <w:tc>
          <w:tcPr>
            <w:tcW w:w="1858" w:type="dxa"/>
          </w:tcPr>
          <w:p w:rsidR="00081380" w:rsidRPr="00496C8E" w:rsidRDefault="00081380" w:rsidP="00496C8E">
            <w:pPr>
              <w:pStyle w:val="ConsPlusNormal"/>
              <w:ind w:firstLine="0"/>
              <w:jc w:val="center"/>
              <w:rPr>
                <w:rFonts w:ascii="Times New Roman" w:hAnsi="Times New Roman" w:cs="Times New Roman"/>
                <w:sz w:val="22"/>
                <w:szCs w:val="22"/>
              </w:rPr>
            </w:pPr>
            <w:r w:rsidRPr="00496C8E">
              <w:rPr>
                <w:rFonts w:ascii="Times New Roman" w:hAnsi="Times New Roman" w:cs="Times New Roman"/>
                <w:sz w:val="22"/>
                <w:szCs w:val="22"/>
              </w:rPr>
              <w:t>1.8</w:t>
            </w:r>
          </w:p>
        </w:tc>
      </w:tr>
      <w:tr w:rsidR="00081380" w:rsidRPr="00496C8E" w:rsidTr="00862EAE">
        <w:trPr>
          <w:jc w:val="center"/>
        </w:trPr>
        <w:tc>
          <w:tcPr>
            <w:tcW w:w="1809" w:type="dxa"/>
          </w:tcPr>
          <w:p w:rsidR="00081380" w:rsidRPr="00496C8E" w:rsidRDefault="00081380" w:rsidP="00496C8E">
            <w:pPr>
              <w:pStyle w:val="ConsPlusNormal"/>
              <w:ind w:firstLine="0"/>
              <w:jc w:val="center"/>
              <w:rPr>
                <w:rFonts w:ascii="Times New Roman" w:hAnsi="Times New Roman" w:cs="Times New Roman"/>
                <w:sz w:val="22"/>
                <w:szCs w:val="22"/>
              </w:rPr>
            </w:pPr>
            <w:r w:rsidRPr="00496C8E">
              <w:rPr>
                <w:rFonts w:ascii="Times New Roman" w:hAnsi="Times New Roman" w:cs="Times New Roman"/>
                <w:sz w:val="22"/>
                <w:szCs w:val="22"/>
              </w:rPr>
              <w:t>Птицеводство</w:t>
            </w:r>
          </w:p>
        </w:tc>
        <w:tc>
          <w:tcPr>
            <w:tcW w:w="6237" w:type="dxa"/>
          </w:tcPr>
          <w:p w:rsidR="00081380" w:rsidRPr="00496C8E" w:rsidRDefault="00081380" w:rsidP="00496C8E">
            <w:pPr>
              <w:pStyle w:val="ConsPlusNormal"/>
              <w:ind w:firstLine="0"/>
              <w:jc w:val="both"/>
              <w:rPr>
                <w:rFonts w:ascii="Times New Roman" w:hAnsi="Times New Roman" w:cs="Times New Roman"/>
                <w:sz w:val="22"/>
                <w:szCs w:val="22"/>
              </w:rPr>
            </w:pPr>
            <w:r w:rsidRPr="00496C8E">
              <w:rPr>
                <w:rFonts w:ascii="Times New Roman" w:hAnsi="Times New Roman" w:cs="Times New Roman"/>
                <w:sz w:val="22"/>
                <w:szCs w:val="22"/>
              </w:rPr>
              <w:t>Осуществление хозяйственной деятельности, связанной с разведением домашних пород птиц, в том числе водоплавающих;</w:t>
            </w:r>
          </w:p>
          <w:p w:rsidR="00081380" w:rsidRPr="00496C8E" w:rsidRDefault="00081380" w:rsidP="00496C8E">
            <w:pPr>
              <w:pStyle w:val="ConsPlusNormal"/>
              <w:ind w:firstLine="0"/>
              <w:jc w:val="both"/>
              <w:rPr>
                <w:rFonts w:ascii="Times New Roman" w:hAnsi="Times New Roman" w:cs="Times New Roman"/>
                <w:sz w:val="22"/>
                <w:szCs w:val="22"/>
              </w:rPr>
            </w:pPr>
            <w:r w:rsidRPr="00496C8E">
              <w:rPr>
                <w:rFonts w:ascii="Times New Roman" w:hAnsi="Times New Roman" w:cs="Times New Roman"/>
                <w:sz w:val="22"/>
                <w:szCs w:val="22"/>
              </w:rPr>
              <w:t>размещение зданий, сооружений, используемых для содержания и разведения животных, производства, хранения и первичной переработки продукции птицеводства;</w:t>
            </w:r>
          </w:p>
          <w:p w:rsidR="00081380" w:rsidRPr="00496C8E" w:rsidRDefault="00081380" w:rsidP="00496C8E">
            <w:pPr>
              <w:pStyle w:val="ConsPlusNormal"/>
              <w:ind w:firstLine="0"/>
              <w:jc w:val="both"/>
              <w:rPr>
                <w:rFonts w:ascii="Times New Roman" w:hAnsi="Times New Roman" w:cs="Times New Roman"/>
                <w:sz w:val="22"/>
                <w:szCs w:val="22"/>
              </w:rPr>
            </w:pPr>
            <w:r w:rsidRPr="00496C8E">
              <w:rPr>
                <w:rFonts w:ascii="Times New Roman" w:hAnsi="Times New Roman" w:cs="Times New Roman"/>
                <w:sz w:val="22"/>
                <w:szCs w:val="22"/>
              </w:rPr>
              <w:t xml:space="preserve">разведение племенных животных, производство и </w:t>
            </w:r>
            <w:r w:rsidRPr="00496C8E">
              <w:rPr>
                <w:rFonts w:ascii="Times New Roman" w:hAnsi="Times New Roman" w:cs="Times New Roman"/>
                <w:sz w:val="22"/>
                <w:szCs w:val="22"/>
              </w:rPr>
              <w:lastRenderedPageBreak/>
              <w:t>использование племенной продукции (материала)</w:t>
            </w:r>
          </w:p>
        </w:tc>
        <w:tc>
          <w:tcPr>
            <w:tcW w:w="1858" w:type="dxa"/>
          </w:tcPr>
          <w:p w:rsidR="00081380" w:rsidRPr="00496C8E" w:rsidRDefault="00081380" w:rsidP="00496C8E">
            <w:pPr>
              <w:pStyle w:val="ConsPlusNormal"/>
              <w:ind w:firstLine="0"/>
              <w:jc w:val="center"/>
              <w:rPr>
                <w:rFonts w:ascii="Times New Roman" w:hAnsi="Times New Roman" w:cs="Times New Roman"/>
                <w:sz w:val="22"/>
                <w:szCs w:val="22"/>
              </w:rPr>
            </w:pPr>
            <w:r w:rsidRPr="00496C8E">
              <w:rPr>
                <w:rFonts w:ascii="Times New Roman" w:hAnsi="Times New Roman" w:cs="Times New Roman"/>
                <w:sz w:val="22"/>
                <w:szCs w:val="22"/>
              </w:rPr>
              <w:lastRenderedPageBreak/>
              <w:t>1.10</w:t>
            </w:r>
          </w:p>
        </w:tc>
      </w:tr>
      <w:tr w:rsidR="00081380" w:rsidRPr="00496C8E" w:rsidTr="00862EAE">
        <w:trPr>
          <w:jc w:val="center"/>
        </w:trPr>
        <w:tc>
          <w:tcPr>
            <w:tcW w:w="1809" w:type="dxa"/>
          </w:tcPr>
          <w:p w:rsidR="00081380" w:rsidRPr="00496C8E" w:rsidRDefault="00081380" w:rsidP="00496C8E">
            <w:pPr>
              <w:pStyle w:val="ConsPlusNormal"/>
              <w:ind w:firstLine="0"/>
              <w:jc w:val="center"/>
              <w:rPr>
                <w:rFonts w:ascii="Times New Roman" w:hAnsi="Times New Roman" w:cs="Times New Roman"/>
                <w:sz w:val="22"/>
                <w:szCs w:val="22"/>
              </w:rPr>
            </w:pPr>
            <w:r w:rsidRPr="00496C8E">
              <w:rPr>
                <w:rFonts w:ascii="Times New Roman" w:hAnsi="Times New Roman" w:cs="Times New Roman"/>
                <w:sz w:val="22"/>
                <w:szCs w:val="22"/>
              </w:rPr>
              <w:lastRenderedPageBreak/>
              <w:t>Свиноводство</w:t>
            </w:r>
          </w:p>
        </w:tc>
        <w:tc>
          <w:tcPr>
            <w:tcW w:w="6237" w:type="dxa"/>
          </w:tcPr>
          <w:p w:rsidR="00081380" w:rsidRPr="00496C8E" w:rsidRDefault="00081380" w:rsidP="00496C8E">
            <w:pPr>
              <w:pStyle w:val="ConsPlusNormal"/>
              <w:ind w:firstLine="0"/>
              <w:jc w:val="both"/>
              <w:rPr>
                <w:rFonts w:ascii="Times New Roman" w:hAnsi="Times New Roman" w:cs="Times New Roman"/>
                <w:sz w:val="22"/>
                <w:szCs w:val="22"/>
              </w:rPr>
            </w:pPr>
            <w:r w:rsidRPr="00496C8E">
              <w:rPr>
                <w:rFonts w:ascii="Times New Roman" w:hAnsi="Times New Roman" w:cs="Times New Roman"/>
                <w:sz w:val="22"/>
                <w:szCs w:val="22"/>
              </w:rPr>
              <w:t>Осуществление хозяйственной деятельности, связанной с разведением свиней;</w:t>
            </w:r>
          </w:p>
          <w:p w:rsidR="00081380" w:rsidRPr="00496C8E" w:rsidRDefault="00081380" w:rsidP="00496C8E">
            <w:pPr>
              <w:pStyle w:val="ConsPlusNormal"/>
              <w:ind w:firstLine="0"/>
              <w:jc w:val="both"/>
              <w:rPr>
                <w:rFonts w:ascii="Times New Roman" w:hAnsi="Times New Roman" w:cs="Times New Roman"/>
                <w:sz w:val="22"/>
                <w:szCs w:val="22"/>
              </w:rPr>
            </w:pPr>
            <w:r w:rsidRPr="00496C8E">
              <w:rPr>
                <w:rFonts w:ascii="Times New Roman" w:hAnsi="Times New Roman" w:cs="Times New Roman"/>
                <w:sz w:val="22"/>
                <w:szCs w:val="22"/>
              </w:rPr>
              <w:t>размещение зданий, сооружений, используемых для содержания и разведения животных, производства, хранения и первичной переработки продукции;</w:t>
            </w:r>
          </w:p>
          <w:p w:rsidR="00081380" w:rsidRPr="00496C8E" w:rsidRDefault="00081380" w:rsidP="00496C8E">
            <w:pPr>
              <w:pStyle w:val="ConsPlusNormal"/>
              <w:ind w:firstLine="0"/>
              <w:jc w:val="both"/>
              <w:rPr>
                <w:rFonts w:ascii="Times New Roman" w:hAnsi="Times New Roman" w:cs="Times New Roman"/>
                <w:sz w:val="22"/>
                <w:szCs w:val="22"/>
              </w:rPr>
            </w:pPr>
            <w:r w:rsidRPr="00496C8E">
              <w:rPr>
                <w:rFonts w:ascii="Times New Roman" w:hAnsi="Times New Roman" w:cs="Times New Roman"/>
                <w:sz w:val="22"/>
                <w:szCs w:val="22"/>
              </w:rPr>
              <w:t>разведение племенных животных, производство и использование племенной продукции (материала)</w:t>
            </w:r>
          </w:p>
        </w:tc>
        <w:tc>
          <w:tcPr>
            <w:tcW w:w="1858" w:type="dxa"/>
          </w:tcPr>
          <w:p w:rsidR="00081380" w:rsidRPr="00496C8E" w:rsidRDefault="00081380" w:rsidP="00496C8E">
            <w:pPr>
              <w:pStyle w:val="ConsPlusNormal"/>
              <w:ind w:firstLine="0"/>
              <w:jc w:val="center"/>
              <w:rPr>
                <w:rFonts w:ascii="Times New Roman" w:hAnsi="Times New Roman" w:cs="Times New Roman"/>
                <w:sz w:val="22"/>
                <w:szCs w:val="22"/>
              </w:rPr>
            </w:pPr>
            <w:r w:rsidRPr="00496C8E">
              <w:rPr>
                <w:rFonts w:ascii="Times New Roman" w:hAnsi="Times New Roman" w:cs="Times New Roman"/>
                <w:sz w:val="22"/>
                <w:szCs w:val="22"/>
              </w:rPr>
              <w:t>1.11</w:t>
            </w:r>
          </w:p>
        </w:tc>
      </w:tr>
      <w:tr w:rsidR="00081380" w:rsidRPr="00496C8E" w:rsidTr="00862EAE">
        <w:trPr>
          <w:jc w:val="center"/>
        </w:trPr>
        <w:tc>
          <w:tcPr>
            <w:tcW w:w="1809" w:type="dxa"/>
          </w:tcPr>
          <w:p w:rsidR="00081380" w:rsidRPr="00496C8E" w:rsidRDefault="00081380" w:rsidP="00496C8E">
            <w:pPr>
              <w:pStyle w:val="ConsPlusNormal"/>
              <w:ind w:firstLine="0"/>
              <w:jc w:val="center"/>
              <w:rPr>
                <w:rFonts w:ascii="Times New Roman" w:hAnsi="Times New Roman" w:cs="Times New Roman"/>
                <w:sz w:val="22"/>
                <w:szCs w:val="22"/>
              </w:rPr>
            </w:pPr>
            <w:r w:rsidRPr="00496C8E">
              <w:rPr>
                <w:rFonts w:ascii="Times New Roman" w:hAnsi="Times New Roman" w:cs="Times New Roman"/>
                <w:sz w:val="22"/>
                <w:szCs w:val="22"/>
              </w:rPr>
              <w:t>Хранение и переработка сельскохозяйственной продукции</w:t>
            </w:r>
          </w:p>
        </w:tc>
        <w:tc>
          <w:tcPr>
            <w:tcW w:w="6237" w:type="dxa"/>
          </w:tcPr>
          <w:p w:rsidR="00081380" w:rsidRPr="00496C8E" w:rsidRDefault="00081380" w:rsidP="00496C8E">
            <w:pPr>
              <w:pStyle w:val="ConsPlusNormal"/>
              <w:ind w:firstLine="0"/>
              <w:jc w:val="both"/>
              <w:rPr>
                <w:rFonts w:ascii="Times New Roman" w:hAnsi="Times New Roman" w:cs="Times New Roman"/>
                <w:sz w:val="22"/>
                <w:szCs w:val="22"/>
              </w:rPr>
            </w:pPr>
            <w:r w:rsidRPr="00496C8E">
              <w:rPr>
                <w:rFonts w:ascii="Times New Roman" w:hAnsi="Times New Roman" w:cs="Times New Roman"/>
                <w:sz w:val="22"/>
                <w:szCs w:val="22"/>
              </w:rPr>
              <w:t>Размещение зданий, сооружений, используемых для производства, хранения, первичной и глубокой переработки сельскохозяйственной продукции</w:t>
            </w:r>
          </w:p>
        </w:tc>
        <w:tc>
          <w:tcPr>
            <w:tcW w:w="1858" w:type="dxa"/>
          </w:tcPr>
          <w:p w:rsidR="00081380" w:rsidRPr="00496C8E" w:rsidRDefault="00081380" w:rsidP="00496C8E">
            <w:pPr>
              <w:pStyle w:val="ConsPlusNormal"/>
              <w:ind w:firstLine="0"/>
              <w:jc w:val="center"/>
              <w:rPr>
                <w:rFonts w:ascii="Times New Roman" w:hAnsi="Times New Roman" w:cs="Times New Roman"/>
                <w:sz w:val="22"/>
                <w:szCs w:val="22"/>
              </w:rPr>
            </w:pPr>
            <w:r w:rsidRPr="00496C8E">
              <w:rPr>
                <w:rFonts w:ascii="Times New Roman" w:hAnsi="Times New Roman" w:cs="Times New Roman"/>
                <w:sz w:val="22"/>
                <w:szCs w:val="22"/>
              </w:rPr>
              <w:t>1.15</w:t>
            </w:r>
          </w:p>
        </w:tc>
      </w:tr>
      <w:tr w:rsidR="00081380" w:rsidRPr="00496C8E" w:rsidTr="00862EAE">
        <w:trPr>
          <w:jc w:val="center"/>
        </w:trPr>
        <w:tc>
          <w:tcPr>
            <w:tcW w:w="1809" w:type="dxa"/>
          </w:tcPr>
          <w:p w:rsidR="00081380" w:rsidRPr="00496C8E" w:rsidRDefault="00081380" w:rsidP="00496C8E">
            <w:pPr>
              <w:pStyle w:val="ConsPlusNormal"/>
              <w:ind w:firstLine="0"/>
              <w:jc w:val="center"/>
              <w:rPr>
                <w:rFonts w:ascii="Times New Roman" w:hAnsi="Times New Roman" w:cs="Times New Roman"/>
                <w:sz w:val="22"/>
                <w:szCs w:val="22"/>
              </w:rPr>
            </w:pPr>
            <w:r w:rsidRPr="00496C8E">
              <w:rPr>
                <w:rFonts w:ascii="Times New Roman" w:hAnsi="Times New Roman" w:cs="Times New Roman"/>
                <w:sz w:val="22"/>
                <w:szCs w:val="22"/>
              </w:rPr>
              <w:t>Обеспечение сельскохозяйственного производства</w:t>
            </w:r>
          </w:p>
        </w:tc>
        <w:tc>
          <w:tcPr>
            <w:tcW w:w="6237" w:type="dxa"/>
          </w:tcPr>
          <w:p w:rsidR="00081380" w:rsidRPr="00496C8E" w:rsidRDefault="00081380" w:rsidP="00496C8E">
            <w:pPr>
              <w:pStyle w:val="ConsPlusNormal"/>
              <w:ind w:firstLine="0"/>
              <w:jc w:val="both"/>
              <w:rPr>
                <w:rFonts w:ascii="Times New Roman" w:hAnsi="Times New Roman" w:cs="Times New Roman"/>
                <w:sz w:val="22"/>
                <w:szCs w:val="22"/>
              </w:rPr>
            </w:pPr>
            <w:r w:rsidRPr="00496C8E">
              <w:rPr>
                <w:rFonts w:ascii="Times New Roman" w:hAnsi="Times New Roman" w:cs="Times New Roman"/>
                <w:sz w:val="22"/>
                <w:szCs w:val="22"/>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c>
          <w:tcPr>
            <w:tcW w:w="1858" w:type="dxa"/>
          </w:tcPr>
          <w:p w:rsidR="00081380" w:rsidRPr="00496C8E" w:rsidRDefault="00081380" w:rsidP="00496C8E">
            <w:pPr>
              <w:pStyle w:val="ConsPlusNormal"/>
              <w:ind w:firstLine="0"/>
              <w:jc w:val="center"/>
              <w:rPr>
                <w:rFonts w:ascii="Times New Roman" w:hAnsi="Times New Roman" w:cs="Times New Roman"/>
                <w:sz w:val="22"/>
                <w:szCs w:val="22"/>
              </w:rPr>
            </w:pPr>
            <w:r w:rsidRPr="00496C8E">
              <w:rPr>
                <w:rFonts w:ascii="Times New Roman" w:hAnsi="Times New Roman" w:cs="Times New Roman"/>
                <w:sz w:val="22"/>
                <w:szCs w:val="22"/>
              </w:rPr>
              <w:t>1.18</w:t>
            </w:r>
          </w:p>
        </w:tc>
      </w:tr>
      <w:tr w:rsidR="00081380" w:rsidRPr="00496C8E" w:rsidTr="00862EAE">
        <w:trPr>
          <w:jc w:val="center"/>
        </w:trPr>
        <w:tc>
          <w:tcPr>
            <w:tcW w:w="9904" w:type="dxa"/>
            <w:gridSpan w:val="3"/>
          </w:tcPr>
          <w:p w:rsidR="00081380" w:rsidRPr="00496C8E" w:rsidRDefault="00081380" w:rsidP="00496C8E">
            <w:pPr>
              <w:spacing w:after="0" w:line="240" w:lineRule="auto"/>
              <w:jc w:val="center"/>
              <w:rPr>
                <w:rFonts w:ascii="Times New Roman" w:hAnsi="Times New Roman" w:cs="Times New Roman"/>
              </w:rPr>
            </w:pPr>
          </w:p>
          <w:p w:rsidR="00081380" w:rsidRPr="00496C8E" w:rsidRDefault="00081380" w:rsidP="00496C8E">
            <w:pPr>
              <w:spacing w:after="0" w:line="240" w:lineRule="auto"/>
              <w:jc w:val="center"/>
              <w:rPr>
                <w:rFonts w:ascii="Times New Roman" w:hAnsi="Times New Roman" w:cs="Times New Roman"/>
              </w:rPr>
            </w:pPr>
            <w:r w:rsidRPr="00496C8E">
              <w:rPr>
                <w:rFonts w:ascii="Times New Roman" w:hAnsi="Times New Roman" w:cs="Times New Roman"/>
              </w:rPr>
              <w:t>Вспомогательные виды использования</w:t>
            </w:r>
          </w:p>
          <w:p w:rsidR="00081380" w:rsidRPr="00496C8E" w:rsidRDefault="00081380" w:rsidP="00496C8E">
            <w:pPr>
              <w:spacing w:after="0" w:line="240" w:lineRule="auto"/>
              <w:jc w:val="center"/>
              <w:rPr>
                <w:rFonts w:ascii="Times New Roman" w:hAnsi="Times New Roman" w:cs="Times New Roman"/>
              </w:rPr>
            </w:pPr>
          </w:p>
        </w:tc>
      </w:tr>
      <w:tr w:rsidR="00081380" w:rsidRPr="00496C8E" w:rsidTr="00862EAE">
        <w:trPr>
          <w:jc w:val="center"/>
        </w:trPr>
        <w:tc>
          <w:tcPr>
            <w:tcW w:w="1809" w:type="dxa"/>
          </w:tcPr>
          <w:p w:rsidR="00081380" w:rsidRPr="00496C8E" w:rsidRDefault="00081380" w:rsidP="00496C8E">
            <w:pPr>
              <w:pStyle w:val="ConsPlusNormal"/>
              <w:ind w:firstLine="0"/>
              <w:jc w:val="center"/>
              <w:rPr>
                <w:rFonts w:ascii="Times New Roman" w:hAnsi="Times New Roman" w:cs="Times New Roman"/>
                <w:sz w:val="22"/>
                <w:szCs w:val="22"/>
              </w:rPr>
            </w:pPr>
            <w:r w:rsidRPr="00496C8E">
              <w:rPr>
                <w:rFonts w:ascii="Times New Roman" w:hAnsi="Times New Roman" w:cs="Times New Roman"/>
                <w:sz w:val="22"/>
                <w:szCs w:val="22"/>
              </w:rPr>
              <w:t>Коммунальное обслуживание</w:t>
            </w:r>
          </w:p>
        </w:tc>
        <w:tc>
          <w:tcPr>
            <w:tcW w:w="6237" w:type="dxa"/>
          </w:tcPr>
          <w:p w:rsidR="00081380" w:rsidRPr="00496C8E" w:rsidRDefault="00081380" w:rsidP="00496C8E">
            <w:pPr>
              <w:pStyle w:val="ConsPlusNormal"/>
              <w:ind w:firstLine="0"/>
              <w:jc w:val="both"/>
              <w:rPr>
                <w:rFonts w:ascii="Times New Roman" w:hAnsi="Times New Roman" w:cs="Times New Roman"/>
                <w:sz w:val="22"/>
                <w:szCs w:val="22"/>
              </w:rPr>
            </w:pPr>
            <w:r w:rsidRPr="00496C8E">
              <w:rPr>
                <w:rFonts w:ascii="Times New Roman" w:hAnsi="Times New Roman" w:cs="Times New Roman"/>
                <w:sz w:val="22"/>
                <w:szCs w:val="22"/>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P191" w:history="1">
              <w:r w:rsidRPr="00496C8E">
                <w:rPr>
                  <w:rFonts w:ascii="Times New Roman" w:hAnsi="Times New Roman" w:cs="Times New Roman"/>
                  <w:sz w:val="22"/>
                  <w:szCs w:val="22"/>
                </w:rPr>
                <w:t>кодами 3.1.1</w:t>
              </w:r>
            </w:hyperlink>
            <w:r w:rsidRPr="00496C8E">
              <w:rPr>
                <w:rFonts w:ascii="Times New Roman" w:hAnsi="Times New Roman" w:cs="Times New Roman"/>
                <w:sz w:val="22"/>
                <w:szCs w:val="22"/>
              </w:rPr>
              <w:t xml:space="preserve"> - </w:t>
            </w:r>
            <w:hyperlink w:anchor="P194" w:history="1">
              <w:r w:rsidRPr="00496C8E">
                <w:rPr>
                  <w:rFonts w:ascii="Times New Roman" w:hAnsi="Times New Roman" w:cs="Times New Roman"/>
                  <w:sz w:val="22"/>
                  <w:szCs w:val="22"/>
                </w:rPr>
                <w:t>3.1.2</w:t>
              </w:r>
            </w:hyperlink>
          </w:p>
        </w:tc>
        <w:tc>
          <w:tcPr>
            <w:tcW w:w="1858" w:type="dxa"/>
          </w:tcPr>
          <w:p w:rsidR="00081380" w:rsidRPr="00496C8E" w:rsidRDefault="00081380" w:rsidP="00496C8E">
            <w:pPr>
              <w:pStyle w:val="ConsPlusNormal"/>
              <w:ind w:firstLine="0"/>
              <w:jc w:val="center"/>
              <w:rPr>
                <w:rFonts w:ascii="Times New Roman" w:hAnsi="Times New Roman" w:cs="Times New Roman"/>
                <w:sz w:val="22"/>
                <w:szCs w:val="22"/>
              </w:rPr>
            </w:pPr>
            <w:r w:rsidRPr="00496C8E">
              <w:rPr>
                <w:rFonts w:ascii="Times New Roman" w:hAnsi="Times New Roman" w:cs="Times New Roman"/>
                <w:sz w:val="22"/>
                <w:szCs w:val="22"/>
              </w:rPr>
              <w:t>3.1</w:t>
            </w:r>
          </w:p>
        </w:tc>
      </w:tr>
      <w:tr w:rsidR="00081380" w:rsidRPr="00496C8E" w:rsidTr="00862EAE">
        <w:trPr>
          <w:jc w:val="center"/>
        </w:trPr>
        <w:tc>
          <w:tcPr>
            <w:tcW w:w="1809" w:type="dxa"/>
          </w:tcPr>
          <w:p w:rsidR="00081380" w:rsidRPr="00496C8E" w:rsidRDefault="00081380" w:rsidP="00496C8E">
            <w:pPr>
              <w:pStyle w:val="ConsPlusNormal"/>
              <w:ind w:firstLine="0"/>
              <w:jc w:val="center"/>
              <w:rPr>
                <w:rFonts w:ascii="Times New Roman" w:hAnsi="Times New Roman" w:cs="Times New Roman"/>
                <w:sz w:val="22"/>
                <w:szCs w:val="22"/>
              </w:rPr>
            </w:pPr>
            <w:r w:rsidRPr="00496C8E">
              <w:rPr>
                <w:rFonts w:ascii="Times New Roman" w:hAnsi="Times New Roman" w:cs="Times New Roman"/>
                <w:sz w:val="22"/>
                <w:szCs w:val="22"/>
              </w:rPr>
              <w:t>Служебные гаражи</w:t>
            </w:r>
          </w:p>
        </w:tc>
        <w:tc>
          <w:tcPr>
            <w:tcW w:w="6237" w:type="dxa"/>
          </w:tcPr>
          <w:p w:rsidR="00081380" w:rsidRPr="00496C8E" w:rsidRDefault="00081380" w:rsidP="00496C8E">
            <w:pPr>
              <w:pStyle w:val="ConsPlusNormal"/>
              <w:ind w:firstLine="0"/>
              <w:jc w:val="both"/>
              <w:rPr>
                <w:rFonts w:ascii="Times New Roman" w:hAnsi="Times New Roman" w:cs="Times New Roman"/>
                <w:sz w:val="22"/>
                <w:szCs w:val="22"/>
              </w:rPr>
            </w:pPr>
            <w:r w:rsidRPr="00496C8E">
              <w:rPr>
                <w:rFonts w:ascii="Times New Roman" w:hAnsi="Times New Roman" w:cs="Times New Roman"/>
                <w:sz w:val="22"/>
                <w:szCs w:val="22"/>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P185" w:history="1">
              <w:r w:rsidRPr="00496C8E">
                <w:rPr>
                  <w:rFonts w:ascii="Times New Roman" w:hAnsi="Times New Roman" w:cs="Times New Roman"/>
                  <w:sz w:val="22"/>
                  <w:szCs w:val="22"/>
                </w:rPr>
                <w:t>кодами 3.0</w:t>
              </w:r>
            </w:hyperlink>
            <w:r w:rsidRPr="00496C8E">
              <w:rPr>
                <w:rFonts w:ascii="Times New Roman" w:hAnsi="Times New Roman" w:cs="Times New Roman"/>
                <w:sz w:val="22"/>
                <w:szCs w:val="22"/>
              </w:rPr>
              <w:t xml:space="preserve">, </w:t>
            </w:r>
            <w:hyperlink w:anchor="P293" w:history="1">
              <w:r w:rsidRPr="00496C8E">
                <w:rPr>
                  <w:rFonts w:ascii="Times New Roman" w:hAnsi="Times New Roman" w:cs="Times New Roman"/>
                  <w:sz w:val="22"/>
                  <w:szCs w:val="22"/>
                </w:rPr>
                <w:t>4.0</w:t>
              </w:r>
            </w:hyperlink>
            <w:r w:rsidRPr="00496C8E">
              <w:rPr>
                <w:rFonts w:ascii="Times New Roman" w:hAnsi="Times New Roman" w:cs="Times New Roman"/>
                <w:sz w:val="22"/>
                <w:szCs w:val="22"/>
              </w:rPr>
              <w:t>, а также для стоянки и хранения транспортных средств общего пользования, в том числе в депо</w:t>
            </w:r>
          </w:p>
        </w:tc>
        <w:tc>
          <w:tcPr>
            <w:tcW w:w="1858" w:type="dxa"/>
          </w:tcPr>
          <w:p w:rsidR="00081380" w:rsidRPr="00496C8E" w:rsidRDefault="00081380" w:rsidP="00496C8E">
            <w:pPr>
              <w:pStyle w:val="ConsPlusNormal"/>
              <w:ind w:firstLine="0"/>
              <w:jc w:val="center"/>
              <w:rPr>
                <w:rFonts w:ascii="Times New Roman" w:hAnsi="Times New Roman" w:cs="Times New Roman"/>
                <w:sz w:val="22"/>
                <w:szCs w:val="22"/>
              </w:rPr>
            </w:pPr>
            <w:r w:rsidRPr="00496C8E">
              <w:rPr>
                <w:rFonts w:ascii="Times New Roman" w:hAnsi="Times New Roman" w:cs="Times New Roman"/>
                <w:sz w:val="22"/>
                <w:szCs w:val="22"/>
              </w:rPr>
              <w:t>4.9</w:t>
            </w:r>
          </w:p>
        </w:tc>
      </w:tr>
    </w:tbl>
    <w:p w:rsidR="00081380" w:rsidRPr="004C0246" w:rsidRDefault="00081380" w:rsidP="004102A5">
      <w:pPr>
        <w:pStyle w:val="ConsNormal"/>
        <w:ind w:firstLine="709"/>
        <w:jc w:val="both"/>
        <w:rPr>
          <w:rFonts w:ascii="Times New Roman" w:hAnsi="Times New Roman" w:cs="Times New Roman"/>
          <w:bCs/>
          <w:sz w:val="28"/>
          <w:szCs w:val="28"/>
        </w:rPr>
      </w:pPr>
    </w:p>
    <w:p w:rsidR="00081380" w:rsidRPr="004C0246" w:rsidRDefault="00081380" w:rsidP="004102A5">
      <w:pPr>
        <w:pStyle w:val="ConsNormal"/>
        <w:ind w:firstLine="709"/>
        <w:jc w:val="both"/>
        <w:rPr>
          <w:rFonts w:ascii="Times New Roman" w:hAnsi="Times New Roman" w:cs="Times New Roman"/>
          <w:bCs/>
          <w:sz w:val="24"/>
          <w:szCs w:val="24"/>
        </w:rPr>
      </w:pPr>
      <w:r w:rsidRPr="004C0246">
        <w:rPr>
          <w:rFonts w:ascii="Times New Roman" w:hAnsi="Times New Roman" w:cs="Times New Roman"/>
          <w:bCs/>
          <w:sz w:val="24"/>
          <w:szCs w:val="24"/>
        </w:rPr>
        <w:t>Предельные значения параметров земельных участков и разрешенного строительства:</w:t>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50"/>
        <w:gridCol w:w="718"/>
        <w:gridCol w:w="6321"/>
      </w:tblGrid>
      <w:tr w:rsidR="00496C8E" w:rsidRPr="00496C8E" w:rsidTr="0084156C">
        <w:trPr>
          <w:trHeight w:val="769"/>
        </w:trPr>
        <w:tc>
          <w:tcPr>
            <w:tcW w:w="3568" w:type="dxa"/>
            <w:gridSpan w:val="2"/>
            <w:shd w:val="clear" w:color="auto" w:fill="auto"/>
            <w:vAlign w:val="center"/>
          </w:tcPr>
          <w:p w:rsidR="00496C8E" w:rsidRPr="00496C8E" w:rsidRDefault="00496C8E" w:rsidP="00862EAE">
            <w:pPr>
              <w:pStyle w:val="ConsNormal"/>
              <w:ind w:firstLine="0"/>
              <w:jc w:val="center"/>
              <w:rPr>
                <w:rFonts w:ascii="Times New Roman" w:eastAsia="Calibri" w:hAnsi="Times New Roman" w:cs="Times New Roman"/>
                <w:sz w:val="22"/>
                <w:szCs w:val="22"/>
              </w:rPr>
            </w:pPr>
            <w:r w:rsidRPr="00496C8E">
              <w:rPr>
                <w:rFonts w:ascii="Times New Roman" w:eastAsia="Calibri" w:hAnsi="Times New Roman" w:cs="Times New Roman"/>
                <w:sz w:val="22"/>
                <w:szCs w:val="22"/>
              </w:rPr>
              <w:t>Виды параметров и единицы измерения</w:t>
            </w:r>
          </w:p>
        </w:tc>
        <w:tc>
          <w:tcPr>
            <w:tcW w:w="6321" w:type="dxa"/>
            <w:shd w:val="clear" w:color="auto" w:fill="auto"/>
            <w:vAlign w:val="center"/>
          </w:tcPr>
          <w:p w:rsidR="00496C8E" w:rsidRPr="00496C8E" w:rsidRDefault="00496C8E" w:rsidP="00862EAE">
            <w:pPr>
              <w:pStyle w:val="ConsNormal"/>
              <w:ind w:firstLine="0"/>
              <w:jc w:val="center"/>
              <w:rPr>
                <w:rFonts w:ascii="Times New Roman" w:eastAsia="Calibri" w:hAnsi="Times New Roman" w:cs="Times New Roman"/>
                <w:sz w:val="22"/>
                <w:szCs w:val="22"/>
              </w:rPr>
            </w:pPr>
            <w:r w:rsidRPr="00496C8E">
              <w:rPr>
                <w:rFonts w:ascii="Times New Roman" w:eastAsia="Calibri" w:hAnsi="Times New Roman" w:cs="Times New Roman"/>
                <w:sz w:val="22"/>
                <w:szCs w:val="22"/>
              </w:rPr>
              <w:t>Значения параметров применительно к основным разрешенным видам использования недвижимости</w:t>
            </w:r>
          </w:p>
          <w:p w:rsidR="00496C8E" w:rsidRPr="00496C8E" w:rsidRDefault="00496C8E" w:rsidP="00862EAE">
            <w:pPr>
              <w:pStyle w:val="ConsNormal"/>
              <w:ind w:firstLine="0"/>
              <w:jc w:val="center"/>
              <w:rPr>
                <w:rFonts w:ascii="Times New Roman" w:eastAsia="Calibri" w:hAnsi="Times New Roman" w:cs="Times New Roman"/>
                <w:sz w:val="22"/>
                <w:szCs w:val="22"/>
              </w:rPr>
            </w:pPr>
            <w:r w:rsidRPr="00496C8E">
              <w:rPr>
                <w:rFonts w:ascii="Times New Roman" w:eastAsia="Calibri" w:hAnsi="Times New Roman" w:cs="Times New Roman"/>
                <w:sz w:val="22"/>
                <w:szCs w:val="22"/>
              </w:rPr>
              <w:t>(Объекты сельскохозяйственного использования)</w:t>
            </w:r>
          </w:p>
        </w:tc>
      </w:tr>
      <w:tr w:rsidR="00081380" w:rsidRPr="00496C8E" w:rsidTr="00496C8E">
        <w:tc>
          <w:tcPr>
            <w:tcW w:w="9889" w:type="dxa"/>
            <w:gridSpan w:val="3"/>
            <w:shd w:val="clear" w:color="auto" w:fill="auto"/>
            <w:vAlign w:val="center"/>
          </w:tcPr>
          <w:p w:rsidR="00081380" w:rsidRPr="00496C8E" w:rsidRDefault="00081380" w:rsidP="00862EAE">
            <w:pPr>
              <w:pStyle w:val="ConsNormal"/>
              <w:ind w:firstLine="0"/>
              <w:jc w:val="center"/>
              <w:rPr>
                <w:rFonts w:ascii="Times New Roman" w:eastAsia="Calibri" w:hAnsi="Times New Roman" w:cs="Times New Roman"/>
                <w:sz w:val="22"/>
                <w:szCs w:val="22"/>
              </w:rPr>
            </w:pPr>
            <w:r w:rsidRPr="00496C8E">
              <w:rPr>
                <w:rFonts w:ascii="Times New Roman" w:eastAsia="Calibri" w:hAnsi="Times New Roman" w:cs="Times New Roman"/>
                <w:sz w:val="22"/>
                <w:szCs w:val="22"/>
              </w:rPr>
              <w:t>Предельные параметры земельных участков</w:t>
            </w:r>
          </w:p>
        </w:tc>
      </w:tr>
      <w:tr w:rsidR="00496C8E" w:rsidRPr="00496C8E" w:rsidTr="0084156C">
        <w:tc>
          <w:tcPr>
            <w:tcW w:w="2850" w:type="dxa"/>
            <w:shd w:val="clear" w:color="auto" w:fill="auto"/>
            <w:vAlign w:val="center"/>
          </w:tcPr>
          <w:p w:rsidR="00496C8E" w:rsidRPr="00496C8E" w:rsidRDefault="00496C8E" w:rsidP="00862EAE">
            <w:pPr>
              <w:pStyle w:val="ConsNormal"/>
              <w:ind w:firstLine="0"/>
              <w:jc w:val="center"/>
              <w:rPr>
                <w:rFonts w:ascii="Times New Roman" w:eastAsia="Calibri" w:hAnsi="Times New Roman" w:cs="Times New Roman"/>
                <w:sz w:val="22"/>
                <w:szCs w:val="22"/>
              </w:rPr>
            </w:pPr>
            <w:r w:rsidRPr="00496C8E">
              <w:rPr>
                <w:rFonts w:ascii="Times New Roman" w:eastAsia="Calibri" w:hAnsi="Times New Roman" w:cs="Times New Roman"/>
                <w:sz w:val="22"/>
                <w:szCs w:val="22"/>
              </w:rPr>
              <w:t xml:space="preserve">Минимальная площадь вновь </w:t>
            </w:r>
            <w:proofErr w:type="gramStart"/>
            <w:r w:rsidRPr="00496C8E">
              <w:rPr>
                <w:rFonts w:ascii="Times New Roman" w:eastAsia="Calibri" w:hAnsi="Times New Roman" w:cs="Times New Roman"/>
                <w:sz w:val="22"/>
                <w:szCs w:val="22"/>
              </w:rPr>
              <w:t>формируемого</w:t>
            </w:r>
            <w:proofErr w:type="gramEnd"/>
            <w:r w:rsidRPr="00496C8E">
              <w:rPr>
                <w:rFonts w:ascii="Times New Roman" w:eastAsia="Calibri" w:hAnsi="Times New Roman" w:cs="Times New Roman"/>
                <w:sz w:val="22"/>
                <w:szCs w:val="22"/>
              </w:rPr>
              <w:t xml:space="preserve"> </w:t>
            </w:r>
            <w:proofErr w:type="spellStart"/>
            <w:r w:rsidRPr="00496C8E">
              <w:rPr>
                <w:rFonts w:ascii="Times New Roman" w:eastAsia="Calibri" w:hAnsi="Times New Roman" w:cs="Times New Roman"/>
                <w:sz w:val="22"/>
                <w:szCs w:val="22"/>
              </w:rPr>
              <w:t>з.у</w:t>
            </w:r>
            <w:proofErr w:type="spellEnd"/>
            <w:r w:rsidRPr="00496C8E">
              <w:rPr>
                <w:rFonts w:ascii="Times New Roman" w:eastAsia="Calibri" w:hAnsi="Times New Roman" w:cs="Times New Roman"/>
                <w:sz w:val="22"/>
                <w:szCs w:val="22"/>
              </w:rPr>
              <w:t>. (включая площадь застройки)</w:t>
            </w:r>
          </w:p>
        </w:tc>
        <w:tc>
          <w:tcPr>
            <w:tcW w:w="718" w:type="dxa"/>
            <w:shd w:val="clear" w:color="auto" w:fill="auto"/>
            <w:vAlign w:val="center"/>
          </w:tcPr>
          <w:p w:rsidR="00496C8E" w:rsidRPr="00496C8E" w:rsidRDefault="00496C8E" w:rsidP="00862EAE">
            <w:pPr>
              <w:pStyle w:val="ConsNormal"/>
              <w:ind w:firstLine="0"/>
              <w:jc w:val="center"/>
              <w:rPr>
                <w:rFonts w:ascii="Times New Roman" w:eastAsia="Calibri" w:hAnsi="Times New Roman" w:cs="Times New Roman"/>
                <w:sz w:val="22"/>
                <w:szCs w:val="22"/>
              </w:rPr>
            </w:pPr>
            <w:proofErr w:type="spellStart"/>
            <w:r w:rsidRPr="00496C8E">
              <w:rPr>
                <w:rFonts w:ascii="Times New Roman" w:eastAsia="Calibri" w:hAnsi="Times New Roman" w:cs="Times New Roman"/>
                <w:sz w:val="22"/>
                <w:szCs w:val="22"/>
              </w:rPr>
              <w:t>кв.м</w:t>
            </w:r>
            <w:proofErr w:type="spellEnd"/>
            <w:r w:rsidRPr="00496C8E">
              <w:rPr>
                <w:rFonts w:ascii="Times New Roman" w:eastAsia="Calibri" w:hAnsi="Times New Roman" w:cs="Times New Roman"/>
                <w:sz w:val="22"/>
                <w:szCs w:val="22"/>
              </w:rPr>
              <w:t>.</w:t>
            </w:r>
          </w:p>
        </w:tc>
        <w:tc>
          <w:tcPr>
            <w:tcW w:w="6321" w:type="dxa"/>
            <w:tcBorders>
              <w:bottom w:val="single" w:sz="4" w:space="0" w:color="auto"/>
            </w:tcBorders>
            <w:shd w:val="clear" w:color="auto" w:fill="auto"/>
            <w:vAlign w:val="center"/>
          </w:tcPr>
          <w:p w:rsidR="00496C8E" w:rsidRPr="00496C8E" w:rsidRDefault="00496C8E" w:rsidP="00862EAE">
            <w:pPr>
              <w:pStyle w:val="ConsNormal"/>
              <w:ind w:firstLine="0"/>
              <w:jc w:val="center"/>
              <w:rPr>
                <w:rFonts w:ascii="Times New Roman" w:eastAsia="Calibri" w:hAnsi="Times New Roman" w:cs="Times New Roman"/>
                <w:sz w:val="22"/>
                <w:szCs w:val="22"/>
              </w:rPr>
            </w:pPr>
            <w:r w:rsidRPr="00496C8E">
              <w:rPr>
                <w:rFonts w:ascii="Times New Roman" w:eastAsia="Calibri" w:hAnsi="Times New Roman" w:cs="Times New Roman"/>
                <w:sz w:val="22"/>
                <w:szCs w:val="22"/>
              </w:rPr>
              <w:t>1,00 га.</w:t>
            </w:r>
          </w:p>
        </w:tc>
      </w:tr>
      <w:tr w:rsidR="00496C8E" w:rsidRPr="00496C8E" w:rsidTr="0084156C">
        <w:tc>
          <w:tcPr>
            <w:tcW w:w="2850" w:type="dxa"/>
            <w:shd w:val="clear" w:color="auto" w:fill="auto"/>
            <w:vAlign w:val="center"/>
          </w:tcPr>
          <w:p w:rsidR="00496C8E" w:rsidRPr="00496C8E" w:rsidRDefault="00496C8E" w:rsidP="00862EAE">
            <w:pPr>
              <w:pStyle w:val="ConsNormal"/>
              <w:ind w:firstLine="0"/>
              <w:jc w:val="center"/>
              <w:rPr>
                <w:rFonts w:ascii="Times New Roman" w:eastAsia="Calibri" w:hAnsi="Times New Roman" w:cs="Times New Roman"/>
                <w:sz w:val="22"/>
                <w:szCs w:val="22"/>
              </w:rPr>
            </w:pPr>
            <w:r w:rsidRPr="00496C8E">
              <w:rPr>
                <w:rFonts w:ascii="Times New Roman" w:eastAsia="Calibri" w:hAnsi="Times New Roman" w:cs="Times New Roman"/>
                <w:sz w:val="22"/>
                <w:szCs w:val="22"/>
              </w:rPr>
              <w:t xml:space="preserve">Максимальная площадь вновь </w:t>
            </w:r>
            <w:proofErr w:type="gramStart"/>
            <w:r w:rsidRPr="00496C8E">
              <w:rPr>
                <w:rFonts w:ascii="Times New Roman" w:eastAsia="Calibri" w:hAnsi="Times New Roman" w:cs="Times New Roman"/>
                <w:sz w:val="22"/>
                <w:szCs w:val="22"/>
              </w:rPr>
              <w:t>формируемого</w:t>
            </w:r>
            <w:proofErr w:type="gramEnd"/>
            <w:r w:rsidRPr="00496C8E">
              <w:rPr>
                <w:rFonts w:ascii="Times New Roman" w:eastAsia="Calibri" w:hAnsi="Times New Roman" w:cs="Times New Roman"/>
                <w:sz w:val="22"/>
                <w:szCs w:val="22"/>
              </w:rPr>
              <w:t xml:space="preserve"> </w:t>
            </w:r>
            <w:proofErr w:type="spellStart"/>
            <w:r w:rsidRPr="00496C8E">
              <w:rPr>
                <w:rFonts w:ascii="Times New Roman" w:eastAsia="Calibri" w:hAnsi="Times New Roman" w:cs="Times New Roman"/>
                <w:sz w:val="22"/>
                <w:szCs w:val="22"/>
              </w:rPr>
              <w:t>з.у</w:t>
            </w:r>
            <w:proofErr w:type="spellEnd"/>
            <w:r w:rsidRPr="00496C8E">
              <w:rPr>
                <w:rFonts w:ascii="Times New Roman" w:eastAsia="Calibri" w:hAnsi="Times New Roman" w:cs="Times New Roman"/>
                <w:sz w:val="22"/>
                <w:szCs w:val="22"/>
              </w:rPr>
              <w:t>. (включая площадь застройки)</w:t>
            </w:r>
          </w:p>
        </w:tc>
        <w:tc>
          <w:tcPr>
            <w:tcW w:w="718" w:type="dxa"/>
            <w:shd w:val="clear" w:color="auto" w:fill="auto"/>
            <w:vAlign w:val="center"/>
          </w:tcPr>
          <w:p w:rsidR="00496C8E" w:rsidRPr="00496C8E" w:rsidRDefault="00496C8E" w:rsidP="00862EAE">
            <w:pPr>
              <w:pStyle w:val="ConsNormal"/>
              <w:ind w:firstLine="0"/>
              <w:jc w:val="center"/>
              <w:rPr>
                <w:rFonts w:ascii="Times New Roman" w:eastAsia="Calibri" w:hAnsi="Times New Roman" w:cs="Times New Roman"/>
                <w:sz w:val="22"/>
                <w:szCs w:val="22"/>
              </w:rPr>
            </w:pPr>
            <w:proofErr w:type="spellStart"/>
            <w:r w:rsidRPr="00496C8E">
              <w:rPr>
                <w:rFonts w:ascii="Times New Roman" w:eastAsia="Calibri" w:hAnsi="Times New Roman" w:cs="Times New Roman"/>
                <w:sz w:val="22"/>
                <w:szCs w:val="22"/>
              </w:rPr>
              <w:t>кв.м</w:t>
            </w:r>
            <w:proofErr w:type="spellEnd"/>
            <w:r w:rsidRPr="00496C8E">
              <w:rPr>
                <w:rFonts w:ascii="Times New Roman" w:eastAsia="Calibri" w:hAnsi="Times New Roman" w:cs="Times New Roman"/>
                <w:sz w:val="22"/>
                <w:szCs w:val="22"/>
              </w:rPr>
              <w:t>.</w:t>
            </w:r>
          </w:p>
        </w:tc>
        <w:tc>
          <w:tcPr>
            <w:tcW w:w="6321" w:type="dxa"/>
            <w:shd w:val="clear" w:color="auto" w:fill="auto"/>
            <w:vAlign w:val="center"/>
          </w:tcPr>
          <w:p w:rsidR="00496C8E" w:rsidRPr="00496C8E" w:rsidRDefault="00496C8E" w:rsidP="00862EAE">
            <w:pPr>
              <w:pStyle w:val="ConsNormal"/>
              <w:ind w:firstLine="0"/>
              <w:jc w:val="center"/>
              <w:rPr>
                <w:rFonts w:ascii="Times New Roman" w:eastAsia="Calibri" w:hAnsi="Times New Roman" w:cs="Times New Roman"/>
                <w:sz w:val="22"/>
                <w:szCs w:val="22"/>
              </w:rPr>
            </w:pPr>
            <w:r w:rsidRPr="00496C8E">
              <w:rPr>
                <w:rFonts w:ascii="Times New Roman" w:eastAsia="Calibri" w:hAnsi="Times New Roman" w:cs="Times New Roman"/>
                <w:sz w:val="22"/>
                <w:szCs w:val="22"/>
              </w:rPr>
              <w:t>10,0 га.</w:t>
            </w:r>
          </w:p>
        </w:tc>
      </w:tr>
      <w:tr w:rsidR="00081380" w:rsidRPr="00496C8E" w:rsidTr="00496C8E">
        <w:tc>
          <w:tcPr>
            <w:tcW w:w="9889" w:type="dxa"/>
            <w:gridSpan w:val="3"/>
            <w:shd w:val="clear" w:color="auto" w:fill="auto"/>
            <w:vAlign w:val="center"/>
          </w:tcPr>
          <w:p w:rsidR="00081380" w:rsidRPr="00496C8E" w:rsidRDefault="00081380" w:rsidP="00862EAE">
            <w:pPr>
              <w:pStyle w:val="ConsNormal"/>
              <w:ind w:firstLine="0"/>
              <w:jc w:val="center"/>
              <w:rPr>
                <w:rFonts w:ascii="Times New Roman" w:eastAsia="Calibri" w:hAnsi="Times New Roman" w:cs="Times New Roman"/>
                <w:sz w:val="22"/>
                <w:szCs w:val="22"/>
              </w:rPr>
            </w:pPr>
            <w:r w:rsidRPr="00496C8E">
              <w:rPr>
                <w:rFonts w:ascii="Times New Roman" w:eastAsia="Calibri" w:hAnsi="Times New Roman" w:cs="Times New Roman"/>
                <w:sz w:val="22"/>
                <w:szCs w:val="22"/>
              </w:rPr>
              <w:t>Предельные параметры разрешенного строительства в пределах участков</w:t>
            </w:r>
          </w:p>
        </w:tc>
      </w:tr>
      <w:tr w:rsidR="00081380" w:rsidRPr="00496C8E" w:rsidTr="00496C8E">
        <w:tc>
          <w:tcPr>
            <w:tcW w:w="2850" w:type="dxa"/>
            <w:shd w:val="clear" w:color="auto" w:fill="auto"/>
            <w:vAlign w:val="center"/>
          </w:tcPr>
          <w:p w:rsidR="00081380" w:rsidRPr="00496C8E" w:rsidRDefault="00081380" w:rsidP="00862EAE">
            <w:pPr>
              <w:pStyle w:val="ConsNormal"/>
              <w:ind w:firstLine="0"/>
              <w:jc w:val="center"/>
              <w:rPr>
                <w:rFonts w:ascii="Times New Roman" w:eastAsia="Calibri" w:hAnsi="Times New Roman" w:cs="Times New Roman"/>
                <w:sz w:val="22"/>
                <w:szCs w:val="22"/>
              </w:rPr>
            </w:pPr>
            <w:r w:rsidRPr="00496C8E">
              <w:rPr>
                <w:rFonts w:ascii="Times New Roman" w:eastAsia="Calibri" w:hAnsi="Times New Roman" w:cs="Times New Roman"/>
                <w:sz w:val="22"/>
                <w:szCs w:val="22"/>
              </w:rPr>
              <w:t>Максимальный процент застройки участка</w:t>
            </w:r>
          </w:p>
        </w:tc>
        <w:tc>
          <w:tcPr>
            <w:tcW w:w="718" w:type="dxa"/>
            <w:shd w:val="clear" w:color="auto" w:fill="auto"/>
            <w:vAlign w:val="center"/>
          </w:tcPr>
          <w:p w:rsidR="00081380" w:rsidRPr="00496C8E" w:rsidRDefault="00081380" w:rsidP="00862EAE">
            <w:pPr>
              <w:pStyle w:val="ConsNormal"/>
              <w:ind w:firstLine="0"/>
              <w:jc w:val="center"/>
              <w:rPr>
                <w:rFonts w:ascii="Times New Roman" w:eastAsia="Calibri" w:hAnsi="Times New Roman" w:cs="Times New Roman"/>
                <w:sz w:val="22"/>
                <w:szCs w:val="22"/>
              </w:rPr>
            </w:pPr>
            <w:r w:rsidRPr="00496C8E">
              <w:rPr>
                <w:rFonts w:ascii="Times New Roman" w:eastAsia="Calibri" w:hAnsi="Times New Roman" w:cs="Times New Roman"/>
                <w:sz w:val="22"/>
                <w:szCs w:val="22"/>
              </w:rPr>
              <w:t>%</w:t>
            </w:r>
          </w:p>
        </w:tc>
        <w:tc>
          <w:tcPr>
            <w:tcW w:w="6321" w:type="dxa"/>
            <w:shd w:val="clear" w:color="auto" w:fill="auto"/>
            <w:vAlign w:val="center"/>
          </w:tcPr>
          <w:p w:rsidR="00081380" w:rsidRPr="00496C8E" w:rsidRDefault="00081380" w:rsidP="00862EAE">
            <w:pPr>
              <w:pStyle w:val="ConsNormal"/>
              <w:ind w:firstLine="0"/>
              <w:jc w:val="center"/>
              <w:rPr>
                <w:rFonts w:ascii="Times New Roman" w:eastAsia="Calibri" w:hAnsi="Times New Roman" w:cs="Times New Roman"/>
                <w:sz w:val="22"/>
                <w:szCs w:val="22"/>
              </w:rPr>
            </w:pPr>
            <w:r w:rsidRPr="00496C8E">
              <w:rPr>
                <w:rFonts w:ascii="Times New Roman" w:eastAsia="Calibri" w:hAnsi="Times New Roman" w:cs="Times New Roman"/>
                <w:sz w:val="22"/>
                <w:szCs w:val="22"/>
              </w:rPr>
              <w:t>60</w:t>
            </w:r>
          </w:p>
        </w:tc>
      </w:tr>
      <w:tr w:rsidR="00081380" w:rsidRPr="00496C8E" w:rsidTr="00496C8E">
        <w:tc>
          <w:tcPr>
            <w:tcW w:w="2850" w:type="dxa"/>
            <w:shd w:val="clear" w:color="auto" w:fill="auto"/>
            <w:vAlign w:val="center"/>
          </w:tcPr>
          <w:p w:rsidR="00081380" w:rsidRPr="00496C8E" w:rsidRDefault="00081380" w:rsidP="00862EAE">
            <w:pPr>
              <w:pStyle w:val="ConsNormal"/>
              <w:ind w:firstLine="0"/>
              <w:jc w:val="center"/>
              <w:rPr>
                <w:rFonts w:ascii="Times New Roman" w:eastAsia="Calibri" w:hAnsi="Times New Roman" w:cs="Times New Roman"/>
                <w:sz w:val="22"/>
                <w:szCs w:val="22"/>
              </w:rPr>
            </w:pPr>
            <w:r w:rsidRPr="00496C8E">
              <w:rPr>
                <w:rFonts w:ascii="Times New Roman" w:eastAsia="Calibri" w:hAnsi="Times New Roman" w:cs="Times New Roman"/>
                <w:sz w:val="22"/>
                <w:szCs w:val="22"/>
              </w:rPr>
              <w:t>Минимальный отступ строений от боковых границ участка</w:t>
            </w:r>
          </w:p>
        </w:tc>
        <w:tc>
          <w:tcPr>
            <w:tcW w:w="718" w:type="dxa"/>
            <w:shd w:val="clear" w:color="auto" w:fill="auto"/>
            <w:vAlign w:val="center"/>
          </w:tcPr>
          <w:p w:rsidR="00081380" w:rsidRPr="00496C8E" w:rsidRDefault="00081380" w:rsidP="00862EAE">
            <w:pPr>
              <w:pStyle w:val="ConsNormal"/>
              <w:ind w:firstLine="0"/>
              <w:jc w:val="center"/>
              <w:rPr>
                <w:rFonts w:ascii="Times New Roman" w:eastAsia="Calibri" w:hAnsi="Times New Roman" w:cs="Times New Roman"/>
                <w:sz w:val="22"/>
                <w:szCs w:val="22"/>
              </w:rPr>
            </w:pPr>
            <w:r w:rsidRPr="00496C8E">
              <w:rPr>
                <w:rFonts w:ascii="Times New Roman" w:eastAsia="Calibri" w:hAnsi="Times New Roman" w:cs="Times New Roman"/>
                <w:sz w:val="22"/>
                <w:szCs w:val="22"/>
              </w:rPr>
              <w:t>м</w:t>
            </w:r>
          </w:p>
        </w:tc>
        <w:tc>
          <w:tcPr>
            <w:tcW w:w="6321" w:type="dxa"/>
            <w:shd w:val="clear" w:color="auto" w:fill="auto"/>
            <w:vAlign w:val="center"/>
          </w:tcPr>
          <w:p w:rsidR="00081380" w:rsidRPr="00496C8E" w:rsidRDefault="00081380" w:rsidP="00862EAE">
            <w:pPr>
              <w:pStyle w:val="ConsNormal"/>
              <w:ind w:firstLine="0"/>
              <w:jc w:val="center"/>
              <w:rPr>
                <w:rFonts w:ascii="Times New Roman" w:eastAsia="Calibri" w:hAnsi="Times New Roman" w:cs="Times New Roman"/>
                <w:sz w:val="22"/>
                <w:szCs w:val="22"/>
              </w:rPr>
            </w:pPr>
            <w:r w:rsidRPr="00496C8E">
              <w:rPr>
                <w:rFonts w:ascii="Times New Roman" w:eastAsia="Calibri" w:hAnsi="Times New Roman" w:cs="Times New Roman"/>
                <w:sz w:val="22"/>
                <w:szCs w:val="22"/>
              </w:rPr>
              <w:t>Определяется проектом</w:t>
            </w:r>
          </w:p>
        </w:tc>
      </w:tr>
      <w:tr w:rsidR="00081380" w:rsidRPr="00496C8E" w:rsidTr="00496C8E">
        <w:tc>
          <w:tcPr>
            <w:tcW w:w="2850" w:type="dxa"/>
            <w:shd w:val="clear" w:color="auto" w:fill="auto"/>
            <w:vAlign w:val="center"/>
          </w:tcPr>
          <w:p w:rsidR="00081380" w:rsidRPr="00496C8E" w:rsidRDefault="00081380" w:rsidP="00862EAE">
            <w:pPr>
              <w:pStyle w:val="ConsNormal"/>
              <w:ind w:firstLine="0"/>
              <w:jc w:val="center"/>
              <w:rPr>
                <w:rFonts w:ascii="Times New Roman" w:eastAsia="Calibri" w:hAnsi="Times New Roman" w:cs="Times New Roman"/>
                <w:sz w:val="22"/>
                <w:szCs w:val="22"/>
              </w:rPr>
            </w:pPr>
            <w:r w:rsidRPr="00496C8E">
              <w:rPr>
                <w:rFonts w:ascii="Times New Roman" w:eastAsia="Calibri" w:hAnsi="Times New Roman" w:cs="Times New Roman"/>
                <w:sz w:val="22"/>
                <w:szCs w:val="22"/>
              </w:rPr>
              <w:t>Минимальный отступ строений от задней границы участка</w:t>
            </w:r>
          </w:p>
        </w:tc>
        <w:tc>
          <w:tcPr>
            <w:tcW w:w="718" w:type="dxa"/>
            <w:shd w:val="clear" w:color="auto" w:fill="auto"/>
            <w:vAlign w:val="center"/>
          </w:tcPr>
          <w:p w:rsidR="00081380" w:rsidRPr="00496C8E" w:rsidRDefault="00081380" w:rsidP="00862EAE">
            <w:pPr>
              <w:pStyle w:val="ConsNormal"/>
              <w:ind w:firstLine="0"/>
              <w:jc w:val="center"/>
              <w:rPr>
                <w:rFonts w:ascii="Times New Roman" w:eastAsia="Calibri" w:hAnsi="Times New Roman" w:cs="Times New Roman"/>
                <w:sz w:val="22"/>
                <w:szCs w:val="22"/>
              </w:rPr>
            </w:pPr>
            <w:r w:rsidRPr="00496C8E">
              <w:rPr>
                <w:rFonts w:ascii="Times New Roman" w:eastAsia="Calibri" w:hAnsi="Times New Roman" w:cs="Times New Roman"/>
                <w:sz w:val="22"/>
                <w:szCs w:val="22"/>
              </w:rPr>
              <w:t>м</w:t>
            </w:r>
          </w:p>
        </w:tc>
        <w:tc>
          <w:tcPr>
            <w:tcW w:w="6321" w:type="dxa"/>
            <w:shd w:val="clear" w:color="auto" w:fill="auto"/>
            <w:vAlign w:val="center"/>
          </w:tcPr>
          <w:p w:rsidR="00081380" w:rsidRPr="00496C8E" w:rsidRDefault="00081380" w:rsidP="00862EAE">
            <w:pPr>
              <w:pStyle w:val="ConsNormal"/>
              <w:ind w:firstLine="0"/>
              <w:jc w:val="center"/>
              <w:rPr>
                <w:rFonts w:ascii="Times New Roman" w:eastAsia="Calibri" w:hAnsi="Times New Roman" w:cs="Times New Roman"/>
                <w:sz w:val="22"/>
                <w:szCs w:val="22"/>
              </w:rPr>
            </w:pPr>
            <w:r w:rsidRPr="00496C8E">
              <w:rPr>
                <w:rFonts w:ascii="Times New Roman" w:eastAsia="Calibri" w:hAnsi="Times New Roman" w:cs="Times New Roman"/>
                <w:sz w:val="22"/>
                <w:szCs w:val="22"/>
              </w:rPr>
              <w:t>Определяется проектом</w:t>
            </w:r>
          </w:p>
        </w:tc>
      </w:tr>
      <w:tr w:rsidR="00081380" w:rsidRPr="00496C8E" w:rsidTr="00496C8E">
        <w:tc>
          <w:tcPr>
            <w:tcW w:w="2850" w:type="dxa"/>
            <w:shd w:val="clear" w:color="auto" w:fill="auto"/>
            <w:vAlign w:val="center"/>
          </w:tcPr>
          <w:p w:rsidR="00081380" w:rsidRPr="00496C8E" w:rsidRDefault="00081380" w:rsidP="00862EAE">
            <w:pPr>
              <w:pStyle w:val="ConsNormal"/>
              <w:ind w:firstLine="0"/>
              <w:jc w:val="center"/>
              <w:rPr>
                <w:rFonts w:ascii="Times New Roman" w:eastAsia="Calibri" w:hAnsi="Times New Roman" w:cs="Times New Roman"/>
                <w:sz w:val="22"/>
                <w:szCs w:val="22"/>
              </w:rPr>
            </w:pPr>
            <w:r w:rsidRPr="00496C8E">
              <w:rPr>
                <w:rFonts w:ascii="Times New Roman" w:eastAsia="Calibri" w:hAnsi="Times New Roman" w:cs="Times New Roman"/>
                <w:sz w:val="22"/>
                <w:szCs w:val="22"/>
              </w:rPr>
              <w:t>Максимальная высота строений (до конька крыши)</w:t>
            </w:r>
          </w:p>
        </w:tc>
        <w:tc>
          <w:tcPr>
            <w:tcW w:w="718" w:type="dxa"/>
            <w:shd w:val="clear" w:color="auto" w:fill="auto"/>
            <w:vAlign w:val="center"/>
          </w:tcPr>
          <w:p w:rsidR="00081380" w:rsidRPr="00496C8E" w:rsidRDefault="00081380" w:rsidP="00862EAE">
            <w:pPr>
              <w:pStyle w:val="ConsNormal"/>
              <w:ind w:firstLine="0"/>
              <w:jc w:val="center"/>
              <w:rPr>
                <w:rFonts w:ascii="Times New Roman" w:eastAsia="Calibri" w:hAnsi="Times New Roman" w:cs="Times New Roman"/>
                <w:sz w:val="22"/>
                <w:szCs w:val="22"/>
              </w:rPr>
            </w:pPr>
            <w:r w:rsidRPr="00496C8E">
              <w:rPr>
                <w:rFonts w:ascii="Times New Roman" w:eastAsia="Calibri" w:hAnsi="Times New Roman" w:cs="Times New Roman"/>
                <w:sz w:val="22"/>
                <w:szCs w:val="22"/>
              </w:rPr>
              <w:t>м</w:t>
            </w:r>
          </w:p>
        </w:tc>
        <w:tc>
          <w:tcPr>
            <w:tcW w:w="6321" w:type="dxa"/>
            <w:shd w:val="clear" w:color="auto" w:fill="auto"/>
            <w:vAlign w:val="center"/>
          </w:tcPr>
          <w:p w:rsidR="00081380" w:rsidRPr="00496C8E" w:rsidRDefault="00081380" w:rsidP="00862EAE">
            <w:pPr>
              <w:pStyle w:val="ConsNormal"/>
              <w:ind w:firstLine="0"/>
              <w:jc w:val="center"/>
              <w:rPr>
                <w:rFonts w:ascii="Times New Roman" w:eastAsia="Calibri" w:hAnsi="Times New Roman" w:cs="Times New Roman"/>
                <w:sz w:val="22"/>
                <w:szCs w:val="22"/>
              </w:rPr>
            </w:pPr>
            <w:r w:rsidRPr="00496C8E">
              <w:rPr>
                <w:rFonts w:ascii="Times New Roman" w:eastAsia="Calibri" w:hAnsi="Times New Roman" w:cs="Times New Roman"/>
                <w:sz w:val="22"/>
                <w:szCs w:val="22"/>
              </w:rPr>
              <w:t>10м. (два этажа)</w:t>
            </w:r>
          </w:p>
          <w:p w:rsidR="00081380" w:rsidRPr="00496C8E" w:rsidRDefault="00081380" w:rsidP="00862EAE">
            <w:pPr>
              <w:pStyle w:val="ConsNormal"/>
              <w:ind w:firstLine="0"/>
              <w:jc w:val="center"/>
              <w:rPr>
                <w:rFonts w:ascii="Times New Roman" w:eastAsia="Calibri" w:hAnsi="Times New Roman" w:cs="Times New Roman"/>
                <w:sz w:val="22"/>
                <w:szCs w:val="22"/>
              </w:rPr>
            </w:pPr>
          </w:p>
        </w:tc>
      </w:tr>
    </w:tbl>
    <w:p w:rsidR="00081380" w:rsidRPr="004C0246" w:rsidRDefault="00081380" w:rsidP="004102A5">
      <w:pPr>
        <w:spacing w:after="0" w:line="240" w:lineRule="auto"/>
        <w:ind w:firstLine="709"/>
        <w:jc w:val="both"/>
        <w:rPr>
          <w:rFonts w:ascii="Times New Roman" w:hAnsi="Times New Roman" w:cs="Times New Roman"/>
          <w:sz w:val="24"/>
          <w:szCs w:val="24"/>
        </w:rPr>
      </w:pPr>
      <w:r w:rsidRPr="004C0246">
        <w:rPr>
          <w:rFonts w:ascii="Times New Roman" w:hAnsi="Times New Roman" w:cs="Times New Roman"/>
          <w:sz w:val="24"/>
          <w:szCs w:val="24"/>
        </w:rPr>
        <w:lastRenderedPageBreak/>
        <w:t xml:space="preserve"> Ширина санитарно-защитной зоны сельхозпредприятий (животноводство – в зависимости от количества голов) – от 300 до 50м.  Нормативный размер участка предприятия принимается </w:t>
      </w:r>
      <w:proofErr w:type="gramStart"/>
      <w:r w:rsidRPr="004C0246">
        <w:rPr>
          <w:rFonts w:ascii="Times New Roman" w:hAnsi="Times New Roman" w:cs="Times New Roman"/>
          <w:sz w:val="24"/>
          <w:szCs w:val="24"/>
        </w:rPr>
        <w:t>равным</w:t>
      </w:r>
      <w:proofErr w:type="gramEnd"/>
      <w:r w:rsidRPr="004C0246">
        <w:rPr>
          <w:rFonts w:ascii="Times New Roman" w:hAnsi="Times New Roman" w:cs="Times New Roman"/>
          <w:sz w:val="24"/>
          <w:szCs w:val="24"/>
        </w:rPr>
        <w:t xml:space="preserve"> отношению площади его застройки к показателю нормативной плотности застройки площадок промышленных предприятий в соответствии со СНиП </w:t>
      </w:r>
      <w:r w:rsidRPr="004C0246">
        <w:rPr>
          <w:rFonts w:ascii="Times New Roman" w:hAnsi="Times New Roman" w:cs="Times New Roman"/>
          <w:sz w:val="24"/>
          <w:szCs w:val="24"/>
          <w:lang w:val="en-US"/>
        </w:rPr>
        <w:t>II</w:t>
      </w:r>
      <w:r w:rsidRPr="004C0246">
        <w:rPr>
          <w:rFonts w:ascii="Times New Roman" w:hAnsi="Times New Roman" w:cs="Times New Roman"/>
          <w:sz w:val="24"/>
          <w:szCs w:val="24"/>
        </w:rPr>
        <w:t xml:space="preserve">-89-80. Сельхозпредприятия  (животноводческие комплексы и фермы), их отдельные здания и сооружения с технологическими процессами, являющиеся источниками негативного воздействия на среду обитания и здоровье человека, необходимо отделять от жилой застройки санитарно-защитными зонами. </w:t>
      </w:r>
    </w:p>
    <w:p w:rsidR="00081380" w:rsidRPr="004C0246" w:rsidRDefault="00081380" w:rsidP="004102A5">
      <w:pPr>
        <w:spacing w:after="0" w:line="240" w:lineRule="auto"/>
        <w:ind w:firstLine="709"/>
        <w:jc w:val="both"/>
        <w:rPr>
          <w:rFonts w:ascii="Times New Roman" w:hAnsi="Times New Roman" w:cs="Times New Roman"/>
          <w:sz w:val="24"/>
          <w:szCs w:val="24"/>
        </w:rPr>
      </w:pPr>
      <w:r w:rsidRPr="004C0246">
        <w:rPr>
          <w:rFonts w:ascii="Times New Roman" w:hAnsi="Times New Roman" w:cs="Times New Roman"/>
          <w:sz w:val="24"/>
          <w:szCs w:val="24"/>
        </w:rPr>
        <w:t xml:space="preserve">Санитарно-защитная зона (СЗЗ) отделяет территорию сельхозпредприятий от жилой застройки, ландшафтно-рекреационной зоны, зоны отдыха. Режим содержания санитарно-защитных зон в соответствии с СанПиН 2.2.1/2.1.1.1200-03 «Санитарно-защитные зоны и санитарная классификация предприятий, сооружений и иных объектов» и статьей «Градостроительные регламенты. Ограничения использования земельных участков и объектов капитального строительства на территории санитарных, защитных и санитарно-защитных зон» настоящих Правил. Со стороны селитебной территории необходимо предусмотреть полосу древесно-кустарниковых насаждений шириной не менее 50м.  </w:t>
      </w:r>
    </w:p>
    <w:p w:rsidR="00081380" w:rsidRPr="004C0246" w:rsidRDefault="00081380" w:rsidP="004102A5">
      <w:pPr>
        <w:spacing w:after="0" w:line="240" w:lineRule="auto"/>
        <w:ind w:firstLine="709"/>
        <w:jc w:val="both"/>
        <w:rPr>
          <w:rFonts w:ascii="Times New Roman" w:hAnsi="Times New Roman" w:cs="Times New Roman"/>
          <w:sz w:val="24"/>
          <w:szCs w:val="24"/>
        </w:rPr>
      </w:pPr>
      <w:r w:rsidRPr="004C0246">
        <w:rPr>
          <w:rFonts w:ascii="Times New Roman" w:hAnsi="Times New Roman" w:cs="Times New Roman"/>
          <w:sz w:val="24"/>
          <w:szCs w:val="24"/>
        </w:rPr>
        <w:t xml:space="preserve">Требования к параметрам сооружений и границам земельных участков применять в соответствии </w:t>
      </w:r>
      <w:proofErr w:type="gramStart"/>
      <w:r w:rsidRPr="004C0246">
        <w:rPr>
          <w:rFonts w:ascii="Times New Roman" w:hAnsi="Times New Roman" w:cs="Times New Roman"/>
          <w:sz w:val="24"/>
          <w:szCs w:val="24"/>
        </w:rPr>
        <w:t>с</w:t>
      </w:r>
      <w:proofErr w:type="gramEnd"/>
      <w:r w:rsidRPr="004C0246">
        <w:rPr>
          <w:rFonts w:ascii="Times New Roman" w:hAnsi="Times New Roman" w:cs="Times New Roman"/>
          <w:sz w:val="24"/>
          <w:szCs w:val="24"/>
        </w:rPr>
        <w:t>:</w:t>
      </w:r>
    </w:p>
    <w:p w:rsidR="00081380" w:rsidRPr="004C0246" w:rsidRDefault="00081380" w:rsidP="003A003A">
      <w:pPr>
        <w:numPr>
          <w:ilvl w:val="0"/>
          <w:numId w:val="5"/>
        </w:numPr>
        <w:spacing w:after="0" w:line="240" w:lineRule="auto"/>
        <w:ind w:left="0" w:firstLine="709"/>
        <w:jc w:val="both"/>
        <w:rPr>
          <w:rFonts w:ascii="Times New Roman" w:hAnsi="Times New Roman" w:cs="Times New Roman"/>
          <w:sz w:val="24"/>
          <w:szCs w:val="24"/>
        </w:rPr>
      </w:pPr>
      <w:r w:rsidRPr="004C0246">
        <w:rPr>
          <w:rFonts w:ascii="Times New Roman" w:hAnsi="Times New Roman" w:cs="Times New Roman"/>
          <w:sz w:val="24"/>
          <w:szCs w:val="24"/>
        </w:rPr>
        <w:t xml:space="preserve"> СП 42.13330.2016 Градостроительство. Планировка и застройка городских и сельских поселений» </w:t>
      </w:r>
    </w:p>
    <w:p w:rsidR="00081380" w:rsidRPr="004C0246" w:rsidRDefault="00081380" w:rsidP="003A003A">
      <w:pPr>
        <w:numPr>
          <w:ilvl w:val="0"/>
          <w:numId w:val="5"/>
        </w:numPr>
        <w:spacing w:after="0" w:line="240" w:lineRule="auto"/>
        <w:ind w:left="0" w:firstLine="709"/>
        <w:jc w:val="both"/>
        <w:rPr>
          <w:rFonts w:ascii="Times New Roman" w:hAnsi="Times New Roman" w:cs="Times New Roman"/>
          <w:sz w:val="24"/>
          <w:szCs w:val="24"/>
        </w:rPr>
      </w:pPr>
      <w:r w:rsidRPr="004C0246">
        <w:rPr>
          <w:rFonts w:ascii="Times New Roman" w:hAnsi="Times New Roman" w:cs="Times New Roman"/>
          <w:sz w:val="24"/>
          <w:szCs w:val="24"/>
        </w:rPr>
        <w:t xml:space="preserve"> СНиП -89-90* «Генеральные планы промышленных предприятий»</w:t>
      </w:r>
    </w:p>
    <w:p w:rsidR="00081380" w:rsidRPr="004C0246" w:rsidRDefault="00081380" w:rsidP="003A003A">
      <w:pPr>
        <w:numPr>
          <w:ilvl w:val="0"/>
          <w:numId w:val="5"/>
        </w:numPr>
        <w:spacing w:after="0" w:line="240" w:lineRule="auto"/>
        <w:ind w:left="0" w:firstLine="709"/>
        <w:jc w:val="both"/>
        <w:rPr>
          <w:rFonts w:ascii="Times New Roman" w:hAnsi="Times New Roman" w:cs="Times New Roman"/>
          <w:sz w:val="24"/>
          <w:szCs w:val="24"/>
        </w:rPr>
      </w:pPr>
      <w:r w:rsidRPr="004C0246">
        <w:rPr>
          <w:rFonts w:ascii="Times New Roman" w:hAnsi="Times New Roman" w:cs="Times New Roman"/>
          <w:sz w:val="24"/>
          <w:szCs w:val="24"/>
        </w:rPr>
        <w:t xml:space="preserve"> СанПиН 2.2.1/2.1.1.1200-03 «Санитарно-защитные зоны и санитарная классификация предприятий, сооружений и иных объектов»;</w:t>
      </w:r>
    </w:p>
    <w:p w:rsidR="00081380" w:rsidRPr="004C0246" w:rsidRDefault="00081380" w:rsidP="003A003A">
      <w:pPr>
        <w:numPr>
          <w:ilvl w:val="0"/>
          <w:numId w:val="5"/>
        </w:numPr>
        <w:spacing w:after="0" w:line="240" w:lineRule="auto"/>
        <w:ind w:left="0" w:firstLine="709"/>
        <w:jc w:val="both"/>
        <w:rPr>
          <w:rFonts w:ascii="Times New Roman" w:hAnsi="Times New Roman" w:cs="Times New Roman"/>
          <w:sz w:val="24"/>
          <w:szCs w:val="24"/>
        </w:rPr>
      </w:pPr>
      <w:r w:rsidRPr="004C0246">
        <w:rPr>
          <w:rFonts w:ascii="Times New Roman" w:hAnsi="Times New Roman" w:cs="Times New Roman"/>
          <w:sz w:val="24"/>
          <w:szCs w:val="24"/>
        </w:rPr>
        <w:t xml:space="preserve"> другими действующими нормативными документами и техническими регламентами.</w:t>
      </w:r>
    </w:p>
    <w:p w:rsidR="00081380" w:rsidRPr="004C0246" w:rsidRDefault="00081380" w:rsidP="004102A5">
      <w:pPr>
        <w:spacing w:after="0" w:line="240" w:lineRule="auto"/>
        <w:ind w:firstLine="709"/>
        <w:jc w:val="both"/>
        <w:rPr>
          <w:rFonts w:ascii="Times New Roman" w:hAnsi="Times New Roman" w:cs="Times New Roman"/>
          <w:sz w:val="24"/>
          <w:szCs w:val="24"/>
        </w:rPr>
      </w:pPr>
      <w:r w:rsidRPr="004C0246">
        <w:rPr>
          <w:rFonts w:ascii="Times New Roman" w:hAnsi="Times New Roman" w:cs="Times New Roman"/>
          <w:sz w:val="24"/>
          <w:szCs w:val="24"/>
        </w:rPr>
        <w:t>Расстояния между жилыми, общественными и производственными зданиями следует принимать на основе расчетов инсоляции и освещенности в соответствии с нормами инсоляции, приведенными в СП 42.13330.2016 «Градостроительство. Планировка и застройка городских и сельских поселений; нормами освещенности, приведенными в СНиП II-4-79, а также в соответствии с противопожарными требованиями, приведенными в главе 15 СП 42.13330.2016.</w:t>
      </w:r>
      <w:r w:rsidRPr="004C0246">
        <w:rPr>
          <w:rFonts w:ascii="Times New Roman" w:hAnsi="Times New Roman" w:cs="Times New Roman"/>
          <w:bCs/>
          <w:sz w:val="24"/>
          <w:szCs w:val="24"/>
        </w:rPr>
        <w:t xml:space="preserve"> Площадь территорий, предназначенных для хранения транспортных средств, (для вспомогательных видов использования) – не более 15% от площади земельного участка.  Площадь озеленения территории – не более 15% от площади земельного участка.</w:t>
      </w:r>
    </w:p>
    <w:p w:rsidR="00081380" w:rsidRPr="004C0246" w:rsidRDefault="00081380" w:rsidP="004102A5">
      <w:pPr>
        <w:spacing w:after="0" w:line="240" w:lineRule="auto"/>
        <w:ind w:firstLine="709"/>
        <w:jc w:val="both"/>
        <w:rPr>
          <w:rFonts w:ascii="Times New Roman" w:hAnsi="Times New Roman" w:cs="Times New Roman"/>
          <w:bCs/>
          <w:sz w:val="24"/>
          <w:szCs w:val="24"/>
        </w:rPr>
      </w:pPr>
      <w:r w:rsidRPr="004C0246">
        <w:rPr>
          <w:rFonts w:ascii="Times New Roman" w:hAnsi="Times New Roman" w:cs="Times New Roman"/>
          <w:bCs/>
          <w:sz w:val="24"/>
          <w:szCs w:val="24"/>
        </w:rPr>
        <w:t xml:space="preserve">Предельные размеры земельных участков, </w:t>
      </w:r>
      <w:r w:rsidRPr="004C0246">
        <w:rPr>
          <w:rFonts w:ascii="Times New Roman" w:hAnsi="Times New Roman" w:cs="Times New Roman"/>
          <w:sz w:val="24"/>
          <w:szCs w:val="24"/>
        </w:rPr>
        <w:t xml:space="preserve">отступы объектов капитального строительства от границ земельных участков и красных линий застройки могут быть изменены </w:t>
      </w:r>
      <w:r w:rsidRPr="004C0246">
        <w:rPr>
          <w:rFonts w:ascii="Times New Roman" w:hAnsi="Times New Roman" w:cs="Times New Roman"/>
          <w:bCs/>
          <w:sz w:val="24"/>
          <w:szCs w:val="24"/>
        </w:rPr>
        <w:t xml:space="preserve">на основании технико-экономического обоснования проекта строительства при утверждении проекта планировки территории. </w:t>
      </w:r>
    </w:p>
    <w:p w:rsidR="00081380" w:rsidRPr="004C0246" w:rsidRDefault="00081380" w:rsidP="004102A5">
      <w:pPr>
        <w:spacing w:after="0" w:line="240" w:lineRule="auto"/>
        <w:ind w:firstLine="709"/>
        <w:jc w:val="both"/>
        <w:rPr>
          <w:rFonts w:ascii="Times New Roman" w:hAnsi="Times New Roman" w:cs="Times New Roman"/>
          <w:bCs/>
          <w:sz w:val="24"/>
          <w:szCs w:val="24"/>
        </w:rPr>
      </w:pPr>
    </w:p>
    <w:p w:rsidR="00081380" w:rsidRPr="004C0246" w:rsidRDefault="00081380" w:rsidP="004102A5">
      <w:pPr>
        <w:pStyle w:val="ConsNormal"/>
        <w:ind w:firstLine="709"/>
        <w:jc w:val="both"/>
        <w:rPr>
          <w:rFonts w:ascii="Times New Roman" w:hAnsi="Times New Roman" w:cs="Times New Roman"/>
          <w:sz w:val="24"/>
          <w:szCs w:val="24"/>
        </w:rPr>
      </w:pPr>
      <w:r w:rsidRPr="004C0246">
        <w:rPr>
          <w:rFonts w:ascii="Times New Roman" w:hAnsi="Times New Roman" w:cs="Times New Roman"/>
          <w:sz w:val="24"/>
          <w:szCs w:val="24"/>
        </w:rPr>
        <w:t>5. Рекреационная зона (Р</w:t>
      </w:r>
      <w:proofErr w:type="gramStart"/>
      <w:r w:rsidRPr="004C0246">
        <w:rPr>
          <w:rFonts w:ascii="Times New Roman" w:hAnsi="Times New Roman" w:cs="Times New Roman"/>
          <w:sz w:val="24"/>
          <w:szCs w:val="24"/>
        </w:rPr>
        <w:t>1</w:t>
      </w:r>
      <w:proofErr w:type="gramEnd"/>
      <w:r w:rsidRPr="004C0246">
        <w:rPr>
          <w:rFonts w:ascii="Times New Roman" w:hAnsi="Times New Roman" w:cs="Times New Roman"/>
          <w:sz w:val="24"/>
          <w:szCs w:val="24"/>
        </w:rPr>
        <w:t>)</w:t>
      </w:r>
    </w:p>
    <w:p w:rsidR="00081380" w:rsidRPr="004C0246" w:rsidRDefault="00081380" w:rsidP="004102A5">
      <w:pPr>
        <w:pStyle w:val="ConsNormal"/>
        <w:ind w:firstLine="709"/>
        <w:jc w:val="both"/>
        <w:rPr>
          <w:rFonts w:ascii="Times New Roman" w:hAnsi="Times New Roman" w:cs="Times New Roman"/>
          <w:sz w:val="24"/>
          <w:szCs w:val="24"/>
        </w:rPr>
      </w:pPr>
      <w:r w:rsidRPr="004C0246">
        <w:rPr>
          <w:rFonts w:ascii="Times New Roman" w:hAnsi="Times New Roman" w:cs="Times New Roman"/>
          <w:sz w:val="24"/>
          <w:szCs w:val="24"/>
        </w:rPr>
        <w:t>Рекреационная зона (Р</w:t>
      </w:r>
      <w:proofErr w:type="gramStart"/>
      <w:r w:rsidRPr="004C0246">
        <w:rPr>
          <w:rFonts w:ascii="Times New Roman" w:hAnsi="Times New Roman" w:cs="Times New Roman"/>
          <w:sz w:val="24"/>
          <w:szCs w:val="24"/>
        </w:rPr>
        <w:t>1</w:t>
      </w:r>
      <w:proofErr w:type="gramEnd"/>
      <w:r w:rsidRPr="004C0246">
        <w:rPr>
          <w:rFonts w:ascii="Times New Roman" w:hAnsi="Times New Roman" w:cs="Times New Roman"/>
          <w:sz w:val="24"/>
          <w:szCs w:val="24"/>
        </w:rPr>
        <w:t xml:space="preserve">) выделена для обеспечения правовых условий сохранения и использования существующего природного ландшафта и создания экологически чистой окружающей среды в интересах здоровья населения, сохранения и воспроизводства лесов, обеспечения их рационального использования. </w:t>
      </w:r>
    </w:p>
    <w:p w:rsidR="00081380" w:rsidRPr="004C0246" w:rsidRDefault="00081380" w:rsidP="004102A5">
      <w:pPr>
        <w:tabs>
          <w:tab w:val="left" w:pos="720"/>
        </w:tabs>
        <w:spacing w:after="0" w:line="240" w:lineRule="auto"/>
        <w:ind w:firstLine="709"/>
        <w:jc w:val="both"/>
        <w:rPr>
          <w:rFonts w:ascii="Times New Roman" w:hAnsi="Times New Roman" w:cs="Times New Roman"/>
          <w:bCs/>
          <w:sz w:val="24"/>
          <w:szCs w:val="24"/>
        </w:rPr>
      </w:pPr>
      <w:proofErr w:type="gramStart"/>
      <w:r w:rsidRPr="004C0246">
        <w:rPr>
          <w:rFonts w:ascii="Times New Roman" w:hAnsi="Times New Roman" w:cs="Times New Roman"/>
          <w:bCs/>
          <w:sz w:val="24"/>
          <w:szCs w:val="24"/>
        </w:rPr>
        <w:t>Представленные ниже градостроительные регламенты могут быть распространены на земельные участки в составе данной зоны Р-1 только в случае, когда части территорий общего пользования – (сельских лесов, иных территорий) переведены в установленном порядке на основании проектов планировки (установления красных линий) из состава территорий общего пользования в иные территории, на которые распространяется действие градостроительных регламентов.</w:t>
      </w:r>
      <w:proofErr w:type="gramEnd"/>
    </w:p>
    <w:p w:rsidR="00081380" w:rsidRPr="004C0246" w:rsidRDefault="00081380" w:rsidP="004102A5">
      <w:pPr>
        <w:spacing w:after="0" w:line="240" w:lineRule="auto"/>
        <w:ind w:firstLine="709"/>
        <w:jc w:val="both"/>
        <w:rPr>
          <w:rFonts w:ascii="Times New Roman" w:hAnsi="Times New Roman" w:cs="Times New Roman"/>
          <w:bCs/>
          <w:sz w:val="24"/>
          <w:szCs w:val="24"/>
        </w:rPr>
      </w:pPr>
      <w:r w:rsidRPr="004C0246">
        <w:rPr>
          <w:rFonts w:ascii="Times New Roman" w:hAnsi="Times New Roman" w:cs="Times New Roman"/>
          <w:bCs/>
          <w:sz w:val="24"/>
          <w:szCs w:val="24"/>
        </w:rPr>
        <w:t>В иных случаях, применительно к частям территории в пределах данной зоны Р-1, которые относятся к территории общего пользования, отграниченной от иных территорий красными линиями, градостроительный регламент не распространяется и их использование определяется уполномоченными органами в индивидуальном порядке в соответствии с целевым назначением.</w:t>
      </w:r>
    </w:p>
    <w:p w:rsidR="00081380" w:rsidRPr="004C0246" w:rsidRDefault="00081380" w:rsidP="004102A5">
      <w:pPr>
        <w:pStyle w:val="ConsNormal"/>
        <w:ind w:firstLine="709"/>
        <w:jc w:val="both"/>
        <w:rPr>
          <w:rFonts w:ascii="Times New Roman" w:hAnsi="Times New Roman" w:cs="Times New Roman"/>
          <w:sz w:val="24"/>
          <w:szCs w:val="24"/>
          <w:u w:val="single"/>
        </w:rPr>
      </w:pPr>
      <w:r w:rsidRPr="004C0246">
        <w:rPr>
          <w:rFonts w:ascii="Times New Roman" w:hAnsi="Times New Roman" w:cs="Times New Roman"/>
          <w:sz w:val="24"/>
          <w:szCs w:val="24"/>
        </w:rPr>
        <w:lastRenderedPageBreak/>
        <w:t xml:space="preserve">Код (цифровое обозначение) вида разрешенного использования земельного участка по классификатору (приказ </w:t>
      </w:r>
      <w:proofErr w:type="spellStart"/>
      <w:r w:rsidRPr="004C0246">
        <w:rPr>
          <w:rFonts w:ascii="Times New Roman" w:hAnsi="Times New Roman" w:cs="Times New Roman"/>
          <w:sz w:val="24"/>
          <w:szCs w:val="24"/>
        </w:rPr>
        <w:t>Росреестра</w:t>
      </w:r>
      <w:proofErr w:type="spellEnd"/>
      <w:r w:rsidRPr="004C0246">
        <w:rPr>
          <w:rFonts w:ascii="Times New Roman" w:hAnsi="Times New Roman" w:cs="Times New Roman"/>
          <w:sz w:val="24"/>
          <w:szCs w:val="24"/>
        </w:rPr>
        <w:t xml:space="preserve"> от 10.11.2020 №</w:t>
      </w:r>
      <w:proofErr w:type="gramStart"/>
      <w:r w:rsidRPr="004C0246">
        <w:rPr>
          <w:rFonts w:ascii="Times New Roman" w:hAnsi="Times New Roman" w:cs="Times New Roman"/>
          <w:sz w:val="24"/>
          <w:szCs w:val="24"/>
        </w:rPr>
        <w:t>П</w:t>
      </w:r>
      <w:proofErr w:type="gramEnd"/>
      <w:r w:rsidRPr="004C0246">
        <w:rPr>
          <w:rFonts w:ascii="Times New Roman" w:hAnsi="Times New Roman" w:cs="Times New Roman"/>
          <w:sz w:val="24"/>
          <w:szCs w:val="24"/>
        </w:rPr>
        <w:t>/0412 (ред. от 16.09.2021)).</w:t>
      </w:r>
    </w:p>
    <w:p w:rsidR="00081380" w:rsidRPr="004C0246" w:rsidRDefault="00081380" w:rsidP="004102A5">
      <w:pPr>
        <w:spacing w:after="0" w:line="240" w:lineRule="auto"/>
        <w:ind w:firstLine="709"/>
        <w:jc w:val="both"/>
        <w:rPr>
          <w:rFonts w:ascii="Times New Roman" w:hAnsi="Times New Roman" w:cs="Times New Roman"/>
          <w:bCs/>
          <w:sz w:val="24"/>
          <w:szCs w:val="24"/>
        </w:rPr>
      </w:pPr>
    </w:p>
    <w:p w:rsidR="00081380" w:rsidRPr="004C0246" w:rsidRDefault="00081380" w:rsidP="004102A5">
      <w:pPr>
        <w:pStyle w:val="ConsNormal"/>
        <w:ind w:firstLine="709"/>
        <w:jc w:val="both"/>
        <w:rPr>
          <w:rFonts w:ascii="Times New Roman" w:hAnsi="Times New Roman" w:cs="Times New Roman"/>
          <w:sz w:val="24"/>
          <w:szCs w:val="24"/>
        </w:rPr>
      </w:pPr>
      <w:r w:rsidRPr="004C0246">
        <w:rPr>
          <w:rFonts w:ascii="Times New Roman" w:hAnsi="Times New Roman" w:cs="Times New Roman"/>
          <w:sz w:val="24"/>
          <w:szCs w:val="24"/>
        </w:rPr>
        <w:t>Таблица видов разрешенного использования: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3"/>
        <w:gridCol w:w="6193"/>
        <w:gridCol w:w="1731"/>
      </w:tblGrid>
      <w:tr w:rsidR="00081380" w:rsidRPr="00496C8E" w:rsidTr="00862EAE">
        <w:trPr>
          <w:trHeight w:val="1124"/>
          <w:jc w:val="center"/>
        </w:trPr>
        <w:tc>
          <w:tcPr>
            <w:tcW w:w="1873" w:type="dxa"/>
            <w:vAlign w:val="center"/>
          </w:tcPr>
          <w:p w:rsidR="00081380" w:rsidRPr="00496C8E" w:rsidRDefault="00081380" w:rsidP="00496C8E">
            <w:pPr>
              <w:spacing w:after="0" w:line="240" w:lineRule="auto"/>
              <w:jc w:val="center"/>
              <w:rPr>
                <w:rFonts w:ascii="Times New Roman" w:hAnsi="Times New Roman" w:cs="Times New Roman"/>
              </w:rPr>
            </w:pPr>
            <w:r w:rsidRPr="00496C8E">
              <w:rPr>
                <w:rFonts w:ascii="Times New Roman" w:hAnsi="Times New Roman" w:cs="Times New Roman"/>
              </w:rPr>
              <w:t>Наименование вида разрешенного использования земельного участка</w:t>
            </w:r>
          </w:p>
        </w:tc>
        <w:tc>
          <w:tcPr>
            <w:tcW w:w="6193" w:type="dxa"/>
            <w:vAlign w:val="center"/>
          </w:tcPr>
          <w:p w:rsidR="00081380" w:rsidRPr="00496C8E" w:rsidRDefault="00081380" w:rsidP="00496C8E">
            <w:pPr>
              <w:spacing w:after="0" w:line="240" w:lineRule="auto"/>
              <w:jc w:val="center"/>
              <w:rPr>
                <w:rFonts w:ascii="Times New Roman" w:hAnsi="Times New Roman" w:cs="Times New Roman"/>
              </w:rPr>
            </w:pPr>
            <w:r w:rsidRPr="00496C8E">
              <w:rPr>
                <w:rFonts w:ascii="Times New Roman" w:hAnsi="Times New Roman" w:cs="Times New Roman"/>
              </w:rPr>
              <w:t>Описание вида разрешенного использования земельного участка</w:t>
            </w:r>
          </w:p>
        </w:tc>
        <w:tc>
          <w:tcPr>
            <w:tcW w:w="1731" w:type="dxa"/>
            <w:vAlign w:val="center"/>
          </w:tcPr>
          <w:p w:rsidR="00081380" w:rsidRPr="00496C8E" w:rsidRDefault="00081380" w:rsidP="00496C8E">
            <w:pPr>
              <w:spacing w:after="0" w:line="240" w:lineRule="auto"/>
              <w:jc w:val="center"/>
              <w:rPr>
                <w:rFonts w:ascii="Times New Roman" w:hAnsi="Times New Roman" w:cs="Times New Roman"/>
              </w:rPr>
            </w:pPr>
            <w:r w:rsidRPr="00496C8E">
              <w:rPr>
                <w:rFonts w:ascii="Times New Roman" w:hAnsi="Times New Roman" w:cs="Times New Roman"/>
              </w:rPr>
              <w:t>Код (числовое обозначение) вида разрешенного использования земельного участка</w:t>
            </w:r>
          </w:p>
        </w:tc>
      </w:tr>
      <w:tr w:rsidR="00081380" w:rsidRPr="00496C8E" w:rsidTr="00862EAE">
        <w:trPr>
          <w:trHeight w:val="416"/>
          <w:jc w:val="center"/>
        </w:trPr>
        <w:tc>
          <w:tcPr>
            <w:tcW w:w="1873" w:type="dxa"/>
            <w:vAlign w:val="center"/>
          </w:tcPr>
          <w:p w:rsidR="00081380" w:rsidRPr="00496C8E" w:rsidRDefault="00081380" w:rsidP="00496C8E">
            <w:pPr>
              <w:spacing w:after="0" w:line="240" w:lineRule="auto"/>
              <w:jc w:val="center"/>
              <w:rPr>
                <w:rFonts w:ascii="Times New Roman" w:hAnsi="Times New Roman" w:cs="Times New Roman"/>
              </w:rPr>
            </w:pPr>
            <w:r w:rsidRPr="00496C8E">
              <w:rPr>
                <w:rFonts w:ascii="Times New Roman" w:hAnsi="Times New Roman" w:cs="Times New Roman"/>
              </w:rPr>
              <w:t>1</w:t>
            </w:r>
          </w:p>
        </w:tc>
        <w:tc>
          <w:tcPr>
            <w:tcW w:w="6193" w:type="dxa"/>
            <w:vAlign w:val="center"/>
          </w:tcPr>
          <w:p w:rsidR="00081380" w:rsidRPr="00496C8E" w:rsidRDefault="00081380" w:rsidP="00496C8E">
            <w:pPr>
              <w:spacing w:after="0" w:line="240" w:lineRule="auto"/>
              <w:jc w:val="center"/>
              <w:rPr>
                <w:rFonts w:ascii="Times New Roman" w:hAnsi="Times New Roman" w:cs="Times New Roman"/>
              </w:rPr>
            </w:pPr>
            <w:r w:rsidRPr="00496C8E">
              <w:rPr>
                <w:rFonts w:ascii="Times New Roman" w:hAnsi="Times New Roman" w:cs="Times New Roman"/>
              </w:rPr>
              <w:t>2</w:t>
            </w:r>
          </w:p>
        </w:tc>
        <w:tc>
          <w:tcPr>
            <w:tcW w:w="1731" w:type="dxa"/>
            <w:vAlign w:val="center"/>
          </w:tcPr>
          <w:p w:rsidR="00081380" w:rsidRPr="00496C8E" w:rsidRDefault="00081380" w:rsidP="00496C8E">
            <w:pPr>
              <w:spacing w:after="0" w:line="240" w:lineRule="auto"/>
              <w:jc w:val="center"/>
              <w:rPr>
                <w:rFonts w:ascii="Times New Roman" w:hAnsi="Times New Roman" w:cs="Times New Roman"/>
              </w:rPr>
            </w:pPr>
            <w:r w:rsidRPr="00496C8E">
              <w:rPr>
                <w:rFonts w:ascii="Times New Roman" w:hAnsi="Times New Roman" w:cs="Times New Roman"/>
              </w:rPr>
              <w:t>3</w:t>
            </w:r>
          </w:p>
        </w:tc>
      </w:tr>
      <w:tr w:rsidR="00081380" w:rsidRPr="00496C8E" w:rsidTr="00862EAE">
        <w:trPr>
          <w:trHeight w:val="407"/>
          <w:jc w:val="center"/>
        </w:trPr>
        <w:tc>
          <w:tcPr>
            <w:tcW w:w="9797" w:type="dxa"/>
            <w:gridSpan w:val="3"/>
            <w:vAlign w:val="center"/>
          </w:tcPr>
          <w:p w:rsidR="00081380" w:rsidRPr="00496C8E" w:rsidRDefault="00081380" w:rsidP="00496C8E">
            <w:pPr>
              <w:pStyle w:val="ConsNormal"/>
              <w:ind w:firstLine="0"/>
              <w:jc w:val="center"/>
              <w:rPr>
                <w:rFonts w:ascii="Times New Roman" w:hAnsi="Times New Roman" w:cs="Times New Roman"/>
                <w:sz w:val="22"/>
                <w:szCs w:val="22"/>
              </w:rPr>
            </w:pPr>
          </w:p>
          <w:p w:rsidR="00081380" w:rsidRPr="00496C8E" w:rsidRDefault="00081380" w:rsidP="00496C8E">
            <w:pPr>
              <w:pStyle w:val="ConsNormal"/>
              <w:ind w:firstLine="0"/>
              <w:jc w:val="center"/>
              <w:rPr>
                <w:rFonts w:ascii="Times New Roman" w:hAnsi="Times New Roman" w:cs="Times New Roman"/>
                <w:sz w:val="22"/>
                <w:szCs w:val="22"/>
              </w:rPr>
            </w:pPr>
            <w:r w:rsidRPr="00496C8E">
              <w:rPr>
                <w:rFonts w:ascii="Times New Roman" w:hAnsi="Times New Roman" w:cs="Times New Roman"/>
                <w:sz w:val="22"/>
                <w:szCs w:val="22"/>
              </w:rPr>
              <w:t>Основные виды разрешенного использования</w:t>
            </w:r>
          </w:p>
          <w:p w:rsidR="00081380" w:rsidRPr="00496C8E" w:rsidRDefault="00081380" w:rsidP="00496C8E">
            <w:pPr>
              <w:spacing w:after="0" w:line="240" w:lineRule="auto"/>
              <w:jc w:val="center"/>
              <w:rPr>
                <w:rFonts w:ascii="Times New Roman" w:hAnsi="Times New Roman" w:cs="Times New Roman"/>
              </w:rPr>
            </w:pPr>
          </w:p>
        </w:tc>
      </w:tr>
      <w:tr w:rsidR="00081380" w:rsidRPr="00496C8E" w:rsidTr="00862EAE">
        <w:trPr>
          <w:jc w:val="center"/>
        </w:trPr>
        <w:tc>
          <w:tcPr>
            <w:tcW w:w="1873" w:type="dxa"/>
            <w:vAlign w:val="center"/>
          </w:tcPr>
          <w:p w:rsidR="00081380" w:rsidRPr="00496C8E" w:rsidRDefault="00081380" w:rsidP="00496C8E">
            <w:pPr>
              <w:pStyle w:val="ConsPlusNormal"/>
              <w:ind w:firstLine="0"/>
              <w:jc w:val="center"/>
              <w:rPr>
                <w:rFonts w:ascii="Times New Roman" w:hAnsi="Times New Roman" w:cs="Times New Roman"/>
                <w:sz w:val="22"/>
                <w:szCs w:val="22"/>
              </w:rPr>
            </w:pPr>
            <w:r w:rsidRPr="00496C8E">
              <w:rPr>
                <w:rFonts w:ascii="Times New Roman" w:hAnsi="Times New Roman" w:cs="Times New Roman"/>
                <w:sz w:val="22"/>
                <w:szCs w:val="22"/>
              </w:rPr>
              <w:t>Охрана природных территорий</w:t>
            </w:r>
          </w:p>
        </w:tc>
        <w:tc>
          <w:tcPr>
            <w:tcW w:w="6193" w:type="dxa"/>
            <w:vAlign w:val="center"/>
          </w:tcPr>
          <w:p w:rsidR="00081380" w:rsidRPr="00496C8E" w:rsidRDefault="00081380" w:rsidP="00496C8E">
            <w:pPr>
              <w:pStyle w:val="ConsPlusNormal"/>
              <w:ind w:firstLine="0"/>
              <w:jc w:val="both"/>
              <w:rPr>
                <w:rFonts w:ascii="Times New Roman" w:hAnsi="Times New Roman" w:cs="Times New Roman"/>
                <w:sz w:val="22"/>
                <w:szCs w:val="22"/>
              </w:rPr>
            </w:pPr>
            <w:r w:rsidRPr="00496C8E">
              <w:rPr>
                <w:rFonts w:ascii="Times New Roman" w:hAnsi="Times New Roman" w:cs="Times New Roman"/>
                <w:sz w:val="22"/>
                <w:szCs w:val="22"/>
              </w:rPr>
              <w:t>Сохранение отдельных естественных качеств окружающей природной среды путем ограничения хозяйственной деятельности в данной зоне, в частности:</w:t>
            </w:r>
          </w:p>
          <w:p w:rsidR="00081380" w:rsidRPr="00496C8E" w:rsidRDefault="00081380" w:rsidP="00496C8E">
            <w:pPr>
              <w:pStyle w:val="ConsPlusNormal"/>
              <w:ind w:firstLine="0"/>
              <w:jc w:val="both"/>
              <w:rPr>
                <w:rFonts w:ascii="Times New Roman" w:hAnsi="Times New Roman" w:cs="Times New Roman"/>
                <w:sz w:val="22"/>
                <w:szCs w:val="22"/>
              </w:rPr>
            </w:pPr>
            <w:r w:rsidRPr="00496C8E">
              <w:rPr>
                <w:rFonts w:ascii="Times New Roman" w:hAnsi="Times New Roman" w:cs="Times New Roman"/>
                <w:sz w:val="22"/>
                <w:szCs w:val="22"/>
              </w:rPr>
              <w:t>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c>
          <w:tcPr>
            <w:tcW w:w="1731" w:type="dxa"/>
            <w:vAlign w:val="center"/>
          </w:tcPr>
          <w:p w:rsidR="00081380" w:rsidRPr="00496C8E" w:rsidRDefault="00081380" w:rsidP="00496C8E">
            <w:pPr>
              <w:pStyle w:val="ConsPlusNormal"/>
              <w:ind w:firstLine="0"/>
              <w:jc w:val="center"/>
              <w:rPr>
                <w:rFonts w:ascii="Times New Roman" w:hAnsi="Times New Roman" w:cs="Times New Roman"/>
                <w:sz w:val="22"/>
                <w:szCs w:val="22"/>
              </w:rPr>
            </w:pPr>
            <w:r w:rsidRPr="00496C8E">
              <w:rPr>
                <w:rFonts w:ascii="Times New Roman" w:hAnsi="Times New Roman" w:cs="Times New Roman"/>
                <w:sz w:val="22"/>
                <w:szCs w:val="22"/>
              </w:rPr>
              <w:t>9.1</w:t>
            </w:r>
          </w:p>
        </w:tc>
      </w:tr>
      <w:tr w:rsidR="00081380" w:rsidRPr="00496C8E" w:rsidTr="00862EAE">
        <w:trPr>
          <w:jc w:val="center"/>
        </w:trPr>
        <w:tc>
          <w:tcPr>
            <w:tcW w:w="1873" w:type="dxa"/>
            <w:vAlign w:val="center"/>
          </w:tcPr>
          <w:p w:rsidR="00081380" w:rsidRPr="00496C8E" w:rsidRDefault="00081380" w:rsidP="00496C8E">
            <w:pPr>
              <w:pStyle w:val="ConsPlusNormal"/>
              <w:ind w:firstLine="0"/>
              <w:jc w:val="center"/>
              <w:rPr>
                <w:rFonts w:ascii="Times New Roman" w:hAnsi="Times New Roman" w:cs="Times New Roman"/>
                <w:sz w:val="22"/>
                <w:szCs w:val="22"/>
              </w:rPr>
            </w:pPr>
            <w:r w:rsidRPr="00496C8E">
              <w:rPr>
                <w:rFonts w:ascii="Times New Roman" w:hAnsi="Times New Roman" w:cs="Times New Roman"/>
                <w:sz w:val="22"/>
                <w:szCs w:val="22"/>
              </w:rPr>
              <w:t>Общее пользование водными объектами</w:t>
            </w:r>
          </w:p>
        </w:tc>
        <w:tc>
          <w:tcPr>
            <w:tcW w:w="6193" w:type="dxa"/>
            <w:vAlign w:val="center"/>
          </w:tcPr>
          <w:p w:rsidR="00081380" w:rsidRPr="00496C8E" w:rsidRDefault="00081380" w:rsidP="00496C8E">
            <w:pPr>
              <w:pStyle w:val="ConsPlusNormal"/>
              <w:ind w:firstLine="0"/>
              <w:jc w:val="both"/>
              <w:rPr>
                <w:rFonts w:ascii="Times New Roman" w:hAnsi="Times New Roman" w:cs="Times New Roman"/>
                <w:sz w:val="22"/>
                <w:szCs w:val="22"/>
              </w:rPr>
            </w:pPr>
            <w:proofErr w:type="gramStart"/>
            <w:r w:rsidRPr="00496C8E">
              <w:rPr>
                <w:rFonts w:ascii="Times New Roman" w:hAnsi="Times New Roman" w:cs="Times New Roman"/>
                <w:sz w:val="22"/>
                <w:szCs w:val="22"/>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roofErr w:type="gramEnd"/>
          </w:p>
        </w:tc>
        <w:tc>
          <w:tcPr>
            <w:tcW w:w="1731" w:type="dxa"/>
            <w:vAlign w:val="center"/>
          </w:tcPr>
          <w:p w:rsidR="00081380" w:rsidRPr="00496C8E" w:rsidRDefault="00081380" w:rsidP="00496C8E">
            <w:pPr>
              <w:pStyle w:val="ConsPlusNormal"/>
              <w:ind w:firstLine="0"/>
              <w:jc w:val="center"/>
              <w:rPr>
                <w:rFonts w:ascii="Times New Roman" w:hAnsi="Times New Roman" w:cs="Times New Roman"/>
                <w:sz w:val="22"/>
                <w:szCs w:val="22"/>
              </w:rPr>
            </w:pPr>
            <w:r w:rsidRPr="00496C8E">
              <w:rPr>
                <w:rFonts w:ascii="Times New Roman" w:hAnsi="Times New Roman" w:cs="Times New Roman"/>
                <w:sz w:val="22"/>
                <w:szCs w:val="22"/>
              </w:rPr>
              <w:t>11.1</w:t>
            </w:r>
          </w:p>
        </w:tc>
      </w:tr>
      <w:tr w:rsidR="00081380" w:rsidRPr="00496C8E" w:rsidTr="00862EAE">
        <w:trPr>
          <w:jc w:val="center"/>
        </w:trPr>
        <w:tc>
          <w:tcPr>
            <w:tcW w:w="1873" w:type="dxa"/>
            <w:tcBorders>
              <w:top w:val="single" w:sz="4" w:space="0" w:color="auto"/>
              <w:left w:val="single" w:sz="4" w:space="0" w:color="auto"/>
              <w:bottom w:val="single" w:sz="4" w:space="0" w:color="auto"/>
              <w:right w:val="single" w:sz="4" w:space="0" w:color="auto"/>
            </w:tcBorders>
            <w:vAlign w:val="center"/>
          </w:tcPr>
          <w:p w:rsidR="00081380" w:rsidRPr="00496C8E" w:rsidRDefault="00081380" w:rsidP="00496C8E">
            <w:pPr>
              <w:pStyle w:val="ConsPlusNormal"/>
              <w:ind w:firstLine="0"/>
              <w:jc w:val="center"/>
              <w:rPr>
                <w:rFonts w:ascii="Times New Roman" w:hAnsi="Times New Roman" w:cs="Times New Roman"/>
                <w:sz w:val="22"/>
                <w:szCs w:val="22"/>
              </w:rPr>
            </w:pPr>
            <w:r w:rsidRPr="00496C8E">
              <w:rPr>
                <w:rFonts w:ascii="Times New Roman" w:hAnsi="Times New Roman" w:cs="Times New Roman"/>
                <w:sz w:val="22"/>
                <w:szCs w:val="22"/>
              </w:rPr>
              <w:t>Отдых (рекреация)</w:t>
            </w:r>
          </w:p>
        </w:tc>
        <w:tc>
          <w:tcPr>
            <w:tcW w:w="6193" w:type="dxa"/>
            <w:tcBorders>
              <w:top w:val="single" w:sz="4" w:space="0" w:color="auto"/>
              <w:left w:val="single" w:sz="4" w:space="0" w:color="auto"/>
              <w:bottom w:val="single" w:sz="4" w:space="0" w:color="auto"/>
              <w:right w:val="single" w:sz="4" w:space="0" w:color="auto"/>
            </w:tcBorders>
            <w:vAlign w:val="center"/>
          </w:tcPr>
          <w:p w:rsidR="00081380" w:rsidRPr="00496C8E" w:rsidRDefault="00081380" w:rsidP="00496C8E">
            <w:pPr>
              <w:pStyle w:val="ConsPlusNormal"/>
              <w:ind w:firstLine="0"/>
              <w:jc w:val="both"/>
              <w:rPr>
                <w:rFonts w:ascii="Times New Roman" w:hAnsi="Times New Roman" w:cs="Times New Roman"/>
                <w:sz w:val="22"/>
                <w:szCs w:val="22"/>
              </w:rPr>
            </w:pPr>
            <w:proofErr w:type="gramStart"/>
            <w:r w:rsidRPr="00496C8E">
              <w:rPr>
                <w:rFonts w:ascii="Times New Roman" w:hAnsi="Times New Roman" w:cs="Times New Roman"/>
                <w:sz w:val="22"/>
                <w:szCs w:val="22"/>
              </w:rPr>
              <w:t>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 создание и уход за городскими лесами, скверами, прудами, озерами, водохранилищами, пляжами, а также обустройство мест отдыха в них.</w:t>
            </w:r>
            <w:proofErr w:type="gramEnd"/>
            <w:r w:rsidRPr="00496C8E">
              <w:rPr>
                <w:rFonts w:ascii="Times New Roman" w:hAnsi="Times New Roman" w:cs="Times New Roman"/>
                <w:sz w:val="22"/>
                <w:szCs w:val="22"/>
              </w:rPr>
              <w:t xml:space="preserve"> Содержание данного вида разрешенного использования включает в себя содержание видов разрешенного использования с </w:t>
            </w:r>
            <w:hyperlink w:anchor="P356" w:history="1">
              <w:r w:rsidRPr="00496C8E">
                <w:rPr>
                  <w:rFonts w:ascii="Times New Roman" w:hAnsi="Times New Roman" w:cs="Times New Roman"/>
                  <w:sz w:val="22"/>
                  <w:szCs w:val="22"/>
                </w:rPr>
                <w:t>кодами 5.1</w:t>
              </w:r>
            </w:hyperlink>
            <w:r w:rsidRPr="00496C8E">
              <w:rPr>
                <w:rFonts w:ascii="Times New Roman" w:hAnsi="Times New Roman" w:cs="Times New Roman"/>
                <w:sz w:val="22"/>
                <w:szCs w:val="22"/>
              </w:rPr>
              <w:t xml:space="preserve"> - </w:t>
            </w:r>
            <w:hyperlink w:anchor="P395" w:history="1">
              <w:r w:rsidRPr="00496C8E">
                <w:rPr>
                  <w:rFonts w:ascii="Times New Roman" w:hAnsi="Times New Roman" w:cs="Times New Roman"/>
                  <w:sz w:val="22"/>
                  <w:szCs w:val="22"/>
                </w:rPr>
                <w:t>5.5</w:t>
              </w:r>
            </w:hyperlink>
          </w:p>
        </w:tc>
        <w:tc>
          <w:tcPr>
            <w:tcW w:w="1731" w:type="dxa"/>
            <w:tcBorders>
              <w:top w:val="single" w:sz="4" w:space="0" w:color="auto"/>
              <w:left w:val="single" w:sz="4" w:space="0" w:color="auto"/>
              <w:bottom w:val="single" w:sz="4" w:space="0" w:color="auto"/>
              <w:right w:val="single" w:sz="4" w:space="0" w:color="auto"/>
            </w:tcBorders>
            <w:vAlign w:val="center"/>
          </w:tcPr>
          <w:p w:rsidR="00081380" w:rsidRPr="00496C8E" w:rsidRDefault="00081380" w:rsidP="00496C8E">
            <w:pPr>
              <w:pStyle w:val="ConsPlusNormal"/>
              <w:ind w:firstLine="0"/>
              <w:jc w:val="center"/>
              <w:rPr>
                <w:rFonts w:ascii="Times New Roman" w:hAnsi="Times New Roman" w:cs="Times New Roman"/>
                <w:sz w:val="22"/>
                <w:szCs w:val="22"/>
              </w:rPr>
            </w:pPr>
            <w:r w:rsidRPr="00496C8E">
              <w:rPr>
                <w:rFonts w:ascii="Times New Roman" w:hAnsi="Times New Roman" w:cs="Times New Roman"/>
                <w:sz w:val="22"/>
                <w:szCs w:val="22"/>
              </w:rPr>
              <w:t>5.0</w:t>
            </w:r>
          </w:p>
        </w:tc>
      </w:tr>
      <w:tr w:rsidR="00081380" w:rsidRPr="00496C8E" w:rsidTr="00862EAE">
        <w:trPr>
          <w:jc w:val="center"/>
        </w:trPr>
        <w:tc>
          <w:tcPr>
            <w:tcW w:w="1873" w:type="dxa"/>
            <w:tcBorders>
              <w:top w:val="single" w:sz="4" w:space="0" w:color="auto"/>
              <w:left w:val="single" w:sz="4" w:space="0" w:color="auto"/>
              <w:bottom w:val="single" w:sz="4" w:space="0" w:color="auto"/>
              <w:right w:val="single" w:sz="4" w:space="0" w:color="auto"/>
            </w:tcBorders>
            <w:vAlign w:val="center"/>
          </w:tcPr>
          <w:p w:rsidR="00081380" w:rsidRPr="00496C8E" w:rsidRDefault="00081380" w:rsidP="00496C8E">
            <w:pPr>
              <w:pStyle w:val="ConsPlusNormal"/>
              <w:ind w:firstLine="0"/>
              <w:jc w:val="center"/>
              <w:rPr>
                <w:rFonts w:ascii="Times New Roman" w:hAnsi="Times New Roman" w:cs="Times New Roman"/>
                <w:sz w:val="22"/>
                <w:szCs w:val="22"/>
              </w:rPr>
            </w:pPr>
            <w:r w:rsidRPr="00496C8E">
              <w:rPr>
                <w:rFonts w:ascii="Times New Roman" w:hAnsi="Times New Roman" w:cs="Times New Roman"/>
                <w:sz w:val="22"/>
                <w:szCs w:val="22"/>
              </w:rPr>
              <w:t>Спорт</w:t>
            </w:r>
          </w:p>
        </w:tc>
        <w:tc>
          <w:tcPr>
            <w:tcW w:w="6193" w:type="dxa"/>
            <w:tcBorders>
              <w:top w:val="single" w:sz="4" w:space="0" w:color="auto"/>
              <w:left w:val="single" w:sz="4" w:space="0" w:color="auto"/>
              <w:bottom w:val="single" w:sz="4" w:space="0" w:color="auto"/>
              <w:right w:val="single" w:sz="4" w:space="0" w:color="auto"/>
            </w:tcBorders>
            <w:vAlign w:val="center"/>
          </w:tcPr>
          <w:p w:rsidR="00081380" w:rsidRPr="00496C8E" w:rsidRDefault="00081380" w:rsidP="00496C8E">
            <w:pPr>
              <w:pStyle w:val="ConsPlusNormal"/>
              <w:ind w:firstLine="0"/>
              <w:jc w:val="both"/>
              <w:rPr>
                <w:rFonts w:ascii="Times New Roman" w:hAnsi="Times New Roman" w:cs="Times New Roman"/>
                <w:sz w:val="22"/>
                <w:szCs w:val="22"/>
              </w:rPr>
            </w:pPr>
            <w:r w:rsidRPr="00496C8E">
              <w:rPr>
                <w:rFonts w:ascii="Times New Roman" w:hAnsi="Times New Roman" w:cs="Times New Roman"/>
                <w:sz w:val="22"/>
                <w:szCs w:val="22"/>
              </w:rPr>
              <w:t xml:space="preserve">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w:t>
            </w:r>
            <w:hyperlink w:anchor="P359" w:history="1">
              <w:r w:rsidRPr="00496C8E">
                <w:rPr>
                  <w:rFonts w:ascii="Times New Roman" w:hAnsi="Times New Roman" w:cs="Times New Roman"/>
                  <w:sz w:val="22"/>
                  <w:szCs w:val="22"/>
                </w:rPr>
                <w:t>кодами 5.1.1</w:t>
              </w:r>
            </w:hyperlink>
            <w:r w:rsidRPr="00496C8E">
              <w:rPr>
                <w:rFonts w:ascii="Times New Roman" w:hAnsi="Times New Roman" w:cs="Times New Roman"/>
                <w:sz w:val="22"/>
                <w:szCs w:val="22"/>
              </w:rPr>
              <w:t xml:space="preserve"> - </w:t>
            </w:r>
            <w:hyperlink w:anchor="P377" w:history="1">
              <w:r w:rsidRPr="00496C8E">
                <w:rPr>
                  <w:rFonts w:ascii="Times New Roman" w:hAnsi="Times New Roman" w:cs="Times New Roman"/>
                  <w:sz w:val="22"/>
                  <w:szCs w:val="22"/>
                </w:rPr>
                <w:t>5.1.7</w:t>
              </w:r>
            </w:hyperlink>
          </w:p>
        </w:tc>
        <w:tc>
          <w:tcPr>
            <w:tcW w:w="1731" w:type="dxa"/>
            <w:tcBorders>
              <w:top w:val="single" w:sz="4" w:space="0" w:color="auto"/>
              <w:left w:val="single" w:sz="4" w:space="0" w:color="auto"/>
              <w:bottom w:val="single" w:sz="4" w:space="0" w:color="auto"/>
              <w:right w:val="single" w:sz="4" w:space="0" w:color="auto"/>
            </w:tcBorders>
            <w:vAlign w:val="center"/>
          </w:tcPr>
          <w:p w:rsidR="00081380" w:rsidRPr="00496C8E" w:rsidRDefault="00081380" w:rsidP="00496C8E">
            <w:pPr>
              <w:pStyle w:val="ConsPlusNormal"/>
              <w:ind w:firstLine="0"/>
              <w:jc w:val="center"/>
              <w:rPr>
                <w:rFonts w:ascii="Times New Roman" w:hAnsi="Times New Roman" w:cs="Times New Roman"/>
                <w:sz w:val="22"/>
                <w:szCs w:val="22"/>
              </w:rPr>
            </w:pPr>
            <w:r w:rsidRPr="00496C8E">
              <w:rPr>
                <w:rFonts w:ascii="Times New Roman" w:hAnsi="Times New Roman" w:cs="Times New Roman"/>
                <w:sz w:val="22"/>
                <w:szCs w:val="22"/>
              </w:rPr>
              <w:t>5.1</w:t>
            </w:r>
          </w:p>
        </w:tc>
      </w:tr>
      <w:tr w:rsidR="00081380" w:rsidRPr="00496C8E" w:rsidTr="00862EAE">
        <w:trPr>
          <w:jc w:val="center"/>
        </w:trPr>
        <w:tc>
          <w:tcPr>
            <w:tcW w:w="1873" w:type="dxa"/>
            <w:tcBorders>
              <w:top w:val="single" w:sz="4" w:space="0" w:color="auto"/>
              <w:left w:val="single" w:sz="4" w:space="0" w:color="auto"/>
              <w:bottom w:val="single" w:sz="4" w:space="0" w:color="auto"/>
              <w:right w:val="single" w:sz="4" w:space="0" w:color="auto"/>
            </w:tcBorders>
            <w:vAlign w:val="center"/>
          </w:tcPr>
          <w:p w:rsidR="00081380" w:rsidRPr="00496C8E" w:rsidRDefault="00081380" w:rsidP="00496C8E">
            <w:pPr>
              <w:pStyle w:val="ConsPlusNormal"/>
              <w:ind w:firstLine="0"/>
              <w:jc w:val="center"/>
              <w:rPr>
                <w:rFonts w:ascii="Times New Roman" w:hAnsi="Times New Roman" w:cs="Times New Roman"/>
                <w:sz w:val="22"/>
                <w:szCs w:val="22"/>
              </w:rPr>
            </w:pPr>
            <w:r w:rsidRPr="00496C8E">
              <w:rPr>
                <w:rFonts w:ascii="Times New Roman" w:hAnsi="Times New Roman" w:cs="Times New Roman"/>
                <w:sz w:val="22"/>
                <w:szCs w:val="22"/>
              </w:rPr>
              <w:t>Природно-познавательный туризм</w:t>
            </w:r>
          </w:p>
        </w:tc>
        <w:tc>
          <w:tcPr>
            <w:tcW w:w="6193" w:type="dxa"/>
            <w:tcBorders>
              <w:top w:val="single" w:sz="4" w:space="0" w:color="auto"/>
              <w:left w:val="single" w:sz="4" w:space="0" w:color="auto"/>
              <w:bottom w:val="single" w:sz="4" w:space="0" w:color="auto"/>
              <w:right w:val="single" w:sz="4" w:space="0" w:color="auto"/>
            </w:tcBorders>
            <w:vAlign w:val="center"/>
          </w:tcPr>
          <w:p w:rsidR="00081380" w:rsidRPr="00496C8E" w:rsidRDefault="00081380" w:rsidP="00496C8E">
            <w:pPr>
              <w:pStyle w:val="ConsPlusNormal"/>
              <w:ind w:firstLine="0"/>
              <w:jc w:val="both"/>
              <w:rPr>
                <w:rFonts w:ascii="Times New Roman" w:hAnsi="Times New Roman" w:cs="Times New Roman"/>
                <w:sz w:val="22"/>
                <w:szCs w:val="22"/>
              </w:rPr>
            </w:pPr>
            <w:r w:rsidRPr="00496C8E">
              <w:rPr>
                <w:rFonts w:ascii="Times New Roman" w:hAnsi="Times New Roman" w:cs="Times New Roman"/>
                <w:sz w:val="22"/>
                <w:szCs w:val="22"/>
              </w:rPr>
              <w:t xml:space="preserve">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 осуществление необходимых природоохранных и </w:t>
            </w:r>
            <w:proofErr w:type="spellStart"/>
            <w:r w:rsidRPr="00496C8E">
              <w:rPr>
                <w:rFonts w:ascii="Times New Roman" w:hAnsi="Times New Roman" w:cs="Times New Roman"/>
                <w:sz w:val="22"/>
                <w:szCs w:val="22"/>
              </w:rPr>
              <w:t>природовосстановительных</w:t>
            </w:r>
            <w:proofErr w:type="spellEnd"/>
            <w:r w:rsidRPr="00496C8E">
              <w:rPr>
                <w:rFonts w:ascii="Times New Roman" w:hAnsi="Times New Roman" w:cs="Times New Roman"/>
                <w:sz w:val="22"/>
                <w:szCs w:val="22"/>
              </w:rPr>
              <w:t xml:space="preserve"> мероприятий</w:t>
            </w:r>
          </w:p>
        </w:tc>
        <w:tc>
          <w:tcPr>
            <w:tcW w:w="1731" w:type="dxa"/>
            <w:tcBorders>
              <w:top w:val="single" w:sz="4" w:space="0" w:color="auto"/>
              <w:left w:val="single" w:sz="4" w:space="0" w:color="auto"/>
              <w:bottom w:val="single" w:sz="4" w:space="0" w:color="auto"/>
              <w:right w:val="single" w:sz="4" w:space="0" w:color="auto"/>
            </w:tcBorders>
            <w:vAlign w:val="center"/>
          </w:tcPr>
          <w:p w:rsidR="00081380" w:rsidRPr="00496C8E" w:rsidRDefault="00081380" w:rsidP="00496C8E">
            <w:pPr>
              <w:pStyle w:val="ConsPlusNormal"/>
              <w:ind w:firstLine="0"/>
              <w:jc w:val="center"/>
              <w:rPr>
                <w:rFonts w:ascii="Times New Roman" w:hAnsi="Times New Roman" w:cs="Times New Roman"/>
                <w:sz w:val="22"/>
                <w:szCs w:val="22"/>
              </w:rPr>
            </w:pPr>
            <w:r w:rsidRPr="00496C8E">
              <w:rPr>
                <w:rFonts w:ascii="Times New Roman" w:hAnsi="Times New Roman" w:cs="Times New Roman"/>
                <w:sz w:val="22"/>
                <w:szCs w:val="22"/>
              </w:rPr>
              <w:t>5.2</w:t>
            </w:r>
          </w:p>
        </w:tc>
      </w:tr>
      <w:tr w:rsidR="00081380" w:rsidRPr="00496C8E" w:rsidTr="00862EAE">
        <w:trPr>
          <w:jc w:val="center"/>
        </w:trPr>
        <w:tc>
          <w:tcPr>
            <w:tcW w:w="9797" w:type="dxa"/>
            <w:gridSpan w:val="3"/>
            <w:tcBorders>
              <w:top w:val="single" w:sz="4" w:space="0" w:color="auto"/>
              <w:left w:val="single" w:sz="4" w:space="0" w:color="auto"/>
              <w:bottom w:val="single" w:sz="4" w:space="0" w:color="auto"/>
              <w:right w:val="single" w:sz="4" w:space="0" w:color="auto"/>
            </w:tcBorders>
            <w:vAlign w:val="center"/>
          </w:tcPr>
          <w:p w:rsidR="00081380" w:rsidRPr="00496C8E" w:rsidRDefault="00081380" w:rsidP="00496C8E">
            <w:pPr>
              <w:autoSpaceDE w:val="0"/>
              <w:autoSpaceDN w:val="0"/>
              <w:adjustRightInd w:val="0"/>
              <w:spacing w:after="0" w:line="240" w:lineRule="auto"/>
              <w:jc w:val="center"/>
              <w:rPr>
                <w:rFonts w:ascii="Times New Roman" w:hAnsi="Times New Roman" w:cs="Times New Roman"/>
              </w:rPr>
            </w:pPr>
          </w:p>
          <w:p w:rsidR="00081380" w:rsidRPr="00496C8E" w:rsidRDefault="00081380" w:rsidP="00496C8E">
            <w:pPr>
              <w:autoSpaceDE w:val="0"/>
              <w:autoSpaceDN w:val="0"/>
              <w:adjustRightInd w:val="0"/>
              <w:spacing w:after="0" w:line="240" w:lineRule="auto"/>
              <w:jc w:val="center"/>
              <w:rPr>
                <w:rFonts w:ascii="Times New Roman" w:hAnsi="Times New Roman" w:cs="Times New Roman"/>
              </w:rPr>
            </w:pPr>
            <w:r w:rsidRPr="00496C8E">
              <w:rPr>
                <w:rFonts w:ascii="Times New Roman" w:hAnsi="Times New Roman" w:cs="Times New Roman"/>
              </w:rPr>
              <w:t>Вспомогательные виды использования</w:t>
            </w:r>
          </w:p>
        </w:tc>
      </w:tr>
      <w:tr w:rsidR="00081380" w:rsidRPr="00496C8E" w:rsidTr="00862EAE">
        <w:trPr>
          <w:jc w:val="center"/>
        </w:trPr>
        <w:tc>
          <w:tcPr>
            <w:tcW w:w="1873" w:type="dxa"/>
            <w:tcBorders>
              <w:top w:val="single" w:sz="4" w:space="0" w:color="auto"/>
              <w:left w:val="single" w:sz="4" w:space="0" w:color="auto"/>
              <w:bottom w:val="single" w:sz="4" w:space="0" w:color="auto"/>
              <w:right w:val="single" w:sz="4" w:space="0" w:color="auto"/>
            </w:tcBorders>
            <w:vAlign w:val="center"/>
          </w:tcPr>
          <w:p w:rsidR="00081380" w:rsidRPr="00496C8E" w:rsidRDefault="00081380" w:rsidP="00496C8E">
            <w:pPr>
              <w:pStyle w:val="ConsPlusNormal"/>
              <w:ind w:firstLine="0"/>
              <w:jc w:val="center"/>
              <w:rPr>
                <w:rFonts w:ascii="Times New Roman" w:hAnsi="Times New Roman" w:cs="Times New Roman"/>
                <w:sz w:val="22"/>
                <w:szCs w:val="22"/>
              </w:rPr>
            </w:pPr>
            <w:r w:rsidRPr="00496C8E">
              <w:rPr>
                <w:rFonts w:ascii="Times New Roman" w:hAnsi="Times New Roman" w:cs="Times New Roman"/>
                <w:sz w:val="22"/>
                <w:szCs w:val="22"/>
              </w:rPr>
              <w:t xml:space="preserve">Земельные участки (территории) общего </w:t>
            </w:r>
            <w:r w:rsidRPr="00496C8E">
              <w:rPr>
                <w:rFonts w:ascii="Times New Roman" w:hAnsi="Times New Roman" w:cs="Times New Roman"/>
                <w:sz w:val="22"/>
                <w:szCs w:val="22"/>
              </w:rPr>
              <w:lastRenderedPageBreak/>
              <w:t>пользования</w:t>
            </w:r>
          </w:p>
        </w:tc>
        <w:tc>
          <w:tcPr>
            <w:tcW w:w="6193" w:type="dxa"/>
            <w:tcBorders>
              <w:top w:val="single" w:sz="4" w:space="0" w:color="auto"/>
              <w:left w:val="single" w:sz="4" w:space="0" w:color="auto"/>
              <w:bottom w:val="single" w:sz="4" w:space="0" w:color="auto"/>
              <w:right w:val="single" w:sz="4" w:space="0" w:color="auto"/>
            </w:tcBorders>
            <w:vAlign w:val="center"/>
          </w:tcPr>
          <w:p w:rsidR="00081380" w:rsidRPr="00496C8E" w:rsidRDefault="00081380" w:rsidP="00496C8E">
            <w:pPr>
              <w:pStyle w:val="ConsPlusNormal"/>
              <w:ind w:firstLine="0"/>
              <w:jc w:val="both"/>
              <w:rPr>
                <w:rFonts w:ascii="Times New Roman" w:hAnsi="Times New Roman" w:cs="Times New Roman"/>
                <w:sz w:val="22"/>
                <w:szCs w:val="22"/>
              </w:rPr>
            </w:pPr>
            <w:r w:rsidRPr="00496C8E">
              <w:rPr>
                <w:rFonts w:ascii="Times New Roman" w:hAnsi="Times New Roman" w:cs="Times New Roman"/>
                <w:sz w:val="22"/>
                <w:szCs w:val="22"/>
              </w:rPr>
              <w:lastRenderedPageBreak/>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w:anchor="P562" w:history="1">
              <w:r w:rsidRPr="00496C8E">
                <w:rPr>
                  <w:rFonts w:ascii="Times New Roman" w:hAnsi="Times New Roman" w:cs="Times New Roman"/>
                  <w:sz w:val="22"/>
                  <w:szCs w:val="22"/>
                </w:rPr>
                <w:t>кодами 12.0.1</w:t>
              </w:r>
            </w:hyperlink>
            <w:r w:rsidRPr="00496C8E">
              <w:rPr>
                <w:rFonts w:ascii="Times New Roman" w:hAnsi="Times New Roman" w:cs="Times New Roman"/>
                <w:sz w:val="22"/>
                <w:szCs w:val="22"/>
              </w:rPr>
              <w:t xml:space="preserve"> - </w:t>
            </w:r>
            <w:hyperlink w:anchor="P565" w:history="1">
              <w:r w:rsidRPr="00496C8E">
                <w:rPr>
                  <w:rFonts w:ascii="Times New Roman" w:hAnsi="Times New Roman" w:cs="Times New Roman"/>
                  <w:sz w:val="22"/>
                  <w:szCs w:val="22"/>
                </w:rPr>
                <w:t>12.0.2</w:t>
              </w:r>
            </w:hyperlink>
          </w:p>
        </w:tc>
        <w:tc>
          <w:tcPr>
            <w:tcW w:w="1731" w:type="dxa"/>
            <w:tcBorders>
              <w:top w:val="single" w:sz="4" w:space="0" w:color="auto"/>
              <w:left w:val="single" w:sz="4" w:space="0" w:color="auto"/>
              <w:bottom w:val="single" w:sz="4" w:space="0" w:color="auto"/>
              <w:right w:val="single" w:sz="4" w:space="0" w:color="auto"/>
            </w:tcBorders>
            <w:vAlign w:val="center"/>
          </w:tcPr>
          <w:p w:rsidR="00081380" w:rsidRPr="00496C8E" w:rsidRDefault="00081380" w:rsidP="00496C8E">
            <w:pPr>
              <w:pStyle w:val="ConsPlusNormal"/>
              <w:ind w:firstLine="0"/>
              <w:jc w:val="center"/>
              <w:rPr>
                <w:rFonts w:ascii="Times New Roman" w:hAnsi="Times New Roman" w:cs="Times New Roman"/>
                <w:sz w:val="22"/>
                <w:szCs w:val="22"/>
              </w:rPr>
            </w:pPr>
            <w:r w:rsidRPr="00496C8E">
              <w:rPr>
                <w:rFonts w:ascii="Times New Roman" w:hAnsi="Times New Roman" w:cs="Times New Roman"/>
                <w:sz w:val="22"/>
                <w:szCs w:val="22"/>
              </w:rPr>
              <w:t>12.0</w:t>
            </w:r>
          </w:p>
        </w:tc>
      </w:tr>
    </w:tbl>
    <w:p w:rsidR="00081380" w:rsidRPr="004C0246" w:rsidRDefault="00081380" w:rsidP="004102A5">
      <w:pPr>
        <w:pStyle w:val="ConsNormal"/>
        <w:ind w:firstLine="709"/>
        <w:jc w:val="both"/>
        <w:rPr>
          <w:rFonts w:ascii="Times New Roman" w:hAnsi="Times New Roman" w:cs="Times New Roman"/>
          <w:sz w:val="24"/>
          <w:szCs w:val="24"/>
        </w:rPr>
      </w:pPr>
    </w:p>
    <w:p w:rsidR="00081380" w:rsidRPr="004C0246" w:rsidRDefault="00081380" w:rsidP="004102A5">
      <w:pPr>
        <w:pStyle w:val="ConsNormal"/>
        <w:ind w:firstLine="709"/>
        <w:jc w:val="both"/>
        <w:rPr>
          <w:rFonts w:ascii="Times New Roman" w:hAnsi="Times New Roman" w:cs="Times New Roman"/>
          <w:bCs/>
          <w:sz w:val="24"/>
          <w:szCs w:val="24"/>
        </w:rPr>
      </w:pPr>
      <w:r w:rsidRPr="004C0246">
        <w:rPr>
          <w:rFonts w:ascii="Times New Roman" w:hAnsi="Times New Roman" w:cs="Times New Roman"/>
          <w:bCs/>
          <w:sz w:val="24"/>
          <w:szCs w:val="24"/>
        </w:rPr>
        <w:t>Предельные значения параметров земельных участков и разрешенного строительства:</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50"/>
        <w:gridCol w:w="718"/>
        <w:gridCol w:w="6179"/>
      </w:tblGrid>
      <w:tr w:rsidR="00496C8E" w:rsidRPr="00496C8E" w:rsidTr="00496C8E">
        <w:trPr>
          <w:trHeight w:val="838"/>
        </w:trPr>
        <w:tc>
          <w:tcPr>
            <w:tcW w:w="3568" w:type="dxa"/>
            <w:gridSpan w:val="2"/>
            <w:shd w:val="clear" w:color="auto" w:fill="auto"/>
            <w:vAlign w:val="center"/>
          </w:tcPr>
          <w:p w:rsidR="00496C8E" w:rsidRPr="00496C8E" w:rsidRDefault="00496C8E" w:rsidP="00862EAE">
            <w:pPr>
              <w:pStyle w:val="ConsNormal"/>
              <w:ind w:firstLine="0"/>
              <w:jc w:val="center"/>
              <w:rPr>
                <w:rFonts w:ascii="Times New Roman" w:eastAsia="Calibri" w:hAnsi="Times New Roman" w:cs="Times New Roman"/>
                <w:sz w:val="22"/>
                <w:szCs w:val="22"/>
              </w:rPr>
            </w:pPr>
            <w:r w:rsidRPr="00496C8E">
              <w:rPr>
                <w:rFonts w:ascii="Times New Roman" w:eastAsia="Calibri" w:hAnsi="Times New Roman" w:cs="Times New Roman"/>
                <w:sz w:val="22"/>
                <w:szCs w:val="22"/>
              </w:rPr>
              <w:t>Виды параметров и единицы измерения</w:t>
            </w:r>
          </w:p>
        </w:tc>
        <w:tc>
          <w:tcPr>
            <w:tcW w:w="6179" w:type="dxa"/>
            <w:shd w:val="clear" w:color="auto" w:fill="auto"/>
            <w:vAlign w:val="center"/>
          </w:tcPr>
          <w:p w:rsidR="00496C8E" w:rsidRPr="00496C8E" w:rsidRDefault="00496C8E" w:rsidP="00862EAE">
            <w:pPr>
              <w:pStyle w:val="ConsNormal"/>
              <w:ind w:firstLine="0"/>
              <w:jc w:val="center"/>
              <w:rPr>
                <w:rFonts w:ascii="Times New Roman" w:eastAsia="Calibri" w:hAnsi="Times New Roman" w:cs="Times New Roman"/>
                <w:sz w:val="22"/>
                <w:szCs w:val="22"/>
              </w:rPr>
            </w:pPr>
            <w:r w:rsidRPr="00496C8E">
              <w:rPr>
                <w:rFonts w:ascii="Times New Roman" w:eastAsia="Calibri" w:hAnsi="Times New Roman" w:cs="Times New Roman"/>
                <w:sz w:val="22"/>
                <w:szCs w:val="22"/>
              </w:rPr>
              <w:t>Значения параметров применительно к основным разрешенным видам использования недвижимости</w:t>
            </w:r>
          </w:p>
        </w:tc>
      </w:tr>
      <w:tr w:rsidR="00081380" w:rsidRPr="00496C8E" w:rsidTr="00496C8E">
        <w:tc>
          <w:tcPr>
            <w:tcW w:w="9747" w:type="dxa"/>
            <w:gridSpan w:val="3"/>
            <w:shd w:val="clear" w:color="auto" w:fill="auto"/>
            <w:vAlign w:val="center"/>
          </w:tcPr>
          <w:p w:rsidR="00081380" w:rsidRPr="00496C8E" w:rsidRDefault="00081380" w:rsidP="00862EAE">
            <w:pPr>
              <w:pStyle w:val="ConsNormal"/>
              <w:ind w:firstLine="0"/>
              <w:jc w:val="center"/>
              <w:rPr>
                <w:rFonts w:ascii="Times New Roman" w:eastAsia="Calibri" w:hAnsi="Times New Roman" w:cs="Times New Roman"/>
                <w:sz w:val="22"/>
                <w:szCs w:val="22"/>
              </w:rPr>
            </w:pPr>
            <w:r w:rsidRPr="00496C8E">
              <w:rPr>
                <w:rFonts w:ascii="Times New Roman" w:eastAsia="Calibri" w:hAnsi="Times New Roman" w:cs="Times New Roman"/>
                <w:sz w:val="22"/>
                <w:szCs w:val="22"/>
              </w:rPr>
              <w:t>Предельные параметры земельных участков</w:t>
            </w:r>
          </w:p>
        </w:tc>
      </w:tr>
      <w:tr w:rsidR="00496C8E" w:rsidRPr="00496C8E" w:rsidTr="00496C8E">
        <w:tc>
          <w:tcPr>
            <w:tcW w:w="2850" w:type="dxa"/>
            <w:shd w:val="clear" w:color="auto" w:fill="auto"/>
            <w:vAlign w:val="center"/>
          </w:tcPr>
          <w:p w:rsidR="00496C8E" w:rsidRPr="00496C8E" w:rsidRDefault="00496C8E" w:rsidP="00862EAE">
            <w:pPr>
              <w:pStyle w:val="ConsNormal"/>
              <w:ind w:firstLine="0"/>
              <w:jc w:val="center"/>
              <w:rPr>
                <w:rFonts w:ascii="Times New Roman" w:eastAsia="Calibri" w:hAnsi="Times New Roman" w:cs="Times New Roman"/>
                <w:sz w:val="22"/>
                <w:szCs w:val="22"/>
              </w:rPr>
            </w:pPr>
            <w:r w:rsidRPr="00496C8E">
              <w:rPr>
                <w:rFonts w:ascii="Times New Roman" w:eastAsia="Calibri" w:hAnsi="Times New Roman" w:cs="Times New Roman"/>
                <w:sz w:val="22"/>
                <w:szCs w:val="22"/>
              </w:rPr>
              <w:t xml:space="preserve">Минимальная площадь вновь </w:t>
            </w:r>
            <w:proofErr w:type="gramStart"/>
            <w:r w:rsidRPr="00496C8E">
              <w:rPr>
                <w:rFonts w:ascii="Times New Roman" w:eastAsia="Calibri" w:hAnsi="Times New Roman" w:cs="Times New Roman"/>
                <w:sz w:val="22"/>
                <w:szCs w:val="22"/>
              </w:rPr>
              <w:t>формируемого</w:t>
            </w:r>
            <w:proofErr w:type="gramEnd"/>
            <w:r w:rsidRPr="00496C8E">
              <w:rPr>
                <w:rFonts w:ascii="Times New Roman" w:eastAsia="Calibri" w:hAnsi="Times New Roman" w:cs="Times New Roman"/>
                <w:sz w:val="22"/>
                <w:szCs w:val="22"/>
              </w:rPr>
              <w:t xml:space="preserve"> </w:t>
            </w:r>
            <w:proofErr w:type="spellStart"/>
            <w:r w:rsidRPr="00496C8E">
              <w:rPr>
                <w:rFonts w:ascii="Times New Roman" w:eastAsia="Calibri" w:hAnsi="Times New Roman" w:cs="Times New Roman"/>
                <w:sz w:val="22"/>
                <w:szCs w:val="22"/>
              </w:rPr>
              <w:t>з.у</w:t>
            </w:r>
            <w:proofErr w:type="spellEnd"/>
            <w:r w:rsidRPr="00496C8E">
              <w:rPr>
                <w:rFonts w:ascii="Times New Roman" w:eastAsia="Calibri" w:hAnsi="Times New Roman" w:cs="Times New Roman"/>
                <w:sz w:val="22"/>
                <w:szCs w:val="22"/>
              </w:rPr>
              <w:t>.</w:t>
            </w:r>
          </w:p>
        </w:tc>
        <w:tc>
          <w:tcPr>
            <w:tcW w:w="718" w:type="dxa"/>
            <w:shd w:val="clear" w:color="auto" w:fill="auto"/>
            <w:vAlign w:val="center"/>
          </w:tcPr>
          <w:p w:rsidR="00496C8E" w:rsidRPr="00496C8E" w:rsidRDefault="00496C8E" w:rsidP="00862EAE">
            <w:pPr>
              <w:pStyle w:val="ConsNormal"/>
              <w:ind w:firstLine="0"/>
              <w:jc w:val="center"/>
              <w:rPr>
                <w:rFonts w:ascii="Times New Roman" w:eastAsia="Calibri" w:hAnsi="Times New Roman" w:cs="Times New Roman"/>
                <w:sz w:val="22"/>
                <w:szCs w:val="22"/>
              </w:rPr>
            </w:pPr>
            <w:proofErr w:type="spellStart"/>
            <w:r w:rsidRPr="00496C8E">
              <w:rPr>
                <w:rFonts w:ascii="Times New Roman" w:eastAsia="Calibri" w:hAnsi="Times New Roman" w:cs="Times New Roman"/>
                <w:sz w:val="22"/>
                <w:szCs w:val="22"/>
              </w:rPr>
              <w:t>кв.м</w:t>
            </w:r>
            <w:proofErr w:type="spellEnd"/>
            <w:r w:rsidRPr="00496C8E">
              <w:rPr>
                <w:rFonts w:ascii="Times New Roman" w:eastAsia="Calibri" w:hAnsi="Times New Roman" w:cs="Times New Roman"/>
                <w:sz w:val="22"/>
                <w:szCs w:val="22"/>
              </w:rPr>
              <w:t>.</w:t>
            </w:r>
          </w:p>
        </w:tc>
        <w:tc>
          <w:tcPr>
            <w:tcW w:w="6179" w:type="dxa"/>
            <w:tcBorders>
              <w:bottom w:val="single" w:sz="4" w:space="0" w:color="auto"/>
            </w:tcBorders>
            <w:shd w:val="clear" w:color="auto" w:fill="auto"/>
            <w:vAlign w:val="center"/>
          </w:tcPr>
          <w:p w:rsidR="00496C8E" w:rsidRPr="00496C8E" w:rsidRDefault="00496C8E" w:rsidP="00862EAE">
            <w:pPr>
              <w:pStyle w:val="ConsNormal"/>
              <w:ind w:firstLine="0"/>
              <w:jc w:val="center"/>
              <w:rPr>
                <w:rFonts w:ascii="Times New Roman" w:eastAsia="Calibri" w:hAnsi="Times New Roman" w:cs="Times New Roman"/>
                <w:sz w:val="22"/>
                <w:szCs w:val="22"/>
              </w:rPr>
            </w:pPr>
            <w:r w:rsidRPr="00496C8E">
              <w:rPr>
                <w:rFonts w:ascii="Times New Roman" w:eastAsia="Calibri" w:hAnsi="Times New Roman" w:cs="Times New Roman"/>
                <w:sz w:val="22"/>
                <w:szCs w:val="22"/>
              </w:rPr>
              <w:t>По заданию на проектирование</w:t>
            </w:r>
          </w:p>
        </w:tc>
      </w:tr>
      <w:tr w:rsidR="00496C8E" w:rsidRPr="00496C8E" w:rsidTr="00496C8E">
        <w:tc>
          <w:tcPr>
            <w:tcW w:w="2850" w:type="dxa"/>
            <w:shd w:val="clear" w:color="auto" w:fill="auto"/>
            <w:vAlign w:val="center"/>
          </w:tcPr>
          <w:p w:rsidR="00496C8E" w:rsidRPr="00496C8E" w:rsidRDefault="00496C8E" w:rsidP="00862EAE">
            <w:pPr>
              <w:pStyle w:val="ConsNormal"/>
              <w:ind w:firstLine="0"/>
              <w:jc w:val="center"/>
              <w:rPr>
                <w:rFonts w:ascii="Times New Roman" w:eastAsia="Calibri" w:hAnsi="Times New Roman" w:cs="Times New Roman"/>
                <w:sz w:val="22"/>
                <w:szCs w:val="22"/>
              </w:rPr>
            </w:pPr>
            <w:r w:rsidRPr="00496C8E">
              <w:rPr>
                <w:rFonts w:ascii="Times New Roman" w:eastAsia="Calibri" w:hAnsi="Times New Roman" w:cs="Times New Roman"/>
                <w:sz w:val="22"/>
                <w:szCs w:val="22"/>
              </w:rPr>
              <w:t xml:space="preserve">Максимальная площадь вновь </w:t>
            </w:r>
            <w:proofErr w:type="gramStart"/>
            <w:r w:rsidRPr="00496C8E">
              <w:rPr>
                <w:rFonts w:ascii="Times New Roman" w:eastAsia="Calibri" w:hAnsi="Times New Roman" w:cs="Times New Roman"/>
                <w:sz w:val="22"/>
                <w:szCs w:val="22"/>
              </w:rPr>
              <w:t>формируемого</w:t>
            </w:r>
            <w:proofErr w:type="gramEnd"/>
            <w:r w:rsidRPr="00496C8E">
              <w:rPr>
                <w:rFonts w:ascii="Times New Roman" w:eastAsia="Calibri" w:hAnsi="Times New Roman" w:cs="Times New Roman"/>
                <w:sz w:val="22"/>
                <w:szCs w:val="22"/>
              </w:rPr>
              <w:t xml:space="preserve"> </w:t>
            </w:r>
            <w:proofErr w:type="spellStart"/>
            <w:r w:rsidRPr="00496C8E">
              <w:rPr>
                <w:rFonts w:ascii="Times New Roman" w:eastAsia="Calibri" w:hAnsi="Times New Roman" w:cs="Times New Roman"/>
                <w:sz w:val="22"/>
                <w:szCs w:val="22"/>
              </w:rPr>
              <w:t>з.у</w:t>
            </w:r>
            <w:proofErr w:type="spellEnd"/>
            <w:r w:rsidRPr="00496C8E">
              <w:rPr>
                <w:rFonts w:ascii="Times New Roman" w:eastAsia="Calibri" w:hAnsi="Times New Roman" w:cs="Times New Roman"/>
                <w:sz w:val="22"/>
                <w:szCs w:val="22"/>
              </w:rPr>
              <w:t>.</w:t>
            </w:r>
          </w:p>
        </w:tc>
        <w:tc>
          <w:tcPr>
            <w:tcW w:w="718" w:type="dxa"/>
            <w:shd w:val="clear" w:color="auto" w:fill="auto"/>
            <w:vAlign w:val="center"/>
          </w:tcPr>
          <w:p w:rsidR="00496C8E" w:rsidRPr="00496C8E" w:rsidRDefault="00496C8E" w:rsidP="00862EAE">
            <w:pPr>
              <w:pStyle w:val="ConsNormal"/>
              <w:ind w:firstLine="0"/>
              <w:jc w:val="center"/>
              <w:rPr>
                <w:rFonts w:ascii="Times New Roman" w:eastAsia="Calibri" w:hAnsi="Times New Roman" w:cs="Times New Roman"/>
                <w:sz w:val="22"/>
                <w:szCs w:val="22"/>
              </w:rPr>
            </w:pPr>
            <w:proofErr w:type="spellStart"/>
            <w:r w:rsidRPr="00496C8E">
              <w:rPr>
                <w:rFonts w:ascii="Times New Roman" w:eastAsia="Calibri" w:hAnsi="Times New Roman" w:cs="Times New Roman"/>
                <w:sz w:val="22"/>
                <w:szCs w:val="22"/>
              </w:rPr>
              <w:t>кв.м</w:t>
            </w:r>
            <w:proofErr w:type="spellEnd"/>
            <w:r w:rsidRPr="00496C8E">
              <w:rPr>
                <w:rFonts w:ascii="Times New Roman" w:eastAsia="Calibri" w:hAnsi="Times New Roman" w:cs="Times New Roman"/>
                <w:sz w:val="22"/>
                <w:szCs w:val="22"/>
              </w:rPr>
              <w:t>.</w:t>
            </w:r>
          </w:p>
        </w:tc>
        <w:tc>
          <w:tcPr>
            <w:tcW w:w="6179" w:type="dxa"/>
            <w:shd w:val="clear" w:color="auto" w:fill="auto"/>
            <w:vAlign w:val="center"/>
          </w:tcPr>
          <w:p w:rsidR="00496C8E" w:rsidRPr="00496C8E" w:rsidRDefault="00496C8E" w:rsidP="00862EAE">
            <w:pPr>
              <w:pStyle w:val="ConsNormal"/>
              <w:ind w:firstLine="0"/>
              <w:jc w:val="center"/>
              <w:rPr>
                <w:rFonts w:ascii="Times New Roman" w:eastAsia="Calibri" w:hAnsi="Times New Roman" w:cs="Times New Roman"/>
                <w:sz w:val="22"/>
                <w:szCs w:val="22"/>
              </w:rPr>
            </w:pPr>
            <w:r w:rsidRPr="00496C8E">
              <w:rPr>
                <w:rFonts w:ascii="Times New Roman" w:eastAsia="Calibri" w:hAnsi="Times New Roman" w:cs="Times New Roman"/>
                <w:sz w:val="22"/>
                <w:szCs w:val="22"/>
              </w:rPr>
              <w:t>По заданию на проектирование</w:t>
            </w:r>
          </w:p>
        </w:tc>
      </w:tr>
      <w:tr w:rsidR="00081380" w:rsidRPr="00496C8E" w:rsidTr="00496C8E">
        <w:tc>
          <w:tcPr>
            <w:tcW w:w="9747" w:type="dxa"/>
            <w:gridSpan w:val="3"/>
            <w:shd w:val="clear" w:color="auto" w:fill="auto"/>
            <w:vAlign w:val="center"/>
          </w:tcPr>
          <w:p w:rsidR="00081380" w:rsidRPr="00496C8E" w:rsidRDefault="00081380" w:rsidP="00862EAE">
            <w:pPr>
              <w:pStyle w:val="ConsNormal"/>
              <w:ind w:firstLine="0"/>
              <w:jc w:val="center"/>
              <w:rPr>
                <w:rFonts w:ascii="Times New Roman" w:eastAsia="Calibri" w:hAnsi="Times New Roman" w:cs="Times New Roman"/>
                <w:sz w:val="22"/>
                <w:szCs w:val="22"/>
              </w:rPr>
            </w:pPr>
            <w:r w:rsidRPr="00496C8E">
              <w:rPr>
                <w:rFonts w:ascii="Times New Roman" w:eastAsia="Calibri" w:hAnsi="Times New Roman" w:cs="Times New Roman"/>
                <w:sz w:val="22"/>
                <w:szCs w:val="22"/>
              </w:rPr>
              <w:t>Предельные параметры разрешенного строительства в пределах участков</w:t>
            </w:r>
          </w:p>
        </w:tc>
      </w:tr>
      <w:tr w:rsidR="00081380" w:rsidRPr="00496C8E" w:rsidTr="00496C8E">
        <w:tc>
          <w:tcPr>
            <w:tcW w:w="2850" w:type="dxa"/>
            <w:shd w:val="clear" w:color="auto" w:fill="auto"/>
            <w:vAlign w:val="center"/>
          </w:tcPr>
          <w:p w:rsidR="00081380" w:rsidRPr="00496C8E" w:rsidRDefault="00081380" w:rsidP="00862EAE">
            <w:pPr>
              <w:pStyle w:val="ConsNormal"/>
              <w:ind w:firstLine="0"/>
              <w:jc w:val="center"/>
              <w:rPr>
                <w:rFonts w:ascii="Times New Roman" w:eastAsia="Calibri" w:hAnsi="Times New Roman" w:cs="Times New Roman"/>
                <w:sz w:val="22"/>
                <w:szCs w:val="22"/>
              </w:rPr>
            </w:pPr>
            <w:r w:rsidRPr="00496C8E">
              <w:rPr>
                <w:rFonts w:ascii="Times New Roman" w:eastAsia="Calibri" w:hAnsi="Times New Roman" w:cs="Times New Roman"/>
                <w:sz w:val="22"/>
                <w:szCs w:val="22"/>
              </w:rPr>
              <w:t>Минимальный процент площади озелененных территорий в общем балансе парков и садов</w:t>
            </w:r>
          </w:p>
        </w:tc>
        <w:tc>
          <w:tcPr>
            <w:tcW w:w="718" w:type="dxa"/>
            <w:shd w:val="clear" w:color="auto" w:fill="auto"/>
            <w:vAlign w:val="center"/>
          </w:tcPr>
          <w:p w:rsidR="00081380" w:rsidRPr="00496C8E" w:rsidRDefault="00081380" w:rsidP="00862EAE">
            <w:pPr>
              <w:pStyle w:val="ConsNormal"/>
              <w:ind w:firstLine="0"/>
              <w:jc w:val="center"/>
              <w:rPr>
                <w:rFonts w:ascii="Times New Roman" w:eastAsia="Calibri" w:hAnsi="Times New Roman" w:cs="Times New Roman"/>
                <w:sz w:val="22"/>
                <w:szCs w:val="22"/>
              </w:rPr>
            </w:pPr>
            <w:r w:rsidRPr="00496C8E">
              <w:rPr>
                <w:rFonts w:ascii="Times New Roman" w:eastAsia="Calibri" w:hAnsi="Times New Roman" w:cs="Times New Roman"/>
                <w:sz w:val="22"/>
                <w:szCs w:val="22"/>
              </w:rPr>
              <w:t>%</w:t>
            </w:r>
          </w:p>
        </w:tc>
        <w:tc>
          <w:tcPr>
            <w:tcW w:w="6179" w:type="dxa"/>
            <w:shd w:val="clear" w:color="auto" w:fill="auto"/>
            <w:vAlign w:val="center"/>
          </w:tcPr>
          <w:p w:rsidR="00081380" w:rsidRPr="00496C8E" w:rsidRDefault="00081380" w:rsidP="00862EAE">
            <w:pPr>
              <w:pStyle w:val="ConsNormal"/>
              <w:ind w:firstLine="0"/>
              <w:jc w:val="center"/>
              <w:rPr>
                <w:rFonts w:ascii="Times New Roman" w:eastAsia="Calibri" w:hAnsi="Times New Roman" w:cs="Times New Roman"/>
                <w:sz w:val="22"/>
                <w:szCs w:val="22"/>
              </w:rPr>
            </w:pPr>
            <w:r w:rsidRPr="00496C8E">
              <w:rPr>
                <w:rFonts w:ascii="Times New Roman" w:eastAsia="Calibri" w:hAnsi="Times New Roman" w:cs="Times New Roman"/>
                <w:sz w:val="22"/>
                <w:szCs w:val="22"/>
              </w:rPr>
              <w:t>70</w:t>
            </w:r>
          </w:p>
        </w:tc>
      </w:tr>
      <w:tr w:rsidR="00081380" w:rsidRPr="00496C8E" w:rsidTr="00496C8E">
        <w:tc>
          <w:tcPr>
            <w:tcW w:w="2850" w:type="dxa"/>
            <w:shd w:val="clear" w:color="auto" w:fill="auto"/>
            <w:vAlign w:val="center"/>
          </w:tcPr>
          <w:p w:rsidR="00081380" w:rsidRPr="00496C8E" w:rsidRDefault="00081380" w:rsidP="00862EAE">
            <w:pPr>
              <w:pStyle w:val="ConsNormal"/>
              <w:ind w:firstLine="0"/>
              <w:jc w:val="center"/>
              <w:rPr>
                <w:rFonts w:ascii="Times New Roman" w:eastAsia="Calibri" w:hAnsi="Times New Roman" w:cs="Times New Roman"/>
                <w:sz w:val="22"/>
                <w:szCs w:val="22"/>
              </w:rPr>
            </w:pPr>
            <w:r w:rsidRPr="00496C8E">
              <w:rPr>
                <w:rFonts w:ascii="Times New Roman" w:eastAsia="Calibri" w:hAnsi="Times New Roman" w:cs="Times New Roman"/>
                <w:sz w:val="22"/>
                <w:szCs w:val="22"/>
              </w:rPr>
              <w:t>Минимальный отступ строений от боковых границ участка</w:t>
            </w:r>
          </w:p>
        </w:tc>
        <w:tc>
          <w:tcPr>
            <w:tcW w:w="718" w:type="dxa"/>
            <w:shd w:val="clear" w:color="auto" w:fill="auto"/>
            <w:vAlign w:val="center"/>
          </w:tcPr>
          <w:p w:rsidR="00081380" w:rsidRPr="00496C8E" w:rsidRDefault="00081380" w:rsidP="00862EAE">
            <w:pPr>
              <w:pStyle w:val="ConsNormal"/>
              <w:ind w:firstLine="0"/>
              <w:jc w:val="center"/>
              <w:rPr>
                <w:rFonts w:ascii="Times New Roman" w:eastAsia="Calibri" w:hAnsi="Times New Roman" w:cs="Times New Roman"/>
                <w:sz w:val="22"/>
                <w:szCs w:val="22"/>
              </w:rPr>
            </w:pPr>
            <w:r w:rsidRPr="00496C8E">
              <w:rPr>
                <w:rFonts w:ascii="Times New Roman" w:eastAsia="Calibri" w:hAnsi="Times New Roman" w:cs="Times New Roman"/>
                <w:sz w:val="22"/>
                <w:szCs w:val="22"/>
              </w:rPr>
              <w:t>м</w:t>
            </w:r>
          </w:p>
        </w:tc>
        <w:tc>
          <w:tcPr>
            <w:tcW w:w="6179" w:type="dxa"/>
            <w:shd w:val="clear" w:color="auto" w:fill="auto"/>
            <w:vAlign w:val="center"/>
          </w:tcPr>
          <w:p w:rsidR="00081380" w:rsidRPr="00496C8E" w:rsidRDefault="00081380" w:rsidP="00862EAE">
            <w:pPr>
              <w:pStyle w:val="ConsNormal"/>
              <w:ind w:firstLine="0"/>
              <w:jc w:val="center"/>
              <w:rPr>
                <w:rFonts w:ascii="Times New Roman" w:eastAsia="Calibri" w:hAnsi="Times New Roman" w:cs="Times New Roman"/>
                <w:sz w:val="22"/>
                <w:szCs w:val="22"/>
              </w:rPr>
            </w:pPr>
            <w:r w:rsidRPr="00496C8E">
              <w:rPr>
                <w:rFonts w:ascii="Times New Roman" w:eastAsia="Calibri" w:hAnsi="Times New Roman" w:cs="Times New Roman"/>
                <w:sz w:val="22"/>
                <w:szCs w:val="22"/>
              </w:rPr>
              <w:t>Определяется проектом</w:t>
            </w:r>
          </w:p>
        </w:tc>
      </w:tr>
      <w:tr w:rsidR="00081380" w:rsidRPr="00496C8E" w:rsidTr="00496C8E">
        <w:tc>
          <w:tcPr>
            <w:tcW w:w="2850" w:type="dxa"/>
            <w:shd w:val="clear" w:color="auto" w:fill="auto"/>
            <w:vAlign w:val="center"/>
          </w:tcPr>
          <w:p w:rsidR="00081380" w:rsidRPr="00496C8E" w:rsidRDefault="00081380" w:rsidP="00862EAE">
            <w:pPr>
              <w:pStyle w:val="ConsNormal"/>
              <w:ind w:firstLine="0"/>
              <w:jc w:val="center"/>
              <w:rPr>
                <w:rFonts w:ascii="Times New Roman" w:eastAsia="Calibri" w:hAnsi="Times New Roman" w:cs="Times New Roman"/>
                <w:sz w:val="22"/>
                <w:szCs w:val="22"/>
              </w:rPr>
            </w:pPr>
            <w:r w:rsidRPr="00496C8E">
              <w:rPr>
                <w:rFonts w:ascii="Times New Roman" w:eastAsia="Calibri" w:hAnsi="Times New Roman" w:cs="Times New Roman"/>
                <w:sz w:val="22"/>
                <w:szCs w:val="22"/>
              </w:rPr>
              <w:t>Минимальный отступ строений от задней границы участка</w:t>
            </w:r>
          </w:p>
        </w:tc>
        <w:tc>
          <w:tcPr>
            <w:tcW w:w="718" w:type="dxa"/>
            <w:shd w:val="clear" w:color="auto" w:fill="auto"/>
            <w:vAlign w:val="center"/>
          </w:tcPr>
          <w:p w:rsidR="00081380" w:rsidRPr="00496C8E" w:rsidRDefault="00081380" w:rsidP="00862EAE">
            <w:pPr>
              <w:pStyle w:val="ConsNormal"/>
              <w:ind w:firstLine="0"/>
              <w:jc w:val="center"/>
              <w:rPr>
                <w:rFonts w:ascii="Times New Roman" w:eastAsia="Calibri" w:hAnsi="Times New Roman" w:cs="Times New Roman"/>
                <w:sz w:val="22"/>
                <w:szCs w:val="22"/>
              </w:rPr>
            </w:pPr>
            <w:r w:rsidRPr="00496C8E">
              <w:rPr>
                <w:rFonts w:ascii="Times New Roman" w:eastAsia="Calibri" w:hAnsi="Times New Roman" w:cs="Times New Roman"/>
                <w:sz w:val="22"/>
                <w:szCs w:val="22"/>
              </w:rPr>
              <w:t>м</w:t>
            </w:r>
          </w:p>
        </w:tc>
        <w:tc>
          <w:tcPr>
            <w:tcW w:w="6179" w:type="dxa"/>
            <w:shd w:val="clear" w:color="auto" w:fill="auto"/>
            <w:vAlign w:val="center"/>
          </w:tcPr>
          <w:p w:rsidR="00081380" w:rsidRPr="00496C8E" w:rsidRDefault="00081380" w:rsidP="00862EAE">
            <w:pPr>
              <w:pStyle w:val="ConsNormal"/>
              <w:ind w:firstLine="0"/>
              <w:jc w:val="center"/>
              <w:rPr>
                <w:rFonts w:ascii="Times New Roman" w:eastAsia="Calibri" w:hAnsi="Times New Roman" w:cs="Times New Roman"/>
                <w:sz w:val="22"/>
                <w:szCs w:val="22"/>
              </w:rPr>
            </w:pPr>
            <w:r w:rsidRPr="00496C8E">
              <w:rPr>
                <w:rFonts w:ascii="Times New Roman" w:eastAsia="Calibri" w:hAnsi="Times New Roman" w:cs="Times New Roman"/>
                <w:sz w:val="22"/>
                <w:szCs w:val="22"/>
              </w:rPr>
              <w:t>Определяется проектом</w:t>
            </w:r>
          </w:p>
        </w:tc>
      </w:tr>
      <w:tr w:rsidR="00081380" w:rsidRPr="00496C8E" w:rsidTr="00496C8E">
        <w:tc>
          <w:tcPr>
            <w:tcW w:w="2850" w:type="dxa"/>
            <w:shd w:val="clear" w:color="auto" w:fill="auto"/>
            <w:vAlign w:val="center"/>
          </w:tcPr>
          <w:p w:rsidR="00081380" w:rsidRPr="00496C8E" w:rsidRDefault="00081380" w:rsidP="00862EAE">
            <w:pPr>
              <w:pStyle w:val="ConsNormal"/>
              <w:ind w:firstLine="0"/>
              <w:jc w:val="center"/>
              <w:rPr>
                <w:rFonts w:ascii="Times New Roman" w:eastAsia="Calibri" w:hAnsi="Times New Roman" w:cs="Times New Roman"/>
                <w:sz w:val="22"/>
                <w:szCs w:val="22"/>
              </w:rPr>
            </w:pPr>
            <w:r w:rsidRPr="00496C8E">
              <w:rPr>
                <w:rFonts w:ascii="Times New Roman" w:eastAsia="Calibri" w:hAnsi="Times New Roman" w:cs="Times New Roman"/>
                <w:sz w:val="22"/>
                <w:szCs w:val="22"/>
              </w:rPr>
              <w:t>Максимальная высота зданий</w:t>
            </w:r>
          </w:p>
        </w:tc>
        <w:tc>
          <w:tcPr>
            <w:tcW w:w="718" w:type="dxa"/>
            <w:shd w:val="clear" w:color="auto" w:fill="auto"/>
            <w:vAlign w:val="center"/>
          </w:tcPr>
          <w:p w:rsidR="00081380" w:rsidRPr="00496C8E" w:rsidRDefault="00081380" w:rsidP="00862EAE">
            <w:pPr>
              <w:pStyle w:val="ConsNormal"/>
              <w:ind w:firstLine="0"/>
              <w:jc w:val="center"/>
              <w:rPr>
                <w:rFonts w:ascii="Times New Roman" w:eastAsia="Calibri" w:hAnsi="Times New Roman" w:cs="Times New Roman"/>
                <w:sz w:val="22"/>
                <w:szCs w:val="22"/>
              </w:rPr>
            </w:pPr>
            <w:r w:rsidRPr="00496C8E">
              <w:rPr>
                <w:rFonts w:ascii="Times New Roman" w:eastAsia="Calibri" w:hAnsi="Times New Roman" w:cs="Times New Roman"/>
                <w:sz w:val="22"/>
                <w:szCs w:val="22"/>
              </w:rPr>
              <w:t>м</w:t>
            </w:r>
          </w:p>
        </w:tc>
        <w:tc>
          <w:tcPr>
            <w:tcW w:w="6179" w:type="dxa"/>
            <w:shd w:val="clear" w:color="auto" w:fill="auto"/>
            <w:vAlign w:val="center"/>
          </w:tcPr>
          <w:p w:rsidR="00081380" w:rsidRPr="00496C8E" w:rsidRDefault="00081380" w:rsidP="00862EAE">
            <w:pPr>
              <w:pStyle w:val="ConsNormal"/>
              <w:ind w:firstLine="0"/>
              <w:jc w:val="center"/>
              <w:rPr>
                <w:rFonts w:ascii="Times New Roman" w:eastAsia="Calibri" w:hAnsi="Times New Roman" w:cs="Times New Roman"/>
                <w:sz w:val="22"/>
                <w:szCs w:val="22"/>
              </w:rPr>
            </w:pPr>
            <w:r w:rsidRPr="00496C8E">
              <w:rPr>
                <w:rFonts w:ascii="Times New Roman" w:eastAsia="Calibri" w:hAnsi="Times New Roman" w:cs="Times New Roman"/>
                <w:sz w:val="22"/>
                <w:szCs w:val="22"/>
              </w:rPr>
              <w:t>5 м.</w:t>
            </w:r>
          </w:p>
          <w:p w:rsidR="00081380" w:rsidRPr="00496C8E" w:rsidRDefault="00081380" w:rsidP="00862EAE">
            <w:pPr>
              <w:pStyle w:val="ConsNormal"/>
              <w:ind w:firstLine="0"/>
              <w:jc w:val="center"/>
              <w:rPr>
                <w:rFonts w:ascii="Times New Roman" w:eastAsia="Calibri" w:hAnsi="Times New Roman" w:cs="Times New Roman"/>
                <w:sz w:val="22"/>
                <w:szCs w:val="22"/>
              </w:rPr>
            </w:pPr>
          </w:p>
        </w:tc>
      </w:tr>
    </w:tbl>
    <w:p w:rsidR="00081380" w:rsidRPr="004C0246" w:rsidRDefault="00081380" w:rsidP="004102A5">
      <w:pPr>
        <w:widowControl w:val="0"/>
        <w:spacing w:after="0" w:line="240" w:lineRule="auto"/>
        <w:ind w:firstLine="709"/>
        <w:jc w:val="both"/>
        <w:rPr>
          <w:rFonts w:ascii="Times New Roman" w:hAnsi="Times New Roman" w:cs="Times New Roman"/>
          <w:sz w:val="24"/>
          <w:szCs w:val="24"/>
        </w:rPr>
      </w:pPr>
      <w:r w:rsidRPr="004C0246">
        <w:rPr>
          <w:rFonts w:ascii="Times New Roman" w:hAnsi="Times New Roman" w:cs="Times New Roman"/>
          <w:sz w:val="24"/>
          <w:szCs w:val="24"/>
        </w:rPr>
        <w:t>Здания и сооружения следует предусматривать: Физкультурно-оздоровительные сооружения - общей площадью не более 1000м</w:t>
      </w:r>
      <w:r w:rsidRPr="004C0246">
        <w:rPr>
          <w:rFonts w:ascii="Times New Roman" w:hAnsi="Times New Roman" w:cs="Times New Roman"/>
          <w:sz w:val="24"/>
          <w:szCs w:val="24"/>
          <w:vertAlign w:val="superscript"/>
        </w:rPr>
        <w:t>2</w:t>
      </w:r>
      <w:r w:rsidRPr="004C0246">
        <w:rPr>
          <w:rFonts w:ascii="Times New Roman" w:hAnsi="Times New Roman" w:cs="Times New Roman"/>
          <w:sz w:val="24"/>
          <w:szCs w:val="24"/>
        </w:rPr>
        <w:t>; музеи - общей площадью не более 500м</w:t>
      </w:r>
      <w:r w:rsidRPr="004C0246">
        <w:rPr>
          <w:rFonts w:ascii="Times New Roman" w:hAnsi="Times New Roman" w:cs="Times New Roman"/>
          <w:sz w:val="24"/>
          <w:szCs w:val="24"/>
          <w:vertAlign w:val="superscript"/>
        </w:rPr>
        <w:t>2</w:t>
      </w:r>
      <w:r w:rsidRPr="004C0246">
        <w:rPr>
          <w:rFonts w:ascii="Times New Roman" w:hAnsi="Times New Roman" w:cs="Times New Roman"/>
          <w:sz w:val="24"/>
          <w:szCs w:val="24"/>
        </w:rPr>
        <w:t>; выставочные залы, галереи - общей площадью не более 500м</w:t>
      </w:r>
      <w:r w:rsidRPr="004C0246">
        <w:rPr>
          <w:rFonts w:ascii="Times New Roman" w:hAnsi="Times New Roman" w:cs="Times New Roman"/>
          <w:sz w:val="24"/>
          <w:szCs w:val="24"/>
          <w:vertAlign w:val="superscript"/>
        </w:rPr>
        <w:t>2</w:t>
      </w:r>
      <w:r w:rsidRPr="004C0246">
        <w:rPr>
          <w:rFonts w:ascii="Times New Roman" w:hAnsi="Times New Roman" w:cs="Times New Roman"/>
          <w:sz w:val="24"/>
          <w:szCs w:val="24"/>
        </w:rPr>
        <w:t xml:space="preserve">. </w:t>
      </w:r>
    </w:p>
    <w:p w:rsidR="00081380" w:rsidRPr="004C0246" w:rsidRDefault="00081380" w:rsidP="004102A5">
      <w:pPr>
        <w:spacing w:after="0" w:line="240" w:lineRule="auto"/>
        <w:ind w:firstLine="709"/>
        <w:jc w:val="both"/>
        <w:rPr>
          <w:rFonts w:ascii="Times New Roman" w:hAnsi="Times New Roman" w:cs="Times New Roman"/>
          <w:bCs/>
          <w:sz w:val="24"/>
          <w:szCs w:val="24"/>
        </w:rPr>
      </w:pPr>
      <w:r w:rsidRPr="004C0246">
        <w:rPr>
          <w:rFonts w:ascii="Times New Roman" w:hAnsi="Times New Roman" w:cs="Times New Roman"/>
          <w:iCs/>
          <w:sz w:val="24"/>
          <w:szCs w:val="24"/>
        </w:rPr>
        <w:t>Зона парков должна быть благоустроена и оборудована малыми архитектурными формами: фонтанами и бассейнами, лестницами, пандусами, подпорными стенками, беседками, светильниками и др.</w:t>
      </w:r>
      <w:r w:rsidRPr="004C0246">
        <w:rPr>
          <w:rFonts w:ascii="Times New Roman" w:hAnsi="Times New Roman" w:cs="Times New Roman"/>
          <w:bCs/>
          <w:sz w:val="24"/>
          <w:szCs w:val="24"/>
        </w:rPr>
        <w:t xml:space="preserve"> </w:t>
      </w:r>
    </w:p>
    <w:p w:rsidR="00081380" w:rsidRPr="004C0246" w:rsidRDefault="00081380" w:rsidP="004102A5">
      <w:pPr>
        <w:spacing w:after="0" w:line="240" w:lineRule="auto"/>
        <w:ind w:firstLine="709"/>
        <w:jc w:val="both"/>
        <w:rPr>
          <w:rFonts w:ascii="Times New Roman" w:hAnsi="Times New Roman" w:cs="Times New Roman"/>
          <w:bCs/>
          <w:sz w:val="24"/>
          <w:szCs w:val="24"/>
        </w:rPr>
      </w:pPr>
      <w:r w:rsidRPr="004C0246">
        <w:rPr>
          <w:rFonts w:ascii="Times New Roman" w:hAnsi="Times New Roman" w:cs="Times New Roman"/>
          <w:bCs/>
          <w:sz w:val="24"/>
          <w:szCs w:val="24"/>
        </w:rPr>
        <w:t>В данной зоне предусматривать следующий баланс территории:</w:t>
      </w:r>
    </w:p>
    <w:p w:rsidR="00081380" w:rsidRPr="004C0246" w:rsidRDefault="00081380" w:rsidP="004102A5">
      <w:pPr>
        <w:spacing w:after="0" w:line="240" w:lineRule="auto"/>
        <w:ind w:firstLine="709"/>
        <w:jc w:val="both"/>
        <w:rPr>
          <w:rFonts w:ascii="Times New Roman" w:hAnsi="Times New Roman" w:cs="Times New Roman"/>
          <w:bCs/>
          <w:sz w:val="24"/>
          <w:szCs w:val="24"/>
        </w:rPr>
      </w:pPr>
      <w:r w:rsidRPr="004C0246">
        <w:rPr>
          <w:rFonts w:ascii="Times New Roman" w:hAnsi="Times New Roman" w:cs="Times New Roman"/>
          <w:bCs/>
          <w:sz w:val="24"/>
          <w:szCs w:val="24"/>
        </w:rPr>
        <w:t>- Зеленые насаждения – 65% от общей площади участка.</w:t>
      </w:r>
    </w:p>
    <w:p w:rsidR="00081380" w:rsidRPr="004C0246" w:rsidRDefault="00081380" w:rsidP="004102A5">
      <w:pPr>
        <w:spacing w:after="0" w:line="240" w:lineRule="auto"/>
        <w:ind w:firstLine="709"/>
        <w:jc w:val="both"/>
        <w:rPr>
          <w:rFonts w:ascii="Times New Roman" w:hAnsi="Times New Roman" w:cs="Times New Roman"/>
          <w:bCs/>
          <w:sz w:val="24"/>
          <w:szCs w:val="24"/>
        </w:rPr>
      </w:pPr>
      <w:r w:rsidRPr="004C0246">
        <w:rPr>
          <w:rFonts w:ascii="Times New Roman" w:hAnsi="Times New Roman" w:cs="Times New Roman"/>
          <w:bCs/>
          <w:sz w:val="24"/>
          <w:szCs w:val="24"/>
        </w:rPr>
        <w:t>- Аллеи и дороги – 10% от общей площади участка.</w:t>
      </w:r>
    </w:p>
    <w:p w:rsidR="00081380" w:rsidRPr="004C0246" w:rsidRDefault="00081380" w:rsidP="004102A5">
      <w:pPr>
        <w:spacing w:after="0" w:line="240" w:lineRule="auto"/>
        <w:ind w:firstLine="709"/>
        <w:jc w:val="both"/>
        <w:rPr>
          <w:rFonts w:ascii="Times New Roman" w:hAnsi="Times New Roman" w:cs="Times New Roman"/>
          <w:bCs/>
          <w:sz w:val="24"/>
          <w:szCs w:val="24"/>
        </w:rPr>
      </w:pPr>
      <w:r w:rsidRPr="004C0246">
        <w:rPr>
          <w:rFonts w:ascii="Times New Roman" w:hAnsi="Times New Roman" w:cs="Times New Roman"/>
          <w:bCs/>
          <w:sz w:val="24"/>
          <w:szCs w:val="24"/>
        </w:rPr>
        <w:t>- Сооружения – 5% от общей площади участка.</w:t>
      </w:r>
    </w:p>
    <w:p w:rsidR="00081380" w:rsidRPr="004C0246" w:rsidRDefault="00081380" w:rsidP="004102A5">
      <w:pPr>
        <w:pStyle w:val="ConsNormal"/>
        <w:ind w:firstLine="709"/>
        <w:jc w:val="both"/>
        <w:rPr>
          <w:rFonts w:ascii="Times New Roman" w:hAnsi="Times New Roman" w:cs="Times New Roman"/>
          <w:sz w:val="24"/>
          <w:szCs w:val="24"/>
        </w:rPr>
      </w:pPr>
      <w:r w:rsidRPr="004C0246">
        <w:rPr>
          <w:rFonts w:ascii="Times New Roman" w:hAnsi="Times New Roman" w:cs="Times New Roman"/>
          <w:sz w:val="24"/>
          <w:szCs w:val="24"/>
        </w:rPr>
        <w:t>6. Зона обеспечения обороны и безопасности. Охрана Государственной границы Российской Федерации (ОГ-1)</w:t>
      </w:r>
    </w:p>
    <w:p w:rsidR="00081380" w:rsidRPr="004C0246" w:rsidRDefault="00081380" w:rsidP="004102A5">
      <w:pPr>
        <w:spacing w:after="0" w:line="240" w:lineRule="auto"/>
        <w:ind w:firstLine="709"/>
        <w:jc w:val="both"/>
        <w:rPr>
          <w:rFonts w:ascii="Times New Roman" w:hAnsi="Times New Roman" w:cs="Times New Roman"/>
          <w:sz w:val="24"/>
          <w:szCs w:val="24"/>
        </w:rPr>
      </w:pPr>
      <w:r w:rsidRPr="004C0246">
        <w:rPr>
          <w:rFonts w:ascii="Times New Roman" w:hAnsi="Times New Roman" w:cs="Times New Roman"/>
          <w:sz w:val="24"/>
          <w:szCs w:val="24"/>
        </w:rPr>
        <w:t>З</w:t>
      </w:r>
      <w:r w:rsidRPr="004C0246">
        <w:rPr>
          <w:rFonts w:ascii="Times New Roman" w:hAnsi="Times New Roman" w:cs="Times New Roman"/>
          <w:noProof/>
          <w:sz w:val="24"/>
          <w:szCs w:val="24"/>
        </w:rPr>
        <w:t xml:space="preserve">она </w:t>
      </w:r>
      <w:r w:rsidRPr="004C0246">
        <w:rPr>
          <w:rFonts w:ascii="Times New Roman" w:hAnsi="Times New Roman" w:cs="Times New Roman"/>
          <w:sz w:val="24"/>
          <w:szCs w:val="24"/>
        </w:rPr>
        <w:t xml:space="preserve">(ОГ-1) </w:t>
      </w:r>
      <w:r w:rsidRPr="004C0246">
        <w:rPr>
          <w:rFonts w:ascii="Times New Roman" w:hAnsi="Times New Roman" w:cs="Times New Roman"/>
          <w:noProof/>
          <w:sz w:val="24"/>
          <w:szCs w:val="24"/>
        </w:rPr>
        <w:t>о</w:t>
      </w:r>
      <w:r w:rsidRPr="004C0246">
        <w:rPr>
          <w:rFonts w:ascii="Times New Roman" w:hAnsi="Times New Roman" w:cs="Times New Roman"/>
          <w:sz w:val="24"/>
          <w:szCs w:val="24"/>
        </w:rPr>
        <w:t xml:space="preserve">храна Государственной границы Российской Федерации выделена для обеспечения правовых условий использования и строительства </w:t>
      </w:r>
      <w:proofErr w:type="gramStart"/>
      <w:r w:rsidRPr="004C0246">
        <w:rPr>
          <w:rFonts w:ascii="Times New Roman" w:hAnsi="Times New Roman" w:cs="Times New Roman"/>
          <w:sz w:val="24"/>
          <w:szCs w:val="24"/>
        </w:rPr>
        <w:t>недвижимости объектов охраны Государственной границы Российской федерации</w:t>
      </w:r>
      <w:proofErr w:type="gramEnd"/>
      <w:r w:rsidRPr="004C0246">
        <w:rPr>
          <w:rFonts w:ascii="Times New Roman" w:hAnsi="Times New Roman" w:cs="Times New Roman"/>
          <w:sz w:val="24"/>
          <w:szCs w:val="24"/>
        </w:rPr>
        <w:t xml:space="preserve"> при соблюдении нижеследующих видов и параметров разрешенного использования недвижимости. </w:t>
      </w:r>
    </w:p>
    <w:p w:rsidR="00081380" w:rsidRPr="004C0246" w:rsidRDefault="00081380" w:rsidP="004102A5">
      <w:pPr>
        <w:pStyle w:val="ConsNormal"/>
        <w:ind w:firstLine="709"/>
        <w:jc w:val="both"/>
        <w:rPr>
          <w:rFonts w:ascii="Times New Roman" w:hAnsi="Times New Roman" w:cs="Times New Roman"/>
          <w:sz w:val="24"/>
          <w:szCs w:val="24"/>
        </w:rPr>
      </w:pPr>
      <w:r w:rsidRPr="004C0246">
        <w:rPr>
          <w:rFonts w:ascii="Times New Roman" w:hAnsi="Times New Roman" w:cs="Times New Roman"/>
          <w:sz w:val="24"/>
          <w:szCs w:val="24"/>
        </w:rPr>
        <w:t xml:space="preserve">Код (цифровое обозначение) вида разрешенного использования земельного участка по классификатору (приказ </w:t>
      </w:r>
      <w:proofErr w:type="spellStart"/>
      <w:r w:rsidRPr="004C0246">
        <w:rPr>
          <w:rFonts w:ascii="Times New Roman" w:hAnsi="Times New Roman" w:cs="Times New Roman"/>
          <w:sz w:val="24"/>
          <w:szCs w:val="24"/>
        </w:rPr>
        <w:t>Росреестра</w:t>
      </w:r>
      <w:proofErr w:type="spellEnd"/>
      <w:r w:rsidRPr="004C0246">
        <w:rPr>
          <w:rFonts w:ascii="Times New Roman" w:hAnsi="Times New Roman" w:cs="Times New Roman"/>
          <w:sz w:val="24"/>
          <w:szCs w:val="24"/>
        </w:rPr>
        <w:t xml:space="preserve"> от 10.11.2020 №</w:t>
      </w:r>
      <w:proofErr w:type="gramStart"/>
      <w:r w:rsidRPr="004C0246">
        <w:rPr>
          <w:rFonts w:ascii="Times New Roman" w:hAnsi="Times New Roman" w:cs="Times New Roman"/>
          <w:sz w:val="24"/>
          <w:szCs w:val="24"/>
        </w:rPr>
        <w:t>П</w:t>
      </w:r>
      <w:proofErr w:type="gramEnd"/>
      <w:r w:rsidRPr="004C0246">
        <w:rPr>
          <w:rFonts w:ascii="Times New Roman" w:hAnsi="Times New Roman" w:cs="Times New Roman"/>
          <w:sz w:val="24"/>
          <w:szCs w:val="24"/>
        </w:rPr>
        <w:t>/0412 (ред. от 16.09.2021)).</w:t>
      </w:r>
    </w:p>
    <w:p w:rsidR="00081380" w:rsidRPr="004C0246" w:rsidRDefault="00081380" w:rsidP="004102A5">
      <w:pPr>
        <w:pStyle w:val="ConsNormal"/>
        <w:ind w:firstLine="709"/>
        <w:jc w:val="both"/>
        <w:rPr>
          <w:rFonts w:ascii="Times New Roman" w:hAnsi="Times New Roman" w:cs="Times New Roman"/>
          <w:sz w:val="24"/>
          <w:szCs w:val="24"/>
          <w:u w:val="single"/>
        </w:rPr>
      </w:pPr>
    </w:p>
    <w:p w:rsidR="00081380" w:rsidRPr="004C0246" w:rsidRDefault="00081380" w:rsidP="004102A5">
      <w:pPr>
        <w:pStyle w:val="ConsNormal"/>
        <w:ind w:firstLine="709"/>
        <w:jc w:val="both"/>
        <w:rPr>
          <w:rFonts w:ascii="Times New Roman" w:hAnsi="Times New Roman" w:cs="Times New Roman"/>
          <w:sz w:val="24"/>
          <w:szCs w:val="24"/>
        </w:rPr>
      </w:pPr>
      <w:r w:rsidRPr="004C0246">
        <w:rPr>
          <w:rFonts w:ascii="Times New Roman" w:hAnsi="Times New Roman" w:cs="Times New Roman"/>
          <w:sz w:val="24"/>
          <w:szCs w:val="24"/>
        </w:rPr>
        <w:t>Таблица видов разрешенного использования: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6237"/>
        <w:gridCol w:w="1858"/>
      </w:tblGrid>
      <w:tr w:rsidR="00081380" w:rsidRPr="00496C8E" w:rsidTr="00862EAE">
        <w:trPr>
          <w:trHeight w:val="1124"/>
          <w:jc w:val="center"/>
        </w:trPr>
        <w:tc>
          <w:tcPr>
            <w:tcW w:w="1809" w:type="dxa"/>
            <w:vAlign w:val="center"/>
          </w:tcPr>
          <w:p w:rsidR="00081380" w:rsidRPr="00496C8E" w:rsidRDefault="00081380" w:rsidP="00862EAE">
            <w:pPr>
              <w:spacing w:after="0" w:line="240" w:lineRule="auto"/>
              <w:jc w:val="center"/>
              <w:rPr>
                <w:rFonts w:ascii="Times New Roman" w:hAnsi="Times New Roman" w:cs="Times New Roman"/>
              </w:rPr>
            </w:pPr>
            <w:r w:rsidRPr="00496C8E">
              <w:rPr>
                <w:rFonts w:ascii="Times New Roman" w:hAnsi="Times New Roman" w:cs="Times New Roman"/>
              </w:rPr>
              <w:t>Наименование вида разрешенного использования земельного участка</w:t>
            </w:r>
          </w:p>
        </w:tc>
        <w:tc>
          <w:tcPr>
            <w:tcW w:w="6237" w:type="dxa"/>
            <w:vAlign w:val="center"/>
          </w:tcPr>
          <w:p w:rsidR="00081380" w:rsidRPr="00496C8E" w:rsidRDefault="00081380" w:rsidP="00862EAE">
            <w:pPr>
              <w:spacing w:after="0" w:line="240" w:lineRule="auto"/>
              <w:jc w:val="center"/>
              <w:rPr>
                <w:rFonts w:ascii="Times New Roman" w:hAnsi="Times New Roman" w:cs="Times New Roman"/>
              </w:rPr>
            </w:pPr>
            <w:r w:rsidRPr="00496C8E">
              <w:rPr>
                <w:rFonts w:ascii="Times New Roman" w:hAnsi="Times New Roman" w:cs="Times New Roman"/>
              </w:rPr>
              <w:t>Описание вида разрешенного использования земельного участка</w:t>
            </w:r>
          </w:p>
        </w:tc>
        <w:tc>
          <w:tcPr>
            <w:tcW w:w="1858" w:type="dxa"/>
            <w:vAlign w:val="center"/>
          </w:tcPr>
          <w:p w:rsidR="00081380" w:rsidRPr="00496C8E" w:rsidRDefault="00081380" w:rsidP="00862EAE">
            <w:pPr>
              <w:spacing w:after="0" w:line="240" w:lineRule="auto"/>
              <w:jc w:val="center"/>
              <w:rPr>
                <w:rFonts w:ascii="Times New Roman" w:hAnsi="Times New Roman" w:cs="Times New Roman"/>
              </w:rPr>
            </w:pPr>
            <w:r w:rsidRPr="00496C8E">
              <w:rPr>
                <w:rFonts w:ascii="Times New Roman" w:hAnsi="Times New Roman" w:cs="Times New Roman"/>
              </w:rPr>
              <w:t>Код (числовое обозначение) вида разрешенного использования земельного участка</w:t>
            </w:r>
          </w:p>
        </w:tc>
      </w:tr>
      <w:tr w:rsidR="00081380" w:rsidRPr="00496C8E" w:rsidTr="00862EAE">
        <w:trPr>
          <w:trHeight w:val="416"/>
          <w:jc w:val="center"/>
        </w:trPr>
        <w:tc>
          <w:tcPr>
            <w:tcW w:w="1809" w:type="dxa"/>
            <w:vAlign w:val="center"/>
          </w:tcPr>
          <w:p w:rsidR="00081380" w:rsidRPr="00496C8E" w:rsidRDefault="00081380" w:rsidP="00862EAE">
            <w:pPr>
              <w:spacing w:after="0" w:line="240" w:lineRule="auto"/>
              <w:jc w:val="center"/>
              <w:rPr>
                <w:rFonts w:ascii="Times New Roman" w:hAnsi="Times New Roman" w:cs="Times New Roman"/>
              </w:rPr>
            </w:pPr>
            <w:r w:rsidRPr="00496C8E">
              <w:rPr>
                <w:rFonts w:ascii="Times New Roman" w:hAnsi="Times New Roman" w:cs="Times New Roman"/>
              </w:rPr>
              <w:t>1</w:t>
            </w:r>
          </w:p>
        </w:tc>
        <w:tc>
          <w:tcPr>
            <w:tcW w:w="6237" w:type="dxa"/>
            <w:vAlign w:val="center"/>
          </w:tcPr>
          <w:p w:rsidR="00081380" w:rsidRPr="00496C8E" w:rsidRDefault="00081380" w:rsidP="00862EAE">
            <w:pPr>
              <w:spacing w:after="0" w:line="240" w:lineRule="auto"/>
              <w:jc w:val="center"/>
              <w:rPr>
                <w:rFonts w:ascii="Times New Roman" w:hAnsi="Times New Roman" w:cs="Times New Roman"/>
              </w:rPr>
            </w:pPr>
            <w:r w:rsidRPr="00496C8E">
              <w:rPr>
                <w:rFonts w:ascii="Times New Roman" w:hAnsi="Times New Roman" w:cs="Times New Roman"/>
              </w:rPr>
              <w:t>2</w:t>
            </w:r>
          </w:p>
        </w:tc>
        <w:tc>
          <w:tcPr>
            <w:tcW w:w="1858" w:type="dxa"/>
            <w:vAlign w:val="center"/>
          </w:tcPr>
          <w:p w:rsidR="00081380" w:rsidRPr="00496C8E" w:rsidRDefault="00081380" w:rsidP="00862EAE">
            <w:pPr>
              <w:spacing w:after="0" w:line="240" w:lineRule="auto"/>
              <w:jc w:val="center"/>
              <w:rPr>
                <w:rFonts w:ascii="Times New Roman" w:hAnsi="Times New Roman" w:cs="Times New Roman"/>
              </w:rPr>
            </w:pPr>
            <w:r w:rsidRPr="00496C8E">
              <w:rPr>
                <w:rFonts w:ascii="Times New Roman" w:hAnsi="Times New Roman" w:cs="Times New Roman"/>
              </w:rPr>
              <w:t>3</w:t>
            </w:r>
          </w:p>
        </w:tc>
      </w:tr>
      <w:tr w:rsidR="00081380" w:rsidRPr="00496C8E" w:rsidTr="00862EAE">
        <w:trPr>
          <w:trHeight w:val="407"/>
          <w:jc w:val="center"/>
        </w:trPr>
        <w:tc>
          <w:tcPr>
            <w:tcW w:w="9904" w:type="dxa"/>
            <w:gridSpan w:val="3"/>
            <w:vAlign w:val="center"/>
          </w:tcPr>
          <w:p w:rsidR="00081380" w:rsidRPr="00496C8E" w:rsidRDefault="00081380" w:rsidP="00862EAE">
            <w:pPr>
              <w:pStyle w:val="ConsNormal"/>
              <w:ind w:firstLine="0"/>
              <w:jc w:val="center"/>
              <w:rPr>
                <w:rFonts w:ascii="Times New Roman" w:hAnsi="Times New Roman" w:cs="Times New Roman"/>
                <w:sz w:val="22"/>
                <w:szCs w:val="22"/>
              </w:rPr>
            </w:pPr>
          </w:p>
          <w:p w:rsidR="00081380" w:rsidRPr="00496C8E" w:rsidRDefault="00081380" w:rsidP="00862EAE">
            <w:pPr>
              <w:pStyle w:val="ConsNormal"/>
              <w:ind w:firstLine="0"/>
              <w:jc w:val="center"/>
              <w:rPr>
                <w:rFonts w:ascii="Times New Roman" w:hAnsi="Times New Roman" w:cs="Times New Roman"/>
                <w:sz w:val="22"/>
                <w:szCs w:val="22"/>
              </w:rPr>
            </w:pPr>
            <w:r w:rsidRPr="00496C8E">
              <w:rPr>
                <w:rFonts w:ascii="Times New Roman" w:hAnsi="Times New Roman" w:cs="Times New Roman"/>
                <w:sz w:val="22"/>
                <w:szCs w:val="22"/>
              </w:rPr>
              <w:t>Основные виды разрешенного использования</w:t>
            </w:r>
          </w:p>
          <w:p w:rsidR="00081380" w:rsidRPr="00496C8E" w:rsidRDefault="00081380" w:rsidP="00862EAE">
            <w:pPr>
              <w:spacing w:after="0" w:line="240" w:lineRule="auto"/>
              <w:jc w:val="center"/>
              <w:rPr>
                <w:rFonts w:ascii="Times New Roman" w:hAnsi="Times New Roman" w:cs="Times New Roman"/>
              </w:rPr>
            </w:pPr>
          </w:p>
        </w:tc>
      </w:tr>
      <w:tr w:rsidR="00081380" w:rsidRPr="00496C8E" w:rsidTr="00862EAE">
        <w:trPr>
          <w:jc w:val="center"/>
        </w:trPr>
        <w:tc>
          <w:tcPr>
            <w:tcW w:w="1809" w:type="dxa"/>
            <w:vAlign w:val="center"/>
          </w:tcPr>
          <w:p w:rsidR="00081380" w:rsidRPr="00496C8E" w:rsidRDefault="00081380" w:rsidP="00862EAE">
            <w:pPr>
              <w:pStyle w:val="ConsPlusNormal"/>
              <w:ind w:firstLine="0"/>
              <w:jc w:val="center"/>
              <w:rPr>
                <w:rFonts w:ascii="Times New Roman" w:hAnsi="Times New Roman" w:cs="Times New Roman"/>
                <w:sz w:val="22"/>
                <w:szCs w:val="22"/>
              </w:rPr>
            </w:pPr>
            <w:r w:rsidRPr="00496C8E">
              <w:rPr>
                <w:rFonts w:ascii="Times New Roman" w:hAnsi="Times New Roman" w:cs="Times New Roman"/>
                <w:sz w:val="22"/>
                <w:szCs w:val="22"/>
              </w:rPr>
              <w:lastRenderedPageBreak/>
              <w:t>Охрана Государственной границы Российской Федерации</w:t>
            </w:r>
          </w:p>
        </w:tc>
        <w:tc>
          <w:tcPr>
            <w:tcW w:w="6237" w:type="dxa"/>
            <w:vAlign w:val="center"/>
          </w:tcPr>
          <w:p w:rsidR="00081380" w:rsidRPr="00496C8E" w:rsidRDefault="00081380" w:rsidP="00862EAE">
            <w:pPr>
              <w:pStyle w:val="ConsPlusNormal"/>
              <w:ind w:firstLine="0"/>
              <w:jc w:val="both"/>
              <w:rPr>
                <w:rFonts w:ascii="Times New Roman" w:hAnsi="Times New Roman" w:cs="Times New Roman"/>
                <w:sz w:val="22"/>
                <w:szCs w:val="22"/>
              </w:rPr>
            </w:pPr>
            <w:r w:rsidRPr="00496C8E">
              <w:rPr>
                <w:rFonts w:ascii="Times New Roman" w:hAnsi="Times New Roman" w:cs="Times New Roman"/>
                <w:sz w:val="22"/>
                <w:szCs w:val="22"/>
              </w:rPr>
              <w:t>Размещение инженерных сооружений и заграждений, пограничных знаков, коммуникаций и других объектов, необходимых для обеспечения защиты и охраны Государственной границы Российской Федерации, устройство пограничных просек и контрольных полос, размещение зданий для размещения пограничных воинских частей и органов управления ими, а также для размещения пунктов пропуска через Государственную границу Российской Федерации</w:t>
            </w:r>
          </w:p>
        </w:tc>
        <w:tc>
          <w:tcPr>
            <w:tcW w:w="1858" w:type="dxa"/>
            <w:vAlign w:val="center"/>
          </w:tcPr>
          <w:p w:rsidR="00081380" w:rsidRPr="00496C8E" w:rsidRDefault="00081380" w:rsidP="00862EAE">
            <w:pPr>
              <w:pStyle w:val="ConsPlusNormal"/>
              <w:ind w:firstLine="0"/>
              <w:jc w:val="center"/>
              <w:rPr>
                <w:rFonts w:ascii="Times New Roman" w:hAnsi="Times New Roman" w:cs="Times New Roman"/>
                <w:sz w:val="22"/>
                <w:szCs w:val="22"/>
              </w:rPr>
            </w:pPr>
            <w:r w:rsidRPr="00496C8E">
              <w:rPr>
                <w:rFonts w:ascii="Times New Roman" w:hAnsi="Times New Roman" w:cs="Times New Roman"/>
                <w:sz w:val="22"/>
                <w:szCs w:val="22"/>
              </w:rPr>
              <w:t>8.2</w:t>
            </w:r>
          </w:p>
        </w:tc>
      </w:tr>
      <w:tr w:rsidR="00081380" w:rsidRPr="00496C8E" w:rsidTr="00862EAE">
        <w:trPr>
          <w:jc w:val="center"/>
        </w:trPr>
        <w:tc>
          <w:tcPr>
            <w:tcW w:w="1809" w:type="dxa"/>
            <w:vAlign w:val="center"/>
          </w:tcPr>
          <w:p w:rsidR="00081380" w:rsidRPr="00496C8E" w:rsidRDefault="00081380" w:rsidP="00862EAE">
            <w:pPr>
              <w:pStyle w:val="ConsPlusNormal"/>
              <w:ind w:firstLine="0"/>
              <w:jc w:val="center"/>
              <w:rPr>
                <w:rFonts w:ascii="Times New Roman" w:hAnsi="Times New Roman" w:cs="Times New Roman"/>
                <w:sz w:val="22"/>
                <w:szCs w:val="22"/>
              </w:rPr>
            </w:pPr>
            <w:r w:rsidRPr="00496C8E">
              <w:rPr>
                <w:rFonts w:ascii="Times New Roman" w:hAnsi="Times New Roman" w:cs="Times New Roman"/>
                <w:sz w:val="22"/>
                <w:szCs w:val="22"/>
              </w:rPr>
              <w:t>Коммунальное обслуживание</w:t>
            </w:r>
          </w:p>
        </w:tc>
        <w:tc>
          <w:tcPr>
            <w:tcW w:w="6237" w:type="dxa"/>
            <w:vAlign w:val="center"/>
          </w:tcPr>
          <w:p w:rsidR="00081380" w:rsidRPr="00496C8E" w:rsidRDefault="00081380" w:rsidP="00862EAE">
            <w:pPr>
              <w:pStyle w:val="ConsPlusNormal"/>
              <w:ind w:firstLine="0"/>
              <w:jc w:val="both"/>
              <w:rPr>
                <w:rFonts w:ascii="Times New Roman" w:hAnsi="Times New Roman" w:cs="Times New Roman"/>
                <w:sz w:val="22"/>
                <w:szCs w:val="22"/>
              </w:rPr>
            </w:pPr>
            <w:r w:rsidRPr="00496C8E">
              <w:rPr>
                <w:rFonts w:ascii="Times New Roman" w:hAnsi="Times New Roman" w:cs="Times New Roman"/>
                <w:sz w:val="22"/>
                <w:szCs w:val="22"/>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P191" w:history="1">
              <w:r w:rsidRPr="00496C8E">
                <w:rPr>
                  <w:rFonts w:ascii="Times New Roman" w:hAnsi="Times New Roman" w:cs="Times New Roman"/>
                  <w:sz w:val="22"/>
                  <w:szCs w:val="22"/>
                </w:rPr>
                <w:t>кодами 3.1.1</w:t>
              </w:r>
            </w:hyperlink>
            <w:r w:rsidRPr="00496C8E">
              <w:rPr>
                <w:rFonts w:ascii="Times New Roman" w:hAnsi="Times New Roman" w:cs="Times New Roman"/>
                <w:sz w:val="22"/>
                <w:szCs w:val="22"/>
              </w:rPr>
              <w:t xml:space="preserve"> - </w:t>
            </w:r>
            <w:hyperlink w:anchor="P194" w:history="1">
              <w:r w:rsidRPr="00496C8E">
                <w:rPr>
                  <w:rFonts w:ascii="Times New Roman" w:hAnsi="Times New Roman" w:cs="Times New Roman"/>
                  <w:sz w:val="22"/>
                  <w:szCs w:val="22"/>
                </w:rPr>
                <w:t>3.1.2</w:t>
              </w:r>
            </w:hyperlink>
          </w:p>
        </w:tc>
        <w:tc>
          <w:tcPr>
            <w:tcW w:w="1858" w:type="dxa"/>
            <w:vAlign w:val="center"/>
          </w:tcPr>
          <w:p w:rsidR="00081380" w:rsidRPr="00496C8E" w:rsidRDefault="00081380" w:rsidP="00862EAE">
            <w:pPr>
              <w:pStyle w:val="ConsPlusNormal"/>
              <w:ind w:firstLine="0"/>
              <w:jc w:val="center"/>
              <w:rPr>
                <w:rFonts w:ascii="Times New Roman" w:hAnsi="Times New Roman" w:cs="Times New Roman"/>
                <w:sz w:val="22"/>
                <w:szCs w:val="22"/>
              </w:rPr>
            </w:pPr>
            <w:r w:rsidRPr="00496C8E">
              <w:rPr>
                <w:rFonts w:ascii="Times New Roman" w:hAnsi="Times New Roman" w:cs="Times New Roman"/>
                <w:sz w:val="22"/>
                <w:szCs w:val="22"/>
              </w:rPr>
              <w:t>3.1</w:t>
            </w:r>
          </w:p>
        </w:tc>
      </w:tr>
      <w:tr w:rsidR="00081380" w:rsidRPr="00496C8E" w:rsidTr="00862EAE">
        <w:trPr>
          <w:jc w:val="center"/>
        </w:trPr>
        <w:tc>
          <w:tcPr>
            <w:tcW w:w="1809" w:type="dxa"/>
            <w:vAlign w:val="center"/>
          </w:tcPr>
          <w:p w:rsidR="00081380" w:rsidRPr="00496C8E" w:rsidRDefault="00081380" w:rsidP="00862EAE">
            <w:pPr>
              <w:pStyle w:val="ConsPlusNormal"/>
              <w:ind w:firstLine="0"/>
              <w:jc w:val="center"/>
              <w:rPr>
                <w:rFonts w:ascii="Times New Roman" w:hAnsi="Times New Roman" w:cs="Times New Roman"/>
                <w:sz w:val="22"/>
                <w:szCs w:val="22"/>
              </w:rPr>
            </w:pPr>
            <w:r w:rsidRPr="00496C8E">
              <w:rPr>
                <w:rFonts w:ascii="Times New Roman" w:hAnsi="Times New Roman" w:cs="Times New Roman"/>
                <w:sz w:val="22"/>
                <w:szCs w:val="22"/>
              </w:rPr>
              <w:t>Бытовое обслуживание</w:t>
            </w:r>
          </w:p>
        </w:tc>
        <w:tc>
          <w:tcPr>
            <w:tcW w:w="6237" w:type="dxa"/>
            <w:vAlign w:val="center"/>
          </w:tcPr>
          <w:p w:rsidR="00081380" w:rsidRPr="00496C8E" w:rsidRDefault="00081380" w:rsidP="00862EAE">
            <w:pPr>
              <w:pStyle w:val="ConsPlusNormal"/>
              <w:ind w:firstLine="0"/>
              <w:jc w:val="both"/>
              <w:rPr>
                <w:rFonts w:ascii="Times New Roman" w:hAnsi="Times New Roman" w:cs="Times New Roman"/>
                <w:sz w:val="22"/>
                <w:szCs w:val="22"/>
              </w:rPr>
            </w:pPr>
            <w:r w:rsidRPr="00496C8E">
              <w:rPr>
                <w:rFonts w:ascii="Times New Roman" w:hAnsi="Times New Roman" w:cs="Times New Roman"/>
                <w:sz w:val="22"/>
                <w:szCs w:val="22"/>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1858" w:type="dxa"/>
            <w:vAlign w:val="center"/>
          </w:tcPr>
          <w:p w:rsidR="00081380" w:rsidRPr="00496C8E" w:rsidRDefault="00081380" w:rsidP="00862EAE">
            <w:pPr>
              <w:pStyle w:val="ConsPlusNormal"/>
              <w:ind w:firstLine="0"/>
              <w:jc w:val="center"/>
              <w:rPr>
                <w:rFonts w:ascii="Times New Roman" w:hAnsi="Times New Roman" w:cs="Times New Roman"/>
                <w:sz w:val="22"/>
                <w:szCs w:val="22"/>
              </w:rPr>
            </w:pPr>
            <w:r w:rsidRPr="00496C8E">
              <w:rPr>
                <w:rFonts w:ascii="Times New Roman" w:hAnsi="Times New Roman" w:cs="Times New Roman"/>
                <w:sz w:val="22"/>
                <w:szCs w:val="22"/>
              </w:rPr>
              <w:t>3.3</w:t>
            </w:r>
          </w:p>
        </w:tc>
      </w:tr>
      <w:tr w:rsidR="00081380" w:rsidRPr="00496C8E" w:rsidTr="00862EAE">
        <w:trPr>
          <w:jc w:val="center"/>
        </w:trPr>
        <w:tc>
          <w:tcPr>
            <w:tcW w:w="1809" w:type="dxa"/>
            <w:vAlign w:val="center"/>
          </w:tcPr>
          <w:p w:rsidR="00081380" w:rsidRPr="00496C8E" w:rsidRDefault="00081380" w:rsidP="00862EAE">
            <w:pPr>
              <w:pStyle w:val="ConsPlusNormal"/>
              <w:ind w:firstLine="0"/>
              <w:jc w:val="center"/>
              <w:rPr>
                <w:rFonts w:ascii="Times New Roman" w:hAnsi="Times New Roman" w:cs="Times New Roman"/>
                <w:sz w:val="22"/>
                <w:szCs w:val="22"/>
              </w:rPr>
            </w:pPr>
            <w:r w:rsidRPr="00496C8E">
              <w:rPr>
                <w:rFonts w:ascii="Times New Roman" w:hAnsi="Times New Roman" w:cs="Times New Roman"/>
                <w:sz w:val="22"/>
                <w:szCs w:val="22"/>
              </w:rPr>
              <w:t>Спорт</w:t>
            </w:r>
          </w:p>
        </w:tc>
        <w:tc>
          <w:tcPr>
            <w:tcW w:w="6237" w:type="dxa"/>
            <w:vAlign w:val="center"/>
          </w:tcPr>
          <w:p w:rsidR="00081380" w:rsidRPr="00496C8E" w:rsidRDefault="00081380" w:rsidP="00862EAE">
            <w:pPr>
              <w:pStyle w:val="ConsPlusNormal"/>
              <w:ind w:firstLine="0"/>
              <w:jc w:val="both"/>
              <w:rPr>
                <w:rFonts w:ascii="Times New Roman" w:hAnsi="Times New Roman" w:cs="Times New Roman"/>
                <w:sz w:val="22"/>
                <w:szCs w:val="22"/>
              </w:rPr>
            </w:pPr>
            <w:r w:rsidRPr="00496C8E">
              <w:rPr>
                <w:rFonts w:ascii="Times New Roman" w:hAnsi="Times New Roman" w:cs="Times New Roman"/>
                <w:sz w:val="22"/>
                <w:szCs w:val="22"/>
              </w:rPr>
              <w:t xml:space="preserve">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w:t>
            </w:r>
            <w:hyperlink w:anchor="P359" w:history="1">
              <w:r w:rsidRPr="00496C8E">
                <w:rPr>
                  <w:rFonts w:ascii="Times New Roman" w:hAnsi="Times New Roman" w:cs="Times New Roman"/>
                  <w:sz w:val="22"/>
                  <w:szCs w:val="22"/>
                </w:rPr>
                <w:t>кодами 5.1.1</w:t>
              </w:r>
            </w:hyperlink>
            <w:r w:rsidRPr="00496C8E">
              <w:rPr>
                <w:rFonts w:ascii="Times New Roman" w:hAnsi="Times New Roman" w:cs="Times New Roman"/>
                <w:sz w:val="22"/>
                <w:szCs w:val="22"/>
              </w:rPr>
              <w:t xml:space="preserve"> - </w:t>
            </w:r>
            <w:hyperlink w:anchor="P377" w:history="1">
              <w:r w:rsidRPr="00496C8E">
                <w:rPr>
                  <w:rFonts w:ascii="Times New Roman" w:hAnsi="Times New Roman" w:cs="Times New Roman"/>
                  <w:sz w:val="22"/>
                  <w:szCs w:val="22"/>
                </w:rPr>
                <w:t>5.1.7</w:t>
              </w:r>
            </w:hyperlink>
          </w:p>
        </w:tc>
        <w:tc>
          <w:tcPr>
            <w:tcW w:w="1858" w:type="dxa"/>
            <w:vAlign w:val="center"/>
          </w:tcPr>
          <w:p w:rsidR="00081380" w:rsidRPr="00496C8E" w:rsidRDefault="00081380" w:rsidP="00862EAE">
            <w:pPr>
              <w:pStyle w:val="ConsPlusNormal"/>
              <w:ind w:firstLine="0"/>
              <w:jc w:val="center"/>
              <w:rPr>
                <w:rFonts w:ascii="Times New Roman" w:hAnsi="Times New Roman" w:cs="Times New Roman"/>
                <w:sz w:val="22"/>
                <w:szCs w:val="22"/>
              </w:rPr>
            </w:pPr>
            <w:r w:rsidRPr="00496C8E">
              <w:rPr>
                <w:rFonts w:ascii="Times New Roman" w:hAnsi="Times New Roman" w:cs="Times New Roman"/>
                <w:sz w:val="22"/>
                <w:szCs w:val="22"/>
              </w:rPr>
              <w:t>5.1</w:t>
            </w:r>
          </w:p>
        </w:tc>
      </w:tr>
      <w:tr w:rsidR="00081380" w:rsidRPr="00496C8E" w:rsidTr="00862EAE">
        <w:trPr>
          <w:jc w:val="center"/>
        </w:trPr>
        <w:tc>
          <w:tcPr>
            <w:tcW w:w="9904" w:type="dxa"/>
            <w:gridSpan w:val="3"/>
            <w:vAlign w:val="center"/>
          </w:tcPr>
          <w:p w:rsidR="00081380" w:rsidRPr="00496C8E" w:rsidRDefault="00081380" w:rsidP="00862EAE">
            <w:pPr>
              <w:spacing w:after="0" w:line="240" w:lineRule="auto"/>
              <w:jc w:val="center"/>
              <w:rPr>
                <w:rFonts w:ascii="Times New Roman" w:hAnsi="Times New Roman" w:cs="Times New Roman"/>
              </w:rPr>
            </w:pPr>
          </w:p>
          <w:p w:rsidR="00081380" w:rsidRPr="00496C8E" w:rsidRDefault="00081380" w:rsidP="00862EAE">
            <w:pPr>
              <w:spacing w:after="0" w:line="240" w:lineRule="auto"/>
              <w:jc w:val="center"/>
              <w:rPr>
                <w:rFonts w:ascii="Times New Roman" w:hAnsi="Times New Roman" w:cs="Times New Roman"/>
              </w:rPr>
            </w:pPr>
            <w:r w:rsidRPr="00496C8E">
              <w:rPr>
                <w:rFonts w:ascii="Times New Roman" w:hAnsi="Times New Roman" w:cs="Times New Roman"/>
              </w:rPr>
              <w:t>Вспомогательные виды использования</w:t>
            </w:r>
          </w:p>
          <w:p w:rsidR="00081380" w:rsidRPr="00496C8E" w:rsidRDefault="00081380" w:rsidP="00862EAE">
            <w:pPr>
              <w:spacing w:after="0" w:line="240" w:lineRule="auto"/>
              <w:jc w:val="center"/>
              <w:rPr>
                <w:rFonts w:ascii="Times New Roman" w:hAnsi="Times New Roman" w:cs="Times New Roman"/>
              </w:rPr>
            </w:pPr>
          </w:p>
        </w:tc>
      </w:tr>
      <w:tr w:rsidR="00081380" w:rsidRPr="00496C8E" w:rsidTr="00862EAE">
        <w:trPr>
          <w:jc w:val="center"/>
        </w:trPr>
        <w:tc>
          <w:tcPr>
            <w:tcW w:w="1809" w:type="dxa"/>
            <w:vAlign w:val="center"/>
          </w:tcPr>
          <w:p w:rsidR="00081380" w:rsidRPr="00496C8E" w:rsidRDefault="00081380" w:rsidP="00862EAE">
            <w:pPr>
              <w:pStyle w:val="ConsPlusNormal"/>
              <w:ind w:firstLine="0"/>
              <w:jc w:val="center"/>
              <w:rPr>
                <w:rFonts w:ascii="Times New Roman" w:hAnsi="Times New Roman" w:cs="Times New Roman"/>
                <w:sz w:val="22"/>
                <w:szCs w:val="22"/>
              </w:rPr>
            </w:pPr>
            <w:r w:rsidRPr="00496C8E">
              <w:rPr>
                <w:rFonts w:ascii="Times New Roman" w:hAnsi="Times New Roman" w:cs="Times New Roman"/>
                <w:sz w:val="22"/>
                <w:szCs w:val="22"/>
              </w:rPr>
              <w:t>Служебные гаражи</w:t>
            </w:r>
          </w:p>
        </w:tc>
        <w:tc>
          <w:tcPr>
            <w:tcW w:w="6237" w:type="dxa"/>
            <w:vAlign w:val="center"/>
          </w:tcPr>
          <w:p w:rsidR="00081380" w:rsidRPr="00496C8E" w:rsidRDefault="00081380" w:rsidP="00862EAE">
            <w:pPr>
              <w:pStyle w:val="ConsPlusNormal"/>
              <w:ind w:firstLine="0"/>
              <w:jc w:val="both"/>
              <w:rPr>
                <w:rFonts w:ascii="Times New Roman" w:hAnsi="Times New Roman" w:cs="Times New Roman"/>
                <w:sz w:val="22"/>
                <w:szCs w:val="22"/>
              </w:rPr>
            </w:pPr>
            <w:r w:rsidRPr="00496C8E">
              <w:rPr>
                <w:rFonts w:ascii="Times New Roman" w:hAnsi="Times New Roman" w:cs="Times New Roman"/>
                <w:sz w:val="22"/>
                <w:szCs w:val="22"/>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P185" w:history="1">
              <w:r w:rsidRPr="00496C8E">
                <w:rPr>
                  <w:rFonts w:ascii="Times New Roman" w:hAnsi="Times New Roman" w:cs="Times New Roman"/>
                  <w:sz w:val="22"/>
                  <w:szCs w:val="22"/>
                </w:rPr>
                <w:t>кодами 3.0</w:t>
              </w:r>
            </w:hyperlink>
            <w:r w:rsidRPr="00496C8E">
              <w:rPr>
                <w:rFonts w:ascii="Times New Roman" w:hAnsi="Times New Roman" w:cs="Times New Roman"/>
                <w:sz w:val="22"/>
                <w:szCs w:val="22"/>
              </w:rPr>
              <w:t xml:space="preserve">, </w:t>
            </w:r>
            <w:hyperlink w:anchor="P293" w:history="1">
              <w:r w:rsidRPr="00496C8E">
                <w:rPr>
                  <w:rFonts w:ascii="Times New Roman" w:hAnsi="Times New Roman" w:cs="Times New Roman"/>
                  <w:sz w:val="22"/>
                  <w:szCs w:val="22"/>
                </w:rPr>
                <w:t>4.0</w:t>
              </w:r>
            </w:hyperlink>
            <w:r w:rsidRPr="00496C8E">
              <w:rPr>
                <w:rFonts w:ascii="Times New Roman" w:hAnsi="Times New Roman" w:cs="Times New Roman"/>
                <w:sz w:val="22"/>
                <w:szCs w:val="22"/>
              </w:rPr>
              <w:t>, а также для стоянки и хранения транспортных средств общего пользования, в том числе в депо</w:t>
            </w:r>
          </w:p>
        </w:tc>
        <w:tc>
          <w:tcPr>
            <w:tcW w:w="1858" w:type="dxa"/>
            <w:vAlign w:val="center"/>
          </w:tcPr>
          <w:p w:rsidR="00081380" w:rsidRPr="00496C8E" w:rsidRDefault="00081380" w:rsidP="00862EAE">
            <w:pPr>
              <w:pStyle w:val="ConsPlusNormal"/>
              <w:ind w:firstLine="0"/>
              <w:jc w:val="center"/>
              <w:rPr>
                <w:rFonts w:ascii="Times New Roman" w:hAnsi="Times New Roman" w:cs="Times New Roman"/>
                <w:sz w:val="22"/>
                <w:szCs w:val="22"/>
              </w:rPr>
            </w:pPr>
            <w:r w:rsidRPr="00496C8E">
              <w:rPr>
                <w:rFonts w:ascii="Times New Roman" w:hAnsi="Times New Roman" w:cs="Times New Roman"/>
                <w:sz w:val="22"/>
                <w:szCs w:val="22"/>
              </w:rPr>
              <w:t>4.9</w:t>
            </w:r>
          </w:p>
        </w:tc>
      </w:tr>
      <w:tr w:rsidR="00081380" w:rsidRPr="00496C8E" w:rsidTr="00862EAE">
        <w:trPr>
          <w:jc w:val="center"/>
        </w:trPr>
        <w:tc>
          <w:tcPr>
            <w:tcW w:w="1809" w:type="dxa"/>
            <w:vAlign w:val="center"/>
          </w:tcPr>
          <w:p w:rsidR="00081380" w:rsidRPr="00496C8E" w:rsidRDefault="00081380" w:rsidP="00862EAE">
            <w:pPr>
              <w:pStyle w:val="ConsPlusNormal"/>
              <w:ind w:firstLine="0"/>
              <w:jc w:val="center"/>
              <w:rPr>
                <w:rFonts w:ascii="Times New Roman" w:hAnsi="Times New Roman" w:cs="Times New Roman"/>
                <w:sz w:val="22"/>
                <w:szCs w:val="22"/>
              </w:rPr>
            </w:pPr>
            <w:r w:rsidRPr="00496C8E">
              <w:rPr>
                <w:rFonts w:ascii="Times New Roman" w:hAnsi="Times New Roman" w:cs="Times New Roman"/>
                <w:sz w:val="22"/>
                <w:szCs w:val="22"/>
              </w:rPr>
              <w:t>Земельные участки (территории) общего пользования</w:t>
            </w:r>
          </w:p>
        </w:tc>
        <w:tc>
          <w:tcPr>
            <w:tcW w:w="6237" w:type="dxa"/>
            <w:vAlign w:val="center"/>
          </w:tcPr>
          <w:p w:rsidR="00081380" w:rsidRPr="00496C8E" w:rsidRDefault="00081380" w:rsidP="00862EAE">
            <w:pPr>
              <w:pStyle w:val="ConsPlusNormal"/>
              <w:ind w:firstLine="0"/>
              <w:jc w:val="both"/>
              <w:rPr>
                <w:rFonts w:ascii="Times New Roman" w:hAnsi="Times New Roman" w:cs="Times New Roman"/>
                <w:sz w:val="22"/>
                <w:szCs w:val="22"/>
              </w:rPr>
            </w:pPr>
            <w:r w:rsidRPr="00496C8E">
              <w:rPr>
                <w:rFonts w:ascii="Times New Roman" w:hAnsi="Times New Roman" w:cs="Times New Roman"/>
                <w:sz w:val="22"/>
                <w:szCs w:val="22"/>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w:anchor="P562" w:history="1">
              <w:r w:rsidRPr="00496C8E">
                <w:rPr>
                  <w:rFonts w:ascii="Times New Roman" w:hAnsi="Times New Roman" w:cs="Times New Roman"/>
                  <w:sz w:val="22"/>
                  <w:szCs w:val="22"/>
                </w:rPr>
                <w:t>кодами 12.0.1</w:t>
              </w:r>
            </w:hyperlink>
            <w:r w:rsidRPr="00496C8E">
              <w:rPr>
                <w:rFonts w:ascii="Times New Roman" w:hAnsi="Times New Roman" w:cs="Times New Roman"/>
                <w:sz w:val="22"/>
                <w:szCs w:val="22"/>
              </w:rPr>
              <w:t xml:space="preserve"> - </w:t>
            </w:r>
            <w:hyperlink w:anchor="P565" w:history="1">
              <w:r w:rsidRPr="00496C8E">
                <w:rPr>
                  <w:rFonts w:ascii="Times New Roman" w:hAnsi="Times New Roman" w:cs="Times New Roman"/>
                  <w:sz w:val="22"/>
                  <w:szCs w:val="22"/>
                </w:rPr>
                <w:t>12.0.2</w:t>
              </w:r>
            </w:hyperlink>
          </w:p>
        </w:tc>
        <w:tc>
          <w:tcPr>
            <w:tcW w:w="1858" w:type="dxa"/>
            <w:vAlign w:val="center"/>
          </w:tcPr>
          <w:p w:rsidR="00081380" w:rsidRPr="00496C8E" w:rsidRDefault="00081380" w:rsidP="00862EAE">
            <w:pPr>
              <w:pStyle w:val="ConsPlusNormal"/>
              <w:ind w:firstLine="0"/>
              <w:jc w:val="center"/>
              <w:rPr>
                <w:rFonts w:ascii="Times New Roman" w:hAnsi="Times New Roman" w:cs="Times New Roman"/>
                <w:sz w:val="22"/>
                <w:szCs w:val="22"/>
              </w:rPr>
            </w:pPr>
            <w:r w:rsidRPr="00496C8E">
              <w:rPr>
                <w:rFonts w:ascii="Times New Roman" w:hAnsi="Times New Roman" w:cs="Times New Roman"/>
                <w:sz w:val="22"/>
                <w:szCs w:val="22"/>
              </w:rPr>
              <w:t>12.0</w:t>
            </w:r>
          </w:p>
        </w:tc>
      </w:tr>
      <w:tr w:rsidR="00081380" w:rsidRPr="00496C8E" w:rsidTr="00862EAE">
        <w:trPr>
          <w:jc w:val="center"/>
        </w:trPr>
        <w:tc>
          <w:tcPr>
            <w:tcW w:w="1809" w:type="dxa"/>
            <w:vAlign w:val="center"/>
          </w:tcPr>
          <w:p w:rsidR="00081380" w:rsidRPr="00496C8E" w:rsidRDefault="00081380" w:rsidP="00862EAE">
            <w:pPr>
              <w:pStyle w:val="ConsPlusNormal"/>
              <w:ind w:firstLine="0"/>
              <w:jc w:val="center"/>
              <w:rPr>
                <w:rFonts w:ascii="Times New Roman" w:hAnsi="Times New Roman" w:cs="Times New Roman"/>
                <w:sz w:val="22"/>
                <w:szCs w:val="22"/>
              </w:rPr>
            </w:pPr>
            <w:r w:rsidRPr="00496C8E">
              <w:rPr>
                <w:rFonts w:ascii="Times New Roman" w:hAnsi="Times New Roman" w:cs="Times New Roman"/>
                <w:sz w:val="22"/>
                <w:szCs w:val="22"/>
              </w:rPr>
              <w:t>Связь</w:t>
            </w:r>
          </w:p>
        </w:tc>
        <w:tc>
          <w:tcPr>
            <w:tcW w:w="6237" w:type="dxa"/>
            <w:vAlign w:val="center"/>
          </w:tcPr>
          <w:p w:rsidR="00081380" w:rsidRPr="00496C8E" w:rsidRDefault="00081380" w:rsidP="00862EAE">
            <w:pPr>
              <w:pStyle w:val="ConsPlusNormal"/>
              <w:ind w:firstLine="0"/>
              <w:jc w:val="both"/>
              <w:rPr>
                <w:rFonts w:ascii="Times New Roman" w:hAnsi="Times New Roman" w:cs="Times New Roman"/>
                <w:sz w:val="22"/>
                <w:szCs w:val="22"/>
              </w:rPr>
            </w:pPr>
            <w:r w:rsidRPr="00496C8E">
              <w:rPr>
                <w:rFonts w:ascii="Times New Roman" w:hAnsi="Times New Roman" w:cs="Times New Roman"/>
                <w:sz w:val="22"/>
                <w:szCs w:val="22"/>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P191" w:history="1">
              <w:r w:rsidRPr="00496C8E">
                <w:rPr>
                  <w:rFonts w:ascii="Times New Roman" w:hAnsi="Times New Roman" w:cs="Times New Roman"/>
                  <w:sz w:val="22"/>
                  <w:szCs w:val="22"/>
                </w:rPr>
                <w:t>кодами 3.1.1</w:t>
              </w:r>
            </w:hyperlink>
            <w:r w:rsidRPr="00496C8E">
              <w:rPr>
                <w:rFonts w:ascii="Times New Roman" w:hAnsi="Times New Roman" w:cs="Times New Roman"/>
                <w:sz w:val="22"/>
                <w:szCs w:val="22"/>
              </w:rPr>
              <w:t xml:space="preserve">, </w:t>
            </w:r>
            <w:hyperlink w:anchor="P208" w:history="1">
              <w:r w:rsidRPr="00496C8E">
                <w:rPr>
                  <w:rFonts w:ascii="Times New Roman" w:hAnsi="Times New Roman" w:cs="Times New Roman"/>
                  <w:sz w:val="22"/>
                  <w:szCs w:val="22"/>
                </w:rPr>
                <w:t>3.2.3</w:t>
              </w:r>
            </w:hyperlink>
          </w:p>
        </w:tc>
        <w:tc>
          <w:tcPr>
            <w:tcW w:w="1858" w:type="dxa"/>
            <w:vAlign w:val="center"/>
          </w:tcPr>
          <w:p w:rsidR="00081380" w:rsidRPr="00496C8E" w:rsidRDefault="00081380" w:rsidP="00862EAE">
            <w:pPr>
              <w:pStyle w:val="ConsPlusNormal"/>
              <w:ind w:firstLine="0"/>
              <w:jc w:val="center"/>
              <w:rPr>
                <w:rFonts w:ascii="Times New Roman" w:hAnsi="Times New Roman" w:cs="Times New Roman"/>
                <w:sz w:val="22"/>
                <w:szCs w:val="22"/>
              </w:rPr>
            </w:pPr>
            <w:r w:rsidRPr="00496C8E">
              <w:rPr>
                <w:rFonts w:ascii="Times New Roman" w:hAnsi="Times New Roman" w:cs="Times New Roman"/>
                <w:sz w:val="22"/>
                <w:szCs w:val="22"/>
              </w:rPr>
              <w:t>6.8</w:t>
            </w:r>
          </w:p>
        </w:tc>
      </w:tr>
      <w:tr w:rsidR="00081380" w:rsidRPr="00496C8E" w:rsidTr="00862EAE">
        <w:trPr>
          <w:jc w:val="center"/>
        </w:trPr>
        <w:tc>
          <w:tcPr>
            <w:tcW w:w="1809" w:type="dxa"/>
            <w:vAlign w:val="center"/>
          </w:tcPr>
          <w:p w:rsidR="00081380" w:rsidRPr="00496C8E" w:rsidRDefault="00081380" w:rsidP="00862EAE">
            <w:pPr>
              <w:pStyle w:val="ConsPlusNormal"/>
              <w:ind w:firstLine="0"/>
              <w:jc w:val="center"/>
              <w:rPr>
                <w:rFonts w:ascii="Times New Roman" w:hAnsi="Times New Roman" w:cs="Times New Roman"/>
                <w:sz w:val="22"/>
                <w:szCs w:val="22"/>
              </w:rPr>
            </w:pPr>
            <w:r w:rsidRPr="00496C8E">
              <w:rPr>
                <w:rFonts w:ascii="Times New Roman" w:hAnsi="Times New Roman" w:cs="Times New Roman"/>
                <w:sz w:val="22"/>
                <w:szCs w:val="22"/>
              </w:rPr>
              <w:t>Недропользование</w:t>
            </w:r>
          </w:p>
        </w:tc>
        <w:tc>
          <w:tcPr>
            <w:tcW w:w="6237" w:type="dxa"/>
            <w:vAlign w:val="center"/>
          </w:tcPr>
          <w:p w:rsidR="00081380" w:rsidRPr="00496C8E" w:rsidRDefault="00081380" w:rsidP="00862EAE">
            <w:pPr>
              <w:pStyle w:val="ConsPlusNormal"/>
              <w:ind w:firstLine="0"/>
              <w:jc w:val="both"/>
              <w:rPr>
                <w:rFonts w:ascii="Times New Roman" w:hAnsi="Times New Roman" w:cs="Times New Roman"/>
                <w:sz w:val="22"/>
                <w:szCs w:val="22"/>
              </w:rPr>
            </w:pPr>
            <w:proofErr w:type="gramStart"/>
            <w:r w:rsidRPr="00496C8E">
              <w:rPr>
                <w:rFonts w:ascii="Times New Roman" w:hAnsi="Times New Roman" w:cs="Times New Roman"/>
                <w:sz w:val="22"/>
                <w:szCs w:val="22"/>
              </w:rPr>
              <w:t>Осуществление геологических изысканий; добыча полезных ископаемых открытым (карьеры, отвалы) и закрытым (шахты, скважины) способами; размещение объектов капитального строительства, в том числе подземных, в целях добычи полезных ископаемых;</w:t>
            </w:r>
            <w:proofErr w:type="gramEnd"/>
          </w:p>
          <w:p w:rsidR="00081380" w:rsidRPr="00496C8E" w:rsidRDefault="00081380" w:rsidP="00862EAE">
            <w:pPr>
              <w:pStyle w:val="ConsPlusNormal"/>
              <w:ind w:firstLine="0"/>
              <w:jc w:val="both"/>
              <w:rPr>
                <w:rFonts w:ascii="Times New Roman" w:hAnsi="Times New Roman" w:cs="Times New Roman"/>
                <w:sz w:val="22"/>
                <w:szCs w:val="22"/>
              </w:rPr>
            </w:pPr>
            <w:r w:rsidRPr="00496C8E">
              <w:rPr>
                <w:rFonts w:ascii="Times New Roman" w:hAnsi="Times New Roman" w:cs="Times New Roman"/>
                <w:sz w:val="22"/>
                <w:szCs w:val="22"/>
              </w:rPr>
              <w:t>размещение объектов капитального строительства, необходимых для подготовки сырья к транспортировке и (или) промышленной переработке;</w:t>
            </w:r>
          </w:p>
          <w:p w:rsidR="00081380" w:rsidRPr="00496C8E" w:rsidRDefault="00081380" w:rsidP="00862EAE">
            <w:pPr>
              <w:pStyle w:val="ConsPlusNormal"/>
              <w:ind w:firstLine="0"/>
              <w:jc w:val="both"/>
              <w:rPr>
                <w:rFonts w:ascii="Times New Roman" w:hAnsi="Times New Roman" w:cs="Times New Roman"/>
                <w:sz w:val="22"/>
                <w:szCs w:val="22"/>
              </w:rPr>
            </w:pPr>
            <w:r w:rsidRPr="00496C8E">
              <w:rPr>
                <w:rFonts w:ascii="Times New Roman" w:hAnsi="Times New Roman" w:cs="Times New Roman"/>
                <w:sz w:val="22"/>
                <w:szCs w:val="22"/>
              </w:rPr>
              <w:t>размещение объектов капитального строительства, предназначенных для проживания в них сотрудников, осуществляющих обслуживание зданий и сооружений, необходимых для целей недропользования, если добыча полезных ископаемых происходит на межселенной территории</w:t>
            </w:r>
          </w:p>
        </w:tc>
        <w:tc>
          <w:tcPr>
            <w:tcW w:w="1858" w:type="dxa"/>
            <w:vAlign w:val="center"/>
          </w:tcPr>
          <w:p w:rsidR="00081380" w:rsidRPr="00496C8E" w:rsidRDefault="00081380" w:rsidP="00862EAE">
            <w:pPr>
              <w:pStyle w:val="ConsPlusNormal"/>
              <w:ind w:firstLine="0"/>
              <w:jc w:val="center"/>
              <w:rPr>
                <w:rFonts w:ascii="Times New Roman" w:hAnsi="Times New Roman" w:cs="Times New Roman"/>
                <w:sz w:val="22"/>
                <w:szCs w:val="22"/>
              </w:rPr>
            </w:pPr>
            <w:r w:rsidRPr="00496C8E">
              <w:rPr>
                <w:rFonts w:ascii="Times New Roman" w:hAnsi="Times New Roman" w:cs="Times New Roman"/>
                <w:sz w:val="22"/>
                <w:szCs w:val="22"/>
              </w:rPr>
              <w:t>6.1</w:t>
            </w:r>
          </w:p>
        </w:tc>
      </w:tr>
    </w:tbl>
    <w:p w:rsidR="00081380" w:rsidRPr="004C0246" w:rsidRDefault="00081380" w:rsidP="004102A5">
      <w:pPr>
        <w:pStyle w:val="ConsNormal"/>
        <w:ind w:firstLine="709"/>
        <w:jc w:val="both"/>
        <w:rPr>
          <w:rFonts w:ascii="Times New Roman" w:hAnsi="Times New Roman" w:cs="Times New Roman"/>
          <w:sz w:val="28"/>
          <w:szCs w:val="28"/>
        </w:rPr>
      </w:pPr>
    </w:p>
    <w:p w:rsidR="00081380" w:rsidRPr="004C0246" w:rsidRDefault="00081380" w:rsidP="004102A5">
      <w:pPr>
        <w:spacing w:after="0" w:line="240" w:lineRule="auto"/>
        <w:ind w:firstLine="709"/>
        <w:jc w:val="both"/>
        <w:rPr>
          <w:rFonts w:ascii="Times New Roman" w:hAnsi="Times New Roman" w:cs="Times New Roman"/>
          <w:sz w:val="24"/>
          <w:szCs w:val="24"/>
        </w:rPr>
      </w:pPr>
      <w:r w:rsidRPr="004C0246">
        <w:rPr>
          <w:rFonts w:ascii="Times New Roman" w:hAnsi="Times New Roman" w:cs="Times New Roman"/>
          <w:sz w:val="24"/>
          <w:szCs w:val="24"/>
        </w:rPr>
        <w:t>7. Зона с особыми условиями использования территории.</w:t>
      </w:r>
    </w:p>
    <w:p w:rsidR="00081380" w:rsidRPr="004C0246" w:rsidRDefault="00081380" w:rsidP="004102A5">
      <w:pPr>
        <w:spacing w:after="0" w:line="240" w:lineRule="auto"/>
        <w:ind w:firstLine="709"/>
        <w:jc w:val="both"/>
        <w:rPr>
          <w:rFonts w:ascii="Times New Roman" w:hAnsi="Times New Roman" w:cs="Times New Roman"/>
          <w:sz w:val="24"/>
          <w:szCs w:val="24"/>
        </w:rPr>
      </w:pPr>
      <w:r w:rsidRPr="004C0246">
        <w:rPr>
          <w:rFonts w:ascii="Times New Roman" w:hAnsi="Times New Roman" w:cs="Times New Roman"/>
          <w:sz w:val="24"/>
          <w:szCs w:val="24"/>
        </w:rPr>
        <w:lastRenderedPageBreak/>
        <w:t xml:space="preserve">Зона затопления территории села </w:t>
      </w:r>
      <w:r w:rsidRPr="004C0246">
        <w:rPr>
          <w:rFonts w:ascii="Times New Roman" w:eastAsia="Calibri" w:hAnsi="Times New Roman" w:cs="Times New Roman"/>
          <w:sz w:val="24"/>
          <w:szCs w:val="24"/>
          <w:lang w:eastAsia="en-US"/>
        </w:rPr>
        <w:t>Радде</w:t>
      </w:r>
      <w:r w:rsidRPr="004C0246">
        <w:rPr>
          <w:rFonts w:ascii="Times New Roman" w:hAnsi="Times New Roman" w:cs="Times New Roman"/>
          <w:sz w:val="24"/>
          <w:szCs w:val="24"/>
        </w:rPr>
        <w:t xml:space="preserve"> Облученского района Еврейской автономной области, затапливаемая водами р. Амур при половодьях и паводках однопроцентной обеспеченности. </w:t>
      </w:r>
      <w:proofErr w:type="gramStart"/>
      <w:r w:rsidRPr="004C0246">
        <w:rPr>
          <w:rFonts w:ascii="Times New Roman" w:hAnsi="Times New Roman" w:cs="Times New Roman"/>
          <w:sz w:val="24"/>
          <w:szCs w:val="24"/>
        </w:rPr>
        <w:t>Территории</w:t>
      </w:r>
      <w:proofErr w:type="gramEnd"/>
      <w:r w:rsidRPr="004C0246">
        <w:rPr>
          <w:rFonts w:ascii="Times New Roman" w:hAnsi="Times New Roman" w:cs="Times New Roman"/>
          <w:sz w:val="24"/>
          <w:szCs w:val="24"/>
        </w:rPr>
        <w:t xml:space="preserve"> затапливаемые и подтапливаемые при максимальных уровнях при однопроцентной обеспеченности (р. Амур).</w:t>
      </w:r>
    </w:p>
    <w:p w:rsidR="00081380" w:rsidRPr="004C0246" w:rsidRDefault="00081380" w:rsidP="004102A5">
      <w:pPr>
        <w:shd w:val="clear" w:color="auto" w:fill="FFFFFF"/>
        <w:spacing w:after="0" w:line="240" w:lineRule="auto"/>
        <w:ind w:firstLine="709"/>
        <w:jc w:val="both"/>
        <w:outlineLvl w:val="4"/>
        <w:rPr>
          <w:rFonts w:ascii="Times New Roman" w:hAnsi="Times New Roman" w:cs="Times New Roman"/>
          <w:sz w:val="24"/>
          <w:szCs w:val="24"/>
        </w:rPr>
      </w:pPr>
      <w:r w:rsidRPr="004C0246">
        <w:rPr>
          <w:rFonts w:ascii="Times New Roman" w:hAnsi="Times New Roman" w:cs="Times New Roman"/>
          <w:sz w:val="24"/>
          <w:szCs w:val="24"/>
        </w:rPr>
        <w:t xml:space="preserve">Условия использования территории: </w:t>
      </w:r>
    </w:p>
    <w:p w:rsidR="00081380" w:rsidRPr="004C0246" w:rsidRDefault="00081380" w:rsidP="004102A5">
      <w:pPr>
        <w:shd w:val="clear" w:color="auto" w:fill="FFFFFF"/>
        <w:spacing w:after="0" w:line="240" w:lineRule="auto"/>
        <w:ind w:firstLine="709"/>
        <w:jc w:val="both"/>
        <w:outlineLvl w:val="4"/>
        <w:rPr>
          <w:rFonts w:ascii="Times New Roman" w:hAnsi="Times New Roman" w:cs="Times New Roman"/>
          <w:bCs/>
          <w:sz w:val="24"/>
          <w:szCs w:val="24"/>
        </w:rPr>
      </w:pPr>
      <w:r w:rsidRPr="004C0246">
        <w:rPr>
          <w:rFonts w:ascii="Times New Roman" w:hAnsi="Times New Roman" w:cs="Times New Roman"/>
          <w:sz w:val="24"/>
          <w:szCs w:val="24"/>
        </w:rPr>
        <w:t xml:space="preserve">Защита территории «Зоны затопления территории села </w:t>
      </w:r>
      <w:r w:rsidRPr="004C0246">
        <w:rPr>
          <w:rFonts w:ascii="Times New Roman" w:eastAsia="Calibri" w:hAnsi="Times New Roman" w:cs="Times New Roman"/>
          <w:sz w:val="24"/>
          <w:szCs w:val="24"/>
          <w:lang w:eastAsia="en-US"/>
        </w:rPr>
        <w:t>Радде</w:t>
      </w:r>
      <w:r w:rsidRPr="004C0246">
        <w:rPr>
          <w:rFonts w:ascii="Times New Roman" w:hAnsi="Times New Roman" w:cs="Times New Roman"/>
          <w:sz w:val="24"/>
          <w:szCs w:val="24"/>
        </w:rPr>
        <w:t xml:space="preserve"> Облученского района Еврейской автономной области, затапливаемая водами р. Амур при половодьях и паводках однопроцентной обеспеченности. </w:t>
      </w:r>
      <w:proofErr w:type="gramStart"/>
      <w:r w:rsidRPr="004C0246">
        <w:rPr>
          <w:rFonts w:ascii="Times New Roman" w:hAnsi="Times New Roman" w:cs="Times New Roman"/>
          <w:sz w:val="24"/>
          <w:szCs w:val="24"/>
        </w:rPr>
        <w:t>Территории</w:t>
      </w:r>
      <w:proofErr w:type="gramEnd"/>
      <w:r w:rsidRPr="004C0246">
        <w:rPr>
          <w:rFonts w:ascii="Times New Roman" w:hAnsi="Times New Roman" w:cs="Times New Roman"/>
          <w:sz w:val="24"/>
          <w:szCs w:val="24"/>
        </w:rPr>
        <w:t xml:space="preserve"> затапливаемые и подтапливаемые при максимальных уровнях при однопроцентной обеспеченности (р. Амур)»</w:t>
      </w:r>
      <w:r w:rsidRPr="004C0246">
        <w:rPr>
          <w:rFonts w:ascii="Times New Roman" w:hAnsi="Times New Roman" w:cs="Times New Roman"/>
          <w:bCs/>
          <w:sz w:val="24"/>
          <w:szCs w:val="24"/>
        </w:rPr>
        <w:t xml:space="preserve"> </w:t>
      </w:r>
      <w:r w:rsidRPr="004C0246">
        <w:rPr>
          <w:rFonts w:ascii="Times New Roman" w:hAnsi="Times New Roman" w:cs="Times New Roman"/>
          <w:sz w:val="24"/>
          <w:szCs w:val="24"/>
        </w:rPr>
        <w:t xml:space="preserve">от затопления паводком осуществляется путем искусственного повышения территории или строительства дамб обвалования с укреплением откосов </w:t>
      </w:r>
      <w:proofErr w:type="spellStart"/>
      <w:r w:rsidRPr="004C0246">
        <w:rPr>
          <w:rFonts w:ascii="Times New Roman" w:hAnsi="Times New Roman" w:cs="Times New Roman"/>
          <w:sz w:val="24"/>
          <w:szCs w:val="24"/>
        </w:rPr>
        <w:t>геосинтетическими</w:t>
      </w:r>
      <w:proofErr w:type="spellEnd"/>
      <w:r w:rsidRPr="004C0246">
        <w:rPr>
          <w:rFonts w:ascii="Times New Roman" w:hAnsi="Times New Roman" w:cs="Times New Roman"/>
          <w:sz w:val="24"/>
          <w:szCs w:val="24"/>
        </w:rPr>
        <w:t xml:space="preserve"> материалами для предохранения насыпи от размыва, а также отвода поверхностных вод со всего бассейна стока при помощи сети открытых устройств. Фермы и пашни – при полной защите от затопления паводком 1% обеспеченности, с сопутствующими мероприятиями. Территор</w:t>
      </w:r>
      <w:proofErr w:type="gramStart"/>
      <w:r w:rsidRPr="004C0246">
        <w:rPr>
          <w:rFonts w:ascii="Times New Roman" w:hAnsi="Times New Roman" w:cs="Times New Roman"/>
          <w:sz w:val="24"/>
          <w:szCs w:val="24"/>
        </w:rPr>
        <w:t>ии аэ</w:t>
      </w:r>
      <w:proofErr w:type="gramEnd"/>
      <w:r w:rsidRPr="004C0246">
        <w:rPr>
          <w:rFonts w:ascii="Times New Roman" w:hAnsi="Times New Roman" w:cs="Times New Roman"/>
          <w:sz w:val="24"/>
          <w:szCs w:val="24"/>
        </w:rPr>
        <w:t xml:space="preserve">ропортов, земляное полотно магистральных автомобильных дорог должны быть выполнены в насыпи с учетом паводка. Скважины водозабора должны быть выполнены в насыпи с учетом паводка. Опоры высоковольтных линий электропередачи и магистральные </w:t>
      </w:r>
      <w:proofErr w:type="spellStart"/>
      <w:r w:rsidRPr="004C0246">
        <w:rPr>
          <w:rFonts w:ascii="Times New Roman" w:hAnsi="Times New Roman" w:cs="Times New Roman"/>
          <w:sz w:val="24"/>
          <w:szCs w:val="24"/>
        </w:rPr>
        <w:t>инженерно</w:t>
      </w:r>
      <w:proofErr w:type="spellEnd"/>
      <w:r w:rsidRPr="004C0246">
        <w:rPr>
          <w:rFonts w:ascii="Times New Roman" w:hAnsi="Times New Roman" w:cs="Times New Roman"/>
          <w:sz w:val="24"/>
          <w:szCs w:val="24"/>
        </w:rPr>
        <w:t xml:space="preserve"> – технические коммуникации должны быть выполнены в насыпи с учетом паводка.</w:t>
      </w:r>
    </w:p>
    <w:p w:rsidR="00081380" w:rsidRPr="004C0246" w:rsidRDefault="00081380" w:rsidP="004102A5">
      <w:pPr>
        <w:shd w:val="clear" w:color="auto" w:fill="FFFFFF"/>
        <w:spacing w:after="0" w:line="240" w:lineRule="auto"/>
        <w:ind w:firstLine="709"/>
        <w:jc w:val="both"/>
        <w:rPr>
          <w:rFonts w:ascii="Times New Roman" w:hAnsi="Times New Roman" w:cs="Times New Roman"/>
          <w:sz w:val="24"/>
          <w:szCs w:val="24"/>
        </w:rPr>
      </w:pPr>
      <w:r w:rsidRPr="004C0246">
        <w:rPr>
          <w:rFonts w:ascii="Times New Roman" w:hAnsi="Times New Roman" w:cs="Times New Roman"/>
          <w:sz w:val="24"/>
          <w:szCs w:val="24"/>
        </w:rPr>
        <w:t>Зона затопления водами р. Амур при половодьях и паводках однопроцентной обеспеченности пойменных территорий обусловлена нормативным расчётным уровнем воды, который необходимо учитывать при освоении новых территорий или предусматривать инженерную защиту уже застроенных пойменных территорий.</w:t>
      </w:r>
    </w:p>
    <w:p w:rsidR="00081380" w:rsidRPr="004C0246" w:rsidRDefault="00081380" w:rsidP="004102A5">
      <w:pPr>
        <w:shd w:val="clear" w:color="auto" w:fill="FFFFFF"/>
        <w:spacing w:after="0" w:line="240" w:lineRule="auto"/>
        <w:ind w:firstLine="709"/>
        <w:jc w:val="both"/>
        <w:rPr>
          <w:rFonts w:ascii="Times New Roman" w:hAnsi="Times New Roman" w:cs="Times New Roman"/>
          <w:sz w:val="24"/>
          <w:szCs w:val="24"/>
        </w:rPr>
      </w:pPr>
      <w:proofErr w:type="gramStart"/>
      <w:r w:rsidRPr="004C0246">
        <w:rPr>
          <w:rFonts w:ascii="Times New Roman" w:hAnsi="Times New Roman" w:cs="Times New Roman"/>
          <w:sz w:val="24"/>
          <w:szCs w:val="24"/>
        </w:rPr>
        <w:t xml:space="preserve">На территориях села </w:t>
      </w:r>
      <w:r w:rsidRPr="004C0246">
        <w:rPr>
          <w:rFonts w:ascii="Times New Roman" w:eastAsia="Calibri" w:hAnsi="Times New Roman" w:cs="Times New Roman"/>
          <w:sz w:val="24"/>
          <w:szCs w:val="24"/>
          <w:lang w:eastAsia="en-US"/>
        </w:rPr>
        <w:t>Радде</w:t>
      </w:r>
      <w:r w:rsidRPr="004C0246">
        <w:rPr>
          <w:rFonts w:ascii="Times New Roman" w:hAnsi="Times New Roman" w:cs="Times New Roman"/>
          <w:sz w:val="24"/>
          <w:szCs w:val="24"/>
        </w:rPr>
        <w:t xml:space="preserve"> Облученского района Еврейской автономной области, затапливаемых водами р. Амур при половодьях и паводках однопроцентной обеспеченности размещаются или предусмотрены к размещению: многоэтажная и малоэтажная жилая застройка (Ж), общественно-деловая застройка разного назначения (ОД), промышленно-коммунальные предприятия различных классов вредности (П), зоны зеленых насаждений общего пользования (Р), объекты инженерно-транспортной инфраструктуры (Т), объекты специального назначения (ОГ).</w:t>
      </w:r>
      <w:proofErr w:type="gramEnd"/>
    </w:p>
    <w:p w:rsidR="00081380" w:rsidRPr="004C0246" w:rsidRDefault="00081380" w:rsidP="004102A5">
      <w:pPr>
        <w:shd w:val="clear" w:color="auto" w:fill="FFFFFF"/>
        <w:spacing w:after="0" w:line="240" w:lineRule="auto"/>
        <w:ind w:firstLine="709"/>
        <w:jc w:val="both"/>
        <w:rPr>
          <w:rFonts w:ascii="Times New Roman" w:hAnsi="Times New Roman" w:cs="Times New Roman"/>
          <w:sz w:val="24"/>
          <w:szCs w:val="24"/>
        </w:rPr>
      </w:pPr>
      <w:proofErr w:type="gramStart"/>
      <w:r w:rsidRPr="004C0246">
        <w:rPr>
          <w:rFonts w:ascii="Times New Roman" w:hAnsi="Times New Roman" w:cs="Times New Roman"/>
          <w:sz w:val="24"/>
          <w:szCs w:val="24"/>
        </w:rPr>
        <w:t>В границах зон затопления водами р. Амур при половодьях и паводках однопроцентной обеспеченности использование земельных участков и объектов капитального строительства, архитектурно-строительное проектирование, строительство, реконструкция и капитальный ремонт объектов капитального строительства должно осуществляться при условии проведения инженерной защиты территории от затопления паводковыми водами и подтопления грунтовыми водами путем подсыпки (намыва) грунта или строительства дамб обвалования, или совмещения подсыпки и строительства дамб</w:t>
      </w:r>
      <w:proofErr w:type="gramEnd"/>
      <w:r w:rsidRPr="004C0246">
        <w:rPr>
          <w:rFonts w:ascii="Times New Roman" w:hAnsi="Times New Roman" w:cs="Times New Roman"/>
          <w:sz w:val="24"/>
          <w:szCs w:val="24"/>
        </w:rPr>
        <w:t xml:space="preserve"> обвалования.</w:t>
      </w:r>
    </w:p>
    <w:p w:rsidR="00081380" w:rsidRPr="004C0246" w:rsidRDefault="00081380" w:rsidP="004102A5">
      <w:pPr>
        <w:shd w:val="clear" w:color="auto" w:fill="FFFFFF"/>
        <w:spacing w:after="0" w:line="240" w:lineRule="auto"/>
        <w:ind w:firstLine="709"/>
        <w:jc w:val="both"/>
        <w:rPr>
          <w:rFonts w:ascii="Times New Roman" w:hAnsi="Times New Roman" w:cs="Times New Roman"/>
          <w:sz w:val="24"/>
          <w:szCs w:val="24"/>
        </w:rPr>
      </w:pPr>
      <w:r w:rsidRPr="004C0246">
        <w:rPr>
          <w:rFonts w:ascii="Times New Roman" w:hAnsi="Times New Roman" w:cs="Times New Roman"/>
          <w:sz w:val="24"/>
          <w:szCs w:val="24"/>
        </w:rPr>
        <w:t>Выбор методов инженерной защиты и подготовки пойменных территорий, подверженных временному затоплению, зависит от гидрологических характеристик водотока, особенностей использования территории, характера застройки. Выбор наиболее рационального инженерного решения определяется архитектурно-планировочными требованиями и технико-экономическим обоснованием.</w:t>
      </w:r>
    </w:p>
    <w:p w:rsidR="00081380" w:rsidRPr="004C0246" w:rsidRDefault="00081380" w:rsidP="004102A5">
      <w:pPr>
        <w:tabs>
          <w:tab w:val="left" w:pos="1620"/>
        </w:tabs>
        <w:spacing w:after="0" w:line="240" w:lineRule="auto"/>
        <w:ind w:firstLine="709"/>
        <w:jc w:val="both"/>
        <w:outlineLvl w:val="1"/>
        <w:rPr>
          <w:rFonts w:ascii="Times New Roman" w:hAnsi="Times New Roman" w:cs="Times New Roman"/>
          <w:bCs/>
          <w:sz w:val="24"/>
          <w:szCs w:val="24"/>
        </w:rPr>
      </w:pPr>
      <w:r w:rsidRPr="004C0246">
        <w:rPr>
          <w:rFonts w:ascii="Times New Roman" w:hAnsi="Times New Roman" w:cs="Times New Roman"/>
          <w:sz w:val="24"/>
          <w:szCs w:val="24"/>
        </w:rPr>
        <w:t xml:space="preserve">Инженерная защита затапливаемых территорий проводится согласно требований СП 104.13330.2016 </w:t>
      </w:r>
      <w:r w:rsidRPr="004C0246">
        <w:rPr>
          <w:rFonts w:ascii="Times New Roman" w:hAnsi="Times New Roman" w:cs="Times New Roman"/>
          <w:bCs/>
          <w:sz w:val="24"/>
          <w:szCs w:val="24"/>
        </w:rPr>
        <w:t xml:space="preserve">свод правил «инженерная защита территории от затопления и подтопления»; </w:t>
      </w:r>
      <w:r w:rsidRPr="004C0246">
        <w:rPr>
          <w:rFonts w:ascii="Times New Roman" w:hAnsi="Times New Roman" w:cs="Times New Roman"/>
          <w:sz w:val="24"/>
          <w:szCs w:val="24"/>
        </w:rPr>
        <w:t xml:space="preserve">СП 14.13330.2014 </w:t>
      </w:r>
      <w:r w:rsidRPr="004C0246">
        <w:rPr>
          <w:rFonts w:ascii="Times New Roman" w:hAnsi="Times New Roman" w:cs="Times New Roman"/>
          <w:bCs/>
          <w:sz w:val="24"/>
          <w:szCs w:val="24"/>
        </w:rPr>
        <w:t>свод правил «строительство в сейсмических районах</w:t>
      </w:r>
      <w:proofErr w:type="gramStart"/>
      <w:r w:rsidRPr="004C0246">
        <w:rPr>
          <w:rFonts w:ascii="Times New Roman" w:hAnsi="Times New Roman" w:cs="Times New Roman"/>
          <w:bCs/>
          <w:sz w:val="24"/>
          <w:szCs w:val="24"/>
        </w:rPr>
        <w:t>.».</w:t>
      </w:r>
      <w:proofErr w:type="gramEnd"/>
    </w:p>
    <w:p w:rsidR="00081380" w:rsidRPr="004C0246" w:rsidRDefault="00081380" w:rsidP="004102A5">
      <w:pPr>
        <w:spacing w:after="0" w:line="240" w:lineRule="auto"/>
        <w:ind w:firstLine="709"/>
        <w:jc w:val="both"/>
        <w:rPr>
          <w:rFonts w:ascii="Times New Roman" w:hAnsi="Times New Roman" w:cs="Times New Roman"/>
          <w:sz w:val="24"/>
          <w:szCs w:val="24"/>
        </w:rPr>
      </w:pPr>
      <w:r w:rsidRPr="004C0246">
        <w:rPr>
          <w:rFonts w:ascii="Times New Roman" w:hAnsi="Times New Roman" w:cs="Times New Roman"/>
          <w:sz w:val="24"/>
          <w:szCs w:val="24"/>
        </w:rPr>
        <w:t>2. Настоящее решение опубликовать в Информационном сборнике муниципального образования «Облученский муниципальный район».</w:t>
      </w:r>
    </w:p>
    <w:p w:rsidR="00081380" w:rsidRPr="004C0246" w:rsidRDefault="00081380" w:rsidP="004102A5">
      <w:pPr>
        <w:spacing w:after="0" w:line="240" w:lineRule="auto"/>
        <w:ind w:firstLine="709"/>
        <w:jc w:val="both"/>
        <w:rPr>
          <w:rFonts w:ascii="Times New Roman" w:hAnsi="Times New Roman" w:cs="Times New Roman"/>
          <w:sz w:val="24"/>
          <w:szCs w:val="24"/>
        </w:rPr>
      </w:pPr>
      <w:r w:rsidRPr="004C0246">
        <w:rPr>
          <w:rFonts w:ascii="Times New Roman" w:hAnsi="Times New Roman" w:cs="Times New Roman"/>
          <w:sz w:val="24"/>
          <w:szCs w:val="24"/>
        </w:rPr>
        <w:t>3.  Настоящее решение вступает в силу после дня его официального опубликования.</w:t>
      </w:r>
    </w:p>
    <w:p w:rsidR="00081380" w:rsidRPr="004C0246" w:rsidRDefault="00081380" w:rsidP="00862EAE">
      <w:pPr>
        <w:spacing w:after="0" w:line="240" w:lineRule="auto"/>
        <w:jc w:val="both"/>
        <w:rPr>
          <w:rFonts w:ascii="Times New Roman" w:hAnsi="Times New Roman" w:cs="Times New Roman"/>
          <w:sz w:val="24"/>
          <w:szCs w:val="24"/>
        </w:rPr>
      </w:pPr>
    </w:p>
    <w:p w:rsidR="00081380" w:rsidRPr="004C0246" w:rsidRDefault="00081380" w:rsidP="004102A5">
      <w:pPr>
        <w:spacing w:after="0" w:line="240" w:lineRule="auto"/>
        <w:rPr>
          <w:rFonts w:ascii="Times New Roman" w:hAnsi="Times New Roman" w:cs="Times New Roman"/>
          <w:sz w:val="24"/>
          <w:szCs w:val="24"/>
        </w:rPr>
      </w:pPr>
      <w:r w:rsidRPr="004C0246">
        <w:rPr>
          <w:rFonts w:ascii="Times New Roman" w:hAnsi="Times New Roman" w:cs="Times New Roman"/>
          <w:sz w:val="24"/>
          <w:szCs w:val="24"/>
        </w:rPr>
        <w:t>Председатель Собрания депутатов</w:t>
      </w:r>
    </w:p>
    <w:p w:rsidR="00081380" w:rsidRPr="004C0246" w:rsidRDefault="00081380" w:rsidP="004102A5">
      <w:pPr>
        <w:spacing w:after="0" w:line="240" w:lineRule="auto"/>
        <w:rPr>
          <w:rFonts w:ascii="Times New Roman" w:hAnsi="Times New Roman" w:cs="Times New Roman"/>
          <w:sz w:val="24"/>
          <w:szCs w:val="24"/>
        </w:rPr>
      </w:pPr>
      <w:r w:rsidRPr="004C0246">
        <w:rPr>
          <w:rFonts w:ascii="Times New Roman" w:hAnsi="Times New Roman" w:cs="Times New Roman"/>
          <w:sz w:val="24"/>
          <w:szCs w:val="24"/>
        </w:rPr>
        <w:t xml:space="preserve">муниципального района                                                                          Н.В. Василенко </w:t>
      </w:r>
    </w:p>
    <w:p w:rsidR="00081380" w:rsidRPr="004C0246" w:rsidRDefault="00081380" w:rsidP="004102A5">
      <w:pPr>
        <w:spacing w:after="0" w:line="240" w:lineRule="auto"/>
        <w:rPr>
          <w:rFonts w:ascii="Times New Roman" w:hAnsi="Times New Roman" w:cs="Times New Roman"/>
          <w:sz w:val="24"/>
          <w:szCs w:val="24"/>
        </w:rPr>
      </w:pPr>
    </w:p>
    <w:p w:rsidR="00081380" w:rsidRPr="004C0246" w:rsidRDefault="00081380" w:rsidP="004102A5">
      <w:pPr>
        <w:spacing w:after="0" w:line="240" w:lineRule="auto"/>
        <w:rPr>
          <w:rFonts w:ascii="Times New Roman" w:hAnsi="Times New Roman" w:cs="Times New Roman"/>
          <w:sz w:val="24"/>
          <w:szCs w:val="24"/>
        </w:rPr>
      </w:pPr>
      <w:r w:rsidRPr="004C0246">
        <w:rPr>
          <w:rFonts w:ascii="Times New Roman" w:hAnsi="Times New Roman" w:cs="Times New Roman"/>
          <w:sz w:val="24"/>
          <w:szCs w:val="24"/>
        </w:rPr>
        <w:t xml:space="preserve">Глава муниципального района                                                                      Е.Е. Рекеда </w:t>
      </w:r>
    </w:p>
    <w:p w:rsidR="00081380" w:rsidRPr="004C0246" w:rsidRDefault="00081380" w:rsidP="00496C8E">
      <w:pPr>
        <w:spacing w:after="0" w:line="240" w:lineRule="auto"/>
        <w:jc w:val="center"/>
        <w:rPr>
          <w:rFonts w:ascii="Times New Roman" w:hAnsi="Times New Roman" w:cs="Times New Roman"/>
          <w:b/>
          <w:noProof/>
          <w:sz w:val="24"/>
          <w:szCs w:val="24"/>
        </w:rPr>
      </w:pPr>
      <w:r w:rsidRPr="004C0246">
        <w:rPr>
          <w:rFonts w:ascii="Times New Roman" w:hAnsi="Times New Roman" w:cs="Times New Roman"/>
          <w:noProof/>
          <w:sz w:val="24"/>
          <w:szCs w:val="24"/>
        </w:rPr>
        <w:lastRenderedPageBreak/>
        <w:drawing>
          <wp:inline distT="0" distB="0" distL="0" distR="0">
            <wp:extent cx="520700" cy="673100"/>
            <wp:effectExtent l="19050" t="0" r="0" b="0"/>
            <wp:docPr id="9" name="Рисунок 1" descr="герб чб2 с заливкой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чб2 с заливкой4"/>
                    <pic:cNvPicPr>
                      <a:picLocks noChangeAspect="1" noChangeArrowheads="1"/>
                    </pic:cNvPicPr>
                  </pic:nvPicPr>
                  <pic:blipFill>
                    <a:blip r:embed="rId31" cstate="print"/>
                    <a:srcRect/>
                    <a:stretch>
                      <a:fillRect/>
                    </a:stretch>
                  </pic:blipFill>
                  <pic:spPr bwMode="auto">
                    <a:xfrm>
                      <a:off x="0" y="0"/>
                      <a:ext cx="520700" cy="673100"/>
                    </a:xfrm>
                    <a:prstGeom prst="rect">
                      <a:avLst/>
                    </a:prstGeom>
                    <a:noFill/>
                    <a:ln w="9525">
                      <a:noFill/>
                      <a:miter lim="800000"/>
                      <a:headEnd/>
                      <a:tailEnd/>
                    </a:ln>
                  </pic:spPr>
                </pic:pic>
              </a:graphicData>
            </a:graphic>
          </wp:inline>
        </w:drawing>
      </w:r>
    </w:p>
    <w:p w:rsidR="00081380" w:rsidRPr="004C0246" w:rsidRDefault="00081380" w:rsidP="00496C8E">
      <w:pPr>
        <w:pStyle w:val="4"/>
        <w:spacing w:before="0" w:line="240" w:lineRule="auto"/>
        <w:jc w:val="center"/>
        <w:rPr>
          <w:rFonts w:ascii="Times New Roman" w:eastAsia="Batang" w:hAnsi="Times New Roman" w:cs="Times New Roman"/>
          <w:b w:val="0"/>
          <w:i w:val="0"/>
          <w:color w:val="auto"/>
          <w:sz w:val="24"/>
          <w:szCs w:val="24"/>
        </w:rPr>
      </w:pPr>
      <w:r w:rsidRPr="004C0246">
        <w:rPr>
          <w:rFonts w:ascii="Times New Roman" w:eastAsia="Batang" w:hAnsi="Times New Roman" w:cs="Times New Roman"/>
          <w:b w:val="0"/>
          <w:i w:val="0"/>
          <w:color w:val="auto"/>
          <w:sz w:val="24"/>
          <w:szCs w:val="24"/>
        </w:rPr>
        <w:t>Муниципальное образование «Облученский муниципальный район»</w:t>
      </w:r>
    </w:p>
    <w:p w:rsidR="00081380" w:rsidRPr="004C0246" w:rsidRDefault="00081380" w:rsidP="00496C8E">
      <w:pPr>
        <w:pStyle w:val="4"/>
        <w:spacing w:before="0" w:line="240" w:lineRule="auto"/>
        <w:jc w:val="center"/>
        <w:rPr>
          <w:rFonts w:ascii="Times New Roman" w:eastAsia="Batang" w:hAnsi="Times New Roman" w:cs="Times New Roman"/>
          <w:b w:val="0"/>
          <w:i w:val="0"/>
          <w:color w:val="auto"/>
          <w:sz w:val="24"/>
          <w:szCs w:val="24"/>
        </w:rPr>
      </w:pPr>
      <w:r w:rsidRPr="004C0246">
        <w:rPr>
          <w:rFonts w:ascii="Times New Roman" w:eastAsia="Batang" w:hAnsi="Times New Roman" w:cs="Times New Roman"/>
          <w:b w:val="0"/>
          <w:i w:val="0"/>
          <w:color w:val="auto"/>
          <w:sz w:val="24"/>
          <w:szCs w:val="24"/>
        </w:rPr>
        <w:t>Еврейской автономной области</w:t>
      </w:r>
    </w:p>
    <w:p w:rsidR="00081380" w:rsidRPr="004C0246" w:rsidRDefault="00081380" w:rsidP="00862EAE">
      <w:pPr>
        <w:spacing w:after="0" w:line="240" w:lineRule="auto"/>
        <w:jc w:val="center"/>
        <w:rPr>
          <w:rFonts w:ascii="Times New Roman" w:eastAsia="Batang" w:hAnsi="Times New Roman" w:cs="Times New Roman"/>
          <w:b/>
          <w:sz w:val="24"/>
          <w:szCs w:val="24"/>
        </w:rPr>
      </w:pPr>
    </w:p>
    <w:p w:rsidR="00081380" w:rsidRPr="004C0246" w:rsidRDefault="00081380" w:rsidP="00862EAE">
      <w:pPr>
        <w:pStyle w:val="Heading"/>
        <w:jc w:val="center"/>
        <w:rPr>
          <w:rFonts w:ascii="Times New Roman" w:hAnsi="Times New Roman" w:cs="Times New Roman"/>
          <w:sz w:val="24"/>
          <w:szCs w:val="24"/>
        </w:rPr>
      </w:pPr>
      <w:r w:rsidRPr="004C0246">
        <w:rPr>
          <w:rFonts w:ascii="Times New Roman" w:hAnsi="Times New Roman" w:cs="Times New Roman"/>
          <w:sz w:val="24"/>
          <w:szCs w:val="24"/>
        </w:rPr>
        <w:t>СОБРАНИЕ ДЕПУТАТОВ</w:t>
      </w:r>
    </w:p>
    <w:p w:rsidR="00081380" w:rsidRPr="004C0246" w:rsidRDefault="00081380" w:rsidP="00862EAE">
      <w:pPr>
        <w:pStyle w:val="Heading"/>
        <w:jc w:val="center"/>
        <w:rPr>
          <w:rFonts w:ascii="Times New Roman" w:hAnsi="Times New Roman" w:cs="Times New Roman"/>
          <w:sz w:val="24"/>
          <w:szCs w:val="24"/>
        </w:rPr>
      </w:pPr>
    </w:p>
    <w:p w:rsidR="00081380" w:rsidRPr="004C0246" w:rsidRDefault="00081380" w:rsidP="00862EAE">
      <w:pPr>
        <w:pStyle w:val="Heading"/>
        <w:jc w:val="center"/>
        <w:rPr>
          <w:rFonts w:ascii="Times New Roman" w:hAnsi="Times New Roman" w:cs="Times New Roman"/>
          <w:sz w:val="24"/>
          <w:szCs w:val="24"/>
        </w:rPr>
      </w:pPr>
      <w:r w:rsidRPr="004C0246">
        <w:rPr>
          <w:rFonts w:ascii="Times New Roman" w:hAnsi="Times New Roman" w:cs="Times New Roman"/>
          <w:sz w:val="24"/>
          <w:szCs w:val="24"/>
        </w:rPr>
        <w:t>РЕШЕНИЕ</w:t>
      </w:r>
    </w:p>
    <w:p w:rsidR="00081380" w:rsidRPr="004C0246" w:rsidRDefault="00081380" w:rsidP="00862EAE">
      <w:pPr>
        <w:pStyle w:val="Heading"/>
        <w:tabs>
          <w:tab w:val="left" w:pos="8895"/>
        </w:tabs>
        <w:jc w:val="both"/>
        <w:rPr>
          <w:rFonts w:ascii="Times New Roman" w:hAnsi="Times New Roman" w:cs="Times New Roman"/>
          <w:b w:val="0"/>
          <w:sz w:val="24"/>
          <w:szCs w:val="24"/>
        </w:rPr>
      </w:pPr>
      <w:r w:rsidRPr="004C0246">
        <w:rPr>
          <w:rFonts w:ascii="Times New Roman" w:hAnsi="Times New Roman" w:cs="Times New Roman"/>
          <w:b w:val="0"/>
          <w:sz w:val="24"/>
          <w:szCs w:val="24"/>
        </w:rPr>
        <w:t xml:space="preserve">19.07.2022                                                                                                </w:t>
      </w:r>
      <w:r w:rsidR="00862EAE" w:rsidRPr="004C0246">
        <w:rPr>
          <w:rFonts w:ascii="Times New Roman" w:hAnsi="Times New Roman" w:cs="Times New Roman"/>
          <w:b w:val="0"/>
          <w:sz w:val="24"/>
          <w:szCs w:val="24"/>
        </w:rPr>
        <w:t xml:space="preserve">                  </w:t>
      </w:r>
      <w:r w:rsidRPr="004C0246">
        <w:rPr>
          <w:rFonts w:ascii="Times New Roman" w:hAnsi="Times New Roman" w:cs="Times New Roman"/>
          <w:b w:val="0"/>
          <w:sz w:val="24"/>
          <w:szCs w:val="24"/>
        </w:rPr>
        <w:t xml:space="preserve">            № 274</w:t>
      </w:r>
    </w:p>
    <w:p w:rsidR="00081380" w:rsidRPr="004C0246" w:rsidRDefault="00081380" w:rsidP="004102A5">
      <w:pPr>
        <w:pStyle w:val="1"/>
        <w:tabs>
          <w:tab w:val="center" w:pos="2099"/>
        </w:tabs>
        <w:jc w:val="center"/>
        <w:rPr>
          <w:bCs/>
          <w:sz w:val="24"/>
        </w:rPr>
      </w:pPr>
      <w:r w:rsidRPr="004C0246">
        <w:rPr>
          <w:bCs/>
          <w:sz w:val="24"/>
        </w:rPr>
        <w:t>г. Облучье</w:t>
      </w:r>
    </w:p>
    <w:p w:rsidR="00081380" w:rsidRPr="004C0246" w:rsidRDefault="00081380" w:rsidP="004102A5">
      <w:pPr>
        <w:pStyle w:val="1"/>
        <w:jc w:val="both"/>
        <w:rPr>
          <w:sz w:val="24"/>
        </w:rPr>
      </w:pPr>
    </w:p>
    <w:p w:rsidR="00081380" w:rsidRPr="004C0246" w:rsidRDefault="00081380" w:rsidP="004102A5">
      <w:pPr>
        <w:pStyle w:val="1"/>
        <w:jc w:val="both"/>
        <w:rPr>
          <w:sz w:val="24"/>
        </w:rPr>
      </w:pPr>
      <w:r w:rsidRPr="004C0246">
        <w:rPr>
          <w:sz w:val="24"/>
        </w:rPr>
        <w:t>О присвоении почетного звания «Почетный житель муниципального образования «Облученский муниципальный район» Еврейской автономной области</w:t>
      </w:r>
    </w:p>
    <w:p w:rsidR="00081380" w:rsidRPr="004C0246" w:rsidRDefault="00081380" w:rsidP="004102A5">
      <w:pPr>
        <w:pStyle w:val="1"/>
        <w:jc w:val="both"/>
        <w:rPr>
          <w:sz w:val="24"/>
        </w:rPr>
      </w:pPr>
    </w:p>
    <w:p w:rsidR="00081380" w:rsidRPr="004C0246" w:rsidRDefault="00081380" w:rsidP="004102A5">
      <w:pPr>
        <w:pStyle w:val="1"/>
        <w:jc w:val="both"/>
        <w:rPr>
          <w:sz w:val="24"/>
        </w:rPr>
      </w:pPr>
      <w:r w:rsidRPr="004C0246">
        <w:rPr>
          <w:sz w:val="24"/>
        </w:rPr>
        <w:t xml:space="preserve">           </w:t>
      </w:r>
      <w:proofErr w:type="gramStart"/>
      <w:r w:rsidRPr="004C0246">
        <w:rPr>
          <w:sz w:val="24"/>
        </w:rPr>
        <w:t>В соответствии с решением Собрания депутатов муниципального образования «Облученский муниципальный район»  от 23.12.2021 № 223 «Об утверждении Положения о почетном звании «Почетный житель муниципального образования «Облученский муниципальный район» Еврейской автономной области» (с изменениями от 22.03.2022 № 239), рассмотрев ходатайство и итоговый протокол комиссии по рассмотрению ходатайств и предложений о присвоении почетного звания «Почетный житель муниципального образования «Облученский муниципальный район» Еврейской автономной области</w:t>
      </w:r>
      <w:proofErr w:type="gramEnd"/>
      <w:r w:rsidRPr="004C0246">
        <w:rPr>
          <w:sz w:val="24"/>
        </w:rPr>
        <w:t>»  Собрание депутатов муниципального района</w:t>
      </w:r>
    </w:p>
    <w:p w:rsidR="00081380" w:rsidRPr="004C0246" w:rsidRDefault="00081380" w:rsidP="004102A5">
      <w:pPr>
        <w:spacing w:after="0" w:line="240" w:lineRule="auto"/>
        <w:jc w:val="both"/>
        <w:rPr>
          <w:rFonts w:ascii="Times New Roman" w:hAnsi="Times New Roman" w:cs="Times New Roman"/>
          <w:sz w:val="24"/>
          <w:szCs w:val="24"/>
        </w:rPr>
      </w:pPr>
      <w:r w:rsidRPr="004C0246">
        <w:rPr>
          <w:rFonts w:ascii="Times New Roman" w:hAnsi="Times New Roman" w:cs="Times New Roman"/>
          <w:sz w:val="24"/>
          <w:szCs w:val="24"/>
        </w:rPr>
        <w:t>РЕШИЛО:</w:t>
      </w:r>
    </w:p>
    <w:p w:rsidR="00081380" w:rsidRPr="004C0246" w:rsidRDefault="00081380" w:rsidP="004102A5">
      <w:pPr>
        <w:pStyle w:val="1"/>
        <w:ind w:firstLine="709"/>
        <w:jc w:val="both"/>
        <w:rPr>
          <w:bCs/>
          <w:sz w:val="24"/>
        </w:rPr>
      </w:pPr>
      <w:r w:rsidRPr="004C0246">
        <w:rPr>
          <w:bCs/>
          <w:sz w:val="24"/>
        </w:rPr>
        <w:t>1. Присвоить почетное звание «Почетный житель муниципального образования «Облученский муниципальный район» Еврейской автономной области» Шестаковой Нине Васильевне за многолетний добросовестный труд, большой личный вклад в сохранение исторического и культурного наследия муниципального образования «Облученский муниципальный район», за патриотическое воспитание и просвещение населения Облученского района.</w:t>
      </w:r>
    </w:p>
    <w:p w:rsidR="00081380" w:rsidRPr="004C0246" w:rsidRDefault="00081380" w:rsidP="004102A5">
      <w:pPr>
        <w:spacing w:after="0" w:line="240" w:lineRule="auto"/>
        <w:ind w:firstLine="709"/>
        <w:jc w:val="both"/>
        <w:rPr>
          <w:rFonts w:ascii="Times New Roman" w:hAnsi="Times New Roman" w:cs="Times New Roman"/>
          <w:sz w:val="24"/>
          <w:szCs w:val="24"/>
        </w:rPr>
      </w:pPr>
      <w:r w:rsidRPr="004C0246">
        <w:rPr>
          <w:rFonts w:ascii="Times New Roman" w:hAnsi="Times New Roman" w:cs="Times New Roman"/>
          <w:sz w:val="24"/>
          <w:szCs w:val="24"/>
        </w:rPr>
        <w:t xml:space="preserve">2. </w:t>
      </w:r>
      <w:proofErr w:type="gramStart"/>
      <w:r w:rsidRPr="004C0246">
        <w:rPr>
          <w:rFonts w:ascii="Times New Roman" w:hAnsi="Times New Roman" w:cs="Times New Roman"/>
          <w:sz w:val="24"/>
          <w:szCs w:val="24"/>
        </w:rPr>
        <w:t>Контроль за</w:t>
      </w:r>
      <w:proofErr w:type="gramEnd"/>
      <w:r w:rsidRPr="004C0246">
        <w:rPr>
          <w:rFonts w:ascii="Times New Roman" w:hAnsi="Times New Roman" w:cs="Times New Roman"/>
          <w:sz w:val="24"/>
          <w:szCs w:val="24"/>
        </w:rPr>
        <w:t xml:space="preserve"> исполнением настоящего решения возложить на председателя Собрания  депутатов муниципального района Н.В. Василенко.</w:t>
      </w:r>
    </w:p>
    <w:p w:rsidR="00081380" w:rsidRPr="004C0246" w:rsidRDefault="00081380" w:rsidP="004102A5">
      <w:pPr>
        <w:tabs>
          <w:tab w:val="left" w:pos="709"/>
        </w:tabs>
        <w:spacing w:after="0" w:line="240" w:lineRule="auto"/>
        <w:jc w:val="both"/>
        <w:rPr>
          <w:rFonts w:ascii="Times New Roman" w:hAnsi="Times New Roman" w:cs="Times New Roman"/>
          <w:sz w:val="24"/>
          <w:szCs w:val="24"/>
        </w:rPr>
      </w:pPr>
      <w:r w:rsidRPr="004C0246">
        <w:rPr>
          <w:rFonts w:ascii="Times New Roman" w:hAnsi="Times New Roman" w:cs="Times New Roman"/>
          <w:sz w:val="24"/>
          <w:szCs w:val="24"/>
        </w:rPr>
        <w:t xml:space="preserve">          3. Опубликовать настоящее решение в Информационном сборнике муниципального образования «Облученский муниципальный район» и разместить на официальном сайте органов местного самоуправления Облученского муниципального района в сети «Интернет».</w:t>
      </w:r>
    </w:p>
    <w:p w:rsidR="00081380" w:rsidRPr="004C0246" w:rsidRDefault="00081380" w:rsidP="00862EAE">
      <w:pPr>
        <w:spacing w:after="0" w:line="240" w:lineRule="auto"/>
        <w:ind w:firstLine="720"/>
        <w:jc w:val="both"/>
        <w:rPr>
          <w:rFonts w:ascii="Times New Roman" w:hAnsi="Times New Roman" w:cs="Times New Roman"/>
          <w:sz w:val="24"/>
          <w:szCs w:val="24"/>
        </w:rPr>
      </w:pPr>
      <w:r w:rsidRPr="004C0246">
        <w:rPr>
          <w:rFonts w:ascii="Times New Roman" w:hAnsi="Times New Roman" w:cs="Times New Roman"/>
          <w:sz w:val="24"/>
          <w:szCs w:val="24"/>
        </w:rPr>
        <w:t>4. Настоящее решение вступает в силу после дня его официального опубликования.</w:t>
      </w:r>
    </w:p>
    <w:p w:rsidR="00081380" w:rsidRPr="004C0246" w:rsidRDefault="00081380" w:rsidP="004102A5">
      <w:pPr>
        <w:spacing w:after="0" w:line="240" w:lineRule="auto"/>
        <w:ind w:firstLine="720"/>
        <w:jc w:val="both"/>
        <w:rPr>
          <w:rFonts w:ascii="Times New Roman" w:hAnsi="Times New Roman" w:cs="Times New Roman"/>
          <w:sz w:val="24"/>
          <w:szCs w:val="24"/>
        </w:rPr>
      </w:pPr>
    </w:p>
    <w:p w:rsidR="00081380" w:rsidRPr="004C0246" w:rsidRDefault="00081380" w:rsidP="004102A5">
      <w:pPr>
        <w:spacing w:after="0" w:line="240" w:lineRule="auto"/>
        <w:rPr>
          <w:rFonts w:ascii="Times New Roman" w:hAnsi="Times New Roman" w:cs="Times New Roman"/>
          <w:sz w:val="24"/>
          <w:szCs w:val="24"/>
        </w:rPr>
      </w:pPr>
      <w:r w:rsidRPr="004C0246">
        <w:rPr>
          <w:rFonts w:ascii="Times New Roman" w:hAnsi="Times New Roman" w:cs="Times New Roman"/>
          <w:sz w:val="24"/>
          <w:szCs w:val="24"/>
        </w:rPr>
        <w:t>Председатель Собрания депутатов</w:t>
      </w:r>
    </w:p>
    <w:p w:rsidR="00081380" w:rsidRPr="004C0246" w:rsidRDefault="00081380" w:rsidP="004102A5">
      <w:pPr>
        <w:spacing w:after="0" w:line="240" w:lineRule="auto"/>
        <w:rPr>
          <w:rFonts w:ascii="Times New Roman" w:hAnsi="Times New Roman" w:cs="Times New Roman"/>
          <w:sz w:val="24"/>
          <w:szCs w:val="24"/>
        </w:rPr>
      </w:pPr>
      <w:r w:rsidRPr="004C0246">
        <w:rPr>
          <w:rFonts w:ascii="Times New Roman" w:hAnsi="Times New Roman" w:cs="Times New Roman"/>
          <w:sz w:val="24"/>
          <w:szCs w:val="24"/>
        </w:rPr>
        <w:t>муниципального района                                                                     Н.В. Василенко</w:t>
      </w:r>
    </w:p>
    <w:p w:rsidR="00081380" w:rsidRPr="004C0246" w:rsidRDefault="00081380" w:rsidP="004102A5">
      <w:pPr>
        <w:pStyle w:val="1"/>
        <w:ind w:firstLine="709"/>
        <w:jc w:val="both"/>
        <w:rPr>
          <w:bCs/>
          <w:sz w:val="24"/>
        </w:rPr>
      </w:pPr>
    </w:p>
    <w:p w:rsidR="00081380" w:rsidRPr="004C0246" w:rsidRDefault="00081380" w:rsidP="004102A5">
      <w:pPr>
        <w:spacing w:after="0" w:line="240" w:lineRule="auto"/>
        <w:contextualSpacing/>
        <w:rPr>
          <w:rFonts w:ascii="Times New Roman" w:hAnsi="Times New Roman" w:cs="Times New Roman"/>
          <w:sz w:val="24"/>
          <w:szCs w:val="24"/>
        </w:rPr>
      </w:pPr>
      <w:r w:rsidRPr="004C0246">
        <w:rPr>
          <w:rFonts w:ascii="Times New Roman" w:hAnsi="Times New Roman" w:cs="Times New Roman"/>
          <w:sz w:val="24"/>
          <w:szCs w:val="24"/>
        </w:rPr>
        <w:t>Глава муниципального района                                                                  Е.Е. Рекеда</w:t>
      </w:r>
    </w:p>
    <w:p w:rsidR="00081380" w:rsidRPr="004C0246" w:rsidRDefault="00081380" w:rsidP="004102A5">
      <w:pPr>
        <w:spacing w:after="0" w:line="240" w:lineRule="auto"/>
        <w:jc w:val="both"/>
        <w:rPr>
          <w:rFonts w:ascii="Times New Roman" w:hAnsi="Times New Roman" w:cs="Times New Roman"/>
          <w:sz w:val="24"/>
          <w:szCs w:val="24"/>
        </w:rPr>
      </w:pPr>
    </w:p>
    <w:p w:rsidR="004C0246" w:rsidRPr="00496C8E" w:rsidRDefault="004C0246" w:rsidP="0084156C">
      <w:pPr>
        <w:pStyle w:val="Heading"/>
        <w:contextualSpacing/>
        <w:jc w:val="center"/>
        <w:rPr>
          <w:rFonts w:ascii="Times New Roman" w:hAnsi="Times New Roman" w:cs="Times New Roman"/>
          <w:noProof/>
          <w:sz w:val="24"/>
          <w:szCs w:val="24"/>
        </w:rPr>
      </w:pPr>
      <w:r w:rsidRPr="00496C8E">
        <w:rPr>
          <w:rFonts w:ascii="Times New Roman" w:hAnsi="Times New Roman" w:cs="Times New Roman"/>
          <w:noProof/>
          <w:sz w:val="24"/>
          <w:szCs w:val="24"/>
        </w:rPr>
        <w:drawing>
          <wp:inline distT="0" distB="0" distL="0" distR="0">
            <wp:extent cx="523875" cy="676275"/>
            <wp:effectExtent l="19050" t="0" r="9525" b="0"/>
            <wp:docPr id="18" name="Рисунок 18" descr="герб чб2 с заливкой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герб чб2 с заливкой4"/>
                    <pic:cNvPicPr>
                      <a:picLocks noChangeAspect="1" noChangeArrowheads="1"/>
                    </pic:cNvPicPr>
                  </pic:nvPicPr>
                  <pic:blipFill>
                    <a:blip r:embed="rId23" cstate="print"/>
                    <a:srcRect/>
                    <a:stretch>
                      <a:fillRect/>
                    </a:stretch>
                  </pic:blipFill>
                  <pic:spPr bwMode="auto">
                    <a:xfrm>
                      <a:off x="0" y="0"/>
                      <a:ext cx="523875" cy="676275"/>
                    </a:xfrm>
                    <a:prstGeom prst="rect">
                      <a:avLst/>
                    </a:prstGeom>
                    <a:noFill/>
                    <a:ln w="9525">
                      <a:noFill/>
                      <a:miter lim="800000"/>
                      <a:headEnd/>
                      <a:tailEnd/>
                    </a:ln>
                  </pic:spPr>
                </pic:pic>
              </a:graphicData>
            </a:graphic>
          </wp:inline>
        </w:drawing>
      </w:r>
    </w:p>
    <w:p w:rsidR="004C0246" w:rsidRPr="00496C8E" w:rsidRDefault="004C0246" w:rsidP="0084156C">
      <w:pPr>
        <w:pStyle w:val="Heading"/>
        <w:contextualSpacing/>
        <w:jc w:val="center"/>
        <w:rPr>
          <w:rFonts w:ascii="Times New Roman" w:eastAsia="Batang" w:hAnsi="Times New Roman" w:cs="Times New Roman"/>
          <w:b w:val="0"/>
          <w:sz w:val="24"/>
          <w:szCs w:val="24"/>
        </w:rPr>
      </w:pPr>
      <w:r w:rsidRPr="00496C8E">
        <w:rPr>
          <w:rFonts w:ascii="Times New Roman" w:eastAsia="Batang" w:hAnsi="Times New Roman" w:cs="Times New Roman"/>
          <w:b w:val="0"/>
          <w:sz w:val="24"/>
          <w:szCs w:val="24"/>
        </w:rPr>
        <w:t>Муниципальное образование «Облученский муниципальный район»</w:t>
      </w:r>
    </w:p>
    <w:p w:rsidR="004C0246" w:rsidRDefault="004C0246" w:rsidP="0084156C">
      <w:pPr>
        <w:pStyle w:val="4"/>
        <w:spacing w:before="0" w:line="240" w:lineRule="auto"/>
        <w:contextualSpacing/>
        <w:jc w:val="center"/>
        <w:rPr>
          <w:rFonts w:ascii="Times New Roman" w:eastAsia="Batang" w:hAnsi="Times New Roman" w:cs="Times New Roman"/>
          <w:b w:val="0"/>
          <w:i w:val="0"/>
          <w:color w:val="auto"/>
          <w:sz w:val="24"/>
          <w:szCs w:val="24"/>
        </w:rPr>
      </w:pPr>
      <w:r w:rsidRPr="00496C8E">
        <w:rPr>
          <w:rFonts w:ascii="Times New Roman" w:eastAsia="Batang" w:hAnsi="Times New Roman" w:cs="Times New Roman"/>
          <w:b w:val="0"/>
          <w:i w:val="0"/>
          <w:color w:val="auto"/>
          <w:sz w:val="24"/>
          <w:szCs w:val="24"/>
        </w:rPr>
        <w:t>Еврейской автономной области</w:t>
      </w:r>
    </w:p>
    <w:p w:rsidR="0084156C" w:rsidRPr="0084156C" w:rsidRDefault="0084156C" w:rsidP="0084156C">
      <w:pPr>
        <w:spacing w:after="0" w:line="240" w:lineRule="auto"/>
        <w:jc w:val="center"/>
      </w:pPr>
    </w:p>
    <w:p w:rsidR="004C0246" w:rsidRPr="00496C8E" w:rsidRDefault="004C0246" w:rsidP="0084156C">
      <w:pPr>
        <w:pStyle w:val="Heading"/>
        <w:contextualSpacing/>
        <w:jc w:val="center"/>
        <w:rPr>
          <w:rFonts w:ascii="Times New Roman" w:hAnsi="Times New Roman" w:cs="Times New Roman"/>
          <w:sz w:val="24"/>
          <w:szCs w:val="24"/>
        </w:rPr>
      </w:pPr>
      <w:r w:rsidRPr="00496C8E">
        <w:rPr>
          <w:rFonts w:ascii="Times New Roman" w:hAnsi="Times New Roman" w:cs="Times New Roman"/>
          <w:sz w:val="24"/>
          <w:szCs w:val="24"/>
        </w:rPr>
        <w:t>СОБРАНИЕ ДЕПУТАТОВ</w:t>
      </w:r>
    </w:p>
    <w:p w:rsidR="004C0246" w:rsidRPr="00496C8E" w:rsidRDefault="004C0246" w:rsidP="0084156C">
      <w:pPr>
        <w:pStyle w:val="Heading"/>
        <w:tabs>
          <w:tab w:val="left" w:pos="5625"/>
        </w:tabs>
        <w:contextualSpacing/>
        <w:jc w:val="center"/>
        <w:rPr>
          <w:rFonts w:ascii="Times New Roman" w:hAnsi="Times New Roman" w:cs="Times New Roman"/>
          <w:sz w:val="24"/>
          <w:szCs w:val="24"/>
        </w:rPr>
      </w:pPr>
    </w:p>
    <w:p w:rsidR="004C0246" w:rsidRPr="00496C8E" w:rsidRDefault="004C0246" w:rsidP="0084156C">
      <w:pPr>
        <w:pStyle w:val="Heading"/>
        <w:contextualSpacing/>
        <w:jc w:val="center"/>
        <w:rPr>
          <w:rFonts w:ascii="Times New Roman" w:hAnsi="Times New Roman" w:cs="Times New Roman"/>
          <w:sz w:val="24"/>
          <w:szCs w:val="24"/>
        </w:rPr>
      </w:pPr>
      <w:r w:rsidRPr="00496C8E">
        <w:rPr>
          <w:rFonts w:ascii="Times New Roman" w:hAnsi="Times New Roman" w:cs="Times New Roman"/>
          <w:sz w:val="24"/>
          <w:szCs w:val="24"/>
        </w:rPr>
        <w:t>РЕШЕНИЕ</w:t>
      </w:r>
    </w:p>
    <w:p w:rsidR="004C0246" w:rsidRPr="0084156C" w:rsidRDefault="004C0246" w:rsidP="0084156C">
      <w:pPr>
        <w:pStyle w:val="Heading"/>
        <w:contextualSpacing/>
        <w:jc w:val="both"/>
        <w:rPr>
          <w:rFonts w:ascii="Times New Roman" w:hAnsi="Times New Roman" w:cs="Times New Roman"/>
          <w:b w:val="0"/>
          <w:sz w:val="24"/>
          <w:szCs w:val="24"/>
        </w:rPr>
      </w:pPr>
      <w:r w:rsidRPr="0084156C">
        <w:rPr>
          <w:rFonts w:ascii="Times New Roman" w:hAnsi="Times New Roman" w:cs="Times New Roman"/>
          <w:b w:val="0"/>
          <w:sz w:val="24"/>
          <w:szCs w:val="24"/>
        </w:rPr>
        <w:t xml:space="preserve">22.07.2022                                                                                   </w:t>
      </w:r>
      <w:r w:rsidR="0084156C">
        <w:rPr>
          <w:rFonts w:ascii="Times New Roman" w:hAnsi="Times New Roman" w:cs="Times New Roman"/>
          <w:b w:val="0"/>
          <w:sz w:val="24"/>
          <w:szCs w:val="24"/>
        </w:rPr>
        <w:t xml:space="preserve">              </w:t>
      </w:r>
      <w:r w:rsidRPr="0084156C">
        <w:rPr>
          <w:rFonts w:ascii="Times New Roman" w:hAnsi="Times New Roman" w:cs="Times New Roman"/>
          <w:b w:val="0"/>
          <w:sz w:val="24"/>
          <w:szCs w:val="24"/>
        </w:rPr>
        <w:t xml:space="preserve">                         № 275</w:t>
      </w:r>
    </w:p>
    <w:p w:rsidR="004C0246" w:rsidRPr="00496C8E" w:rsidRDefault="004C0246" w:rsidP="00496C8E">
      <w:pPr>
        <w:pStyle w:val="Heading"/>
        <w:contextualSpacing/>
        <w:jc w:val="center"/>
        <w:rPr>
          <w:rFonts w:ascii="Times New Roman" w:hAnsi="Times New Roman" w:cs="Times New Roman"/>
          <w:b w:val="0"/>
          <w:sz w:val="24"/>
          <w:szCs w:val="24"/>
        </w:rPr>
      </w:pPr>
      <w:r w:rsidRPr="00496C8E">
        <w:rPr>
          <w:rFonts w:ascii="Times New Roman" w:hAnsi="Times New Roman" w:cs="Times New Roman"/>
          <w:b w:val="0"/>
          <w:sz w:val="24"/>
          <w:szCs w:val="24"/>
        </w:rPr>
        <w:lastRenderedPageBreak/>
        <w:t xml:space="preserve">г. Облучье </w:t>
      </w:r>
    </w:p>
    <w:p w:rsidR="004C0246" w:rsidRPr="00496C8E" w:rsidRDefault="004C0246" w:rsidP="00496C8E">
      <w:pPr>
        <w:pStyle w:val="Heading"/>
        <w:contextualSpacing/>
        <w:jc w:val="center"/>
        <w:rPr>
          <w:rFonts w:ascii="Times New Roman" w:hAnsi="Times New Roman" w:cs="Times New Roman"/>
          <w:b w:val="0"/>
          <w:sz w:val="24"/>
          <w:szCs w:val="24"/>
        </w:rPr>
      </w:pPr>
    </w:p>
    <w:p w:rsidR="004C0246" w:rsidRPr="00496C8E" w:rsidRDefault="004C0246" w:rsidP="00496C8E">
      <w:pPr>
        <w:pStyle w:val="1"/>
        <w:contextualSpacing/>
        <w:jc w:val="both"/>
        <w:rPr>
          <w:sz w:val="24"/>
        </w:rPr>
      </w:pPr>
      <w:r w:rsidRPr="00496C8E">
        <w:rPr>
          <w:sz w:val="24"/>
        </w:rPr>
        <w:t xml:space="preserve">О внесении изменений в решение Собрания депутатов от 23.12.2021 № 211 «О бюджете муниципального образования «Облученский муниципальный район» на 2022 год и плановый период 2023 и 2024 годов» </w:t>
      </w:r>
    </w:p>
    <w:p w:rsidR="004C0246" w:rsidRPr="00496C8E" w:rsidRDefault="004C0246" w:rsidP="00496C8E">
      <w:pPr>
        <w:spacing w:after="0" w:line="240" w:lineRule="auto"/>
        <w:contextualSpacing/>
        <w:rPr>
          <w:rFonts w:ascii="Times New Roman" w:hAnsi="Times New Roman" w:cs="Times New Roman"/>
          <w:sz w:val="24"/>
          <w:szCs w:val="24"/>
        </w:rPr>
      </w:pPr>
    </w:p>
    <w:p w:rsidR="004C0246" w:rsidRPr="00496C8E" w:rsidRDefault="004C0246" w:rsidP="0084156C">
      <w:pPr>
        <w:pStyle w:val="ae"/>
        <w:ind w:firstLine="709"/>
        <w:contextualSpacing/>
        <w:jc w:val="both"/>
      </w:pPr>
      <w:r w:rsidRPr="00496C8E">
        <w:t>В соответствии с Бюджетным кодексом Российской Федерации, на основании Устава муниципального образования «Облученский муниципальный  район» Еврейской автономной области Собрание депутатов муниципального района</w:t>
      </w:r>
    </w:p>
    <w:p w:rsidR="004C0246" w:rsidRPr="00496C8E" w:rsidRDefault="004C0246" w:rsidP="0084156C">
      <w:pPr>
        <w:spacing w:after="0" w:line="240" w:lineRule="auto"/>
        <w:contextualSpacing/>
        <w:jc w:val="both"/>
        <w:rPr>
          <w:rFonts w:ascii="Times New Roman" w:hAnsi="Times New Roman" w:cs="Times New Roman"/>
          <w:sz w:val="24"/>
          <w:szCs w:val="24"/>
        </w:rPr>
      </w:pPr>
      <w:r w:rsidRPr="00496C8E">
        <w:rPr>
          <w:rFonts w:ascii="Times New Roman" w:hAnsi="Times New Roman" w:cs="Times New Roman"/>
          <w:sz w:val="24"/>
          <w:szCs w:val="24"/>
        </w:rPr>
        <w:t>РЕШИЛО:</w:t>
      </w:r>
    </w:p>
    <w:p w:rsidR="004C0246" w:rsidRPr="00496C8E" w:rsidRDefault="004C0246" w:rsidP="00496C8E">
      <w:pPr>
        <w:pStyle w:val="1"/>
        <w:contextualSpacing/>
        <w:jc w:val="both"/>
        <w:rPr>
          <w:sz w:val="24"/>
        </w:rPr>
      </w:pPr>
      <w:r w:rsidRPr="00496C8E">
        <w:rPr>
          <w:sz w:val="24"/>
        </w:rPr>
        <w:t xml:space="preserve">         1. </w:t>
      </w:r>
      <w:proofErr w:type="gramStart"/>
      <w:r w:rsidRPr="00496C8E">
        <w:rPr>
          <w:sz w:val="24"/>
        </w:rPr>
        <w:t>В решение Собрания депутатов от 23.12.2021 № 211 «О бюджете муниципального образования «Облученский муниципальный район» на 2022 год и плановый период 2023 и 2024 годов» (с изменениями от 09.02.2022 № 232; от 29.03.2022 № 244; от 07.04.2022 № 246; от 16.05.2022 № 252; от 26.05.2022 № 255; от 27.06.2022 № 264; от 08.07.2022 № 266)  внести следующие изменения:</w:t>
      </w:r>
      <w:proofErr w:type="gramEnd"/>
    </w:p>
    <w:p w:rsidR="004C0246" w:rsidRPr="00496C8E" w:rsidRDefault="004C0246" w:rsidP="00496C8E">
      <w:pPr>
        <w:spacing w:after="0" w:line="240" w:lineRule="auto"/>
        <w:ind w:firstLine="709"/>
        <w:contextualSpacing/>
        <w:rPr>
          <w:rFonts w:ascii="Times New Roman" w:hAnsi="Times New Roman" w:cs="Times New Roman"/>
          <w:sz w:val="24"/>
          <w:szCs w:val="24"/>
        </w:rPr>
      </w:pPr>
      <w:r w:rsidRPr="00496C8E">
        <w:rPr>
          <w:rFonts w:ascii="Times New Roman" w:hAnsi="Times New Roman" w:cs="Times New Roman"/>
          <w:sz w:val="24"/>
          <w:szCs w:val="24"/>
        </w:rPr>
        <w:t>1)  в пункте 1:</w:t>
      </w:r>
    </w:p>
    <w:p w:rsidR="004C0246" w:rsidRPr="00496C8E" w:rsidRDefault="004C0246" w:rsidP="00496C8E">
      <w:pPr>
        <w:spacing w:after="0" w:line="240" w:lineRule="auto"/>
        <w:ind w:firstLine="709"/>
        <w:contextualSpacing/>
        <w:jc w:val="both"/>
        <w:rPr>
          <w:rFonts w:ascii="Times New Roman" w:hAnsi="Times New Roman" w:cs="Times New Roman"/>
          <w:sz w:val="24"/>
          <w:szCs w:val="24"/>
        </w:rPr>
      </w:pPr>
      <w:r w:rsidRPr="00496C8E">
        <w:rPr>
          <w:rFonts w:ascii="Times New Roman" w:hAnsi="Times New Roman" w:cs="Times New Roman"/>
          <w:sz w:val="24"/>
          <w:szCs w:val="24"/>
        </w:rPr>
        <w:t>а) в подпункте 1 слова «в сумме 817057,7 тысяч рублей» заменить словами «в сумме 820235,3 тысяч рублей»;</w:t>
      </w:r>
    </w:p>
    <w:p w:rsidR="004C0246" w:rsidRPr="00496C8E" w:rsidRDefault="004C0246" w:rsidP="00496C8E">
      <w:pPr>
        <w:spacing w:after="0" w:line="240" w:lineRule="auto"/>
        <w:ind w:firstLine="709"/>
        <w:contextualSpacing/>
        <w:jc w:val="both"/>
        <w:rPr>
          <w:rFonts w:ascii="Times New Roman" w:hAnsi="Times New Roman" w:cs="Times New Roman"/>
          <w:sz w:val="24"/>
          <w:szCs w:val="24"/>
        </w:rPr>
      </w:pPr>
      <w:r w:rsidRPr="00496C8E">
        <w:rPr>
          <w:rFonts w:ascii="Times New Roman" w:hAnsi="Times New Roman" w:cs="Times New Roman"/>
          <w:sz w:val="24"/>
          <w:szCs w:val="24"/>
        </w:rPr>
        <w:t>б) в подпункте 2 слова «в сумме 864293,7 тысяч рублей» заменить словами «в сумме 867471,3 тысяч рублей»;</w:t>
      </w:r>
    </w:p>
    <w:p w:rsidR="004C0246" w:rsidRPr="00496C8E" w:rsidRDefault="004C0246" w:rsidP="00496C8E">
      <w:pPr>
        <w:spacing w:after="0" w:line="240" w:lineRule="auto"/>
        <w:ind w:firstLine="709"/>
        <w:contextualSpacing/>
        <w:jc w:val="both"/>
        <w:rPr>
          <w:rFonts w:ascii="Times New Roman" w:hAnsi="Times New Roman" w:cs="Times New Roman"/>
          <w:sz w:val="24"/>
          <w:szCs w:val="24"/>
        </w:rPr>
      </w:pPr>
      <w:r w:rsidRPr="00496C8E">
        <w:rPr>
          <w:rFonts w:ascii="Times New Roman" w:hAnsi="Times New Roman" w:cs="Times New Roman"/>
          <w:sz w:val="24"/>
          <w:szCs w:val="24"/>
        </w:rPr>
        <w:t>в) в подпункте 7 слова «в сумме 553348,7 тысяч рублей» заменить словами «в сумме 556526,3 тысяч рублей».</w:t>
      </w:r>
    </w:p>
    <w:p w:rsidR="004C0246" w:rsidRPr="00496C8E" w:rsidRDefault="004C0246" w:rsidP="00496C8E">
      <w:pPr>
        <w:spacing w:after="0" w:line="240" w:lineRule="auto"/>
        <w:ind w:firstLine="709"/>
        <w:contextualSpacing/>
        <w:jc w:val="both"/>
        <w:rPr>
          <w:rFonts w:ascii="Times New Roman" w:hAnsi="Times New Roman" w:cs="Times New Roman"/>
          <w:sz w:val="24"/>
          <w:szCs w:val="24"/>
        </w:rPr>
      </w:pPr>
      <w:r w:rsidRPr="00496C8E">
        <w:rPr>
          <w:rFonts w:ascii="Times New Roman" w:hAnsi="Times New Roman" w:cs="Times New Roman"/>
          <w:sz w:val="24"/>
          <w:szCs w:val="24"/>
        </w:rPr>
        <w:t xml:space="preserve">2) в пункте 11 слова «в сумме 735771,2 тысяч рублей» заменить словами «в сумме 738559,7 тысяч рублей». </w:t>
      </w:r>
    </w:p>
    <w:p w:rsidR="004C0246" w:rsidRPr="00496C8E" w:rsidRDefault="004C0246" w:rsidP="00496C8E">
      <w:pPr>
        <w:spacing w:after="0" w:line="240" w:lineRule="auto"/>
        <w:ind w:firstLine="709"/>
        <w:contextualSpacing/>
        <w:jc w:val="both"/>
        <w:rPr>
          <w:rFonts w:ascii="Times New Roman" w:hAnsi="Times New Roman" w:cs="Times New Roman"/>
          <w:sz w:val="24"/>
          <w:szCs w:val="24"/>
        </w:rPr>
      </w:pPr>
      <w:r w:rsidRPr="00496C8E">
        <w:rPr>
          <w:rFonts w:ascii="Times New Roman" w:hAnsi="Times New Roman" w:cs="Times New Roman"/>
          <w:sz w:val="24"/>
          <w:szCs w:val="24"/>
        </w:rPr>
        <w:t xml:space="preserve">3) в пункте 19 слова «в сумме 457469,4 тысяч рублей» заменить словами «в сумме 460647,0 тысячи рублей». </w:t>
      </w:r>
    </w:p>
    <w:p w:rsidR="004C0246" w:rsidRDefault="004C0246" w:rsidP="00496C8E">
      <w:pPr>
        <w:spacing w:after="0" w:line="240" w:lineRule="auto"/>
        <w:ind w:firstLine="709"/>
        <w:contextualSpacing/>
        <w:jc w:val="both"/>
        <w:rPr>
          <w:rFonts w:ascii="Times New Roman" w:hAnsi="Times New Roman" w:cs="Times New Roman"/>
          <w:sz w:val="24"/>
          <w:szCs w:val="24"/>
        </w:rPr>
      </w:pPr>
      <w:r w:rsidRPr="00496C8E">
        <w:rPr>
          <w:rFonts w:ascii="Times New Roman" w:hAnsi="Times New Roman" w:cs="Times New Roman"/>
          <w:sz w:val="24"/>
          <w:szCs w:val="24"/>
        </w:rPr>
        <w:t>4) приложение 1 изложить в следующей редакции:</w:t>
      </w:r>
    </w:p>
    <w:p w:rsidR="00496C8E" w:rsidRPr="00496C8E" w:rsidRDefault="00496C8E" w:rsidP="00496C8E">
      <w:pPr>
        <w:spacing w:after="0" w:line="240" w:lineRule="auto"/>
        <w:ind w:firstLine="709"/>
        <w:contextualSpacing/>
        <w:jc w:val="both"/>
        <w:rPr>
          <w:rFonts w:ascii="Times New Roman" w:hAnsi="Times New Roman" w:cs="Times New Roman"/>
          <w:sz w:val="24"/>
          <w:szCs w:val="24"/>
        </w:rPr>
      </w:pPr>
    </w:p>
    <w:p w:rsidR="00496C8E" w:rsidRPr="00496C8E" w:rsidRDefault="00496C8E" w:rsidP="00496C8E">
      <w:pPr>
        <w:spacing w:after="0" w:line="240" w:lineRule="auto"/>
        <w:ind w:firstLine="6237"/>
        <w:contextualSpacing/>
        <w:jc w:val="both"/>
        <w:rPr>
          <w:rFonts w:ascii="Times New Roman" w:hAnsi="Times New Roman" w:cs="Times New Roman"/>
          <w:sz w:val="24"/>
          <w:szCs w:val="24"/>
        </w:rPr>
      </w:pPr>
      <w:r w:rsidRPr="00496C8E">
        <w:rPr>
          <w:rFonts w:ascii="Times New Roman" w:hAnsi="Times New Roman" w:cs="Times New Roman"/>
          <w:sz w:val="24"/>
          <w:szCs w:val="24"/>
        </w:rPr>
        <w:t xml:space="preserve">Приложение № 1 </w:t>
      </w:r>
    </w:p>
    <w:p w:rsidR="00496C8E" w:rsidRPr="00496C8E" w:rsidRDefault="00496C8E" w:rsidP="00496C8E">
      <w:pPr>
        <w:spacing w:after="0" w:line="240" w:lineRule="auto"/>
        <w:ind w:firstLine="6237"/>
        <w:contextualSpacing/>
        <w:jc w:val="both"/>
        <w:rPr>
          <w:rFonts w:ascii="Times New Roman" w:hAnsi="Times New Roman" w:cs="Times New Roman"/>
          <w:sz w:val="24"/>
          <w:szCs w:val="24"/>
        </w:rPr>
      </w:pPr>
      <w:r w:rsidRPr="00496C8E">
        <w:rPr>
          <w:rFonts w:ascii="Times New Roman" w:hAnsi="Times New Roman" w:cs="Times New Roman"/>
          <w:sz w:val="24"/>
          <w:szCs w:val="24"/>
        </w:rPr>
        <w:t xml:space="preserve">к решению   </w:t>
      </w:r>
    </w:p>
    <w:p w:rsidR="00496C8E" w:rsidRPr="00496C8E" w:rsidRDefault="00496C8E" w:rsidP="00496C8E">
      <w:pPr>
        <w:spacing w:after="0" w:line="240" w:lineRule="auto"/>
        <w:ind w:firstLine="6237"/>
        <w:contextualSpacing/>
        <w:jc w:val="both"/>
        <w:rPr>
          <w:rFonts w:ascii="Times New Roman" w:hAnsi="Times New Roman" w:cs="Times New Roman"/>
          <w:sz w:val="24"/>
          <w:szCs w:val="24"/>
        </w:rPr>
      </w:pPr>
      <w:r w:rsidRPr="00496C8E">
        <w:rPr>
          <w:rFonts w:ascii="Times New Roman" w:hAnsi="Times New Roman" w:cs="Times New Roman"/>
          <w:sz w:val="24"/>
          <w:szCs w:val="24"/>
        </w:rPr>
        <w:t xml:space="preserve">Собрания депутатов </w:t>
      </w:r>
    </w:p>
    <w:p w:rsidR="00496C8E" w:rsidRPr="00496C8E" w:rsidRDefault="00496C8E" w:rsidP="00496C8E">
      <w:pPr>
        <w:spacing w:after="0" w:line="240" w:lineRule="auto"/>
        <w:ind w:firstLine="6237"/>
        <w:contextualSpacing/>
        <w:jc w:val="both"/>
        <w:rPr>
          <w:rFonts w:ascii="Times New Roman" w:hAnsi="Times New Roman" w:cs="Times New Roman"/>
          <w:sz w:val="24"/>
          <w:szCs w:val="24"/>
        </w:rPr>
      </w:pPr>
      <w:r w:rsidRPr="00496C8E">
        <w:rPr>
          <w:rFonts w:ascii="Times New Roman" w:hAnsi="Times New Roman" w:cs="Times New Roman"/>
          <w:sz w:val="24"/>
          <w:szCs w:val="24"/>
        </w:rPr>
        <w:t>от 23.12.2021  № 211</w:t>
      </w:r>
    </w:p>
    <w:p w:rsidR="004C0246" w:rsidRDefault="00496C8E" w:rsidP="00496C8E">
      <w:pPr>
        <w:pStyle w:val="ae"/>
        <w:tabs>
          <w:tab w:val="left" w:pos="0"/>
        </w:tabs>
        <w:contextualSpacing/>
      </w:pPr>
      <w:r w:rsidRPr="00496C8E">
        <w:t>Источники финансирования дефицита бюджета муниципального образования «Облученский муниципальный район» на 2022 год</w:t>
      </w:r>
    </w:p>
    <w:p w:rsidR="00496C8E" w:rsidRPr="00496C8E" w:rsidRDefault="00496C8E" w:rsidP="00496C8E">
      <w:pPr>
        <w:pStyle w:val="ae"/>
        <w:tabs>
          <w:tab w:val="left" w:pos="0"/>
        </w:tabs>
        <w:contextualSpacing/>
      </w:pPr>
    </w:p>
    <w:tbl>
      <w:tblPr>
        <w:tblW w:w="9655" w:type="dxa"/>
        <w:jc w:val="center"/>
        <w:tblInd w:w="92" w:type="dxa"/>
        <w:tblLook w:val="04A0" w:firstRow="1" w:lastRow="0" w:firstColumn="1" w:lastColumn="0" w:noHBand="0" w:noVBand="1"/>
      </w:tblPr>
      <w:tblGrid>
        <w:gridCol w:w="1928"/>
        <w:gridCol w:w="2256"/>
        <w:gridCol w:w="4127"/>
        <w:gridCol w:w="1344"/>
      </w:tblGrid>
      <w:tr w:rsidR="004C0246" w:rsidRPr="0084156C" w:rsidTr="00496C8E">
        <w:trPr>
          <w:trHeight w:val="746"/>
          <w:jc w:val="center"/>
        </w:trPr>
        <w:tc>
          <w:tcPr>
            <w:tcW w:w="1928" w:type="dxa"/>
            <w:tcBorders>
              <w:top w:val="single" w:sz="4" w:space="0" w:color="auto"/>
              <w:left w:val="single" w:sz="4" w:space="0" w:color="auto"/>
              <w:bottom w:val="single" w:sz="4" w:space="0" w:color="000000"/>
              <w:right w:val="single" w:sz="4" w:space="0" w:color="auto"/>
            </w:tcBorders>
            <w:noWrap/>
            <w:vAlign w:val="center"/>
          </w:tcPr>
          <w:p w:rsidR="004C0246" w:rsidRPr="0084156C" w:rsidRDefault="004C0246" w:rsidP="00496C8E">
            <w:pPr>
              <w:spacing w:after="0" w:line="240" w:lineRule="auto"/>
              <w:jc w:val="center"/>
              <w:rPr>
                <w:rFonts w:ascii="Times New Roman" w:hAnsi="Times New Roman" w:cs="Times New Roman"/>
                <w:sz w:val="20"/>
                <w:szCs w:val="20"/>
              </w:rPr>
            </w:pPr>
            <w:r w:rsidRPr="0084156C">
              <w:rPr>
                <w:rFonts w:ascii="Times New Roman" w:hAnsi="Times New Roman" w:cs="Times New Roman"/>
                <w:sz w:val="20"/>
                <w:szCs w:val="20"/>
              </w:rPr>
              <w:t xml:space="preserve">Код главного </w:t>
            </w:r>
            <w:proofErr w:type="gramStart"/>
            <w:r w:rsidRPr="0084156C">
              <w:rPr>
                <w:rFonts w:ascii="Times New Roman" w:hAnsi="Times New Roman" w:cs="Times New Roman"/>
                <w:sz w:val="20"/>
                <w:szCs w:val="20"/>
              </w:rPr>
              <w:t>администратора источников финансирования дефицита бюджета</w:t>
            </w:r>
            <w:proofErr w:type="gramEnd"/>
          </w:p>
        </w:tc>
        <w:tc>
          <w:tcPr>
            <w:tcW w:w="2256" w:type="dxa"/>
            <w:tcBorders>
              <w:top w:val="single" w:sz="4" w:space="0" w:color="auto"/>
              <w:left w:val="nil"/>
              <w:bottom w:val="single" w:sz="4" w:space="0" w:color="000000"/>
              <w:right w:val="single" w:sz="4" w:space="0" w:color="auto"/>
            </w:tcBorders>
            <w:vAlign w:val="center"/>
          </w:tcPr>
          <w:p w:rsidR="004C0246" w:rsidRPr="0084156C" w:rsidRDefault="004C0246" w:rsidP="00496C8E">
            <w:pPr>
              <w:spacing w:after="0" w:line="240" w:lineRule="auto"/>
              <w:jc w:val="center"/>
              <w:rPr>
                <w:rFonts w:ascii="Times New Roman" w:hAnsi="Times New Roman" w:cs="Times New Roman"/>
                <w:sz w:val="20"/>
                <w:szCs w:val="20"/>
              </w:rPr>
            </w:pPr>
            <w:r w:rsidRPr="0084156C">
              <w:rPr>
                <w:rFonts w:ascii="Times New Roman" w:hAnsi="Times New Roman" w:cs="Times New Roman"/>
                <w:sz w:val="20"/>
                <w:szCs w:val="20"/>
              </w:rPr>
              <w:t>Код источников  финансирования дефицита бюджета</w:t>
            </w:r>
          </w:p>
        </w:tc>
        <w:tc>
          <w:tcPr>
            <w:tcW w:w="4127" w:type="dxa"/>
            <w:tcBorders>
              <w:top w:val="single" w:sz="4" w:space="0" w:color="auto"/>
              <w:left w:val="single" w:sz="4" w:space="0" w:color="auto"/>
              <w:bottom w:val="single" w:sz="4" w:space="0" w:color="000000"/>
              <w:right w:val="single" w:sz="4" w:space="0" w:color="auto"/>
            </w:tcBorders>
            <w:vAlign w:val="center"/>
          </w:tcPr>
          <w:p w:rsidR="004C0246" w:rsidRPr="0084156C" w:rsidRDefault="004C0246" w:rsidP="00496C8E">
            <w:pPr>
              <w:spacing w:after="0" w:line="240" w:lineRule="auto"/>
              <w:jc w:val="center"/>
              <w:rPr>
                <w:rFonts w:ascii="Times New Roman" w:hAnsi="Times New Roman" w:cs="Times New Roman"/>
                <w:bCs/>
                <w:sz w:val="20"/>
                <w:szCs w:val="20"/>
              </w:rPr>
            </w:pPr>
            <w:r w:rsidRPr="0084156C">
              <w:rPr>
                <w:rFonts w:ascii="Times New Roman" w:hAnsi="Times New Roman" w:cs="Times New Roman"/>
                <w:sz w:val="20"/>
                <w:szCs w:val="20"/>
              </w:rPr>
              <w:t xml:space="preserve">Наименование кода группы, подгруппы, статьи, подвида, аналитической группы </w:t>
            </w:r>
            <w:proofErr w:type="gramStart"/>
            <w:r w:rsidRPr="0084156C">
              <w:rPr>
                <w:rFonts w:ascii="Times New Roman" w:hAnsi="Times New Roman" w:cs="Times New Roman"/>
                <w:sz w:val="20"/>
                <w:szCs w:val="20"/>
              </w:rPr>
              <w:t>вида источников финансирования дефицитов бюджетов</w:t>
            </w:r>
            <w:proofErr w:type="gramEnd"/>
          </w:p>
        </w:tc>
        <w:tc>
          <w:tcPr>
            <w:tcW w:w="1344" w:type="dxa"/>
            <w:tcBorders>
              <w:top w:val="single" w:sz="4" w:space="0" w:color="auto"/>
              <w:left w:val="nil"/>
              <w:bottom w:val="single" w:sz="4" w:space="0" w:color="auto"/>
              <w:right w:val="single" w:sz="4" w:space="0" w:color="auto"/>
            </w:tcBorders>
            <w:noWrap/>
            <w:vAlign w:val="center"/>
          </w:tcPr>
          <w:p w:rsidR="004C0246" w:rsidRPr="0084156C" w:rsidRDefault="004C0246" w:rsidP="00496C8E">
            <w:pPr>
              <w:spacing w:after="0" w:line="240" w:lineRule="auto"/>
              <w:jc w:val="center"/>
              <w:rPr>
                <w:rFonts w:ascii="Times New Roman" w:hAnsi="Times New Roman" w:cs="Times New Roman"/>
                <w:sz w:val="20"/>
                <w:szCs w:val="20"/>
              </w:rPr>
            </w:pPr>
            <w:r w:rsidRPr="0084156C">
              <w:rPr>
                <w:rFonts w:ascii="Times New Roman" w:hAnsi="Times New Roman" w:cs="Times New Roman"/>
                <w:sz w:val="20"/>
                <w:szCs w:val="20"/>
              </w:rPr>
              <w:t>Сумма, тысяч рублей</w:t>
            </w:r>
          </w:p>
        </w:tc>
      </w:tr>
      <w:tr w:rsidR="004C0246" w:rsidRPr="0084156C" w:rsidTr="00496C8E">
        <w:trPr>
          <w:trHeight w:val="224"/>
          <w:jc w:val="center"/>
        </w:trPr>
        <w:tc>
          <w:tcPr>
            <w:tcW w:w="1928" w:type="dxa"/>
            <w:tcBorders>
              <w:top w:val="nil"/>
              <w:left w:val="single" w:sz="4" w:space="0" w:color="auto"/>
              <w:bottom w:val="single" w:sz="4" w:space="0" w:color="auto"/>
              <w:right w:val="single" w:sz="4" w:space="0" w:color="auto"/>
            </w:tcBorders>
            <w:noWrap/>
            <w:vAlign w:val="center"/>
          </w:tcPr>
          <w:p w:rsidR="004C0246" w:rsidRPr="0084156C" w:rsidRDefault="004C0246" w:rsidP="00496C8E">
            <w:pPr>
              <w:spacing w:after="0" w:line="240" w:lineRule="auto"/>
              <w:jc w:val="center"/>
              <w:rPr>
                <w:rFonts w:ascii="Times New Roman" w:hAnsi="Times New Roman" w:cs="Times New Roman"/>
                <w:sz w:val="20"/>
                <w:szCs w:val="20"/>
              </w:rPr>
            </w:pPr>
            <w:r w:rsidRPr="0084156C">
              <w:rPr>
                <w:rFonts w:ascii="Times New Roman" w:hAnsi="Times New Roman" w:cs="Times New Roman"/>
                <w:sz w:val="20"/>
                <w:szCs w:val="20"/>
              </w:rPr>
              <w:t>1</w:t>
            </w:r>
          </w:p>
        </w:tc>
        <w:tc>
          <w:tcPr>
            <w:tcW w:w="2256" w:type="dxa"/>
            <w:tcBorders>
              <w:top w:val="nil"/>
              <w:left w:val="nil"/>
              <w:bottom w:val="single" w:sz="4" w:space="0" w:color="auto"/>
              <w:right w:val="single" w:sz="4" w:space="0" w:color="auto"/>
            </w:tcBorders>
            <w:noWrap/>
            <w:vAlign w:val="center"/>
          </w:tcPr>
          <w:p w:rsidR="004C0246" w:rsidRPr="0084156C" w:rsidRDefault="004C0246" w:rsidP="00496C8E">
            <w:pPr>
              <w:spacing w:after="0" w:line="240" w:lineRule="auto"/>
              <w:jc w:val="center"/>
              <w:rPr>
                <w:rFonts w:ascii="Times New Roman" w:hAnsi="Times New Roman" w:cs="Times New Roman"/>
                <w:sz w:val="20"/>
                <w:szCs w:val="20"/>
              </w:rPr>
            </w:pPr>
            <w:r w:rsidRPr="0084156C">
              <w:rPr>
                <w:rFonts w:ascii="Times New Roman" w:hAnsi="Times New Roman" w:cs="Times New Roman"/>
                <w:sz w:val="20"/>
                <w:szCs w:val="20"/>
              </w:rPr>
              <w:t>2</w:t>
            </w:r>
          </w:p>
        </w:tc>
        <w:tc>
          <w:tcPr>
            <w:tcW w:w="4127" w:type="dxa"/>
            <w:tcBorders>
              <w:top w:val="nil"/>
              <w:left w:val="nil"/>
              <w:bottom w:val="single" w:sz="4" w:space="0" w:color="auto"/>
              <w:right w:val="single" w:sz="4" w:space="0" w:color="auto"/>
            </w:tcBorders>
            <w:vAlign w:val="center"/>
          </w:tcPr>
          <w:p w:rsidR="004C0246" w:rsidRPr="0084156C" w:rsidRDefault="004C0246" w:rsidP="00496C8E">
            <w:pPr>
              <w:spacing w:after="0" w:line="240" w:lineRule="auto"/>
              <w:jc w:val="center"/>
              <w:rPr>
                <w:rFonts w:ascii="Times New Roman" w:hAnsi="Times New Roman" w:cs="Times New Roman"/>
                <w:sz w:val="20"/>
                <w:szCs w:val="20"/>
              </w:rPr>
            </w:pPr>
            <w:r w:rsidRPr="0084156C">
              <w:rPr>
                <w:rFonts w:ascii="Times New Roman" w:hAnsi="Times New Roman" w:cs="Times New Roman"/>
                <w:sz w:val="20"/>
                <w:szCs w:val="20"/>
              </w:rPr>
              <w:t>3</w:t>
            </w:r>
          </w:p>
        </w:tc>
        <w:tc>
          <w:tcPr>
            <w:tcW w:w="1344" w:type="dxa"/>
            <w:tcBorders>
              <w:top w:val="single" w:sz="4" w:space="0" w:color="auto"/>
              <w:left w:val="nil"/>
              <w:bottom w:val="single" w:sz="4" w:space="0" w:color="auto"/>
              <w:right w:val="single" w:sz="4" w:space="0" w:color="auto"/>
            </w:tcBorders>
            <w:noWrap/>
            <w:vAlign w:val="center"/>
          </w:tcPr>
          <w:p w:rsidR="004C0246" w:rsidRPr="0084156C" w:rsidRDefault="004C0246" w:rsidP="00496C8E">
            <w:pPr>
              <w:spacing w:after="0" w:line="240" w:lineRule="auto"/>
              <w:jc w:val="center"/>
              <w:rPr>
                <w:rFonts w:ascii="Times New Roman" w:hAnsi="Times New Roman" w:cs="Times New Roman"/>
                <w:sz w:val="20"/>
                <w:szCs w:val="20"/>
              </w:rPr>
            </w:pPr>
            <w:r w:rsidRPr="0084156C">
              <w:rPr>
                <w:rFonts w:ascii="Times New Roman" w:hAnsi="Times New Roman" w:cs="Times New Roman"/>
                <w:sz w:val="20"/>
                <w:szCs w:val="20"/>
              </w:rPr>
              <w:t>4</w:t>
            </w:r>
          </w:p>
        </w:tc>
      </w:tr>
      <w:tr w:rsidR="004C0246" w:rsidRPr="0084156C" w:rsidTr="00496C8E">
        <w:trPr>
          <w:trHeight w:val="353"/>
          <w:jc w:val="center"/>
        </w:trPr>
        <w:tc>
          <w:tcPr>
            <w:tcW w:w="1928" w:type="dxa"/>
            <w:tcBorders>
              <w:top w:val="nil"/>
              <w:left w:val="single" w:sz="4" w:space="0" w:color="auto"/>
              <w:bottom w:val="single" w:sz="4" w:space="0" w:color="auto"/>
              <w:right w:val="single" w:sz="4" w:space="0" w:color="auto"/>
            </w:tcBorders>
            <w:noWrap/>
            <w:vAlign w:val="center"/>
          </w:tcPr>
          <w:p w:rsidR="004C0246" w:rsidRPr="0084156C" w:rsidRDefault="004C0246" w:rsidP="00496C8E">
            <w:pPr>
              <w:spacing w:after="0" w:line="240" w:lineRule="auto"/>
              <w:jc w:val="center"/>
              <w:rPr>
                <w:rFonts w:ascii="Times New Roman" w:hAnsi="Times New Roman" w:cs="Times New Roman"/>
                <w:sz w:val="20"/>
                <w:szCs w:val="20"/>
              </w:rPr>
            </w:pPr>
            <w:r w:rsidRPr="0084156C">
              <w:rPr>
                <w:rFonts w:ascii="Times New Roman" w:hAnsi="Times New Roman" w:cs="Times New Roman"/>
                <w:sz w:val="20"/>
                <w:szCs w:val="20"/>
              </w:rPr>
              <w:t>203</w:t>
            </w:r>
          </w:p>
        </w:tc>
        <w:tc>
          <w:tcPr>
            <w:tcW w:w="2256" w:type="dxa"/>
            <w:tcBorders>
              <w:top w:val="nil"/>
              <w:left w:val="nil"/>
              <w:bottom w:val="single" w:sz="4" w:space="0" w:color="auto"/>
              <w:right w:val="single" w:sz="4" w:space="0" w:color="auto"/>
            </w:tcBorders>
            <w:noWrap/>
            <w:vAlign w:val="center"/>
          </w:tcPr>
          <w:p w:rsidR="004C0246" w:rsidRPr="0084156C" w:rsidRDefault="004C0246" w:rsidP="00496C8E">
            <w:pPr>
              <w:spacing w:after="0" w:line="240" w:lineRule="auto"/>
              <w:jc w:val="center"/>
              <w:rPr>
                <w:rFonts w:ascii="Times New Roman" w:hAnsi="Times New Roman" w:cs="Times New Roman"/>
                <w:sz w:val="20"/>
                <w:szCs w:val="20"/>
              </w:rPr>
            </w:pPr>
            <w:r w:rsidRPr="0084156C">
              <w:rPr>
                <w:rFonts w:ascii="Times New Roman" w:hAnsi="Times New Roman" w:cs="Times New Roman"/>
                <w:sz w:val="20"/>
                <w:szCs w:val="20"/>
              </w:rPr>
              <w:t>01000000000000000</w:t>
            </w:r>
          </w:p>
        </w:tc>
        <w:tc>
          <w:tcPr>
            <w:tcW w:w="4127" w:type="dxa"/>
            <w:tcBorders>
              <w:top w:val="nil"/>
              <w:left w:val="nil"/>
              <w:bottom w:val="single" w:sz="4" w:space="0" w:color="auto"/>
              <w:right w:val="single" w:sz="4" w:space="0" w:color="auto"/>
            </w:tcBorders>
            <w:vAlign w:val="center"/>
          </w:tcPr>
          <w:p w:rsidR="004C0246" w:rsidRPr="0084156C" w:rsidRDefault="004C0246" w:rsidP="00496C8E">
            <w:pPr>
              <w:spacing w:after="0" w:line="240" w:lineRule="auto"/>
              <w:jc w:val="both"/>
              <w:rPr>
                <w:rFonts w:ascii="Times New Roman" w:hAnsi="Times New Roman" w:cs="Times New Roman"/>
                <w:sz w:val="20"/>
                <w:szCs w:val="20"/>
              </w:rPr>
            </w:pPr>
            <w:r w:rsidRPr="0084156C">
              <w:rPr>
                <w:rFonts w:ascii="Times New Roman" w:hAnsi="Times New Roman" w:cs="Times New Roman"/>
                <w:sz w:val="20"/>
                <w:szCs w:val="20"/>
              </w:rPr>
              <w:t>Источники внутреннего финансирования дефицитов бюджетов</w:t>
            </w:r>
          </w:p>
        </w:tc>
        <w:tc>
          <w:tcPr>
            <w:tcW w:w="1344" w:type="dxa"/>
            <w:tcBorders>
              <w:top w:val="single" w:sz="4" w:space="0" w:color="auto"/>
              <w:left w:val="nil"/>
              <w:bottom w:val="single" w:sz="4" w:space="0" w:color="auto"/>
              <w:right w:val="single" w:sz="4" w:space="0" w:color="auto"/>
            </w:tcBorders>
            <w:shd w:val="clear" w:color="auto" w:fill="auto"/>
            <w:noWrap/>
            <w:vAlign w:val="center"/>
          </w:tcPr>
          <w:p w:rsidR="004C0246" w:rsidRPr="0084156C" w:rsidRDefault="004C0246" w:rsidP="00496C8E">
            <w:pPr>
              <w:spacing w:after="0" w:line="240" w:lineRule="auto"/>
              <w:jc w:val="center"/>
              <w:rPr>
                <w:rFonts w:ascii="Times New Roman" w:hAnsi="Times New Roman" w:cs="Times New Roman"/>
                <w:sz w:val="20"/>
                <w:szCs w:val="20"/>
              </w:rPr>
            </w:pPr>
            <w:r w:rsidRPr="0084156C">
              <w:rPr>
                <w:rFonts w:ascii="Times New Roman" w:hAnsi="Times New Roman" w:cs="Times New Roman"/>
                <w:sz w:val="20"/>
                <w:szCs w:val="20"/>
              </w:rPr>
              <w:t>47236,0</w:t>
            </w:r>
          </w:p>
        </w:tc>
      </w:tr>
      <w:tr w:rsidR="004C0246" w:rsidRPr="0084156C" w:rsidTr="00496C8E">
        <w:trPr>
          <w:trHeight w:val="180"/>
          <w:jc w:val="center"/>
        </w:trPr>
        <w:tc>
          <w:tcPr>
            <w:tcW w:w="1928" w:type="dxa"/>
            <w:tcBorders>
              <w:top w:val="single" w:sz="4" w:space="0" w:color="auto"/>
              <w:left w:val="single" w:sz="4" w:space="0" w:color="auto"/>
              <w:bottom w:val="single" w:sz="4" w:space="0" w:color="auto"/>
              <w:right w:val="single" w:sz="4" w:space="0" w:color="auto"/>
            </w:tcBorders>
            <w:noWrap/>
            <w:vAlign w:val="center"/>
          </w:tcPr>
          <w:p w:rsidR="004C0246" w:rsidRPr="0084156C" w:rsidRDefault="004C0246" w:rsidP="00496C8E">
            <w:pPr>
              <w:spacing w:after="0" w:line="240" w:lineRule="auto"/>
              <w:jc w:val="center"/>
              <w:rPr>
                <w:rFonts w:ascii="Times New Roman" w:hAnsi="Times New Roman" w:cs="Times New Roman"/>
                <w:sz w:val="20"/>
                <w:szCs w:val="20"/>
              </w:rPr>
            </w:pPr>
            <w:r w:rsidRPr="0084156C">
              <w:rPr>
                <w:rFonts w:ascii="Times New Roman" w:hAnsi="Times New Roman" w:cs="Times New Roman"/>
                <w:sz w:val="20"/>
                <w:szCs w:val="20"/>
              </w:rPr>
              <w:t>203</w:t>
            </w:r>
          </w:p>
        </w:tc>
        <w:tc>
          <w:tcPr>
            <w:tcW w:w="2256" w:type="dxa"/>
            <w:tcBorders>
              <w:top w:val="single" w:sz="4" w:space="0" w:color="auto"/>
              <w:left w:val="nil"/>
              <w:bottom w:val="single" w:sz="4" w:space="0" w:color="auto"/>
              <w:right w:val="single" w:sz="4" w:space="0" w:color="auto"/>
            </w:tcBorders>
            <w:noWrap/>
            <w:vAlign w:val="center"/>
          </w:tcPr>
          <w:p w:rsidR="004C0246" w:rsidRPr="0084156C" w:rsidRDefault="004C0246" w:rsidP="00496C8E">
            <w:pPr>
              <w:spacing w:after="0" w:line="240" w:lineRule="auto"/>
              <w:jc w:val="center"/>
              <w:rPr>
                <w:rFonts w:ascii="Times New Roman" w:hAnsi="Times New Roman" w:cs="Times New Roman"/>
                <w:sz w:val="20"/>
                <w:szCs w:val="20"/>
              </w:rPr>
            </w:pPr>
            <w:r w:rsidRPr="0084156C">
              <w:rPr>
                <w:rFonts w:ascii="Times New Roman" w:hAnsi="Times New Roman" w:cs="Times New Roman"/>
                <w:sz w:val="20"/>
                <w:szCs w:val="20"/>
              </w:rPr>
              <w:t>01020000000000000</w:t>
            </w:r>
          </w:p>
        </w:tc>
        <w:tc>
          <w:tcPr>
            <w:tcW w:w="4127" w:type="dxa"/>
            <w:tcBorders>
              <w:top w:val="single" w:sz="4" w:space="0" w:color="auto"/>
              <w:left w:val="nil"/>
              <w:bottom w:val="single" w:sz="4" w:space="0" w:color="auto"/>
              <w:right w:val="single" w:sz="4" w:space="0" w:color="auto"/>
            </w:tcBorders>
            <w:vAlign w:val="center"/>
          </w:tcPr>
          <w:p w:rsidR="004C0246" w:rsidRPr="0084156C" w:rsidRDefault="004C0246" w:rsidP="00496C8E">
            <w:pPr>
              <w:spacing w:after="0" w:line="240" w:lineRule="auto"/>
              <w:jc w:val="both"/>
              <w:rPr>
                <w:rFonts w:ascii="Times New Roman" w:hAnsi="Times New Roman" w:cs="Times New Roman"/>
                <w:sz w:val="20"/>
                <w:szCs w:val="20"/>
              </w:rPr>
            </w:pPr>
            <w:r w:rsidRPr="0084156C">
              <w:rPr>
                <w:rFonts w:ascii="Times New Roman" w:hAnsi="Times New Roman" w:cs="Times New Roman"/>
                <w:sz w:val="20"/>
                <w:szCs w:val="20"/>
              </w:rPr>
              <w:t>Кредиты кредитных организаций в валюте Российской Федерации</w:t>
            </w:r>
          </w:p>
        </w:tc>
        <w:tc>
          <w:tcPr>
            <w:tcW w:w="1344" w:type="dxa"/>
            <w:tcBorders>
              <w:top w:val="single" w:sz="4" w:space="0" w:color="auto"/>
              <w:left w:val="nil"/>
              <w:bottom w:val="single" w:sz="4" w:space="0" w:color="auto"/>
              <w:right w:val="single" w:sz="4" w:space="0" w:color="auto"/>
            </w:tcBorders>
            <w:shd w:val="clear" w:color="auto" w:fill="auto"/>
            <w:noWrap/>
            <w:vAlign w:val="center"/>
          </w:tcPr>
          <w:p w:rsidR="004C0246" w:rsidRPr="0084156C" w:rsidRDefault="004C0246" w:rsidP="00496C8E">
            <w:pPr>
              <w:spacing w:after="0" w:line="240" w:lineRule="auto"/>
              <w:jc w:val="center"/>
              <w:rPr>
                <w:rFonts w:ascii="Times New Roman" w:hAnsi="Times New Roman" w:cs="Times New Roman"/>
                <w:sz w:val="20"/>
                <w:szCs w:val="20"/>
              </w:rPr>
            </w:pPr>
            <w:r w:rsidRPr="0084156C">
              <w:rPr>
                <w:rFonts w:ascii="Times New Roman" w:hAnsi="Times New Roman" w:cs="Times New Roman"/>
                <w:sz w:val="20"/>
                <w:szCs w:val="20"/>
              </w:rPr>
              <w:t>31546,5</w:t>
            </w:r>
          </w:p>
        </w:tc>
      </w:tr>
      <w:tr w:rsidR="004C0246" w:rsidRPr="0084156C" w:rsidTr="00496C8E">
        <w:trPr>
          <w:trHeight w:val="180"/>
          <w:jc w:val="center"/>
        </w:trPr>
        <w:tc>
          <w:tcPr>
            <w:tcW w:w="1928" w:type="dxa"/>
            <w:tcBorders>
              <w:top w:val="single" w:sz="4" w:space="0" w:color="auto"/>
              <w:left w:val="single" w:sz="4" w:space="0" w:color="auto"/>
              <w:bottom w:val="single" w:sz="4" w:space="0" w:color="auto"/>
              <w:right w:val="single" w:sz="4" w:space="0" w:color="auto"/>
            </w:tcBorders>
            <w:noWrap/>
            <w:vAlign w:val="center"/>
          </w:tcPr>
          <w:p w:rsidR="004C0246" w:rsidRPr="0084156C" w:rsidRDefault="004C0246" w:rsidP="00496C8E">
            <w:pPr>
              <w:spacing w:after="0" w:line="240" w:lineRule="auto"/>
              <w:jc w:val="center"/>
              <w:rPr>
                <w:rFonts w:ascii="Times New Roman" w:hAnsi="Times New Roman" w:cs="Times New Roman"/>
                <w:sz w:val="20"/>
                <w:szCs w:val="20"/>
              </w:rPr>
            </w:pPr>
            <w:r w:rsidRPr="0084156C">
              <w:rPr>
                <w:rFonts w:ascii="Times New Roman" w:hAnsi="Times New Roman" w:cs="Times New Roman"/>
                <w:sz w:val="20"/>
                <w:szCs w:val="20"/>
              </w:rPr>
              <w:t>203</w:t>
            </w:r>
          </w:p>
        </w:tc>
        <w:tc>
          <w:tcPr>
            <w:tcW w:w="2256" w:type="dxa"/>
            <w:tcBorders>
              <w:top w:val="single" w:sz="4" w:space="0" w:color="auto"/>
              <w:left w:val="nil"/>
              <w:bottom w:val="single" w:sz="4" w:space="0" w:color="auto"/>
              <w:right w:val="single" w:sz="4" w:space="0" w:color="auto"/>
            </w:tcBorders>
            <w:noWrap/>
            <w:vAlign w:val="center"/>
          </w:tcPr>
          <w:p w:rsidR="004C0246" w:rsidRPr="0084156C" w:rsidRDefault="004C0246" w:rsidP="00496C8E">
            <w:pPr>
              <w:spacing w:after="0" w:line="240" w:lineRule="auto"/>
              <w:jc w:val="center"/>
              <w:rPr>
                <w:rFonts w:ascii="Times New Roman" w:hAnsi="Times New Roman" w:cs="Times New Roman"/>
                <w:sz w:val="20"/>
                <w:szCs w:val="20"/>
              </w:rPr>
            </w:pPr>
            <w:r w:rsidRPr="0084156C">
              <w:rPr>
                <w:rFonts w:ascii="Times New Roman" w:hAnsi="Times New Roman" w:cs="Times New Roman"/>
                <w:sz w:val="20"/>
                <w:szCs w:val="20"/>
              </w:rPr>
              <w:t>01020000000000700</w:t>
            </w:r>
          </w:p>
        </w:tc>
        <w:tc>
          <w:tcPr>
            <w:tcW w:w="4127" w:type="dxa"/>
            <w:tcBorders>
              <w:top w:val="single" w:sz="4" w:space="0" w:color="auto"/>
              <w:left w:val="nil"/>
              <w:bottom w:val="single" w:sz="4" w:space="0" w:color="auto"/>
              <w:right w:val="single" w:sz="4" w:space="0" w:color="auto"/>
            </w:tcBorders>
            <w:vAlign w:val="center"/>
          </w:tcPr>
          <w:p w:rsidR="004C0246" w:rsidRPr="0084156C" w:rsidRDefault="004C0246" w:rsidP="00496C8E">
            <w:pPr>
              <w:spacing w:after="0" w:line="240" w:lineRule="auto"/>
              <w:jc w:val="both"/>
              <w:rPr>
                <w:rFonts w:ascii="Times New Roman" w:hAnsi="Times New Roman" w:cs="Times New Roman"/>
                <w:sz w:val="20"/>
                <w:szCs w:val="20"/>
              </w:rPr>
            </w:pPr>
            <w:r w:rsidRPr="0084156C">
              <w:rPr>
                <w:rFonts w:ascii="Times New Roman" w:hAnsi="Times New Roman" w:cs="Times New Roman"/>
                <w:sz w:val="20"/>
                <w:szCs w:val="20"/>
              </w:rPr>
              <w:t>Получение кредитов от кредитных организаций в валюте Российской Федерации</w:t>
            </w:r>
          </w:p>
        </w:tc>
        <w:tc>
          <w:tcPr>
            <w:tcW w:w="1344" w:type="dxa"/>
            <w:tcBorders>
              <w:top w:val="single" w:sz="4" w:space="0" w:color="auto"/>
              <w:left w:val="nil"/>
              <w:bottom w:val="single" w:sz="4" w:space="0" w:color="auto"/>
              <w:right w:val="single" w:sz="4" w:space="0" w:color="auto"/>
            </w:tcBorders>
            <w:shd w:val="clear" w:color="auto" w:fill="auto"/>
            <w:noWrap/>
            <w:vAlign w:val="center"/>
          </w:tcPr>
          <w:p w:rsidR="004C0246" w:rsidRPr="0084156C" w:rsidRDefault="004C0246" w:rsidP="00496C8E">
            <w:pPr>
              <w:spacing w:after="0" w:line="240" w:lineRule="auto"/>
              <w:jc w:val="center"/>
              <w:rPr>
                <w:rFonts w:ascii="Times New Roman" w:hAnsi="Times New Roman" w:cs="Times New Roman"/>
                <w:sz w:val="20"/>
                <w:szCs w:val="20"/>
              </w:rPr>
            </w:pPr>
            <w:r w:rsidRPr="0084156C">
              <w:rPr>
                <w:rFonts w:ascii="Times New Roman" w:hAnsi="Times New Roman" w:cs="Times New Roman"/>
                <w:sz w:val="20"/>
                <w:szCs w:val="20"/>
              </w:rPr>
              <w:t>48863,6</w:t>
            </w:r>
          </w:p>
        </w:tc>
      </w:tr>
      <w:tr w:rsidR="004C0246" w:rsidRPr="0084156C" w:rsidTr="00496C8E">
        <w:trPr>
          <w:trHeight w:val="180"/>
          <w:jc w:val="center"/>
        </w:trPr>
        <w:tc>
          <w:tcPr>
            <w:tcW w:w="1928" w:type="dxa"/>
            <w:tcBorders>
              <w:top w:val="single" w:sz="4" w:space="0" w:color="auto"/>
              <w:left w:val="single" w:sz="4" w:space="0" w:color="auto"/>
              <w:bottom w:val="single" w:sz="4" w:space="0" w:color="auto"/>
              <w:right w:val="single" w:sz="4" w:space="0" w:color="auto"/>
            </w:tcBorders>
            <w:noWrap/>
            <w:vAlign w:val="center"/>
          </w:tcPr>
          <w:p w:rsidR="004C0246" w:rsidRPr="0084156C" w:rsidRDefault="004C0246" w:rsidP="00496C8E">
            <w:pPr>
              <w:spacing w:after="0" w:line="240" w:lineRule="auto"/>
              <w:jc w:val="center"/>
              <w:rPr>
                <w:rFonts w:ascii="Times New Roman" w:hAnsi="Times New Roman" w:cs="Times New Roman"/>
                <w:sz w:val="20"/>
                <w:szCs w:val="20"/>
              </w:rPr>
            </w:pPr>
            <w:r w:rsidRPr="0084156C">
              <w:rPr>
                <w:rFonts w:ascii="Times New Roman" w:hAnsi="Times New Roman" w:cs="Times New Roman"/>
                <w:sz w:val="20"/>
                <w:szCs w:val="20"/>
              </w:rPr>
              <w:t>203</w:t>
            </w:r>
          </w:p>
        </w:tc>
        <w:tc>
          <w:tcPr>
            <w:tcW w:w="2256" w:type="dxa"/>
            <w:tcBorders>
              <w:top w:val="single" w:sz="4" w:space="0" w:color="auto"/>
              <w:left w:val="nil"/>
              <w:bottom w:val="single" w:sz="4" w:space="0" w:color="auto"/>
              <w:right w:val="single" w:sz="4" w:space="0" w:color="auto"/>
            </w:tcBorders>
            <w:noWrap/>
            <w:vAlign w:val="center"/>
          </w:tcPr>
          <w:p w:rsidR="004C0246" w:rsidRPr="0084156C" w:rsidRDefault="004C0246" w:rsidP="00496C8E">
            <w:pPr>
              <w:spacing w:after="0" w:line="240" w:lineRule="auto"/>
              <w:jc w:val="center"/>
              <w:rPr>
                <w:rFonts w:ascii="Times New Roman" w:hAnsi="Times New Roman" w:cs="Times New Roman"/>
                <w:sz w:val="20"/>
                <w:szCs w:val="20"/>
              </w:rPr>
            </w:pPr>
            <w:r w:rsidRPr="0084156C">
              <w:rPr>
                <w:rFonts w:ascii="Times New Roman" w:hAnsi="Times New Roman" w:cs="Times New Roman"/>
                <w:sz w:val="20"/>
                <w:szCs w:val="20"/>
              </w:rPr>
              <w:t>01020000050000710</w:t>
            </w:r>
          </w:p>
        </w:tc>
        <w:tc>
          <w:tcPr>
            <w:tcW w:w="4127" w:type="dxa"/>
            <w:tcBorders>
              <w:top w:val="single" w:sz="4" w:space="0" w:color="auto"/>
              <w:left w:val="nil"/>
              <w:bottom w:val="single" w:sz="4" w:space="0" w:color="auto"/>
              <w:right w:val="single" w:sz="4" w:space="0" w:color="auto"/>
            </w:tcBorders>
            <w:vAlign w:val="center"/>
          </w:tcPr>
          <w:p w:rsidR="004C0246" w:rsidRPr="0084156C" w:rsidRDefault="004C0246" w:rsidP="00496C8E">
            <w:pPr>
              <w:spacing w:after="0" w:line="240" w:lineRule="auto"/>
              <w:jc w:val="both"/>
              <w:rPr>
                <w:rFonts w:ascii="Times New Roman" w:hAnsi="Times New Roman" w:cs="Times New Roman"/>
                <w:sz w:val="20"/>
                <w:szCs w:val="20"/>
              </w:rPr>
            </w:pPr>
            <w:r w:rsidRPr="0084156C">
              <w:rPr>
                <w:rFonts w:ascii="Times New Roman" w:hAnsi="Times New Roman" w:cs="Times New Roman"/>
                <w:sz w:val="20"/>
                <w:szCs w:val="20"/>
              </w:rPr>
              <w:t>Получение кредитов от кредитных организаций бюджетами муниципальных районов в валюте Российской Федерации</w:t>
            </w:r>
          </w:p>
        </w:tc>
        <w:tc>
          <w:tcPr>
            <w:tcW w:w="1344" w:type="dxa"/>
            <w:tcBorders>
              <w:top w:val="single" w:sz="4" w:space="0" w:color="auto"/>
              <w:left w:val="nil"/>
              <w:bottom w:val="single" w:sz="4" w:space="0" w:color="auto"/>
              <w:right w:val="single" w:sz="4" w:space="0" w:color="auto"/>
            </w:tcBorders>
            <w:shd w:val="clear" w:color="auto" w:fill="auto"/>
            <w:noWrap/>
            <w:vAlign w:val="center"/>
          </w:tcPr>
          <w:p w:rsidR="004C0246" w:rsidRPr="0084156C" w:rsidRDefault="004C0246" w:rsidP="00496C8E">
            <w:pPr>
              <w:spacing w:after="0" w:line="240" w:lineRule="auto"/>
              <w:jc w:val="center"/>
              <w:rPr>
                <w:rFonts w:ascii="Times New Roman" w:hAnsi="Times New Roman" w:cs="Times New Roman"/>
                <w:sz w:val="20"/>
                <w:szCs w:val="20"/>
              </w:rPr>
            </w:pPr>
            <w:r w:rsidRPr="0084156C">
              <w:rPr>
                <w:rFonts w:ascii="Times New Roman" w:hAnsi="Times New Roman" w:cs="Times New Roman"/>
                <w:sz w:val="20"/>
                <w:szCs w:val="20"/>
              </w:rPr>
              <w:t>48863,6</w:t>
            </w:r>
          </w:p>
        </w:tc>
      </w:tr>
      <w:tr w:rsidR="004C0246" w:rsidRPr="0084156C" w:rsidTr="00496C8E">
        <w:trPr>
          <w:trHeight w:val="180"/>
          <w:jc w:val="center"/>
        </w:trPr>
        <w:tc>
          <w:tcPr>
            <w:tcW w:w="1928" w:type="dxa"/>
            <w:tcBorders>
              <w:top w:val="single" w:sz="4" w:space="0" w:color="auto"/>
              <w:left w:val="single" w:sz="4" w:space="0" w:color="auto"/>
              <w:bottom w:val="single" w:sz="4" w:space="0" w:color="auto"/>
              <w:right w:val="single" w:sz="4" w:space="0" w:color="auto"/>
            </w:tcBorders>
            <w:noWrap/>
            <w:vAlign w:val="center"/>
          </w:tcPr>
          <w:p w:rsidR="004C0246" w:rsidRPr="0084156C" w:rsidRDefault="004C0246" w:rsidP="00496C8E">
            <w:pPr>
              <w:spacing w:after="0" w:line="240" w:lineRule="auto"/>
              <w:jc w:val="center"/>
              <w:rPr>
                <w:rFonts w:ascii="Times New Roman" w:hAnsi="Times New Roman" w:cs="Times New Roman"/>
                <w:sz w:val="20"/>
                <w:szCs w:val="20"/>
              </w:rPr>
            </w:pPr>
            <w:r w:rsidRPr="0084156C">
              <w:rPr>
                <w:rFonts w:ascii="Times New Roman" w:hAnsi="Times New Roman" w:cs="Times New Roman"/>
                <w:sz w:val="20"/>
                <w:szCs w:val="20"/>
              </w:rPr>
              <w:t>203</w:t>
            </w:r>
          </w:p>
        </w:tc>
        <w:tc>
          <w:tcPr>
            <w:tcW w:w="2256" w:type="dxa"/>
            <w:tcBorders>
              <w:top w:val="single" w:sz="4" w:space="0" w:color="auto"/>
              <w:left w:val="nil"/>
              <w:bottom w:val="single" w:sz="4" w:space="0" w:color="auto"/>
              <w:right w:val="single" w:sz="4" w:space="0" w:color="auto"/>
            </w:tcBorders>
            <w:noWrap/>
            <w:vAlign w:val="center"/>
          </w:tcPr>
          <w:p w:rsidR="004C0246" w:rsidRPr="0084156C" w:rsidRDefault="004C0246" w:rsidP="00496C8E">
            <w:pPr>
              <w:spacing w:after="0" w:line="240" w:lineRule="auto"/>
              <w:jc w:val="center"/>
              <w:rPr>
                <w:rFonts w:ascii="Times New Roman" w:hAnsi="Times New Roman" w:cs="Times New Roman"/>
                <w:sz w:val="20"/>
                <w:szCs w:val="20"/>
              </w:rPr>
            </w:pPr>
            <w:r w:rsidRPr="0084156C">
              <w:rPr>
                <w:rFonts w:ascii="Times New Roman" w:hAnsi="Times New Roman" w:cs="Times New Roman"/>
                <w:sz w:val="20"/>
                <w:szCs w:val="20"/>
              </w:rPr>
              <w:t>01020000000000800</w:t>
            </w:r>
          </w:p>
        </w:tc>
        <w:tc>
          <w:tcPr>
            <w:tcW w:w="4127" w:type="dxa"/>
            <w:tcBorders>
              <w:top w:val="single" w:sz="4" w:space="0" w:color="auto"/>
              <w:left w:val="nil"/>
              <w:bottom w:val="single" w:sz="4" w:space="0" w:color="auto"/>
              <w:right w:val="single" w:sz="4" w:space="0" w:color="auto"/>
            </w:tcBorders>
            <w:vAlign w:val="center"/>
          </w:tcPr>
          <w:p w:rsidR="004C0246" w:rsidRPr="0084156C" w:rsidRDefault="004C0246" w:rsidP="00496C8E">
            <w:pPr>
              <w:spacing w:after="0" w:line="240" w:lineRule="auto"/>
              <w:jc w:val="both"/>
              <w:rPr>
                <w:rFonts w:ascii="Times New Roman" w:hAnsi="Times New Roman" w:cs="Times New Roman"/>
                <w:sz w:val="20"/>
                <w:szCs w:val="20"/>
              </w:rPr>
            </w:pPr>
            <w:r w:rsidRPr="0084156C">
              <w:rPr>
                <w:rFonts w:ascii="Times New Roman" w:hAnsi="Times New Roman" w:cs="Times New Roman"/>
                <w:sz w:val="20"/>
                <w:szCs w:val="20"/>
              </w:rPr>
              <w:t>Погашение кредитов, предоставленных кредитными организациями в валюте Российской Федерации</w:t>
            </w:r>
          </w:p>
        </w:tc>
        <w:tc>
          <w:tcPr>
            <w:tcW w:w="1344" w:type="dxa"/>
            <w:tcBorders>
              <w:top w:val="single" w:sz="4" w:space="0" w:color="auto"/>
              <w:left w:val="nil"/>
              <w:bottom w:val="single" w:sz="4" w:space="0" w:color="auto"/>
              <w:right w:val="single" w:sz="4" w:space="0" w:color="auto"/>
            </w:tcBorders>
            <w:shd w:val="clear" w:color="auto" w:fill="auto"/>
            <w:noWrap/>
            <w:vAlign w:val="center"/>
          </w:tcPr>
          <w:p w:rsidR="004C0246" w:rsidRPr="0084156C" w:rsidRDefault="004C0246" w:rsidP="00496C8E">
            <w:pPr>
              <w:spacing w:after="0" w:line="240" w:lineRule="auto"/>
              <w:jc w:val="center"/>
              <w:rPr>
                <w:rFonts w:ascii="Times New Roman" w:hAnsi="Times New Roman" w:cs="Times New Roman"/>
                <w:sz w:val="20"/>
                <w:szCs w:val="20"/>
              </w:rPr>
            </w:pPr>
            <w:r w:rsidRPr="0084156C">
              <w:rPr>
                <w:rFonts w:ascii="Times New Roman" w:hAnsi="Times New Roman" w:cs="Times New Roman"/>
                <w:sz w:val="20"/>
                <w:szCs w:val="20"/>
                <w:lang w:val="en-US"/>
              </w:rPr>
              <w:t>-</w:t>
            </w:r>
            <w:r w:rsidRPr="0084156C">
              <w:rPr>
                <w:rFonts w:ascii="Times New Roman" w:hAnsi="Times New Roman" w:cs="Times New Roman"/>
                <w:sz w:val="20"/>
                <w:szCs w:val="20"/>
              </w:rPr>
              <w:t>17317,1</w:t>
            </w:r>
          </w:p>
        </w:tc>
      </w:tr>
      <w:tr w:rsidR="004C0246" w:rsidRPr="0084156C" w:rsidTr="00496C8E">
        <w:trPr>
          <w:trHeight w:val="180"/>
          <w:jc w:val="center"/>
        </w:trPr>
        <w:tc>
          <w:tcPr>
            <w:tcW w:w="1928" w:type="dxa"/>
            <w:tcBorders>
              <w:top w:val="single" w:sz="4" w:space="0" w:color="auto"/>
              <w:left w:val="single" w:sz="4" w:space="0" w:color="auto"/>
              <w:bottom w:val="single" w:sz="4" w:space="0" w:color="auto"/>
              <w:right w:val="single" w:sz="4" w:space="0" w:color="auto"/>
            </w:tcBorders>
            <w:noWrap/>
            <w:vAlign w:val="center"/>
          </w:tcPr>
          <w:p w:rsidR="004C0246" w:rsidRPr="0084156C" w:rsidRDefault="004C0246" w:rsidP="00496C8E">
            <w:pPr>
              <w:spacing w:after="0" w:line="240" w:lineRule="auto"/>
              <w:jc w:val="center"/>
              <w:rPr>
                <w:rFonts w:ascii="Times New Roman" w:hAnsi="Times New Roman" w:cs="Times New Roman"/>
                <w:sz w:val="20"/>
                <w:szCs w:val="20"/>
              </w:rPr>
            </w:pPr>
            <w:r w:rsidRPr="0084156C">
              <w:rPr>
                <w:rFonts w:ascii="Times New Roman" w:hAnsi="Times New Roman" w:cs="Times New Roman"/>
                <w:sz w:val="20"/>
                <w:szCs w:val="20"/>
              </w:rPr>
              <w:t>203</w:t>
            </w:r>
          </w:p>
        </w:tc>
        <w:tc>
          <w:tcPr>
            <w:tcW w:w="2256" w:type="dxa"/>
            <w:tcBorders>
              <w:top w:val="single" w:sz="4" w:space="0" w:color="auto"/>
              <w:left w:val="nil"/>
              <w:bottom w:val="single" w:sz="4" w:space="0" w:color="auto"/>
              <w:right w:val="single" w:sz="4" w:space="0" w:color="auto"/>
            </w:tcBorders>
            <w:noWrap/>
            <w:vAlign w:val="center"/>
          </w:tcPr>
          <w:p w:rsidR="004C0246" w:rsidRPr="0084156C" w:rsidRDefault="004C0246" w:rsidP="00496C8E">
            <w:pPr>
              <w:spacing w:after="0" w:line="240" w:lineRule="auto"/>
              <w:jc w:val="center"/>
              <w:rPr>
                <w:rFonts w:ascii="Times New Roman" w:hAnsi="Times New Roman" w:cs="Times New Roman"/>
                <w:sz w:val="20"/>
                <w:szCs w:val="20"/>
              </w:rPr>
            </w:pPr>
            <w:r w:rsidRPr="0084156C">
              <w:rPr>
                <w:rFonts w:ascii="Times New Roman" w:hAnsi="Times New Roman" w:cs="Times New Roman"/>
                <w:sz w:val="20"/>
                <w:szCs w:val="20"/>
              </w:rPr>
              <w:t>01020000050000810</w:t>
            </w:r>
          </w:p>
        </w:tc>
        <w:tc>
          <w:tcPr>
            <w:tcW w:w="4127" w:type="dxa"/>
            <w:tcBorders>
              <w:top w:val="single" w:sz="4" w:space="0" w:color="auto"/>
              <w:left w:val="nil"/>
              <w:bottom w:val="single" w:sz="4" w:space="0" w:color="auto"/>
              <w:right w:val="single" w:sz="4" w:space="0" w:color="auto"/>
            </w:tcBorders>
            <w:vAlign w:val="center"/>
          </w:tcPr>
          <w:p w:rsidR="004C0246" w:rsidRPr="0084156C" w:rsidRDefault="004C0246" w:rsidP="00496C8E">
            <w:pPr>
              <w:spacing w:after="0" w:line="240" w:lineRule="auto"/>
              <w:jc w:val="both"/>
              <w:rPr>
                <w:rFonts w:ascii="Times New Roman" w:hAnsi="Times New Roman" w:cs="Times New Roman"/>
                <w:sz w:val="20"/>
                <w:szCs w:val="20"/>
              </w:rPr>
            </w:pPr>
            <w:r w:rsidRPr="0084156C">
              <w:rPr>
                <w:rFonts w:ascii="Times New Roman" w:hAnsi="Times New Roman" w:cs="Times New Roman"/>
                <w:sz w:val="20"/>
                <w:szCs w:val="20"/>
              </w:rPr>
              <w:t>Погашение бюджетами муниципальных районов кредитов от кредитных организаций в валюте Российской Федерации</w:t>
            </w:r>
          </w:p>
        </w:tc>
        <w:tc>
          <w:tcPr>
            <w:tcW w:w="1344" w:type="dxa"/>
            <w:tcBorders>
              <w:top w:val="single" w:sz="4" w:space="0" w:color="auto"/>
              <w:left w:val="nil"/>
              <w:bottom w:val="single" w:sz="4" w:space="0" w:color="auto"/>
              <w:right w:val="single" w:sz="4" w:space="0" w:color="auto"/>
            </w:tcBorders>
            <w:shd w:val="clear" w:color="auto" w:fill="auto"/>
            <w:noWrap/>
            <w:vAlign w:val="center"/>
          </w:tcPr>
          <w:p w:rsidR="004C0246" w:rsidRPr="0084156C" w:rsidRDefault="004C0246" w:rsidP="00496C8E">
            <w:pPr>
              <w:spacing w:after="0" w:line="240" w:lineRule="auto"/>
              <w:jc w:val="center"/>
              <w:rPr>
                <w:rFonts w:ascii="Times New Roman" w:hAnsi="Times New Roman" w:cs="Times New Roman"/>
                <w:sz w:val="20"/>
                <w:szCs w:val="20"/>
              </w:rPr>
            </w:pPr>
            <w:r w:rsidRPr="0084156C">
              <w:rPr>
                <w:rFonts w:ascii="Times New Roman" w:hAnsi="Times New Roman" w:cs="Times New Roman"/>
                <w:sz w:val="20"/>
                <w:szCs w:val="20"/>
                <w:lang w:val="en-US"/>
              </w:rPr>
              <w:t>-</w:t>
            </w:r>
            <w:r w:rsidRPr="0084156C">
              <w:rPr>
                <w:rFonts w:ascii="Times New Roman" w:hAnsi="Times New Roman" w:cs="Times New Roman"/>
                <w:sz w:val="20"/>
                <w:szCs w:val="20"/>
              </w:rPr>
              <w:t>17317,1</w:t>
            </w:r>
          </w:p>
        </w:tc>
      </w:tr>
      <w:tr w:rsidR="004C0246" w:rsidRPr="0084156C" w:rsidTr="00496C8E">
        <w:trPr>
          <w:trHeight w:val="180"/>
          <w:jc w:val="center"/>
        </w:trPr>
        <w:tc>
          <w:tcPr>
            <w:tcW w:w="1928" w:type="dxa"/>
            <w:tcBorders>
              <w:top w:val="single" w:sz="4" w:space="0" w:color="auto"/>
              <w:left w:val="single" w:sz="4" w:space="0" w:color="auto"/>
              <w:bottom w:val="single" w:sz="4" w:space="0" w:color="auto"/>
              <w:right w:val="single" w:sz="4" w:space="0" w:color="auto"/>
            </w:tcBorders>
            <w:noWrap/>
            <w:vAlign w:val="center"/>
          </w:tcPr>
          <w:p w:rsidR="004C0246" w:rsidRPr="0084156C" w:rsidRDefault="004C0246" w:rsidP="00496C8E">
            <w:pPr>
              <w:spacing w:after="0" w:line="240" w:lineRule="auto"/>
              <w:jc w:val="center"/>
              <w:rPr>
                <w:rFonts w:ascii="Times New Roman" w:hAnsi="Times New Roman" w:cs="Times New Roman"/>
                <w:sz w:val="20"/>
                <w:szCs w:val="20"/>
              </w:rPr>
            </w:pPr>
            <w:r w:rsidRPr="0084156C">
              <w:rPr>
                <w:rFonts w:ascii="Times New Roman" w:hAnsi="Times New Roman" w:cs="Times New Roman"/>
                <w:sz w:val="20"/>
                <w:szCs w:val="20"/>
              </w:rPr>
              <w:t>203</w:t>
            </w:r>
          </w:p>
        </w:tc>
        <w:tc>
          <w:tcPr>
            <w:tcW w:w="2256" w:type="dxa"/>
            <w:tcBorders>
              <w:top w:val="single" w:sz="4" w:space="0" w:color="auto"/>
              <w:left w:val="nil"/>
              <w:bottom w:val="single" w:sz="4" w:space="0" w:color="auto"/>
              <w:right w:val="single" w:sz="4" w:space="0" w:color="auto"/>
            </w:tcBorders>
            <w:noWrap/>
            <w:vAlign w:val="center"/>
          </w:tcPr>
          <w:p w:rsidR="004C0246" w:rsidRPr="0084156C" w:rsidRDefault="004C0246" w:rsidP="00496C8E">
            <w:pPr>
              <w:autoSpaceDE w:val="0"/>
              <w:autoSpaceDN w:val="0"/>
              <w:adjustRightInd w:val="0"/>
              <w:spacing w:after="0" w:line="240" w:lineRule="auto"/>
              <w:jc w:val="center"/>
              <w:rPr>
                <w:rFonts w:ascii="Times New Roman" w:hAnsi="Times New Roman" w:cs="Times New Roman"/>
                <w:sz w:val="20"/>
                <w:szCs w:val="20"/>
              </w:rPr>
            </w:pPr>
            <w:r w:rsidRPr="0084156C">
              <w:rPr>
                <w:rFonts w:ascii="Times New Roman" w:hAnsi="Times New Roman" w:cs="Times New Roman"/>
                <w:sz w:val="20"/>
                <w:szCs w:val="20"/>
              </w:rPr>
              <w:t>01030000000000000</w:t>
            </w:r>
          </w:p>
          <w:p w:rsidR="004C0246" w:rsidRPr="0084156C" w:rsidRDefault="004C0246" w:rsidP="00496C8E">
            <w:pPr>
              <w:spacing w:after="0" w:line="240" w:lineRule="auto"/>
              <w:jc w:val="center"/>
              <w:rPr>
                <w:rFonts w:ascii="Times New Roman" w:hAnsi="Times New Roman" w:cs="Times New Roman"/>
                <w:sz w:val="20"/>
                <w:szCs w:val="20"/>
              </w:rPr>
            </w:pPr>
          </w:p>
        </w:tc>
        <w:tc>
          <w:tcPr>
            <w:tcW w:w="4127" w:type="dxa"/>
            <w:tcBorders>
              <w:top w:val="single" w:sz="4" w:space="0" w:color="auto"/>
              <w:left w:val="nil"/>
              <w:bottom w:val="single" w:sz="4" w:space="0" w:color="auto"/>
              <w:right w:val="single" w:sz="4" w:space="0" w:color="auto"/>
            </w:tcBorders>
            <w:vAlign w:val="center"/>
          </w:tcPr>
          <w:p w:rsidR="004C0246" w:rsidRPr="0084156C" w:rsidRDefault="004C0246" w:rsidP="00496C8E">
            <w:pPr>
              <w:autoSpaceDE w:val="0"/>
              <w:autoSpaceDN w:val="0"/>
              <w:adjustRightInd w:val="0"/>
              <w:spacing w:after="0" w:line="240" w:lineRule="auto"/>
              <w:jc w:val="both"/>
              <w:rPr>
                <w:rFonts w:ascii="Times New Roman" w:hAnsi="Times New Roman" w:cs="Times New Roman"/>
                <w:sz w:val="20"/>
                <w:szCs w:val="20"/>
              </w:rPr>
            </w:pPr>
            <w:r w:rsidRPr="0084156C">
              <w:rPr>
                <w:rFonts w:ascii="Times New Roman" w:hAnsi="Times New Roman" w:cs="Times New Roman"/>
                <w:sz w:val="20"/>
                <w:szCs w:val="20"/>
              </w:rPr>
              <w:lastRenderedPageBreak/>
              <w:t xml:space="preserve">Бюджетные кредиты из других бюджетов </w:t>
            </w:r>
            <w:r w:rsidRPr="0084156C">
              <w:rPr>
                <w:rFonts w:ascii="Times New Roman" w:hAnsi="Times New Roman" w:cs="Times New Roman"/>
                <w:sz w:val="20"/>
                <w:szCs w:val="20"/>
              </w:rPr>
              <w:lastRenderedPageBreak/>
              <w:t>бюджетной системы Российской Федерации</w:t>
            </w:r>
          </w:p>
        </w:tc>
        <w:tc>
          <w:tcPr>
            <w:tcW w:w="1344" w:type="dxa"/>
            <w:tcBorders>
              <w:top w:val="single" w:sz="4" w:space="0" w:color="auto"/>
              <w:left w:val="nil"/>
              <w:bottom w:val="single" w:sz="4" w:space="0" w:color="auto"/>
              <w:right w:val="single" w:sz="4" w:space="0" w:color="auto"/>
            </w:tcBorders>
            <w:noWrap/>
            <w:vAlign w:val="center"/>
          </w:tcPr>
          <w:p w:rsidR="004C0246" w:rsidRPr="0084156C" w:rsidRDefault="004C0246" w:rsidP="00496C8E">
            <w:pPr>
              <w:spacing w:after="0" w:line="240" w:lineRule="auto"/>
              <w:jc w:val="center"/>
              <w:rPr>
                <w:rFonts w:ascii="Times New Roman" w:hAnsi="Times New Roman" w:cs="Times New Roman"/>
                <w:sz w:val="20"/>
                <w:szCs w:val="20"/>
              </w:rPr>
            </w:pPr>
            <w:r w:rsidRPr="0084156C">
              <w:rPr>
                <w:rFonts w:ascii="Times New Roman" w:hAnsi="Times New Roman" w:cs="Times New Roman"/>
                <w:sz w:val="20"/>
                <w:szCs w:val="20"/>
              </w:rPr>
              <w:lastRenderedPageBreak/>
              <w:t>-10883,3</w:t>
            </w:r>
          </w:p>
        </w:tc>
      </w:tr>
      <w:tr w:rsidR="004C0246" w:rsidRPr="0084156C" w:rsidTr="00496C8E">
        <w:trPr>
          <w:trHeight w:val="180"/>
          <w:jc w:val="center"/>
        </w:trPr>
        <w:tc>
          <w:tcPr>
            <w:tcW w:w="1928" w:type="dxa"/>
            <w:tcBorders>
              <w:top w:val="single" w:sz="4" w:space="0" w:color="auto"/>
              <w:left w:val="single" w:sz="4" w:space="0" w:color="auto"/>
              <w:bottom w:val="single" w:sz="4" w:space="0" w:color="auto"/>
              <w:right w:val="single" w:sz="4" w:space="0" w:color="auto"/>
            </w:tcBorders>
            <w:noWrap/>
            <w:vAlign w:val="center"/>
          </w:tcPr>
          <w:p w:rsidR="004C0246" w:rsidRPr="0084156C" w:rsidRDefault="004C0246" w:rsidP="00496C8E">
            <w:pPr>
              <w:spacing w:after="0" w:line="240" w:lineRule="auto"/>
              <w:jc w:val="center"/>
              <w:rPr>
                <w:rFonts w:ascii="Times New Roman" w:hAnsi="Times New Roman" w:cs="Times New Roman"/>
                <w:sz w:val="20"/>
                <w:szCs w:val="20"/>
              </w:rPr>
            </w:pPr>
            <w:r w:rsidRPr="0084156C">
              <w:rPr>
                <w:rFonts w:ascii="Times New Roman" w:hAnsi="Times New Roman" w:cs="Times New Roman"/>
                <w:sz w:val="20"/>
                <w:szCs w:val="20"/>
              </w:rPr>
              <w:lastRenderedPageBreak/>
              <w:t>203</w:t>
            </w:r>
          </w:p>
        </w:tc>
        <w:tc>
          <w:tcPr>
            <w:tcW w:w="2256" w:type="dxa"/>
            <w:tcBorders>
              <w:top w:val="single" w:sz="4" w:space="0" w:color="auto"/>
              <w:left w:val="nil"/>
              <w:bottom w:val="single" w:sz="4" w:space="0" w:color="auto"/>
              <w:right w:val="single" w:sz="4" w:space="0" w:color="auto"/>
            </w:tcBorders>
            <w:noWrap/>
            <w:vAlign w:val="center"/>
          </w:tcPr>
          <w:p w:rsidR="004C0246" w:rsidRPr="0084156C" w:rsidRDefault="004C0246" w:rsidP="00496C8E">
            <w:pPr>
              <w:autoSpaceDE w:val="0"/>
              <w:autoSpaceDN w:val="0"/>
              <w:adjustRightInd w:val="0"/>
              <w:spacing w:after="0" w:line="240" w:lineRule="auto"/>
              <w:jc w:val="center"/>
              <w:rPr>
                <w:rFonts w:ascii="Times New Roman" w:hAnsi="Times New Roman" w:cs="Times New Roman"/>
                <w:sz w:val="20"/>
                <w:szCs w:val="20"/>
              </w:rPr>
            </w:pPr>
            <w:r w:rsidRPr="0084156C">
              <w:rPr>
                <w:rFonts w:ascii="Times New Roman" w:hAnsi="Times New Roman" w:cs="Times New Roman"/>
                <w:sz w:val="20"/>
                <w:szCs w:val="20"/>
              </w:rPr>
              <w:t>01030100000000000</w:t>
            </w:r>
          </w:p>
          <w:p w:rsidR="004C0246" w:rsidRPr="0084156C" w:rsidRDefault="004C0246" w:rsidP="00496C8E">
            <w:pPr>
              <w:spacing w:after="0" w:line="240" w:lineRule="auto"/>
              <w:jc w:val="center"/>
              <w:rPr>
                <w:rFonts w:ascii="Times New Roman" w:hAnsi="Times New Roman" w:cs="Times New Roman"/>
                <w:sz w:val="20"/>
                <w:szCs w:val="20"/>
              </w:rPr>
            </w:pPr>
          </w:p>
        </w:tc>
        <w:tc>
          <w:tcPr>
            <w:tcW w:w="4127" w:type="dxa"/>
            <w:tcBorders>
              <w:top w:val="single" w:sz="4" w:space="0" w:color="auto"/>
              <w:left w:val="nil"/>
              <w:bottom w:val="single" w:sz="4" w:space="0" w:color="auto"/>
              <w:right w:val="single" w:sz="4" w:space="0" w:color="auto"/>
            </w:tcBorders>
            <w:vAlign w:val="center"/>
          </w:tcPr>
          <w:p w:rsidR="004C0246" w:rsidRPr="0084156C" w:rsidRDefault="004C0246" w:rsidP="00496C8E">
            <w:pPr>
              <w:autoSpaceDE w:val="0"/>
              <w:autoSpaceDN w:val="0"/>
              <w:adjustRightInd w:val="0"/>
              <w:spacing w:after="0" w:line="240" w:lineRule="auto"/>
              <w:jc w:val="both"/>
              <w:rPr>
                <w:rFonts w:ascii="Times New Roman" w:hAnsi="Times New Roman" w:cs="Times New Roman"/>
                <w:sz w:val="20"/>
                <w:szCs w:val="20"/>
              </w:rPr>
            </w:pPr>
            <w:r w:rsidRPr="0084156C">
              <w:rPr>
                <w:rFonts w:ascii="Times New Roman" w:hAnsi="Times New Roman" w:cs="Times New Roman"/>
                <w:sz w:val="20"/>
                <w:szCs w:val="20"/>
              </w:rPr>
              <w:t>Бюджетные кредиты из других бюджетов бюджетной системы Российской Федерации в валюте Российской Федерации</w:t>
            </w:r>
          </w:p>
        </w:tc>
        <w:tc>
          <w:tcPr>
            <w:tcW w:w="1344" w:type="dxa"/>
            <w:tcBorders>
              <w:top w:val="single" w:sz="4" w:space="0" w:color="auto"/>
              <w:left w:val="nil"/>
              <w:bottom w:val="single" w:sz="4" w:space="0" w:color="auto"/>
              <w:right w:val="single" w:sz="4" w:space="0" w:color="auto"/>
            </w:tcBorders>
            <w:noWrap/>
            <w:vAlign w:val="center"/>
          </w:tcPr>
          <w:p w:rsidR="004C0246" w:rsidRPr="0084156C" w:rsidRDefault="004C0246" w:rsidP="00496C8E">
            <w:pPr>
              <w:spacing w:after="0" w:line="240" w:lineRule="auto"/>
              <w:jc w:val="center"/>
              <w:rPr>
                <w:rFonts w:ascii="Times New Roman" w:hAnsi="Times New Roman" w:cs="Times New Roman"/>
                <w:sz w:val="20"/>
                <w:szCs w:val="20"/>
              </w:rPr>
            </w:pPr>
            <w:r w:rsidRPr="0084156C">
              <w:rPr>
                <w:rFonts w:ascii="Times New Roman" w:hAnsi="Times New Roman" w:cs="Times New Roman"/>
                <w:sz w:val="20"/>
                <w:szCs w:val="20"/>
              </w:rPr>
              <w:t>-10883,3</w:t>
            </w:r>
          </w:p>
        </w:tc>
      </w:tr>
      <w:tr w:rsidR="004C0246" w:rsidRPr="0084156C" w:rsidTr="00496C8E">
        <w:trPr>
          <w:trHeight w:val="180"/>
          <w:jc w:val="center"/>
        </w:trPr>
        <w:tc>
          <w:tcPr>
            <w:tcW w:w="1928" w:type="dxa"/>
            <w:tcBorders>
              <w:top w:val="single" w:sz="4" w:space="0" w:color="auto"/>
              <w:left w:val="single" w:sz="4" w:space="0" w:color="auto"/>
              <w:bottom w:val="single" w:sz="4" w:space="0" w:color="auto"/>
              <w:right w:val="single" w:sz="4" w:space="0" w:color="auto"/>
            </w:tcBorders>
            <w:noWrap/>
            <w:vAlign w:val="center"/>
          </w:tcPr>
          <w:p w:rsidR="004C0246" w:rsidRPr="0084156C" w:rsidRDefault="004C0246" w:rsidP="00496C8E">
            <w:pPr>
              <w:spacing w:after="0" w:line="240" w:lineRule="auto"/>
              <w:jc w:val="center"/>
              <w:rPr>
                <w:rFonts w:ascii="Times New Roman" w:hAnsi="Times New Roman" w:cs="Times New Roman"/>
                <w:sz w:val="20"/>
                <w:szCs w:val="20"/>
              </w:rPr>
            </w:pPr>
            <w:r w:rsidRPr="0084156C">
              <w:rPr>
                <w:rFonts w:ascii="Times New Roman" w:hAnsi="Times New Roman" w:cs="Times New Roman"/>
                <w:sz w:val="20"/>
                <w:szCs w:val="20"/>
              </w:rPr>
              <w:t>203</w:t>
            </w:r>
          </w:p>
        </w:tc>
        <w:tc>
          <w:tcPr>
            <w:tcW w:w="2256" w:type="dxa"/>
            <w:tcBorders>
              <w:top w:val="single" w:sz="4" w:space="0" w:color="auto"/>
              <w:left w:val="nil"/>
              <w:bottom w:val="single" w:sz="4" w:space="0" w:color="auto"/>
              <w:right w:val="single" w:sz="4" w:space="0" w:color="auto"/>
            </w:tcBorders>
            <w:noWrap/>
            <w:vAlign w:val="center"/>
          </w:tcPr>
          <w:p w:rsidR="004C0246" w:rsidRPr="0084156C" w:rsidRDefault="004C0246" w:rsidP="00496C8E">
            <w:pPr>
              <w:autoSpaceDE w:val="0"/>
              <w:autoSpaceDN w:val="0"/>
              <w:adjustRightInd w:val="0"/>
              <w:spacing w:after="0" w:line="240" w:lineRule="auto"/>
              <w:jc w:val="center"/>
              <w:rPr>
                <w:rFonts w:ascii="Times New Roman" w:hAnsi="Times New Roman" w:cs="Times New Roman"/>
                <w:sz w:val="20"/>
                <w:szCs w:val="20"/>
              </w:rPr>
            </w:pPr>
            <w:r w:rsidRPr="0084156C">
              <w:rPr>
                <w:rFonts w:ascii="Times New Roman" w:hAnsi="Times New Roman" w:cs="Times New Roman"/>
                <w:sz w:val="20"/>
                <w:szCs w:val="20"/>
              </w:rPr>
              <w:t>01030100000000700</w:t>
            </w:r>
          </w:p>
          <w:p w:rsidR="004C0246" w:rsidRPr="0084156C" w:rsidRDefault="004C0246" w:rsidP="00496C8E">
            <w:pPr>
              <w:spacing w:after="0" w:line="240" w:lineRule="auto"/>
              <w:jc w:val="center"/>
              <w:rPr>
                <w:rFonts w:ascii="Times New Roman" w:hAnsi="Times New Roman" w:cs="Times New Roman"/>
                <w:sz w:val="20"/>
                <w:szCs w:val="20"/>
              </w:rPr>
            </w:pPr>
          </w:p>
        </w:tc>
        <w:tc>
          <w:tcPr>
            <w:tcW w:w="4127" w:type="dxa"/>
            <w:tcBorders>
              <w:top w:val="single" w:sz="4" w:space="0" w:color="auto"/>
              <w:left w:val="nil"/>
              <w:bottom w:val="single" w:sz="4" w:space="0" w:color="auto"/>
              <w:right w:val="single" w:sz="4" w:space="0" w:color="auto"/>
            </w:tcBorders>
            <w:vAlign w:val="center"/>
          </w:tcPr>
          <w:p w:rsidR="004C0246" w:rsidRPr="0084156C" w:rsidRDefault="004C0246" w:rsidP="00496C8E">
            <w:pPr>
              <w:autoSpaceDE w:val="0"/>
              <w:autoSpaceDN w:val="0"/>
              <w:adjustRightInd w:val="0"/>
              <w:spacing w:after="0" w:line="240" w:lineRule="auto"/>
              <w:jc w:val="both"/>
              <w:rPr>
                <w:rFonts w:ascii="Times New Roman" w:hAnsi="Times New Roman" w:cs="Times New Roman"/>
                <w:sz w:val="20"/>
                <w:szCs w:val="20"/>
              </w:rPr>
            </w:pPr>
            <w:r w:rsidRPr="0084156C">
              <w:rPr>
                <w:rFonts w:ascii="Times New Roman" w:hAnsi="Times New Roman" w:cs="Times New Roman"/>
                <w:sz w:val="20"/>
                <w:szCs w:val="20"/>
              </w:rPr>
              <w:t>Получение бюджетных кредитов из других бюджетов бюджетной системы Российской Федерации в валюте Российской Федерации</w:t>
            </w:r>
          </w:p>
        </w:tc>
        <w:tc>
          <w:tcPr>
            <w:tcW w:w="1344" w:type="dxa"/>
            <w:tcBorders>
              <w:top w:val="single" w:sz="4" w:space="0" w:color="auto"/>
              <w:left w:val="nil"/>
              <w:bottom w:val="single" w:sz="4" w:space="0" w:color="auto"/>
              <w:right w:val="single" w:sz="4" w:space="0" w:color="auto"/>
            </w:tcBorders>
            <w:noWrap/>
            <w:vAlign w:val="center"/>
          </w:tcPr>
          <w:p w:rsidR="004C0246" w:rsidRPr="0084156C" w:rsidRDefault="004C0246" w:rsidP="00496C8E">
            <w:pPr>
              <w:spacing w:after="0" w:line="240" w:lineRule="auto"/>
              <w:jc w:val="center"/>
              <w:rPr>
                <w:rFonts w:ascii="Times New Roman" w:hAnsi="Times New Roman" w:cs="Times New Roman"/>
                <w:sz w:val="20"/>
                <w:szCs w:val="20"/>
              </w:rPr>
            </w:pPr>
            <w:r w:rsidRPr="0084156C">
              <w:rPr>
                <w:rFonts w:ascii="Times New Roman" w:hAnsi="Times New Roman" w:cs="Times New Roman"/>
                <w:sz w:val="20"/>
                <w:szCs w:val="20"/>
              </w:rPr>
              <w:t>0,0</w:t>
            </w:r>
          </w:p>
        </w:tc>
      </w:tr>
      <w:tr w:rsidR="004C0246" w:rsidRPr="0084156C" w:rsidTr="00496C8E">
        <w:trPr>
          <w:trHeight w:val="180"/>
          <w:jc w:val="center"/>
        </w:trPr>
        <w:tc>
          <w:tcPr>
            <w:tcW w:w="1928" w:type="dxa"/>
            <w:tcBorders>
              <w:top w:val="single" w:sz="4" w:space="0" w:color="auto"/>
              <w:left w:val="single" w:sz="4" w:space="0" w:color="auto"/>
              <w:bottom w:val="single" w:sz="4" w:space="0" w:color="auto"/>
              <w:right w:val="single" w:sz="4" w:space="0" w:color="auto"/>
            </w:tcBorders>
            <w:noWrap/>
            <w:vAlign w:val="center"/>
          </w:tcPr>
          <w:p w:rsidR="004C0246" w:rsidRPr="0084156C" w:rsidRDefault="004C0246" w:rsidP="00496C8E">
            <w:pPr>
              <w:spacing w:after="0" w:line="240" w:lineRule="auto"/>
              <w:jc w:val="center"/>
              <w:rPr>
                <w:rFonts w:ascii="Times New Roman" w:hAnsi="Times New Roman" w:cs="Times New Roman"/>
                <w:sz w:val="20"/>
                <w:szCs w:val="20"/>
              </w:rPr>
            </w:pPr>
            <w:r w:rsidRPr="0084156C">
              <w:rPr>
                <w:rFonts w:ascii="Times New Roman" w:hAnsi="Times New Roman" w:cs="Times New Roman"/>
                <w:sz w:val="20"/>
                <w:szCs w:val="20"/>
              </w:rPr>
              <w:t>203</w:t>
            </w:r>
          </w:p>
        </w:tc>
        <w:tc>
          <w:tcPr>
            <w:tcW w:w="2256" w:type="dxa"/>
            <w:tcBorders>
              <w:top w:val="single" w:sz="4" w:space="0" w:color="auto"/>
              <w:left w:val="nil"/>
              <w:bottom w:val="single" w:sz="4" w:space="0" w:color="auto"/>
              <w:right w:val="single" w:sz="4" w:space="0" w:color="auto"/>
            </w:tcBorders>
            <w:noWrap/>
            <w:vAlign w:val="center"/>
          </w:tcPr>
          <w:p w:rsidR="004C0246" w:rsidRPr="0084156C" w:rsidRDefault="004C0246" w:rsidP="00496C8E">
            <w:pPr>
              <w:autoSpaceDE w:val="0"/>
              <w:autoSpaceDN w:val="0"/>
              <w:adjustRightInd w:val="0"/>
              <w:spacing w:after="0" w:line="240" w:lineRule="auto"/>
              <w:jc w:val="center"/>
              <w:rPr>
                <w:rFonts w:ascii="Times New Roman" w:hAnsi="Times New Roman" w:cs="Times New Roman"/>
                <w:sz w:val="20"/>
                <w:szCs w:val="20"/>
              </w:rPr>
            </w:pPr>
            <w:r w:rsidRPr="0084156C">
              <w:rPr>
                <w:rFonts w:ascii="Times New Roman" w:hAnsi="Times New Roman" w:cs="Times New Roman"/>
                <w:sz w:val="20"/>
                <w:szCs w:val="20"/>
              </w:rPr>
              <w:t>01030100050000710</w:t>
            </w:r>
          </w:p>
          <w:p w:rsidR="004C0246" w:rsidRPr="0084156C" w:rsidRDefault="004C0246" w:rsidP="00496C8E">
            <w:pPr>
              <w:spacing w:after="0" w:line="240" w:lineRule="auto"/>
              <w:jc w:val="center"/>
              <w:rPr>
                <w:rFonts w:ascii="Times New Roman" w:hAnsi="Times New Roman" w:cs="Times New Roman"/>
                <w:sz w:val="20"/>
                <w:szCs w:val="20"/>
              </w:rPr>
            </w:pPr>
          </w:p>
        </w:tc>
        <w:tc>
          <w:tcPr>
            <w:tcW w:w="4127" w:type="dxa"/>
            <w:tcBorders>
              <w:top w:val="single" w:sz="4" w:space="0" w:color="auto"/>
              <w:left w:val="nil"/>
              <w:bottom w:val="single" w:sz="4" w:space="0" w:color="auto"/>
              <w:right w:val="single" w:sz="4" w:space="0" w:color="auto"/>
            </w:tcBorders>
            <w:vAlign w:val="center"/>
          </w:tcPr>
          <w:p w:rsidR="004C0246" w:rsidRPr="0084156C" w:rsidRDefault="004C0246" w:rsidP="00496C8E">
            <w:pPr>
              <w:autoSpaceDE w:val="0"/>
              <w:autoSpaceDN w:val="0"/>
              <w:adjustRightInd w:val="0"/>
              <w:spacing w:after="0" w:line="240" w:lineRule="auto"/>
              <w:jc w:val="both"/>
              <w:rPr>
                <w:rFonts w:ascii="Times New Roman" w:hAnsi="Times New Roman" w:cs="Times New Roman"/>
                <w:sz w:val="20"/>
                <w:szCs w:val="20"/>
              </w:rPr>
            </w:pPr>
            <w:r w:rsidRPr="0084156C">
              <w:rPr>
                <w:rFonts w:ascii="Times New Roman" w:hAnsi="Times New Roman" w:cs="Times New Roman"/>
                <w:sz w:val="20"/>
                <w:szCs w:val="20"/>
              </w:rPr>
              <w:t>Получение кредитов из других бюджетов бюджетной системы Российской Федерации бюджетами муниципальных районов в валюте Российской Федерации</w:t>
            </w:r>
          </w:p>
        </w:tc>
        <w:tc>
          <w:tcPr>
            <w:tcW w:w="1344" w:type="dxa"/>
            <w:tcBorders>
              <w:top w:val="single" w:sz="4" w:space="0" w:color="auto"/>
              <w:left w:val="nil"/>
              <w:bottom w:val="single" w:sz="4" w:space="0" w:color="auto"/>
              <w:right w:val="single" w:sz="4" w:space="0" w:color="auto"/>
            </w:tcBorders>
            <w:noWrap/>
            <w:vAlign w:val="center"/>
          </w:tcPr>
          <w:p w:rsidR="004C0246" w:rsidRPr="0084156C" w:rsidRDefault="004C0246" w:rsidP="00496C8E">
            <w:pPr>
              <w:spacing w:after="0" w:line="240" w:lineRule="auto"/>
              <w:jc w:val="center"/>
              <w:rPr>
                <w:rFonts w:ascii="Times New Roman" w:hAnsi="Times New Roman" w:cs="Times New Roman"/>
                <w:sz w:val="20"/>
                <w:szCs w:val="20"/>
              </w:rPr>
            </w:pPr>
            <w:r w:rsidRPr="0084156C">
              <w:rPr>
                <w:rFonts w:ascii="Times New Roman" w:hAnsi="Times New Roman" w:cs="Times New Roman"/>
                <w:sz w:val="20"/>
                <w:szCs w:val="20"/>
              </w:rPr>
              <w:t>0,0</w:t>
            </w:r>
          </w:p>
        </w:tc>
      </w:tr>
      <w:tr w:rsidR="004C0246" w:rsidRPr="0084156C" w:rsidTr="00496C8E">
        <w:trPr>
          <w:trHeight w:val="180"/>
          <w:jc w:val="center"/>
        </w:trPr>
        <w:tc>
          <w:tcPr>
            <w:tcW w:w="1928" w:type="dxa"/>
            <w:tcBorders>
              <w:top w:val="single" w:sz="4" w:space="0" w:color="auto"/>
              <w:left w:val="single" w:sz="4" w:space="0" w:color="auto"/>
              <w:bottom w:val="single" w:sz="4" w:space="0" w:color="auto"/>
              <w:right w:val="single" w:sz="4" w:space="0" w:color="auto"/>
            </w:tcBorders>
            <w:noWrap/>
            <w:vAlign w:val="center"/>
          </w:tcPr>
          <w:p w:rsidR="004C0246" w:rsidRPr="0084156C" w:rsidRDefault="004C0246" w:rsidP="00496C8E">
            <w:pPr>
              <w:spacing w:after="0" w:line="240" w:lineRule="auto"/>
              <w:jc w:val="center"/>
              <w:rPr>
                <w:rFonts w:ascii="Times New Roman" w:hAnsi="Times New Roman" w:cs="Times New Roman"/>
                <w:sz w:val="20"/>
                <w:szCs w:val="20"/>
              </w:rPr>
            </w:pPr>
            <w:r w:rsidRPr="0084156C">
              <w:rPr>
                <w:rFonts w:ascii="Times New Roman" w:hAnsi="Times New Roman" w:cs="Times New Roman"/>
                <w:sz w:val="20"/>
                <w:szCs w:val="20"/>
              </w:rPr>
              <w:t>203</w:t>
            </w:r>
          </w:p>
        </w:tc>
        <w:tc>
          <w:tcPr>
            <w:tcW w:w="2256" w:type="dxa"/>
            <w:tcBorders>
              <w:top w:val="single" w:sz="4" w:space="0" w:color="auto"/>
              <w:left w:val="nil"/>
              <w:bottom w:val="single" w:sz="4" w:space="0" w:color="auto"/>
              <w:right w:val="single" w:sz="4" w:space="0" w:color="auto"/>
            </w:tcBorders>
            <w:noWrap/>
            <w:vAlign w:val="center"/>
          </w:tcPr>
          <w:p w:rsidR="004C0246" w:rsidRPr="0084156C" w:rsidRDefault="004C0246" w:rsidP="00496C8E">
            <w:pPr>
              <w:spacing w:after="0" w:line="240" w:lineRule="auto"/>
              <w:jc w:val="center"/>
              <w:rPr>
                <w:rFonts w:ascii="Times New Roman" w:hAnsi="Times New Roman" w:cs="Times New Roman"/>
                <w:sz w:val="20"/>
                <w:szCs w:val="20"/>
              </w:rPr>
            </w:pPr>
            <w:r w:rsidRPr="0084156C">
              <w:rPr>
                <w:rFonts w:ascii="Times New Roman" w:hAnsi="Times New Roman" w:cs="Times New Roman"/>
                <w:sz w:val="20"/>
                <w:szCs w:val="20"/>
              </w:rPr>
              <w:t>01030100000000800</w:t>
            </w:r>
          </w:p>
        </w:tc>
        <w:tc>
          <w:tcPr>
            <w:tcW w:w="4127" w:type="dxa"/>
            <w:tcBorders>
              <w:top w:val="single" w:sz="4" w:space="0" w:color="auto"/>
              <w:left w:val="nil"/>
              <w:bottom w:val="single" w:sz="4" w:space="0" w:color="auto"/>
              <w:right w:val="single" w:sz="4" w:space="0" w:color="auto"/>
            </w:tcBorders>
            <w:vAlign w:val="center"/>
          </w:tcPr>
          <w:p w:rsidR="004C0246" w:rsidRPr="0084156C" w:rsidRDefault="004C0246" w:rsidP="00496C8E">
            <w:pPr>
              <w:spacing w:after="0" w:line="240" w:lineRule="auto"/>
              <w:jc w:val="both"/>
              <w:rPr>
                <w:rFonts w:ascii="Times New Roman" w:hAnsi="Times New Roman" w:cs="Times New Roman"/>
                <w:sz w:val="20"/>
                <w:szCs w:val="20"/>
              </w:rPr>
            </w:pPr>
            <w:r w:rsidRPr="0084156C">
              <w:rPr>
                <w:rFonts w:ascii="Times New Roman" w:hAnsi="Times New Roman" w:cs="Times New Roman"/>
                <w:sz w:val="20"/>
                <w:szCs w:val="20"/>
              </w:rPr>
              <w:t>Погашение бюджетных кредитов, полученных из других бюджетов бюджетной системы Российской Федерации в валюте Российской Федерации</w:t>
            </w:r>
          </w:p>
        </w:tc>
        <w:tc>
          <w:tcPr>
            <w:tcW w:w="1344" w:type="dxa"/>
            <w:tcBorders>
              <w:top w:val="single" w:sz="4" w:space="0" w:color="auto"/>
              <w:left w:val="nil"/>
              <w:bottom w:val="single" w:sz="4" w:space="0" w:color="auto"/>
              <w:right w:val="single" w:sz="4" w:space="0" w:color="auto"/>
            </w:tcBorders>
            <w:noWrap/>
            <w:vAlign w:val="center"/>
          </w:tcPr>
          <w:p w:rsidR="004C0246" w:rsidRPr="0084156C" w:rsidRDefault="004C0246" w:rsidP="00496C8E">
            <w:pPr>
              <w:spacing w:after="0" w:line="240" w:lineRule="auto"/>
              <w:jc w:val="center"/>
              <w:rPr>
                <w:rFonts w:ascii="Times New Roman" w:hAnsi="Times New Roman" w:cs="Times New Roman"/>
                <w:sz w:val="20"/>
                <w:szCs w:val="20"/>
              </w:rPr>
            </w:pPr>
            <w:r w:rsidRPr="0084156C">
              <w:rPr>
                <w:rFonts w:ascii="Times New Roman" w:hAnsi="Times New Roman" w:cs="Times New Roman"/>
                <w:sz w:val="20"/>
                <w:szCs w:val="20"/>
                <w:lang w:val="en-US"/>
              </w:rPr>
              <w:t>-</w:t>
            </w:r>
            <w:r w:rsidRPr="0084156C">
              <w:rPr>
                <w:rFonts w:ascii="Times New Roman" w:hAnsi="Times New Roman" w:cs="Times New Roman"/>
                <w:sz w:val="20"/>
                <w:szCs w:val="20"/>
              </w:rPr>
              <w:t>10883,3</w:t>
            </w:r>
          </w:p>
        </w:tc>
      </w:tr>
      <w:tr w:rsidR="004C0246" w:rsidRPr="0084156C" w:rsidTr="00496C8E">
        <w:trPr>
          <w:trHeight w:val="180"/>
          <w:jc w:val="center"/>
        </w:trPr>
        <w:tc>
          <w:tcPr>
            <w:tcW w:w="1928" w:type="dxa"/>
            <w:tcBorders>
              <w:top w:val="single" w:sz="4" w:space="0" w:color="auto"/>
              <w:left w:val="single" w:sz="4" w:space="0" w:color="auto"/>
              <w:bottom w:val="single" w:sz="4" w:space="0" w:color="auto"/>
              <w:right w:val="single" w:sz="4" w:space="0" w:color="auto"/>
            </w:tcBorders>
            <w:noWrap/>
            <w:vAlign w:val="center"/>
          </w:tcPr>
          <w:p w:rsidR="004C0246" w:rsidRPr="0084156C" w:rsidRDefault="004C0246" w:rsidP="00496C8E">
            <w:pPr>
              <w:spacing w:after="0" w:line="240" w:lineRule="auto"/>
              <w:jc w:val="center"/>
              <w:rPr>
                <w:rFonts w:ascii="Times New Roman" w:hAnsi="Times New Roman" w:cs="Times New Roman"/>
                <w:sz w:val="20"/>
                <w:szCs w:val="20"/>
              </w:rPr>
            </w:pPr>
            <w:r w:rsidRPr="0084156C">
              <w:rPr>
                <w:rFonts w:ascii="Times New Roman" w:hAnsi="Times New Roman" w:cs="Times New Roman"/>
                <w:sz w:val="20"/>
                <w:szCs w:val="20"/>
              </w:rPr>
              <w:t>203</w:t>
            </w:r>
          </w:p>
        </w:tc>
        <w:tc>
          <w:tcPr>
            <w:tcW w:w="2256" w:type="dxa"/>
            <w:tcBorders>
              <w:top w:val="single" w:sz="4" w:space="0" w:color="auto"/>
              <w:left w:val="nil"/>
              <w:bottom w:val="single" w:sz="4" w:space="0" w:color="auto"/>
              <w:right w:val="single" w:sz="4" w:space="0" w:color="auto"/>
            </w:tcBorders>
            <w:noWrap/>
            <w:vAlign w:val="center"/>
          </w:tcPr>
          <w:p w:rsidR="004C0246" w:rsidRPr="0084156C" w:rsidRDefault="004C0246" w:rsidP="00496C8E">
            <w:pPr>
              <w:spacing w:after="0" w:line="240" w:lineRule="auto"/>
              <w:jc w:val="center"/>
              <w:rPr>
                <w:rFonts w:ascii="Times New Roman" w:hAnsi="Times New Roman" w:cs="Times New Roman"/>
                <w:sz w:val="20"/>
                <w:szCs w:val="20"/>
              </w:rPr>
            </w:pPr>
            <w:r w:rsidRPr="0084156C">
              <w:rPr>
                <w:rFonts w:ascii="Times New Roman" w:hAnsi="Times New Roman" w:cs="Times New Roman"/>
                <w:sz w:val="20"/>
                <w:szCs w:val="20"/>
              </w:rPr>
              <w:t>01030100050000810</w:t>
            </w:r>
          </w:p>
        </w:tc>
        <w:tc>
          <w:tcPr>
            <w:tcW w:w="4127" w:type="dxa"/>
            <w:tcBorders>
              <w:top w:val="single" w:sz="4" w:space="0" w:color="auto"/>
              <w:left w:val="nil"/>
              <w:bottom w:val="single" w:sz="4" w:space="0" w:color="auto"/>
              <w:right w:val="single" w:sz="4" w:space="0" w:color="auto"/>
            </w:tcBorders>
            <w:vAlign w:val="center"/>
          </w:tcPr>
          <w:p w:rsidR="004C0246" w:rsidRPr="0084156C" w:rsidRDefault="004C0246" w:rsidP="00496C8E">
            <w:pPr>
              <w:spacing w:after="0" w:line="240" w:lineRule="auto"/>
              <w:jc w:val="both"/>
              <w:rPr>
                <w:rFonts w:ascii="Times New Roman" w:hAnsi="Times New Roman" w:cs="Times New Roman"/>
                <w:sz w:val="20"/>
                <w:szCs w:val="20"/>
              </w:rPr>
            </w:pPr>
            <w:r w:rsidRPr="0084156C">
              <w:rPr>
                <w:rFonts w:ascii="Times New Roman" w:hAnsi="Times New Roman" w:cs="Times New Roman"/>
                <w:sz w:val="20"/>
                <w:szCs w:val="20"/>
              </w:rPr>
              <w:t>Погашение бюджетами муниципальных районов кредитов из других бюджетов бюджетной системы Российской Федерации в валюте Российской Федерации</w:t>
            </w:r>
          </w:p>
        </w:tc>
        <w:tc>
          <w:tcPr>
            <w:tcW w:w="1344" w:type="dxa"/>
            <w:tcBorders>
              <w:top w:val="single" w:sz="4" w:space="0" w:color="auto"/>
              <w:left w:val="nil"/>
              <w:bottom w:val="single" w:sz="4" w:space="0" w:color="auto"/>
              <w:right w:val="single" w:sz="4" w:space="0" w:color="auto"/>
            </w:tcBorders>
            <w:noWrap/>
            <w:vAlign w:val="center"/>
          </w:tcPr>
          <w:p w:rsidR="004C0246" w:rsidRPr="0084156C" w:rsidRDefault="004C0246" w:rsidP="00496C8E">
            <w:pPr>
              <w:spacing w:after="0" w:line="240" w:lineRule="auto"/>
              <w:jc w:val="center"/>
              <w:rPr>
                <w:rFonts w:ascii="Times New Roman" w:hAnsi="Times New Roman" w:cs="Times New Roman"/>
                <w:sz w:val="20"/>
                <w:szCs w:val="20"/>
              </w:rPr>
            </w:pPr>
            <w:r w:rsidRPr="0084156C">
              <w:rPr>
                <w:rFonts w:ascii="Times New Roman" w:hAnsi="Times New Roman" w:cs="Times New Roman"/>
                <w:sz w:val="20"/>
                <w:szCs w:val="20"/>
                <w:lang w:val="en-US"/>
              </w:rPr>
              <w:t>-</w:t>
            </w:r>
            <w:r w:rsidRPr="0084156C">
              <w:rPr>
                <w:rFonts w:ascii="Times New Roman" w:hAnsi="Times New Roman" w:cs="Times New Roman"/>
                <w:sz w:val="20"/>
                <w:szCs w:val="20"/>
              </w:rPr>
              <w:t>10883,3</w:t>
            </w:r>
          </w:p>
        </w:tc>
      </w:tr>
      <w:tr w:rsidR="004C0246" w:rsidRPr="0084156C" w:rsidTr="00496C8E">
        <w:trPr>
          <w:trHeight w:val="180"/>
          <w:jc w:val="center"/>
        </w:trPr>
        <w:tc>
          <w:tcPr>
            <w:tcW w:w="1928" w:type="dxa"/>
            <w:tcBorders>
              <w:top w:val="single" w:sz="4" w:space="0" w:color="auto"/>
              <w:left w:val="single" w:sz="4" w:space="0" w:color="auto"/>
              <w:bottom w:val="single" w:sz="4" w:space="0" w:color="auto"/>
              <w:right w:val="single" w:sz="4" w:space="0" w:color="auto"/>
            </w:tcBorders>
            <w:noWrap/>
            <w:vAlign w:val="center"/>
          </w:tcPr>
          <w:p w:rsidR="004C0246" w:rsidRPr="0084156C" w:rsidRDefault="004C0246" w:rsidP="00496C8E">
            <w:pPr>
              <w:spacing w:after="0" w:line="240" w:lineRule="auto"/>
              <w:jc w:val="center"/>
              <w:rPr>
                <w:rFonts w:ascii="Times New Roman" w:hAnsi="Times New Roman" w:cs="Times New Roman"/>
                <w:sz w:val="20"/>
                <w:szCs w:val="20"/>
              </w:rPr>
            </w:pPr>
            <w:r w:rsidRPr="0084156C">
              <w:rPr>
                <w:rFonts w:ascii="Times New Roman" w:hAnsi="Times New Roman" w:cs="Times New Roman"/>
                <w:sz w:val="20"/>
                <w:szCs w:val="20"/>
              </w:rPr>
              <w:t>203</w:t>
            </w:r>
          </w:p>
        </w:tc>
        <w:tc>
          <w:tcPr>
            <w:tcW w:w="2256" w:type="dxa"/>
            <w:tcBorders>
              <w:top w:val="single" w:sz="4" w:space="0" w:color="auto"/>
              <w:left w:val="nil"/>
              <w:bottom w:val="single" w:sz="4" w:space="0" w:color="auto"/>
              <w:right w:val="single" w:sz="4" w:space="0" w:color="auto"/>
            </w:tcBorders>
            <w:noWrap/>
            <w:vAlign w:val="center"/>
          </w:tcPr>
          <w:p w:rsidR="004C0246" w:rsidRPr="0084156C" w:rsidRDefault="004C0246" w:rsidP="00496C8E">
            <w:pPr>
              <w:spacing w:after="0" w:line="240" w:lineRule="auto"/>
              <w:jc w:val="center"/>
              <w:rPr>
                <w:rFonts w:ascii="Times New Roman" w:hAnsi="Times New Roman" w:cs="Times New Roman"/>
                <w:sz w:val="20"/>
                <w:szCs w:val="20"/>
              </w:rPr>
            </w:pPr>
            <w:r w:rsidRPr="0084156C">
              <w:rPr>
                <w:rFonts w:ascii="Times New Roman" w:hAnsi="Times New Roman" w:cs="Times New Roman"/>
                <w:sz w:val="20"/>
                <w:szCs w:val="20"/>
              </w:rPr>
              <w:t>01050000000000000</w:t>
            </w:r>
          </w:p>
        </w:tc>
        <w:tc>
          <w:tcPr>
            <w:tcW w:w="4127" w:type="dxa"/>
            <w:tcBorders>
              <w:top w:val="single" w:sz="4" w:space="0" w:color="auto"/>
              <w:left w:val="nil"/>
              <w:bottom w:val="single" w:sz="4" w:space="0" w:color="auto"/>
              <w:right w:val="single" w:sz="4" w:space="0" w:color="auto"/>
            </w:tcBorders>
            <w:vAlign w:val="center"/>
          </w:tcPr>
          <w:p w:rsidR="004C0246" w:rsidRPr="0084156C" w:rsidRDefault="004C0246" w:rsidP="00496C8E">
            <w:pPr>
              <w:spacing w:after="0" w:line="240" w:lineRule="auto"/>
              <w:jc w:val="both"/>
              <w:rPr>
                <w:rFonts w:ascii="Times New Roman" w:hAnsi="Times New Roman" w:cs="Times New Roman"/>
                <w:sz w:val="20"/>
                <w:szCs w:val="20"/>
              </w:rPr>
            </w:pPr>
            <w:r w:rsidRPr="0084156C">
              <w:rPr>
                <w:rFonts w:ascii="Times New Roman" w:hAnsi="Times New Roman" w:cs="Times New Roman"/>
                <w:sz w:val="20"/>
                <w:szCs w:val="20"/>
              </w:rPr>
              <w:t>Изменение остатков средств на счетах по учету средств бюджета</w:t>
            </w:r>
          </w:p>
        </w:tc>
        <w:tc>
          <w:tcPr>
            <w:tcW w:w="1344" w:type="dxa"/>
            <w:tcBorders>
              <w:top w:val="single" w:sz="4" w:space="0" w:color="auto"/>
              <w:left w:val="nil"/>
              <w:bottom w:val="single" w:sz="4" w:space="0" w:color="auto"/>
              <w:right w:val="single" w:sz="4" w:space="0" w:color="auto"/>
            </w:tcBorders>
            <w:noWrap/>
            <w:vAlign w:val="center"/>
          </w:tcPr>
          <w:p w:rsidR="004C0246" w:rsidRPr="0084156C" w:rsidRDefault="004C0246" w:rsidP="00496C8E">
            <w:pPr>
              <w:spacing w:after="0" w:line="240" w:lineRule="auto"/>
              <w:jc w:val="center"/>
              <w:rPr>
                <w:rFonts w:ascii="Times New Roman" w:hAnsi="Times New Roman" w:cs="Times New Roman"/>
                <w:sz w:val="20"/>
                <w:szCs w:val="20"/>
              </w:rPr>
            </w:pPr>
            <w:r w:rsidRPr="0084156C">
              <w:rPr>
                <w:rFonts w:ascii="Times New Roman" w:hAnsi="Times New Roman" w:cs="Times New Roman"/>
                <w:sz w:val="20"/>
                <w:szCs w:val="20"/>
              </w:rPr>
              <w:t>26572,8</w:t>
            </w:r>
          </w:p>
        </w:tc>
      </w:tr>
      <w:tr w:rsidR="004C0246" w:rsidRPr="0084156C" w:rsidTr="00496C8E">
        <w:trPr>
          <w:trHeight w:val="180"/>
          <w:jc w:val="center"/>
        </w:trPr>
        <w:tc>
          <w:tcPr>
            <w:tcW w:w="1928" w:type="dxa"/>
            <w:tcBorders>
              <w:top w:val="single" w:sz="4" w:space="0" w:color="auto"/>
              <w:left w:val="single" w:sz="4" w:space="0" w:color="auto"/>
              <w:bottom w:val="single" w:sz="4" w:space="0" w:color="auto"/>
              <w:right w:val="single" w:sz="4" w:space="0" w:color="auto"/>
            </w:tcBorders>
            <w:noWrap/>
            <w:vAlign w:val="center"/>
          </w:tcPr>
          <w:p w:rsidR="004C0246" w:rsidRPr="0084156C" w:rsidRDefault="004C0246" w:rsidP="00496C8E">
            <w:pPr>
              <w:spacing w:after="0" w:line="240" w:lineRule="auto"/>
              <w:jc w:val="center"/>
              <w:rPr>
                <w:rFonts w:ascii="Times New Roman" w:hAnsi="Times New Roman" w:cs="Times New Roman"/>
                <w:sz w:val="20"/>
                <w:szCs w:val="20"/>
              </w:rPr>
            </w:pPr>
            <w:r w:rsidRPr="0084156C">
              <w:rPr>
                <w:rFonts w:ascii="Times New Roman" w:hAnsi="Times New Roman" w:cs="Times New Roman"/>
                <w:sz w:val="20"/>
                <w:szCs w:val="20"/>
              </w:rPr>
              <w:t>203</w:t>
            </w:r>
          </w:p>
        </w:tc>
        <w:tc>
          <w:tcPr>
            <w:tcW w:w="2256" w:type="dxa"/>
            <w:tcBorders>
              <w:top w:val="single" w:sz="4" w:space="0" w:color="auto"/>
              <w:left w:val="nil"/>
              <w:bottom w:val="single" w:sz="4" w:space="0" w:color="auto"/>
              <w:right w:val="single" w:sz="4" w:space="0" w:color="auto"/>
            </w:tcBorders>
            <w:noWrap/>
            <w:vAlign w:val="center"/>
          </w:tcPr>
          <w:p w:rsidR="004C0246" w:rsidRPr="0084156C" w:rsidRDefault="004C0246" w:rsidP="00496C8E">
            <w:pPr>
              <w:spacing w:after="0" w:line="240" w:lineRule="auto"/>
              <w:jc w:val="center"/>
              <w:rPr>
                <w:rFonts w:ascii="Times New Roman" w:hAnsi="Times New Roman" w:cs="Times New Roman"/>
                <w:sz w:val="20"/>
                <w:szCs w:val="20"/>
              </w:rPr>
            </w:pPr>
            <w:r w:rsidRPr="0084156C">
              <w:rPr>
                <w:rFonts w:ascii="Times New Roman" w:hAnsi="Times New Roman" w:cs="Times New Roman"/>
                <w:sz w:val="20"/>
                <w:szCs w:val="20"/>
              </w:rPr>
              <w:t>01050000000000500</w:t>
            </w:r>
          </w:p>
        </w:tc>
        <w:tc>
          <w:tcPr>
            <w:tcW w:w="4127" w:type="dxa"/>
            <w:tcBorders>
              <w:top w:val="single" w:sz="4" w:space="0" w:color="auto"/>
              <w:left w:val="nil"/>
              <w:bottom w:val="single" w:sz="4" w:space="0" w:color="auto"/>
              <w:right w:val="single" w:sz="4" w:space="0" w:color="auto"/>
            </w:tcBorders>
            <w:vAlign w:val="center"/>
          </w:tcPr>
          <w:p w:rsidR="004C0246" w:rsidRPr="0084156C" w:rsidRDefault="004C0246" w:rsidP="00496C8E">
            <w:pPr>
              <w:spacing w:after="0" w:line="240" w:lineRule="auto"/>
              <w:jc w:val="both"/>
              <w:rPr>
                <w:rFonts w:ascii="Times New Roman" w:hAnsi="Times New Roman" w:cs="Times New Roman"/>
                <w:sz w:val="20"/>
                <w:szCs w:val="20"/>
              </w:rPr>
            </w:pPr>
            <w:r w:rsidRPr="0084156C">
              <w:rPr>
                <w:rFonts w:ascii="Times New Roman" w:hAnsi="Times New Roman" w:cs="Times New Roman"/>
                <w:sz w:val="20"/>
                <w:szCs w:val="20"/>
              </w:rPr>
              <w:t>Увеличение остатков средств  бюджетов</w:t>
            </w:r>
          </w:p>
        </w:tc>
        <w:tc>
          <w:tcPr>
            <w:tcW w:w="1344" w:type="dxa"/>
            <w:tcBorders>
              <w:top w:val="single" w:sz="4" w:space="0" w:color="auto"/>
              <w:left w:val="nil"/>
              <w:bottom w:val="single" w:sz="4" w:space="0" w:color="auto"/>
              <w:right w:val="single" w:sz="4" w:space="0" w:color="auto"/>
            </w:tcBorders>
            <w:shd w:val="clear" w:color="auto" w:fill="auto"/>
            <w:noWrap/>
            <w:vAlign w:val="center"/>
          </w:tcPr>
          <w:p w:rsidR="004C0246" w:rsidRPr="0084156C" w:rsidRDefault="004C0246" w:rsidP="00496C8E">
            <w:pPr>
              <w:spacing w:after="0" w:line="240" w:lineRule="auto"/>
              <w:jc w:val="center"/>
              <w:rPr>
                <w:rFonts w:ascii="Times New Roman" w:hAnsi="Times New Roman" w:cs="Times New Roman"/>
                <w:sz w:val="20"/>
                <w:szCs w:val="20"/>
              </w:rPr>
            </w:pPr>
            <w:r w:rsidRPr="0084156C">
              <w:rPr>
                <w:rFonts w:ascii="Times New Roman" w:hAnsi="Times New Roman" w:cs="Times New Roman"/>
                <w:sz w:val="20"/>
                <w:szCs w:val="20"/>
              </w:rPr>
              <w:t>-869098,9</w:t>
            </w:r>
          </w:p>
        </w:tc>
      </w:tr>
      <w:tr w:rsidR="004C0246" w:rsidRPr="0084156C" w:rsidTr="00496C8E">
        <w:trPr>
          <w:trHeight w:val="180"/>
          <w:jc w:val="center"/>
        </w:trPr>
        <w:tc>
          <w:tcPr>
            <w:tcW w:w="1928" w:type="dxa"/>
            <w:tcBorders>
              <w:top w:val="single" w:sz="4" w:space="0" w:color="auto"/>
              <w:left w:val="single" w:sz="4" w:space="0" w:color="auto"/>
              <w:bottom w:val="single" w:sz="4" w:space="0" w:color="auto"/>
              <w:right w:val="single" w:sz="4" w:space="0" w:color="auto"/>
            </w:tcBorders>
            <w:noWrap/>
            <w:vAlign w:val="center"/>
          </w:tcPr>
          <w:p w:rsidR="004C0246" w:rsidRPr="0084156C" w:rsidRDefault="004C0246" w:rsidP="00496C8E">
            <w:pPr>
              <w:spacing w:after="0" w:line="240" w:lineRule="auto"/>
              <w:jc w:val="center"/>
              <w:rPr>
                <w:rFonts w:ascii="Times New Roman" w:hAnsi="Times New Roman" w:cs="Times New Roman"/>
                <w:sz w:val="20"/>
                <w:szCs w:val="20"/>
              </w:rPr>
            </w:pPr>
            <w:r w:rsidRPr="0084156C">
              <w:rPr>
                <w:rFonts w:ascii="Times New Roman" w:hAnsi="Times New Roman" w:cs="Times New Roman"/>
                <w:sz w:val="20"/>
                <w:szCs w:val="20"/>
              </w:rPr>
              <w:t>203</w:t>
            </w:r>
          </w:p>
        </w:tc>
        <w:tc>
          <w:tcPr>
            <w:tcW w:w="2256" w:type="dxa"/>
            <w:tcBorders>
              <w:top w:val="single" w:sz="4" w:space="0" w:color="auto"/>
              <w:left w:val="nil"/>
              <w:bottom w:val="single" w:sz="4" w:space="0" w:color="auto"/>
              <w:right w:val="single" w:sz="4" w:space="0" w:color="auto"/>
            </w:tcBorders>
            <w:noWrap/>
            <w:vAlign w:val="center"/>
          </w:tcPr>
          <w:p w:rsidR="004C0246" w:rsidRPr="0084156C" w:rsidRDefault="004C0246" w:rsidP="00496C8E">
            <w:pPr>
              <w:spacing w:after="0" w:line="240" w:lineRule="auto"/>
              <w:jc w:val="center"/>
              <w:rPr>
                <w:rFonts w:ascii="Times New Roman" w:hAnsi="Times New Roman" w:cs="Times New Roman"/>
                <w:sz w:val="20"/>
                <w:szCs w:val="20"/>
              </w:rPr>
            </w:pPr>
            <w:r w:rsidRPr="0084156C">
              <w:rPr>
                <w:rFonts w:ascii="Times New Roman" w:hAnsi="Times New Roman" w:cs="Times New Roman"/>
                <w:sz w:val="20"/>
                <w:szCs w:val="20"/>
              </w:rPr>
              <w:t>01050200000000500</w:t>
            </w:r>
          </w:p>
        </w:tc>
        <w:tc>
          <w:tcPr>
            <w:tcW w:w="4127" w:type="dxa"/>
            <w:tcBorders>
              <w:top w:val="single" w:sz="4" w:space="0" w:color="auto"/>
              <w:left w:val="nil"/>
              <w:bottom w:val="single" w:sz="4" w:space="0" w:color="auto"/>
              <w:right w:val="single" w:sz="4" w:space="0" w:color="auto"/>
            </w:tcBorders>
            <w:vAlign w:val="center"/>
          </w:tcPr>
          <w:p w:rsidR="004C0246" w:rsidRPr="0084156C" w:rsidRDefault="004C0246" w:rsidP="00496C8E">
            <w:pPr>
              <w:spacing w:after="0" w:line="240" w:lineRule="auto"/>
              <w:jc w:val="both"/>
              <w:rPr>
                <w:rFonts w:ascii="Times New Roman" w:hAnsi="Times New Roman" w:cs="Times New Roman"/>
                <w:sz w:val="20"/>
                <w:szCs w:val="20"/>
              </w:rPr>
            </w:pPr>
            <w:r w:rsidRPr="0084156C">
              <w:rPr>
                <w:rFonts w:ascii="Times New Roman" w:hAnsi="Times New Roman" w:cs="Times New Roman"/>
                <w:sz w:val="20"/>
                <w:szCs w:val="20"/>
              </w:rPr>
              <w:t>Увеличение прочих остатков средств  бюджетов</w:t>
            </w:r>
          </w:p>
        </w:tc>
        <w:tc>
          <w:tcPr>
            <w:tcW w:w="1344" w:type="dxa"/>
            <w:tcBorders>
              <w:top w:val="single" w:sz="4" w:space="0" w:color="auto"/>
              <w:left w:val="nil"/>
              <w:bottom w:val="single" w:sz="4" w:space="0" w:color="auto"/>
              <w:right w:val="single" w:sz="4" w:space="0" w:color="auto"/>
            </w:tcBorders>
            <w:shd w:val="clear" w:color="auto" w:fill="auto"/>
            <w:noWrap/>
            <w:vAlign w:val="center"/>
          </w:tcPr>
          <w:p w:rsidR="004C0246" w:rsidRPr="0084156C" w:rsidRDefault="004C0246" w:rsidP="00496C8E">
            <w:pPr>
              <w:spacing w:after="0" w:line="240" w:lineRule="auto"/>
              <w:jc w:val="center"/>
              <w:rPr>
                <w:rFonts w:ascii="Times New Roman" w:hAnsi="Times New Roman" w:cs="Times New Roman"/>
                <w:sz w:val="20"/>
                <w:szCs w:val="20"/>
              </w:rPr>
            </w:pPr>
            <w:r w:rsidRPr="0084156C">
              <w:rPr>
                <w:rFonts w:ascii="Times New Roman" w:hAnsi="Times New Roman" w:cs="Times New Roman"/>
                <w:sz w:val="20"/>
                <w:szCs w:val="20"/>
              </w:rPr>
              <w:t>-869098,9</w:t>
            </w:r>
          </w:p>
        </w:tc>
      </w:tr>
      <w:tr w:rsidR="004C0246" w:rsidRPr="0084156C" w:rsidTr="00496C8E">
        <w:trPr>
          <w:trHeight w:val="180"/>
          <w:jc w:val="center"/>
        </w:trPr>
        <w:tc>
          <w:tcPr>
            <w:tcW w:w="1928" w:type="dxa"/>
            <w:tcBorders>
              <w:top w:val="single" w:sz="4" w:space="0" w:color="auto"/>
              <w:left w:val="single" w:sz="4" w:space="0" w:color="auto"/>
              <w:bottom w:val="single" w:sz="4" w:space="0" w:color="auto"/>
              <w:right w:val="single" w:sz="4" w:space="0" w:color="auto"/>
            </w:tcBorders>
            <w:noWrap/>
            <w:vAlign w:val="center"/>
          </w:tcPr>
          <w:p w:rsidR="004C0246" w:rsidRPr="0084156C" w:rsidRDefault="004C0246" w:rsidP="00496C8E">
            <w:pPr>
              <w:spacing w:after="0" w:line="240" w:lineRule="auto"/>
              <w:jc w:val="center"/>
              <w:rPr>
                <w:rFonts w:ascii="Times New Roman" w:hAnsi="Times New Roman" w:cs="Times New Roman"/>
                <w:sz w:val="20"/>
                <w:szCs w:val="20"/>
              </w:rPr>
            </w:pPr>
            <w:r w:rsidRPr="0084156C">
              <w:rPr>
                <w:rFonts w:ascii="Times New Roman" w:hAnsi="Times New Roman" w:cs="Times New Roman"/>
                <w:sz w:val="20"/>
                <w:szCs w:val="20"/>
              </w:rPr>
              <w:t>203</w:t>
            </w:r>
          </w:p>
        </w:tc>
        <w:tc>
          <w:tcPr>
            <w:tcW w:w="2256" w:type="dxa"/>
            <w:tcBorders>
              <w:top w:val="single" w:sz="4" w:space="0" w:color="auto"/>
              <w:left w:val="nil"/>
              <w:bottom w:val="single" w:sz="4" w:space="0" w:color="auto"/>
              <w:right w:val="single" w:sz="4" w:space="0" w:color="auto"/>
            </w:tcBorders>
            <w:noWrap/>
            <w:vAlign w:val="center"/>
          </w:tcPr>
          <w:p w:rsidR="004C0246" w:rsidRPr="0084156C" w:rsidRDefault="004C0246" w:rsidP="00496C8E">
            <w:pPr>
              <w:spacing w:after="0" w:line="240" w:lineRule="auto"/>
              <w:jc w:val="center"/>
              <w:rPr>
                <w:rFonts w:ascii="Times New Roman" w:hAnsi="Times New Roman" w:cs="Times New Roman"/>
                <w:sz w:val="20"/>
                <w:szCs w:val="20"/>
              </w:rPr>
            </w:pPr>
            <w:r w:rsidRPr="0084156C">
              <w:rPr>
                <w:rFonts w:ascii="Times New Roman" w:hAnsi="Times New Roman" w:cs="Times New Roman"/>
                <w:sz w:val="20"/>
                <w:szCs w:val="20"/>
              </w:rPr>
              <w:t>01050201000000510</w:t>
            </w:r>
          </w:p>
        </w:tc>
        <w:tc>
          <w:tcPr>
            <w:tcW w:w="4127" w:type="dxa"/>
            <w:tcBorders>
              <w:top w:val="single" w:sz="4" w:space="0" w:color="auto"/>
              <w:left w:val="nil"/>
              <w:bottom w:val="single" w:sz="4" w:space="0" w:color="auto"/>
              <w:right w:val="single" w:sz="4" w:space="0" w:color="auto"/>
            </w:tcBorders>
            <w:vAlign w:val="center"/>
          </w:tcPr>
          <w:p w:rsidR="004C0246" w:rsidRPr="0084156C" w:rsidRDefault="004C0246" w:rsidP="00496C8E">
            <w:pPr>
              <w:spacing w:after="0" w:line="240" w:lineRule="auto"/>
              <w:jc w:val="both"/>
              <w:rPr>
                <w:rFonts w:ascii="Times New Roman" w:hAnsi="Times New Roman" w:cs="Times New Roman"/>
                <w:sz w:val="20"/>
                <w:szCs w:val="20"/>
              </w:rPr>
            </w:pPr>
            <w:r w:rsidRPr="0084156C">
              <w:rPr>
                <w:rFonts w:ascii="Times New Roman" w:hAnsi="Times New Roman" w:cs="Times New Roman"/>
                <w:sz w:val="20"/>
                <w:szCs w:val="20"/>
              </w:rPr>
              <w:t>Увеличение прочих  остатков денежных средств  бюджетов</w:t>
            </w:r>
          </w:p>
        </w:tc>
        <w:tc>
          <w:tcPr>
            <w:tcW w:w="1344" w:type="dxa"/>
            <w:tcBorders>
              <w:top w:val="single" w:sz="4" w:space="0" w:color="auto"/>
              <w:left w:val="nil"/>
              <w:bottom w:val="single" w:sz="4" w:space="0" w:color="auto"/>
              <w:right w:val="single" w:sz="4" w:space="0" w:color="auto"/>
            </w:tcBorders>
            <w:shd w:val="clear" w:color="auto" w:fill="auto"/>
            <w:noWrap/>
            <w:vAlign w:val="center"/>
          </w:tcPr>
          <w:p w:rsidR="004C0246" w:rsidRPr="0084156C" w:rsidRDefault="004C0246" w:rsidP="00496C8E">
            <w:pPr>
              <w:spacing w:after="0" w:line="240" w:lineRule="auto"/>
              <w:jc w:val="center"/>
              <w:rPr>
                <w:rFonts w:ascii="Times New Roman" w:hAnsi="Times New Roman" w:cs="Times New Roman"/>
                <w:sz w:val="20"/>
                <w:szCs w:val="20"/>
              </w:rPr>
            </w:pPr>
            <w:r w:rsidRPr="0084156C">
              <w:rPr>
                <w:rFonts w:ascii="Times New Roman" w:hAnsi="Times New Roman" w:cs="Times New Roman"/>
                <w:sz w:val="20"/>
                <w:szCs w:val="20"/>
              </w:rPr>
              <w:t>-869098,9</w:t>
            </w:r>
          </w:p>
        </w:tc>
      </w:tr>
      <w:tr w:rsidR="004C0246" w:rsidRPr="0084156C" w:rsidTr="00496C8E">
        <w:trPr>
          <w:trHeight w:val="180"/>
          <w:jc w:val="center"/>
        </w:trPr>
        <w:tc>
          <w:tcPr>
            <w:tcW w:w="1928" w:type="dxa"/>
            <w:tcBorders>
              <w:top w:val="single" w:sz="4" w:space="0" w:color="auto"/>
              <w:left w:val="single" w:sz="4" w:space="0" w:color="auto"/>
              <w:bottom w:val="single" w:sz="4" w:space="0" w:color="auto"/>
              <w:right w:val="single" w:sz="4" w:space="0" w:color="auto"/>
            </w:tcBorders>
            <w:noWrap/>
            <w:vAlign w:val="center"/>
          </w:tcPr>
          <w:p w:rsidR="004C0246" w:rsidRPr="0084156C" w:rsidRDefault="004C0246" w:rsidP="00496C8E">
            <w:pPr>
              <w:spacing w:after="0" w:line="240" w:lineRule="auto"/>
              <w:jc w:val="center"/>
              <w:rPr>
                <w:rFonts w:ascii="Times New Roman" w:hAnsi="Times New Roman" w:cs="Times New Roman"/>
                <w:sz w:val="20"/>
                <w:szCs w:val="20"/>
              </w:rPr>
            </w:pPr>
            <w:r w:rsidRPr="0084156C">
              <w:rPr>
                <w:rFonts w:ascii="Times New Roman" w:hAnsi="Times New Roman" w:cs="Times New Roman"/>
                <w:sz w:val="20"/>
                <w:szCs w:val="20"/>
              </w:rPr>
              <w:t>203</w:t>
            </w:r>
          </w:p>
        </w:tc>
        <w:tc>
          <w:tcPr>
            <w:tcW w:w="2256" w:type="dxa"/>
            <w:tcBorders>
              <w:top w:val="single" w:sz="4" w:space="0" w:color="auto"/>
              <w:left w:val="nil"/>
              <w:bottom w:val="single" w:sz="4" w:space="0" w:color="auto"/>
              <w:right w:val="single" w:sz="4" w:space="0" w:color="auto"/>
            </w:tcBorders>
            <w:noWrap/>
            <w:vAlign w:val="center"/>
          </w:tcPr>
          <w:p w:rsidR="004C0246" w:rsidRPr="0084156C" w:rsidRDefault="004C0246" w:rsidP="00496C8E">
            <w:pPr>
              <w:spacing w:after="0" w:line="240" w:lineRule="auto"/>
              <w:jc w:val="center"/>
              <w:rPr>
                <w:rFonts w:ascii="Times New Roman" w:hAnsi="Times New Roman" w:cs="Times New Roman"/>
                <w:sz w:val="20"/>
                <w:szCs w:val="20"/>
              </w:rPr>
            </w:pPr>
            <w:r w:rsidRPr="0084156C">
              <w:rPr>
                <w:rFonts w:ascii="Times New Roman" w:hAnsi="Times New Roman" w:cs="Times New Roman"/>
                <w:sz w:val="20"/>
                <w:szCs w:val="20"/>
              </w:rPr>
              <w:t>01050201050000510</w:t>
            </w:r>
          </w:p>
        </w:tc>
        <w:tc>
          <w:tcPr>
            <w:tcW w:w="4127" w:type="dxa"/>
            <w:tcBorders>
              <w:top w:val="single" w:sz="4" w:space="0" w:color="auto"/>
              <w:left w:val="nil"/>
              <w:bottom w:val="single" w:sz="4" w:space="0" w:color="auto"/>
              <w:right w:val="single" w:sz="4" w:space="0" w:color="auto"/>
            </w:tcBorders>
            <w:vAlign w:val="center"/>
          </w:tcPr>
          <w:p w:rsidR="004C0246" w:rsidRPr="0084156C" w:rsidRDefault="004C0246" w:rsidP="00496C8E">
            <w:pPr>
              <w:spacing w:after="0" w:line="240" w:lineRule="auto"/>
              <w:jc w:val="both"/>
              <w:rPr>
                <w:rFonts w:ascii="Times New Roman" w:hAnsi="Times New Roman" w:cs="Times New Roman"/>
                <w:sz w:val="20"/>
                <w:szCs w:val="20"/>
              </w:rPr>
            </w:pPr>
            <w:r w:rsidRPr="0084156C">
              <w:rPr>
                <w:rFonts w:ascii="Times New Roman" w:hAnsi="Times New Roman" w:cs="Times New Roman"/>
                <w:sz w:val="20"/>
                <w:szCs w:val="20"/>
              </w:rPr>
              <w:t>Увеличение прочих  остатков денежных средств  бюджетов муниципальных районов</w:t>
            </w:r>
          </w:p>
        </w:tc>
        <w:tc>
          <w:tcPr>
            <w:tcW w:w="1344" w:type="dxa"/>
            <w:tcBorders>
              <w:top w:val="single" w:sz="4" w:space="0" w:color="auto"/>
              <w:left w:val="nil"/>
              <w:bottom w:val="single" w:sz="4" w:space="0" w:color="auto"/>
              <w:right w:val="single" w:sz="4" w:space="0" w:color="auto"/>
            </w:tcBorders>
            <w:shd w:val="clear" w:color="auto" w:fill="auto"/>
            <w:noWrap/>
            <w:vAlign w:val="center"/>
          </w:tcPr>
          <w:p w:rsidR="004C0246" w:rsidRPr="0084156C" w:rsidRDefault="004C0246" w:rsidP="00496C8E">
            <w:pPr>
              <w:spacing w:after="0" w:line="240" w:lineRule="auto"/>
              <w:jc w:val="center"/>
              <w:rPr>
                <w:rFonts w:ascii="Times New Roman" w:hAnsi="Times New Roman" w:cs="Times New Roman"/>
                <w:sz w:val="20"/>
                <w:szCs w:val="20"/>
              </w:rPr>
            </w:pPr>
            <w:r w:rsidRPr="0084156C">
              <w:rPr>
                <w:rFonts w:ascii="Times New Roman" w:hAnsi="Times New Roman" w:cs="Times New Roman"/>
                <w:sz w:val="20"/>
                <w:szCs w:val="20"/>
              </w:rPr>
              <w:t>-869098,9</w:t>
            </w:r>
          </w:p>
        </w:tc>
      </w:tr>
      <w:tr w:rsidR="004C0246" w:rsidRPr="0084156C" w:rsidTr="00496C8E">
        <w:trPr>
          <w:trHeight w:val="180"/>
          <w:jc w:val="center"/>
        </w:trPr>
        <w:tc>
          <w:tcPr>
            <w:tcW w:w="1928" w:type="dxa"/>
            <w:tcBorders>
              <w:top w:val="single" w:sz="4" w:space="0" w:color="auto"/>
              <w:left w:val="single" w:sz="4" w:space="0" w:color="auto"/>
              <w:bottom w:val="single" w:sz="4" w:space="0" w:color="auto"/>
              <w:right w:val="single" w:sz="4" w:space="0" w:color="auto"/>
            </w:tcBorders>
            <w:noWrap/>
            <w:vAlign w:val="center"/>
          </w:tcPr>
          <w:p w:rsidR="004C0246" w:rsidRPr="0084156C" w:rsidRDefault="004C0246" w:rsidP="00496C8E">
            <w:pPr>
              <w:spacing w:after="0" w:line="240" w:lineRule="auto"/>
              <w:jc w:val="center"/>
              <w:rPr>
                <w:rFonts w:ascii="Times New Roman" w:hAnsi="Times New Roman" w:cs="Times New Roman"/>
                <w:sz w:val="20"/>
                <w:szCs w:val="20"/>
              </w:rPr>
            </w:pPr>
            <w:r w:rsidRPr="0084156C">
              <w:rPr>
                <w:rFonts w:ascii="Times New Roman" w:hAnsi="Times New Roman" w:cs="Times New Roman"/>
                <w:sz w:val="20"/>
                <w:szCs w:val="20"/>
              </w:rPr>
              <w:t>203</w:t>
            </w:r>
          </w:p>
        </w:tc>
        <w:tc>
          <w:tcPr>
            <w:tcW w:w="2256" w:type="dxa"/>
            <w:tcBorders>
              <w:top w:val="single" w:sz="4" w:space="0" w:color="auto"/>
              <w:left w:val="nil"/>
              <w:bottom w:val="single" w:sz="4" w:space="0" w:color="auto"/>
              <w:right w:val="single" w:sz="4" w:space="0" w:color="auto"/>
            </w:tcBorders>
            <w:noWrap/>
            <w:vAlign w:val="center"/>
          </w:tcPr>
          <w:p w:rsidR="004C0246" w:rsidRPr="0084156C" w:rsidRDefault="004C0246" w:rsidP="00496C8E">
            <w:pPr>
              <w:spacing w:after="0" w:line="240" w:lineRule="auto"/>
              <w:jc w:val="center"/>
              <w:rPr>
                <w:rFonts w:ascii="Times New Roman" w:hAnsi="Times New Roman" w:cs="Times New Roman"/>
                <w:sz w:val="20"/>
                <w:szCs w:val="20"/>
              </w:rPr>
            </w:pPr>
            <w:r w:rsidRPr="0084156C">
              <w:rPr>
                <w:rFonts w:ascii="Times New Roman" w:hAnsi="Times New Roman" w:cs="Times New Roman"/>
                <w:sz w:val="20"/>
                <w:szCs w:val="20"/>
              </w:rPr>
              <w:t>01050000000000600</w:t>
            </w:r>
          </w:p>
        </w:tc>
        <w:tc>
          <w:tcPr>
            <w:tcW w:w="4127" w:type="dxa"/>
            <w:tcBorders>
              <w:top w:val="single" w:sz="4" w:space="0" w:color="auto"/>
              <w:left w:val="nil"/>
              <w:bottom w:val="single" w:sz="4" w:space="0" w:color="auto"/>
              <w:right w:val="single" w:sz="4" w:space="0" w:color="auto"/>
            </w:tcBorders>
            <w:vAlign w:val="center"/>
          </w:tcPr>
          <w:p w:rsidR="004C0246" w:rsidRPr="0084156C" w:rsidRDefault="004C0246" w:rsidP="00496C8E">
            <w:pPr>
              <w:spacing w:after="0" w:line="240" w:lineRule="auto"/>
              <w:jc w:val="both"/>
              <w:rPr>
                <w:rFonts w:ascii="Times New Roman" w:hAnsi="Times New Roman" w:cs="Times New Roman"/>
                <w:sz w:val="20"/>
                <w:szCs w:val="20"/>
              </w:rPr>
            </w:pPr>
            <w:r w:rsidRPr="0084156C">
              <w:rPr>
                <w:rFonts w:ascii="Times New Roman" w:hAnsi="Times New Roman" w:cs="Times New Roman"/>
                <w:sz w:val="20"/>
                <w:szCs w:val="20"/>
              </w:rPr>
              <w:t>Уменьшение остатков средств  бюджетов</w:t>
            </w:r>
          </w:p>
        </w:tc>
        <w:tc>
          <w:tcPr>
            <w:tcW w:w="1344" w:type="dxa"/>
            <w:tcBorders>
              <w:top w:val="single" w:sz="4" w:space="0" w:color="auto"/>
              <w:left w:val="nil"/>
              <w:bottom w:val="single" w:sz="4" w:space="0" w:color="auto"/>
              <w:right w:val="single" w:sz="4" w:space="0" w:color="auto"/>
            </w:tcBorders>
            <w:shd w:val="clear" w:color="auto" w:fill="auto"/>
            <w:noWrap/>
            <w:vAlign w:val="center"/>
          </w:tcPr>
          <w:p w:rsidR="004C0246" w:rsidRPr="0084156C" w:rsidRDefault="004C0246" w:rsidP="00496C8E">
            <w:pPr>
              <w:spacing w:after="0" w:line="240" w:lineRule="auto"/>
              <w:jc w:val="center"/>
              <w:rPr>
                <w:rFonts w:ascii="Times New Roman" w:hAnsi="Times New Roman" w:cs="Times New Roman"/>
                <w:sz w:val="20"/>
                <w:szCs w:val="20"/>
                <w:lang w:val="en-US"/>
              </w:rPr>
            </w:pPr>
            <w:r w:rsidRPr="0084156C">
              <w:rPr>
                <w:rFonts w:ascii="Times New Roman" w:hAnsi="Times New Roman" w:cs="Times New Roman"/>
                <w:sz w:val="20"/>
                <w:szCs w:val="20"/>
              </w:rPr>
              <w:t>895671,7</w:t>
            </w:r>
          </w:p>
        </w:tc>
      </w:tr>
      <w:tr w:rsidR="004C0246" w:rsidRPr="0084156C" w:rsidTr="00496C8E">
        <w:trPr>
          <w:trHeight w:val="180"/>
          <w:jc w:val="center"/>
        </w:trPr>
        <w:tc>
          <w:tcPr>
            <w:tcW w:w="1928" w:type="dxa"/>
            <w:tcBorders>
              <w:top w:val="single" w:sz="4" w:space="0" w:color="auto"/>
              <w:left w:val="single" w:sz="4" w:space="0" w:color="auto"/>
              <w:bottom w:val="single" w:sz="4" w:space="0" w:color="auto"/>
              <w:right w:val="single" w:sz="4" w:space="0" w:color="auto"/>
            </w:tcBorders>
            <w:noWrap/>
            <w:vAlign w:val="center"/>
          </w:tcPr>
          <w:p w:rsidR="004C0246" w:rsidRPr="0084156C" w:rsidRDefault="004C0246" w:rsidP="00496C8E">
            <w:pPr>
              <w:spacing w:after="0" w:line="240" w:lineRule="auto"/>
              <w:jc w:val="center"/>
              <w:rPr>
                <w:rFonts w:ascii="Times New Roman" w:hAnsi="Times New Roman" w:cs="Times New Roman"/>
                <w:sz w:val="20"/>
                <w:szCs w:val="20"/>
              </w:rPr>
            </w:pPr>
            <w:r w:rsidRPr="0084156C">
              <w:rPr>
                <w:rFonts w:ascii="Times New Roman" w:hAnsi="Times New Roman" w:cs="Times New Roman"/>
                <w:sz w:val="20"/>
                <w:szCs w:val="20"/>
              </w:rPr>
              <w:t>203</w:t>
            </w:r>
          </w:p>
        </w:tc>
        <w:tc>
          <w:tcPr>
            <w:tcW w:w="2256" w:type="dxa"/>
            <w:tcBorders>
              <w:top w:val="single" w:sz="4" w:space="0" w:color="auto"/>
              <w:left w:val="nil"/>
              <w:bottom w:val="single" w:sz="4" w:space="0" w:color="auto"/>
              <w:right w:val="single" w:sz="4" w:space="0" w:color="auto"/>
            </w:tcBorders>
            <w:noWrap/>
            <w:vAlign w:val="center"/>
          </w:tcPr>
          <w:p w:rsidR="004C0246" w:rsidRPr="0084156C" w:rsidRDefault="004C0246" w:rsidP="00496C8E">
            <w:pPr>
              <w:spacing w:after="0" w:line="240" w:lineRule="auto"/>
              <w:jc w:val="center"/>
              <w:rPr>
                <w:rFonts w:ascii="Times New Roman" w:hAnsi="Times New Roman" w:cs="Times New Roman"/>
                <w:sz w:val="20"/>
                <w:szCs w:val="20"/>
              </w:rPr>
            </w:pPr>
            <w:r w:rsidRPr="0084156C">
              <w:rPr>
                <w:rFonts w:ascii="Times New Roman" w:hAnsi="Times New Roman" w:cs="Times New Roman"/>
                <w:sz w:val="20"/>
                <w:szCs w:val="20"/>
              </w:rPr>
              <w:t>01050200000000600</w:t>
            </w:r>
          </w:p>
        </w:tc>
        <w:tc>
          <w:tcPr>
            <w:tcW w:w="4127" w:type="dxa"/>
            <w:tcBorders>
              <w:top w:val="single" w:sz="4" w:space="0" w:color="auto"/>
              <w:left w:val="nil"/>
              <w:bottom w:val="single" w:sz="4" w:space="0" w:color="auto"/>
              <w:right w:val="single" w:sz="4" w:space="0" w:color="auto"/>
            </w:tcBorders>
            <w:vAlign w:val="center"/>
          </w:tcPr>
          <w:p w:rsidR="004C0246" w:rsidRPr="0084156C" w:rsidRDefault="004C0246" w:rsidP="00496C8E">
            <w:pPr>
              <w:spacing w:after="0" w:line="240" w:lineRule="auto"/>
              <w:jc w:val="both"/>
              <w:rPr>
                <w:rFonts w:ascii="Times New Roman" w:hAnsi="Times New Roman" w:cs="Times New Roman"/>
                <w:sz w:val="20"/>
                <w:szCs w:val="20"/>
              </w:rPr>
            </w:pPr>
            <w:r w:rsidRPr="0084156C">
              <w:rPr>
                <w:rFonts w:ascii="Times New Roman" w:hAnsi="Times New Roman" w:cs="Times New Roman"/>
                <w:sz w:val="20"/>
                <w:szCs w:val="20"/>
              </w:rPr>
              <w:t>Уменьшение прочих  остатков средств  бюджетов</w:t>
            </w:r>
          </w:p>
        </w:tc>
        <w:tc>
          <w:tcPr>
            <w:tcW w:w="1344" w:type="dxa"/>
            <w:tcBorders>
              <w:top w:val="single" w:sz="4" w:space="0" w:color="auto"/>
              <w:left w:val="nil"/>
              <w:bottom w:val="single" w:sz="4" w:space="0" w:color="auto"/>
              <w:right w:val="single" w:sz="4" w:space="0" w:color="auto"/>
            </w:tcBorders>
            <w:shd w:val="clear" w:color="auto" w:fill="auto"/>
            <w:noWrap/>
            <w:vAlign w:val="center"/>
          </w:tcPr>
          <w:p w:rsidR="004C0246" w:rsidRPr="0084156C" w:rsidRDefault="004C0246" w:rsidP="00496C8E">
            <w:pPr>
              <w:spacing w:after="0" w:line="240" w:lineRule="auto"/>
              <w:jc w:val="center"/>
              <w:rPr>
                <w:rFonts w:ascii="Times New Roman" w:hAnsi="Times New Roman" w:cs="Times New Roman"/>
                <w:sz w:val="20"/>
                <w:szCs w:val="20"/>
                <w:lang w:val="en-US"/>
              </w:rPr>
            </w:pPr>
            <w:r w:rsidRPr="0084156C">
              <w:rPr>
                <w:rFonts w:ascii="Times New Roman" w:hAnsi="Times New Roman" w:cs="Times New Roman"/>
                <w:sz w:val="20"/>
                <w:szCs w:val="20"/>
              </w:rPr>
              <w:t>895671,7</w:t>
            </w:r>
          </w:p>
        </w:tc>
      </w:tr>
      <w:tr w:rsidR="004C0246" w:rsidRPr="0084156C" w:rsidTr="00496C8E">
        <w:trPr>
          <w:trHeight w:val="180"/>
          <w:jc w:val="center"/>
        </w:trPr>
        <w:tc>
          <w:tcPr>
            <w:tcW w:w="1928" w:type="dxa"/>
            <w:tcBorders>
              <w:top w:val="single" w:sz="4" w:space="0" w:color="auto"/>
              <w:left w:val="single" w:sz="4" w:space="0" w:color="auto"/>
              <w:bottom w:val="single" w:sz="4" w:space="0" w:color="auto"/>
              <w:right w:val="single" w:sz="4" w:space="0" w:color="auto"/>
            </w:tcBorders>
            <w:noWrap/>
            <w:vAlign w:val="center"/>
          </w:tcPr>
          <w:p w:rsidR="004C0246" w:rsidRPr="0084156C" w:rsidRDefault="004C0246" w:rsidP="00496C8E">
            <w:pPr>
              <w:spacing w:after="0" w:line="240" w:lineRule="auto"/>
              <w:jc w:val="center"/>
              <w:rPr>
                <w:rFonts w:ascii="Times New Roman" w:hAnsi="Times New Roman" w:cs="Times New Roman"/>
                <w:sz w:val="20"/>
                <w:szCs w:val="20"/>
              </w:rPr>
            </w:pPr>
            <w:r w:rsidRPr="0084156C">
              <w:rPr>
                <w:rFonts w:ascii="Times New Roman" w:hAnsi="Times New Roman" w:cs="Times New Roman"/>
                <w:sz w:val="20"/>
                <w:szCs w:val="20"/>
              </w:rPr>
              <w:t>203</w:t>
            </w:r>
          </w:p>
        </w:tc>
        <w:tc>
          <w:tcPr>
            <w:tcW w:w="2256" w:type="dxa"/>
            <w:tcBorders>
              <w:top w:val="single" w:sz="4" w:space="0" w:color="auto"/>
              <w:left w:val="nil"/>
              <w:bottom w:val="single" w:sz="4" w:space="0" w:color="auto"/>
              <w:right w:val="single" w:sz="4" w:space="0" w:color="auto"/>
            </w:tcBorders>
            <w:noWrap/>
            <w:vAlign w:val="center"/>
          </w:tcPr>
          <w:p w:rsidR="004C0246" w:rsidRPr="0084156C" w:rsidRDefault="004C0246" w:rsidP="00496C8E">
            <w:pPr>
              <w:spacing w:after="0" w:line="240" w:lineRule="auto"/>
              <w:jc w:val="center"/>
              <w:rPr>
                <w:rFonts w:ascii="Times New Roman" w:hAnsi="Times New Roman" w:cs="Times New Roman"/>
                <w:sz w:val="20"/>
                <w:szCs w:val="20"/>
              </w:rPr>
            </w:pPr>
            <w:r w:rsidRPr="0084156C">
              <w:rPr>
                <w:rFonts w:ascii="Times New Roman" w:hAnsi="Times New Roman" w:cs="Times New Roman"/>
                <w:sz w:val="20"/>
                <w:szCs w:val="20"/>
              </w:rPr>
              <w:t>01050201000000610</w:t>
            </w:r>
          </w:p>
        </w:tc>
        <w:tc>
          <w:tcPr>
            <w:tcW w:w="4127" w:type="dxa"/>
            <w:tcBorders>
              <w:top w:val="single" w:sz="4" w:space="0" w:color="auto"/>
              <w:left w:val="nil"/>
              <w:bottom w:val="single" w:sz="4" w:space="0" w:color="auto"/>
              <w:right w:val="single" w:sz="4" w:space="0" w:color="auto"/>
            </w:tcBorders>
            <w:vAlign w:val="center"/>
          </w:tcPr>
          <w:p w:rsidR="004C0246" w:rsidRPr="0084156C" w:rsidRDefault="004C0246" w:rsidP="00496C8E">
            <w:pPr>
              <w:spacing w:after="0" w:line="240" w:lineRule="auto"/>
              <w:jc w:val="both"/>
              <w:rPr>
                <w:rFonts w:ascii="Times New Roman" w:hAnsi="Times New Roman" w:cs="Times New Roman"/>
                <w:sz w:val="20"/>
                <w:szCs w:val="20"/>
              </w:rPr>
            </w:pPr>
            <w:r w:rsidRPr="0084156C">
              <w:rPr>
                <w:rFonts w:ascii="Times New Roman" w:hAnsi="Times New Roman" w:cs="Times New Roman"/>
                <w:sz w:val="20"/>
                <w:szCs w:val="20"/>
              </w:rPr>
              <w:t>Уменьшение прочих остатков денежных средств  бюджетов</w:t>
            </w:r>
          </w:p>
          <w:p w:rsidR="004C0246" w:rsidRPr="0084156C" w:rsidRDefault="004C0246" w:rsidP="00496C8E">
            <w:pPr>
              <w:spacing w:after="0" w:line="240" w:lineRule="auto"/>
              <w:jc w:val="both"/>
              <w:rPr>
                <w:rFonts w:ascii="Times New Roman" w:hAnsi="Times New Roman" w:cs="Times New Roman"/>
                <w:sz w:val="20"/>
                <w:szCs w:val="20"/>
              </w:rPr>
            </w:pPr>
          </w:p>
        </w:tc>
        <w:tc>
          <w:tcPr>
            <w:tcW w:w="1344" w:type="dxa"/>
            <w:tcBorders>
              <w:top w:val="single" w:sz="4" w:space="0" w:color="auto"/>
              <w:left w:val="nil"/>
              <w:bottom w:val="single" w:sz="4" w:space="0" w:color="auto"/>
              <w:right w:val="single" w:sz="4" w:space="0" w:color="auto"/>
            </w:tcBorders>
            <w:shd w:val="clear" w:color="auto" w:fill="auto"/>
            <w:noWrap/>
            <w:vAlign w:val="center"/>
          </w:tcPr>
          <w:p w:rsidR="004C0246" w:rsidRPr="0084156C" w:rsidRDefault="004C0246" w:rsidP="00496C8E">
            <w:pPr>
              <w:spacing w:after="0" w:line="240" w:lineRule="auto"/>
              <w:jc w:val="center"/>
              <w:rPr>
                <w:rFonts w:ascii="Times New Roman" w:hAnsi="Times New Roman" w:cs="Times New Roman"/>
                <w:sz w:val="20"/>
                <w:szCs w:val="20"/>
                <w:lang w:val="en-US"/>
              </w:rPr>
            </w:pPr>
            <w:r w:rsidRPr="0084156C">
              <w:rPr>
                <w:rFonts w:ascii="Times New Roman" w:hAnsi="Times New Roman" w:cs="Times New Roman"/>
                <w:sz w:val="20"/>
                <w:szCs w:val="20"/>
              </w:rPr>
              <w:t>895671,7</w:t>
            </w:r>
          </w:p>
        </w:tc>
      </w:tr>
      <w:tr w:rsidR="004C0246" w:rsidRPr="0084156C" w:rsidTr="00496C8E">
        <w:trPr>
          <w:trHeight w:val="180"/>
          <w:jc w:val="center"/>
        </w:trPr>
        <w:tc>
          <w:tcPr>
            <w:tcW w:w="1928" w:type="dxa"/>
            <w:tcBorders>
              <w:top w:val="single" w:sz="4" w:space="0" w:color="auto"/>
              <w:left w:val="single" w:sz="4" w:space="0" w:color="auto"/>
              <w:bottom w:val="single" w:sz="4" w:space="0" w:color="auto"/>
              <w:right w:val="single" w:sz="4" w:space="0" w:color="auto"/>
            </w:tcBorders>
            <w:noWrap/>
            <w:vAlign w:val="center"/>
          </w:tcPr>
          <w:p w:rsidR="004C0246" w:rsidRPr="0084156C" w:rsidRDefault="004C0246" w:rsidP="00496C8E">
            <w:pPr>
              <w:spacing w:after="0" w:line="240" w:lineRule="auto"/>
              <w:jc w:val="center"/>
              <w:rPr>
                <w:rFonts w:ascii="Times New Roman" w:hAnsi="Times New Roman" w:cs="Times New Roman"/>
                <w:sz w:val="20"/>
                <w:szCs w:val="20"/>
              </w:rPr>
            </w:pPr>
            <w:r w:rsidRPr="0084156C">
              <w:rPr>
                <w:rFonts w:ascii="Times New Roman" w:hAnsi="Times New Roman" w:cs="Times New Roman"/>
                <w:sz w:val="20"/>
                <w:szCs w:val="20"/>
              </w:rPr>
              <w:t>203</w:t>
            </w:r>
          </w:p>
        </w:tc>
        <w:tc>
          <w:tcPr>
            <w:tcW w:w="2256" w:type="dxa"/>
            <w:tcBorders>
              <w:top w:val="single" w:sz="4" w:space="0" w:color="auto"/>
              <w:left w:val="nil"/>
              <w:bottom w:val="single" w:sz="4" w:space="0" w:color="auto"/>
              <w:right w:val="single" w:sz="4" w:space="0" w:color="auto"/>
            </w:tcBorders>
            <w:noWrap/>
            <w:vAlign w:val="center"/>
          </w:tcPr>
          <w:p w:rsidR="004C0246" w:rsidRPr="0084156C" w:rsidRDefault="004C0246" w:rsidP="00496C8E">
            <w:pPr>
              <w:spacing w:after="0" w:line="240" w:lineRule="auto"/>
              <w:jc w:val="center"/>
              <w:rPr>
                <w:rFonts w:ascii="Times New Roman" w:hAnsi="Times New Roman" w:cs="Times New Roman"/>
                <w:sz w:val="20"/>
                <w:szCs w:val="20"/>
              </w:rPr>
            </w:pPr>
            <w:r w:rsidRPr="0084156C">
              <w:rPr>
                <w:rFonts w:ascii="Times New Roman" w:hAnsi="Times New Roman" w:cs="Times New Roman"/>
                <w:sz w:val="20"/>
                <w:szCs w:val="20"/>
              </w:rPr>
              <w:t>01050201050000610</w:t>
            </w:r>
          </w:p>
        </w:tc>
        <w:tc>
          <w:tcPr>
            <w:tcW w:w="4127" w:type="dxa"/>
            <w:tcBorders>
              <w:top w:val="single" w:sz="4" w:space="0" w:color="auto"/>
              <w:left w:val="nil"/>
              <w:bottom w:val="single" w:sz="4" w:space="0" w:color="auto"/>
              <w:right w:val="single" w:sz="4" w:space="0" w:color="auto"/>
            </w:tcBorders>
            <w:vAlign w:val="center"/>
          </w:tcPr>
          <w:p w:rsidR="004C0246" w:rsidRPr="0084156C" w:rsidRDefault="004C0246" w:rsidP="00496C8E">
            <w:pPr>
              <w:spacing w:after="0" w:line="240" w:lineRule="auto"/>
              <w:jc w:val="both"/>
              <w:rPr>
                <w:rFonts w:ascii="Times New Roman" w:hAnsi="Times New Roman" w:cs="Times New Roman"/>
                <w:sz w:val="20"/>
                <w:szCs w:val="20"/>
              </w:rPr>
            </w:pPr>
            <w:r w:rsidRPr="0084156C">
              <w:rPr>
                <w:rFonts w:ascii="Times New Roman" w:hAnsi="Times New Roman" w:cs="Times New Roman"/>
                <w:sz w:val="20"/>
                <w:szCs w:val="20"/>
              </w:rPr>
              <w:t>Уменьшение прочих остатков денежных средств бюджетов муниципальных районов</w:t>
            </w:r>
          </w:p>
        </w:tc>
        <w:tc>
          <w:tcPr>
            <w:tcW w:w="1344" w:type="dxa"/>
            <w:tcBorders>
              <w:top w:val="single" w:sz="4" w:space="0" w:color="auto"/>
              <w:left w:val="nil"/>
              <w:bottom w:val="single" w:sz="4" w:space="0" w:color="auto"/>
              <w:right w:val="single" w:sz="4" w:space="0" w:color="auto"/>
            </w:tcBorders>
            <w:shd w:val="clear" w:color="auto" w:fill="auto"/>
            <w:noWrap/>
            <w:vAlign w:val="center"/>
          </w:tcPr>
          <w:p w:rsidR="004C0246" w:rsidRPr="0084156C" w:rsidRDefault="004C0246" w:rsidP="00496C8E">
            <w:pPr>
              <w:spacing w:after="0" w:line="240" w:lineRule="auto"/>
              <w:jc w:val="center"/>
              <w:rPr>
                <w:rFonts w:ascii="Times New Roman" w:hAnsi="Times New Roman" w:cs="Times New Roman"/>
                <w:sz w:val="20"/>
                <w:szCs w:val="20"/>
                <w:lang w:val="en-US"/>
              </w:rPr>
            </w:pPr>
            <w:r w:rsidRPr="0084156C">
              <w:rPr>
                <w:rFonts w:ascii="Times New Roman" w:hAnsi="Times New Roman" w:cs="Times New Roman"/>
                <w:sz w:val="20"/>
                <w:szCs w:val="20"/>
              </w:rPr>
              <w:t>895671,7»</w:t>
            </w:r>
          </w:p>
        </w:tc>
      </w:tr>
    </w:tbl>
    <w:p w:rsidR="004C0246" w:rsidRPr="004C0246" w:rsidRDefault="004C0246" w:rsidP="004C0246">
      <w:pPr>
        <w:pStyle w:val="ae"/>
        <w:tabs>
          <w:tab w:val="left" w:pos="0"/>
        </w:tabs>
        <w:rPr>
          <w:sz w:val="28"/>
          <w:szCs w:val="28"/>
        </w:rPr>
      </w:pPr>
    </w:p>
    <w:p w:rsidR="004C0246" w:rsidRPr="00496C8E" w:rsidRDefault="004C0246" w:rsidP="00496C8E">
      <w:pPr>
        <w:spacing w:after="0" w:line="240" w:lineRule="auto"/>
        <w:contextualSpacing/>
        <w:rPr>
          <w:rFonts w:ascii="Times New Roman" w:hAnsi="Times New Roman" w:cs="Times New Roman"/>
          <w:sz w:val="24"/>
          <w:szCs w:val="24"/>
        </w:rPr>
      </w:pPr>
      <w:r w:rsidRPr="00496C8E">
        <w:rPr>
          <w:rFonts w:ascii="Times New Roman" w:hAnsi="Times New Roman" w:cs="Times New Roman"/>
          <w:sz w:val="24"/>
          <w:szCs w:val="24"/>
        </w:rPr>
        <w:t>5) приложение 3 изложить в следующей редакции:</w:t>
      </w:r>
    </w:p>
    <w:p w:rsidR="004C0246" w:rsidRPr="00496C8E" w:rsidRDefault="004C0246" w:rsidP="00496C8E">
      <w:pPr>
        <w:spacing w:after="0" w:line="240" w:lineRule="auto"/>
        <w:contextualSpacing/>
        <w:jc w:val="both"/>
        <w:rPr>
          <w:rFonts w:ascii="Times New Roman" w:hAnsi="Times New Roman" w:cs="Times New Roman"/>
          <w:sz w:val="24"/>
          <w:szCs w:val="24"/>
        </w:rPr>
      </w:pPr>
    </w:p>
    <w:p w:rsidR="004C0246" w:rsidRPr="00496C8E" w:rsidRDefault="004C0246" w:rsidP="00496C8E">
      <w:pPr>
        <w:spacing w:after="0" w:line="240" w:lineRule="auto"/>
        <w:ind w:firstLine="6237"/>
        <w:contextualSpacing/>
        <w:rPr>
          <w:rFonts w:ascii="Times New Roman" w:hAnsi="Times New Roman" w:cs="Times New Roman"/>
          <w:sz w:val="24"/>
          <w:szCs w:val="24"/>
        </w:rPr>
      </w:pPr>
      <w:r w:rsidRPr="00496C8E">
        <w:rPr>
          <w:rFonts w:ascii="Times New Roman" w:hAnsi="Times New Roman" w:cs="Times New Roman"/>
          <w:sz w:val="24"/>
          <w:szCs w:val="24"/>
        </w:rPr>
        <w:t>«Приложение №  3</w:t>
      </w:r>
    </w:p>
    <w:p w:rsidR="004C0246" w:rsidRPr="00496C8E" w:rsidRDefault="004C0246" w:rsidP="00496C8E">
      <w:pPr>
        <w:spacing w:after="0" w:line="240" w:lineRule="auto"/>
        <w:ind w:firstLine="6237"/>
        <w:contextualSpacing/>
        <w:rPr>
          <w:rFonts w:ascii="Times New Roman" w:hAnsi="Times New Roman" w:cs="Times New Roman"/>
          <w:sz w:val="24"/>
          <w:szCs w:val="24"/>
        </w:rPr>
      </w:pPr>
      <w:r w:rsidRPr="00496C8E">
        <w:rPr>
          <w:rFonts w:ascii="Times New Roman" w:hAnsi="Times New Roman" w:cs="Times New Roman"/>
          <w:sz w:val="24"/>
          <w:szCs w:val="24"/>
        </w:rPr>
        <w:t xml:space="preserve">к решению </w:t>
      </w:r>
    </w:p>
    <w:p w:rsidR="004C0246" w:rsidRPr="00496C8E" w:rsidRDefault="004C0246" w:rsidP="00496C8E">
      <w:pPr>
        <w:spacing w:after="0" w:line="240" w:lineRule="auto"/>
        <w:ind w:firstLine="6237"/>
        <w:contextualSpacing/>
        <w:rPr>
          <w:rFonts w:ascii="Times New Roman" w:hAnsi="Times New Roman" w:cs="Times New Roman"/>
          <w:sz w:val="24"/>
          <w:szCs w:val="24"/>
        </w:rPr>
      </w:pPr>
      <w:r w:rsidRPr="00496C8E">
        <w:rPr>
          <w:rFonts w:ascii="Times New Roman" w:hAnsi="Times New Roman" w:cs="Times New Roman"/>
          <w:sz w:val="24"/>
          <w:szCs w:val="24"/>
        </w:rPr>
        <w:t>Собрания депутатов</w:t>
      </w:r>
    </w:p>
    <w:p w:rsidR="004C0246" w:rsidRPr="00496C8E" w:rsidRDefault="00496C8E" w:rsidP="00496C8E">
      <w:pPr>
        <w:tabs>
          <w:tab w:val="left" w:pos="7200"/>
        </w:tabs>
        <w:spacing w:after="0" w:line="240" w:lineRule="auto"/>
        <w:ind w:firstLine="6237"/>
        <w:contextualSpacing/>
        <w:rPr>
          <w:rFonts w:ascii="Times New Roman" w:hAnsi="Times New Roman" w:cs="Times New Roman"/>
          <w:sz w:val="24"/>
          <w:szCs w:val="24"/>
        </w:rPr>
      </w:pPr>
      <w:r w:rsidRPr="00496C8E">
        <w:rPr>
          <w:rFonts w:ascii="Times New Roman" w:hAnsi="Times New Roman" w:cs="Times New Roman"/>
          <w:sz w:val="24"/>
          <w:szCs w:val="24"/>
        </w:rPr>
        <w:t>от 23.12.2021 № 211</w:t>
      </w:r>
      <w:r w:rsidR="004C0246" w:rsidRPr="00496C8E">
        <w:rPr>
          <w:rFonts w:ascii="Times New Roman" w:hAnsi="Times New Roman" w:cs="Times New Roman"/>
          <w:sz w:val="24"/>
          <w:szCs w:val="24"/>
        </w:rPr>
        <w:t xml:space="preserve">                                                                                      </w:t>
      </w:r>
    </w:p>
    <w:p w:rsidR="004C0246" w:rsidRPr="00496C8E" w:rsidRDefault="004C0246" w:rsidP="00496C8E">
      <w:pPr>
        <w:tabs>
          <w:tab w:val="left" w:pos="7200"/>
        </w:tabs>
        <w:spacing w:after="0" w:line="240" w:lineRule="auto"/>
        <w:ind w:firstLine="6237"/>
        <w:contextualSpacing/>
        <w:jc w:val="center"/>
        <w:rPr>
          <w:rFonts w:ascii="Times New Roman" w:hAnsi="Times New Roman" w:cs="Times New Roman"/>
          <w:sz w:val="24"/>
          <w:szCs w:val="24"/>
        </w:rPr>
      </w:pPr>
    </w:p>
    <w:p w:rsidR="004C0246" w:rsidRPr="00496C8E" w:rsidRDefault="004C0246" w:rsidP="00496C8E">
      <w:pPr>
        <w:spacing w:after="0" w:line="240" w:lineRule="auto"/>
        <w:contextualSpacing/>
        <w:jc w:val="center"/>
        <w:rPr>
          <w:rFonts w:ascii="Times New Roman" w:hAnsi="Times New Roman" w:cs="Times New Roman"/>
          <w:sz w:val="24"/>
          <w:szCs w:val="24"/>
        </w:rPr>
      </w:pPr>
      <w:r w:rsidRPr="00496C8E">
        <w:rPr>
          <w:rFonts w:ascii="Times New Roman" w:hAnsi="Times New Roman" w:cs="Times New Roman"/>
          <w:sz w:val="24"/>
          <w:szCs w:val="24"/>
        </w:rPr>
        <w:t>Прогнозируемые поступления доходов в бюджет муниципального образования «Облученский муниципальный район» на 2022 год</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
        <w:gridCol w:w="2644"/>
        <w:gridCol w:w="5103"/>
        <w:gridCol w:w="1134"/>
      </w:tblGrid>
      <w:tr w:rsidR="004C0246" w:rsidRPr="0084156C" w:rsidTr="00496C8E">
        <w:trPr>
          <w:trHeight w:val="240"/>
        </w:trPr>
        <w:tc>
          <w:tcPr>
            <w:tcW w:w="3544" w:type="dxa"/>
            <w:gridSpan w:val="2"/>
            <w:vAlign w:val="center"/>
          </w:tcPr>
          <w:p w:rsidR="004C0246" w:rsidRPr="0084156C" w:rsidRDefault="004C0246" w:rsidP="00496C8E">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Код бюджетной классификации</w:t>
            </w:r>
          </w:p>
        </w:tc>
        <w:tc>
          <w:tcPr>
            <w:tcW w:w="5103" w:type="dxa"/>
            <w:vMerge w:val="restart"/>
            <w:noWrap/>
            <w:vAlign w:val="center"/>
          </w:tcPr>
          <w:p w:rsidR="004C0246" w:rsidRPr="0084156C" w:rsidRDefault="004C0246" w:rsidP="00496C8E">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Наименование налога (сбора)</w:t>
            </w:r>
          </w:p>
        </w:tc>
        <w:tc>
          <w:tcPr>
            <w:tcW w:w="1134" w:type="dxa"/>
            <w:vMerge w:val="restart"/>
            <w:noWrap/>
            <w:vAlign w:val="center"/>
          </w:tcPr>
          <w:p w:rsidR="004C0246" w:rsidRPr="0084156C" w:rsidRDefault="004C0246" w:rsidP="00496C8E">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Сумма, тысяч рублей</w:t>
            </w:r>
          </w:p>
        </w:tc>
      </w:tr>
      <w:tr w:rsidR="004C0246" w:rsidRPr="0084156C" w:rsidTr="00496C8E">
        <w:trPr>
          <w:trHeight w:val="505"/>
        </w:trPr>
        <w:tc>
          <w:tcPr>
            <w:tcW w:w="900" w:type="dxa"/>
            <w:vAlign w:val="center"/>
          </w:tcPr>
          <w:p w:rsidR="004C0246" w:rsidRPr="0084156C" w:rsidRDefault="004C0246" w:rsidP="00496C8E">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главного администратора поступлений</w:t>
            </w:r>
          </w:p>
        </w:tc>
        <w:tc>
          <w:tcPr>
            <w:tcW w:w="2644" w:type="dxa"/>
            <w:vAlign w:val="center"/>
          </w:tcPr>
          <w:p w:rsidR="004C0246" w:rsidRPr="0084156C" w:rsidRDefault="004C0246" w:rsidP="00496C8E">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доходов бюджета муниципального образования</w:t>
            </w:r>
          </w:p>
        </w:tc>
        <w:tc>
          <w:tcPr>
            <w:tcW w:w="5103" w:type="dxa"/>
            <w:vMerge/>
            <w:noWrap/>
            <w:vAlign w:val="center"/>
          </w:tcPr>
          <w:p w:rsidR="004C0246" w:rsidRPr="0084156C" w:rsidRDefault="004C0246" w:rsidP="00496C8E">
            <w:pPr>
              <w:spacing w:after="0" w:line="240" w:lineRule="auto"/>
              <w:contextualSpacing/>
              <w:jc w:val="both"/>
              <w:rPr>
                <w:rFonts w:ascii="Times New Roman" w:hAnsi="Times New Roman" w:cs="Times New Roman"/>
                <w:sz w:val="20"/>
                <w:szCs w:val="20"/>
              </w:rPr>
            </w:pPr>
          </w:p>
        </w:tc>
        <w:tc>
          <w:tcPr>
            <w:tcW w:w="1134" w:type="dxa"/>
            <w:vMerge/>
            <w:vAlign w:val="center"/>
          </w:tcPr>
          <w:p w:rsidR="004C0246" w:rsidRPr="0084156C" w:rsidRDefault="004C0246" w:rsidP="00496C8E">
            <w:pPr>
              <w:spacing w:after="0" w:line="240" w:lineRule="auto"/>
              <w:contextualSpacing/>
              <w:jc w:val="center"/>
              <w:rPr>
                <w:rFonts w:ascii="Times New Roman" w:hAnsi="Times New Roman" w:cs="Times New Roman"/>
                <w:sz w:val="20"/>
                <w:szCs w:val="20"/>
              </w:rPr>
            </w:pPr>
          </w:p>
        </w:tc>
      </w:tr>
      <w:tr w:rsidR="004C0246" w:rsidRPr="0084156C" w:rsidTr="00496C8E">
        <w:trPr>
          <w:trHeight w:val="168"/>
        </w:trPr>
        <w:tc>
          <w:tcPr>
            <w:tcW w:w="900" w:type="dxa"/>
            <w:vAlign w:val="center"/>
          </w:tcPr>
          <w:p w:rsidR="004C0246" w:rsidRPr="0084156C" w:rsidRDefault="004C0246" w:rsidP="00496C8E">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w:t>
            </w:r>
          </w:p>
        </w:tc>
        <w:tc>
          <w:tcPr>
            <w:tcW w:w="2644" w:type="dxa"/>
            <w:noWrap/>
            <w:vAlign w:val="center"/>
          </w:tcPr>
          <w:p w:rsidR="004C0246" w:rsidRPr="0084156C" w:rsidRDefault="004C0246" w:rsidP="00496C8E">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1 00 00000 00 0000 000</w:t>
            </w:r>
          </w:p>
        </w:tc>
        <w:tc>
          <w:tcPr>
            <w:tcW w:w="5103" w:type="dxa"/>
            <w:noWrap/>
            <w:vAlign w:val="center"/>
          </w:tcPr>
          <w:p w:rsidR="004C0246" w:rsidRPr="0084156C" w:rsidRDefault="004C0246" w:rsidP="00496C8E">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Налоговые и неналоговые доходы</w:t>
            </w:r>
          </w:p>
        </w:tc>
        <w:tc>
          <w:tcPr>
            <w:tcW w:w="1134" w:type="dxa"/>
            <w:shd w:val="clear" w:color="auto" w:fill="auto"/>
            <w:noWrap/>
            <w:vAlign w:val="center"/>
          </w:tcPr>
          <w:p w:rsidR="004C0246" w:rsidRPr="0084156C" w:rsidRDefault="004C0246" w:rsidP="00496C8E">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235969,8</w:t>
            </w:r>
          </w:p>
        </w:tc>
      </w:tr>
      <w:tr w:rsidR="004C0246" w:rsidRPr="0084156C" w:rsidTr="00496C8E">
        <w:trPr>
          <w:trHeight w:val="109"/>
        </w:trPr>
        <w:tc>
          <w:tcPr>
            <w:tcW w:w="900" w:type="dxa"/>
            <w:vAlign w:val="center"/>
          </w:tcPr>
          <w:p w:rsidR="004C0246" w:rsidRPr="0084156C" w:rsidRDefault="004C0246" w:rsidP="00496C8E">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182</w:t>
            </w:r>
          </w:p>
        </w:tc>
        <w:tc>
          <w:tcPr>
            <w:tcW w:w="2644" w:type="dxa"/>
            <w:noWrap/>
            <w:vAlign w:val="center"/>
          </w:tcPr>
          <w:p w:rsidR="004C0246" w:rsidRPr="0084156C" w:rsidRDefault="004C0246" w:rsidP="00496C8E">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1 01 00000 00 0000 000</w:t>
            </w:r>
          </w:p>
        </w:tc>
        <w:tc>
          <w:tcPr>
            <w:tcW w:w="5103" w:type="dxa"/>
            <w:noWrap/>
            <w:vAlign w:val="center"/>
          </w:tcPr>
          <w:p w:rsidR="004C0246" w:rsidRPr="0084156C" w:rsidRDefault="004C0246" w:rsidP="00496C8E">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Налоги на прибыль, доходы</w:t>
            </w:r>
          </w:p>
        </w:tc>
        <w:tc>
          <w:tcPr>
            <w:tcW w:w="1134" w:type="dxa"/>
            <w:noWrap/>
            <w:vAlign w:val="center"/>
          </w:tcPr>
          <w:p w:rsidR="004C0246" w:rsidRPr="0084156C" w:rsidRDefault="004C0246" w:rsidP="00496C8E">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99913,0</w:t>
            </w:r>
          </w:p>
        </w:tc>
      </w:tr>
      <w:tr w:rsidR="004C0246" w:rsidRPr="0084156C" w:rsidTr="00496C8E">
        <w:trPr>
          <w:trHeight w:val="232"/>
        </w:trPr>
        <w:tc>
          <w:tcPr>
            <w:tcW w:w="900" w:type="dxa"/>
            <w:vAlign w:val="center"/>
          </w:tcPr>
          <w:p w:rsidR="004C0246" w:rsidRPr="0084156C" w:rsidRDefault="004C0246" w:rsidP="00496C8E">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182</w:t>
            </w:r>
          </w:p>
        </w:tc>
        <w:tc>
          <w:tcPr>
            <w:tcW w:w="2644" w:type="dxa"/>
            <w:noWrap/>
            <w:vAlign w:val="center"/>
          </w:tcPr>
          <w:p w:rsidR="004C0246" w:rsidRPr="0084156C" w:rsidRDefault="004C0246" w:rsidP="00496C8E">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1 01 02000 01 0000 110</w:t>
            </w:r>
          </w:p>
        </w:tc>
        <w:tc>
          <w:tcPr>
            <w:tcW w:w="5103" w:type="dxa"/>
            <w:noWrap/>
            <w:vAlign w:val="center"/>
          </w:tcPr>
          <w:p w:rsidR="004C0246" w:rsidRPr="0084156C" w:rsidRDefault="004C0246" w:rsidP="00496C8E">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Налог на доходы физических лиц</w:t>
            </w:r>
          </w:p>
        </w:tc>
        <w:tc>
          <w:tcPr>
            <w:tcW w:w="1134" w:type="dxa"/>
            <w:noWrap/>
            <w:vAlign w:val="center"/>
          </w:tcPr>
          <w:p w:rsidR="004C0246" w:rsidRPr="0084156C" w:rsidRDefault="004C0246" w:rsidP="00496C8E">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99913,0</w:t>
            </w:r>
          </w:p>
        </w:tc>
      </w:tr>
      <w:tr w:rsidR="004C0246" w:rsidRPr="0084156C" w:rsidTr="00496C8E">
        <w:trPr>
          <w:trHeight w:val="373"/>
        </w:trPr>
        <w:tc>
          <w:tcPr>
            <w:tcW w:w="900" w:type="dxa"/>
            <w:vAlign w:val="center"/>
          </w:tcPr>
          <w:p w:rsidR="004C0246" w:rsidRPr="0084156C" w:rsidRDefault="004C0246" w:rsidP="00496C8E">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182</w:t>
            </w:r>
          </w:p>
        </w:tc>
        <w:tc>
          <w:tcPr>
            <w:tcW w:w="2644" w:type="dxa"/>
            <w:noWrap/>
            <w:vAlign w:val="center"/>
          </w:tcPr>
          <w:p w:rsidR="004C0246" w:rsidRPr="0084156C" w:rsidRDefault="004C0246" w:rsidP="00496C8E">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1 01 02010 01 0000 110</w:t>
            </w:r>
          </w:p>
          <w:p w:rsidR="004C0246" w:rsidRPr="0084156C" w:rsidRDefault="004C0246" w:rsidP="00496C8E">
            <w:pPr>
              <w:spacing w:after="0" w:line="240" w:lineRule="auto"/>
              <w:contextualSpacing/>
              <w:jc w:val="center"/>
              <w:rPr>
                <w:rFonts w:ascii="Times New Roman" w:hAnsi="Times New Roman" w:cs="Times New Roman"/>
                <w:sz w:val="20"/>
                <w:szCs w:val="20"/>
              </w:rPr>
            </w:pPr>
          </w:p>
        </w:tc>
        <w:tc>
          <w:tcPr>
            <w:tcW w:w="5103" w:type="dxa"/>
            <w:vAlign w:val="center"/>
          </w:tcPr>
          <w:p w:rsidR="004C0246" w:rsidRPr="0084156C" w:rsidRDefault="004C0246" w:rsidP="00496C8E">
            <w:pPr>
              <w:autoSpaceDE w:val="0"/>
              <w:autoSpaceDN w:val="0"/>
              <w:adjustRightInd w:val="0"/>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134" w:type="dxa"/>
            <w:noWrap/>
            <w:vAlign w:val="center"/>
          </w:tcPr>
          <w:p w:rsidR="004C0246" w:rsidRPr="0084156C" w:rsidRDefault="004C0246" w:rsidP="00496C8E">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99788,0</w:t>
            </w:r>
          </w:p>
        </w:tc>
      </w:tr>
      <w:tr w:rsidR="004C0246" w:rsidRPr="0084156C" w:rsidTr="00496C8E">
        <w:trPr>
          <w:trHeight w:val="685"/>
        </w:trPr>
        <w:tc>
          <w:tcPr>
            <w:tcW w:w="900" w:type="dxa"/>
            <w:vAlign w:val="center"/>
          </w:tcPr>
          <w:p w:rsidR="004C0246" w:rsidRPr="0084156C" w:rsidRDefault="004C0246" w:rsidP="00496C8E">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lastRenderedPageBreak/>
              <w:t>182</w:t>
            </w:r>
          </w:p>
        </w:tc>
        <w:tc>
          <w:tcPr>
            <w:tcW w:w="2644" w:type="dxa"/>
            <w:noWrap/>
            <w:vAlign w:val="center"/>
          </w:tcPr>
          <w:p w:rsidR="004C0246" w:rsidRPr="0084156C" w:rsidRDefault="004C0246" w:rsidP="00496C8E">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1 01 02020 01 0000 110</w:t>
            </w:r>
          </w:p>
        </w:tc>
        <w:tc>
          <w:tcPr>
            <w:tcW w:w="5103" w:type="dxa"/>
            <w:vAlign w:val="center"/>
          </w:tcPr>
          <w:p w:rsidR="004C0246" w:rsidRPr="0084156C" w:rsidRDefault="004C0246" w:rsidP="00496C8E">
            <w:pPr>
              <w:autoSpaceDE w:val="0"/>
              <w:autoSpaceDN w:val="0"/>
              <w:adjustRightInd w:val="0"/>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134" w:type="dxa"/>
            <w:noWrap/>
            <w:vAlign w:val="center"/>
          </w:tcPr>
          <w:p w:rsidR="004C0246" w:rsidRPr="0084156C" w:rsidRDefault="004C0246" w:rsidP="00496C8E">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19,0</w:t>
            </w:r>
          </w:p>
        </w:tc>
      </w:tr>
      <w:tr w:rsidR="004C0246" w:rsidRPr="0084156C" w:rsidTr="00496C8E">
        <w:trPr>
          <w:trHeight w:val="70"/>
        </w:trPr>
        <w:tc>
          <w:tcPr>
            <w:tcW w:w="900" w:type="dxa"/>
            <w:vAlign w:val="center"/>
          </w:tcPr>
          <w:p w:rsidR="004C0246" w:rsidRPr="0084156C" w:rsidRDefault="004C0246" w:rsidP="00496C8E">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182</w:t>
            </w:r>
          </w:p>
        </w:tc>
        <w:tc>
          <w:tcPr>
            <w:tcW w:w="2644" w:type="dxa"/>
            <w:noWrap/>
            <w:vAlign w:val="center"/>
          </w:tcPr>
          <w:p w:rsidR="004C0246" w:rsidRPr="0084156C" w:rsidRDefault="004C0246" w:rsidP="00496C8E">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1 01 02030 01 0000 110</w:t>
            </w:r>
          </w:p>
        </w:tc>
        <w:tc>
          <w:tcPr>
            <w:tcW w:w="5103" w:type="dxa"/>
            <w:noWrap/>
            <w:vAlign w:val="center"/>
          </w:tcPr>
          <w:p w:rsidR="004C0246" w:rsidRPr="0084156C" w:rsidRDefault="004C0246" w:rsidP="00496C8E">
            <w:pPr>
              <w:autoSpaceDE w:val="0"/>
              <w:autoSpaceDN w:val="0"/>
              <w:adjustRightInd w:val="0"/>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134" w:type="dxa"/>
            <w:shd w:val="clear" w:color="auto" w:fill="auto"/>
            <w:noWrap/>
            <w:vAlign w:val="center"/>
          </w:tcPr>
          <w:p w:rsidR="004C0246" w:rsidRPr="0084156C" w:rsidRDefault="004C0246" w:rsidP="00496C8E">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58,0</w:t>
            </w:r>
          </w:p>
        </w:tc>
      </w:tr>
      <w:tr w:rsidR="004C0246" w:rsidRPr="0084156C" w:rsidTr="00496C8E">
        <w:trPr>
          <w:trHeight w:val="70"/>
        </w:trPr>
        <w:tc>
          <w:tcPr>
            <w:tcW w:w="900" w:type="dxa"/>
            <w:vAlign w:val="center"/>
          </w:tcPr>
          <w:p w:rsidR="004C0246" w:rsidRPr="0084156C" w:rsidRDefault="004C0246" w:rsidP="00496C8E">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182</w:t>
            </w:r>
          </w:p>
        </w:tc>
        <w:tc>
          <w:tcPr>
            <w:tcW w:w="2644" w:type="dxa"/>
            <w:noWrap/>
            <w:vAlign w:val="center"/>
          </w:tcPr>
          <w:p w:rsidR="004C0246" w:rsidRPr="0084156C" w:rsidRDefault="004C0246" w:rsidP="00496C8E">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1 01 02040 01 0000 110</w:t>
            </w:r>
          </w:p>
        </w:tc>
        <w:tc>
          <w:tcPr>
            <w:tcW w:w="5103" w:type="dxa"/>
            <w:shd w:val="clear" w:color="auto" w:fill="auto"/>
            <w:noWrap/>
            <w:vAlign w:val="center"/>
          </w:tcPr>
          <w:p w:rsidR="004C0246" w:rsidRPr="0084156C" w:rsidRDefault="004C0246" w:rsidP="00496C8E">
            <w:pPr>
              <w:autoSpaceDE w:val="0"/>
              <w:autoSpaceDN w:val="0"/>
              <w:adjustRightInd w:val="0"/>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 xml:space="preserve">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w:t>
            </w:r>
            <w:hyperlink r:id="rId32" w:history="1">
              <w:r w:rsidRPr="0084156C">
                <w:rPr>
                  <w:rFonts w:ascii="Times New Roman" w:hAnsi="Times New Roman" w:cs="Times New Roman"/>
                  <w:sz w:val="20"/>
                  <w:szCs w:val="20"/>
                </w:rPr>
                <w:t>статьей 227.1</w:t>
              </w:r>
            </w:hyperlink>
            <w:r w:rsidRPr="0084156C">
              <w:rPr>
                <w:rFonts w:ascii="Times New Roman" w:hAnsi="Times New Roman" w:cs="Times New Roman"/>
                <w:sz w:val="20"/>
                <w:szCs w:val="20"/>
              </w:rPr>
              <w:t xml:space="preserve"> Налогового кодекса Российской Федерации</w:t>
            </w:r>
          </w:p>
        </w:tc>
        <w:tc>
          <w:tcPr>
            <w:tcW w:w="1134" w:type="dxa"/>
            <w:shd w:val="clear" w:color="auto" w:fill="auto"/>
            <w:noWrap/>
            <w:vAlign w:val="center"/>
          </w:tcPr>
          <w:p w:rsidR="004C0246" w:rsidRPr="0084156C" w:rsidRDefault="004C0246" w:rsidP="00496C8E">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17,0</w:t>
            </w:r>
          </w:p>
        </w:tc>
      </w:tr>
      <w:tr w:rsidR="004C0246" w:rsidRPr="0084156C" w:rsidTr="00496C8E">
        <w:trPr>
          <w:trHeight w:val="70"/>
        </w:trPr>
        <w:tc>
          <w:tcPr>
            <w:tcW w:w="900" w:type="dxa"/>
            <w:vAlign w:val="center"/>
          </w:tcPr>
          <w:p w:rsidR="004C0246" w:rsidRPr="0084156C" w:rsidRDefault="004C0246" w:rsidP="00496C8E">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182</w:t>
            </w:r>
          </w:p>
        </w:tc>
        <w:tc>
          <w:tcPr>
            <w:tcW w:w="2644" w:type="dxa"/>
            <w:noWrap/>
            <w:vAlign w:val="center"/>
          </w:tcPr>
          <w:p w:rsidR="004C0246" w:rsidRPr="0084156C" w:rsidRDefault="004C0246" w:rsidP="00496C8E">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1 01 02080 01 0000 110</w:t>
            </w:r>
          </w:p>
        </w:tc>
        <w:tc>
          <w:tcPr>
            <w:tcW w:w="5103" w:type="dxa"/>
            <w:noWrap/>
            <w:vAlign w:val="center"/>
          </w:tcPr>
          <w:p w:rsidR="004C0246" w:rsidRPr="0084156C" w:rsidRDefault="004C0246" w:rsidP="00496C8E">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w:t>
            </w:r>
          </w:p>
        </w:tc>
        <w:tc>
          <w:tcPr>
            <w:tcW w:w="1134" w:type="dxa"/>
            <w:shd w:val="clear" w:color="auto" w:fill="auto"/>
            <w:noWrap/>
            <w:vAlign w:val="center"/>
          </w:tcPr>
          <w:p w:rsidR="004C0246" w:rsidRPr="0084156C" w:rsidRDefault="004C0246" w:rsidP="00496C8E">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31,0</w:t>
            </w:r>
          </w:p>
        </w:tc>
      </w:tr>
      <w:tr w:rsidR="004C0246" w:rsidRPr="0084156C" w:rsidTr="00496C8E">
        <w:trPr>
          <w:trHeight w:val="70"/>
        </w:trPr>
        <w:tc>
          <w:tcPr>
            <w:tcW w:w="900" w:type="dxa"/>
            <w:vAlign w:val="center"/>
          </w:tcPr>
          <w:p w:rsidR="004C0246" w:rsidRPr="0084156C" w:rsidRDefault="004C0246" w:rsidP="00496C8E">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w:t>
            </w:r>
          </w:p>
        </w:tc>
        <w:tc>
          <w:tcPr>
            <w:tcW w:w="2644" w:type="dxa"/>
            <w:noWrap/>
            <w:vAlign w:val="center"/>
          </w:tcPr>
          <w:p w:rsidR="004C0246" w:rsidRPr="0084156C" w:rsidRDefault="004C0246" w:rsidP="00496C8E">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1 03 00000 00 0000 110</w:t>
            </w:r>
          </w:p>
        </w:tc>
        <w:tc>
          <w:tcPr>
            <w:tcW w:w="5103" w:type="dxa"/>
            <w:noWrap/>
            <w:vAlign w:val="center"/>
          </w:tcPr>
          <w:p w:rsidR="004C0246" w:rsidRPr="0084156C" w:rsidRDefault="004C0246" w:rsidP="00496C8E">
            <w:pPr>
              <w:autoSpaceDE w:val="0"/>
              <w:autoSpaceDN w:val="0"/>
              <w:adjustRightInd w:val="0"/>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Налоги на товары (работы, услуги), реализуемые на территории Российской Федерации</w:t>
            </w:r>
          </w:p>
        </w:tc>
        <w:tc>
          <w:tcPr>
            <w:tcW w:w="1134" w:type="dxa"/>
            <w:shd w:val="clear" w:color="auto" w:fill="auto"/>
            <w:noWrap/>
            <w:vAlign w:val="center"/>
          </w:tcPr>
          <w:p w:rsidR="004C0246" w:rsidRPr="0084156C" w:rsidRDefault="004C0246" w:rsidP="00496C8E">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13264,7</w:t>
            </w:r>
          </w:p>
        </w:tc>
      </w:tr>
      <w:tr w:rsidR="004C0246" w:rsidRPr="0084156C" w:rsidTr="00496C8E">
        <w:trPr>
          <w:trHeight w:val="70"/>
        </w:trPr>
        <w:tc>
          <w:tcPr>
            <w:tcW w:w="900" w:type="dxa"/>
            <w:vAlign w:val="center"/>
          </w:tcPr>
          <w:p w:rsidR="004C0246" w:rsidRPr="0084156C" w:rsidRDefault="004C0246" w:rsidP="00496C8E">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100</w:t>
            </w:r>
          </w:p>
        </w:tc>
        <w:tc>
          <w:tcPr>
            <w:tcW w:w="2644" w:type="dxa"/>
            <w:noWrap/>
            <w:vAlign w:val="center"/>
          </w:tcPr>
          <w:p w:rsidR="004C0246" w:rsidRPr="0084156C" w:rsidRDefault="004C0246" w:rsidP="00496C8E">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1 03 02000 01 0000 110</w:t>
            </w:r>
          </w:p>
        </w:tc>
        <w:tc>
          <w:tcPr>
            <w:tcW w:w="5103" w:type="dxa"/>
            <w:noWrap/>
            <w:vAlign w:val="center"/>
          </w:tcPr>
          <w:p w:rsidR="004C0246" w:rsidRPr="0084156C" w:rsidRDefault="004C0246" w:rsidP="00496C8E">
            <w:pPr>
              <w:autoSpaceDE w:val="0"/>
              <w:autoSpaceDN w:val="0"/>
              <w:adjustRightInd w:val="0"/>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Акцизы по подакцизным товарам (продукции), производимым на территории Российской Федерации</w:t>
            </w:r>
          </w:p>
        </w:tc>
        <w:tc>
          <w:tcPr>
            <w:tcW w:w="1134" w:type="dxa"/>
            <w:shd w:val="clear" w:color="auto" w:fill="auto"/>
            <w:noWrap/>
            <w:vAlign w:val="center"/>
          </w:tcPr>
          <w:p w:rsidR="004C0246" w:rsidRPr="0084156C" w:rsidRDefault="004C0246" w:rsidP="00496C8E">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13264,7</w:t>
            </w:r>
          </w:p>
        </w:tc>
      </w:tr>
      <w:tr w:rsidR="004C0246" w:rsidRPr="0084156C" w:rsidTr="00496C8E">
        <w:trPr>
          <w:trHeight w:val="70"/>
        </w:trPr>
        <w:tc>
          <w:tcPr>
            <w:tcW w:w="900" w:type="dxa"/>
            <w:vAlign w:val="center"/>
          </w:tcPr>
          <w:p w:rsidR="004C0246" w:rsidRPr="0084156C" w:rsidRDefault="004C0246" w:rsidP="00496C8E">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100</w:t>
            </w:r>
          </w:p>
        </w:tc>
        <w:tc>
          <w:tcPr>
            <w:tcW w:w="2644" w:type="dxa"/>
            <w:noWrap/>
            <w:vAlign w:val="center"/>
          </w:tcPr>
          <w:p w:rsidR="00496C8E" w:rsidRPr="0084156C" w:rsidRDefault="00496C8E" w:rsidP="00496C8E">
            <w:pPr>
              <w:autoSpaceDE w:val="0"/>
              <w:autoSpaceDN w:val="0"/>
              <w:adjustRightInd w:val="0"/>
              <w:spacing w:after="0" w:line="240" w:lineRule="auto"/>
              <w:contextualSpacing/>
              <w:jc w:val="center"/>
              <w:rPr>
                <w:rFonts w:ascii="Times New Roman" w:hAnsi="Times New Roman" w:cs="Times New Roman"/>
                <w:sz w:val="20"/>
                <w:szCs w:val="20"/>
              </w:rPr>
            </w:pPr>
          </w:p>
          <w:p w:rsidR="004C0246" w:rsidRPr="0084156C" w:rsidRDefault="004C0246" w:rsidP="00496C8E">
            <w:pPr>
              <w:autoSpaceDE w:val="0"/>
              <w:autoSpaceDN w:val="0"/>
              <w:adjustRightInd w:val="0"/>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1 03 02230 01 0000 110</w:t>
            </w:r>
          </w:p>
          <w:p w:rsidR="004C0246" w:rsidRPr="0084156C" w:rsidRDefault="004C0246" w:rsidP="00496C8E">
            <w:pPr>
              <w:spacing w:after="0" w:line="240" w:lineRule="auto"/>
              <w:contextualSpacing/>
              <w:jc w:val="center"/>
              <w:rPr>
                <w:rFonts w:ascii="Times New Roman" w:hAnsi="Times New Roman" w:cs="Times New Roman"/>
                <w:sz w:val="20"/>
                <w:szCs w:val="20"/>
              </w:rPr>
            </w:pPr>
          </w:p>
        </w:tc>
        <w:tc>
          <w:tcPr>
            <w:tcW w:w="5103" w:type="dxa"/>
            <w:noWrap/>
            <w:vAlign w:val="center"/>
          </w:tcPr>
          <w:p w:rsidR="004C0246" w:rsidRPr="0084156C" w:rsidRDefault="004C0246" w:rsidP="00496C8E">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134" w:type="dxa"/>
            <w:shd w:val="clear" w:color="auto" w:fill="auto"/>
            <w:noWrap/>
            <w:vAlign w:val="center"/>
          </w:tcPr>
          <w:p w:rsidR="004C0246" w:rsidRPr="0084156C" w:rsidRDefault="004C0246" w:rsidP="00496C8E">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5997,4</w:t>
            </w:r>
          </w:p>
        </w:tc>
      </w:tr>
      <w:tr w:rsidR="004C0246" w:rsidRPr="0084156C" w:rsidTr="00496C8E">
        <w:trPr>
          <w:trHeight w:val="70"/>
        </w:trPr>
        <w:tc>
          <w:tcPr>
            <w:tcW w:w="900" w:type="dxa"/>
            <w:vAlign w:val="center"/>
          </w:tcPr>
          <w:p w:rsidR="004C0246" w:rsidRPr="0084156C" w:rsidRDefault="004C0246" w:rsidP="00496C8E">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100</w:t>
            </w:r>
          </w:p>
        </w:tc>
        <w:tc>
          <w:tcPr>
            <w:tcW w:w="2644" w:type="dxa"/>
            <w:noWrap/>
            <w:vAlign w:val="center"/>
          </w:tcPr>
          <w:p w:rsidR="00496C8E" w:rsidRPr="0084156C" w:rsidRDefault="00496C8E" w:rsidP="00496C8E">
            <w:pPr>
              <w:autoSpaceDE w:val="0"/>
              <w:autoSpaceDN w:val="0"/>
              <w:adjustRightInd w:val="0"/>
              <w:spacing w:after="0" w:line="240" w:lineRule="auto"/>
              <w:contextualSpacing/>
              <w:jc w:val="center"/>
              <w:rPr>
                <w:rFonts w:ascii="Times New Roman" w:hAnsi="Times New Roman" w:cs="Times New Roman"/>
                <w:sz w:val="20"/>
                <w:szCs w:val="20"/>
              </w:rPr>
            </w:pPr>
          </w:p>
          <w:p w:rsidR="004C0246" w:rsidRPr="0084156C" w:rsidRDefault="004C0246" w:rsidP="00496C8E">
            <w:pPr>
              <w:autoSpaceDE w:val="0"/>
              <w:autoSpaceDN w:val="0"/>
              <w:adjustRightInd w:val="0"/>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1 03 02231 01 0000 110</w:t>
            </w:r>
          </w:p>
          <w:p w:rsidR="004C0246" w:rsidRPr="0084156C" w:rsidRDefault="004C0246" w:rsidP="00496C8E">
            <w:pPr>
              <w:spacing w:after="0" w:line="240" w:lineRule="auto"/>
              <w:contextualSpacing/>
              <w:jc w:val="center"/>
              <w:rPr>
                <w:rFonts w:ascii="Times New Roman" w:hAnsi="Times New Roman" w:cs="Times New Roman"/>
                <w:sz w:val="20"/>
                <w:szCs w:val="20"/>
              </w:rPr>
            </w:pPr>
          </w:p>
        </w:tc>
        <w:tc>
          <w:tcPr>
            <w:tcW w:w="5103" w:type="dxa"/>
            <w:noWrap/>
            <w:vAlign w:val="center"/>
          </w:tcPr>
          <w:p w:rsidR="004C0246" w:rsidRPr="0084156C" w:rsidRDefault="004C0246" w:rsidP="00496C8E">
            <w:pPr>
              <w:autoSpaceDE w:val="0"/>
              <w:autoSpaceDN w:val="0"/>
              <w:adjustRightInd w:val="0"/>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134" w:type="dxa"/>
            <w:shd w:val="clear" w:color="auto" w:fill="auto"/>
            <w:noWrap/>
            <w:vAlign w:val="center"/>
          </w:tcPr>
          <w:p w:rsidR="004C0246" w:rsidRPr="0084156C" w:rsidRDefault="004C0246" w:rsidP="00496C8E">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4419,1</w:t>
            </w:r>
          </w:p>
        </w:tc>
      </w:tr>
      <w:tr w:rsidR="004C0246" w:rsidRPr="0084156C" w:rsidTr="00496C8E">
        <w:trPr>
          <w:trHeight w:val="70"/>
        </w:trPr>
        <w:tc>
          <w:tcPr>
            <w:tcW w:w="900" w:type="dxa"/>
            <w:vAlign w:val="center"/>
          </w:tcPr>
          <w:p w:rsidR="004C0246" w:rsidRPr="0084156C" w:rsidRDefault="004C0246" w:rsidP="00496C8E">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100</w:t>
            </w:r>
          </w:p>
        </w:tc>
        <w:tc>
          <w:tcPr>
            <w:tcW w:w="2644" w:type="dxa"/>
            <w:noWrap/>
            <w:vAlign w:val="center"/>
          </w:tcPr>
          <w:p w:rsidR="004C0246" w:rsidRPr="0084156C" w:rsidRDefault="004C0246" w:rsidP="00496C8E">
            <w:pPr>
              <w:autoSpaceDE w:val="0"/>
              <w:autoSpaceDN w:val="0"/>
              <w:adjustRightInd w:val="0"/>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1 03 02232 01 0000 110</w:t>
            </w:r>
          </w:p>
        </w:tc>
        <w:tc>
          <w:tcPr>
            <w:tcW w:w="5103" w:type="dxa"/>
            <w:noWrap/>
            <w:vAlign w:val="center"/>
          </w:tcPr>
          <w:p w:rsidR="004C0246" w:rsidRPr="0084156C" w:rsidRDefault="004C0246" w:rsidP="00496C8E">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реализации национального проекта "Безопасные и качественные автомобильные дороги")</w:t>
            </w:r>
          </w:p>
        </w:tc>
        <w:tc>
          <w:tcPr>
            <w:tcW w:w="1134" w:type="dxa"/>
            <w:shd w:val="clear" w:color="auto" w:fill="auto"/>
            <w:noWrap/>
            <w:vAlign w:val="center"/>
          </w:tcPr>
          <w:p w:rsidR="004C0246" w:rsidRPr="0084156C" w:rsidRDefault="004C0246" w:rsidP="00496C8E">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1578,3</w:t>
            </w:r>
          </w:p>
        </w:tc>
      </w:tr>
      <w:tr w:rsidR="004C0246" w:rsidRPr="0084156C" w:rsidTr="00496C8E">
        <w:trPr>
          <w:trHeight w:val="70"/>
        </w:trPr>
        <w:tc>
          <w:tcPr>
            <w:tcW w:w="900" w:type="dxa"/>
            <w:vAlign w:val="center"/>
          </w:tcPr>
          <w:p w:rsidR="004C0246" w:rsidRPr="0084156C" w:rsidRDefault="004C0246" w:rsidP="00496C8E">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100</w:t>
            </w:r>
          </w:p>
        </w:tc>
        <w:tc>
          <w:tcPr>
            <w:tcW w:w="2644" w:type="dxa"/>
            <w:noWrap/>
            <w:vAlign w:val="center"/>
          </w:tcPr>
          <w:p w:rsidR="004C0246" w:rsidRPr="0084156C" w:rsidRDefault="004C0246" w:rsidP="00496C8E">
            <w:pPr>
              <w:autoSpaceDE w:val="0"/>
              <w:autoSpaceDN w:val="0"/>
              <w:adjustRightInd w:val="0"/>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1 03 02240 01 0000 110</w:t>
            </w:r>
          </w:p>
          <w:p w:rsidR="004C0246" w:rsidRPr="0084156C" w:rsidRDefault="004C0246" w:rsidP="00496C8E">
            <w:pPr>
              <w:spacing w:after="0" w:line="240" w:lineRule="auto"/>
              <w:contextualSpacing/>
              <w:jc w:val="center"/>
              <w:rPr>
                <w:rFonts w:ascii="Times New Roman" w:hAnsi="Times New Roman" w:cs="Times New Roman"/>
                <w:sz w:val="20"/>
                <w:szCs w:val="20"/>
              </w:rPr>
            </w:pPr>
          </w:p>
        </w:tc>
        <w:tc>
          <w:tcPr>
            <w:tcW w:w="5103" w:type="dxa"/>
            <w:noWrap/>
            <w:vAlign w:val="center"/>
          </w:tcPr>
          <w:p w:rsidR="004C0246" w:rsidRPr="0084156C" w:rsidRDefault="004C0246" w:rsidP="00496C8E">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Доходы от уплаты акцизов на моторные масла для дизельных и (или) карбюраторных (</w:t>
            </w:r>
            <w:proofErr w:type="spellStart"/>
            <w:r w:rsidRPr="0084156C">
              <w:rPr>
                <w:rFonts w:ascii="Times New Roman" w:hAnsi="Times New Roman" w:cs="Times New Roman"/>
                <w:sz w:val="20"/>
                <w:szCs w:val="20"/>
              </w:rPr>
              <w:t>инжекторных</w:t>
            </w:r>
            <w:proofErr w:type="spellEnd"/>
            <w:r w:rsidRPr="0084156C">
              <w:rPr>
                <w:rFonts w:ascii="Times New Roman" w:hAnsi="Times New Roman" w:cs="Times New Roman"/>
                <w:sz w:val="20"/>
                <w:szCs w:val="20"/>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134" w:type="dxa"/>
            <w:shd w:val="clear" w:color="auto" w:fill="auto"/>
            <w:noWrap/>
            <w:vAlign w:val="center"/>
          </w:tcPr>
          <w:p w:rsidR="004C0246" w:rsidRPr="0084156C" w:rsidRDefault="004C0246" w:rsidP="00496C8E">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33,2</w:t>
            </w:r>
          </w:p>
        </w:tc>
      </w:tr>
      <w:tr w:rsidR="004C0246" w:rsidRPr="0084156C" w:rsidTr="00496C8E">
        <w:trPr>
          <w:trHeight w:val="70"/>
        </w:trPr>
        <w:tc>
          <w:tcPr>
            <w:tcW w:w="900" w:type="dxa"/>
            <w:vAlign w:val="center"/>
          </w:tcPr>
          <w:p w:rsidR="004C0246" w:rsidRPr="0084156C" w:rsidRDefault="004C0246" w:rsidP="00496C8E">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100</w:t>
            </w:r>
          </w:p>
        </w:tc>
        <w:tc>
          <w:tcPr>
            <w:tcW w:w="2644" w:type="dxa"/>
            <w:noWrap/>
            <w:vAlign w:val="center"/>
          </w:tcPr>
          <w:p w:rsidR="00496C8E" w:rsidRPr="0084156C" w:rsidRDefault="00496C8E" w:rsidP="00496C8E">
            <w:pPr>
              <w:autoSpaceDE w:val="0"/>
              <w:autoSpaceDN w:val="0"/>
              <w:adjustRightInd w:val="0"/>
              <w:spacing w:after="0" w:line="240" w:lineRule="auto"/>
              <w:contextualSpacing/>
              <w:jc w:val="center"/>
              <w:rPr>
                <w:rFonts w:ascii="Times New Roman" w:hAnsi="Times New Roman" w:cs="Times New Roman"/>
                <w:sz w:val="20"/>
                <w:szCs w:val="20"/>
              </w:rPr>
            </w:pPr>
          </w:p>
          <w:p w:rsidR="004C0246" w:rsidRPr="0084156C" w:rsidRDefault="004C0246" w:rsidP="00496C8E">
            <w:pPr>
              <w:autoSpaceDE w:val="0"/>
              <w:autoSpaceDN w:val="0"/>
              <w:adjustRightInd w:val="0"/>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1 03 02241 01 0000 110</w:t>
            </w:r>
          </w:p>
          <w:p w:rsidR="004C0246" w:rsidRPr="0084156C" w:rsidRDefault="004C0246" w:rsidP="00496C8E">
            <w:pPr>
              <w:spacing w:after="0" w:line="240" w:lineRule="auto"/>
              <w:contextualSpacing/>
              <w:jc w:val="center"/>
              <w:rPr>
                <w:rFonts w:ascii="Times New Roman" w:hAnsi="Times New Roman" w:cs="Times New Roman"/>
                <w:sz w:val="20"/>
                <w:szCs w:val="20"/>
              </w:rPr>
            </w:pPr>
          </w:p>
        </w:tc>
        <w:tc>
          <w:tcPr>
            <w:tcW w:w="5103" w:type="dxa"/>
            <w:noWrap/>
            <w:vAlign w:val="center"/>
          </w:tcPr>
          <w:p w:rsidR="004C0246" w:rsidRPr="0084156C" w:rsidRDefault="004C0246" w:rsidP="00496C8E">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Доходы от уплаты акцизов на моторные масла для дизельных и (или) карбюраторных (</w:t>
            </w:r>
            <w:proofErr w:type="spellStart"/>
            <w:r w:rsidRPr="0084156C">
              <w:rPr>
                <w:rFonts w:ascii="Times New Roman" w:hAnsi="Times New Roman" w:cs="Times New Roman"/>
                <w:sz w:val="20"/>
                <w:szCs w:val="20"/>
              </w:rPr>
              <w:t>инжекторных</w:t>
            </w:r>
            <w:proofErr w:type="spellEnd"/>
            <w:r w:rsidRPr="0084156C">
              <w:rPr>
                <w:rFonts w:ascii="Times New Roman" w:hAnsi="Times New Roman" w:cs="Times New Roman"/>
                <w:sz w:val="20"/>
                <w:szCs w:val="20"/>
              </w:rPr>
              <w:t xml:space="preserve">) двигателей, подлежащие распределению между бюджетами субъектов Российской Федерации и </w:t>
            </w:r>
            <w:r w:rsidRPr="0084156C">
              <w:rPr>
                <w:rFonts w:ascii="Times New Roman" w:hAnsi="Times New Roman" w:cs="Times New Roman"/>
                <w:sz w:val="20"/>
                <w:szCs w:val="20"/>
              </w:rPr>
              <w:lastRenderedPageBreak/>
              <w:t>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134" w:type="dxa"/>
            <w:shd w:val="clear" w:color="auto" w:fill="auto"/>
            <w:noWrap/>
            <w:vAlign w:val="center"/>
          </w:tcPr>
          <w:p w:rsidR="004C0246" w:rsidRPr="0084156C" w:rsidRDefault="004C0246" w:rsidP="00496C8E">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lastRenderedPageBreak/>
              <w:t>24,5</w:t>
            </w:r>
          </w:p>
        </w:tc>
      </w:tr>
      <w:tr w:rsidR="004C0246" w:rsidRPr="0084156C" w:rsidTr="00496C8E">
        <w:trPr>
          <w:trHeight w:val="70"/>
        </w:trPr>
        <w:tc>
          <w:tcPr>
            <w:tcW w:w="900" w:type="dxa"/>
            <w:vAlign w:val="center"/>
          </w:tcPr>
          <w:p w:rsidR="004C0246" w:rsidRPr="0084156C" w:rsidRDefault="004C0246" w:rsidP="00496C8E">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lastRenderedPageBreak/>
              <w:t>100</w:t>
            </w:r>
          </w:p>
        </w:tc>
        <w:tc>
          <w:tcPr>
            <w:tcW w:w="2644" w:type="dxa"/>
            <w:noWrap/>
            <w:vAlign w:val="center"/>
          </w:tcPr>
          <w:p w:rsidR="004C0246" w:rsidRPr="0084156C" w:rsidRDefault="004C0246" w:rsidP="00496C8E">
            <w:pPr>
              <w:autoSpaceDE w:val="0"/>
              <w:autoSpaceDN w:val="0"/>
              <w:adjustRightInd w:val="0"/>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1 03 02242 01 0000 110</w:t>
            </w:r>
          </w:p>
        </w:tc>
        <w:tc>
          <w:tcPr>
            <w:tcW w:w="5103" w:type="dxa"/>
            <w:noWrap/>
            <w:vAlign w:val="center"/>
          </w:tcPr>
          <w:p w:rsidR="004C0246" w:rsidRPr="0084156C" w:rsidRDefault="004C0246" w:rsidP="00496C8E">
            <w:pPr>
              <w:spacing w:after="0" w:line="240" w:lineRule="auto"/>
              <w:contextualSpacing/>
              <w:jc w:val="both"/>
              <w:rPr>
                <w:rFonts w:ascii="Times New Roman" w:hAnsi="Times New Roman" w:cs="Times New Roman"/>
                <w:sz w:val="20"/>
                <w:szCs w:val="20"/>
              </w:rPr>
            </w:pPr>
            <w:proofErr w:type="gramStart"/>
            <w:r w:rsidRPr="0084156C">
              <w:rPr>
                <w:rFonts w:ascii="Times New Roman" w:hAnsi="Times New Roman" w:cs="Times New Roman"/>
                <w:sz w:val="20"/>
                <w:szCs w:val="20"/>
              </w:rPr>
              <w:t>Доходы от уплаты акцизов на моторные масла для дизельных и (или) карбюраторных (</w:t>
            </w:r>
            <w:proofErr w:type="spellStart"/>
            <w:r w:rsidRPr="0084156C">
              <w:rPr>
                <w:rFonts w:ascii="Times New Roman" w:hAnsi="Times New Roman" w:cs="Times New Roman"/>
                <w:sz w:val="20"/>
                <w:szCs w:val="20"/>
              </w:rPr>
              <w:t>инжекторных</w:t>
            </w:r>
            <w:proofErr w:type="spellEnd"/>
            <w:r w:rsidRPr="0084156C">
              <w:rPr>
                <w:rFonts w:ascii="Times New Roman" w:hAnsi="Times New Roman" w:cs="Times New Roman"/>
                <w:sz w:val="20"/>
                <w:szCs w:val="20"/>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реализации национального проекта "Безопасные и качественные автомобильные дороги")</w:t>
            </w:r>
            <w:proofErr w:type="gramEnd"/>
          </w:p>
        </w:tc>
        <w:tc>
          <w:tcPr>
            <w:tcW w:w="1134" w:type="dxa"/>
            <w:shd w:val="clear" w:color="auto" w:fill="auto"/>
            <w:noWrap/>
            <w:vAlign w:val="center"/>
          </w:tcPr>
          <w:p w:rsidR="004C0246" w:rsidRPr="0084156C" w:rsidRDefault="004C0246" w:rsidP="00496C8E">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8,7</w:t>
            </w:r>
          </w:p>
        </w:tc>
      </w:tr>
      <w:tr w:rsidR="004C0246" w:rsidRPr="0084156C" w:rsidTr="00496C8E">
        <w:trPr>
          <w:trHeight w:val="70"/>
        </w:trPr>
        <w:tc>
          <w:tcPr>
            <w:tcW w:w="900" w:type="dxa"/>
            <w:vAlign w:val="center"/>
          </w:tcPr>
          <w:p w:rsidR="004C0246" w:rsidRPr="0084156C" w:rsidRDefault="004C0246" w:rsidP="00496C8E">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100</w:t>
            </w:r>
          </w:p>
        </w:tc>
        <w:tc>
          <w:tcPr>
            <w:tcW w:w="2644" w:type="dxa"/>
            <w:noWrap/>
            <w:vAlign w:val="center"/>
          </w:tcPr>
          <w:p w:rsidR="00496C8E" w:rsidRPr="0084156C" w:rsidRDefault="00496C8E" w:rsidP="00496C8E">
            <w:pPr>
              <w:autoSpaceDE w:val="0"/>
              <w:autoSpaceDN w:val="0"/>
              <w:adjustRightInd w:val="0"/>
              <w:spacing w:after="0" w:line="240" w:lineRule="auto"/>
              <w:contextualSpacing/>
              <w:jc w:val="center"/>
              <w:rPr>
                <w:rFonts w:ascii="Times New Roman" w:hAnsi="Times New Roman" w:cs="Times New Roman"/>
                <w:sz w:val="20"/>
                <w:szCs w:val="20"/>
              </w:rPr>
            </w:pPr>
          </w:p>
          <w:p w:rsidR="004C0246" w:rsidRPr="0084156C" w:rsidRDefault="004C0246" w:rsidP="00496C8E">
            <w:pPr>
              <w:autoSpaceDE w:val="0"/>
              <w:autoSpaceDN w:val="0"/>
              <w:adjustRightInd w:val="0"/>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1 03 02250 01 0000 110</w:t>
            </w:r>
          </w:p>
          <w:p w:rsidR="004C0246" w:rsidRPr="0084156C" w:rsidRDefault="004C0246" w:rsidP="00496C8E">
            <w:pPr>
              <w:spacing w:after="0" w:line="240" w:lineRule="auto"/>
              <w:contextualSpacing/>
              <w:jc w:val="center"/>
              <w:rPr>
                <w:rFonts w:ascii="Times New Roman" w:hAnsi="Times New Roman" w:cs="Times New Roman"/>
                <w:sz w:val="20"/>
                <w:szCs w:val="20"/>
              </w:rPr>
            </w:pPr>
          </w:p>
        </w:tc>
        <w:tc>
          <w:tcPr>
            <w:tcW w:w="5103" w:type="dxa"/>
            <w:noWrap/>
            <w:vAlign w:val="center"/>
          </w:tcPr>
          <w:p w:rsidR="004C0246" w:rsidRPr="0084156C" w:rsidRDefault="004C0246" w:rsidP="00496C8E">
            <w:pPr>
              <w:autoSpaceDE w:val="0"/>
              <w:autoSpaceDN w:val="0"/>
              <w:adjustRightInd w:val="0"/>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134" w:type="dxa"/>
            <w:shd w:val="clear" w:color="auto" w:fill="auto"/>
            <w:noWrap/>
            <w:vAlign w:val="center"/>
          </w:tcPr>
          <w:p w:rsidR="004C0246" w:rsidRPr="0084156C" w:rsidRDefault="004C0246" w:rsidP="00496C8E">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7986,2</w:t>
            </w:r>
          </w:p>
        </w:tc>
      </w:tr>
      <w:tr w:rsidR="004C0246" w:rsidRPr="0084156C" w:rsidTr="00496C8E">
        <w:trPr>
          <w:trHeight w:val="70"/>
        </w:trPr>
        <w:tc>
          <w:tcPr>
            <w:tcW w:w="900" w:type="dxa"/>
            <w:vAlign w:val="center"/>
          </w:tcPr>
          <w:p w:rsidR="004C0246" w:rsidRPr="0084156C" w:rsidRDefault="004C0246" w:rsidP="00496C8E">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100</w:t>
            </w:r>
          </w:p>
        </w:tc>
        <w:tc>
          <w:tcPr>
            <w:tcW w:w="2644" w:type="dxa"/>
            <w:noWrap/>
            <w:vAlign w:val="center"/>
          </w:tcPr>
          <w:p w:rsidR="00496C8E" w:rsidRPr="0084156C" w:rsidRDefault="00496C8E" w:rsidP="00496C8E">
            <w:pPr>
              <w:autoSpaceDE w:val="0"/>
              <w:autoSpaceDN w:val="0"/>
              <w:adjustRightInd w:val="0"/>
              <w:spacing w:after="0" w:line="240" w:lineRule="auto"/>
              <w:contextualSpacing/>
              <w:jc w:val="center"/>
              <w:rPr>
                <w:rFonts w:ascii="Times New Roman" w:hAnsi="Times New Roman" w:cs="Times New Roman"/>
                <w:sz w:val="20"/>
                <w:szCs w:val="20"/>
              </w:rPr>
            </w:pPr>
          </w:p>
          <w:p w:rsidR="004C0246" w:rsidRPr="0084156C" w:rsidRDefault="004C0246" w:rsidP="00496C8E">
            <w:pPr>
              <w:autoSpaceDE w:val="0"/>
              <w:autoSpaceDN w:val="0"/>
              <w:adjustRightInd w:val="0"/>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1 03 02251 01 0000 110</w:t>
            </w:r>
          </w:p>
          <w:p w:rsidR="004C0246" w:rsidRPr="0084156C" w:rsidRDefault="004C0246" w:rsidP="00496C8E">
            <w:pPr>
              <w:spacing w:after="0" w:line="240" w:lineRule="auto"/>
              <w:contextualSpacing/>
              <w:jc w:val="center"/>
              <w:rPr>
                <w:rFonts w:ascii="Times New Roman" w:hAnsi="Times New Roman" w:cs="Times New Roman"/>
                <w:sz w:val="20"/>
                <w:szCs w:val="20"/>
              </w:rPr>
            </w:pPr>
          </w:p>
        </w:tc>
        <w:tc>
          <w:tcPr>
            <w:tcW w:w="5103" w:type="dxa"/>
            <w:noWrap/>
            <w:vAlign w:val="center"/>
          </w:tcPr>
          <w:p w:rsidR="004C0246" w:rsidRPr="0084156C" w:rsidRDefault="004C0246" w:rsidP="00496C8E">
            <w:pPr>
              <w:autoSpaceDE w:val="0"/>
              <w:autoSpaceDN w:val="0"/>
              <w:adjustRightInd w:val="0"/>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134" w:type="dxa"/>
            <w:shd w:val="clear" w:color="auto" w:fill="auto"/>
            <w:noWrap/>
            <w:vAlign w:val="center"/>
          </w:tcPr>
          <w:p w:rsidR="004C0246" w:rsidRPr="0084156C" w:rsidRDefault="004C0246" w:rsidP="00496C8E">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5884,5</w:t>
            </w:r>
          </w:p>
        </w:tc>
      </w:tr>
      <w:tr w:rsidR="004C0246" w:rsidRPr="0084156C" w:rsidTr="00496C8E">
        <w:trPr>
          <w:trHeight w:val="70"/>
        </w:trPr>
        <w:tc>
          <w:tcPr>
            <w:tcW w:w="900" w:type="dxa"/>
            <w:vAlign w:val="center"/>
          </w:tcPr>
          <w:p w:rsidR="004C0246" w:rsidRPr="0084156C" w:rsidRDefault="004C0246" w:rsidP="00496C8E">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100</w:t>
            </w:r>
          </w:p>
        </w:tc>
        <w:tc>
          <w:tcPr>
            <w:tcW w:w="2644" w:type="dxa"/>
            <w:noWrap/>
            <w:vAlign w:val="center"/>
          </w:tcPr>
          <w:p w:rsidR="004C0246" w:rsidRPr="0084156C" w:rsidRDefault="004C0246" w:rsidP="00496C8E">
            <w:pPr>
              <w:autoSpaceDE w:val="0"/>
              <w:autoSpaceDN w:val="0"/>
              <w:adjustRightInd w:val="0"/>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1 03 02252 01 0000 110</w:t>
            </w:r>
          </w:p>
        </w:tc>
        <w:tc>
          <w:tcPr>
            <w:tcW w:w="5103" w:type="dxa"/>
            <w:noWrap/>
            <w:vAlign w:val="center"/>
          </w:tcPr>
          <w:p w:rsidR="004C0246" w:rsidRPr="0084156C" w:rsidRDefault="004C0246" w:rsidP="00496C8E">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реализации национального проекта "Безопасные и качественные автомобильные дороги")</w:t>
            </w:r>
          </w:p>
        </w:tc>
        <w:tc>
          <w:tcPr>
            <w:tcW w:w="1134" w:type="dxa"/>
            <w:shd w:val="clear" w:color="auto" w:fill="auto"/>
            <w:noWrap/>
            <w:vAlign w:val="center"/>
          </w:tcPr>
          <w:p w:rsidR="004C0246" w:rsidRPr="0084156C" w:rsidRDefault="004C0246" w:rsidP="00496C8E">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2101,7</w:t>
            </w:r>
          </w:p>
        </w:tc>
      </w:tr>
      <w:tr w:rsidR="004C0246" w:rsidRPr="0084156C" w:rsidTr="00496C8E">
        <w:trPr>
          <w:trHeight w:val="70"/>
        </w:trPr>
        <w:tc>
          <w:tcPr>
            <w:tcW w:w="900" w:type="dxa"/>
            <w:vAlign w:val="center"/>
          </w:tcPr>
          <w:p w:rsidR="004C0246" w:rsidRPr="0084156C" w:rsidRDefault="004C0246" w:rsidP="00496C8E">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100</w:t>
            </w:r>
          </w:p>
        </w:tc>
        <w:tc>
          <w:tcPr>
            <w:tcW w:w="2644" w:type="dxa"/>
            <w:noWrap/>
            <w:vAlign w:val="center"/>
          </w:tcPr>
          <w:p w:rsidR="00496C8E" w:rsidRPr="0084156C" w:rsidRDefault="00496C8E" w:rsidP="00496C8E">
            <w:pPr>
              <w:autoSpaceDE w:val="0"/>
              <w:autoSpaceDN w:val="0"/>
              <w:adjustRightInd w:val="0"/>
              <w:spacing w:after="0" w:line="240" w:lineRule="auto"/>
              <w:contextualSpacing/>
              <w:jc w:val="center"/>
              <w:rPr>
                <w:rFonts w:ascii="Times New Roman" w:hAnsi="Times New Roman" w:cs="Times New Roman"/>
                <w:sz w:val="20"/>
                <w:szCs w:val="20"/>
              </w:rPr>
            </w:pPr>
          </w:p>
          <w:p w:rsidR="004C0246" w:rsidRPr="0084156C" w:rsidRDefault="004C0246" w:rsidP="00496C8E">
            <w:pPr>
              <w:autoSpaceDE w:val="0"/>
              <w:autoSpaceDN w:val="0"/>
              <w:adjustRightInd w:val="0"/>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1 03 02260 01 0000 110</w:t>
            </w:r>
          </w:p>
          <w:p w:rsidR="004C0246" w:rsidRPr="0084156C" w:rsidRDefault="004C0246" w:rsidP="00496C8E">
            <w:pPr>
              <w:spacing w:after="0" w:line="240" w:lineRule="auto"/>
              <w:contextualSpacing/>
              <w:jc w:val="center"/>
              <w:rPr>
                <w:rFonts w:ascii="Times New Roman" w:hAnsi="Times New Roman" w:cs="Times New Roman"/>
                <w:sz w:val="20"/>
                <w:szCs w:val="20"/>
              </w:rPr>
            </w:pPr>
          </w:p>
        </w:tc>
        <w:tc>
          <w:tcPr>
            <w:tcW w:w="5103" w:type="dxa"/>
            <w:noWrap/>
            <w:vAlign w:val="center"/>
          </w:tcPr>
          <w:p w:rsidR="004C0246" w:rsidRPr="0084156C" w:rsidRDefault="004C0246" w:rsidP="00496C8E">
            <w:pPr>
              <w:autoSpaceDE w:val="0"/>
              <w:autoSpaceDN w:val="0"/>
              <w:adjustRightInd w:val="0"/>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134" w:type="dxa"/>
            <w:shd w:val="clear" w:color="auto" w:fill="auto"/>
            <w:noWrap/>
            <w:vAlign w:val="center"/>
          </w:tcPr>
          <w:p w:rsidR="004C0246" w:rsidRPr="0084156C" w:rsidRDefault="004C0246" w:rsidP="00496C8E">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-752,1</w:t>
            </w:r>
          </w:p>
        </w:tc>
      </w:tr>
      <w:tr w:rsidR="004C0246" w:rsidRPr="0084156C" w:rsidTr="00496C8E">
        <w:trPr>
          <w:trHeight w:val="70"/>
        </w:trPr>
        <w:tc>
          <w:tcPr>
            <w:tcW w:w="900" w:type="dxa"/>
            <w:vAlign w:val="center"/>
          </w:tcPr>
          <w:p w:rsidR="004C0246" w:rsidRPr="0084156C" w:rsidRDefault="004C0246" w:rsidP="00496C8E">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100</w:t>
            </w:r>
          </w:p>
        </w:tc>
        <w:tc>
          <w:tcPr>
            <w:tcW w:w="2644" w:type="dxa"/>
            <w:noWrap/>
            <w:vAlign w:val="center"/>
          </w:tcPr>
          <w:p w:rsidR="00496C8E" w:rsidRPr="0084156C" w:rsidRDefault="00496C8E" w:rsidP="00496C8E">
            <w:pPr>
              <w:autoSpaceDE w:val="0"/>
              <w:autoSpaceDN w:val="0"/>
              <w:adjustRightInd w:val="0"/>
              <w:spacing w:after="0" w:line="240" w:lineRule="auto"/>
              <w:contextualSpacing/>
              <w:jc w:val="center"/>
              <w:rPr>
                <w:rFonts w:ascii="Times New Roman" w:hAnsi="Times New Roman" w:cs="Times New Roman"/>
                <w:sz w:val="20"/>
                <w:szCs w:val="20"/>
              </w:rPr>
            </w:pPr>
          </w:p>
          <w:p w:rsidR="004C0246" w:rsidRPr="0084156C" w:rsidRDefault="004C0246" w:rsidP="00496C8E">
            <w:pPr>
              <w:autoSpaceDE w:val="0"/>
              <w:autoSpaceDN w:val="0"/>
              <w:adjustRightInd w:val="0"/>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1 03 02261 01 0000 110</w:t>
            </w:r>
          </w:p>
          <w:p w:rsidR="004C0246" w:rsidRPr="0084156C" w:rsidRDefault="004C0246" w:rsidP="00496C8E">
            <w:pPr>
              <w:spacing w:after="0" w:line="240" w:lineRule="auto"/>
              <w:contextualSpacing/>
              <w:jc w:val="center"/>
              <w:rPr>
                <w:rFonts w:ascii="Times New Roman" w:hAnsi="Times New Roman" w:cs="Times New Roman"/>
                <w:sz w:val="20"/>
                <w:szCs w:val="20"/>
              </w:rPr>
            </w:pPr>
          </w:p>
        </w:tc>
        <w:tc>
          <w:tcPr>
            <w:tcW w:w="5103" w:type="dxa"/>
            <w:noWrap/>
            <w:vAlign w:val="center"/>
          </w:tcPr>
          <w:p w:rsidR="004C0246" w:rsidRPr="0084156C" w:rsidRDefault="004C0246" w:rsidP="00496C8E">
            <w:pPr>
              <w:autoSpaceDE w:val="0"/>
              <w:autoSpaceDN w:val="0"/>
              <w:adjustRightInd w:val="0"/>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134" w:type="dxa"/>
            <w:noWrap/>
            <w:vAlign w:val="center"/>
          </w:tcPr>
          <w:p w:rsidR="004C0246" w:rsidRPr="0084156C" w:rsidRDefault="004C0246" w:rsidP="00496C8E">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-554,2</w:t>
            </w:r>
          </w:p>
        </w:tc>
      </w:tr>
      <w:tr w:rsidR="004C0246" w:rsidRPr="0084156C" w:rsidTr="00496C8E">
        <w:trPr>
          <w:trHeight w:val="70"/>
        </w:trPr>
        <w:tc>
          <w:tcPr>
            <w:tcW w:w="900" w:type="dxa"/>
            <w:vAlign w:val="center"/>
          </w:tcPr>
          <w:p w:rsidR="004C0246" w:rsidRPr="0084156C" w:rsidRDefault="004C0246" w:rsidP="00496C8E">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100</w:t>
            </w:r>
          </w:p>
        </w:tc>
        <w:tc>
          <w:tcPr>
            <w:tcW w:w="2644" w:type="dxa"/>
            <w:noWrap/>
            <w:vAlign w:val="center"/>
          </w:tcPr>
          <w:p w:rsidR="004C0246" w:rsidRPr="0084156C" w:rsidRDefault="004C0246" w:rsidP="00496C8E">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1 03 02262 01 0000 110</w:t>
            </w:r>
          </w:p>
        </w:tc>
        <w:tc>
          <w:tcPr>
            <w:tcW w:w="5103" w:type="dxa"/>
            <w:noWrap/>
            <w:vAlign w:val="center"/>
          </w:tcPr>
          <w:p w:rsidR="004C0246" w:rsidRPr="0084156C" w:rsidRDefault="004C0246" w:rsidP="00496C8E">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реализации национального проекта "Безопасные и качественные автомобильные дороги")</w:t>
            </w:r>
          </w:p>
        </w:tc>
        <w:tc>
          <w:tcPr>
            <w:tcW w:w="1134" w:type="dxa"/>
            <w:noWrap/>
            <w:vAlign w:val="center"/>
          </w:tcPr>
          <w:p w:rsidR="004C0246" w:rsidRPr="0084156C" w:rsidRDefault="004C0246" w:rsidP="00496C8E">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-197,9</w:t>
            </w:r>
          </w:p>
        </w:tc>
      </w:tr>
      <w:tr w:rsidR="004C0246" w:rsidRPr="0084156C" w:rsidTr="00496C8E">
        <w:trPr>
          <w:trHeight w:val="70"/>
        </w:trPr>
        <w:tc>
          <w:tcPr>
            <w:tcW w:w="900" w:type="dxa"/>
            <w:vAlign w:val="center"/>
          </w:tcPr>
          <w:p w:rsidR="004C0246" w:rsidRPr="0084156C" w:rsidRDefault="004C0246" w:rsidP="00496C8E">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w:t>
            </w:r>
          </w:p>
        </w:tc>
        <w:tc>
          <w:tcPr>
            <w:tcW w:w="2644" w:type="dxa"/>
            <w:noWrap/>
            <w:vAlign w:val="center"/>
          </w:tcPr>
          <w:p w:rsidR="004C0246" w:rsidRPr="0084156C" w:rsidRDefault="004C0246" w:rsidP="00496C8E">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1 05 00000 00 0000 000</w:t>
            </w:r>
          </w:p>
        </w:tc>
        <w:tc>
          <w:tcPr>
            <w:tcW w:w="5103" w:type="dxa"/>
            <w:noWrap/>
            <w:vAlign w:val="center"/>
          </w:tcPr>
          <w:p w:rsidR="004C0246" w:rsidRPr="0084156C" w:rsidRDefault="004C0246" w:rsidP="00496C8E">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Налоги на совокупный доход</w:t>
            </w:r>
          </w:p>
        </w:tc>
        <w:tc>
          <w:tcPr>
            <w:tcW w:w="1134" w:type="dxa"/>
            <w:noWrap/>
            <w:vAlign w:val="center"/>
          </w:tcPr>
          <w:p w:rsidR="004C0246" w:rsidRPr="0084156C" w:rsidRDefault="004C0246" w:rsidP="00496C8E">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1689,0</w:t>
            </w:r>
          </w:p>
        </w:tc>
      </w:tr>
      <w:tr w:rsidR="004C0246" w:rsidRPr="0084156C" w:rsidTr="00496C8E">
        <w:trPr>
          <w:trHeight w:val="160"/>
        </w:trPr>
        <w:tc>
          <w:tcPr>
            <w:tcW w:w="900" w:type="dxa"/>
            <w:vAlign w:val="center"/>
          </w:tcPr>
          <w:p w:rsidR="004C0246" w:rsidRPr="0084156C" w:rsidRDefault="004C0246" w:rsidP="00496C8E">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lastRenderedPageBreak/>
              <w:t>000</w:t>
            </w:r>
          </w:p>
        </w:tc>
        <w:tc>
          <w:tcPr>
            <w:tcW w:w="2644" w:type="dxa"/>
            <w:noWrap/>
            <w:vAlign w:val="center"/>
          </w:tcPr>
          <w:p w:rsidR="004C0246" w:rsidRPr="0084156C" w:rsidRDefault="004C0246" w:rsidP="00496C8E">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1 05 02000 02 0000 110</w:t>
            </w:r>
          </w:p>
        </w:tc>
        <w:tc>
          <w:tcPr>
            <w:tcW w:w="5103" w:type="dxa"/>
            <w:vAlign w:val="center"/>
          </w:tcPr>
          <w:p w:rsidR="004C0246" w:rsidRPr="0084156C" w:rsidRDefault="004C0246" w:rsidP="00496C8E">
            <w:pPr>
              <w:autoSpaceDE w:val="0"/>
              <w:autoSpaceDN w:val="0"/>
              <w:adjustRightInd w:val="0"/>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Единый налог на вмененный доход для отдельных видов деятельности</w:t>
            </w:r>
          </w:p>
        </w:tc>
        <w:tc>
          <w:tcPr>
            <w:tcW w:w="1134" w:type="dxa"/>
            <w:noWrap/>
            <w:vAlign w:val="center"/>
          </w:tcPr>
          <w:p w:rsidR="004C0246" w:rsidRPr="0084156C" w:rsidRDefault="004C0246" w:rsidP="00496C8E">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150,0</w:t>
            </w:r>
          </w:p>
        </w:tc>
      </w:tr>
      <w:tr w:rsidR="004C0246" w:rsidRPr="0084156C" w:rsidTr="00496C8E">
        <w:trPr>
          <w:trHeight w:val="160"/>
        </w:trPr>
        <w:tc>
          <w:tcPr>
            <w:tcW w:w="900" w:type="dxa"/>
            <w:vAlign w:val="center"/>
          </w:tcPr>
          <w:p w:rsidR="004C0246" w:rsidRPr="0084156C" w:rsidRDefault="004C0246" w:rsidP="00496C8E">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182</w:t>
            </w:r>
          </w:p>
        </w:tc>
        <w:tc>
          <w:tcPr>
            <w:tcW w:w="2644" w:type="dxa"/>
            <w:noWrap/>
            <w:vAlign w:val="center"/>
          </w:tcPr>
          <w:p w:rsidR="004C0246" w:rsidRPr="0084156C" w:rsidRDefault="004C0246" w:rsidP="00496C8E">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1 05 02010 02 0000 110</w:t>
            </w:r>
          </w:p>
        </w:tc>
        <w:tc>
          <w:tcPr>
            <w:tcW w:w="5103" w:type="dxa"/>
            <w:vAlign w:val="center"/>
          </w:tcPr>
          <w:p w:rsidR="004C0246" w:rsidRPr="0084156C" w:rsidRDefault="004C0246" w:rsidP="00496C8E">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Единый налог на вменённый доход для отдельных видов деятельности</w:t>
            </w:r>
          </w:p>
        </w:tc>
        <w:tc>
          <w:tcPr>
            <w:tcW w:w="1134" w:type="dxa"/>
            <w:noWrap/>
            <w:vAlign w:val="center"/>
          </w:tcPr>
          <w:p w:rsidR="004C0246" w:rsidRPr="0084156C" w:rsidRDefault="004C0246" w:rsidP="00496C8E">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150,0</w:t>
            </w:r>
          </w:p>
        </w:tc>
      </w:tr>
      <w:tr w:rsidR="004C0246" w:rsidRPr="0084156C" w:rsidTr="00496C8E">
        <w:trPr>
          <w:trHeight w:val="160"/>
        </w:trPr>
        <w:tc>
          <w:tcPr>
            <w:tcW w:w="900" w:type="dxa"/>
            <w:vAlign w:val="center"/>
          </w:tcPr>
          <w:p w:rsidR="004C0246" w:rsidRPr="0084156C" w:rsidRDefault="004C0246" w:rsidP="00496C8E">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w:t>
            </w:r>
          </w:p>
        </w:tc>
        <w:tc>
          <w:tcPr>
            <w:tcW w:w="2644" w:type="dxa"/>
            <w:noWrap/>
            <w:vAlign w:val="center"/>
          </w:tcPr>
          <w:p w:rsidR="004C0246" w:rsidRPr="0084156C" w:rsidRDefault="004C0246" w:rsidP="00496C8E">
            <w:pPr>
              <w:autoSpaceDE w:val="0"/>
              <w:autoSpaceDN w:val="0"/>
              <w:adjustRightInd w:val="0"/>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1 05 03000 01 0000 110</w:t>
            </w:r>
          </w:p>
        </w:tc>
        <w:tc>
          <w:tcPr>
            <w:tcW w:w="5103" w:type="dxa"/>
            <w:vAlign w:val="center"/>
          </w:tcPr>
          <w:p w:rsidR="004C0246" w:rsidRPr="0084156C" w:rsidRDefault="004C0246" w:rsidP="00496C8E">
            <w:pPr>
              <w:autoSpaceDE w:val="0"/>
              <w:autoSpaceDN w:val="0"/>
              <w:adjustRightInd w:val="0"/>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Единый сельскохозяйственный налог</w:t>
            </w:r>
          </w:p>
        </w:tc>
        <w:tc>
          <w:tcPr>
            <w:tcW w:w="1134" w:type="dxa"/>
            <w:noWrap/>
            <w:vAlign w:val="center"/>
          </w:tcPr>
          <w:p w:rsidR="004C0246" w:rsidRPr="0084156C" w:rsidRDefault="004C0246" w:rsidP="00496C8E">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79,0</w:t>
            </w:r>
          </w:p>
        </w:tc>
      </w:tr>
      <w:tr w:rsidR="004C0246" w:rsidRPr="0084156C" w:rsidTr="00496C8E">
        <w:trPr>
          <w:trHeight w:val="160"/>
        </w:trPr>
        <w:tc>
          <w:tcPr>
            <w:tcW w:w="900" w:type="dxa"/>
            <w:vAlign w:val="center"/>
          </w:tcPr>
          <w:p w:rsidR="004C0246" w:rsidRPr="0084156C" w:rsidRDefault="004C0246" w:rsidP="00496C8E">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182</w:t>
            </w:r>
          </w:p>
        </w:tc>
        <w:tc>
          <w:tcPr>
            <w:tcW w:w="2644" w:type="dxa"/>
            <w:noWrap/>
            <w:vAlign w:val="center"/>
          </w:tcPr>
          <w:p w:rsidR="004C0246" w:rsidRPr="0084156C" w:rsidRDefault="004C0246" w:rsidP="00496C8E">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1 05 03010 01 0000 110</w:t>
            </w:r>
          </w:p>
        </w:tc>
        <w:tc>
          <w:tcPr>
            <w:tcW w:w="5103" w:type="dxa"/>
            <w:vAlign w:val="center"/>
          </w:tcPr>
          <w:p w:rsidR="004C0246" w:rsidRPr="0084156C" w:rsidRDefault="004C0246" w:rsidP="00496C8E">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Единый сельскохозяйственный налог</w:t>
            </w:r>
          </w:p>
        </w:tc>
        <w:tc>
          <w:tcPr>
            <w:tcW w:w="1134" w:type="dxa"/>
            <w:noWrap/>
            <w:vAlign w:val="center"/>
          </w:tcPr>
          <w:p w:rsidR="004C0246" w:rsidRPr="0084156C" w:rsidRDefault="004C0246" w:rsidP="00496C8E">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79,0</w:t>
            </w:r>
          </w:p>
        </w:tc>
      </w:tr>
      <w:tr w:rsidR="004C0246" w:rsidRPr="0084156C" w:rsidTr="00496C8E">
        <w:trPr>
          <w:trHeight w:val="167"/>
        </w:trPr>
        <w:tc>
          <w:tcPr>
            <w:tcW w:w="900" w:type="dxa"/>
            <w:vAlign w:val="center"/>
          </w:tcPr>
          <w:p w:rsidR="004C0246" w:rsidRPr="0084156C" w:rsidRDefault="004C0246" w:rsidP="00496C8E">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w:t>
            </w:r>
          </w:p>
        </w:tc>
        <w:tc>
          <w:tcPr>
            <w:tcW w:w="2644" w:type="dxa"/>
            <w:noWrap/>
            <w:vAlign w:val="center"/>
          </w:tcPr>
          <w:p w:rsidR="004C0246" w:rsidRPr="0084156C" w:rsidRDefault="004C0246" w:rsidP="00496C8E">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1 05 04000 02 0000 110</w:t>
            </w:r>
          </w:p>
        </w:tc>
        <w:tc>
          <w:tcPr>
            <w:tcW w:w="5103" w:type="dxa"/>
            <w:vAlign w:val="center"/>
          </w:tcPr>
          <w:p w:rsidR="004C0246" w:rsidRPr="0084156C" w:rsidRDefault="004C0246" w:rsidP="00496C8E">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Налог, взимаемый в связи с применением патентной системы налогообложения</w:t>
            </w:r>
          </w:p>
        </w:tc>
        <w:tc>
          <w:tcPr>
            <w:tcW w:w="1134" w:type="dxa"/>
            <w:noWrap/>
            <w:vAlign w:val="center"/>
          </w:tcPr>
          <w:p w:rsidR="004C0246" w:rsidRPr="0084156C" w:rsidRDefault="004C0246" w:rsidP="00496C8E">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1460,0</w:t>
            </w:r>
          </w:p>
        </w:tc>
      </w:tr>
      <w:tr w:rsidR="004C0246" w:rsidRPr="0084156C" w:rsidTr="00496C8E">
        <w:trPr>
          <w:trHeight w:val="167"/>
        </w:trPr>
        <w:tc>
          <w:tcPr>
            <w:tcW w:w="900" w:type="dxa"/>
            <w:vAlign w:val="center"/>
          </w:tcPr>
          <w:p w:rsidR="004C0246" w:rsidRPr="0084156C" w:rsidRDefault="004C0246" w:rsidP="00496C8E">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182</w:t>
            </w:r>
          </w:p>
        </w:tc>
        <w:tc>
          <w:tcPr>
            <w:tcW w:w="2644" w:type="dxa"/>
            <w:noWrap/>
            <w:vAlign w:val="center"/>
          </w:tcPr>
          <w:p w:rsidR="004C0246" w:rsidRPr="0084156C" w:rsidRDefault="004C0246" w:rsidP="00496C8E">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1 05 04020 02 0000 110</w:t>
            </w:r>
          </w:p>
        </w:tc>
        <w:tc>
          <w:tcPr>
            <w:tcW w:w="5103" w:type="dxa"/>
            <w:vAlign w:val="center"/>
          </w:tcPr>
          <w:p w:rsidR="004C0246" w:rsidRPr="0084156C" w:rsidRDefault="004C0246" w:rsidP="00496C8E">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Налог, взимаемый в связи с применением патентной системы налогообложения, зачисляемый в бюджеты муниципальных районов</w:t>
            </w:r>
          </w:p>
        </w:tc>
        <w:tc>
          <w:tcPr>
            <w:tcW w:w="1134" w:type="dxa"/>
            <w:noWrap/>
            <w:vAlign w:val="center"/>
          </w:tcPr>
          <w:p w:rsidR="004C0246" w:rsidRPr="0084156C" w:rsidRDefault="004C0246" w:rsidP="00496C8E">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1460,0</w:t>
            </w:r>
          </w:p>
        </w:tc>
      </w:tr>
      <w:tr w:rsidR="004C0246" w:rsidRPr="0084156C" w:rsidTr="00496C8E">
        <w:trPr>
          <w:trHeight w:val="167"/>
        </w:trPr>
        <w:tc>
          <w:tcPr>
            <w:tcW w:w="900" w:type="dxa"/>
            <w:vAlign w:val="center"/>
          </w:tcPr>
          <w:p w:rsidR="004C0246" w:rsidRPr="0084156C" w:rsidRDefault="004C0246" w:rsidP="00496C8E">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w:t>
            </w:r>
          </w:p>
        </w:tc>
        <w:tc>
          <w:tcPr>
            <w:tcW w:w="2644" w:type="dxa"/>
            <w:noWrap/>
            <w:vAlign w:val="center"/>
          </w:tcPr>
          <w:p w:rsidR="004C0246" w:rsidRPr="0084156C" w:rsidRDefault="004C0246" w:rsidP="00496C8E">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1 07 00000 00 0000 000</w:t>
            </w:r>
          </w:p>
        </w:tc>
        <w:tc>
          <w:tcPr>
            <w:tcW w:w="5103" w:type="dxa"/>
            <w:vAlign w:val="center"/>
          </w:tcPr>
          <w:p w:rsidR="004C0246" w:rsidRPr="0084156C" w:rsidRDefault="004C0246" w:rsidP="00496C8E">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Налоги, сборы и регулярные платежи за пользование природными ресурсами</w:t>
            </w:r>
          </w:p>
        </w:tc>
        <w:tc>
          <w:tcPr>
            <w:tcW w:w="1134" w:type="dxa"/>
            <w:noWrap/>
            <w:vAlign w:val="center"/>
          </w:tcPr>
          <w:p w:rsidR="004C0246" w:rsidRPr="0084156C" w:rsidRDefault="004C0246" w:rsidP="00496C8E">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50644,0</w:t>
            </w:r>
          </w:p>
        </w:tc>
      </w:tr>
      <w:tr w:rsidR="004C0246" w:rsidRPr="0084156C" w:rsidTr="00496C8E">
        <w:trPr>
          <w:trHeight w:val="332"/>
        </w:trPr>
        <w:tc>
          <w:tcPr>
            <w:tcW w:w="900" w:type="dxa"/>
            <w:vAlign w:val="center"/>
          </w:tcPr>
          <w:p w:rsidR="004C0246" w:rsidRPr="0084156C" w:rsidRDefault="004C0246" w:rsidP="00496C8E">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w:t>
            </w:r>
          </w:p>
        </w:tc>
        <w:tc>
          <w:tcPr>
            <w:tcW w:w="2644" w:type="dxa"/>
            <w:noWrap/>
            <w:vAlign w:val="center"/>
          </w:tcPr>
          <w:p w:rsidR="004C0246" w:rsidRPr="0084156C" w:rsidRDefault="004C0246" w:rsidP="00496C8E">
            <w:pPr>
              <w:autoSpaceDE w:val="0"/>
              <w:autoSpaceDN w:val="0"/>
              <w:adjustRightInd w:val="0"/>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1 07 01000 01 0000 110</w:t>
            </w:r>
          </w:p>
        </w:tc>
        <w:tc>
          <w:tcPr>
            <w:tcW w:w="5103" w:type="dxa"/>
            <w:vAlign w:val="center"/>
          </w:tcPr>
          <w:p w:rsidR="004C0246" w:rsidRPr="0084156C" w:rsidRDefault="004C0246" w:rsidP="00496C8E">
            <w:pPr>
              <w:autoSpaceDE w:val="0"/>
              <w:autoSpaceDN w:val="0"/>
              <w:adjustRightInd w:val="0"/>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Налог на добычу полезных ископаемых</w:t>
            </w:r>
          </w:p>
        </w:tc>
        <w:tc>
          <w:tcPr>
            <w:tcW w:w="1134" w:type="dxa"/>
            <w:noWrap/>
            <w:vAlign w:val="center"/>
          </w:tcPr>
          <w:p w:rsidR="004C0246" w:rsidRPr="0084156C" w:rsidRDefault="004C0246" w:rsidP="00496C8E">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50644,0</w:t>
            </w:r>
          </w:p>
        </w:tc>
      </w:tr>
      <w:tr w:rsidR="004C0246" w:rsidRPr="0084156C" w:rsidTr="00496C8E">
        <w:trPr>
          <w:trHeight w:val="332"/>
        </w:trPr>
        <w:tc>
          <w:tcPr>
            <w:tcW w:w="900" w:type="dxa"/>
            <w:vAlign w:val="center"/>
          </w:tcPr>
          <w:p w:rsidR="004C0246" w:rsidRPr="0084156C" w:rsidRDefault="004C0246" w:rsidP="00496C8E">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182</w:t>
            </w:r>
          </w:p>
        </w:tc>
        <w:tc>
          <w:tcPr>
            <w:tcW w:w="2644" w:type="dxa"/>
            <w:noWrap/>
            <w:vAlign w:val="center"/>
          </w:tcPr>
          <w:p w:rsidR="004C0246" w:rsidRPr="0084156C" w:rsidRDefault="004C0246" w:rsidP="00496C8E">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1 07 01030 01 0000 110</w:t>
            </w:r>
          </w:p>
        </w:tc>
        <w:tc>
          <w:tcPr>
            <w:tcW w:w="5103" w:type="dxa"/>
            <w:vAlign w:val="center"/>
          </w:tcPr>
          <w:p w:rsidR="004C0246" w:rsidRPr="0084156C" w:rsidRDefault="004C0246" w:rsidP="00496C8E">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Налог на добычу прочих полезных ископаемых (за исключением полезных ископаемых, в отношении которых при налогообложении установлен рентный коэффициент, отличный от 1, полезных ископаемых в виде природных алмазов)</w:t>
            </w:r>
          </w:p>
        </w:tc>
        <w:tc>
          <w:tcPr>
            <w:tcW w:w="1134" w:type="dxa"/>
            <w:noWrap/>
            <w:vAlign w:val="center"/>
          </w:tcPr>
          <w:p w:rsidR="004C0246" w:rsidRPr="0084156C" w:rsidRDefault="004C0246" w:rsidP="00496C8E">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744,0</w:t>
            </w:r>
          </w:p>
        </w:tc>
      </w:tr>
      <w:tr w:rsidR="004C0246" w:rsidRPr="0084156C" w:rsidTr="00496C8E">
        <w:trPr>
          <w:trHeight w:val="130"/>
        </w:trPr>
        <w:tc>
          <w:tcPr>
            <w:tcW w:w="900" w:type="dxa"/>
            <w:vAlign w:val="center"/>
          </w:tcPr>
          <w:p w:rsidR="004C0246" w:rsidRPr="0084156C" w:rsidRDefault="004C0246" w:rsidP="00496C8E">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182</w:t>
            </w:r>
          </w:p>
        </w:tc>
        <w:tc>
          <w:tcPr>
            <w:tcW w:w="2644" w:type="dxa"/>
            <w:noWrap/>
            <w:vAlign w:val="center"/>
          </w:tcPr>
          <w:p w:rsidR="004C0246" w:rsidRPr="0084156C" w:rsidRDefault="004C0246" w:rsidP="00496C8E">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1 07 01080 01 0000 110</w:t>
            </w:r>
          </w:p>
        </w:tc>
        <w:tc>
          <w:tcPr>
            <w:tcW w:w="5103" w:type="dxa"/>
            <w:noWrap/>
            <w:vAlign w:val="center"/>
          </w:tcPr>
          <w:p w:rsidR="004C0246" w:rsidRPr="0084156C" w:rsidRDefault="004C0246" w:rsidP="00496C8E">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Налог на добычу прочих полезных ископаемых, в отношении которых при налогообложении установлен рентный коэффициент, отличный от 1</w:t>
            </w:r>
          </w:p>
        </w:tc>
        <w:tc>
          <w:tcPr>
            <w:tcW w:w="1134" w:type="dxa"/>
            <w:noWrap/>
            <w:vAlign w:val="center"/>
          </w:tcPr>
          <w:p w:rsidR="004C0246" w:rsidRPr="0084156C" w:rsidRDefault="004C0246" w:rsidP="00496C8E">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5740,0</w:t>
            </w:r>
          </w:p>
        </w:tc>
      </w:tr>
      <w:tr w:rsidR="004C0246" w:rsidRPr="0084156C" w:rsidTr="00496C8E">
        <w:trPr>
          <w:trHeight w:val="130"/>
        </w:trPr>
        <w:tc>
          <w:tcPr>
            <w:tcW w:w="900" w:type="dxa"/>
            <w:vAlign w:val="center"/>
          </w:tcPr>
          <w:p w:rsidR="004C0246" w:rsidRPr="0084156C" w:rsidRDefault="004C0246" w:rsidP="00496C8E">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182</w:t>
            </w:r>
          </w:p>
        </w:tc>
        <w:tc>
          <w:tcPr>
            <w:tcW w:w="2644" w:type="dxa"/>
            <w:noWrap/>
            <w:vAlign w:val="center"/>
          </w:tcPr>
          <w:p w:rsidR="004C0246" w:rsidRPr="0084156C" w:rsidRDefault="004C0246" w:rsidP="00496C8E">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10701090 01 0000 110</w:t>
            </w:r>
          </w:p>
        </w:tc>
        <w:tc>
          <w:tcPr>
            <w:tcW w:w="5103" w:type="dxa"/>
            <w:noWrap/>
            <w:vAlign w:val="center"/>
          </w:tcPr>
          <w:p w:rsidR="004C0246" w:rsidRPr="0084156C" w:rsidRDefault="004C0246" w:rsidP="00496C8E">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Налог на добычу полезных ископаемых в виде железной руды (за исключением окисленных железистых кварцитов)</w:t>
            </w:r>
          </w:p>
        </w:tc>
        <w:tc>
          <w:tcPr>
            <w:tcW w:w="1134" w:type="dxa"/>
            <w:noWrap/>
            <w:vAlign w:val="center"/>
          </w:tcPr>
          <w:p w:rsidR="004C0246" w:rsidRPr="0084156C" w:rsidRDefault="004C0246" w:rsidP="00496C8E">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44160,0</w:t>
            </w:r>
          </w:p>
        </w:tc>
      </w:tr>
      <w:tr w:rsidR="004C0246" w:rsidRPr="0084156C" w:rsidTr="00496C8E">
        <w:trPr>
          <w:trHeight w:val="130"/>
        </w:trPr>
        <w:tc>
          <w:tcPr>
            <w:tcW w:w="900" w:type="dxa"/>
            <w:vAlign w:val="center"/>
          </w:tcPr>
          <w:p w:rsidR="004C0246" w:rsidRPr="0084156C" w:rsidRDefault="004C0246" w:rsidP="00496C8E">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w:t>
            </w:r>
          </w:p>
        </w:tc>
        <w:tc>
          <w:tcPr>
            <w:tcW w:w="2644" w:type="dxa"/>
            <w:noWrap/>
            <w:vAlign w:val="center"/>
          </w:tcPr>
          <w:p w:rsidR="004C0246" w:rsidRPr="0084156C" w:rsidRDefault="004C0246" w:rsidP="00496C8E">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1 08 00000 00 0000 000</w:t>
            </w:r>
          </w:p>
        </w:tc>
        <w:tc>
          <w:tcPr>
            <w:tcW w:w="5103" w:type="dxa"/>
            <w:noWrap/>
            <w:vAlign w:val="center"/>
          </w:tcPr>
          <w:p w:rsidR="004C0246" w:rsidRPr="0084156C" w:rsidRDefault="004C0246" w:rsidP="00496C8E">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Государственная пошлина</w:t>
            </w:r>
          </w:p>
        </w:tc>
        <w:tc>
          <w:tcPr>
            <w:tcW w:w="1134" w:type="dxa"/>
            <w:noWrap/>
            <w:vAlign w:val="center"/>
          </w:tcPr>
          <w:p w:rsidR="004C0246" w:rsidRPr="0084156C" w:rsidRDefault="004C0246" w:rsidP="00496C8E">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3820,0</w:t>
            </w:r>
          </w:p>
        </w:tc>
      </w:tr>
      <w:tr w:rsidR="004C0246" w:rsidRPr="0084156C" w:rsidTr="00496C8E">
        <w:trPr>
          <w:trHeight w:val="298"/>
        </w:trPr>
        <w:tc>
          <w:tcPr>
            <w:tcW w:w="900" w:type="dxa"/>
            <w:vAlign w:val="center"/>
          </w:tcPr>
          <w:p w:rsidR="004C0246" w:rsidRPr="0084156C" w:rsidRDefault="004C0246" w:rsidP="00496C8E">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182</w:t>
            </w:r>
          </w:p>
        </w:tc>
        <w:tc>
          <w:tcPr>
            <w:tcW w:w="2644" w:type="dxa"/>
            <w:noWrap/>
            <w:vAlign w:val="center"/>
          </w:tcPr>
          <w:p w:rsidR="004C0246" w:rsidRPr="0084156C" w:rsidRDefault="004C0246" w:rsidP="00496C8E">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1 08 03000 01 0000 110</w:t>
            </w:r>
          </w:p>
        </w:tc>
        <w:tc>
          <w:tcPr>
            <w:tcW w:w="5103" w:type="dxa"/>
            <w:vAlign w:val="center"/>
          </w:tcPr>
          <w:p w:rsidR="004C0246" w:rsidRPr="0084156C" w:rsidRDefault="004C0246" w:rsidP="00496C8E">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 xml:space="preserve">Государственная пошлина по делам, </w:t>
            </w:r>
            <w:proofErr w:type="gramStart"/>
            <w:r w:rsidRPr="0084156C">
              <w:rPr>
                <w:rFonts w:ascii="Times New Roman" w:hAnsi="Times New Roman" w:cs="Times New Roman"/>
                <w:sz w:val="20"/>
                <w:szCs w:val="20"/>
              </w:rPr>
              <w:t>рассматриваемым</w:t>
            </w:r>
            <w:proofErr w:type="gramEnd"/>
            <w:r w:rsidRPr="0084156C">
              <w:rPr>
                <w:rFonts w:ascii="Times New Roman" w:hAnsi="Times New Roman" w:cs="Times New Roman"/>
                <w:sz w:val="20"/>
                <w:szCs w:val="20"/>
              </w:rPr>
              <w:t xml:space="preserve"> в судах общей юрисдикции, мировыми судьями</w:t>
            </w:r>
          </w:p>
        </w:tc>
        <w:tc>
          <w:tcPr>
            <w:tcW w:w="1134" w:type="dxa"/>
            <w:noWrap/>
            <w:vAlign w:val="center"/>
          </w:tcPr>
          <w:p w:rsidR="004C0246" w:rsidRPr="0084156C" w:rsidRDefault="004C0246" w:rsidP="00496C8E">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3820,0</w:t>
            </w:r>
          </w:p>
        </w:tc>
      </w:tr>
      <w:tr w:rsidR="004C0246" w:rsidRPr="0084156C" w:rsidTr="00496C8E">
        <w:trPr>
          <w:trHeight w:val="1066"/>
        </w:trPr>
        <w:tc>
          <w:tcPr>
            <w:tcW w:w="900" w:type="dxa"/>
            <w:vAlign w:val="center"/>
          </w:tcPr>
          <w:p w:rsidR="004C0246" w:rsidRPr="0084156C" w:rsidRDefault="004C0246" w:rsidP="00496C8E">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182</w:t>
            </w:r>
          </w:p>
        </w:tc>
        <w:tc>
          <w:tcPr>
            <w:tcW w:w="2644" w:type="dxa"/>
            <w:noWrap/>
            <w:vAlign w:val="center"/>
          </w:tcPr>
          <w:p w:rsidR="004C0246" w:rsidRPr="0084156C" w:rsidRDefault="004C0246" w:rsidP="00496C8E">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1 08 03010 01 0000 110</w:t>
            </w:r>
          </w:p>
        </w:tc>
        <w:tc>
          <w:tcPr>
            <w:tcW w:w="5103" w:type="dxa"/>
            <w:vAlign w:val="center"/>
          </w:tcPr>
          <w:p w:rsidR="004C0246" w:rsidRPr="0084156C" w:rsidRDefault="004C0246" w:rsidP="00496C8E">
            <w:pPr>
              <w:spacing w:after="0" w:line="240" w:lineRule="auto"/>
              <w:contextualSpacing/>
              <w:jc w:val="both"/>
              <w:rPr>
                <w:rFonts w:ascii="Times New Roman" w:hAnsi="Times New Roman" w:cs="Times New Roman"/>
                <w:sz w:val="20"/>
                <w:szCs w:val="20"/>
              </w:rPr>
            </w:pPr>
            <w:proofErr w:type="gramStart"/>
            <w:r w:rsidRPr="0084156C">
              <w:rPr>
                <w:rFonts w:ascii="Times New Roman" w:hAnsi="Times New Roman" w:cs="Times New Roman"/>
                <w:sz w:val="20"/>
                <w:szCs w:val="20"/>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roofErr w:type="gramEnd"/>
          </w:p>
        </w:tc>
        <w:tc>
          <w:tcPr>
            <w:tcW w:w="1134" w:type="dxa"/>
            <w:noWrap/>
            <w:vAlign w:val="center"/>
          </w:tcPr>
          <w:p w:rsidR="004C0246" w:rsidRPr="0084156C" w:rsidRDefault="004C0246" w:rsidP="00496C8E">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3820,0</w:t>
            </w:r>
          </w:p>
        </w:tc>
      </w:tr>
      <w:tr w:rsidR="004C0246" w:rsidRPr="0084156C" w:rsidTr="00496C8E">
        <w:trPr>
          <w:trHeight w:val="343"/>
        </w:trPr>
        <w:tc>
          <w:tcPr>
            <w:tcW w:w="900" w:type="dxa"/>
            <w:vAlign w:val="center"/>
          </w:tcPr>
          <w:p w:rsidR="004C0246" w:rsidRPr="0084156C" w:rsidRDefault="004C0246" w:rsidP="00496C8E">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w:t>
            </w:r>
          </w:p>
        </w:tc>
        <w:tc>
          <w:tcPr>
            <w:tcW w:w="2644" w:type="dxa"/>
            <w:noWrap/>
            <w:vAlign w:val="center"/>
          </w:tcPr>
          <w:p w:rsidR="004C0246" w:rsidRPr="0084156C" w:rsidRDefault="004C0246" w:rsidP="00496C8E">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1 11 00000 00 0000 000</w:t>
            </w:r>
          </w:p>
        </w:tc>
        <w:tc>
          <w:tcPr>
            <w:tcW w:w="5103" w:type="dxa"/>
            <w:vAlign w:val="center"/>
          </w:tcPr>
          <w:p w:rsidR="004C0246" w:rsidRPr="0084156C" w:rsidRDefault="004C0246" w:rsidP="00496C8E">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Доходы от использования имущества, находящегося в государственной и муниципальной собственности</w:t>
            </w:r>
          </w:p>
        </w:tc>
        <w:tc>
          <w:tcPr>
            <w:tcW w:w="1134" w:type="dxa"/>
            <w:noWrap/>
            <w:vAlign w:val="center"/>
          </w:tcPr>
          <w:p w:rsidR="004C0246" w:rsidRPr="0084156C" w:rsidRDefault="004C0246" w:rsidP="00496C8E">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35657,5</w:t>
            </w:r>
          </w:p>
        </w:tc>
      </w:tr>
      <w:tr w:rsidR="004C0246" w:rsidRPr="0084156C" w:rsidTr="00496C8E">
        <w:trPr>
          <w:trHeight w:val="720"/>
        </w:trPr>
        <w:tc>
          <w:tcPr>
            <w:tcW w:w="900" w:type="dxa"/>
            <w:vAlign w:val="center"/>
          </w:tcPr>
          <w:p w:rsidR="004C0246" w:rsidRPr="0084156C" w:rsidRDefault="004C0246" w:rsidP="00496C8E">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w:t>
            </w:r>
          </w:p>
        </w:tc>
        <w:tc>
          <w:tcPr>
            <w:tcW w:w="2644" w:type="dxa"/>
            <w:noWrap/>
            <w:vAlign w:val="center"/>
          </w:tcPr>
          <w:p w:rsidR="004C0246" w:rsidRPr="0084156C" w:rsidRDefault="004C0246" w:rsidP="00496C8E">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1 11 05000 00 0000 120</w:t>
            </w:r>
          </w:p>
        </w:tc>
        <w:tc>
          <w:tcPr>
            <w:tcW w:w="5103" w:type="dxa"/>
            <w:vAlign w:val="center"/>
          </w:tcPr>
          <w:p w:rsidR="004C0246" w:rsidRPr="0084156C" w:rsidRDefault="004C0246" w:rsidP="00496C8E">
            <w:pPr>
              <w:autoSpaceDE w:val="0"/>
              <w:autoSpaceDN w:val="0"/>
              <w:adjustRightInd w:val="0"/>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134" w:type="dxa"/>
            <w:noWrap/>
            <w:vAlign w:val="center"/>
          </w:tcPr>
          <w:p w:rsidR="004C0246" w:rsidRPr="0084156C" w:rsidRDefault="004C0246" w:rsidP="00496C8E">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34274,9</w:t>
            </w:r>
          </w:p>
        </w:tc>
      </w:tr>
      <w:tr w:rsidR="004C0246" w:rsidRPr="0084156C" w:rsidTr="00496C8E">
        <w:trPr>
          <w:trHeight w:val="488"/>
        </w:trPr>
        <w:tc>
          <w:tcPr>
            <w:tcW w:w="900" w:type="dxa"/>
            <w:vAlign w:val="center"/>
          </w:tcPr>
          <w:p w:rsidR="004C0246" w:rsidRPr="0084156C" w:rsidRDefault="004C0246" w:rsidP="00496C8E">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w:t>
            </w:r>
          </w:p>
        </w:tc>
        <w:tc>
          <w:tcPr>
            <w:tcW w:w="2644" w:type="dxa"/>
            <w:noWrap/>
            <w:vAlign w:val="center"/>
          </w:tcPr>
          <w:p w:rsidR="004C0246" w:rsidRPr="0084156C" w:rsidRDefault="004C0246" w:rsidP="00496C8E">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1 11 05010 00 0000 120</w:t>
            </w:r>
          </w:p>
        </w:tc>
        <w:tc>
          <w:tcPr>
            <w:tcW w:w="5103" w:type="dxa"/>
            <w:vAlign w:val="center"/>
          </w:tcPr>
          <w:p w:rsidR="004C0246" w:rsidRPr="0084156C" w:rsidRDefault="004C0246" w:rsidP="00496C8E">
            <w:pPr>
              <w:autoSpaceDE w:val="0"/>
              <w:autoSpaceDN w:val="0"/>
              <w:adjustRightInd w:val="0"/>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1134" w:type="dxa"/>
            <w:noWrap/>
            <w:vAlign w:val="center"/>
          </w:tcPr>
          <w:p w:rsidR="004C0246" w:rsidRPr="0084156C" w:rsidRDefault="004C0246" w:rsidP="00496C8E">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24999,2</w:t>
            </w:r>
          </w:p>
        </w:tc>
      </w:tr>
      <w:tr w:rsidR="004C0246" w:rsidRPr="0084156C" w:rsidTr="00496C8E">
        <w:trPr>
          <w:trHeight w:val="286"/>
        </w:trPr>
        <w:tc>
          <w:tcPr>
            <w:tcW w:w="900" w:type="dxa"/>
            <w:vAlign w:val="center"/>
          </w:tcPr>
          <w:p w:rsidR="004C0246" w:rsidRPr="0084156C" w:rsidRDefault="004C0246" w:rsidP="00496C8E">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w:t>
            </w:r>
          </w:p>
        </w:tc>
        <w:tc>
          <w:tcPr>
            <w:tcW w:w="2644" w:type="dxa"/>
            <w:noWrap/>
            <w:vAlign w:val="center"/>
          </w:tcPr>
          <w:p w:rsidR="004C0246" w:rsidRPr="0084156C" w:rsidRDefault="004C0246" w:rsidP="00496C8E">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1 11 05013 05 0000 120</w:t>
            </w:r>
          </w:p>
        </w:tc>
        <w:tc>
          <w:tcPr>
            <w:tcW w:w="5103" w:type="dxa"/>
            <w:vAlign w:val="center"/>
          </w:tcPr>
          <w:p w:rsidR="004C0246" w:rsidRPr="0084156C" w:rsidRDefault="004C0246" w:rsidP="00496C8E">
            <w:pPr>
              <w:autoSpaceDE w:val="0"/>
              <w:autoSpaceDN w:val="0"/>
              <w:adjustRightInd w:val="0"/>
              <w:spacing w:after="0" w:line="240" w:lineRule="auto"/>
              <w:contextualSpacing/>
              <w:jc w:val="both"/>
              <w:rPr>
                <w:rFonts w:ascii="Times New Roman" w:hAnsi="Times New Roman" w:cs="Times New Roman"/>
                <w:sz w:val="20"/>
                <w:szCs w:val="20"/>
              </w:rPr>
            </w:pPr>
            <w:proofErr w:type="gramStart"/>
            <w:r w:rsidRPr="0084156C">
              <w:rPr>
                <w:rFonts w:ascii="Times New Roman" w:hAnsi="Times New Roman" w:cs="Times New Roman"/>
                <w:sz w:val="20"/>
                <w:szCs w:val="20"/>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roofErr w:type="gramEnd"/>
          </w:p>
        </w:tc>
        <w:tc>
          <w:tcPr>
            <w:tcW w:w="1134" w:type="dxa"/>
            <w:shd w:val="clear" w:color="auto" w:fill="auto"/>
            <w:noWrap/>
            <w:vAlign w:val="center"/>
          </w:tcPr>
          <w:p w:rsidR="004C0246" w:rsidRPr="0084156C" w:rsidRDefault="004C0246" w:rsidP="00496C8E">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5610,0</w:t>
            </w:r>
          </w:p>
        </w:tc>
      </w:tr>
      <w:tr w:rsidR="004C0246" w:rsidRPr="0084156C" w:rsidTr="00496C8E">
        <w:trPr>
          <w:trHeight w:val="445"/>
        </w:trPr>
        <w:tc>
          <w:tcPr>
            <w:tcW w:w="900" w:type="dxa"/>
            <w:vAlign w:val="center"/>
          </w:tcPr>
          <w:p w:rsidR="004C0246" w:rsidRPr="0084156C" w:rsidRDefault="004C0246" w:rsidP="00496C8E">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202</w:t>
            </w:r>
          </w:p>
        </w:tc>
        <w:tc>
          <w:tcPr>
            <w:tcW w:w="2644" w:type="dxa"/>
            <w:noWrap/>
            <w:vAlign w:val="center"/>
          </w:tcPr>
          <w:p w:rsidR="004C0246" w:rsidRPr="0084156C" w:rsidRDefault="004C0246" w:rsidP="00496C8E">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1 11 05013 05 0000 120</w:t>
            </w:r>
          </w:p>
        </w:tc>
        <w:tc>
          <w:tcPr>
            <w:tcW w:w="5103" w:type="dxa"/>
            <w:vAlign w:val="center"/>
          </w:tcPr>
          <w:p w:rsidR="004C0246" w:rsidRPr="0084156C" w:rsidRDefault="004C0246" w:rsidP="00496C8E">
            <w:pPr>
              <w:autoSpaceDE w:val="0"/>
              <w:autoSpaceDN w:val="0"/>
              <w:adjustRightInd w:val="0"/>
              <w:spacing w:after="0" w:line="240" w:lineRule="auto"/>
              <w:contextualSpacing/>
              <w:jc w:val="both"/>
              <w:rPr>
                <w:rFonts w:ascii="Times New Roman" w:hAnsi="Times New Roman" w:cs="Times New Roman"/>
                <w:sz w:val="20"/>
                <w:szCs w:val="20"/>
              </w:rPr>
            </w:pPr>
            <w:proofErr w:type="gramStart"/>
            <w:r w:rsidRPr="0084156C">
              <w:rPr>
                <w:rFonts w:ascii="Times New Roman" w:hAnsi="Times New Roman" w:cs="Times New Roman"/>
                <w:sz w:val="20"/>
                <w:szCs w:val="20"/>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roofErr w:type="gramEnd"/>
          </w:p>
        </w:tc>
        <w:tc>
          <w:tcPr>
            <w:tcW w:w="1134" w:type="dxa"/>
            <w:shd w:val="clear" w:color="auto" w:fill="auto"/>
            <w:noWrap/>
            <w:vAlign w:val="center"/>
          </w:tcPr>
          <w:p w:rsidR="004C0246" w:rsidRPr="0084156C" w:rsidRDefault="004C0246" w:rsidP="00496C8E">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5610,0</w:t>
            </w:r>
          </w:p>
        </w:tc>
      </w:tr>
      <w:tr w:rsidR="004C0246" w:rsidRPr="0084156C" w:rsidTr="00496C8E">
        <w:trPr>
          <w:trHeight w:val="445"/>
        </w:trPr>
        <w:tc>
          <w:tcPr>
            <w:tcW w:w="900" w:type="dxa"/>
            <w:vAlign w:val="center"/>
          </w:tcPr>
          <w:p w:rsidR="004C0246" w:rsidRPr="0084156C" w:rsidRDefault="004C0246" w:rsidP="00496C8E">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w:t>
            </w:r>
          </w:p>
        </w:tc>
        <w:tc>
          <w:tcPr>
            <w:tcW w:w="2644" w:type="dxa"/>
            <w:noWrap/>
            <w:vAlign w:val="center"/>
          </w:tcPr>
          <w:p w:rsidR="004C0246" w:rsidRPr="0084156C" w:rsidRDefault="004C0246" w:rsidP="00496C8E">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1 11 05013 13 0000 120</w:t>
            </w:r>
          </w:p>
        </w:tc>
        <w:tc>
          <w:tcPr>
            <w:tcW w:w="5103" w:type="dxa"/>
            <w:vAlign w:val="center"/>
          </w:tcPr>
          <w:p w:rsidR="004C0246" w:rsidRPr="0084156C" w:rsidRDefault="004C0246" w:rsidP="00496C8E">
            <w:pPr>
              <w:pStyle w:val="ConsPlusNormal"/>
              <w:ind w:firstLine="0"/>
              <w:contextualSpacing/>
              <w:jc w:val="both"/>
              <w:rPr>
                <w:rFonts w:ascii="Times New Roman" w:hAnsi="Times New Roman" w:cs="Times New Roman"/>
              </w:rPr>
            </w:pPr>
            <w:r w:rsidRPr="0084156C">
              <w:rPr>
                <w:rFonts w:ascii="Times New Roman" w:hAnsi="Times New Roman" w:cs="Times New Roman"/>
              </w:rPr>
              <w:t xml:space="preserve">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w:t>
            </w:r>
            <w:r w:rsidRPr="0084156C">
              <w:rPr>
                <w:rFonts w:ascii="Times New Roman" w:hAnsi="Times New Roman" w:cs="Times New Roman"/>
              </w:rPr>
              <w:lastRenderedPageBreak/>
              <w:t>продажи права на заключение договоров аренды указанных земельных участков</w:t>
            </w:r>
          </w:p>
        </w:tc>
        <w:tc>
          <w:tcPr>
            <w:tcW w:w="1134" w:type="dxa"/>
            <w:shd w:val="clear" w:color="auto" w:fill="auto"/>
            <w:noWrap/>
            <w:vAlign w:val="center"/>
          </w:tcPr>
          <w:p w:rsidR="004C0246" w:rsidRPr="0084156C" w:rsidRDefault="004C0246" w:rsidP="00496C8E">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lastRenderedPageBreak/>
              <w:t>19389,2</w:t>
            </w:r>
          </w:p>
        </w:tc>
      </w:tr>
      <w:tr w:rsidR="004C0246" w:rsidRPr="0084156C" w:rsidTr="00496C8E">
        <w:trPr>
          <w:trHeight w:val="445"/>
        </w:trPr>
        <w:tc>
          <w:tcPr>
            <w:tcW w:w="900" w:type="dxa"/>
            <w:vAlign w:val="center"/>
          </w:tcPr>
          <w:p w:rsidR="004C0246" w:rsidRPr="0084156C" w:rsidRDefault="004C0246" w:rsidP="00496C8E">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lastRenderedPageBreak/>
              <w:t>210</w:t>
            </w:r>
          </w:p>
        </w:tc>
        <w:tc>
          <w:tcPr>
            <w:tcW w:w="2644" w:type="dxa"/>
            <w:noWrap/>
            <w:vAlign w:val="center"/>
          </w:tcPr>
          <w:p w:rsidR="004C0246" w:rsidRPr="0084156C" w:rsidRDefault="004C0246" w:rsidP="00496C8E">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1 11 05013 13 0000 120</w:t>
            </w:r>
          </w:p>
        </w:tc>
        <w:tc>
          <w:tcPr>
            <w:tcW w:w="5103" w:type="dxa"/>
            <w:vAlign w:val="center"/>
          </w:tcPr>
          <w:p w:rsidR="004C0246" w:rsidRPr="0084156C" w:rsidRDefault="004C0246" w:rsidP="00496C8E">
            <w:pPr>
              <w:pStyle w:val="ConsPlusNormal"/>
              <w:ind w:firstLine="0"/>
              <w:contextualSpacing/>
              <w:jc w:val="both"/>
              <w:rPr>
                <w:rFonts w:ascii="Times New Roman" w:hAnsi="Times New Roman" w:cs="Times New Roman"/>
              </w:rPr>
            </w:pPr>
            <w:r w:rsidRPr="0084156C">
              <w:rPr>
                <w:rFonts w:ascii="Times New Roman" w:hAnsi="Times New Roman" w:cs="Times New Roman"/>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1134" w:type="dxa"/>
            <w:noWrap/>
            <w:vAlign w:val="center"/>
          </w:tcPr>
          <w:p w:rsidR="004C0246" w:rsidRPr="0084156C" w:rsidRDefault="004C0246" w:rsidP="00496C8E">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2553,5</w:t>
            </w:r>
          </w:p>
        </w:tc>
      </w:tr>
      <w:tr w:rsidR="004C0246" w:rsidRPr="0084156C" w:rsidTr="00496C8E">
        <w:trPr>
          <w:trHeight w:val="445"/>
        </w:trPr>
        <w:tc>
          <w:tcPr>
            <w:tcW w:w="900" w:type="dxa"/>
            <w:vAlign w:val="center"/>
          </w:tcPr>
          <w:p w:rsidR="004C0246" w:rsidRPr="0084156C" w:rsidRDefault="004C0246" w:rsidP="00496C8E">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211</w:t>
            </w:r>
          </w:p>
        </w:tc>
        <w:tc>
          <w:tcPr>
            <w:tcW w:w="2644" w:type="dxa"/>
            <w:noWrap/>
            <w:vAlign w:val="center"/>
          </w:tcPr>
          <w:p w:rsidR="004C0246" w:rsidRPr="0084156C" w:rsidRDefault="004C0246" w:rsidP="00496C8E">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1 11 05013 13 0000 120</w:t>
            </w:r>
          </w:p>
        </w:tc>
        <w:tc>
          <w:tcPr>
            <w:tcW w:w="5103" w:type="dxa"/>
            <w:vAlign w:val="center"/>
          </w:tcPr>
          <w:p w:rsidR="004C0246" w:rsidRPr="0084156C" w:rsidRDefault="004C0246" w:rsidP="00496C8E">
            <w:pPr>
              <w:pStyle w:val="ConsPlusNormal"/>
              <w:ind w:firstLine="0"/>
              <w:contextualSpacing/>
              <w:jc w:val="both"/>
              <w:rPr>
                <w:rFonts w:ascii="Times New Roman" w:hAnsi="Times New Roman" w:cs="Times New Roman"/>
              </w:rPr>
            </w:pPr>
            <w:r w:rsidRPr="0084156C">
              <w:rPr>
                <w:rFonts w:ascii="Times New Roman" w:hAnsi="Times New Roman" w:cs="Times New Roman"/>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1134" w:type="dxa"/>
            <w:noWrap/>
            <w:vAlign w:val="center"/>
          </w:tcPr>
          <w:p w:rsidR="004C0246" w:rsidRPr="0084156C" w:rsidRDefault="004C0246" w:rsidP="00496C8E">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2020,1</w:t>
            </w:r>
          </w:p>
        </w:tc>
      </w:tr>
      <w:tr w:rsidR="004C0246" w:rsidRPr="0084156C" w:rsidTr="00496C8E">
        <w:trPr>
          <w:trHeight w:val="445"/>
        </w:trPr>
        <w:tc>
          <w:tcPr>
            <w:tcW w:w="900" w:type="dxa"/>
            <w:vAlign w:val="center"/>
          </w:tcPr>
          <w:p w:rsidR="004C0246" w:rsidRPr="0084156C" w:rsidRDefault="004C0246" w:rsidP="00496C8E">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212</w:t>
            </w:r>
          </w:p>
        </w:tc>
        <w:tc>
          <w:tcPr>
            <w:tcW w:w="2644" w:type="dxa"/>
            <w:noWrap/>
            <w:vAlign w:val="center"/>
          </w:tcPr>
          <w:p w:rsidR="004C0246" w:rsidRPr="0084156C" w:rsidRDefault="004C0246" w:rsidP="00496C8E">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1 11 05013 13 0000 120</w:t>
            </w:r>
          </w:p>
        </w:tc>
        <w:tc>
          <w:tcPr>
            <w:tcW w:w="5103" w:type="dxa"/>
            <w:vAlign w:val="center"/>
          </w:tcPr>
          <w:p w:rsidR="004C0246" w:rsidRPr="0084156C" w:rsidRDefault="004C0246" w:rsidP="00496C8E">
            <w:pPr>
              <w:pStyle w:val="ConsPlusNormal"/>
              <w:ind w:firstLine="0"/>
              <w:contextualSpacing/>
              <w:jc w:val="both"/>
              <w:rPr>
                <w:rFonts w:ascii="Times New Roman" w:hAnsi="Times New Roman" w:cs="Times New Roman"/>
              </w:rPr>
            </w:pPr>
            <w:r w:rsidRPr="0084156C">
              <w:rPr>
                <w:rFonts w:ascii="Times New Roman" w:hAnsi="Times New Roman" w:cs="Times New Roman"/>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1134" w:type="dxa"/>
            <w:noWrap/>
            <w:vAlign w:val="center"/>
          </w:tcPr>
          <w:p w:rsidR="004C0246" w:rsidRPr="0084156C" w:rsidRDefault="004C0246" w:rsidP="00496C8E">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7627,9</w:t>
            </w:r>
          </w:p>
        </w:tc>
      </w:tr>
      <w:tr w:rsidR="004C0246" w:rsidRPr="0084156C" w:rsidTr="00496C8E">
        <w:trPr>
          <w:trHeight w:val="445"/>
        </w:trPr>
        <w:tc>
          <w:tcPr>
            <w:tcW w:w="900" w:type="dxa"/>
            <w:vAlign w:val="center"/>
          </w:tcPr>
          <w:p w:rsidR="004C0246" w:rsidRPr="0084156C" w:rsidRDefault="004C0246" w:rsidP="00496C8E">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216</w:t>
            </w:r>
          </w:p>
        </w:tc>
        <w:tc>
          <w:tcPr>
            <w:tcW w:w="2644" w:type="dxa"/>
            <w:noWrap/>
            <w:vAlign w:val="center"/>
          </w:tcPr>
          <w:p w:rsidR="004C0246" w:rsidRPr="0084156C" w:rsidRDefault="004C0246" w:rsidP="00496C8E">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1 11 05013 13 0000 120</w:t>
            </w:r>
          </w:p>
        </w:tc>
        <w:tc>
          <w:tcPr>
            <w:tcW w:w="5103" w:type="dxa"/>
            <w:vAlign w:val="center"/>
          </w:tcPr>
          <w:p w:rsidR="004C0246" w:rsidRPr="0084156C" w:rsidRDefault="004C0246" w:rsidP="00496C8E">
            <w:pPr>
              <w:pStyle w:val="ConsPlusNormal"/>
              <w:ind w:firstLine="0"/>
              <w:contextualSpacing/>
              <w:jc w:val="both"/>
              <w:rPr>
                <w:rFonts w:ascii="Times New Roman" w:hAnsi="Times New Roman" w:cs="Times New Roman"/>
              </w:rPr>
            </w:pPr>
            <w:r w:rsidRPr="0084156C">
              <w:rPr>
                <w:rFonts w:ascii="Times New Roman" w:hAnsi="Times New Roman" w:cs="Times New Roman"/>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1134" w:type="dxa"/>
            <w:noWrap/>
            <w:vAlign w:val="center"/>
          </w:tcPr>
          <w:p w:rsidR="004C0246" w:rsidRPr="0084156C" w:rsidRDefault="004C0246" w:rsidP="00496C8E">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2030,5</w:t>
            </w:r>
          </w:p>
        </w:tc>
      </w:tr>
      <w:tr w:rsidR="004C0246" w:rsidRPr="0084156C" w:rsidTr="00496C8E">
        <w:trPr>
          <w:trHeight w:val="445"/>
        </w:trPr>
        <w:tc>
          <w:tcPr>
            <w:tcW w:w="900" w:type="dxa"/>
            <w:vAlign w:val="center"/>
          </w:tcPr>
          <w:p w:rsidR="004C0246" w:rsidRPr="0084156C" w:rsidRDefault="004C0246" w:rsidP="00496C8E">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217</w:t>
            </w:r>
          </w:p>
        </w:tc>
        <w:tc>
          <w:tcPr>
            <w:tcW w:w="2644" w:type="dxa"/>
            <w:noWrap/>
            <w:vAlign w:val="center"/>
          </w:tcPr>
          <w:p w:rsidR="004C0246" w:rsidRPr="0084156C" w:rsidRDefault="004C0246" w:rsidP="00496C8E">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1 11 05013 13 0000 120</w:t>
            </w:r>
          </w:p>
        </w:tc>
        <w:tc>
          <w:tcPr>
            <w:tcW w:w="5103" w:type="dxa"/>
            <w:vAlign w:val="center"/>
          </w:tcPr>
          <w:p w:rsidR="004C0246" w:rsidRPr="0084156C" w:rsidRDefault="004C0246" w:rsidP="00496C8E">
            <w:pPr>
              <w:pStyle w:val="ConsPlusNormal"/>
              <w:ind w:firstLine="0"/>
              <w:contextualSpacing/>
              <w:jc w:val="both"/>
              <w:rPr>
                <w:rFonts w:ascii="Times New Roman" w:hAnsi="Times New Roman" w:cs="Times New Roman"/>
              </w:rPr>
            </w:pPr>
            <w:r w:rsidRPr="0084156C">
              <w:rPr>
                <w:rFonts w:ascii="Times New Roman" w:hAnsi="Times New Roman" w:cs="Times New Roman"/>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1134" w:type="dxa"/>
            <w:noWrap/>
            <w:vAlign w:val="center"/>
          </w:tcPr>
          <w:p w:rsidR="004C0246" w:rsidRPr="0084156C" w:rsidRDefault="004C0246" w:rsidP="00496C8E">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782,6</w:t>
            </w:r>
          </w:p>
        </w:tc>
      </w:tr>
      <w:tr w:rsidR="004C0246" w:rsidRPr="0084156C" w:rsidTr="00496C8E">
        <w:trPr>
          <w:trHeight w:val="445"/>
        </w:trPr>
        <w:tc>
          <w:tcPr>
            <w:tcW w:w="900" w:type="dxa"/>
            <w:vAlign w:val="center"/>
          </w:tcPr>
          <w:p w:rsidR="004C0246" w:rsidRPr="0084156C" w:rsidRDefault="004C0246" w:rsidP="00496C8E">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218</w:t>
            </w:r>
          </w:p>
        </w:tc>
        <w:tc>
          <w:tcPr>
            <w:tcW w:w="2644" w:type="dxa"/>
            <w:noWrap/>
            <w:vAlign w:val="center"/>
          </w:tcPr>
          <w:p w:rsidR="004C0246" w:rsidRPr="0084156C" w:rsidRDefault="004C0246" w:rsidP="00496C8E">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1 11 05013 13 0000 120</w:t>
            </w:r>
          </w:p>
        </w:tc>
        <w:tc>
          <w:tcPr>
            <w:tcW w:w="5103" w:type="dxa"/>
            <w:vAlign w:val="center"/>
          </w:tcPr>
          <w:p w:rsidR="004C0246" w:rsidRPr="0084156C" w:rsidRDefault="004C0246" w:rsidP="00496C8E">
            <w:pPr>
              <w:pStyle w:val="ConsPlusNormal"/>
              <w:ind w:firstLine="0"/>
              <w:contextualSpacing/>
              <w:jc w:val="both"/>
              <w:rPr>
                <w:rFonts w:ascii="Times New Roman" w:hAnsi="Times New Roman" w:cs="Times New Roman"/>
              </w:rPr>
            </w:pPr>
            <w:r w:rsidRPr="0084156C">
              <w:rPr>
                <w:rFonts w:ascii="Times New Roman" w:hAnsi="Times New Roman" w:cs="Times New Roman"/>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1134" w:type="dxa"/>
            <w:noWrap/>
            <w:vAlign w:val="center"/>
          </w:tcPr>
          <w:p w:rsidR="004C0246" w:rsidRPr="0084156C" w:rsidRDefault="004C0246" w:rsidP="00496C8E">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4374,6</w:t>
            </w:r>
          </w:p>
        </w:tc>
      </w:tr>
      <w:tr w:rsidR="004C0246" w:rsidRPr="0084156C" w:rsidTr="00496C8E">
        <w:trPr>
          <w:trHeight w:val="445"/>
        </w:trPr>
        <w:tc>
          <w:tcPr>
            <w:tcW w:w="900" w:type="dxa"/>
            <w:vAlign w:val="center"/>
          </w:tcPr>
          <w:p w:rsidR="004C0246" w:rsidRPr="0084156C" w:rsidRDefault="004C0246" w:rsidP="00496C8E">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w:t>
            </w:r>
          </w:p>
        </w:tc>
        <w:tc>
          <w:tcPr>
            <w:tcW w:w="2644" w:type="dxa"/>
            <w:noWrap/>
            <w:vAlign w:val="center"/>
          </w:tcPr>
          <w:p w:rsidR="004C0246" w:rsidRPr="0084156C" w:rsidRDefault="004C0246" w:rsidP="00496C8E">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1 11 05020 00 0000 120</w:t>
            </w:r>
          </w:p>
        </w:tc>
        <w:tc>
          <w:tcPr>
            <w:tcW w:w="5103" w:type="dxa"/>
            <w:vAlign w:val="center"/>
          </w:tcPr>
          <w:p w:rsidR="004C0246" w:rsidRPr="0084156C" w:rsidRDefault="004C0246" w:rsidP="00496C8E">
            <w:pPr>
              <w:autoSpaceDE w:val="0"/>
              <w:autoSpaceDN w:val="0"/>
              <w:adjustRightInd w:val="0"/>
              <w:spacing w:after="0" w:line="240" w:lineRule="auto"/>
              <w:contextualSpacing/>
              <w:jc w:val="both"/>
              <w:rPr>
                <w:rFonts w:ascii="Times New Roman" w:hAnsi="Times New Roman" w:cs="Times New Roman"/>
                <w:sz w:val="20"/>
                <w:szCs w:val="20"/>
              </w:rPr>
            </w:pPr>
            <w:proofErr w:type="gramStart"/>
            <w:r w:rsidRPr="0084156C">
              <w:rPr>
                <w:rFonts w:ascii="Times New Roman" w:hAnsi="Times New Roman" w:cs="Times New Roman"/>
                <w:sz w:val="20"/>
                <w:szCs w:val="20"/>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roofErr w:type="gramEnd"/>
          </w:p>
        </w:tc>
        <w:tc>
          <w:tcPr>
            <w:tcW w:w="1134" w:type="dxa"/>
            <w:noWrap/>
            <w:vAlign w:val="center"/>
          </w:tcPr>
          <w:p w:rsidR="004C0246" w:rsidRPr="0084156C" w:rsidRDefault="004C0246" w:rsidP="00496C8E">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475,7</w:t>
            </w:r>
          </w:p>
        </w:tc>
      </w:tr>
      <w:tr w:rsidR="004C0246" w:rsidRPr="0084156C" w:rsidTr="00496C8E">
        <w:trPr>
          <w:trHeight w:val="445"/>
        </w:trPr>
        <w:tc>
          <w:tcPr>
            <w:tcW w:w="900" w:type="dxa"/>
            <w:vAlign w:val="center"/>
          </w:tcPr>
          <w:p w:rsidR="004C0246" w:rsidRPr="0084156C" w:rsidRDefault="004C0246" w:rsidP="00496C8E">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202</w:t>
            </w:r>
          </w:p>
        </w:tc>
        <w:tc>
          <w:tcPr>
            <w:tcW w:w="2644" w:type="dxa"/>
            <w:noWrap/>
            <w:vAlign w:val="center"/>
          </w:tcPr>
          <w:p w:rsidR="004C0246" w:rsidRPr="0084156C" w:rsidRDefault="004C0246" w:rsidP="00496C8E">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1 11 05 025 05 0000 120</w:t>
            </w:r>
          </w:p>
        </w:tc>
        <w:tc>
          <w:tcPr>
            <w:tcW w:w="5103" w:type="dxa"/>
            <w:vAlign w:val="center"/>
          </w:tcPr>
          <w:p w:rsidR="004C0246" w:rsidRPr="0084156C" w:rsidRDefault="004C0246" w:rsidP="00496C8E">
            <w:pPr>
              <w:autoSpaceDE w:val="0"/>
              <w:autoSpaceDN w:val="0"/>
              <w:adjustRightInd w:val="0"/>
              <w:spacing w:after="0" w:line="240" w:lineRule="auto"/>
              <w:contextualSpacing/>
              <w:jc w:val="both"/>
              <w:rPr>
                <w:rFonts w:ascii="Times New Roman" w:hAnsi="Times New Roman" w:cs="Times New Roman"/>
                <w:sz w:val="20"/>
                <w:szCs w:val="20"/>
              </w:rPr>
            </w:pPr>
            <w:proofErr w:type="gramStart"/>
            <w:r w:rsidRPr="0084156C">
              <w:rPr>
                <w:rFonts w:ascii="Times New Roman" w:hAnsi="Times New Roman" w:cs="Times New Roman"/>
                <w:sz w:val="20"/>
                <w:szCs w:val="20"/>
              </w:rPr>
              <w:t>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районов (за исключением земельных участков муниципальных бюджетных и автономных учреждений)</w:t>
            </w:r>
            <w:proofErr w:type="gramEnd"/>
          </w:p>
        </w:tc>
        <w:tc>
          <w:tcPr>
            <w:tcW w:w="1134" w:type="dxa"/>
            <w:noWrap/>
            <w:vAlign w:val="center"/>
          </w:tcPr>
          <w:p w:rsidR="004C0246" w:rsidRPr="0084156C" w:rsidRDefault="004C0246" w:rsidP="00496C8E">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475,7</w:t>
            </w:r>
          </w:p>
        </w:tc>
      </w:tr>
      <w:tr w:rsidR="004C0246" w:rsidRPr="0084156C" w:rsidTr="00496C8E">
        <w:trPr>
          <w:trHeight w:val="445"/>
        </w:trPr>
        <w:tc>
          <w:tcPr>
            <w:tcW w:w="900" w:type="dxa"/>
            <w:vAlign w:val="center"/>
          </w:tcPr>
          <w:p w:rsidR="004C0246" w:rsidRPr="0084156C" w:rsidRDefault="004C0246" w:rsidP="00496C8E">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w:t>
            </w:r>
          </w:p>
        </w:tc>
        <w:tc>
          <w:tcPr>
            <w:tcW w:w="2644" w:type="dxa"/>
            <w:noWrap/>
            <w:vAlign w:val="center"/>
          </w:tcPr>
          <w:p w:rsidR="004C0246" w:rsidRPr="0084156C" w:rsidRDefault="004C0246" w:rsidP="00496C8E">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1 11 05030 00 0000 120</w:t>
            </w:r>
          </w:p>
        </w:tc>
        <w:tc>
          <w:tcPr>
            <w:tcW w:w="5103" w:type="dxa"/>
            <w:vAlign w:val="center"/>
          </w:tcPr>
          <w:p w:rsidR="004C0246" w:rsidRPr="0084156C" w:rsidRDefault="004C0246" w:rsidP="00496C8E">
            <w:pPr>
              <w:autoSpaceDE w:val="0"/>
              <w:autoSpaceDN w:val="0"/>
              <w:adjustRightInd w:val="0"/>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tc>
        <w:tc>
          <w:tcPr>
            <w:tcW w:w="1134" w:type="dxa"/>
            <w:shd w:val="clear" w:color="auto" w:fill="auto"/>
            <w:noWrap/>
            <w:vAlign w:val="center"/>
          </w:tcPr>
          <w:p w:rsidR="004C0246" w:rsidRPr="0084156C" w:rsidRDefault="004C0246" w:rsidP="00496C8E">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8800,0</w:t>
            </w:r>
          </w:p>
        </w:tc>
      </w:tr>
      <w:tr w:rsidR="004C0246" w:rsidRPr="0084156C" w:rsidTr="00496C8E">
        <w:trPr>
          <w:trHeight w:val="445"/>
        </w:trPr>
        <w:tc>
          <w:tcPr>
            <w:tcW w:w="900" w:type="dxa"/>
            <w:vAlign w:val="center"/>
          </w:tcPr>
          <w:p w:rsidR="004C0246" w:rsidRPr="0084156C" w:rsidRDefault="004C0246" w:rsidP="00496C8E">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202</w:t>
            </w:r>
          </w:p>
        </w:tc>
        <w:tc>
          <w:tcPr>
            <w:tcW w:w="2644" w:type="dxa"/>
            <w:noWrap/>
            <w:vAlign w:val="center"/>
          </w:tcPr>
          <w:p w:rsidR="004C0246" w:rsidRPr="0084156C" w:rsidRDefault="004C0246" w:rsidP="00496C8E">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1 11 05035 05 0000 120</w:t>
            </w:r>
          </w:p>
        </w:tc>
        <w:tc>
          <w:tcPr>
            <w:tcW w:w="5103" w:type="dxa"/>
            <w:vAlign w:val="center"/>
          </w:tcPr>
          <w:p w:rsidR="004C0246" w:rsidRPr="0084156C" w:rsidRDefault="004C0246" w:rsidP="00496C8E">
            <w:pPr>
              <w:autoSpaceDE w:val="0"/>
              <w:autoSpaceDN w:val="0"/>
              <w:adjustRightInd w:val="0"/>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w:t>
            </w:r>
          </w:p>
        </w:tc>
        <w:tc>
          <w:tcPr>
            <w:tcW w:w="1134" w:type="dxa"/>
            <w:shd w:val="clear" w:color="auto" w:fill="auto"/>
            <w:noWrap/>
            <w:vAlign w:val="center"/>
          </w:tcPr>
          <w:p w:rsidR="004C0246" w:rsidRPr="0084156C" w:rsidRDefault="004C0246" w:rsidP="00496C8E">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8800,0</w:t>
            </w:r>
          </w:p>
        </w:tc>
      </w:tr>
      <w:tr w:rsidR="004C0246" w:rsidRPr="0084156C" w:rsidTr="00496C8E">
        <w:trPr>
          <w:trHeight w:val="193"/>
        </w:trPr>
        <w:tc>
          <w:tcPr>
            <w:tcW w:w="900" w:type="dxa"/>
            <w:vAlign w:val="center"/>
          </w:tcPr>
          <w:p w:rsidR="004C0246" w:rsidRPr="0084156C" w:rsidRDefault="004C0246" w:rsidP="00496C8E">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w:t>
            </w:r>
          </w:p>
        </w:tc>
        <w:tc>
          <w:tcPr>
            <w:tcW w:w="2644" w:type="dxa"/>
            <w:noWrap/>
            <w:vAlign w:val="center"/>
          </w:tcPr>
          <w:p w:rsidR="004C0246" w:rsidRPr="0084156C" w:rsidRDefault="004C0246" w:rsidP="00496C8E">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1 11 09000 00 0000 120</w:t>
            </w:r>
          </w:p>
        </w:tc>
        <w:tc>
          <w:tcPr>
            <w:tcW w:w="5103" w:type="dxa"/>
            <w:vAlign w:val="center"/>
          </w:tcPr>
          <w:p w:rsidR="004C0246" w:rsidRPr="0084156C" w:rsidRDefault="004C0246" w:rsidP="00496C8E">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 xml:space="preserve">Прочие доходы от использования имущества и прав, находящихся в государственной и муниципальной собственности (за исключением имущества бюджетных </w:t>
            </w:r>
            <w:r w:rsidRPr="0084156C">
              <w:rPr>
                <w:rFonts w:ascii="Times New Roman" w:hAnsi="Times New Roman" w:cs="Times New Roman"/>
                <w:sz w:val="20"/>
                <w:szCs w:val="20"/>
              </w:rPr>
              <w:lastRenderedPageBreak/>
              <w:t>и автономных учреждений, а также имущества государственных и муниципальных унитарных предприятий, в том числе казенных)</w:t>
            </w:r>
          </w:p>
        </w:tc>
        <w:tc>
          <w:tcPr>
            <w:tcW w:w="1134" w:type="dxa"/>
            <w:noWrap/>
            <w:vAlign w:val="center"/>
          </w:tcPr>
          <w:p w:rsidR="004C0246" w:rsidRPr="0084156C" w:rsidRDefault="004C0246" w:rsidP="00496C8E">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lastRenderedPageBreak/>
              <w:t>1382,6</w:t>
            </w:r>
          </w:p>
        </w:tc>
      </w:tr>
      <w:tr w:rsidR="004C0246" w:rsidRPr="0084156C" w:rsidTr="00496C8E">
        <w:trPr>
          <w:trHeight w:val="193"/>
        </w:trPr>
        <w:tc>
          <w:tcPr>
            <w:tcW w:w="900" w:type="dxa"/>
            <w:vAlign w:val="center"/>
          </w:tcPr>
          <w:p w:rsidR="004C0246" w:rsidRPr="0084156C" w:rsidRDefault="004C0246" w:rsidP="00496C8E">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lastRenderedPageBreak/>
              <w:t>000</w:t>
            </w:r>
          </w:p>
        </w:tc>
        <w:tc>
          <w:tcPr>
            <w:tcW w:w="2644" w:type="dxa"/>
            <w:noWrap/>
            <w:vAlign w:val="center"/>
          </w:tcPr>
          <w:p w:rsidR="004C0246" w:rsidRPr="0084156C" w:rsidRDefault="004C0246" w:rsidP="00496C8E">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1 11 09040 00 0000 120</w:t>
            </w:r>
          </w:p>
        </w:tc>
        <w:tc>
          <w:tcPr>
            <w:tcW w:w="5103" w:type="dxa"/>
            <w:vAlign w:val="center"/>
          </w:tcPr>
          <w:p w:rsidR="004C0246" w:rsidRPr="0084156C" w:rsidRDefault="004C0246" w:rsidP="00496C8E">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134" w:type="dxa"/>
            <w:noWrap/>
            <w:vAlign w:val="center"/>
          </w:tcPr>
          <w:p w:rsidR="004C0246" w:rsidRPr="0084156C" w:rsidRDefault="004C0246" w:rsidP="00496C8E">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1382,6</w:t>
            </w:r>
          </w:p>
        </w:tc>
      </w:tr>
      <w:tr w:rsidR="004C0246" w:rsidRPr="0084156C" w:rsidTr="00496C8E">
        <w:trPr>
          <w:trHeight w:val="193"/>
        </w:trPr>
        <w:tc>
          <w:tcPr>
            <w:tcW w:w="900" w:type="dxa"/>
            <w:vAlign w:val="center"/>
          </w:tcPr>
          <w:p w:rsidR="004C0246" w:rsidRPr="0084156C" w:rsidRDefault="004C0246" w:rsidP="00496C8E">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w:t>
            </w:r>
          </w:p>
        </w:tc>
        <w:tc>
          <w:tcPr>
            <w:tcW w:w="2644" w:type="dxa"/>
            <w:noWrap/>
            <w:vAlign w:val="center"/>
          </w:tcPr>
          <w:p w:rsidR="004C0246" w:rsidRPr="0084156C" w:rsidRDefault="004C0246" w:rsidP="00496C8E">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1 11 09045 05 0000 120</w:t>
            </w:r>
          </w:p>
        </w:tc>
        <w:tc>
          <w:tcPr>
            <w:tcW w:w="5103" w:type="dxa"/>
            <w:vAlign w:val="center"/>
          </w:tcPr>
          <w:p w:rsidR="004C0246" w:rsidRPr="0084156C" w:rsidRDefault="004C0246" w:rsidP="00496C8E">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134" w:type="dxa"/>
            <w:noWrap/>
            <w:vAlign w:val="center"/>
          </w:tcPr>
          <w:p w:rsidR="004C0246" w:rsidRPr="0084156C" w:rsidRDefault="004C0246" w:rsidP="00496C8E">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1382,6</w:t>
            </w:r>
          </w:p>
        </w:tc>
      </w:tr>
      <w:tr w:rsidR="004C0246" w:rsidRPr="0084156C" w:rsidTr="00496C8E">
        <w:trPr>
          <w:trHeight w:val="193"/>
        </w:trPr>
        <w:tc>
          <w:tcPr>
            <w:tcW w:w="900" w:type="dxa"/>
            <w:vAlign w:val="center"/>
          </w:tcPr>
          <w:p w:rsidR="004C0246" w:rsidRPr="0084156C" w:rsidRDefault="004C0246" w:rsidP="00496C8E">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202</w:t>
            </w:r>
          </w:p>
        </w:tc>
        <w:tc>
          <w:tcPr>
            <w:tcW w:w="2644" w:type="dxa"/>
            <w:noWrap/>
            <w:vAlign w:val="center"/>
          </w:tcPr>
          <w:p w:rsidR="004C0246" w:rsidRPr="0084156C" w:rsidRDefault="004C0246" w:rsidP="00496C8E">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1 11 09045 05 0000 120</w:t>
            </w:r>
          </w:p>
        </w:tc>
        <w:tc>
          <w:tcPr>
            <w:tcW w:w="5103" w:type="dxa"/>
            <w:vAlign w:val="center"/>
          </w:tcPr>
          <w:p w:rsidR="004C0246" w:rsidRPr="0084156C" w:rsidRDefault="004C0246" w:rsidP="00496C8E">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134" w:type="dxa"/>
            <w:noWrap/>
            <w:vAlign w:val="center"/>
          </w:tcPr>
          <w:p w:rsidR="004C0246" w:rsidRPr="0084156C" w:rsidRDefault="004C0246" w:rsidP="00496C8E">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1382,6</w:t>
            </w:r>
          </w:p>
        </w:tc>
      </w:tr>
      <w:tr w:rsidR="004C0246" w:rsidRPr="0084156C" w:rsidTr="00496C8E">
        <w:trPr>
          <w:trHeight w:val="193"/>
        </w:trPr>
        <w:tc>
          <w:tcPr>
            <w:tcW w:w="900" w:type="dxa"/>
            <w:vAlign w:val="center"/>
          </w:tcPr>
          <w:p w:rsidR="004C0246" w:rsidRPr="0084156C" w:rsidRDefault="004C0246" w:rsidP="00496C8E">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w:t>
            </w:r>
          </w:p>
        </w:tc>
        <w:tc>
          <w:tcPr>
            <w:tcW w:w="2644" w:type="dxa"/>
            <w:noWrap/>
            <w:vAlign w:val="center"/>
          </w:tcPr>
          <w:p w:rsidR="004C0246" w:rsidRPr="0084156C" w:rsidRDefault="004C0246" w:rsidP="00496C8E">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1 12 00000 00 0000 000</w:t>
            </w:r>
          </w:p>
        </w:tc>
        <w:tc>
          <w:tcPr>
            <w:tcW w:w="5103" w:type="dxa"/>
            <w:vAlign w:val="center"/>
          </w:tcPr>
          <w:p w:rsidR="004C0246" w:rsidRPr="0084156C" w:rsidRDefault="004C0246" w:rsidP="00496C8E">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Платежи при пользовании природными ресурсами</w:t>
            </w:r>
          </w:p>
        </w:tc>
        <w:tc>
          <w:tcPr>
            <w:tcW w:w="1134" w:type="dxa"/>
            <w:noWrap/>
            <w:vAlign w:val="center"/>
          </w:tcPr>
          <w:p w:rsidR="004C0246" w:rsidRPr="0084156C" w:rsidRDefault="004C0246" w:rsidP="00496C8E">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1223,7</w:t>
            </w:r>
          </w:p>
        </w:tc>
      </w:tr>
      <w:tr w:rsidR="004C0246" w:rsidRPr="0084156C" w:rsidTr="00496C8E">
        <w:trPr>
          <w:trHeight w:val="122"/>
        </w:trPr>
        <w:tc>
          <w:tcPr>
            <w:tcW w:w="900" w:type="dxa"/>
            <w:vAlign w:val="center"/>
          </w:tcPr>
          <w:p w:rsidR="004C0246" w:rsidRPr="0084156C" w:rsidRDefault="004C0246" w:rsidP="00496C8E">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w:t>
            </w:r>
          </w:p>
        </w:tc>
        <w:tc>
          <w:tcPr>
            <w:tcW w:w="2644" w:type="dxa"/>
            <w:noWrap/>
            <w:vAlign w:val="center"/>
          </w:tcPr>
          <w:p w:rsidR="004C0246" w:rsidRPr="0084156C" w:rsidRDefault="004C0246" w:rsidP="00496C8E">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1 12 01000 01 0000 120</w:t>
            </w:r>
          </w:p>
        </w:tc>
        <w:tc>
          <w:tcPr>
            <w:tcW w:w="5103" w:type="dxa"/>
            <w:vAlign w:val="center"/>
          </w:tcPr>
          <w:p w:rsidR="004C0246" w:rsidRPr="0084156C" w:rsidRDefault="004C0246" w:rsidP="00496C8E">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Плата за негативное воздействие на окружающую среду</w:t>
            </w:r>
          </w:p>
        </w:tc>
        <w:tc>
          <w:tcPr>
            <w:tcW w:w="1134" w:type="dxa"/>
            <w:noWrap/>
            <w:vAlign w:val="center"/>
          </w:tcPr>
          <w:p w:rsidR="004C0246" w:rsidRPr="0084156C" w:rsidRDefault="004C0246" w:rsidP="00496C8E">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1086,7</w:t>
            </w:r>
          </w:p>
        </w:tc>
      </w:tr>
      <w:tr w:rsidR="004C0246" w:rsidRPr="0084156C" w:rsidTr="00496C8E">
        <w:trPr>
          <w:trHeight w:val="122"/>
        </w:trPr>
        <w:tc>
          <w:tcPr>
            <w:tcW w:w="900" w:type="dxa"/>
            <w:vAlign w:val="center"/>
          </w:tcPr>
          <w:p w:rsidR="004C0246" w:rsidRPr="0084156C" w:rsidRDefault="004C0246" w:rsidP="00496C8E">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048</w:t>
            </w:r>
          </w:p>
        </w:tc>
        <w:tc>
          <w:tcPr>
            <w:tcW w:w="2644" w:type="dxa"/>
            <w:noWrap/>
            <w:vAlign w:val="center"/>
          </w:tcPr>
          <w:p w:rsidR="004C0246" w:rsidRPr="0084156C" w:rsidRDefault="004C0246" w:rsidP="00496C8E">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1 12 01010 01 0000 120</w:t>
            </w:r>
          </w:p>
        </w:tc>
        <w:tc>
          <w:tcPr>
            <w:tcW w:w="5103" w:type="dxa"/>
            <w:vAlign w:val="center"/>
          </w:tcPr>
          <w:p w:rsidR="004C0246" w:rsidRPr="0084156C" w:rsidRDefault="004C0246" w:rsidP="00496C8E">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Плата за выбросы загрязняющих веществ в атмосферный воздух стационарными объектами</w:t>
            </w:r>
          </w:p>
        </w:tc>
        <w:tc>
          <w:tcPr>
            <w:tcW w:w="1134" w:type="dxa"/>
            <w:noWrap/>
            <w:vAlign w:val="center"/>
          </w:tcPr>
          <w:p w:rsidR="004C0246" w:rsidRPr="0084156C" w:rsidRDefault="004C0246" w:rsidP="00496C8E">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217,0</w:t>
            </w:r>
          </w:p>
        </w:tc>
      </w:tr>
      <w:tr w:rsidR="004C0246" w:rsidRPr="0084156C" w:rsidTr="00496C8E">
        <w:trPr>
          <w:trHeight w:val="122"/>
        </w:trPr>
        <w:tc>
          <w:tcPr>
            <w:tcW w:w="900" w:type="dxa"/>
            <w:vAlign w:val="center"/>
          </w:tcPr>
          <w:p w:rsidR="004C0246" w:rsidRPr="0084156C" w:rsidRDefault="004C0246" w:rsidP="00496C8E">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048</w:t>
            </w:r>
          </w:p>
        </w:tc>
        <w:tc>
          <w:tcPr>
            <w:tcW w:w="2644" w:type="dxa"/>
            <w:noWrap/>
            <w:vAlign w:val="center"/>
          </w:tcPr>
          <w:p w:rsidR="004C0246" w:rsidRPr="0084156C" w:rsidRDefault="004C0246" w:rsidP="00496C8E">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1 12 01030 01 0000 120</w:t>
            </w:r>
          </w:p>
        </w:tc>
        <w:tc>
          <w:tcPr>
            <w:tcW w:w="5103" w:type="dxa"/>
            <w:vAlign w:val="center"/>
          </w:tcPr>
          <w:p w:rsidR="004C0246" w:rsidRPr="0084156C" w:rsidRDefault="004C0246" w:rsidP="00496C8E">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Плата за выбросы загрязняющих веществ в водные объекты</w:t>
            </w:r>
          </w:p>
        </w:tc>
        <w:tc>
          <w:tcPr>
            <w:tcW w:w="1134" w:type="dxa"/>
            <w:noWrap/>
            <w:vAlign w:val="center"/>
          </w:tcPr>
          <w:p w:rsidR="004C0246" w:rsidRPr="0084156C" w:rsidRDefault="004C0246" w:rsidP="00496C8E">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170,3</w:t>
            </w:r>
          </w:p>
        </w:tc>
      </w:tr>
      <w:tr w:rsidR="004C0246" w:rsidRPr="0084156C" w:rsidTr="00496C8E">
        <w:trPr>
          <w:trHeight w:val="122"/>
        </w:trPr>
        <w:tc>
          <w:tcPr>
            <w:tcW w:w="900" w:type="dxa"/>
            <w:vAlign w:val="center"/>
          </w:tcPr>
          <w:p w:rsidR="004C0246" w:rsidRPr="0084156C" w:rsidRDefault="004C0246" w:rsidP="00496C8E">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w:t>
            </w:r>
          </w:p>
        </w:tc>
        <w:tc>
          <w:tcPr>
            <w:tcW w:w="2644" w:type="dxa"/>
            <w:noWrap/>
            <w:vAlign w:val="center"/>
          </w:tcPr>
          <w:p w:rsidR="004C0246" w:rsidRPr="0084156C" w:rsidRDefault="004C0246" w:rsidP="00496C8E">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1 12 01040 01 0000 120</w:t>
            </w:r>
          </w:p>
        </w:tc>
        <w:tc>
          <w:tcPr>
            <w:tcW w:w="5103" w:type="dxa"/>
            <w:vAlign w:val="center"/>
          </w:tcPr>
          <w:p w:rsidR="004C0246" w:rsidRPr="0084156C" w:rsidRDefault="004C0246" w:rsidP="00496C8E">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Плата за размещение отходов производства и потребления</w:t>
            </w:r>
          </w:p>
        </w:tc>
        <w:tc>
          <w:tcPr>
            <w:tcW w:w="1134" w:type="dxa"/>
            <w:noWrap/>
            <w:vAlign w:val="center"/>
          </w:tcPr>
          <w:p w:rsidR="004C0246" w:rsidRPr="0084156C" w:rsidRDefault="004C0246" w:rsidP="00496C8E">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699,4</w:t>
            </w:r>
          </w:p>
        </w:tc>
      </w:tr>
      <w:tr w:rsidR="004C0246" w:rsidRPr="0084156C" w:rsidTr="00496C8E">
        <w:trPr>
          <w:trHeight w:val="122"/>
        </w:trPr>
        <w:tc>
          <w:tcPr>
            <w:tcW w:w="900" w:type="dxa"/>
            <w:vAlign w:val="center"/>
          </w:tcPr>
          <w:p w:rsidR="004C0246" w:rsidRPr="0084156C" w:rsidRDefault="004C0246" w:rsidP="00496C8E">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048</w:t>
            </w:r>
          </w:p>
        </w:tc>
        <w:tc>
          <w:tcPr>
            <w:tcW w:w="2644" w:type="dxa"/>
            <w:noWrap/>
            <w:vAlign w:val="center"/>
          </w:tcPr>
          <w:p w:rsidR="004C0246" w:rsidRPr="0084156C" w:rsidRDefault="004C0246" w:rsidP="00496C8E">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1 12 01041 01 0000 120</w:t>
            </w:r>
          </w:p>
        </w:tc>
        <w:tc>
          <w:tcPr>
            <w:tcW w:w="5103" w:type="dxa"/>
            <w:vAlign w:val="center"/>
          </w:tcPr>
          <w:p w:rsidR="004C0246" w:rsidRPr="0084156C" w:rsidRDefault="004C0246" w:rsidP="00496C8E">
            <w:pPr>
              <w:autoSpaceDE w:val="0"/>
              <w:autoSpaceDN w:val="0"/>
              <w:adjustRightInd w:val="0"/>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Плата за размещение отходов производства</w:t>
            </w:r>
          </w:p>
        </w:tc>
        <w:tc>
          <w:tcPr>
            <w:tcW w:w="1134" w:type="dxa"/>
            <w:shd w:val="clear" w:color="auto" w:fill="auto"/>
            <w:noWrap/>
            <w:vAlign w:val="center"/>
          </w:tcPr>
          <w:p w:rsidR="004C0246" w:rsidRPr="0084156C" w:rsidRDefault="004C0246" w:rsidP="00496C8E">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699,4</w:t>
            </w:r>
          </w:p>
        </w:tc>
      </w:tr>
      <w:tr w:rsidR="004C0246" w:rsidRPr="0084156C" w:rsidTr="00496C8E">
        <w:trPr>
          <w:trHeight w:val="122"/>
        </w:trPr>
        <w:tc>
          <w:tcPr>
            <w:tcW w:w="900" w:type="dxa"/>
            <w:vAlign w:val="center"/>
          </w:tcPr>
          <w:p w:rsidR="004C0246" w:rsidRPr="0084156C" w:rsidRDefault="004C0246" w:rsidP="00496C8E">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w:t>
            </w:r>
          </w:p>
        </w:tc>
        <w:tc>
          <w:tcPr>
            <w:tcW w:w="2644" w:type="dxa"/>
            <w:noWrap/>
            <w:vAlign w:val="center"/>
          </w:tcPr>
          <w:p w:rsidR="004C0246" w:rsidRPr="0084156C" w:rsidRDefault="004C0246" w:rsidP="00496C8E">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1 12 02000 00 0000 120</w:t>
            </w:r>
          </w:p>
        </w:tc>
        <w:tc>
          <w:tcPr>
            <w:tcW w:w="5103" w:type="dxa"/>
            <w:vAlign w:val="center"/>
          </w:tcPr>
          <w:p w:rsidR="004C0246" w:rsidRPr="0084156C" w:rsidRDefault="004C0246" w:rsidP="00496C8E">
            <w:pPr>
              <w:autoSpaceDE w:val="0"/>
              <w:autoSpaceDN w:val="0"/>
              <w:adjustRightInd w:val="0"/>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Платежи при пользовании недрами</w:t>
            </w:r>
          </w:p>
        </w:tc>
        <w:tc>
          <w:tcPr>
            <w:tcW w:w="1134" w:type="dxa"/>
            <w:noWrap/>
            <w:vAlign w:val="center"/>
          </w:tcPr>
          <w:p w:rsidR="004C0246" w:rsidRPr="0084156C" w:rsidRDefault="004C0246" w:rsidP="00496C8E">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137,0</w:t>
            </w:r>
          </w:p>
        </w:tc>
      </w:tr>
      <w:tr w:rsidR="004C0246" w:rsidRPr="0084156C" w:rsidTr="00496C8E">
        <w:trPr>
          <w:trHeight w:val="122"/>
        </w:trPr>
        <w:tc>
          <w:tcPr>
            <w:tcW w:w="900" w:type="dxa"/>
            <w:vAlign w:val="center"/>
          </w:tcPr>
          <w:p w:rsidR="004C0246" w:rsidRPr="0084156C" w:rsidRDefault="004C0246" w:rsidP="00496C8E">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048</w:t>
            </w:r>
          </w:p>
        </w:tc>
        <w:tc>
          <w:tcPr>
            <w:tcW w:w="2644" w:type="dxa"/>
            <w:noWrap/>
            <w:vAlign w:val="center"/>
          </w:tcPr>
          <w:p w:rsidR="004C0246" w:rsidRPr="0084156C" w:rsidRDefault="004C0246" w:rsidP="00496C8E">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1 12 02030 01 0000 120</w:t>
            </w:r>
          </w:p>
        </w:tc>
        <w:tc>
          <w:tcPr>
            <w:tcW w:w="5103" w:type="dxa"/>
            <w:vAlign w:val="center"/>
          </w:tcPr>
          <w:p w:rsidR="004C0246" w:rsidRPr="0084156C" w:rsidRDefault="004C0246" w:rsidP="00496C8E">
            <w:pPr>
              <w:autoSpaceDE w:val="0"/>
              <w:autoSpaceDN w:val="0"/>
              <w:adjustRightInd w:val="0"/>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Регулярные платежи за пользование недрами при пользовании недрами на территории Российской Федерации</w:t>
            </w:r>
          </w:p>
        </w:tc>
        <w:tc>
          <w:tcPr>
            <w:tcW w:w="1134" w:type="dxa"/>
            <w:noWrap/>
            <w:vAlign w:val="center"/>
          </w:tcPr>
          <w:p w:rsidR="004C0246" w:rsidRPr="0084156C" w:rsidRDefault="004C0246" w:rsidP="00496C8E">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137,0</w:t>
            </w:r>
          </w:p>
        </w:tc>
      </w:tr>
      <w:tr w:rsidR="004C0246" w:rsidRPr="0084156C" w:rsidTr="00496C8E">
        <w:trPr>
          <w:trHeight w:val="243"/>
        </w:trPr>
        <w:tc>
          <w:tcPr>
            <w:tcW w:w="900" w:type="dxa"/>
            <w:vAlign w:val="center"/>
          </w:tcPr>
          <w:p w:rsidR="004C0246" w:rsidRPr="0084156C" w:rsidRDefault="004C0246" w:rsidP="00496C8E">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w:t>
            </w:r>
          </w:p>
        </w:tc>
        <w:tc>
          <w:tcPr>
            <w:tcW w:w="2644" w:type="dxa"/>
            <w:noWrap/>
            <w:vAlign w:val="center"/>
          </w:tcPr>
          <w:p w:rsidR="004C0246" w:rsidRPr="0084156C" w:rsidRDefault="004C0246" w:rsidP="00496C8E">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1 13 00000 00 0000 000</w:t>
            </w:r>
          </w:p>
        </w:tc>
        <w:tc>
          <w:tcPr>
            <w:tcW w:w="5103" w:type="dxa"/>
            <w:vAlign w:val="center"/>
          </w:tcPr>
          <w:p w:rsidR="004C0246" w:rsidRPr="0084156C" w:rsidRDefault="004C0246" w:rsidP="00496C8E">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Доходы от оказания платных услуг и компенсации затрат государства</w:t>
            </w:r>
          </w:p>
        </w:tc>
        <w:tc>
          <w:tcPr>
            <w:tcW w:w="1134" w:type="dxa"/>
            <w:noWrap/>
            <w:vAlign w:val="center"/>
          </w:tcPr>
          <w:p w:rsidR="004C0246" w:rsidRPr="0084156C" w:rsidRDefault="004C0246" w:rsidP="00496C8E">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26160,4</w:t>
            </w:r>
          </w:p>
        </w:tc>
      </w:tr>
      <w:tr w:rsidR="004C0246" w:rsidRPr="0084156C" w:rsidTr="00496C8E">
        <w:trPr>
          <w:trHeight w:val="228"/>
        </w:trPr>
        <w:tc>
          <w:tcPr>
            <w:tcW w:w="900" w:type="dxa"/>
            <w:vAlign w:val="center"/>
          </w:tcPr>
          <w:p w:rsidR="004C0246" w:rsidRPr="0084156C" w:rsidRDefault="004C0246" w:rsidP="00496C8E">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w:t>
            </w:r>
          </w:p>
        </w:tc>
        <w:tc>
          <w:tcPr>
            <w:tcW w:w="2644" w:type="dxa"/>
            <w:noWrap/>
            <w:vAlign w:val="center"/>
          </w:tcPr>
          <w:p w:rsidR="004C0246" w:rsidRPr="0084156C" w:rsidRDefault="004C0246" w:rsidP="00496C8E">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1 13 01000 00 0000 130</w:t>
            </w:r>
          </w:p>
        </w:tc>
        <w:tc>
          <w:tcPr>
            <w:tcW w:w="5103" w:type="dxa"/>
            <w:vAlign w:val="center"/>
          </w:tcPr>
          <w:p w:rsidR="004C0246" w:rsidRPr="0084156C" w:rsidRDefault="004C0246" w:rsidP="00496C8E">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Доходы от оказания платных услуг (работ)</w:t>
            </w:r>
          </w:p>
        </w:tc>
        <w:tc>
          <w:tcPr>
            <w:tcW w:w="1134" w:type="dxa"/>
            <w:noWrap/>
            <w:vAlign w:val="center"/>
          </w:tcPr>
          <w:p w:rsidR="004C0246" w:rsidRPr="0084156C" w:rsidRDefault="004C0246" w:rsidP="00496C8E">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3596,9</w:t>
            </w:r>
          </w:p>
        </w:tc>
      </w:tr>
      <w:tr w:rsidR="004C0246" w:rsidRPr="0084156C" w:rsidTr="00496C8E">
        <w:trPr>
          <w:trHeight w:val="109"/>
        </w:trPr>
        <w:tc>
          <w:tcPr>
            <w:tcW w:w="900" w:type="dxa"/>
            <w:vAlign w:val="center"/>
          </w:tcPr>
          <w:p w:rsidR="004C0246" w:rsidRPr="0084156C" w:rsidRDefault="004C0246" w:rsidP="00496C8E">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w:t>
            </w:r>
          </w:p>
        </w:tc>
        <w:tc>
          <w:tcPr>
            <w:tcW w:w="2644" w:type="dxa"/>
            <w:noWrap/>
            <w:vAlign w:val="center"/>
          </w:tcPr>
          <w:p w:rsidR="004C0246" w:rsidRPr="0084156C" w:rsidRDefault="004C0246" w:rsidP="00496C8E">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1 13 01990 00 0000 130</w:t>
            </w:r>
          </w:p>
        </w:tc>
        <w:tc>
          <w:tcPr>
            <w:tcW w:w="5103" w:type="dxa"/>
            <w:vAlign w:val="center"/>
          </w:tcPr>
          <w:p w:rsidR="004C0246" w:rsidRPr="0084156C" w:rsidRDefault="004C0246" w:rsidP="00496C8E">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Прочие доходы от оказания платных услуг (работ)</w:t>
            </w:r>
          </w:p>
        </w:tc>
        <w:tc>
          <w:tcPr>
            <w:tcW w:w="1134" w:type="dxa"/>
            <w:noWrap/>
            <w:vAlign w:val="center"/>
          </w:tcPr>
          <w:p w:rsidR="004C0246" w:rsidRPr="0084156C" w:rsidRDefault="004C0246" w:rsidP="00496C8E">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3596,9</w:t>
            </w:r>
          </w:p>
        </w:tc>
      </w:tr>
      <w:tr w:rsidR="004C0246" w:rsidRPr="0084156C" w:rsidTr="00496C8E">
        <w:trPr>
          <w:trHeight w:val="170"/>
        </w:trPr>
        <w:tc>
          <w:tcPr>
            <w:tcW w:w="900" w:type="dxa"/>
            <w:vAlign w:val="center"/>
          </w:tcPr>
          <w:p w:rsidR="004C0246" w:rsidRPr="0084156C" w:rsidRDefault="004C0246" w:rsidP="00496C8E">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201</w:t>
            </w:r>
          </w:p>
        </w:tc>
        <w:tc>
          <w:tcPr>
            <w:tcW w:w="2644" w:type="dxa"/>
            <w:noWrap/>
            <w:vAlign w:val="center"/>
          </w:tcPr>
          <w:p w:rsidR="004C0246" w:rsidRPr="0084156C" w:rsidRDefault="004C0246" w:rsidP="00496C8E">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1 13 01995 05 0000 130</w:t>
            </w:r>
          </w:p>
        </w:tc>
        <w:tc>
          <w:tcPr>
            <w:tcW w:w="5103" w:type="dxa"/>
            <w:vAlign w:val="center"/>
          </w:tcPr>
          <w:p w:rsidR="004C0246" w:rsidRPr="0084156C" w:rsidRDefault="004C0246" w:rsidP="00496C8E">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Прочие доходы от оказания платных услуг (работ) получателями средств бюджетов муниципальных районов</w:t>
            </w:r>
          </w:p>
        </w:tc>
        <w:tc>
          <w:tcPr>
            <w:tcW w:w="1134" w:type="dxa"/>
            <w:noWrap/>
            <w:vAlign w:val="center"/>
          </w:tcPr>
          <w:p w:rsidR="004C0246" w:rsidRPr="0084156C" w:rsidRDefault="004C0246" w:rsidP="00496C8E">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680,9</w:t>
            </w:r>
          </w:p>
        </w:tc>
      </w:tr>
      <w:tr w:rsidR="004C0246" w:rsidRPr="0084156C" w:rsidTr="00496C8E">
        <w:trPr>
          <w:trHeight w:val="149"/>
        </w:trPr>
        <w:tc>
          <w:tcPr>
            <w:tcW w:w="900" w:type="dxa"/>
            <w:vAlign w:val="center"/>
          </w:tcPr>
          <w:p w:rsidR="004C0246" w:rsidRPr="0084156C" w:rsidRDefault="004C0246" w:rsidP="00496C8E">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205</w:t>
            </w:r>
          </w:p>
        </w:tc>
        <w:tc>
          <w:tcPr>
            <w:tcW w:w="2644" w:type="dxa"/>
            <w:noWrap/>
            <w:vAlign w:val="center"/>
          </w:tcPr>
          <w:p w:rsidR="004C0246" w:rsidRPr="0084156C" w:rsidRDefault="004C0246" w:rsidP="00496C8E">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1 13 01995 05 0000 130</w:t>
            </w:r>
          </w:p>
        </w:tc>
        <w:tc>
          <w:tcPr>
            <w:tcW w:w="5103" w:type="dxa"/>
            <w:vAlign w:val="center"/>
          </w:tcPr>
          <w:p w:rsidR="004C0246" w:rsidRPr="0084156C" w:rsidRDefault="004C0246" w:rsidP="00496C8E">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Прочие доходы от оказания платных услуг (работ) получателями средств бюджетов муниципальных районов</w:t>
            </w:r>
          </w:p>
        </w:tc>
        <w:tc>
          <w:tcPr>
            <w:tcW w:w="1134" w:type="dxa"/>
            <w:noWrap/>
            <w:vAlign w:val="center"/>
          </w:tcPr>
          <w:p w:rsidR="004C0246" w:rsidRPr="0084156C" w:rsidRDefault="004C0246" w:rsidP="00496C8E">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2916,0</w:t>
            </w:r>
          </w:p>
        </w:tc>
      </w:tr>
      <w:tr w:rsidR="004C0246" w:rsidRPr="0084156C" w:rsidTr="00496C8E">
        <w:trPr>
          <w:trHeight w:val="149"/>
        </w:trPr>
        <w:tc>
          <w:tcPr>
            <w:tcW w:w="900" w:type="dxa"/>
            <w:vAlign w:val="center"/>
          </w:tcPr>
          <w:p w:rsidR="004C0246" w:rsidRPr="0084156C" w:rsidRDefault="004C0246" w:rsidP="00496C8E">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w:t>
            </w:r>
          </w:p>
        </w:tc>
        <w:tc>
          <w:tcPr>
            <w:tcW w:w="2644" w:type="dxa"/>
            <w:noWrap/>
            <w:vAlign w:val="center"/>
          </w:tcPr>
          <w:p w:rsidR="004C0246" w:rsidRPr="0084156C" w:rsidRDefault="004C0246" w:rsidP="00496C8E">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1 13 02000 00 0000 130</w:t>
            </w:r>
          </w:p>
        </w:tc>
        <w:tc>
          <w:tcPr>
            <w:tcW w:w="5103" w:type="dxa"/>
            <w:vAlign w:val="center"/>
          </w:tcPr>
          <w:p w:rsidR="004C0246" w:rsidRPr="0084156C" w:rsidRDefault="004C0246" w:rsidP="00496C8E">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Доходы от компенсации затрат государства</w:t>
            </w:r>
          </w:p>
        </w:tc>
        <w:tc>
          <w:tcPr>
            <w:tcW w:w="1134" w:type="dxa"/>
            <w:noWrap/>
            <w:vAlign w:val="center"/>
          </w:tcPr>
          <w:p w:rsidR="004C0246" w:rsidRPr="0084156C" w:rsidRDefault="004C0246" w:rsidP="00496C8E">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22563,5</w:t>
            </w:r>
          </w:p>
        </w:tc>
      </w:tr>
      <w:tr w:rsidR="004C0246" w:rsidRPr="0084156C" w:rsidTr="00496C8E">
        <w:trPr>
          <w:trHeight w:val="134"/>
        </w:trPr>
        <w:tc>
          <w:tcPr>
            <w:tcW w:w="900" w:type="dxa"/>
            <w:vAlign w:val="center"/>
          </w:tcPr>
          <w:p w:rsidR="004C0246" w:rsidRPr="0084156C" w:rsidRDefault="004C0246" w:rsidP="00496C8E">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w:t>
            </w:r>
          </w:p>
        </w:tc>
        <w:tc>
          <w:tcPr>
            <w:tcW w:w="2644" w:type="dxa"/>
            <w:noWrap/>
            <w:vAlign w:val="center"/>
          </w:tcPr>
          <w:p w:rsidR="004C0246" w:rsidRPr="0084156C" w:rsidRDefault="004C0246" w:rsidP="00496C8E">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1 13 02990 00 0000 130</w:t>
            </w:r>
          </w:p>
        </w:tc>
        <w:tc>
          <w:tcPr>
            <w:tcW w:w="5103" w:type="dxa"/>
            <w:vAlign w:val="center"/>
          </w:tcPr>
          <w:p w:rsidR="004C0246" w:rsidRPr="0084156C" w:rsidRDefault="004C0246" w:rsidP="00496C8E">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Прочие доходы от компенсации затрат государства</w:t>
            </w:r>
          </w:p>
        </w:tc>
        <w:tc>
          <w:tcPr>
            <w:tcW w:w="1134" w:type="dxa"/>
            <w:noWrap/>
            <w:vAlign w:val="center"/>
          </w:tcPr>
          <w:p w:rsidR="004C0246" w:rsidRPr="0084156C" w:rsidRDefault="004C0246" w:rsidP="00496C8E">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22563,5</w:t>
            </w:r>
          </w:p>
        </w:tc>
      </w:tr>
      <w:tr w:rsidR="004C0246" w:rsidRPr="0084156C" w:rsidTr="00496C8E">
        <w:trPr>
          <w:trHeight w:val="132"/>
        </w:trPr>
        <w:tc>
          <w:tcPr>
            <w:tcW w:w="900" w:type="dxa"/>
            <w:vAlign w:val="center"/>
          </w:tcPr>
          <w:p w:rsidR="004C0246" w:rsidRPr="0084156C" w:rsidRDefault="004C0246" w:rsidP="00496C8E">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201</w:t>
            </w:r>
          </w:p>
        </w:tc>
        <w:tc>
          <w:tcPr>
            <w:tcW w:w="2644" w:type="dxa"/>
            <w:noWrap/>
            <w:vAlign w:val="center"/>
          </w:tcPr>
          <w:p w:rsidR="004C0246" w:rsidRPr="0084156C" w:rsidRDefault="004C0246" w:rsidP="00496C8E">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1 13 02995 05 0000 130</w:t>
            </w:r>
          </w:p>
        </w:tc>
        <w:tc>
          <w:tcPr>
            <w:tcW w:w="5103" w:type="dxa"/>
            <w:vAlign w:val="center"/>
          </w:tcPr>
          <w:p w:rsidR="004C0246" w:rsidRPr="0084156C" w:rsidRDefault="004C0246" w:rsidP="00496C8E">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Прочие доходы от компенсации затрат бюджетов муниципальных районов</w:t>
            </w:r>
          </w:p>
          <w:p w:rsidR="004C0246" w:rsidRPr="0084156C" w:rsidRDefault="004C0246" w:rsidP="00496C8E">
            <w:pPr>
              <w:spacing w:after="0" w:line="240" w:lineRule="auto"/>
              <w:contextualSpacing/>
              <w:jc w:val="both"/>
              <w:rPr>
                <w:rFonts w:ascii="Times New Roman" w:hAnsi="Times New Roman" w:cs="Times New Roman"/>
                <w:sz w:val="20"/>
                <w:szCs w:val="20"/>
              </w:rPr>
            </w:pPr>
          </w:p>
        </w:tc>
        <w:tc>
          <w:tcPr>
            <w:tcW w:w="1134" w:type="dxa"/>
            <w:noWrap/>
            <w:vAlign w:val="center"/>
          </w:tcPr>
          <w:p w:rsidR="004C0246" w:rsidRPr="0084156C" w:rsidRDefault="004C0246" w:rsidP="00496C8E">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177,6</w:t>
            </w:r>
          </w:p>
        </w:tc>
      </w:tr>
      <w:tr w:rsidR="004C0246" w:rsidRPr="0084156C" w:rsidTr="00496C8E">
        <w:trPr>
          <w:trHeight w:val="132"/>
        </w:trPr>
        <w:tc>
          <w:tcPr>
            <w:tcW w:w="900" w:type="dxa"/>
            <w:vAlign w:val="center"/>
          </w:tcPr>
          <w:p w:rsidR="004C0246" w:rsidRPr="0084156C" w:rsidRDefault="004C0246" w:rsidP="00496C8E">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203</w:t>
            </w:r>
          </w:p>
        </w:tc>
        <w:tc>
          <w:tcPr>
            <w:tcW w:w="2644" w:type="dxa"/>
            <w:noWrap/>
            <w:vAlign w:val="center"/>
          </w:tcPr>
          <w:p w:rsidR="004C0246" w:rsidRPr="0084156C" w:rsidRDefault="004C0246" w:rsidP="00496C8E">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1 13 02995 05 0000 130</w:t>
            </w:r>
          </w:p>
        </w:tc>
        <w:tc>
          <w:tcPr>
            <w:tcW w:w="5103" w:type="dxa"/>
            <w:vAlign w:val="center"/>
          </w:tcPr>
          <w:p w:rsidR="004C0246" w:rsidRPr="0084156C" w:rsidRDefault="004C0246" w:rsidP="00496C8E">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Прочие доходы от компенсации затрат бюджетов муниципальных районов</w:t>
            </w:r>
          </w:p>
          <w:p w:rsidR="004C0246" w:rsidRPr="0084156C" w:rsidRDefault="004C0246" w:rsidP="00496C8E">
            <w:pPr>
              <w:spacing w:after="0" w:line="240" w:lineRule="auto"/>
              <w:contextualSpacing/>
              <w:jc w:val="both"/>
              <w:rPr>
                <w:rFonts w:ascii="Times New Roman" w:hAnsi="Times New Roman" w:cs="Times New Roman"/>
                <w:sz w:val="20"/>
                <w:szCs w:val="20"/>
              </w:rPr>
            </w:pPr>
          </w:p>
        </w:tc>
        <w:tc>
          <w:tcPr>
            <w:tcW w:w="1134" w:type="dxa"/>
            <w:noWrap/>
            <w:vAlign w:val="center"/>
          </w:tcPr>
          <w:p w:rsidR="004C0246" w:rsidRPr="0084156C" w:rsidRDefault="004C0246" w:rsidP="00496C8E">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4480,9</w:t>
            </w:r>
          </w:p>
        </w:tc>
      </w:tr>
      <w:tr w:rsidR="004C0246" w:rsidRPr="0084156C" w:rsidTr="00496C8E">
        <w:trPr>
          <w:trHeight w:val="70"/>
        </w:trPr>
        <w:tc>
          <w:tcPr>
            <w:tcW w:w="900" w:type="dxa"/>
            <w:vAlign w:val="center"/>
          </w:tcPr>
          <w:p w:rsidR="004C0246" w:rsidRPr="0084156C" w:rsidRDefault="004C0246" w:rsidP="00496C8E">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205</w:t>
            </w:r>
          </w:p>
        </w:tc>
        <w:tc>
          <w:tcPr>
            <w:tcW w:w="2644" w:type="dxa"/>
            <w:noWrap/>
            <w:vAlign w:val="center"/>
          </w:tcPr>
          <w:p w:rsidR="004C0246" w:rsidRPr="0084156C" w:rsidRDefault="004C0246" w:rsidP="00496C8E">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1 13 02995 05 0000 130</w:t>
            </w:r>
          </w:p>
        </w:tc>
        <w:tc>
          <w:tcPr>
            <w:tcW w:w="5103" w:type="dxa"/>
            <w:vAlign w:val="center"/>
          </w:tcPr>
          <w:p w:rsidR="004C0246" w:rsidRPr="0084156C" w:rsidRDefault="004C0246" w:rsidP="00496C8E">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Прочие доходы от компенсации затрат бюджетов муниципальных районов</w:t>
            </w:r>
          </w:p>
        </w:tc>
        <w:tc>
          <w:tcPr>
            <w:tcW w:w="1134" w:type="dxa"/>
            <w:noWrap/>
            <w:vAlign w:val="center"/>
          </w:tcPr>
          <w:p w:rsidR="004C0246" w:rsidRPr="0084156C" w:rsidRDefault="004C0246" w:rsidP="00496C8E">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17905,0</w:t>
            </w:r>
          </w:p>
        </w:tc>
      </w:tr>
      <w:tr w:rsidR="004C0246" w:rsidRPr="0084156C" w:rsidTr="00496C8E">
        <w:trPr>
          <w:trHeight w:val="244"/>
        </w:trPr>
        <w:tc>
          <w:tcPr>
            <w:tcW w:w="900" w:type="dxa"/>
            <w:vAlign w:val="center"/>
          </w:tcPr>
          <w:p w:rsidR="004C0246" w:rsidRPr="0084156C" w:rsidRDefault="004C0246" w:rsidP="00496C8E">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w:t>
            </w:r>
          </w:p>
        </w:tc>
        <w:tc>
          <w:tcPr>
            <w:tcW w:w="2644" w:type="dxa"/>
            <w:vAlign w:val="center"/>
          </w:tcPr>
          <w:p w:rsidR="004C0246" w:rsidRPr="0084156C" w:rsidRDefault="004C0246" w:rsidP="00496C8E">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1 14 00000 00 0000 000</w:t>
            </w:r>
          </w:p>
        </w:tc>
        <w:tc>
          <w:tcPr>
            <w:tcW w:w="5103" w:type="dxa"/>
            <w:vAlign w:val="center"/>
          </w:tcPr>
          <w:p w:rsidR="004C0246" w:rsidRPr="0084156C" w:rsidRDefault="004C0246" w:rsidP="00496C8E">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Доходы от продажи материальных и нематериальных активов</w:t>
            </w:r>
          </w:p>
        </w:tc>
        <w:tc>
          <w:tcPr>
            <w:tcW w:w="1134" w:type="dxa"/>
            <w:noWrap/>
            <w:vAlign w:val="center"/>
          </w:tcPr>
          <w:p w:rsidR="004C0246" w:rsidRPr="0084156C" w:rsidRDefault="004C0246" w:rsidP="00496C8E">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3448,5</w:t>
            </w:r>
          </w:p>
        </w:tc>
      </w:tr>
      <w:tr w:rsidR="004C0246" w:rsidRPr="0084156C" w:rsidTr="00496C8E">
        <w:trPr>
          <w:trHeight w:val="244"/>
        </w:trPr>
        <w:tc>
          <w:tcPr>
            <w:tcW w:w="900" w:type="dxa"/>
            <w:vAlign w:val="center"/>
          </w:tcPr>
          <w:p w:rsidR="004C0246" w:rsidRPr="0084156C" w:rsidRDefault="004C0246" w:rsidP="00496C8E">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w:t>
            </w:r>
          </w:p>
        </w:tc>
        <w:tc>
          <w:tcPr>
            <w:tcW w:w="2644" w:type="dxa"/>
            <w:vAlign w:val="center"/>
          </w:tcPr>
          <w:p w:rsidR="004C0246" w:rsidRPr="0084156C" w:rsidRDefault="004C0246" w:rsidP="00496C8E">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1 14 06000 00 0000  430</w:t>
            </w:r>
          </w:p>
        </w:tc>
        <w:tc>
          <w:tcPr>
            <w:tcW w:w="5103" w:type="dxa"/>
            <w:vAlign w:val="center"/>
          </w:tcPr>
          <w:p w:rsidR="004C0246" w:rsidRPr="0084156C" w:rsidRDefault="004C0246" w:rsidP="00496C8E">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Доходы от продажи земельных участков, находящихся в государственной и муниципальной собственности</w:t>
            </w:r>
          </w:p>
        </w:tc>
        <w:tc>
          <w:tcPr>
            <w:tcW w:w="1134" w:type="dxa"/>
            <w:noWrap/>
            <w:vAlign w:val="center"/>
          </w:tcPr>
          <w:p w:rsidR="004C0246" w:rsidRPr="0084156C" w:rsidRDefault="004C0246" w:rsidP="00496C8E">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162,8</w:t>
            </w:r>
          </w:p>
        </w:tc>
      </w:tr>
      <w:tr w:rsidR="004C0246" w:rsidRPr="0084156C" w:rsidTr="00496C8E">
        <w:trPr>
          <w:trHeight w:val="244"/>
        </w:trPr>
        <w:tc>
          <w:tcPr>
            <w:tcW w:w="900" w:type="dxa"/>
            <w:vAlign w:val="center"/>
          </w:tcPr>
          <w:p w:rsidR="004C0246" w:rsidRPr="0084156C" w:rsidRDefault="004C0246" w:rsidP="00496C8E">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w:t>
            </w:r>
          </w:p>
        </w:tc>
        <w:tc>
          <w:tcPr>
            <w:tcW w:w="2644" w:type="dxa"/>
            <w:vAlign w:val="center"/>
          </w:tcPr>
          <w:p w:rsidR="004C0246" w:rsidRPr="0084156C" w:rsidRDefault="004C0246" w:rsidP="00496C8E">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1 14 06010 00 0000 430</w:t>
            </w:r>
          </w:p>
        </w:tc>
        <w:tc>
          <w:tcPr>
            <w:tcW w:w="5103" w:type="dxa"/>
            <w:vAlign w:val="center"/>
          </w:tcPr>
          <w:p w:rsidR="004C0246" w:rsidRPr="0084156C" w:rsidRDefault="004C0246" w:rsidP="00496C8E">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Доходы от продажи земельных участков, государственная собственность на которые не разграничена</w:t>
            </w:r>
          </w:p>
        </w:tc>
        <w:tc>
          <w:tcPr>
            <w:tcW w:w="1134" w:type="dxa"/>
            <w:noWrap/>
            <w:vAlign w:val="center"/>
          </w:tcPr>
          <w:p w:rsidR="004C0246" w:rsidRPr="0084156C" w:rsidRDefault="004C0246" w:rsidP="00496C8E">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162,8</w:t>
            </w:r>
          </w:p>
        </w:tc>
      </w:tr>
      <w:tr w:rsidR="004C0246" w:rsidRPr="0084156C" w:rsidTr="00496C8E">
        <w:trPr>
          <w:trHeight w:val="244"/>
        </w:trPr>
        <w:tc>
          <w:tcPr>
            <w:tcW w:w="900" w:type="dxa"/>
            <w:vAlign w:val="center"/>
          </w:tcPr>
          <w:p w:rsidR="004C0246" w:rsidRPr="0084156C" w:rsidRDefault="004C0246" w:rsidP="00496C8E">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w:t>
            </w:r>
          </w:p>
        </w:tc>
        <w:tc>
          <w:tcPr>
            <w:tcW w:w="2644" w:type="dxa"/>
            <w:vAlign w:val="center"/>
          </w:tcPr>
          <w:p w:rsidR="004C0246" w:rsidRPr="0084156C" w:rsidRDefault="004C0246" w:rsidP="00496C8E">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1 14 06013 13 0000 430</w:t>
            </w:r>
          </w:p>
        </w:tc>
        <w:tc>
          <w:tcPr>
            <w:tcW w:w="5103" w:type="dxa"/>
            <w:vAlign w:val="center"/>
          </w:tcPr>
          <w:p w:rsidR="004C0246" w:rsidRPr="0084156C" w:rsidRDefault="004C0246" w:rsidP="00496C8E">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 xml:space="preserve">Доходы от продажи земельных участков, государственная собственность на которые не разграничена и которые расположены в границах </w:t>
            </w:r>
            <w:r w:rsidRPr="0084156C">
              <w:rPr>
                <w:rFonts w:ascii="Times New Roman" w:hAnsi="Times New Roman" w:cs="Times New Roman"/>
                <w:sz w:val="20"/>
                <w:szCs w:val="20"/>
              </w:rPr>
              <w:lastRenderedPageBreak/>
              <w:t>городских поселений</w:t>
            </w:r>
          </w:p>
          <w:p w:rsidR="004C0246" w:rsidRPr="0084156C" w:rsidRDefault="004C0246" w:rsidP="00496C8E">
            <w:pPr>
              <w:spacing w:after="0" w:line="240" w:lineRule="auto"/>
              <w:contextualSpacing/>
              <w:jc w:val="both"/>
              <w:rPr>
                <w:rFonts w:ascii="Times New Roman" w:hAnsi="Times New Roman" w:cs="Times New Roman"/>
                <w:sz w:val="20"/>
                <w:szCs w:val="20"/>
              </w:rPr>
            </w:pPr>
          </w:p>
        </w:tc>
        <w:tc>
          <w:tcPr>
            <w:tcW w:w="1134" w:type="dxa"/>
            <w:noWrap/>
            <w:vAlign w:val="center"/>
          </w:tcPr>
          <w:p w:rsidR="004C0246" w:rsidRPr="0084156C" w:rsidRDefault="004C0246" w:rsidP="00496C8E">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lastRenderedPageBreak/>
              <w:t>162,8</w:t>
            </w:r>
          </w:p>
        </w:tc>
      </w:tr>
      <w:tr w:rsidR="004C0246" w:rsidRPr="0084156C" w:rsidTr="00496C8E">
        <w:trPr>
          <w:trHeight w:val="244"/>
        </w:trPr>
        <w:tc>
          <w:tcPr>
            <w:tcW w:w="900" w:type="dxa"/>
            <w:vAlign w:val="center"/>
          </w:tcPr>
          <w:p w:rsidR="004C0246" w:rsidRPr="0084156C" w:rsidRDefault="004C0246" w:rsidP="00496C8E">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lastRenderedPageBreak/>
              <w:t>211</w:t>
            </w:r>
          </w:p>
        </w:tc>
        <w:tc>
          <w:tcPr>
            <w:tcW w:w="2644" w:type="dxa"/>
            <w:vAlign w:val="center"/>
          </w:tcPr>
          <w:p w:rsidR="004C0246" w:rsidRPr="0084156C" w:rsidRDefault="004C0246" w:rsidP="00496C8E">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1 14 06013 13 0000 430</w:t>
            </w:r>
          </w:p>
        </w:tc>
        <w:tc>
          <w:tcPr>
            <w:tcW w:w="5103" w:type="dxa"/>
            <w:vAlign w:val="center"/>
          </w:tcPr>
          <w:p w:rsidR="004C0246" w:rsidRPr="0084156C" w:rsidRDefault="004C0246" w:rsidP="00496C8E">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1134" w:type="dxa"/>
            <w:noWrap/>
            <w:vAlign w:val="center"/>
          </w:tcPr>
          <w:p w:rsidR="004C0246" w:rsidRPr="0084156C" w:rsidRDefault="004C0246" w:rsidP="00496C8E">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150,0</w:t>
            </w:r>
          </w:p>
        </w:tc>
      </w:tr>
      <w:tr w:rsidR="004C0246" w:rsidRPr="0084156C" w:rsidTr="00496C8E">
        <w:trPr>
          <w:trHeight w:val="244"/>
        </w:trPr>
        <w:tc>
          <w:tcPr>
            <w:tcW w:w="900" w:type="dxa"/>
            <w:vAlign w:val="center"/>
          </w:tcPr>
          <w:p w:rsidR="004C0246" w:rsidRPr="0084156C" w:rsidRDefault="004C0246" w:rsidP="00496C8E">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212</w:t>
            </w:r>
          </w:p>
        </w:tc>
        <w:tc>
          <w:tcPr>
            <w:tcW w:w="2644" w:type="dxa"/>
            <w:vAlign w:val="center"/>
          </w:tcPr>
          <w:p w:rsidR="004C0246" w:rsidRPr="0084156C" w:rsidRDefault="004C0246" w:rsidP="00496C8E">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1 14 06013 13 0000 430</w:t>
            </w:r>
          </w:p>
        </w:tc>
        <w:tc>
          <w:tcPr>
            <w:tcW w:w="5103" w:type="dxa"/>
            <w:vAlign w:val="center"/>
          </w:tcPr>
          <w:p w:rsidR="004C0246" w:rsidRPr="0084156C" w:rsidRDefault="004C0246" w:rsidP="00496C8E">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1134" w:type="dxa"/>
            <w:noWrap/>
            <w:vAlign w:val="center"/>
          </w:tcPr>
          <w:p w:rsidR="004C0246" w:rsidRPr="0084156C" w:rsidRDefault="004C0246" w:rsidP="00496C8E">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8,0</w:t>
            </w:r>
          </w:p>
        </w:tc>
      </w:tr>
      <w:tr w:rsidR="004C0246" w:rsidRPr="0084156C" w:rsidTr="00496C8E">
        <w:trPr>
          <w:trHeight w:val="244"/>
        </w:trPr>
        <w:tc>
          <w:tcPr>
            <w:tcW w:w="900" w:type="dxa"/>
            <w:vAlign w:val="center"/>
          </w:tcPr>
          <w:p w:rsidR="004C0246" w:rsidRPr="0084156C" w:rsidRDefault="004C0246" w:rsidP="00496C8E">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216</w:t>
            </w:r>
          </w:p>
        </w:tc>
        <w:tc>
          <w:tcPr>
            <w:tcW w:w="2644" w:type="dxa"/>
            <w:vAlign w:val="center"/>
          </w:tcPr>
          <w:p w:rsidR="004C0246" w:rsidRPr="0084156C" w:rsidRDefault="004C0246" w:rsidP="00496C8E">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1 14 06013 13 0000 430</w:t>
            </w:r>
          </w:p>
        </w:tc>
        <w:tc>
          <w:tcPr>
            <w:tcW w:w="5103" w:type="dxa"/>
            <w:vAlign w:val="center"/>
          </w:tcPr>
          <w:p w:rsidR="004C0246" w:rsidRPr="0084156C" w:rsidRDefault="004C0246" w:rsidP="00496C8E">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1134" w:type="dxa"/>
            <w:noWrap/>
            <w:vAlign w:val="center"/>
          </w:tcPr>
          <w:p w:rsidR="004C0246" w:rsidRPr="0084156C" w:rsidRDefault="004C0246" w:rsidP="00496C8E">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4,8</w:t>
            </w:r>
          </w:p>
        </w:tc>
      </w:tr>
      <w:tr w:rsidR="004C0246" w:rsidRPr="0084156C" w:rsidTr="00496C8E">
        <w:trPr>
          <w:trHeight w:val="244"/>
        </w:trPr>
        <w:tc>
          <w:tcPr>
            <w:tcW w:w="900" w:type="dxa"/>
            <w:vAlign w:val="center"/>
          </w:tcPr>
          <w:p w:rsidR="004C0246" w:rsidRPr="0084156C" w:rsidRDefault="004C0246" w:rsidP="00496C8E">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w:t>
            </w:r>
          </w:p>
        </w:tc>
        <w:tc>
          <w:tcPr>
            <w:tcW w:w="2644" w:type="dxa"/>
            <w:vAlign w:val="center"/>
          </w:tcPr>
          <w:p w:rsidR="004C0246" w:rsidRPr="0084156C" w:rsidRDefault="004C0246" w:rsidP="00496C8E">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1 14 13000 00 0000 000</w:t>
            </w:r>
          </w:p>
        </w:tc>
        <w:tc>
          <w:tcPr>
            <w:tcW w:w="5103" w:type="dxa"/>
            <w:vAlign w:val="center"/>
          </w:tcPr>
          <w:p w:rsidR="004C0246" w:rsidRPr="0084156C" w:rsidRDefault="004C0246" w:rsidP="00496C8E">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Доходы от приватизации имущества, находящегося в государственной и муниципальной собственности</w:t>
            </w:r>
          </w:p>
        </w:tc>
        <w:tc>
          <w:tcPr>
            <w:tcW w:w="1134" w:type="dxa"/>
            <w:noWrap/>
            <w:vAlign w:val="center"/>
          </w:tcPr>
          <w:p w:rsidR="004C0246" w:rsidRPr="0084156C" w:rsidRDefault="004C0246" w:rsidP="00496C8E">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3285,7</w:t>
            </w:r>
          </w:p>
        </w:tc>
      </w:tr>
      <w:tr w:rsidR="004C0246" w:rsidRPr="0084156C" w:rsidTr="00496C8E">
        <w:trPr>
          <w:trHeight w:val="244"/>
        </w:trPr>
        <w:tc>
          <w:tcPr>
            <w:tcW w:w="900" w:type="dxa"/>
            <w:vAlign w:val="center"/>
          </w:tcPr>
          <w:p w:rsidR="004C0246" w:rsidRPr="0084156C" w:rsidRDefault="004C0246" w:rsidP="00496C8E">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202</w:t>
            </w:r>
          </w:p>
        </w:tc>
        <w:tc>
          <w:tcPr>
            <w:tcW w:w="2644" w:type="dxa"/>
            <w:vAlign w:val="center"/>
          </w:tcPr>
          <w:p w:rsidR="004C0246" w:rsidRPr="0084156C" w:rsidRDefault="004C0246" w:rsidP="00496C8E">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1 14 13050 05 0000 410</w:t>
            </w:r>
          </w:p>
        </w:tc>
        <w:tc>
          <w:tcPr>
            <w:tcW w:w="5103" w:type="dxa"/>
            <w:vAlign w:val="center"/>
          </w:tcPr>
          <w:p w:rsidR="004C0246" w:rsidRPr="0084156C" w:rsidRDefault="004C0246" w:rsidP="00496C8E">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Доходы от приватизации имущества, находящегося в собственности муниципальных районов, в части приватизации нефинансовых активов имущества казны</w:t>
            </w:r>
          </w:p>
        </w:tc>
        <w:tc>
          <w:tcPr>
            <w:tcW w:w="1134" w:type="dxa"/>
            <w:noWrap/>
            <w:vAlign w:val="center"/>
          </w:tcPr>
          <w:p w:rsidR="004C0246" w:rsidRPr="0084156C" w:rsidRDefault="004C0246" w:rsidP="00496C8E">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3285,7</w:t>
            </w:r>
          </w:p>
        </w:tc>
      </w:tr>
      <w:tr w:rsidR="004C0246" w:rsidRPr="0084156C" w:rsidTr="00496C8E">
        <w:trPr>
          <w:trHeight w:val="244"/>
        </w:trPr>
        <w:tc>
          <w:tcPr>
            <w:tcW w:w="900" w:type="dxa"/>
            <w:vAlign w:val="center"/>
          </w:tcPr>
          <w:p w:rsidR="004C0246" w:rsidRPr="0084156C" w:rsidRDefault="004C0246" w:rsidP="00496C8E">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w:t>
            </w:r>
          </w:p>
        </w:tc>
        <w:tc>
          <w:tcPr>
            <w:tcW w:w="2644" w:type="dxa"/>
            <w:vAlign w:val="center"/>
          </w:tcPr>
          <w:p w:rsidR="004C0246" w:rsidRPr="0084156C" w:rsidRDefault="004C0246" w:rsidP="00496C8E">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1 16 00000 00 0000 000</w:t>
            </w:r>
          </w:p>
        </w:tc>
        <w:tc>
          <w:tcPr>
            <w:tcW w:w="5103" w:type="dxa"/>
            <w:vAlign w:val="center"/>
          </w:tcPr>
          <w:p w:rsidR="004C0246" w:rsidRPr="0084156C" w:rsidRDefault="004C0246" w:rsidP="00496C8E">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Штрафы, санкции, возмещение ущерба</w:t>
            </w:r>
          </w:p>
        </w:tc>
        <w:tc>
          <w:tcPr>
            <w:tcW w:w="1134" w:type="dxa"/>
            <w:noWrap/>
            <w:vAlign w:val="center"/>
          </w:tcPr>
          <w:p w:rsidR="004C0246" w:rsidRPr="0084156C" w:rsidRDefault="004C0246" w:rsidP="00496C8E">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149,0</w:t>
            </w:r>
          </w:p>
        </w:tc>
      </w:tr>
      <w:tr w:rsidR="004C0246" w:rsidRPr="0084156C" w:rsidTr="00496C8E">
        <w:trPr>
          <w:trHeight w:val="169"/>
        </w:trPr>
        <w:tc>
          <w:tcPr>
            <w:tcW w:w="900" w:type="dxa"/>
            <w:vAlign w:val="center"/>
          </w:tcPr>
          <w:p w:rsidR="004C0246" w:rsidRPr="0084156C" w:rsidRDefault="004C0246" w:rsidP="00496C8E">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w:t>
            </w:r>
          </w:p>
        </w:tc>
        <w:tc>
          <w:tcPr>
            <w:tcW w:w="2644" w:type="dxa"/>
            <w:vAlign w:val="center"/>
          </w:tcPr>
          <w:p w:rsidR="004C0246" w:rsidRPr="0084156C" w:rsidRDefault="004C0246" w:rsidP="00496C8E">
            <w:pPr>
              <w:autoSpaceDE w:val="0"/>
              <w:autoSpaceDN w:val="0"/>
              <w:adjustRightInd w:val="0"/>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1 16 01000 01 0000 140</w:t>
            </w:r>
          </w:p>
        </w:tc>
        <w:tc>
          <w:tcPr>
            <w:tcW w:w="5103" w:type="dxa"/>
            <w:vAlign w:val="center"/>
          </w:tcPr>
          <w:p w:rsidR="004C0246" w:rsidRPr="0084156C" w:rsidRDefault="004C0246" w:rsidP="00496C8E">
            <w:pPr>
              <w:autoSpaceDE w:val="0"/>
              <w:autoSpaceDN w:val="0"/>
              <w:adjustRightInd w:val="0"/>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Административные штрафы, установленные Кодексом Российской Федерации об административных правонарушениях</w:t>
            </w:r>
          </w:p>
        </w:tc>
        <w:tc>
          <w:tcPr>
            <w:tcW w:w="1134" w:type="dxa"/>
            <w:noWrap/>
            <w:vAlign w:val="center"/>
          </w:tcPr>
          <w:p w:rsidR="004C0246" w:rsidRPr="0084156C" w:rsidRDefault="004C0246" w:rsidP="00496C8E">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41,2</w:t>
            </w:r>
          </w:p>
        </w:tc>
      </w:tr>
      <w:tr w:rsidR="004C0246" w:rsidRPr="0084156C" w:rsidTr="00496C8E">
        <w:trPr>
          <w:trHeight w:val="169"/>
        </w:trPr>
        <w:tc>
          <w:tcPr>
            <w:tcW w:w="900" w:type="dxa"/>
            <w:vAlign w:val="center"/>
          </w:tcPr>
          <w:p w:rsidR="004C0246" w:rsidRPr="0084156C" w:rsidRDefault="004C0246" w:rsidP="00496C8E">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w:t>
            </w:r>
          </w:p>
        </w:tc>
        <w:tc>
          <w:tcPr>
            <w:tcW w:w="2644" w:type="dxa"/>
            <w:vAlign w:val="center"/>
          </w:tcPr>
          <w:p w:rsidR="004C0246" w:rsidRPr="0084156C" w:rsidRDefault="004C0246" w:rsidP="00496C8E">
            <w:pPr>
              <w:autoSpaceDE w:val="0"/>
              <w:autoSpaceDN w:val="0"/>
              <w:adjustRightInd w:val="0"/>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1 16 01050 01 0000 140</w:t>
            </w:r>
          </w:p>
        </w:tc>
        <w:tc>
          <w:tcPr>
            <w:tcW w:w="5103" w:type="dxa"/>
            <w:vAlign w:val="center"/>
          </w:tcPr>
          <w:p w:rsidR="004C0246" w:rsidRPr="0084156C" w:rsidRDefault="004C0246" w:rsidP="00496C8E">
            <w:pPr>
              <w:autoSpaceDE w:val="0"/>
              <w:autoSpaceDN w:val="0"/>
              <w:adjustRightInd w:val="0"/>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w:t>
            </w:r>
          </w:p>
        </w:tc>
        <w:tc>
          <w:tcPr>
            <w:tcW w:w="1134" w:type="dxa"/>
            <w:noWrap/>
            <w:vAlign w:val="center"/>
          </w:tcPr>
          <w:p w:rsidR="004C0246" w:rsidRPr="0084156C" w:rsidRDefault="004C0246" w:rsidP="00496C8E">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31,2</w:t>
            </w:r>
          </w:p>
        </w:tc>
      </w:tr>
      <w:tr w:rsidR="004C0246" w:rsidRPr="0084156C" w:rsidTr="00496C8E">
        <w:trPr>
          <w:trHeight w:val="169"/>
        </w:trPr>
        <w:tc>
          <w:tcPr>
            <w:tcW w:w="900" w:type="dxa"/>
            <w:vAlign w:val="center"/>
          </w:tcPr>
          <w:p w:rsidR="004C0246" w:rsidRPr="0084156C" w:rsidRDefault="004C0246" w:rsidP="00496C8E">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201</w:t>
            </w:r>
          </w:p>
        </w:tc>
        <w:tc>
          <w:tcPr>
            <w:tcW w:w="2644" w:type="dxa"/>
            <w:vAlign w:val="center"/>
          </w:tcPr>
          <w:p w:rsidR="004C0246" w:rsidRPr="0084156C" w:rsidRDefault="004C0246" w:rsidP="00496C8E">
            <w:pPr>
              <w:autoSpaceDE w:val="0"/>
              <w:autoSpaceDN w:val="0"/>
              <w:adjustRightInd w:val="0"/>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1 16 01053 01 0000 140</w:t>
            </w:r>
          </w:p>
        </w:tc>
        <w:tc>
          <w:tcPr>
            <w:tcW w:w="5103" w:type="dxa"/>
            <w:vAlign w:val="center"/>
          </w:tcPr>
          <w:p w:rsidR="004C0246" w:rsidRPr="0084156C" w:rsidRDefault="004C0246" w:rsidP="00496C8E">
            <w:pPr>
              <w:autoSpaceDE w:val="0"/>
              <w:autoSpaceDN w:val="0"/>
              <w:adjustRightInd w:val="0"/>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1134" w:type="dxa"/>
            <w:noWrap/>
            <w:vAlign w:val="center"/>
          </w:tcPr>
          <w:p w:rsidR="004C0246" w:rsidRPr="0084156C" w:rsidRDefault="004C0246" w:rsidP="00496C8E">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31,2</w:t>
            </w:r>
          </w:p>
        </w:tc>
      </w:tr>
      <w:tr w:rsidR="004C0246" w:rsidRPr="0084156C" w:rsidTr="00496C8E">
        <w:trPr>
          <w:trHeight w:val="169"/>
        </w:trPr>
        <w:tc>
          <w:tcPr>
            <w:tcW w:w="900" w:type="dxa"/>
            <w:vAlign w:val="center"/>
          </w:tcPr>
          <w:p w:rsidR="004C0246" w:rsidRPr="0084156C" w:rsidRDefault="004C0246" w:rsidP="00496C8E">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w:t>
            </w:r>
          </w:p>
        </w:tc>
        <w:tc>
          <w:tcPr>
            <w:tcW w:w="2644" w:type="dxa"/>
            <w:vAlign w:val="center"/>
          </w:tcPr>
          <w:p w:rsidR="004C0246" w:rsidRPr="0084156C" w:rsidRDefault="004C0246" w:rsidP="00496C8E">
            <w:pPr>
              <w:autoSpaceDE w:val="0"/>
              <w:autoSpaceDN w:val="0"/>
              <w:adjustRightInd w:val="0"/>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1 16 01060 01 0000 140</w:t>
            </w:r>
          </w:p>
        </w:tc>
        <w:tc>
          <w:tcPr>
            <w:tcW w:w="5103" w:type="dxa"/>
            <w:vAlign w:val="center"/>
          </w:tcPr>
          <w:p w:rsidR="004C0246" w:rsidRPr="0084156C" w:rsidRDefault="004C0246" w:rsidP="00496C8E">
            <w:pPr>
              <w:autoSpaceDE w:val="0"/>
              <w:autoSpaceDN w:val="0"/>
              <w:adjustRightInd w:val="0"/>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w:t>
            </w:r>
          </w:p>
        </w:tc>
        <w:tc>
          <w:tcPr>
            <w:tcW w:w="1134" w:type="dxa"/>
            <w:noWrap/>
            <w:vAlign w:val="center"/>
          </w:tcPr>
          <w:p w:rsidR="004C0246" w:rsidRPr="0084156C" w:rsidRDefault="004C0246" w:rsidP="00496C8E">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10,0</w:t>
            </w:r>
          </w:p>
        </w:tc>
      </w:tr>
      <w:tr w:rsidR="004C0246" w:rsidRPr="0084156C" w:rsidTr="00496C8E">
        <w:trPr>
          <w:trHeight w:val="169"/>
        </w:trPr>
        <w:tc>
          <w:tcPr>
            <w:tcW w:w="900" w:type="dxa"/>
            <w:vAlign w:val="center"/>
          </w:tcPr>
          <w:p w:rsidR="004C0246" w:rsidRPr="0084156C" w:rsidRDefault="004C0246" w:rsidP="00496C8E">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201</w:t>
            </w:r>
          </w:p>
        </w:tc>
        <w:tc>
          <w:tcPr>
            <w:tcW w:w="2644" w:type="dxa"/>
            <w:vAlign w:val="center"/>
          </w:tcPr>
          <w:p w:rsidR="004C0246" w:rsidRPr="0084156C" w:rsidRDefault="004C0246" w:rsidP="00496C8E">
            <w:pPr>
              <w:autoSpaceDE w:val="0"/>
              <w:autoSpaceDN w:val="0"/>
              <w:adjustRightInd w:val="0"/>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1 16 01063 01 0000 140</w:t>
            </w:r>
          </w:p>
        </w:tc>
        <w:tc>
          <w:tcPr>
            <w:tcW w:w="5103" w:type="dxa"/>
            <w:vAlign w:val="center"/>
          </w:tcPr>
          <w:p w:rsidR="004C0246" w:rsidRPr="0084156C" w:rsidRDefault="004C0246" w:rsidP="00496C8E">
            <w:pPr>
              <w:autoSpaceDE w:val="0"/>
              <w:autoSpaceDN w:val="0"/>
              <w:adjustRightInd w:val="0"/>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1134" w:type="dxa"/>
            <w:noWrap/>
            <w:vAlign w:val="center"/>
          </w:tcPr>
          <w:p w:rsidR="004C0246" w:rsidRPr="0084156C" w:rsidRDefault="004C0246" w:rsidP="00496C8E">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10,0</w:t>
            </w:r>
          </w:p>
        </w:tc>
      </w:tr>
      <w:tr w:rsidR="004C0246" w:rsidRPr="0084156C" w:rsidTr="00496C8E">
        <w:trPr>
          <w:trHeight w:val="235"/>
        </w:trPr>
        <w:tc>
          <w:tcPr>
            <w:tcW w:w="900" w:type="dxa"/>
            <w:vAlign w:val="center"/>
          </w:tcPr>
          <w:p w:rsidR="004C0246" w:rsidRPr="0084156C" w:rsidRDefault="004C0246" w:rsidP="00496C8E">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w:t>
            </w:r>
          </w:p>
        </w:tc>
        <w:tc>
          <w:tcPr>
            <w:tcW w:w="2644" w:type="dxa"/>
            <w:vAlign w:val="center"/>
          </w:tcPr>
          <w:p w:rsidR="004C0246" w:rsidRPr="0084156C" w:rsidRDefault="004C0246" w:rsidP="00496C8E">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1 16 10000 00 0000 140</w:t>
            </w:r>
          </w:p>
        </w:tc>
        <w:tc>
          <w:tcPr>
            <w:tcW w:w="5103" w:type="dxa"/>
            <w:vAlign w:val="center"/>
          </w:tcPr>
          <w:p w:rsidR="004C0246" w:rsidRPr="0084156C" w:rsidRDefault="004C0246" w:rsidP="00496C8E">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Платежи в целях возмещения причиненного ущерба (убытков)</w:t>
            </w:r>
          </w:p>
        </w:tc>
        <w:tc>
          <w:tcPr>
            <w:tcW w:w="1134" w:type="dxa"/>
            <w:noWrap/>
            <w:vAlign w:val="center"/>
          </w:tcPr>
          <w:p w:rsidR="004C0246" w:rsidRPr="0084156C" w:rsidRDefault="004C0246" w:rsidP="00496C8E">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107,8</w:t>
            </w:r>
          </w:p>
        </w:tc>
      </w:tr>
      <w:tr w:rsidR="004C0246" w:rsidRPr="0084156C" w:rsidTr="00496C8E">
        <w:trPr>
          <w:trHeight w:val="235"/>
        </w:trPr>
        <w:tc>
          <w:tcPr>
            <w:tcW w:w="900" w:type="dxa"/>
            <w:vAlign w:val="center"/>
          </w:tcPr>
          <w:p w:rsidR="004C0246" w:rsidRPr="0084156C" w:rsidRDefault="004C0246" w:rsidP="00496C8E">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w:t>
            </w:r>
          </w:p>
        </w:tc>
        <w:tc>
          <w:tcPr>
            <w:tcW w:w="2644" w:type="dxa"/>
            <w:vAlign w:val="center"/>
          </w:tcPr>
          <w:p w:rsidR="004C0246" w:rsidRPr="0084156C" w:rsidRDefault="004C0246" w:rsidP="00496C8E">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1 16 10120 00 0000 140</w:t>
            </w:r>
          </w:p>
        </w:tc>
        <w:tc>
          <w:tcPr>
            <w:tcW w:w="5103" w:type="dxa"/>
            <w:vAlign w:val="center"/>
          </w:tcPr>
          <w:p w:rsidR="004C0246" w:rsidRPr="0084156C" w:rsidRDefault="004C0246" w:rsidP="00496C8E">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Доходы от денежных взысканий (штрафов), поступающие в счет погашения задолженности, образовавшейся до 1 января 2020 года, подлежащие зачислению в бюджеты бюджетной системы Российской Федерации по нормативам, действовавшим в 2019 году</w:t>
            </w:r>
          </w:p>
        </w:tc>
        <w:tc>
          <w:tcPr>
            <w:tcW w:w="1134" w:type="dxa"/>
            <w:noWrap/>
            <w:vAlign w:val="center"/>
          </w:tcPr>
          <w:p w:rsidR="004C0246" w:rsidRPr="0084156C" w:rsidRDefault="004C0246" w:rsidP="00496C8E">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107,8</w:t>
            </w:r>
          </w:p>
        </w:tc>
      </w:tr>
      <w:tr w:rsidR="004C0246" w:rsidRPr="0084156C" w:rsidTr="00496C8E">
        <w:trPr>
          <w:trHeight w:val="168"/>
        </w:trPr>
        <w:tc>
          <w:tcPr>
            <w:tcW w:w="900" w:type="dxa"/>
            <w:vAlign w:val="center"/>
          </w:tcPr>
          <w:p w:rsidR="004C0246" w:rsidRPr="0084156C" w:rsidRDefault="004C0246" w:rsidP="00496C8E">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w:t>
            </w:r>
          </w:p>
        </w:tc>
        <w:tc>
          <w:tcPr>
            <w:tcW w:w="2644" w:type="dxa"/>
            <w:vAlign w:val="center"/>
          </w:tcPr>
          <w:p w:rsidR="004C0246" w:rsidRPr="0084156C" w:rsidRDefault="004C0246" w:rsidP="00496C8E">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1 16 10123 01 0000 140</w:t>
            </w:r>
          </w:p>
        </w:tc>
        <w:tc>
          <w:tcPr>
            <w:tcW w:w="5103" w:type="dxa"/>
            <w:vAlign w:val="center"/>
          </w:tcPr>
          <w:p w:rsidR="004C0246" w:rsidRPr="0084156C" w:rsidRDefault="004C0246" w:rsidP="00496C8E">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1134" w:type="dxa"/>
            <w:shd w:val="clear" w:color="auto" w:fill="auto"/>
            <w:noWrap/>
            <w:vAlign w:val="center"/>
          </w:tcPr>
          <w:p w:rsidR="004C0246" w:rsidRPr="0084156C" w:rsidRDefault="004C0246" w:rsidP="00496C8E">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107,8</w:t>
            </w:r>
          </w:p>
        </w:tc>
      </w:tr>
      <w:tr w:rsidR="004C0246" w:rsidRPr="0084156C" w:rsidTr="00496C8E">
        <w:trPr>
          <w:trHeight w:val="168"/>
        </w:trPr>
        <w:tc>
          <w:tcPr>
            <w:tcW w:w="900" w:type="dxa"/>
            <w:vAlign w:val="center"/>
          </w:tcPr>
          <w:p w:rsidR="004C0246" w:rsidRPr="0084156C" w:rsidRDefault="004C0246" w:rsidP="00496C8E">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201</w:t>
            </w:r>
          </w:p>
        </w:tc>
        <w:tc>
          <w:tcPr>
            <w:tcW w:w="2644" w:type="dxa"/>
            <w:vAlign w:val="center"/>
          </w:tcPr>
          <w:p w:rsidR="004C0246" w:rsidRPr="0084156C" w:rsidRDefault="004C0246" w:rsidP="00496C8E">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1 16 10123 01 0000 140</w:t>
            </w:r>
          </w:p>
        </w:tc>
        <w:tc>
          <w:tcPr>
            <w:tcW w:w="5103" w:type="dxa"/>
            <w:vAlign w:val="center"/>
          </w:tcPr>
          <w:p w:rsidR="004C0246" w:rsidRPr="0084156C" w:rsidRDefault="004C0246" w:rsidP="00496C8E">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1134" w:type="dxa"/>
            <w:shd w:val="clear" w:color="auto" w:fill="auto"/>
            <w:noWrap/>
            <w:vAlign w:val="center"/>
          </w:tcPr>
          <w:p w:rsidR="004C0246" w:rsidRPr="0084156C" w:rsidRDefault="004C0246" w:rsidP="00496C8E">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107,8</w:t>
            </w:r>
          </w:p>
        </w:tc>
      </w:tr>
      <w:tr w:rsidR="004C0246" w:rsidRPr="0084156C" w:rsidTr="00496C8E">
        <w:trPr>
          <w:trHeight w:val="168"/>
        </w:trPr>
        <w:tc>
          <w:tcPr>
            <w:tcW w:w="900" w:type="dxa"/>
            <w:vAlign w:val="center"/>
          </w:tcPr>
          <w:p w:rsidR="004C0246" w:rsidRPr="0084156C" w:rsidRDefault="004C0246" w:rsidP="00496C8E">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lastRenderedPageBreak/>
              <w:t>000</w:t>
            </w:r>
          </w:p>
        </w:tc>
        <w:tc>
          <w:tcPr>
            <w:tcW w:w="2644" w:type="dxa"/>
            <w:vAlign w:val="center"/>
          </w:tcPr>
          <w:p w:rsidR="004C0246" w:rsidRPr="0084156C" w:rsidRDefault="004C0246" w:rsidP="00496C8E">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2 00 00000 00 0000 000</w:t>
            </w:r>
          </w:p>
        </w:tc>
        <w:tc>
          <w:tcPr>
            <w:tcW w:w="5103" w:type="dxa"/>
            <w:vAlign w:val="center"/>
          </w:tcPr>
          <w:p w:rsidR="004C0246" w:rsidRPr="0084156C" w:rsidRDefault="004C0246" w:rsidP="00496C8E">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Безвозмездные поступления</w:t>
            </w:r>
          </w:p>
        </w:tc>
        <w:tc>
          <w:tcPr>
            <w:tcW w:w="1134" w:type="dxa"/>
            <w:shd w:val="clear" w:color="auto" w:fill="auto"/>
            <w:noWrap/>
            <w:vAlign w:val="center"/>
          </w:tcPr>
          <w:p w:rsidR="004C0246" w:rsidRPr="0084156C" w:rsidRDefault="004C0246" w:rsidP="00496C8E">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584265,5</w:t>
            </w:r>
          </w:p>
        </w:tc>
      </w:tr>
      <w:tr w:rsidR="004C0246" w:rsidRPr="0084156C" w:rsidTr="00496C8E">
        <w:trPr>
          <w:trHeight w:val="240"/>
        </w:trPr>
        <w:tc>
          <w:tcPr>
            <w:tcW w:w="900" w:type="dxa"/>
            <w:vAlign w:val="center"/>
          </w:tcPr>
          <w:p w:rsidR="004C0246" w:rsidRPr="0084156C" w:rsidRDefault="004C0246" w:rsidP="00496C8E">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w:t>
            </w:r>
          </w:p>
        </w:tc>
        <w:tc>
          <w:tcPr>
            <w:tcW w:w="2644" w:type="dxa"/>
            <w:vAlign w:val="center"/>
          </w:tcPr>
          <w:p w:rsidR="004C0246" w:rsidRPr="0084156C" w:rsidRDefault="004C0246" w:rsidP="00496C8E">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2 02 00000 00 0000 000</w:t>
            </w:r>
          </w:p>
        </w:tc>
        <w:tc>
          <w:tcPr>
            <w:tcW w:w="5103" w:type="dxa"/>
            <w:vAlign w:val="center"/>
          </w:tcPr>
          <w:p w:rsidR="004C0246" w:rsidRPr="0084156C" w:rsidRDefault="004C0246" w:rsidP="00496C8E">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Безвозмездные поступления от других бюджетов бюджетной системы Российской Федерации</w:t>
            </w:r>
          </w:p>
        </w:tc>
        <w:tc>
          <w:tcPr>
            <w:tcW w:w="1134" w:type="dxa"/>
            <w:shd w:val="clear" w:color="auto" w:fill="auto"/>
            <w:noWrap/>
            <w:vAlign w:val="center"/>
          </w:tcPr>
          <w:p w:rsidR="004C0246" w:rsidRPr="0084156C" w:rsidRDefault="004C0246" w:rsidP="00496C8E">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556526,3</w:t>
            </w:r>
          </w:p>
        </w:tc>
      </w:tr>
      <w:tr w:rsidR="004C0246" w:rsidRPr="0084156C" w:rsidTr="00496C8E">
        <w:trPr>
          <w:trHeight w:val="154"/>
        </w:trPr>
        <w:tc>
          <w:tcPr>
            <w:tcW w:w="900" w:type="dxa"/>
            <w:vAlign w:val="center"/>
          </w:tcPr>
          <w:p w:rsidR="004C0246" w:rsidRPr="0084156C" w:rsidRDefault="004C0246" w:rsidP="00496C8E">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w:t>
            </w:r>
          </w:p>
        </w:tc>
        <w:tc>
          <w:tcPr>
            <w:tcW w:w="2644" w:type="dxa"/>
            <w:vAlign w:val="center"/>
          </w:tcPr>
          <w:p w:rsidR="004C0246" w:rsidRPr="0084156C" w:rsidRDefault="004C0246" w:rsidP="00496C8E">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2 02 10000 00 0000 150</w:t>
            </w:r>
          </w:p>
        </w:tc>
        <w:tc>
          <w:tcPr>
            <w:tcW w:w="5103" w:type="dxa"/>
            <w:vAlign w:val="center"/>
          </w:tcPr>
          <w:p w:rsidR="004C0246" w:rsidRPr="0084156C" w:rsidRDefault="004C0246" w:rsidP="00496C8E">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Дотации бюджетам бюджетной системы Российской федерации</w:t>
            </w:r>
          </w:p>
        </w:tc>
        <w:tc>
          <w:tcPr>
            <w:tcW w:w="1134" w:type="dxa"/>
            <w:shd w:val="clear" w:color="auto" w:fill="auto"/>
            <w:noWrap/>
            <w:vAlign w:val="center"/>
          </w:tcPr>
          <w:p w:rsidR="004C0246" w:rsidRPr="0084156C" w:rsidRDefault="004C0246" w:rsidP="00496C8E">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92255,3</w:t>
            </w:r>
          </w:p>
        </w:tc>
      </w:tr>
      <w:tr w:rsidR="004C0246" w:rsidRPr="0084156C" w:rsidTr="00496C8E">
        <w:trPr>
          <w:trHeight w:val="90"/>
        </w:trPr>
        <w:tc>
          <w:tcPr>
            <w:tcW w:w="900" w:type="dxa"/>
            <w:vAlign w:val="center"/>
          </w:tcPr>
          <w:p w:rsidR="004C0246" w:rsidRPr="0084156C" w:rsidRDefault="004C0246" w:rsidP="00496C8E">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w:t>
            </w:r>
          </w:p>
        </w:tc>
        <w:tc>
          <w:tcPr>
            <w:tcW w:w="2644" w:type="dxa"/>
            <w:vAlign w:val="center"/>
          </w:tcPr>
          <w:p w:rsidR="004C0246" w:rsidRPr="0084156C" w:rsidRDefault="004C0246" w:rsidP="00496C8E">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2 02 15001 00 0000 150</w:t>
            </w:r>
          </w:p>
        </w:tc>
        <w:tc>
          <w:tcPr>
            <w:tcW w:w="5103" w:type="dxa"/>
            <w:vAlign w:val="center"/>
          </w:tcPr>
          <w:p w:rsidR="004C0246" w:rsidRPr="0084156C" w:rsidRDefault="004C0246" w:rsidP="00496C8E">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Дотации на выравнивание бюджетной обеспеченности</w:t>
            </w:r>
          </w:p>
        </w:tc>
        <w:tc>
          <w:tcPr>
            <w:tcW w:w="1134" w:type="dxa"/>
            <w:shd w:val="clear" w:color="auto" w:fill="auto"/>
            <w:noWrap/>
            <w:vAlign w:val="center"/>
          </w:tcPr>
          <w:p w:rsidR="004C0246" w:rsidRPr="0084156C" w:rsidRDefault="004C0246" w:rsidP="00496C8E">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64146,0</w:t>
            </w:r>
          </w:p>
        </w:tc>
      </w:tr>
      <w:tr w:rsidR="004C0246" w:rsidRPr="0084156C" w:rsidTr="00496C8E">
        <w:trPr>
          <w:trHeight w:val="211"/>
        </w:trPr>
        <w:tc>
          <w:tcPr>
            <w:tcW w:w="900" w:type="dxa"/>
            <w:vAlign w:val="center"/>
          </w:tcPr>
          <w:p w:rsidR="004C0246" w:rsidRPr="0084156C" w:rsidRDefault="004C0246" w:rsidP="00496C8E">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203</w:t>
            </w:r>
          </w:p>
        </w:tc>
        <w:tc>
          <w:tcPr>
            <w:tcW w:w="2644" w:type="dxa"/>
            <w:vAlign w:val="center"/>
          </w:tcPr>
          <w:p w:rsidR="004C0246" w:rsidRPr="0084156C" w:rsidRDefault="004C0246" w:rsidP="00496C8E">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2 02 15001 05 0000 150</w:t>
            </w:r>
          </w:p>
        </w:tc>
        <w:tc>
          <w:tcPr>
            <w:tcW w:w="5103" w:type="dxa"/>
            <w:vAlign w:val="center"/>
          </w:tcPr>
          <w:p w:rsidR="004C0246" w:rsidRPr="0084156C" w:rsidRDefault="004C0246" w:rsidP="00496C8E">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Дотации бюджетам муниципальных районов на выравнивание бюджетной обеспеченности из бюджета субъекта Российской Федерации</w:t>
            </w:r>
          </w:p>
        </w:tc>
        <w:tc>
          <w:tcPr>
            <w:tcW w:w="1134" w:type="dxa"/>
            <w:shd w:val="clear" w:color="auto" w:fill="auto"/>
            <w:noWrap/>
            <w:vAlign w:val="center"/>
          </w:tcPr>
          <w:p w:rsidR="004C0246" w:rsidRPr="0084156C" w:rsidRDefault="004C0246" w:rsidP="00496C8E">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64146,0</w:t>
            </w:r>
          </w:p>
        </w:tc>
      </w:tr>
      <w:tr w:rsidR="004C0246" w:rsidRPr="0084156C" w:rsidTr="00496C8E">
        <w:trPr>
          <w:trHeight w:val="132"/>
        </w:trPr>
        <w:tc>
          <w:tcPr>
            <w:tcW w:w="900" w:type="dxa"/>
            <w:vAlign w:val="center"/>
          </w:tcPr>
          <w:p w:rsidR="004C0246" w:rsidRPr="0084156C" w:rsidRDefault="004C0246" w:rsidP="00496C8E">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w:t>
            </w:r>
          </w:p>
        </w:tc>
        <w:tc>
          <w:tcPr>
            <w:tcW w:w="2644" w:type="dxa"/>
            <w:vAlign w:val="center"/>
          </w:tcPr>
          <w:p w:rsidR="004C0246" w:rsidRPr="0084156C" w:rsidRDefault="004C0246" w:rsidP="00496C8E">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2 02 15002 00 0000 150</w:t>
            </w:r>
          </w:p>
        </w:tc>
        <w:tc>
          <w:tcPr>
            <w:tcW w:w="5103" w:type="dxa"/>
            <w:vAlign w:val="center"/>
          </w:tcPr>
          <w:p w:rsidR="004C0246" w:rsidRPr="0084156C" w:rsidRDefault="004C0246" w:rsidP="00496C8E">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Дотации бюджетам на поддержку мер по обеспечению сбалансированности бюджетов</w:t>
            </w:r>
          </w:p>
        </w:tc>
        <w:tc>
          <w:tcPr>
            <w:tcW w:w="1134" w:type="dxa"/>
            <w:shd w:val="clear" w:color="auto" w:fill="auto"/>
            <w:noWrap/>
            <w:vAlign w:val="center"/>
          </w:tcPr>
          <w:p w:rsidR="004C0246" w:rsidRPr="0084156C" w:rsidRDefault="004C0246" w:rsidP="00496C8E">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27964,0</w:t>
            </w:r>
          </w:p>
        </w:tc>
      </w:tr>
      <w:tr w:rsidR="004C0246" w:rsidRPr="0084156C" w:rsidTr="00496C8E">
        <w:trPr>
          <w:trHeight w:val="132"/>
        </w:trPr>
        <w:tc>
          <w:tcPr>
            <w:tcW w:w="900" w:type="dxa"/>
            <w:vAlign w:val="center"/>
          </w:tcPr>
          <w:p w:rsidR="004C0246" w:rsidRPr="0084156C" w:rsidRDefault="004C0246" w:rsidP="00496C8E">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203</w:t>
            </w:r>
          </w:p>
        </w:tc>
        <w:tc>
          <w:tcPr>
            <w:tcW w:w="2644" w:type="dxa"/>
            <w:vAlign w:val="center"/>
          </w:tcPr>
          <w:p w:rsidR="004C0246" w:rsidRPr="0084156C" w:rsidRDefault="004C0246" w:rsidP="00496C8E">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2 02 15002 05 0000 150</w:t>
            </w:r>
          </w:p>
        </w:tc>
        <w:tc>
          <w:tcPr>
            <w:tcW w:w="5103" w:type="dxa"/>
            <w:vAlign w:val="center"/>
          </w:tcPr>
          <w:p w:rsidR="004C0246" w:rsidRPr="0084156C" w:rsidRDefault="004C0246" w:rsidP="00496C8E">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Дотации бюджетам муниципальных районов на поддержку мер по обеспечению сбалансированности бюджетов</w:t>
            </w:r>
          </w:p>
        </w:tc>
        <w:tc>
          <w:tcPr>
            <w:tcW w:w="1134" w:type="dxa"/>
            <w:shd w:val="clear" w:color="auto" w:fill="auto"/>
            <w:noWrap/>
            <w:vAlign w:val="center"/>
          </w:tcPr>
          <w:p w:rsidR="004C0246" w:rsidRPr="0084156C" w:rsidRDefault="004C0246" w:rsidP="00496C8E">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27964,0</w:t>
            </w:r>
          </w:p>
        </w:tc>
      </w:tr>
      <w:tr w:rsidR="004C0246" w:rsidRPr="0084156C" w:rsidTr="00496C8E">
        <w:trPr>
          <w:trHeight w:val="132"/>
        </w:trPr>
        <w:tc>
          <w:tcPr>
            <w:tcW w:w="900" w:type="dxa"/>
            <w:vAlign w:val="center"/>
          </w:tcPr>
          <w:p w:rsidR="004C0246" w:rsidRPr="0084156C" w:rsidRDefault="004C0246" w:rsidP="00496C8E">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w:t>
            </w:r>
          </w:p>
        </w:tc>
        <w:tc>
          <w:tcPr>
            <w:tcW w:w="2644" w:type="dxa"/>
            <w:vAlign w:val="center"/>
          </w:tcPr>
          <w:p w:rsidR="004C0246" w:rsidRPr="0084156C" w:rsidRDefault="004C0246" w:rsidP="00496C8E">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2 02 19999 00 0000 150</w:t>
            </w:r>
          </w:p>
        </w:tc>
        <w:tc>
          <w:tcPr>
            <w:tcW w:w="5103" w:type="dxa"/>
            <w:vAlign w:val="center"/>
          </w:tcPr>
          <w:p w:rsidR="004C0246" w:rsidRPr="0084156C" w:rsidRDefault="004C0246" w:rsidP="00496C8E">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Прочие дотации</w:t>
            </w:r>
          </w:p>
        </w:tc>
        <w:tc>
          <w:tcPr>
            <w:tcW w:w="1134" w:type="dxa"/>
            <w:shd w:val="clear" w:color="auto" w:fill="auto"/>
            <w:noWrap/>
            <w:vAlign w:val="center"/>
          </w:tcPr>
          <w:p w:rsidR="004C0246" w:rsidRPr="0084156C" w:rsidRDefault="004C0246" w:rsidP="00496C8E">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145,3</w:t>
            </w:r>
          </w:p>
        </w:tc>
      </w:tr>
      <w:tr w:rsidR="004C0246" w:rsidRPr="0084156C" w:rsidTr="00496C8E">
        <w:trPr>
          <w:trHeight w:val="132"/>
        </w:trPr>
        <w:tc>
          <w:tcPr>
            <w:tcW w:w="900" w:type="dxa"/>
            <w:vAlign w:val="center"/>
          </w:tcPr>
          <w:p w:rsidR="004C0246" w:rsidRPr="0084156C" w:rsidRDefault="004C0246" w:rsidP="00496C8E">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203</w:t>
            </w:r>
          </w:p>
        </w:tc>
        <w:tc>
          <w:tcPr>
            <w:tcW w:w="2644" w:type="dxa"/>
            <w:vAlign w:val="center"/>
          </w:tcPr>
          <w:p w:rsidR="004C0246" w:rsidRPr="0084156C" w:rsidRDefault="004C0246" w:rsidP="00496C8E">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2 02 19999 05 0000 150</w:t>
            </w:r>
          </w:p>
        </w:tc>
        <w:tc>
          <w:tcPr>
            <w:tcW w:w="5103" w:type="dxa"/>
            <w:vAlign w:val="center"/>
          </w:tcPr>
          <w:p w:rsidR="004C0246" w:rsidRPr="0084156C" w:rsidRDefault="004C0246" w:rsidP="00496C8E">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Прочие дотации бюджетам муниципальных районов</w:t>
            </w:r>
          </w:p>
        </w:tc>
        <w:tc>
          <w:tcPr>
            <w:tcW w:w="1134" w:type="dxa"/>
            <w:shd w:val="clear" w:color="auto" w:fill="auto"/>
            <w:noWrap/>
            <w:vAlign w:val="center"/>
          </w:tcPr>
          <w:p w:rsidR="004C0246" w:rsidRPr="0084156C" w:rsidRDefault="004C0246" w:rsidP="00496C8E">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145,3</w:t>
            </w:r>
          </w:p>
        </w:tc>
      </w:tr>
      <w:tr w:rsidR="004C0246" w:rsidRPr="0084156C" w:rsidTr="00496C8E">
        <w:trPr>
          <w:trHeight w:val="132"/>
        </w:trPr>
        <w:tc>
          <w:tcPr>
            <w:tcW w:w="900" w:type="dxa"/>
            <w:vAlign w:val="center"/>
          </w:tcPr>
          <w:p w:rsidR="004C0246" w:rsidRPr="0084156C" w:rsidRDefault="004C0246" w:rsidP="00496C8E">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w:t>
            </w:r>
          </w:p>
        </w:tc>
        <w:tc>
          <w:tcPr>
            <w:tcW w:w="2644" w:type="dxa"/>
            <w:vAlign w:val="center"/>
          </w:tcPr>
          <w:p w:rsidR="004C0246" w:rsidRPr="0084156C" w:rsidRDefault="004C0246" w:rsidP="00496C8E">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2 02 20000 00 0000 150</w:t>
            </w:r>
          </w:p>
        </w:tc>
        <w:tc>
          <w:tcPr>
            <w:tcW w:w="5103" w:type="dxa"/>
            <w:vAlign w:val="center"/>
          </w:tcPr>
          <w:p w:rsidR="004C0246" w:rsidRPr="0084156C" w:rsidRDefault="004C0246" w:rsidP="00496C8E">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Субсидии бюджетам бюджетной системы Российской Федерации (межбюджетные субсидии)</w:t>
            </w:r>
          </w:p>
        </w:tc>
        <w:tc>
          <w:tcPr>
            <w:tcW w:w="1134" w:type="dxa"/>
            <w:shd w:val="clear" w:color="auto" w:fill="auto"/>
            <w:noWrap/>
            <w:vAlign w:val="center"/>
          </w:tcPr>
          <w:p w:rsidR="004C0246" w:rsidRPr="0084156C" w:rsidRDefault="004C0246" w:rsidP="00496C8E">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50653,7</w:t>
            </w:r>
          </w:p>
        </w:tc>
      </w:tr>
      <w:tr w:rsidR="004C0246" w:rsidRPr="0084156C" w:rsidTr="00496C8E">
        <w:trPr>
          <w:trHeight w:val="132"/>
        </w:trPr>
        <w:tc>
          <w:tcPr>
            <w:tcW w:w="900" w:type="dxa"/>
            <w:vAlign w:val="center"/>
          </w:tcPr>
          <w:p w:rsidR="004C0246" w:rsidRPr="0084156C" w:rsidRDefault="004C0246" w:rsidP="00496C8E">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w:t>
            </w:r>
          </w:p>
        </w:tc>
        <w:tc>
          <w:tcPr>
            <w:tcW w:w="2644" w:type="dxa"/>
            <w:vAlign w:val="center"/>
          </w:tcPr>
          <w:p w:rsidR="004C0246" w:rsidRPr="0084156C" w:rsidRDefault="004C0246" w:rsidP="00496C8E">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2 02 25466 00 0000 150</w:t>
            </w:r>
          </w:p>
        </w:tc>
        <w:tc>
          <w:tcPr>
            <w:tcW w:w="5103" w:type="dxa"/>
            <w:vAlign w:val="center"/>
          </w:tcPr>
          <w:p w:rsidR="004C0246" w:rsidRPr="0084156C" w:rsidRDefault="004C0246" w:rsidP="00496C8E">
            <w:pPr>
              <w:autoSpaceDE w:val="0"/>
              <w:autoSpaceDN w:val="0"/>
              <w:adjustRightInd w:val="0"/>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Субсидии бюджетам на поддержку творческой деятельности и укрепление материально-технической базы муниципальных театров в населенных пунктах с численностью населения до 300 тысяч человек</w:t>
            </w:r>
          </w:p>
        </w:tc>
        <w:tc>
          <w:tcPr>
            <w:tcW w:w="1134" w:type="dxa"/>
            <w:shd w:val="clear" w:color="auto" w:fill="auto"/>
            <w:noWrap/>
            <w:vAlign w:val="center"/>
          </w:tcPr>
          <w:p w:rsidR="004C0246" w:rsidRPr="0084156C" w:rsidRDefault="004C0246" w:rsidP="00496C8E">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3177,6</w:t>
            </w:r>
          </w:p>
        </w:tc>
      </w:tr>
      <w:tr w:rsidR="004C0246" w:rsidRPr="0084156C" w:rsidTr="00496C8E">
        <w:trPr>
          <w:trHeight w:val="132"/>
        </w:trPr>
        <w:tc>
          <w:tcPr>
            <w:tcW w:w="900" w:type="dxa"/>
            <w:vAlign w:val="center"/>
          </w:tcPr>
          <w:p w:rsidR="004C0246" w:rsidRPr="0084156C" w:rsidRDefault="004C0246" w:rsidP="00496C8E">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201</w:t>
            </w:r>
          </w:p>
        </w:tc>
        <w:tc>
          <w:tcPr>
            <w:tcW w:w="2644" w:type="dxa"/>
            <w:vAlign w:val="center"/>
          </w:tcPr>
          <w:p w:rsidR="004C0246" w:rsidRPr="0084156C" w:rsidRDefault="004C0246" w:rsidP="00496C8E">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2 02 25466 05 0000 150</w:t>
            </w:r>
          </w:p>
        </w:tc>
        <w:tc>
          <w:tcPr>
            <w:tcW w:w="5103" w:type="dxa"/>
            <w:vAlign w:val="center"/>
          </w:tcPr>
          <w:p w:rsidR="004C0246" w:rsidRPr="0084156C" w:rsidRDefault="004C0246" w:rsidP="00496C8E">
            <w:pPr>
              <w:autoSpaceDE w:val="0"/>
              <w:autoSpaceDN w:val="0"/>
              <w:adjustRightInd w:val="0"/>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Субсидии бюджетам муниципальных районов на поддержку творческой деятельности и укрепление материально-технической базы муниципальных театров в населенных пунктах с численностью населения до 300 тысяч человек</w:t>
            </w:r>
          </w:p>
        </w:tc>
        <w:tc>
          <w:tcPr>
            <w:tcW w:w="1134" w:type="dxa"/>
            <w:shd w:val="clear" w:color="auto" w:fill="auto"/>
            <w:noWrap/>
            <w:vAlign w:val="center"/>
          </w:tcPr>
          <w:p w:rsidR="004C0246" w:rsidRPr="0084156C" w:rsidRDefault="004C0246" w:rsidP="00496C8E">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3177,6</w:t>
            </w:r>
          </w:p>
        </w:tc>
      </w:tr>
      <w:tr w:rsidR="004C0246" w:rsidRPr="0084156C" w:rsidTr="00496C8E">
        <w:trPr>
          <w:trHeight w:val="132"/>
        </w:trPr>
        <w:tc>
          <w:tcPr>
            <w:tcW w:w="900" w:type="dxa"/>
            <w:vAlign w:val="center"/>
          </w:tcPr>
          <w:p w:rsidR="004C0246" w:rsidRPr="0084156C" w:rsidRDefault="004C0246" w:rsidP="00496C8E">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w:t>
            </w:r>
          </w:p>
        </w:tc>
        <w:tc>
          <w:tcPr>
            <w:tcW w:w="2644" w:type="dxa"/>
            <w:vAlign w:val="center"/>
          </w:tcPr>
          <w:p w:rsidR="004C0246" w:rsidRPr="0084156C" w:rsidRDefault="004C0246" w:rsidP="00496C8E">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2 02 25097 00 0000 150</w:t>
            </w:r>
          </w:p>
        </w:tc>
        <w:tc>
          <w:tcPr>
            <w:tcW w:w="5103" w:type="dxa"/>
            <w:vAlign w:val="center"/>
          </w:tcPr>
          <w:p w:rsidR="004C0246" w:rsidRPr="0084156C" w:rsidRDefault="004C0246" w:rsidP="00496C8E">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Субсидии бюджетам на создание в общеобразовательных организациях, расположенных в сельской местности и малых городах, условий для занятий физической культурой и спортом</w:t>
            </w:r>
          </w:p>
        </w:tc>
        <w:tc>
          <w:tcPr>
            <w:tcW w:w="1134" w:type="dxa"/>
            <w:shd w:val="clear" w:color="auto" w:fill="auto"/>
            <w:noWrap/>
            <w:vAlign w:val="center"/>
          </w:tcPr>
          <w:p w:rsidR="004C0246" w:rsidRPr="0084156C" w:rsidRDefault="004C0246" w:rsidP="00496C8E">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12771,0</w:t>
            </w:r>
          </w:p>
        </w:tc>
      </w:tr>
      <w:tr w:rsidR="004C0246" w:rsidRPr="0084156C" w:rsidTr="00496C8E">
        <w:trPr>
          <w:trHeight w:val="132"/>
        </w:trPr>
        <w:tc>
          <w:tcPr>
            <w:tcW w:w="900" w:type="dxa"/>
            <w:vAlign w:val="center"/>
          </w:tcPr>
          <w:p w:rsidR="004C0246" w:rsidRPr="0084156C" w:rsidRDefault="004C0246" w:rsidP="00496C8E">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205</w:t>
            </w:r>
          </w:p>
        </w:tc>
        <w:tc>
          <w:tcPr>
            <w:tcW w:w="2644" w:type="dxa"/>
            <w:vAlign w:val="center"/>
          </w:tcPr>
          <w:p w:rsidR="004C0246" w:rsidRPr="0084156C" w:rsidRDefault="004C0246" w:rsidP="00496C8E">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2 02 25097 05 0000 150</w:t>
            </w:r>
          </w:p>
        </w:tc>
        <w:tc>
          <w:tcPr>
            <w:tcW w:w="5103" w:type="dxa"/>
            <w:vAlign w:val="center"/>
          </w:tcPr>
          <w:p w:rsidR="004C0246" w:rsidRPr="0084156C" w:rsidRDefault="004C0246" w:rsidP="00496C8E">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Субсидии бюджетам муниципальных районов на создание в общеобразовательных организациях, расположенных в сельской местности и малых городах, условий для занятий физической культурой и спортом</w:t>
            </w:r>
          </w:p>
        </w:tc>
        <w:tc>
          <w:tcPr>
            <w:tcW w:w="1134" w:type="dxa"/>
            <w:shd w:val="clear" w:color="auto" w:fill="auto"/>
            <w:noWrap/>
            <w:vAlign w:val="center"/>
          </w:tcPr>
          <w:p w:rsidR="004C0246" w:rsidRPr="0084156C" w:rsidRDefault="004C0246" w:rsidP="00496C8E">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12771,0</w:t>
            </w:r>
          </w:p>
        </w:tc>
      </w:tr>
      <w:tr w:rsidR="004C0246" w:rsidRPr="0084156C" w:rsidTr="00496C8E">
        <w:trPr>
          <w:trHeight w:val="132"/>
        </w:trPr>
        <w:tc>
          <w:tcPr>
            <w:tcW w:w="900" w:type="dxa"/>
            <w:vAlign w:val="center"/>
          </w:tcPr>
          <w:p w:rsidR="004C0246" w:rsidRPr="0084156C" w:rsidRDefault="004C0246" w:rsidP="00496C8E">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w:t>
            </w:r>
          </w:p>
        </w:tc>
        <w:tc>
          <w:tcPr>
            <w:tcW w:w="2644" w:type="dxa"/>
            <w:vAlign w:val="center"/>
          </w:tcPr>
          <w:p w:rsidR="004C0246" w:rsidRPr="0084156C" w:rsidRDefault="004C0246" w:rsidP="00496C8E">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2 02 25304 00 0000 150</w:t>
            </w:r>
          </w:p>
        </w:tc>
        <w:tc>
          <w:tcPr>
            <w:tcW w:w="5103" w:type="dxa"/>
            <w:vAlign w:val="center"/>
          </w:tcPr>
          <w:p w:rsidR="004C0246" w:rsidRPr="0084156C" w:rsidRDefault="004C0246" w:rsidP="00496C8E">
            <w:pPr>
              <w:spacing w:after="0" w:line="240" w:lineRule="auto"/>
              <w:contextualSpacing/>
              <w:jc w:val="both"/>
              <w:rPr>
                <w:rFonts w:ascii="Times New Roman" w:hAnsi="Times New Roman" w:cs="Times New Roman"/>
                <w:sz w:val="20"/>
                <w:szCs w:val="20"/>
              </w:rPr>
            </w:pPr>
            <w:proofErr w:type="gramStart"/>
            <w:r w:rsidRPr="0084156C">
              <w:rPr>
                <w:rFonts w:ascii="Times New Roman" w:hAnsi="Times New Roman" w:cs="Times New Roman"/>
                <w:sz w:val="20"/>
                <w:szCs w:val="20"/>
              </w:rPr>
              <w:t>Субсидии бюджетам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roofErr w:type="gramEnd"/>
          </w:p>
        </w:tc>
        <w:tc>
          <w:tcPr>
            <w:tcW w:w="1134" w:type="dxa"/>
            <w:shd w:val="clear" w:color="auto" w:fill="auto"/>
            <w:noWrap/>
            <w:vAlign w:val="center"/>
          </w:tcPr>
          <w:p w:rsidR="004C0246" w:rsidRPr="0084156C" w:rsidRDefault="004C0246" w:rsidP="00496C8E">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17436,0</w:t>
            </w:r>
          </w:p>
        </w:tc>
      </w:tr>
      <w:tr w:rsidR="004C0246" w:rsidRPr="0084156C" w:rsidTr="00496C8E">
        <w:trPr>
          <w:trHeight w:val="132"/>
        </w:trPr>
        <w:tc>
          <w:tcPr>
            <w:tcW w:w="900" w:type="dxa"/>
            <w:vAlign w:val="center"/>
          </w:tcPr>
          <w:p w:rsidR="004C0246" w:rsidRPr="0084156C" w:rsidRDefault="004C0246" w:rsidP="00496C8E">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205</w:t>
            </w:r>
          </w:p>
        </w:tc>
        <w:tc>
          <w:tcPr>
            <w:tcW w:w="2644" w:type="dxa"/>
            <w:vAlign w:val="center"/>
          </w:tcPr>
          <w:p w:rsidR="004C0246" w:rsidRPr="0084156C" w:rsidRDefault="004C0246" w:rsidP="00496C8E">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2 02 25304 05 0000 150</w:t>
            </w:r>
          </w:p>
        </w:tc>
        <w:tc>
          <w:tcPr>
            <w:tcW w:w="5103" w:type="dxa"/>
            <w:vAlign w:val="center"/>
          </w:tcPr>
          <w:p w:rsidR="004C0246" w:rsidRPr="0084156C" w:rsidRDefault="004C0246" w:rsidP="00496C8E">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Субсидии бюджетам муниципальных районов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134" w:type="dxa"/>
            <w:shd w:val="clear" w:color="auto" w:fill="auto"/>
            <w:noWrap/>
            <w:vAlign w:val="center"/>
          </w:tcPr>
          <w:p w:rsidR="004C0246" w:rsidRPr="0084156C" w:rsidRDefault="004C0246" w:rsidP="00496C8E">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17436,0</w:t>
            </w:r>
          </w:p>
        </w:tc>
      </w:tr>
      <w:tr w:rsidR="004C0246" w:rsidRPr="0084156C" w:rsidTr="00496C8E">
        <w:trPr>
          <w:trHeight w:val="132"/>
        </w:trPr>
        <w:tc>
          <w:tcPr>
            <w:tcW w:w="900" w:type="dxa"/>
            <w:vAlign w:val="center"/>
          </w:tcPr>
          <w:p w:rsidR="004C0246" w:rsidRPr="0084156C" w:rsidRDefault="004C0246" w:rsidP="00496C8E">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w:t>
            </w:r>
          </w:p>
        </w:tc>
        <w:tc>
          <w:tcPr>
            <w:tcW w:w="2644" w:type="dxa"/>
            <w:vAlign w:val="center"/>
          </w:tcPr>
          <w:p w:rsidR="004C0246" w:rsidRPr="0084156C" w:rsidRDefault="004C0246" w:rsidP="00496C8E">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2 02 25497 00 0000 150</w:t>
            </w:r>
          </w:p>
        </w:tc>
        <w:tc>
          <w:tcPr>
            <w:tcW w:w="5103" w:type="dxa"/>
            <w:vAlign w:val="center"/>
          </w:tcPr>
          <w:p w:rsidR="004C0246" w:rsidRPr="0084156C" w:rsidRDefault="004C0246" w:rsidP="00496C8E">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Субсидии бюджетам на реализацию мероприятий по обеспечению жильем молодых семей</w:t>
            </w:r>
          </w:p>
        </w:tc>
        <w:tc>
          <w:tcPr>
            <w:tcW w:w="1134" w:type="dxa"/>
            <w:shd w:val="clear" w:color="auto" w:fill="auto"/>
            <w:noWrap/>
            <w:vAlign w:val="center"/>
          </w:tcPr>
          <w:p w:rsidR="004C0246" w:rsidRPr="0084156C" w:rsidRDefault="004C0246" w:rsidP="00496C8E">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5262,8</w:t>
            </w:r>
          </w:p>
        </w:tc>
      </w:tr>
      <w:tr w:rsidR="004C0246" w:rsidRPr="0084156C" w:rsidTr="00496C8E">
        <w:trPr>
          <w:trHeight w:val="132"/>
        </w:trPr>
        <w:tc>
          <w:tcPr>
            <w:tcW w:w="900" w:type="dxa"/>
            <w:vAlign w:val="center"/>
          </w:tcPr>
          <w:p w:rsidR="004C0246" w:rsidRPr="0084156C" w:rsidRDefault="004C0246" w:rsidP="00496C8E">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201</w:t>
            </w:r>
          </w:p>
        </w:tc>
        <w:tc>
          <w:tcPr>
            <w:tcW w:w="2644" w:type="dxa"/>
            <w:vAlign w:val="center"/>
          </w:tcPr>
          <w:p w:rsidR="004C0246" w:rsidRPr="0084156C" w:rsidRDefault="004C0246" w:rsidP="00496C8E">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2 02 25497 05 0000 150</w:t>
            </w:r>
          </w:p>
        </w:tc>
        <w:tc>
          <w:tcPr>
            <w:tcW w:w="5103" w:type="dxa"/>
            <w:vAlign w:val="center"/>
          </w:tcPr>
          <w:p w:rsidR="004C0246" w:rsidRPr="0084156C" w:rsidRDefault="004C0246" w:rsidP="00496C8E">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Субсидии бюджетам муниципальных районов на реализацию мероприятий по обеспечению жильем молодых семей</w:t>
            </w:r>
          </w:p>
        </w:tc>
        <w:tc>
          <w:tcPr>
            <w:tcW w:w="1134" w:type="dxa"/>
            <w:shd w:val="clear" w:color="auto" w:fill="auto"/>
            <w:noWrap/>
            <w:vAlign w:val="center"/>
          </w:tcPr>
          <w:p w:rsidR="004C0246" w:rsidRPr="0084156C" w:rsidRDefault="004C0246" w:rsidP="00496C8E">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5262,8</w:t>
            </w:r>
          </w:p>
        </w:tc>
      </w:tr>
      <w:tr w:rsidR="004C0246" w:rsidRPr="0084156C" w:rsidTr="00496C8E">
        <w:trPr>
          <w:trHeight w:val="132"/>
        </w:trPr>
        <w:tc>
          <w:tcPr>
            <w:tcW w:w="900" w:type="dxa"/>
            <w:vAlign w:val="center"/>
          </w:tcPr>
          <w:p w:rsidR="004C0246" w:rsidRPr="0084156C" w:rsidRDefault="004C0246" w:rsidP="00496C8E">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w:t>
            </w:r>
          </w:p>
        </w:tc>
        <w:tc>
          <w:tcPr>
            <w:tcW w:w="2644" w:type="dxa"/>
            <w:vAlign w:val="center"/>
          </w:tcPr>
          <w:p w:rsidR="004C0246" w:rsidRPr="0084156C" w:rsidRDefault="004C0246" w:rsidP="00496C8E">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2 02 29999 00 0000 150</w:t>
            </w:r>
          </w:p>
        </w:tc>
        <w:tc>
          <w:tcPr>
            <w:tcW w:w="5103" w:type="dxa"/>
            <w:vAlign w:val="center"/>
          </w:tcPr>
          <w:p w:rsidR="004C0246" w:rsidRPr="0084156C" w:rsidRDefault="004C0246" w:rsidP="00496C8E">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Прочие субсидии</w:t>
            </w:r>
          </w:p>
        </w:tc>
        <w:tc>
          <w:tcPr>
            <w:tcW w:w="1134" w:type="dxa"/>
            <w:shd w:val="clear" w:color="auto" w:fill="auto"/>
            <w:noWrap/>
            <w:vAlign w:val="center"/>
          </w:tcPr>
          <w:p w:rsidR="004C0246" w:rsidRPr="0084156C" w:rsidRDefault="004C0246" w:rsidP="00496C8E">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12006,3</w:t>
            </w:r>
          </w:p>
        </w:tc>
      </w:tr>
      <w:tr w:rsidR="004C0246" w:rsidRPr="0084156C" w:rsidTr="00496C8E">
        <w:trPr>
          <w:trHeight w:val="132"/>
        </w:trPr>
        <w:tc>
          <w:tcPr>
            <w:tcW w:w="900" w:type="dxa"/>
            <w:vAlign w:val="center"/>
          </w:tcPr>
          <w:p w:rsidR="004C0246" w:rsidRPr="0084156C" w:rsidRDefault="004C0246" w:rsidP="00496C8E">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205</w:t>
            </w:r>
          </w:p>
        </w:tc>
        <w:tc>
          <w:tcPr>
            <w:tcW w:w="2644" w:type="dxa"/>
            <w:vAlign w:val="center"/>
          </w:tcPr>
          <w:p w:rsidR="004C0246" w:rsidRPr="0084156C" w:rsidRDefault="004C0246" w:rsidP="00496C8E">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2 02 29999 05 0000 150</w:t>
            </w:r>
          </w:p>
        </w:tc>
        <w:tc>
          <w:tcPr>
            <w:tcW w:w="5103" w:type="dxa"/>
            <w:vAlign w:val="center"/>
          </w:tcPr>
          <w:p w:rsidR="004C0246" w:rsidRPr="0084156C" w:rsidRDefault="004C0246" w:rsidP="00496C8E">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Прочие субсидии бюджетам муниципальных районов</w:t>
            </w:r>
          </w:p>
        </w:tc>
        <w:tc>
          <w:tcPr>
            <w:tcW w:w="1134" w:type="dxa"/>
            <w:shd w:val="clear" w:color="auto" w:fill="auto"/>
            <w:noWrap/>
            <w:vAlign w:val="center"/>
          </w:tcPr>
          <w:p w:rsidR="004C0246" w:rsidRPr="0084156C" w:rsidRDefault="004C0246" w:rsidP="00496C8E">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2006,3</w:t>
            </w:r>
          </w:p>
        </w:tc>
      </w:tr>
      <w:tr w:rsidR="004C0246" w:rsidRPr="0084156C" w:rsidTr="00496C8E">
        <w:trPr>
          <w:trHeight w:val="132"/>
        </w:trPr>
        <w:tc>
          <w:tcPr>
            <w:tcW w:w="900" w:type="dxa"/>
            <w:vAlign w:val="center"/>
          </w:tcPr>
          <w:p w:rsidR="004C0246" w:rsidRPr="0084156C" w:rsidRDefault="004C0246" w:rsidP="00496C8E">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207</w:t>
            </w:r>
          </w:p>
        </w:tc>
        <w:tc>
          <w:tcPr>
            <w:tcW w:w="2644" w:type="dxa"/>
            <w:vAlign w:val="center"/>
          </w:tcPr>
          <w:p w:rsidR="004C0246" w:rsidRPr="0084156C" w:rsidRDefault="004C0246" w:rsidP="00496C8E">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2 02 29999 05 0000 150</w:t>
            </w:r>
          </w:p>
        </w:tc>
        <w:tc>
          <w:tcPr>
            <w:tcW w:w="5103" w:type="dxa"/>
            <w:vAlign w:val="center"/>
          </w:tcPr>
          <w:p w:rsidR="004C0246" w:rsidRPr="0084156C" w:rsidRDefault="004C0246" w:rsidP="00496C8E">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Прочие субсидии бюджетам муниципальных районов</w:t>
            </w:r>
          </w:p>
        </w:tc>
        <w:tc>
          <w:tcPr>
            <w:tcW w:w="1134" w:type="dxa"/>
            <w:shd w:val="clear" w:color="auto" w:fill="auto"/>
            <w:noWrap/>
            <w:vAlign w:val="center"/>
          </w:tcPr>
          <w:p w:rsidR="004C0246" w:rsidRPr="0084156C" w:rsidRDefault="004C0246" w:rsidP="00496C8E">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10000,0</w:t>
            </w:r>
          </w:p>
        </w:tc>
      </w:tr>
      <w:tr w:rsidR="004C0246" w:rsidRPr="0084156C" w:rsidTr="00496C8E">
        <w:trPr>
          <w:trHeight w:val="132"/>
        </w:trPr>
        <w:tc>
          <w:tcPr>
            <w:tcW w:w="900" w:type="dxa"/>
            <w:vAlign w:val="center"/>
          </w:tcPr>
          <w:p w:rsidR="004C0246" w:rsidRPr="0084156C" w:rsidRDefault="004C0246" w:rsidP="00496C8E">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w:t>
            </w:r>
          </w:p>
        </w:tc>
        <w:tc>
          <w:tcPr>
            <w:tcW w:w="2644" w:type="dxa"/>
            <w:vAlign w:val="center"/>
          </w:tcPr>
          <w:p w:rsidR="004C0246" w:rsidRPr="0084156C" w:rsidRDefault="004C0246" w:rsidP="00496C8E">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2 02 30000 00 0000 150</w:t>
            </w:r>
          </w:p>
        </w:tc>
        <w:tc>
          <w:tcPr>
            <w:tcW w:w="5103" w:type="dxa"/>
            <w:vAlign w:val="center"/>
          </w:tcPr>
          <w:p w:rsidR="004C0246" w:rsidRPr="0084156C" w:rsidRDefault="004C0246" w:rsidP="00496C8E">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Субвенции бюджетам бюджетной системы Российской Федерации</w:t>
            </w:r>
          </w:p>
        </w:tc>
        <w:tc>
          <w:tcPr>
            <w:tcW w:w="1134" w:type="dxa"/>
            <w:shd w:val="clear" w:color="auto" w:fill="auto"/>
            <w:noWrap/>
            <w:vAlign w:val="center"/>
          </w:tcPr>
          <w:p w:rsidR="004C0246" w:rsidRPr="0084156C" w:rsidRDefault="004C0246" w:rsidP="00496C8E">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350704,7</w:t>
            </w:r>
          </w:p>
        </w:tc>
      </w:tr>
      <w:tr w:rsidR="004C0246" w:rsidRPr="0084156C" w:rsidTr="00496C8E">
        <w:trPr>
          <w:trHeight w:val="132"/>
        </w:trPr>
        <w:tc>
          <w:tcPr>
            <w:tcW w:w="900" w:type="dxa"/>
            <w:vAlign w:val="center"/>
          </w:tcPr>
          <w:p w:rsidR="004C0246" w:rsidRPr="0084156C" w:rsidRDefault="004C0246" w:rsidP="00496C8E">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w:t>
            </w:r>
          </w:p>
        </w:tc>
        <w:tc>
          <w:tcPr>
            <w:tcW w:w="2644" w:type="dxa"/>
            <w:vAlign w:val="center"/>
          </w:tcPr>
          <w:p w:rsidR="004C0246" w:rsidRPr="0084156C" w:rsidRDefault="004C0246" w:rsidP="00496C8E">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2 02 30021 00 0000 150</w:t>
            </w:r>
          </w:p>
        </w:tc>
        <w:tc>
          <w:tcPr>
            <w:tcW w:w="5103" w:type="dxa"/>
            <w:vAlign w:val="center"/>
          </w:tcPr>
          <w:p w:rsidR="004C0246" w:rsidRPr="0084156C" w:rsidRDefault="004C0246" w:rsidP="00496C8E">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Субвенции бюджетам муниципальных образований на ежемесячное денежное вознаграждение за классное руководство</w:t>
            </w:r>
          </w:p>
        </w:tc>
        <w:tc>
          <w:tcPr>
            <w:tcW w:w="1134" w:type="dxa"/>
            <w:shd w:val="clear" w:color="auto" w:fill="auto"/>
            <w:noWrap/>
            <w:vAlign w:val="center"/>
          </w:tcPr>
          <w:p w:rsidR="004C0246" w:rsidRPr="0084156C" w:rsidRDefault="004C0246" w:rsidP="00496C8E">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3839,5</w:t>
            </w:r>
          </w:p>
        </w:tc>
      </w:tr>
      <w:tr w:rsidR="004C0246" w:rsidRPr="0084156C" w:rsidTr="00496C8E">
        <w:trPr>
          <w:trHeight w:val="132"/>
        </w:trPr>
        <w:tc>
          <w:tcPr>
            <w:tcW w:w="900" w:type="dxa"/>
            <w:vAlign w:val="center"/>
          </w:tcPr>
          <w:p w:rsidR="004C0246" w:rsidRPr="0084156C" w:rsidRDefault="004C0246" w:rsidP="00496C8E">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205</w:t>
            </w:r>
          </w:p>
        </w:tc>
        <w:tc>
          <w:tcPr>
            <w:tcW w:w="2644" w:type="dxa"/>
            <w:vAlign w:val="center"/>
          </w:tcPr>
          <w:p w:rsidR="004C0246" w:rsidRPr="0084156C" w:rsidRDefault="004C0246" w:rsidP="00496C8E">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2 02 30021 05 0000 150</w:t>
            </w:r>
          </w:p>
        </w:tc>
        <w:tc>
          <w:tcPr>
            <w:tcW w:w="5103" w:type="dxa"/>
            <w:vAlign w:val="center"/>
          </w:tcPr>
          <w:p w:rsidR="004C0246" w:rsidRPr="0084156C" w:rsidRDefault="004C0246" w:rsidP="00496C8E">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Субвенции бюджетам муниципальных районов на ежемесячное денежное вознаграждение за классное руководство</w:t>
            </w:r>
          </w:p>
        </w:tc>
        <w:tc>
          <w:tcPr>
            <w:tcW w:w="1134" w:type="dxa"/>
            <w:shd w:val="clear" w:color="auto" w:fill="auto"/>
            <w:noWrap/>
            <w:vAlign w:val="center"/>
          </w:tcPr>
          <w:p w:rsidR="004C0246" w:rsidRPr="0084156C" w:rsidRDefault="004C0246" w:rsidP="00496C8E">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3839,5</w:t>
            </w:r>
          </w:p>
        </w:tc>
      </w:tr>
      <w:tr w:rsidR="004C0246" w:rsidRPr="0084156C" w:rsidTr="00496C8E">
        <w:trPr>
          <w:trHeight w:val="132"/>
        </w:trPr>
        <w:tc>
          <w:tcPr>
            <w:tcW w:w="900" w:type="dxa"/>
            <w:vAlign w:val="center"/>
          </w:tcPr>
          <w:p w:rsidR="004C0246" w:rsidRPr="0084156C" w:rsidRDefault="004C0246" w:rsidP="00496C8E">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w:t>
            </w:r>
          </w:p>
        </w:tc>
        <w:tc>
          <w:tcPr>
            <w:tcW w:w="2644" w:type="dxa"/>
            <w:vAlign w:val="center"/>
          </w:tcPr>
          <w:p w:rsidR="004C0246" w:rsidRPr="0084156C" w:rsidRDefault="004C0246" w:rsidP="00496C8E">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2 02 30024 00 0000 150</w:t>
            </w:r>
          </w:p>
        </w:tc>
        <w:tc>
          <w:tcPr>
            <w:tcW w:w="5103" w:type="dxa"/>
            <w:vAlign w:val="center"/>
          </w:tcPr>
          <w:p w:rsidR="004C0246" w:rsidRPr="0084156C" w:rsidRDefault="004C0246" w:rsidP="00496C8E">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Субвенции местным бюджетам на выполнение передаваемых полномочий субъектов Российской Федерации</w:t>
            </w:r>
          </w:p>
        </w:tc>
        <w:tc>
          <w:tcPr>
            <w:tcW w:w="1134" w:type="dxa"/>
            <w:shd w:val="clear" w:color="auto" w:fill="auto"/>
            <w:noWrap/>
            <w:vAlign w:val="center"/>
          </w:tcPr>
          <w:p w:rsidR="004C0246" w:rsidRPr="0084156C" w:rsidRDefault="004C0246" w:rsidP="00496C8E">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3171,3</w:t>
            </w:r>
          </w:p>
        </w:tc>
      </w:tr>
      <w:tr w:rsidR="004C0246" w:rsidRPr="0084156C" w:rsidTr="00496C8E">
        <w:trPr>
          <w:trHeight w:val="132"/>
        </w:trPr>
        <w:tc>
          <w:tcPr>
            <w:tcW w:w="900" w:type="dxa"/>
            <w:vAlign w:val="center"/>
          </w:tcPr>
          <w:p w:rsidR="004C0246" w:rsidRPr="0084156C" w:rsidRDefault="004C0246" w:rsidP="00496C8E">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w:t>
            </w:r>
          </w:p>
        </w:tc>
        <w:tc>
          <w:tcPr>
            <w:tcW w:w="2644" w:type="dxa"/>
            <w:vAlign w:val="center"/>
          </w:tcPr>
          <w:p w:rsidR="004C0246" w:rsidRPr="0084156C" w:rsidRDefault="004C0246" w:rsidP="00496C8E">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2 02 30024 05 0000 150</w:t>
            </w:r>
          </w:p>
        </w:tc>
        <w:tc>
          <w:tcPr>
            <w:tcW w:w="5103" w:type="dxa"/>
            <w:vAlign w:val="center"/>
          </w:tcPr>
          <w:p w:rsidR="004C0246" w:rsidRPr="0084156C" w:rsidRDefault="004C0246" w:rsidP="00496C8E">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 xml:space="preserve">Субвенции бюджетам муниципальных районов на </w:t>
            </w:r>
            <w:r w:rsidRPr="0084156C">
              <w:rPr>
                <w:rFonts w:ascii="Times New Roman" w:hAnsi="Times New Roman" w:cs="Times New Roman"/>
                <w:sz w:val="20"/>
                <w:szCs w:val="20"/>
              </w:rPr>
              <w:lastRenderedPageBreak/>
              <w:t>выполнение передаваемых полномочий субъектов Российской Федерации</w:t>
            </w:r>
          </w:p>
        </w:tc>
        <w:tc>
          <w:tcPr>
            <w:tcW w:w="1134" w:type="dxa"/>
            <w:shd w:val="clear" w:color="auto" w:fill="auto"/>
            <w:noWrap/>
            <w:vAlign w:val="center"/>
          </w:tcPr>
          <w:p w:rsidR="004C0246" w:rsidRPr="0084156C" w:rsidRDefault="004C0246" w:rsidP="00496C8E">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lastRenderedPageBreak/>
              <w:t>3171,3</w:t>
            </w:r>
          </w:p>
        </w:tc>
      </w:tr>
      <w:tr w:rsidR="004C0246" w:rsidRPr="0084156C" w:rsidTr="00496C8E">
        <w:trPr>
          <w:trHeight w:val="132"/>
        </w:trPr>
        <w:tc>
          <w:tcPr>
            <w:tcW w:w="900" w:type="dxa"/>
            <w:vAlign w:val="center"/>
          </w:tcPr>
          <w:p w:rsidR="004C0246" w:rsidRPr="0084156C" w:rsidRDefault="004C0246" w:rsidP="00496C8E">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lastRenderedPageBreak/>
              <w:t>201</w:t>
            </w:r>
          </w:p>
        </w:tc>
        <w:tc>
          <w:tcPr>
            <w:tcW w:w="2644" w:type="dxa"/>
            <w:vAlign w:val="center"/>
          </w:tcPr>
          <w:p w:rsidR="004C0246" w:rsidRPr="0084156C" w:rsidRDefault="004C0246" w:rsidP="00496C8E">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2 02 30024 05 0000 150</w:t>
            </w:r>
          </w:p>
        </w:tc>
        <w:tc>
          <w:tcPr>
            <w:tcW w:w="5103" w:type="dxa"/>
            <w:vAlign w:val="center"/>
          </w:tcPr>
          <w:p w:rsidR="004C0246" w:rsidRPr="0084156C" w:rsidRDefault="004C0246" w:rsidP="00496C8E">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Субвенции бюджетам муниципальных районов на выполнение передаваемых полномочий субъектов Российской Федерации</w:t>
            </w:r>
          </w:p>
        </w:tc>
        <w:tc>
          <w:tcPr>
            <w:tcW w:w="1134" w:type="dxa"/>
            <w:shd w:val="clear" w:color="auto" w:fill="auto"/>
            <w:noWrap/>
            <w:vAlign w:val="center"/>
          </w:tcPr>
          <w:p w:rsidR="004C0246" w:rsidRPr="0084156C" w:rsidRDefault="004C0246" w:rsidP="00496C8E">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2596,3</w:t>
            </w:r>
          </w:p>
        </w:tc>
      </w:tr>
      <w:tr w:rsidR="004C0246" w:rsidRPr="0084156C" w:rsidTr="00496C8E">
        <w:trPr>
          <w:trHeight w:val="132"/>
        </w:trPr>
        <w:tc>
          <w:tcPr>
            <w:tcW w:w="900" w:type="dxa"/>
            <w:vAlign w:val="center"/>
          </w:tcPr>
          <w:p w:rsidR="004C0246" w:rsidRPr="0084156C" w:rsidRDefault="004C0246" w:rsidP="00496C8E">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205</w:t>
            </w:r>
          </w:p>
        </w:tc>
        <w:tc>
          <w:tcPr>
            <w:tcW w:w="2644" w:type="dxa"/>
            <w:vAlign w:val="center"/>
          </w:tcPr>
          <w:p w:rsidR="004C0246" w:rsidRPr="0084156C" w:rsidRDefault="004C0246" w:rsidP="00496C8E">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2 02 30024 05 0000 150</w:t>
            </w:r>
          </w:p>
        </w:tc>
        <w:tc>
          <w:tcPr>
            <w:tcW w:w="5103" w:type="dxa"/>
            <w:vAlign w:val="center"/>
          </w:tcPr>
          <w:p w:rsidR="004C0246" w:rsidRPr="0084156C" w:rsidRDefault="004C0246" w:rsidP="00496C8E">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Субвенции бюджетам муниципальных районов на выполнение передаваемых полномочий субъектов Российской Федерации</w:t>
            </w:r>
          </w:p>
        </w:tc>
        <w:tc>
          <w:tcPr>
            <w:tcW w:w="1134" w:type="dxa"/>
            <w:shd w:val="clear" w:color="auto" w:fill="auto"/>
            <w:noWrap/>
            <w:vAlign w:val="center"/>
          </w:tcPr>
          <w:p w:rsidR="004C0246" w:rsidRPr="0084156C" w:rsidRDefault="004C0246" w:rsidP="00496C8E">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575,0</w:t>
            </w:r>
          </w:p>
        </w:tc>
      </w:tr>
      <w:tr w:rsidR="004C0246" w:rsidRPr="0084156C" w:rsidTr="00496C8E">
        <w:trPr>
          <w:trHeight w:val="132"/>
        </w:trPr>
        <w:tc>
          <w:tcPr>
            <w:tcW w:w="900" w:type="dxa"/>
            <w:vAlign w:val="center"/>
          </w:tcPr>
          <w:p w:rsidR="004C0246" w:rsidRPr="0084156C" w:rsidRDefault="004C0246" w:rsidP="00496C8E">
            <w:pPr>
              <w:spacing w:after="0" w:line="240" w:lineRule="auto"/>
              <w:contextualSpacing/>
              <w:jc w:val="center"/>
              <w:rPr>
                <w:rFonts w:ascii="Times New Roman" w:hAnsi="Times New Roman" w:cs="Times New Roman"/>
                <w:sz w:val="20"/>
                <w:szCs w:val="20"/>
              </w:rPr>
            </w:pPr>
          </w:p>
        </w:tc>
        <w:tc>
          <w:tcPr>
            <w:tcW w:w="2644" w:type="dxa"/>
            <w:vAlign w:val="center"/>
          </w:tcPr>
          <w:p w:rsidR="004C0246" w:rsidRPr="0084156C" w:rsidRDefault="004C0246" w:rsidP="00496C8E">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2 02 30029 00 0000 150</w:t>
            </w:r>
          </w:p>
        </w:tc>
        <w:tc>
          <w:tcPr>
            <w:tcW w:w="5103" w:type="dxa"/>
            <w:vAlign w:val="center"/>
          </w:tcPr>
          <w:p w:rsidR="004C0246" w:rsidRPr="0084156C" w:rsidRDefault="004C0246" w:rsidP="00496C8E">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Субвенции бюджетам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134" w:type="dxa"/>
            <w:shd w:val="clear" w:color="auto" w:fill="auto"/>
            <w:noWrap/>
            <w:vAlign w:val="center"/>
          </w:tcPr>
          <w:p w:rsidR="004C0246" w:rsidRPr="0084156C" w:rsidRDefault="004C0246" w:rsidP="00496C8E">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901,6</w:t>
            </w:r>
          </w:p>
        </w:tc>
      </w:tr>
      <w:tr w:rsidR="004C0246" w:rsidRPr="0084156C" w:rsidTr="00496C8E">
        <w:trPr>
          <w:trHeight w:val="132"/>
        </w:trPr>
        <w:tc>
          <w:tcPr>
            <w:tcW w:w="900" w:type="dxa"/>
            <w:vAlign w:val="center"/>
          </w:tcPr>
          <w:p w:rsidR="004C0246" w:rsidRPr="0084156C" w:rsidRDefault="004C0246" w:rsidP="00496C8E">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205</w:t>
            </w:r>
          </w:p>
        </w:tc>
        <w:tc>
          <w:tcPr>
            <w:tcW w:w="2644" w:type="dxa"/>
            <w:vAlign w:val="center"/>
          </w:tcPr>
          <w:p w:rsidR="004C0246" w:rsidRPr="0084156C" w:rsidRDefault="004C0246" w:rsidP="00496C8E">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2 02 30029 05 0000 150</w:t>
            </w:r>
          </w:p>
        </w:tc>
        <w:tc>
          <w:tcPr>
            <w:tcW w:w="5103" w:type="dxa"/>
            <w:vAlign w:val="center"/>
          </w:tcPr>
          <w:p w:rsidR="004C0246" w:rsidRPr="0084156C" w:rsidRDefault="004C0246" w:rsidP="00496C8E">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Субвенции бюджетам муниципальных районов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134" w:type="dxa"/>
            <w:shd w:val="clear" w:color="auto" w:fill="auto"/>
            <w:noWrap/>
            <w:vAlign w:val="center"/>
          </w:tcPr>
          <w:p w:rsidR="004C0246" w:rsidRPr="0084156C" w:rsidRDefault="004C0246" w:rsidP="00496C8E">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901,6</w:t>
            </w:r>
          </w:p>
        </w:tc>
      </w:tr>
      <w:tr w:rsidR="004C0246" w:rsidRPr="0084156C" w:rsidTr="00496C8E">
        <w:trPr>
          <w:trHeight w:val="132"/>
        </w:trPr>
        <w:tc>
          <w:tcPr>
            <w:tcW w:w="900" w:type="dxa"/>
            <w:vAlign w:val="center"/>
          </w:tcPr>
          <w:p w:rsidR="004C0246" w:rsidRPr="0084156C" w:rsidRDefault="004C0246" w:rsidP="00496C8E">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w:t>
            </w:r>
          </w:p>
        </w:tc>
        <w:tc>
          <w:tcPr>
            <w:tcW w:w="2644" w:type="dxa"/>
            <w:vAlign w:val="center"/>
          </w:tcPr>
          <w:p w:rsidR="004C0246" w:rsidRPr="0084156C" w:rsidRDefault="004C0246" w:rsidP="00496C8E">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2 02 35120 00 0000 150</w:t>
            </w:r>
          </w:p>
        </w:tc>
        <w:tc>
          <w:tcPr>
            <w:tcW w:w="5103" w:type="dxa"/>
            <w:vAlign w:val="center"/>
          </w:tcPr>
          <w:p w:rsidR="004C0246" w:rsidRPr="0084156C" w:rsidRDefault="004C0246" w:rsidP="00496C8E">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Субвенции бюджетам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134" w:type="dxa"/>
            <w:shd w:val="clear" w:color="auto" w:fill="auto"/>
            <w:noWrap/>
            <w:vAlign w:val="center"/>
          </w:tcPr>
          <w:p w:rsidR="004C0246" w:rsidRPr="0084156C" w:rsidRDefault="004C0246" w:rsidP="00496C8E">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230,5</w:t>
            </w:r>
          </w:p>
        </w:tc>
      </w:tr>
      <w:tr w:rsidR="004C0246" w:rsidRPr="0084156C" w:rsidTr="00496C8E">
        <w:trPr>
          <w:trHeight w:val="132"/>
        </w:trPr>
        <w:tc>
          <w:tcPr>
            <w:tcW w:w="900" w:type="dxa"/>
            <w:vAlign w:val="center"/>
          </w:tcPr>
          <w:p w:rsidR="004C0246" w:rsidRPr="0084156C" w:rsidRDefault="004C0246" w:rsidP="00496C8E">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201</w:t>
            </w:r>
          </w:p>
        </w:tc>
        <w:tc>
          <w:tcPr>
            <w:tcW w:w="2644" w:type="dxa"/>
            <w:vAlign w:val="center"/>
          </w:tcPr>
          <w:p w:rsidR="004C0246" w:rsidRPr="0084156C" w:rsidRDefault="004C0246" w:rsidP="00496C8E">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2 02 35120 05 0000 150</w:t>
            </w:r>
          </w:p>
        </w:tc>
        <w:tc>
          <w:tcPr>
            <w:tcW w:w="5103" w:type="dxa"/>
            <w:vAlign w:val="center"/>
          </w:tcPr>
          <w:p w:rsidR="004C0246" w:rsidRPr="0084156C" w:rsidRDefault="004C0246" w:rsidP="00496C8E">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134" w:type="dxa"/>
            <w:shd w:val="clear" w:color="auto" w:fill="auto"/>
            <w:noWrap/>
            <w:vAlign w:val="center"/>
          </w:tcPr>
          <w:p w:rsidR="004C0246" w:rsidRPr="0084156C" w:rsidRDefault="004C0246" w:rsidP="00496C8E">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230,5</w:t>
            </w:r>
          </w:p>
        </w:tc>
      </w:tr>
      <w:tr w:rsidR="004C0246" w:rsidRPr="0084156C" w:rsidTr="00496C8E">
        <w:trPr>
          <w:trHeight w:val="132"/>
        </w:trPr>
        <w:tc>
          <w:tcPr>
            <w:tcW w:w="900" w:type="dxa"/>
            <w:vAlign w:val="center"/>
          </w:tcPr>
          <w:p w:rsidR="004C0246" w:rsidRPr="0084156C" w:rsidRDefault="004C0246" w:rsidP="00496C8E">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w:t>
            </w:r>
          </w:p>
        </w:tc>
        <w:tc>
          <w:tcPr>
            <w:tcW w:w="2644" w:type="dxa"/>
            <w:vAlign w:val="center"/>
          </w:tcPr>
          <w:p w:rsidR="004C0246" w:rsidRPr="0084156C" w:rsidRDefault="004C0246" w:rsidP="00496C8E">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2 02 35303 00 0000 150</w:t>
            </w:r>
          </w:p>
        </w:tc>
        <w:tc>
          <w:tcPr>
            <w:tcW w:w="5103" w:type="dxa"/>
            <w:vAlign w:val="center"/>
          </w:tcPr>
          <w:p w:rsidR="004C0246" w:rsidRPr="0084156C" w:rsidRDefault="004C0246" w:rsidP="00496C8E">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Субвенции бюджетам муниципальных образований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134" w:type="dxa"/>
            <w:shd w:val="clear" w:color="auto" w:fill="auto"/>
            <w:noWrap/>
            <w:vAlign w:val="center"/>
          </w:tcPr>
          <w:p w:rsidR="004C0246" w:rsidRPr="0084156C" w:rsidRDefault="004C0246" w:rsidP="00496C8E">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20858,0</w:t>
            </w:r>
          </w:p>
        </w:tc>
      </w:tr>
      <w:tr w:rsidR="004C0246" w:rsidRPr="0084156C" w:rsidTr="00496C8E">
        <w:trPr>
          <w:trHeight w:val="132"/>
        </w:trPr>
        <w:tc>
          <w:tcPr>
            <w:tcW w:w="900" w:type="dxa"/>
            <w:vAlign w:val="center"/>
          </w:tcPr>
          <w:p w:rsidR="004C0246" w:rsidRPr="0084156C" w:rsidRDefault="004C0246" w:rsidP="00496C8E">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205</w:t>
            </w:r>
          </w:p>
        </w:tc>
        <w:tc>
          <w:tcPr>
            <w:tcW w:w="2644" w:type="dxa"/>
            <w:vAlign w:val="center"/>
          </w:tcPr>
          <w:p w:rsidR="004C0246" w:rsidRPr="0084156C" w:rsidRDefault="004C0246" w:rsidP="00496C8E">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2 02 35303 05 0000 150</w:t>
            </w:r>
          </w:p>
        </w:tc>
        <w:tc>
          <w:tcPr>
            <w:tcW w:w="5103" w:type="dxa"/>
            <w:vAlign w:val="center"/>
          </w:tcPr>
          <w:p w:rsidR="004C0246" w:rsidRPr="0084156C" w:rsidRDefault="004C0246" w:rsidP="00496C8E">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Субвенции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134" w:type="dxa"/>
            <w:shd w:val="clear" w:color="auto" w:fill="auto"/>
            <w:noWrap/>
            <w:vAlign w:val="center"/>
          </w:tcPr>
          <w:p w:rsidR="004C0246" w:rsidRPr="0084156C" w:rsidRDefault="004C0246" w:rsidP="00496C8E">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20858,0</w:t>
            </w:r>
          </w:p>
        </w:tc>
      </w:tr>
      <w:tr w:rsidR="004C0246" w:rsidRPr="0084156C" w:rsidTr="00496C8E">
        <w:trPr>
          <w:trHeight w:val="132"/>
        </w:trPr>
        <w:tc>
          <w:tcPr>
            <w:tcW w:w="900" w:type="dxa"/>
            <w:vAlign w:val="center"/>
          </w:tcPr>
          <w:p w:rsidR="004C0246" w:rsidRPr="0084156C" w:rsidRDefault="004C0246" w:rsidP="00496C8E">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w:t>
            </w:r>
          </w:p>
        </w:tc>
        <w:tc>
          <w:tcPr>
            <w:tcW w:w="2644" w:type="dxa"/>
            <w:vAlign w:val="center"/>
          </w:tcPr>
          <w:p w:rsidR="004C0246" w:rsidRPr="0084156C" w:rsidRDefault="004C0246" w:rsidP="00496C8E">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2 02 39999 00 0000 150</w:t>
            </w:r>
          </w:p>
        </w:tc>
        <w:tc>
          <w:tcPr>
            <w:tcW w:w="5103" w:type="dxa"/>
            <w:vAlign w:val="center"/>
          </w:tcPr>
          <w:p w:rsidR="004C0246" w:rsidRPr="0084156C" w:rsidRDefault="004C0246" w:rsidP="00496C8E">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Прочие субвенции</w:t>
            </w:r>
          </w:p>
        </w:tc>
        <w:tc>
          <w:tcPr>
            <w:tcW w:w="1134" w:type="dxa"/>
            <w:shd w:val="clear" w:color="auto" w:fill="auto"/>
            <w:noWrap/>
            <w:vAlign w:val="center"/>
          </w:tcPr>
          <w:p w:rsidR="004C0246" w:rsidRPr="0084156C" w:rsidRDefault="004C0246" w:rsidP="00496C8E">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321703,8</w:t>
            </w:r>
          </w:p>
        </w:tc>
      </w:tr>
      <w:tr w:rsidR="004C0246" w:rsidRPr="0084156C" w:rsidTr="00496C8E">
        <w:trPr>
          <w:trHeight w:val="132"/>
        </w:trPr>
        <w:tc>
          <w:tcPr>
            <w:tcW w:w="900" w:type="dxa"/>
            <w:vAlign w:val="center"/>
          </w:tcPr>
          <w:p w:rsidR="004C0246" w:rsidRPr="0084156C" w:rsidRDefault="004C0246" w:rsidP="00496C8E">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205</w:t>
            </w:r>
          </w:p>
        </w:tc>
        <w:tc>
          <w:tcPr>
            <w:tcW w:w="2644" w:type="dxa"/>
            <w:vAlign w:val="center"/>
          </w:tcPr>
          <w:p w:rsidR="004C0246" w:rsidRPr="0084156C" w:rsidRDefault="004C0246" w:rsidP="00496C8E">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2 02 39999 05 0000 150</w:t>
            </w:r>
          </w:p>
        </w:tc>
        <w:tc>
          <w:tcPr>
            <w:tcW w:w="5103" w:type="dxa"/>
            <w:vAlign w:val="center"/>
          </w:tcPr>
          <w:p w:rsidR="004C0246" w:rsidRPr="0084156C" w:rsidRDefault="004C0246" w:rsidP="00496C8E">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Прочие субвенции бюджетам муниципальных районов</w:t>
            </w:r>
          </w:p>
        </w:tc>
        <w:tc>
          <w:tcPr>
            <w:tcW w:w="1134" w:type="dxa"/>
            <w:shd w:val="clear" w:color="auto" w:fill="auto"/>
            <w:noWrap/>
            <w:vAlign w:val="center"/>
          </w:tcPr>
          <w:p w:rsidR="004C0246" w:rsidRPr="0084156C" w:rsidRDefault="004C0246" w:rsidP="00496C8E">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321703,8</w:t>
            </w:r>
          </w:p>
        </w:tc>
      </w:tr>
      <w:tr w:rsidR="004C0246" w:rsidRPr="0084156C" w:rsidTr="00496C8E">
        <w:trPr>
          <w:trHeight w:val="132"/>
        </w:trPr>
        <w:tc>
          <w:tcPr>
            <w:tcW w:w="900" w:type="dxa"/>
            <w:vAlign w:val="center"/>
          </w:tcPr>
          <w:p w:rsidR="004C0246" w:rsidRPr="0084156C" w:rsidRDefault="004C0246" w:rsidP="00496C8E">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w:t>
            </w:r>
          </w:p>
        </w:tc>
        <w:tc>
          <w:tcPr>
            <w:tcW w:w="2644" w:type="dxa"/>
            <w:vAlign w:val="center"/>
          </w:tcPr>
          <w:p w:rsidR="004C0246" w:rsidRPr="0084156C" w:rsidRDefault="004C0246" w:rsidP="00496C8E">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2 02 40000 00 0000 150</w:t>
            </w:r>
          </w:p>
        </w:tc>
        <w:tc>
          <w:tcPr>
            <w:tcW w:w="5103" w:type="dxa"/>
            <w:vAlign w:val="center"/>
          </w:tcPr>
          <w:p w:rsidR="004C0246" w:rsidRPr="0084156C" w:rsidRDefault="004C0246" w:rsidP="00496C8E">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Иные межбюджетные трансферты</w:t>
            </w:r>
          </w:p>
        </w:tc>
        <w:tc>
          <w:tcPr>
            <w:tcW w:w="1134" w:type="dxa"/>
            <w:shd w:val="clear" w:color="auto" w:fill="auto"/>
            <w:noWrap/>
            <w:vAlign w:val="center"/>
          </w:tcPr>
          <w:p w:rsidR="004C0246" w:rsidRPr="0084156C" w:rsidRDefault="004C0246" w:rsidP="00496C8E">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62912,6</w:t>
            </w:r>
          </w:p>
        </w:tc>
      </w:tr>
      <w:tr w:rsidR="004C0246" w:rsidRPr="0084156C" w:rsidTr="00496C8E">
        <w:trPr>
          <w:trHeight w:val="132"/>
        </w:trPr>
        <w:tc>
          <w:tcPr>
            <w:tcW w:w="900" w:type="dxa"/>
            <w:vAlign w:val="center"/>
          </w:tcPr>
          <w:p w:rsidR="004C0246" w:rsidRPr="0084156C" w:rsidRDefault="004C0246" w:rsidP="00496C8E">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w:t>
            </w:r>
          </w:p>
        </w:tc>
        <w:tc>
          <w:tcPr>
            <w:tcW w:w="2644" w:type="dxa"/>
            <w:vAlign w:val="center"/>
          </w:tcPr>
          <w:p w:rsidR="004C0246" w:rsidRPr="0084156C" w:rsidRDefault="004C0246" w:rsidP="00496C8E">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2 02 40014 00 0000 150</w:t>
            </w:r>
          </w:p>
        </w:tc>
        <w:tc>
          <w:tcPr>
            <w:tcW w:w="5103" w:type="dxa"/>
            <w:vAlign w:val="center"/>
          </w:tcPr>
          <w:p w:rsidR="004C0246" w:rsidRPr="0084156C" w:rsidRDefault="004C0246" w:rsidP="00496C8E">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1134" w:type="dxa"/>
            <w:shd w:val="clear" w:color="auto" w:fill="auto"/>
            <w:noWrap/>
            <w:vAlign w:val="center"/>
          </w:tcPr>
          <w:p w:rsidR="004C0246" w:rsidRPr="0084156C" w:rsidRDefault="004C0246" w:rsidP="00496C8E">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3624,0</w:t>
            </w:r>
          </w:p>
        </w:tc>
      </w:tr>
      <w:tr w:rsidR="004C0246" w:rsidRPr="0084156C" w:rsidTr="00496C8E">
        <w:trPr>
          <w:trHeight w:val="132"/>
        </w:trPr>
        <w:tc>
          <w:tcPr>
            <w:tcW w:w="900" w:type="dxa"/>
            <w:vAlign w:val="center"/>
          </w:tcPr>
          <w:p w:rsidR="004C0246" w:rsidRPr="0084156C" w:rsidRDefault="004C0246" w:rsidP="00496C8E">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201</w:t>
            </w:r>
          </w:p>
        </w:tc>
        <w:tc>
          <w:tcPr>
            <w:tcW w:w="2644" w:type="dxa"/>
            <w:vAlign w:val="center"/>
          </w:tcPr>
          <w:p w:rsidR="004C0246" w:rsidRPr="0084156C" w:rsidRDefault="004C0246" w:rsidP="00496C8E">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2 02 40014 05 0000 150</w:t>
            </w:r>
          </w:p>
        </w:tc>
        <w:tc>
          <w:tcPr>
            <w:tcW w:w="5103" w:type="dxa"/>
            <w:vAlign w:val="center"/>
          </w:tcPr>
          <w:p w:rsidR="004C0246" w:rsidRPr="0084156C" w:rsidRDefault="004C0246" w:rsidP="00496C8E">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1134" w:type="dxa"/>
            <w:shd w:val="clear" w:color="auto" w:fill="auto"/>
            <w:noWrap/>
            <w:vAlign w:val="center"/>
          </w:tcPr>
          <w:p w:rsidR="004C0246" w:rsidRPr="0084156C" w:rsidRDefault="004C0246" w:rsidP="00496C8E">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2852,3</w:t>
            </w:r>
          </w:p>
        </w:tc>
      </w:tr>
      <w:tr w:rsidR="004C0246" w:rsidRPr="0084156C" w:rsidTr="00496C8E">
        <w:trPr>
          <w:trHeight w:val="132"/>
        </w:trPr>
        <w:tc>
          <w:tcPr>
            <w:tcW w:w="900" w:type="dxa"/>
            <w:vAlign w:val="center"/>
          </w:tcPr>
          <w:p w:rsidR="004C0246" w:rsidRPr="0084156C" w:rsidRDefault="004C0246" w:rsidP="00496C8E">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204</w:t>
            </w:r>
          </w:p>
        </w:tc>
        <w:tc>
          <w:tcPr>
            <w:tcW w:w="2644" w:type="dxa"/>
            <w:vAlign w:val="center"/>
          </w:tcPr>
          <w:p w:rsidR="004C0246" w:rsidRPr="0084156C" w:rsidRDefault="004C0246" w:rsidP="00496C8E">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2 02 40014 05 0000 150</w:t>
            </w:r>
          </w:p>
        </w:tc>
        <w:tc>
          <w:tcPr>
            <w:tcW w:w="5103" w:type="dxa"/>
            <w:vAlign w:val="center"/>
          </w:tcPr>
          <w:p w:rsidR="004C0246" w:rsidRPr="0084156C" w:rsidRDefault="004C0246" w:rsidP="00496C8E">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1134" w:type="dxa"/>
            <w:shd w:val="clear" w:color="auto" w:fill="auto"/>
            <w:noWrap/>
            <w:vAlign w:val="center"/>
          </w:tcPr>
          <w:p w:rsidR="004C0246" w:rsidRPr="0084156C" w:rsidRDefault="004C0246" w:rsidP="00496C8E">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771,7</w:t>
            </w:r>
          </w:p>
        </w:tc>
      </w:tr>
      <w:tr w:rsidR="004C0246" w:rsidRPr="0084156C" w:rsidTr="00496C8E">
        <w:trPr>
          <w:trHeight w:val="132"/>
        </w:trPr>
        <w:tc>
          <w:tcPr>
            <w:tcW w:w="900" w:type="dxa"/>
            <w:vAlign w:val="center"/>
          </w:tcPr>
          <w:p w:rsidR="004C0246" w:rsidRPr="0084156C" w:rsidRDefault="004C0246" w:rsidP="00496C8E">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w:t>
            </w:r>
          </w:p>
        </w:tc>
        <w:tc>
          <w:tcPr>
            <w:tcW w:w="2644" w:type="dxa"/>
            <w:vAlign w:val="center"/>
          </w:tcPr>
          <w:p w:rsidR="004C0246" w:rsidRPr="0084156C" w:rsidRDefault="004C0246" w:rsidP="00496C8E">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2 02 45479 00 0000 150</w:t>
            </w:r>
          </w:p>
          <w:p w:rsidR="004C0246" w:rsidRPr="0084156C" w:rsidRDefault="004C0246" w:rsidP="00496C8E">
            <w:pPr>
              <w:spacing w:after="0" w:line="240" w:lineRule="auto"/>
              <w:contextualSpacing/>
              <w:jc w:val="center"/>
              <w:rPr>
                <w:rFonts w:ascii="Times New Roman" w:hAnsi="Times New Roman" w:cs="Times New Roman"/>
                <w:sz w:val="20"/>
                <w:szCs w:val="20"/>
              </w:rPr>
            </w:pPr>
          </w:p>
        </w:tc>
        <w:tc>
          <w:tcPr>
            <w:tcW w:w="5103" w:type="dxa"/>
            <w:vAlign w:val="center"/>
          </w:tcPr>
          <w:p w:rsidR="004C0246" w:rsidRPr="0084156C" w:rsidRDefault="004C0246" w:rsidP="00496C8E">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Межбюджетные трансферты, передаваемые бюджетам на реализацию мероприятий по восстановлению автомобильных дорог регионального или межмуниципального и местного значения при ликвидации последствий чрезвычайных ситуаций</w:t>
            </w:r>
          </w:p>
        </w:tc>
        <w:tc>
          <w:tcPr>
            <w:tcW w:w="1134" w:type="dxa"/>
            <w:shd w:val="clear" w:color="auto" w:fill="auto"/>
            <w:noWrap/>
            <w:vAlign w:val="center"/>
          </w:tcPr>
          <w:p w:rsidR="004C0246" w:rsidRPr="0084156C" w:rsidRDefault="004C0246" w:rsidP="00496C8E">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6170,7</w:t>
            </w:r>
          </w:p>
        </w:tc>
      </w:tr>
      <w:tr w:rsidR="004C0246" w:rsidRPr="0084156C" w:rsidTr="00496C8E">
        <w:trPr>
          <w:trHeight w:val="132"/>
        </w:trPr>
        <w:tc>
          <w:tcPr>
            <w:tcW w:w="900" w:type="dxa"/>
            <w:vAlign w:val="center"/>
          </w:tcPr>
          <w:p w:rsidR="004C0246" w:rsidRPr="0084156C" w:rsidRDefault="004C0246" w:rsidP="00496C8E">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201</w:t>
            </w:r>
          </w:p>
        </w:tc>
        <w:tc>
          <w:tcPr>
            <w:tcW w:w="2644" w:type="dxa"/>
            <w:vAlign w:val="center"/>
          </w:tcPr>
          <w:p w:rsidR="004C0246" w:rsidRPr="0084156C" w:rsidRDefault="004C0246" w:rsidP="00496C8E">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2 02 45479 05 0000 150</w:t>
            </w:r>
          </w:p>
        </w:tc>
        <w:tc>
          <w:tcPr>
            <w:tcW w:w="5103" w:type="dxa"/>
            <w:vAlign w:val="center"/>
          </w:tcPr>
          <w:p w:rsidR="004C0246" w:rsidRPr="0084156C" w:rsidRDefault="004C0246" w:rsidP="00496C8E">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 xml:space="preserve">Межбюджетные трансферты, передаваемые бюджетам муниципальных районов на реализацию мероприятий по восстановлению автомобильных дорог регионального или межмуниципального и местного значения при </w:t>
            </w:r>
            <w:r w:rsidRPr="0084156C">
              <w:rPr>
                <w:rFonts w:ascii="Times New Roman" w:hAnsi="Times New Roman" w:cs="Times New Roman"/>
                <w:sz w:val="20"/>
                <w:szCs w:val="20"/>
              </w:rPr>
              <w:lastRenderedPageBreak/>
              <w:t>ликвидации последствий чрезвычайных ситуаций</w:t>
            </w:r>
          </w:p>
        </w:tc>
        <w:tc>
          <w:tcPr>
            <w:tcW w:w="1134" w:type="dxa"/>
            <w:shd w:val="clear" w:color="auto" w:fill="auto"/>
            <w:noWrap/>
            <w:vAlign w:val="center"/>
          </w:tcPr>
          <w:p w:rsidR="004C0246" w:rsidRPr="0084156C" w:rsidRDefault="004C0246" w:rsidP="00496C8E">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lastRenderedPageBreak/>
              <w:t>6170,7</w:t>
            </w:r>
          </w:p>
        </w:tc>
      </w:tr>
      <w:tr w:rsidR="004C0246" w:rsidRPr="0084156C" w:rsidTr="00496C8E">
        <w:trPr>
          <w:trHeight w:val="132"/>
        </w:trPr>
        <w:tc>
          <w:tcPr>
            <w:tcW w:w="900" w:type="dxa"/>
            <w:vAlign w:val="center"/>
          </w:tcPr>
          <w:p w:rsidR="004C0246" w:rsidRPr="0084156C" w:rsidRDefault="004C0246" w:rsidP="00496C8E">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lastRenderedPageBreak/>
              <w:t>000</w:t>
            </w:r>
          </w:p>
        </w:tc>
        <w:tc>
          <w:tcPr>
            <w:tcW w:w="2644" w:type="dxa"/>
            <w:vAlign w:val="center"/>
          </w:tcPr>
          <w:p w:rsidR="004C0246" w:rsidRPr="0084156C" w:rsidRDefault="004C0246" w:rsidP="00496C8E">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2 02 45505 00 0000 150</w:t>
            </w:r>
          </w:p>
        </w:tc>
        <w:tc>
          <w:tcPr>
            <w:tcW w:w="5103" w:type="dxa"/>
            <w:vAlign w:val="center"/>
          </w:tcPr>
          <w:p w:rsidR="004C0246" w:rsidRPr="0084156C" w:rsidRDefault="004C0246" w:rsidP="00496C8E">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 xml:space="preserve">Межбюджетные трансферты, передаваемые бюджетам на реализацию </w:t>
            </w:r>
            <w:proofErr w:type="gramStart"/>
            <w:r w:rsidRPr="0084156C">
              <w:rPr>
                <w:rFonts w:ascii="Times New Roman" w:hAnsi="Times New Roman" w:cs="Times New Roman"/>
                <w:sz w:val="20"/>
                <w:szCs w:val="20"/>
              </w:rPr>
              <w:t>мероприятий планов социального развития центров экономического роста субъектов Российской</w:t>
            </w:r>
            <w:proofErr w:type="gramEnd"/>
            <w:r w:rsidRPr="0084156C">
              <w:rPr>
                <w:rFonts w:ascii="Times New Roman" w:hAnsi="Times New Roman" w:cs="Times New Roman"/>
                <w:sz w:val="20"/>
                <w:szCs w:val="20"/>
              </w:rPr>
              <w:t xml:space="preserve"> Федерации, входящих в состав Дальневосточного федерального округа</w:t>
            </w:r>
          </w:p>
        </w:tc>
        <w:tc>
          <w:tcPr>
            <w:tcW w:w="1134" w:type="dxa"/>
            <w:shd w:val="clear" w:color="auto" w:fill="auto"/>
            <w:noWrap/>
            <w:vAlign w:val="center"/>
          </w:tcPr>
          <w:p w:rsidR="004C0246" w:rsidRPr="0084156C" w:rsidRDefault="004C0246" w:rsidP="00496C8E">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53117,9</w:t>
            </w:r>
          </w:p>
        </w:tc>
      </w:tr>
      <w:tr w:rsidR="004C0246" w:rsidRPr="0084156C" w:rsidTr="00496C8E">
        <w:trPr>
          <w:trHeight w:val="132"/>
        </w:trPr>
        <w:tc>
          <w:tcPr>
            <w:tcW w:w="900" w:type="dxa"/>
            <w:vAlign w:val="center"/>
          </w:tcPr>
          <w:p w:rsidR="004C0246" w:rsidRPr="0084156C" w:rsidRDefault="004C0246" w:rsidP="00496C8E">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w:t>
            </w:r>
          </w:p>
        </w:tc>
        <w:tc>
          <w:tcPr>
            <w:tcW w:w="2644" w:type="dxa"/>
            <w:vAlign w:val="center"/>
          </w:tcPr>
          <w:p w:rsidR="004C0246" w:rsidRPr="0084156C" w:rsidRDefault="004C0246" w:rsidP="00496C8E">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2 02 45505 05 0000 150</w:t>
            </w:r>
          </w:p>
        </w:tc>
        <w:tc>
          <w:tcPr>
            <w:tcW w:w="5103" w:type="dxa"/>
            <w:vAlign w:val="center"/>
          </w:tcPr>
          <w:p w:rsidR="004C0246" w:rsidRPr="0084156C" w:rsidRDefault="004C0246" w:rsidP="00496C8E">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 xml:space="preserve">Межбюджетные трансферты, передаваемые бюджетам муниципальных районов на реализацию </w:t>
            </w:r>
            <w:proofErr w:type="gramStart"/>
            <w:r w:rsidRPr="0084156C">
              <w:rPr>
                <w:rFonts w:ascii="Times New Roman" w:hAnsi="Times New Roman" w:cs="Times New Roman"/>
                <w:sz w:val="20"/>
                <w:szCs w:val="20"/>
              </w:rPr>
              <w:t>мероприятий планов социального развития центров экономического роста субъектов Российской</w:t>
            </w:r>
            <w:proofErr w:type="gramEnd"/>
            <w:r w:rsidRPr="0084156C">
              <w:rPr>
                <w:rFonts w:ascii="Times New Roman" w:hAnsi="Times New Roman" w:cs="Times New Roman"/>
                <w:sz w:val="20"/>
                <w:szCs w:val="20"/>
              </w:rPr>
              <w:t xml:space="preserve"> Федерации, входящих в состав Дальневосточного федерального округа</w:t>
            </w:r>
          </w:p>
        </w:tc>
        <w:tc>
          <w:tcPr>
            <w:tcW w:w="1134" w:type="dxa"/>
            <w:shd w:val="clear" w:color="auto" w:fill="auto"/>
            <w:noWrap/>
            <w:vAlign w:val="center"/>
          </w:tcPr>
          <w:p w:rsidR="004C0246" w:rsidRPr="0084156C" w:rsidRDefault="004C0246" w:rsidP="00496C8E">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53117,9</w:t>
            </w:r>
          </w:p>
        </w:tc>
      </w:tr>
      <w:tr w:rsidR="004C0246" w:rsidRPr="0084156C" w:rsidTr="00496C8E">
        <w:trPr>
          <w:trHeight w:val="132"/>
        </w:trPr>
        <w:tc>
          <w:tcPr>
            <w:tcW w:w="900" w:type="dxa"/>
            <w:vAlign w:val="center"/>
          </w:tcPr>
          <w:p w:rsidR="004C0246" w:rsidRPr="0084156C" w:rsidRDefault="004C0246" w:rsidP="00496C8E">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201</w:t>
            </w:r>
          </w:p>
        </w:tc>
        <w:tc>
          <w:tcPr>
            <w:tcW w:w="2644" w:type="dxa"/>
            <w:vAlign w:val="center"/>
          </w:tcPr>
          <w:p w:rsidR="004C0246" w:rsidRPr="0084156C" w:rsidRDefault="004C0246" w:rsidP="00496C8E">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2 02 45505 05 0000 150</w:t>
            </w:r>
          </w:p>
        </w:tc>
        <w:tc>
          <w:tcPr>
            <w:tcW w:w="5103" w:type="dxa"/>
            <w:vAlign w:val="center"/>
          </w:tcPr>
          <w:p w:rsidR="004C0246" w:rsidRPr="0084156C" w:rsidRDefault="004C0246" w:rsidP="00496C8E">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 xml:space="preserve">Межбюджетные трансферты, передаваемые бюджетам муниципальных районов на реализацию </w:t>
            </w:r>
            <w:proofErr w:type="gramStart"/>
            <w:r w:rsidRPr="0084156C">
              <w:rPr>
                <w:rFonts w:ascii="Times New Roman" w:hAnsi="Times New Roman" w:cs="Times New Roman"/>
                <w:sz w:val="20"/>
                <w:szCs w:val="20"/>
              </w:rPr>
              <w:t>мероприятий планов социального развития центров экономического роста субъектов Российской</w:t>
            </w:r>
            <w:proofErr w:type="gramEnd"/>
            <w:r w:rsidRPr="0084156C">
              <w:rPr>
                <w:rFonts w:ascii="Times New Roman" w:hAnsi="Times New Roman" w:cs="Times New Roman"/>
                <w:sz w:val="20"/>
                <w:szCs w:val="20"/>
              </w:rPr>
              <w:t xml:space="preserve"> Федерации, входящих в состав Дальневосточного федерального округа</w:t>
            </w:r>
          </w:p>
        </w:tc>
        <w:tc>
          <w:tcPr>
            <w:tcW w:w="1134" w:type="dxa"/>
            <w:shd w:val="clear" w:color="auto" w:fill="auto"/>
            <w:noWrap/>
            <w:vAlign w:val="center"/>
          </w:tcPr>
          <w:p w:rsidR="004C0246" w:rsidRPr="0084156C" w:rsidRDefault="004C0246" w:rsidP="00496C8E">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36349,6</w:t>
            </w:r>
          </w:p>
        </w:tc>
      </w:tr>
      <w:tr w:rsidR="004C0246" w:rsidRPr="0084156C" w:rsidTr="00496C8E">
        <w:trPr>
          <w:trHeight w:val="132"/>
        </w:trPr>
        <w:tc>
          <w:tcPr>
            <w:tcW w:w="900" w:type="dxa"/>
            <w:vAlign w:val="center"/>
          </w:tcPr>
          <w:p w:rsidR="004C0246" w:rsidRPr="0084156C" w:rsidRDefault="004C0246" w:rsidP="00496C8E">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207</w:t>
            </w:r>
          </w:p>
        </w:tc>
        <w:tc>
          <w:tcPr>
            <w:tcW w:w="2644" w:type="dxa"/>
            <w:vAlign w:val="center"/>
          </w:tcPr>
          <w:p w:rsidR="004C0246" w:rsidRPr="0084156C" w:rsidRDefault="004C0246" w:rsidP="00496C8E">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2 02 45505 05 0000 150</w:t>
            </w:r>
          </w:p>
        </w:tc>
        <w:tc>
          <w:tcPr>
            <w:tcW w:w="5103" w:type="dxa"/>
            <w:vAlign w:val="center"/>
          </w:tcPr>
          <w:p w:rsidR="004C0246" w:rsidRPr="0084156C" w:rsidRDefault="004C0246" w:rsidP="00496C8E">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 xml:space="preserve">Межбюджетные трансферты, передаваемые бюджетам муниципальных районов на реализацию </w:t>
            </w:r>
            <w:proofErr w:type="gramStart"/>
            <w:r w:rsidRPr="0084156C">
              <w:rPr>
                <w:rFonts w:ascii="Times New Roman" w:hAnsi="Times New Roman" w:cs="Times New Roman"/>
                <w:sz w:val="20"/>
                <w:szCs w:val="20"/>
              </w:rPr>
              <w:t>мероприятий планов социального развития центров экономического роста субъектов Российской</w:t>
            </w:r>
            <w:proofErr w:type="gramEnd"/>
            <w:r w:rsidRPr="0084156C">
              <w:rPr>
                <w:rFonts w:ascii="Times New Roman" w:hAnsi="Times New Roman" w:cs="Times New Roman"/>
                <w:sz w:val="20"/>
                <w:szCs w:val="20"/>
              </w:rPr>
              <w:t xml:space="preserve"> Федерации, входящих в состав Дальневосточного федерального округа</w:t>
            </w:r>
          </w:p>
        </w:tc>
        <w:tc>
          <w:tcPr>
            <w:tcW w:w="1134" w:type="dxa"/>
            <w:shd w:val="clear" w:color="auto" w:fill="auto"/>
            <w:noWrap/>
            <w:vAlign w:val="center"/>
          </w:tcPr>
          <w:p w:rsidR="004C0246" w:rsidRPr="0084156C" w:rsidRDefault="004C0246" w:rsidP="00496C8E">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16768,3</w:t>
            </w:r>
          </w:p>
        </w:tc>
      </w:tr>
      <w:tr w:rsidR="004C0246" w:rsidRPr="0084156C" w:rsidTr="00496C8E">
        <w:trPr>
          <w:trHeight w:val="132"/>
        </w:trPr>
        <w:tc>
          <w:tcPr>
            <w:tcW w:w="900" w:type="dxa"/>
            <w:vAlign w:val="center"/>
          </w:tcPr>
          <w:p w:rsidR="004C0246" w:rsidRPr="0084156C" w:rsidRDefault="004C0246" w:rsidP="00496C8E">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w:t>
            </w:r>
          </w:p>
        </w:tc>
        <w:tc>
          <w:tcPr>
            <w:tcW w:w="2644" w:type="dxa"/>
            <w:vAlign w:val="center"/>
          </w:tcPr>
          <w:p w:rsidR="004C0246" w:rsidRPr="0084156C" w:rsidRDefault="004C0246" w:rsidP="00496C8E">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2 18 00000 00 0000 000</w:t>
            </w:r>
          </w:p>
        </w:tc>
        <w:tc>
          <w:tcPr>
            <w:tcW w:w="5103" w:type="dxa"/>
            <w:vAlign w:val="center"/>
          </w:tcPr>
          <w:p w:rsidR="004C0246" w:rsidRPr="0084156C" w:rsidRDefault="004C0246" w:rsidP="00496C8E">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Доходы бюджетов бюджетной системы Российской Федерации от возврата остатков субсидий, субвенций и иных межбюджетных трансфертов, имеющих целевое назначение, прошлых лет</w:t>
            </w:r>
          </w:p>
        </w:tc>
        <w:tc>
          <w:tcPr>
            <w:tcW w:w="1134" w:type="dxa"/>
            <w:shd w:val="clear" w:color="auto" w:fill="auto"/>
            <w:noWrap/>
            <w:vAlign w:val="center"/>
          </w:tcPr>
          <w:p w:rsidR="004C0246" w:rsidRPr="0084156C" w:rsidRDefault="004C0246" w:rsidP="00496C8E">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27739,2</w:t>
            </w:r>
          </w:p>
        </w:tc>
      </w:tr>
      <w:tr w:rsidR="004C0246" w:rsidRPr="0084156C" w:rsidTr="00496C8E">
        <w:trPr>
          <w:trHeight w:val="132"/>
        </w:trPr>
        <w:tc>
          <w:tcPr>
            <w:tcW w:w="900" w:type="dxa"/>
            <w:vAlign w:val="center"/>
          </w:tcPr>
          <w:p w:rsidR="004C0246" w:rsidRPr="0084156C" w:rsidRDefault="004C0246" w:rsidP="00496C8E">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w:t>
            </w:r>
          </w:p>
        </w:tc>
        <w:tc>
          <w:tcPr>
            <w:tcW w:w="2644" w:type="dxa"/>
            <w:vAlign w:val="center"/>
          </w:tcPr>
          <w:p w:rsidR="004C0246" w:rsidRPr="0084156C" w:rsidRDefault="004C0246" w:rsidP="00496C8E">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2 18 00000 05 0000 150</w:t>
            </w:r>
          </w:p>
        </w:tc>
        <w:tc>
          <w:tcPr>
            <w:tcW w:w="5103" w:type="dxa"/>
            <w:vAlign w:val="center"/>
          </w:tcPr>
          <w:p w:rsidR="004C0246" w:rsidRPr="0084156C" w:rsidRDefault="004C0246" w:rsidP="00496C8E">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Доходы бюджетов муниципальных районов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 а также от возврата организациями остатков субсидий прошлых лет</w:t>
            </w:r>
          </w:p>
          <w:p w:rsidR="004C0246" w:rsidRPr="0084156C" w:rsidRDefault="004C0246" w:rsidP="00496C8E">
            <w:pPr>
              <w:spacing w:after="0" w:line="240" w:lineRule="auto"/>
              <w:contextualSpacing/>
              <w:jc w:val="both"/>
              <w:rPr>
                <w:rFonts w:ascii="Times New Roman" w:hAnsi="Times New Roman" w:cs="Times New Roman"/>
                <w:sz w:val="20"/>
                <w:szCs w:val="20"/>
              </w:rPr>
            </w:pPr>
          </w:p>
        </w:tc>
        <w:tc>
          <w:tcPr>
            <w:tcW w:w="1134" w:type="dxa"/>
            <w:shd w:val="clear" w:color="auto" w:fill="auto"/>
            <w:noWrap/>
            <w:vAlign w:val="center"/>
          </w:tcPr>
          <w:p w:rsidR="004C0246" w:rsidRPr="0084156C" w:rsidRDefault="004C0246" w:rsidP="00496C8E">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27739,2</w:t>
            </w:r>
          </w:p>
        </w:tc>
      </w:tr>
      <w:tr w:rsidR="004C0246" w:rsidRPr="0084156C" w:rsidTr="00496C8E">
        <w:trPr>
          <w:trHeight w:val="132"/>
        </w:trPr>
        <w:tc>
          <w:tcPr>
            <w:tcW w:w="900" w:type="dxa"/>
            <w:vAlign w:val="center"/>
          </w:tcPr>
          <w:p w:rsidR="004C0246" w:rsidRPr="0084156C" w:rsidRDefault="004C0246" w:rsidP="00496C8E">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201</w:t>
            </w:r>
          </w:p>
        </w:tc>
        <w:tc>
          <w:tcPr>
            <w:tcW w:w="2644" w:type="dxa"/>
            <w:vAlign w:val="center"/>
          </w:tcPr>
          <w:p w:rsidR="004C0246" w:rsidRPr="0084156C" w:rsidRDefault="004C0246" w:rsidP="00496C8E">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2 18 60010 05 0000 150</w:t>
            </w:r>
          </w:p>
        </w:tc>
        <w:tc>
          <w:tcPr>
            <w:tcW w:w="5103" w:type="dxa"/>
            <w:vAlign w:val="center"/>
          </w:tcPr>
          <w:p w:rsidR="004C0246" w:rsidRPr="0084156C" w:rsidRDefault="004C0246" w:rsidP="00496C8E">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Доходы бюджетов муниципальных районов от возврата прочих остатков субсидий, субвенций и иных межбюджетных трансфертов, имеющих целевое назначение, прошлых лет из бюджетов поселений</w:t>
            </w:r>
          </w:p>
        </w:tc>
        <w:tc>
          <w:tcPr>
            <w:tcW w:w="1134" w:type="dxa"/>
            <w:shd w:val="clear" w:color="auto" w:fill="auto"/>
            <w:noWrap/>
            <w:vAlign w:val="center"/>
          </w:tcPr>
          <w:p w:rsidR="004C0246" w:rsidRPr="0084156C" w:rsidRDefault="004C0246" w:rsidP="00496C8E">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27739,2</w:t>
            </w:r>
          </w:p>
        </w:tc>
      </w:tr>
      <w:tr w:rsidR="004C0246" w:rsidRPr="0084156C" w:rsidTr="00496C8E">
        <w:trPr>
          <w:trHeight w:val="132"/>
        </w:trPr>
        <w:tc>
          <w:tcPr>
            <w:tcW w:w="900" w:type="dxa"/>
            <w:vAlign w:val="center"/>
          </w:tcPr>
          <w:p w:rsidR="004C0246" w:rsidRPr="0084156C" w:rsidRDefault="004C0246" w:rsidP="00496C8E">
            <w:pPr>
              <w:spacing w:after="0" w:line="240" w:lineRule="auto"/>
              <w:contextualSpacing/>
              <w:jc w:val="center"/>
              <w:rPr>
                <w:rFonts w:ascii="Times New Roman" w:hAnsi="Times New Roman" w:cs="Times New Roman"/>
                <w:sz w:val="20"/>
                <w:szCs w:val="20"/>
              </w:rPr>
            </w:pPr>
          </w:p>
        </w:tc>
        <w:tc>
          <w:tcPr>
            <w:tcW w:w="2644" w:type="dxa"/>
            <w:vAlign w:val="center"/>
          </w:tcPr>
          <w:p w:rsidR="004C0246" w:rsidRPr="0084156C" w:rsidRDefault="004C0246" w:rsidP="00496C8E">
            <w:pPr>
              <w:spacing w:after="0" w:line="240" w:lineRule="auto"/>
              <w:contextualSpacing/>
              <w:jc w:val="center"/>
              <w:rPr>
                <w:rFonts w:ascii="Times New Roman" w:hAnsi="Times New Roman" w:cs="Times New Roman"/>
                <w:sz w:val="20"/>
                <w:szCs w:val="20"/>
              </w:rPr>
            </w:pPr>
          </w:p>
        </w:tc>
        <w:tc>
          <w:tcPr>
            <w:tcW w:w="5103" w:type="dxa"/>
            <w:vAlign w:val="center"/>
          </w:tcPr>
          <w:p w:rsidR="004C0246" w:rsidRPr="0084156C" w:rsidRDefault="004C0246" w:rsidP="00496C8E">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Всего доходов</w:t>
            </w:r>
          </w:p>
        </w:tc>
        <w:tc>
          <w:tcPr>
            <w:tcW w:w="1134" w:type="dxa"/>
            <w:shd w:val="clear" w:color="auto" w:fill="auto"/>
            <w:noWrap/>
            <w:vAlign w:val="center"/>
          </w:tcPr>
          <w:p w:rsidR="004C0246" w:rsidRPr="0084156C" w:rsidRDefault="004C0246" w:rsidP="00496C8E">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820235,3»</w:t>
            </w:r>
          </w:p>
        </w:tc>
      </w:tr>
    </w:tbl>
    <w:p w:rsidR="00320A93" w:rsidRDefault="00320A93" w:rsidP="00320A93">
      <w:pPr>
        <w:spacing w:after="0" w:line="240" w:lineRule="auto"/>
        <w:ind w:left="142"/>
        <w:contextualSpacing/>
        <w:rPr>
          <w:rFonts w:ascii="Times New Roman" w:hAnsi="Times New Roman" w:cs="Times New Roman"/>
          <w:sz w:val="28"/>
          <w:szCs w:val="28"/>
        </w:rPr>
      </w:pPr>
    </w:p>
    <w:p w:rsidR="004C0246" w:rsidRPr="00320A93" w:rsidRDefault="004C0246" w:rsidP="00320A93">
      <w:pPr>
        <w:spacing w:after="0" w:line="240" w:lineRule="auto"/>
        <w:ind w:left="142"/>
        <w:contextualSpacing/>
        <w:rPr>
          <w:rFonts w:ascii="Times New Roman" w:hAnsi="Times New Roman" w:cs="Times New Roman"/>
          <w:sz w:val="24"/>
          <w:szCs w:val="24"/>
        </w:rPr>
      </w:pPr>
      <w:r w:rsidRPr="00320A93">
        <w:rPr>
          <w:rFonts w:ascii="Times New Roman" w:hAnsi="Times New Roman" w:cs="Times New Roman"/>
          <w:sz w:val="24"/>
          <w:szCs w:val="24"/>
        </w:rPr>
        <w:t>6) приложение 5 изложить в следующей редакции:</w:t>
      </w:r>
    </w:p>
    <w:p w:rsidR="004C0246" w:rsidRPr="00320A93" w:rsidRDefault="004C0246" w:rsidP="00320A93">
      <w:pPr>
        <w:spacing w:after="0" w:line="240" w:lineRule="auto"/>
        <w:ind w:left="7080"/>
        <w:contextualSpacing/>
        <w:rPr>
          <w:rFonts w:ascii="Times New Roman" w:hAnsi="Times New Roman" w:cs="Times New Roman"/>
          <w:sz w:val="24"/>
          <w:szCs w:val="24"/>
        </w:rPr>
      </w:pPr>
    </w:p>
    <w:p w:rsidR="004C0246" w:rsidRPr="00320A93" w:rsidRDefault="004C0246" w:rsidP="00320A93">
      <w:pPr>
        <w:spacing w:after="0" w:line="240" w:lineRule="auto"/>
        <w:ind w:left="7080"/>
        <w:contextualSpacing/>
        <w:rPr>
          <w:rFonts w:ascii="Times New Roman" w:hAnsi="Times New Roman" w:cs="Times New Roman"/>
          <w:sz w:val="24"/>
          <w:szCs w:val="24"/>
        </w:rPr>
      </w:pPr>
      <w:r w:rsidRPr="00320A93">
        <w:rPr>
          <w:rFonts w:ascii="Times New Roman" w:hAnsi="Times New Roman" w:cs="Times New Roman"/>
          <w:sz w:val="24"/>
          <w:szCs w:val="24"/>
        </w:rPr>
        <w:t>«Приложение № 5</w:t>
      </w:r>
    </w:p>
    <w:p w:rsidR="004C0246" w:rsidRPr="00320A93" w:rsidRDefault="004C0246" w:rsidP="00320A93">
      <w:pPr>
        <w:spacing w:after="0" w:line="240" w:lineRule="auto"/>
        <w:ind w:left="7080"/>
        <w:contextualSpacing/>
        <w:rPr>
          <w:rFonts w:ascii="Times New Roman" w:hAnsi="Times New Roman" w:cs="Times New Roman"/>
          <w:sz w:val="24"/>
          <w:szCs w:val="24"/>
        </w:rPr>
      </w:pPr>
      <w:r w:rsidRPr="00320A93">
        <w:rPr>
          <w:rFonts w:ascii="Times New Roman" w:hAnsi="Times New Roman" w:cs="Times New Roman"/>
          <w:sz w:val="24"/>
          <w:szCs w:val="24"/>
        </w:rPr>
        <w:t>к решению</w:t>
      </w:r>
    </w:p>
    <w:p w:rsidR="004C0246" w:rsidRPr="00320A93" w:rsidRDefault="004C0246" w:rsidP="00320A93">
      <w:pPr>
        <w:spacing w:after="0" w:line="240" w:lineRule="auto"/>
        <w:ind w:left="7080"/>
        <w:contextualSpacing/>
        <w:rPr>
          <w:rFonts w:ascii="Times New Roman" w:hAnsi="Times New Roman" w:cs="Times New Roman"/>
          <w:sz w:val="24"/>
          <w:szCs w:val="24"/>
        </w:rPr>
      </w:pPr>
      <w:r w:rsidRPr="00320A93">
        <w:rPr>
          <w:rFonts w:ascii="Times New Roman" w:hAnsi="Times New Roman" w:cs="Times New Roman"/>
          <w:sz w:val="24"/>
          <w:szCs w:val="24"/>
        </w:rPr>
        <w:t>Собрания депутатов</w:t>
      </w:r>
    </w:p>
    <w:p w:rsidR="004C0246" w:rsidRPr="00320A93" w:rsidRDefault="00320A93" w:rsidP="00320A93">
      <w:pPr>
        <w:spacing w:after="0" w:line="240" w:lineRule="auto"/>
        <w:ind w:left="6928" w:right="-47"/>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4C0246" w:rsidRPr="00320A93">
        <w:rPr>
          <w:rFonts w:ascii="Times New Roman" w:hAnsi="Times New Roman" w:cs="Times New Roman"/>
          <w:sz w:val="24"/>
          <w:szCs w:val="24"/>
        </w:rPr>
        <w:t>от  23.12.2021 № 211</w:t>
      </w:r>
    </w:p>
    <w:p w:rsidR="004C0246" w:rsidRPr="00320A93" w:rsidRDefault="004C0246" w:rsidP="00320A93">
      <w:pPr>
        <w:spacing w:after="0" w:line="240" w:lineRule="auto"/>
        <w:contextualSpacing/>
        <w:jc w:val="center"/>
        <w:rPr>
          <w:rFonts w:ascii="Times New Roman" w:hAnsi="Times New Roman" w:cs="Times New Roman"/>
          <w:sz w:val="24"/>
          <w:szCs w:val="24"/>
        </w:rPr>
      </w:pPr>
      <w:r w:rsidRPr="00320A93">
        <w:rPr>
          <w:rFonts w:ascii="Times New Roman" w:hAnsi="Times New Roman" w:cs="Times New Roman"/>
          <w:sz w:val="24"/>
          <w:szCs w:val="24"/>
        </w:rPr>
        <w:t xml:space="preserve"> </w:t>
      </w:r>
    </w:p>
    <w:p w:rsidR="004C0246" w:rsidRPr="00320A93" w:rsidRDefault="004C0246" w:rsidP="00320A93">
      <w:pPr>
        <w:spacing w:after="0" w:line="240" w:lineRule="auto"/>
        <w:contextualSpacing/>
        <w:jc w:val="center"/>
        <w:rPr>
          <w:rFonts w:ascii="Times New Roman" w:hAnsi="Times New Roman" w:cs="Times New Roman"/>
          <w:sz w:val="24"/>
          <w:szCs w:val="24"/>
        </w:rPr>
      </w:pPr>
      <w:r w:rsidRPr="00320A93">
        <w:rPr>
          <w:rFonts w:ascii="Times New Roman" w:hAnsi="Times New Roman" w:cs="Times New Roman"/>
          <w:sz w:val="24"/>
          <w:szCs w:val="24"/>
        </w:rPr>
        <w:t>Распределение бюджетных ассигнований по разделам, подразделам,</w:t>
      </w:r>
    </w:p>
    <w:p w:rsidR="004C0246" w:rsidRPr="00320A93" w:rsidRDefault="004C0246" w:rsidP="00320A93">
      <w:pPr>
        <w:spacing w:after="0" w:line="240" w:lineRule="auto"/>
        <w:contextualSpacing/>
        <w:jc w:val="center"/>
        <w:rPr>
          <w:rFonts w:ascii="Times New Roman" w:hAnsi="Times New Roman" w:cs="Times New Roman"/>
          <w:sz w:val="24"/>
          <w:szCs w:val="24"/>
        </w:rPr>
      </w:pPr>
      <w:r w:rsidRPr="00320A93">
        <w:rPr>
          <w:rFonts w:ascii="Times New Roman" w:hAnsi="Times New Roman" w:cs="Times New Roman"/>
          <w:sz w:val="24"/>
          <w:szCs w:val="24"/>
        </w:rPr>
        <w:t>целевым статьям (муниципальным программам и непрограммным направлениям деятельности), группам видов расходов, классификации расходов бюджета муниципального образования «Облученский муниципальный район» на 2022 год</w:t>
      </w:r>
    </w:p>
    <w:tbl>
      <w:tblPr>
        <w:tblW w:w="9654" w:type="dxa"/>
        <w:tblInd w:w="9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4500"/>
        <w:gridCol w:w="1257"/>
        <w:gridCol w:w="1510"/>
        <w:gridCol w:w="1018"/>
        <w:gridCol w:w="1369"/>
      </w:tblGrid>
      <w:tr w:rsidR="004C0246" w:rsidRPr="0084156C" w:rsidTr="00320A93">
        <w:trPr>
          <w:trHeight w:val="509"/>
        </w:trPr>
        <w:tc>
          <w:tcPr>
            <w:tcW w:w="4500" w:type="dxa"/>
            <w:vMerge w:val="restart"/>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Наименование</w:t>
            </w:r>
          </w:p>
        </w:tc>
        <w:tc>
          <w:tcPr>
            <w:tcW w:w="3785" w:type="dxa"/>
            <w:gridSpan w:val="3"/>
            <w:vMerge w:val="restart"/>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Коды бюджетной классификации</w:t>
            </w:r>
          </w:p>
        </w:tc>
        <w:tc>
          <w:tcPr>
            <w:tcW w:w="1369" w:type="dxa"/>
            <w:vMerge w:val="restart"/>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Сумма, тысяч рублей</w:t>
            </w:r>
          </w:p>
        </w:tc>
      </w:tr>
      <w:tr w:rsidR="004C0246" w:rsidRPr="0084156C" w:rsidTr="00320A93">
        <w:trPr>
          <w:trHeight w:val="253"/>
        </w:trPr>
        <w:tc>
          <w:tcPr>
            <w:tcW w:w="4500" w:type="dxa"/>
            <w:vMerge/>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p>
        </w:tc>
        <w:tc>
          <w:tcPr>
            <w:tcW w:w="3785" w:type="dxa"/>
            <w:gridSpan w:val="3"/>
            <w:vMerge/>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p>
        </w:tc>
        <w:tc>
          <w:tcPr>
            <w:tcW w:w="1369" w:type="dxa"/>
            <w:vMerge/>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p>
        </w:tc>
      </w:tr>
      <w:tr w:rsidR="004C0246" w:rsidRPr="0084156C" w:rsidTr="00320A93">
        <w:trPr>
          <w:trHeight w:val="690"/>
        </w:trPr>
        <w:tc>
          <w:tcPr>
            <w:tcW w:w="4500" w:type="dxa"/>
            <w:vMerge/>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p>
        </w:tc>
        <w:tc>
          <w:tcPr>
            <w:tcW w:w="1257"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раздел, подраздел</w:t>
            </w:r>
          </w:p>
        </w:tc>
        <w:tc>
          <w:tcPr>
            <w:tcW w:w="1510"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целевая статья</w:t>
            </w:r>
          </w:p>
        </w:tc>
        <w:tc>
          <w:tcPr>
            <w:tcW w:w="1018"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вид расхода</w:t>
            </w:r>
          </w:p>
        </w:tc>
        <w:tc>
          <w:tcPr>
            <w:tcW w:w="1369" w:type="dxa"/>
            <w:vMerge/>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p>
        </w:tc>
      </w:tr>
      <w:tr w:rsidR="004C0246" w:rsidRPr="0084156C" w:rsidTr="00320A93">
        <w:trPr>
          <w:trHeight w:val="195"/>
        </w:trPr>
        <w:tc>
          <w:tcPr>
            <w:tcW w:w="4500"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w:t>
            </w:r>
          </w:p>
        </w:tc>
        <w:tc>
          <w:tcPr>
            <w:tcW w:w="1257"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w:t>
            </w:r>
          </w:p>
        </w:tc>
        <w:tc>
          <w:tcPr>
            <w:tcW w:w="1510"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3</w:t>
            </w:r>
          </w:p>
        </w:tc>
        <w:tc>
          <w:tcPr>
            <w:tcW w:w="10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4</w:t>
            </w:r>
          </w:p>
        </w:tc>
        <w:tc>
          <w:tcPr>
            <w:tcW w:w="1369"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5</w:t>
            </w:r>
          </w:p>
        </w:tc>
      </w:tr>
      <w:tr w:rsidR="004C0246" w:rsidRPr="0084156C" w:rsidTr="00320A93">
        <w:trPr>
          <w:trHeight w:val="315"/>
        </w:trPr>
        <w:tc>
          <w:tcPr>
            <w:tcW w:w="4500"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Общегосударственные вопросы</w:t>
            </w:r>
          </w:p>
        </w:tc>
        <w:tc>
          <w:tcPr>
            <w:tcW w:w="1257"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01.00</w:t>
            </w:r>
          </w:p>
        </w:tc>
        <w:tc>
          <w:tcPr>
            <w:tcW w:w="1510"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0000000000</w:t>
            </w:r>
          </w:p>
        </w:tc>
        <w:tc>
          <w:tcPr>
            <w:tcW w:w="10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w:t>
            </w:r>
          </w:p>
        </w:tc>
        <w:tc>
          <w:tcPr>
            <w:tcW w:w="1369"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115 545,6</w:t>
            </w:r>
          </w:p>
        </w:tc>
      </w:tr>
      <w:tr w:rsidR="004C0246" w:rsidRPr="0084156C" w:rsidTr="00320A93">
        <w:trPr>
          <w:trHeight w:val="645"/>
        </w:trPr>
        <w:tc>
          <w:tcPr>
            <w:tcW w:w="4500"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Функционирование высшего должностного лица субъекта Российской Федерации и муниципального образования</w:t>
            </w:r>
          </w:p>
        </w:tc>
        <w:tc>
          <w:tcPr>
            <w:tcW w:w="1257"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01.02</w:t>
            </w:r>
          </w:p>
        </w:tc>
        <w:tc>
          <w:tcPr>
            <w:tcW w:w="1510"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0000000000</w:t>
            </w:r>
          </w:p>
        </w:tc>
        <w:tc>
          <w:tcPr>
            <w:tcW w:w="10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w:t>
            </w:r>
          </w:p>
        </w:tc>
        <w:tc>
          <w:tcPr>
            <w:tcW w:w="1369"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2 536,9</w:t>
            </w:r>
          </w:p>
        </w:tc>
      </w:tr>
      <w:tr w:rsidR="004C0246" w:rsidRPr="0084156C" w:rsidTr="00320A93">
        <w:trPr>
          <w:trHeight w:val="645"/>
        </w:trPr>
        <w:tc>
          <w:tcPr>
            <w:tcW w:w="4500"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lastRenderedPageBreak/>
              <w:t>Непрограммные направления деятельности органов и должностных лиц местного самоуправления</w:t>
            </w:r>
          </w:p>
        </w:tc>
        <w:tc>
          <w:tcPr>
            <w:tcW w:w="1257"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01.02</w:t>
            </w:r>
          </w:p>
        </w:tc>
        <w:tc>
          <w:tcPr>
            <w:tcW w:w="1510"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9900000000</w:t>
            </w:r>
          </w:p>
        </w:tc>
        <w:tc>
          <w:tcPr>
            <w:tcW w:w="10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w:t>
            </w:r>
          </w:p>
        </w:tc>
        <w:tc>
          <w:tcPr>
            <w:tcW w:w="1369"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2 536,9</w:t>
            </w:r>
          </w:p>
        </w:tc>
      </w:tr>
      <w:tr w:rsidR="004C0246" w:rsidRPr="0084156C" w:rsidTr="00320A93">
        <w:trPr>
          <w:trHeight w:val="435"/>
        </w:trPr>
        <w:tc>
          <w:tcPr>
            <w:tcW w:w="4500"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Функционирование высшего должностного лица муниципального образования</w:t>
            </w:r>
          </w:p>
        </w:tc>
        <w:tc>
          <w:tcPr>
            <w:tcW w:w="1257"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01.02</w:t>
            </w:r>
          </w:p>
        </w:tc>
        <w:tc>
          <w:tcPr>
            <w:tcW w:w="1510"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9910000000</w:t>
            </w:r>
          </w:p>
        </w:tc>
        <w:tc>
          <w:tcPr>
            <w:tcW w:w="10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w:t>
            </w:r>
          </w:p>
        </w:tc>
        <w:tc>
          <w:tcPr>
            <w:tcW w:w="1369"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2 536,9</w:t>
            </w:r>
          </w:p>
        </w:tc>
      </w:tr>
      <w:tr w:rsidR="004C0246" w:rsidRPr="0084156C" w:rsidTr="00320A93">
        <w:trPr>
          <w:trHeight w:val="315"/>
        </w:trPr>
        <w:tc>
          <w:tcPr>
            <w:tcW w:w="4500"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Глава муниципального образования</w:t>
            </w:r>
          </w:p>
        </w:tc>
        <w:tc>
          <w:tcPr>
            <w:tcW w:w="1257"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01.02</w:t>
            </w:r>
          </w:p>
        </w:tc>
        <w:tc>
          <w:tcPr>
            <w:tcW w:w="1510"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9910010010</w:t>
            </w:r>
          </w:p>
        </w:tc>
        <w:tc>
          <w:tcPr>
            <w:tcW w:w="10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w:t>
            </w:r>
          </w:p>
        </w:tc>
        <w:tc>
          <w:tcPr>
            <w:tcW w:w="1369"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2 536,9</w:t>
            </w:r>
          </w:p>
        </w:tc>
      </w:tr>
      <w:tr w:rsidR="004C0246" w:rsidRPr="0084156C" w:rsidTr="00320A93">
        <w:trPr>
          <w:trHeight w:val="284"/>
        </w:trPr>
        <w:tc>
          <w:tcPr>
            <w:tcW w:w="4500"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57"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01.02</w:t>
            </w:r>
          </w:p>
        </w:tc>
        <w:tc>
          <w:tcPr>
            <w:tcW w:w="1510"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9910010010</w:t>
            </w:r>
          </w:p>
        </w:tc>
        <w:tc>
          <w:tcPr>
            <w:tcW w:w="10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100</w:t>
            </w:r>
          </w:p>
        </w:tc>
        <w:tc>
          <w:tcPr>
            <w:tcW w:w="1369"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2 536,9</w:t>
            </w:r>
          </w:p>
        </w:tc>
      </w:tr>
      <w:tr w:rsidR="004C0246" w:rsidRPr="0084156C" w:rsidTr="00320A93">
        <w:trPr>
          <w:trHeight w:val="855"/>
        </w:trPr>
        <w:tc>
          <w:tcPr>
            <w:tcW w:w="4500"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257"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01.03</w:t>
            </w:r>
          </w:p>
        </w:tc>
        <w:tc>
          <w:tcPr>
            <w:tcW w:w="1510"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0000000000</w:t>
            </w:r>
          </w:p>
        </w:tc>
        <w:tc>
          <w:tcPr>
            <w:tcW w:w="10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w:t>
            </w:r>
          </w:p>
        </w:tc>
        <w:tc>
          <w:tcPr>
            <w:tcW w:w="1369"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3 810,1</w:t>
            </w:r>
          </w:p>
        </w:tc>
      </w:tr>
      <w:tr w:rsidR="004C0246" w:rsidRPr="0084156C" w:rsidTr="00320A93">
        <w:trPr>
          <w:trHeight w:val="645"/>
        </w:trPr>
        <w:tc>
          <w:tcPr>
            <w:tcW w:w="4500"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Непрограммные направления деятельности органов и должностных лиц местного самоуправления</w:t>
            </w:r>
          </w:p>
        </w:tc>
        <w:tc>
          <w:tcPr>
            <w:tcW w:w="1257"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01.03</w:t>
            </w:r>
          </w:p>
        </w:tc>
        <w:tc>
          <w:tcPr>
            <w:tcW w:w="1510"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9900000000</w:t>
            </w:r>
          </w:p>
        </w:tc>
        <w:tc>
          <w:tcPr>
            <w:tcW w:w="10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w:t>
            </w:r>
          </w:p>
        </w:tc>
        <w:tc>
          <w:tcPr>
            <w:tcW w:w="1369"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3 810,1</w:t>
            </w:r>
          </w:p>
        </w:tc>
      </w:tr>
      <w:tr w:rsidR="004C0246" w:rsidRPr="0084156C" w:rsidTr="00320A93">
        <w:trPr>
          <w:trHeight w:val="435"/>
        </w:trPr>
        <w:tc>
          <w:tcPr>
            <w:tcW w:w="4500"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Функционирование представительных органов муниципального образования</w:t>
            </w:r>
          </w:p>
        </w:tc>
        <w:tc>
          <w:tcPr>
            <w:tcW w:w="1257"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01.03</w:t>
            </w:r>
          </w:p>
        </w:tc>
        <w:tc>
          <w:tcPr>
            <w:tcW w:w="1510"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9920000000</w:t>
            </w:r>
          </w:p>
        </w:tc>
        <w:tc>
          <w:tcPr>
            <w:tcW w:w="10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w:t>
            </w:r>
          </w:p>
        </w:tc>
        <w:tc>
          <w:tcPr>
            <w:tcW w:w="1369"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3 810,1</w:t>
            </w:r>
          </w:p>
        </w:tc>
      </w:tr>
      <w:tr w:rsidR="004C0246" w:rsidRPr="0084156C" w:rsidTr="00320A93">
        <w:trPr>
          <w:trHeight w:val="435"/>
        </w:trPr>
        <w:tc>
          <w:tcPr>
            <w:tcW w:w="4500"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Председатель представительного органа местного самоуправления</w:t>
            </w:r>
          </w:p>
        </w:tc>
        <w:tc>
          <w:tcPr>
            <w:tcW w:w="1257"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01.03</w:t>
            </w:r>
          </w:p>
        </w:tc>
        <w:tc>
          <w:tcPr>
            <w:tcW w:w="1510"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9920010020</w:t>
            </w:r>
          </w:p>
        </w:tc>
        <w:tc>
          <w:tcPr>
            <w:tcW w:w="10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w:t>
            </w:r>
          </w:p>
        </w:tc>
        <w:tc>
          <w:tcPr>
            <w:tcW w:w="1369"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1 817,5</w:t>
            </w:r>
          </w:p>
        </w:tc>
      </w:tr>
      <w:tr w:rsidR="004C0246" w:rsidRPr="0084156C" w:rsidTr="00320A93">
        <w:trPr>
          <w:trHeight w:val="1065"/>
        </w:trPr>
        <w:tc>
          <w:tcPr>
            <w:tcW w:w="4500"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57"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01.03</w:t>
            </w:r>
          </w:p>
        </w:tc>
        <w:tc>
          <w:tcPr>
            <w:tcW w:w="1510"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9920010020</w:t>
            </w:r>
          </w:p>
        </w:tc>
        <w:tc>
          <w:tcPr>
            <w:tcW w:w="10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100</w:t>
            </w:r>
          </w:p>
        </w:tc>
        <w:tc>
          <w:tcPr>
            <w:tcW w:w="1369"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1 817,5</w:t>
            </w:r>
          </w:p>
        </w:tc>
      </w:tr>
      <w:tr w:rsidR="004C0246" w:rsidRPr="0084156C" w:rsidTr="00320A93">
        <w:trPr>
          <w:trHeight w:val="435"/>
        </w:trPr>
        <w:tc>
          <w:tcPr>
            <w:tcW w:w="4500"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Центральный аппарат представительного органа местного самоуправления</w:t>
            </w:r>
          </w:p>
        </w:tc>
        <w:tc>
          <w:tcPr>
            <w:tcW w:w="1257"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01.03</w:t>
            </w:r>
          </w:p>
        </w:tc>
        <w:tc>
          <w:tcPr>
            <w:tcW w:w="1510"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9920010030</w:t>
            </w:r>
          </w:p>
        </w:tc>
        <w:tc>
          <w:tcPr>
            <w:tcW w:w="10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w:t>
            </w:r>
          </w:p>
        </w:tc>
        <w:tc>
          <w:tcPr>
            <w:tcW w:w="1369"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1 992,6</w:t>
            </w:r>
          </w:p>
        </w:tc>
      </w:tr>
      <w:tr w:rsidR="004C0246" w:rsidRPr="0084156C" w:rsidTr="00320A93">
        <w:trPr>
          <w:trHeight w:val="1065"/>
        </w:trPr>
        <w:tc>
          <w:tcPr>
            <w:tcW w:w="4500"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57"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01.03</w:t>
            </w:r>
          </w:p>
        </w:tc>
        <w:tc>
          <w:tcPr>
            <w:tcW w:w="1510"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9920010030</w:t>
            </w:r>
          </w:p>
        </w:tc>
        <w:tc>
          <w:tcPr>
            <w:tcW w:w="10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100</w:t>
            </w:r>
          </w:p>
        </w:tc>
        <w:tc>
          <w:tcPr>
            <w:tcW w:w="1369"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1 758,3</w:t>
            </w:r>
          </w:p>
        </w:tc>
      </w:tr>
      <w:tr w:rsidR="004C0246" w:rsidRPr="0084156C" w:rsidTr="00320A93">
        <w:trPr>
          <w:trHeight w:val="435"/>
        </w:trPr>
        <w:tc>
          <w:tcPr>
            <w:tcW w:w="4500"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1257"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01.03</w:t>
            </w:r>
          </w:p>
        </w:tc>
        <w:tc>
          <w:tcPr>
            <w:tcW w:w="1510"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9920010030</w:t>
            </w:r>
          </w:p>
        </w:tc>
        <w:tc>
          <w:tcPr>
            <w:tcW w:w="10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200</w:t>
            </w:r>
          </w:p>
        </w:tc>
        <w:tc>
          <w:tcPr>
            <w:tcW w:w="1369"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81,4</w:t>
            </w:r>
          </w:p>
        </w:tc>
      </w:tr>
      <w:tr w:rsidR="004C0246" w:rsidRPr="0084156C" w:rsidTr="00320A93">
        <w:trPr>
          <w:trHeight w:val="315"/>
        </w:trPr>
        <w:tc>
          <w:tcPr>
            <w:tcW w:w="4500"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Иные бюджетные ассигнования</w:t>
            </w:r>
          </w:p>
        </w:tc>
        <w:tc>
          <w:tcPr>
            <w:tcW w:w="1257"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01.03</w:t>
            </w:r>
          </w:p>
        </w:tc>
        <w:tc>
          <w:tcPr>
            <w:tcW w:w="1510"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9920010030</w:t>
            </w:r>
          </w:p>
        </w:tc>
        <w:tc>
          <w:tcPr>
            <w:tcW w:w="10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800</w:t>
            </w:r>
          </w:p>
        </w:tc>
        <w:tc>
          <w:tcPr>
            <w:tcW w:w="1369"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152,9</w:t>
            </w:r>
          </w:p>
        </w:tc>
      </w:tr>
      <w:tr w:rsidR="004C0246" w:rsidRPr="0084156C" w:rsidTr="00320A93">
        <w:trPr>
          <w:trHeight w:val="855"/>
        </w:trPr>
        <w:tc>
          <w:tcPr>
            <w:tcW w:w="4500"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257"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01.04</w:t>
            </w:r>
          </w:p>
        </w:tc>
        <w:tc>
          <w:tcPr>
            <w:tcW w:w="1510"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0000000000</w:t>
            </w:r>
          </w:p>
        </w:tc>
        <w:tc>
          <w:tcPr>
            <w:tcW w:w="10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w:t>
            </w:r>
          </w:p>
        </w:tc>
        <w:tc>
          <w:tcPr>
            <w:tcW w:w="1369"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85 833,7</w:t>
            </w:r>
          </w:p>
        </w:tc>
      </w:tr>
      <w:tr w:rsidR="004C0246" w:rsidRPr="0084156C" w:rsidTr="00320A93">
        <w:trPr>
          <w:trHeight w:val="645"/>
        </w:trPr>
        <w:tc>
          <w:tcPr>
            <w:tcW w:w="4500"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Непрограммные направления деятельности органов и должностных лиц местного самоуправления</w:t>
            </w:r>
          </w:p>
        </w:tc>
        <w:tc>
          <w:tcPr>
            <w:tcW w:w="1257"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01.04</w:t>
            </w:r>
          </w:p>
        </w:tc>
        <w:tc>
          <w:tcPr>
            <w:tcW w:w="1510"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9900000000</w:t>
            </w:r>
          </w:p>
        </w:tc>
        <w:tc>
          <w:tcPr>
            <w:tcW w:w="10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w:t>
            </w:r>
          </w:p>
        </w:tc>
        <w:tc>
          <w:tcPr>
            <w:tcW w:w="1369"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85 833,7</w:t>
            </w:r>
          </w:p>
        </w:tc>
      </w:tr>
      <w:tr w:rsidR="004C0246" w:rsidRPr="0084156C" w:rsidTr="00320A93">
        <w:trPr>
          <w:trHeight w:val="435"/>
        </w:trPr>
        <w:tc>
          <w:tcPr>
            <w:tcW w:w="4500"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Функционирование органов исполнительной власти местного самоуправления</w:t>
            </w:r>
          </w:p>
        </w:tc>
        <w:tc>
          <w:tcPr>
            <w:tcW w:w="1257"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01.04</w:t>
            </w:r>
          </w:p>
        </w:tc>
        <w:tc>
          <w:tcPr>
            <w:tcW w:w="1510"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9940000000</w:t>
            </w:r>
          </w:p>
        </w:tc>
        <w:tc>
          <w:tcPr>
            <w:tcW w:w="10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w:t>
            </w:r>
          </w:p>
        </w:tc>
        <w:tc>
          <w:tcPr>
            <w:tcW w:w="1369"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85 833,7</w:t>
            </w:r>
          </w:p>
        </w:tc>
      </w:tr>
      <w:tr w:rsidR="004C0246" w:rsidRPr="0084156C" w:rsidTr="00320A93">
        <w:trPr>
          <w:trHeight w:val="435"/>
        </w:trPr>
        <w:tc>
          <w:tcPr>
            <w:tcW w:w="4500"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Оплата труда и начисления на выплаты по оплате труда</w:t>
            </w:r>
          </w:p>
        </w:tc>
        <w:tc>
          <w:tcPr>
            <w:tcW w:w="1257"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01.04</w:t>
            </w:r>
          </w:p>
        </w:tc>
        <w:tc>
          <w:tcPr>
            <w:tcW w:w="1510"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9940001010</w:t>
            </w:r>
          </w:p>
        </w:tc>
        <w:tc>
          <w:tcPr>
            <w:tcW w:w="10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w:t>
            </w:r>
          </w:p>
        </w:tc>
        <w:tc>
          <w:tcPr>
            <w:tcW w:w="1369"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11 909,2</w:t>
            </w:r>
          </w:p>
        </w:tc>
      </w:tr>
      <w:tr w:rsidR="004C0246" w:rsidRPr="0084156C" w:rsidTr="00320A93">
        <w:trPr>
          <w:trHeight w:val="1065"/>
        </w:trPr>
        <w:tc>
          <w:tcPr>
            <w:tcW w:w="4500"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57"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01.04</w:t>
            </w:r>
          </w:p>
        </w:tc>
        <w:tc>
          <w:tcPr>
            <w:tcW w:w="1510"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9940001010</w:t>
            </w:r>
          </w:p>
        </w:tc>
        <w:tc>
          <w:tcPr>
            <w:tcW w:w="10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100</w:t>
            </w:r>
          </w:p>
        </w:tc>
        <w:tc>
          <w:tcPr>
            <w:tcW w:w="1369"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11 909,2</w:t>
            </w:r>
          </w:p>
        </w:tc>
      </w:tr>
      <w:tr w:rsidR="004C0246" w:rsidRPr="0084156C" w:rsidTr="00320A93">
        <w:trPr>
          <w:trHeight w:val="315"/>
        </w:trPr>
        <w:tc>
          <w:tcPr>
            <w:tcW w:w="4500"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Расходы на обеспечение деятельности учреждения</w:t>
            </w:r>
          </w:p>
        </w:tc>
        <w:tc>
          <w:tcPr>
            <w:tcW w:w="1257"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01.04</w:t>
            </w:r>
          </w:p>
        </w:tc>
        <w:tc>
          <w:tcPr>
            <w:tcW w:w="1510"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9940001100</w:t>
            </w:r>
          </w:p>
        </w:tc>
        <w:tc>
          <w:tcPr>
            <w:tcW w:w="10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w:t>
            </w:r>
          </w:p>
        </w:tc>
        <w:tc>
          <w:tcPr>
            <w:tcW w:w="1369"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17 369,0</w:t>
            </w:r>
          </w:p>
        </w:tc>
      </w:tr>
      <w:tr w:rsidR="004C0246" w:rsidRPr="0084156C" w:rsidTr="00320A93">
        <w:trPr>
          <w:trHeight w:val="1065"/>
        </w:trPr>
        <w:tc>
          <w:tcPr>
            <w:tcW w:w="4500"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57"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01.04</w:t>
            </w:r>
          </w:p>
        </w:tc>
        <w:tc>
          <w:tcPr>
            <w:tcW w:w="1510"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9940001100</w:t>
            </w:r>
          </w:p>
        </w:tc>
        <w:tc>
          <w:tcPr>
            <w:tcW w:w="10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100</w:t>
            </w:r>
          </w:p>
        </w:tc>
        <w:tc>
          <w:tcPr>
            <w:tcW w:w="1369"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59,9</w:t>
            </w:r>
          </w:p>
        </w:tc>
      </w:tr>
      <w:tr w:rsidR="004C0246" w:rsidRPr="0084156C" w:rsidTr="00320A93">
        <w:trPr>
          <w:trHeight w:val="435"/>
        </w:trPr>
        <w:tc>
          <w:tcPr>
            <w:tcW w:w="4500"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1257"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01.04</w:t>
            </w:r>
          </w:p>
        </w:tc>
        <w:tc>
          <w:tcPr>
            <w:tcW w:w="1510"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9940001100</w:t>
            </w:r>
          </w:p>
        </w:tc>
        <w:tc>
          <w:tcPr>
            <w:tcW w:w="10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200</w:t>
            </w:r>
          </w:p>
        </w:tc>
        <w:tc>
          <w:tcPr>
            <w:tcW w:w="1369"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13 035,3</w:t>
            </w:r>
          </w:p>
        </w:tc>
      </w:tr>
      <w:tr w:rsidR="004C0246" w:rsidRPr="0084156C" w:rsidTr="00320A93">
        <w:trPr>
          <w:trHeight w:val="315"/>
        </w:trPr>
        <w:tc>
          <w:tcPr>
            <w:tcW w:w="4500"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lastRenderedPageBreak/>
              <w:t>Иные бюджетные ассигнования</w:t>
            </w:r>
          </w:p>
        </w:tc>
        <w:tc>
          <w:tcPr>
            <w:tcW w:w="1257"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01.04</w:t>
            </w:r>
          </w:p>
        </w:tc>
        <w:tc>
          <w:tcPr>
            <w:tcW w:w="1510"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9940001100</w:t>
            </w:r>
          </w:p>
        </w:tc>
        <w:tc>
          <w:tcPr>
            <w:tcW w:w="10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800</w:t>
            </w:r>
          </w:p>
        </w:tc>
        <w:tc>
          <w:tcPr>
            <w:tcW w:w="1369"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4 273,8</w:t>
            </w:r>
          </w:p>
        </w:tc>
      </w:tr>
      <w:tr w:rsidR="004C0246" w:rsidRPr="0084156C" w:rsidTr="00320A93">
        <w:trPr>
          <w:trHeight w:val="645"/>
        </w:trPr>
        <w:tc>
          <w:tcPr>
            <w:tcW w:w="4500"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Оплата труда и начисления на выплаты по оплате труда работникам, замещающим должности муниципальной службы</w:t>
            </w:r>
          </w:p>
        </w:tc>
        <w:tc>
          <w:tcPr>
            <w:tcW w:w="1257"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01.04</w:t>
            </w:r>
          </w:p>
        </w:tc>
        <w:tc>
          <w:tcPr>
            <w:tcW w:w="1510"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9940001М10</w:t>
            </w:r>
          </w:p>
        </w:tc>
        <w:tc>
          <w:tcPr>
            <w:tcW w:w="10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w:t>
            </w:r>
          </w:p>
        </w:tc>
        <w:tc>
          <w:tcPr>
            <w:tcW w:w="1369"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51 385,3</w:t>
            </w:r>
          </w:p>
        </w:tc>
      </w:tr>
      <w:tr w:rsidR="004C0246" w:rsidRPr="0084156C" w:rsidTr="00320A93">
        <w:trPr>
          <w:trHeight w:val="1065"/>
        </w:trPr>
        <w:tc>
          <w:tcPr>
            <w:tcW w:w="4500"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57"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01.04</w:t>
            </w:r>
          </w:p>
        </w:tc>
        <w:tc>
          <w:tcPr>
            <w:tcW w:w="1510"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9940001М10</w:t>
            </w:r>
          </w:p>
        </w:tc>
        <w:tc>
          <w:tcPr>
            <w:tcW w:w="10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100</w:t>
            </w:r>
          </w:p>
        </w:tc>
        <w:tc>
          <w:tcPr>
            <w:tcW w:w="1369"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51 385,3</w:t>
            </w:r>
          </w:p>
        </w:tc>
      </w:tr>
      <w:tr w:rsidR="004C0246" w:rsidRPr="0084156C" w:rsidTr="00320A93">
        <w:trPr>
          <w:trHeight w:val="855"/>
        </w:trPr>
        <w:tc>
          <w:tcPr>
            <w:tcW w:w="4500"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Расходы на выполнение органами местного самоуправления района переданных полномочий поселений в части деятельности финансового органа</w:t>
            </w:r>
          </w:p>
        </w:tc>
        <w:tc>
          <w:tcPr>
            <w:tcW w:w="1257"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01.04</w:t>
            </w:r>
          </w:p>
        </w:tc>
        <w:tc>
          <w:tcPr>
            <w:tcW w:w="1510"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9940014001</w:t>
            </w:r>
          </w:p>
        </w:tc>
        <w:tc>
          <w:tcPr>
            <w:tcW w:w="10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w:t>
            </w:r>
          </w:p>
        </w:tc>
        <w:tc>
          <w:tcPr>
            <w:tcW w:w="1369"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2 218,6</w:t>
            </w:r>
          </w:p>
        </w:tc>
      </w:tr>
      <w:tr w:rsidR="004C0246" w:rsidRPr="0084156C" w:rsidTr="00320A93">
        <w:trPr>
          <w:trHeight w:val="1065"/>
        </w:trPr>
        <w:tc>
          <w:tcPr>
            <w:tcW w:w="4500"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57"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01.04</w:t>
            </w:r>
          </w:p>
        </w:tc>
        <w:tc>
          <w:tcPr>
            <w:tcW w:w="1510"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9940014001</w:t>
            </w:r>
          </w:p>
        </w:tc>
        <w:tc>
          <w:tcPr>
            <w:tcW w:w="10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100</w:t>
            </w:r>
          </w:p>
        </w:tc>
        <w:tc>
          <w:tcPr>
            <w:tcW w:w="1369"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2 218,6</w:t>
            </w:r>
          </w:p>
        </w:tc>
      </w:tr>
      <w:tr w:rsidR="004C0246" w:rsidRPr="0084156C" w:rsidTr="00320A93">
        <w:trPr>
          <w:trHeight w:val="855"/>
        </w:trPr>
        <w:tc>
          <w:tcPr>
            <w:tcW w:w="4500"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Расходы на выполнение органами местного самоуправления района переданных полномочий поселений в части деятельности отдела по вопросам архитектуры и градостроительства</w:t>
            </w:r>
          </w:p>
        </w:tc>
        <w:tc>
          <w:tcPr>
            <w:tcW w:w="1257"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01.04</w:t>
            </w:r>
          </w:p>
        </w:tc>
        <w:tc>
          <w:tcPr>
            <w:tcW w:w="1510"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9940014003</w:t>
            </w:r>
          </w:p>
        </w:tc>
        <w:tc>
          <w:tcPr>
            <w:tcW w:w="10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w:t>
            </w:r>
          </w:p>
        </w:tc>
        <w:tc>
          <w:tcPr>
            <w:tcW w:w="1369"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238,2</w:t>
            </w:r>
          </w:p>
        </w:tc>
      </w:tr>
      <w:tr w:rsidR="004C0246" w:rsidRPr="0084156C" w:rsidTr="00320A93">
        <w:trPr>
          <w:trHeight w:val="1065"/>
        </w:trPr>
        <w:tc>
          <w:tcPr>
            <w:tcW w:w="4500"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57"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01.04</w:t>
            </w:r>
          </w:p>
        </w:tc>
        <w:tc>
          <w:tcPr>
            <w:tcW w:w="1510"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9940014003</w:t>
            </w:r>
          </w:p>
        </w:tc>
        <w:tc>
          <w:tcPr>
            <w:tcW w:w="10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100</w:t>
            </w:r>
          </w:p>
        </w:tc>
        <w:tc>
          <w:tcPr>
            <w:tcW w:w="1369"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89,9</w:t>
            </w:r>
          </w:p>
        </w:tc>
      </w:tr>
      <w:tr w:rsidR="004C0246" w:rsidRPr="0084156C" w:rsidTr="00320A93">
        <w:trPr>
          <w:trHeight w:val="435"/>
        </w:trPr>
        <w:tc>
          <w:tcPr>
            <w:tcW w:w="4500"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1257"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01.04</w:t>
            </w:r>
          </w:p>
        </w:tc>
        <w:tc>
          <w:tcPr>
            <w:tcW w:w="1510"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9940014003</w:t>
            </w:r>
          </w:p>
        </w:tc>
        <w:tc>
          <w:tcPr>
            <w:tcW w:w="10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200</w:t>
            </w:r>
          </w:p>
        </w:tc>
        <w:tc>
          <w:tcPr>
            <w:tcW w:w="1369"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148,3</w:t>
            </w:r>
          </w:p>
        </w:tc>
      </w:tr>
      <w:tr w:rsidR="004C0246" w:rsidRPr="0084156C" w:rsidTr="00320A93">
        <w:trPr>
          <w:trHeight w:val="284"/>
        </w:trPr>
        <w:tc>
          <w:tcPr>
            <w:tcW w:w="4500"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Расходы на выполнение органами местного самоуправления района переданных полномочий поселений в части участия в предупреждении и ликвидации последствий чрезвычайных ситуаций в границах поселения</w:t>
            </w:r>
          </w:p>
        </w:tc>
        <w:tc>
          <w:tcPr>
            <w:tcW w:w="1257"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01.04</w:t>
            </w:r>
          </w:p>
        </w:tc>
        <w:tc>
          <w:tcPr>
            <w:tcW w:w="1510"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9940014006</w:t>
            </w:r>
          </w:p>
        </w:tc>
        <w:tc>
          <w:tcPr>
            <w:tcW w:w="10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w:t>
            </w:r>
          </w:p>
        </w:tc>
        <w:tc>
          <w:tcPr>
            <w:tcW w:w="1369"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395,5</w:t>
            </w:r>
          </w:p>
        </w:tc>
      </w:tr>
      <w:tr w:rsidR="004C0246" w:rsidRPr="0084156C" w:rsidTr="00320A93">
        <w:trPr>
          <w:trHeight w:val="1065"/>
        </w:trPr>
        <w:tc>
          <w:tcPr>
            <w:tcW w:w="4500"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57"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01.04</w:t>
            </w:r>
          </w:p>
        </w:tc>
        <w:tc>
          <w:tcPr>
            <w:tcW w:w="1510"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9940014006</w:t>
            </w:r>
          </w:p>
        </w:tc>
        <w:tc>
          <w:tcPr>
            <w:tcW w:w="10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100</w:t>
            </w:r>
          </w:p>
        </w:tc>
        <w:tc>
          <w:tcPr>
            <w:tcW w:w="1369"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273,5</w:t>
            </w:r>
          </w:p>
        </w:tc>
      </w:tr>
      <w:tr w:rsidR="004C0246" w:rsidRPr="0084156C" w:rsidTr="00320A93">
        <w:trPr>
          <w:trHeight w:val="435"/>
        </w:trPr>
        <w:tc>
          <w:tcPr>
            <w:tcW w:w="4500"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1257"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01.04</w:t>
            </w:r>
          </w:p>
        </w:tc>
        <w:tc>
          <w:tcPr>
            <w:tcW w:w="1510"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9940014006</w:t>
            </w:r>
          </w:p>
        </w:tc>
        <w:tc>
          <w:tcPr>
            <w:tcW w:w="10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200</w:t>
            </w:r>
          </w:p>
        </w:tc>
        <w:tc>
          <w:tcPr>
            <w:tcW w:w="1369"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122,0</w:t>
            </w:r>
          </w:p>
        </w:tc>
      </w:tr>
      <w:tr w:rsidR="004C0246" w:rsidRPr="0084156C" w:rsidTr="00320A93">
        <w:trPr>
          <w:trHeight w:val="855"/>
        </w:trPr>
        <w:tc>
          <w:tcPr>
            <w:tcW w:w="4500"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Выполнение органами местного самоуправления переданных полномочий по вопросам государственной поддержки сельскохозяйственного производства</w:t>
            </w:r>
          </w:p>
        </w:tc>
        <w:tc>
          <w:tcPr>
            <w:tcW w:w="1257"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01.04</w:t>
            </w:r>
          </w:p>
        </w:tc>
        <w:tc>
          <w:tcPr>
            <w:tcW w:w="1510"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9940021220</w:t>
            </w:r>
          </w:p>
        </w:tc>
        <w:tc>
          <w:tcPr>
            <w:tcW w:w="10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w:t>
            </w:r>
          </w:p>
        </w:tc>
        <w:tc>
          <w:tcPr>
            <w:tcW w:w="1369"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536,2</w:t>
            </w:r>
          </w:p>
        </w:tc>
      </w:tr>
      <w:tr w:rsidR="004C0246" w:rsidRPr="0084156C" w:rsidTr="00320A93">
        <w:trPr>
          <w:trHeight w:val="1065"/>
        </w:trPr>
        <w:tc>
          <w:tcPr>
            <w:tcW w:w="4500"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57"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01.04</w:t>
            </w:r>
          </w:p>
        </w:tc>
        <w:tc>
          <w:tcPr>
            <w:tcW w:w="1510"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9940021220</w:t>
            </w:r>
          </w:p>
        </w:tc>
        <w:tc>
          <w:tcPr>
            <w:tcW w:w="10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100</w:t>
            </w:r>
          </w:p>
        </w:tc>
        <w:tc>
          <w:tcPr>
            <w:tcW w:w="1369"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498,5</w:t>
            </w:r>
          </w:p>
        </w:tc>
      </w:tr>
      <w:tr w:rsidR="004C0246" w:rsidRPr="0084156C" w:rsidTr="00320A93">
        <w:trPr>
          <w:trHeight w:val="435"/>
        </w:trPr>
        <w:tc>
          <w:tcPr>
            <w:tcW w:w="4500"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1257"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01.04</w:t>
            </w:r>
          </w:p>
        </w:tc>
        <w:tc>
          <w:tcPr>
            <w:tcW w:w="1510"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9940021220</w:t>
            </w:r>
          </w:p>
        </w:tc>
        <w:tc>
          <w:tcPr>
            <w:tcW w:w="10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200</w:t>
            </w:r>
          </w:p>
        </w:tc>
        <w:tc>
          <w:tcPr>
            <w:tcW w:w="1369"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37,7</w:t>
            </w:r>
          </w:p>
        </w:tc>
      </w:tr>
      <w:tr w:rsidR="004C0246" w:rsidRPr="0084156C" w:rsidTr="00320A93">
        <w:trPr>
          <w:trHeight w:val="855"/>
        </w:trPr>
        <w:tc>
          <w:tcPr>
            <w:tcW w:w="4500"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Осуществление отдельных государственных полномочий по организации деятельности комиссии по делам несовершеннолетних и защите их прав</w:t>
            </w:r>
          </w:p>
        </w:tc>
        <w:tc>
          <w:tcPr>
            <w:tcW w:w="1257"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01.04</w:t>
            </w:r>
          </w:p>
        </w:tc>
        <w:tc>
          <w:tcPr>
            <w:tcW w:w="1510"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9940021240</w:t>
            </w:r>
          </w:p>
        </w:tc>
        <w:tc>
          <w:tcPr>
            <w:tcW w:w="10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w:t>
            </w:r>
          </w:p>
        </w:tc>
        <w:tc>
          <w:tcPr>
            <w:tcW w:w="1369"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1 780,8</w:t>
            </w:r>
          </w:p>
        </w:tc>
      </w:tr>
      <w:tr w:rsidR="004C0246" w:rsidRPr="0084156C" w:rsidTr="00320A93">
        <w:trPr>
          <w:trHeight w:val="1065"/>
        </w:trPr>
        <w:tc>
          <w:tcPr>
            <w:tcW w:w="4500"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57"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01.04</w:t>
            </w:r>
          </w:p>
        </w:tc>
        <w:tc>
          <w:tcPr>
            <w:tcW w:w="1510"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9940021240</w:t>
            </w:r>
          </w:p>
        </w:tc>
        <w:tc>
          <w:tcPr>
            <w:tcW w:w="10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100</w:t>
            </w:r>
          </w:p>
        </w:tc>
        <w:tc>
          <w:tcPr>
            <w:tcW w:w="1369"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1 495,8</w:t>
            </w:r>
          </w:p>
        </w:tc>
      </w:tr>
      <w:tr w:rsidR="004C0246" w:rsidRPr="0084156C" w:rsidTr="00320A93">
        <w:trPr>
          <w:trHeight w:val="435"/>
        </w:trPr>
        <w:tc>
          <w:tcPr>
            <w:tcW w:w="4500"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1257"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01.04</w:t>
            </w:r>
          </w:p>
        </w:tc>
        <w:tc>
          <w:tcPr>
            <w:tcW w:w="1510"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9940021240</w:t>
            </w:r>
          </w:p>
        </w:tc>
        <w:tc>
          <w:tcPr>
            <w:tcW w:w="10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200</w:t>
            </w:r>
          </w:p>
        </w:tc>
        <w:tc>
          <w:tcPr>
            <w:tcW w:w="1369"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285,0</w:t>
            </w:r>
          </w:p>
        </w:tc>
      </w:tr>
      <w:tr w:rsidR="004C0246" w:rsidRPr="0084156C" w:rsidTr="00320A93">
        <w:trPr>
          <w:trHeight w:val="645"/>
        </w:trPr>
        <w:tc>
          <w:tcPr>
            <w:tcW w:w="4500"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lastRenderedPageBreak/>
              <w:t>Осуществление отдельных государственных полномочий по применению законодательства об административных правонарушениях</w:t>
            </w:r>
          </w:p>
        </w:tc>
        <w:tc>
          <w:tcPr>
            <w:tcW w:w="1257"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01.04</w:t>
            </w:r>
          </w:p>
        </w:tc>
        <w:tc>
          <w:tcPr>
            <w:tcW w:w="1510"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9940021270</w:t>
            </w:r>
          </w:p>
        </w:tc>
        <w:tc>
          <w:tcPr>
            <w:tcW w:w="10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w:t>
            </w:r>
          </w:p>
        </w:tc>
        <w:tc>
          <w:tcPr>
            <w:tcW w:w="1369"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0,9</w:t>
            </w:r>
          </w:p>
        </w:tc>
      </w:tr>
      <w:tr w:rsidR="004C0246" w:rsidRPr="0084156C" w:rsidTr="00320A93">
        <w:trPr>
          <w:trHeight w:val="435"/>
        </w:trPr>
        <w:tc>
          <w:tcPr>
            <w:tcW w:w="4500"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1257"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01.04</w:t>
            </w:r>
          </w:p>
        </w:tc>
        <w:tc>
          <w:tcPr>
            <w:tcW w:w="1510"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9940021270</w:t>
            </w:r>
          </w:p>
        </w:tc>
        <w:tc>
          <w:tcPr>
            <w:tcW w:w="10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200</w:t>
            </w:r>
          </w:p>
        </w:tc>
        <w:tc>
          <w:tcPr>
            <w:tcW w:w="1369"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0,9</w:t>
            </w:r>
          </w:p>
        </w:tc>
      </w:tr>
      <w:tr w:rsidR="004C0246" w:rsidRPr="0084156C" w:rsidTr="00320A93">
        <w:trPr>
          <w:trHeight w:val="315"/>
        </w:trPr>
        <w:tc>
          <w:tcPr>
            <w:tcW w:w="4500"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Судебная система</w:t>
            </w:r>
          </w:p>
        </w:tc>
        <w:tc>
          <w:tcPr>
            <w:tcW w:w="1257"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01.05</w:t>
            </w:r>
          </w:p>
        </w:tc>
        <w:tc>
          <w:tcPr>
            <w:tcW w:w="1510"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0000000000</w:t>
            </w:r>
          </w:p>
        </w:tc>
        <w:tc>
          <w:tcPr>
            <w:tcW w:w="10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w:t>
            </w:r>
          </w:p>
        </w:tc>
        <w:tc>
          <w:tcPr>
            <w:tcW w:w="1369"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230,5</w:t>
            </w:r>
          </w:p>
        </w:tc>
      </w:tr>
      <w:tr w:rsidR="004C0246" w:rsidRPr="0084156C" w:rsidTr="00320A93">
        <w:trPr>
          <w:trHeight w:val="645"/>
        </w:trPr>
        <w:tc>
          <w:tcPr>
            <w:tcW w:w="4500"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Непрограммные направления деятельности органов и должностных лиц местного самоуправления</w:t>
            </w:r>
          </w:p>
        </w:tc>
        <w:tc>
          <w:tcPr>
            <w:tcW w:w="1257"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01.05</w:t>
            </w:r>
          </w:p>
        </w:tc>
        <w:tc>
          <w:tcPr>
            <w:tcW w:w="1510"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9900000000</w:t>
            </w:r>
          </w:p>
        </w:tc>
        <w:tc>
          <w:tcPr>
            <w:tcW w:w="10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w:t>
            </w:r>
          </w:p>
        </w:tc>
        <w:tc>
          <w:tcPr>
            <w:tcW w:w="1369"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230,5</w:t>
            </w:r>
          </w:p>
        </w:tc>
      </w:tr>
      <w:tr w:rsidR="004C0246" w:rsidRPr="0084156C" w:rsidTr="00320A93">
        <w:trPr>
          <w:trHeight w:val="435"/>
        </w:trPr>
        <w:tc>
          <w:tcPr>
            <w:tcW w:w="4500"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Функционирование органов исполнительной власти местного самоуправления</w:t>
            </w:r>
          </w:p>
        </w:tc>
        <w:tc>
          <w:tcPr>
            <w:tcW w:w="1257"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01.05</w:t>
            </w:r>
          </w:p>
        </w:tc>
        <w:tc>
          <w:tcPr>
            <w:tcW w:w="1510"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9940000000</w:t>
            </w:r>
          </w:p>
        </w:tc>
        <w:tc>
          <w:tcPr>
            <w:tcW w:w="10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w:t>
            </w:r>
          </w:p>
        </w:tc>
        <w:tc>
          <w:tcPr>
            <w:tcW w:w="1369"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230,5</w:t>
            </w:r>
          </w:p>
        </w:tc>
      </w:tr>
      <w:tr w:rsidR="004C0246" w:rsidRPr="0084156C" w:rsidTr="00320A93">
        <w:trPr>
          <w:trHeight w:val="855"/>
        </w:trPr>
        <w:tc>
          <w:tcPr>
            <w:tcW w:w="4500"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257"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01.05</w:t>
            </w:r>
          </w:p>
        </w:tc>
        <w:tc>
          <w:tcPr>
            <w:tcW w:w="1510"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9940051200</w:t>
            </w:r>
          </w:p>
        </w:tc>
        <w:tc>
          <w:tcPr>
            <w:tcW w:w="10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w:t>
            </w:r>
          </w:p>
        </w:tc>
        <w:tc>
          <w:tcPr>
            <w:tcW w:w="1369"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230,5</w:t>
            </w:r>
          </w:p>
        </w:tc>
      </w:tr>
      <w:tr w:rsidR="004C0246" w:rsidRPr="0084156C" w:rsidTr="00320A93">
        <w:trPr>
          <w:trHeight w:val="435"/>
        </w:trPr>
        <w:tc>
          <w:tcPr>
            <w:tcW w:w="4500"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1257"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01.05</w:t>
            </w:r>
          </w:p>
        </w:tc>
        <w:tc>
          <w:tcPr>
            <w:tcW w:w="1510"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9940051200</w:t>
            </w:r>
          </w:p>
        </w:tc>
        <w:tc>
          <w:tcPr>
            <w:tcW w:w="10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200</w:t>
            </w:r>
          </w:p>
        </w:tc>
        <w:tc>
          <w:tcPr>
            <w:tcW w:w="1369"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230,5</w:t>
            </w:r>
          </w:p>
        </w:tc>
      </w:tr>
      <w:tr w:rsidR="004C0246" w:rsidRPr="0084156C" w:rsidTr="00320A93">
        <w:trPr>
          <w:trHeight w:val="645"/>
        </w:trPr>
        <w:tc>
          <w:tcPr>
            <w:tcW w:w="4500"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1257"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01.06</w:t>
            </w:r>
          </w:p>
        </w:tc>
        <w:tc>
          <w:tcPr>
            <w:tcW w:w="1510"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0000000000</w:t>
            </w:r>
          </w:p>
        </w:tc>
        <w:tc>
          <w:tcPr>
            <w:tcW w:w="10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w:t>
            </w:r>
          </w:p>
        </w:tc>
        <w:tc>
          <w:tcPr>
            <w:tcW w:w="1369"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4 044,1</w:t>
            </w:r>
          </w:p>
        </w:tc>
      </w:tr>
      <w:tr w:rsidR="004C0246" w:rsidRPr="0084156C" w:rsidTr="00320A93">
        <w:trPr>
          <w:trHeight w:val="645"/>
        </w:trPr>
        <w:tc>
          <w:tcPr>
            <w:tcW w:w="4500"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Непрограммные направления деятельности органов и должностных лиц местного самоуправления</w:t>
            </w:r>
          </w:p>
        </w:tc>
        <w:tc>
          <w:tcPr>
            <w:tcW w:w="1257"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01.06</w:t>
            </w:r>
          </w:p>
        </w:tc>
        <w:tc>
          <w:tcPr>
            <w:tcW w:w="1510"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9900000000</w:t>
            </w:r>
          </w:p>
        </w:tc>
        <w:tc>
          <w:tcPr>
            <w:tcW w:w="10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w:t>
            </w:r>
          </w:p>
        </w:tc>
        <w:tc>
          <w:tcPr>
            <w:tcW w:w="1369"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4 044,1</w:t>
            </w:r>
          </w:p>
        </w:tc>
      </w:tr>
      <w:tr w:rsidR="004C0246" w:rsidRPr="0084156C" w:rsidTr="00320A93">
        <w:trPr>
          <w:trHeight w:val="435"/>
        </w:trPr>
        <w:tc>
          <w:tcPr>
            <w:tcW w:w="4500"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Функционирование контрольно-ревизионного органа муниципального образования</w:t>
            </w:r>
          </w:p>
        </w:tc>
        <w:tc>
          <w:tcPr>
            <w:tcW w:w="1257"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01.06</w:t>
            </w:r>
          </w:p>
        </w:tc>
        <w:tc>
          <w:tcPr>
            <w:tcW w:w="1510"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9930000000</w:t>
            </w:r>
          </w:p>
        </w:tc>
        <w:tc>
          <w:tcPr>
            <w:tcW w:w="10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w:t>
            </w:r>
          </w:p>
        </w:tc>
        <w:tc>
          <w:tcPr>
            <w:tcW w:w="1369"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4 044,1</w:t>
            </w:r>
          </w:p>
        </w:tc>
      </w:tr>
      <w:tr w:rsidR="004C0246" w:rsidRPr="0084156C" w:rsidTr="00320A93">
        <w:trPr>
          <w:trHeight w:val="435"/>
        </w:trPr>
        <w:tc>
          <w:tcPr>
            <w:tcW w:w="4500"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Руководитель контрольно-ревизионного органа местного самоуправления</w:t>
            </w:r>
          </w:p>
        </w:tc>
        <w:tc>
          <w:tcPr>
            <w:tcW w:w="1257"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01.06</w:t>
            </w:r>
          </w:p>
        </w:tc>
        <w:tc>
          <w:tcPr>
            <w:tcW w:w="1510"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9930010040</w:t>
            </w:r>
          </w:p>
        </w:tc>
        <w:tc>
          <w:tcPr>
            <w:tcW w:w="10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w:t>
            </w:r>
          </w:p>
        </w:tc>
        <w:tc>
          <w:tcPr>
            <w:tcW w:w="1369"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1 956,7</w:t>
            </w:r>
          </w:p>
        </w:tc>
      </w:tr>
      <w:tr w:rsidR="004C0246" w:rsidRPr="0084156C" w:rsidTr="00320A93">
        <w:trPr>
          <w:trHeight w:val="1065"/>
        </w:trPr>
        <w:tc>
          <w:tcPr>
            <w:tcW w:w="4500"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57"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01.06</w:t>
            </w:r>
          </w:p>
        </w:tc>
        <w:tc>
          <w:tcPr>
            <w:tcW w:w="1510"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9930010040</w:t>
            </w:r>
          </w:p>
        </w:tc>
        <w:tc>
          <w:tcPr>
            <w:tcW w:w="10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100</w:t>
            </w:r>
          </w:p>
        </w:tc>
        <w:tc>
          <w:tcPr>
            <w:tcW w:w="1369"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1 956,7</w:t>
            </w:r>
          </w:p>
        </w:tc>
      </w:tr>
      <w:tr w:rsidR="004C0246" w:rsidRPr="0084156C" w:rsidTr="00320A93">
        <w:trPr>
          <w:trHeight w:val="435"/>
        </w:trPr>
        <w:tc>
          <w:tcPr>
            <w:tcW w:w="4500"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Центральный аппарат контрольно-ревизионного органа местного самоуправления</w:t>
            </w:r>
          </w:p>
        </w:tc>
        <w:tc>
          <w:tcPr>
            <w:tcW w:w="1257"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01.06</w:t>
            </w:r>
          </w:p>
        </w:tc>
        <w:tc>
          <w:tcPr>
            <w:tcW w:w="1510"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9930010050</w:t>
            </w:r>
          </w:p>
        </w:tc>
        <w:tc>
          <w:tcPr>
            <w:tcW w:w="10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w:t>
            </w:r>
          </w:p>
        </w:tc>
        <w:tc>
          <w:tcPr>
            <w:tcW w:w="1369"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1 315,7</w:t>
            </w:r>
          </w:p>
        </w:tc>
      </w:tr>
      <w:tr w:rsidR="004C0246" w:rsidRPr="0084156C" w:rsidTr="00320A93">
        <w:trPr>
          <w:trHeight w:val="1065"/>
        </w:trPr>
        <w:tc>
          <w:tcPr>
            <w:tcW w:w="4500"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57"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01.06</w:t>
            </w:r>
          </w:p>
        </w:tc>
        <w:tc>
          <w:tcPr>
            <w:tcW w:w="1510"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9930010050</w:t>
            </w:r>
          </w:p>
        </w:tc>
        <w:tc>
          <w:tcPr>
            <w:tcW w:w="10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100</w:t>
            </w:r>
          </w:p>
        </w:tc>
        <w:tc>
          <w:tcPr>
            <w:tcW w:w="1369"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1 283,3</w:t>
            </w:r>
          </w:p>
        </w:tc>
      </w:tr>
      <w:tr w:rsidR="004C0246" w:rsidRPr="0084156C" w:rsidTr="00320A93">
        <w:trPr>
          <w:trHeight w:val="315"/>
        </w:trPr>
        <w:tc>
          <w:tcPr>
            <w:tcW w:w="4500"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Иные бюджетные ассигнования</w:t>
            </w:r>
          </w:p>
        </w:tc>
        <w:tc>
          <w:tcPr>
            <w:tcW w:w="1257"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01.06</w:t>
            </w:r>
          </w:p>
        </w:tc>
        <w:tc>
          <w:tcPr>
            <w:tcW w:w="1510"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9930010050</w:t>
            </w:r>
          </w:p>
        </w:tc>
        <w:tc>
          <w:tcPr>
            <w:tcW w:w="10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800</w:t>
            </w:r>
          </w:p>
        </w:tc>
        <w:tc>
          <w:tcPr>
            <w:tcW w:w="1369"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32,4</w:t>
            </w:r>
          </w:p>
        </w:tc>
      </w:tr>
      <w:tr w:rsidR="004C0246" w:rsidRPr="0084156C" w:rsidTr="00320A93">
        <w:trPr>
          <w:trHeight w:val="855"/>
        </w:trPr>
        <w:tc>
          <w:tcPr>
            <w:tcW w:w="4500"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Расходы на выполнение органами местного самоуправления района переданных полномочий поселений в части деятельности контрольно-ревизионного органа</w:t>
            </w:r>
          </w:p>
        </w:tc>
        <w:tc>
          <w:tcPr>
            <w:tcW w:w="1257"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01.06</w:t>
            </w:r>
          </w:p>
        </w:tc>
        <w:tc>
          <w:tcPr>
            <w:tcW w:w="1510"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9930014002</w:t>
            </w:r>
          </w:p>
        </w:tc>
        <w:tc>
          <w:tcPr>
            <w:tcW w:w="10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w:t>
            </w:r>
          </w:p>
        </w:tc>
        <w:tc>
          <w:tcPr>
            <w:tcW w:w="1369"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771,7</w:t>
            </w:r>
          </w:p>
        </w:tc>
      </w:tr>
      <w:tr w:rsidR="004C0246" w:rsidRPr="0084156C" w:rsidTr="00320A93">
        <w:trPr>
          <w:trHeight w:val="1065"/>
        </w:trPr>
        <w:tc>
          <w:tcPr>
            <w:tcW w:w="4500"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57"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01.06</w:t>
            </w:r>
          </w:p>
        </w:tc>
        <w:tc>
          <w:tcPr>
            <w:tcW w:w="1510"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9930014002</w:t>
            </w:r>
          </w:p>
        </w:tc>
        <w:tc>
          <w:tcPr>
            <w:tcW w:w="10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100</w:t>
            </w:r>
          </w:p>
        </w:tc>
        <w:tc>
          <w:tcPr>
            <w:tcW w:w="1369"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496,8</w:t>
            </w:r>
          </w:p>
        </w:tc>
      </w:tr>
      <w:tr w:rsidR="004C0246" w:rsidRPr="0084156C" w:rsidTr="00320A93">
        <w:trPr>
          <w:trHeight w:val="435"/>
        </w:trPr>
        <w:tc>
          <w:tcPr>
            <w:tcW w:w="4500"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1257"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01.06</w:t>
            </w:r>
          </w:p>
        </w:tc>
        <w:tc>
          <w:tcPr>
            <w:tcW w:w="1510"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9930014002</w:t>
            </w:r>
          </w:p>
        </w:tc>
        <w:tc>
          <w:tcPr>
            <w:tcW w:w="10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200</w:t>
            </w:r>
          </w:p>
        </w:tc>
        <w:tc>
          <w:tcPr>
            <w:tcW w:w="1369"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264,9</w:t>
            </w:r>
          </w:p>
        </w:tc>
      </w:tr>
      <w:tr w:rsidR="004C0246" w:rsidRPr="0084156C" w:rsidTr="00320A93">
        <w:trPr>
          <w:trHeight w:val="315"/>
        </w:trPr>
        <w:tc>
          <w:tcPr>
            <w:tcW w:w="4500"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Иные бюджетные ассигнования</w:t>
            </w:r>
          </w:p>
        </w:tc>
        <w:tc>
          <w:tcPr>
            <w:tcW w:w="1257"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01.06</w:t>
            </w:r>
          </w:p>
        </w:tc>
        <w:tc>
          <w:tcPr>
            <w:tcW w:w="1510"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9930014002</w:t>
            </w:r>
          </w:p>
        </w:tc>
        <w:tc>
          <w:tcPr>
            <w:tcW w:w="10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800</w:t>
            </w:r>
          </w:p>
        </w:tc>
        <w:tc>
          <w:tcPr>
            <w:tcW w:w="1369"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10,0</w:t>
            </w:r>
          </w:p>
        </w:tc>
      </w:tr>
      <w:tr w:rsidR="004C0246" w:rsidRPr="0084156C" w:rsidTr="00320A93">
        <w:trPr>
          <w:trHeight w:val="435"/>
        </w:trPr>
        <w:tc>
          <w:tcPr>
            <w:tcW w:w="4500"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Обеспечение проведения выборов и референдумов</w:t>
            </w:r>
          </w:p>
        </w:tc>
        <w:tc>
          <w:tcPr>
            <w:tcW w:w="1257"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01.07</w:t>
            </w:r>
          </w:p>
        </w:tc>
        <w:tc>
          <w:tcPr>
            <w:tcW w:w="1510"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0000000000</w:t>
            </w:r>
          </w:p>
        </w:tc>
        <w:tc>
          <w:tcPr>
            <w:tcW w:w="10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w:t>
            </w:r>
          </w:p>
        </w:tc>
        <w:tc>
          <w:tcPr>
            <w:tcW w:w="1369"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370,1</w:t>
            </w:r>
          </w:p>
        </w:tc>
      </w:tr>
      <w:tr w:rsidR="004C0246" w:rsidRPr="0084156C" w:rsidTr="00320A93">
        <w:trPr>
          <w:trHeight w:val="645"/>
        </w:trPr>
        <w:tc>
          <w:tcPr>
            <w:tcW w:w="4500"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Непрограммные направления деятельности органов и должностных лиц местного самоуправления</w:t>
            </w:r>
          </w:p>
        </w:tc>
        <w:tc>
          <w:tcPr>
            <w:tcW w:w="1257"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01.07</w:t>
            </w:r>
          </w:p>
        </w:tc>
        <w:tc>
          <w:tcPr>
            <w:tcW w:w="1510"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9900000000</w:t>
            </w:r>
          </w:p>
        </w:tc>
        <w:tc>
          <w:tcPr>
            <w:tcW w:w="10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w:t>
            </w:r>
          </w:p>
        </w:tc>
        <w:tc>
          <w:tcPr>
            <w:tcW w:w="1369"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370,1</w:t>
            </w:r>
          </w:p>
        </w:tc>
      </w:tr>
      <w:tr w:rsidR="004C0246" w:rsidRPr="0084156C" w:rsidTr="00320A93">
        <w:trPr>
          <w:trHeight w:val="435"/>
        </w:trPr>
        <w:tc>
          <w:tcPr>
            <w:tcW w:w="4500"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Функционирование органов исполнительной власти местного самоуправления</w:t>
            </w:r>
          </w:p>
        </w:tc>
        <w:tc>
          <w:tcPr>
            <w:tcW w:w="1257"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01.07</w:t>
            </w:r>
          </w:p>
        </w:tc>
        <w:tc>
          <w:tcPr>
            <w:tcW w:w="1510"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9940000000</w:t>
            </w:r>
          </w:p>
        </w:tc>
        <w:tc>
          <w:tcPr>
            <w:tcW w:w="10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w:t>
            </w:r>
          </w:p>
        </w:tc>
        <w:tc>
          <w:tcPr>
            <w:tcW w:w="1369"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370,1</w:t>
            </w:r>
          </w:p>
        </w:tc>
      </w:tr>
      <w:tr w:rsidR="004C0246" w:rsidRPr="0084156C" w:rsidTr="00320A93">
        <w:trPr>
          <w:trHeight w:val="315"/>
        </w:trPr>
        <w:tc>
          <w:tcPr>
            <w:tcW w:w="4500"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Выборы</w:t>
            </w:r>
          </w:p>
        </w:tc>
        <w:tc>
          <w:tcPr>
            <w:tcW w:w="1257"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01.07</w:t>
            </w:r>
          </w:p>
        </w:tc>
        <w:tc>
          <w:tcPr>
            <w:tcW w:w="1510"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9940001027</w:t>
            </w:r>
          </w:p>
        </w:tc>
        <w:tc>
          <w:tcPr>
            <w:tcW w:w="10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w:t>
            </w:r>
          </w:p>
        </w:tc>
        <w:tc>
          <w:tcPr>
            <w:tcW w:w="1369"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370,1</w:t>
            </w:r>
          </w:p>
        </w:tc>
      </w:tr>
      <w:tr w:rsidR="004C0246" w:rsidRPr="0084156C" w:rsidTr="00320A93">
        <w:trPr>
          <w:trHeight w:val="315"/>
        </w:trPr>
        <w:tc>
          <w:tcPr>
            <w:tcW w:w="4500"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Иные бюджетные ассигнования</w:t>
            </w:r>
          </w:p>
        </w:tc>
        <w:tc>
          <w:tcPr>
            <w:tcW w:w="1257"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01.07</w:t>
            </w:r>
          </w:p>
        </w:tc>
        <w:tc>
          <w:tcPr>
            <w:tcW w:w="1510"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9940001027</w:t>
            </w:r>
          </w:p>
        </w:tc>
        <w:tc>
          <w:tcPr>
            <w:tcW w:w="10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800</w:t>
            </w:r>
          </w:p>
        </w:tc>
        <w:tc>
          <w:tcPr>
            <w:tcW w:w="1369"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370,1</w:t>
            </w:r>
          </w:p>
        </w:tc>
      </w:tr>
      <w:tr w:rsidR="004C0246" w:rsidRPr="0084156C" w:rsidTr="00320A93">
        <w:trPr>
          <w:trHeight w:val="315"/>
        </w:trPr>
        <w:tc>
          <w:tcPr>
            <w:tcW w:w="4500"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lastRenderedPageBreak/>
              <w:t>Резервные фонды</w:t>
            </w:r>
          </w:p>
        </w:tc>
        <w:tc>
          <w:tcPr>
            <w:tcW w:w="1257"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01.11</w:t>
            </w:r>
          </w:p>
        </w:tc>
        <w:tc>
          <w:tcPr>
            <w:tcW w:w="1510"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0000000000</w:t>
            </w:r>
          </w:p>
        </w:tc>
        <w:tc>
          <w:tcPr>
            <w:tcW w:w="10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w:t>
            </w:r>
          </w:p>
        </w:tc>
        <w:tc>
          <w:tcPr>
            <w:tcW w:w="1369"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436,6</w:t>
            </w:r>
          </w:p>
        </w:tc>
      </w:tr>
      <w:tr w:rsidR="004C0246" w:rsidRPr="0084156C" w:rsidTr="00320A93">
        <w:trPr>
          <w:trHeight w:val="645"/>
        </w:trPr>
        <w:tc>
          <w:tcPr>
            <w:tcW w:w="4500"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Непрограммные направления деятельности органов и должностных лиц местного самоуправления</w:t>
            </w:r>
          </w:p>
        </w:tc>
        <w:tc>
          <w:tcPr>
            <w:tcW w:w="1257"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01.11</w:t>
            </w:r>
          </w:p>
        </w:tc>
        <w:tc>
          <w:tcPr>
            <w:tcW w:w="1510"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9900000000</w:t>
            </w:r>
          </w:p>
        </w:tc>
        <w:tc>
          <w:tcPr>
            <w:tcW w:w="10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w:t>
            </w:r>
          </w:p>
        </w:tc>
        <w:tc>
          <w:tcPr>
            <w:tcW w:w="1369"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436,6</w:t>
            </w:r>
          </w:p>
        </w:tc>
      </w:tr>
      <w:tr w:rsidR="004C0246" w:rsidRPr="0084156C" w:rsidTr="00320A93">
        <w:trPr>
          <w:trHeight w:val="435"/>
        </w:trPr>
        <w:tc>
          <w:tcPr>
            <w:tcW w:w="4500"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Функционирование органов исполнительной власти местного самоуправления</w:t>
            </w:r>
          </w:p>
        </w:tc>
        <w:tc>
          <w:tcPr>
            <w:tcW w:w="1257"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01.11</w:t>
            </w:r>
          </w:p>
        </w:tc>
        <w:tc>
          <w:tcPr>
            <w:tcW w:w="1510"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9940000000</w:t>
            </w:r>
          </w:p>
        </w:tc>
        <w:tc>
          <w:tcPr>
            <w:tcW w:w="10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w:t>
            </w:r>
          </w:p>
        </w:tc>
        <w:tc>
          <w:tcPr>
            <w:tcW w:w="1369"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436,6</w:t>
            </w:r>
          </w:p>
        </w:tc>
      </w:tr>
      <w:tr w:rsidR="004C0246" w:rsidRPr="0084156C" w:rsidTr="00320A93">
        <w:trPr>
          <w:trHeight w:val="435"/>
        </w:trPr>
        <w:tc>
          <w:tcPr>
            <w:tcW w:w="4500"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Расходы за счет резервного фонда местной администрации</w:t>
            </w:r>
          </w:p>
        </w:tc>
        <w:tc>
          <w:tcPr>
            <w:tcW w:w="1257"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01.11</w:t>
            </w:r>
          </w:p>
        </w:tc>
        <w:tc>
          <w:tcPr>
            <w:tcW w:w="1510"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9940007005</w:t>
            </w:r>
          </w:p>
        </w:tc>
        <w:tc>
          <w:tcPr>
            <w:tcW w:w="10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w:t>
            </w:r>
          </w:p>
        </w:tc>
        <w:tc>
          <w:tcPr>
            <w:tcW w:w="1369"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436,6</w:t>
            </w:r>
          </w:p>
        </w:tc>
      </w:tr>
      <w:tr w:rsidR="004C0246" w:rsidRPr="0084156C" w:rsidTr="00320A93">
        <w:trPr>
          <w:trHeight w:val="315"/>
        </w:trPr>
        <w:tc>
          <w:tcPr>
            <w:tcW w:w="4500"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Иные бюджетные ассигнования</w:t>
            </w:r>
          </w:p>
        </w:tc>
        <w:tc>
          <w:tcPr>
            <w:tcW w:w="1257"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01.11</w:t>
            </w:r>
          </w:p>
        </w:tc>
        <w:tc>
          <w:tcPr>
            <w:tcW w:w="1510"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9940007005</w:t>
            </w:r>
          </w:p>
        </w:tc>
        <w:tc>
          <w:tcPr>
            <w:tcW w:w="10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800</w:t>
            </w:r>
          </w:p>
        </w:tc>
        <w:tc>
          <w:tcPr>
            <w:tcW w:w="1369"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436,6</w:t>
            </w:r>
          </w:p>
        </w:tc>
      </w:tr>
      <w:tr w:rsidR="004C0246" w:rsidRPr="0084156C" w:rsidTr="00320A93">
        <w:trPr>
          <w:trHeight w:val="315"/>
        </w:trPr>
        <w:tc>
          <w:tcPr>
            <w:tcW w:w="4500"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Другие общегосударственные вопросы</w:t>
            </w:r>
          </w:p>
        </w:tc>
        <w:tc>
          <w:tcPr>
            <w:tcW w:w="1257"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01.13</w:t>
            </w:r>
          </w:p>
        </w:tc>
        <w:tc>
          <w:tcPr>
            <w:tcW w:w="1510"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0000000000</w:t>
            </w:r>
          </w:p>
        </w:tc>
        <w:tc>
          <w:tcPr>
            <w:tcW w:w="10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w:t>
            </w:r>
          </w:p>
        </w:tc>
        <w:tc>
          <w:tcPr>
            <w:tcW w:w="1369"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18 283,6</w:t>
            </w:r>
          </w:p>
        </w:tc>
      </w:tr>
      <w:tr w:rsidR="004C0246" w:rsidRPr="0084156C" w:rsidTr="00320A93">
        <w:trPr>
          <w:trHeight w:val="855"/>
        </w:trPr>
        <w:tc>
          <w:tcPr>
            <w:tcW w:w="4500"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Муниципальная программа "Развитие муниципальной службы в администрации муниципального образования "Облученский муниципальный район" на 2022-2024 годы</w:t>
            </w:r>
          </w:p>
        </w:tc>
        <w:tc>
          <w:tcPr>
            <w:tcW w:w="1257"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01.13</w:t>
            </w:r>
          </w:p>
        </w:tc>
        <w:tc>
          <w:tcPr>
            <w:tcW w:w="1510"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0100000000</w:t>
            </w:r>
          </w:p>
        </w:tc>
        <w:tc>
          <w:tcPr>
            <w:tcW w:w="10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w:t>
            </w:r>
          </w:p>
        </w:tc>
        <w:tc>
          <w:tcPr>
            <w:tcW w:w="1369"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300,0</w:t>
            </w:r>
          </w:p>
        </w:tc>
      </w:tr>
      <w:tr w:rsidR="004C0246" w:rsidRPr="0084156C" w:rsidTr="00320A93">
        <w:trPr>
          <w:trHeight w:val="645"/>
        </w:trPr>
        <w:tc>
          <w:tcPr>
            <w:tcW w:w="4500"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Основное мероприятие: "Сохранение и укрепление кадрового состава муниципальных служащих администрации"</w:t>
            </w:r>
          </w:p>
        </w:tc>
        <w:tc>
          <w:tcPr>
            <w:tcW w:w="1257"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01.13</w:t>
            </w:r>
          </w:p>
        </w:tc>
        <w:tc>
          <w:tcPr>
            <w:tcW w:w="1510"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0100100000</w:t>
            </w:r>
          </w:p>
        </w:tc>
        <w:tc>
          <w:tcPr>
            <w:tcW w:w="10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w:t>
            </w:r>
          </w:p>
        </w:tc>
        <w:tc>
          <w:tcPr>
            <w:tcW w:w="1369"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300,0</w:t>
            </w:r>
          </w:p>
        </w:tc>
      </w:tr>
      <w:tr w:rsidR="004C0246" w:rsidRPr="0084156C" w:rsidTr="00320A93">
        <w:trPr>
          <w:trHeight w:val="435"/>
        </w:trPr>
        <w:tc>
          <w:tcPr>
            <w:tcW w:w="4500"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Повышение квалификации муниципальных служащих</w:t>
            </w:r>
          </w:p>
        </w:tc>
        <w:tc>
          <w:tcPr>
            <w:tcW w:w="1257"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01.13</w:t>
            </w:r>
          </w:p>
        </w:tc>
        <w:tc>
          <w:tcPr>
            <w:tcW w:w="1510"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0100102010</w:t>
            </w:r>
          </w:p>
        </w:tc>
        <w:tc>
          <w:tcPr>
            <w:tcW w:w="10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w:t>
            </w:r>
          </w:p>
        </w:tc>
        <w:tc>
          <w:tcPr>
            <w:tcW w:w="1369"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300,0</w:t>
            </w:r>
          </w:p>
        </w:tc>
      </w:tr>
      <w:tr w:rsidR="004C0246" w:rsidRPr="0084156C" w:rsidTr="00320A93">
        <w:trPr>
          <w:trHeight w:val="435"/>
        </w:trPr>
        <w:tc>
          <w:tcPr>
            <w:tcW w:w="4500"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1257"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01.13</w:t>
            </w:r>
          </w:p>
        </w:tc>
        <w:tc>
          <w:tcPr>
            <w:tcW w:w="1510"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0100102010</w:t>
            </w:r>
          </w:p>
        </w:tc>
        <w:tc>
          <w:tcPr>
            <w:tcW w:w="10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200</w:t>
            </w:r>
          </w:p>
        </w:tc>
        <w:tc>
          <w:tcPr>
            <w:tcW w:w="1369"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300,0</w:t>
            </w:r>
          </w:p>
        </w:tc>
      </w:tr>
      <w:tr w:rsidR="004C0246" w:rsidRPr="0084156C" w:rsidTr="00320A93">
        <w:trPr>
          <w:trHeight w:val="855"/>
        </w:trPr>
        <w:tc>
          <w:tcPr>
            <w:tcW w:w="4500"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Муниципальная программа "Информатизация администрации муниципального образования "Облученский муниципальный район" на 2022-2024 год"</w:t>
            </w:r>
          </w:p>
        </w:tc>
        <w:tc>
          <w:tcPr>
            <w:tcW w:w="1257"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01.13</w:t>
            </w:r>
          </w:p>
        </w:tc>
        <w:tc>
          <w:tcPr>
            <w:tcW w:w="1510"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0200000000</w:t>
            </w:r>
          </w:p>
        </w:tc>
        <w:tc>
          <w:tcPr>
            <w:tcW w:w="10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w:t>
            </w:r>
          </w:p>
        </w:tc>
        <w:tc>
          <w:tcPr>
            <w:tcW w:w="1369"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308,0</w:t>
            </w:r>
          </w:p>
        </w:tc>
      </w:tr>
      <w:tr w:rsidR="004C0246" w:rsidRPr="0084156C" w:rsidTr="00320A93">
        <w:trPr>
          <w:trHeight w:val="645"/>
        </w:trPr>
        <w:tc>
          <w:tcPr>
            <w:tcW w:w="4500"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Основное мероприятие: "Приобретение и техническое сопровождение компьютерного оборудования и оргтехники"</w:t>
            </w:r>
          </w:p>
        </w:tc>
        <w:tc>
          <w:tcPr>
            <w:tcW w:w="1257"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01.13</w:t>
            </w:r>
          </w:p>
        </w:tc>
        <w:tc>
          <w:tcPr>
            <w:tcW w:w="1510"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0200100000</w:t>
            </w:r>
          </w:p>
        </w:tc>
        <w:tc>
          <w:tcPr>
            <w:tcW w:w="10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w:t>
            </w:r>
          </w:p>
        </w:tc>
        <w:tc>
          <w:tcPr>
            <w:tcW w:w="1369"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99,0</w:t>
            </w:r>
          </w:p>
        </w:tc>
      </w:tr>
      <w:tr w:rsidR="004C0246" w:rsidRPr="0084156C" w:rsidTr="00320A93">
        <w:trPr>
          <w:trHeight w:val="435"/>
        </w:trPr>
        <w:tc>
          <w:tcPr>
            <w:tcW w:w="4500"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Приобретение компьютерной техники, оргтехники, запасных частей</w:t>
            </w:r>
          </w:p>
        </w:tc>
        <w:tc>
          <w:tcPr>
            <w:tcW w:w="1257"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01.13</w:t>
            </w:r>
          </w:p>
        </w:tc>
        <w:tc>
          <w:tcPr>
            <w:tcW w:w="1510"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0200102200</w:t>
            </w:r>
          </w:p>
        </w:tc>
        <w:tc>
          <w:tcPr>
            <w:tcW w:w="10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w:t>
            </w:r>
          </w:p>
        </w:tc>
        <w:tc>
          <w:tcPr>
            <w:tcW w:w="1369"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99,0</w:t>
            </w:r>
          </w:p>
        </w:tc>
      </w:tr>
      <w:tr w:rsidR="004C0246" w:rsidRPr="0084156C" w:rsidTr="00320A93">
        <w:trPr>
          <w:trHeight w:val="435"/>
        </w:trPr>
        <w:tc>
          <w:tcPr>
            <w:tcW w:w="4500"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1257"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01.13</w:t>
            </w:r>
          </w:p>
        </w:tc>
        <w:tc>
          <w:tcPr>
            <w:tcW w:w="1510"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0200102200</w:t>
            </w:r>
          </w:p>
        </w:tc>
        <w:tc>
          <w:tcPr>
            <w:tcW w:w="10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200</w:t>
            </w:r>
          </w:p>
        </w:tc>
        <w:tc>
          <w:tcPr>
            <w:tcW w:w="1369"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99,0</w:t>
            </w:r>
          </w:p>
        </w:tc>
      </w:tr>
      <w:tr w:rsidR="004C0246" w:rsidRPr="0084156C" w:rsidTr="00320A93">
        <w:trPr>
          <w:trHeight w:val="435"/>
        </w:trPr>
        <w:tc>
          <w:tcPr>
            <w:tcW w:w="4500"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Основное мероприятие: "Приобретение и сопровождение программного обеспечения"</w:t>
            </w:r>
          </w:p>
        </w:tc>
        <w:tc>
          <w:tcPr>
            <w:tcW w:w="1257"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01.13</w:t>
            </w:r>
          </w:p>
        </w:tc>
        <w:tc>
          <w:tcPr>
            <w:tcW w:w="1510"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0200200000</w:t>
            </w:r>
          </w:p>
        </w:tc>
        <w:tc>
          <w:tcPr>
            <w:tcW w:w="10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w:t>
            </w:r>
          </w:p>
        </w:tc>
        <w:tc>
          <w:tcPr>
            <w:tcW w:w="1369"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168,0</w:t>
            </w:r>
          </w:p>
        </w:tc>
      </w:tr>
      <w:tr w:rsidR="004C0246" w:rsidRPr="0084156C" w:rsidTr="00320A93">
        <w:trPr>
          <w:trHeight w:val="435"/>
        </w:trPr>
        <w:tc>
          <w:tcPr>
            <w:tcW w:w="4500"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Сопровождение программного обеспечения информационных систем</w:t>
            </w:r>
          </w:p>
        </w:tc>
        <w:tc>
          <w:tcPr>
            <w:tcW w:w="1257"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01.13</w:t>
            </w:r>
          </w:p>
        </w:tc>
        <w:tc>
          <w:tcPr>
            <w:tcW w:w="1510"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0200202300</w:t>
            </w:r>
          </w:p>
        </w:tc>
        <w:tc>
          <w:tcPr>
            <w:tcW w:w="10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w:t>
            </w:r>
          </w:p>
        </w:tc>
        <w:tc>
          <w:tcPr>
            <w:tcW w:w="1369"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78,0</w:t>
            </w:r>
          </w:p>
        </w:tc>
      </w:tr>
      <w:tr w:rsidR="004C0246" w:rsidRPr="0084156C" w:rsidTr="00320A93">
        <w:trPr>
          <w:trHeight w:val="435"/>
        </w:trPr>
        <w:tc>
          <w:tcPr>
            <w:tcW w:w="4500"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1257"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01.13</w:t>
            </w:r>
          </w:p>
        </w:tc>
        <w:tc>
          <w:tcPr>
            <w:tcW w:w="1510"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0200202300</w:t>
            </w:r>
          </w:p>
        </w:tc>
        <w:tc>
          <w:tcPr>
            <w:tcW w:w="10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200</w:t>
            </w:r>
          </w:p>
        </w:tc>
        <w:tc>
          <w:tcPr>
            <w:tcW w:w="1369"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78,0</w:t>
            </w:r>
          </w:p>
        </w:tc>
      </w:tr>
      <w:tr w:rsidR="004C0246" w:rsidRPr="0084156C" w:rsidTr="00320A93">
        <w:trPr>
          <w:trHeight w:val="435"/>
        </w:trPr>
        <w:tc>
          <w:tcPr>
            <w:tcW w:w="4500"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Приобретение права на использование программного обеспечения</w:t>
            </w:r>
          </w:p>
        </w:tc>
        <w:tc>
          <w:tcPr>
            <w:tcW w:w="1257"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01.13</w:t>
            </w:r>
          </w:p>
        </w:tc>
        <w:tc>
          <w:tcPr>
            <w:tcW w:w="1510"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0200202301</w:t>
            </w:r>
          </w:p>
        </w:tc>
        <w:tc>
          <w:tcPr>
            <w:tcW w:w="10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w:t>
            </w:r>
          </w:p>
        </w:tc>
        <w:tc>
          <w:tcPr>
            <w:tcW w:w="1369"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90,0</w:t>
            </w:r>
          </w:p>
        </w:tc>
      </w:tr>
      <w:tr w:rsidR="004C0246" w:rsidRPr="0084156C" w:rsidTr="00320A93">
        <w:trPr>
          <w:trHeight w:val="435"/>
        </w:trPr>
        <w:tc>
          <w:tcPr>
            <w:tcW w:w="4500"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1257"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01.13</w:t>
            </w:r>
          </w:p>
        </w:tc>
        <w:tc>
          <w:tcPr>
            <w:tcW w:w="1510"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0200202301</w:t>
            </w:r>
          </w:p>
        </w:tc>
        <w:tc>
          <w:tcPr>
            <w:tcW w:w="10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200</w:t>
            </w:r>
          </w:p>
        </w:tc>
        <w:tc>
          <w:tcPr>
            <w:tcW w:w="1369"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90,0</w:t>
            </w:r>
          </w:p>
        </w:tc>
      </w:tr>
      <w:tr w:rsidR="004C0246" w:rsidRPr="0084156C" w:rsidTr="00320A93">
        <w:trPr>
          <w:trHeight w:val="435"/>
        </w:trPr>
        <w:tc>
          <w:tcPr>
            <w:tcW w:w="4500"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Основное мероприятие: "Обеспечение информационной безопасности"</w:t>
            </w:r>
          </w:p>
        </w:tc>
        <w:tc>
          <w:tcPr>
            <w:tcW w:w="1257"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01.13</w:t>
            </w:r>
          </w:p>
        </w:tc>
        <w:tc>
          <w:tcPr>
            <w:tcW w:w="1510"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0200300000</w:t>
            </w:r>
          </w:p>
        </w:tc>
        <w:tc>
          <w:tcPr>
            <w:tcW w:w="10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w:t>
            </w:r>
          </w:p>
        </w:tc>
        <w:tc>
          <w:tcPr>
            <w:tcW w:w="1369"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41,0</w:t>
            </w:r>
          </w:p>
        </w:tc>
      </w:tr>
      <w:tr w:rsidR="004C0246" w:rsidRPr="0084156C" w:rsidTr="00320A93">
        <w:trPr>
          <w:trHeight w:val="435"/>
        </w:trPr>
        <w:tc>
          <w:tcPr>
            <w:tcW w:w="4500"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Обучение сотрудников администрации в области защиты информации</w:t>
            </w:r>
          </w:p>
        </w:tc>
        <w:tc>
          <w:tcPr>
            <w:tcW w:w="1257"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01.13</w:t>
            </w:r>
          </w:p>
        </w:tc>
        <w:tc>
          <w:tcPr>
            <w:tcW w:w="1510"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0200302400</w:t>
            </w:r>
          </w:p>
        </w:tc>
        <w:tc>
          <w:tcPr>
            <w:tcW w:w="10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w:t>
            </w:r>
          </w:p>
        </w:tc>
        <w:tc>
          <w:tcPr>
            <w:tcW w:w="1369"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41,0</w:t>
            </w:r>
          </w:p>
        </w:tc>
      </w:tr>
      <w:tr w:rsidR="004C0246" w:rsidRPr="0084156C" w:rsidTr="00320A93">
        <w:trPr>
          <w:trHeight w:val="435"/>
        </w:trPr>
        <w:tc>
          <w:tcPr>
            <w:tcW w:w="4500"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1257"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01.13</w:t>
            </w:r>
          </w:p>
        </w:tc>
        <w:tc>
          <w:tcPr>
            <w:tcW w:w="1510"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0200302400</w:t>
            </w:r>
          </w:p>
        </w:tc>
        <w:tc>
          <w:tcPr>
            <w:tcW w:w="10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200</w:t>
            </w:r>
          </w:p>
        </w:tc>
        <w:tc>
          <w:tcPr>
            <w:tcW w:w="1369"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41,0</w:t>
            </w:r>
          </w:p>
        </w:tc>
      </w:tr>
      <w:tr w:rsidR="004C0246" w:rsidRPr="0084156C" w:rsidTr="00320A93">
        <w:trPr>
          <w:trHeight w:val="855"/>
        </w:trPr>
        <w:tc>
          <w:tcPr>
            <w:tcW w:w="4500"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Муниципальная программа "Профилактика терроризма и экстремизма на территории Облученского муниципального района" на 2022-2024 гг.</w:t>
            </w:r>
          </w:p>
        </w:tc>
        <w:tc>
          <w:tcPr>
            <w:tcW w:w="1257"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01.13</w:t>
            </w:r>
          </w:p>
        </w:tc>
        <w:tc>
          <w:tcPr>
            <w:tcW w:w="1510"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1500000000</w:t>
            </w:r>
          </w:p>
        </w:tc>
        <w:tc>
          <w:tcPr>
            <w:tcW w:w="10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w:t>
            </w:r>
          </w:p>
        </w:tc>
        <w:tc>
          <w:tcPr>
            <w:tcW w:w="1369"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100,0</w:t>
            </w:r>
          </w:p>
        </w:tc>
      </w:tr>
      <w:tr w:rsidR="004C0246" w:rsidRPr="0084156C" w:rsidTr="00320A93">
        <w:trPr>
          <w:trHeight w:val="1485"/>
        </w:trPr>
        <w:tc>
          <w:tcPr>
            <w:tcW w:w="4500"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Основное мероприятие: "Регулярное информирование населения в районных средствах массовой информации и посредством наглядной агитации (стенды, баннеры и т.д.) размещаемой в местах массового пребывания населения (о действиях при угрозе террористического и иного акта чрезвычайного характера)"</w:t>
            </w:r>
          </w:p>
        </w:tc>
        <w:tc>
          <w:tcPr>
            <w:tcW w:w="1257"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01.13</w:t>
            </w:r>
          </w:p>
        </w:tc>
        <w:tc>
          <w:tcPr>
            <w:tcW w:w="1510"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1500500000</w:t>
            </w:r>
          </w:p>
        </w:tc>
        <w:tc>
          <w:tcPr>
            <w:tcW w:w="10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w:t>
            </w:r>
          </w:p>
        </w:tc>
        <w:tc>
          <w:tcPr>
            <w:tcW w:w="1369"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100,0</w:t>
            </w:r>
          </w:p>
        </w:tc>
      </w:tr>
      <w:tr w:rsidR="004C0246" w:rsidRPr="0084156C" w:rsidTr="00320A93">
        <w:trPr>
          <w:trHeight w:val="1485"/>
        </w:trPr>
        <w:tc>
          <w:tcPr>
            <w:tcW w:w="4500"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proofErr w:type="gramStart"/>
            <w:r w:rsidRPr="0084156C">
              <w:rPr>
                <w:rFonts w:ascii="Times New Roman" w:hAnsi="Times New Roman" w:cs="Times New Roman"/>
                <w:sz w:val="20"/>
                <w:szCs w:val="20"/>
              </w:rPr>
              <w:lastRenderedPageBreak/>
              <w:t>Расходы</w:t>
            </w:r>
            <w:proofErr w:type="gramEnd"/>
            <w:r w:rsidRPr="0084156C">
              <w:rPr>
                <w:rFonts w:ascii="Times New Roman" w:hAnsi="Times New Roman" w:cs="Times New Roman"/>
                <w:sz w:val="20"/>
                <w:szCs w:val="20"/>
              </w:rPr>
              <w:t xml:space="preserve"> направленные на регулярное информирование населения в районных средствах массовой информации и посредством наглядной агитации (стенды, баннеры и т.д.) размещаемой в местах массового пребывания населения (о действиях при угрозе террористического и иного акта чрезвычайного характера)</w:t>
            </w:r>
          </w:p>
        </w:tc>
        <w:tc>
          <w:tcPr>
            <w:tcW w:w="1257"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01.13</w:t>
            </w:r>
          </w:p>
        </w:tc>
        <w:tc>
          <w:tcPr>
            <w:tcW w:w="1510"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1500515501</w:t>
            </w:r>
          </w:p>
        </w:tc>
        <w:tc>
          <w:tcPr>
            <w:tcW w:w="10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w:t>
            </w:r>
          </w:p>
        </w:tc>
        <w:tc>
          <w:tcPr>
            <w:tcW w:w="1369"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100,0</w:t>
            </w:r>
          </w:p>
        </w:tc>
      </w:tr>
      <w:tr w:rsidR="004C0246" w:rsidRPr="0084156C" w:rsidTr="00320A93">
        <w:trPr>
          <w:trHeight w:val="435"/>
        </w:trPr>
        <w:tc>
          <w:tcPr>
            <w:tcW w:w="4500"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1257"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01.13</w:t>
            </w:r>
          </w:p>
        </w:tc>
        <w:tc>
          <w:tcPr>
            <w:tcW w:w="1510"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1500515501</w:t>
            </w:r>
          </w:p>
        </w:tc>
        <w:tc>
          <w:tcPr>
            <w:tcW w:w="10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200</w:t>
            </w:r>
          </w:p>
        </w:tc>
        <w:tc>
          <w:tcPr>
            <w:tcW w:w="1369"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100,0</w:t>
            </w:r>
          </w:p>
        </w:tc>
      </w:tr>
      <w:tr w:rsidR="004C0246" w:rsidRPr="0084156C" w:rsidTr="00320A93">
        <w:trPr>
          <w:trHeight w:val="435"/>
        </w:trPr>
        <w:tc>
          <w:tcPr>
            <w:tcW w:w="4500"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Непрограммные направления обеспечения деятельности муниципальных учреждений</w:t>
            </w:r>
          </w:p>
        </w:tc>
        <w:tc>
          <w:tcPr>
            <w:tcW w:w="1257"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01.13</w:t>
            </w:r>
          </w:p>
        </w:tc>
        <w:tc>
          <w:tcPr>
            <w:tcW w:w="1510"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9800000000</w:t>
            </w:r>
          </w:p>
        </w:tc>
        <w:tc>
          <w:tcPr>
            <w:tcW w:w="10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w:t>
            </w:r>
          </w:p>
        </w:tc>
        <w:tc>
          <w:tcPr>
            <w:tcW w:w="1369"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9 890,8</w:t>
            </w:r>
          </w:p>
        </w:tc>
      </w:tr>
      <w:tr w:rsidR="004C0246" w:rsidRPr="0084156C" w:rsidTr="00320A93">
        <w:trPr>
          <w:trHeight w:val="645"/>
        </w:trPr>
        <w:tc>
          <w:tcPr>
            <w:tcW w:w="4500"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Обеспечение деятельности Муниципального казенного учреждения "Централизованное хозяйственное управление"</w:t>
            </w:r>
          </w:p>
        </w:tc>
        <w:tc>
          <w:tcPr>
            <w:tcW w:w="1257"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01.13</w:t>
            </w:r>
          </w:p>
        </w:tc>
        <w:tc>
          <w:tcPr>
            <w:tcW w:w="1510"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9820000000</w:t>
            </w:r>
          </w:p>
        </w:tc>
        <w:tc>
          <w:tcPr>
            <w:tcW w:w="10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w:t>
            </w:r>
          </w:p>
        </w:tc>
        <w:tc>
          <w:tcPr>
            <w:tcW w:w="1369"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9 890,8</w:t>
            </w:r>
          </w:p>
        </w:tc>
      </w:tr>
      <w:tr w:rsidR="004C0246" w:rsidRPr="0084156C" w:rsidTr="00320A93">
        <w:trPr>
          <w:trHeight w:val="435"/>
        </w:trPr>
        <w:tc>
          <w:tcPr>
            <w:tcW w:w="4500"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Оплата труда и начисления на выплаты по оплате труда</w:t>
            </w:r>
          </w:p>
        </w:tc>
        <w:tc>
          <w:tcPr>
            <w:tcW w:w="1257"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01.13</w:t>
            </w:r>
          </w:p>
        </w:tc>
        <w:tc>
          <w:tcPr>
            <w:tcW w:w="1510"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9820001010</w:t>
            </w:r>
          </w:p>
        </w:tc>
        <w:tc>
          <w:tcPr>
            <w:tcW w:w="10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w:t>
            </w:r>
          </w:p>
        </w:tc>
        <w:tc>
          <w:tcPr>
            <w:tcW w:w="1369"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5 981,2</w:t>
            </w:r>
          </w:p>
        </w:tc>
      </w:tr>
      <w:tr w:rsidR="004C0246" w:rsidRPr="0084156C" w:rsidTr="00320A93">
        <w:trPr>
          <w:trHeight w:val="1065"/>
        </w:trPr>
        <w:tc>
          <w:tcPr>
            <w:tcW w:w="4500"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57"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01.13</w:t>
            </w:r>
          </w:p>
        </w:tc>
        <w:tc>
          <w:tcPr>
            <w:tcW w:w="1510"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9820001010</w:t>
            </w:r>
          </w:p>
        </w:tc>
        <w:tc>
          <w:tcPr>
            <w:tcW w:w="10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100</w:t>
            </w:r>
          </w:p>
        </w:tc>
        <w:tc>
          <w:tcPr>
            <w:tcW w:w="1369"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5 981,2</w:t>
            </w:r>
          </w:p>
        </w:tc>
      </w:tr>
      <w:tr w:rsidR="004C0246" w:rsidRPr="0084156C" w:rsidTr="00320A93">
        <w:trPr>
          <w:trHeight w:val="315"/>
        </w:trPr>
        <w:tc>
          <w:tcPr>
            <w:tcW w:w="4500"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Расходы на обеспечение деятельности учреждения</w:t>
            </w:r>
          </w:p>
        </w:tc>
        <w:tc>
          <w:tcPr>
            <w:tcW w:w="1257"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01.13</w:t>
            </w:r>
          </w:p>
        </w:tc>
        <w:tc>
          <w:tcPr>
            <w:tcW w:w="1510"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9820001100</w:t>
            </w:r>
          </w:p>
        </w:tc>
        <w:tc>
          <w:tcPr>
            <w:tcW w:w="10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w:t>
            </w:r>
          </w:p>
        </w:tc>
        <w:tc>
          <w:tcPr>
            <w:tcW w:w="1369"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3 909,6</w:t>
            </w:r>
          </w:p>
        </w:tc>
      </w:tr>
      <w:tr w:rsidR="004C0246" w:rsidRPr="0084156C" w:rsidTr="00320A93">
        <w:trPr>
          <w:trHeight w:val="1065"/>
        </w:trPr>
        <w:tc>
          <w:tcPr>
            <w:tcW w:w="4500"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57"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01.13</w:t>
            </w:r>
          </w:p>
        </w:tc>
        <w:tc>
          <w:tcPr>
            <w:tcW w:w="1510"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9820001100</w:t>
            </w:r>
          </w:p>
        </w:tc>
        <w:tc>
          <w:tcPr>
            <w:tcW w:w="10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100</w:t>
            </w:r>
          </w:p>
        </w:tc>
        <w:tc>
          <w:tcPr>
            <w:tcW w:w="1369"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3,0</w:t>
            </w:r>
          </w:p>
        </w:tc>
      </w:tr>
      <w:tr w:rsidR="004C0246" w:rsidRPr="0084156C" w:rsidTr="00320A93">
        <w:trPr>
          <w:trHeight w:val="435"/>
        </w:trPr>
        <w:tc>
          <w:tcPr>
            <w:tcW w:w="4500"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1257"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01.13</w:t>
            </w:r>
          </w:p>
        </w:tc>
        <w:tc>
          <w:tcPr>
            <w:tcW w:w="1510"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9820001100</w:t>
            </w:r>
          </w:p>
        </w:tc>
        <w:tc>
          <w:tcPr>
            <w:tcW w:w="10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200</w:t>
            </w:r>
          </w:p>
        </w:tc>
        <w:tc>
          <w:tcPr>
            <w:tcW w:w="1369"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3 676,9</w:t>
            </w:r>
          </w:p>
        </w:tc>
      </w:tr>
      <w:tr w:rsidR="004C0246" w:rsidRPr="0084156C" w:rsidTr="00320A93">
        <w:trPr>
          <w:trHeight w:val="315"/>
        </w:trPr>
        <w:tc>
          <w:tcPr>
            <w:tcW w:w="4500"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Иные бюджетные ассигнования</w:t>
            </w:r>
          </w:p>
        </w:tc>
        <w:tc>
          <w:tcPr>
            <w:tcW w:w="1257"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01.13</w:t>
            </w:r>
          </w:p>
        </w:tc>
        <w:tc>
          <w:tcPr>
            <w:tcW w:w="1510"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9820001100</w:t>
            </w:r>
          </w:p>
        </w:tc>
        <w:tc>
          <w:tcPr>
            <w:tcW w:w="10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800</w:t>
            </w:r>
          </w:p>
        </w:tc>
        <w:tc>
          <w:tcPr>
            <w:tcW w:w="1369"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229,7</w:t>
            </w:r>
          </w:p>
        </w:tc>
      </w:tr>
      <w:tr w:rsidR="004C0246" w:rsidRPr="0084156C" w:rsidTr="00320A93">
        <w:trPr>
          <w:trHeight w:val="645"/>
        </w:trPr>
        <w:tc>
          <w:tcPr>
            <w:tcW w:w="4500"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Непрограммные направления деятельности органов и должностных лиц местного самоуправления</w:t>
            </w:r>
          </w:p>
        </w:tc>
        <w:tc>
          <w:tcPr>
            <w:tcW w:w="1257"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01.13</w:t>
            </w:r>
          </w:p>
        </w:tc>
        <w:tc>
          <w:tcPr>
            <w:tcW w:w="1510"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9900000000</w:t>
            </w:r>
          </w:p>
        </w:tc>
        <w:tc>
          <w:tcPr>
            <w:tcW w:w="10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w:t>
            </w:r>
          </w:p>
        </w:tc>
        <w:tc>
          <w:tcPr>
            <w:tcW w:w="1369"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7 684,8</w:t>
            </w:r>
          </w:p>
        </w:tc>
      </w:tr>
      <w:tr w:rsidR="004C0246" w:rsidRPr="0084156C" w:rsidTr="00320A93">
        <w:trPr>
          <w:trHeight w:val="435"/>
        </w:trPr>
        <w:tc>
          <w:tcPr>
            <w:tcW w:w="4500"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Функционирование органов исполнительной власти местного самоуправления</w:t>
            </w:r>
          </w:p>
        </w:tc>
        <w:tc>
          <w:tcPr>
            <w:tcW w:w="1257"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01.13</w:t>
            </w:r>
          </w:p>
        </w:tc>
        <w:tc>
          <w:tcPr>
            <w:tcW w:w="1510"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9940000000</w:t>
            </w:r>
          </w:p>
        </w:tc>
        <w:tc>
          <w:tcPr>
            <w:tcW w:w="10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w:t>
            </w:r>
          </w:p>
        </w:tc>
        <w:tc>
          <w:tcPr>
            <w:tcW w:w="1369"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7 684,8</w:t>
            </w:r>
          </w:p>
        </w:tc>
      </w:tr>
      <w:tr w:rsidR="004C0246" w:rsidRPr="0084156C" w:rsidTr="00320A93">
        <w:trPr>
          <w:trHeight w:val="315"/>
        </w:trPr>
        <w:tc>
          <w:tcPr>
            <w:tcW w:w="4500"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Расходы на обеспечение деятельности учреждения</w:t>
            </w:r>
          </w:p>
        </w:tc>
        <w:tc>
          <w:tcPr>
            <w:tcW w:w="1257"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01.13</w:t>
            </w:r>
          </w:p>
        </w:tc>
        <w:tc>
          <w:tcPr>
            <w:tcW w:w="1510"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9940001100</w:t>
            </w:r>
          </w:p>
        </w:tc>
        <w:tc>
          <w:tcPr>
            <w:tcW w:w="10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w:t>
            </w:r>
          </w:p>
        </w:tc>
        <w:tc>
          <w:tcPr>
            <w:tcW w:w="1369"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50,0</w:t>
            </w:r>
          </w:p>
        </w:tc>
      </w:tr>
      <w:tr w:rsidR="004C0246" w:rsidRPr="0084156C" w:rsidTr="00320A93">
        <w:trPr>
          <w:trHeight w:val="315"/>
        </w:trPr>
        <w:tc>
          <w:tcPr>
            <w:tcW w:w="4500"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Иные бюджетные ассигнования</w:t>
            </w:r>
          </w:p>
        </w:tc>
        <w:tc>
          <w:tcPr>
            <w:tcW w:w="1257"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01.13</w:t>
            </w:r>
          </w:p>
        </w:tc>
        <w:tc>
          <w:tcPr>
            <w:tcW w:w="1510"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9940001100</w:t>
            </w:r>
          </w:p>
        </w:tc>
        <w:tc>
          <w:tcPr>
            <w:tcW w:w="10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800</w:t>
            </w:r>
          </w:p>
        </w:tc>
        <w:tc>
          <w:tcPr>
            <w:tcW w:w="1369"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50,0</w:t>
            </w:r>
          </w:p>
        </w:tc>
      </w:tr>
      <w:tr w:rsidR="004C0246" w:rsidRPr="0084156C" w:rsidTr="00320A93">
        <w:trPr>
          <w:trHeight w:val="435"/>
        </w:trPr>
        <w:tc>
          <w:tcPr>
            <w:tcW w:w="4500"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Расходы за счет резервного фонда местной администрации</w:t>
            </w:r>
          </w:p>
        </w:tc>
        <w:tc>
          <w:tcPr>
            <w:tcW w:w="1257"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01.13</w:t>
            </w:r>
          </w:p>
        </w:tc>
        <w:tc>
          <w:tcPr>
            <w:tcW w:w="1510"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9940007005</w:t>
            </w:r>
          </w:p>
        </w:tc>
        <w:tc>
          <w:tcPr>
            <w:tcW w:w="10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w:t>
            </w:r>
          </w:p>
        </w:tc>
        <w:tc>
          <w:tcPr>
            <w:tcW w:w="1369"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63,4</w:t>
            </w:r>
          </w:p>
        </w:tc>
      </w:tr>
      <w:tr w:rsidR="004C0246" w:rsidRPr="0084156C" w:rsidTr="00320A93">
        <w:trPr>
          <w:trHeight w:val="435"/>
        </w:trPr>
        <w:tc>
          <w:tcPr>
            <w:tcW w:w="4500"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1257"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01.13</w:t>
            </w:r>
          </w:p>
        </w:tc>
        <w:tc>
          <w:tcPr>
            <w:tcW w:w="1510"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9940007005</w:t>
            </w:r>
          </w:p>
        </w:tc>
        <w:tc>
          <w:tcPr>
            <w:tcW w:w="10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200</w:t>
            </w:r>
          </w:p>
        </w:tc>
        <w:tc>
          <w:tcPr>
            <w:tcW w:w="1369"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61,7</w:t>
            </w:r>
          </w:p>
        </w:tc>
      </w:tr>
      <w:tr w:rsidR="004C0246" w:rsidRPr="0084156C" w:rsidTr="00320A93">
        <w:trPr>
          <w:trHeight w:val="435"/>
        </w:trPr>
        <w:tc>
          <w:tcPr>
            <w:tcW w:w="4500"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Социальное обеспечение и иные выплаты населению</w:t>
            </w:r>
          </w:p>
        </w:tc>
        <w:tc>
          <w:tcPr>
            <w:tcW w:w="1257"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01.13</w:t>
            </w:r>
          </w:p>
        </w:tc>
        <w:tc>
          <w:tcPr>
            <w:tcW w:w="1510"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9940007005</w:t>
            </w:r>
          </w:p>
        </w:tc>
        <w:tc>
          <w:tcPr>
            <w:tcW w:w="10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300</w:t>
            </w:r>
          </w:p>
        </w:tc>
        <w:tc>
          <w:tcPr>
            <w:tcW w:w="1369"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1,7</w:t>
            </w:r>
          </w:p>
        </w:tc>
      </w:tr>
      <w:tr w:rsidR="004C0246" w:rsidRPr="0084156C" w:rsidTr="00320A93">
        <w:trPr>
          <w:trHeight w:val="645"/>
        </w:trPr>
        <w:tc>
          <w:tcPr>
            <w:tcW w:w="4500"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Оценка недвижимости, признание прав и регулирование отношений по муниципальной собственности</w:t>
            </w:r>
          </w:p>
        </w:tc>
        <w:tc>
          <w:tcPr>
            <w:tcW w:w="1257"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01.13</w:t>
            </w:r>
          </w:p>
        </w:tc>
        <w:tc>
          <w:tcPr>
            <w:tcW w:w="1510"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9940009002</w:t>
            </w:r>
          </w:p>
        </w:tc>
        <w:tc>
          <w:tcPr>
            <w:tcW w:w="10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w:t>
            </w:r>
          </w:p>
        </w:tc>
        <w:tc>
          <w:tcPr>
            <w:tcW w:w="1369"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7 571,4</w:t>
            </w:r>
          </w:p>
        </w:tc>
      </w:tr>
      <w:tr w:rsidR="004C0246" w:rsidRPr="0084156C" w:rsidTr="00320A93">
        <w:trPr>
          <w:trHeight w:val="435"/>
        </w:trPr>
        <w:tc>
          <w:tcPr>
            <w:tcW w:w="4500"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1257"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01.13</w:t>
            </w:r>
          </w:p>
        </w:tc>
        <w:tc>
          <w:tcPr>
            <w:tcW w:w="1510"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9940009002</w:t>
            </w:r>
          </w:p>
        </w:tc>
        <w:tc>
          <w:tcPr>
            <w:tcW w:w="10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200</w:t>
            </w:r>
          </w:p>
        </w:tc>
        <w:tc>
          <w:tcPr>
            <w:tcW w:w="1369"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6 965,9</w:t>
            </w:r>
          </w:p>
        </w:tc>
      </w:tr>
      <w:tr w:rsidR="004C0246" w:rsidRPr="0084156C" w:rsidTr="00320A93">
        <w:trPr>
          <w:trHeight w:val="435"/>
        </w:trPr>
        <w:tc>
          <w:tcPr>
            <w:tcW w:w="4500"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Капитальные вложения в объекты  государственной (муниципальной) собственности</w:t>
            </w:r>
          </w:p>
        </w:tc>
        <w:tc>
          <w:tcPr>
            <w:tcW w:w="1257"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01.13</w:t>
            </w:r>
          </w:p>
        </w:tc>
        <w:tc>
          <w:tcPr>
            <w:tcW w:w="1510"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9940009002</w:t>
            </w:r>
          </w:p>
        </w:tc>
        <w:tc>
          <w:tcPr>
            <w:tcW w:w="10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400</w:t>
            </w:r>
          </w:p>
        </w:tc>
        <w:tc>
          <w:tcPr>
            <w:tcW w:w="1369"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500,0</w:t>
            </w:r>
          </w:p>
        </w:tc>
      </w:tr>
      <w:tr w:rsidR="004C0246" w:rsidRPr="0084156C" w:rsidTr="00320A93">
        <w:trPr>
          <w:trHeight w:val="315"/>
        </w:trPr>
        <w:tc>
          <w:tcPr>
            <w:tcW w:w="4500"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Иные бюджетные ассигнования</w:t>
            </w:r>
          </w:p>
        </w:tc>
        <w:tc>
          <w:tcPr>
            <w:tcW w:w="1257"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01.13</w:t>
            </w:r>
          </w:p>
        </w:tc>
        <w:tc>
          <w:tcPr>
            <w:tcW w:w="1510"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9940009002</w:t>
            </w:r>
          </w:p>
        </w:tc>
        <w:tc>
          <w:tcPr>
            <w:tcW w:w="10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800</w:t>
            </w:r>
          </w:p>
        </w:tc>
        <w:tc>
          <w:tcPr>
            <w:tcW w:w="1369"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105,5</w:t>
            </w:r>
          </w:p>
        </w:tc>
      </w:tr>
      <w:tr w:rsidR="004C0246" w:rsidRPr="0084156C" w:rsidTr="00320A93">
        <w:trPr>
          <w:trHeight w:val="435"/>
        </w:trPr>
        <w:tc>
          <w:tcPr>
            <w:tcW w:w="4500"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Национальная безопасность и правоохранительная деятельность</w:t>
            </w:r>
          </w:p>
        </w:tc>
        <w:tc>
          <w:tcPr>
            <w:tcW w:w="1257"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03.00</w:t>
            </w:r>
          </w:p>
        </w:tc>
        <w:tc>
          <w:tcPr>
            <w:tcW w:w="1510"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0000000000</w:t>
            </w:r>
          </w:p>
        </w:tc>
        <w:tc>
          <w:tcPr>
            <w:tcW w:w="10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w:t>
            </w:r>
          </w:p>
        </w:tc>
        <w:tc>
          <w:tcPr>
            <w:tcW w:w="1369"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200,0</w:t>
            </w:r>
          </w:p>
        </w:tc>
      </w:tr>
      <w:tr w:rsidR="004C0246" w:rsidRPr="0084156C" w:rsidTr="00320A93">
        <w:trPr>
          <w:trHeight w:val="645"/>
        </w:trPr>
        <w:tc>
          <w:tcPr>
            <w:tcW w:w="4500"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Защита населения и территории от чрезвычайных ситуаций природного и техногенного характера, пожарная безопасность</w:t>
            </w:r>
          </w:p>
        </w:tc>
        <w:tc>
          <w:tcPr>
            <w:tcW w:w="1257"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03.10</w:t>
            </w:r>
          </w:p>
        </w:tc>
        <w:tc>
          <w:tcPr>
            <w:tcW w:w="1510"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0000000000</w:t>
            </w:r>
          </w:p>
        </w:tc>
        <w:tc>
          <w:tcPr>
            <w:tcW w:w="10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w:t>
            </w:r>
          </w:p>
        </w:tc>
        <w:tc>
          <w:tcPr>
            <w:tcW w:w="1369"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200,0</w:t>
            </w:r>
          </w:p>
        </w:tc>
      </w:tr>
      <w:tr w:rsidR="004C0246" w:rsidRPr="0084156C" w:rsidTr="00320A93">
        <w:trPr>
          <w:trHeight w:val="855"/>
        </w:trPr>
        <w:tc>
          <w:tcPr>
            <w:tcW w:w="4500"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 xml:space="preserve">Муниципальная программа "Предупреждение и ликвидация чрезвычайных ситуаций на территории Облученского муниципального </w:t>
            </w:r>
            <w:r w:rsidRPr="0084156C">
              <w:rPr>
                <w:rFonts w:ascii="Times New Roman" w:hAnsi="Times New Roman" w:cs="Times New Roman"/>
                <w:sz w:val="20"/>
                <w:szCs w:val="20"/>
              </w:rPr>
              <w:lastRenderedPageBreak/>
              <w:t>района на 2022-2024 годы"</w:t>
            </w:r>
          </w:p>
        </w:tc>
        <w:tc>
          <w:tcPr>
            <w:tcW w:w="1257"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lastRenderedPageBreak/>
              <w:t>03.10</w:t>
            </w:r>
          </w:p>
        </w:tc>
        <w:tc>
          <w:tcPr>
            <w:tcW w:w="1510"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0300000000</w:t>
            </w:r>
          </w:p>
        </w:tc>
        <w:tc>
          <w:tcPr>
            <w:tcW w:w="10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w:t>
            </w:r>
          </w:p>
        </w:tc>
        <w:tc>
          <w:tcPr>
            <w:tcW w:w="1369"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100,0</w:t>
            </w:r>
          </w:p>
        </w:tc>
      </w:tr>
      <w:tr w:rsidR="004C0246" w:rsidRPr="0084156C" w:rsidTr="00320A93">
        <w:trPr>
          <w:trHeight w:val="435"/>
        </w:trPr>
        <w:tc>
          <w:tcPr>
            <w:tcW w:w="4500"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lastRenderedPageBreak/>
              <w:t>Основное мероприятие: "Предупреждение и ликвидация чрезвычайных ситуаций"</w:t>
            </w:r>
          </w:p>
        </w:tc>
        <w:tc>
          <w:tcPr>
            <w:tcW w:w="1257"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03.10</w:t>
            </w:r>
          </w:p>
        </w:tc>
        <w:tc>
          <w:tcPr>
            <w:tcW w:w="1510"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0300200000</w:t>
            </w:r>
          </w:p>
        </w:tc>
        <w:tc>
          <w:tcPr>
            <w:tcW w:w="10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w:t>
            </w:r>
          </w:p>
        </w:tc>
        <w:tc>
          <w:tcPr>
            <w:tcW w:w="1369"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95,2</w:t>
            </w:r>
          </w:p>
        </w:tc>
      </w:tr>
      <w:tr w:rsidR="004C0246" w:rsidRPr="0084156C" w:rsidTr="00320A93">
        <w:trPr>
          <w:trHeight w:val="1275"/>
        </w:trPr>
        <w:tc>
          <w:tcPr>
            <w:tcW w:w="4500"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Предупреждение и ликвидация чрезвычайных ситуаций (наледи, наводнения, пожары, землетрясения), а также ситуаций, связанных с нарушением обеспечения населения муниципального района водой, электроэнергией, теплом</w:t>
            </w:r>
          </w:p>
        </w:tc>
        <w:tc>
          <w:tcPr>
            <w:tcW w:w="1257"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03.10</w:t>
            </w:r>
          </w:p>
        </w:tc>
        <w:tc>
          <w:tcPr>
            <w:tcW w:w="1510"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0300211302</w:t>
            </w:r>
          </w:p>
        </w:tc>
        <w:tc>
          <w:tcPr>
            <w:tcW w:w="10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w:t>
            </w:r>
          </w:p>
        </w:tc>
        <w:tc>
          <w:tcPr>
            <w:tcW w:w="1369"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95,2</w:t>
            </w:r>
          </w:p>
        </w:tc>
      </w:tr>
      <w:tr w:rsidR="004C0246" w:rsidRPr="0084156C" w:rsidTr="00320A93">
        <w:trPr>
          <w:trHeight w:val="435"/>
        </w:trPr>
        <w:tc>
          <w:tcPr>
            <w:tcW w:w="4500"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1257"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03.10</w:t>
            </w:r>
          </w:p>
        </w:tc>
        <w:tc>
          <w:tcPr>
            <w:tcW w:w="1510"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0300211302</w:t>
            </w:r>
          </w:p>
        </w:tc>
        <w:tc>
          <w:tcPr>
            <w:tcW w:w="10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200</w:t>
            </w:r>
          </w:p>
        </w:tc>
        <w:tc>
          <w:tcPr>
            <w:tcW w:w="1369"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95,2</w:t>
            </w:r>
          </w:p>
        </w:tc>
      </w:tr>
      <w:tr w:rsidR="004C0246" w:rsidRPr="0084156C" w:rsidTr="00320A93">
        <w:trPr>
          <w:trHeight w:val="435"/>
        </w:trPr>
        <w:tc>
          <w:tcPr>
            <w:tcW w:w="4500"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Основное мероприятие: "Пополнение материально - технических ресурсов"</w:t>
            </w:r>
          </w:p>
        </w:tc>
        <w:tc>
          <w:tcPr>
            <w:tcW w:w="1257"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03.10</w:t>
            </w:r>
          </w:p>
        </w:tc>
        <w:tc>
          <w:tcPr>
            <w:tcW w:w="1510"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0300500000</w:t>
            </w:r>
          </w:p>
        </w:tc>
        <w:tc>
          <w:tcPr>
            <w:tcW w:w="10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w:t>
            </w:r>
          </w:p>
        </w:tc>
        <w:tc>
          <w:tcPr>
            <w:tcW w:w="1369"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4,8</w:t>
            </w:r>
          </w:p>
        </w:tc>
      </w:tr>
      <w:tr w:rsidR="004C0246" w:rsidRPr="0084156C" w:rsidTr="00320A93">
        <w:trPr>
          <w:trHeight w:val="315"/>
        </w:trPr>
        <w:tc>
          <w:tcPr>
            <w:tcW w:w="4500"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Оснащение ЕДДС</w:t>
            </w:r>
          </w:p>
        </w:tc>
        <w:tc>
          <w:tcPr>
            <w:tcW w:w="1257"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03.10</w:t>
            </w:r>
          </w:p>
        </w:tc>
        <w:tc>
          <w:tcPr>
            <w:tcW w:w="1510"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0300511307</w:t>
            </w:r>
          </w:p>
        </w:tc>
        <w:tc>
          <w:tcPr>
            <w:tcW w:w="10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w:t>
            </w:r>
          </w:p>
        </w:tc>
        <w:tc>
          <w:tcPr>
            <w:tcW w:w="1369"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4,8</w:t>
            </w:r>
          </w:p>
        </w:tc>
      </w:tr>
      <w:tr w:rsidR="004C0246" w:rsidRPr="0084156C" w:rsidTr="00320A93">
        <w:trPr>
          <w:trHeight w:val="435"/>
        </w:trPr>
        <w:tc>
          <w:tcPr>
            <w:tcW w:w="4500"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1257"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03.10</w:t>
            </w:r>
          </w:p>
        </w:tc>
        <w:tc>
          <w:tcPr>
            <w:tcW w:w="1510"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0300511307</w:t>
            </w:r>
          </w:p>
        </w:tc>
        <w:tc>
          <w:tcPr>
            <w:tcW w:w="10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200</w:t>
            </w:r>
          </w:p>
        </w:tc>
        <w:tc>
          <w:tcPr>
            <w:tcW w:w="1369"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4,8</w:t>
            </w:r>
          </w:p>
        </w:tc>
      </w:tr>
      <w:tr w:rsidR="004C0246" w:rsidRPr="0084156C" w:rsidTr="00320A93">
        <w:trPr>
          <w:trHeight w:val="1275"/>
        </w:trPr>
        <w:tc>
          <w:tcPr>
            <w:tcW w:w="4500"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Муниципальная программа "Обеспечение первичных мер пожарной безопасности на территории Облученского муниципального района в границах муниципального района за границами городских и сельских населенных пунктов" на 2022-2024 годы</w:t>
            </w:r>
          </w:p>
        </w:tc>
        <w:tc>
          <w:tcPr>
            <w:tcW w:w="1257"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03.10</w:t>
            </w:r>
          </w:p>
        </w:tc>
        <w:tc>
          <w:tcPr>
            <w:tcW w:w="1510"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1600000000</w:t>
            </w:r>
          </w:p>
        </w:tc>
        <w:tc>
          <w:tcPr>
            <w:tcW w:w="10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w:t>
            </w:r>
          </w:p>
        </w:tc>
        <w:tc>
          <w:tcPr>
            <w:tcW w:w="1369"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100,0</w:t>
            </w:r>
          </w:p>
        </w:tc>
      </w:tr>
      <w:tr w:rsidR="004C0246" w:rsidRPr="0084156C" w:rsidTr="00320A93">
        <w:trPr>
          <w:trHeight w:val="435"/>
        </w:trPr>
        <w:tc>
          <w:tcPr>
            <w:tcW w:w="4500"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Основное мероприятие: "Предупреждение пожаров"</w:t>
            </w:r>
          </w:p>
        </w:tc>
        <w:tc>
          <w:tcPr>
            <w:tcW w:w="1257"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03.10</w:t>
            </w:r>
          </w:p>
        </w:tc>
        <w:tc>
          <w:tcPr>
            <w:tcW w:w="1510"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1600100000</w:t>
            </w:r>
          </w:p>
        </w:tc>
        <w:tc>
          <w:tcPr>
            <w:tcW w:w="10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w:t>
            </w:r>
          </w:p>
        </w:tc>
        <w:tc>
          <w:tcPr>
            <w:tcW w:w="1369"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50,0</w:t>
            </w:r>
          </w:p>
        </w:tc>
      </w:tr>
      <w:tr w:rsidR="004C0246" w:rsidRPr="0084156C" w:rsidTr="00320A93">
        <w:trPr>
          <w:trHeight w:val="315"/>
        </w:trPr>
        <w:tc>
          <w:tcPr>
            <w:tcW w:w="4500"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Приобретение противопожарного инвентаря</w:t>
            </w:r>
          </w:p>
        </w:tc>
        <w:tc>
          <w:tcPr>
            <w:tcW w:w="1257"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03.10</w:t>
            </w:r>
          </w:p>
        </w:tc>
        <w:tc>
          <w:tcPr>
            <w:tcW w:w="1510"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1600116101</w:t>
            </w:r>
          </w:p>
        </w:tc>
        <w:tc>
          <w:tcPr>
            <w:tcW w:w="10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w:t>
            </w:r>
          </w:p>
        </w:tc>
        <w:tc>
          <w:tcPr>
            <w:tcW w:w="1369"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50,0</w:t>
            </w:r>
          </w:p>
        </w:tc>
      </w:tr>
      <w:tr w:rsidR="004C0246" w:rsidRPr="0084156C" w:rsidTr="00320A93">
        <w:trPr>
          <w:trHeight w:val="435"/>
        </w:trPr>
        <w:tc>
          <w:tcPr>
            <w:tcW w:w="4500"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1257"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03.10</w:t>
            </w:r>
          </w:p>
        </w:tc>
        <w:tc>
          <w:tcPr>
            <w:tcW w:w="1510"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1600116101</w:t>
            </w:r>
          </w:p>
        </w:tc>
        <w:tc>
          <w:tcPr>
            <w:tcW w:w="10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200</w:t>
            </w:r>
          </w:p>
        </w:tc>
        <w:tc>
          <w:tcPr>
            <w:tcW w:w="1369"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50,0</w:t>
            </w:r>
          </w:p>
        </w:tc>
      </w:tr>
      <w:tr w:rsidR="004C0246" w:rsidRPr="0084156C" w:rsidTr="00320A93">
        <w:trPr>
          <w:trHeight w:val="435"/>
        </w:trPr>
        <w:tc>
          <w:tcPr>
            <w:tcW w:w="4500"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Основное мероприятие: "Пропаганда мероприятий по предупреждению пожаров"</w:t>
            </w:r>
          </w:p>
        </w:tc>
        <w:tc>
          <w:tcPr>
            <w:tcW w:w="1257"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03.10</w:t>
            </w:r>
          </w:p>
        </w:tc>
        <w:tc>
          <w:tcPr>
            <w:tcW w:w="1510"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1600200000</w:t>
            </w:r>
          </w:p>
        </w:tc>
        <w:tc>
          <w:tcPr>
            <w:tcW w:w="10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w:t>
            </w:r>
          </w:p>
        </w:tc>
        <w:tc>
          <w:tcPr>
            <w:tcW w:w="1369"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50,0</w:t>
            </w:r>
          </w:p>
        </w:tc>
      </w:tr>
      <w:tr w:rsidR="004C0246" w:rsidRPr="0084156C" w:rsidTr="00320A93">
        <w:trPr>
          <w:trHeight w:val="855"/>
        </w:trPr>
        <w:tc>
          <w:tcPr>
            <w:tcW w:w="4500"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Приобретение баннеров, наглядной агитации, плакатов для наружной пропаганды, размещение информации на объектах с массовым пребыванием людей</w:t>
            </w:r>
          </w:p>
        </w:tc>
        <w:tc>
          <w:tcPr>
            <w:tcW w:w="1257"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03.10</w:t>
            </w:r>
          </w:p>
        </w:tc>
        <w:tc>
          <w:tcPr>
            <w:tcW w:w="1510"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1600216202</w:t>
            </w:r>
          </w:p>
        </w:tc>
        <w:tc>
          <w:tcPr>
            <w:tcW w:w="10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w:t>
            </w:r>
          </w:p>
        </w:tc>
        <w:tc>
          <w:tcPr>
            <w:tcW w:w="1369"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50,0</w:t>
            </w:r>
          </w:p>
        </w:tc>
      </w:tr>
      <w:tr w:rsidR="004C0246" w:rsidRPr="0084156C" w:rsidTr="00320A93">
        <w:trPr>
          <w:trHeight w:val="435"/>
        </w:trPr>
        <w:tc>
          <w:tcPr>
            <w:tcW w:w="4500"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1257"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03.10</w:t>
            </w:r>
          </w:p>
        </w:tc>
        <w:tc>
          <w:tcPr>
            <w:tcW w:w="1510"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1600216202</w:t>
            </w:r>
          </w:p>
        </w:tc>
        <w:tc>
          <w:tcPr>
            <w:tcW w:w="10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200</w:t>
            </w:r>
          </w:p>
        </w:tc>
        <w:tc>
          <w:tcPr>
            <w:tcW w:w="1369"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50,0</w:t>
            </w:r>
          </w:p>
        </w:tc>
      </w:tr>
      <w:tr w:rsidR="004C0246" w:rsidRPr="0084156C" w:rsidTr="00320A93">
        <w:trPr>
          <w:trHeight w:val="315"/>
        </w:trPr>
        <w:tc>
          <w:tcPr>
            <w:tcW w:w="4500"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Национальная экономика</w:t>
            </w:r>
          </w:p>
        </w:tc>
        <w:tc>
          <w:tcPr>
            <w:tcW w:w="1257"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04.00</w:t>
            </w:r>
          </w:p>
        </w:tc>
        <w:tc>
          <w:tcPr>
            <w:tcW w:w="1510"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0000000000</w:t>
            </w:r>
          </w:p>
        </w:tc>
        <w:tc>
          <w:tcPr>
            <w:tcW w:w="10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w:t>
            </w:r>
          </w:p>
        </w:tc>
        <w:tc>
          <w:tcPr>
            <w:tcW w:w="1369"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33 303,7</w:t>
            </w:r>
          </w:p>
        </w:tc>
      </w:tr>
      <w:tr w:rsidR="004C0246" w:rsidRPr="0084156C" w:rsidTr="00320A93">
        <w:trPr>
          <w:trHeight w:val="315"/>
        </w:trPr>
        <w:tc>
          <w:tcPr>
            <w:tcW w:w="4500"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Общеэкономические вопросы</w:t>
            </w:r>
          </w:p>
        </w:tc>
        <w:tc>
          <w:tcPr>
            <w:tcW w:w="1257"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04.01</w:t>
            </w:r>
          </w:p>
        </w:tc>
        <w:tc>
          <w:tcPr>
            <w:tcW w:w="1510"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0000000000</w:t>
            </w:r>
          </w:p>
        </w:tc>
        <w:tc>
          <w:tcPr>
            <w:tcW w:w="10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w:t>
            </w:r>
          </w:p>
        </w:tc>
        <w:tc>
          <w:tcPr>
            <w:tcW w:w="1369"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48,4</w:t>
            </w:r>
          </w:p>
        </w:tc>
      </w:tr>
      <w:tr w:rsidR="004C0246" w:rsidRPr="0084156C" w:rsidTr="00320A93">
        <w:trPr>
          <w:trHeight w:val="645"/>
        </w:trPr>
        <w:tc>
          <w:tcPr>
            <w:tcW w:w="4500"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Непрограммные направления деятельности органов и должностных лиц местного самоуправления</w:t>
            </w:r>
          </w:p>
        </w:tc>
        <w:tc>
          <w:tcPr>
            <w:tcW w:w="1257"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04.01</w:t>
            </w:r>
          </w:p>
        </w:tc>
        <w:tc>
          <w:tcPr>
            <w:tcW w:w="1510"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9900000000</w:t>
            </w:r>
          </w:p>
        </w:tc>
        <w:tc>
          <w:tcPr>
            <w:tcW w:w="10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w:t>
            </w:r>
          </w:p>
        </w:tc>
        <w:tc>
          <w:tcPr>
            <w:tcW w:w="1369"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48,4</w:t>
            </w:r>
          </w:p>
        </w:tc>
      </w:tr>
      <w:tr w:rsidR="004C0246" w:rsidRPr="0084156C" w:rsidTr="00320A93">
        <w:trPr>
          <w:trHeight w:val="435"/>
        </w:trPr>
        <w:tc>
          <w:tcPr>
            <w:tcW w:w="4500"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Функционирование органов исполнительной власти местного самоуправления</w:t>
            </w:r>
          </w:p>
        </w:tc>
        <w:tc>
          <w:tcPr>
            <w:tcW w:w="1257"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04.01</w:t>
            </w:r>
          </w:p>
        </w:tc>
        <w:tc>
          <w:tcPr>
            <w:tcW w:w="1510"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9940000000</w:t>
            </w:r>
          </w:p>
        </w:tc>
        <w:tc>
          <w:tcPr>
            <w:tcW w:w="10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w:t>
            </w:r>
          </w:p>
        </w:tc>
        <w:tc>
          <w:tcPr>
            <w:tcW w:w="1369"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48,4</w:t>
            </w:r>
          </w:p>
        </w:tc>
      </w:tr>
      <w:tr w:rsidR="004C0246" w:rsidRPr="0084156C" w:rsidTr="00320A93">
        <w:trPr>
          <w:trHeight w:val="1065"/>
        </w:trPr>
        <w:tc>
          <w:tcPr>
            <w:tcW w:w="4500"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Осуществление отдельных государственных полномочий по установлению регулируемых тарифов на перевозки пассажиров и багажа автомобильным транспортом по муниципальным маршрутам регулярных перевозок</w:t>
            </w:r>
          </w:p>
        </w:tc>
        <w:tc>
          <w:tcPr>
            <w:tcW w:w="1257"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04.01</w:t>
            </w:r>
          </w:p>
        </w:tc>
        <w:tc>
          <w:tcPr>
            <w:tcW w:w="1510"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9940021280</w:t>
            </w:r>
          </w:p>
        </w:tc>
        <w:tc>
          <w:tcPr>
            <w:tcW w:w="10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w:t>
            </w:r>
          </w:p>
        </w:tc>
        <w:tc>
          <w:tcPr>
            <w:tcW w:w="1369"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48,4</w:t>
            </w:r>
          </w:p>
        </w:tc>
      </w:tr>
      <w:tr w:rsidR="004C0246" w:rsidRPr="0084156C" w:rsidTr="00320A93">
        <w:trPr>
          <w:trHeight w:val="1065"/>
        </w:trPr>
        <w:tc>
          <w:tcPr>
            <w:tcW w:w="4500"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57"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04.01</w:t>
            </w:r>
          </w:p>
        </w:tc>
        <w:tc>
          <w:tcPr>
            <w:tcW w:w="1510"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9940021280</w:t>
            </w:r>
          </w:p>
        </w:tc>
        <w:tc>
          <w:tcPr>
            <w:tcW w:w="10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100</w:t>
            </w:r>
          </w:p>
        </w:tc>
        <w:tc>
          <w:tcPr>
            <w:tcW w:w="1369"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48,4</w:t>
            </w:r>
          </w:p>
        </w:tc>
      </w:tr>
      <w:tr w:rsidR="004C0246" w:rsidRPr="0084156C" w:rsidTr="00320A93">
        <w:trPr>
          <w:trHeight w:val="315"/>
        </w:trPr>
        <w:tc>
          <w:tcPr>
            <w:tcW w:w="4500"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Сельское хозяйство и рыболовство</w:t>
            </w:r>
          </w:p>
        </w:tc>
        <w:tc>
          <w:tcPr>
            <w:tcW w:w="1257"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04.05</w:t>
            </w:r>
          </w:p>
        </w:tc>
        <w:tc>
          <w:tcPr>
            <w:tcW w:w="1510"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0000000000</w:t>
            </w:r>
          </w:p>
        </w:tc>
        <w:tc>
          <w:tcPr>
            <w:tcW w:w="10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w:t>
            </w:r>
          </w:p>
        </w:tc>
        <w:tc>
          <w:tcPr>
            <w:tcW w:w="1369"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240,0</w:t>
            </w:r>
          </w:p>
        </w:tc>
      </w:tr>
      <w:tr w:rsidR="004C0246" w:rsidRPr="0084156C" w:rsidTr="00320A93">
        <w:trPr>
          <w:trHeight w:val="1065"/>
        </w:trPr>
        <w:tc>
          <w:tcPr>
            <w:tcW w:w="4500"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Муниципальная программа "Развития сельского хозяйства и регулирование рынков сельскохозяйственной продукции, сырья, продовольствия в Облученском муниципальном районе на 2022-2024 годы"</w:t>
            </w:r>
          </w:p>
        </w:tc>
        <w:tc>
          <w:tcPr>
            <w:tcW w:w="1257"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04.05</w:t>
            </w:r>
          </w:p>
        </w:tc>
        <w:tc>
          <w:tcPr>
            <w:tcW w:w="1510"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0400000000</w:t>
            </w:r>
          </w:p>
        </w:tc>
        <w:tc>
          <w:tcPr>
            <w:tcW w:w="10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w:t>
            </w:r>
          </w:p>
        </w:tc>
        <w:tc>
          <w:tcPr>
            <w:tcW w:w="1369"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240,0</w:t>
            </w:r>
          </w:p>
        </w:tc>
      </w:tr>
      <w:tr w:rsidR="004C0246" w:rsidRPr="0084156C" w:rsidTr="00320A93">
        <w:trPr>
          <w:trHeight w:val="645"/>
        </w:trPr>
        <w:tc>
          <w:tcPr>
            <w:tcW w:w="4500"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lastRenderedPageBreak/>
              <w:t>Основное мероприятие: "Создание условий для развития сельскохозяйственного производства в поселениях"</w:t>
            </w:r>
          </w:p>
        </w:tc>
        <w:tc>
          <w:tcPr>
            <w:tcW w:w="1257"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04.05</w:t>
            </w:r>
          </w:p>
        </w:tc>
        <w:tc>
          <w:tcPr>
            <w:tcW w:w="1510"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0400100000</w:t>
            </w:r>
          </w:p>
        </w:tc>
        <w:tc>
          <w:tcPr>
            <w:tcW w:w="10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w:t>
            </w:r>
          </w:p>
        </w:tc>
        <w:tc>
          <w:tcPr>
            <w:tcW w:w="1369"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40,0</w:t>
            </w:r>
          </w:p>
        </w:tc>
      </w:tr>
      <w:tr w:rsidR="004C0246" w:rsidRPr="0084156C" w:rsidTr="00320A93">
        <w:trPr>
          <w:trHeight w:val="855"/>
        </w:trPr>
        <w:tc>
          <w:tcPr>
            <w:tcW w:w="4500"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Осуществление отдельных государственных полномочий по вопросам государственной поддержки граждан, ведущих личное подсобное хозяйство</w:t>
            </w:r>
          </w:p>
        </w:tc>
        <w:tc>
          <w:tcPr>
            <w:tcW w:w="1257"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04.05</w:t>
            </w:r>
          </w:p>
        </w:tc>
        <w:tc>
          <w:tcPr>
            <w:tcW w:w="1510"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0400102030</w:t>
            </w:r>
          </w:p>
        </w:tc>
        <w:tc>
          <w:tcPr>
            <w:tcW w:w="10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w:t>
            </w:r>
          </w:p>
        </w:tc>
        <w:tc>
          <w:tcPr>
            <w:tcW w:w="1369"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30,0</w:t>
            </w:r>
          </w:p>
        </w:tc>
      </w:tr>
      <w:tr w:rsidR="004C0246" w:rsidRPr="0084156C" w:rsidTr="00320A93">
        <w:trPr>
          <w:trHeight w:val="315"/>
        </w:trPr>
        <w:tc>
          <w:tcPr>
            <w:tcW w:w="4500"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Иные бюджетные ассигнования</w:t>
            </w:r>
          </w:p>
        </w:tc>
        <w:tc>
          <w:tcPr>
            <w:tcW w:w="1257"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04.05</w:t>
            </w:r>
          </w:p>
        </w:tc>
        <w:tc>
          <w:tcPr>
            <w:tcW w:w="1510"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0400102030</w:t>
            </w:r>
          </w:p>
        </w:tc>
        <w:tc>
          <w:tcPr>
            <w:tcW w:w="10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800</w:t>
            </w:r>
          </w:p>
        </w:tc>
        <w:tc>
          <w:tcPr>
            <w:tcW w:w="1369"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30,0</w:t>
            </w:r>
          </w:p>
        </w:tc>
      </w:tr>
      <w:tr w:rsidR="004C0246" w:rsidRPr="0084156C" w:rsidTr="00320A93">
        <w:trPr>
          <w:trHeight w:val="1275"/>
        </w:trPr>
        <w:tc>
          <w:tcPr>
            <w:tcW w:w="4500"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 xml:space="preserve">Организация формирования и представления экспозиции муниципального района на ежегодную областную ярмарку - </w:t>
            </w:r>
            <w:proofErr w:type="gramStart"/>
            <w:r w:rsidRPr="0084156C">
              <w:rPr>
                <w:rFonts w:ascii="Times New Roman" w:hAnsi="Times New Roman" w:cs="Times New Roman"/>
                <w:sz w:val="20"/>
                <w:szCs w:val="20"/>
              </w:rPr>
              <w:t>выставку</w:t>
            </w:r>
            <w:proofErr w:type="gramEnd"/>
            <w:r w:rsidRPr="0084156C">
              <w:rPr>
                <w:rFonts w:ascii="Times New Roman" w:hAnsi="Times New Roman" w:cs="Times New Roman"/>
                <w:sz w:val="20"/>
                <w:szCs w:val="20"/>
              </w:rPr>
              <w:t xml:space="preserve"> приуроченную к профессиональному празднику "День работника сельского хозяйства и перерабатывающей промышленности"</w:t>
            </w:r>
          </w:p>
        </w:tc>
        <w:tc>
          <w:tcPr>
            <w:tcW w:w="1257"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04.05</w:t>
            </w:r>
          </w:p>
        </w:tc>
        <w:tc>
          <w:tcPr>
            <w:tcW w:w="1510"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0400104005</w:t>
            </w:r>
          </w:p>
        </w:tc>
        <w:tc>
          <w:tcPr>
            <w:tcW w:w="10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w:t>
            </w:r>
          </w:p>
        </w:tc>
        <w:tc>
          <w:tcPr>
            <w:tcW w:w="1369"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10,0</w:t>
            </w:r>
          </w:p>
        </w:tc>
      </w:tr>
      <w:tr w:rsidR="004C0246" w:rsidRPr="0084156C" w:rsidTr="00320A93">
        <w:trPr>
          <w:trHeight w:val="435"/>
        </w:trPr>
        <w:tc>
          <w:tcPr>
            <w:tcW w:w="4500"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1257"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04.05</w:t>
            </w:r>
          </w:p>
        </w:tc>
        <w:tc>
          <w:tcPr>
            <w:tcW w:w="1510"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0400104005</w:t>
            </w:r>
          </w:p>
        </w:tc>
        <w:tc>
          <w:tcPr>
            <w:tcW w:w="10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200</w:t>
            </w:r>
          </w:p>
        </w:tc>
        <w:tc>
          <w:tcPr>
            <w:tcW w:w="1369"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10,0</w:t>
            </w:r>
          </w:p>
        </w:tc>
      </w:tr>
      <w:tr w:rsidR="004C0246" w:rsidRPr="0084156C" w:rsidTr="00320A93">
        <w:trPr>
          <w:trHeight w:val="645"/>
        </w:trPr>
        <w:tc>
          <w:tcPr>
            <w:tcW w:w="4500"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Основное мероприятие: "Осуществление деятельности по обращению с животными без владельцев"</w:t>
            </w:r>
          </w:p>
        </w:tc>
        <w:tc>
          <w:tcPr>
            <w:tcW w:w="1257"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04.05</w:t>
            </w:r>
          </w:p>
        </w:tc>
        <w:tc>
          <w:tcPr>
            <w:tcW w:w="1510"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0400200000</w:t>
            </w:r>
          </w:p>
        </w:tc>
        <w:tc>
          <w:tcPr>
            <w:tcW w:w="10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w:t>
            </w:r>
          </w:p>
        </w:tc>
        <w:tc>
          <w:tcPr>
            <w:tcW w:w="1369"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200,0</w:t>
            </w:r>
          </w:p>
        </w:tc>
      </w:tr>
      <w:tr w:rsidR="004C0246" w:rsidRPr="0084156C" w:rsidTr="00320A93">
        <w:trPr>
          <w:trHeight w:val="645"/>
        </w:trPr>
        <w:tc>
          <w:tcPr>
            <w:tcW w:w="4500"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Организация мероприятий при осуществлении деятельности по обращению с животными без владельцев.</w:t>
            </w:r>
          </w:p>
        </w:tc>
        <w:tc>
          <w:tcPr>
            <w:tcW w:w="1257"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04.05</w:t>
            </w:r>
          </w:p>
        </w:tc>
        <w:tc>
          <w:tcPr>
            <w:tcW w:w="1510"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0400202200</w:t>
            </w:r>
          </w:p>
        </w:tc>
        <w:tc>
          <w:tcPr>
            <w:tcW w:w="10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w:t>
            </w:r>
          </w:p>
        </w:tc>
        <w:tc>
          <w:tcPr>
            <w:tcW w:w="1369"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200,0</w:t>
            </w:r>
          </w:p>
        </w:tc>
      </w:tr>
      <w:tr w:rsidR="004C0246" w:rsidRPr="0084156C" w:rsidTr="00320A93">
        <w:trPr>
          <w:trHeight w:val="435"/>
        </w:trPr>
        <w:tc>
          <w:tcPr>
            <w:tcW w:w="4500"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1257"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04.05</w:t>
            </w:r>
          </w:p>
        </w:tc>
        <w:tc>
          <w:tcPr>
            <w:tcW w:w="1510"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0400202200</w:t>
            </w:r>
          </w:p>
        </w:tc>
        <w:tc>
          <w:tcPr>
            <w:tcW w:w="10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200</w:t>
            </w:r>
          </w:p>
        </w:tc>
        <w:tc>
          <w:tcPr>
            <w:tcW w:w="1369"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200,0</w:t>
            </w:r>
          </w:p>
        </w:tc>
      </w:tr>
      <w:tr w:rsidR="004C0246" w:rsidRPr="0084156C" w:rsidTr="00320A93">
        <w:trPr>
          <w:trHeight w:val="315"/>
        </w:trPr>
        <w:tc>
          <w:tcPr>
            <w:tcW w:w="4500"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Транспорт</w:t>
            </w:r>
          </w:p>
        </w:tc>
        <w:tc>
          <w:tcPr>
            <w:tcW w:w="1257"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04.08</w:t>
            </w:r>
          </w:p>
        </w:tc>
        <w:tc>
          <w:tcPr>
            <w:tcW w:w="1510"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0000000000</w:t>
            </w:r>
          </w:p>
        </w:tc>
        <w:tc>
          <w:tcPr>
            <w:tcW w:w="10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w:t>
            </w:r>
          </w:p>
        </w:tc>
        <w:tc>
          <w:tcPr>
            <w:tcW w:w="1369"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1 196,0</w:t>
            </w:r>
          </w:p>
        </w:tc>
      </w:tr>
      <w:tr w:rsidR="004C0246" w:rsidRPr="0084156C" w:rsidTr="00320A93">
        <w:trPr>
          <w:trHeight w:val="1065"/>
        </w:trPr>
        <w:tc>
          <w:tcPr>
            <w:tcW w:w="4500"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 xml:space="preserve">Муниципальная программа "Развитие </w:t>
            </w:r>
            <w:proofErr w:type="spellStart"/>
            <w:r w:rsidRPr="0084156C">
              <w:rPr>
                <w:rFonts w:ascii="Times New Roman" w:hAnsi="Times New Roman" w:cs="Times New Roman"/>
                <w:sz w:val="20"/>
                <w:szCs w:val="20"/>
              </w:rPr>
              <w:t>пассажироперевозок</w:t>
            </w:r>
            <w:proofErr w:type="spellEnd"/>
            <w:r w:rsidRPr="0084156C">
              <w:rPr>
                <w:rFonts w:ascii="Times New Roman" w:hAnsi="Times New Roman" w:cs="Times New Roman"/>
                <w:sz w:val="20"/>
                <w:szCs w:val="20"/>
              </w:rPr>
              <w:t xml:space="preserve"> на дорогах общего пользования муниципального образования "Облученский муниципальный район" Еврейской автономной области на 2022-2024 годы"</w:t>
            </w:r>
          </w:p>
        </w:tc>
        <w:tc>
          <w:tcPr>
            <w:tcW w:w="1257"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04.08</w:t>
            </w:r>
          </w:p>
        </w:tc>
        <w:tc>
          <w:tcPr>
            <w:tcW w:w="1510"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0600000000</w:t>
            </w:r>
          </w:p>
        </w:tc>
        <w:tc>
          <w:tcPr>
            <w:tcW w:w="10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w:t>
            </w:r>
          </w:p>
        </w:tc>
        <w:tc>
          <w:tcPr>
            <w:tcW w:w="1369"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1 196,0</w:t>
            </w:r>
          </w:p>
        </w:tc>
      </w:tr>
      <w:tr w:rsidR="004C0246" w:rsidRPr="0084156C" w:rsidTr="00320A93">
        <w:trPr>
          <w:trHeight w:val="855"/>
        </w:trPr>
        <w:tc>
          <w:tcPr>
            <w:tcW w:w="4500"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Основное мероприятие: "Компенсация части потерь перевозчиков, осуществляющих перевозки по маршрутам регулярных перевозок по регулируемому тарифу"</w:t>
            </w:r>
          </w:p>
        </w:tc>
        <w:tc>
          <w:tcPr>
            <w:tcW w:w="1257"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04.08</w:t>
            </w:r>
          </w:p>
        </w:tc>
        <w:tc>
          <w:tcPr>
            <w:tcW w:w="1510"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0600100000</w:t>
            </w:r>
          </w:p>
        </w:tc>
        <w:tc>
          <w:tcPr>
            <w:tcW w:w="10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w:t>
            </w:r>
          </w:p>
        </w:tc>
        <w:tc>
          <w:tcPr>
            <w:tcW w:w="1369"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1 196,0</w:t>
            </w:r>
          </w:p>
        </w:tc>
      </w:tr>
      <w:tr w:rsidR="004C0246" w:rsidRPr="0084156C" w:rsidTr="00320A93">
        <w:trPr>
          <w:trHeight w:val="645"/>
        </w:trPr>
        <w:tc>
          <w:tcPr>
            <w:tcW w:w="4500"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Компенсация части потерь перевозчиков, осуществляющих перевозки пассажиров и багажа по маршруту "Облучье-Радде-Облучье"</w:t>
            </w:r>
          </w:p>
        </w:tc>
        <w:tc>
          <w:tcPr>
            <w:tcW w:w="1257"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04.08</w:t>
            </w:r>
          </w:p>
        </w:tc>
        <w:tc>
          <w:tcPr>
            <w:tcW w:w="1510"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0600104080</w:t>
            </w:r>
          </w:p>
        </w:tc>
        <w:tc>
          <w:tcPr>
            <w:tcW w:w="10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w:t>
            </w:r>
          </w:p>
        </w:tc>
        <w:tc>
          <w:tcPr>
            <w:tcW w:w="1369"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72,0</w:t>
            </w:r>
          </w:p>
        </w:tc>
      </w:tr>
      <w:tr w:rsidR="004C0246" w:rsidRPr="0084156C" w:rsidTr="00320A93">
        <w:trPr>
          <w:trHeight w:val="315"/>
        </w:trPr>
        <w:tc>
          <w:tcPr>
            <w:tcW w:w="4500"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Иные бюджетные ассигнования</w:t>
            </w:r>
          </w:p>
        </w:tc>
        <w:tc>
          <w:tcPr>
            <w:tcW w:w="1257"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04.08</w:t>
            </w:r>
          </w:p>
        </w:tc>
        <w:tc>
          <w:tcPr>
            <w:tcW w:w="1510"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0600104080</w:t>
            </w:r>
          </w:p>
        </w:tc>
        <w:tc>
          <w:tcPr>
            <w:tcW w:w="10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800</w:t>
            </w:r>
          </w:p>
        </w:tc>
        <w:tc>
          <w:tcPr>
            <w:tcW w:w="1369"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72,0</w:t>
            </w:r>
          </w:p>
        </w:tc>
      </w:tr>
      <w:tr w:rsidR="004C0246" w:rsidRPr="0084156C" w:rsidTr="00320A93">
        <w:trPr>
          <w:trHeight w:val="1065"/>
        </w:trPr>
        <w:tc>
          <w:tcPr>
            <w:tcW w:w="4500"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Услуга по перевозке пассажиров автомобильным транспортом общего пользования по муниципальному маршруту регулярных перевозок № 249 "Облучье-Радде-Облучье" по регулируемому тарифу</w:t>
            </w:r>
          </w:p>
        </w:tc>
        <w:tc>
          <w:tcPr>
            <w:tcW w:w="1257"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04.08</w:t>
            </w:r>
          </w:p>
        </w:tc>
        <w:tc>
          <w:tcPr>
            <w:tcW w:w="1510"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0600104081</w:t>
            </w:r>
          </w:p>
        </w:tc>
        <w:tc>
          <w:tcPr>
            <w:tcW w:w="10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w:t>
            </w:r>
          </w:p>
        </w:tc>
        <w:tc>
          <w:tcPr>
            <w:tcW w:w="1369"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1 124,0</w:t>
            </w:r>
          </w:p>
        </w:tc>
      </w:tr>
      <w:tr w:rsidR="004C0246" w:rsidRPr="0084156C" w:rsidTr="00320A93">
        <w:trPr>
          <w:trHeight w:val="435"/>
        </w:trPr>
        <w:tc>
          <w:tcPr>
            <w:tcW w:w="4500"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1257"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04.08</w:t>
            </w:r>
          </w:p>
        </w:tc>
        <w:tc>
          <w:tcPr>
            <w:tcW w:w="1510"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0600104081</w:t>
            </w:r>
          </w:p>
        </w:tc>
        <w:tc>
          <w:tcPr>
            <w:tcW w:w="10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200</w:t>
            </w:r>
          </w:p>
        </w:tc>
        <w:tc>
          <w:tcPr>
            <w:tcW w:w="1369"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1 124,0</w:t>
            </w:r>
          </w:p>
        </w:tc>
      </w:tr>
      <w:tr w:rsidR="004C0246" w:rsidRPr="0084156C" w:rsidTr="00320A93">
        <w:trPr>
          <w:trHeight w:val="315"/>
        </w:trPr>
        <w:tc>
          <w:tcPr>
            <w:tcW w:w="4500"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Дорожное хозяйство (дорожные фонды)</w:t>
            </w:r>
          </w:p>
        </w:tc>
        <w:tc>
          <w:tcPr>
            <w:tcW w:w="1257"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04.09</w:t>
            </w:r>
          </w:p>
        </w:tc>
        <w:tc>
          <w:tcPr>
            <w:tcW w:w="1510"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0000000000</w:t>
            </w:r>
          </w:p>
        </w:tc>
        <w:tc>
          <w:tcPr>
            <w:tcW w:w="10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w:t>
            </w:r>
          </w:p>
        </w:tc>
        <w:tc>
          <w:tcPr>
            <w:tcW w:w="1369"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31 819,3</w:t>
            </w:r>
          </w:p>
        </w:tc>
      </w:tr>
      <w:tr w:rsidR="004C0246" w:rsidRPr="0084156C" w:rsidTr="00320A93">
        <w:trPr>
          <w:trHeight w:val="1275"/>
        </w:trPr>
        <w:tc>
          <w:tcPr>
            <w:tcW w:w="4500"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Муниципальная программа "Сохранность и развитие сети автомобильных дорог общего пользования вне границ населенных пунктов в границах Облученского муниципального района и дорог Пашковского сельского поселения Еврейской автономной области на 2022-2024 годы"</w:t>
            </w:r>
          </w:p>
        </w:tc>
        <w:tc>
          <w:tcPr>
            <w:tcW w:w="1257"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04.09</w:t>
            </w:r>
          </w:p>
        </w:tc>
        <w:tc>
          <w:tcPr>
            <w:tcW w:w="1510"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0500000000</w:t>
            </w:r>
          </w:p>
        </w:tc>
        <w:tc>
          <w:tcPr>
            <w:tcW w:w="10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w:t>
            </w:r>
          </w:p>
        </w:tc>
        <w:tc>
          <w:tcPr>
            <w:tcW w:w="1369"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31 819,3</w:t>
            </w:r>
          </w:p>
        </w:tc>
      </w:tr>
      <w:tr w:rsidR="004C0246" w:rsidRPr="0084156C" w:rsidTr="00320A93">
        <w:trPr>
          <w:trHeight w:val="1485"/>
        </w:trPr>
        <w:tc>
          <w:tcPr>
            <w:tcW w:w="4500"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Основное мероприятие: "Обеспечение сохранности и развития существующей муниципальной дорожной сети и дорожных искусственных сооружений. Повышение безопасности дорожного движения, сокращение общего количества дорожно-транспортных происшествий с пострадавшими"</w:t>
            </w:r>
          </w:p>
        </w:tc>
        <w:tc>
          <w:tcPr>
            <w:tcW w:w="1257"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04.09</w:t>
            </w:r>
          </w:p>
        </w:tc>
        <w:tc>
          <w:tcPr>
            <w:tcW w:w="1510"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0500100000</w:t>
            </w:r>
          </w:p>
        </w:tc>
        <w:tc>
          <w:tcPr>
            <w:tcW w:w="10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w:t>
            </w:r>
          </w:p>
        </w:tc>
        <w:tc>
          <w:tcPr>
            <w:tcW w:w="1369"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31 819,3</w:t>
            </w:r>
          </w:p>
        </w:tc>
      </w:tr>
      <w:tr w:rsidR="004C0246" w:rsidRPr="0084156C" w:rsidTr="00320A93">
        <w:trPr>
          <w:trHeight w:val="855"/>
        </w:trPr>
        <w:tc>
          <w:tcPr>
            <w:tcW w:w="4500"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lastRenderedPageBreak/>
              <w:t>Содержание автомобильных дорог общего пользования местного значения муниципального образования "Облученский муниципальный район" вне границ населенных пунктов в границах района</w:t>
            </w:r>
          </w:p>
        </w:tc>
        <w:tc>
          <w:tcPr>
            <w:tcW w:w="1257"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04.09</w:t>
            </w:r>
          </w:p>
        </w:tc>
        <w:tc>
          <w:tcPr>
            <w:tcW w:w="1510"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0500104191</w:t>
            </w:r>
          </w:p>
        </w:tc>
        <w:tc>
          <w:tcPr>
            <w:tcW w:w="10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w:t>
            </w:r>
          </w:p>
        </w:tc>
        <w:tc>
          <w:tcPr>
            <w:tcW w:w="1369"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13 264,7</w:t>
            </w:r>
          </w:p>
        </w:tc>
      </w:tr>
      <w:tr w:rsidR="004C0246" w:rsidRPr="0084156C" w:rsidTr="00320A93">
        <w:trPr>
          <w:trHeight w:val="435"/>
        </w:trPr>
        <w:tc>
          <w:tcPr>
            <w:tcW w:w="4500"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1257"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04.09</w:t>
            </w:r>
          </w:p>
        </w:tc>
        <w:tc>
          <w:tcPr>
            <w:tcW w:w="1510"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0500104191</w:t>
            </w:r>
          </w:p>
        </w:tc>
        <w:tc>
          <w:tcPr>
            <w:tcW w:w="10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200</w:t>
            </w:r>
          </w:p>
        </w:tc>
        <w:tc>
          <w:tcPr>
            <w:tcW w:w="1369"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13 264,7</w:t>
            </w:r>
          </w:p>
        </w:tc>
      </w:tr>
      <w:tr w:rsidR="004C0246" w:rsidRPr="0084156C" w:rsidTr="00320A93">
        <w:trPr>
          <w:trHeight w:val="645"/>
        </w:trPr>
        <w:tc>
          <w:tcPr>
            <w:tcW w:w="4500"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Ремонтные работы по восстановлению автомобильных дорог и искусственных сооружений на них</w:t>
            </w:r>
          </w:p>
        </w:tc>
        <w:tc>
          <w:tcPr>
            <w:tcW w:w="1257"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04.09</w:t>
            </w:r>
          </w:p>
        </w:tc>
        <w:tc>
          <w:tcPr>
            <w:tcW w:w="1510"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0500104192</w:t>
            </w:r>
          </w:p>
        </w:tc>
        <w:tc>
          <w:tcPr>
            <w:tcW w:w="10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w:t>
            </w:r>
          </w:p>
        </w:tc>
        <w:tc>
          <w:tcPr>
            <w:tcW w:w="1369"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10 883,9</w:t>
            </w:r>
          </w:p>
        </w:tc>
      </w:tr>
      <w:tr w:rsidR="004C0246" w:rsidRPr="0084156C" w:rsidTr="00320A93">
        <w:trPr>
          <w:trHeight w:val="435"/>
        </w:trPr>
        <w:tc>
          <w:tcPr>
            <w:tcW w:w="4500"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1257"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04.09</w:t>
            </w:r>
          </w:p>
        </w:tc>
        <w:tc>
          <w:tcPr>
            <w:tcW w:w="1510"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0500104192</w:t>
            </w:r>
          </w:p>
        </w:tc>
        <w:tc>
          <w:tcPr>
            <w:tcW w:w="10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200</w:t>
            </w:r>
          </w:p>
        </w:tc>
        <w:tc>
          <w:tcPr>
            <w:tcW w:w="1369"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10 883,9</w:t>
            </w:r>
          </w:p>
        </w:tc>
      </w:tr>
      <w:tr w:rsidR="004C0246" w:rsidRPr="0084156C" w:rsidTr="00320A93">
        <w:trPr>
          <w:trHeight w:val="645"/>
        </w:trPr>
        <w:tc>
          <w:tcPr>
            <w:tcW w:w="4500"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Содержание автомобильных дорог общего пользования местного значения Пашковского сельского поселения</w:t>
            </w:r>
          </w:p>
        </w:tc>
        <w:tc>
          <w:tcPr>
            <w:tcW w:w="1257"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04.09</w:t>
            </w:r>
          </w:p>
        </w:tc>
        <w:tc>
          <w:tcPr>
            <w:tcW w:w="1510"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0500104193</w:t>
            </w:r>
          </w:p>
        </w:tc>
        <w:tc>
          <w:tcPr>
            <w:tcW w:w="10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w:t>
            </w:r>
          </w:p>
        </w:tc>
        <w:tc>
          <w:tcPr>
            <w:tcW w:w="1369"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1 500,0</w:t>
            </w:r>
          </w:p>
        </w:tc>
      </w:tr>
      <w:tr w:rsidR="004C0246" w:rsidRPr="0084156C" w:rsidTr="00320A93">
        <w:trPr>
          <w:trHeight w:val="435"/>
        </w:trPr>
        <w:tc>
          <w:tcPr>
            <w:tcW w:w="4500"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1257"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04.09</w:t>
            </w:r>
          </w:p>
        </w:tc>
        <w:tc>
          <w:tcPr>
            <w:tcW w:w="1510"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0500104193</w:t>
            </w:r>
          </w:p>
        </w:tc>
        <w:tc>
          <w:tcPr>
            <w:tcW w:w="10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200</w:t>
            </w:r>
          </w:p>
        </w:tc>
        <w:tc>
          <w:tcPr>
            <w:tcW w:w="1369"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1 500,0</w:t>
            </w:r>
          </w:p>
        </w:tc>
      </w:tr>
      <w:tr w:rsidR="004C0246" w:rsidRPr="0084156C" w:rsidTr="00320A93">
        <w:trPr>
          <w:trHeight w:val="855"/>
        </w:trPr>
        <w:tc>
          <w:tcPr>
            <w:tcW w:w="4500"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Реализация мероприятий по восстановлению автомобильных дорог общего пользования местного значения при ликвидации последствий чрезвычайных ситуаций</w:t>
            </w:r>
          </w:p>
        </w:tc>
        <w:tc>
          <w:tcPr>
            <w:tcW w:w="1257"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04.09</w:t>
            </w:r>
          </w:p>
        </w:tc>
        <w:tc>
          <w:tcPr>
            <w:tcW w:w="1510"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0500154790</w:t>
            </w:r>
          </w:p>
        </w:tc>
        <w:tc>
          <w:tcPr>
            <w:tcW w:w="10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w:t>
            </w:r>
          </w:p>
        </w:tc>
        <w:tc>
          <w:tcPr>
            <w:tcW w:w="1369"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6 170,7</w:t>
            </w:r>
          </w:p>
        </w:tc>
      </w:tr>
      <w:tr w:rsidR="004C0246" w:rsidRPr="0084156C" w:rsidTr="00320A93">
        <w:trPr>
          <w:trHeight w:val="435"/>
        </w:trPr>
        <w:tc>
          <w:tcPr>
            <w:tcW w:w="4500"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1257"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04.09</w:t>
            </w:r>
          </w:p>
        </w:tc>
        <w:tc>
          <w:tcPr>
            <w:tcW w:w="1510"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0500154790</w:t>
            </w:r>
          </w:p>
        </w:tc>
        <w:tc>
          <w:tcPr>
            <w:tcW w:w="10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200</w:t>
            </w:r>
          </w:p>
        </w:tc>
        <w:tc>
          <w:tcPr>
            <w:tcW w:w="1369"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6 170,7</w:t>
            </w:r>
          </w:p>
        </w:tc>
      </w:tr>
      <w:tr w:rsidR="004C0246" w:rsidRPr="0084156C" w:rsidTr="00320A93">
        <w:trPr>
          <w:trHeight w:val="315"/>
        </w:trPr>
        <w:tc>
          <w:tcPr>
            <w:tcW w:w="4500"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Жилищно-коммунальное хозяйство</w:t>
            </w:r>
          </w:p>
        </w:tc>
        <w:tc>
          <w:tcPr>
            <w:tcW w:w="1257"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05.00</w:t>
            </w:r>
          </w:p>
        </w:tc>
        <w:tc>
          <w:tcPr>
            <w:tcW w:w="1510"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0000000000</w:t>
            </w:r>
          </w:p>
        </w:tc>
        <w:tc>
          <w:tcPr>
            <w:tcW w:w="10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w:t>
            </w:r>
          </w:p>
        </w:tc>
        <w:tc>
          <w:tcPr>
            <w:tcW w:w="1369"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28 395,3</w:t>
            </w:r>
          </w:p>
        </w:tc>
      </w:tr>
      <w:tr w:rsidR="004C0246" w:rsidRPr="0084156C" w:rsidTr="00320A93">
        <w:trPr>
          <w:trHeight w:val="315"/>
        </w:trPr>
        <w:tc>
          <w:tcPr>
            <w:tcW w:w="4500"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Коммунальное хозяйство</w:t>
            </w:r>
          </w:p>
        </w:tc>
        <w:tc>
          <w:tcPr>
            <w:tcW w:w="1257"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05.02</w:t>
            </w:r>
          </w:p>
        </w:tc>
        <w:tc>
          <w:tcPr>
            <w:tcW w:w="1510"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0000000000</w:t>
            </w:r>
          </w:p>
        </w:tc>
        <w:tc>
          <w:tcPr>
            <w:tcW w:w="10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w:t>
            </w:r>
          </w:p>
        </w:tc>
        <w:tc>
          <w:tcPr>
            <w:tcW w:w="1369"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28 395,3</w:t>
            </w:r>
          </w:p>
        </w:tc>
      </w:tr>
      <w:tr w:rsidR="004C0246" w:rsidRPr="0084156C" w:rsidTr="00320A93">
        <w:trPr>
          <w:trHeight w:val="1275"/>
        </w:trPr>
        <w:tc>
          <w:tcPr>
            <w:tcW w:w="4500"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Муниципальная программа "Обеспечение населения Пашковского сельского поселения и общеобразовательных организаций Облученского муниципального района Еврейской автономной области качественными коммунально-хозяйственными услугами" на 2022-2024 годы"</w:t>
            </w:r>
          </w:p>
        </w:tc>
        <w:tc>
          <w:tcPr>
            <w:tcW w:w="1257"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05.02</w:t>
            </w:r>
          </w:p>
        </w:tc>
        <w:tc>
          <w:tcPr>
            <w:tcW w:w="1510"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1400000000</w:t>
            </w:r>
          </w:p>
        </w:tc>
        <w:tc>
          <w:tcPr>
            <w:tcW w:w="10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w:t>
            </w:r>
          </w:p>
        </w:tc>
        <w:tc>
          <w:tcPr>
            <w:tcW w:w="1369"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729,8</w:t>
            </w:r>
          </w:p>
        </w:tc>
      </w:tr>
      <w:tr w:rsidR="004C0246" w:rsidRPr="0084156C" w:rsidTr="00320A93">
        <w:trPr>
          <w:trHeight w:val="645"/>
        </w:trPr>
        <w:tc>
          <w:tcPr>
            <w:tcW w:w="4500"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Основное мероприятие: "Организация подвоза воды населению Пашковского сельского поселения Облученского района"</w:t>
            </w:r>
          </w:p>
        </w:tc>
        <w:tc>
          <w:tcPr>
            <w:tcW w:w="1257"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05.02</w:t>
            </w:r>
          </w:p>
        </w:tc>
        <w:tc>
          <w:tcPr>
            <w:tcW w:w="1510"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1400100000</w:t>
            </w:r>
          </w:p>
        </w:tc>
        <w:tc>
          <w:tcPr>
            <w:tcW w:w="10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w:t>
            </w:r>
          </w:p>
        </w:tc>
        <w:tc>
          <w:tcPr>
            <w:tcW w:w="1369"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511,7</w:t>
            </w:r>
          </w:p>
        </w:tc>
      </w:tr>
      <w:tr w:rsidR="004C0246" w:rsidRPr="0084156C" w:rsidTr="00320A93">
        <w:trPr>
          <w:trHeight w:val="645"/>
        </w:trPr>
        <w:tc>
          <w:tcPr>
            <w:tcW w:w="4500"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Осуществление доставки питьевой воды населению с. Радде, с. Пашково; МКОУ ООШ имени Густава Ивановича Радде</w:t>
            </w:r>
          </w:p>
        </w:tc>
        <w:tc>
          <w:tcPr>
            <w:tcW w:w="1257"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05.02</w:t>
            </w:r>
          </w:p>
        </w:tc>
        <w:tc>
          <w:tcPr>
            <w:tcW w:w="1510"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1400105140</w:t>
            </w:r>
          </w:p>
        </w:tc>
        <w:tc>
          <w:tcPr>
            <w:tcW w:w="10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w:t>
            </w:r>
          </w:p>
        </w:tc>
        <w:tc>
          <w:tcPr>
            <w:tcW w:w="1369"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511,7</w:t>
            </w:r>
          </w:p>
        </w:tc>
      </w:tr>
      <w:tr w:rsidR="004C0246" w:rsidRPr="0084156C" w:rsidTr="00320A93">
        <w:trPr>
          <w:trHeight w:val="435"/>
        </w:trPr>
        <w:tc>
          <w:tcPr>
            <w:tcW w:w="4500"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1257"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05.02</w:t>
            </w:r>
          </w:p>
        </w:tc>
        <w:tc>
          <w:tcPr>
            <w:tcW w:w="1510"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1400105140</w:t>
            </w:r>
          </w:p>
        </w:tc>
        <w:tc>
          <w:tcPr>
            <w:tcW w:w="10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200</w:t>
            </w:r>
          </w:p>
        </w:tc>
        <w:tc>
          <w:tcPr>
            <w:tcW w:w="1369"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511,7</w:t>
            </w:r>
          </w:p>
        </w:tc>
      </w:tr>
      <w:tr w:rsidR="004C0246" w:rsidRPr="0084156C" w:rsidTr="00320A93">
        <w:trPr>
          <w:trHeight w:val="435"/>
        </w:trPr>
        <w:tc>
          <w:tcPr>
            <w:tcW w:w="4500"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Основное мероприятие: "Организация работ по ликвидации несанкционированных свалок"</w:t>
            </w:r>
          </w:p>
        </w:tc>
        <w:tc>
          <w:tcPr>
            <w:tcW w:w="1257"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05.02</w:t>
            </w:r>
          </w:p>
        </w:tc>
        <w:tc>
          <w:tcPr>
            <w:tcW w:w="1510"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1400200000</w:t>
            </w:r>
          </w:p>
        </w:tc>
        <w:tc>
          <w:tcPr>
            <w:tcW w:w="10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w:t>
            </w:r>
          </w:p>
        </w:tc>
        <w:tc>
          <w:tcPr>
            <w:tcW w:w="1369"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70,0</w:t>
            </w:r>
          </w:p>
        </w:tc>
      </w:tr>
      <w:tr w:rsidR="004C0246" w:rsidRPr="0084156C" w:rsidTr="00320A93">
        <w:trPr>
          <w:trHeight w:val="315"/>
        </w:trPr>
        <w:tc>
          <w:tcPr>
            <w:tcW w:w="4500"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Ликвидация несанкционированных свалок</w:t>
            </w:r>
          </w:p>
        </w:tc>
        <w:tc>
          <w:tcPr>
            <w:tcW w:w="1257"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05.02</w:t>
            </w:r>
          </w:p>
        </w:tc>
        <w:tc>
          <w:tcPr>
            <w:tcW w:w="1510"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1400205240</w:t>
            </w:r>
          </w:p>
        </w:tc>
        <w:tc>
          <w:tcPr>
            <w:tcW w:w="10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w:t>
            </w:r>
          </w:p>
        </w:tc>
        <w:tc>
          <w:tcPr>
            <w:tcW w:w="1369"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20,0</w:t>
            </w:r>
          </w:p>
        </w:tc>
      </w:tr>
      <w:tr w:rsidR="004C0246" w:rsidRPr="0084156C" w:rsidTr="00320A93">
        <w:trPr>
          <w:trHeight w:val="435"/>
        </w:trPr>
        <w:tc>
          <w:tcPr>
            <w:tcW w:w="4500"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1257"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05.02</w:t>
            </w:r>
          </w:p>
        </w:tc>
        <w:tc>
          <w:tcPr>
            <w:tcW w:w="1510"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1400205240</w:t>
            </w:r>
          </w:p>
        </w:tc>
        <w:tc>
          <w:tcPr>
            <w:tcW w:w="10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200</w:t>
            </w:r>
          </w:p>
        </w:tc>
        <w:tc>
          <w:tcPr>
            <w:tcW w:w="1369"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20,0</w:t>
            </w:r>
          </w:p>
        </w:tc>
      </w:tr>
      <w:tr w:rsidR="004C0246" w:rsidRPr="0084156C" w:rsidTr="00320A93">
        <w:trPr>
          <w:trHeight w:val="645"/>
        </w:trPr>
        <w:tc>
          <w:tcPr>
            <w:tcW w:w="4500"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Приобретение и обустройство контейнерных площадок на территории Пашковского сельского поселения</w:t>
            </w:r>
          </w:p>
        </w:tc>
        <w:tc>
          <w:tcPr>
            <w:tcW w:w="1257"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05.02</w:t>
            </w:r>
          </w:p>
        </w:tc>
        <w:tc>
          <w:tcPr>
            <w:tcW w:w="1510"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1400205241</w:t>
            </w:r>
          </w:p>
        </w:tc>
        <w:tc>
          <w:tcPr>
            <w:tcW w:w="10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w:t>
            </w:r>
          </w:p>
        </w:tc>
        <w:tc>
          <w:tcPr>
            <w:tcW w:w="1369"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50,0</w:t>
            </w:r>
          </w:p>
        </w:tc>
      </w:tr>
      <w:tr w:rsidR="004C0246" w:rsidRPr="0084156C" w:rsidTr="00320A93">
        <w:trPr>
          <w:trHeight w:val="435"/>
        </w:trPr>
        <w:tc>
          <w:tcPr>
            <w:tcW w:w="4500"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1257"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05.02</w:t>
            </w:r>
          </w:p>
        </w:tc>
        <w:tc>
          <w:tcPr>
            <w:tcW w:w="1510"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1400205241</w:t>
            </w:r>
          </w:p>
        </w:tc>
        <w:tc>
          <w:tcPr>
            <w:tcW w:w="10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200</w:t>
            </w:r>
          </w:p>
        </w:tc>
        <w:tc>
          <w:tcPr>
            <w:tcW w:w="1369"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50,0</w:t>
            </w:r>
          </w:p>
        </w:tc>
      </w:tr>
      <w:tr w:rsidR="004C0246" w:rsidRPr="0084156C" w:rsidTr="00320A93">
        <w:trPr>
          <w:trHeight w:val="645"/>
        </w:trPr>
        <w:tc>
          <w:tcPr>
            <w:tcW w:w="4500"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Основное мероприятие: "Капитальный ремонт объектов ЖКХ в Пашковском сельском поселении и общеобразовательных организациях"</w:t>
            </w:r>
          </w:p>
        </w:tc>
        <w:tc>
          <w:tcPr>
            <w:tcW w:w="1257"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05.02</w:t>
            </w:r>
          </w:p>
        </w:tc>
        <w:tc>
          <w:tcPr>
            <w:tcW w:w="1510"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1400500000</w:t>
            </w:r>
          </w:p>
        </w:tc>
        <w:tc>
          <w:tcPr>
            <w:tcW w:w="10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w:t>
            </w:r>
          </w:p>
        </w:tc>
        <w:tc>
          <w:tcPr>
            <w:tcW w:w="1369"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148,1</w:t>
            </w:r>
          </w:p>
        </w:tc>
      </w:tr>
      <w:tr w:rsidR="004C0246" w:rsidRPr="0084156C" w:rsidTr="00320A93">
        <w:trPr>
          <w:trHeight w:val="435"/>
        </w:trPr>
        <w:tc>
          <w:tcPr>
            <w:tcW w:w="4500"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 xml:space="preserve">Капитальный ремонт теплотрассы </w:t>
            </w:r>
            <w:proofErr w:type="gramStart"/>
            <w:r w:rsidRPr="0084156C">
              <w:rPr>
                <w:rFonts w:ascii="Times New Roman" w:hAnsi="Times New Roman" w:cs="Times New Roman"/>
                <w:sz w:val="20"/>
                <w:szCs w:val="20"/>
              </w:rPr>
              <w:t>в</w:t>
            </w:r>
            <w:proofErr w:type="gramEnd"/>
            <w:r w:rsidRPr="0084156C">
              <w:rPr>
                <w:rFonts w:ascii="Times New Roman" w:hAnsi="Times New Roman" w:cs="Times New Roman"/>
                <w:sz w:val="20"/>
                <w:szCs w:val="20"/>
              </w:rPr>
              <w:t xml:space="preserve"> с. Пашково от котельной по ул. Пограничной</w:t>
            </w:r>
          </w:p>
        </w:tc>
        <w:tc>
          <w:tcPr>
            <w:tcW w:w="1257"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05.02</w:t>
            </w:r>
          </w:p>
        </w:tc>
        <w:tc>
          <w:tcPr>
            <w:tcW w:w="1510"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1400505540</w:t>
            </w:r>
          </w:p>
        </w:tc>
        <w:tc>
          <w:tcPr>
            <w:tcW w:w="10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w:t>
            </w:r>
          </w:p>
        </w:tc>
        <w:tc>
          <w:tcPr>
            <w:tcW w:w="1369"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148,1</w:t>
            </w:r>
          </w:p>
        </w:tc>
      </w:tr>
      <w:tr w:rsidR="004C0246" w:rsidRPr="0084156C" w:rsidTr="00320A93">
        <w:trPr>
          <w:trHeight w:val="435"/>
        </w:trPr>
        <w:tc>
          <w:tcPr>
            <w:tcW w:w="4500"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1257"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05.02</w:t>
            </w:r>
          </w:p>
        </w:tc>
        <w:tc>
          <w:tcPr>
            <w:tcW w:w="1510"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1400505540</w:t>
            </w:r>
          </w:p>
        </w:tc>
        <w:tc>
          <w:tcPr>
            <w:tcW w:w="10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200</w:t>
            </w:r>
          </w:p>
        </w:tc>
        <w:tc>
          <w:tcPr>
            <w:tcW w:w="1369"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148,1</w:t>
            </w:r>
          </w:p>
        </w:tc>
      </w:tr>
      <w:tr w:rsidR="004C0246" w:rsidRPr="0084156C" w:rsidTr="00320A93">
        <w:trPr>
          <w:trHeight w:val="855"/>
        </w:trPr>
        <w:tc>
          <w:tcPr>
            <w:tcW w:w="4500"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Муниципальная программа "План социального развития экономического роста в Облученском муниципальном районе Еврейской автономной области на 2022 год"</w:t>
            </w:r>
          </w:p>
        </w:tc>
        <w:tc>
          <w:tcPr>
            <w:tcW w:w="1257"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05.02</w:t>
            </w:r>
          </w:p>
        </w:tc>
        <w:tc>
          <w:tcPr>
            <w:tcW w:w="1510"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1800000000</w:t>
            </w:r>
          </w:p>
        </w:tc>
        <w:tc>
          <w:tcPr>
            <w:tcW w:w="10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w:t>
            </w:r>
          </w:p>
        </w:tc>
        <w:tc>
          <w:tcPr>
            <w:tcW w:w="1369"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27 665,5</w:t>
            </w:r>
          </w:p>
        </w:tc>
      </w:tr>
      <w:tr w:rsidR="004C0246" w:rsidRPr="0084156C" w:rsidTr="00320A93">
        <w:trPr>
          <w:trHeight w:val="645"/>
        </w:trPr>
        <w:tc>
          <w:tcPr>
            <w:tcW w:w="4500"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lastRenderedPageBreak/>
              <w:t xml:space="preserve">Основное мероприятие: "Приобретение </w:t>
            </w:r>
            <w:proofErr w:type="spellStart"/>
            <w:r w:rsidRPr="0084156C">
              <w:rPr>
                <w:rFonts w:ascii="Times New Roman" w:hAnsi="Times New Roman" w:cs="Times New Roman"/>
                <w:sz w:val="20"/>
                <w:szCs w:val="20"/>
              </w:rPr>
              <w:t>блочно</w:t>
            </w:r>
            <w:proofErr w:type="spellEnd"/>
            <w:r w:rsidRPr="0084156C">
              <w:rPr>
                <w:rFonts w:ascii="Times New Roman" w:hAnsi="Times New Roman" w:cs="Times New Roman"/>
                <w:sz w:val="20"/>
                <w:szCs w:val="20"/>
              </w:rPr>
              <w:t>-модульных котельных для общеобразовательных учреждений"</w:t>
            </w:r>
          </w:p>
        </w:tc>
        <w:tc>
          <w:tcPr>
            <w:tcW w:w="1257"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05.02</w:t>
            </w:r>
          </w:p>
        </w:tc>
        <w:tc>
          <w:tcPr>
            <w:tcW w:w="1510"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1800700000</w:t>
            </w:r>
          </w:p>
        </w:tc>
        <w:tc>
          <w:tcPr>
            <w:tcW w:w="10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w:t>
            </w:r>
          </w:p>
        </w:tc>
        <w:tc>
          <w:tcPr>
            <w:tcW w:w="1369"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27 665,5</w:t>
            </w:r>
          </w:p>
        </w:tc>
      </w:tr>
      <w:tr w:rsidR="004C0246" w:rsidRPr="0084156C" w:rsidTr="00320A93">
        <w:trPr>
          <w:trHeight w:val="855"/>
        </w:trPr>
        <w:tc>
          <w:tcPr>
            <w:tcW w:w="4500"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 xml:space="preserve">Реализация </w:t>
            </w:r>
            <w:proofErr w:type="gramStart"/>
            <w:r w:rsidRPr="0084156C">
              <w:rPr>
                <w:rFonts w:ascii="Times New Roman" w:hAnsi="Times New Roman" w:cs="Times New Roman"/>
                <w:sz w:val="20"/>
                <w:szCs w:val="20"/>
              </w:rPr>
              <w:t>мероприятий планов социального развития центров экономического роста субъектов Российской</w:t>
            </w:r>
            <w:proofErr w:type="gramEnd"/>
            <w:r w:rsidRPr="0084156C">
              <w:rPr>
                <w:rFonts w:ascii="Times New Roman" w:hAnsi="Times New Roman" w:cs="Times New Roman"/>
                <w:sz w:val="20"/>
                <w:szCs w:val="20"/>
              </w:rPr>
              <w:t xml:space="preserve"> Федерации, входящих в состав Дальневосточного федерального округа</w:t>
            </w:r>
          </w:p>
        </w:tc>
        <w:tc>
          <w:tcPr>
            <w:tcW w:w="1257"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05.02</w:t>
            </w:r>
          </w:p>
        </w:tc>
        <w:tc>
          <w:tcPr>
            <w:tcW w:w="1510"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1800755050</w:t>
            </w:r>
          </w:p>
        </w:tc>
        <w:tc>
          <w:tcPr>
            <w:tcW w:w="10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w:t>
            </w:r>
          </w:p>
        </w:tc>
        <w:tc>
          <w:tcPr>
            <w:tcW w:w="1369"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27 665,5</w:t>
            </w:r>
          </w:p>
        </w:tc>
      </w:tr>
      <w:tr w:rsidR="004C0246" w:rsidRPr="0084156C" w:rsidTr="00320A93">
        <w:trPr>
          <w:trHeight w:val="435"/>
        </w:trPr>
        <w:tc>
          <w:tcPr>
            <w:tcW w:w="4500"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1257"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05.02</w:t>
            </w:r>
          </w:p>
        </w:tc>
        <w:tc>
          <w:tcPr>
            <w:tcW w:w="1510"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1800755050</w:t>
            </w:r>
          </w:p>
        </w:tc>
        <w:tc>
          <w:tcPr>
            <w:tcW w:w="10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200</w:t>
            </w:r>
          </w:p>
        </w:tc>
        <w:tc>
          <w:tcPr>
            <w:tcW w:w="1369"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27 665,5</w:t>
            </w:r>
          </w:p>
        </w:tc>
      </w:tr>
      <w:tr w:rsidR="004C0246" w:rsidRPr="0084156C" w:rsidTr="00320A93">
        <w:trPr>
          <w:trHeight w:val="315"/>
        </w:trPr>
        <w:tc>
          <w:tcPr>
            <w:tcW w:w="4500"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Образование</w:t>
            </w:r>
          </w:p>
        </w:tc>
        <w:tc>
          <w:tcPr>
            <w:tcW w:w="1257"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07.00</w:t>
            </w:r>
          </w:p>
        </w:tc>
        <w:tc>
          <w:tcPr>
            <w:tcW w:w="1510"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0000000000</w:t>
            </w:r>
          </w:p>
        </w:tc>
        <w:tc>
          <w:tcPr>
            <w:tcW w:w="10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w:t>
            </w:r>
          </w:p>
        </w:tc>
        <w:tc>
          <w:tcPr>
            <w:tcW w:w="1369"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582 993,0</w:t>
            </w:r>
          </w:p>
        </w:tc>
      </w:tr>
      <w:tr w:rsidR="004C0246" w:rsidRPr="0084156C" w:rsidTr="00320A93">
        <w:trPr>
          <w:trHeight w:val="315"/>
        </w:trPr>
        <w:tc>
          <w:tcPr>
            <w:tcW w:w="4500"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Дошкольное образование</w:t>
            </w:r>
          </w:p>
        </w:tc>
        <w:tc>
          <w:tcPr>
            <w:tcW w:w="1257"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07.01</w:t>
            </w:r>
          </w:p>
        </w:tc>
        <w:tc>
          <w:tcPr>
            <w:tcW w:w="1510"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0000000000</w:t>
            </w:r>
          </w:p>
        </w:tc>
        <w:tc>
          <w:tcPr>
            <w:tcW w:w="10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w:t>
            </w:r>
          </w:p>
        </w:tc>
        <w:tc>
          <w:tcPr>
            <w:tcW w:w="1369"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142 958,7</w:t>
            </w:r>
          </w:p>
        </w:tc>
      </w:tr>
      <w:tr w:rsidR="004C0246" w:rsidRPr="0084156C" w:rsidTr="00320A93">
        <w:trPr>
          <w:trHeight w:val="645"/>
        </w:trPr>
        <w:tc>
          <w:tcPr>
            <w:tcW w:w="4500"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Муниципальная программа "Развитие образования в муниципальном образовании "Облученский муниципальный район" на 2022-2024 годы"</w:t>
            </w:r>
          </w:p>
        </w:tc>
        <w:tc>
          <w:tcPr>
            <w:tcW w:w="1257"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07.01</w:t>
            </w:r>
          </w:p>
        </w:tc>
        <w:tc>
          <w:tcPr>
            <w:tcW w:w="1510"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0900000000</w:t>
            </w:r>
          </w:p>
        </w:tc>
        <w:tc>
          <w:tcPr>
            <w:tcW w:w="10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w:t>
            </w:r>
          </w:p>
        </w:tc>
        <w:tc>
          <w:tcPr>
            <w:tcW w:w="1369"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142 958,7</w:t>
            </w:r>
          </w:p>
        </w:tc>
      </w:tr>
      <w:tr w:rsidR="004C0246" w:rsidRPr="0084156C" w:rsidTr="00320A93">
        <w:trPr>
          <w:trHeight w:val="435"/>
        </w:trPr>
        <w:tc>
          <w:tcPr>
            <w:tcW w:w="4500"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Подпрограмма "Развитие дошкольного образования"</w:t>
            </w:r>
          </w:p>
        </w:tc>
        <w:tc>
          <w:tcPr>
            <w:tcW w:w="1257"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07.01</w:t>
            </w:r>
          </w:p>
        </w:tc>
        <w:tc>
          <w:tcPr>
            <w:tcW w:w="1510"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0910000000</w:t>
            </w:r>
          </w:p>
        </w:tc>
        <w:tc>
          <w:tcPr>
            <w:tcW w:w="10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w:t>
            </w:r>
          </w:p>
        </w:tc>
        <w:tc>
          <w:tcPr>
            <w:tcW w:w="1369"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142 094,2</w:t>
            </w:r>
          </w:p>
        </w:tc>
      </w:tr>
      <w:tr w:rsidR="004C0246" w:rsidRPr="0084156C" w:rsidTr="00320A93">
        <w:trPr>
          <w:trHeight w:val="645"/>
        </w:trPr>
        <w:tc>
          <w:tcPr>
            <w:tcW w:w="4500"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Основное мероприятие: "Обеспечение деятельности муниципальных учреждений дошкольного образования"</w:t>
            </w:r>
          </w:p>
        </w:tc>
        <w:tc>
          <w:tcPr>
            <w:tcW w:w="1257"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07.01</w:t>
            </w:r>
          </w:p>
        </w:tc>
        <w:tc>
          <w:tcPr>
            <w:tcW w:w="1510"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0910100000</w:t>
            </w:r>
          </w:p>
        </w:tc>
        <w:tc>
          <w:tcPr>
            <w:tcW w:w="10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w:t>
            </w:r>
          </w:p>
        </w:tc>
        <w:tc>
          <w:tcPr>
            <w:tcW w:w="1369"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78 078,3</w:t>
            </w:r>
          </w:p>
        </w:tc>
      </w:tr>
      <w:tr w:rsidR="004C0246" w:rsidRPr="0084156C" w:rsidTr="00320A93">
        <w:trPr>
          <w:trHeight w:val="435"/>
        </w:trPr>
        <w:tc>
          <w:tcPr>
            <w:tcW w:w="4500"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Оплата труда и начисления на выплаты по оплате труда</w:t>
            </w:r>
          </w:p>
        </w:tc>
        <w:tc>
          <w:tcPr>
            <w:tcW w:w="1257"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07.01</w:t>
            </w:r>
          </w:p>
        </w:tc>
        <w:tc>
          <w:tcPr>
            <w:tcW w:w="1510"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0910101010</w:t>
            </w:r>
          </w:p>
        </w:tc>
        <w:tc>
          <w:tcPr>
            <w:tcW w:w="10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w:t>
            </w:r>
          </w:p>
        </w:tc>
        <w:tc>
          <w:tcPr>
            <w:tcW w:w="1369"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29 653,5</w:t>
            </w:r>
          </w:p>
        </w:tc>
      </w:tr>
      <w:tr w:rsidR="004C0246" w:rsidRPr="0084156C" w:rsidTr="00320A93">
        <w:trPr>
          <w:trHeight w:val="1065"/>
        </w:trPr>
        <w:tc>
          <w:tcPr>
            <w:tcW w:w="4500"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57"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07.01</w:t>
            </w:r>
          </w:p>
        </w:tc>
        <w:tc>
          <w:tcPr>
            <w:tcW w:w="1510"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0910101010</w:t>
            </w:r>
          </w:p>
        </w:tc>
        <w:tc>
          <w:tcPr>
            <w:tcW w:w="10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100</w:t>
            </w:r>
          </w:p>
        </w:tc>
        <w:tc>
          <w:tcPr>
            <w:tcW w:w="1369"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29 653,5</w:t>
            </w:r>
          </w:p>
        </w:tc>
      </w:tr>
      <w:tr w:rsidR="004C0246" w:rsidRPr="0084156C" w:rsidTr="00320A93">
        <w:trPr>
          <w:trHeight w:val="315"/>
        </w:trPr>
        <w:tc>
          <w:tcPr>
            <w:tcW w:w="4500"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Расходы на обеспечение деятельности учреждения</w:t>
            </w:r>
          </w:p>
        </w:tc>
        <w:tc>
          <w:tcPr>
            <w:tcW w:w="1257"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07.01</w:t>
            </w:r>
          </w:p>
        </w:tc>
        <w:tc>
          <w:tcPr>
            <w:tcW w:w="1510"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0910101100</w:t>
            </w:r>
          </w:p>
        </w:tc>
        <w:tc>
          <w:tcPr>
            <w:tcW w:w="10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w:t>
            </w:r>
          </w:p>
        </w:tc>
        <w:tc>
          <w:tcPr>
            <w:tcW w:w="1369"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28 960,0</w:t>
            </w:r>
          </w:p>
        </w:tc>
      </w:tr>
      <w:tr w:rsidR="004C0246" w:rsidRPr="0084156C" w:rsidTr="00320A93">
        <w:trPr>
          <w:trHeight w:val="435"/>
        </w:trPr>
        <w:tc>
          <w:tcPr>
            <w:tcW w:w="4500"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1257"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07.01</w:t>
            </w:r>
          </w:p>
        </w:tc>
        <w:tc>
          <w:tcPr>
            <w:tcW w:w="1510"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0910101100</w:t>
            </w:r>
          </w:p>
        </w:tc>
        <w:tc>
          <w:tcPr>
            <w:tcW w:w="10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200</w:t>
            </w:r>
          </w:p>
        </w:tc>
        <w:tc>
          <w:tcPr>
            <w:tcW w:w="1369"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27 812,5</w:t>
            </w:r>
          </w:p>
        </w:tc>
      </w:tr>
      <w:tr w:rsidR="004C0246" w:rsidRPr="0084156C" w:rsidTr="00320A93">
        <w:trPr>
          <w:trHeight w:val="315"/>
        </w:trPr>
        <w:tc>
          <w:tcPr>
            <w:tcW w:w="4500"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Иные бюджетные ассигнования</w:t>
            </w:r>
          </w:p>
        </w:tc>
        <w:tc>
          <w:tcPr>
            <w:tcW w:w="1257"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07.01</w:t>
            </w:r>
          </w:p>
        </w:tc>
        <w:tc>
          <w:tcPr>
            <w:tcW w:w="1510"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0910101100</w:t>
            </w:r>
          </w:p>
        </w:tc>
        <w:tc>
          <w:tcPr>
            <w:tcW w:w="10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800</w:t>
            </w:r>
          </w:p>
        </w:tc>
        <w:tc>
          <w:tcPr>
            <w:tcW w:w="1369"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1 147,5</w:t>
            </w:r>
          </w:p>
        </w:tc>
      </w:tr>
      <w:tr w:rsidR="004C0246" w:rsidRPr="0084156C" w:rsidTr="00320A93">
        <w:trPr>
          <w:trHeight w:val="855"/>
        </w:trPr>
        <w:tc>
          <w:tcPr>
            <w:tcW w:w="4500"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Оплата по контракту на приобретение, транспортировку и монтаж теневых навесов на территории МКДОУ " Детский сад № 4 г. Облучье" (не менее 4), заключенному в 2021 году</w:t>
            </w:r>
          </w:p>
        </w:tc>
        <w:tc>
          <w:tcPr>
            <w:tcW w:w="1257"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07.01</w:t>
            </w:r>
          </w:p>
        </w:tc>
        <w:tc>
          <w:tcPr>
            <w:tcW w:w="1510"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0910101102</w:t>
            </w:r>
          </w:p>
        </w:tc>
        <w:tc>
          <w:tcPr>
            <w:tcW w:w="10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w:t>
            </w:r>
          </w:p>
        </w:tc>
        <w:tc>
          <w:tcPr>
            <w:tcW w:w="1369"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2 391,8</w:t>
            </w:r>
          </w:p>
        </w:tc>
      </w:tr>
      <w:tr w:rsidR="004C0246" w:rsidRPr="0084156C" w:rsidTr="00320A93">
        <w:trPr>
          <w:trHeight w:val="435"/>
        </w:trPr>
        <w:tc>
          <w:tcPr>
            <w:tcW w:w="4500"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1257"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07.01</w:t>
            </w:r>
          </w:p>
        </w:tc>
        <w:tc>
          <w:tcPr>
            <w:tcW w:w="1510"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0910101102</w:t>
            </w:r>
          </w:p>
        </w:tc>
        <w:tc>
          <w:tcPr>
            <w:tcW w:w="10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200</w:t>
            </w:r>
          </w:p>
        </w:tc>
        <w:tc>
          <w:tcPr>
            <w:tcW w:w="1369"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2 391,8</w:t>
            </w:r>
          </w:p>
        </w:tc>
      </w:tr>
      <w:tr w:rsidR="004C0246" w:rsidRPr="0084156C" w:rsidTr="00320A93">
        <w:trPr>
          <w:trHeight w:val="435"/>
        </w:trPr>
        <w:tc>
          <w:tcPr>
            <w:tcW w:w="4500"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 xml:space="preserve">Ремонт кровли МКДОУ "Детский сад № 2 п. </w:t>
            </w:r>
            <w:proofErr w:type="spellStart"/>
            <w:r w:rsidRPr="0084156C">
              <w:rPr>
                <w:rFonts w:ascii="Times New Roman" w:hAnsi="Times New Roman" w:cs="Times New Roman"/>
                <w:sz w:val="20"/>
                <w:szCs w:val="20"/>
              </w:rPr>
              <w:t>Теплоозерск</w:t>
            </w:r>
            <w:proofErr w:type="spellEnd"/>
            <w:r w:rsidRPr="0084156C">
              <w:rPr>
                <w:rFonts w:ascii="Times New Roman" w:hAnsi="Times New Roman" w:cs="Times New Roman"/>
                <w:sz w:val="20"/>
                <w:szCs w:val="20"/>
              </w:rPr>
              <w:t>"</w:t>
            </w:r>
          </w:p>
        </w:tc>
        <w:tc>
          <w:tcPr>
            <w:tcW w:w="1257"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07.01</w:t>
            </w:r>
          </w:p>
        </w:tc>
        <w:tc>
          <w:tcPr>
            <w:tcW w:w="1510"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0910101104</w:t>
            </w:r>
          </w:p>
        </w:tc>
        <w:tc>
          <w:tcPr>
            <w:tcW w:w="10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w:t>
            </w:r>
          </w:p>
        </w:tc>
        <w:tc>
          <w:tcPr>
            <w:tcW w:w="1369"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5 076,3</w:t>
            </w:r>
          </w:p>
        </w:tc>
      </w:tr>
      <w:tr w:rsidR="004C0246" w:rsidRPr="0084156C" w:rsidTr="00320A93">
        <w:trPr>
          <w:trHeight w:val="435"/>
        </w:trPr>
        <w:tc>
          <w:tcPr>
            <w:tcW w:w="4500"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1257"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07.01</w:t>
            </w:r>
          </w:p>
        </w:tc>
        <w:tc>
          <w:tcPr>
            <w:tcW w:w="1510"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0910101104</w:t>
            </w:r>
          </w:p>
        </w:tc>
        <w:tc>
          <w:tcPr>
            <w:tcW w:w="10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200</w:t>
            </w:r>
          </w:p>
        </w:tc>
        <w:tc>
          <w:tcPr>
            <w:tcW w:w="1369"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5 076,3</w:t>
            </w:r>
          </w:p>
        </w:tc>
      </w:tr>
      <w:tr w:rsidR="004C0246" w:rsidRPr="0084156C" w:rsidTr="00320A93">
        <w:trPr>
          <w:trHeight w:val="645"/>
        </w:trPr>
        <w:tc>
          <w:tcPr>
            <w:tcW w:w="4500"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 xml:space="preserve">Оплата по контракту на замену оконных блоков в МКДОУ "Детский сад № 2 п. </w:t>
            </w:r>
            <w:proofErr w:type="spellStart"/>
            <w:r w:rsidRPr="0084156C">
              <w:rPr>
                <w:rFonts w:ascii="Times New Roman" w:hAnsi="Times New Roman" w:cs="Times New Roman"/>
                <w:sz w:val="20"/>
                <w:szCs w:val="20"/>
              </w:rPr>
              <w:t>Теплоозерск</w:t>
            </w:r>
            <w:proofErr w:type="spellEnd"/>
            <w:r w:rsidRPr="0084156C">
              <w:rPr>
                <w:rFonts w:ascii="Times New Roman" w:hAnsi="Times New Roman" w:cs="Times New Roman"/>
                <w:sz w:val="20"/>
                <w:szCs w:val="20"/>
              </w:rPr>
              <w:t>", заключенному в 2021 году.</w:t>
            </w:r>
          </w:p>
        </w:tc>
        <w:tc>
          <w:tcPr>
            <w:tcW w:w="1257"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07.01</w:t>
            </w:r>
          </w:p>
        </w:tc>
        <w:tc>
          <w:tcPr>
            <w:tcW w:w="1510"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0910101105</w:t>
            </w:r>
          </w:p>
        </w:tc>
        <w:tc>
          <w:tcPr>
            <w:tcW w:w="10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w:t>
            </w:r>
          </w:p>
        </w:tc>
        <w:tc>
          <w:tcPr>
            <w:tcW w:w="1369"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4 107,9</w:t>
            </w:r>
          </w:p>
        </w:tc>
      </w:tr>
      <w:tr w:rsidR="004C0246" w:rsidRPr="0084156C" w:rsidTr="00320A93">
        <w:trPr>
          <w:trHeight w:val="435"/>
        </w:trPr>
        <w:tc>
          <w:tcPr>
            <w:tcW w:w="4500"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1257"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07.01</w:t>
            </w:r>
          </w:p>
        </w:tc>
        <w:tc>
          <w:tcPr>
            <w:tcW w:w="1510"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0910101105</w:t>
            </w:r>
          </w:p>
        </w:tc>
        <w:tc>
          <w:tcPr>
            <w:tcW w:w="10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200</w:t>
            </w:r>
          </w:p>
        </w:tc>
        <w:tc>
          <w:tcPr>
            <w:tcW w:w="1369"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4 107,9</w:t>
            </w:r>
          </w:p>
        </w:tc>
      </w:tr>
      <w:tr w:rsidR="004C0246" w:rsidRPr="0084156C" w:rsidTr="00320A93">
        <w:trPr>
          <w:trHeight w:val="645"/>
        </w:trPr>
        <w:tc>
          <w:tcPr>
            <w:tcW w:w="4500"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 xml:space="preserve">Оплата по контракту на установку системы видеонаблюдения в МКДОУ Детский сад № 2 п. </w:t>
            </w:r>
            <w:proofErr w:type="spellStart"/>
            <w:r w:rsidRPr="0084156C">
              <w:rPr>
                <w:rFonts w:ascii="Times New Roman" w:hAnsi="Times New Roman" w:cs="Times New Roman"/>
                <w:sz w:val="20"/>
                <w:szCs w:val="20"/>
              </w:rPr>
              <w:t>Теплоозерск</w:t>
            </w:r>
            <w:proofErr w:type="spellEnd"/>
            <w:r w:rsidRPr="0084156C">
              <w:rPr>
                <w:rFonts w:ascii="Times New Roman" w:hAnsi="Times New Roman" w:cs="Times New Roman"/>
                <w:sz w:val="20"/>
                <w:szCs w:val="20"/>
              </w:rPr>
              <w:t>, заключенному в 2021 году.</w:t>
            </w:r>
          </w:p>
        </w:tc>
        <w:tc>
          <w:tcPr>
            <w:tcW w:w="1257"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07.01</w:t>
            </w:r>
          </w:p>
        </w:tc>
        <w:tc>
          <w:tcPr>
            <w:tcW w:w="1510"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0910101129</w:t>
            </w:r>
          </w:p>
        </w:tc>
        <w:tc>
          <w:tcPr>
            <w:tcW w:w="10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w:t>
            </w:r>
          </w:p>
        </w:tc>
        <w:tc>
          <w:tcPr>
            <w:tcW w:w="1369"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174,0</w:t>
            </w:r>
          </w:p>
        </w:tc>
      </w:tr>
      <w:tr w:rsidR="004C0246" w:rsidRPr="0084156C" w:rsidTr="00320A93">
        <w:trPr>
          <w:trHeight w:val="435"/>
        </w:trPr>
        <w:tc>
          <w:tcPr>
            <w:tcW w:w="4500"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1257"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07.01</w:t>
            </w:r>
          </w:p>
        </w:tc>
        <w:tc>
          <w:tcPr>
            <w:tcW w:w="1510"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0910101129</w:t>
            </w:r>
          </w:p>
        </w:tc>
        <w:tc>
          <w:tcPr>
            <w:tcW w:w="10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200</w:t>
            </w:r>
          </w:p>
        </w:tc>
        <w:tc>
          <w:tcPr>
            <w:tcW w:w="1369"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174,0</w:t>
            </w:r>
          </w:p>
        </w:tc>
      </w:tr>
      <w:tr w:rsidR="004C0246" w:rsidRPr="0084156C" w:rsidTr="00320A93">
        <w:trPr>
          <w:trHeight w:val="435"/>
        </w:trPr>
        <w:tc>
          <w:tcPr>
            <w:tcW w:w="4500"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 xml:space="preserve">Ремонт фасада здания МКДОУ «Детский сад №2 п. </w:t>
            </w:r>
            <w:proofErr w:type="spellStart"/>
            <w:r w:rsidRPr="0084156C">
              <w:rPr>
                <w:rFonts w:ascii="Times New Roman" w:hAnsi="Times New Roman" w:cs="Times New Roman"/>
                <w:sz w:val="20"/>
                <w:szCs w:val="20"/>
              </w:rPr>
              <w:t>Теплоозерск</w:t>
            </w:r>
            <w:proofErr w:type="spellEnd"/>
            <w:r w:rsidRPr="0084156C">
              <w:rPr>
                <w:rFonts w:ascii="Times New Roman" w:hAnsi="Times New Roman" w:cs="Times New Roman"/>
                <w:sz w:val="20"/>
                <w:szCs w:val="20"/>
              </w:rPr>
              <w:t>»</w:t>
            </w:r>
          </w:p>
        </w:tc>
        <w:tc>
          <w:tcPr>
            <w:tcW w:w="1257"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07.01</w:t>
            </w:r>
          </w:p>
        </w:tc>
        <w:tc>
          <w:tcPr>
            <w:tcW w:w="1510"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0910101719</w:t>
            </w:r>
          </w:p>
        </w:tc>
        <w:tc>
          <w:tcPr>
            <w:tcW w:w="10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w:t>
            </w:r>
          </w:p>
        </w:tc>
        <w:tc>
          <w:tcPr>
            <w:tcW w:w="1369"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1 610,2</w:t>
            </w:r>
          </w:p>
        </w:tc>
      </w:tr>
      <w:tr w:rsidR="004C0246" w:rsidRPr="0084156C" w:rsidTr="00320A93">
        <w:trPr>
          <w:trHeight w:val="435"/>
        </w:trPr>
        <w:tc>
          <w:tcPr>
            <w:tcW w:w="4500"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1257"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07.01</w:t>
            </w:r>
          </w:p>
        </w:tc>
        <w:tc>
          <w:tcPr>
            <w:tcW w:w="1510"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0910101719</w:t>
            </w:r>
          </w:p>
        </w:tc>
        <w:tc>
          <w:tcPr>
            <w:tcW w:w="10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200</w:t>
            </w:r>
          </w:p>
        </w:tc>
        <w:tc>
          <w:tcPr>
            <w:tcW w:w="1369"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1 610,2</w:t>
            </w:r>
          </w:p>
        </w:tc>
      </w:tr>
      <w:tr w:rsidR="004C0246" w:rsidRPr="0084156C" w:rsidTr="00320A93">
        <w:trPr>
          <w:trHeight w:val="435"/>
        </w:trPr>
        <w:tc>
          <w:tcPr>
            <w:tcW w:w="4500"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 xml:space="preserve">Замена входных дверей в МКДОУ «Детский сад № 2 п. </w:t>
            </w:r>
            <w:proofErr w:type="spellStart"/>
            <w:r w:rsidRPr="0084156C">
              <w:rPr>
                <w:rFonts w:ascii="Times New Roman" w:hAnsi="Times New Roman" w:cs="Times New Roman"/>
                <w:sz w:val="20"/>
                <w:szCs w:val="20"/>
              </w:rPr>
              <w:t>Теплоозерск</w:t>
            </w:r>
            <w:proofErr w:type="spellEnd"/>
            <w:r w:rsidRPr="0084156C">
              <w:rPr>
                <w:rFonts w:ascii="Times New Roman" w:hAnsi="Times New Roman" w:cs="Times New Roman"/>
                <w:sz w:val="20"/>
                <w:szCs w:val="20"/>
              </w:rPr>
              <w:t>».</w:t>
            </w:r>
          </w:p>
        </w:tc>
        <w:tc>
          <w:tcPr>
            <w:tcW w:w="1257"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07.01</w:t>
            </w:r>
          </w:p>
        </w:tc>
        <w:tc>
          <w:tcPr>
            <w:tcW w:w="1510"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0910101720</w:t>
            </w:r>
          </w:p>
        </w:tc>
        <w:tc>
          <w:tcPr>
            <w:tcW w:w="10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w:t>
            </w:r>
          </w:p>
        </w:tc>
        <w:tc>
          <w:tcPr>
            <w:tcW w:w="1369"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520,8</w:t>
            </w:r>
          </w:p>
        </w:tc>
      </w:tr>
      <w:tr w:rsidR="004C0246" w:rsidRPr="0084156C" w:rsidTr="00320A93">
        <w:trPr>
          <w:trHeight w:val="435"/>
        </w:trPr>
        <w:tc>
          <w:tcPr>
            <w:tcW w:w="4500"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1257"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07.01</w:t>
            </w:r>
          </w:p>
        </w:tc>
        <w:tc>
          <w:tcPr>
            <w:tcW w:w="1510"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0910101720</w:t>
            </w:r>
          </w:p>
        </w:tc>
        <w:tc>
          <w:tcPr>
            <w:tcW w:w="10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200</w:t>
            </w:r>
          </w:p>
        </w:tc>
        <w:tc>
          <w:tcPr>
            <w:tcW w:w="1369"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520,8</w:t>
            </w:r>
          </w:p>
        </w:tc>
      </w:tr>
      <w:tr w:rsidR="004C0246" w:rsidRPr="0084156C" w:rsidTr="00320A93">
        <w:trPr>
          <w:trHeight w:val="645"/>
        </w:trPr>
        <w:tc>
          <w:tcPr>
            <w:tcW w:w="4500"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lastRenderedPageBreak/>
              <w:t xml:space="preserve">Устройство освещения на территории и в помещениях МКДОУ «Детский сад № 2 п. </w:t>
            </w:r>
            <w:proofErr w:type="spellStart"/>
            <w:r w:rsidRPr="0084156C">
              <w:rPr>
                <w:rFonts w:ascii="Times New Roman" w:hAnsi="Times New Roman" w:cs="Times New Roman"/>
                <w:sz w:val="20"/>
                <w:szCs w:val="20"/>
              </w:rPr>
              <w:t>Теплоозерск</w:t>
            </w:r>
            <w:proofErr w:type="spellEnd"/>
            <w:r w:rsidRPr="0084156C">
              <w:rPr>
                <w:rFonts w:ascii="Times New Roman" w:hAnsi="Times New Roman" w:cs="Times New Roman"/>
                <w:sz w:val="20"/>
                <w:szCs w:val="20"/>
              </w:rPr>
              <w:t>».</w:t>
            </w:r>
          </w:p>
        </w:tc>
        <w:tc>
          <w:tcPr>
            <w:tcW w:w="1257"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07.01</w:t>
            </w:r>
          </w:p>
        </w:tc>
        <w:tc>
          <w:tcPr>
            <w:tcW w:w="1510"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0910101721</w:t>
            </w:r>
          </w:p>
        </w:tc>
        <w:tc>
          <w:tcPr>
            <w:tcW w:w="10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w:t>
            </w:r>
          </w:p>
        </w:tc>
        <w:tc>
          <w:tcPr>
            <w:tcW w:w="1369"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397,7</w:t>
            </w:r>
          </w:p>
        </w:tc>
      </w:tr>
      <w:tr w:rsidR="004C0246" w:rsidRPr="0084156C" w:rsidTr="00320A93">
        <w:trPr>
          <w:trHeight w:val="435"/>
        </w:trPr>
        <w:tc>
          <w:tcPr>
            <w:tcW w:w="4500"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1257"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07.01</w:t>
            </w:r>
          </w:p>
        </w:tc>
        <w:tc>
          <w:tcPr>
            <w:tcW w:w="1510"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0910101721</w:t>
            </w:r>
          </w:p>
        </w:tc>
        <w:tc>
          <w:tcPr>
            <w:tcW w:w="10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200</w:t>
            </w:r>
          </w:p>
        </w:tc>
        <w:tc>
          <w:tcPr>
            <w:tcW w:w="1369"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397,7</w:t>
            </w:r>
          </w:p>
        </w:tc>
      </w:tr>
      <w:tr w:rsidR="004C0246" w:rsidRPr="0084156C" w:rsidTr="00320A93">
        <w:trPr>
          <w:trHeight w:val="645"/>
        </w:trPr>
        <w:tc>
          <w:tcPr>
            <w:tcW w:w="4500"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 xml:space="preserve">Приобретение и установка дверных блоков пожарно-эвакуационных выходов в МКДОУ "Детский сад № 2 п. </w:t>
            </w:r>
            <w:proofErr w:type="spellStart"/>
            <w:r w:rsidRPr="0084156C">
              <w:rPr>
                <w:rFonts w:ascii="Times New Roman" w:hAnsi="Times New Roman" w:cs="Times New Roman"/>
                <w:sz w:val="20"/>
                <w:szCs w:val="20"/>
              </w:rPr>
              <w:t>Теплоозерск</w:t>
            </w:r>
            <w:proofErr w:type="spellEnd"/>
            <w:r w:rsidRPr="0084156C">
              <w:rPr>
                <w:rFonts w:ascii="Times New Roman" w:hAnsi="Times New Roman" w:cs="Times New Roman"/>
                <w:sz w:val="20"/>
                <w:szCs w:val="20"/>
              </w:rPr>
              <w:t>"</w:t>
            </w:r>
          </w:p>
        </w:tc>
        <w:tc>
          <w:tcPr>
            <w:tcW w:w="1257"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07.01</w:t>
            </w:r>
          </w:p>
        </w:tc>
        <w:tc>
          <w:tcPr>
            <w:tcW w:w="1510"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0910101733</w:t>
            </w:r>
          </w:p>
        </w:tc>
        <w:tc>
          <w:tcPr>
            <w:tcW w:w="10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w:t>
            </w:r>
          </w:p>
        </w:tc>
        <w:tc>
          <w:tcPr>
            <w:tcW w:w="1369"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384,0</w:t>
            </w:r>
          </w:p>
        </w:tc>
      </w:tr>
      <w:tr w:rsidR="004C0246" w:rsidRPr="0084156C" w:rsidTr="00320A93">
        <w:trPr>
          <w:trHeight w:val="435"/>
        </w:trPr>
        <w:tc>
          <w:tcPr>
            <w:tcW w:w="4500"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1257"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07.01</w:t>
            </w:r>
          </w:p>
        </w:tc>
        <w:tc>
          <w:tcPr>
            <w:tcW w:w="1510"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0910101733</w:t>
            </w:r>
          </w:p>
        </w:tc>
        <w:tc>
          <w:tcPr>
            <w:tcW w:w="10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200</w:t>
            </w:r>
          </w:p>
        </w:tc>
        <w:tc>
          <w:tcPr>
            <w:tcW w:w="1369"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384,0</w:t>
            </w:r>
          </w:p>
        </w:tc>
      </w:tr>
      <w:tr w:rsidR="004C0246" w:rsidRPr="0084156C" w:rsidTr="00320A93">
        <w:trPr>
          <w:trHeight w:val="435"/>
        </w:trPr>
        <w:tc>
          <w:tcPr>
            <w:tcW w:w="4500"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 xml:space="preserve">Частичная замена системы теплоснабжения в МКДОУ "Детский сад № 2 п. </w:t>
            </w:r>
            <w:proofErr w:type="spellStart"/>
            <w:r w:rsidRPr="0084156C">
              <w:rPr>
                <w:rFonts w:ascii="Times New Roman" w:hAnsi="Times New Roman" w:cs="Times New Roman"/>
                <w:sz w:val="20"/>
                <w:szCs w:val="20"/>
              </w:rPr>
              <w:t>Теплоозерск</w:t>
            </w:r>
            <w:proofErr w:type="spellEnd"/>
            <w:r w:rsidRPr="0084156C">
              <w:rPr>
                <w:rFonts w:ascii="Times New Roman" w:hAnsi="Times New Roman" w:cs="Times New Roman"/>
                <w:sz w:val="20"/>
                <w:szCs w:val="20"/>
              </w:rPr>
              <w:t>"</w:t>
            </w:r>
          </w:p>
        </w:tc>
        <w:tc>
          <w:tcPr>
            <w:tcW w:w="1257"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07.01</w:t>
            </w:r>
          </w:p>
        </w:tc>
        <w:tc>
          <w:tcPr>
            <w:tcW w:w="1510"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0910101734</w:t>
            </w:r>
          </w:p>
        </w:tc>
        <w:tc>
          <w:tcPr>
            <w:tcW w:w="10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w:t>
            </w:r>
          </w:p>
        </w:tc>
        <w:tc>
          <w:tcPr>
            <w:tcW w:w="1369"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256,7</w:t>
            </w:r>
          </w:p>
        </w:tc>
      </w:tr>
      <w:tr w:rsidR="004C0246" w:rsidRPr="0084156C" w:rsidTr="00320A93">
        <w:trPr>
          <w:trHeight w:val="435"/>
        </w:trPr>
        <w:tc>
          <w:tcPr>
            <w:tcW w:w="4500"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1257"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07.01</w:t>
            </w:r>
          </w:p>
        </w:tc>
        <w:tc>
          <w:tcPr>
            <w:tcW w:w="1510"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0910101734</w:t>
            </w:r>
          </w:p>
        </w:tc>
        <w:tc>
          <w:tcPr>
            <w:tcW w:w="10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200</w:t>
            </w:r>
          </w:p>
        </w:tc>
        <w:tc>
          <w:tcPr>
            <w:tcW w:w="1369"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256,7</w:t>
            </w:r>
          </w:p>
        </w:tc>
      </w:tr>
      <w:tr w:rsidR="004C0246" w:rsidRPr="0084156C" w:rsidTr="00320A93">
        <w:trPr>
          <w:trHeight w:val="435"/>
        </w:trPr>
        <w:tc>
          <w:tcPr>
            <w:tcW w:w="4500"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 xml:space="preserve">Ремонт системы водоснабжения и водоотведения в МКДОУ "Детский сад № 2 п. </w:t>
            </w:r>
            <w:proofErr w:type="spellStart"/>
            <w:r w:rsidRPr="0084156C">
              <w:rPr>
                <w:rFonts w:ascii="Times New Roman" w:hAnsi="Times New Roman" w:cs="Times New Roman"/>
                <w:sz w:val="20"/>
                <w:szCs w:val="20"/>
              </w:rPr>
              <w:t>Теплоозерск</w:t>
            </w:r>
            <w:proofErr w:type="spellEnd"/>
            <w:r w:rsidRPr="0084156C">
              <w:rPr>
                <w:rFonts w:ascii="Times New Roman" w:hAnsi="Times New Roman" w:cs="Times New Roman"/>
                <w:sz w:val="20"/>
                <w:szCs w:val="20"/>
              </w:rPr>
              <w:t>"</w:t>
            </w:r>
          </w:p>
        </w:tc>
        <w:tc>
          <w:tcPr>
            <w:tcW w:w="1257"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07.01</w:t>
            </w:r>
          </w:p>
        </w:tc>
        <w:tc>
          <w:tcPr>
            <w:tcW w:w="1510"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0910101735</w:t>
            </w:r>
          </w:p>
        </w:tc>
        <w:tc>
          <w:tcPr>
            <w:tcW w:w="10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w:t>
            </w:r>
          </w:p>
        </w:tc>
        <w:tc>
          <w:tcPr>
            <w:tcW w:w="1369"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4 545,4</w:t>
            </w:r>
          </w:p>
        </w:tc>
      </w:tr>
      <w:tr w:rsidR="004C0246" w:rsidRPr="0084156C" w:rsidTr="00320A93">
        <w:trPr>
          <w:trHeight w:val="435"/>
        </w:trPr>
        <w:tc>
          <w:tcPr>
            <w:tcW w:w="4500"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1257"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07.01</w:t>
            </w:r>
          </w:p>
        </w:tc>
        <w:tc>
          <w:tcPr>
            <w:tcW w:w="1510"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0910101735</w:t>
            </w:r>
          </w:p>
        </w:tc>
        <w:tc>
          <w:tcPr>
            <w:tcW w:w="10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200</w:t>
            </w:r>
          </w:p>
        </w:tc>
        <w:tc>
          <w:tcPr>
            <w:tcW w:w="1369"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4 545,4</w:t>
            </w:r>
          </w:p>
        </w:tc>
      </w:tr>
      <w:tr w:rsidR="004C0246" w:rsidRPr="0084156C" w:rsidTr="00320A93">
        <w:trPr>
          <w:trHeight w:val="645"/>
        </w:trPr>
        <w:tc>
          <w:tcPr>
            <w:tcW w:w="4500"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Основное мероприятие: "Обеспечение качества дошкольного образования в муниципальном образовании"</w:t>
            </w:r>
          </w:p>
        </w:tc>
        <w:tc>
          <w:tcPr>
            <w:tcW w:w="1257"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07.01</w:t>
            </w:r>
          </w:p>
        </w:tc>
        <w:tc>
          <w:tcPr>
            <w:tcW w:w="1510"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0910200000</w:t>
            </w:r>
          </w:p>
        </w:tc>
        <w:tc>
          <w:tcPr>
            <w:tcW w:w="10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w:t>
            </w:r>
          </w:p>
        </w:tc>
        <w:tc>
          <w:tcPr>
            <w:tcW w:w="1369"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64 015,9</w:t>
            </w:r>
          </w:p>
        </w:tc>
      </w:tr>
      <w:tr w:rsidR="004C0246" w:rsidRPr="0084156C" w:rsidTr="00320A93">
        <w:trPr>
          <w:trHeight w:val="1485"/>
        </w:trPr>
        <w:tc>
          <w:tcPr>
            <w:tcW w:w="4500"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Обеспечение государственных гарантий прав граждан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образования в муниципальных общеобразовательных организациях</w:t>
            </w:r>
          </w:p>
        </w:tc>
        <w:tc>
          <w:tcPr>
            <w:tcW w:w="1257"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07.01</w:t>
            </w:r>
          </w:p>
        </w:tc>
        <w:tc>
          <w:tcPr>
            <w:tcW w:w="1510"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0910225400</w:t>
            </w:r>
          </w:p>
        </w:tc>
        <w:tc>
          <w:tcPr>
            <w:tcW w:w="10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w:t>
            </w:r>
          </w:p>
        </w:tc>
        <w:tc>
          <w:tcPr>
            <w:tcW w:w="1369"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64 015,9</w:t>
            </w:r>
          </w:p>
        </w:tc>
      </w:tr>
      <w:tr w:rsidR="004C0246" w:rsidRPr="0084156C" w:rsidTr="00320A93">
        <w:trPr>
          <w:trHeight w:val="1065"/>
        </w:trPr>
        <w:tc>
          <w:tcPr>
            <w:tcW w:w="4500"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57"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07.01</w:t>
            </w:r>
          </w:p>
        </w:tc>
        <w:tc>
          <w:tcPr>
            <w:tcW w:w="1510"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0910225400</w:t>
            </w:r>
          </w:p>
        </w:tc>
        <w:tc>
          <w:tcPr>
            <w:tcW w:w="10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100</w:t>
            </w:r>
          </w:p>
        </w:tc>
        <w:tc>
          <w:tcPr>
            <w:tcW w:w="1369"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63 894,5</w:t>
            </w:r>
          </w:p>
        </w:tc>
      </w:tr>
      <w:tr w:rsidR="004C0246" w:rsidRPr="0084156C" w:rsidTr="00320A93">
        <w:trPr>
          <w:trHeight w:val="435"/>
        </w:trPr>
        <w:tc>
          <w:tcPr>
            <w:tcW w:w="4500"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1257"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07.01</w:t>
            </w:r>
          </w:p>
        </w:tc>
        <w:tc>
          <w:tcPr>
            <w:tcW w:w="1510"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0910225400</w:t>
            </w:r>
          </w:p>
        </w:tc>
        <w:tc>
          <w:tcPr>
            <w:tcW w:w="10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200</w:t>
            </w:r>
          </w:p>
        </w:tc>
        <w:tc>
          <w:tcPr>
            <w:tcW w:w="1369"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121,4</w:t>
            </w:r>
          </w:p>
        </w:tc>
      </w:tr>
      <w:tr w:rsidR="004C0246" w:rsidRPr="0084156C" w:rsidTr="00320A93">
        <w:trPr>
          <w:trHeight w:val="435"/>
        </w:trPr>
        <w:tc>
          <w:tcPr>
            <w:tcW w:w="4500"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Подпрограмма "Развитие системы защиты прав детей, работников системы образования"</w:t>
            </w:r>
          </w:p>
        </w:tc>
        <w:tc>
          <w:tcPr>
            <w:tcW w:w="1257"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07.01</w:t>
            </w:r>
          </w:p>
        </w:tc>
        <w:tc>
          <w:tcPr>
            <w:tcW w:w="1510"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0930000000</w:t>
            </w:r>
          </w:p>
        </w:tc>
        <w:tc>
          <w:tcPr>
            <w:tcW w:w="10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w:t>
            </w:r>
          </w:p>
        </w:tc>
        <w:tc>
          <w:tcPr>
            <w:tcW w:w="1369"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864,5</w:t>
            </w:r>
          </w:p>
        </w:tc>
      </w:tr>
      <w:tr w:rsidR="004C0246" w:rsidRPr="0084156C" w:rsidTr="00320A93">
        <w:trPr>
          <w:trHeight w:val="645"/>
        </w:trPr>
        <w:tc>
          <w:tcPr>
            <w:tcW w:w="4500"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Основное мероприятие: "Поддержка организации питания детей, обучающихся в муниципальных общеобразовательных организациях"</w:t>
            </w:r>
          </w:p>
        </w:tc>
        <w:tc>
          <w:tcPr>
            <w:tcW w:w="1257"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07.01</w:t>
            </w:r>
          </w:p>
        </w:tc>
        <w:tc>
          <w:tcPr>
            <w:tcW w:w="1510"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0930100000</w:t>
            </w:r>
          </w:p>
        </w:tc>
        <w:tc>
          <w:tcPr>
            <w:tcW w:w="10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w:t>
            </w:r>
          </w:p>
        </w:tc>
        <w:tc>
          <w:tcPr>
            <w:tcW w:w="1369"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864,5</w:t>
            </w:r>
          </w:p>
        </w:tc>
      </w:tr>
      <w:tr w:rsidR="004C0246" w:rsidRPr="0084156C" w:rsidTr="00320A93">
        <w:trPr>
          <w:trHeight w:val="645"/>
        </w:trPr>
        <w:tc>
          <w:tcPr>
            <w:tcW w:w="4500"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Расходы на питание детей с ограниченными возможностями здоровья в учреждениях системы образования</w:t>
            </w:r>
          </w:p>
        </w:tc>
        <w:tc>
          <w:tcPr>
            <w:tcW w:w="1257"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07.01</w:t>
            </w:r>
          </w:p>
        </w:tc>
        <w:tc>
          <w:tcPr>
            <w:tcW w:w="1510"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0930108626</w:t>
            </w:r>
          </w:p>
        </w:tc>
        <w:tc>
          <w:tcPr>
            <w:tcW w:w="10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w:t>
            </w:r>
          </w:p>
        </w:tc>
        <w:tc>
          <w:tcPr>
            <w:tcW w:w="1369"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864,5</w:t>
            </w:r>
          </w:p>
        </w:tc>
      </w:tr>
      <w:tr w:rsidR="004C0246" w:rsidRPr="0084156C" w:rsidTr="00320A93">
        <w:trPr>
          <w:trHeight w:val="435"/>
        </w:trPr>
        <w:tc>
          <w:tcPr>
            <w:tcW w:w="4500"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1257"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07.01</w:t>
            </w:r>
          </w:p>
        </w:tc>
        <w:tc>
          <w:tcPr>
            <w:tcW w:w="1510"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0930108626</w:t>
            </w:r>
          </w:p>
        </w:tc>
        <w:tc>
          <w:tcPr>
            <w:tcW w:w="10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200</w:t>
            </w:r>
          </w:p>
        </w:tc>
        <w:tc>
          <w:tcPr>
            <w:tcW w:w="1369"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864,5</w:t>
            </w:r>
          </w:p>
        </w:tc>
      </w:tr>
      <w:tr w:rsidR="004C0246" w:rsidRPr="0084156C" w:rsidTr="00320A93">
        <w:trPr>
          <w:trHeight w:val="315"/>
        </w:trPr>
        <w:tc>
          <w:tcPr>
            <w:tcW w:w="4500"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Общее образование</w:t>
            </w:r>
          </w:p>
        </w:tc>
        <w:tc>
          <w:tcPr>
            <w:tcW w:w="1257"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07.02</w:t>
            </w:r>
          </w:p>
        </w:tc>
        <w:tc>
          <w:tcPr>
            <w:tcW w:w="1510"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0000000000</w:t>
            </w:r>
          </w:p>
        </w:tc>
        <w:tc>
          <w:tcPr>
            <w:tcW w:w="10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w:t>
            </w:r>
          </w:p>
        </w:tc>
        <w:tc>
          <w:tcPr>
            <w:tcW w:w="1369"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414 956,0</w:t>
            </w:r>
          </w:p>
        </w:tc>
      </w:tr>
      <w:tr w:rsidR="004C0246" w:rsidRPr="0084156C" w:rsidTr="00320A93">
        <w:trPr>
          <w:trHeight w:val="645"/>
        </w:trPr>
        <w:tc>
          <w:tcPr>
            <w:tcW w:w="4500"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Муниципальная программа "Развитие образования в муниципальном образовании "Облученский муниципальный район" на 2022-2024 годы"</w:t>
            </w:r>
          </w:p>
        </w:tc>
        <w:tc>
          <w:tcPr>
            <w:tcW w:w="1257"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07.02</w:t>
            </w:r>
          </w:p>
        </w:tc>
        <w:tc>
          <w:tcPr>
            <w:tcW w:w="1510"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0900000000</w:t>
            </w:r>
          </w:p>
        </w:tc>
        <w:tc>
          <w:tcPr>
            <w:tcW w:w="10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w:t>
            </w:r>
          </w:p>
        </w:tc>
        <w:tc>
          <w:tcPr>
            <w:tcW w:w="1369"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414 956,0</w:t>
            </w:r>
          </w:p>
        </w:tc>
      </w:tr>
      <w:tr w:rsidR="004C0246" w:rsidRPr="0084156C" w:rsidTr="00320A93">
        <w:trPr>
          <w:trHeight w:val="435"/>
        </w:trPr>
        <w:tc>
          <w:tcPr>
            <w:tcW w:w="4500"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Подпрограмма "Развитие дошкольного образования"</w:t>
            </w:r>
          </w:p>
        </w:tc>
        <w:tc>
          <w:tcPr>
            <w:tcW w:w="1257"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07.02</w:t>
            </w:r>
          </w:p>
        </w:tc>
        <w:tc>
          <w:tcPr>
            <w:tcW w:w="1510"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0910000000</w:t>
            </w:r>
          </w:p>
        </w:tc>
        <w:tc>
          <w:tcPr>
            <w:tcW w:w="10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w:t>
            </w:r>
          </w:p>
        </w:tc>
        <w:tc>
          <w:tcPr>
            <w:tcW w:w="1369"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43 049,0</w:t>
            </w:r>
          </w:p>
        </w:tc>
      </w:tr>
      <w:tr w:rsidR="004C0246" w:rsidRPr="0084156C" w:rsidTr="00320A93">
        <w:trPr>
          <w:trHeight w:val="645"/>
        </w:trPr>
        <w:tc>
          <w:tcPr>
            <w:tcW w:w="4500"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Основное мероприятие: "Обеспечение деятельности муниципальных учреждений дошкольного образования"</w:t>
            </w:r>
          </w:p>
        </w:tc>
        <w:tc>
          <w:tcPr>
            <w:tcW w:w="1257"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07.02</w:t>
            </w:r>
          </w:p>
        </w:tc>
        <w:tc>
          <w:tcPr>
            <w:tcW w:w="1510"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0910100000</w:t>
            </w:r>
          </w:p>
        </w:tc>
        <w:tc>
          <w:tcPr>
            <w:tcW w:w="10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w:t>
            </w:r>
          </w:p>
        </w:tc>
        <w:tc>
          <w:tcPr>
            <w:tcW w:w="1369"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16 487,0</w:t>
            </w:r>
          </w:p>
        </w:tc>
      </w:tr>
      <w:tr w:rsidR="004C0246" w:rsidRPr="0084156C" w:rsidTr="00320A93">
        <w:trPr>
          <w:trHeight w:val="435"/>
        </w:trPr>
        <w:tc>
          <w:tcPr>
            <w:tcW w:w="4500"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Оплата труда и начисления на выплаты по оплате труда</w:t>
            </w:r>
          </w:p>
        </w:tc>
        <w:tc>
          <w:tcPr>
            <w:tcW w:w="1257"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07.02</w:t>
            </w:r>
          </w:p>
        </w:tc>
        <w:tc>
          <w:tcPr>
            <w:tcW w:w="1510"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0910101010</w:t>
            </w:r>
          </w:p>
        </w:tc>
        <w:tc>
          <w:tcPr>
            <w:tcW w:w="10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w:t>
            </w:r>
          </w:p>
        </w:tc>
        <w:tc>
          <w:tcPr>
            <w:tcW w:w="1369"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16 487,0</w:t>
            </w:r>
          </w:p>
        </w:tc>
      </w:tr>
      <w:tr w:rsidR="004C0246" w:rsidRPr="0084156C" w:rsidTr="00320A93">
        <w:trPr>
          <w:trHeight w:val="1065"/>
        </w:trPr>
        <w:tc>
          <w:tcPr>
            <w:tcW w:w="4500"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57"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07.02</w:t>
            </w:r>
          </w:p>
        </w:tc>
        <w:tc>
          <w:tcPr>
            <w:tcW w:w="1510"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0910101010</w:t>
            </w:r>
          </w:p>
        </w:tc>
        <w:tc>
          <w:tcPr>
            <w:tcW w:w="10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100</w:t>
            </w:r>
          </w:p>
        </w:tc>
        <w:tc>
          <w:tcPr>
            <w:tcW w:w="1369"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11 183,9</w:t>
            </w:r>
          </w:p>
        </w:tc>
      </w:tr>
      <w:tr w:rsidR="004C0246" w:rsidRPr="0084156C" w:rsidTr="00320A93">
        <w:trPr>
          <w:trHeight w:val="645"/>
        </w:trPr>
        <w:tc>
          <w:tcPr>
            <w:tcW w:w="4500"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lastRenderedPageBreak/>
              <w:t>Предоставление субсидий бюджетным, автономным учреждениям и иным некоммерческим организациям</w:t>
            </w:r>
          </w:p>
        </w:tc>
        <w:tc>
          <w:tcPr>
            <w:tcW w:w="1257"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07.02</w:t>
            </w:r>
          </w:p>
        </w:tc>
        <w:tc>
          <w:tcPr>
            <w:tcW w:w="1510"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0910101010</w:t>
            </w:r>
          </w:p>
        </w:tc>
        <w:tc>
          <w:tcPr>
            <w:tcW w:w="10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600</w:t>
            </w:r>
          </w:p>
        </w:tc>
        <w:tc>
          <w:tcPr>
            <w:tcW w:w="1369"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5 303,1</w:t>
            </w:r>
          </w:p>
        </w:tc>
      </w:tr>
      <w:tr w:rsidR="004C0246" w:rsidRPr="0084156C" w:rsidTr="00320A93">
        <w:trPr>
          <w:trHeight w:val="645"/>
        </w:trPr>
        <w:tc>
          <w:tcPr>
            <w:tcW w:w="4500"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Основное мероприятие: "Обеспечение качества дошкольного образования в муниципальном образовании"</w:t>
            </w:r>
          </w:p>
        </w:tc>
        <w:tc>
          <w:tcPr>
            <w:tcW w:w="1257"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07.02</w:t>
            </w:r>
          </w:p>
        </w:tc>
        <w:tc>
          <w:tcPr>
            <w:tcW w:w="1510"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0910200000</w:t>
            </w:r>
          </w:p>
        </w:tc>
        <w:tc>
          <w:tcPr>
            <w:tcW w:w="10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w:t>
            </w:r>
          </w:p>
        </w:tc>
        <w:tc>
          <w:tcPr>
            <w:tcW w:w="1369"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26 562,0</w:t>
            </w:r>
          </w:p>
        </w:tc>
      </w:tr>
      <w:tr w:rsidR="004C0246" w:rsidRPr="0084156C" w:rsidTr="00320A93">
        <w:trPr>
          <w:trHeight w:val="1485"/>
        </w:trPr>
        <w:tc>
          <w:tcPr>
            <w:tcW w:w="4500"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Обеспечение государственных гарантий прав граждан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образования в муниципальных общеобразовательных организациях</w:t>
            </w:r>
          </w:p>
        </w:tc>
        <w:tc>
          <w:tcPr>
            <w:tcW w:w="1257"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07.02</w:t>
            </w:r>
          </w:p>
        </w:tc>
        <w:tc>
          <w:tcPr>
            <w:tcW w:w="1510"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0910225400</w:t>
            </w:r>
          </w:p>
        </w:tc>
        <w:tc>
          <w:tcPr>
            <w:tcW w:w="10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w:t>
            </w:r>
          </w:p>
        </w:tc>
        <w:tc>
          <w:tcPr>
            <w:tcW w:w="1369"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26 562,0</w:t>
            </w:r>
          </w:p>
        </w:tc>
      </w:tr>
      <w:tr w:rsidR="004C0246" w:rsidRPr="0084156C" w:rsidTr="00320A93">
        <w:trPr>
          <w:trHeight w:val="1065"/>
        </w:trPr>
        <w:tc>
          <w:tcPr>
            <w:tcW w:w="4500"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57"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07.02</w:t>
            </w:r>
          </w:p>
        </w:tc>
        <w:tc>
          <w:tcPr>
            <w:tcW w:w="1510"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0910225400</w:t>
            </w:r>
          </w:p>
        </w:tc>
        <w:tc>
          <w:tcPr>
            <w:tcW w:w="10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100</w:t>
            </w:r>
          </w:p>
        </w:tc>
        <w:tc>
          <w:tcPr>
            <w:tcW w:w="1369"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11 839,6</w:t>
            </w:r>
          </w:p>
        </w:tc>
      </w:tr>
      <w:tr w:rsidR="004C0246" w:rsidRPr="0084156C" w:rsidTr="00320A93">
        <w:trPr>
          <w:trHeight w:val="435"/>
        </w:trPr>
        <w:tc>
          <w:tcPr>
            <w:tcW w:w="4500"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1257"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07.02</w:t>
            </w:r>
          </w:p>
        </w:tc>
        <w:tc>
          <w:tcPr>
            <w:tcW w:w="1510"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0910225400</w:t>
            </w:r>
          </w:p>
        </w:tc>
        <w:tc>
          <w:tcPr>
            <w:tcW w:w="10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200</w:t>
            </w:r>
          </w:p>
        </w:tc>
        <w:tc>
          <w:tcPr>
            <w:tcW w:w="1369"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26,8</w:t>
            </w:r>
          </w:p>
        </w:tc>
      </w:tr>
      <w:tr w:rsidR="004C0246" w:rsidRPr="0084156C" w:rsidTr="00320A93">
        <w:trPr>
          <w:trHeight w:val="645"/>
        </w:trPr>
        <w:tc>
          <w:tcPr>
            <w:tcW w:w="4500"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257"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07.02</w:t>
            </w:r>
          </w:p>
        </w:tc>
        <w:tc>
          <w:tcPr>
            <w:tcW w:w="1510"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0910225400</w:t>
            </w:r>
          </w:p>
        </w:tc>
        <w:tc>
          <w:tcPr>
            <w:tcW w:w="10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600</w:t>
            </w:r>
          </w:p>
        </w:tc>
        <w:tc>
          <w:tcPr>
            <w:tcW w:w="1369"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14 695,6</w:t>
            </w:r>
          </w:p>
        </w:tc>
      </w:tr>
      <w:tr w:rsidR="004C0246" w:rsidRPr="0084156C" w:rsidTr="00320A93">
        <w:trPr>
          <w:trHeight w:val="435"/>
        </w:trPr>
        <w:tc>
          <w:tcPr>
            <w:tcW w:w="4500"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Подпрограмма "Развитие системы общего образования"</w:t>
            </w:r>
          </w:p>
        </w:tc>
        <w:tc>
          <w:tcPr>
            <w:tcW w:w="1257"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07.02</w:t>
            </w:r>
          </w:p>
        </w:tc>
        <w:tc>
          <w:tcPr>
            <w:tcW w:w="1510"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0920000000</w:t>
            </w:r>
          </w:p>
        </w:tc>
        <w:tc>
          <w:tcPr>
            <w:tcW w:w="10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w:t>
            </w:r>
          </w:p>
        </w:tc>
        <w:tc>
          <w:tcPr>
            <w:tcW w:w="1369"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352 260,9</w:t>
            </w:r>
          </w:p>
        </w:tc>
      </w:tr>
      <w:tr w:rsidR="004C0246" w:rsidRPr="0084156C" w:rsidTr="00320A93">
        <w:trPr>
          <w:trHeight w:val="645"/>
        </w:trPr>
        <w:tc>
          <w:tcPr>
            <w:tcW w:w="4500"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Основное мероприятие: "Обеспечение деятельности муниципальных учреждений системы общего образования"</w:t>
            </w:r>
          </w:p>
        </w:tc>
        <w:tc>
          <w:tcPr>
            <w:tcW w:w="1257"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07.02</w:t>
            </w:r>
          </w:p>
        </w:tc>
        <w:tc>
          <w:tcPr>
            <w:tcW w:w="1510"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0920100000</w:t>
            </w:r>
          </w:p>
        </w:tc>
        <w:tc>
          <w:tcPr>
            <w:tcW w:w="10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w:t>
            </w:r>
          </w:p>
        </w:tc>
        <w:tc>
          <w:tcPr>
            <w:tcW w:w="1369"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83 537,5</w:t>
            </w:r>
          </w:p>
        </w:tc>
      </w:tr>
      <w:tr w:rsidR="004C0246" w:rsidRPr="0084156C" w:rsidTr="00320A93">
        <w:trPr>
          <w:trHeight w:val="435"/>
        </w:trPr>
        <w:tc>
          <w:tcPr>
            <w:tcW w:w="4500"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Оплата труда и начисления на выплаты по оплате труда</w:t>
            </w:r>
          </w:p>
        </w:tc>
        <w:tc>
          <w:tcPr>
            <w:tcW w:w="1257"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07.02</w:t>
            </w:r>
          </w:p>
        </w:tc>
        <w:tc>
          <w:tcPr>
            <w:tcW w:w="1510"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0920101010</w:t>
            </w:r>
          </w:p>
        </w:tc>
        <w:tc>
          <w:tcPr>
            <w:tcW w:w="10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w:t>
            </w:r>
          </w:p>
        </w:tc>
        <w:tc>
          <w:tcPr>
            <w:tcW w:w="1369"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2 899,6</w:t>
            </w:r>
          </w:p>
        </w:tc>
      </w:tr>
      <w:tr w:rsidR="004C0246" w:rsidRPr="0084156C" w:rsidTr="00320A93">
        <w:trPr>
          <w:trHeight w:val="1065"/>
        </w:trPr>
        <w:tc>
          <w:tcPr>
            <w:tcW w:w="4500"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57"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07.02</w:t>
            </w:r>
          </w:p>
        </w:tc>
        <w:tc>
          <w:tcPr>
            <w:tcW w:w="1510"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0920101010</w:t>
            </w:r>
          </w:p>
        </w:tc>
        <w:tc>
          <w:tcPr>
            <w:tcW w:w="10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100</w:t>
            </w:r>
          </w:p>
        </w:tc>
        <w:tc>
          <w:tcPr>
            <w:tcW w:w="1369"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1 468,4</w:t>
            </w:r>
          </w:p>
        </w:tc>
      </w:tr>
      <w:tr w:rsidR="004C0246" w:rsidRPr="0084156C" w:rsidTr="00320A93">
        <w:trPr>
          <w:trHeight w:val="645"/>
        </w:trPr>
        <w:tc>
          <w:tcPr>
            <w:tcW w:w="4500"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257"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07.02</w:t>
            </w:r>
          </w:p>
        </w:tc>
        <w:tc>
          <w:tcPr>
            <w:tcW w:w="1510"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0920101010</w:t>
            </w:r>
          </w:p>
        </w:tc>
        <w:tc>
          <w:tcPr>
            <w:tcW w:w="10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600</w:t>
            </w:r>
          </w:p>
        </w:tc>
        <w:tc>
          <w:tcPr>
            <w:tcW w:w="1369"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1 431,2</w:t>
            </w:r>
          </w:p>
        </w:tc>
      </w:tr>
      <w:tr w:rsidR="004C0246" w:rsidRPr="0084156C" w:rsidTr="00320A93">
        <w:trPr>
          <w:trHeight w:val="315"/>
        </w:trPr>
        <w:tc>
          <w:tcPr>
            <w:tcW w:w="4500"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Расходы на обеспечение деятельности учреждения</w:t>
            </w:r>
          </w:p>
        </w:tc>
        <w:tc>
          <w:tcPr>
            <w:tcW w:w="1257"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07.02</w:t>
            </w:r>
          </w:p>
        </w:tc>
        <w:tc>
          <w:tcPr>
            <w:tcW w:w="1510"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0920101100</w:t>
            </w:r>
          </w:p>
        </w:tc>
        <w:tc>
          <w:tcPr>
            <w:tcW w:w="10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w:t>
            </w:r>
          </w:p>
        </w:tc>
        <w:tc>
          <w:tcPr>
            <w:tcW w:w="1369"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72 972,1</w:t>
            </w:r>
          </w:p>
        </w:tc>
      </w:tr>
      <w:tr w:rsidR="004C0246" w:rsidRPr="0084156C" w:rsidTr="00320A93">
        <w:trPr>
          <w:trHeight w:val="435"/>
        </w:trPr>
        <w:tc>
          <w:tcPr>
            <w:tcW w:w="4500"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1257"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07.02</w:t>
            </w:r>
          </w:p>
        </w:tc>
        <w:tc>
          <w:tcPr>
            <w:tcW w:w="1510"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0920101100</w:t>
            </w:r>
          </w:p>
        </w:tc>
        <w:tc>
          <w:tcPr>
            <w:tcW w:w="10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200</w:t>
            </w:r>
          </w:p>
        </w:tc>
        <w:tc>
          <w:tcPr>
            <w:tcW w:w="1369"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33 902,1</w:t>
            </w:r>
          </w:p>
        </w:tc>
      </w:tr>
      <w:tr w:rsidR="004C0246" w:rsidRPr="0084156C" w:rsidTr="00320A93">
        <w:trPr>
          <w:trHeight w:val="645"/>
        </w:trPr>
        <w:tc>
          <w:tcPr>
            <w:tcW w:w="4500"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257"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07.02</w:t>
            </w:r>
          </w:p>
        </w:tc>
        <w:tc>
          <w:tcPr>
            <w:tcW w:w="1510"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0920101100</w:t>
            </w:r>
          </w:p>
        </w:tc>
        <w:tc>
          <w:tcPr>
            <w:tcW w:w="10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600</w:t>
            </w:r>
          </w:p>
        </w:tc>
        <w:tc>
          <w:tcPr>
            <w:tcW w:w="1369"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37 730,7</w:t>
            </w:r>
          </w:p>
        </w:tc>
      </w:tr>
      <w:tr w:rsidR="004C0246" w:rsidRPr="0084156C" w:rsidTr="00320A93">
        <w:trPr>
          <w:trHeight w:val="315"/>
        </w:trPr>
        <w:tc>
          <w:tcPr>
            <w:tcW w:w="4500"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Иные бюджетные ассигнования</w:t>
            </w:r>
          </w:p>
        </w:tc>
        <w:tc>
          <w:tcPr>
            <w:tcW w:w="1257"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07.02</w:t>
            </w:r>
          </w:p>
        </w:tc>
        <w:tc>
          <w:tcPr>
            <w:tcW w:w="1510"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0920101100</w:t>
            </w:r>
          </w:p>
        </w:tc>
        <w:tc>
          <w:tcPr>
            <w:tcW w:w="10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800</w:t>
            </w:r>
          </w:p>
        </w:tc>
        <w:tc>
          <w:tcPr>
            <w:tcW w:w="1369"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1 339,3</w:t>
            </w:r>
          </w:p>
        </w:tc>
      </w:tr>
      <w:tr w:rsidR="004C0246" w:rsidRPr="0084156C" w:rsidTr="00320A93">
        <w:trPr>
          <w:trHeight w:val="1065"/>
        </w:trPr>
        <w:tc>
          <w:tcPr>
            <w:tcW w:w="4500"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 xml:space="preserve">Оплата по контракту на замену подземной электрической кабельной линии в МКОУ «Центр </w:t>
            </w:r>
            <w:proofErr w:type="gramStart"/>
            <w:r w:rsidRPr="0084156C">
              <w:rPr>
                <w:rFonts w:ascii="Times New Roman" w:hAnsi="Times New Roman" w:cs="Times New Roman"/>
                <w:sz w:val="20"/>
                <w:szCs w:val="20"/>
              </w:rPr>
              <w:t>образования имени полного кавалера ордена Славы Александра Ивановича</w:t>
            </w:r>
            <w:proofErr w:type="gramEnd"/>
            <w:r w:rsidRPr="0084156C">
              <w:rPr>
                <w:rFonts w:ascii="Times New Roman" w:hAnsi="Times New Roman" w:cs="Times New Roman"/>
                <w:sz w:val="20"/>
                <w:szCs w:val="20"/>
              </w:rPr>
              <w:t xml:space="preserve"> </w:t>
            </w:r>
            <w:proofErr w:type="spellStart"/>
            <w:r w:rsidRPr="0084156C">
              <w:rPr>
                <w:rFonts w:ascii="Times New Roman" w:hAnsi="Times New Roman" w:cs="Times New Roman"/>
                <w:sz w:val="20"/>
                <w:szCs w:val="20"/>
              </w:rPr>
              <w:t>Раскопенского</w:t>
            </w:r>
            <w:proofErr w:type="spellEnd"/>
            <w:r w:rsidRPr="0084156C">
              <w:rPr>
                <w:rFonts w:ascii="Times New Roman" w:hAnsi="Times New Roman" w:cs="Times New Roman"/>
                <w:sz w:val="20"/>
                <w:szCs w:val="20"/>
              </w:rPr>
              <w:t xml:space="preserve">» п. </w:t>
            </w:r>
            <w:proofErr w:type="spellStart"/>
            <w:r w:rsidRPr="0084156C">
              <w:rPr>
                <w:rFonts w:ascii="Times New Roman" w:hAnsi="Times New Roman" w:cs="Times New Roman"/>
                <w:sz w:val="20"/>
                <w:szCs w:val="20"/>
              </w:rPr>
              <w:t>Кульдур</w:t>
            </w:r>
            <w:proofErr w:type="spellEnd"/>
            <w:r w:rsidRPr="0084156C">
              <w:rPr>
                <w:rFonts w:ascii="Times New Roman" w:hAnsi="Times New Roman" w:cs="Times New Roman"/>
                <w:sz w:val="20"/>
                <w:szCs w:val="20"/>
              </w:rPr>
              <w:t>, заключенному в 2021 году.</w:t>
            </w:r>
          </w:p>
        </w:tc>
        <w:tc>
          <w:tcPr>
            <w:tcW w:w="1257"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07.02</w:t>
            </w:r>
          </w:p>
        </w:tc>
        <w:tc>
          <w:tcPr>
            <w:tcW w:w="1510"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0920101130</w:t>
            </w:r>
          </w:p>
        </w:tc>
        <w:tc>
          <w:tcPr>
            <w:tcW w:w="10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w:t>
            </w:r>
          </w:p>
        </w:tc>
        <w:tc>
          <w:tcPr>
            <w:tcW w:w="1369"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295,0</w:t>
            </w:r>
          </w:p>
        </w:tc>
      </w:tr>
      <w:tr w:rsidR="004C0246" w:rsidRPr="0084156C" w:rsidTr="00320A93">
        <w:trPr>
          <w:trHeight w:val="435"/>
        </w:trPr>
        <w:tc>
          <w:tcPr>
            <w:tcW w:w="4500"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1257"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07.02</w:t>
            </w:r>
          </w:p>
        </w:tc>
        <w:tc>
          <w:tcPr>
            <w:tcW w:w="1510"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0920101130</w:t>
            </w:r>
          </w:p>
        </w:tc>
        <w:tc>
          <w:tcPr>
            <w:tcW w:w="10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200</w:t>
            </w:r>
          </w:p>
        </w:tc>
        <w:tc>
          <w:tcPr>
            <w:tcW w:w="1369"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295,0</w:t>
            </w:r>
          </w:p>
        </w:tc>
      </w:tr>
      <w:tr w:rsidR="004C0246" w:rsidRPr="0084156C" w:rsidTr="00320A93">
        <w:trPr>
          <w:trHeight w:val="645"/>
        </w:trPr>
        <w:tc>
          <w:tcPr>
            <w:tcW w:w="4500"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 xml:space="preserve">Приобретение и доставка мебели для центров образования «Точки роста МКОУ «СОШ № 9 п. </w:t>
            </w:r>
            <w:proofErr w:type="gramStart"/>
            <w:r w:rsidRPr="0084156C">
              <w:rPr>
                <w:rFonts w:ascii="Times New Roman" w:hAnsi="Times New Roman" w:cs="Times New Roman"/>
                <w:sz w:val="20"/>
                <w:szCs w:val="20"/>
              </w:rPr>
              <w:t>Известковый</w:t>
            </w:r>
            <w:proofErr w:type="gramEnd"/>
            <w:r w:rsidRPr="0084156C">
              <w:rPr>
                <w:rFonts w:ascii="Times New Roman" w:hAnsi="Times New Roman" w:cs="Times New Roman"/>
                <w:sz w:val="20"/>
                <w:szCs w:val="20"/>
              </w:rPr>
              <w:t>».</w:t>
            </w:r>
          </w:p>
        </w:tc>
        <w:tc>
          <w:tcPr>
            <w:tcW w:w="1257"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07.02</w:t>
            </w:r>
          </w:p>
        </w:tc>
        <w:tc>
          <w:tcPr>
            <w:tcW w:w="1510"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0920101722</w:t>
            </w:r>
          </w:p>
        </w:tc>
        <w:tc>
          <w:tcPr>
            <w:tcW w:w="10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w:t>
            </w:r>
          </w:p>
        </w:tc>
        <w:tc>
          <w:tcPr>
            <w:tcW w:w="1369"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450,0</w:t>
            </w:r>
          </w:p>
        </w:tc>
      </w:tr>
      <w:tr w:rsidR="004C0246" w:rsidRPr="0084156C" w:rsidTr="00320A93">
        <w:trPr>
          <w:trHeight w:val="435"/>
        </w:trPr>
        <w:tc>
          <w:tcPr>
            <w:tcW w:w="4500"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1257"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07.02</w:t>
            </w:r>
          </w:p>
        </w:tc>
        <w:tc>
          <w:tcPr>
            <w:tcW w:w="1510"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0920101722</w:t>
            </w:r>
          </w:p>
        </w:tc>
        <w:tc>
          <w:tcPr>
            <w:tcW w:w="10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200</w:t>
            </w:r>
          </w:p>
        </w:tc>
        <w:tc>
          <w:tcPr>
            <w:tcW w:w="1369"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450,0</w:t>
            </w:r>
          </w:p>
        </w:tc>
      </w:tr>
      <w:tr w:rsidR="004C0246" w:rsidRPr="0084156C" w:rsidTr="00320A93">
        <w:trPr>
          <w:trHeight w:val="435"/>
        </w:trPr>
        <w:tc>
          <w:tcPr>
            <w:tcW w:w="4500"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Приобретение и установка глубинного насоса в МБОУ СОО «Школа № 2 г. Облучье».</w:t>
            </w:r>
          </w:p>
        </w:tc>
        <w:tc>
          <w:tcPr>
            <w:tcW w:w="1257"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07.02</w:t>
            </w:r>
          </w:p>
        </w:tc>
        <w:tc>
          <w:tcPr>
            <w:tcW w:w="1510"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0920101723</w:t>
            </w:r>
          </w:p>
        </w:tc>
        <w:tc>
          <w:tcPr>
            <w:tcW w:w="10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w:t>
            </w:r>
          </w:p>
        </w:tc>
        <w:tc>
          <w:tcPr>
            <w:tcW w:w="1369"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63,0</w:t>
            </w:r>
          </w:p>
        </w:tc>
      </w:tr>
      <w:tr w:rsidR="004C0246" w:rsidRPr="0084156C" w:rsidTr="00320A93">
        <w:trPr>
          <w:trHeight w:val="645"/>
        </w:trPr>
        <w:tc>
          <w:tcPr>
            <w:tcW w:w="4500"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257"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07.02</w:t>
            </w:r>
          </w:p>
        </w:tc>
        <w:tc>
          <w:tcPr>
            <w:tcW w:w="1510"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0920101723</w:t>
            </w:r>
          </w:p>
        </w:tc>
        <w:tc>
          <w:tcPr>
            <w:tcW w:w="10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600</w:t>
            </w:r>
          </w:p>
        </w:tc>
        <w:tc>
          <w:tcPr>
            <w:tcW w:w="1369"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63,0</w:t>
            </w:r>
          </w:p>
        </w:tc>
      </w:tr>
      <w:tr w:rsidR="004C0246" w:rsidRPr="0084156C" w:rsidTr="00320A93">
        <w:trPr>
          <w:trHeight w:val="645"/>
        </w:trPr>
        <w:tc>
          <w:tcPr>
            <w:tcW w:w="4500"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lastRenderedPageBreak/>
              <w:t xml:space="preserve">Текущий ремонт учебных кабинетов и приобретение мебели для создания центра «Точки роста» в МБОУ «СОШ № 24 п. </w:t>
            </w:r>
            <w:proofErr w:type="spellStart"/>
            <w:r w:rsidRPr="0084156C">
              <w:rPr>
                <w:rFonts w:ascii="Times New Roman" w:hAnsi="Times New Roman" w:cs="Times New Roman"/>
                <w:sz w:val="20"/>
                <w:szCs w:val="20"/>
              </w:rPr>
              <w:t>Бира</w:t>
            </w:r>
            <w:proofErr w:type="spellEnd"/>
            <w:r w:rsidRPr="0084156C">
              <w:rPr>
                <w:rFonts w:ascii="Times New Roman" w:hAnsi="Times New Roman" w:cs="Times New Roman"/>
                <w:sz w:val="20"/>
                <w:szCs w:val="20"/>
              </w:rPr>
              <w:t>».</w:t>
            </w:r>
          </w:p>
        </w:tc>
        <w:tc>
          <w:tcPr>
            <w:tcW w:w="1257"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07.02</w:t>
            </w:r>
          </w:p>
        </w:tc>
        <w:tc>
          <w:tcPr>
            <w:tcW w:w="1510"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0920101724</w:t>
            </w:r>
          </w:p>
        </w:tc>
        <w:tc>
          <w:tcPr>
            <w:tcW w:w="10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w:t>
            </w:r>
          </w:p>
        </w:tc>
        <w:tc>
          <w:tcPr>
            <w:tcW w:w="1369"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3 038,8</w:t>
            </w:r>
          </w:p>
        </w:tc>
      </w:tr>
      <w:tr w:rsidR="004C0246" w:rsidRPr="0084156C" w:rsidTr="00320A93">
        <w:trPr>
          <w:trHeight w:val="645"/>
        </w:trPr>
        <w:tc>
          <w:tcPr>
            <w:tcW w:w="4500"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257"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07.02</w:t>
            </w:r>
          </w:p>
        </w:tc>
        <w:tc>
          <w:tcPr>
            <w:tcW w:w="1510"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0920101724</w:t>
            </w:r>
          </w:p>
        </w:tc>
        <w:tc>
          <w:tcPr>
            <w:tcW w:w="10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600</w:t>
            </w:r>
          </w:p>
        </w:tc>
        <w:tc>
          <w:tcPr>
            <w:tcW w:w="1369"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3 038,8</w:t>
            </w:r>
          </w:p>
        </w:tc>
      </w:tr>
      <w:tr w:rsidR="004C0246" w:rsidRPr="0084156C" w:rsidTr="00320A93">
        <w:trPr>
          <w:trHeight w:val="645"/>
        </w:trPr>
        <w:tc>
          <w:tcPr>
            <w:tcW w:w="4500"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Обустройство системы вентиляции в пищеблоке МКОУ «ООШ им. Г.И. Радде» и частичная замена оконных блоков в МКОУ «ООШ им. Г.И. Радде».</w:t>
            </w:r>
          </w:p>
        </w:tc>
        <w:tc>
          <w:tcPr>
            <w:tcW w:w="1257"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07.02</w:t>
            </w:r>
          </w:p>
        </w:tc>
        <w:tc>
          <w:tcPr>
            <w:tcW w:w="1510"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0920101725</w:t>
            </w:r>
          </w:p>
        </w:tc>
        <w:tc>
          <w:tcPr>
            <w:tcW w:w="10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w:t>
            </w:r>
          </w:p>
        </w:tc>
        <w:tc>
          <w:tcPr>
            <w:tcW w:w="1369"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494,4</w:t>
            </w:r>
          </w:p>
        </w:tc>
      </w:tr>
      <w:tr w:rsidR="004C0246" w:rsidRPr="0084156C" w:rsidTr="00320A93">
        <w:trPr>
          <w:trHeight w:val="435"/>
        </w:trPr>
        <w:tc>
          <w:tcPr>
            <w:tcW w:w="4500"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1257"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07.02</w:t>
            </w:r>
          </w:p>
        </w:tc>
        <w:tc>
          <w:tcPr>
            <w:tcW w:w="1510"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0920101725</w:t>
            </w:r>
          </w:p>
        </w:tc>
        <w:tc>
          <w:tcPr>
            <w:tcW w:w="10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200</w:t>
            </w:r>
          </w:p>
        </w:tc>
        <w:tc>
          <w:tcPr>
            <w:tcW w:w="1369"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494,4</w:t>
            </w:r>
          </w:p>
        </w:tc>
      </w:tr>
      <w:tr w:rsidR="004C0246" w:rsidRPr="0084156C" w:rsidTr="00320A93">
        <w:trPr>
          <w:trHeight w:val="855"/>
        </w:trPr>
        <w:tc>
          <w:tcPr>
            <w:tcW w:w="4500"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 xml:space="preserve">Приобретение и доставка школьной мебели (столы ученические, стулья, шкафы) в МБОУ «СОШ № 3 г. Облучье» имени Героя Советского Союза Юрия Владимировича </w:t>
            </w:r>
            <w:proofErr w:type="spellStart"/>
            <w:r w:rsidRPr="0084156C">
              <w:rPr>
                <w:rFonts w:ascii="Times New Roman" w:hAnsi="Times New Roman" w:cs="Times New Roman"/>
                <w:sz w:val="20"/>
                <w:szCs w:val="20"/>
              </w:rPr>
              <w:t>Тварковского</w:t>
            </w:r>
            <w:proofErr w:type="spellEnd"/>
            <w:r w:rsidRPr="0084156C">
              <w:rPr>
                <w:rFonts w:ascii="Times New Roman" w:hAnsi="Times New Roman" w:cs="Times New Roman"/>
                <w:sz w:val="20"/>
                <w:szCs w:val="20"/>
              </w:rPr>
              <w:t>.</w:t>
            </w:r>
          </w:p>
        </w:tc>
        <w:tc>
          <w:tcPr>
            <w:tcW w:w="1257"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07.02</w:t>
            </w:r>
          </w:p>
        </w:tc>
        <w:tc>
          <w:tcPr>
            <w:tcW w:w="1510"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0920101726</w:t>
            </w:r>
          </w:p>
        </w:tc>
        <w:tc>
          <w:tcPr>
            <w:tcW w:w="10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w:t>
            </w:r>
          </w:p>
        </w:tc>
        <w:tc>
          <w:tcPr>
            <w:tcW w:w="1369"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805,8</w:t>
            </w:r>
          </w:p>
        </w:tc>
      </w:tr>
      <w:tr w:rsidR="004C0246" w:rsidRPr="0084156C" w:rsidTr="00320A93">
        <w:trPr>
          <w:trHeight w:val="645"/>
        </w:trPr>
        <w:tc>
          <w:tcPr>
            <w:tcW w:w="4500"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257"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07.02</w:t>
            </w:r>
          </w:p>
        </w:tc>
        <w:tc>
          <w:tcPr>
            <w:tcW w:w="1510"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0920101726</w:t>
            </w:r>
          </w:p>
        </w:tc>
        <w:tc>
          <w:tcPr>
            <w:tcW w:w="10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600</w:t>
            </w:r>
          </w:p>
        </w:tc>
        <w:tc>
          <w:tcPr>
            <w:tcW w:w="1369"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805,8</w:t>
            </w:r>
          </w:p>
        </w:tc>
      </w:tr>
      <w:tr w:rsidR="004C0246" w:rsidRPr="0084156C" w:rsidTr="00320A93">
        <w:trPr>
          <w:trHeight w:val="1065"/>
        </w:trPr>
        <w:tc>
          <w:tcPr>
            <w:tcW w:w="4500"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Монтаж противопожарной сигнализации в централизованной бухгалтерии образовательных учреждений муниципального образования «Облученский муниципальный район» Еврейской автономной области</w:t>
            </w:r>
          </w:p>
        </w:tc>
        <w:tc>
          <w:tcPr>
            <w:tcW w:w="1257"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07.02</w:t>
            </w:r>
          </w:p>
        </w:tc>
        <w:tc>
          <w:tcPr>
            <w:tcW w:w="1510"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0920101729</w:t>
            </w:r>
          </w:p>
        </w:tc>
        <w:tc>
          <w:tcPr>
            <w:tcW w:w="10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w:t>
            </w:r>
          </w:p>
        </w:tc>
        <w:tc>
          <w:tcPr>
            <w:tcW w:w="1369"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50,0</w:t>
            </w:r>
          </w:p>
        </w:tc>
      </w:tr>
      <w:tr w:rsidR="004C0246" w:rsidRPr="0084156C" w:rsidTr="00320A93">
        <w:trPr>
          <w:trHeight w:val="645"/>
        </w:trPr>
        <w:tc>
          <w:tcPr>
            <w:tcW w:w="4500"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257"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07.02</w:t>
            </w:r>
          </w:p>
        </w:tc>
        <w:tc>
          <w:tcPr>
            <w:tcW w:w="1510"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0920101729</w:t>
            </w:r>
          </w:p>
        </w:tc>
        <w:tc>
          <w:tcPr>
            <w:tcW w:w="10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600</w:t>
            </w:r>
          </w:p>
        </w:tc>
        <w:tc>
          <w:tcPr>
            <w:tcW w:w="1369"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50,0</w:t>
            </w:r>
          </w:p>
        </w:tc>
      </w:tr>
      <w:tr w:rsidR="004C0246" w:rsidRPr="0084156C" w:rsidTr="00320A93">
        <w:trPr>
          <w:trHeight w:val="435"/>
        </w:trPr>
        <w:tc>
          <w:tcPr>
            <w:tcW w:w="4500"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 xml:space="preserve">Замена входных дверей в МБОУ «СОШ № 24 п. </w:t>
            </w:r>
            <w:proofErr w:type="spellStart"/>
            <w:r w:rsidRPr="0084156C">
              <w:rPr>
                <w:rFonts w:ascii="Times New Roman" w:hAnsi="Times New Roman" w:cs="Times New Roman"/>
                <w:sz w:val="20"/>
                <w:szCs w:val="20"/>
              </w:rPr>
              <w:t>Бира</w:t>
            </w:r>
            <w:proofErr w:type="spellEnd"/>
            <w:r w:rsidRPr="0084156C">
              <w:rPr>
                <w:rFonts w:ascii="Times New Roman" w:hAnsi="Times New Roman" w:cs="Times New Roman"/>
                <w:sz w:val="20"/>
                <w:szCs w:val="20"/>
              </w:rPr>
              <w:t>».</w:t>
            </w:r>
          </w:p>
        </w:tc>
        <w:tc>
          <w:tcPr>
            <w:tcW w:w="1257"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07.02</w:t>
            </w:r>
          </w:p>
        </w:tc>
        <w:tc>
          <w:tcPr>
            <w:tcW w:w="1510"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0920101730</w:t>
            </w:r>
          </w:p>
        </w:tc>
        <w:tc>
          <w:tcPr>
            <w:tcW w:w="10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w:t>
            </w:r>
          </w:p>
        </w:tc>
        <w:tc>
          <w:tcPr>
            <w:tcW w:w="1369"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230,0</w:t>
            </w:r>
          </w:p>
        </w:tc>
      </w:tr>
      <w:tr w:rsidR="004C0246" w:rsidRPr="0084156C" w:rsidTr="00320A93">
        <w:trPr>
          <w:trHeight w:val="645"/>
        </w:trPr>
        <w:tc>
          <w:tcPr>
            <w:tcW w:w="4500"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257"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07.02</w:t>
            </w:r>
          </w:p>
        </w:tc>
        <w:tc>
          <w:tcPr>
            <w:tcW w:w="1510"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0920101730</w:t>
            </w:r>
          </w:p>
        </w:tc>
        <w:tc>
          <w:tcPr>
            <w:tcW w:w="10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600</w:t>
            </w:r>
          </w:p>
        </w:tc>
        <w:tc>
          <w:tcPr>
            <w:tcW w:w="1369"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230,0</w:t>
            </w:r>
          </w:p>
        </w:tc>
      </w:tr>
      <w:tr w:rsidR="004C0246" w:rsidRPr="0084156C" w:rsidTr="00320A93">
        <w:trPr>
          <w:trHeight w:val="435"/>
        </w:trPr>
        <w:tc>
          <w:tcPr>
            <w:tcW w:w="4500"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Ремонт малого спортивного зала МБОУ СОО «Школа № 2 г. Облучье».</w:t>
            </w:r>
          </w:p>
        </w:tc>
        <w:tc>
          <w:tcPr>
            <w:tcW w:w="1257"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07.02</w:t>
            </w:r>
          </w:p>
        </w:tc>
        <w:tc>
          <w:tcPr>
            <w:tcW w:w="1510"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0920101731</w:t>
            </w:r>
          </w:p>
        </w:tc>
        <w:tc>
          <w:tcPr>
            <w:tcW w:w="10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w:t>
            </w:r>
          </w:p>
        </w:tc>
        <w:tc>
          <w:tcPr>
            <w:tcW w:w="1369"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2 142,6</w:t>
            </w:r>
          </w:p>
        </w:tc>
      </w:tr>
      <w:tr w:rsidR="004C0246" w:rsidRPr="0084156C" w:rsidTr="00320A93">
        <w:trPr>
          <w:trHeight w:val="645"/>
        </w:trPr>
        <w:tc>
          <w:tcPr>
            <w:tcW w:w="4500"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257"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07.02</w:t>
            </w:r>
          </w:p>
        </w:tc>
        <w:tc>
          <w:tcPr>
            <w:tcW w:w="1510"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0920101731</w:t>
            </w:r>
          </w:p>
        </w:tc>
        <w:tc>
          <w:tcPr>
            <w:tcW w:w="10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600</w:t>
            </w:r>
          </w:p>
        </w:tc>
        <w:tc>
          <w:tcPr>
            <w:tcW w:w="1369"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2 142,6</w:t>
            </w:r>
          </w:p>
        </w:tc>
      </w:tr>
      <w:tr w:rsidR="004C0246" w:rsidRPr="0084156C" w:rsidTr="00320A93">
        <w:trPr>
          <w:trHeight w:val="435"/>
        </w:trPr>
        <w:tc>
          <w:tcPr>
            <w:tcW w:w="4500"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 xml:space="preserve">Частичная замена стеклопакетов в МКОУ «СОШ № 4 п. </w:t>
            </w:r>
            <w:proofErr w:type="spellStart"/>
            <w:r w:rsidRPr="0084156C">
              <w:rPr>
                <w:rFonts w:ascii="Times New Roman" w:hAnsi="Times New Roman" w:cs="Times New Roman"/>
                <w:sz w:val="20"/>
                <w:szCs w:val="20"/>
              </w:rPr>
              <w:t>Хинганск</w:t>
            </w:r>
            <w:proofErr w:type="spellEnd"/>
            <w:r w:rsidRPr="0084156C">
              <w:rPr>
                <w:rFonts w:ascii="Times New Roman" w:hAnsi="Times New Roman" w:cs="Times New Roman"/>
                <w:sz w:val="20"/>
                <w:szCs w:val="20"/>
              </w:rPr>
              <w:t>».</w:t>
            </w:r>
          </w:p>
        </w:tc>
        <w:tc>
          <w:tcPr>
            <w:tcW w:w="1257"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07.02</w:t>
            </w:r>
          </w:p>
        </w:tc>
        <w:tc>
          <w:tcPr>
            <w:tcW w:w="1510"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0920101732</w:t>
            </w:r>
          </w:p>
        </w:tc>
        <w:tc>
          <w:tcPr>
            <w:tcW w:w="10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w:t>
            </w:r>
          </w:p>
        </w:tc>
        <w:tc>
          <w:tcPr>
            <w:tcW w:w="1369"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96,2</w:t>
            </w:r>
          </w:p>
        </w:tc>
      </w:tr>
      <w:tr w:rsidR="004C0246" w:rsidRPr="0084156C" w:rsidTr="00320A93">
        <w:trPr>
          <w:trHeight w:val="435"/>
        </w:trPr>
        <w:tc>
          <w:tcPr>
            <w:tcW w:w="4500"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1257"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07.02</w:t>
            </w:r>
          </w:p>
        </w:tc>
        <w:tc>
          <w:tcPr>
            <w:tcW w:w="1510"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0920101732</w:t>
            </w:r>
          </w:p>
        </w:tc>
        <w:tc>
          <w:tcPr>
            <w:tcW w:w="10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200</w:t>
            </w:r>
          </w:p>
        </w:tc>
        <w:tc>
          <w:tcPr>
            <w:tcW w:w="1369"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96,2</w:t>
            </w:r>
          </w:p>
        </w:tc>
      </w:tr>
      <w:tr w:rsidR="004C0246" w:rsidRPr="0084156C" w:rsidTr="00320A93">
        <w:trPr>
          <w:trHeight w:val="645"/>
        </w:trPr>
        <w:tc>
          <w:tcPr>
            <w:tcW w:w="4500"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Основное мероприятие: "Обеспечение качества общего образования в муниципальном образовании"</w:t>
            </w:r>
          </w:p>
        </w:tc>
        <w:tc>
          <w:tcPr>
            <w:tcW w:w="1257"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07.02</w:t>
            </w:r>
          </w:p>
        </w:tc>
        <w:tc>
          <w:tcPr>
            <w:tcW w:w="1510"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0920200000</w:t>
            </w:r>
          </w:p>
        </w:tc>
        <w:tc>
          <w:tcPr>
            <w:tcW w:w="10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w:t>
            </w:r>
          </w:p>
        </w:tc>
        <w:tc>
          <w:tcPr>
            <w:tcW w:w="1369"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255 823,4</w:t>
            </w:r>
          </w:p>
        </w:tc>
      </w:tr>
      <w:tr w:rsidR="004C0246" w:rsidRPr="0084156C" w:rsidTr="00320A93">
        <w:trPr>
          <w:trHeight w:val="435"/>
        </w:trPr>
        <w:tc>
          <w:tcPr>
            <w:tcW w:w="4500"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Ежемесячное денежное вознаграждение за классное руководство</w:t>
            </w:r>
          </w:p>
        </w:tc>
        <w:tc>
          <w:tcPr>
            <w:tcW w:w="1257"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07.02</w:t>
            </w:r>
          </w:p>
        </w:tc>
        <w:tc>
          <w:tcPr>
            <w:tcW w:w="1510"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0920220900</w:t>
            </w:r>
          </w:p>
        </w:tc>
        <w:tc>
          <w:tcPr>
            <w:tcW w:w="10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w:t>
            </w:r>
          </w:p>
        </w:tc>
        <w:tc>
          <w:tcPr>
            <w:tcW w:w="1369"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3 839,5</w:t>
            </w:r>
          </w:p>
        </w:tc>
      </w:tr>
      <w:tr w:rsidR="004C0246" w:rsidRPr="0084156C" w:rsidTr="00320A93">
        <w:trPr>
          <w:trHeight w:val="1065"/>
        </w:trPr>
        <w:tc>
          <w:tcPr>
            <w:tcW w:w="4500"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57"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07.02</w:t>
            </w:r>
          </w:p>
        </w:tc>
        <w:tc>
          <w:tcPr>
            <w:tcW w:w="1510"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0920220900</w:t>
            </w:r>
          </w:p>
        </w:tc>
        <w:tc>
          <w:tcPr>
            <w:tcW w:w="10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100</w:t>
            </w:r>
          </w:p>
        </w:tc>
        <w:tc>
          <w:tcPr>
            <w:tcW w:w="1369"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1 166,4</w:t>
            </w:r>
          </w:p>
        </w:tc>
      </w:tr>
      <w:tr w:rsidR="004C0246" w:rsidRPr="0084156C" w:rsidTr="00320A93">
        <w:trPr>
          <w:trHeight w:val="645"/>
        </w:trPr>
        <w:tc>
          <w:tcPr>
            <w:tcW w:w="4500"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257"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07.02</w:t>
            </w:r>
          </w:p>
        </w:tc>
        <w:tc>
          <w:tcPr>
            <w:tcW w:w="1510"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0920220900</w:t>
            </w:r>
          </w:p>
        </w:tc>
        <w:tc>
          <w:tcPr>
            <w:tcW w:w="10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600</w:t>
            </w:r>
          </w:p>
        </w:tc>
        <w:tc>
          <w:tcPr>
            <w:tcW w:w="1369"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2 673,1</w:t>
            </w:r>
          </w:p>
        </w:tc>
      </w:tr>
      <w:tr w:rsidR="004C0246" w:rsidRPr="0084156C" w:rsidTr="00320A93">
        <w:trPr>
          <w:trHeight w:val="1275"/>
        </w:trPr>
        <w:tc>
          <w:tcPr>
            <w:tcW w:w="4500"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Обеспечение государственных гарантий прав граждан на получение общедоступного и бесплатного начального общего, основного общего, среднего общего образования, а также дополнительного образования в муниципальных общеобразовательных организациях</w:t>
            </w:r>
          </w:p>
        </w:tc>
        <w:tc>
          <w:tcPr>
            <w:tcW w:w="1257"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07.02</w:t>
            </w:r>
          </w:p>
        </w:tc>
        <w:tc>
          <w:tcPr>
            <w:tcW w:w="1510"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0920225000</w:t>
            </w:r>
          </w:p>
        </w:tc>
        <w:tc>
          <w:tcPr>
            <w:tcW w:w="10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w:t>
            </w:r>
          </w:p>
        </w:tc>
        <w:tc>
          <w:tcPr>
            <w:tcW w:w="1369"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231 125,9</w:t>
            </w:r>
          </w:p>
        </w:tc>
      </w:tr>
      <w:tr w:rsidR="004C0246" w:rsidRPr="0084156C" w:rsidTr="00320A93">
        <w:trPr>
          <w:trHeight w:val="1065"/>
        </w:trPr>
        <w:tc>
          <w:tcPr>
            <w:tcW w:w="4500"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57"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07.02</w:t>
            </w:r>
          </w:p>
        </w:tc>
        <w:tc>
          <w:tcPr>
            <w:tcW w:w="1510"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0920225000</w:t>
            </w:r>
          </w:p>
        </w:tc>
        <w:tc>
          <w:tcPr>
            <w:tcW w:w="10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100</w:t>
            </w:r>
          </w:p>
        </w:tc>
        <w:tc>
          <w:tcPr>
            <w:tcW w:w="1369"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91 220,0</w:t>
            </w:r>
          </w:p>
        </w:tc>
      </w:tr>
      <w:tr w:rsidR="004C0246" w:rsidRPr="0084156C" w:rsidTr="00320A93">
        <w:trPr>
          <w:trHeight w:val="435"/>
        </w:trPr>
        <w:tc>
          <w:tcPr>
            <w:tcW w:w="4500"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1257"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07.02</w:t>
            </w:r>
          </w:p>
        </w:tc>
        <w:tc>
          <w:tcPr>
            <w:tcW w:w="1510"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0920225000</w:t>
            </w:r>
          </w:p>
        </w:tc>
        <w:tc>
          <w:tcPr>
            <w:tcW w:w="10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200</w:t>
            </w:r>
          </w:p>
        </w:tc>
        <w:tc>
          <w:tcPr>
            <w:tcW w:w="1369"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1 624,0</w:t>
            </w:r>
          </w:p>
        </w:tc>
      </w:tr>
      <w:tr w:rsidR="004C0246" w:rsidRPr="0084156C" w:rsidTr="00320A93">
        <w:trPr>
          <w:trHeight w:val="645"/>
        </w:trPr>
        <w:tc>
          <w:tcPr>
            <w:tcW w:w="4500"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257"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07.02</w:t>
            </w:r>
          </w:p>
        </w:tc>
        <w:tc>
          <w:tcPr>
            <w:tcW w:w="1510"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0920225000</w:t>
            </w:r>
          </w:p>
        </w:tc>
        <w:tc>
          <w:tcPr>
            <w:tcW w:w="10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600</w:t>
            </w:r>
          </w:p>
        </w:tc>
        <w:tc>
          <w:tcPr>
            <w:tcW w:w="1369"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138 281,9</w:t>
            </w:r>
          </w:p>
        </w:tc>
      </w:tr>
      <w:tr w:rsidR="004C0246" w:rsidRPr="0084156C" w:rsidTr="00320A93">
        <w:trPr>
          <w:trHeight w:val="855"/>
        </w:trPr>
        <w:tc>
          <w:tcPr>
            <w:tcW w:w="4500"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257"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07.02</w:t>
            </w:r>
          </w:p>
        </w:tc>
        <w:tc>
          <w:tcPr>
            <w:tcW w:w="1510"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0920253030</w:t>
            </w:r>
          </w:p>
        </w:tc>
        <w:tc>
          <w:tcPr>
            <w:tcW w:w="10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w:t>
            </w:r>
          </w:p>
        </w:tc>
        <w:tc>
          <w:tcPr>
            <w:tcW w:w="1369"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19 623,7</w:t>
            </w:r>
          </w:p>
        </w:tc>
      </w:tr>
      <w:tr w:rsidR="004C0246" w:rsidRPr="0084156C" w:rsidTr="00320A93">
        <w:trPr>
          <w:trHeight w:val="1065"/>
        </w:trPr>
        <w:tc>
          <w:tcPr>
            <w:tcW w:w="4500"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57"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07.02</w:t>
            </w:r>
          </w:p>
        </w:tc>
        <w:tc>
          <w:tcPr>
            <w:tcW w:w="1510"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0920253030</w:t>
            </w:r>
          </w:p>
        </w:tc>
        <w:tc>
          <w:tcPr>
            <w:tcW w:w="10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100</w:t>
            </w:r>
          </w:p>
        </w:tc>
        <w:tc>
          <w:tcPr>
            <w:tcW w:w="1369"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7 511,2</w:t>
            </w:r>
          </w:p>
        </w:tc>
      </w:tr>
      <w:tr w:rsidR="004C0246" w:rsidRPr="0084156C" w:rsidTr="00320A93">
        <w:trPr>
          <w:trHeight w:val="645"/>
        </w:trPr>
        <w:tc>
          <w:tcPr>
            <w:tcW w:w="4500"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257"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07.02</w:t>
            </w:r>
          </w:p>
        </w:tc>
        <w:tc>
          <w:tcPr>
            <w:tcW w:w="1510"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0920253030</w:t>
            </w:r>
          </w:p>
        </w:tc>
        <w:tc>
          <w:tcPr>
            <w:tcW w:w="10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600</w:t>
            </w:r>
          </w:p>
        </w:tc>
        <w:tc>
          <w:tcPr>
            <w:tcW w:w="1369"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12 112,5</w:t>
            </w:r>
          </w:p>
        </w:tc>
      </w:tr>
      <w:tr w:rsidR="004C0246" w:rsidRPr="0084156C" w:rsidTr="00320A93">
        <w:trPr>
          <w:trHeight w:val="1065"/>
        </w:trPr>
        <w:tc>
          <w:tcPr>
            <w:tcW w:w="4500"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за счет средств областного бюджета</w:t>
            </w:r>
          </w:p>
        </w:tc>
        <w:tc>
          <w:tcPr>
            <w:tcW w:w="1257"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07.02</w:t>
            </w:r>
          </w:p>
        </w:tc>
        <w:tc>
          <w:tcPr>
            <w:tcW w:w="1510"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09202V3030</w:t>
            </w:r>
          </w:p>
        </w:tc>
        <w:tc>
          <w:tcPr>
            <w:tcW w:w="10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w:t>
            </w:r>
          </w:p>
        </w:tc>
        <w:tc>
          <w:tcPr>
            <w:tcW w:w="1369"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1 234,3</w:t>
            </w:r>
          </w:p>
        </w:tc>
      </w:tr>
      <w:tr w:rsidR="004C0246" w:rsidRPr="0084156C" w:rsidTr="00320A93">
        <w:trPr>
          <w:trHeight w:val="1065"/>
        </w:trPr>
        <w:tc>
          <w:tcPr>
            <w:tcW w:w="4500"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57"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07.02</w:t>
            </w:r>
          </w:p>
        </w:tc>
        <w:tc>
          <w:tcPr>
            <w:tcW w:w="1510"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09202V3030</w:t>
            </w:r>
          </w:p>
        </w:tc>
        <w:tc>
          <w:tcPr>
            <w:tcW w:w="10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100</w:t>
            </w:r>
          </w:p>
        </w:tc>
        <w:tc>
          <w:tcPr>
            <w:tcW w:w="1369"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246,4</w:t>
            </w:r>
          </w:p>
        </w:tc>
      </w:tr>
      <w:tr w:rsidR="004C0246" w:rsidRPr="0084156C" w:rsidTr="00320A93">
        <w:trPr>
          <w:trHeight w:val="645"/>
        </w:trPr>
        <w:tc>
          <w:tcPr>
            <w:tcW w:w="4500"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257"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07.02</w:t>
            </w:r>
          </w:p>
        </w:tc>
        <w:tc>
          <w:tcPr>
            <w:tcW w:w="1510"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09202V3030</w:t>
            </w:r>
          </w:p>
        </w:tc>
        <w:tc>
          <w:tcPr>
            <w:tcW w:w="10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600</w:t>
            </w:r>
          </w:p>
        </w:tc>
        <w:tc>
          <w:tcPr>
            <w:tcW w:w="1369"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987,9</w:t>
            </w:r>
          </w:p>
        </w:tc>
      </w:tr>
      <w:tr w:rsidR="004C0246" w:rsidRPr="0084156C" w:rsidTr="00320A93">
        <w:trPr>
          <w:trHeight w:val="315"/>
        </w:trPr>
        <w:tc>
          <w:tcPr>
            <w:tcW w:w="4500"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Федеральный проект «Успех каждого ребенка»</w:t>
            </w:r>
          </w:p>
        </w:tc>
        <w:tc>
          <w:tcPr>
            <w:tcW w:w="1257"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07.02</w:t>
            </w:r>
          </w:p>
        </w:tc>
        <w:tc>
          <w:tcPr>
            <w:tcW w:w="1510"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092E200000</w:t>
            </w:r>
          </w:p>
        </w:tc>
        <w:tc>
          <w:tcPr>
            <w:tcW w:w="10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w:t>
            </w:r>
          </w:p>
        </w:tc>
        <w:tc>
          <w:tcPr>
            <w:tcW w:w="1369"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12 900,0</w:t>
            </w:r>
          </w:p>
        </w:tc>
      </w:tr>
      <w:tr w:rsidR="004C0246" w:rsidRPr="0084156C" w:rsidTr="00320A93">
        <w:trPr>
          <w:trHeight w:val="855"/>
        </w:trPr>
        <w:tc>
          <w:tcPr>
            <w:tcW w:w="4500"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Создание в общеобразовательных организациях, расположенных в сельской местности и малых городах, условий для занятий физической культурой и спортом</w:t>
            </w:r>
          </w:p>
        </w:tc>
        <w:tc>
          <w:tcPr>
            <w:tcW w:w="1257"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07.02</w:t>
            </w:r>
          </w:p>
        </w:tc>
        <w:tc>
          <w:tcPr>
            <w:tcW w:w="1510"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092E250970</w:t>
            </w:r>
          </w:p>
        </w:tc>
        <w:tc>
          <w:tcPr>
            <w:tcW w:w="10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w:t>
            </w:r>
          </w:p>
        </w:tc>
        <w:tc>
          <w:tcPr>
            <w:tcW w:w="1369"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12 900,0</w:t>
            </w:r>
          </w:p>
        </w:tc>
      </w:tr>
      <w:tr w:rsidR="004C0246" w:rsidRPr="0084156C" w:rsidTr="00320A93">
        <w:trPr>
          <w:trHeight w:val="435"/>
        </w:trPr>
        <w:tc>
          <w:tcPr>
            <w:tcW w:w="4500"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1257"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07.02</w:t>
            </w:r>
          </w:p>
        </w:tc>
        <w:tc>
          <w:tcPr>
            <w:tcW w:w="1510"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092E250970</w:t>
            </w:r>
          </w:p>
        </w:tc>
        <w:tc>
          <w:tcPr>
            <w:tcW w:w="10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200</w:t>
            </w:r>
          </w:p>
        </w:tc>
        <w:tc>
          <w:tcPr>
            <w:tcW w:w="1369"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5 101,0</w:t>
            </w:r>
          </w:p>
        </w:tc>
      </w:tr>
      <w:tr w:rsidR="004C0246" w:rsidRPr="0084156C" w:rsidTr="00320A93">
        <w:trPr>
          <w:trHeight w:val="645"/>
        </w:trPr>
        <w:tc>
          <w:tcPr>
            <w:tcW w:w="4500"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257"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07.02</w:t>
            </w:r>
          </w:p>
        </w:tc>
        <w:tc>
          <w:tcPr>
            <w:tcW w:w="1510"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092E250970</w:t>
            </w:r>
          </w:p>
        </w:tc>
        <w:tc>
          <w:tcPr>
            <w:tcW w:w="10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600</w:t>
            </w:r>
          </w:p>
        </w:tc>
        <w:tc>
          <w:tcPr>
            <w:tcW w:w="1369"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7 799,0</w:t>
            </w:r>
          </w:p>
        </w:tc>
      </w:tr>
      <w:tr w:rsidR="004C0246" w:rsidRPr="0084156C" w:rsidTr="00320A93">
        <w:trPr>
          <w:trHeight w:val="435"/>
        </w:trPr>
        <w:tc>
          <w:tcPr>
            <w:tcW w:w="4500"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Подпрограмма "Развитие системы защиты прав детей, работников системы образования"</w:t>
            </w:r>
          </w:p>
        </w:tc>
        <w:tc>
          <w:tcPr>
            <w:tcW w:w="1257"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07.02</w:t>
            </w:r>
          </w:p>
        </w:tc>
        <w:tc>
          <w:tcPr>
            <w:tcW w:w="1510"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0930000000</w:t>
            </w:r>
          </w:p>
        </w:tc>
        <w:tc>
          <w:tcPr>
            <w:tcW w:w="10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w:t>
            </w:r>
          </w:p>
        </w:tc>
        <w:tc>
          <w:tcPr>
            <w:tcW w:w="1369"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19 646,1</w:t>
            </w:r>
          </w:p>
        </w:tc>
      </w:tr>
      <w:tr w:rsidR="004C0246" w:rsidRPr="0084156C" w:rsidTr="00320A93">
        <w:trPr>
          <w:trHeight w:val="645"/>
        </w:trPr>
        <w:tc>
          <w:tcPr>
            <w:tcW w:w="4500"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Основное мероприятие: "Поддержка организации питания детей, обучающихся в муниципальных общеобразовательных организациях"</w:t>
            </w:r>
          </w:p>
        </w:tc>
        <w:tc>
          <w:tcPr>
            <w:tcW w:w="1257"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07.02</w:t>
            </w:r>
          </w:p>
        </w:tc>
        <w:tc>
          <w:tcPr>
            <w:tcW w:w="1510"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0930100000</w:t>
            </w:r>
          </w:p>
        </w:tc>
        <w:tc>
          <w:tcPr>
            <w:tcW w:w="10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w:t>
            </w:r>
          </w:p>
        </w:tc>
        <w:tc>
          <w:tcPr>
            <w:tcW w:w="1369"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19 646,1</w:t>
            </w:r>
          </w:p>
        </w:tc>
      </w:tr>
      <w:tr w:rsidR="004C0246" w:rsidRPr="0084156C" w:rsidTr="00320A93">
        <w:trPr>
          <w:trHeight w:val="645"/>
        </w:trPr>
        <w:tc>
          <w:tcPr>
            <w:tcW w:w="4500"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Организация питания детей из малоимущих семей в образовательных учреждениях за счет средств местного бюджета</w:t>
            </w:r>
          </w:p>
        </w:tc>
        <w:tc>
          <w:tcPr>
            <w:tcW w:w="1257"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07.02</w:t>
            </w:r>
          </w:p>
        </w:tc>
        <w:tc>
          <w:tcPr>
            <w:tcW w:w="1510"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0930108625</w:t>
            </w:r>
          </w:p>
        </w:tc>
        <w:tc>
          <w:tcPr>
            <w:tcW w:w="10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w:t>
            </w:r>
          </w:p>
        </w:tc>
        <w:tc>
          <w:tcPr>
            <w:tcW w:w="1369"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311,3</w:t>
            </w:r>
          </w:p>
        </w:tc>
      </w:tr>
      <w:tr w:rsidR="004C0246" w:rsidRPr="0084156C" w:rsidTr="00320A93">
        <w:trPr>
          <w:trHeight w:val="435"/>
        </w:trPr>
        <w:tc>
          <w:tcPr>
            <w:tcW w:w="4500"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Социальное обеспечение и иные выплаты населению</w:t>
            </w:r>
          </w:p>
        </w:tc>
        <w:tc>
          <w:tcPr>
            <w:tcW w:w="1257"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07.02</w:t>
            </w:r>
          </w:p>
        </w:tc>
        <w:tc>
          <w:tcPr>
            <w:tcW w:w="1510"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0930108625</w:t>
            </w:r>
          </w:p>
        </w:tc>
        <w:tc>
          <w:tcPr>
            <w:tcW w:w="10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300</w:t>
            </w:r>
          </w:p>
        </w:tc>
        <w:tc>
          <w:tcPr>
            <w:tcW w:w="1369"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148,9</w:t>
            </w:r>
          </w:p>
        </w:tc>
      </w:tr>
      <w:tr w:rsidR="004C0246" w:rsidRPr="0084156C" w:rsidTr="00320A93">
        <w:trPr>
          <w:trHeight w:val="645"/>
        </w:trPr>
        <w:tc>
          <w:tcPr>
            <w:tcW w:w="4500"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257"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07.02</w:t>
            </w:r>
          </w:p>
        </w:tc>
        <w:tc>
          <w:tcPr>
            <w:tcW w:w="1510"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0930108625</w:t>
            </w:r>
          </w:p>
        </w:tc>
        <w:tc>
          <w:tcPr>
            <w:tcW w:w="10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600</w:t>
            </w:r>
          </w:p>
        </w:tc>
        <w:tc>
          <w:tcPr>
            <w:tcW w:w="1369"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162,4</w:t>
            </w:r>
          </w:p>
        </w:tc>
      </w:tr>
      <w:tr w:rsidR="004C0246" w:rsidRPr="0084156C" w:rsidTr="00320A93">
        <w:trPr>
          <w:trHeight w:val="645"/>
        </w:trPr>
        <w:tc>
          <w:tcPr>
            <w:tcW w:w="4500"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Расходы на питание детей с ограниченными возможностями здоровья в учреждениях системы образования</w:t>
            </w:r>
          </w:p>
        </w:tc>
        <w:tc>
          <w:tcPr>
            <w:tcW w:w="1257"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07.02</w:t>
            </w:r>
          </w:p>
        </w:tc>
        <w:tc>
          <w:tcPr>
            <w:tcW w:w="1510"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0930108626</w:t>
            </w:r>
          </w:p>
        </w:tc>
        <w:tc>
          <w:tcPr>
            <w:tcW w:w="10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w:t>
            </w:r>
          </w:p>
        </w:tc>
        <w:tc>
          <w:tcPr>
            <w:tcW w:w="1369"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1 192,8</w:t>
            </w:r>
          </w:p>
        </w:tc>
      </w:tr>
      <w:tr w:rsidR="004C0246" w:rsidRPr="0084156C" w:rsidTr="00320A93">
        <w:trPr>
          <w:trHeight w:val="435"/>
        </w:trPr>
        <w:tc>
          <w:tcPr>
            <w:tcW w:w="4500"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1257"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07.02</w:t>
            </w:r>
          </w:p>
        </w:tc>
        <w:tc>
          <w:tcPr>
            <w:tcW w:w="1510"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0930108626</w:t>
            </w:r>
          </w:p>
        </w:tc>
        <w:tc>
          <w:tcPr>
            <w:tcW w:w="10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200</w:t>
            </w:r>
          </w:p>
        </w:tc>
        <w:tc>
          <w:tcPr>
            <w:tcW w:w="1369"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290,4</w:t>
            </w:r>
          </w:p>
        </w:tc>
      </w:tr>
      <w:tr w:rsidR="004C0246" w:rsidRPr="0084156C" w:rsidTr="00320A93">
        <w:trPr>
          <w:trHeight w:val="435"/>
        </w:trPr>
        <w:tc>
          <w:tcPr>
            <w:tcW w:w="4500"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lastRenderedPageBreak/>
              <w:t>Социальное обеспечение и иные выплаты населению</w:t>
            </w:r>
          </w:p>
        </w:tc>
        <w:tc>
          <w:tcPr>
            <w:tcW w:w="1257"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07.02</w:t>
            </w:r>
          </w:p>
        </w:tc>
        <w:tc>
          <w:tcPr>
            <w:tcW w:w="1510"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0930108626</w:t>
            </w:r>
          </w:p>
        </w:tc>
        <w:tc>
          <w:tcPr>
            <w:tcW w:w="10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300</w:t>
            </w:r>
          </w:p>
        </w:tc>
        <w:tc>
          <w:tcPr>
            <w:tcW w:w="1369"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79,2</w:t>
            </w:r>
          </w:p>
        </w:tc>
      </w:tr>
      <w:tr w:rsidR="004C0246" w:rsidRPr="0084156C" w:rsidTr="00320A93">
        <w:trPr>
          <w:trHeight w:val="645"/>
        </w:trPr>
        <w:tc>
          <w:tcPr>
            <w:tcW w:w="4500"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257"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07.02</w:t>
            </w:r>
          </w:p>
        </w:tc>
        <w:tc>
          <w:tcPr>
            <w:tcW w:w="1510"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0930108626</w:t>
            </w:r>
          </w:p>
        </w:tc>
        <w:tc>
          <w:tcPr>
            <w:tcW w:w="10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600</w:t>
            </w:r>
          </w:p>
        </w:tc>
        <w:tc>
          <w:tcPr>
            <w:tcW w:w="1369"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823,2</w:t>
            </w:r>
          </w:p>
        </w:tc>
      </w:tr>
      <w:tr w:rsidR="004C0246" w:rsidRPr="0084156C" w:rsidTr="00320A93">
        <w:trPr>
          <w:trHeight w:val="1065"/>
        </w:trPr>
        <w:tc>
          <w:tcPr>
            <w:tcW w:w="4500"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Организация питания детей, обучающихся в общеобразовательных учреждениях, в период их круглосуточного пребывания в муниципальном общеобразовательном учреждении вне рамок организации учебного процесса</w:t>
            </w:r>
          </w:p>
        </w:tc>
        <w:tc>
          <w:tcPr>
            <w:tcW w:w="1257"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07.02</w:t>
            </w:r>
          </w:p>
        </w:tc>
        <w:tc>
          <w:tcPr>
            <w:tcW w:w="1510"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0930142160</w:t>
            </w:r>
          </w:p>
        </w:tc>
        <w:tc>
          <w:tcPr>
            <w:tcW w:w="10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w:t>
            </w:r>
          </w:p>
        </w:tc>
        <w:tc>
          <w:tcPr>
            <w:tcW w:w="1369"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131,0</w:t>
            </w:r>
          </w:p>
        </w:tc>
      </w:tr>
      <w:tr w:rsidR="004C0246" w:rsidRPr="0084156C" w:rsidTr="00320A93">
        <w:trPr>
          <w:trHeight w:val="435"/>
        </w:trPr>
        <w:tc>
          <w:tcPr>
            <w:tcW w:w="4500"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1257"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07.02</w:t>
            </w:r>
          </w:p>
        </w:tc>
        <w:tc>
          <w:tcPr>
            <w:tcW w:w="1510"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0930142160</w:t>
            </w:r>
          </w:p>
        </w:tc>
        <w:tc>
          <w:tcPr>
            <w:tcW w:w="10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200</w:t>
            </w:r>
          </w:p>
        </w:tc>
        <w:tc>
          <w:tcPr>
            <w:tcW w:w="1369"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131,0</w:t>
            </w:r>
          </w:p>
        </w:tc>
      </w:tr>
      <w:tr w:rsidR="004C0246" w:rsidRPr="0084156C" w:rsidTr="00320A93">
        <w:trPr>
          <w:trHeight w:val="435"/>
        </w:trPr>
        <w:tc>
          <w:tcPr>
            <w:tcW w:w="4500"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Оказание социальной помощи на обеспечение питания детей из малоимущих семей</w:t>
            </w:r>
          </w:p>
        </w:tc>
        <w:tc>
          <w:tcPr>
            <w:tcW w:w="1257"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07.02</w:t>
            </w:r>
          </w:p>
        </w:tc>
        <w:tc>
          <w:tcPr>
            <w:tcW w:w="1510"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0930186130</w:t>
            </w:r>
          </w:p>
        </w:tc>
        <w:tc>
          <w:tcPr>
            <w:tcW w:w="10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w:t>
            </w:r>
          </w:p>
        </w:tc>
        <w:tc>
          <w:tcPr>
            <w:tcW w:w="1369"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575,0</w:t>
            </w:r>
          </w:p>
        </w:tc>
      </w:tr>
      <w:tr w:rsidR="004C0246" w:rsidRPr="0084156C" w:rsidTr="00320A93">
        <w:trPr>
          <w:trHeight w:val="435"/>
        </w:trPr>
        <w:tc>
          <w:tcPr>
            <w:tcW w:w="4500"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Социальное обеспечение и иные выплаты населению</w:t>
            </w:r>
          </w:p>
        </w:tc>
        <w:tc>
          <w:tcPr>
            <w:tcW w:w="1257"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07.02</w:t>
            </w:r>
          </w:p>
        </w:tc>
        <w:tc>
          <w:tcPr>
            <w:tcW w:w="1510"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0930186130</w:t>
            </w:r>
          </w:p>
        </w:tc>
        <w:tc>
          <w:tcPr>
            <w:tcW w:w="10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300</w:t>
            </w:r>
          </w:p>
        </w:tc>
        <w:tc>
          <w:tcPr>
            <w:tcW w:w="1369"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252,2</w:t>
            </w:r>
          </w:p>
        </w:tc>
      </w:tr>
      <w:tr w:rsidR="004C0246" w:rsidRPr="0084156C" w:rsidTr="00320A93">
        <w:trPr>
          <w:trHeight w:val="645"/>
        </w:trPr>
        <w:tc>
          <w:tcPr>
            <w:tcW w:w="4500"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257"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07.02</w:t>
            </w:r>
          </w:p>
        </w:tc>
        <w:tc>
          <w:tcPr>
            <w:tcW w:w="1510"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0930186130</w:t>
            </w:r>
          </w:p>
        </w:tc>
        <w:tc>
          <w:tcPr>
            <w:tcW w:w="10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600</w:t>
            </w:r>
          </w:p>
        </w:tc>
        <w:tc>
          <w:tcPr>
            <w:tcW w:w="1369"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322,8</w:t>
            </w:r>
          </w:p>
        </w:tc>
      </w:tr>
      <w:tr w:rsidR="004C0246" w:rsidRPr="0084156C" w:rsidTr="00320A93">
        <w:trPr>
          <w:trHeight w:val="855"/>
        </w:trPr>
        <w:tc>
          <w:tcPr>
            <w:tcW w:w="4500"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proofErr w:type="gramStart"/>
            <w:r w:rsidRPr="0084156C">
              <w:rPr>
                <w:rFonts w:ascii="Times New Roman" w:hAnsi="Times New Roman" w:cs="Times New Roman"/>
                <w:sz w:val="20"/>
                <w:szCs w:val="20"/>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roofErr w:type="gramEnd"/>
          </w:p>
        </w:tc>
        <w:tc>
          <w:tcPr>
            <w:tcW w:w="1257"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07.02</w:t>
            </w:r>
          </w:p>
        </w:tc>
        <w:tc>
          <w:tcPr>
            <w:tcW w:w="1510"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09301R3040</w:t>
            </w:r>
          </w:p>
        </w:tc>
        <w:tc>
          <w:tcPr>
            <w:tcW w:w="10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w:t>
            </w:r>
          </w:p>
        </w:tc>
        <w:tc>
          <w:tcPr>
            <w:tcW w:w="1369"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17 436,0</w:t>
            </w:r>
          </w:p>
        </w:tc>
      </w:tr>
      <w:tr w:rsidR="004C0246" w:rsidRPr="0084156C" w:rsidTr="00320A93">
        <w:trPr>
          <w:trHeight w:val="435"/>
        </w:trPr>
        <w:tc>
          <w:tcPr>
            <w:tcW w:w="4500"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1257"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07.02</w:t>
            </w:r>
          </w:p>
        </w:tc>
        <w:tc>
          <w:tcPr>
            <w:tcW w:w="1510"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09301R3040</w:t>
            </w:r>
          </w:p>
        </w:tc>
        <w:tc>
          <w:tcPr>
            <w:tcW w:w="10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200</w:t>
            </w:r>
          </w:p>
        </w:tc>
        <w:tc>
          <w:tcPr>
            <w:tcW w:w="1369"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4 731,0</w:t>
            </w:r>
          </w:p>
        </w:tc>
      </w:tr>
      <w:tr w:rsidR="004C0246" w:rsidRPr="0084156C" w:rsidTr="00320A93">
        <w:trPr>
          <w:trHeight w:val="645"/>
        </w:trPr>
        <w:tc>
          <w:tcPr>
            <w:tcW w:w="4500"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257"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07.02</w:t>
            </w:r>
          </w:p>
        </w:tc>
        <w:tc>
          <w:tcPr>
            <w:tcW w:w="1510"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09301R3040</w:t>
            </w:r>
          </w:p>
        </w:tc>
        <w:tc>
          <w:tcPr>
            <w:tcW w:w="10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600</w:t>
            </w:r>
          </w:p>
        </w:tc>
        <w:tc>
          <w:tcPr>
            <w:tcW w:w="1369"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12 705,0</w:t>
            </w:r>
          </w:p>
        </w:tc>
      </w:tr>
      <w:tr w:rsidR="004C0246" w:rsidRPr="0084156C" w:rsidTr="00320A93">
        <w:trPr>
          <w:trHeight w:val="315"/>
        </w:trPr>
        <w:tc>
          <w:tcPr>
            <w:tcW w:w="4500"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Дополнительное образование детей</w:t>
            </w:r>
          </w:p>
        </w:tc>
        <w:tc>
          <w:tcPr>
            <w:tcW w:w="1257"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07.03</w:t>
            </w:r>
          </w:p>
        </w:tc>
        <w:tc>
          <w:tcPr>
            <w:tcW w:w="1510"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0000000000</w:t>
            </w:r>
          </w:p>
        </w:tc>
        <w:tc>
          <w:tcPr>
            <w:tcW w:w="10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w:t>
            </w:r>
          </w:p>
        </w:tc>
        <w:tc>
          <w:tcPr>
            <w:tcW w:w="1369"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14 598,8</w:t>
            </w:r>
          </w:p>
        </w:tc>
      </w:tr>
      <w:tr w:rsidR="004C0246" w:rsidRPr="0084156C" w:rsidTr="00320A93">
        <w:trPr>
          <w:trHeight w:val="645"/>
        </w:trPr>
        <w:tc>
          <w:tcPr>
            <w:tcW w:w="4500"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Муниципальная программа "Развитие культуры в муниципальном образовании "Облученский муниципальный район" на 2022-2024 годы"</w:t>
            </w:r>
          </w:p>
        </w:tc>
        <w:tc>
          <w:tcPr>
            <w:tcW w:w="1257"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07.03</w:t>
            </w:r>
          </w:p>
        </w:tc>
        <w:tc>
          <w:tcPr>
            <w:tcW w:w="1510"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1000000000</w:t>
            </w:r>
          </w:p>
        </w:tc>
        <w:tc>
          <w:tcPr>
            <w:tcW w:w="10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w:t>
            </w:r>
          </w:p>
        </w:tc>
        <w:tc>
          <w:tcPr>
            <w:tcW w:w="1369"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14 598,8</w:t>
            </w:r>
          </w:p>
        </w:tc>
      </w:tr>
      <w:tr w:rsidR="004C0246" w:rsidRPr="0084156C" w:rsidTr="00320A93">
        <w:trPr>
          <w:trHeight w:val="855"/>
        </w:trPr>
        <w:tc>
          <w:tcPr>
            <w:tcW w:w="4500"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Основное мероприятие: "Обеспечение деятельности (оказание услуг, выполнение работ) муниципальных учреждений образования в сфере культуры"</w:t>
            </w:r>
          </w:p>
        </w:tc>
        <w:tc>
          <w:tcPr>
            <w:tcW w:w="1257"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07.03</w:t>
            </w:r>
          </w:p>
        </w:tc>
        <w:tc>
          <w:tcPr>
            <w:tcW w:w="1510"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1000400000</w:t>
            </w:r>
          </w:p>
        </w:tc>
        <w:tc>
          <w:tcPr>
            <w:tcW w:w="10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w:t>
            </w:r>
          </w:p>
        </w:tc>
        <w:tc>
          <w:tcPr>
            <w:tcW w:w="1369"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14 598,8</w:t>
            </w:r>
          </w:p>
        </w:tc>
      </w:tr>
      <w:tr w:rsidR="004C0246" w:rsidRPr="0084156C" w:rsidTr="00320A93">
        <w:trPr>
          <w:trHeight w:val="435"/>
        </w:trPr>
        <w:tc>
          <w:tcPr>
            <w:tcW w:w="4500"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Оплата труда и начисления на выплаты по оплате труда</w:t>
            </w:r>
          </w:p>
        </w:tc>
        <w:tc>
          <w:tcPr>
            <w:tcW w:w="1257"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07.03</w:t>
            </w:r>
          </w:p>
        </w:tc>
        <w:tc>
          <w:tcPr>
            <w:tcW w:w="1510"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1000401010</w:t>
            </w:r>
          </w:p>
        </w:tc>
        <w:tc>
          <w:tcPr>
            <w:tcW w:w="10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w:t>
            </w:r>
          </w:p>
        </w:tc>
        <w:tc>
          <w:tcPr>
            <w:tcW w:w="1369"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13 052,7</w:t>
            </w:r>
          </w:p>
        </w:tc>
      </w:tr>
      <w:tr w:rsidR="004C0246" w:rsidRPr="0084156C" w:rsidTr="00320A93">
        <w:trPr>
          <w:trHeight w:val="1065"/>
        </w:trPr>
        <w:tc>
          <w:tcPr>
            <w:tcW w:w="4500"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57"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07.03</w:t>
            </w:r>
          </w:p>
        </w:tc>
        <w:tc>
          <w:tcPr>
            <w:tcW w:w="1510"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1000401010</w:t>
            </w:r>
          </w:p>
        </w:tc>
        <w:tc>
          <w:tcPr>
            <w:tcW w:w="10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100</w:t>
            </w:r>
          </w:p>
        </w:tc>
        <w:tc>
          <w:tcPr>
            <w:tcW w:w="1369"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13 052,7</w:t>
            </w:r>
          </w:p>
        </w:tc>
      </w:tr>
      <w:tr w:rsidR="004C0246" w:rsidRPr="0084156C" w:rsidTr="00320A93">
        <w:trPr>
          <w:trHeight w:val="315"/>
        </w:trPr>
        <w:tc>
          <w:tcPr>
            <w:tcW w:w="4500"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Расходы на обеспечение деятельности учреждения</w:t>
            </w:r>
          </w:p>
        </w:tc>
        <w:tc>
          <w:tcPr>
            <w:tcW w:w="1257"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07.03</w:t>
            </w:r>
          </w:p>
        </w:tc>
        <w:tc>
          <w:tcPr>
            <w:tcW w:w="1510"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1000401100</w:t>
            </w:r>
          </w:p>
        </w:tc>
        <w:tc>
          <w:tcPr>
            <w:tcW w:w="10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w:t>
            </w:r>
          </w:p>
        </w:tc>
        <w:tc>
          <w:tcPr>
            <w:tcW w:w="1369"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1 546,1</w:t>
            </w:r>
          </w:p>
        </w:tc>
      </w:tr>
      <w:tr w:rsidR="004C0246" w:rsidRPr="0084156C" w:rsidTr="00320A93">
        <w:trPr>
          <w:trHeight w:val="1065"/>
        </w:trPr>
        <w:tc>
          <w:tcPr>
            <w:tcW w:w="4500"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57"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07.03</w:t>
            </w:r>
          </w:p>
        </w:tc>
        <w:tc>
          <w:tcPr>
            <w:tcW w:w="1510"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1000401100</w:t>
            </w:r>
          </w:p>
        </w:tc>
        <w:tc>
          <w:tcPr>
            <w:tcW w:w="10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100</w:t>
            </w:r>
          </w:p>
        </w:tc>
        <w:tc>
          <w:tcPr>
            <w:tcW w:w="1369"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100,0</w:t>
            </w:r>
          </w:p>
        </w:tc>
      </w:tr>
      <w:tr w:rsidR="004C0246" w:rsidRPr="0084156C" w:rsidTr="00320A93">
        <w:trPr>
          <w:trHeight w:val="435"/>
        </w:trPr>
        <w:tc>
          <w:tcPr>
            <w:tcW w:w="4500"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1257"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07.03</w:t>
            </w:r>
          </w:p>
        </w:tc>
        <w:tc>
          <w:tcPr>
            <w:tcW w:w="1510"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1000401100</w:t>
            </w:r>
          </w:p>
        </w:tc>
        <w:tc>
          <w:tcPr>
            <w:tcW w:w="10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200</w:t>
            </w:r>
          </w:p>
        </w:tc>
        <w:tc>
          <w:tcPr>
            <w:tcW w:w="1369"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1 133,7</w:t>
            </w:r>
          </w:p>
        </w:tc>
      </w:tr>
      <w:tr w:rsidR="004C0246" w:rsidRPr="0084156C" w:rsidTr="00320A93">
        <w:trPr>
          <w:trHeight w:val="315"/>
        </w:trPr>
        <w:tc>
          <w:tcPr>
            <w:tcW w:w="4500"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Иные бюджетные ассигнования</w:t>
            </w:r>
          </w:p>
        </w:tc>
        <w:tc>
          <w:tcPr>
            <w:tcW w:w="1257"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07.03</w:t>
            </w:r>
          </w:p>
        </w:tc>
        <w:tc>
          <w:tcPr>
            <w:tcW w:w="1510"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1000401100</w:t>
            </w:r>
          </w:p>
        </w:tc>
        <w:tc>
          <w:tcPr>
            <w:tcW w:w="10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800</w:t>
            </w:r>
          </w:p>
        </w:tc>
        <w:tc>
          <w:tcPr>
            <w:tcW w:w="1369"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312,4</w:t>
            </w:r>
          </w:p>
        </w:tc>
      </w:tr>
      <w:tr w:rsidR="004C0246" w:rsidRPr="0084156C" w:rsidTr="00320A93">
        <w:trPr>
          <w:trHeight w:val="315"/>
        </w:trPr>
        <w:tc>
          <w:tcPr>
            <w:tcW w:w="4500"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Молодежная политика</w:t>
            </w:r>
          </w:p>
        </w:tc>
        <w:tc>
          <w:tcPr>
            <w:tcW w:w="1257"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07.07</w:t>
            </w:r>
          </w:p>
        </w:tc>
        <w:tc>
          <w:tcPr>
            <w:tcW w:w="1510"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0000000000</w:t>
            </w:r>
          </w:p>
        </w:tc>
        <w:tc>
          <w:tcPr>
            <w:tcW w:w="10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w:t>
            </w:r>
          </w:p>
        </w:tc>
        <w:tc>
          <w:tcPr>
            <w:tcW w:w="1369"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3 016,3</w:t>
            </w:r>
          </w:p>
        </w:tc>
      </w:tr>
      <w:tr w:rsidR="004C0246" w:rsidRPr="0084156C" w:rsidTr="00320A93">
        <w:trPr>
          <w:trHeight w:val="645"/>
        </w:trPr>
        <w:tc>
          <w:tcPr>
            <w:tcW w:w="4500"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Муниципальная программа "Развитие образования в муниципальном образовании "Облученский муниципальный район" на 2022-2024 годы"</w:t>
            </w:r>
          </w:p>
        </w:tc>
        <w:tc>
          <w:tcPr>
            <w:tcW w:w="1257"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07.07</w:t>
            </w:r>
          </w:p>
        </w:tc>
        <w:tc>
          <w:tcPr>
            <w:tcW w:w="1510"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0900000000</w:t>
            </w:r>
          </w:p>
        </w:tc>
        <w:tc>
          <w:tcPr>
            <w:tcW w:w="10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w:t>
            </w:r>
          </w:p>
        </w:tc>
        <w:tc>
          <w:tcPr>
            <w:tcW w:w="1369"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2 870,3</w:t>
            </w:r>
          </w:p>
        </w:tc>
      </w:tr>
      <w:tr w:rsidR="004C0246" w:rsidRPr="0084156C" w:rsidTr="00320A93">
        <w:trPr>
          <w:trHeight w:val="435"/>
        </w:trPr>
        <w:tc>
          <w:tcPr>
            <w:tcW w:w="4500"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Подпрограмма "Организация отдыха, оздоровления, занятости детей и подростков"</w:t>
            </w:r>
          </w:p>
        </w:tc>
        <w:tc>
          <w:tcPr>
            <w:tcW w:w="1257"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07.07</w:t>
            </w:r>
          </w:p>
        </w:tc>
        <w:tc>
          <w:tcPr>
            <w:tcW w:w="1510"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0940000000</w:t>
            </w:r>
          </w:p>
        </w:tc>
        <w:tc>
          <w:tcPr>
            <w:tcW w:w="10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w:t>
            </w:r>
          </w:p>
        </w:tc>
        <w:tc>
          <w:tcPr>
            <w:tcW w:w="1369"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2 870,3</w:t>
            </w:r>
          </w:p>
        </w:tc>
      </w:tr>
      <w:tr w:rsidR="004C0246" w:rsidRPr="0084156C" w:rsidTr="00320A93">
        <w:trPr>
          <w:trHeight w:val="645"/>
        </w:trPr>
        <w:tc>
          <w:tcPr>
            <w:tcW w:w="4500"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 xml:space="preserve">Основное мероприятие: "Организация занятости, отдыха и оздоровления детей и подростков в </w:t>
            </w:r>
            <w:r w:rsidRPr="0084156C">
              <w:rPr>
                <w:rFonts w:ascii="Times New Roman" w:hAnsi="Times New Roman" w:cs="Times New Roman"/>
                <w:sz w:val="20"/>
                <w:szCs w:val="20"/>
              </w:rPr>
              <w:lastRenderedPageBreak/>
              <w:t>муниципальном образовании"</w:t>
            </w:r>
          </w:p>
        </w:tc>
        <w:tc>
          <w:tcPr>
            <w:tcW w:w="1257"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lastRenderedPageBreak/>
              <w:t>07.07</w:t>
            </w:r>
          </w:p>
        </w:tc>
        <w:tc>
          <w:tcPr>
            <w:tcW w:w="1510"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0940100000</w:t>
            </w:r>
          </w:p>
        </w:tc>
        <w:tc>
          <w:tcPr>
            <w:tcW w:w="10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w:t>
            </w:r>
          </w:p>
        </w:tc>
        <w:tc>
          <w:tcPr>
            <w:tcW w:w="1369"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2 870,3</w:t>
            </w:r>
          </w:p>
        </w:tc>
      </w:tr>
      <w:tr w:rsidR="004C0246" w:rsidRPr="0084156C" w:rsidTr="00320A93">
        <w:trPr>
          <w:trHeight w:val="855"/>
        </w:trPr>
        <w:tc>
          <w:tcPr>
            <w:tcW w:w="4500"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lastRenderedPageBreak/>
              <w:t>Расходы, направленные на реализацию мероприятий по организации занятости, отдыха и оздоровления детей за счет средств местного бюджета</w:t>
            </w:r>
          </w:p>
        </w:tc>
        <w:tc>
          <w:tcPr>
            <w:tcW w:w="1257"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07.07</w:t>
            </w:r>
          </w:p>
        </w:tc>
        <w:tc>
          <w:tcPr>
            <w:tcW w:w="1510"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0940108630</w:t>
            </w:r>
          </w:p>
        </w:tc>
        <w:tc>
          <w:tcPr>
            <w:tcW w:w="10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w:t>
            </w:r>
          </w:p>
        </w:tc>
        <w:tc>
          <w:tcPr>
            <w:tcW w:w="1369"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995,0</w:t>
            </w:r>
          </w:p>
        </w:tc>
      </w:tr>
      <w:tr w:rsidR="004C0246" w:rsidRPr="0084156C" w:rsidTr="00320A93">
        <w:trPr>
          <w:trHeight w:val="1065"/>
        </w:trPr>
        <w:tc>
          <w:tcPr>
            <w:tcW w:w="4500"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57"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07.07</w:t>
            </w:r>
          </w:p>
        </w:tc>
        <w:tc>
          <w:tcPr>
            <w:tcW w:w="1510"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0940108630</w:t>
            </w:r>
          </w:p>
        </w:tc>
        <w:tc>
          <w:tcPr>
            <w:tcW w:w="10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100</w:t>
            </w:r>
          </w:p>
        </w:tc>
        <w:tc>
          <w:tcPr>
            <w:tcW w:w="1369"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191,2</w:t>
            </w:r>
          </w:p>
        </w:tc>
      </w:tr>
      <w:tr w:rsidR="004C0246" w:rsidRPr="0084156C" w:rsidTr="00320A93">
        <w:trPr>
          <w:trHeight w:val="435"/>
        </w:trPr>
        <w:tc>
          <w:tcPr>
            <w:tcW w:w="4500"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1257"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07.07</w:t>
            </w:r>
          </w:p>
        </w:tc>
        <w:tc>
          <w:tcPr>
            <w:tcW w:w="1510"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0940108630</w:t>
            </w:r>
          </w:p>
        </w:tc>
        <w:tc>
          <w:tcPr>
            <w:tcW w:w="10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200</w:t>
            </w:r>
          </w:p>
        </w:tc>
        <w:tc>
          <w:tcPr>
            <w:tcW w:w="1369"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391,1</w:t>
            </w:r>
          </w:p>
        </w:tc>
      </w:tr>
      <w:tr w:rsidR="004C0246" w:rsidRPr="0084156C" w:rsidTr="00320A93">
        <w:trPr>
          <w:trHeight w:val="645"/>
        </w:trPr>
        <w:tc>
          <w:tcPr>
            <w:tcW w:w="4500"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257"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07.07</w:t>
            </w:r>
          </w:p>
        </w:tc>
        <w:tc>
          <w:tcPr>
            <w:tcW w:w="1510"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0940108630</w:t>
            </w:r>
          </w:p>
        </w:tc>
        <w:tc>
          <w:tcPr>
            <w:tcW w:w="10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600</w:t>
            </w:r>
          </w:p>
        </w:tc>
        <w:tc>
          <w:tcPr>
            <w:tcW w:w="1369"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412,7</w:t>
            </w:r>
          </w:p>
        </w:tc>
      </w:tr>
      <w:tr w:rsidR="004C0246" w:rsidRPr="0084156C" w:rsidTr="00320A93">
        <w:trPr>
          <w:trHeight w:val="435"/>
        </w:trPr>
        <w:tc>
          <w:tcPr>
            <w:tcW w:w="4500"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Мероприятия по проведению оздоровительной кампании детей</w:t>
            </w:r>
          </w:p>
        </w:tc>
        <w:tc>
          <w:tcPr>
            <w:tcW w:w="1257"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07.07</w:t>
            </w:r>
          </w:p>
        </w:tc>
        <w:tc>
          <w:tcPr>
            <w:tcW w:w="1510"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0940170650</w:t>
            </w:r>
          </w:p>
        </w:tc>
        <w:tc>
          <w:tcPr>
            <w:tcW w:w="10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w:t>
            </w:r>
          </w:p>
        </w:tc>
        <w:tc>
          <w:tcPr>
            <w:tcW w:w="1369"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1 875,3</w:t>
            </w:r>
          </w:p>
        </w:tc>
      </w:tr>
      <w:tr w:rsidR="004C0246" w:rsidRPr="0084156C" w:rsidTr="00320A93">
        <w:trPr>
          <w:trHeight w:val="435"/>
        </w:trPr>
        <w:tc>
          <w:tcPr>
            <w:tcW w:w="4500"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1257"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07.07</w:t>
            </w:r>
          </w:p>
        </w:tc>
        <w:tc>
          <w:tcPr>
            <w:tcW w:w="1510"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0940170650</w:t>
            </w:r>
          </w:p>
        </w:tc>
        <w:tc>
          <w:tcPr>
            <w:tcW w:w="10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200</w:t>
            </w:r>
          </w:p>
        </w:tc>
        <w:tc>
          <w:tcPr>
            <w:tcW w:w="1369"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737,7</w:t>
            </w:r>
          </w:p>
        </w:tc>
      </w:tr>
      <w:tr w:rsidR="004C0246" w:rsidRPr="0084156C" w:rsidTr="00320A93">
        <w:trPr>
          <w:trHeight w:val="645"/>
        </w:trPr>
        <w:tc>
          <w:tcPr>
            <w:tcW w:w="4500"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257"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07.07</w:t>
            </w:r>
          </w:p>
        </w:tc>
        <w:tc>
          <w:tcPr>
            <w:tcW w:w="1510"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0940170650</w:t>
            </w:r>
          </w:p>
        </w:tc>
        <w:tc>
          <w:tcPr>
            <w:tcW w:w="10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600</w:t>
            </w:r>
          </w:p>
        </w:tc>
        <w:tc>
          <w:tcPr>
            <w:tcW w:w="1369"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1 137,6</w:t>
            </w:r>
          </w:p>
        </w:tc>
      </w:tr>
      <w:tr w:rsidR="004C0246" w:rsidRPr="0084156C" w:rsidTr="00320A93">
        <w:trPr>
          <w:trHeight w:val="855"/>
        </w:trPr>
        <w:tc>
          <w:tcPr>
            <w:tcW w:w="4500"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Муниципальная программа "Комплексная программа профилактики правонарушений в муниципальном образовании "Облученский муниципальный район" на 2022-2024 гг."</w:t>
            </w:r>
          </w:p>
        </w:tc>
        <w:tc>
          <w:tcPr>
            <w:tcW w:w="1257"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07.07</w:t>
            </w:r>
          </w:p>
        </w:tc>
        <w:tc>
          <w:tcPr>
            <w:tcW w:w="1510"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1200000000</w:t>
            </w:r>
          </w:p>
        </w:tc>
        <w:tc>
          <w:tcPr>
            <w:tcW w:w="10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w:t>
            </w:r>
          </w:p>
        </w:tc>
        <w:tc>
          <w:tcPr>
            <w:tcW w:w="1369"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146,0</w:t>
            </w:r>
          </w:p>
        </w:tc>
      </w:tr>
      <w:tr w:rsidR="004C0246" w:rsidRPr="0084156C" w:rsidTr="00320A93">
        <w:trPr>
          <w:trHeight w:val="1275"/>
        </w:trPr>
        <w:tc>
          <w:tcPr>
            <w:tcW w:w="4500"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Основное мероприятие: "Обеспечение профилактики правонарушений и преступлений среди несовершеннолетних и профилактика преступлений в общественных местах, обеспечение безопасности дорожного движения на территории района"</w:t>
            </w:r>
          </w:p>
        </w:tc>
        <w:tc>
          <w:tcPr>
            <w:tcW w:w="1257"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07.07</w:t>
            </w:r>
          </w:p>
        </w:tc>
        <w:tc>
          <w:tcPr>
            <w:tcW w:w="1510"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1200100000</w:t>
            </w:r>
          </w:p>
        </w:tc>
        <w:tc>
          <w:tcPr>
            <w:tcW w:w="10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w:t>
            </w:r>
          </w:p>
        </w:tc>
        <w:tc>
          <w:tcPr>
            <w:tcW w:w="1369"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136,0</w:t>
            </w:r>
          </w:p>
        </w:tc>
      </w:tr>
      <w:tr w:rsidR="004C0246" w:rsidRPr="0084156C" w:rsidTr="00320A93">
        <w:trPr>
          <w:trHeight w:val="1065"/>
        </w:trPr>
        <w:tc>
          <w:tcPr>
            <w:tcW w:w="4500"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Расходы на профилактику преступлений и правонарушений среди несовершеннолетних и профилактику преступлений в общественных местах, обеспечение безопасности дорожного движения на территории района</w:t>
            </w:r>
          </w:p>
        </w:tc>
        <w:tc>
          <w:tcPr>
            <w:tcW w:w="1257"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07.07</w:t>
            </w:r>
          </w:p>
        </w:tc>
        <w:tc>
          <w:tcPr>
            <w:tcW w:w="1510"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1200107101</w:t>
            </w:r>
          </w:p>
        </w:tc>
        <w:tc>
          <w:tcPr>
            <w:tcW w:w="10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w:t>
            </w:r>
          </w:p>
        </w:tc>
        <w:tc>
          <w:tcPr>
            <w:tcW w:w="1369"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136,0</w:t>
            </w:r>
          </w:p>
        </w:tc>
      </w:tr>
      <w:tr w:rsidR="004C0246" w:rsidRPr="0084156C" w:rsidTr="00320A93">
        <w:trPr>
          <w:trHeight w:val="435"/>
        </w:trPr>
        <w:tc>
          <w:tcPr>
            <w:tcW w:w="4500"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1257"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07.07</w:t>
            </w:r>
          </w:p>
        </w:tc>
        <w:tc>
          <w:tcPr>
            <w:tcW w:w="1510"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1200107101</w:t>
            </w:r>
          </w:p>
        </w:tc>
        <w:tc>
          <w:tcPr>
            <w:tcW w:w="10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200</w:t>
            </w:r>
          </w:p>
        </w:tc>
        <w:tc>
          <w:tcPr>
            <w:tcW w:w="1369"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136,0</w:t>
            </w:r>
          </w:p>
        </w:tc>
      </w:tr>
      <w:tr w:rsidR="004C0246" w:rsidRPr="0084156C" w:rsidTr="00320A93">
        <w:trPr>
          <w:trHeight w:val="435"/>
        </w:trPr>
        <w:tc>
          <w:tcPr>
            <w:tcW w:w="4500"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Основное мероприятие: "Профилактика наркомании"</w:t>
            </w:r>
          </w:p>
        </w:tc>
        <w:tc>
          <w:tcPr>
            <w:tcW w:w="1257"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07.07</w:t>
            </w:r>
          </w:p>
        </w:tc>
        <w:tc>
          <w:tcPr>
            <w:tcW w:w="1510"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1200200000</w:t>
            </w:r>
          </w:p>
        </w:tc>
        <w:tc>
          <w:tcPr>
            <w:tcW w:w="10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w:t>
            </w:r>
          </w:p>
        </w:tc>
        <w:tc>
          <w:tcPr>
            <w:tcW w:w="1369"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10,0</w:t>
            </w:r>
          </w:p>
        </w:tc>
      </w:tr>
      <w:tr w:rsidR="004C0246" w:rsidRPr="0084156C" w:rsidTr="00320A93">
        <w:trPr>
          <w:trHeight w:val="315"/>
        </w:trPr>
        <w:tc>
          <w:tcPr>
            <w:tcW w:w="4500"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Расходы на профилактику наркомании</w:t>
            </w:r>
          </w:p>
        </w:tc>
        <w:tc>
          <w:tcPr>
            <w:tcW w:w="1257"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07.07</w:t>
            </w:r>
          </w:p>
        </w:tc>
        <w:tc>
          <w:tcPr>
            <w:tcW w:w="1510"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1200207201</w:t>
            </w:r>
          </w:p>
        </w:tc>
        <w:tc>
          <w:tcPr>
            <w:tcW w:w="10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w:t>
            </w:r>
          </w:p>
        </w:tc>
        <w:tc>
          <w:tcPr>
            <w:tcW w:w="1369"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10,0</w:t>
            </w:r>
          </w:p>
        </w:tc>
      </w:tr>
      <w:tr w:rsidR="004C0246" w:rsidRPr="0084156C" w:rsidTr="00320A93">
        <w:trPr>
          <w:trHeight w:val="435"/>
        </w:trPr>
        <w:tc>
          <w:tcPr>
            <w:tcW w:w="4500"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1257"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07.07</w:t>
            </w:r>
          </w:p>
        </w:tc>
        <w:tc>
          <w:tcPr>
            <w:tcW w:w="1510"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1200207201</w:t>
            </w:r>
          </w:p>
        </w:tc>
        <w:tc>
          <w:tcPr>
            <w:tcW w:w="10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200</w:t>
            </w:r>
          </w:p>
        </w:tc>
        <w:tc>
          <w:tcPr>
            <w:tcW w:w="1369"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10,0</w:t>
            </w:r>
          </w:p>
        </w:tc>
      </w:tr>
      <w:tr w:rsidR="004C0246" w:rsidRPr="0084156C" w:rsidTr="00320A93">
        <w:trPr>
          <w:trHeight w:val="315"/>
        </w:trPr>
        <w:tc>
          <w:tcPr>
            <w:tcW w:w="4500"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Другие вопросы в области образования</w:t>
            </w:r>
          </w:p>
        </w:tc>
        <w:tc>
          <w:tcPr>
            <w:tcW w:w="1257"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07.09</w:t>
            </w:r>
          </w:p>
        </w:tc>
        <w:tc>
          <w:tcPr>
            <w:tcW w:w="1510"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0000000000</w:t>
            </w:r>
          </w:p>
        </w:tc>
        <w:tc>
          <w:tcPr>
            <w:tcW w:w="10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w:t>
            </w:r>
          </w:p>
        </w:tc>
        <w:tc>
          <w:tcPr>
            <w:tcW w:w="1369"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7 463,2</w:t>
            </w:r>
          </w:p>
        </w:tc>
      </w:tr>
      <w:tr w:rsidR="004C0246" w:rsidRPr="0084156C" w:rsidTr="00320A93">
        <w:trPr>
          <w:trHeight w:val="645"/>
        </w:trPr>
        <w:tc>
          <w:tcPr>
            <w:tcW w:w="4500"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Муниципальная программа "Развитие образования в муниципальном образовании "Облученский муниципальный район" на 2022-2024 годы"</w:t>
            </w:r>
          </w:p>
        </w:tc>
        <w:tc>
          <w:tcPr>
            <w:tcW w:w="1257"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07.09</w:t>
            </w:r>
          </w:p>
        </w:tc>
        <w:tc>
          <w:tcPr>
            <w:tcW w:w="1510"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0900000000</w:t>
            </w:r>
          </w:p>
        </w:tc>
        <w:tc>
          <w:tcPr>
            <w:tcW w:w="10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w:t>
            </w:r>
          </w:p>
        </w:tc>
        <w:tc>
          <w:tcPr>
            <w:tcW w:w="1369"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334,9</w:t>
            </w:r>
          </w:p>
        </w:tc>
      </w:tr>
      <w:tr w:rsidR="004C0246" w:rsidRPr="0084156C" w:rsidTr="00320A93">
        <w:trPr>
          <w:trHeight w:val="435"/>
        </w:trPr>
        <w:tc>
          <w:tcPr>
            <w:tcW w:w="4500"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Подпрограмма "Развитие дошкольного образования"</w:t>
            </w:r>
          </w:p>
        </w:tc>
        <w:tc>
          <w:tcPr>
            <w:tcW w:w="1257"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07.09</w:t>
            </w:r>
          </w:p>
        </w:tc>
        <w:tc>
          <w:tcPr>
            <w:tcW w:w="1510"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0910000000</w:t>
            </w:r>
          </w:p>
        </w:tc>
        <w:tc>
          <w:tcPr>
            <w:tcW w:w="10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w:t>
            </w:r>
          </w:p>
        </w:tc>
        <w:tc>
          <w:tcPr>
            <w:tcW w:w="1369"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41,0</w:t>
            </w:r>
          </w:p>
        </w:tc>
      </w:tr>
      <w:tr w:rsidR="004C0246" w:rsidRPr="0084156C" w:rsidTr="00320A93">
        <w:trPr>
          <w:trHeight w:val="645"/>
        </w:trPr>
        <w:tc>
          <w:tcPr>
            <w:tcW w:w="4500"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Основное мероприятие: "Обеспечение качества дошкольного образования в муниципальном образовании"</w:t>
            </w:r>
          </w:p>
        </w:tc>
        <w:tc>
          <w:tcPr>
            <w:tcW w:w="1257"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07.09</w:t>
            </w:r>
          </w:p>
        </w:tc>
        <w:tc>
          <w:tcPr>
            <w:tcW w:w="1510"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0910200000</w:t>
            </w:r>
          </w:p>
        </w:tc>
        <w:tc>
          <w:tcPr>
            <w:tcW w:w="10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w:t>
            </w:r>
          </w:p>
        </w:tc>
        <w:tc>
          <w:tcPr>
            <w:tcW w:w="1369"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41,0</w:t>
            </w:r>
          </w:p>
        </w:tc>
      </w:tr>
      <w:tr w:rsidR="004C0246" w:rsidRPr="0084156C" w:rsidTr="00320A93">
        <w:trPr>
          <w:trHeight w:val="855"/>
        </w:trPr>
        <w:tc>
          <w:tcPr>
            <w:tcW w:w="4500"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Компенсация части родительской платы за присмотр и уход за детьми, осваивающими образовательные программы дошкольного образования в образовательных организациях</w:t>
            </w:r>
          </w:p>
        </w:tc>
        <w:tc>
          <w:tcPr>
            <w:tcW w:w="1257"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07.09</w:t>
            </w:r>
          </w:p>
        </w:tc>
        <w:tc>
          <w:tcPr>
            <w:tcW w:w="1510"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0910221000</w:t>
            </w:r>
          </w:p>
        </w:tc>
        <w:tc>
          <w:tcPr>
            <w:tcW w:w="10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w:t>
            </w:r>
          </w:p>
        </w:tc>
        <w:tc>
          <w:tcPr>
            <w:tcW w:w="1369"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41,0</w:t>
            </w:r>
          </w:p>
        </w:tc>
      </w:tr>
      <w:tr w:rsidR="004C0246" w:rsidRPr="0084156C" w:rsidTr="00320A93">
        <w:trPr>
          <w:trHeight w:val="435"/>
        </w:trPr>
        <w:tc>
          <w:tcPr>
            <w:tcW w:w="4500"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1257"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07.09</w:t>
            </w:r>
          </w:p>
        </w:tc>
        <w:tc>
          <w:tcPr>
            <w:tcW w:w="1510"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0910221000</w:t>
            </w:r>
          </w:p>
        </w:tc>
        <w:tc>
          <w:tcPr>
            <w:tcW w:w="10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200</w:t>
            </w:r>
          </w:p>
        </w:tc>
        <w:tc>
          <w:tcPr>
            <w:tcW w:w="1369"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41,0</w:t>
            </w:r>
          </w:p>
        </w:tc>
      </w:tr>
      <w:tr w:rsidR="004C0246" w:rsidRPr="0084156C" w:rsidTr="00320A93">
        <w:trPr>
          <w:trHeight w:val="435"/>
        </w:trPr>
        <w:tc>
          <w:tcPr>
            <w:tcW w:w="4500"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lastRenderedPageBreak/>
              <w:t>Подпрограмма "Развитие системы защиты прав детей, работников системы образования"</w:t>
            </w:r>
          </w:p>
        </w:tc>
        <w:tc>
          <w:tcPr>
            <w:tcW w:w="1257"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07.09</w:t>
            </w:r>
          </w:p>
        </w:tc>
        <w:tc>
          <w:tcPr>
            <w:tcW w:w="1510"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0930000000</w:t>
            </w:r>
          </w:p>
        </w:tc>
        <w:tc>
          <w:tcPr>
            <w:tcW w:w="10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w:t>
            </w:r>
          </w:p>
        </w:tc>
        <w:tc>
          <w:tcPr>
            <w:tcW w:w="1369"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293,9</w:t>
            </w:r>
          </w:p>
        </w:tc>
      </w:tr>
      <w:tr w:rsidR="004C0246" w:rsidRPr="0084156C" w:rsidTr="00320A93">
        <w:trPr>
          <w:trHeight w:val="435"/>
        </w:trPr>
        <w:tc>
          <w:tcPr>
            <w:tcW w:w="4500"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Основное мероприятие: "Материальная поддержка участников образовательных отношений"</w:t>
            </w:r>
          </w:p>
        </w:tc>
        <w:tc>
          <w:tcPr>
            <w:tcW w:w="1257"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07.09</w:t>
            </w:r>
          </w:p>
        </w:tc>
        <w:tc>
          <w:tcPr>
            <w:tcW w:w="1510"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0930200000</w:t>
            </w:r>
          </w:p>
        </w:tc>
        <w:tc>
          <w:tcPr>
            <w:tcW w:w="10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w:t>
            </w:r>
          </w:p>
        </w:tc>
        <w:tc>
          <w:tcPr>
            <w:tcW w:w="1369"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278,9</w:t>
            </w:r>
          </w:p>
        </w:tc>
      </w:tr>
      <w:tr w:rsidR="004C0246" w:rsidRPr="0084156C" w:rsidTr="00320A93">
        <w:trPr>
          <w:trHeight w:val="435"/>
        </w:trPr>
        <w:tc>
          <w:tcPr>
            <w:tcW w:w="4500"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Поддержка и развитие одаренных детей в образовательных учреждениях</w:t>
            </w:r>
          </w:p>
        </w:tc>
        <w:tc>
          <w:tcPr>
            <w:tcW w:w="1257"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07.09</w:t>
            </w:r>
          </w:p>
        </w:tc>
        <w:tc>
          <w:tcPr>
            <w:tcW w:w="1510"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0930208610</w:t>
            </w:r>
          </w:p>
        </w:tc>
        <w:tc>
          <w:tcPr>
            <w:tcW w:w="10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w:t>
            </w:r>
          </w:p>
        </w:tc>
        <w:tc>
          <w:tcPr>
            <w:tcW w:w="1369"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54,0</w:t>
            </w:r>
          </w:p>
        </w:tc>
      </w:tr>
      <w:tr w:rsidR="004C0246" w:rsidRPr="0084156C" w:rsidTr="00320A93">
        <w:trPr>
          <w:trHeight w:val="435"/>
        </w:trPr>
        <w:tc>
          <w:tcPr>
            <w:tcW w:w="4500"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1257"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07.09</w:t>
            </w:r>
          </w:p>
        </w:tc>
        <w:tc>
          <w:tcPr>
            <w:tcW w:w="1510"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0930208610</w:t>
            </w:r>
          </w:p>
        </w:tc>
        <w:tc>
          <w:tcPr>
            <w:tcW w:w="10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200</w:t>
            </w:r>
          </w:p>
        </w:tc>
        <w:tc>
          <w:tcPr>
            <w:tcW w:w="1369"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4,0</w:t>
            </w:r>
          </w:p>
        </w:tc>
      </w:tr>
      <w:tr w:rsidR="004C0246" w:rsidRPr="0084156C" w:rsidTr="00320A93">
        <w:trPr>
          <w:trHeight w:val="435"/>
        </w:trPr>
        <w:tc>
          <w:tcPr>
            <w:tcW w:w="4500"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Социальное обеспечение и иные выплаты населению</w:t>
            </w:r>
          </w:p>
        </w:tc>
        <w:tc>
          <w:tcPr>
            <w:tcW w:w="1257"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07.09</w:t>
            </w:r>
          </w:p>
        </w:tc>
        <w:tc>
          <w:tcPr>
            <w:tcW w:w="1510"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0930208610</w:t>
            </w:r>
          </w:p>
        </w:tc>
        <w:tc>
          <w:tcPr>
            <w:tcW w:w="10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300</w:t>
            </w:r>
          </w:p>
        </w:tc>
        <w:tc>
          <w:tcPr>
            <w:tcW w:w="1369"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50,0</w:t>
            </w:r>
          </w:p>
        </w:tc>
      </w:tr>
      <w:tr w:rsidR="004C0246" w:rsidRPr="0084156C" w:rsidTr="00320A93">
        <w:trPr>
          <w:trHeight w:val="855"/>
        </w:trPr>
        <w:tc>
          <w:tcPr>
            <w:tcW w:w="4500"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Поддержка молодых специалистов, а также студентов обучающихся по целевым договорам в учебных учреждениях высшего профессионального образования</w:t>
            </w:r>
          </w:p>
        </w:tc>
        <w:tc>
          <w:tcPr>
            <w:tcW w:w="1257"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07.09</w:t>
            </w:r>
          </w:p>
        </w:tc>
        <w:tc>
          <w:tcPr>
            <w:tcW w:w="1510"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0930208650</w:t>
            </w:r>
          </w:p>
        </w:tc>
        <w:tc>
          <w:tcPr>
            <w:tcW w:w="10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w:t>
            </w:r>
          </w:p>
        </w:tc>
        <w:tc>
          <w:tcPr>
            <w:tcW w:w="1369"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224,9</w:t>
            </w:r>
          </w:p>
        </w:tc>
      </w:tr>
      <w:tr w:rsidR="004C0246" w:rsidRPr="0084156C" w:rsidTr="00320A93">
        <w:trPr>
          <w:trHeight w:val="435"/>
        </w:trPr>
        <w:tc>
          <w:tcPr>
            <w:tcW w:w="4500"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Социальное обеспечение и иные выплаты населению</w:t>
            </w:r>
          </w:p>
        </w:tc>
        <w:tc>
          <w:tcPr>
            <w:tcW w:w="1257"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07.09</w:t>
            </w:r>
          </w:p>
        </w:tc>
        <w:tc>
          <w:tcPr>
            <w:tcW w:w="1510"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0930208650</w:t>
            </w:r>
          </w:p>
        </w:tc>
        <w:tc>
          <w:tcPr>
            <w:tcW w:w="10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300</w:t>
            </w:r>
          </w:p>
        </w:tc>
        <w:tc>
          <w:tcPr>
            <w:tcW w:w="1369"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224,9</w:t>
            </w:r>
          </w:p>
        </w:tc>
      </w:tr>
      <w:tr w:rsidR="004C0246" w:rsidRPr="0084156C" w:rsidTr="00320A93">
        <w:trPr>
          <w:trHeight w:val="645"/>
        </w:trPr>
        <w:tc>
          <w:tcPr>
            <w:tcW w:w="4500"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Основное мероприятие: "Создание условий для работы территориальной психолого-медико-педагогической комиссии"</w:t>
            </w:r>
          </w:p>
        </w:tc>
        <w:tc>
          <w:tcPr>
            <w:tcW w:w="1257"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07.09</w:t>
            </w:r>
          </w:p>
        </w:tc>
        <w:tc>
          <w:tcPr>
            <w:tcW w:w="1510"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0930300000</w:t>
            </w:r>
          </w:p>
        </w:tc>
        <w:tc>
          <w:tcPr>
            <w:tcW w:w="10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w:t>
            </w:r>
          </w:p>
        </w:tc>
        <w:tc>
          <w:tcPr>
            <w:tcW w:w="1369"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15,0</w:t>
            </w:r>
          </w:p>
        </w:tc>
      </w:tr>
      <w:tr w:rsidR="004C0246" w:rsidRPr="0084156C" w:rsidTr="00320A93">
        <w:trPr>
          <w:trHeight w:val="645"/>
        </w:trPr>
        <w:tc>
          <w:tcPr>
            <w:tcW w:w="4500"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Расходы на оплату услуг по договорам членам территориальной психолого-медико-педагогической комиссии</w:t>
            </w:r>
          </w:p>
        </w:tc>
        <w:tc>
          <w:tcPr>
            <w:tcW w:w="1257"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07.09</w:t>
            </w:r>
          </w:p>
        </w:tc>
        <w:tc>
          <w:tcPr>
            <w:tcW w:w="1510"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0930308640</w:t>
            </w:r>
          </w:p>
        </w:tc>
        <w:tc>
          <w:tcPr>
            <w:tcW w:w="10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w:t>
            </w:r>
          </w:p>
        </w:tc>
        <w:tc>
          <w:tcPr>
            <w:tcW w:w="1369"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15,0</w:t>
            </w:r>
          </w:p>
        </w:tc>
      </w:tr>
      <w:tr w:rsidR="004C0246" w:rsidRPr="0084156C" w:rsidTr="00320A93">
        <w:trPr>
          <w:trHeight w:val="435"/>
        </w:trPr>
        <w:tc>
          <w:tcPr>
            <w:tcW w:w="4500"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1257"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07.09</w:t>
            </w:r>
          </w:p>
        </w:tc>
        <w:tc>
          <w:tcPr>
            <w:tcW w:w="1510"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0930308640</w:t>
            </w:r>
          </w:p>
        </w:tc>
        <w:tc>
          <w:tcPr>
            <w:tcW w:w="10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200</w:t>
            </w:r>
          </w:p>
        </w:tc>
        <w:tc>
          <w:tcPr>
            <w:tcW w:w="1369"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15,0</w:t>
            </w:r>
          </w:p>
        </w:tc>
      </w:tr>
      <w:tr w:rsidR="004C0246" w:rsidRPr="0084156C" w:rsidTr="00320A93">
        <w:trPr>
          <w:trHeight w:val="435"/>
        </w:trPr>
        <w:tc>
          <w:tcPr>
            <w:tcW w:w="4500"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Непрограммные направления обеспечения деятельности муниципальных учреждений</w:t>
            </w:r>
          </w:p>
        </w:tc>
        <w:tc>
          <w:tcPr>
            <w:tcW w:w="1257"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07.09</w:t>
            </w:r>
          </w:p>
        </w:tc>
        <w:tc>
          <w:tcPr>
            <w:tcW w:w="1510"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9800000000</w:t>
            </w:r>
          </w:p>
        </w:tc>
        <w:tc>
          <w:tcPr>
            <w:tcW w:w="10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w:t>
            </w:r>
          </w:p>
        </w:tc>
        <w:tc>
          <w:tcPr>
            <w:tcW w:w="1369"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7 128,3</w:t>
            </w:r>
          </w:p>
        </w:tc>
      </w:tr>
      <w:tr w:rsidR="004C0246" w:rsidRPr="0084156C" w:rsidTr="00320A93">
        <w:trPr>
          <w:trHeight w:val="435"/>
        </w:trPr>
        <w:tc>
          <w:tcPr>
            <w:tcW w:w="4500"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Обеспечение деятельности Централизованной бухгалтерии</w:t>
            </w:r>
          </w:p>
        </w:tc>
        <w:tc>
          <w:tcPr>
            <w:tcW w:w="1257"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07.09</w:t>
            </w:r>
          </w:p>
        </w:tc>
        <w:tc>
          <w:tcPr>
            <w:tcW w:w="1510"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9810000000</w:t>
            </w:r>
          </w:p>
        </w:tc>
        <w:tc>
          <w:tcPr>
            <w:tcW w:w="10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w:t>
            </w:r>
          </w:p>
        </w:tc>
        <w:tc>
          <w:tcPr>
            <w:tcW w:w="1369"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7 128,3</w:t>
            </w:r>
          </w:p>
        </w:tc>
      </w:tr>
      <w:tr w:rsidR="004C0246" w:rsidRPr="0084156C" w:rsidTr="00320A93">
        <w:trPr>
          <w:trHeight w:val="435"/>
        </w:trPr>
        <w:tc>
          <w:tcPr>
            <w:tcW w:w="4500"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Оплата труда и начисления на выплаты по оплате труда</w:t>
            </w:r>
          </w:p>
        </w:tc>
        <w:tc>
          <w:tcPr>
            <w:tcW w:w="1257"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07.09</w:t>
            </w:r>
          </w:p>
        </w:tc>
        <w:tc>
          <w:tcPr>
            <w:tcW w:w="1510"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9810001010</w:t>
            </w:r>
          </w:p>
        </w:tc>
        <w:tc>
          <w:tcPr>
            <w:tcW w:w="10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w:t>
            </w:r>
          </w:p>
        </w:tc>
        <w:tc>
          <w:tcPr>
            <w:tcW w:w="1369"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6 011,5</w:t>
            </w:r>
          </w:p>
        </w:tc>
      </w:tr>
      <w:tr w:rsidR="004C0246" w:rsidRPr="0084156C" w:rsidTr="00320A93">
        <w:trPr>
          <w:trHeight w:val="1065"/>
        </w:trPr>
        <w:tc>
          <w:tcPr>
            <w:tcW w:w="4500"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57"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07.09</w:t>
            </w:r>
          </w:p>
        </w:tc>
        <w:tc>
          <w:tcPr>
            <w:tcW w:w="1510"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9810001010</w:t>
            </w:r>
          </w:p>
        </w:tc>
        <w:tc>
          <w:tcPr>
            <w:tcW w:w="10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100</w:t>
            </w:r>
          </w:p>
        </w:tc>
        <w:tc>
          <w:tcPr>
            <w:tcW w:w="1369"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6 011,5</w:t>
            </w:r>
          </w:p>
        </w:tc>
      </w:tr>
      <w:tr w:rsidR="004C0246" w:rsidRPr="0084156C" w:rsidTr="00320A93">
        <w:trPr>
          <w:trHeight w:val="315"/>
        </w:trPr>
        <w:tc>
          <w:tcPr>
            <w:tcW w:w="4500"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Расходы на обеспечение деятельности учреждения</w:t>
            </w:r>
          </w:p>
        </w:tc>
        <w:tc>
          <w:tcPr>
            <w:tcW w:w="1257"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07.09</w:t>
            </w:r>
          </w:p>
        </w:tc>
        <w:tc>
          <w:tcPr>
            <w:tcW w:w="1510"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9810001100</w:t>
            </w:r>
          </w:p>
        </w:tc>
        <w:tc>
          <w:tcPr>
            <w:tcW w:w="10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w:t>
            </w:r>
          </w:p>
        </w:tc>
        <w:tc>
          <w:tcPr>
            <w:tcW w:w="1369"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1 116,8</w:t>
            </w:r>
          </w:p>
        </w:tc>
      </w:tr>
      <w:tr w:rsidR="004C0246" w:rsidRPr="0084156C" w:rsidTr="00320A93">
        <w:trPr>
          <w:trHeight w:val="435"/>
        </w:trPr>
        <w:tc>
          <w:tcPr>
            <w:tcW w:w="4500"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1257"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07.09</w:t>
            </w:r>
          </w:p>
        </w:tc>
        <w:tc>
          <w:tcPr>
            <w:tcW w:w="1510"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9810001100</w:t>
            </w:r>
          </w:p>
        </w:tc>
        <w:tc>
          <w:tcPr>
            <w:tcW w:w="10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200</w:t>
            </w:r>
          </w:p>
        </w:tc>
        <w:tc>
          <w:tcPr>
            <w:tcW w:w="1369"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781,5</w:t>
            </w:r>
          </w:p>
        </w:tc>
      </w:tr>
      <w:tr w:rsidR="004C0246" w:rsidRPr="0084156C" w:rsidTr="00320A93">
        <w:trPr>
          <w:trHeight w:val="315"/>
        </w:trPr>
        <w:tc>
          <w:tcPr>
            <w:tcW w:w="4500"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Иные бюджетные ассигнования</w:t>
            </w:r>
          </w:p>
        </w:tc>
        <w:tc>
          <w:tcPr>
            <w:tcW w:w="1257"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07.09</w:t>
            </w:r>
          </w:p>
        </w:tc>
        <w:tc>
          <w:tcPr>
            <w:tcW w:w="1510"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9810001100</w:t>
            </w:r>
          </w:p>
        </w:tc>
        <w:tc>
          <w:tcPr>
            <w:tcW w:w="10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800</w:t>
            </w:r>
          </w:p>
        </w:tc>
        <w:tc>
          <w:tcPr>
            <w:tcW w:w="1369"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335,3</w:t>
            </w:r>
          </w:p>
        </w:tc>
      </w:tr>
      <w:tr w:rsidR="004C0246" w:rsidRPr="0084156C" w:rsidTr="00320A93">
        <w:trPr>
          <w:trHeight w:val="315"/>
        </w:trPr>
        <w:tc>
          <w:tcPr>
            <w:tcW w:w="4500"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Культура, кинематография</w:t>
            </w:r>
          </w:p>
        </w:tc>
        <w:tc>
          <w:tcPr>
            <w:tcW w:w="1257"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08.00</w:t>
            </w:r>
          </w:p>
        </w:tc>
        <w:tc>
          <w:tcPr>
            <w:tcW w:w="1510"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0000000000</w:t>
            </w:r>
          </w:p>
        </w:tc>
        <w:tc>
          <w:tcPr>
            <w:tcW w:w="10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w:t>
            </w:r>
          </w:p>
        </w:tc>
        <w:tc>
          <w:tcPr>
            <w:tcW w:w="1369"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17 848,8</w:t>
            </w:r>
          </w:p>
        </w:tc>
      </w:tr>
      <w:tr w:rsidR="004C0246" w:rsidRPr="0084156C" w:rsidTr="00320A93">
        <w:trPr>
          <w:trHeight w:val="315"/>
        </w:trPr>
        <w:tc>
          <w:tcPr>
            <w:tcW w:w="4500"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Культура</w:t>
            </w:r>
          </w:p>
        </w:tc>
        <w:tc>
          <w:tcPr>
            <w:tcW w:w="1257"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08.01</w:t>
            </w:r>
          </w:p>
        </w:tc>
        <w:tc>
          <w:tcPr>
            <w:tcW w:w="1510"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0000000000</w:t>
            </w:r>
          </w:p>
        </w:tc>
        <w:tc>
          <w:tcPr>
            <w:tcW w:w="10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w:t>
            </w:r>
          </w:p>
        </w:tc>
        <w:tc>
          <w:tcPr>
            <w:tcW w:w="1369"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17 848,8</w:t>
            </w:r>
          </w:p>
        </w:tc>
      </w:tr>
      <w:tr w:rsidR="004C0246" w:rsidRPr="0084156C" w:rsidTr="00320A93">
        <w:trPr>
          <w:trHeight w:val="645"/>
        </w:trPr>
        <w:tc>
          <w:tcPr>
            <w:tcW w:w="4500"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Муниципальная программа "Развитие культуры в муниципальном образовании "Облученский муниципальный район" на 2022-2024 годы"</w:t>
            </w:r>
          </w:p>
        </w:tc>
        <w:tc>
          <w:tcPr>
            <w:tcW w:w="1257"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08.01</w:t>
            </w:r>
          </w:p>
        </w:tc>
        <w:tc>
          <w:tcPr>
            <w:tcW w:w="1510"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1000000000</w:t>
            </w:r>
          </w:p>
        </w:tc>
        <w:tc>
          <w:tcPr>
            <w:tcW w:w="10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w:t>
            </w:r>
          </w:p>
        </w:tc>
        <w:tc>
          <w:tcPr>
            <w:tcW w:w="1369"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17 848,8</w:t>
            </w:r>
          </w:p>
        </w:tc>
      </w:tr>
      <w:tr w:rsidR="004C0246" w:rsidRPr="0084156C" w:rsidTr="00320A93">
        <w:trPr>
          <w:trHeight w:val="645"/>
        </w:trPr>
        <w:tc>
          <w:tcPr>
            <w:tcW w:w="4500"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Основное мероприятие: "Обеспечение деятельности (оказание услуг, выполнение работ) муниципальных учреждений культуры"</w:t>
            </w:r>
          </w:p>
        </w:tc>
        <w:tc>
          <w:tcPr>
            <w:tcW w:w="1257"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08.01</w:t>
            </w:r>
          </w:p>
        </w:tc>
        <w:tc>
          <w:tcPr>
            <w:tcW w:w="1510"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1000300000</w:t>
            </w:r>
          </w:p>
        </w:tc>
        <w:tc>
          <w:tcPr>
            <w:tcW w:w="10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w:t>
            </w:r>
          </w:p>
        </w:tc>
        <w:tc>
          <w:tcPr>
            <w:tcW w:w="1369"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14 671,2</w:t>
            </w:r>
          </w:p>
        </w:tc>
      </w:tr>
      <w:tr w:rsidR="004C0246" w:rsidRPr="0084156C" w:rsidTr="00320A93">
        <w:trPr>
          <w:trHeight w:val="435"/>
        </w:trPr>
        <w:tc>
          <w:tcPr>
            <w:tcW w:w="4500"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Оплата труда и начисления на выплаты по оплате труда</w:t>
            </w:r>
          </w:p>
        </w:tc>
        <w:tc>
          <w:tcPr>
            <w:tcW w:w="1257"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08.01</w:t>
            </w:r>
          </w:p>
        </w:tc>
        <w:tc>
          <w:tcPr>
            <w:tcW w:w="1510"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1000301010</w:t>
            </w:r>
          </w:p>
        </w:tc>
        <w:tc>
          <w:tcPr>
            <w:tcW w:w="10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w:t>
            </w:r>
          </w:p>
        </w:tc>
        <w:tc>
          <w:tcPr>
            <w:tcW w:w="1369"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12 008,0</w:t>
            </w:r>
          </w:p>
        </w:tc>
      </w:tr>
      <w:tr w:rsidR="004C0246" w:rsidRPr="0084156C" w:rsidTr="00320A93">
        <w:trPr>
          <w:trHeight w:val="1065"/>
        </w:trPr>
        <w:tc>
          <w:tcPr>
            <w:tcW w:w="4500"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57"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08.01</w:t>
            </w:r>
          </w:p>
        </w:tc>
        <w:tc>
          <w:tcPr>
            <w:tcW w:w="1510"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1000301010</w:t>
            </w:r>
          </w:p>
        </w:tc>
        <w:tc>
          <w:tcPr>
            <w:tcW w:w="10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100</w:t>
            </w:r>
          </w:p>
        </w:tc>
        <w:tc>
          <w:tcPr>
            <w:tcW w:w="1369"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12 008,0</w:t>
            </w:r>
          </w:p>
        </w:tc>
      </w:tr>
      <w:tr w:rsidR="004C0246" w:rsidRPr="0084156C" w:rsidTr="00320A93">
        <w:trPr>
          <w:trHeight w:val="315"/>
        </w:trPr>
        <w:tc>
          <w:tcPr>
            <w:tcW w:w="4500"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Расходы на обеспечение деятельности учреждения</w:t>
            </w:r>
          </w:p>
        </w:tc>
        <w:tc>
          <w:tcPr>
            <w:tcW w:w="1257"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08.01</w:t>
            </w:r>
          </w:p>
        </w:tc>
        <w:tc>
          <w:tcPr>
            <w:tcW w:w="1510"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1000301100</w:t>
            </w:r>
          </w:p>
        </w:tc>
        <w:tc>
          <w:tcPr>
            <w:tcW w:w="10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w:t>
            </w:r>
          </w:p>
        </w:tc>
        <w:tc>
          <w:tcPr>
            <w:tcW w:w="1369"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2 663,2</w:t>
            </w:r>
          </w:p>
        </w:tc>
      </w:tr>
      <w:tr w:rsidR="004C0246" w:rsidRPr="0084156C" w:rsidTr="00320A93">
        <w:trPr>
          <w:trHeight w:val="1065"/>
        </w:trPr>
        <w:tc>
          <w:tcPr>
            <w:tcW w:w="4500"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84156C">
              <w:rPr>
                <w:rFonts w:ascii="Times New Roman" w:hAnsi="Times New Roman" w:cs="Times New Roman"/>
                <w:sz w:val="20"/>
                <w:szCs w:val="20"/>
              </w:rPr>
              <w:lastRenderedPageBreak/>
              <w:t>государственными внебюджетными фондами</w:t>
            </w:r>
          </w:p>
        </w:tc>
        <w:tc>
          <w:tcPr>
            <w:tcW w:w="1257"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lastRenderedPageBreak/>
              <w:t>08.01</w:t>
            </w:r>
          </w:p>
        </w:tc>
        <w:tc>
          <w:tcPr>
            <w:tcW w:w="1510"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1000301100</w:t>
            </w:r>
          </w:p>
        </w:tc>
        <w:tc>
          <w:tcPr>
            <w:tcW w:w="10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100</w:t>
            </w:r>
          </w:p>
        </w:tc>
        <w:tc>
          <w:tcPr>
            <w:tcW w:w="1369"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300,0</w:t>
            </w:r>
          </w:p>
        </w:tc>
      </w:tr>
      <w:tr w:rsidR="004C0246" w:rsidRPr="0084156C" w:rsidTr="00320A93">
        <w:trPr>
          <w:trHeight w:val="435"/>
        </w:trPr>
        <w:tc>
          <w:tcPr>
            <w:tcW w:w="4500"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lastRenderedPageBreak/>
              <w:t>Закупка товаров, работ и услуг для обеспечения государственных (муниципальных) нужд</w:t>
            </w:r>
          </w:p>
        </w:tc>
        <w:tc>
          <w:tcPr>
            <w:tcW w:w="1257"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08.01</w:t>
            </w:r>
          </w:p>
        </w:tc>
        <w:tc>
          <w:tcPr>
            <w:tcW w:w="1510"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1000301100</w:t>
            </w:r>
          </w:p>
        </w:tc>
        <w:tc>
          <w:tcPr>
            <w:tcW w:w="10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200</w:t>
            </w:r>
          </w:p>
        </w:tc>
        <w:tc>
          <w:tcPr>
            <w:tcW w:w="1369"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2 110,2</w:t>
            </w:r>
          </w:p>
        </w:tc>
      </w:tr>
      <w:tr w:rsidR="004C0246" w:rsidRPr="0084156C" w:rsidTr="00320A93">
        <w:trPr>
          <w:trHeight w:val="315"/>
        </w:trPr>
        <w:tc>
          <w:tcPr>
            <w:tcW w:w="4500"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Иные бюджетные ассигнования</w:t>
            </w:r>
          </w:p>
        </w:tc>
        <w:tc>
          <w:tcPr>
            <w:tcW w:w="1257"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08.01</w:t>
            </w:r>
          </w:p>
        </w:tc>
        <w:tc>
          <w:tcPr>
            <w:tcW w:w="1510"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1000301100</w:t>
            </w:r>
          </w:p>
        </w:tc>
        <w:tc>
          <w:tcPr>
            <w:tcW w:w="10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800</w:t>
            </w:r>
          </w:p>
        </w:tc>
        <w:tc>
          <w:tcPr>
            <w:tcW w:w="1369"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253,0</w:t>
            </w:r>
          </w:p>
        </w:tc>
      </w:tr>
      <w:tr w:rsidR="004C0246" w:rsidRPr="0084156C" w:rsidTr="00320A93">
        <w:trPr>
          <w:trHeight w:val="855"/>
        </w:trPr>
        <w:tc>
          <w:tcPr>
            <w:tcW w:w="4500"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Основное мероприятие: "Развитие и укрепление материально - технической базы учреждений культуры и поддержка творческой деятельности муниципальных театров"</w:t>
            </w:r>
          </w:p>
        </w:tc>
        <w:tc>
          <w:tcPr>
            <w:tcW w:w="1257"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08.01</w:t>
            </w:r>
          </w:p>
        </w:tc>
        <w:tc>
          <w:tcPr>
            <w:tcW w:w="1510"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1000500000</w:t>
            </w:r>
          </w:p>
        </w:tc>
        <w:tc>
          <w:tcPr>
            <w:tcW w:w="10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w:t>
            </w:r>
          </w:p>
        </w:tc>
        <w:tc>
          <w:tcPr>
            <w:tcW w:w="1369"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3 177,6</w:t>
            </w:r>
          </w:p>
        </w:tc>
      </w:tr>
      <w:tr w:rsidR="004C0246" w:rsidRPr="0084156C" w:rsidTr="00320A93">
        <w:trPr>
          <w:trHeight w:val="855"/>
        </w:trPr>
        <w:tc>
          <w:tcPr>
            <w:tcW w:w="4500"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Поддержка творческой деятельности и укрепление материально-технической базы муниципальных театров в населенных пунктах с численностью до 300 тысяч человек</w:t>
            </w:r>
          </w:p>
        </w:tc>
        <w:tc>
          <w:tcPr>
            <w:tcW w:w="1257"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08.01</w:t>
            </w:r>
          </w:p>
        </w:tc>
        <w:tc>
          <w:tcPr>
            <w:tcW w:w="1510"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10005L4660</w:t>
            </w:r>
          </w:p>
        </w:tc>
        <w:tc>
          <w:tcPr>
            <w:tcW w:w="10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w:t>
            </w:r>
          </w:p>
        </w:tc>
        <w:tc>
          <w:tcPr>
            <w:tcW w:w="1369"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3 177,6</w:t>
            </w:r>
          </w:p>
        </w:tc>
      </w:tr>
      <w:tr w:rsidR="004C0246" w:rsidRPr="0084156C" w:rsidTr="00320A93">
        <w:trPr>
          <w:trHeight w:val="435"/>
        </w:trPr>
        <w:tc>
          <w:tcPr>
            <w:tcW w:w="4500"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1257"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08.01</w:t>
            </w:r>
          </w:p>
        </w:tc>
        <w:tc>
          <w:tcPr>
            <w:tcW w:w="1510"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10005L4660</w:t>
            </w:r>
          </w:p>
        </w:tc>
        <w:tc>
          <w:tcPr>
            <w:tcW w:w="10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200</w:t>
            </w:r>
          </w:p>
        </w:tc>
        <w:tc>
          <w:tcPr>
            <w:tcW w:w="1369"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3 177,6</w:t>
            </w:r>
          </w:p>
        </w:tc>
      </w:tr>
      <w:tr w:rsidR="004C0246" w:rsidRPr="0084156C" w:rsidTr="00320A93">
        <w:trPr>
          <w:trHeight w:val="315"/>
        </w:trPr>
        <w:tc>
          <w:tcPr>
            <w:tcW w:w="4500"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Социальная политика</w:t>
            </w:r>
          </w:p>
        </w:tc>
        <w:tc>
          <w:tcPr>
            <w:tcW w:w="1257"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10.00</w:t>
            </w:r>
          </w:p>
        </w:tc>
        <w:tc>
          <w:tcPr>
            <w:tcW w:w="1510"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0000000000</w:t>
            </w:r>
          </w:p>
        </w:tc>
        <w:tc>
          <w:tcPr>
            <w:tcW w:w="10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w:t>
            </w:r>
          </w:p>
        </w:tc>
        <w:tc>
          <w:tcPr>
            <w:tcW w:w="1369"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8 629,9</w:t>
            </w:r>
          </w:p>
        </w:tc>
      </w:tr>
      <w:tr w:rsidR="004C0246" w:rsidRPr="0084156C" w:rsidTr="00320A93">
        <w:trPr>
          <w:trHeight w:val="315"/>
        </w:trPr>
        <w:tc>
          <w:tcPr>
            <w:tcW w:w="4500"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Пенсионное обеспечение</w:t>
            </w:r>
          </w:p>
        </w:tc>
        <w:tc>
          <w:tcPr>
            <w:tcW w:w="1257"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10.01</w:t>
            </w:r>
          </w:p>
        </w:tc>
        <w:tc>
          <w:tcPr>
            <w:tcW w:w="1510"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0000000000</w:t>
            </w:r>
          </w:p>
        </w:tc>
        <w:tc>
          <w:tcPr>
            <w:tcW w:w="10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w:t>
            </w:r>
          </w:p>
        </w:tc>
        <w:tc>
          <w:tcPr>
            <w:tcW w:w="1369"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2 268,5</w:t>
            </w:r>
          </w:p>
        </w:tc>
      </w:tr>
      <w:tr w:rsidR="004C0246" w:rsidRPr="0084156C" w:rsidTr="00320A93">
        <w:trPr>
          <w:trHeight w:val="645"/>
        </w:trPr>
        <w:tc>
          <w:tcPr>
            <w:tcW w:w="4500"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Непрограммные направления деятельности органов и должностных лиц местного самоуправления</w:t>
            </w:r>
          </w:p>
        </w:tc>
        <w:tc>
          <w:tcPr>
            <w:tcW w:w="1257"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10.01</w:t>
            </w:r>
          </w:p>
        </w:tc>
        <w:tc>
          <w:tcPr>
            <w:tcW w:w="1510"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9900000000</w:t>
            </w:r>
          </w:p>
        </w:tc>
        <w:tc>
          <w:tcPr>
            <w:tcW w:w="10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w:t>
            </w:r>
          </w:p>
        </w:tc>
        <w:tc>
          <w:tcPr>
            <w:tcW w:w="1369"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2 268,5</w:t>
            </w:r>
          </w:p>
        </w:tc>
      </w:tr>
      <w:tr w:rsidR="004C0246" w:rsidRPr="0084156C" w:rsidTr="00320A93">
        <w:trPr>
          <w:trHeight w:val="435"/>
        </w:trPr>
        <w:tc>
          <w:tcPr>
            <w:tcW w:w="4500"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Функционирование органов исполнительной власти местного самоуправления</w:t>
            </w:r>
          </w:p>
        </w:tc>
        <w:tc>
          <w:tcPr>
            <w:tcW w:w="1257"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10.01</w:t>
            </w:r>
          </w:p>
        </w:tc>
        <w:tc>
          <w:tcPr>
            <w:tcW w:w="1510"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9940000000</w:t>
            </w:r>
          </w:p>
        </w:tc>
        <w:tc>
          <w:tcPr>
            <w:tcW w:w="10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w:t>
            </w:r>
          </w:p>
        </w:tc>
        <w:tc>
          <w:tcPr>
            <w:tcW w:w="1369"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2 268,5</w:t>
            </w:r>
          </w:p>
        </w:tc>
      </w:tr>
      <w:tr w:rsidR="004C0246" w:rsidRPr="0084156C" w:rsidTr="00320A93">
        <w:trPr>
          <w:trHeight w:val="315"/>
        </w:trPr>
        <w:tc>
          <w:tcPr>
            <w:tcW w:w="4500"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Доплата к пенсии муниципальных служащих</w:t>
            </w:r>
          </w:p>
        </w:tc>
        <w:tc>
          <w:tcPr>
            <w:tcW w:w="1257"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10.01</w:t>
            </w:r>
          </w:p>
        </w:tc>
        <w:tc>
          <w:tcPr>
            <w:tcW w:w="1510"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9940049101</w:t>
            </w:r>
          </w:p>
        </w:tc>
        <w:tc>
          <w:tcPr>
            <w:tcW w:w="10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w:t>
            </w:r>
          </w:p>
        </w:tc>
        <w:tc>
          <w:tcPr>
            <w:tcW w:w="1369"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2 268,5</w:t>
            </w:r>
          </w:p>
        </w:tc>
      </w:tr>
      <w:tr w:rsidR="004C0246" w:rsidRPr="0084156C" w:rsidTr="00320A93">
        <w:trPr>
          <w:trHeight w:val="435"/>
        </w:trPr>
        <w:tc>
          <w:tcPr>
            <w:tcW w:w="4500"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Социальное обеспечение и иные выплаты населению</w:t>
            </w:r>
          </w:p>
        </w:tc>
        <w:tc>
          <w:tcPr>
            <w:tcW w:w="1257"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10.01</w:t>
            </w:r>
          </w:p>
        </w:tc>
        <w:tc>
          <w:tcPr>
            <w:tcW w:w="1510"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9940049101</w:t>
            </w:r>
          </w:p>
        </w:tc>
        <w:tc>
          <w:tcPr>
            <w:tcW w:w="10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300</w:t>
            </w:r>
          </w:p>
        </w:tc>
        <w:tc>
          <w:tcPr>
            <w:tcW w:w="1369"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2 268,5</w:t>
            </w:r>
          </w:p>
        </w:tc>
      </w:tr>
      <w:tr w:rsidR="004C0246" w:rsidRPr="0084156C" w:rsidTr="00320A93">
        <w:trPr>
          <w:trHeight w:val="315"/>
        </w:trPr>
        <w:tc>
          <w:tcPr>
            <w:tcW w:w="4500"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Социальное обеспечение населения</w:t>
            </w:r>
          </w:p>
        </w:tc>
        <w:tc>
          <w:tcPr>
            <w:tcW w:w="1257"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10.03</w:t>
            </w:r>
          </w:p>
        </w:tc>
        <w:tc>
          <w:tcPr>
            <w:tcW w:w="1510"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0000000000</w:t>
            </w:r>
          </w:p>
        </w:tc>
        <w:tc>
          <w:tcPr>
            <w:tcW w:w="10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w:t>
            </w:r>
          </w:p>
        </w:tc>
        <w:tc>
          <w:tcPr>
            <w:tcW w:w="1369"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174,0</w:t>
            </w:r>
          </w:p>
        </w:tc>
      </w:tr>
      <w:tr w:rsidR="004C0246" w:rsidRPr="0084156C" w:rsidTr="00320A93">
        <w:trPr>
          <w:trHeight w:val="645"/>
        </w:trPr>
        <w:tc>
          <w:tcPr>
            <w:tcW w:w="4500"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Муниципальная программа "Развитие образования в муниципальном образовании "Облученский муниципальный район" на 2022-2024 годы"</w:t>
            </w:r>
          </w:p>
        </w:tc>
        <w:tc>
          <w:tcPr>
            <w:tcW w:w="1257"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10.03</w:t>
            </w:r>
          </w:p>
        </w:tc>
        <w:tc>
          <w:tcPr>
            <w:tcW w:w="1510"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0900000000</w:t>
            </w:r>
          </w:p>
        </w:tc>
        <w:tc>
          <w:tcPr>
            <w:tcW w:w="10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w:t>
            </w:r>
          </w:p>
        </w:tc>
        <w:tc>
          <w:tcPr>
            <w:tcW w:w="1369"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135,0</w:t>
            </w:r>
          </w:p>
        </w:tc>
      </w:tr>
      <w:tr w:rsidR="004C0246" w:rsidRPr="0084156C" w:rsidTr="00320A93">
        <w:trPr>
          <w:trHeight w:val="435"/>
        </w:trPr>
        <w:tc>
          <w:tcPr>
            <w:tcW w:w="4500"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Подпрограмма "Развитие системы защиты прав детей, работников системы образования"</w:t>
            </w:r>
          </w:p>
        </w:tc>
        <w:tc>
          <w:tcPr>
            <w:tcW w:w="1257"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10.03</w:t>
            </w:r>
          </w:p>
        </w:tc>
        <w:tc>
          <w:tcPr>
            <w:tcW w:w="1510"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0930000000</w:t>
            </w:r>
          </w:p>
        </w:tc>
        <w:tc>
          <w:tcPr>
            <w:tcW w:w="10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w:t>
            </w:r>
          </w:p>
        </w:tc>
        <w:tc>
          <w:tcPr>
            <w:tcW w:w="1369"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135,0</w:t>
            </w:r>
          </w:p>
        </w:tc>
      </w:tr>
      <w:tr w:rsidR="004C0246" w:rsidRPr="0084156C" w:rsidTr="00320A93">
        <w:trPr>
          <w:trHeight w:val="645"/>
        </w:trPr>
        <w:tc>
          <w:tcPr>
            <w:tcW w:w="4500"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Основное мероприятие: "Поддержка организации питания детей, обучающихся в муниципальных общеобразовательных организациях"</w:t>
            </w:r>
          </w:p>
        </w:tc>
        <w:tc>
          <w:tcPr>
            <w:tcW w:w="1257"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10.03</w:t>
            </w:r>
          </w:p>
        </w:tc>
        <w:tc>
          <w:tcPr>
            <w:tcW w:w="1510"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0930100000</w:t>
            </w:r>
          </w:p>
        </w:tc>
        <w:tc>
          <w:tcPr>
            <w:tcW w:w="10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w:t>
            </w:r>
          </w:p>
        </w:tc>
        <w:tc>
          <w:tcPr>
            <w:tcW w:w="1369"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135,0</w:t>
            </w:r>
          </w:p>
        </w:tc>
      </w:tr>
      <w:tr w:rsidR="004C0246" w:rsidRPr="0084156C" w:rsidTr="00320A93">
        <w:trPr>
          <w:trHeight w:val="1275"/>
        </w:trPr>
        <w:tc>
          <w:tcPr>
            <w:tcW w:w="4500"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Организация питания детей, обучающихся в общеобразовательных учреждениях, в период их круглосуточного пребывания в муниципальном общеобразовательном учреждении вне рамок организации учебного процесса за счет средств местного бюджета</w:t>
            </w:r>
          </w:p>
        </w:tc>
        <w:tc>
          <w:tcPr>
            <w:tcW w:w="1257"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10.03</w:t>
            </w:r>
          </w:p>
        </w:tc>
        <w:tc>
          <w:tcPr>
            <w:tcW w:w="1510"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0930108660</w:t>
            </w:r>
          </w:p>
        </w:tc>
        <w:tc>
          <w:tcPr>
            <w:tcW w:w="10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w:t>
            </w:r>
          </w:p>
        </w:tc>
        <w:tc>
          <w:tcPr>
            <w:tcW w:w="1369"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135,0</w:t>
            </w:r>
          </w:p>
        </w:tc>
      </w:tr>
      <w:tr w:rsidR="004C0246" w:rsidRPr="0084156C" w:rsidTr="00320A93">
        <w:trPr>
          <w:trHeight w:val="435"/>
        </w:trPr>
        <w:tc>
          <w:tcPr>
            <w:tcW w:w="4500"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Социальное обеспечение и иные выплаты населению</w:t>
            </w:r>
          </w:p>
        </w:tc>
        <w:tc>
          <w:tcPr>
            <w:tcW w:w="1257"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10.03</w:t>
            </w:r>
          </w:p>
        </w:tc>
        <w:tc>
          <w:tcPr>
            <w:tcW w:w="1510"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0930108660</w:t>
            </w:r>
          </w:p>
        </w:tc>
        <w:tc>
          <w:tcPr>
            <w:tcW w:w="10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300</w:t>
            </w:r>
          </w:p>
        </w:tc>
        <w:tc>
          <w:tcPr>
            <w:tcW w:w="1369"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135,0</w:t>
            </w:r>
          </w:p>
        </w:tc>
      </w:tr>
      <w:tr w:rsidR="004C0246" w:rsidRPr="0084156C" w:rsidTr="00320A93">
        <w:trPr>
          <w:trHeight w:val="645"/>
        </w:trPr>
        <w:tc>
          <w:tcPr>
            <w:tcW w:w="4500"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Непрограммные направления деятельности органов и должностных лиц местного самоуправления</w:t>
            </w:r>
          </w:p>
        </w:tc>
        <w:tc>
          <w:tcPr>
            <w:tcW w:w="1257"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10.03</w:t>
            </w:r>
          </w:p>
        </w:tc>
        <w:tc>
          <w:tcPr>
            <w:tcW w:w="1510"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9900000000</w:t>
            </w:r>
          </w:p>
        </w:tc>
        <w:tc>
          <w:tcPr>
            <w:tcW w:w="10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w:t>
            </w:r>
          </w:p>
        </w:tc>
        <w:tc>
          <w:tcPr>
            <w:tcW w:w="1369"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39,0</w:t>
            </w:r>
          </w:p>
        </w:tc>
      </w:tr>
      <w:tr w:rsidR="004C0246" w:rsidRPr="0084156C" w:rsidTr="00320A93">
        <w:trPr>
          <w:trHeight w:val="435"/>
        </w:trPr>
        <w:tc>
          <w:tcPr>
            <w:tcW w:w="4500"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Функционирование органов исполнительной власти местного самоуправления</w:t>
            </w:r>
          </w:p>
        </w:tc>
        <w:tc>
          <w:tcPr>
            <w:tcW w:w="1257"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10.03</w:t>
            </w:r>
          </w:p>
        </w:tc>
        <w:tc>
          <w:tcPr>
            <w:tcW w:w="1510"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9940000000</w:t>
            </w:r>
          </w:p>
        </w:tc>
        <w:tc>
          <w:tcPr>
            <w:tcW w:w="10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w:t>
            </w:r>
          </w:p>
        </w:tc>
        <w:tc>
          <w:tcPr>
            <w:tcW w:w="1369"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39,0</w:t>
            </w:r>
          </w:p>
        </w:tc>
      </w:tr>
      <w:tr w:rsidR="004C0246" w:rsidRPr="0084156C" w:rsidTr="00320A93">
        <w:trPr>
          <w:trHeight w:val="315"/>
        </w:trPr>
        <w:tc>
          <w:tcPr>
            <w:tcW w:w="4500"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Почетный житель</w:t>
            </w:r>
          </w:p>
        </w:tc>
        <w:tc>
          <w:tcPr>
            <w:tcW w:w="1257"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10.03</w:t>
            </w:r>
          </w:p>
        </w:tc>
        <w:tc>
          <w:tcPr>
            <w:tcW w:w="1510"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9940008699</w:t>
            </w:r>
          </w:p>
        </w:tc>
        <w:tc>
          <w:tcPr>
            <w:tcW w:w="10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w:t>
            </w:r>
          </w:p>
        </w:tc>
        <w:tc>
          <w:tcPr>
            <w:tcW w:w="1369"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39,0</w:t>
            </w:r>
          </w:p>
        </w:tc>
      </w:tr>
      <w:tr w:rsidR="004C0246" w:rsidRPr="0084156C" w:rsidTr="00320A93">
        <w:trPr>
          <w:trHeight w:val="435"/>
        </w:trPr>
        <w:tc>
          <w:tcPr>
            <w:tcW w:w="4500"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Социальное обеспечение и иные выплаты населению</w:t>
            </w:r>
          </w:p>
        </w:tc>
        <w:tc>
          <w:tcPr>
            <w:tcW w:w="1257"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10.03</w:t>
            </w:r>
          </w:p>
        </w:tc>
        <w:tc>
          <w:tcPr>
            <w:tcW w:w="1510"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9940008699</w:t>
            </w:r>
          </w:p>
        </w:tc>
        <w:tc>
          <w:tcPr>
            <w:tcW w:w="10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300</w:t>
            </w:r>
          </w:p>
        </w:tc>
        <w:tc>
          <w:tcPr>
            <w:tcW w:w="1369"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39,0</w:t>
            </w:r>
          </w:p>
        </w:tc>
      </w:tr>
      <w:tr w:rsidR="004C0246" w:rsidRPr="0084156C" w:rsidTr="00320A93">
        <w:trPr>
          <w:trHeight w:val="315"/>
        </w:trPr>
        <w:tc>
          <w:tcPr>
            <w:tcW w:w="4500"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Охрана семьи и детства</w:t>
            </w:r>
          </w:p>
        </w:tc>
        <w:tc>
          <w:tcPr>
            <w:tcW w:w="1257"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10.04</w:t>
            </w:r>
          </w:p>
        </w:tc>
        <w:tc>
          <w:tcPr>
            <w:tcW w:w="1510"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0000000000</w:t>
            </w:r>
          </w:p>
        </w:tc>
        <w:tc>
          <w:tcPr>
            <w:tcW w:w="10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w:t>
            </w:r>
          </w:p>
        </w:tc>
        <w:tc>
          <w:tcPr>
            <w:tcW w:w="1369"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6 187,4</w:t>
            </w:r>
          </w:p>
        </w:tc>
      </w:tr>
      <w:tr w:rsidR="004C0246" w:rsidRPr="0084156C" w:rsidTr="00320A93">
        <w:trPr>
          <w:trHeight w:val="645"/>
        </w:trPr>
        <w:tc>
          <w:tcPr>
            <w:tcW w:w="4500"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Муниципальная программа "Развитие образования в муниципальном образовании "Облученский муниципальный район" на 2022-2024 годы"</w:t>
            </w:r>
          </w:p>
        </w:tc>
        <w:tc>
          <w:tcPr>
            <w:tcW w:w="1257"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10.04</w:t>
            </w:r>
          </w:p>
        </w:tc>
        <w:tc>
          <w:tcPr>
            <w:tcW w:w="1510"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0900000000</w:t>
            </w:r>
          </w:p>
        </w:tc>
        <w:tc>
          <w:tcPr>
            <w:tcW w:w="10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w:t>
            </w:r>
          </w:p>
        </w:tc>
        <w:tc>
          <w:tcPr>
            <w:tcW w:w="1369"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860,6</w:t>
            </w:r>
          </w:p>
        </w:tc>
      </w:tr>
      <w:tr w:rsidR="004C0246" w:rsidRPr="0084156C" w:rsidTr="00320A93">
        <w:trPr>
          <w:trHeight w:val="435"/>
        </w:trPr>
        <w:tc>
          <w:tcPr>
            <w:tcW w:w="4500"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Подпрограмма "Развитие дошкольного образования"</w:t>
            </w:r>
          </w:p>
        </w:tc>
        <w:tc>
          <w:tcPr>
            <w:tcW w:w="1257"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10.04</w:t>
            </w:r>
          </w:p>
        </w:tc>
        <w:tc>
          <w:tcPr>
            <w:tcW w:w="1510"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0910000000</w:t>
            </w:r>
          </w:p>
        </w:tc>
        <w:tc>
          <w:tcPr>
            <w:tcW w:w="10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w:t>
            </w:r>
          </w:p>
        </w:tc>
        <w:tc>
          <w:tcPr>
            <w:tcW w:w="1369"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860,6</w:t>
            </w:r>
          </w:p>
        </w:tc>
      </w:tr>
      <w:tr w:rsidR="004C0246" w:rsidRPr="0084156C" w:rsidTr="00320A93">
        <w:trPr>
          <w:trHeight w:val="645"/>
        </w:trPr>
        <w:tc>
          <w:tcPr>
            <w:tcW w:w="4500"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lastRenderedPageBreak/>
              <w:t>Основное мероприятие: "Обеспечение качества дошкольного образования в муниципальном образовании"</w:t>
            </w:r>
          </w:p>
        </w:tc>
        <w:tc>
          <w:tcPr>
            <w:tcW w:w="1257"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10.04</w:t>
            </w:r>
          </w:p>
        </w:tc>
        <w:tc>
          <w:tcPr>
            <w:tcW w:w="1510"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0910200000</w:t>
            </w:r>
          </w:p>
        </w:tc>
        <w:tc>
          <w:tcPr>
            <w:tcW w:w="10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w:t>
            </w:r>
          </w:p>
        </w:tc>
        <w:tc>
          <w:tcPr>
            <w:tcW w:w="1369"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860,6</w:t>
            </w:r>
          </w:p>
        </w:tc>
      </w:tr>
      <w:tr w:rsidR="004C0246" w:rsidRPr="0084156C" w:rsidTr="00320A93">
        <w:trPr>
          <w:trHeight w:val="855"/>
        </w:trPr>
        <w:tc>
          <w:tcPr>
            <w:tcW w:w="4500"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Компенсация части родительской платы за присмотр и уход за детьми, осваивающими образовательные программы дошкольного образования в образовательных организациях</w:t>
            </w:r>
          </w:p>
        </w:tc>
        <w:tc>
          <w:tcPr>
            <w:tcW w:w="1257"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10.04</w:t>
            </w:r>
          </w:p>
        </w:tc>
        <w:tc>
          <w:tcPr>
            <w:tcW w:w="1510"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0910221000</w:t>
            </w:r>
          </w:p>
        </w:tc>
        <w:tc>
          <w:tcPr>
            <w:tcW w:w="10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w:t>
            </w:r>
          </w:p>
        </w:tc>
        <w:tc>
          <w:tcPr>
            <w:tcW w:w="1369"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860,6</w:t>
            </w:r>
          </w:p>
        </w:tc>
      </w:tr>
      <w:tr w:rsidR="004C0246" w:rsidRPr="0084156C" w:rsidTr="00320A93">
        <w:trPr>
          <w:trHeight w:val="435"/>
        </w:trPr>
        <w:tc>
          <w:tcPr>
            <w:tcW w:w="4500"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Социальное обеспечение и иные выплаты населению</w:t>
            </w:r>
          </w:p>
        </w:tc>
        <w:tc>
          <w:tcPr>
            <w:tcW w:w="1257"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10.04</w:t>
            </w:r>
          </w:p>
        </w:tc>
        <w:tc>
          <w:tcPr>
            <w:tcW w:w="1510"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0910221000</w:t>
            </w:r>
          </w:p>
        </w:tc>
        <w:tc>
          <w:tcPr>
            <w:tcW w:w="10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300</w:t>
            </w:r>
          </w:p>
        </w:tc>
        <w:tc>
          <w:tcPr>
            <w:tcW w:w="1369"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860,6</w:t>
            </w:r>
          </w:p>
        </w:tc>
      </w:tr>
      <w:tr w:rsidR="004C0246" w:rsidRPr="0084156C" w:rsidTr="00320A93">
        <w:trPr>
          <w:trHeight w:val="855"/>
        </w:trPr>
        <w:tc>
          <w:tcPr>
            <w:tcW w:w="4500"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Муниципальная программа "Обеспечение жильем молодых семей" муниципального образования "Облученский муниципальный район" на 2022-2024 годы"</w:t>
            </w:r>
          </w:p>
        </w:tc>
        <w:tc>
          <w:tcPr>
            <w:tcW w:w="1257"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10.04</w:t>
            </w:r>
          </w:p>
        </w:tc>
        <w:tc>
          <w:tcPr>
            <w:tcW w:w="1510"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1100000000</w:t>
            </w:r>
          </w:p>
        </w:tc>
        <w:tc>
          <w:tcPr>
            <w:tcW w:w="10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w:t>
            </w:r>
          </w:p>
        </w:tc>
        <w:tc>
          <w:tcPr>
            <w:tcW w:w="1369"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5 326,8</w:t>
            </w:r>
          </w:p>
        </w:tc>
      </w:tr>
      <w:tr w:rsidR="004C0246" w:rsidRPr="0084156C" w:rsidTr="00320A93">
        <w:trPr>
          <w:trHeight w:val="435"/>
        </w:trPr>
        <w:tc>
          <w:tcPr>
            <w:tcW w:w="4500"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Основное мероприятие: "Предоставление выплат молодым семьям"</w:t>
            </w:r>
          </w:p>
        </w:tc>
        <w:tc>
          <w:tcPr>
            <w:tcW w:w="1257"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10.04</w:t>
            </w:r>
          </w:p>
        </w:tc>
        <w:tc>
          <w:tcPr>
            <w:tcW w:w="1510"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1100100000</w:t>
            </w:r>
          </w:p>
        </w:tc>
        <w:tc>
          <w:tcPr>
            <w:tcW w:w="10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w:t>
            </w:r>
          </w:p>
        </w:tc>
        <w:tc>
          <w:tcPr>
            <w:tcW w:w="1369"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5 326,8</w:t>
            </w:r>
          </w:p>
        </w:tc>
      </w:tr>
      <w:tr w:rsidR="004C0246" w:rsidRPr="0084156C" w:rsidTr="00320A93">
        <w:trPr>
          <w:trHeight w:val="1275"/>
        </w:trPr>
        <w:tc>
          <w:tcPr>
            <w:tcW w:w="4500"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Реализация мероприятий по обеспечению жильем молодых семей в рамках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tc>
        <w:tc>
          <w:tcPr>
            <w:tcW w:w="1257"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10.04</w:t>
            </w:r>
          </w:p>
        </w:tc>
        <w:tc>
          <w:tcPr>
            <w:tcW w:w="1510"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11001L4970</w:t>
            </w:r>
          </w:p>
        </w:tc>
        <w:tc>
          <w:tcPr>
            <w:tcW w:w="10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w:t>
            </w:r>
          </w:p>
        </w:tc>
        <w:tc>
          <w:tcPr>
            <w:tcW w:w="1369"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5 326,8</w:t>
            </w:r>
          </w:p>
        </w:tc>
      </w:tr>
      <w:tr w:rsidR="004C0246" w:rsidRPr="0084156C" w:rsidTr="00320A93">
        <w:trPr>
          <w:trHeight w:val="435"/>
        </w:trPr>
        <w:tc>
          <w:tcPr>
            <w:tcW w:w="4500"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Социальное обеспечение и иные выплаты населению</w:t>
            </w:r>
          </w:p>
        </w:tc>
        <w:tc>
          <w:tcPr>
            <w:tcW w:w="1257"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10.04</w:t>
            </w:r>
          </w:p>
        </w:tc>
        <w:tc>
          <w:tcPr>
            <w:tcW w:w="1510"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11001L4970</w:t>
            </w:r>
          </w:p>
        </w:tc>
        <w:tc>
          <w:tcPr>
            <w:tcW w:w="10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300</w:t>
            </w:r>
          </w:p>
        </w:tc>
        <w:tc>
          <w:tcPr>
            <w:tcW w:w="1369"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5 326,8</w:t>
            </w:r>
          </w:p>
        </w:tc>
      </w:tr>
      <w:tr w:rsidR="004C0246" w:rsidRPr="0084156C" w:rsidTr="00320A93">
        <w:trPr>
          <w:trHeight w:val="315"/>
        </w:trPr>
        <w:tc>
          <w:tcPr>
            <w:tcW w:w="4500"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Физическая культура и спорт</w:t>
            </w:r>
          </w:p>
        </w:tc>
        <w:tc>
          <w:tcPr>
            <w:tcW w:w="1257"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11.00</w:t>
            </w:r>
          </w:p>
        </w:tc>
        <w:tc>
          <w:tcPr>
            <w:tcW w:w="1510"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0000000000</w:t>
            </w:r>
          </w:p>
        </w:tc>
        <w:tc>
          <w:tcPr>
            <w:tcW w:w="10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w:t>
            </w:r>
          </w:p>
        </w:tc>
        <w:tc>
          <w:tcPr>
            <w:tcW w:w="1369"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39 867,8</w:t>
            </w:r>
          </w:p>
        </w:tc>
      </w:tr>
      <w:tr w:rsidR="004C0246" w:rsidRPr="0084156C" w:rsidTr="00320A93">
        <w:trPr>
          <w:trHeight w:val="315"/>
        </w:trPr>
        <w:tc>
          <w:tcPr>
            <w:tcW w:w="4500"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Физическая культура</w:t>
            </w:r>
          </w:p>
        </w:tc>
        <w:tc>
          <w:tcPr>
            <w:tcW w:w="1257"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11.01</w:t>
            </w:r>
          </w:p>
        </w:tc>
        <w:tc>
          <w:tcPr>
            <w:tcW w:w="1510"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0000000000</w:t>
            </w:r>
          </w:p>
        </w:tc>
        <w:tc>
          <w:tcPr>
            <w:tcW w:w="10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w:t>
            </w:r>
          </w:p>
        </w:tc>
        <w:tc>
          <w:tcPr>
            <w:tcW w:w="1369"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28 227,9</w:t>
            </w:r>
          </w:p>
        </w:tc>
      </w:tr>
      <w:tr w:rsidR="004C0246" w:rsidRPr="0084156C" w:rsidTr="00320A93">
        <w:trPr>
          <w:trHeight w:val="855"/>
        </w:trPr>
        <w:tc>
          <w:tcPr>
            <w:tcW w:w="4500"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Муниципальная программа "Развитие физической культуры и спорта в муниципальном образовании "Облученский муниципальный район" на 2022-2024 годы"</w:t>
            </w:r>
          </w:p>
        </w:tc>
        <w:tc>
          <w:tcPr>
            <w:tcW w:w="1257"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11.01</w:t>
            </w:r>
          </w:p>
        </w:tc>
        <w:tc>
          <w:tcPr>
            <w:tcW w:w="1510"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1300000000</w:t>
            </w:r>
          </w:p>
        </w:tc>
        <w:tc>
          <w:tcPr>
            <w:tcW w:w="10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w:t>
            </w:r>
          </w:p>
        </w:tc>
        <w:tc>
          <w:tcPr>
            <w:tcW w:w="1369"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28 227,9</w:t>
            </w:r>
          </w:p>
        </w:tc>
      </w:tr>
      <w:tr w:rsidR="004C0246" w:rsidRPr="0084156C" w:rsidTr="00320A93">
        <w:trPr>
          <w:trHeight w:val="645"/>
        </w:trPr>
        <w:tc>
          <w:tcPr>
            <w:tcW w:w="4500"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Основное мероприятие: "Обеспечение деятельности муниципальных учреждений физической культуры"</w:t>
            </w:r>
          </w:p>
        </w:tc>
        <w:tc>
          <w:tcPr>
            <w:tcW w:w="1257"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11.01</w:t>
            </w:r>
          </w:p>
        </w:tc>
        <w:tc>
          <w:tcPr>
            <w:tcW w:w="1510"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1300100000</w:t>
            </w:r>
          </w:p>
        </w:tc>
        <w:tc>
          <w:tcPr>
            <w:tcW w:w="10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w:t>
            </w:r>
          </w:p>
        </w:tc>
        <w:tc>
          <w:tcPr>
            <w:tcW w:w="1369"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11 459,6</w:t>
            </w:r>
          </w:p>
        </w:tc>
      </w:tr>
      <w:tr w:rsidR="004C0246" w:rsidRPr="0084156C" w:rsidTr="00320A93">
        <w:trPr>
          <w:trHeight w:val="435"/>
        </w:trPr>
        <w:tc>
          <w:tcPr>
            <w:tcW w:w="4500"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Оплата труда и начисления на выплаты по оплате труда</w:t>
            </w:r>
          </w:p>
        </w:tc>
        <w:tc>
          <w:tcPr>
            <w:tcW w:w="1257"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11.01</w:t>
            </w:r>
          </w:p>
        </w:tc>
        <w:tc>
          <w:tcPr>
            <w:tcW w:w="1510"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1300101010</w:t>
            </w:r>
          </w:p>
        </w:tc>
        <w:tc>
          <w:tcPr>
            <w:tcW w:w="10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w:t>
            </w:r>
          </w:p>
        </w:tc>
        <w:tc>
          <w:tcPr>
            <w:tcW w:w="1369"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9 266,8</w:t>
            </w:r>
          </w:p>
        </w:tc>
      </w:tr>
      <w:tr w:rsidR="004C0246" w:rsidRPr="0084156C" w:rsidTr="00320A93">
        <w:trPr>
          <w:trHeight w:val="645"/>
        </w:trPr>
        <w:tc>
          <w:tcPr>
            <w:tcW w:w="4500"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257"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11.01</w:t>
            </w:r>
          </w:p>
        </w:tc>
        <w:tc>
          <w:tcPr>
            <w:tcW w:w="1510"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1300101010</w:t>
            </w:r>
          </w:p>
        </w:tc>
        <w:tc>
          <w:tcPr>
            <w:tcW w:w="10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600</w:t>
            </w:r>
          </w:p>
        </w:tc>
        <w:tc>
          <w:tcPr>
            <w:tcW w:w="1369"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9 266,8</w:t>
            </w:r>
          </w:p>
        </w:tc>
      </w:tr>
      <w:tr w:rsidR="004C0246" w:rsidRPr="0084156C" w:rsidTr="00320A93">
        <w:trPr>
          <w:trHeight w:val="315"/>
        </w:trPr>
        <w:tc>
          <w:tcPr>
            <w:tcW w:w="4500"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Расходы на обеспечение деятельности учреждения</w:t>
            </w:r>
          </w:p>
        </w:tc>
        <w:tc>
          <w:tcPr>
            <w:tcW w:w="1257"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11.01</w:t>
            </w:r>
          </w:p>
        </w:tc>
        <w:tc>
          <w:tcPr>
            <w:tcW w:w="1510"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1300101100</w:t>
            </w:r>
          </w:p>
        </w:tc>
        <w:tc>
          <w:tcPr>
            <w:tcW w:w="10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w:t>
            </w:r>
          </w:p>
        </w:tc>
        <w:tc>
          <w:tcPr>
            <w:tcW w:w="1369"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2 192,8</w:t>
            </w:r>
          </w:p>
        </w:tc>
      </w:tr>
      <w:tr w:rsidR="004C0246" w:rsidRPr="0084156C" w:rsidTr="00320A93">
        <w:trPr>
          <w:trHeight w:val="645"/>
        </w:trPr>
        <w:tc>
          <w:tcPr>
            <w:tcW w:w="4500"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257"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11.01</w:t>
            </w:r>
          </w:p>
        </w:tc>
        <w:tc>
          <w:tcPr>
            <w:tcW w:w="1510"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1300101100</w:t>
            </w:r>
          </w:p>
        </w:tc>
        <w:tc>
          <w:tcPr>
            <w:tcW w:w="10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600</w:t>
            </w:r>
          </w:p>
        </w:tc>
        <w:tc>
          <w:tcPr>
            <w:tcW w:w="1369"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2 192,8</w:t>
            </w:r>
          </w:p>
        </w:tc>
      </w:tr>
      <w:tr w:rsidR="004C0246" w:rsidRPr="0084156C" w:rsidTr="00320A93">
        <w:trPr>
          <w:trHeight w:val="1065"/>
        </w:trPr>
        <w:tc>
          <w:tcPr>
            <w:tcW w:w="4500"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Основное мероприятие: "Устройство основания для многофункционального плоскостного спортивного сооружения и монтаж спортивно-технологического оборудования в г. Облучье, Облученского района, Еврейской автономной области"</w:t>
            </w:r>
          </w:p>
        </w:tc>
        <w:tc>
          <w:tcPr>
            <w:tcW w:w="1257"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11.01</w:t>
            </w:r>
          </w:p>
        </w:tc>
        <w:tc>
          <w:tcPr>
            <w:tcW w:w="1510"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1300500000</w:t>
            </w:r>
          </w:p>
        </w:tc>
        <w:tc>
          <w:tcPr>
            <w:tcW w:w="10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w:t>
            </w:r>
          </w:p>
        </w:tc>
        <w:tc>
          <w:tcPr>
            <w:tcW w:w="1369"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16 768,3</w:t>
            </w:r>
          </w:p>
        </w:tc>
      </w:tr>
      <w:tr w:rsidR="004C0246" w:rsidRPr="0084156C" w:rsidTr="00320A93">
        <w:trPr>
          <w:trHeight w:val="855"/>
        </w:trPr>
        <w:tc>
          <w:tcPr>
            <w:tcW w:w="4500"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 xml:space="preserve">Реализация </w:t>
            </w:r>
            <w:proofErr w:type="gramStart"/>
            <w:r w:rsidRPr="0084156C">
              <w:rPr>
                <w:rFonts w:ascii="Times New Roman" w:hAnsi="Times New Roman" w:cs="Times New Roman"/>
                <w:sz w:val="20"/>
                <w:szCs w:val="20"/>
              </w:rPr>
              <w:t>мероприятий планов социального развития центров экономического роста субъектов Российской</w:t>
            </w:r>
            <w:proofErr w:type="gramEnd"/>
            <w:r w:rsidRPr="0084156C">
              <w:rPr>
                <w:rFonts w:ascii="Times New Roman" w:hAnsi="Times New Roman" w:cs="Times New Roman"/>
                <w:sz w:val="20"/>
                <w:szCs w:val="20"/>
              </w:rPr>
              <w:t xml:space="preserve"> Федерации, входящих в состав Дальневосточного федерального округа"</w:t>
            </w:r>
          </w:p>
        </w:tc>
        <w:tc>
          <w:tcPr>
            <w:tcW w:w="1257"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11.01</w:t>
            </w:r>
          </w:p>
        </w:tc>
        <w:tc>
          <w:tcPr>
            <w:tcW w:w="1510"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1300555050</w:t>
            </w:r>
          </w:p>
        </w:tc>
        <w:tc>
          <w:tcPr>
            <w:tcW w:w="10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w:t>
            </w:r>
          </w:p>
        </w:tc>
        <w:tc>
          <w:tcPr>
            <w:tcW w:w="1369"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16 768,3</w:t>
            </w:r>
          </w:p>
        </w:tc>
      </w:tr>
      <w:tr w:rsidR="004C0246" w:rsidRPr="0084156C" w:rsidTr="00320A93">
        <w:trPr>
          <w:trHeight w:val="645"/>
        </w:trPr>
        <w:tc>
          <w:tcPr>
            <w:tcW w:w="4500"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257"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11.01</w:t>
            </w:r>
          </w:p>
        </w:tc>
        <w:tc>
          <w:tcPr>
            <w:tcW w:w="1510"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1300555050</w:t>
            </w:r>
          </w:p>
        </w:tc>
        <w:tc>
          <w:tcPr>
            <w:tcW w:w="10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600</w:t>
            </w:r>
          </w:p>
        </w:tc>
        <w:tc>
          <w:tcPr>
            <w:tcW w:w="1369"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16 768,3</w:t>
            </w:r>
          </w:p>
        </w:tc>
      </w:tr>
      <w:tr w:rsidR="004C0246" w:rsidRPr="0084156C" w:rsidTr="00320A93">
        <w:trPr>
          <w:trHeight w:val="315"/>
        </w:trPr>
        <w:tc>
          <w:tcPr>
            <w:tcW w:w="4500"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Массовый спорт</w:t>
            </w:r>
          </w:p>
        </w:tc>
        <w:tc>
          <w:tcPr>
            <w:tcW w:w="1257"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11.02</w:t>
            </w:r>
          </w:p>
        </w:tc>
        <w:tc>
          <w:tcPr>
            <w:tcW w:w="1510"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0000000000</w:t>
            </w:r>
          </w:p>
        </w:tc>
        <w:tc>
          <w:tcPr>
            <w:tcW w:w="10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w:t>
            </w:r>
          </w:p>
        </w:tc>
        <w:tc>
          <w:tcPr>
            <w:tcW w:w="1369"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11 638,9</w:t>
            </w:r>
          </w:p>
        </w:tc>
      </w:tr>
      <w:tr w:rsidR="004C0246" w:rsidRPr="0084156C" w:rsidTr="00320A93">
        <w:trPr>
          <w:trHeight w:val="855"/>
        </w:trPr>
        <w:tc>
          <w:tcPr>
            <w:tcW w:w="4500"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Муниципальная программа "Развитие физической культуры и спорта в муниципальном образовании "Облученский муниципальный район" на 2022-2024 годы"</w:t>
            </w:r>
          </w:p>
        </w:tc>
        <w:tc>
          <w:tcPr>
            <w:tcW w:w="1257"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11.02</w:t>
            </w:r>
          </w:p>
        </w:tc>
        <w:tc>
          <w:tcPr>
            <w:tcW w:w="1510"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1300000000</w:t>
            </w:r>
          </w:p>
        </w:tc>
        <w:tc>
          <w:tcPr>
            <w:tcW w:w="10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w:t>
            </w:r>
          </w:p>
        </w:tc>
        <w:tc>
          <w:tcPr>
            <w:tcW w:w="1369"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11 638,9</w:t>
            </w:r>
          </w:p>
        </w:tc>
      </w:tr>
      <w:tr w:rsidR="004C0246" w:rsidRPr="0084156C" w:rsidTr="00320A93">
        <w:trPr>
          <w:trHeight w:val="645"/>
        </w:trPr>
        <w:tc>
          <w:tcPr>
            <w:tcW w:w="4500"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 xml:space="preserve">Основное мероприятие: "Развитие физической культуры и спорта на территории </w:t>
            </w:r>
            <w:r w:rsidRPr="0084156C">
              <w:rPr>
                <w:rFonts w:ascii="Times New Roman" w:hAnsi="Times New Roman" w:cs="Times New Roman"/>
                <w:sz w:val="20"/>
                <w:szCs w:val="20"/>
              </w:rPr>
              <w:lastRenderedPageBreak/>
              <w:t>муниципального образования"</w:t>
            </w:r>
          </w:p>
        </w:tc>
        <w:tc>
          <w:tcPr>
            <w:tcW w:w="1257"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lastRenderedPageBreak/>
              <w:t>11.02</w:t>
            </w:r>
          </w:p>
        </w:tc>
        <w:tc>
          <w:tcPr>
            <w:tcW w:w="1510"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1300200000</w:t>
            </w:r>
          </w:p>
        </w:tc>
        <w:tc>
          <w:tcPr>
            <w:tcW w:w="10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w:t>
            </w:r>
          </w:p>
        </w:tc>
        <w:tc>
          <w:tcPr>
            <w:tcW w:w="1369"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11 638,9</w:t>
            </w:r>
          </w:p>
        </w:tc>
      </w:tr>
      <w:tr w:rsidR="004C0246" w:rsidRPr="0084156C" w:rsidTr="00320A93">
        <w:trPr>
          <w:trHeight w:val="315"/>
        </w:trPr>
        <w:tc>
          <w:tcPr>
            <w:tcW w:w="4500"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lastRenderedPageBreak/>
              <w:t>Спортивные мероприятия</w:t>
            </w:r>
          </w:p>
        </w:tc>
        <w:tc>
          <w:tcPr>
            <w:tcW w:w="1257"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11.02</w:t>
            </w:r>
          </w:p>
        </w:tc>
        <w:tc>
          <w:tcPr>
            <w:tcW w:w="1510"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1300209702</w:t>
            </w:r>
          </w:p>
        </w:tc>
        <w:tc>
          <w:tcPr>
            <w:tcW w:w="10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w:t>
            </w:r>
          </w:p>
        </w:tc>
        <w:tc>
          <w:tcPr>
            <w:tcW w:w="1369"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99,0</w:t>
            </w:r>
          </w:p>
        </w:tc>
      </w:tr>
      <w:tr w:rsidR="004C0246" w:rsidRPr="0084156C" w:rsidTr="00320A93">
        <w:trPr>
          <w:trHeight w:val="435"/>
        </w:trPr>
        <w:tc>
          <w:tcPr>
            <w:tcW w:w="4500"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1257"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11.02</w:t>
            </w:r>
          </w:p>
        </w:tc>
        <w:tc>
          <w:tcPr>
            <w:tcW w:w="1510"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1300209702</w:t>
            </w:r>
          </w:p>
        </w:tc>
        <w:tc>
          <w:tcPr>
            <w:tcW w:w="10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200</w:t>
            </w:r>
          </w:p>
        </w:tc>
        <w:tc>
          <w:tcPr>
            <w:tcW w:w="1369"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99,0</w:t>
            </w:r>
          </w:p>
        </w:tc>
      </w:tr>
      <w:tr w:rsidR="004C0246" w:rsidRPr="0084156C" w:rsidTr="00320A93">
        <w:trPr>
          <w:trHeight w:val="645"/>
        </w:trPr>
        <w:tc>
          <w:tcPr>
            <w:tcW w:w="4500"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Создание условий для обучения и занятий плаванием различных возрастных и социальных групп населения</w:t>
            </w:r>
          </w:p>
        </w:tc>
        <w:tc>
          <w:tcPr>
            <w:tcW w:w="1257"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11.02</w:t>
            </w:r>
          </w:p>
        </w:tc>
        <w:tc>
          <w:tcPr>
            <w:tcW w:w="1510"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13002S2840</w:t>
            </w:r>
          </w:p>
        </w:tc>
        <w:tc>
          <w:tcPr>
            <w:tcW w:w="10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w:t>
            </w:r>
          </w:p>
        </w:tc>
        <w:tc>
          <w:tcPr>
            <w:tcW w:w="1369"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11 539,9</w:t>
            </w:r>
          </w:p>
        </w:tc>
      </w:tr>
      <w:tr w:rsidR="004C0246" w:rsidRPr="0084156C" w:rsidTr="00320A93">
        <w:trPr>
          <w:trHeight w:val="645"/>
        </w:trPr>
        <w:tc>
          <w:tcPr>
            <w:tcW w:w="4500"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257"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11.02</w:t>
            </w:r>
          </w:p>
        </w:tc>
        <w:tc>
          <w:tcPr>
            <w:tcW w:w="1510"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13002S2840</w:t>
            </w:r>
          </w:p>
        </w:tc>
        <w:tc>
          <w:tcPr>
            <w:tcW w:w="10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600</w:t>
            </w:r>
          </w:p>
        </w:tc>
        <w:tc>
          <w:tcPr>
            <w:tcW w:w="1369"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11 539,9</w:t>
            </w:r>
          </w:p>
        </w:tc>
      </w:tr>
      <w:tr w:rsidR="004C0246" w:rsidRPr="0084156C" w:rsidTr="00320A93">
        <w:trPr>
          <w:trHeight w:val="435"/>
        </w:trPr>
        <w:tc>
          <w:tcPr>
            <w:tcW w:w="4500"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Другие вопросы в области физической культуры и спорта</w:t>
            </w:r>
          </w:p>
        </w:tc>
        <w:tc>
          <w:tcPr>
            <w:tcW w:w="1257"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11.05</w:t>
            </w:r>
          </w:p>
        </w:tc>
        <w:tc>
          <w:tcPr>
            <w:tcW w:w="1510"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0000000000</w:t>
            </w:r>
          </w:p>
        </w:tc>
        <w:tc>
          <w:tcPr>
            <w:tcW w:w="10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w:t>
            </w:r>
          </w:p>
        </w:tc>
        <w:tc>
          <w:tcPr>
            <w:tcW w:w="1369"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1,0</w:t>
            </w:r>
          </w:p>
        </w:tc>
      </w:tr>
      <w:tr w:rsidR="004C0246" w:rsidRPr="0084156C" w:rsidTr="00320A93">
        <w:trPr>
          <w:trHeight w:val="645"/>
        </w:trPr>
        <w:tc>
          <w:tcPr>
            <w:tcW w:w="4500"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Непрограммные направления деятельности органов и должностных лиц местного самоуправления</w:t>
            </w:r>
          </w:p>
        </w:tc>
        <w:tc>
          <w:tcPr>
            <w:tcW w:w="1257"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11.05</w:t>
            </w:r>
          </w:p>
        </w:tc>
        <w:tc>
          <w:tcPr>
            <w:tcW w:w="1510"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9900000000</w:t>
            </w:r>
          </w:p>
        </w:tc>
        <w:tc>
          <w:tcPr>
            <w:tcW w:w="10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w:t>
            </w:r>
          </w:p>
        </w:tc>
        <w:tc>
          <w:tcPr>
            <w:tcW w:w="1369"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1,0</w:t>
            </w:r>
          </w:p>
        </w:tc>
      </w:tr>
      <w:tr w:rsidR="004C0246" w:rsidRPr="0084156C" w:rsidTr="00320A93">
        <w:trPr>
          <w:trHeight w:val="435"/>
        </w:trPr>
        <w:tc>
          <w:tcPr>
            <w:tcW w:w="4500"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Функционирование органов исполнительной власти местного самоуправления</w:t>
            </w:r>
          </w:p>
        </w:tc>
        <w:tc>
          <w:tcPr>
            <w:tcW w:w="1257"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11.05</w:t>
            </w:r>
          </w:p>
        </w:tc>
        <w:tc>
          <w:tcPr>
            <w:tcW w:w="1510"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9940000000</w:t>
            </w:r>
          </w:p>
        </w:tc>
        <w:tc>
          <w:tcPr>
            <w:tcW w:w="10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w:t>
            </w:r>
          </w:p>
        </w:tc>
        <w:tc>
          <w:tcPr>
            <w:tcW w:w="1369"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1,0</w:t>
            </w:r>
          </w:p>
        </w:tc>
      </w:tr>
      <w:tr w:rsidR="004C0246" w:rsidRPr="0084156C" w:rsidTr="00320A93">
        <w:trPr>
          <w:trHeight w:val="315"/>
        </w:trPr>
        <w:tc>
          <w:tcPr>
            <w:tcW w:w="4500"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Расходы на обеспечение деятельности учреждения</w:t>
            </w:r>
          </w:p>
        </w:tc>
        <w:tc>
          <w:tcPr>
            <w:tcW w:w="1257"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11.05</w:t>
            </w:r>
          </w:p>
        </w:tc>
        <w:tc>
          <w:tcPr>
            <w:tcW w:w="1510"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9940001100</w:t>
            </w:r>
          </w:p>
        </w:tc>
        <w:tc>
          <w:tcPr>
            <w:tcW w:w="10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w:t>
            </w:r>
          </w:p>
        </w:tc>
        <w:tc>
          <w:tcPr>
            <w:tcW w:w="1369"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1,0</w:t>
            </w:r>
          </w:p>
        </w:tc>
      </w:tr>
      <w:tr w:rsidR="004C0246" w:rsidRPr="0084156C" w:rsidTr="00320A93">
        <w:trPr>
          <w:trHeight w:val="315"/>
        </w:trPr>
        <w:tc>
          <w:tcPr>
            <w:tcW w:w="4500"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Иные бюджетные ассигнования</w:t>
            </w:r>
          </w:p>
        </w:tc>
        <w:tc>
          <w:tcPr>
            <w:tcW w:w="1257"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11.05</w:t>
            </w:r>
          </w:p>
        </w:tc>
        <w:tc>
          <w:tcPr>
            <w:tcW w:w="1510"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9940001100</w:t>
            </w:r>
          </w:p>
        </w:tc>
        <w:tc>
          <w:tcPr>
            <w:tcW w:w="10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800</w:t>
            </w:r>
          </w:p>
        </w:tc>
        <w:tc>
          <w:tcPr>
            <w:tcW w:w="1369"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1,0</w:t>
            </w:r>
          </w:p>
        </w:tc>
      </w:tr>
      <w:tr w:rsidR="004C0246" w:rsidRPr="0084156C" w:rsidTr="00320A93">
        <w:trPr>
          <w:trHeight w:val="315"/>
        </w:trPr>
        <w:tc>
          <w:tcPr>
            <w:tcW w:w="4500"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Средства массовой информации</w:t>
            </w:r>
          </w:p>
        </w:tc>
        <w:tc>
          <w:tcPr>
            <w:tcW w:w="1257"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12.00</w:t>
            </w:r>
          </w:p>
        </w:tc>
        <w:tc>
          <w:tcPr>
            <w:tcW w:w="1510"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0000000000</w:t>
            </w:r>
          </w:p>
        </w:tc>
        <w:tc>
          <w:tcPr>
            <w:tcW w:w="10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w:t>
            </w:r>
          </w:p>
        </w:tc>
        <w:tc>
          <w:tcPr>
            <w:tcW w:w="1369"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1 267,7</w:t>
            </w:r>
          </w:p>
        </w:tc>
      </w:tr>
      <w:tr w:rsidR="004C0246" w:rsidRPr="0084156C" w:rsidTr="00320A93">
        <w:trPr>
          <w:trHeight w:val="315"/>
        </w:trPr>
        <w:tc>
          <w:tcPr>
            <w:tcW w:w="4500"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Периодическая печать и издательства</w:t>
            </w:r>
          </w:p>
        </w:tc>
        <w:tc>
          <w:tcPr>
            <w:tcW w:w="1257"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12.02</w:t>
            </w:r>
          </w:p>
        </w:tc>
        <w:tc>
          <w:tcPr>
            <w:tcW w:w="1510"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0000000000</w:t>
            </w:r>
          </w:p>
        </w:tc>
        <w:tc>
          <w:tcPr>
            <w:tcW w:w="10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w:t>
            </w:r>
          </w:p>
        </w:tc>
        <w:tc>
          <w:tcPr>
            <w:tcW w:w="1369"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1 267,7</w:t>
            </w:r>
          </w:p>
        </w:tc>
      </w:tr>
      <w:tr w:rsidR="004C0246" w:rsidRPr="0084156C" w:rsidTr="00320A93">
        <w:trPr>
          <w:trHeight w:val="435"/>
        </w:trPr>
        <w:tc>
          <w:tcPr>
            <w:tcW w:w="4500"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Непрограммные направления обеспечения деятельности муниципальных учреждений</w:t>
            </w:r>
          </w:p>
        </w:tc>
        <w:tc>
          <w:tcPr>
            <w:tcW w:w="1257"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12.02</w:t>
            </w:r>
          </w:p>
        </w:tc>
        <w:tc>
          <w:tcPr>
            <w:tcW w:w="1510"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9800000000</w:t>
            </w:r>
          </w:p>
        </w:tc>
        <w:tc>
          <w:tcPr>
            <w:tcW w:w="10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w:t>
            </w:r>
          </w:p>
        </w:tc>
        <w:tc>
          <w:tcPr>
            <w:tcW w:w="1369"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1 267,7</w:t>
            </w:r>
          </w:p>
        </w:tc>
      </w:tr>
      <w:tr w:rsidR="004C0246" w:rsidRPr="0084156C" w:rsidTr="00320A93">
        <w:trPr>
          <w:trHeight w:val="645"/>
        </w:trPr>
        <w:tc>
          <w:tcPr>
            <w:tcW w:w="4500"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Обеспечение деятельности Муниципального автономного учреждения "Редакция газеты "Искра Хингана"</w:t>
            </w:r>
          </w:p>
        </w:tc>
        <w:tc>
          <w:tcPr>
            <w:tcW w:w="1257"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12.02</w:t>
            </w:r>
          </w:p>
        </w:tc>
        <w:tc>
          <w:tcPr>
            <w:tcW w:w="1510"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9830000000</w:t>
            </w:r>
          </w:p>
        </w:tc>
        <w:tc>
          <w:tcPr>
            <w:tcW w:w="10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w:t>
            </w:r>
          </w:p>
        </w:tc>
        <w:tc>
          <w:tcPr>
            <w:tcW w:w="1369"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1 267,7</w:t>
            </w:r>
          </w:p>
        </w:tc>
      </w:tr>
      <w:tr w:rsidR="004C0246" w:rsidRPr="0084156C" w:rsidTr="00320A93">
        <w:trPr>
          <w:trHeight w:val="435"/>
        </w:trPr>
        <w:tc>
          <w:tcPr>
            <w:tcW w:w="4500"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Оплата труда и начисления на выплаты по оплате труда</w:t>
            </w:r>
          </w:p>
        </w:tc>
        <w:tc>
          <w:tcPr>
            <w:tcW w:w="1257"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12.02</w:t>
            </w:r>
          </w:p>
        </w:tc>
        <w:tc>
          <w:tcPr>
            <w:tcW w:w="1510"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9830001010</w:t>
            </w:r>
          </w:p>
        </w:tc>
        <w:tc>
          <w:tcPr>
            <w:tcW w:w="10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w:t>
            </w:r>
          </w:p>
        </w:tc>
        <w:tc>
          <w:tcPr>
            <w:tcW w:w="1369"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1 067,6</w:t>
            </w:r>
          </w:p>
        </w:tc>
      </w:tr>
      <w:tr w:rsidR="004C0246" w:rsidRPr="0084156C" w:rsidTr="00320A93">
        <w:trPr>
          <w:trHeight w:val="645"/>
        </w:trPr>
        <w:tc>
          <w:tcPr>
            <w:tcW w:w="4500"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257"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12.02</w:t>
            </w:r>
          </w:p>
        </w:tc>
        <w:tc>
          <w:tcPr>
            <w:tcW w:w="1510"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9830001010</w:t>
            </w:r>
          </w:p>
        </w:tc>
        <w:tc>
          <w:tcPr>
            <w:tcW w:w="10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600</w:t>
            </w:r>
          </w:p>
        </w:tc>
        <w:tc>
          <w:tcPr>
            <w:tcW w:w="1369"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1 067,6</w:t>
            </w:r>
          </w:p>
        </w:tc>
      </w:tr>
      <w:tr w:rsidR="004C0246" w:rsidRPr="0084156C" w:rsidTr="00320A93">
        <w:trPr>
          <w:trHeight w:val="315"/>
        </w:trPr>
        <w:tc>
          <w:tcPr>
            <w:tcW w:w="4500"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Расходы на обеспечение деятельности учреждения</w:t>
            </w:r>
          </w:p>
        </w:tc>
        <w:tc>
          <w:tcPr>
            <w:tcW w:w="1257"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12.02</w:t>
            </w:r>
          </w:p>
        </w:tc>
        <w:tc>
          <w:tcPr>
            <w:tcW w:w="1510"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9830001100</w:t>
            </w:r>
          </w:p>
        </w:tc>
        <w:tc>
          <w:tcPr>
            <w:tcW w:w="10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w:t>
            </w:r>
          </w:p>
        </w:tc>
        <w:tc>
          <w:tcPr>
            <w:tcW w:w="1369"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200,1</w:t>
            </w:r>
          </w:p>
        </w:tc>
      </w:tr>
      <w:tr w:rsidR="004C0246" w:rsidRPr="0084156C" w:rsidTr="00320A93">
        <w:trPr>
          <w:trHeight w:val="645"/>
        </w:trPr>
        <w:tc>
          <w:tcPr>
            <w:tcW w:w="4500"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257"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12.02</w:t>
            </w:r>
          </w:p>
        </w:tc>
        <w:tc>
          <w:tcPr>
            <w:tcW w:w="1510"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9830001100</w:t>
            </w:r>
          </w:p>
        </w:tc>
        <w:tc>
          <w:tcPr>
            <w:tcW w:w="10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600</w:t>
            </w:r>
          </w:p>
        </w:tc>
        <w:tc>
          <w:tcPr>
            <w:tcW w:w="1369"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200,1</w:t>
            </w:r>
          </w:p>
        </w:tc>
      </w:tr>
      <w:tr w:rsidR="004C0246" w:rsidRPr="0084156C" w:rsidTr="00320A93">
        <w:trPr>
          <w:trHeight w:val="435"/>
        </w:trPr>
        <w:tc>
          <w:tcPr>
            <w:tcW w:w="4500"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Обслуживание государственного (муниципального) долга</w:t>
            </w:r>
          </w:p>
        </w:tc>
        <w:tc>
          <w:tcPr>
            <w:tcW w:w="1257"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13.00</w:t>
            </w:r>
          </w:p>
        </w:tc>
        <w:tc>
          <w:tcPr>
            <w:tcW w:w="1510"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0000000000</w:t>
            </w:r>
          </w:p>
        </w:tc>
        <w:tc>
          <w:tcPr>
            <w:tcW w:w="10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w:t>
            </w:r>
          </w:p>
        </w:tc>
        <w:tc>
          <w:tcPr>
            <w:tcW w:w="1369"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2 728,9</w:t>
            </w:r>
          </w:p>
        </w:tc>
      </w:tr>
      <w:tr w:rsidR="004C0246" w:rsidRPr="0084156C" w:rsidTr="00320A93">
        <w:trPr>
          <w:trHeight w:val="435"/>
        </w:trPr>
        <w:tc>
          <w:tcPr>
            <w:tcW w:w="4500"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Обслуживание государственного (муниципального) внутреннего долга</w:t>
            </w:r>
          </w:p>
        </w:tc>
        <w:tc>
          <w:tcPr>
            <w:tcW w:w="1257"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13.01</w:t>
            </w:r>
          </w:p>
        </w:tc>
        <w:tc>
          <w:tcPr>
            <w:tcW w:w="1510"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0000000000</w:t>
            </w:r>
          </w:p>
        </w:tc>
        <w:tc>
          <w:tcPr>
            <w:tcW w:w="10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w:t>
            </w:r>
          </w:p>
        </w:tc>
        <w:tc>
          <w:tcPr>
            <w:tcW w:w="1369"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2 728,9</w:t>
            </w:r>
          </w:p>
        </w:tc>
      </w:tr>
      <w:tr w:rsidR="004C0246" w:rsidRPr="0084156C" w:rsidTr="00320A93">
        <w:trPr>
          <w:trHeight w:val="645"/>
        </w:trPr>
        <w:tc>
          <w:tcPr>
            <w:tcW w:w="4500"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Непрограммные направления деятельности органов и должностных лиц местного самоуправления</w:t>
            </w:r>
          </w:p>
        </w:tc>
        <w:tc>
          <w:tcPr>
            <w:tcW w:w="1257"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13.01</w:t>
            </w:r>
          </w:p>
        </w:tc>
        <w:tc>
          <w:tcPr>
            <w:tcW w:w="1510"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9900000000</w:t>
            </w:r>
          </w:p>
        </w:tc>
        <w:tc>
          <w:tcPr>
            <w:tcW w:w="10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w:t>
            </w:r>
          </w:p>
        </w:tc>
        <w:tc>
          <w:tcPr>
            <w:tcW w:w="1369"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2 728,9</w:t>
            </w:r>
          </w:p>
        </w:tc>
      </w:tr>
      <w:tr w:rsidR="004C0246" w:rsidRPr="0084156C" w:rsidTr="00320A93">
        <w:trPr>
          <w:trHeight w:val="435"/>
        </w:trPr>
        <w:tc>
          <w:tcPr>
            <w:tcW w:w="4500"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Функционирование органов исполнительной власти местного самоуправления</w:t>
            </w:r>
          </w:p>
        </w:tc>
        <w:tc>
          <w:tcPr>
            <w:tcW w:w="1257"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13.01</w:t>
            </w:r>
          </w:p>
        </w:tc>
        <w:tc>
          <w:tcPr>
            <w:tcW w:w="1510"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9940000000</w:t>
            </w:r>
          </w:p>
        </w:tc>
        <w:tc>
          <w:tcPr>
            <w:tcW w:w="10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w:t>
            </w:r>
          </w:p>
        </w:tc>
        <w:tc>
          <w:tcPr>
            <w:tcW w:w="1369"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2 728,9</w:t>
            </w:r>
          </w:p>
        </w:tc>
      </w:tr>
      <w:tr w:rsidR="004C0246" w:rsidRPr="0084156C" w:rsidTr="00320A93">
        <w:trPr>
          <w:trHeight w:val="315"/>
        </w:trPr>
        <w:tc>
          <w:tcPr>
            <w:tcW w:w="4500"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Процентные платежи по муниципальному долгу</w:t>
            </w:r>
          </w:p>
        </w:tc>
        <w:tc>
          <w:tcPr>
            <w:tcW w:w="1257"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13.01</w:t>
            </w:r>
          </w:p>
        </w:tc>
        <w:tc>
          <w:tcPr>
            <w:tcW w:w="1510"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9940006503</w:t>
            </w:r>
          </w:p>
        </w:tc>
        <w:tc>
          <w:tcPr>
            <w:tcW w:w="10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w:t>
            </w:r>
          </w:p>
        </w:tc>
        <w:tc>
          <w:tcPr>
            <w:tcW w:w="1369"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2 728,9</w:t>
            </w:r>
          </w:p>
        </w:tc>
      </w:tr>
      <w:tr w:rsidR="004C0246" w:rsidRPr="0084156C" w:rsidTr="00320A93">
        <w:trPr>
          <w:trHeight w:val="435"/>
        </w:trPr>
        <w:tc>
          <w:tcPr>
            <w:tcW w:w="4500"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Обслуживание государственного (муниципального) долга</w:t>
            </w:r>
          </w:p>
        </w:tc>
        <w:tc>
          <w:tcPr>
            <w:tcW w:w="1257"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13.01</w:t>
            </w:r>
          </w:p>
        </w:tc>
        <w:tc>
          <w:tcPr>
            <w:tcW w:w="1510"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9940006503</w:t>
            </w:r>
          </w:p>
        </w:tc>
        <w:tc>
          <w:tcPr>
            <w:tcW w:w="10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700</w:t>
            </w:r>
          </w:p>
        </w:tc>
        <w:tc>
          <w:tcPr>
            <w:tcW w:w="1369"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2 728,9</w:t>
            </w:r>
          </w:p>
        </w:tc>
      </w:tr>
      <w:tr w:rsidR="004C0246" w:rsidRPr="0084156C" w:rsidTr="00320A93">
        <w:trPr>
          <w:trHeight w:val="645"/>
        </w:trPr>
        <w:tc>
          <w:tcPr>
            <w:tcW w:w="4500"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Межбюджетные трансферты общего характера бюджетам бюджетной системы Российской Федерации</w:t>
            </w:r>
          </w:p>
        </w:tc>
        <w:tc>
          <w:tcPr>
            <w:tcW w:w="1257"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14.00</w:t>
            </w:r>
          </w:p>
        </w:tc>
        <w:tc>
          <w:tcPr>
            <w:tcW w:w="1510"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0000000000</w:t>
            </w:r>
          </w:p>
        </w:tc>
        <w:tc>
          <w:tcPr>
            <w:tcW w:w="10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w:t>
            </w:r>
          </w:p>
        </w:tc>
        <w:tc>
          <w:tcPr>
            <w:tcW w:w="1369"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36 690,6</w:t>
            </w:r>
          </w:p>
        </w:tc>
      </w:tr>
      <w:tr w:rsidR="004C0246" w:rsidRPr="0084156C" w:rsidTr="00320A93">
        <w:trPr>
          <w:trHeight w:val="645"/>
        </w:trPr>
        <w:tc>
          <w:tcPr>
            <w:tcW w:w="4500"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Дотации на выравнивание бюджетной обеспеченности субъектов Российской Федерации и муниципальных образований</w:t>
            </w:r>
          </w:p>
        </w:tc>
        <w:tc>
          <w:tcPr>
            <w:tcW w:w="1257"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14.01</w:t>
            </w:r>
          </w:p>
        </w:tc>
        <w:tc>
          <w:tcPr>
            <w:tcW w:w="1510"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0000000000</w:t>
            </w:r>
          </w:p>
        </w:tc>
        <w:tc>
          <w:tcPr>
            <w:tcW w:w="10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w:t>
            </w:r>
          </w:p>
        </w:tc>
        <w:tc>
          <w:tcPr>
            <w:tcW w:w="1369"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100,0</w:t>
            </w:r>
          </w:p>
        </w:tc>
      </w:tr>
      <w:tr w:rsidR="004C0246" w:rsidRPr="0084156C" w:rsidTr="00320A93">
        <w:trPr>
          <w:trHeight w:val="645"/>
        </w:trPr>
        <w:tc>
          <w:tcPr>
            <w:tcW w:w="4500"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Непрограммные направления деятельности органов и должностных лиц местного самоуправления</w:t>
            </w:r>
          </w:p>
        </w:tc>
        <w:tc>
          <w:tcPr>
            <w:tcW w:w="1257"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14.01</w:t>
            </w:r>
          </w:p>
        </w:tc>
        <w:tc>
          <w:tcPr>
            <w:tcW w:w="1510"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9900000000</w:t>
            </w:r>
          </w:p>
        </w:tc>
        <w:tc>
          <w:tcPr>
            <w:tcW w:w="10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w:t>
            </w:r>
          </w:p>
        </w:tc>
        <w:tc>
          <w:tcPr>
            <w:tcW w:w="1369"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100,0</w:t>
            </w:r>
          </w:p>
        </w:tc>
      </w:tr>
      <w:tr w:rsidR="004C0246" w:rsidRPr="0084156C" w:rsidTr="00320A93">
        <w:trPr>
          <w:trHeight w:val="315"/>
        </w:trPr>
        <w:tc>
          <w:tcPr>
            <w:tcW w:w="4500"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Дотации</w:t>
            </w:r>
          </w:p>
        </w:tc>
        <w:tc>
          <w:tcPr>
            <w:tcW w:w="1257"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14.01</w:t>
            </w:r>
          </w:p>
        </w:tc>
        <w:tc>
          <w:tcPr>
            <w:tcW w:w="1510"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9960000000</w:t>
            </w:r>
          </w:p>
        </w:tc>
        <w:tc>
          <w:tcPr>
            <w:tcW w:w="10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w:t>
            </w:r>
          </w:p>
        </w:tc>
        <w:tc>
          <w:tcPr>
            <w:tcW w:w="1369"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100,0</w:t>
            </w:r>
          </w:p>
        </w:tc>
      </w:tr>
      <w:tr w:rsidR="004C0246" w:rsidRPr="0084156C" w:rsidTr="00320A93">
        <w:trPr>
          <w:trHeight w:val="435"/>
        </w:trPr>
        <w:tc>
          <w:tcPr>
            <w:tcW w:w="4500"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lastRenderedPageBreak/>
              <w:t>Дотации на выравнивание бюджетной обеспеченности поселений Облученского района</w:t>
            </w:r>
          </w:p>
        </w:tc>
        <w:tc>
          <w:tcPr>
            <w:tcW w:w="1257"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14.01</w:t>
            </w:r>
          </w:p>
        </w:tc>
        <w:tc>
          <w:tcPr>
            <w:tcW w:w="1510"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9960014101</w:t>
            </w:r>
          </w:p>
        </w:tc>
        <w:tc>
          <w:tcPr>
            <w:tcW w:w="10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w:t>
            </w:r>
          </w:p>
        </w:tc>
        <w:tc>
          <w:tcPr>
            <w:tcW w:w="1369"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100,0</w:t>
            </w:r>
          </w:p>
        </w:tc>
      </w:tr>
      <w:tr w:rsidR="004C0246" w:rsidRPr="0084156C" w:rsidTr="00320A93">
        <w:trPr>
          <w:trHeight w:val="315"/>
        </w:trPr>
        <w:tc>
          <w:tcPr>
            <w:tcW w:w="4500"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Межбюджетные трансферты</w:t>
            </w:r>
          </w:p>
        </w:tc>
        <w:tc>
          <w:tcPr>
            <w:tcW w:w="1257"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14.01</w:t>
            </w:r>
          </w:p>
        </w:tc>
        <w:tc>
          <w:tcPr>
            <w:tcW w:w="1510"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9960014101</w:t>
            </w:r>
          </w:p>
        </w:tc>
        <w:tc>
          <w:tcPr>
            <w:tcW w:w="10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500</w:t>
            </w:r>
          </w:p>
        </w:tc>
        <w:tc>
          <w:tcPr>
            <w:tcW w:w="1369"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100,0</w:t>
            </w:r>
          </w:p>
        </w:tc>
      </w:tr>
      <w:tr w:rsidR="004C0246" w:rsidRPr="0084156C" w:rsidTr="00320A93">
        <w:trPr>
          <w:trHeight w:val="435"/>
        </w:trPr>
        <w:tc>
          <w:tcPr>
            <w:tcW w:w="4500"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Прочие межбюджетные трансферты общего характера</w:t>
            </w:r>
          </w:p>
        </w:tc>
        <w:tc>
          <w:tcPr>
            <w:tcW w:w="1257"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14.03</w:t>
            </w:r>
          </w:p>
        </w:tc>
        <w:tc>
          <w:tcPr>
            <w:tcW w:w="1510"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0000000000</w:t>
            </w:r>
          </w:p>
        </w:tc>
        <w:tc>
          <w:tcPr>
            <w:tcW w:w="10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w:t>
            </w:r>
          </w:p>
        </w:tc>
        <w:tc>
          <w:tcPr>
            <w:tcW w:w="1369"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36 590,6</w:t>
            </w:r>
          </w:p>
        </w:tc>
      </w:tr>
      <w:tr w:rsidR="004C0246" w:rsidRPr="0084156C" w:rsidTr="00320A93">
        <w:trPr>
          <w:trHeight w:val="855"/>
        </w:trPr>
        <w:tc>
          <w:tcPr>
            <w:tcW w:w="4500"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Муниципальная программа "Поддержка социально-значимых отраслей развития экономического роста на 2022 год в Облученском муниципальном районе Еврейской автономной области"</w:t>
            </w:r>
          </w:p>
        </w:tc>
        <w:tc>
          <w:tcPr>
            <w:tcW w:w="1257"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14.03</w:t>
            </w:r>
          </w:p>
        </w:tc>
        <w:tc>
          <w:tcPr>
            <w:tcW w:w="1510"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1700000000</w:t>
            </w:r>
          </w:p>
        </w:tc>
        <w:tc>
          <w:tcPr>
            <w:tcW w:w="10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w:t>
            </w:r>
          </w:p>
        </w:tc>
        <w:tc>
          <w:tcPr>
            <w:tcW w:w="1369"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27 414,3</w:t>
            </w:r>
          </w:p>
        </w:tc>
      </w:tr>
      <w:tr w:rsidR="004C0246" w:rsidRPr="0084156C" w:rsidTr="00320A93">
        <w:trPr>
          <w:trHeight w:val="855"/>
        </w:trPr>
        <w:tc>
          <w:tcPr>
            <w:tcW w:w="4500"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Основное мероприятие: "Проведение работ по ремонту коммунальной инфраструктуры Облученского муниципального района Еврейской автономной области"</w:t>
            </w:r>
          </w:p>
        </w:tc>
        <w:tc>
          <w:tcPr>
            <w:tcW w:w="1257"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14.03</w:t>
            </w:r>
          </w:p>
        </w:tc>
        <w:tc>
          <w:tcPr>
            <w:tcW w:w="1510"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1700100000</w:t>
            </w:r>
          </w:p>
        </w:tc>
        <w:tc>
          <w:tcPr>
            <w:tcW w:w="10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w:t>
            </w:r>
          </w:p>
        </w:tc>
        <w:tc>
          <w:tcPr>
            <w:tcW w:w="1369"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4 861,1</w:t>
            </w:r>
          </w:p>
        </w:tc>
      </w:tr>
      <w:tr w:rsidR="004C0246" w:rsidRPr="0084156C" w:rsidTr="00320A93">
        <w:trPr>
          <w:trHeight w:val="315"/>
        </w:trPr>
        <w:tc>
          <w:tcPr>
            <w:tcW w:w="4500"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 xml:space="preserve">Устройство линии теплотрассы в п. </w:t>
            </w:r>
            <w:proofErr w:type="spellStart"/>
            <w:r w:rsidRPr="0084156C">
              <w:rPr>
                <w:rFonts w:ascii="Times New Roman" w:hAnsi="Times New Roman" w:cs="Times New Roman"/>
                <w:sz w:val="20"/>
                <w:szCs w:val="20"/>
              </w:rPr>
              <w:t>Биракан</w:t>
            </w:r>
            <w:proofErr w:type="spellEnd"/>
          </w:p>
        </w:tc>
        <w:tc>
          <w:tcPr>
            <w:tcW w:w="1257"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14.03</w:t>
            </w:r>
          </w:p>
        </w:tc>
        <w:tc>
          <w:tcPr>
            <w:tcW w:w="1510"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1700101125</w:t>
            </w:r>
          </w:p>
        </w:tc>
        <w:tc>
          <w:tcPr>
            <w:tcW w:w="10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w:t>
            </w:r>
          </w:p>
        </w:tc>
        <w:tc>
          <w:tcPr>
            <w:tcW w:w="1369"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4 285,6</w:t>
            </w:r>
          </w:p>
        </w:tc>
      </w:tr>
      <w:tr w:rsidR="004C0246" w:rsidRPr="0084156C" w:rsidTr="00320A93">
        <w:trPr>
          <w:trHeight w:val="315"/>
        </w:trPr>
        <w:tc>
          <w:tcPr>
            <w:tcW w:w="4500"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Межбюджетные трансферты</w:t>
            </w:r>
          </w:p>
        </w:tc>
        <w:tc>
          <w:tcPr>
            <w:tcW w:w="1257"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14.03</w:t>
            </w:r>
          </w:p>
        </w:tc>
        <w:tc>
          <w:tcPr>
            <w:tcW w:w="1510"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1700101125</w:t>
            </w:r>
          </w:p>
        </w:tc>
        <w:tc>
          <w:tcPr>
            <w:tcW w:w="10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500</w:t>
            </w:r>
          </w:p>
        </w:tc>
        <w:tc>
          <w:tcPr>
            <w:tcW w:w="1369"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4 285,6</w:t>
            </w:r>
          </w:p>
        </w:tc>
      </w:tr>
      <w:tr w:rsidR="004C0246" w:rsidRPr="0084156C" w:rsidTr="00320A93">
        <w:trPr>
          <w:trHeight w:val="435"/>
        </w:trPr>
        <w:tc>
          <w:tcPr>
            <w:tcW w:w="4500"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 xml:space="preserve">Приобретение и доставка центробежного насоса в п. </w:t>
            </w:r>
            <w:proofErr w:type="spellStart"/>
            <w:r w:rsidRPr="0084156C">
              <w:rPr>
                <w:rFonts w:ascii="Times New Roman" w:hAnsi="Times New Roman" w:cs="Times New Roman"/>
                <w:sz w:val="20"/>
                <w:szCs w:val="20"/>
              </w:rPr>
              <w:t>Биракан</w:t>
            </w:r>
            <w:proofErr w:type="spellEnd"/>
          </w:p>
        </w:tc>
        <w:tc>
          <w:tcPr>
            <w:tcW w:w="1257"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14.03</w:t>
            </w:r>
          </w:p>
        </w:tc>
        <w:tc>
          <w:tcPr>
            <w:tcW w:w="1510"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1700101727</w:t>
            </w:r>
          </w:p>
        </w:tc>
        <w:tc>
          <w:tcPr>
            <w:tcW w:w="10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w:t>
            </w:r>
          </w:p>
        </w:tc>
        <w:tc>
          <w:tcPr>
            <w:tcW w:w="1369"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420,0</w:t>
            </w:r>
          </w:p>
        </w:tc>
      </w:tr>
      <w:tr w:rsidR="004C0246" w:rsidRPr="0084156C" w:rsidTr="00320A93">
        <w:trPr>
          <w:trHeight w:val="315"/>
        </w:trPr>
        <w:tc>
          <w:tcPr>
            <w:tcW w:w="4500"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Межбюджетные трансферты</w:t>
            </w:r>
          </w:p>
        </w:tc>
        <w:tc>
          <w:tcPr>
            <w:tcW w:w="1257"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14.03</w:t>
            </w:r>
          </w:p>
        </w:tc>
        <w:tc>
          <w:tcPr>
            <w:tcW w:w="1510"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1700101727</w:t>
            </w:r>
          </w:p>
        </w:tc>
        <w:tc>
          <w:tcPr>
            <w:tcW w:w="10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500</w:t>
            </w:r>
          </w:p>
        </w:tc>
        <w:tc>
          <w:tcPr>
            <w:tcW w:w="1369"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420,0</w:t>
            </w:r>
          </w:p>
        </w:tc>
      </w:tr>
      <w:tr w:rsidR="004C0246" w:rsidRPr="0084156C" w:rsidTr="00320A93">
        <w:trPr>
          <w:trHeight w:val="435"/>
        </w:trPr>
        <w:tc>
          <w:tcPr>
            <w:tcW w:w="4500"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 xml:space="preserve">Плата за технологическое присоединение к электрическим сетям п. </w:t>
            </w:r>
            <w:proofErr w:type="spellStart"/>
            <w:r w:rsidRPr="0084156C">
              <w:rPr>
                <w:rFonts w:ascii="Times New Roman" w:hAnsi="Times New Roman" w:cs="Times New Roman"/>
                <w:sz w:val="20"/>
                <w:szCs w:val="20"/>
              </w:rPr>
              <w:t>Биракан</w:t>
            </w:r>
            <w:proofErr w:type="spellEnd"/>
            <w:r w:rsidRPr="0084156C">
              <w:rPr>
                <w:rFonts w:ascii="Times New Roman" w:hAnsi="Times New Roman" w:cs="Times New Roman"/>
                <w:sz w:val="20"/>
                <w:szCs w:val="20"/>
              </w:rPr>
              <w:t>.</w:t>
            </w:r>
          </w:p>
        </w:tc>
        <w:tc>
          <w:tcPr>
            <w:tcW w:w="1257"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14.03</w:t>
            </w:r>
          </w:p>
        </w:tc>
        <w:tc>
          <w:tcPr>
            <w:tcW w:w="1510"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1700101728</w:t>
            </w:r>
          </w:p>
        </w:tc>
        <w:tc>
          <w:tcPr>
            <w:tcW w:w="10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w:t>
            </w:r>
          </w:p>
        </w:tc>
        <w:tc>
          <w:tcPr>
            <w:tcW w:w="1369"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155,5</w:t>
            </w:r>
          </w:p>
        </w:tc>
      </w:tr>
      <w:tr w:rsidR="004C0246" w:rsidRPr="0084156C" w:rsidTr="00320A93">
        <w:trPr>
          <w:trHeight w:val="315"/>
        </w:trPr>
        <w:tc>
          <w:tcPr>
            <w:tcW w:w="4500"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Межбюджетные трансферты</w:t>
            </w:r>
          </w:p>
        </w:tc>
        <w:tc>
          <w:tcPr>
            <w:tcW w:w="1257"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14.03</w:t>
            </w:r>
          </w:p>
        </w:tc>
        <w:tc>
          <w:tcPr>
            <w:tcW w:w="1510"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1700101728</w:t>
            </w:r>
          </w:p>
        </w:tc>
        <w:tc>
          <w:tcPr>
            <w:tcW w:w="10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500</w:t>
            </w:r>
          </w:p>
        </w:tc>
        <w:tc>
          <w:tcPr>
            <w:tcW w:w="1369"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155,5</w:t>
            </w:r>
          </w:p>
        </w:tc>
      </w:tr>
      <w:tr w:rsidR="004C0246" w:rsidRPr="0084156C" w:rsidTr="00320A93">
        <w:trPr>
          <w:trHeight w:val="855"/>
        </w:trPr>
        <w:tc>
          <w:tcPr>
            <w:tcW w:w="4500"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Основное мероприятие: "Устройство наружного освещения улично-дорожной сети в Облученском муниципальном районе Еврейской автономной области"</w:t>
            </w:r>
          </w:p>
        </w:tc>
        <w:tc>
          <w:tcPr>
            <w:tcW w:w="1257"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14.03</w:t>
            </w:r>
          </w:p>
        </w:tc>
        <w:tc>
          <w:tcPr>
            <w:tcW w:w="1510"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1700200000</w:t>
            </w:r>
          </w:p>
        </w:tc>
        <w:tc>
          <w:tcPr>
            <w:tcW w:w="10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w:t>
            </w:r>
          </w:p>
        </w:tc>
        <w:tc>
          <w:tcPr>
            <w:tcW w:w="1369"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2 398,8</w:t>
            </w:r>
          </w:p>
        </w:tc>
      </w:tr>
      <w:tr w:rsidR="004C0246" w:rsidRPr="0084156C" w:rsidTr="00320A93">
        <w:trPr>
          <w:trHeight w:val="855"/>
        </w:trPr>
        <w:tc>
          <w:tcPr>
            <w:tcW w:w="4500"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Оплата по контракту на приобретение и монтаж светильников муниципального образования "Облученский муниципальный район" (не менее 130), заключенному в 2021 году</w:t>
            </w:r>
          </w:p>
        </w:tc>
        <w:tc>
          <w:tcPr>
            <w:tcW w:w="1257"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14.03</w:t>
            </w:r>
          </w:p>
        </w:tc>
        <w:tc>
          <w:tcPr>
            <w:tcW w:w="1510"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1700201115</w:t>
            </w:r>
          </w:p>
        </w:tc>
        <w:tc>
          <w:tcPr>
            <w:tcW w:w="10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w:t>
            </w:r>
          </w:p>
        </w:tc>
        <w:tc>
          <w:tcPr>
            <w:tcW w:w="1369"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2 398,8</w:t>
            </w:r>
          </w:p>
        </w:tc>
      </w:tr>
      <w:tr w:rsidR="004C0246" w:rsidRPr="0084156C" w:rsidTr="00320A93">
        <w:trPr>
          <w:trHeight w:val="315"/>
        </w:trPr>
        <w:tc>
          <w:tcPr>
            <w:tcW w:w="4500"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Межбюджетные трансферты</w:t>
            </w:r>
          </w:p>
        </w:tc>
        <w:tc>
          <w:tcPr>
            <w:tcW w:w="1257"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14.03</w:t>
            </w:r>
          </w:p>
        </w:tc>
        <w:tc>
          <w:tcPr>
            <w:tcW w:w="1510"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1700201115</w:t>
            </w:r>
          </w:p>
        </w:tc>
        <w:tc>
          <w:tcPr>
            <w:tcW w:w="10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500</w:t>
            </w:r>
          </w:p>
        </w:tc>
        <w:tc>
          <w:tcPr>
            <w:tcW w:w="1369"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2 398,8</w:t>
            </w:r>
          </w:p>
        </w:tc>
      </w:tr>
      <w:tr w:rsidR="004C0246" w:rsidRPr="0084156C" w:rsidTr="00320A93">
        <w:trPr>
          <w:trHeight w:val="855"/>
        </w:trPr>
        <w:tc>
          <w:tcPr>
            <w:tcW w:w="4500"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Основное мероприятие: "Благоустройство дворовых территорий и общественных пространств в Облученском муниципальном районе Еврейской автономной области"</w:t>
            </w:r>
          </w:p>
        </w:tc>
        <w:tc>
          <w:tcPr>
            <w:tcW w:w="1257"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14.03</w:t>
            </w:r>
          </w:p>
        </w:tc>
        <w:tc>
          <w:tcPr>
            <w:tcW w:w="1510"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1700300000</w:t>
            </w:r>
          </w:p>
        </w:tc>
        <w:tc>
          <w:tcPr>
            <w:tcW w:w="10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w:t>
            </w:r>
          </w:p>
        </w:tc>
        <w:tc>
          <w:tcPr>
            <w:tcW w:w="1369"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14 537,5</w:t>
            </w:r>
          </w:p>
        </w:tc>
      </w:tr>
      <w:tr w:rsidR="004C0246" w:rsidRPr="0084156C" w:rsidTr="00320A93">
        <w:trPr>
          <w:trHeight w:val="1065"/>
        </w:trPr>
        <w:tc>
          <w:tcPr>
            <w:tcW w:w="4500"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Оплата по контракту на оборудование безопасных пешеходных переходов на прилегающих территориях общеобразовательных учреждений муниципального образования "Облученский муниципальный район", заключенному в 2021 году.</w:t>
            </w:r>
          </w:p>
        </w:tc>
        <w:tc>
          <w:tcPr>
            <w:tcW w:w="1257"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14.03</w:t>
            </w:r>
          </w:p>
        </w:tc>
        <w:tc>
          <w:tcPr>
            <w:tcW w:w="1510"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1700301117</w:t>
            </w:r>
          </w:p>
        </w:tc>
        <w:tc>
          <w:tcPr>
            <w:tcW w:w="10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w:t>
            </w:r>
          </w:p>
        </w:tc>
        <w:tc>
          <w:tcPr>
            <w:tcW w:w="1369"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1 848,2</w:t>
            </w:r>
          </w:p>
        </w:tc>
      </w:tr>
      <w:tr w:rsidR="004C0246" w:rsidRPr="0084156C" w:rsidTr="00320A93">
        <w:trPr>
          <w:trHeight w:val="315"/>
        </w:trPr>
        <w:tc>
          <w:tcPr>
            <w:tcW w:w="4500"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Межбюджетные трансферты</w:t>
            </w:r>
          </w:p>
        </w:tc>
        <w:tc>
          <w:tcPr>
            <w:tcW w:w="1257"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14.03</w:t>
            </w:r>
          </w:p>
        </w:tc>
        <w:tc>
          <w:tcPr>
            <w:tcW w:w="1510"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1700301117</w:t>
            </w:r>
          </w:p>
        </w:tc>
        <w:tc>
          <w:tcPr>
            <w:tcW w:w="10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500</w:t>
            </w:r>
          </w:p>
        </w:tc>
        <w:tc>
          <w:tcPr>
            <w:tcW w:w="1369"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1 848,2</w:t>
            </w:r>
          </w:p>
        </w:tc>
      </w:tr>
      <w:tr w:rsidR="004C0246" w:rsidRPr="0084156C" w:rsidTr="00320A93">
        <w:trPr>
          <w:trHeight w:val="645"/>
        </w:trPr>
        <w:tc>
          <w:tcPr>
            <w:tcW w:w="4500"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 xml:space="preserve">Оплата по контракту на приобретение и монтаж детской игровой площадки в п. </w:t>
            </w:r>
            <w:proofErr w:type="spellStart"/>
            <w:r w:rsidRPr="0084156C">
              <w:rPr>
                <w:rFonts w:ascii="Times New Roman" w:hAnsi="Times New Roman" w:cs="Times New Roman"/>
                <w:sz w:val="20"/>
                <w:szCs w:val="20"/>
              </w:rPr>
              <w:t>Будукан</w:t>
            </w:r>
            <w:proofErr w:type="spellEnd"/>
            <w:r w:rsidRPr="0084156C">
              <w:rPr>
                <w:rFonts w:ascii="Times New Roman" w:hAnsi="Times New Roman" w:cs="Times New Roman"/>
                <w:sz w:val="20"/>
                <w:szCs w:val="20"/>
              </w:rPr>
              <w:t>, заключенному в 2021 году.</w:t>
            </w:r>
          </w:p>
        </w:tc>
        <w:tc>
          <w:tcPr>
            <w:tcW w:w="1257"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14.03</w:t>
            </w:r>
          </w:p>
        </w:tc>
        <w:tc>
          <w:tcPr>
            <w:tcW w:w="1510"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1700301120</w:t>
            </w:r>
          </w:p>
        </w:tc>
        <w:tc>
          <w:tcPr>
            <w:tcW w:w="10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w:t>
            </w:r>
          </w:p>
        </w:tc>
        <w:tc>
          <w:tcPr>
            <w:tcW w:w="1369"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1 000,0</w:t>
            </w:r>
          </w:p>
        </w:tc>
      </w:tr>
      <w:tr w:rsidR="004C0246" w:rsidRPr="0084156C" w:rsidTr="00320A93">
        <w:trPr>
          <w:trHeight w:val="315"/>
        </w:trPr>
        <w:tc>
          <w:tcPr>
            <w:tcW w:w="4500"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Межбюджетные трансферты</w:t>
            </w:r>
          </w:p>
        </w:tc>
        <w:tc>
          <w:tcPr>
            <w:tcW w:w="1257"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14.03</w:t>
            </w:r>
          </w:p>
        </w:tc>
        <w:tc>
          <w:tcPr>
            <w:tcW w:w="1510"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1700301120</w:t>
            </w:r>
          </w:p>
        </w:tc>
        <w:tc>
          <w:tcPr>
            <w:tcW w:w="10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500</w:t>
            </w:r>
          </w:p>
        </w:tc>
        <w:tc>
          <w:tcPr>
            <w:tcW w:w="1369"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1 000,0</w:t>
            </w:r>
          </w:p>
        </w:tc>
      </w:tr>
      <w:tr w:rsidR="004C0246" w:rsidRPr="0084156C" w:rsidTr="00320A93">
        <w:trPr>
          <w:trHeight w:val="645"/>
        </w:trPr>
        <w:tc>
          <w:tcPr>
            <w:tcW w:w="4500"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 xml:space="preserve">Оплата по контракту на текущий ремонт подъездной площадки к фельдшерско-акушерскому пункту пос. </w:t>
            </w:r>
            <w:proofErr w:type="spellStart"/>
            <w:r w:rsidRPr="0084156C">
              <w:rPr>
                <w:rFonts w:ascii="Times New Roman" w:hAnsi="Times New Roman" w:cs="Times New Roman"/>
                <w:sz w:val="20"/>
                <w:szCs w:val="20"/>
              </w:rPr>
              <w:t>Кульдур</w:t>
            </w:r>
            <w:proofErr w:type="spellEnd"/>
            <w:r w:rsidRPr="0084156C">
              <w:rPr>
                <w:rFonts w:ascii="Times New Roman" w:hAnsi="Times New Roman" w:cs="Times New Roman"/>
                <w:sz w:val="20"/>
                <w:szCs w:val="20"/>
              </w:rPr>
              <w:t>, заключенному в 2021 году.</w:t>
            </w:r>
          </w:p>
        </w:tc>
        <w:tc>
          <w:tcPr>
            <w:tcW w:w="1257"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14.03</w:t>
            </w:r>
          </w:p>
        </w:tc>
        <w:tc>
          <w:tcPr>
            <w:tcW w:w="1510"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1700301121</w:t>
            </w:r>
          </w:p>
        </w:tc>
        <w:tc>
          <w:tcPr>
            <w:tcW w:w="10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w:t>
            </w:r>
          </w:p>
        </w:tc>
        <w:tc>
          <w:tcPr>
            <w:tcW w:w="1369"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2 265,1</w:t>
            </w:r>
          </w:p>
        </w:tc>
      </w:tr>
      <w:tr w:rsidR="004C0246" w:rsidRPr="0084156C" w:rsidTr="00320A93">
        <w:trPr>
          <w:trHeight w:val="315"/>
        </w:trPr>
        <w:tc>
          <w:tcPr>
            <w:tcW w:w="4500"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Межбюджетные трансферты</w:t>
            </w:r>
          </w:p>
        </w:tc>
        <w:tc>
          <w:tcPr>
            <w:tcW w:w="1257"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14.03</w:t>
            </w:r>
          </w:p>
        </w:tc>
        <w:tc>
          <w:tcPr>
            <w:tcW w:w="1510"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1700301121</w:t>
            </w:r>
          </w:p>
        </w:tc>
        <w:tc>
          <w:tcPr>
            <w:tcW w:w="10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500</w:t>
            </w:r>
          </w:p>
        </w:tc>
        <w:tc>
          <w:tcPr>
            <w:tcW w:w="1369"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2 265,1</w:t>
            </w:r>
          </w:p>
        </w:tc>
      </w:tr>
      <w:tr w:rsidR="004C0246" w:rsidRPr="0084156C" w:rsidTr="00320A93">
        <w:trPr>
          <w:trHeight w:val="855"/>
        </w:trPr>
        <w:tc>
          <w:tcPr>
            <w:tcW w:w="4500"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 xml:space="preserve">Оплата по контракту на приобретение и монтаж универсальной спортивной площадки с освещением в п. </w:t>
            </w:r>
            <w:proofErr w:type="spellStart"/>
            <w:r w:rsidRPr="0084156C">
              <w:rPr>
                <w:rFonts w:ascii="Times New Roman" w:hAnsi="Times New Roman" w:cs="Times New Roman"/>
                <w:sz w:val="20"/>
                <w:szCs w:val="20"/>
              </w:rPr>
              <w:t>Кульдур</w:t>
            </w:r>
            <w:proofErr w:type="spellEnd"/>
            <w:r w:rsidRPr="0084156C">
              <w:rPr>
                <w:rFonts w:ascii="Times New Roman" w:hAnsi="Times New Roman" w:cs="Times New Roman"/>
                <w:sz w:val="20"/>
                <w:szCs w:val="20"/>
              </w:rPr>
              <w:t>, заключенному в 2021 году.</w:t>
            </w:r>
          </w:p>
        </w:tc>
        <w:tc>
          <w:tcPr>
            <w:tcW w:w="1257"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14.03</w:t>
            </w:r>
          </w:p>
        </w:tc>
        <w:tc>
          <w:tcPr>
            <w:tcW w:w="1510"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1700301122</w:t>
            </w:r>
          </w:p>
        </w:tc>
        <w:tc>
          <w:tcPr>
            <w:tcW w:w="10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w:t>
            </w:r>
          </w:p>
        </w:tc>
        <w:tc>
          <w:tcPr>
            <w:tcW w:w="1369"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2 008,1</w:t>
            </w:r>
          </w:p>
        </w:tc>
      </w:tr>
      <w:tr w:rsidR="004C0246" w:rsidRPr="0084156C" w:rsidTr="00320A93">
        <w:trPr>
          <w:trHeight w:val="315"/>
        </w:trPr>
        <w:tc>
          <w:tcPr>
            <w:tcW w:w="4500"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Межбюджетные трансферты</w:t>
            </w:r>
          </w:p>
        </w:tc>
        <w:tc>
          <w:tcPr>
            <w:tcW w:w="1257"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14.03</w:t>
            </w:r>
          </w:p>
        </w:tc>
        <w:tc>
          <w:tcPr>
            <w:tcW w:w="1510"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1700301122</w:t>
            </w:r>
          </w:p>
        </w:tc>
        <w:tc>
          <w:tcPr>
            <w:tcW w:w="10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500</w:t>
            </w:r>
          </w:p>
        </w:tc>
        <w:tc>
          <w:tcPr>
            <w:tcW w:w="1369"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2 008,1</w:t>
            </w:r>
          </w:p>
        </w:tc>
      </w:tr>
      <w:tr w:rsidR="004C0246" w:rsidRPr="0084156C" w:rsidTr="00320A93">
        <w:trPr>
          <w:trHeight w:val="645"/>
        </w:trPr>
        <w:tc>
          <w:tcPr>
            <w:tcW w:w="4500"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 xml:space="preserve">Оплата по контракту на приобретение и монтаж ограждения спортивной площадки </w:t>
            </w:r>
            <w:proofErr w:type="gramStart"/>
            <w:r w:rsidRPr="0084156C">
              <w:rPr>
                <w:rFonts w:ascii="Times New Roman" w:hAnsi="Times New Roman" w:cs="Times New Roman"/>
                <w:sz w:val="20"/>
                <w:szCs w:val="20"/>
              </w:rPr>
              <w:t>в</w:t>
            </w:r>
            <w:proofErr w:type="gramEnd"/>
            <w:r w:rsidRPr="0084156C">
              <w:rPr>
                <w:rFonts w:ascii="Times New Roman" w:hAnsi="Times New Roman" w:cs="Times New Roman"/>
                <w:sz w:val="20"/>
                <w:szCs w:val="20"/>
              </w:rPr>
              <w:t xml:space="preserve"> </w:t>
            </w:r>
            <w:proofErr w:type="gramStart"/>
            <w:r w:rsidRPr="0084156C">
              <w:rPr>
                <w:rFonts w:ascii="Times New Roman" w:hAnsi="Times New Roman" w:cs="Times New Roman"/>
                <w:sz w:val="20"/>
                <w:szCs w:val="20"/>
              </w:rPr>
              <w:t>с</w:t>
            </w:r>
            <w:proofErr w:type="gramEnd"/>
            <w:r w:rsidRPr="0084156C">
              <w:rPr>
                <w:rFonts w:ascii="Times New Roman" w:hAnsi="Times New Roman" w:cs="Times New Roman"/>
                <w:sz w:val="20"/>
                <w:szCs w:val="20"/>
              </w:rPr>
              <w:t>. Радде, заключенному в 2021 году.</w:t>
            </w:r>
          </w:p>
        </w:tc>
        <w:tc>
          <w:tcPr>
            <w:tcW w:w="1257"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14.03</w:t>
            </w:r>
          </w:p>
        </w:tc>
        <w:tc>
          <w:tcPr>
            <w:tcW w:w="1510"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1700301123</w:t>
            </w:r>
          </w:p>
        </w:tc>
        <w:tc>
          <w:tcPr>
            <w:tcW w:w="10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w:t>
            </w:r>
          </w:p>
        </w:tc>
        <w:tc>
          <w:tcPr>
            <w:tcW w:w="1369"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277,6</w:t>
            </w:r>
          </w:p>
        </w:tc>
      </w:tr>
      <w:tr w:rsidR="004C0246" w:rsidRPr="0084156C" w:rsidTr="00320A93">
        <w:trPr>
          <w:trHeight w:val="315"/>
        </w:trPr>
        <w:tc>
          <w:tcPr>
            <w:tcW w:w="4500"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lastRenderedPageBreak/>
              <w:t>Межбюджетные трансферты</w:t>
            </w:r>
          </w:p>
        </w:tc>
        <w:tc>
          <w:tcPr>
            <w:tcW w:w="1257"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14.03</w:t>
            </w:r>
          </w:p>
        </w:tc>
        <w:tc>
          <w:tcPr>
            <w:tcW w:w="1510"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1700301123</w:t>
            </w:r>
          </w:p>
        </w:tc>
        <w:tc>
          <w:tcPr>
            <w:tcW w:w="10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500</w:t>
            </w:r>
          </w:p>
        </w:tc>
        <w:tc>
          <w:tcPr>
            <w:tcW w:w="1369"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277,6</w:t>
            </w:r>
          </w:p>
        </w:tc>
      </w:tr>
      <w:tr w:rsidR="004C0246" w:rsidRPr="0084156C" w:rsidTr="00320A93">
        <w:trPr>
          <w:trHeight w:val="645"/>
        </w:trPr>
        <w:tc>
          <w:tcPr>
            <w:tcW w:w="4500"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 xml:space="preserve">Оплата по контракту на приобретение и монтаж хоккейных коробок </w:t>
            </w:r>
            <w:proofErr w:type="gramStart"/>
            <w:r w:rsidRPr="0084156C">
              <w:rPr>
                <w:rFonts w:ascii="Times New Roman" w:hAnsi="Times New Roman" w:cs="Times New Roman"/>
                <w:sz w:val="20"/>
                <w:szCs w:val="20"/>
              </w:rPr>
              <w:t>в</w:t>
            </w:r>
            <w:proofErr w:type="gramEnd"/>
            <w:r w:rsidRPr="0084156C">
              <w:rPr>
                <w:rFonts w:ascii="Times New Roman" w:hAnsi="Times New Roman" w:cs="Times New Roman"/>
                <w:sz w:val="20"/>
                <w:szCs w:val="20"/>
              </w:rPr>
              <w:t xml:space="preserve"> </w:t>
            </w:r>
            <w:proofErr w:type="gramStart"/>
            <w:r w:rsidRPr="0084156C">
              <w:rPr>
                <w:rFonts w:ascii="Times New Roman" w:hAnsi="Times New Roman" w:cs="Times New Roman"/>
                <w:sz w:val="20"/>
                <w:szCs w:val="20"/>
              </w:rPr>
              <w:t>с</w:t>
            </w:r>
            <w:proofErr w:type="gramEnd"/>
            <w:r w:rsidRPr="0084156C">
              <w:rPr>
                <w:rFonts w:ascii="Times New Roman" w:hAnsi="Times New Roman" w:cs="Times New Roman"/>
                <w:sz w:val="20"/>
                <w:szCs w:val="20"/>
              </w:rPr>
              <w:t>. Пашково, с. Радде (не менее 2), заключенному в 2021 году.</w:t>
            </w:r>
          </w:p>
        </w:tc>
        <w:tc>
          <w:tcPr>
            <w:tcW w:w="1257"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14.03</w:t>
            </w:r>
          </w:p>
        </w:tc>
        <w:tc>
          <w:tcPr>
            <w:tcW w:w="1510"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1700301124</w:t>
            </w:r>
          </w:p>
        </w:tc>
        <w:tc>
          <w:tcPr>
            <w:tcW w:w="10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w:t>
            </w:r>
          </w:p>
        </w:tc>
        <w:tc>
          <w:tcPr>
            <w:tcW w:w="1369"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1 008,0</w:t>
            </w:r>
          </w:p>
        </w:tc>
      </w:tr>
      <w:tr w:rsidR="004C0246" w:rsidRPr="0084156C" w:rsidTr="00320A93">
        <w:trPr>
          <w:trHeight w:val="315"/>
        </w:trPr>
        <w:tc>
          <w:tcPr>
            <w:tcW w:w="4500"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Межбюджетные трансферты</w:t>
            </w:r>
          </w:p>
        </w:tc>
        <w:tc>
          <w:tcPr>
            <w:tcW w:w="1257"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14.03</w:t>
            </w:r>
          </w:p>
        </w:tc>
        <w:tc>
          <w:tcPr>
            <w:tcW w:w="1510"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1700301124</w:t>
            </w:r>
          </w:p>
        </w:tc>
        <w:tc>
          <w:tcPr>
            <w:tcW w:w="10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500</w:t>
            </w:r>
          </w:p>
        </w:tc>
        <w:tc>
          <w:tcPr>
            <w:tcW w:w="1369"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1 008,0</w:t>
            </w:r>
          </w:p>
        </w:tc>
      </w:tr>
      <w:tr w:rsidR="004C0246" w:rsidRPr="0084156C" w:rsidTr="00320A93">
        <w:trPr>
          <w:trHeight w:val="1065"/>
        </w:trPr>
        <w:tc>
          <w:tcPr>
            <w:tcW w:w="4500"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Оборудование безопасных пешеходных переходов на прилегающих территориях общеобразовательных учреждений муниципального образования «Облученский муниципальный район».</w:t>
            </w:r>
          </w:p>
        </w:tc>
        <w:tc>
          <w:tcPr>
            <w:tcW w:w="1257"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14.03</w:t>
            </w:r>
          </w:p>
        </w:tc>
        <w:tc>
          <w:tcPr>
            <w:tcW w:w="1510"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1700301704</w:t>
            </w:r>
          </w:p>
        </w:tc>
        <w:tc>
          <w:tcPr>
            <w:tcW w:w="10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w:t>
            </w:r>
          </w:p>
        </w:tc>
        <w:tc>
          <w:tcPr>
            <w:tcW w:w="1369"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6 130,5</w:t>
            </w:r>
          </w:p>
        </w:tc>
      </w:tr>
      <w:tr w:rsidR="004C0246" w:rsidRPr="0084156C" w:rsidTr="00320A93">
        <w:trPr>
          <w:trHeight w:val="315"/>
        </w:trPr>
        <w:tc>
          <w:tcPr>
            <w:tcW w:w="4500"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Межбюджетные трансферты</w:t>
            </w:r>
          </w:p>
        </w:tc>
        <w:tc>
          <w:tcPr>
            <w:tcW w:w="1257"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14.03</w:t>
            </w:r>
          </w:p>
        </w:tc>
        <w:tc>
          <w:tcPr>
            <w:tcW w:w="1510"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1700301704</w:t>
            </w:r>
          </w:p>
        </w:tc>
        <w:tc>
          <w:tcPr>
            <w:tcW w:w="10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500</w:t>
            </w:r>
          </w:p>
        </w:tc>
        <w:tc>
          <w:tcPr>
            <w:tcW w:w="1369"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6 130,5</w:t>
            </w:r>
          </w:p>
        </w:tc>
      </w:tr>
      <w:tr w:rsidR="004C0246" w:rsidRPr="0084156C" w:rsidTr="00320A93">
        <w:trPr>
          <w:trHeight w:val="855"/>
        </w:trPr>
        <w:tc>
          <w:tcPr>
            <w:tcW w:w="4500"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Основное мероприятие: "Проведение работ по модернизации систем водоснабжения и водоотведения Облученского муниципального района Еврейской автономной области"</w:t>
            </w:r>
          </w:p>
        </w:tc>
        <w:tc>
          <w:tcPr>
            <w:tcW w:w="1257"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14.03</w:t>
            </w:r>
          </w:p>
        </w:tc>
        <w:tc>
          <w:tcPr>
            <w:tcW w:w="1510"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1700400000</w:t>
            </w:r>
          </w:p>
        </w:tc>
        <w:tc>
          <w:tcPr>
            <w:tcW w:w="10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w:t>
            </w:r>
          </w:p>
        </w:tc>
        <w:tc>
          <w:tcPr>
            <w:tcW w:w="1369"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1 550,2</w:t>
            </w:r>
          </w:p>
        </w:tc>
      </w:tr>
      <w:tr w:rsidR="004C0246" w:rsidRPr="0084156C" w:rsidTr="00320A93">
        <w:trPr>
          <w:trHeight w:val="1275"/>
        </w:trPr>
        <w:tc>
          <w:tcPr>
            <w:tcW w:w="4500"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 xml:space="preserve">Оплата по контракту на текущий ремонт шахтных колодцев питьевого водоснабжения, а также приобретение центробежного скважинного электронасоса для воды типа ЭЦВ-8 на артезианской скважине в п. </w:t>
            </w:r>
            <w:proofErr w:type="spellStart"/>
            <w:r w:rsidRPr="0084156C">
              <w:rPr>
                <w:rFonts w:ascii="Times New Roman" w:hAnsi="Times New Roman" w:cs="Times New Roman"/>
                <w:sz w:val="20"/>
                <w:szCs w:val="20"/>
              </w:rPr>
              <w:t>Лондоко</w:t>
            </w:r>
            <w:proofErr w:type="spellEnd"/>
            <w:r w:rsidRPr="0084156C">
              <w:rPr>
                <w:rFonts w:ascii="Times New Roman" w:hAnsi="Times New Roman" w:cs="Times New Roman"/>
                <w:sz w:val="20"/>
                <w:szCs w:val="20"/>
              </w:rPr>
              <w:t>-завод (не менее 2), заключенному в 2021 году.</w:t>
            </w:r>
          </w:p>
        </w:tc>
        <w:tc>
          <w:tcPr>
            <w:tcW w:w="1257"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14.03</w:t>
            </w:r>
          </w:p>
        </w:tc>
        <w:tc>
          <w:tcPr>
            <w:tcW w:w="1510"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1700401118</w:t>
            </w:r>
          </w:p>
        </w:tc>
        <w:tc>
          <w:tcPr>
            <w:tcW w:w="10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w:t>
            </w:r>
          </w:p>
        </w:tc>
        <w:tc>
          <w:tcPr>
            <w:tcW w:w="1369"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1 550,2</w:t>
            </w:r>
          </w:p>
        </w:tc>
      </w:tr>
      <w:tr w:rsidR="004C0246" w:rsidRPr="0084156C" w:rsidTr="00320A93">
        <w:trPr>
          <w:trHeight w:val="315"/>
        </w:trPr>
        <w:tc>
          <w:tcPr>
            <w:tcW w:w="4500"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Межбюджетные трансферты</w:t>
            </w:r>
          </w:p>
        </w:tc>
        <w:tc>
          <w:tcPr>
            <w:tcW w:w="1257"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14.03</w:t>
            </w:r>
          </w:p>
        </w:tc>
        <w:tc>
          <w:tcPr>
            <w:tcW w:w="1510"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1700401118</w:t>
            </w:r>
          </w:p>
        </w:tc>
        <w:tc>
          <w:tcPr>
            <w:tcW w:w="10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500</w:t>
            </w:r>
          </w:p>
        </w:tc>
        <w:tc>
          <w:tcPr>
            <w:tcW w:w="1369"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1 550,2</w:t>
            </w:r>
          </w:p>
        </w:tc>
      </w:tr>
      <w:tr w:rsidR="004C0246" w:rsidRPr="0084156C" w:rsidTr="00320A93">
        <w:trPr>
          <w:trHeight w:val="855"/>
        </w:trPr>
        <w:tc>
          <w:tcPr>
            <w:tcW w:w="4500"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Основное мероприятие: "Проведение работ по ремонту Информационно-культурно-досуговых центров в Облученском районе Еврейской автономной области"</w:t>
            </w:r>
          </w:p>
        </w:tc>
        <w:tc>
          <w:tcPr>
            <w:tcW w:w="1257"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14.03</w:t>
            </w:r>
          </w:p>
        </w:tc>
        <w:tc>
          <w:tcPr>
            <w:tcW w:w="1510"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1700500000</w:t>
            </w:r>
          </w:p>
        </w:tc>
        <w:tc>
          <w:tcPr>
            <w:tcW w:w="10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w:t>
            </w:r>
          </w:p>
        </w:tc>
        <w:tc>
          <w:tcPr>
            <w:tcW w:w="1369"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4 066,7</w:t>
            </w:r>
          </w:p>
        </w:tc>
      </w:tr>
      <w:tr w:rsidR="004C0246" w:rsidRPr="0084156C" w:rsidTr="00320A93">
        <w:trPr>
          <w:trHeight w:val="645"/>
        </w:trPr>
        <w:tc>
          <w:tcPr>
            <w:tcW w:w="4500"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 xml:space="preserve">Замена оконных блоков и витражных окон в МКУК "Информационно-культурно-досуговый центр" в п. </w:t>
            </w:r>
            <w:proofErr w:type="spellStart"/>
            <w:r w:rsidRPr="0084156C">
              <w:rPr>
                <w:rFonts w:ascii="Times New Roman" w:hAnsi="Times New Roman" w:cs="Times New Roman"/>
                <w:sz w:val="20"/>
                <w:szCs w:val="20"/>
              </w:rPr>
              <w:t>Теплоозерск</w:t>
            </w:r>
            <w:proofErr w:type="spellEnd"/>
            <w:r w:rsidRPr="0084156C">
              <w:rPr>
                <w:rFonts w:ascii="Times New Roman" w:hAnsi="Times New Roman" w:cs="Times New Roman"/>
                <w:sz w:val="20"/>
                <w:szCs w:val="20"/>
              </w:rPr>
              <w:t>, заключенному в 2021 году.</w:t>
            </w:r>
          </w:p>
        </w:tc>
        <w:tc>
          <w:tcPr>
            <w:tcW w:w="1257"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14.03</w:t>
            </w:r>
          </w:p>
        </w:tc>
        <w:tc>
          <w:tcPr>
            <w:tcW w:w="1510"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1700501119</w:t>
            </w:r>
          </w:p>
        </w:tc>
        <w:tc>
          <w:tcPr>
            <w:tcW w:w="10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w:t>
            </w:r>
          </w:p>
        </w:tc>
        <w:tc>
          <w:tcPr>
            <w:tcW w:w="1369"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4 066,7</w:t>
            </w:r>
          </w:p>
        </w:tc>
      </w:tr>
      <w:tr w:rsidR="004C0246" w:rsidRPr="0084156C" w:rsidTr="00320A93">
        <w:trPr>
          <w:trHeight w:val="315"/>
        </w:trPr>
        <w:tc>
          <w:tcPr>
            <w:tcW w:w="4500"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Межбюджетные трансферты</w:t>
            </w:r>
          </w:p>
        </w:tc>
        <w:tc>
          <w:tcPr>
            <w:tcW w:w="1257"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14.03</w:t>
            </w:r>
          </w:p>
        </w:tc>
        <w:tc>
          <w:tcPr>
            <w:tcW w:w="1510"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1700501119</w:t>
            </w:r>
          </w:p>
        </w:tc>
        <w:tc>
          <w:tcPr>
            <w:tcW w:w="10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500</w:t>
            </w:r>
          </w:p>
        </w:tc>
        <w:tc>
          <w:tcPr>
            <w:tcW w:w="1369"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4 066,7</w:t>
            </w:r>
          </w:p>
        </w:tc>
      </w:tr>
      <w:tr w:rsidR="004C0246" w:rsidRPr="0084156C" w:rsidTr="00320A93">
        <w:trPr>
          <w:trHeight w:val="855"/>
        </w:trPr>
        <w:tc>
          <w:tcPr>
            <w:tcW w:w="4500"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Муниципальная программа "План социального развития экономического роста в Облученском муниципальном районе Еврейской автономной области на 2022 год"</w:t>
            </w:r>
          </w:p>
        </w:tc>
        <w:tc>
          <w:tcPr>
            <w:tcW w:w="1257"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14.03</w:t>
            </w:r>
          </w:p>
        </w:tc>
        <w:tc>
          <w:tcPr>
            <w:tcW w:w="1510"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1800000000</w:t>
            </w:r>
          </w:p>
        </w:tc>
        <w:tc>
          <w:tcPr>
            <w:tcW w:w="10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w:t>
            </w:r>
          </w:p>
        </w:tc>
        <w:tc>
          <w:tcPr>
            <w:tcW w:w="1369"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8 684,1</w:t>
            </w:r>
          </w:p>
        </w:tc>
      </w:tr>
      <w:tr w:rsidR="004C0246" w:rsidRPr="0084156C" w:rsidTr="00320A93">
        <w:trPr>
          <w:trHeight w:val="855"/>
        </w:trPr>
        <w:tc>
          <w:tcPr>
            <w:tcW w:w="4500"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 xml:space="preserve">Основное мероприятие: "Благоустройство дворовой территории, расположенной по адресу: ЕАО, Облученский район, г. Облучье, ул. </w:t>
            </w:r>
            <w:proofErr w:type="gramStart"/>
            <w:r w:rsidRPr="0084156C">
              <w:rPr>
                <w:rFonts w:ascii="Times New Roman" w:hAnsi="Times New Roman" w:cs="Times New Roman"/>
                <w:sz w:val="20"/>
                <w:szCs w:val="20"/>
              </w:rPr>
              <w:t>Интернациональная</w:t>
            </w:r>
            <w:proofErr w:type="gramEnd"/>
            <w:r w:rsidRPr="0084156C">
              <w:rPr>
                <w:rFonts w:ascii="Times New Roman" w:hAnsi="Times New Roman" w:cs="Times New Roman"/>
                <w:sz w:val="20"/>
                <w:szCs w:val="20"/>
              </w:rPr>
              <w:t>, д. 24"</w:t>
            </w:r>
          </w:p>
        </w:tc>
        <w:tc>
          <w:tcPr>
            <w:tcW w:w="1257"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14.03</w:t>
            </w:r>
          </w:p>
        </w:tc>
        <w:tc>
          <w:tcPr>
            <w:tcW w:w="1510"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1800600000</w:t>
            </w:r>
          </w:p>
        </w:tc>
        <w:tc>
          <w:tcPr>
            <w:tcW w:w="10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w:t>
            </w:r>
          </w:p>
        </w:tc>
        <w:tc>
          <w:tcPr>
            <w:tcW w:w="1369"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8 684,1</w:t>
            </w:r>
          </w:p>
        </w:tc>
      </w:tr>
      <w:tr w:rsidR="004C0246" w:rsidRPr="0084156C" w:rsidTr="00320A93">
        <w:trPr>
          <w:trHeight w:val="855"/>
        </w:trPr>
        <w:tc>
          <w:tcPr>
            <w:tcW w:w="4500"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 xml:space="preserve">Реализация </w:t>
            </w:r>
            <w:proofErr w:type="gramStart"/>
            <w:r w:rsidRPr="0084156C">
              <w:rPr>
                <w:rFonts w:ascii="Times New Roman" w:hAnsi="Times New Roman" w:cs="Times New Roman"/>
                <w:sz w:val="20"/>
                <w:szCs w:val="20"/>
              </w:rPr>
              <w:t>мероприятий планов социального развития центров экономического роста субъектов Российской</w:t>
            </w:r>
            <w:proofErr w:type="gramEnd"/>
            <w:r w:rsidRPr="0084156C">
              <w:rPr>
                <w:rFonts w:ascii="Times New Roman" w:hAnsi="Times New Roman" w:cs="Times New Roman"/>
                <w:sz w:val="20"/>
                <w:szCs w:val="20"/>
              </w:rPr>
              <w:t xml:space="preserve"> Федерации, входящих в состав Дальневосточного федерального округа</w:t>
            </w:r>
          </w:p>
        </w:tc>
        <w:tc>
          <w:tcPr>
            <w:tcW w:w="1257"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14.03</w:t>
            </w:r>
          </w:p>
        </w:tc>
        <w:tc>
          <w:tcPr>
            <w:tcW w:w="1510"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1800655050</w:t>
            </w:r>
          </w:p>
        </w:tc>
        <w:tc>
          <w:tcPr>
            <w:tcW w:w="10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w:t>
            </w:r>
          </w:p>
        </w:tc>
        <w:tc>
          <w:tcPr>
            <w:tcW w:w="1369"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8 684,1</w:t>
            </w:r>
          </w:p>
        </w:tc>
      </w:tr>
      <w:tr w:rsidR="004C0246" w:rsidRPr="0084156C" w:rsidTr="00320A93">
        <w:trPr>
          <w:trHeight w:val="315"/>
        </w:trPr>
        <w:tc>
          <w:tcPr>
            <w:tcW w:w="4500"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Межбюджетные трансферты</w:t>
            </w:r>
          </w:p>
        </w:tc>
        <w:tc>
          <w:tcPr>
            <w:tcW w:w="1257"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14.03</w:t>
            </w:r>
          </w:p>
        </w:tc>
        <w:tc>
          <w:tcPr>
            <w:tcW w:w="1510"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1800655050</w:t>
            </w:r>
          </w:p>
        </w:tc>
        <w:tc>
          <w:tcPr>
            <w:tcW w:w="10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500</w:t>
            </w:r>
          </w:p>
        </w:tc>
        <w:tc>
          <w:tcPr>
            <w:tcW w:w="1369"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8 684,1</w:t>
            </w:r>
          </w:p>
        </w:tc>
      </w:tr>
      <w:tr w:rsidR="004C0246" w:rsidRPr="0084156C" w:rsidTr="00320A93">
        <w:trPr>
          <w:trHeight w:val="645"/>
        </w:trPr>
        <w:tc>
          <w:tcPr>
            <w:tcW w:w="4500"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Непрограммные направления деятельности органов и должностных лиц местного самоуправления</w:t>
            </w:r>
          </w:p>
        </w:tc>
        <w:tc>
          <w:tcPr>
            <w:tcW w:w="1257"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14.03</w:t>
            </w:r>
          </w:p>
        </w:tc>
        <w:tc>
          <w:tcPr>
            <w:tcW w:w="1510"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9900000000</w:t>
            </w:r>
          </w:p>
        </w:tc>
        <w:tc>
          <w:tcPr>
            <w:tcW w:w="10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w:t>
            </w:r>
          </w:p>
        </w:tc>
        <w:tc>
          <w:tcPr>
            <w:tcW w:w="1369"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492,2</w:t>
            </w:r>
          </w:p>
        </w:tc>
      </w:tr>
      <w:tr w:rsidR="004C0246" w:rsidRPr="0084156C" w:rsidTr="00320A93">
        <w:trPr>
          <w:trHeight w:val="1065"/>
        </w:trPr>
        <w:tc>
          <w:tcPr>
            <w:tcW w:w="4500"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 xml:space="preserve">Иные межбюджетные трансферты бюджету субъекта Российской Федерации на </w:t>
            </w:r>
            <w:proofErr w:type="spellStart"/>
            <w:r w:rsidRPr="0084156C">
              <w:rPr>
                <w:rFonts w:ascii="Times New Roman" w:hAnsi="Times New Roman" w:cs="Times New Roman"/>
                <w:sz w:val="20"/>
                <w:szCs w:val="20"/>
              </w:rPr>
              <w:t>софинансирование</w:t>
            </w:r>
            <w:proofErr w:type="spellEnd"/>
            <w:r w:rsidRPr="0084156C">
              <w:rPr>
                <w:rFonts w:ascii="Times New Roman" w:hAnsi="Times New Roman" w:cs="Times New Roman"/>
                <w:sz w:val="20"/>
                <w:szCs w:val="20"/>
              </w:rPr>
              <w:t xml:space="preserve"> расходных обязательств бюджета муниципального образования "Облученский муниципальный район"</w:t>
            </w:r>
          </w:p>
        </w:tc>
        <w:tc>
          <w:tcPr>
            <w:tcW w:w="1257"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14.03</w:t>
            </w:r>
          </w:p>
        </w:tc>
        <w:tc>
          <w:tcPr>
            <w:tcW w:w="1510"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9950000000</w:t>
            </w:r>
          </w:p>
        </w:tc>
        <w:tc>
          <w:tcPr>
            <w:tcW w:w="10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w:t>
            </w:r>
          </w:p>
        </w:tc>
        <w:tc>
          <w:tcPr>
            <w:tcW w:w="1369"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492,2</w:t>
            </w:r>
          </w:p>
        </w:tc>
      </w:tr>
      <w:tr w:rsidR="004C0246" w:rsidRPr="0084156C" w:rsidTr="00320A93">
        <w:trPr>
          <w:trHeight w:val="1275"/>
        </w:trPr>
        <w:tc>
          <w:tcPr>
            <w:tcW w:w="4500"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proofErr w:type="gramStart"/>
            <w:r w:rsidRPr="0084156C">
              <w:rPr>
                <w:rFonts w:ascii="Times New Roman" w:hAnsi="Times New Roman" w:cs="Times New Roman"/>
                <w:sz w:val="20"/>
                <w:szCs w:val="20"/>
              </w:rPr>
              <w:t>Расходы на обеспечение доли участия муниципального образования в организации бесплатного горячего питания обучающихся, получающих начальное общее образование в муниципальных образовательных организациях Облученского района</w:t>
            </w:r>
            <w:proofErr w:type="gramEnd"/>
          </w:p>
        </w:tc>
        <w:tc>
          <w:tcPr>
            <w:tcW w:w="1257"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14.03</w:t>
            </w:r>
          </w:p>
        </w:tc>
        <w:tc>
          <w:tcPr>
            <w:tcW w:w="1510"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9950003040</w:t>
            </w:r>
          </w:p>
        </w:tc>
        <w:tc>
          <w:tcPr>
            <w:tcW w:w="10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w:t>
            </w:r>
          </w:p>
        </w:tc>
        <w:tc>
          <w:tcPr>
            <w:tcW w:w="1369"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174,4</w:t>
            </w:r>
          </w:p>
        </w:tc>
      </w:tr>
      <w:tr w:rsidR="004C0246" w:rsidRPr="0084156C" w:rsidTr="00320A93">
        <w:trPr>
          <w:trHeight w:val="315"/>
        </w:trPr>
        <w:tc>
          <w:tcPr>
            <w:tcW w:w="4500"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Межбюджетные трансферты</w:t>
            </w:r>
          </w:p>
        </w:tc>
        <w:tc>
          <w:tcPr>
            <w:tcW w:w="1257"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14.03</w:t>
            </w:r>
          </w:p>
        </w:tc>
        <w:tc>
          <w:tcPr>
            <w:tcW w:w="1510"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9950003040</w:t>
            </w:r>
          </w:p>
        </w:tc>
        <w:tc>
          <w:tcPr>
            <w:tcW w:w="10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500</w:t>
            </w:r>
          </w:p>
        </w:tc>
        <w:tc>
          <w:tcPr>
            <w:tcW w:w="1369"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174,4</w:t>
            </w:r>
          </w:p>
        </w:tc>
      </w:tr>
      <w:tr w:rsidR="004C0246" w:rsidRPr="0084156C" w:rsidTr="00320A93">
        <w:trPr>
          <w:trHeight w:val="855"/>
        </w:trPr>
        <w:tc>
          <w:tcPr>
            <w:tcW w:w="4500"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lastRenderedPageBreak/>
              <w:t xml:space="preserve">Расходы на </w:t>
            </w:r>
            <w:proofErr w:type="spellStart"/>
            <w:r w:rsidRPr="0084156C">
              <w:rPr>
                <w:rFonts w:ascii="Times New Roman" w:hAnsi="Times New Roman" w:cs="Times New Roman"/>
                <w:sz w:val="20"/>
                <w:szCs w:val="20"/>
              </w:rPr>
              <w:t>софинансирование</w:t>
            </w:r>
            <w:proofErr w:type="spellEnd"/>
            <w:r w:rsidRPr="0084156C">
              <w:rPr>
                <w:rFonts w:ascii="Times New Roman" w:hAnsi="Times New Roman" w:cs="Times New Roman"/>
                <w:sz w:val="20"/>
                <w:szCs w:val="20"/>
              </w:rPr>
              <w:t xml:space="preserve"> поддержки творческой деятельности муниципальных театров в населенных пунктах с численностью населения до 300 тысяч человек</w:t>
            </w:r>
          </w:p>
        </w:tc>
        <w:tc>
          <w:tcPr>
            <w:tcW w:w="1257"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14.03</w:t>
            </w:r>
          </w:p>
        </w:tc>
        <w:tc>
          <w:tcPr>
            <w:tcW w:w="1510"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9950004660</w:t>
            </w:r>
          </w:p>
        </w:tc>
        <w:tc>
          <w:tcPr>
            <w:tcW w:w="10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w:t>
            </w:r>
          </w:p>
        </w:tc>
        <w:tc>
          <w:tcPr>
            <w:tcW w:w="1369"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317,8</w:t>
            </w:r>
          </w:p>
        </w:tc>
      </w:tr>
      <w:tr w:rsidR="004C0246" w:rsidRPr="0084156C" w:rsidTr="00320A93">
        <w:trPr>
          <w:trHeight w:val="315"/>
        </w:trPr>
        <w:tc>
          <w:tcPr>
            <w:tcW w:w="4500"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Межбюджетные трансферты</w:t>
            </w:r>
          </w:p>
        </w:tc>
        <w:tc>
          <w:tcPr>
            <w:tcW w:w="1257"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14.03</w:t>
            </w:r>
          </w:p>
        </w:tc>
        <w:tc>
          <w:tcPr>
            <w:tcW w:w="1510"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9950004660</w:t>
            </w:r>
          </w:p>
        </w:tc>
        <w:tc>
          <w:tcPr>
            <w:tcW w:w="10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500</w:t>
            </w:r>
          </w:p>
        </w:tc>
        <w:tc>
          <w:tcPr>
            <w:tcW w:w="1369"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317,8</w:t>
            </w:r>
          </w:p>
        </w:tc>
      </w:tr>
      <w:tr w:rsidR="004C0246" w:rsidRPr="0084156C" w:rsidTr="00320A93">
        <w:trPr>
          <w:trHeight w:val="270"/>
        </w:trPr>
        <w:tc>
          <w:tcPr>
            <w:tcW w:w="4500" w:type="dxa"/>
            <w:shd w:val="clear" w:color="auto" w:fill="auto"/>
            <w:noWrap/>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Всего</w:t>
            </w:r>
          </w:p>
        </w:tc>
        <w:tc>
          <w:tcPr>
            <w:tcW w:w="1257"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p>
        </w:tc>
        <w:tc>
          <w:tcPr>
            <w:tcW w:w="1510"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p>
        </w:tc>
        <w:tc>
          <w:tcPr>
            <w:tcW w:w="10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p>
        </w:tc>
        <w:tc>
          <w:tcPr>
            <w:tcW w:w="1369"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867 471,3»</w:t>
            </w:r>
          </w:p>
        </w:tc>
      </w:tr>
    </w:tbl>
    <w:p w:rsidR="004C0246" w:rsidRPr="004C0246" w:rsidRDefault="004C0246" w:rsidP="004C0246">
      <w:pPr>
        <w:contextualSpacing/>
        <w:jc w:val="center"/>
        <w:rPr>
          <w:rFonts w:ascii="Times New Roman" w:hAnsi="Times New Roman" w:cs="Times New Roman"/>
          <w:sz w:val="28"/>
          <w:szCs w:val="28"/>
        </w:rPr>
      </w:pPr>
    </w:p>
    <w:p w:rsidR="004C0246" w:rsidRPr="00320A93" w:rsidRDefault="004C0246" w:rsidP="00320A93">
      <w:pPr>
        <w:spacing w:after="0" w:line="240" w:lineRule="auto"/>
        <w:contextualSpacing/>
        <w:rPr>
          <w:rFonts w:ascii="Times New Roman" w:hAnsi="Times New Roman" w:cs="Times New Roman"/>
          <w:sz w:val="24"/>
          <w:szCs w:val="24"/>
        </w:rPr>
      </w:pPr>
      <w:r w:rsidRPr="00320A93">
        <w:rPr>
          <w:rFonts w:ascii="Times New Roman" w:hAnsi="Times New Roman" w:cs="Times New Roman"/>
          <w:sz w:val="24"/>
          <w:szCs w:val="24"/>
        </w:rPr>
        <w:t>7) приложение 7 изложить в следующей редакции:</w:t>
      </w:r>
    </w:p>
    <w:p w:rsidR="004C0246" w:rsidRPr="00320A93" w:rsidRDefault="004C0246" w:rsidP="00320A93">
      <w:pPr>
        <w:spacing w:after="0" w:line="240" w:lineRule="auto"/>
        <w:ind w:left="6237"/>
        <w:contextualSpacing/>
        <w:rPr>
          <w:rFonts w:ascii="Times New Roman" w:hAnsi="Times New Roman" w:cs="Times New Roman"/>
          <w:sz w:val="24"/>
          <w:szCs w:val="24"/>
        </w:rPr>
      </w:pPr>
      <w:r w:rsidRPr="00320A93">
        <w:rPr>
          <w:rFonts w:ascii="Times New Roman" w:hAnsi="Times New Roman" w:cs="Times New Roman"/>
          <w:sz w:val="24"/>
          <w:szCs w:val="24"/>
        </w:rPr>
        <w:t>«Приложение № 7</w:t>
      </w:r>
    </w:p>
    <w:p w:rsidR="004C0246" w:rsidRPr="00320A93" w:rsidRDefault="004C0246" w:rsidP="00320A93">
      <w:pPr>
        <w:tabs>
          <w:tab w:val="right" w:pos="9638"/>
        </w:tabs>
        <w:spacing w:after="0" w:line="240" w:lineRule="auto"/>
        <w:ind w:left="6237"/>
        <w:contextualSpacing/>
        <w:rPr>
          <w:rFonts w:ascii="Times New Roman" w:hAnsi="Times New Roman" w:cs="Times New Roman"/>
          <w:sz w:val="24"/>
          <w:szCs w:val="24"/>
        </w:rPr>
      </w:pPr>
      <w:r w:rsidRPr="00320A93">
        <w:rPr>
          <w:rFonts w:ascii="Times New Roman" w:hAnsi="Times New Roman" w:cs="Times New Roman"/>
          <w:sz w:val="24"/>
          <w:szCs w:val="24"/>
        </w:rPr>
        <w:t>к решению</w:t>
      </w:r>
      <w:r w:rsidRPr="00320A93">
        <w:rPr>
          <w:rFonts w:ascii="Times New Roman" w:hAnsi="Times New Roman" w:cs="Times New Roman"/>
          <w:sz w:val="24"/>
          <w:szCs w:val="24"/>
        </w:rPr>
        <w:tab/>
      </w:r>
    </w:p>
    <w:p w:rsidR="004C0246" w:rsidRPr="00320A93" w:rsidRDefault="004C0246" w:rsidP="00320A93">
      <w:pPr>
        <w:spacing w:after="0" w:line="240" w:lineRule="auto"/>
        <w:ind w:left="6237"/>
        <w:contextualSpacing/>
        <w:rPr>
          <w:rFonts w:ascii="Times New Roman" w:hAnsi="Times New Roman" w:cs="Times New Roman"/>
          <w:sz w:val="24"/>
          <w:szCs w:val="24"/>
        </w:rPr>
      </w:pPr>
      <w:r w:rsidRPr="00320A93">
        <w:rPr>
          <w:rFonts w:ascii="Times New Roman" w:hAnsi="Times New Roman" w:cs="Times New Roman"/>
          <w:sz w:val="24"/>
          <w:szCs w:val="24"/>
        </w:rPr>
        <w:t>Собрания депутатов</w:t>
      </w:r>
    </w:p>
    <w:p w:rsidR="004C0246" w:rsidRPr="00320A93" w:rsidRDefault="004C0246" w:rsidP="00320A93">
      <w:pPr>
        <w:spacing w:after="0" w:line="240" w:lineRule="auto"/>
        <w:ind w:left="6237" w:right="-47"/>
        <w:contextualSpacing/>
        <w:jc w:val="both"/>
        <w:rPr>
          <w:rFonts w:ascii="Times New Roman" w:hAnsi="Times New Roman" w:cs="Times New Roman"/>
          <w:sz w:val="24"/>
          <w:szCs w:val="24"/>
        </w:rPr>
      </w:pPr>
      <w:r w:rsidRPr="00320A93">
        <w:rPr>
          <w:rFonts w:ascii="Times New Roman" w:hAnsi="Times New Roman" w:cs="Times New Roman"/>
          <w:sz w:val="24"/>
          <w:szCs w:val="24"/>
        </w:rPr>
        <w:t>от  23.12.2021 № 211</w:t>
      </w:r>
    </w:p>
    <w:p w:rsidR="004C0246" w:rsidRPr="004C0246" w:rsidRDefault="004C0246" w:rsidP="004C0246">
      <w:pPr>
        <w:contextualSpacing/>
        <w:jc w:val="center"/>
        <w:rPr>
          <w:rFonts w:ascii="Times New Roman" w:hAnsi="Times New Roman" w:cs="Times New Roman"/>
          <w:sz w:val="28"/>
          <w:szCs w:val="28"/>
        </w:rPr>
      </w:pPr>
      <w:r w:rsidRPr="004C0246">
        <w:rPr>
          <w:rFonts w:ascii="Times New Roman" w:hAnsi="Times New Roman" w:cs="Times New Roman"/>
          <w:sz w:val="28"/>
          <w:szCs w:val="28"/>
        </w:rPr>
        <w:t xml:space="preserve"> </w:t>
      </w:r>
    </w:p>
    <w:p w:rsidR="004C0246" w:rsidRPr="00320A93" w:rsidRDefault="004C0246" w:rsidP="004C0246">
      <w:pPr>
        <w:contextualSpacing/>
        <w:jc w:val="center"/>
        <w:rPr>
          <w:rFonts w:ascii="Times New Roman" w:hAnsi="Times New Roman" w:cs="Times New Roman"/>
          <w:sz w:val="24"/>
          <w:szCs w:val="24"/>
        </w:rPr>
      </w:pPr>
      <w:r w:rsidRPr="00320A93">
        <w:rPr>
          <w:rFonts w:ascii="Times New Roman" w:hAnsi="Times New Roman" w:cs="Times New Roman"/>
          <w:sz w:val="24"/>
          <w:szCs w:val="24"/>
        </w:rPr>
        <w:t>Ведомственная структура расходов бюджета муниципального образования «Облученский муниципальный район» на 2022 год</w:t>
      </w:r>
    </w:p>
    <w:tbl>
      <w:tblPr>
        <w:tblW w:w="9513" w:type="dxa"/>
        <w:tblInd w:w="9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984"/>
        <w:gridCol w:w="787"/>
        <w:gridCol w:w="1056"/>
        <w:gridCol w:w="1418"/>
        <w:gridCol w:w="850"/>
        <w:gridCol w:w="1418"/>
      </w:tblGrid>
      <w:tr w:rsidR="004C0246" w:rsidRPr="0084156C" w:rsidTr="00320A93">
        <w:trPr>
          <w:trHeight w:val="509"/>
        </w:trPr>
        <w:tc>
          <w:tcPr>
            <w:tcW w:w="3984" w:type="dxa"/>
            <w:vMerge w:val="restart"/>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Наименование</w:t>
            </w:r>
          </w:p>
        </w:tc>
        <w:tc>
          <w:tcPr>
            <w:tcW w:w="4111" w:type="dxa"/>
            <w:gridSpan w:val="4"/>
            <w:vMerge w:val="restart"/>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Коды бюджетной классификации</w:t>
            </w:r>
          </w:p>
        </w:tc>
        <w:tc>
          <w:tcPr>
            <w:tcW w:w="1418" w:type="dxa"/>
            <w:vMerge w:val="restart"/>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Сумма, тысяч рублей</w:t>
            </w:r>
          </w:p>
        </w:tc>
      </w:tr>
      <w:tr w:rsidR="004C0246" w:rsidRPr="0084156C" w:rsidTr="00320A93">
        <w:trPr>
          <w:trHeight w:val="253"/>
        </w:trPr>
        <w:tc>
          <w:tcPr>
            <w:tcW w:w="3984" w:type="dxa"/>
            <w:vMerge/>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p>
        </w:tc>
        <w:tc>
          <w:tcPr>
            <w:tcW w:w="4111" w:type="dxa"/>
            <w:gridSpan w:val="4"/>
            <w:vMerge/>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p>
        </w:tc>
        <w:tc>
          <w:tcPr>
            <w:tcW w:w="1418" w:type="dxa"/>
            <w:vMerge/>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p>
        </w:tc>
      </w:tr>
      <w:tr w:rsidR="004C0246" w:rsidRPr="0084156C" w:rsidTr="00320A93">
        <w:trPr>
          <w:trHeight w:val="900"/>
        </w:trPr>
        <w:tc>
          <w:tcPr>
            <w:tcW w:w="3984" w:type="dxa"/>
            <w:vMerge/>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p>
        </w:tc>
        <w:tc>
          <w:tcPr>
            <w:tcW w:w="787"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ГРБС</w:t>
            </w:r>
          </w:p>
        </w:tc>
        <w:tc>
          <w:tcPr>
            <w:tcW w:w="1056"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раздел, подраздел</w:t>
            </w:r>
          </w:p>
        </w:tc>
        <w:tc>
          <w:tcPr>
            <w:tcW w:w="1418"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целевая статья</w:t>
            </w:r>
          </w:p>
        </w:tc>
        <w:tc>
          <w:tcPr>
            <w:tcW w:w="850"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вид расхода</w:t>
            </w:r>
          </w:p>
        </w:tc>
        <w:tc>
          <w:tcPr>
            <w:tcW w:w="1418" w:type="dxa"/>
            <w:vMerge/>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p>
        </w:tc>
      </w:tr>
      <w:tr w:rsidR="004C0246" w:rsidRPr="0084156C" w:rsidTr="00320A93">
        <w:trPr>
          <w:trHeight w:val="195"/>
        </w:trPr>
        <w:tc>
          <w:tcPr>
            <w:tcW w:w="3984"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w:t>
            </w:r>
          </w:p>
        </w:tc>
        <w:tc>
          <w:tcPr>
            <w:tcW w:w="787"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w:t>
            </w:r>
          </w:p>
        </w:tc>
        <w:tc>
          <w:tcPr>
            <w:tcW w:w="1056"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3</w:t>
            </w:r>
          </w:p>
        </w:tc>
        <w:tc>
          <w:tcPr>
            <w:tcW w:w="1418"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4</w:t>
            </w:r>
          </w:p>
        </w:tc>
        <w:tc>
          <w:tcPr>
            <w:tcW w:w="850"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5</w:t>
            </w:r>
          </w:p>
        </w:tc>
        <w:tc>
          <w:tcPr>
            <w:tcW w:w="14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6</w:t>
            </w:r>
          </w:p>
        </w:tc>
      </w:tr>
      <w:tr w:rsidR="004C0246" w:rsidRPr="0084156C" w:rsidTr="00320A93">
        <w:trPr>
          <w:trHeight w:val="645"/>
        </w:trPr>
        <w:tc>
          <w:tcPr>
            <w:tcW w:w="3984"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Администрация муниципального образования "Облученский муниципальный район" Еврейской автономной области</w:t>
            </w:r>
          </w:p>
        </w:tc>
        <w:tc>
          <w:tcPr>
            <w:tcW w:w="787"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201</w:t>
            </w:r>
          </w:p>
        </w:tc>
        <w:tc>
          <w:tcPr>
            <w:tcW w:w="1056"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00.00</w:t>
            </w:r>
          </w:p>
        </w:tc>
        <w:tc>
          <w:tcPr>
            <w:tcW w:w="1418"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0000000000</w:t>
            </w:r>
          </w:p>
        </w:tc>
        <w:tc>
          <w:tcPr>
            <w:tcW w:w="850"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w:t>
            </w:r>
          </w:p>
        </w:tc>
        <w:tc>
          <w:tcPr>
            <w:tcW w:w="14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237 611,2</w:t>
            </w:r>
          </w:p>
        </w:tc>
      </w:tr>
      <w:tr w:rsidR="004C0246" w:rsidRPr="0084156C" w:rsidTr="00320A93">
        <w:trPr>
          <w:trHeight w:val="315"/>
        </w:trPr>
        <w:tc>
          <w:tcPr>
            <w:tcW w:w="3984"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Общегосударственные вопросы</w:t>
            </w:r>
          </w:p>
        </w:tc>
        <w:tc>
          <w:tcPr>
            <w:tcW w:w="787"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201</w:t>
            </w:r>
          </w:p>
        </w:tc>
        <w:tc>
          <w:tcPr>
            <w:tcW w:w="1056"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01.00</w:t>
            </w:r>
          </w:p>
        </w:tc>
        <w:tc>
          <w:tcPr>
            <w:tcW w:w="1418"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0000000000</w:t>
            </w:r>
          </w:p>
        </w:tc>
        <w:tc>
          <w:tcPr>
            <w:tcW w:w="850"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w:t>
            </w:r>
          </w:p>
        </w:tc>
        <w:tc>
          <w:tcPr>
            <w:tcW w:w="14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99 385,9</w:t>
            </w:r>
          </w:p>
        </w:tc>
      </w:tr>
      <w:tr w:rsidR="004C0246" w:rsidRPr="0084156C" w:rsidTr="00320A93">
        <w:trPr>
          <w:trHeight w:val="645"/>
        </w:trPr>
        <w:tc>
          <w:tcPr>
            <w:tcW w:w="3984"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Функционирование высшего должностного лица субъекта Российской Федерации и муниципального образования</w:t>
            </w:r>
          </w:p>
        </w:tc>
        <w:tc>
          <w:tcPr>
            <w:tcW w:w="787"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201</w:t>
            </w:r>
          </w:p>
        </w:tc>
        <w:tc>
          <w:tcPr>
            <w:tcW w:w="1056"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01.02</w:t>
            </w:r>
          </w:p>
        </w:tc>
        <w:tc>
          <w:tcPr>
            <w:tcW w:w="1418"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0000000000</w:t>
            </w:r>
          </w:p>
        </w:tc>
        <w:tc>
          <w:tcPr>
            <w:tcW w:w="850"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w:t>
            </w:r>
          </w:p>
        </w:tc>
        <w:tc>
          <w:tcPr>
            <w:tcW w:w="14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2 536,9</w:t>
            </w:r>
          </w:p>
        </w:tc>
      </w:tr>
      <w:tr w:rsidR="004C0246" w:rsidRPr="0084156C" w:rsidTr="00320A93">
        <w:trPr>
          <w:trHeight w:val="645"/>
        </w:trPr>
        <w:tc>
          <w:tcPr>
            <w:tcW w:w="3984"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Непрограммные направления деятельности органов и должностных лиц местного самоуправления</w:t>
            </w:r>
          </w:p>
        </w:tc>
        <w:tc>
          <w:tcPr>
            <w:tcW w:w="787"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201</w:t>
            </w:r>
          </w:p>
        </w:tc>
        <w:tc>
          <w:tcPr>
            <w:tcW w:w="1056"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01.02</w:t>
            </w:r>
          </w:p>
        </w:tc>
        <w:tc>
          <w:tcPr>
            <w:tcW w:w="1418"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9900000000</w:t>
            </w:r>
          </w:p>
        </w:tc>
        <w:tc>
          <w:tcPr>
            <w:tcW w:w="850"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w:t>
            </w:r>
          </w:p>
        </w:tc>
        <w:tc>
          <w:tcPr>
            <w:tcW w:w="14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2 536,9</w:t>
            </w:r>
          </w:p>
        </w:tc>
      </w:tr>
      <w:tr w:rsidR="004C0246" w:rsidRPr="0084156C" w:rsidTr="00320A93">
        <w:trPr>
          <w:trHeight w:val="435"/>
        </w:trPr>
        <w:tc>
          <w:tcPr>
            <w:tcW w:w="3984"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Функционирование высшего должностного лица муниципального образования</w:t>
            </w:r>
          </w:p>
        </w:tc>
        <w:tc>
          <w:tcPr>
            <w:tcW w:w="787"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201</w:t>
            </w:r>
          </w:p>
        </w:tc>
        <w:tc>
          <w:tcPr>
            <w:tcW w:w="1056"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01.02</w:t>
            </w:r>
          </w:p>
        </w:tc>
        <w:tc>
          <w:tcPr>
            <w:tcW w:w="1418"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9910000000</w:t>
            </w:r>
          </w:p>
        </w:tc>
        <w:tc>
          <w:tcPr>
            <w:tcW w:w="850"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w:t>
            </w:r>
          </w:p>
        </w:tc>
        <w:tc>
          <w:tcPr>
            <w:tcW w:w="14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2 536,9</w:t>
            </w:r>
          </w:p>
        </w:tc>
      </w:tr>
      <w:tr w:rsidR="004C0246" w:rsidRPr="0084156C" w:rsidTr="00320A93">
        <w:trPr>
          <w:trHeight w:val="315"/>
        </w:trPr>
        <w:tc>
          <w:tcPr>
            <w:tcW w:w="3984"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Глава муниципального образования</w:t>
            </w:r>
          </w:p>
        </w:tc>
        <w:tc>
          <w:tcPr>
            <w:tcW w:w="787"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201</w:t>
            </w:r>
          </w:p>
        </w:tc>
        <w:tc>
          <w:tcPr>
            <w:tcW w:w="1056"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01.02</w:t>
            </w:r>
          </w:p>
        </w:tc>
        <w:tc>
          <w:tcPr>
            <w:tcW w:w="1418"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9910010010</w:t>
            </w:r>
          </w:p>
        </w:tc>
        <w:tc>
          <w:tcPr>
            <w:tcW w:w="850"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w:t>
            </w:r>
          </w:p>
        </w:tc>
        <w:tc>
          <w:tcPr>
            <w:tcW w:w="14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2 536,9</w:t>
            </w:r>
          </w:p>
        </w:tc>
      </w:tr>
      <w:tr w:rsidR="004C0246" w:rsidRPr="0084156C" w:rsidTr="00320A93">
        <w:trPr>
          <w:trHeight w:val="1065"/>
        </w:trPr>
        <w:tc>
          <w:tcPr>
            <w:tcW w:w="3984"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7"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201</w:t>
            </w:r>
          </w:p>
        </w:tc>
        <w:tc>
          <w:tcPr>
            <w:tcW w:w="1056"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01.02</w:t>
            </w:r>
          </w:p>
        </w:tc>
        <w:tc>
          <w:tcPr>
            <w:tcW w:w="1418"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9910010010</w:t>
            </w:r>
          </w:p>
        </w:tc>
        <w:tc>
          <w:tcPr>
            <w:tcW w:w="850"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100</w:t>
            </w:r>
          </w:p>
        </w:tc>
        <w:tc>
          <w:tcPr>
            <w:tcW w:w="14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2 536,9</w:t>
            </w:r>
          </w:p>
        </w:tc>
      </w:tr>
      <w:tr w:rsidR="004C0246" w:rsidRPr="0084156C" w:rsidTr="00320A93">
        <w:trPr>
          <w:trHeight w:val="855"/>
        </w:trPr>
        <w:tc>
          <w:tcPr>
            <w:tcW w:w="3984"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87"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201</w:t>
            </w:r>
          </w:p>
        </w:tc>
        <w:tc>
          <w:tcPr>
            <w:tcW w:w="1056"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01.04</w:t>
            </w:r>
          </w:p>
        </w:tc>
        <w:tc>
          <w:tcPr>
            <w:tcW w:w="1418"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0000000000</w:t>
            </w:r>
          </w:p>
        </w:tc>
        <w:tc>
          <w:tcPr>
            <w:tcW w:w="850"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w:t>
            </w:r>
          </w:p>
        </w:tc>
        <w:tc>
          <w:tcPr>
            <w:tcW w:w="14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85 586,2</w:t>
            </w:r>
          </w:p>
        </w:tc>
      </w:tr>
      <w:tr w:rsidR="004C0246" w:rsidRPr="0084156C" w:rsidTr="00320A93">
        <w:trPr>
          <w:trHeight w:val="645"/>
        </w:trPr>
        <w:tc>
          <w:tcPr>
            <w:tcW w:w="3984"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Непрограммные направления деятельности органов и должностных лиц местного самоуправления</w:t>
            </w:r>
          </w:p>
        </w:tc>
        <w:tc>
          <w:tcPr>
            <w:tcW w:w="787"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201</w:t>
            </w:r>
          </w:p>
        </w:tc>
        <w:tc>
          <w:tcPr>
            <w:tcW w:w="1056"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01.04</w:t>
            </w:r>
          </w:p>
        </w:tc>
        <w:tc>
          <w:tcPr>
            <w:tcW w:w="1418"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9900000000</w:t>
            </w:r>
          </w:p>
        </w:tc>
        <w:tc>
          <w:tcPr>
            <w:tcW w:w="850"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w:t>
            </w:r>
          </w:p>
        </w:tc>
        <w:tc>
          <w:tcPr>
            <w:tcW w:w="14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85 586,2</w:t>
            </w:r>
          </w:p>
        </w:tc>
      </w:tr>
      <w:tr w:rsidR="004C0246" w:rsidRPr="0084156C" w:rsidTr="00320A93">
        <w:trPr>
          <w:trHeight w:val="435"/>
        </w:trPr>
        <w:tc>
          <w:tcPr>
            <w:tcW w:w="3984"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Функционирование органов исполнительной власти местного самоуправления</w:t>
            </w:r>
          </w:p>
        </w:tc>
        <w:tc>
          <w:tcPr>
            <w:tcW w:w="787"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201</w:t>
            </w:r>
          </w:p>
        </w:tc>
        <w:tc>
          <w:tcPr>
            <w:tcW w:w="1056"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01.04</w:t>
            </w:r>
          </w:p>
        </w:tc>
        <w:tc>
          <w:tcPr>
            <w:tcW w:w="1418"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9940000000</w:t>
            </w:r>
          </w:p>
        </w:tc>
        <w:tc>
          <w:tcPr>
            <w:tcW w:w="850"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w:t>
            </w:r>
          </w:p>
        </w:tc>
        <w:tc>
          <w:tcPr>
            <w:tcW w:w="14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85 586,2</w:t>
            </w:r>
          </w:p>
        </w:tc>
      </w:tr>
      <w:tr w:rsidR="004C0246" w:rsidRPr="0084156C" w:rsidTr="00320A93">
        <w:trPr>
          <w:trHeight w:val="435"/>
        </w:trPr>
        <w:tc>
          <w:tcPr>
            <w:tcW w:w="3984"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Оплата труда и начисления на выплаты по оплате труда</w:t>
            </w:r>
          </w:p>
        </w:tc>
        <w:tc>
          <w:tcPr>
            <w:tcW w:w="787"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201</w:t>
            </w:r>
          </w:p>
        </w:tc>
        <w:tc>
          <w:tcPr>
            <w:tcW w:w="1056"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01.04</w:t>
            </w:r>
          </w:p>
        </w:tc>
        <w:tc>
          <w:tcPr>
            <w:tcW w:w="1418"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9940001010</w:t>
            </w:r>
          </w:p>
        </w:tc>
        <w:tc>
          <w:tcPr>
            <w:tcW w:w="850"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w:t>
            </w:r>
          </w:p>
        </w:tc>
        <w:tc>
          <w:tcPr>
            <w:tcW w:w="14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11 909,2</w:t>
            </w:r>
          </w:p>
        </w:tc>
      </w:tr>
      <w:tr w:rsidR="004C0246" w:rsidRPr="0084156C" w:rsidTr="00320A93">
        <w:trPr>
          <w:trHeight w:val="1065"/>
        </w:trPr>
        <w:tc>
          <w:tcPr>
            <w:tcW w:w="3984"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7"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201</w:t>
            </w:r>
          </w:p>
        </w:tc>
        <w:tc>
          <w:tcPr>
            <w:tcW w:w="1056"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01.04</w:t>
            </w:r>
          </w:p>
        </w:tc>
        <w:tc>
          <w:tcPr>
            <w:tcW w:w="1418"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9940001010</w:t>
            </w:r>
          </w:p>
        </w:tc>
        <w:tc>
          <w:tcPr>
            <w:tcW w:w="850"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100</w:t>
            </w:r>
          </w:p>
        </w:tc>
        <w:tc>
          <w:tcPr>
            <w:tcW w:w="14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11 909,2</w:t>
            </w:r>
          </w:p>
        </w:tc>
      </w:tr>
      <w:tr w:rsidR="004C0246" w:rsidRPr="0084156C" w:rsidTr="00320A93">
        <w:trPr>
          <w:trHeight w:val="315"/>
        </w:trPr>
        <w:tc>
          <w:tcPr>
            <w:tcW w:w="3984"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Расходы на обеспечение деятельности учреждения</w:t>
            </w:r>
          </w:p>
        </w:tc>
        <w:tc>
          <w:tcPr>
            <w:tcW w:w="787"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201</w:t>
            </w:r>
          </w:p>
        </w:tc>
        <w:tc>
          <w:tcPr>
            <w:tcW w:w="1056"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01.04</w:t>
            </w:r>
          </w:p>
        </w:tc>
        <w:tc>
          <w:tcPr>
            <w:tcW w:w="1418"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9940001100</w:t>
            </w:r>
          </w:p>
        </w:tc>
        <w:tc>
          <w:tcPr>
            <w:tcW w:w="850"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w:t>
            </w:r>
          </w:p>
        </w:tc>
        <w:tc>
          <w:tcPr>
            <w:tcW w:w="14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17 121,5</w:t>
            </w:r>
          </w:p>
        </w:tc>
      </w:tr>
      <w:tr w:rsidR="004C0246" w:rsidRPr="0084156C" w:rsidTr="00320A93">
        <w:trPr>
          <w:trHeight w:val="1065"/>
        </w:trPr>
        <w:tc>
          <w:tcPr>
            <w:tcW w:w="3984"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7"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201</w:t>
            </w:r>
          </w:p>
        </w:tc>
        <w:tc>
          <w:tcPr>
            <w:tcW w:w="1056"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01.04</w:t>
            </w:r>
          </w:p>
        </w:tc>
        <w:tc>
          <w:tcPr>
            <w:tcW w:w="1418"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9940001100</w:t>
            </w:r>
          </w:p>
        </w:tc>
        <w:tc>
          <w:tcPr>
            <w:tcW w:w="850"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100</w:t>
            </w:r>
          </w:p>
        </w:tc>
        <w:tc>
          <w:tcPr>
            <w:tcW w:w="14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59,9</w:t>
            </w:r>
          </w:p>
        </w:tc>
      </w:tr>
      <w:tr w:rsidR="004C0246" w:rsidRPr="0084156C" w:rsidTr="00320A93">
        <w:trPr>
          <w:trHeight w:val="435"/>
        </w:trPr>
        <w:tc>
          <w:tcPr>
            <w:tcW w:w="3984"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787"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201</w:t>
            </w:r>
          </w:p>
        </w:tc>
        <w:tc>
          <w:tcPr>
            <w:tcW w:w="1056"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01.04</w:t>
            </w:r>
          </w:p>
        </w:tc>
        <w:tc>
          <w:tcPr>
            <w:tcW w:w="1418"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9940001100</w:t>
            </w:r>
          </w:p>
        </w:tc>
        <w:tc>
          <w:tcPr>
            <w:tcW w:w="850"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200</w:t>
            </w:r>
          </w:p>
        </w:tc>
        <w:tc>
          <w:tcPr>
            <w:tcW w:w="14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12 787,8</w:t>
            </w:r>
          </w:p>
        </w:tc>
      </w:tr>
      <w:tr w:rsidR="004C0246" w:rsidRPr="0084156C" w:rsidTr="00320A93">
        <w:trPr>
          <w:trHeight w:val="315"/>
        </w:trPr>
        <w:tc>
          <w:tcPr>
            <w:tcW w:w="3984"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Иные бюджетные ассигнования</w:t>
            </w:r>
          </w:p>
        </w:tc>
        <w:tc>
          <w:tcPr>
            <w:tcW w:w="787"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201</w:t>
            </w:r>
          </w:p>
        </w:tc>
        <w:tc>
          <w:tcPr>
            <w:tcW w:w="1056"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01.04</w:t>
            </w:r>
          </w:p>
        </w:tc>
        <w:tc>
          <w:tcPr>
            <w:tcW w:w="1418"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9940001100</w:t>
            </w:r>
          </w:p>
        </w:tc>
        <w:tc>
          <w:tcPr>
            <w:tcW w:w="850"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800</w:t>
            </w:r>
          </w:p>
        </w:tc>
        <w:tc>
          <w:tcPr>
            <w:tcW w:w="14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4 273,8</w:t>
            </w:r>
          </w:p>
        </w:tc>
      </w:tr>
      <w:tr w:rsidR="004C0246" w:rsidRPr="0084156C" w:rsidTr="00320A93">
        <w:trPr>
          <w:trHeight w:val="645"/>
        </w:trPr>
        <w:tc>
          <w:tcPr>
            <w:tcW w:w="3984"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Оплата труда и начисления на выплаты по оплате труда работникам, замещающим должности муниципальной службы</w:t>
            </w:r>
          </w:p>
        </w:tc>
        <w:tc>
          <w:tcPr>
            <w:tcW w:w="787"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201</w:t>
            </w:r>
          </w:p>
        </w:tc>
        <w:tc>
          <w:tcPr>
            <w:tcW w:w="1056"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01.04</w:t>
            </w:r>
          </w:p>
        </w:tc>
        <w:tc>
          <w:tcPr>
            <w:tcW w:w="1418"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9940001М10</w:t>
            </w:r>
          </w:p>
        </w:tc>
        <w:tc>
          <w:tcPr>
            <w:tcW w:w="850"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w:t>
            </w:r>
          </w:p>
        </w:tc>
        <w:tc>
          <w:tcPr>
            <w:tcW w:w="14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51 385,3</w:t>
            </w:r>
          </w:p>
        </w:tc>
      </w:tr>
      <w:tr w:rsidR="004C0246" w:rsidRPr="0084156C" w:rsidTr="00320A93">
        <w:trPr>
          <w:trHeight w:val="1065"/>
        </w:trPr>
        <w:tc>
          <w:tcPr>
            <w:tcW w:w="3984"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7"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201</w:t>
            </w:r>
          </w:p>
        </w:tc>
        <w:tc>
          <w:tcPr>
            <w:tcW w:w="1056"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01.04</w:t>
            </w:r>
          </w:p>
        </w:tc>
        <w:tc>
          <w:tcPr>
            <w:tcW w:w="1418"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9940001М10</w:t>
            </w:r>
          </w:p>
        </w:tc>
        <w:tc>
          <w:tcPr>
            <w:tcW w:w="850"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100</w:t>
            </w:r>
          </w:p>
        </w:tc>
        <w:tc>
          <w:tcPr>
            <w:tcW w:w="14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51 385,3</w:t>
            </w:r>
          </w:p>
        </w:tc>
      </w:tr>
      <w:tr w:rsidR="004C0246" w:rsidRPr="0084156C" w:rsidTr="00320A93">
        <w:trPr>
          <w:trHeight w:val="855"/>
        </w:trPr>
        <w:tc>
          <w:tcPr>
            <w:tcW w:w="3984"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Расходы на выполнение органами местного самоуправления района переданных полномочий поселений в части деятельности финансового органа</w:t>
            </w:r>
          </w:p>
        </w:tc>
        <w:tc>
          <w:tcPr>
            <w:tcW w:w="787"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201</w:t>
            </w:r>
          </w:p>
        </w:tc>
        <w:tc>
          <w:tcPr>
            <w:tcW w:w="1056"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01.04</w:t>
            </w:r>
          </w:p>
        </w:tc>
        <w:tc>
          <w:tcPr>
            <w:tcW w:w="1418"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9940014001</w:t>
            </w:r>
          </w:p>
        </w:tc>
        <w:tc>
          <w:tcPr>
            <w:tcW w:w="850"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w:t>
            </w:r>
          </w:p>
        </w:tc>
        <w:tc>
          <w:tcPr>
            <w:tcW w:w="14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2 218,6</w:t>
            </w:r>
          </w:p>
        </w:tc>
      </w:tr>
      <w:tr w:rsidR="004C0246" w:rsidRPr="0084156C" w:rsidTr="00320A93">
        <w:trPr>
          <w:trHeight w:val="1065"/>
        </w:trPr>
        <w:tc>
          <w:tcPr>
            <w:tcW w:w="3984"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7"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201</w:t>
            </w:r>
          </w:p>
        </w:tc>
        <w:tc>
          <w:tcPr>
            <w:tcW w:w="1056"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01.04</w:t>
            </w:r>
          </w:p>
        </w:tc>
        <w:tc>
          <w:tcPr>
            <w:tcW w:w="1418"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9940014001</w:t>
            </w:r>
          </w:p>
        </w:tc>
        <w:tc>
          <w:tcPr>
            <w:tcW w:w="850"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100</w:t>
            </w:r>
          </w:p>
        </w:tc>
        <w:tc>
          <w:tcPr>
            <w:tcW w:w="14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2 218,6</w:t>
            </w:r>
          </w:p>
        </w:tc>
      </w:tr>
      <w:tr w:rsidR="004C0246" w:rsidRPr="0084156C" w:rsidTr="00320A93">
        <w:trPr>
          <w:trHeight w:val="567"/>
        </w:trPr>
        <w:tc>
          <w:tcPr>
            <w:tcW w:w="3984"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Расходы на выполнение органами местного самоуправления района переданных полномочий поселений в части деятельности отдела по вопросам архитектуры и градостроительства</w:t>
            </w:r>
          </w:p>
        </w:tc>
        <w:tc>
          <w:tcPr>
            <w:tcW w:w="787"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201</w:t>
            </w:r>
          </w:p>
        </w:tc>
        <w:tc>
          <w:tcPr>
            <w:tcW w:w="1056"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01.04</w:t>
            </w:r>
          </w:p>
        </w:tc>
        <w:tc>
          <w:tcPr>
            <w:tcW w:w="1418"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9940014003</w:t>
            </w:r>
          </w:p>
        </w:tc>
        <w:tc>
          <w:tcPr>
            <w:tcW w:w="850"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w:t>
            </w:r>
          </w:p>
        </w:tc>
        <w:tc>
          <w:tcPr>
            <w:tcW w:w="14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238,2</w:t>
            </w:r>
          </w:p>
        </w:tc>
      </w:tr>
      <w:tr w:rsidR="004C0246" w:rsidRPr="0084156C" w:rsidTr="00320A93">
        <w:trPr>
          <w:trHeight w:val="1065"/>
        </w:trPr>
        <w:tc>
          <w:tcPr>
            <w:tcW w:w="3984"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7"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201</w:t>
            </w:r>
          </w:p>
        </w:tc>
        <w:tc>
          <w:tcPr>
            <w:tcW w:w="1056"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01.04</w:t>
            </w:r>
          </w:p>
        </w:tc>
        <w:tc>
          <w:tcPr>
            <w:tcW w:w="1418"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9940014003</w:t>
            </w:r>
          </w:p>
        </w:tc>
        <w:tc>
          <w:tcPr>
            <w:tcW w:w="850"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100</w:t>
            </w:r>
          </w:p>
        </w:tc>
        <w:tc>
          <w:tcPr>
            <w:tcW w:w="14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89,9</w:t>
            </w:r>
          </w:p>
        </w:tc>
      </w:tr>
      <w:tr w:rsidR="004C0246" w:rsidRPr="0084156C" w:rsidTr="00320A93">
        <w:trPr>
          <w:trHeight w:val="435"/>
        </w:trPr>
        <w:tc>
          <w:tcPr>
            <w:tcW w:w="3984"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787"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201</w:t>
            </w:r>
          </w:p>
        </w:tc>
        <w:tc>
          <w:tcPr>
            <w:tcW w:w="1056"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01.04</w:t>
            </w:r>
          </w:p>
        </w:tc>
        <w:tc>
          <w:tcPr>
            <w:tcW w:w="1418"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9940014003</w:t>
            </w:r>
          </w:p>
        </w:tc>
        <w:tc>
          <w:tcPr>
            <w:tcW w:w="850"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200</w:t>
            </w:r>
          </w:p>
        </w:tc>
        <w:tc>
          <w:tcPr>
            <w:tcW w:w="14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148,3</w:t>
            </w:r>
          </w:p>
        </w:tc>
      </w:tr>
      <w:tr w:rsidR="004C0246" w:rsidRPr="0084156C" w:rsidTr="00320A93">
        <w:trPr>
          <w:trHeight w:val="1065"/>
        </w:trPr>
        <w:tc>
          <w:tcPr>
            <w:tcW w:w="3984"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Расходы на выполнение органами местного самоуправления района переданных полномочий поселений в части участия в предупреждении и ликвидации последствий чрезвычайных ситуаций в границах поселения</w:t>
            </w:r>
          </w:p>
        </w:tc>
        <w:tc>
          <w:tcPr>
            <w:tcW w:w="787"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201</w:t>
            </w:r>
          </w:p>
        </w:tc>
        <w:tc>
          <w:tcPr>
            <w:tcW w:w="1056"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01.04</w:t>
            </w:r>
          </w:p>
        </w:tc>
        <w:tc>
          <w:tcPr>
            <w:tcW w:w="1418"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9940014006</w:t>
            </w:r>
          </w:p>
        </w:tc>
        <w:tc>
          <w:tcPr>
            <w:tcW w:w="850"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w:t>
            </w:r>
          </w:p>
        </w:tc>
        <w:tc>
          <w:tcPr>
            <w:tcW w:w="14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395,5</w:t>
            </w:r>
          </w:p>
        </w:tc>
      </w:tr>
      <w:tr w:rsidR="004C0246" w:rsidRPr="0084156C" w:rsidTr="00320A93">
        <w:trPr>
          <w:trHeight w:val="1065"/>
        </w:trPr>
        <w:tc>
          <w:tcPr>
            <w:tcW w:w="3984"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7"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201</w:t>
            </w:r>
          </w:p>
        </w:tc>
        <w:tc>
          <w:tcPr>
            <w:tcW w:w="1056"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01.04</w:t>
            </w:r>
          </w:p>
        </w:tc>
        <w:tc>
          <w:tcPr>
            <w:tcW w:w="1418"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9940014006</w:t>
            </w:r>
          </w:p>
        </w:tc>
        <w:tc>
          <w:tcPr>
            <w:tcW w:w="850"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100</w:t>
            </w:r>
          </w:p>
        </w:tc>
        <w:tc>
          <w:tcPr>
            <w:tcW w:w="14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273,5</w:t>
            </w:r>
          </w:p>
        </w:tc>
      </w:tr>
      <w:tr w:rsidR="004C0246" w:rsidRPr="0084156C" w:rsidTr="00320A93">
        <w:trPr>
          <w:trHeight w:val="435"/>
        </w:trPr>
        <w:tc>
          <w:tcPr>
            <w:tcW w:w="3984"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lastRenderedPageBreak/>
              <w:t>Закупка товаров, работ и услуг для обеспечения государственных (муниципальных) нужд</w:t>
            </w:r>
          </w:p>
        </w:tc>
        <w:tc>
          <w:tcPr>
            <w:tcW w:w="787"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201</w:t>
            </w:r>
          </w:p>
        </w:tc>
        <w:tc>
          <w:tcPr>
            <w:tcW w:w="1056"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01.04</w:t>
            </w:r>
          </w:p>
        </w:tc>
        <w:tc>
          <w:tcPr>
            <w:tcW w:w="1418"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9940014006</w:t>
            </w:r>
          </w:p>
        </w:tc>
        <w:tc>
          <w:tcPr>
            <w:tcW w:w="850"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200</w:t>
            </w:r>
          </w:p>
        </w:tc>
        <w:tc>
          <w:tcPr>
            <w:tcW w:w="14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122,0</w:t>
            </w:r>
          </w:p>
        </w:tc>
      </w:tr>
      <w:tr w:rsidR="004C0246" w:rsidRPr="0084156C" w:rsidTr="00320A93">
        <w:trPr>
          <w:trHeight w:val="855"/>
        </w:trPr>
        <w:tc>
          <w:tcPr>
            <w:tcW w:w="3984"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Выполнение органами местного самоуправления переданных полномочий по вопросам государственной поддержки сельскохозяйственного производства</w:t>
            </w:r>
          </w:p>
        </w:tc>
        <w:tc>
          <w:tcPr>
            <w:tcW w:w="787"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201</w:t>
            </w:r>
          </w:p>
        </w:tc>
        <w:tc>
          <w:tcPr>
            <w:tcW w:w="1056"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01.04</w:t>
            </w:r>
          </w:p>
        </w:tc>
        <w:tc>
          <w:tcPr>
            <w:tcW w:w="1418"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9940021220</w:t>
            </w:r>
          </w:p>
        </w:tc>
        <w:tc>
          <w:tcPr>
            <w:tcW w:w="850"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w:t>
            </w:r>
          </w:p>
        </w:tc>
        <w:tc>
          <w:tcPr>
            <w:tcW w:w="14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536,2</w:t>
            </w:r>
          </w:p>
        </w:tc>
      </w:tr>
      <w:tr w:rsidR="004C0246" w:rsidRPr="0084156C" w:rsidTr="00320A93">
        <w:trPr>
          <w:trHeight w:val="1065"/>
        </w:trPr>
        <w:tc>
          <w:tcPr>
            <w:tcW w:w="3984"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7"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201</w:t>
            </w:r>
          </w:p>
        </w:tc>
        <w:tc>
          <w:tcPr>
            <w:tcW w:w="1056"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01.04</w:t>
            </w:r>
          </w:p>
        </w:tc>
        <w:tc>
          <w:tcPr>
            <w:tcW w:w="1418"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9940021220</w:t>
            </w:r>
          </w:p>
        </w:tc>
        <w:tc>
          <w:tcPr>
            <w:tcW w:w="850"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100</w:t>
            </w:r>
          </w:p>
        </w:tc>
        <w:tc>
          <w:tcPr>
            <w:tcW w:w="14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498,5</w:t>
            </w:r>
          </w:p>
        </w:tc>
      </w:tr>
      <w:tr w:rsidR="004C0246" w:rsidRPr="0084156C" w:rsidTr="00320A93">
        <w:trPr>
          <w:trHeight w:val="435"/>
        </w:trPr>
        <w:tc>
          <w:tcPr>
            <w:tcW w:w="3984"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787"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201</w:t>
            </w:r>
          </w:p>
        </w:tc>
        <w:tc>
          <w:tcPr>
            <w:tcW w:w="1056"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01.04</w:t>
            </w:r>
          </w:p>
        </w:tc>
        <w:tc>
          <w:tcPr>
            <w:tcW w:w="1418"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9940021220</w:t>
            </w:r>
          </w:p>
        </w:tc>
        <w:tc>
          <w:tcPr>
            <w:tcW w:w="850"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200</w:t>
            </w:r>
          </w:p>
        </w:tc>
        <w:tc>
          <w:tcPr>
            <w:tcW w:w="14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37,7</w:t>
            </w:r>
          </w:p>
        </w:tc>
      </w:tr>
      <w:tr w:rsidR="004C0246" w:rsidRPr="0084156C" w:rsidTr="00320A93">
        <w:trPr>
          <w:trHeight w:val="567"/>
        </w:trPr>
        <w:tc>
          <w:tcPr>
            <w:tcW w:w="3984"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Осуществление отдельных государственных полномочий по организации деятельности комиссии по делам несовершеннолетних и защите их прав</w:t>
            </w:r>
          </w:p>
        </w:tc>
        <w:tc>
          <w:tcPr>
            <w:tcW w:w="787"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201</w:t>
            </w:r>
          </w:p>
        </w:tc>
        <w:tc>
          <w:tcPr>
            <w:tcW w:w="1056"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01.04</w:t>
            </w:r>
          </w:p>
        </w:tc>
        <w:tc>
          <w:tcPr>
            <w:tcW w:w="1418"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9940021240</w:t>
            </w:r>
          </w:p>
        </w:tc>
        <w:tc>
          <w:tcPr>
            <w:tcW w:w="850"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w:t>
            </w:r>
          </w:p>
        </w:tc>
        <w:tc>
          <w:tcPr>
            <w:tcW w:w="14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1 780,8</w:t>
            </w:r>
          </w:p>
        </w:tc>
      </w:tr>
      <w:tr w:rsidR="004C0246" w:rsidRPr="0084156C" w:rsidTr="00320A93">
        <w:trPr>
          <w:trHeight w:val="1065"/>
        </w:trPr>
        <w:tc>
          <w:tcPr>
            <w:tcW w:w="3984"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7"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201</w:t>
            </w:r>
          </w:p>
        </w:tc>
        <w:tc>
          <w:tcPr>
            <w:tcW w:w="1056"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01.04</w:t>
            </w:r>
          </w:p>
        </w:tc>
        <w:tc>
          <w:tcPr>
            <w:tcW w:w="1418"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9940021240</w:t>
            </w:r>
          </w:p>
        </w:tc>
        <w:tc>
          <w:tcPr>
            <w:tcW w:w="850"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100</w:t>
            </w:r>
          </w:p>
        </w:tc>
        <w:tc>
          <w:tcPr>
            <w:tcW w:w="14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1 495,8</w:t>
            </w:r>
          </w:p>
        </w:tc>
      </w:tr>
      <w:tr w:rsidR="004C0246" w:rsidRPr="0084156C" w:rsidTr="00320A93">
        <w:trPr>
          <w:trHeight w:val="435"/>
        </w:trPr>
        <w:tc>
          <w:tcPr>
            <w:tcW w:w="3984"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787"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201</w:t>
            </w:r>
          </w:p>
        </w:tc>
        <w:tc>
          <w:tcPr>
            <w:tcW w:w="1056"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01.04</w:t>
            </w:r>
          </w:p>
        </w:tc>
        <w:tc>
          <w:tcPr>
            <w:tcW w:w="1418"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9940021240</w:t>
            </w:r>
          </w:p>
        </w:tc>
        <w:tc>
          <w:tcPr>
            <w:tcW w:w="850"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200</w:t>
            </w:r>
          </w:p>
        </w:tc>
        <w:tc>
          <w:tcPr>
            <w:tcW w:w="14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285,0</w:t>
            </w:r>
          </w:p>
        </w:tc>
      </w:tr>
      <w:tr w:rsidR="004C0246" w:rsidRPr="0084156C" w:rsidTr="00320A93">
        <w:trPr>
          <w:trHeight w:val="645"/>
        </w:trPr>
        <w:tc>
          <w:tcPr>
            <w:tcW w:w="3984"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Осуществление отдельных государственных полномочий по применению законодательства об административных правонарушениях</w:t>
            </w:r>
          </w:p>
        </w:tc>
        <w:tc>
          <w:tcPr>
            <w:tcW w:w="787"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201</w:t>
            </w:r>
          </w:p>
        </w:tc>
        <w:tc>
          <w:tcPr>
            <w:tcW w:w="1056"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01.04</w:t>
            </w:r>
          </w:p>
        </w:tc>
        <w:tc>
          <w:tcPr>
            <w:tcW w:w="1418"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9940021270</w:t>
            </w:r>
          </w:p>
        </w:tc>
        <w:tc>
          <w:tcPr>
            <w:tcW w:w="850"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w:t>
            </w:r>
          </w:p>
        </w:tc>
        <w:tc>
          <w:tcPr>
            <w:tcW w:w="14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0,9</w:t>
            </w:r>
          </w:p>
        </w:tc>
      </w:tr>
      <w:tr w:rsidR="004C0246" w:rsidRPr="0084156C" w:rsidTr="00320A93">
        <w:trPr>
          <w:trHeight w:val="435"/>
        </w:trPr>
        <w:tc>
          <w:tcPr>
            <w:tcW w:w="3984"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787"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201</w:t>
            </w:r>
          </w:p>
        </w:tc>
        <w:tc>
          <w:tcPr>
            <w:tcW w:w="1056"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01.04</w:t>
            </w:r>
          </w:p>
        </w:tc>
        <w:tc>
          <w:tcPr>
            <w:tcW w:w="1418"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9940021270</w:t>
            </w:r>
          </w:p>
        </w:tc>
        <w:tc>
          <w:tcPr>
            <w:tcW w:w="850"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200</w:t>
            </w:r>
          </w:p>
        </w:tc>
        <w:tc>
          <w:tcPr>
            <w:tcW w:w="14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0,9</w:t>
            </w:r>
          </w:p>
        </w:tc>
      </w:tr>
      <w:tr w:rsidR="004C0246" w:rsidRPr="0084156C" w:rsidTr="00320A93">
        <w:trPr>
          <w:trHeight w:val="315"/>
        </w:trPr>
        <w:tc>
          <w:tcPr>
            <w:tcW w:w="3984"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Судебная система</w:t>
            </w:r>
          </w:p>
        </w:tc>
        <w:tc>
          <w:tcPr>
            <w:tcW w:w="787"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201</w:t>
            </w:r>
          </w:p>
        </w:tc>
        <w:tc>
          <w:tcPr>
            <w:tcW w:w="1056"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01.05</w:t>
            </w:r>
          </w:p>
        </w:tc>
        <w:tc>
          <w:tcPr>
            <w:tcW w:w="1418"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0000000000</w:t>
            </w:r>
          </w:p>
        </w:tc>
        <w:tc>
          <w:tcPr>
            <w:tcW w:w="850"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w:t>
            </w:r>
          </w:p>
        </w:tc>
        <w:tc>
          <w:tcPr>
            <w:tcW w:w="14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230,5</w:t>
            </w:r>
          </w:p>
        </w:tc>
      </w:tr>
      <w:tr w:rsidR="004C0246" w:rsidRPr="0084156C" w:rsidTr="00320A93">
        <w:trPr>
          <w:trHeight w:val="645"/>
        </w:trPr>
        <w:tc>
          <w:tcPr>
            <w:tcW w:w="3984"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Непрограммные направления деятельности органов и должностных лиц местного самоуправления</w:t>
            </w:r>
          </w:p>
        </w:tc>
        <w:tc>
          <w:tcPr>
            <w:tcW w:w="787"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201</w:t>
            </w:r>
          </w:p>
        </w:tc>
        <w:tc>
          <w:tcPr>
            <w:tcW w:w="1056"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01.05</w:t>
            </w:r>
          </w:p>
        </w:tc>
        <w:tc>
          <w:tcPr>
            <w:tcW w:w="1418"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9900000000</w:t>
            </w:r>
          </w:p>
        </w:tc>
        <w:tc>
          <w:tcPr>
            <w:tcW w:w="850"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w:t>
            </w:r>
          </w:p>
        </w:tc>
        <w:tc>
          <w:tcPr>
            <w:tcW w:w="14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230,5</w:t>
            </w:r>
          </w:p>
        </w:tc>
      </w:tr>
      <w:tr w:rsidR="004C0246" w:rsidRPr="0084156C" w:rsidTr="00320A93">
        <w:trPr>
          <w:trHeight w:val="435"/>
        </w:trPr>
        <w:tc>
          <w:tcPr>
            <w:tcW w:w="3984"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Функционирование органов исполнительной власти местного самоуправления</w:t>
            </w:r>
          </w:p>
        </w:tc>
        <w:tc>
          <w:tcPr>
            <w:tcW w:w="787"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201</w:t>
            </w:r>
          </w:p>
        </w:tc>
        <w:tc>
          <w:tcPr>
            <w:tcW w:w="1056"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01.05</w:t>
            </w:r>
          </w:p>
        </w:tc>
        <w:tc>
          <w:tcPr>
            <w:tcW w:w="1418"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9940000000</w:t>
            </w:r>
          </w:p>
        </w:tc>
        <w:tc>
          <w:tcPr>
            <w:tcW w:w="850"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w:t>
            </w:r>
          </w:p>
        </w:tc>
        <w:tc>
          <w:tcPr>
            <w:tcW w:w="14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230,5</w:t>
            </w:r>
          </w:p>
        </w:tc>
      </w:tr>
      <w:tr w:rsidR="004C0246" w:rsidRPr="0084156C" w:rsidTr="00320A93">
        <w:trPr>
          <w:trHeight w:val="855"/>
        </w:trPr>
        <w:tc>
          <w:tcPr>
            <w:tcW w:w="3984"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787"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201</w:t>
            </w:r>
          </w:p>
        </w:tc>
        <w:tc>
          <w:tcPr>
            <w:tcW w:w="1056"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01.05</w:t>
            </w:r>
          </w:p>
        </w:tc>
        <w:tc>
          <w:tcPr>
            <w:tcW w:w="1418"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9940051200</w:t>
            </w:r>
          </w:p>
        </w:tc>
        <w:tc>
          <w:tcPr>
            <w:tcW w:w="850"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w:t>
            </w:r>
          </w:p>
        </w:tc>
        <w:tc>
          <w:tcPr>
            <w:tcW w:w="14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230,5</w:t>
            </w:r>
          </w:p>
        </w:tc>
      </w:tr>
      <w:tr w:rsidR="004C0246" w:rsidRPr="0084156C" w:rsidTr="00320A93">
        <w:trPr>
          <w:trHeight w:val="435"/>
        </w:trPr>
        <w:tc>
          <w:tcPr>
            <w:tcW w:w="3984"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787"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201</w:t>
            </w:r>
          </w:p>
        </w:tc>
        <w:tc>
          <w:tcPr>
            <w:tcW w:w="1056"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01.05</w:t>
            </w:r>
          </w:p>
        </w:tc>
        <w:tc>
          <w:tcPr>
            <w:tcW w:w="1418"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9940051200</w:t>
            </w:r>
          </w:p>
        </w:tc>
        <w:tc>
          <w:tcPr>
            <w:tcW w:w="850"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200</w:t>
            </w:r>
          </w:p>
        </w:tc>
        <w:tc>
          <w:tcPr>
            <w:tcW w:w="14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230,5</w:t>
            </w:r>
          </w:p>
        </w:tc>
      </w:tr>
      <w:tr w:rsidR="004C0246" w:rsidRPr="0084156C" w:rsidTr="00320A93">
        <w:trPr>
          <w:trHeight w:val="435"/>
        </w:trPr>
        <w:tc>
          <w:tcPr>
            <w:tcW w:w="3984"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Обеспечение проведения выборов и референдумов</w:t>
            </w:r>
          </w:p>
        </w:tc>
        <w:tc>
          <w:tcPr>
            <w:tcW w:w="787"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201</w:t>
            </w:r>
          </w:p>
        </w:tc>
        <w:tc>
          <w:tcPr>
            <w:tcW w:w="1056"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01.07</w:t>
            </w:r>
          </w:p>
        </w:tc>
        <w:tc>
          <w:tcPr>
            <w:tcW w:w="1418"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0000000000</w:t>
            </w:r>
          </w:p>
        </w:tc>
        <w:tc>
          <w:tcPr>
            <w:tcW w:w="850"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w:t>
            </w:r>
          </w:p>
        </w:tc>
        <w:tc>
          <w:tcPr>
            <w:tcW w:w="14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370,1</w:t>
            </w:r>
          </w:p>
        </w:tc>
      </w:tr>
      <w:tr w:rsidR="004C0246" w:rsidRPr="0084156C" w:rsidTr="00320A93">
        <w:trPr>
          <w:trHeight w:val="645"/>
        </w:trPr>
        <w:tc>
          <w:tcPr>
            <w:tcW w:w="3984"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Непрограммные направления деятельности органов и должностных лиц местного самоуправления</w:t>
            </w:r>
          </w:p>
        </w:tc>
        <w:tc>
          <w:tcPr>
            <w:tcW w:w="787"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201</w:t>
            </w:r>
          </w:p>
        </w:tc>
        <w:tc>
          <w:tcPr>
            <w:tcW w:w="1056"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01.07</w:t>
            </w:r>
          </w:p>
        </w:tc>
        <w:tc>
          <w:tcPr>
            <w:tcW w:w="1418"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9900000000</w:t>
            </w:r>
          </w:p>
        </w:tc>
        <w:tc>
          <w:tcPr>
            <w:tcW w:w="850"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w:t>
            </w:r>
          </w:p>
        </w:tc>
        <w:tc>
          <w:tcPr>
            <w:tcW w:w="14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370,1</w:t>
            </w:r>
          </w:p>
        </w:tc>
      </w:tr>
      <w:tr w:rsidR="004C0246" w:rsidRPr="0084156C" w:rsidTr="00320A93">
        <w:trPr>
          <w:trHeight w:val="435"/>
        </w:trPr>
        <w:tc>
          <w:tcPr>
            <w:tcW w:w="3984"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Функционирование органов исполнительной власти местного самоуправления</w:t>
            </w:r>
          </w:p>
        </w:tc>
        <w:tc>
          <w:tcPr>
            <w:tcW w:w="787"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201</w:t>
            </w:r>
          </w:p>
        </w:tc>
        <w:tc>
          <w:tcPr>
            <w:tcW w:w="1056"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01.07</w:t>
            </w:r>
          </w:p>
        </w:tc>
        <w:tc>
          <w:tcPr>
            <w:tcW w:w="1418"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9940000000</w:t>
            </w:r>
          </w:p>
        </w:tc>
        <w:tc>
          <w:tcPr>
            <w:tcW w:w="850"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w:t>
            </w:r>
          </w:p>
        </w:tc>
        <w:tc>
          <w:tcPr>
            <w:tcW w:w="14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370,1</w:t>
            </w:r>
          </w:p>
        </w:tc>
      </w:tr>
      <w:tr w:rsidR="004C0246" w:rsidRPr="0084156C" w:rsidTr="00320A93">
        <w:trPr>
          <w:trHeight w:val="315"/>
        </w:trPr>
        <w:tc>
          <w:tcPr>
            <w:tcW w:w="3984"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Выборы</w:t>
            </w:r>
          </w:p>
        </w:tc>
        <w:tc>
          <w:tcPr>
            <w:tcW w:w="787"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201</w:t>
            </w:r>
          </w:p>
        </w:tc>
        <w:tc>
          <w:tcPr>
            <w:tcW w:w="1056"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01.07</w:t>
            </w:r>
          </w:p>
        </w:tc>
        <w:tc>
          <w:tcPr>
            <w:tcW w:w="1418"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9940001027</w:t>
            </w:r>
          </w:p>
        </w:tc>
        <w:tc>
          <w:tcPr>
            <w:tcW w:w="850"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w:t>
            </w:r>
          </w:p>
        </w:tc>
        <w:tc>
          <w:tcPr>
            <w:tcW w:w="14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370,1</w:t>
            </w:r>
          </w:p>
        </w:tc>
      </w:tr>
      <w:tr w:rsidR="004C0246" w:rsidRPr="0084156C" w:rsidTr="00320A93">
        <w:trPr>
          <w:trHeight w:val="315"/>
        </w:trPr>
        <w:tc>
          <w:tcPr>
            <w:tcW w:w="3984"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Иные бюджетные ассигнования</w:t>
            </w:r>
          </w:p>
        </w:tc>
        <w:tc>
          <w:tcPr>
            <w:tcW w:w="787"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201</w:t>
            </w:r>
          </w:p>
        </w:tc>
        <w:tc>
          <w:tcPr>
            <w:tcW w:w="1056"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01.07</w:t>
            </w:r>
          </w:p>
        </w:tc>
        <w:tc>
          <w:tcPr>
            <w:tcW w:w="1418"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9940001027</w:t>
            </w:r>
          </w:p>
        </w:tc>
        <w:tc>
          <w:tcPr>
            <w:tcW w:w="850"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800</w:t>
            </w:r>
          </w:p>
        </w:tc>
        <w:tc>
          <w:tcPr>
            <w:tcW w:w="14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370,1</w:t>
            </w:r>
          </w:p>
        </w:tc>
      </w:tr>
      <w:tr w:rsidR="004C0246" w:rsidRPr="0084156C" w:rsidTr="00320A93">
        <w:trPr>
          <w:trHeight w:val="315"/>
        </w:trPr>
        <w:tc>
          <w:tcPr>
            <w:tcW w:w="3984"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lastRenderedPageBreak/>
              <w:t>Другие общегосударственные вопросы</w:t>
            </w:r>
          </w:p>
        </w:tc>
        <w:tc>
          <w:tcPr>
            <w:tcW w:w="787"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201</w:t>
            </w:r>
          </w:p>
        </w:tc>
        <w:tc>
          <w:tcPr>
            <w:tcW w:w="1056"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01.13</w:t>
            </w:r>
          </w:p>
        </w:tc>
        <w:tc>
          <w:tcPr>
            <w:tcW w:w="1418"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0000000000</w:t>
            </w:r>
          </w:p>
        </w:tc>
        <w:tc>
          <w:tcPr>
            <w:tcW w:w="850"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w:t>
            </w:r>
          </w:p>
        </w:tc>
        <w:tc>
          <w:tcPr>
            <w:tcW w:w="14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10 662,2</w:t>
            </w:r>
          </w:p>
        </w:tc>
      </w:tr>
      <w:tr w:rsidR="004C0246" w:rsidRPr="0084156C" w:rsidTr="00320A93">
        <w:trPr>
          <w:trHeight w:val="855"/>
        </w:trPr>
        <w:tc>
          <w:tcPr>
            <w:tcW w:w="3984"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Муниципальная программа "Развитие муниципальной службы в администрации муниципального образования "Облученский муниципальный район" на 2022-2024 годы</w:t>
            </w:r>
          </w:p>
        </w:tc>
        <w:tc>
          <w:tcPr>
            <w:tcW w:w="787"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201</w:t>
            </w:r>
          </w:p>
        </w:tc>
        <w:tc>
          <w:tcPr>
            <w:tcW w:w="1056"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01.13</w:t>
            </w:r>
          </w:p>
        </w:tc>
        <w:tc>
          <w:tcPr>
            <w:tcW w:w="1418"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0100000000</w:t>
            </w:r>
          </w:p>
        </w:tc>
        <w:tc>
          <w:tcPr>
            <w:tcW w:w="850"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w:t>
            </w:r>
          </w:p>
        </w:tc>
        <w:tc>
          <w:tcPr>
            <w:tcW w:w="14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300,0</w:t>
            </w:r>
          </w:p>
        </w:tc>
      </w:tr>
      <w:tr w:rsidR="004C0246" w:rsidRPr="0084156C" w:rsidTr="00320A93">
        <w:trPr>
          <w:trHeight w:val="645"/>
        </w:trPr>
        <w:tc>
          <w:tcPr>
            <w:tcW w:w="3984"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Основное мероприятие: "Сохранение и укрепление кадрового состава муниципальных служащих администрации"</w:t>
            </w:r>
          </w:p>
        </w:tc>
        <w:tc>
          <w:tcPr>
            <w:tcW w:w="787"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201</w:t>
            </w:r>
          </w:p>
        </w:tc>
        <w:tc>
          <w:tcPr>
            <w:tcW w:w="1056"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01.13</w:t>
            </w:r>
          </w:p>
        </w:tc>
        <w:tc>
          <w:tcPr>
            <w:tcW w:w="1418"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0100100000</w:t>
            </w:r>
          </w:p>
        </w:tc>
        <w:tc>
          <w:tcPr>
            <w:tcW w:w="850"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w:t>
            </w:r>
          </w:p>
        </w:tc>
        <w:tc>
          <w:tcPr>
            <w:tcW w:w="14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300,0</w:t>
            </w:r>
          </w:p>
        </w:tc>
      </w:tr>
      <w:tr w:rsidR="004C0246" w:rsidRPr="0084156C" w:rsidTr="00320A93">
        <w:trPr>
          <w:trHeight w:val="435"/>
        </w:trPr>
        <w:tc>
          <w:tcPr>
            <w:tcW w:w="3984"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Повышение квалификации муниципальных служащих</w:t>
            </w:r>
          </w:p>
        </w:tc>
        <w:tc>
          <w:tcPr>
            <w:tcW w:w="787"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201</w:t>
            </w:r>
          </w:p>
        </w:tc>
        <w:tc>
          <w:tcPr>
            <w:tcW w:w="1056"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01.13</w:t>
            </w:r>
          </w:p>
        </w:tc>
        <w:tc>
          <w:tcPr>
            <w:tcW w:w="1418"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0100102010</w:t>
            </w:r>
          </w:p>
        </w:tc>
        <w:tc>
          <w:tcPr>
            <w:tcW w:w="850"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w:t>
            </w:r>
          </w:p>
        </w:tc>
        <w:tc>
          <w:tcPr>
            <w:tcW w:w="14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300,0</w:t>
            </w:r>
          </w:p>
        </w:tc>
      </w:tr>
      <w:tr w:rsidR="004C0246" w:rsidRPr="0084156C" w:rsidTr="00320A93">
        <w:trPr>
          <w:trHeight w:val="435"/>
        </w:trPr>
        <w:tc>
          <w:tcPr>
            <w:tcW w:w="3984"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787"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201</w:t>
            </w:r>
          </w:p>
        </w:tc>
        <w:tc>
          <w:tcPr>
            <w:tcW w:w="1056"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01.13</w:t>
            </w:r>
          </w:p>
        </w:tc>
        <w:tc>
          <w:tcPr>
            <w:tcW w:w="1418"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0100102010</w:t>
            </w:r>
          </w:p>
        </w:tc>
        <w:tc>
          <w:tcPr>
            <w:tcW w:w="850"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200</w:t>
            </w:r>
          </w:p>
        </w:tc>
        <w:tc>
          <w:tcPr>
            <w:tcW w:w="14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300,0</w:t>
            </w:r>
          </w:p>
        </w:tc>
      </w:tr>
      <w:tr w:rsidR="004C0246" w:rsidRPr="0084156C" w:rsidTr="00320A93">
        <w:trPr>
          <w:trHeight w:val="855"/>
        </w:trPr>
        <w:tc>
          <w:tcPr>
            <w:tcW w:w="3984"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Муниципальная программа "Информатизация администрации муниципального образования "Облученский муниципальный район" на 2022-2024 год"</w:t>
            </w:r>
          </w:p>
        </w:tc>
        <w:tc>
          <w:tcPr>
            <w:tcW w:w="787"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201</w:t>
            </w:r>
          </w:p>
        </w:tc>
        <w:tc>
          <w:tcPr>
            <w:tcW w:w="1056"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01.13</w:t>
            </w:r>
          </w:p>
        </w:tc>
        <w:tc>
          <w:tcPr>
            <w:tcW w:w="1418"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0200000000</w:t>
            </w:r>
          </w:p>
        </w:tc>
        <w:tc>
          <w:tcPr>
            <w:tcW w:w="850"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w:t>
            </w:r>
          </w:p>
        </w:tc>
        <w:tc>
          <w:tcPr>
            <w:tcW w:w="14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308,0</w:t>
            </w:r>
          </w:p>
        </w:tc>
      </w:tr>
      <w:tr w:rsidR="004C0246" w:rsidRPr="0084156C" w:rsidTr="00320A93">
        <w:trPr>
          <w:trHeight w:val="645"/>
        </w:trPr>
        <w:tc>
          <w:tcPr>
            <w:tcW w:w="3984"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Основное мероприятие: "Приобретение и техническое сопровождение компьютерного оборудования и оргтехники"</w:t>
            </w:r>
          </w:p>
        </w:tc>
        <w:tc>
          <w:tcPr>
            <w:tcW w:w="787"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201</w:t>
            </w:r>
          </w:p>
        </w:tc>
        <w:tc>
          <w:tcPr>
            <w:tcW w:w="1056"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01.13</w:t>
            </w:r>
          </w:p>
        </w:tc>
        <w:tc>
          <w:tcPr>
            <w:tcW w:w="1418"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0200100000</w:t>
            </w:r>
          </w:p>
        </w:tc>
        <w:tc>
          <w:tcPr>
            <w:tcW w:w="850"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w:t>
            </w:r>
          </w:p>
        </w:tc>
        <w:tc>
          <w:tcPr>
            <w:tcW w:w="14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99,0</w:t>
            </w:r>
          </w:p>
        </w:tc>
      </w:tr>
      <w:tr w:rsidR="004C0246" w:rsidRPr="0084156C" w:rsidTr="00320A93">
        <w:trPr>
          <w:trHeight w:val="435"/>
        </w:trPr>
        <w:tc>
          <w:tcPr>
            <w:tcW w:w="3984"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Приобретение компьютерной техники, оргтехники, запасных частей</w:t>
            </w:r>
          </w:p>
        </w:tc>
        <w:tc>
          <w:tcPr>
            <w:tcW w:w="787"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201</w:t>
            </w:r>
          </w:p>
        </w:tc>
        <w:tc>
          <w:tcPr>
            <w:tcW w:w="1056"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01.13</w:t>
            </w:r>
          </w:p>
        </w:tc>
        <w:tc>
          <w:tcPr>
            <w:tcW w:w="1418"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0200102200</w:t>
            </w:r>
          </w:p>
        </w:tc>
        <w:tc>
          <w:tcPr>
            <w:tcW w:w="850"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w:t>
            </w:r>
          </w:p>
        </w:tc>
        <w:tc>
          <w:tcPr>
            <w:tcW w:w="14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99,0</w:t>
            </w:r>
          </w:p>
        </w:tc>
      </w:tr>
      <w:tr w:rsidR="004C0246" w:rsidRPr="0084156C" w:rsidTr="00320A93">
        <w:trPr>
          <w:trHeight w:val="435"/>
        </w:trPr>
        <w:tc>
          <w:tcPr>
            <w:tcW w:w="3984"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787"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201</w:t>
            </w:r>
          </w:p>
        </w:tc>
        <w:tc>
          <w:tcPr>
            <w:tcW w:w="1056"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01.13</w:t>
            </w:r>
          </w:p>
        </w:tc>
        <w:tc>
          <w:tcPr>
            <w:tcW w:w="1418"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0200102200</w:t>
            </w:r>
          </w:p>
        </w:tc>
        <w:tc>
          <w:tcPr>
            <w:tcW w:w="850"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200</w:t>
            </w:r>
          </w:p>
        </w:tc>
        <w:tc>
          <w:tcPr>
            <w:tcW w:w="14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99,0</w:t>
            </w:r>
          </w:p>
        </w:tc>
      </w:tr>
      <w:tr w:rsidR="004C0246" w:rsidRPr="0084156C" w:rsidTr="00320A93">
        <w:trPr>
          <w:trHeight w:val="435"/>
        </w:trPr>
        <w:tc>
          <w:tcPr>
            <w:tcW w:w="3984"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Основное мероприятие: "Приобретение и сопровождение программного обеспечения"</w:t>
            </w:r>
          </w:p>
        </w:tc>
        <w:tc>
          <w:tcPr>
            <w:tcW w:w="787"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201</w:t>
            </w:r>
          </w:p>
        </w:tc>
        <w:tc>
          <w:tcPr>
            <w:tcW w:w="1056"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01.13</w:t>
            </w:r>
          </w:p>
        </w:tc>
        <w:tc>
          <w:tcPr>
            <w:tcW w:w="1418"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0200200000</w:t>
            </w:r>
          </w:p>
        </w:tc>
        <w:tc>
          <w:tcPr>
            <w:tcW w:w="850"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w:t>
            </w:r>
          </w:p>
        </w:tc>
        <w:tc>
          <w:tcPr>
            <w:tcW w:w="14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168,0</w:t>
            </w:r>
          </w:p>
        </w:tc>
      </w:tr>
      <w:tr w:rsidR="004C0246" w:rsidRPr="0084156C" w:rsidTr="00320A93">
        <w:trPr>
          <w:trHeight w:val="435"/>
        </w:trPr>
        <w:tc>
          <w:tcPr>
            <w:tcW w:w="3984"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Сопровождение программного обеспечения информационных систем</w:t>
            </w:r>
          </w:p>
        </w:tc>
        <w:tc>
          <w:tcPr>
            <w:tcW w:w="787"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201</w:t>
            </w:r>
          </w:p>
        </w:tc>
        <w:tc>
          <w:tcPr>
            <w:tcW w:w="1056"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01.13</w:t>
            </w:r>
          </w:p>
        </w:tc>
        <w:tc>
          <w:tcPr>
            <w:tcW w:w="1418"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0200202300</w:t>
            </w:r>
          </w:p>
        </w:tc>
        <w:tc>
          <w:tcPr>
            <w:tcW w:w="850"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w:t>
            </w:r>
          </w:p>
        </w:tc>
        <w:tc>
          <w:tcPr>
            <w:tcW w:w="14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78,0</w:t>
            </w:r>
          </w:p>
        </w:tc>
      </w:tr>
      <w:tr w:rsidR="004C0246" w:rsidRPr="0084156C" w:rsidTr="00320A93">
        <w:trPr>
          <w:trHeight w:val="435"/>
        </w:trPr>
        <w:tc>
          <w:tcPr>
            <w:tcW w:w="3984"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787"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201</w:t>
            </w:r>
          </w:p>
        </w:tc>
        <w:tc>
          <w:tcPr>
            <w:tcW w:w="1056"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01.13</w:t>
            </w:r>
          </w:p>
        </w:tc>
        <w:tc>
          <w:tcPr>
            <w:tcW w:w="1418"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0200202300</w:t>
            </w:r>
          </w:p>
        </w:tc>
        <w:tc>
          <w:tcPr>
            <w:tcW w:w="850"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200</w:t>
            </w:r>
          </w:p>
        </w:tc>
        <w:tc>
          <w:tcPr>
            <w:tcW w:w="14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78,0</w:t>
            </w:r>
          </w:p>
        </w:tc>
      </w:tr>
      <w:tr w:rsidR="004C0246" w:rsidRPr="0084156C" w:rsidTr="00320A93">
        <w:trPr>
          <w:trHeight w:val="435"/>
        </w:trPr>
        <w:tc>
          <w:tcPr>
            <w:tcW w:w="3984"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Приобретение права на использование программного обеспечения</w:t>
            </w:r>
          </w:p>
        </w:tc>
        <w:tc>
          <w:tcPr>
            <w:tcW w:w="787"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201</w:t>
            </w:r>
          </w:p>
        </w:tc>
        <w:tc>
          <w:tcPr>
            <w:tcW w:w="1056"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01.13</w:t>
            </w:r>
          </w:p>
        </w:tc>
        <w:tc>
          <w:tcPr>
            <w:tcW w:w="1418"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0200202301</w:t>
            </w:r>
          </w:p>
        </w:tc>
        <w:tc>
          <w:tcPr>
            <w:tcW w:w="850"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w:t>
            </w:r>
          </w:p>
        </w:tc>
        <w:tc>
          <w:tcPr>
            <w:tcW w:w="14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90,0</w:t>
            </w:r>
          </w:p>
        </w:tc>
      </w:tr>
      <w:tr w:rsidR="004C0246" w:rsidRPr="0084156C" w:rsidTr="00320A93">
        <w:trPr>
          <w:trHeight w:val="435"/>
        </w:trPr>
        <w:tc>
          <w:tcPr>
            <w:tcW w:w="3984"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787"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201</w:t>
            </w:r>
          </w:p>
        </w:tc>
        <w:tc>
          <w:tcPr>
            <w:tcW w:w="1056"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01.13</w:t>
            </w:r>
          </w:p>
        </w:tc>
        <w:tc>
          <w:tcPr>
            <w:tcW w:w="1418"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0200202301</w:t>
            </w:r>
          </w:p>
        </w:tc>
        <w:tc>
          <w:tcPr>
            <w:tcW w:w="850"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200</w:t>
            </w:r>
          </w:p>
        </w:tc>
        <w:tc>
          <w:tcPr>
            <w:tcW w:w="14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90,0</w:t>
            </w:r>
          </w:p>
        </w:tc>
      </w:tr>
      <w:tr w:rsidR="004C0246" w:rsidRPr="0084156C" w:rsidTr="00320A93">
        <w:trPr>
          <w:trHeight w:val="435"/>
        </w:trPr>
        <w:tc>
          <w:tcPr>
            <w:tcW w:w="3984"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Основное мероприятие: "Обеспечение информационной безопасности"</w:t>
            </w:r>
          </w:p>
        </w:tc>
        <w:tc>
          <w:tcPr>
            <w:tcW w:w="787"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201</w:t>
            </w:r>
          </w:p>
        </w:tc>
        <w:tc>
          <w:tcPr>
            <w:tcW w:w="1056"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01.13</w:t>
            </w:r>
          </w:p>
        </w:tc>
        <w:tc>
          <w:tcPr>
            <w:tcW w:w="1418"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0200300000</w:t>
            </w:r>
          </w:p>
        </w:tc>
        <w:tc>
          <w:tcPr>
            <w:tcW w:w="850"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w:t>
            </w:r>
          </w:p>
        </w:tc>
        <w:tc>
          <w:tcPr>
            <w:tcW w:w="14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41,0</w:t>
            </w:r>
          </w:p>
        </w:tc>
      </w:tr>
      <w:tr w:rsidR="004C0246" w:rsidRPr="0084156C" w:rsidTr="00320A93">
        <w:trPr>
          <w:trHeight w:val="435"/>
        </w:trPr>
        <w:tc>
          <w:tcPr>
            <w:tcW w:w="3984"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Обучение сотрудников администрации в области защиты информации</w:t>
            </w:r>
          </w:p>
        </w:tc>
        <w:tc>
          <w:tcPr>
            <w:tcW w:w="787"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201</w:t>
            </w:r>
          </w:p>
        </w:tc>
        <w:tc>
          <w:tcPr>
            <w:tcW w:w="1056"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01.13</w:t>
            </w:r>
          </w:p>
        </w:tc>
        <w:tc>
          <w:tcPr>
            <w:tcW w:w="1418"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0200302400</w:t>
            </w:r>
          </w:p>
        </w:tc>
        <w:tc>
          <w:tcPr>
            <w:tcW w:w="850"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w:t>
            </w:r>
          </w:p>
        </w:tc>
        <w:tc>
          <w:tcPr>
            <w:tcW w:w="14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41,0</w:t>
            </w:r>
          </w:p>
        </w:tc>
      </w:tr>
      <w:tr w:rsidR="004C0246" w:rsidRPr="0084156C" w:rsidTr="00320A93">
        <w:trPr>
          <w:trHeight w:val="435"/>
        </w:trPr>
        <w:tc>
          <w:tcPr>
            <w:tcW w:w="3984"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787"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201</w:t>
            </w:r>
          </w:p>
        </w:tc>
        <w:tc>
          <w:tcPr>
            <w:tcW w:w="1056"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01.13</w:t>
            </w:r>
          </w:p>
        </w:tc>
        <w:tc>
          <w:tcPr>
            <w:tcW w:w="1418"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0200302400</w:t>
            </w:r>
          </w:p>
        </w:tc>
        <w:tc>
          <w:tcPr>
            <w:tcW w:w="850"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200</w:t>
            </w:r>
          </w:p>
        </w:tc>
        <w:tc>
          <w:tcPr>
            <w:tcW w:w="14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41,0</w:t>
            </w:r>
          </w:p>
        </w:tc>
      </w:tr>
      <w:tr w:rsidR="004C0246" w:rsidRPr="0084156C" w:rsidTr="00320A93">
        <w:trPr>
          <w:trHeight w:val="855"/>
        </w:trPr>
        <w:tc>
          <w:tcPr>
            <w:tcW w:w="3984"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Муниципальная программа "Профилактика терроризма и экстремизма на территории Облученского муниципального района" на 2022-2024 гг.</w:t>
            </w:r>
          </w:p>
        </w:tc>
        <w:tc>
          <w:tcPr>
            <w:tcW w:w="787"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201</w:t>
            </w:r>
          </w:p>
        </w:tc>
        <w:tc>
          <w:tcPr>
            <w:tcW w:w="1056"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01.13</w:t>
            </w:r>
          </w:p>
        </w:tc>
        <w:tc>
          <w:tcPr>
            <w:tcW w:w="1418"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1500000000</w:t>
            </w:r>
          </w:p>
        </w:tc>
        <w:tc>
          <w:tcPr>
            <w:tcW w:w="850"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w:t>
            </w:r>
          </w:p>
        </w:tc>
        <w:tc>
          <w:tcPr>
            <w:tcW w:w="14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100,0</w:t>
            </w:r>
          </w:p>
        </w:tc>
      </w:tr>
      <w:tr w:rsidR="004C0246" w:rsidRPr="0084156C" w:rsidTr="00320A93">
        <w:trPr>
          <w:trHeight w:val="1485"/>
        </w:trPr>
        <w:tc>
          <w:tcPr>
            <w:tcW w:w="3984"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Основное мероприятие: "Регулярное информирование населения в районных средствах массовой информации и посредством наглядной агитации (стенды, баннеры и т.д.) размещаемой в местах массового пребывания населения (о действиях при угрозе террористического и иного акта чрезвычайного характера)"</w:t>
            </w:r>
          </w:p>
        </w:tc>
        <w:tc>
          <w:tcPr>
            <w:tcW w:w="787"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201</w:t>
            </w:r>
          </w:p>
        </w:tc>
        <w:tc>
          <w:tcPr>
            <w:tcW w:w="1056"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01.13</w:t>
            </w:r>
          </w:p>
        </w:tc>
        <w:tc>
          <w:tcPr>
            <w:tcW w:w="1418"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1500500000</w:t>
            </w:r>
          </w:p>
        </w:tc>
        <w:tc>
          <w:tcPr>
            <w:tcW w:w="850"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w:t>
            </w:r>
          </w:p>
        </w:tc>
        <w:tc>
          <w:tcPr>
            <w:tcW w:w="14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100,0</w:t>
            </w:r>
          </w:p>
        </w:tc>
      </w:tr>
      <w:tr w:rsidR="004C0246" w:rsidRPr="0084156C" w:rsidTr="00320A93">
        <w:trPr>
          <w:trHeight w:val="1485"/>
        </w:trPr>
        <w:tc>
          <w:tcPr>
            <w:tcW w:w="3984"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proofErr w:type="gramStart"/>
            <w:r w:rsidRPr="0084156C">
              <w:rPr>
                <w:rFonts w:ascii="Times New Roman" w:hAnsi="Times New Roman" w:cs="Times New Roman"/>
                <w:sz w:val="20"/>
                <w:szCs w:val="20"/>
              </w:rPr>
              <w:lastRenderedPageBreak/>
              <w:t>Расходы</w:t>
            </w:r>
            <w:proofErr w:type="gramEnd"/>
            <w:r w:rsidRPr="0084156C">
              <w:rPr>
                <w:rFonts w:ascii="Times New Roman" w:hAnsi="Times New Roman" w:cs="Times New Roman"/>
                <w:sz w:val="20"/>
                <w:szCs w:val="20"/>
              </w:rPr>
              <w:t xml:space="preserve"> направленные на регулярное информирование населения в районных средствах массовой информации и посредством наглядной агитации (стенды, баннеры и т.д.) размещаемой в местах массового пребывания населения (о действиях при угрозе террористического и иного акта чрезвычайного характера)</w:t>
            </w:r>
          </w:p>
        </w:tc>
        <w:tc>
          <w:tcPr>
            <w:tcW w:w="787"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201</w:t>
            </w:r>
          </w:p>
        </w:tc>
        <w:tc>
          <w:tcPr>
            <w:tcW w:w="1056"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01.13</w:t>
            </w:r>
          </w:p>
        </w:tc>
        <w:tc>
          <w:tcPr>
            <w:tcW w:w="1418"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1500515501</w:t>
            </w:r>
          </w:p>
        </w:tc>
        <w:tc>
          <w:tcPr>
            <w:tcW w:w="850"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w:t>
            </w:r>
          </w:p>
        </w:tc>
        <w:tc>
          <w:tcPr>
            <w:tcW w:w="14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100,0</w:t>
            </w:r>
          </w:p>
        </w:tc>
      </w:tr>
      <w:tr w:rsidR="004C0246" w:rsidRPr="0084156C" w:rsidTr="00320A93">
        <w:trPr>
          <w:trHeight w:val="435"/>
        </w:trPr>
        <w:tc>
          <w:tcPr>
            <w:tcW w:w="3984"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787"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201</w:t>
            </w:r>
          </w:p>
        </w:tc>
        <w:tc>
          <w:tcPr>
            <w:tcW w:w="1056"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01.13</w:t>
            </w:r>
          </w:p>
        </w:tc>
        <w:tc>
          <w:tcPr>
            <w:tcW w:w="1418"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1500515501</w:t>
            </w:r>
          </w:p>
        </w:tc>
        <w:tc>
          <w:tcPr>
            <w:tcW w:w="850"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200</w:t>
            </w:r>
          </w:p>
        </w:tc>
        <w:tc>
          <w:tcPr>
            <w:tcW w:w="14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100,0</w:t>
            </w:r>
          </w:p>
        </w:tc>
      </w:tr>
      <w:tr w:rsidR="004C0246" w:rsidRPr="0084156C" w:rsidTr="00320A93">
        <w:trPr>
          <w:trHeight w:val="435"/>
        </w:trPr>
        <w:tc>
          <w:tcPr>
            <w:tcW w:w="3984"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Непрограммные направления обеспечения деятельности муниципальных учреждений</w:t>
            </w:r>
          </w:p>
        </w:tc>
        <w:tc>
          <w:tcPr>
            <w:tcW w:w="787"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201</w:t>
            </w:r>
          </w:p>
        </w:tc>
        <w:tc>
          <w:tcPr>
            <w:tcW w:w="1056"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01.13</w:t>
            </w:r>
          </w:p>
        </w:tc>
        <w:tc>
          <w:tcPr>
            <w:tcW w:w="1418"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9800000000</w:t>
            </w:r>
          </w:p>
        </w:tc>
        <w:tc>
          <w:tcPr>
            <w:tcW w:w="850"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w:t>
            </w:r>
          </w:p>
        </w:tc>
        <w:tc>
          <w:tcPr>
            <w:tcW w:w="14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9 890,8</w:t>
            </w:r>
          </w:p>
        </w:tc>
      </w:tr>
      <w:tr w:rsidR="004C0246" w:rsidRPr="0084156C" w:rsidTr="00320A93">
        <w:trPr>
          <w:trHeight w:val="645"/>
        </w:trPr>
        <w:tc>
          <w:tcPr>
            <w:tcW w:w="3984"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Обеспечение деятельности Муниципального казенного учреждения "Централизованное хозяйственное управление"</w:t>
            </w:r>
          </w:p>
        </w:tc>
        <w:tc>
          <w:tcPr>
            <w:tcW w:w="787"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201</w:t>
            </w:r>
          </w:p>
        </w:tc>
        <w:tc>
          <w:tcPr>
            <w:tcW w:w="1056"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01.13</w:t>
            </w:r>
          </w:p>
        </w:tc>
        <w:tc>
          <w:tcPr>
            <w:tcW w:w="1418"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9820000000</w:t>
            </w:r>
          </w:p>
        </w:tc>
        <w:tc>
          <w:tcPr>
            <w:tcW w:w="850"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w:t>
            </w:r>
          </w:p>
        </w:tc>
        <w:tc>
          <w:tcPr>
            <w:tcW w:w="14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9 890,8</w:t>
            </w:r>
          </w:p>
        </w:tc>
      </w:tr>
      <w:tr w:rsidR="004C0246" w:rsidRPr="0084156C" w:rsidTr="00320A93">
        <w:trPr>
          <w:trHeight w:val="435"/>
        </w:trPr>
        <w:tc>
          <w:tcPr>
            <w:tcW w:w="3984"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Оплата труда и начисления на выплаты по оплате труда</w:t>
            </w:r>
          </w:p>
        </w:tc>
        <w:tc>
          <w:tcPr>
            <w:tcW w:w="787"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201</w:t>
            </w:r>
          </w:p>
        </w:tc>
        <w:tc>
          <w:tcPr>
            <w:tcW w:w="1056"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01.13</w:t>
            </w:r>
          </w:p>
        </w:tc>
        <w:tc>
          <w:tcPr>
            <w:tcW w:w="1418"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9820001010</w:t>
            </w:r>
          </w:p>
        </w:tc>
        <w:tc>
          <w:tcPr>
            <w:tcW w:w="850"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w:t>
            </w:r>
          </w:p>
        </w:tc>
        <w:tc>
          <w:tcPr>
            <w:tcW w:w="14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5 981,2</w:t>
            </w:r>
          </w:p>
        </w:tc>
      </w:tr>
      <w:tr w:rsidR="004C0246" w:rsidRPr="0084156C" w:rsidTr="00320A93">
        <w:trPr>
          <w:trHeight w:val="1065"/>
        </w:trPr>
        <w:tc>
          <w:tcPr>
            <w:tcW w:w="3984"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7"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201</w:t>
            </w:r>
          </w:p>
        </w:tc>
        <w:tc>
          <w:tcPr>
            <w:tcW w:w="1056"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01.13</w:t>
            </w:r>
          </w:p>
        </w:tc>
        <w:tc>
          <w:tcPr>
            <w:tcW w:w="1418"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9820001010</w:t>
            </w:r>
          </w:p>
        </w:tc>
        <w:tc>
          <w:tcPr>
            <w:tcW w:w="850"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100</w:t>
            </w:r>
          </w:p>
        </w:tc>
        <w:tc>
          <w:tcPr>
            <w:tcW w:w="14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5 981,2</w:t>
            </w:r>
          </w:p>
        </w:tc>
      </w:tr>
      <w:tr w:rsidR="004C0246" w:rsidRPr="0084156C" w:rsidTr="00320A93">
        <w:trPr>
          <w:trHeight w:val="315"/>
        </w:trPr>
        <w:tc>
          <w:tcPr>
            <w:tcW w:w="3984"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Расходы на обеспечение деятельности учреждения</w:t>
            </w:r>
          </w:p>
        </w:tc>
        <w:tc>
          <w:tcPr>
            <w:tcW w:w="787"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201</w:t>
            </w:r>
          </w:p>
        </w:tc>
        <w:tc>
          <w:tcPr>
            <w:tcW w:w="1056"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01.13</w:t>
            </w:r>
          </w:p>
        </w:tc>
        <w:tc>
          <w:tcPr>
            <w:tcW w:w="1418"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9820001100</w:t>
            </w:r>
          </w:p>
        </w:tc>
        <w:tc>
          <w:tcPr>
            <w:tcW w:w="850"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w:t>
            </w:r>
          </w:p>
        </w:tc>
        <w:tc>
          <w:tcPr>
            <w:tcW w:w="14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3 909,6</w:t>
            </w:r>
          </w:p>
        </w:tc>
      </w:tr>
      <w:tr w:rsidR="004C0246" w:rsidRPr="0084156C" w:rsidTr="00320A93">
        <w:trPr>
          <w:trHeight w:val="1065"/>
        </w:trPr>
        <w:tc>
          <w:tcPr>
            <w:tcW w:w="3984"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7"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201</w:t>
            </w:r>
          </w:p>
        </w:tc>
        <w:tc>
          <w:tcPr>
            <w:tcW w:w="1056"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01.13</w:t>
            </w:r>
          </w:p>
        </w:tc>
        <w:tc>
          <w:tcPr>
            <w:tcW w:w="1418"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9820001100</w:t>
            </w:r>
          </w:p>
        </w:tc>
        <w:tc>
          <w:tcPr>
            <w:tcW w:w="850"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100</w:t>
            </w:r>
          </w:p>
        </w:tc>
        <w:tc>
          <w:tcPr>
            <w:tcW w:w="14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3,0</w:t>
            </w:r>
          </w:p>
        </w:tc>
      </w:tr>
      <w:tr w:rsidR="004C0246" w:rsidRPr="0084156C" w:rsidTr="00320A93">
        <w:trPr>
          <w:trHeight w:val="435"/>
        </w:trPr>
        <w:tc>
          <w:tcPr>
            <w:tcW w:w="3984"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787"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201</w:t>
            </w:r>
          </w:p>
        </w:tc>
        <w:tc>
          <w:tcPr>
            <w:tcW w:w="1056"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01.13</w:t>
            </w:r>
          </w:p>
        </w:tc>
        <w:tc>
          <w:tcPr>
            <w:tcW w:w="1418"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9820001100</w:t>
            </w:r>
          </w:p>
        </w:tc>
        <w:tc>
          <w:tcPr>
            <w:tcW w:w="850"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200</w:t>
            </w:r>
          </w:p>
        </w:tc>
        <w:tc>
          <w:tcPr>
            <w:tcW w:w="14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3 676,9</w:t>
            </w:r>
          </w:p>
        </w:tc>
      </w:tr>
      <w:tr w:rsidR="004C0246" w:rsidRPr="0084156C" w:rsidTr="00320A93">
        <w:trPr>
          <w:trHeight w:val="315"/>
        </w:trPr>
        <w:tc>
          <w:tcPr>
            <w:tcW w:w="3984"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Иные бюджетные ассигнования</w:t>
            </w:r>
          </w:p>
        </w:tc>
        <w:tc>
          <w:tcPr>
            <w:tcW w:w="787"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201</w:t>
            </w:r>
          </w:p>
        </w:tc>
        <w:tc>
          <w:tcPr>
            <w:tcW w:w="1056"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01.13</w:t>
            </w:r>
          </w:p>
        </w:tc>
        <w:tc>
          <w:tcPr>
            <w:tcW w:w="1418"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9820001100</w:t>
            </w:r>
          </w:p>
        </w:tc>
        <w:tc>
          <w:tcPr>
            <w:tcW w:w="850"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800</w:t>
            </w:r>
          </w:p>
        </w:tc>
        <w:tc>
          <w:tcPr>
            <w:tcW w:w="14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229,7</w:t>
            </w:r>
          </w:p>
        </w:tc>
      </w:tr>
      <w:tr w:rsidR="004C0246" w:rsidRPr="0084156C" w:rsidTr="00320A93">
        <w:trPr>
          <w:trHeight w:val="645"/>
        </w:trPr>
        <w:tc>
          <w:tcPr>
            <w:tcW w:w="3984"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Непрограммные направления деятельности органов и должностных лиц местного самоуправления</w:t>
            </w:r>
          </w:p>
        </w:tc>
        <w:tc>
          <w:tcPr>
            <w:tcW w:w="787"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201</w:t>
            </w:r>
          </w:p>
        </w:tc>
        <w:tc>
          <w:tcPr>
            <w:tcW w:w="1056"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01.13</w:t>
            </w:r>
          </w:p>
        </w:tc>
        <w:tc>
          <w:tcPr>
            <w:tcW w:w="1418"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9900000000</w:t>
            </w:r>
          </w:p>
        </w:tc>
        <w:tc>
          <w:tcPr>
            <w:tcW w:w="850"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w:t>
            </w:r>
          </w:p>
        </w:tc>
        <w:tc>
          <w:tcPr>
            <w:tcW w:w="14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63,4</w:t>
            </w:r>
          </w:p>
        </w:tc>
      </w:tr>
      <w:tr w:rsidR="004C0246" w:rsidRPr="0084156C" w:rsidTr="00320A93">
        <w:trPr>
          <w:trHeight w:val="435"/>
        </w:trPr>
        <w:tc>
          <w:tcPr>
            <w:tcW w:w="3984"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Функционирование органов исполнительной власти местного самоуправления</w:t>
            </w:r>
          </w:p>
        </w:tc>
        <w:tc>
          <w:tcPr>
            <w:tcW w:w="787"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201</w:t>
            </w:r>
          </w:p>
        </w:tc>
        <w:tc>
          <w:tcPr>
            <w:tcW w:w="1056"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01.13</w:t>
            </w:r>
          </w:p>
        </w:tc>
        <w:tc>
          <w:tcPr>
            <w:tcW w:w="1418"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9940000000</w:t>
            </w:r>
          </w:p>
        </w:tc>
        <w:tc>
          <w:tcPr>
            <w:tcW w:w="850"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w:t>
            </w:r>
          </w:p>
        </w:tc>
        <w:tc>
          <w:tcPr>
            <w:tcW w:w="14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63,4</w:t>
            </w:r>
          </w:p>
        </w:tc>
      </w:tr>
      <w:tr w:rsidR="004C0246" w:rsidRPr="0084156C" w:rsidTr="00320A93">
        <w:trPr>
          <w:trHeight w:val="435"/>
        </w:trPr>
        <w:tc>
          <w:tcPr>
            <w:tcW w:w="3984"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Расходы за счет резервного фонда местной администрации</w:t>
            </w:r>
          </w:p>
        </w:tc>
        <w:tc>
          <w:tcPr>
            <w:tcW w:w="787"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201</w:t>
            </w:r>
          </w:p>
        </w:tc>
        <w:tc>
          <w:tcPr>
            <w:tcW w:w="1056"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01.13</w:t>
            </w:r>
          </w:p>
        </w:tc>
        <w:tc>
          <w:tcPr>
            <w:tcW w:w="1418"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9940007005</w:t>
            </w:r>
          </w:p>
        </w:tc>
        <w:tc>
          <w:tcPr>
            <w:tcW w:w="850"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w:t>
            </w:r>
          </w:p>
        </w:tc>
        <w:tc>
          <w:tcPr>
            <w:tcW w:w="14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63,4</w:t>
            </w:r>
          </w:p>
        </w:tc>
      </w:tr>
      <w:tr w:rsidR="004C0246" w:rsidRPr="0084156C" w:rsidTr="00320A93">
        <w:trPr>
          <w:trHeight w:val="435"/>
        </w:trPr>
        <w:tc>
          <w:tcPr>
            <w:tcW w:w="3984"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787"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201</w:t>
            </w:r>
          </w:p>
        </w:tc>
        <w:tc>
          <w:tcPr>
            <w:tcW w:w="1056"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01.13</w:t>
            </w:r>
          </w:p>
        </w:tc>
        <w:tc>
          <w:tcPr>
            <w:tcW w:w="1418"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9940007005</w:t>
            </w:r>
          </w:p>
        </w:tc>
        <w:tc>
          <w:tcPr>
            <w:tcW w:w="850"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200</w:t>
            </w:r>
          </w:p>
        </w:tc>
        <w:tc>
          <w:tcPr>
            <w:tcW w:w="14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61,7</w:t>
            </w:r>
          </w:p>
        </w:tc>
      </w:tr>
      <w:tr w:rsidR="004C0246" w:rsidRPr="0084156C" w:rsidTr="00320A93">
        <w:trPr>
          <w:trHeight w:val="435"/>
        </w:trPr>
        <w:tc>
          <w:tcPr>
            <w:tcW w:w="3984"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Социальное обеспечение и иные выплаты населению</w:t>
            </w:r>
          </w:p>
        </w:tc>
        <w:tc>
          <w:tcPr>
            <w:tcW w:w="787"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201</w:t>
            </w:r>
          </w:p>
        </w:tc>
        <w:tc>
          <w:tcPr>
            <w:tcW w:w="1056"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01.13</w:t>
            </w:r>
          </w:p>
        </w:tc>
        <w:tc>
          <w:tcPr>
            <w:tcW w:w="1418"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9940007005</w:t>
            </w:r>
          </w:p>
        </w:tc>
        <w:tc>
          <w:tcPr>
            <w:tcW w:w="850"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300</w:t>
            </w:r>
          </w:p>
        </w:tc>
        <w:tc>
          <w:tcPr>
            <w:tcW w:w="14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1,7</w:t>
            </w:r>
          </w:p>
        </w:tc>
      </w:tr>
      <w:tr w:rsidR="004C0246" w:rsidRPr="0084156C" w:rsidTr="00320A93">
        <w:trPr>
          <w:trHeight w:val="435"/>
        </w:trPr>
        <w:tc>
          <w:tcPr>
            <w:tcW w:w="3984"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Национальная безопасность и правоохранительная деятельность</w:t>
            </w:r>
          </w:p>
        </w:tc>
        <w:tc>
          <w:tcPr>
            <w:tcW w:w="787"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201</w:t>
            </w:r>
          </w:p>
        </w:tc>
        <w:tc>
          <w:tcPr>
            <w:tcW w:w="1056"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03.00</w:t>
            </w:r>
          </w:p>
        </w:tc>
        <w:tc>
          <w:tcPr>
            <w:tcW w:w="1418"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0000000000</w:t>
            </w:r>
          </w:p>
        </w:tc>
        <w:tc>
          <w:tcPr>
            <w:tcW w:w="850"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w:t>
            </w:r>
          </w:p>
        </w:tc>
        <w:tc>
          <w:tcPr>
            <w:tcW w:w="14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200,0</w:t>
            </w:r>
          </w:p>
        </w:tc>
      </w:tr>
      <w:tr w:rsidR="004C0246" w:rsidRPr="0084156C" w:rsidTr="00320A93">
        <w:trPr>
          <w:trHeight w:val="645"/>
        </w:trPr>
        <w:tc>
          <w:tcPr>
            <w:tcW w:w="3984"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Защита населения и территории от чрезвычайных ситуаций природного и техногенного характера, пожарная безопасность</w:t>
            </w:r>
          </w:p>
        </w:tc>
        <w:tc>
          <w:tcPr>
            <w:tcW w:w="787"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201</w:t>
            </w:r>
          </w:p>
        </w:tc>
        <w:tc>
          <w:tcPr>
            <w:tcW w:w="1056"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03.10</w:t>
            </w:r>
          </w:p>
        </w:tc>
        <w:tc>
          <w:tcPr>
            <w:tcW w:w="1418"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0000000000</w:t>
            </w:r>
          </w:p>
        </w:tc>
        <w:tc>
          <w:tcPr>
            <w:tcW w:w="850"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w:t>
            </w:r>
          </w:p>
        </w:tc>
        <w:tc>
          <w:tcPr>
            <w:tcW w:w="14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200,0</w:t>
            </w:r>
          </w:p>
        </w:tc>
      </w:tr>
      <w:tr w:rsidR="004C0246" w:rsidRPr="0084156C" w:rsidTr="00320A93">
        <w:trPr>
          <w:trHeight w:val="855"/>
        </w:trPr>
        <w:tc>
          <w:tcPr>
            <w:tcW w:w="3984"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Муниципальная программа "Предупреждение и ликвидация чрезвычайных ситуаций на территории Облученского муниципального района на 2022-2024 годы"</w:t>
            </w:r>
          </w:p>
        </w:tc>
        <w:tc>
          <w:tcPr>
            <w:tcW w:w="787"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201</w:t>
            </w:r>
          </w:p>
        </w:tc>
        <w:tc>
          <w:tcPr>
            <w:tcW w:w="1056"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03.10</w:t>
            </w:r>
          </w:p>
        </w:tc>
        <w:tc>
          <w:tcPr>
            <w:tcW w:w="1418"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0300000000</w:t>
            </w:r>
          </w:p>
        </w:tc>
        <w:tc>
          <w:tcPr>
            <w:tcW w:w="850"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w:t>
            </w:r>
          </w:p>
        </w:tc>
        <w:tc>
          <w:tcPr>
            <w:tcW w:w="14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100,0</w:t>
            </w:r>
          </w:p>
        </w:tc>
      </w:tr>
      <w:tr w:rsidR="004C0246" w:rsidRPr="0084156C" w:rsidTr="00320A93">
        <w:trPr>
          <w:trHeight w:val="435"/>
        </w:trPr>
        <w:tc>
          <w:tcPr>
            <w:tcW w:w="3984"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Основное мероприятие: "Предупреждение и ликвидация чрезвычайных ситуаций"</w:t>
            </w:r>
          </w:p>
        </w:tc>
        <w:tc>
          <w:tcPr>
            <w:tcW w:w="787"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201</w:t>
            </w:r>
          </w:p>
        </w:tc>
        <w:tc>
          <w:tcPr>
            <w:tcW w:w="1056"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03.10</w:t>
            </w:r>
          </w:p>
        </w:tc>
        <w:tc>
          <w:tcPr>
            <w:tcW w:w="1418"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0300200000</w:t>
            </w:r>
          </w:p>
        </w:tc>
        <w:tc>
          <w:tcPr>
            <w:tcW w:w="850"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w:t>
            </w:r>
          </w:p>
        </w:tc>
        <w:tc>
          <w:tcPr>
            <w:tcW w:w="14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95,2</w:t>
            </w:r>
          </w:p>
        </w:tc>
      </w:tr>
      <w:tr w:rsidR="004C0246" w:rsidRPr="0084156C" w:rsidTr="00320A93">
        <w:trPr>
          <w:trHeight w:val="1275"/>
        </w:trPr>
        <w:tc>
          <w:tcPr>
            <w:tcW w:w="3984"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lastRenderedPageBreak/>
              <w:t>Предупреждение и ликвидация чрезвычайных ситуаций (наледи, наводнения, пожары, землетрясения), а также ситуаций, связанных с нарушением обеспечения населения муниципального района водой, электроэнергией, теплом</w:t>
            </w:r>
          </w:p>
        </w:tc>
        <w:tc>
          <w:tcPr>
            <w:tcW w:w="787"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201</w:t>
            </w:r>
          </w:p>
        </w:tc>
        <w:tc>
          <w:tcPr>
            <w:tcW w:w="1056"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03.10</w:t>
            </w:r>
          </w:p>
        </w:tc>
        <w:tc>
          <w:tcPr>
            <w:tcW w:w="1418"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0300211302</w:t>
            </w:r>
          </w:p>
        </w:tc>
        <w:tc>
          <w:tcPr>
            <w:tcW w:w="850"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w:t>
            </w:r>
          </w:p>
        </w:tc>
        <w:tc>
          <w:tcPr>
            <w:tcW w:w="14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95,2</w:t>
            </w:r>
          </w:p>
        </w:tc>
      </w:tr>
      <w:tr w:rsidR="004C0246" w:rsidRPr="0084156C" w:rsidTr="00320A93">
        <w:trPr>
          <w:trHeight w:val="435"/>
        </w:trPr>
        <w:tc>
          <w:tcPr>
            <w:tcW w:w="3984"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787"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201</w:t>
            </w:r>
          </w:p>
        </w:tc>
        <w:tc>
          <w:tcPr>
            <w:tcW w:w="1056"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03.10</w:t>
            </w:r>
          </w:p>
        </w:tc>
        <w:tc>
          <w:tcPr>
            <w:tcW w:w="1418"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0300211302</w:t>
            </w:r>
          </w:p>
        </w:tc>
        <w:tc>
          <w:tcPr>
            <w:tcW w:w="850"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200</w:t>
            </w:r>
          </w:p>
        </w:tc>
        <w:tc>
          <w:tcPr>
            <w:tcW w:w="14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95,2</w:t>
            </w:r>
          </w:p>
        </w:tc>
      </w:tr>
      <w:tr w:rsidR="004C0246" w:rsidRPr="0084156C" w:rsidTr="00320A93">
        <w:trPr>
          <w:trHeight w:val="435"/>
        </w:trPr>
        <w:tc>
          <w:tcPr>
            <w:tcW w:w="3984"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Основное мероприятие: "Пополнение материально - технических ресурсов"</w:t>
            </w:r>
          </w:p>
        </w:tc>
        <w:tc>
          <w:tcPr>
            <w:tcW w:w="787"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201</w:t>
            </w:r>
          </w:p>
        </w:tc>
        <w:tc>
          <w:tcPr>
            <w:tcW w:w="1056"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03.10</w:t>
            </w:r>
          </w:p>
        </w:tc>
        <w:tc>
          <w:tcPr>
            <w:tcW w:w="1418"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0300500000</w:t>
            </w:r>
          </w:p>
        </w:tc>
        <w:tc>
          <w:tcPr>
            <w:tcW w:w="850"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w:t>
            </w:r>
          </w:p>
        </w:tc>
        <w:tc>
          <w:tcPr>
            <w:tcW w:w="14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4,8</w:t>
            </w:r>
          </w:p>
        </w:tc>
      </w:tr>
      <w:tr w:rsidR="004C0246" w:rsidRPr="0084156C" w:rsidTr="00320A93">
        <w:trPr>
          <w:trHeight w:val="315"/>
        </w:trPr>
        <w:tc>
          <w:tcPr>
            <w:tcW w:w="3984"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Оснащение ЕДДС</w:t>
            </w:r>
          </w:p>
        </w:tc>
        <w:tc>
          <w:tcPr>
            <w:tcW w:w="787"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201</w:t>
            </w:r>
          </w:p>
        </w:tc>
        <w:tc>
          <w:tcPr>
            <w:tcW w:w="1056"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03.10</w:t>
            </w:r>
          </w:p>
        </w:tc>
        <w:tc>
          <w:tcPr>
            <w:tcW w:w="1418"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0300511307</w:t>
            </w:r>
          </w:p>
        </w:tc>
        <w:tc>
          <w:tcPr>
            <w:tcW w:w="850"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w:t>
            </w:r>
          </w:p>
        </w:tc>
        <w:tc>
          <w:tcPr>
            <w:tcW w:w="14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4,8</w:t>
            </w:r>
          </w:p>
        </w:tc>
      </w:tr>
      <w:tr w:rsidR="004C0246" w:rsidRPr="0084156C" w:rsidTr="00320A93">
        <w:trPr>
          <w:trHeight w:val="435"/>
        </w:trPr>
        <w:tc>
          <w:tcPr>
            <w:tcW w:w="3984"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787"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201</w:t>
            </w:r>
          </w:p>
        </w:tc>
        <w:tc>
          <w:tcPr>
            <w:tcW w:w="1056"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03.10</w:t>
            </w:r>
          </w:p>
        </w:tc>
        <w:tc>
          <w:tcPr>
            <w:tcW w:w="1418"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0300511307</w:t>
            </w:r>
          </w:p>
        </w:tc>
        <w:tc>
          <w:tcPr>
            <w:tcW w:w="850"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200</w:t>
            </w:r>
          </w:p>
        </w:tc>
        <w:tc>
          <w:tcPr>
            <w:tcW w:w="14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4,8</w:t>
            </w:r>
          </w:p>
        </w:tc>
      </w:tr>
      <w:tr w:rsidR="004C0246" w:rsidRPr="0084156C" w:rsidTr="00320A93">
        <w:trPr>
          <w:trHeight w:val="1275"/>
        </w:trPr>
        <w:tc>
          <w:tcPr>
            <w:tcW w:w="3984"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Муниципальная программа "Обеспечение первичных мер пожарной безопасности на территории Облученского муниципального района в границах муниципального района за границами городских и сельских населенных пунктов" на 2022-2024 годы</w:t>
            </w:r>
          </w:p>
        </w:tc>
        <w:tc>
          <w:tcPr>
            <w:tcW w:w="787"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201</w:t>
            </w:r>
          </w:p>
        </w:tc>
        <w:tc>
          <w:tcPr>
            <w:tcW w:w="1056"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03.10</w:t>
            </w:r>
          </w:p>
        </w:tc>
        <w:tc>
          <w:tcPr>
            <w:tcW w:w="1418"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1600000000</w:t>
            </w:r>
          </w:p>
        </w:tc>
        <w:tc>
          <w:tcPr>
            <w:tcW w:w="850"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w:t>
            </w:r>
          </w:p>
        </w:tc>
        <w:tc>
          <w:tcPr>
            <w:tcW w:w="14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100,0</w:t>
            </w:r>
          </w:p>
        </w:tc>
      </w:tr>
      <w:tr w:rsidR="004C0246" w:rsidRPr="0084156C" w:rsidTr="00320A93">
        <w:trPr>
          <w:trHeight w:val="435"/>
        </w:trPr>
        <w:tc>
          <w:tcPr>
            <w:tcW w:w="3984"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Основное мероприятие: "Предупреждение пожаров"</w:t>
            </w:r>
          </w:p>
        </w:tc>
        <w:tc>
          <w:tcPr>
            <w:tcW w:w="787"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201</w:t>
            </w:r>
          </w:p>
        </w:tc>
        <w:tc>
          <w:tcPr>
            <w:tcW w:w="1056"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03.10</w:t>
            </w:r>
          </w:p>
        </w:tc>
        <w:tc>
          <w:tcPr>
            <w:tcW w:w="1418"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1600100000</w:t>
            </w:r>
          </w:p>
        </w:tc>
        <w:tc>
          <w:tcPr>
            <w:tcW w:w="850"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w:t>
            </w:r>
          </w:p>
        </w:tc>
        <w:tc>
          <w:tcPr>
            <w:tcW w:w="14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50,0</w:t>
            </w:r>
          </w:p>
        </w:tc>
      </w:tr>
      <w:tr w:rsidR="004C0246" w:rsidRPr="0084156C" w:rsidTr="00320A93">
        <w:trPr>
          <w:trHeight w:val="315"/>
        </w:trPr>
        <w:tc>
          <w:tcPr>
            <w:tcW w:w="3984"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Приобретение противопожарного инвентаря</w:t>
            </w:r>
          </w:p>
        </w:tc>
        <w:tc>
          <w:tcPr>
            <w:tcW w:w="787"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201</w:t>
            </w:r>
          </w:p>
        </w:tc>
        <w:tc>
          <w:tcPr>
            <w:tcW w:w="1056"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03.10</w:t>
            </w:r>
          </w:p>
        </w:tc>
        <w:tc>
          <w:tcPr>
            <w:tcW w:w="1418"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1600116101</w:t>
            </w:r>
          </w:p>
        </w:tc>
        <w:tc>
          <w:tcPr>
            <w:tcW w:w="850"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w:t>
            </w:r>
          </w:p>
        </w:tc>
        <w:tc>
          <w:tcPr>
            <w:tcW w:w="14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50,0</w:t>
            </w:r>
          </w:p>
        </w:tc>
      </w:tr>
      <w:tr w:rsidR="004C0246" w:rsidRPr="0084156C" w:rsidTr="00320A93">
        <w:trPr>
          <w:trHeight w:val="435"/>
        </w:trPr>
        <w:tc>
          <w:tcPr>
            <w:tcW w:w="3984"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787"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201</w:t>
            </w:r>
          </w:p>
        </w:tc>
        <w:tc>
          <w:tcPr>
            <w:tcW w:w="1056"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03.10</w:t>
            </w:r>
          </w:p>
        </w:tc>
        <w:tc>
          <w:tcPr>
            <w:tcW w:w="1418"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1600116101</w:t>
            </w:r>
          </w:p>
        </w:tc>
        <w:tc>
          <w:tcPr>
            <w:tcW w:w="850"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200</w:t>
            </w:r>
          </w:p>
        </w:tc>
        <w:tc>
          <w:tcPr>
            <w:tcW w:w="14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50,0</w:t>
            </w:r>
          </w:p>
        </w:tc>
      </w:tr>
      <w:tr w:rsidR="004C0246" w:rsidRPr="0084156C" w:rsidTr="00320A93">
        <w:trPr>
          <w:trHeight w:val="435"/>
        </w:trPr>
        <w:tc>
          <w:tcPr>
            <w:tcW w:w="3984"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Основное мероприятие: "Пропаганда мероприятий по предупреждению пожаров"</w:t>
            </w:r>
          </w:p>
        </w:tc>
        <w:tc>
          <w:tcPr>
            <w:tcW w:w="787"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201</w:t>
            </w:r>
          </w:p>
        </w:tc>
        <w:tc>
          <w:tcPr>
            <w:tcW w:w="1056"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03.10</w:t>
            </w:r>
          </w:p>
        </w:tc>
        <w:tc>
          <w:tcPr>
            <w:tcW w:w="1418"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1600200000</w:t>
            </w:r>
          </w:p>
        </w:tc>
        <w:tc>
          <w:tcPr>
            <w:tcW w:w="850"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w:t>
            </w:r>
          </w:p>
        </w:tc>
        <w:tc>
          <w:tcPr>
            <w:tcW w:w="14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50,0</w:t>
            </w:r>
          </w:p>
        </w:tc>
      </w:tr>
      <w:tr w:rsidR="004C0246" w:rsidRPr="0084156C" w:rsidTr="00320A93">
        <w:trPr>
          <w:trHeight w:val="855"/>
        </w:trPr>
        <w:tc>
          <w:tcPr>
            <w:tcW w:w="3984"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Приобретение баннеров, наглядной агитации, плакатов для наружной пропаганды, размещение информации на объектах с массовым пребыванием людей</w:t>
            </w:r>
          </w:p>
        </w:tc>
        <w:tc>
          <w:tcPr>
            <w:tcW w:w="787"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201</w:t>
            </w:r>
          </w:p>
        </w:tc>
        <w:tc>
          <w:tcPr>
            <w:tcW w:w="1056"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03.10</w:t>
            </w:r>
          </w:p>
        </w:tc>
        <w:tc>
          <w:tcPr>
            <w:tcW w:w="1418"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1600216202</w:t>
            </w:r>
          </w:p>
        </w:tc>
        <w:tc>
          <w:tcPr>
            <w:tcW w:w="850"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w:t>
            </w:r>
          </w:p>
        </w:tc>
        <w:tc>
          <w:tcPr>
            <w:tcW w:w="14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50,0</w:t>
            </w:r>
          </w:p>
        </w:tc>
      </w:tr>
      <w:tr w:rsidR="004C0246" w:rsidRPr="0084156C" w:rsidTr="00320A93">
        <w:trPr>
          <w:trHeight w:val="435"/>
        </w:trPr>
        <w:tc>
          <w:tcPr>
            <w:tcW w:w="3984"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787"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201</w:t>
            </w:r>
          </w:p>
        </w:tc>
        <w:tc>
          <w:tcPr>
            <w:tcW w:w="1056"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03.10</w:t>
            </w:r>
          </w:p>
        </w:tc>
        <w:tc>
          <w:tcPr>
            <w:tcW w:w="1418"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1600216202</w:t>
            </w:r>
          </w:p>
        </w:tc>
        <w:tc>
          <w:tcPr>
            <w:tcW w:w="850"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200</w:t>
            </w:r>
          </w:p>
        </w:tc>
        <w:tc>
          <w:tcPr>
            <w:tcW w:w="14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50,0</w:t>
            </w:r>
          </w:p>
        </w:tc>
      </w:tr>
      <w:tr w:rsidR="004C0246" w:rsidRPr="0084156C" w:rsidTr="00320A93">
        <w:trPr>
          <w:trHeight w:val="315"/>
        </w:trPr>
        <w:tc>
          <w:tcPr>
            <w:tcW w:w="3984"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Национальная экономика</w:t>
            </w:r>
          </w:p>
        </w:tc>
        <w:tc>
          <w:tcPr>
            <w:tcW w:w="787"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201</w:t>
            </w:r>
          </w:p>
        </w:tc>
        <w:tc>
          <w:tcPr>
            <w:tcW w:w="1056"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04.00</w:t>
            </w:r>
          </w:p>
        </w:tc>
        <w:tc>
          <w:tcPr>
            <w:tcW w:w="1418"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0000000000</w:t>
            </w:r>
          </w:p>
        </w:tc>
        <w:tc>
          <w:tcPr>
            <w:tcW w:w="850"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w:t>
            </w:r>
          </w:p>
        </w:tc>
        <w:tc>
          <w:tcPr>
            <w:tcW w:w="14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33 303,7</w:t>
            </w:r>
          </w:p>
        </w:tc>
      </w:tr>
      <w:tr w:rsidR="004C0246" w:rsidRPr="0084156C" w:rsidTr="00320A93">
        <w:trPr>
          <w:trHeight w:val="315"/>
        </w:trPr>
        <w:tc>
          <w:tcPr>
            <w:tcW w:w="3984"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Общеэкономические вопросы</w:t>
            </w:r>
          </w:p>
        </w:tc>
        <w:tc>
          <w:tcPr>
            <w:tcW w:w="787"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201</w:t>
            </w:r>
          </w:p>
        </w:tc>
        <w:tc>
          <w:tcPr>
            <w:tcW w:w="1056"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04.01</w:t>
            </w:r>
          </w:p>
        </w:tc>
        <w:tc>
          <w:tcPr>
            <w:tcW w:w="1418"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0000000000</w:t>
            </w:r>
          </w:p>
        </w:tc>
        <w:tc>
          <w:tcPr>
            <w:tcW w:w="850"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w:t>
            </w:r>
          </w:p>
        </w:tc>
        <w:tc>
          <w:tcPr>
            <w:tcW w:w="14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48,4</w:t>
            </w:r>
          </w:p>
        </w:tc>
      </w:tr>
      <w:tr w:rsidR="004C0246" w:rsidRPr="0084156C" w:rsidTr="00320A93">
        <w:trPr>
          <w:trHeight w:val="645"/>
        </w:trPr>
        <w:tc>
          <w:tcPr>
            <w:tcW w:w="3984"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Непрограммные направления деятельности органов и должностных лиц местного самоуправления</w:t>
            </w:r>
          </w:p>
        </w:tc>
        <w:tc>
          <w:tcPr>
            <w:tcW w:w="787"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201</w:t>
            </w:r>
          </w:p>
        </w:tc>
        <w:tc>
          <w:tcPr>
            <w:tcW w:w="1056"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04.01</w:t>
            </w:r>
          </w:p>
        </w:tc>
        <w:tc>
          <w:tcPr>
            <w:tcW w:w="1418"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9900000000</w:t>
            </w:r>
          </w:p>
        </w:tc>
        <w:tc>
          <w:tcPr>
            <w:tcW w:w="850"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w:t>
            </w:r>
          </w:p>
        </w:tc>
        <w:tc>
          <w:tcPr>
            <w:tcW w:w="14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48,4</w:t>
            </w:r>
          </w:p>
        </w:tc>
      </w:tr>
      <w:tr w:rsidR="004C0246" w:rsidRPr="0084156C" w:rsidTr="00320A93">
        <w:trPr>
          <w:trHeight w:val="435"/>
        </w:trPr>
        <w:tc>
          <w:tcPr>
            <w:tcW w:w="3984"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Функционирование органов исполнительной власти местного самоуправления</w:t>
            </w:r>
          </w:p>
        </w:tc>
        <w:tc>
          <w:tcPr>
            <w:tcW w:w="787"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201</w:t>
            </w:r>
          </w:p>
        </w:tc>
        <w:tc>
          <w:tcPr>
            <w:tcW w:w="1056"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04.01</w:t>
            </w:r>
          </w:p>
        </w:tc>
        <w:tc>
          <w:tcPr>
            <w:tcW w:w="1418"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9940000000</w:t>
            </w:r>
          </w:p>
        </w:tc>
        <w:tc>
          <w:tcPr>
            <w:tcW w:w="850"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w:t>
            </w:r>
          </w:p>
        </w:tc>
        <w:tc>
          <w:tcPr>
            <w:tcW w:w="14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48,4</w:t>
            </w:r>
          </w:p>
        </w:tc>
      </w:tr>
      <w:tr w:rsidR="004C0246" w:rsidRPr="0084156C" w:rsidTr="00320A93">
        <w:trPr>
          <w:trHeight w:val="1065"/>
        </w:trPr>
        <w:tc>
          <w:tcPr>
            <w:tcW w:w="3984"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Осуществление отдельных государственных полномочий по установлению регулируемых тарифов на перевозки пассажиров и багажа автомобильным транспортом по муниципальным маршрутам регулярных перевозок</w:t>
            </w:r>
          </w:p>
        </w:tc>
        <w:tc>
          <w:tcPr>
            <w:tcW w:w="787"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201</w:t>
            </w:r>
          </w:p>
        </w:tc>
        <w:tc>
          <w:tcPr>
            <w:tcW w:w="1056"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04.01</w:t>
            </w:r>
          </w:p>
        </w:tc>
        <w:tc>
          <w:tcPr>
            <w:tcW w:w="1418"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9940021280</w:t>
            </w:r>
          </w:p>
        </w:tc>
        <w:tc>
          <w:tcPr>
            <w:tcW w:w="850"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w:t>
            </w:r>
          </w:p>
        </w:tc>
        <w:tc>
          <w:tcPr>
            <w:tcW w:w="14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48,4</w:t>
            </w:r>
          </w:p>
        </w:tc>
      </w:tr>
      <w:tr w:rsidR="004C0246" w:rsidRPr="0084156C" w:rsidTr="00320A93">
        <w:trPr>
          <w:trHeight w:val="1065"/>
        </w:trPr>
        <w:tc>
          <w:tcPr>
            <w:tcW w:w="3984"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7"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201</w:t>
            </w:r>
          </w:p>
        </w:tc>
        <w:tc>
          <w:tcPr>
            <w:tcW w:w="1056"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04.01</w:t>
            </w:r>
          </w:p>
        </w:tc>
        <w:tc>
          <w:tcPr>
            <w:tcW w:w="1418"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9940021280</w:t>
            </w:r>
          </w:p>
        </w:tc>
        <w:tc>
          <w:tcPr>
            <w:tcW w:w="850"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100</w:t>
            </w:r>
          </w:p>
        </w:tc>
        <w:tc>
          <w:tcPr>
            <w:tcW w:w="14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48,4</w:t>
            </w:r>
          </w:p>
        </w:tc>
      </w:tr>
      <w:tr w:rsidR="004C0246" w:rsidRPr="0084156C" w:rsidTr="00320A93">
        <w:trPr>
          <w:trHeight w:val="315"/>
        </w:trPr>
        <w:tc>
          <w:tcPr>
            <w:tcW w:w="3984"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Сельское хозяйство и рыболовство</w:t>
            </w:r>
          </w:p>
        </w:tc>
        <w:tc>
          <w:tcPr>
            <w:tcW w:w="787"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201</w:t>
            </w:r>
          </w:p>
        </w:tc>
        <w:tc>
          <w:tcPr>
            <w:tcW w:w="1056"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04.05</w:t>
            </w:r>
          </w:p>
        </w:tc>
        <w:tc>
          <w:tcPr>
            <w:tcW w:w="1418"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0000000000</w:t>
            </w:r>
          </w:p>
        </w:tc>
        <w:tc>
          <w:tcPr>
            <w:tcW w:w="850"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w:t>
            </w:r>
          </w:p>
        </w:tc>
        <w:tc>
          <w:tcPr>
            <w:tcW w:w="14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240,0</w:t>
            </w:r>
          </w:p>
        </w:tc>
      </w:tr>
      <w:tr w:rsidR="004C0246" w:rsidRPr="0084156C" w:rsidTr="00320A93">
        <w:trPr>
          <w:trHeight w:val="1065"/>
        </w:trPr>
        <w:tc>
          <w:tcPr>
            <w:tcW w:w="3984"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lastRenderedPageBreak/>
              <w:t>Муниципальная программа "Развития сельского хозяйства и регулирование рынков сельскохозяйственной продукции, сырья, продовольствия в Облученском муниципальном районе на 2022-2024 годы"</w:t>
            </w:r>
          </w:p>
        </w:tc>
        <w:tc>
          <w:tcPr>
            <w:tcW w:w="787"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201</w:t>
            </w:r>
          </w:p>
        </w:tc>
        <w:tc>
          <w:tcPr>
            <w:tcW w:w="1056"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04.05</w:t>
            </w:r>
          </w:p>
        </w:tc>
        <w:tc>
          <w:tcPr>
            <w:tcW w:w="1418"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0400000000</w:t>
            </w:r>
          </w:p>
        </w:tc>
        <w:tc>
          <w:tcPr>
            <w:tcW w:w="850"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w:t>
            </w:r>
          </w:p>
        </w:tc>
        <w:tc>
          <w:tcPr>
            <w:tcW w:w="14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240,0</w:t>
            </w:r>
          </w:p>
        </w:tc>
      </w:tr>
      <w:tr w:rsidR="004C0246" w:rsidRPr="0084156C" w:rsidTr="00320A93">
        <w:trPr>
          <w:trHeight w:val="645"/>
        </w:trPr>
        <w:tc>
          <w:tcPr>
            <w:tcW w:w="3984"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Основное мероприятие: "Создание условий для развития сельскохозяйственного производства в поселениях"</w:t>
            </w:r>
          </w:p>
        </w:tc>
        <w:tc>
          <w:tcPr>
            <w:tcW w:w="787"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201</w:t>
            </w:r>
          </w:p>
        </w:tc>
        <w:tc>
          <w:tcPr>
            <w:tcW w:w="1056"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04.05</w:t>
            </w:r>
          </w:p>
        </w:tc>
        <w:tc>
          <w:tcPr>
            <w:tcW w:w="1418"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0400100000</w:t>
            </w:r>
          </w:p>
        </w:tc>
        <w:tc>
          <w:tcPr>
            <w:tcW w:w="850"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w:t>
            </w:r>
          </w:p>
        </w:tc>
        <w:tc>
          <w:tcPr>
            <w:tcW w:w="14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40,0</w:t>
            </w:r>
          </w:p>
        </w:tc>
      </w:tr>
      <w:tr w:rsidR="004C0246" w:rsidRPr="0084156C" w:rsidTr="00320A93">
        <w:trPr>
          <w:trHeight w:val="855"/>
        </w:trPr>
        <w:tc>
          <w:tcPr>
            <w:tcW w:w="3984"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Осуществление отдельных государственных полномочий по вопросам государственной поддержки граждан, ведущих личное подсобное хозяйство</w:t>
            </w:r>
          </w:p>
        </w:tc>
        <w:tc>
          <w:tcPr>
            <w:tcW w:w="787"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201</w:t>
            </w:r>
          </w:p>
        </w:tc>
        <w:tc>
          <w:tcPr>
            <w:tcW w:w="1056"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04.05</w:t>
            </w:r>
          </w:p>
        </w:tc>
        <w:tc>
          <w:tcPr>
            <w:tcW w:w="1418"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0400102030</w:t>
            </w:r>
          </w:p>
        </w:tc>
        <w:tc>
          <w:tcPr>
            <w:tcW w:w="850"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w:t>
            </w:r>
          </w:p>
        </w:tc>
        <w:tc>
          <w:tcPr>
            <w:tcW w:w="14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30,0</w:t>
            </w:r>
          </w:p>
        </w:tc>
      </w:tr>
      <w:tr w:rsidR="004C0246" w:rsidRPr="0084156C" w:rsidTr="00320A93">
        <w:trPr>
          <w:trHeight w:val="315"/>
        </w:trPr>
        <w:tc>
          <w:tcPr>
            <w:tcW w:w="3984"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Иные бюджетные ассигнования</w:t>
            </w:r>
          </w:p>
        </w:tc>
        <w:tc>
          <w:tcPr>
            <w:tcW w:w="787"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201</w:t>
            </w:r>
          </w:p>
        </w:tc>
        <w:tc>
          <w:tcPr>
            <w:tcW w:w="1056"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04.05</w:t>
            </w:r>
          </w:p>
        </w:tc>
        <w:tc>
          <w:tcPr>
            <w:tcW w:w="1418"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0400102030</w:t>
            </w:r>
          </w:p>
        </w:tc>
        <w:tc>
          <w:tcPr>
            <w:tcW w:w="850"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800</w:t>
            </w:r>
          </w:p>
        </w:tc>
        <w:tc>
          <w:tcPr>
            <w:tcW w:w="14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30,0</w:t>
            </w:r>
          </w:p>
        </w:tc>
      </w:tr>
      <w:tr w:rsidR="004C0246" w:rsidRPr="0084156C" w:rsidTr="00320A93">
        <w:trPr>
          <w:trHeight w:val="1275"/>
        </w:trPr>
        <w:tc>
          <w:tcPr>
            <w:tcW w:w="3984"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 xml:space="preserve">Организация формирования и представления экспозиции муниципального района на ежегодную областную ярмарку - </w:t>
            </w:r>
            <w:proofErr w:type="gramStart"/>
            <w:r w:rsidRPr="0084156C">
              <w:rPr>
                <w:rFonts w:ascii="Times New Roman" w:hAnsi="Times New Roman" w:cs="Times New Roman"/>
                <w:sz w:val="20"/>
                <w:szCs w:val="20"/>
              </w:rPr>
              <w:t>выставку</w:t>
            </w:r>
            <w:proofErr w:type="gramEnd"/>
            <w:r w:rsidRPr="0084156C">
              <w:rPr>
                <w:rFonts w:ascii="Times New Roman" w:hAnsi="Times New Roman" w:cs="Times New Roman"/>
                <w:sz w:val="20"/>
                <w:szCs w:val="20"/>
              </w:rPr>
              <w:t xml:space="preserve"> приуроченную к профессиональному празднику "День работника сельского хозяйства и перерабатывающей промышленности"</w:t>
            </w:r>
          </w:p>
        </w:tc>
        <w:tc>
          <w:tcPr>
            <w:tcW w:w="787"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201</w:t>
            </w:r>
          </w:p>
        </w:tc>
        <w:tc>
          <w:tcPr>
            <w:tcW w:w="1056"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04.05</w:t>
            </w:r>
          </w:p>
        </w:tc>
        <w:tc>
          <w:tcPr>
            <w:tcW w:w="1418"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0400104005</w:t>
            </w:r>
          </w:p>
        </w:tc>
        <w:tc>
          <w:tcPr>
            <w:tcW w:w="850"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w:t>
            </w:r>
          </w:p>
        </w:tc>
        <w:tc>
          <w:tcPr>
            <w:tcW w:w="14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10,0</w:t>
            </w:r>
          </w:p>
        </w:tc>
      </w:tr>
      <w:tr w:rsidR="004C0246" w:rsidRPr="0084156C" w:rsidTr="00320A93">
        <w:trPr>
          <w:trHeight w:val="435"/>
        </w:trPr>
        <w:tc>
          <w:tcPr>
            <w:tcW w:w="3984"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787"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201</w:t>
            </w:r>
          </w:p>
        </w:tc>
        <w:tc>
          <w:tcPr>
            <w:tcW w:w="1056"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04.05</w:t>
            </w:r>
          </w:p>
        </w:tc>
        <w:tc>
          <w:tcPr>
            <w:tcW w:w="1418"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0400104005</w:t>
            </w:r>
          </w:p>
        </w:tc>
        <w:tc>
          <w:tcPr>
            <w:tcW w:w="850"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200</w:t>
            </w:r>
          </w:p>
        </w:tc>
        <w:tc>
          <w:tcPr>
            <w:tcW w:w="14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10,0</w:t>
            </w:r>
          </w:p>
        </w:tc>
      </w:tr>
      <w:tr w:rsidR="004C0246" w:rsidRPr="0084156C" w:rsidTr="00320A93">
        <w:trPr>
          <w:trHeight w:val="645"/>
        </w:trPr>
        <w:tc>
          <w:tcPr>
            <w:tcW w:w="3984"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Основное мероприятие: "Осуществление деятельности по обращению с животными без владельцев"</w:t>
            </w:r>
          </w:p>
        </w:tc>
        <w:tc>
          <w:tcPr>
            <w:tcW w:w="787"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201</w:t>
            </w:r>
          </w:p>
        </w:tc>
        <w:tc>
          <w:tcPr>
            <w:tcW w:w="1056"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04.05</w:t>
            </w:r>
          </w:p>
        </w:tc>
        <w:tc>
          <w:tcPr>
            <w:tcW w:w="1418"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0400200000</w:t>
            </w:r>
          </w:p>
        </w:tc>
        <w:tc>
          <w:tcPr>
            <w:tcW w:w="850"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w:t>
            </w:r>
          </w:p>
        </w:tc>
        <w:tc>
          <w:tcPr>
            <w:tcW w:w="14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200,0</w:t>
            </w:r>
          </w:p>
        </w:tc>
      </w:tr>
      <w:tr w:rsidR="004C0246" w:rsidRPr="0084156C" w:rsidTr="00320A93">
        <w:trPr>
          <w:trHeight w:val="645"/>
        </w:trPr>
        <w:tc>
          <w:tcPr>
            <w:tcW w:w="3984"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Организация мероприятий при осуществлении деятельности по обращению с животными без владельцев.</w:t>
            </w:r>
          </w:p>
        </w:tc>
        <w:tc>
          <w:tcPr>
            <w:tcW w:w="787"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201</w:t>
            </w:r>
          </w:p>
        </w:tc>
        <w:tc>
          <w:tcPr>
            <w:tcW w:w="1056"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04.05</w:t>
            </w:r>
          </w:p>
        </w:tc>
        <w:tc>
          <w:tcPr>
            <w:tcW w:w="1418"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0400202200</w:t>
            </w:r>
          </w:p>
        </w:tc>
        <w:tc>
          <w:tcPr>
            <w:tcW w:w="850"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w:t>
            </w:r>
          </w:p>
        </w:tc>
        <w:tc>
          <w:tcPr>
            <w:tcW w:w="14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200,0</w:t>
            </w:r>
          </w:p>
        </w:tc>
      </w:tr>
      <w:tr w:rsidR="004C0246" w:rsidRPr="0084156C" w:rsidTr="00320A93">
        <w:trPr>
          <w:trHeight w:val="435"/>
        </w:trPr>
        <w:tc>
          <w:tcPr>
            <w:tcW w:w="3984"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787"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201</w:t>
            </w:r>
          </w:p>
        </w:tc>
        <w:tc>
          <w:tcPr>
            <w:tcW w:w="1056"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04.05</w:t>
            </w:r>
          </w:p>
        </w:tc>
        <w:tc>
          <w:tcPr>
            <w:tcW w:w="1418"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0400202200</w:t>
            </w:r>
          </w:p>
        </w:tc>
        <w:tc>
          <w:tcPr>
            <w:tcW w:w="850"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200</w:t>
            </w:r>
          </w:p>
        </w:tc>
        <w:tc>
          <w:tcPr>
            <w:tcW w:w="14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200,0</w:t>
            </w:r>
          </w:p>
        </w:tc>
      </w:tr>
      <w:tr w:rsidR="004C0246" w:rsidRPr="0084156C" w:rsidTr="00320A93">
        <w:trPr>
          <w:trHeight w:val="315"/>
        </w:trPr>
        <w:tc>
          <w:tcPr>
            <w:tcW w:w="3984"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Транспорт</w:t>
            </w:r>
          </w:p>
        </w:tc>
        <w:tc>
          <w:tcPr>
            <w:tcW w:w="787"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201</w:t>
            </w:r>
          </w:p>
        </w:tc>
        <w:tc>
          <w:tcPr>
            <w:tcW w:w="1056"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04.08</w:t>
            </w:r>
          </w:p>
        </w:tc>
        <w:tc>
          <w:tcPr>
            <w:tcW w:w="1418"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0000000000</w:t>
            </w:r>
          </w:p>
        </w:tc>
        <w:tc>
          <w:tcPr>
            <w:tcW w:w="850"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w:t>
            </w:r>
          </w:p>
        </w:tc>
        <w:tc>
          <w:tcPr>
            <w:tcW w:w="14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1 196,0</w:t>
            </w:r>
          </w:p>
        </w:tc>
      </w:tr>
      <w:tr w:rsidR="004C0246" w:rsidRPr="0084156C" w:rsidTr="00320A93">
        <w:trPr>
          <w:trHeight w:val="1065"/>
        </w:trPr>
        <w:tc>
          <w:tcPr>
            <w:tcW w:w="3984"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 xml:space="preserve">Муниципальная программа "Развитие </w:t>
            </w:r>
            <w:proofErr w:type="spellStart"/>
            <w:r w:rsidRPr="0084156C">
              <w:rPr>
                <w:rFonts w:ascii="Times New Roman" w:hAnsi="Times New Roman" w:cs="Times New Roman"/>
                <w:sz w:val="20"/>
                <w:szCs w:val="20"/>
              </w:rPr>
              <w:t>пассажироперевозок</w:t>
            </w:r>
            <w:proofErr w:type="spellEnd"/>
            <w:r w:rsidRPr="0084156C">
              <w:rPr>
                <w:rFonts w:ascii="Times New Roman" w:hAnsi="Times New Roman" w:cs="Times New Roman"/>
                <w:sz w:val="20"/>
                <w:szCs w:val="20"/>
              </w:rPr>
              <w:t xml:space="preserve"> на дорогах общего пользования муниципального образования "Облученский муниципальный район" Еврейской автономной области на 2022-2024 годы"</w:t>
            </w:r>
          </w:p>
        </w:tc>
        <w:tc>
          <w:tcPr>
            <w:tcW w:w="787"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201</w:t>
            </w:r>
          </w:p>
        </w:tc>
        <w:tc>
          <w:tcPr>
            <w:tcW w:w="1056"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04.08</w:t>
            </w:r>
          </w:p>
        </w:tc>
        <w:tc>
          <w:tcPr>
            <w:tcW w:w="1418"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0600000000</w:t>
            </w:r>
          </w:p>
        </w:tc>
        <w:tc>
          <w:tcPr>
            <w:tcW w:w="850"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w:t>
            </w:r>
          </w:p>
        </w:tc>
        <w:tc>
          <w:tcPr>
            <w:tcW w:w="14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1 196,0</w:t>
            </w:r>
          </w:p>
        </w:tc>
      </w:tr>
      <w:tr w:rsidR="004C0246" w:rsidRPr="0084156C" w:rsidTr="00320A93">
        <w:trPr>
          <w:trHeight w:val="855"/>
        </w:trPr>
        <w:tc>
          <w:tcPr>
            <w:tcW w:w="3984"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Основное мероприятие: "Компенсация части потерь перевозчиков, осуществляющих перевозки по маршрутам регулярных перевозок по регулируемому тарифу"</w:t>
            </w:r>
          </w:p>
        </w:tc>
        <w:tc>
          <w:tcPr>
            <w:tcW w:w="787"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201</w:t>
            </w:r>
          </w:p>
        </w:tc>
        <w:tc>
          <w:tcPr>
            <w:tcW w:w="1056"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04.08</w:t>
            </w:r>
          </w:p>
        </w:tc>
        <w:tc>
          <w:tcPr>
            <w:tcW w:w="1418"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0600100000</w:t>
            </w:r>
          </w:p>
        </w:tc>
        <w:tc>
          <w:tcPr>
            <w:tcW w:w="850"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w:t>
            </w:r>
          </w:p>
        </w:tc>
        <w:tc>
          <w:tcPr>
            <w:tcW w:w="14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1 196,0</w:t>
            </w:r>
          </w:p>
        </w:tc>
      </w:tr>
      <w:tr w:rsidR="004C0246" w:rsidRPr="0084156C" w:rsidTr="00320A93">
        <w:trPr>
          <w:trHeight w:val="645"/>
        </w:trPr>
        <w:tc>
          <w:tcPr>
            <w:tcW w:w="3984"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Компенсация части потерь перевозчиков, осуществляющих перевозки пассажиров и багажа по маршруту "Облучье-Радде-Облучье"</w:t>
            </w:r>
          </w:p>
        </w:tc>
        <w:tc>
          <w:tcPr>
            <w:tcW w:w="787"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201</w:t>
            </w:r>
          </w:p>
        </w:tc>
        <w:tc>
          <w:tcPr>
            <w:tcW w:w="1056"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04.08</w:t>
            </w:r>
          </w:p>
        </w:tc>
        <w:tc>
          <w:tcPr>
            <w:tcW w:w="1418"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0600104080</w:t>
            </w:r>
          </w:p>
        </w:tc>
        <w:tc>
          <w:tcPr>
            <w:tcW w:w="850"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w:t>
            </w:r>
          </w:p>
        </w:tc>
        <w:tc>
          <w:tcPr>
            <w:tcW w:w="14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72,0</w:t>
            </w:r>
          </w:p>
        </w:tc>
      </w:tr>
      <w:tr w:rsidR="004C0246" w:rsidRPr="0084156C" w:rsidTr="00320A93">
        <w:trPr>
          <w:trHeight w:val="315"/>
        </w:trPr>
        <w:tc>
          <w:tcPr>
            <w:tcW w:w="3984"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Иные бюджетные ассигнования</w:t>
            </w:r>
          </w:p>
        </w:tc>
        <w:tc>
          <w:tcPr>
            <w:tcW w:w="787"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201</w:t>
            </w:r>
          </w:p>
        </w:tc>
        <w:tc>
          <w:tcPr>
            <w:tcW w:w="1056"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04.08</w:t>
            </w:r>
          </w:p>
        </w:tc>
        <w:tc>
          <w:tcPr>
            <w:tcW w:w="1418"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0600104080</w:t>
            </w:r>
          </w:p>
        </w:tc>
        <w:tc>
          <w:tcPr>
            <w:tcW w:w="850"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800</w:t>
            </w:r>
          </w:p>
        </w:tc>
        <w:tc>
          <w:tcPr>
            <w:tcW w:w="14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72,0</w:t>
            </w:r>
          </w:p>
        </w:tc>
      </w:tr>
      <w:tr w:rsidR="004C0246" w:rsidRPr="0084156C" w:rsidTr="00320A93">
        <w:trPr>
          <w:trHeight w:val="1065"/>
        </w:trPr>
        <w:tc>
          <w:tcPr>
            <w:tcW w:w="3984"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Услуга по перевозке пассажиров автомобильным транспортом общего пользования по муниципальному маршруту регулярных перевозок № 249 "Облучье-Радде-Облучье" по регулируемому тарифу</w:t>
            </w:r>
          </w:p>
        </w:tc>
        <w:tc>
          <w:tcPr>
            <w:tcW w:w="787"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201</w:t>
            </w:r>
          </w:p>
        </w:tc>
        <w:tc>
          <w:tcPr>
            <w:tcW w:w="1056"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04.08</w:t>
            </w:r>
          </w:p>
        </w:tc>
        <w:tc>
          <w:tcPr>
            <w:tcW w:w="1418"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0600104081</w:t>
            </w:r>
          </w:p>
        </w:tc>
        <w:tc>
          <w:tcPr>
            <w:tcW w:w="850"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w:t>
            </w:r>
          </w:p>
        </w:tc>
        <w:tc>
          <w:tcPr>
            <w:tcW w:w="14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1 124,0</w:t>
            </w:r>
          </w:p>
        </w:tc>
      </w:tr>
      <w:tr w:rsidR="004C0246" w:rsidRPr="0084156C" w:rsidTr="00320A93">
        <w:trPr>
          <w:trHeight w:val="435"/>
        </w:trPr>
        <w:tc>
          <w:tcPr>
            <w:tcW w:w="3984"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787"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201</w:t>
            </w:r>
          </w:p>
        </w:tc>
        <w:tc>
          <w:tcPr>
            <w:tcW w:w="1056"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04.08</w:t>
            </w:r>
          </w:p>
        </w:tc>
        <w:tc>
          <w:tcPr>
            <w:tcW w:w="1418"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0600104081</w:t>
            </w:r>
          </w:p>
        </w:tc>
        <w:tc>
          <w:tcPr>
            <w:tcW w:w="850"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200</w:t>
            </w:r>
          </w:p>
        </w:tc>
        <w:tc>
          <w:tcPr>
            <w:tcW w:w="14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1 124,0</w:t>
            </w:r>
          </w:p>
        </w:tc>
      </w:tr>
      <w:tr w:rsidR="004C0246" w:rsidRPr="0084156C" w:rsidTr="00320A93">
        <w:trPr>
          <w:trHeight w:val="315"/>
        </w:trPr>
        <w:tc>
          <w:tcPr>
            <w:tcW w:w="3984"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Дорожное хозяйство (дорожные фонды)</w:t>
            </w:r>
          </w:p>
        </w:tc>
        <w:tc>
          <w:tcPr>
            <w:tcW w:w="787"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201</w:t>
            </w:r>
          </w:p>
        </w:tc>
        <w:tc>
          <w:tcPr>
            <w:tcW w:w="1056"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04.09</w:t>
            </w:r>
          </w:p>
        </w:tc>
        <w:tc>
          <w:tcPr>
            <w:tcW w:w="1418"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0000000000</w:t>
            </w:r>
          </w:p>
        </w:tc>
        <w:tc>
          <w:tcPr>
            <w:tcW w:w="850"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w:t>
            </w:r>
          </w:p>
        </w:tc>
        <w:tc>
          <w:tcPr>
            <w:tcW w:w="14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31 819,3</w:t>
            </w:r>
          </w:p>
        </w:tc>
      </w:tr>
      <w:tr w:rsidR="004C0246" w:rsidRPr="0084156C" w:rsidTr="00320A93">
        <w:trPr>
          <w:trHeight w:val="1275"/>
        </w:trPr>
        <w:tc>
          <w:tcPr>
            <w:tcW w:w="3984"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lastRenderedPageBreak/>
              <w:t>Муниципальная программа "Сохранность и развитие сети автомобильных дорог общего пользования вне границ населенных пунктов в границах Облученского муниципального района и дорог Пашковского сельского поселения Еврейской автономной области на 2022-2024 годы"</w:t>
            </w:r>
          </w:p>
        </w:tc>
        <w:tc>
          <w:tcPr>
            <w:tcW w:w="787"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201</w:t>
            </w:r>
          </w:p>
        </w:tc>
        <w:tc>
          <w:tcPr>
            <w:tcW w:w="1056"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04.09</w:t>
            </w:r>
          </w:p>
        </w:tc>
        <w:tc>
          <w:tcPr>
            <w:tcW w:w="1418"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0500000000</w:t>
            </w:r>
          </w:p>
        </w:tc>
        <w:tc>
          <w:tcPr>
            <w:tcW w:w="850"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w:t>
            </w:r>
          </w:p>
        </w:tc>
        <w:tc>
          <w:tcPr>
            <w:tcW w:w="14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31 819,3</w:t>
            </w:r>
          </w:p>
        </w:tc>
      </w:tr>
      <w:tr w:rsidR="004C0246" w:rsidRPr="0084156C" w:rsidTr="00320A93">
        <w:trPr>
          <w:trHeight w:val="851"/>
        </w:trPr>
        <w:tc>
          <w:tcPr>
            <w:tcW w:w="3984"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Основное мероприятие: "Обеспечение сохранности и развития существующей муниципальной дорожной сети и дорожных искусственных сооружений. Повышение безопасности дорожного движения, сокращение общего количества дорожно-транспортных происшествий с пострадавшими"</w:t>
            </w:r>
          </w:p>
        </w:tc>
        <w:tc>
          <w:tcPr>
            <w:tcW w:w="787"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201</w:t>
            </w:r>
          </w:p>
        </w:tc>
        <w:tc>
          <w:tcPr>
            <w:tcW w:w="1056"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04.09</w:t>
            </w:r>
          </w:p>
        </w:tc>
        <w:tc>
          <w:tcPr>
            <w:tcW w:w="1418"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0500100000</w:t>
            </w:r>
          </w:p>
        </w:tc>
        <w:tc>
          <w:tcPr>
            <w:tcW w:w="850"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w:t>
            </w:r>
          </w:p>
        </w:tc>
        <w:tc>
          <w:tcPr>
            <w:tcW w:w="14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31 819,3</w:t>
            </w:r>
          </w:p>
        </w:tc>
      </w:tr>
      <w:tr w:rsidR="004C0246" w:rsidRPr="0084156C" w:rsidTr="00320A93">
        <w:trPr>
          <w:trHeight w:val="855"/>
        </w:trPr>
        <w:tc>
          <w:tcPr>
            <w:tcW w:w="3984"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Содержание автомобильных дорог общего пользования местного значения муниципального образования "Облученский муниципальный район" вне границ населенных пунктов в границах района</w:t>
            </w:r>
          </w:p>
        </w:tc>
        <w:tc>
          <w:tcPr>
            <w:tcW w:w="787"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201</w:t>
            </w:r>
          </w:p>
        </w:tc>
        <w:tc>
          <w:tcPr>
            <w:tcW w:w="1056"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04.09</w:t>
            </w:r>
          </w:p>
        </w:tc>
        <w:tc>
          <w:tcPr>
            <w:tcW w:w="1418"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0500104191</w:t>
            </w:r>
          </w:p>
        </w:tc>
        <w:tc>
          <w:tcPr>
            <w:tcW w:w="850"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w:t>
            </w:r>
          </w:p>
        </w:tc>
        <w:tc>
          <w:tcPr>
            <w:tcW w:w="14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13 264,7</w:t>
            </w:r>
          </w:p>
        </w:tc>
      </w:tr>
      <w:tr w:rsidR="004C0246" w:rsidRPr="0084156C" w:rsidTr="00320A93">
        <w:trPr>
          <w:trHeight w:val="435"/>
        </w:trPr>
        <w:tc>
          <w:tcPr>
            <w:tcW w:w="3984"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787"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201</w:t>
            </w:r>
          </w:p>
        </w:tc>
        <w:tc>
          <w:tcPr>
            <w:tcW w:w="1056"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04.09</w:t>
            </w:r>
          </w:p>
        </w:tc>
        <w:tc>
          <w:tcPr>
            <w:tcW w:w="1418"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0500104191</w:t>
            </w:r>
          </w:p>
        </w:tc>
        <w:tc>
          <w:tcPr>
            <w:tcW w:w="850"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200</w:t>
            </w:r>
          </w:p>
        </w:tc>
        <w:tc>
          <w:tcPr>
            <w:tcW w:w="14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13 264,7</w:t>
            </w:r>
          </w:p>
        </w:tc>
      </w:tr>
      <w:tr w:rsidR="004C0246" w:rsidRPr="0084156C" w:rsidTr="00320A93">
        <w:trPr>
          <w:trHeight w:val="645"/>
        </w:trPr>
        <w:tc>
          <w:tcPr>
            <w:tcW w:w="3984"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Ремонтные работы по восстановлению автомобильных дорог и искусственных сооружений на них</w:t>
            </w:r>
          </w:p>
        </w:tc>
        <w:tc>
          <w:tcPr>
            <w:tcW w:w="787"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201</w:t>
            </w:r>
          </w:p>
        </w:tc>
        <w:tc>
          <w:tcPr>
            <w:tcW w:w="1056"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04.09</w:t>
            </w:r>
          </w:p>
        </w:tc>
        <w:tc>
          <w:tcPr>
            <w:tcW w:w="1418"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0500104192</w:t>
            </w:r>
          </w:p>
        </w:tc>
        <w:tc>
          <w:tcPr>
            <w:tcW w:w="850"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w:t>
            </w:r>
          </w:p>
        </w:tc>
        <w:tc>
          <w:tcPr>
            <w:tcW w:w="14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10 883,9</w:t>
            </w:r>
          </w:p>
        </w:tc>
      </w:tr>
      <w:tr w:rsidR="004C0246" w:rsidRPr="0084156C" w:rsidTr="00320A93">
        <w:trPr>
          <w:trHeight w:val="435"/>
        </w:trPr>
        <w:tc>
          <w:tcPr>
            <w:tcW w:w="3984"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787"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201</w:t>
            </w:r>
          </w:p>
        </w:tc>
        <w:tc>
          <w:tcPr>
            <w:tcW w:w="1056"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04.09</w:t>
            </w:r>
          </w:p>
        </w:tc>
        <w:tc>
          <w:tcPr>
            <w:tcW w:w="1418"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0500104192</w:t>
            </w:r>
          </w:p>
        </w:tc>
        <w:tc>
          <w:tcPr>
            <w:tcW w:w="850"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200</w:t>
            </w:r>
          </w:p>
        </w:tc>
        <w:tc>
          <w:tcPr>
            <w:tcW w:w="14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10 883,9</w:t>
            </w:r>
          </w:p>
        </w:tc>
      </w:tr>
      <w:tr w:rsidR="004C0246" w:rsidRPr="0084156C" w:rsidTr="00320A93">
        <w:trPr>
          <w:trHeight w:val="645"/>
        </w:trPr>
        <w:tc>
          <w:tcPr>
            <w:tcW w:w="3984"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Содержание автомобильных дорог общего пользования местного значения Пашковского сельского поселения</w:t>
            </w:r>
          </w:p>
        </w:tc>
        <w:tc>
          <w:tcPr>
            <w:tcW w:w="787"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201</w:t>
            </w:r>
          </w:p>
        </w:tc>
        <w:tc>
          <w:tcPr>
            <w:tcW w:w="1056"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04.09</w:t>
            </w:r>
          </w:p>
        </w:tc>
        <w:tc>
          <w:tcPr>
            <w:tcW w:w="1418"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0500104193</w:t>
            </w:r>
          </w:p>
        </w:tc>
        <w:tc>
          <w:tcPr>
            <w:tcW w:w="850"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w:t>
            </w:r>
          </w:p>
        </w:tc>
        <w:tc>
          <w:tcPr>
            <w:tcW w:w="14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1 500,0</w:t>
            </w:r>
          </w:p>
        </w:tc>
      </w:tr>
      <w:tr w:rsidR="004C0246" w:rsidRPr="0084156C" w:rsidTr="00320A93">
        <w:trPr>
          <w:trHeight w:val="435"/>
        </w:trPr>
        <w:tc>
          <w:tcPr>
            <w:tcW w:w="3984"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787"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201</w:t>
            </w:r>
          </w:p>
        </w:tc>
        <w:tc>
          <w:tcPr>
            <w:tcW w:w="1056"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04.09</w:t>
            </w:r>
          </w:p>
        </w:tc>
        <w:tc>
          <w:tcPr>
            <w:tcW w:w="1418"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0500104193</w:t>
            </w:r>
          </w:p>
        </w:tc>
        <w:tc>
          <w:tcPr>
            <w:tcW w:w="850"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200</w:t>
            </w:r>
          </w:p>
        </w:tc>
        <w:tc>
          <w:tcPr>
            <w:tcW w:w="14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1 500,0</w:t>
            </w:r>
          </w:p>
        </w:tc>
      </w:tr>
      <w:tr w:rsidR="004C0246" w:rsidRPr="0084156C" w:rsidTr="00320A93">
        <w:trPr>
          <w:trHeight w:val="855"/>
        </w:trPr>
        <w:tc>
          <w:tcPr>
            <w:tcW w:w="3984"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Реализация мероприятий по восстановлению автомобильных дорог общего пользования местного значения при ликвидации последствий чрезвычайных ситуаций</w:t>
            </w:r>
          </w:p>
        </w:tc>
        <w:tc>
          <w:tcPr>
            <w:tcW w:w="787"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201</w:t>
            </w:r>
          </w:p>
        </w:tc>
        <w:tc>
          <w:tcPr>
            <w:tcW w:w="1056"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04.09</w:t>
            </w:r>
          </w:p>
        </w:tc>
        <w:tc>
          <w:tcPr>
            <w:tcW w:w="1418"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0500154790</w:t>
            </w:r>
          </w:p>
        </w:tc>
        <w:tc>
          <w:tcPr>
            <w:tcW w:w="850"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w:t>
            </w:r>
          </w:p>
        </w:tc>
        <w:tc>
          <w:tcPr>
            <w:tcW w:w="14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6 170,7</w:t>
            </w:r>
          </w:p>
        </w:tc>
      </w:tr>
      <w:tr w:rsidR="004C0246" w:rsidRPr="0084156C" w:rsidTr="00320A93">
        <w:trPr>
          <w:trHeight w:val="435"/>
        </w:trPr>
        <w:tc>
          <w:tcPr>
            <w:tcW w:w="3984"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787"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201</w:t>
            </w:r>
          </w:p>
        </w:tc>
        <w:tc>
          <w:tcPr>
            <w:tcW w:w="1056"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04.09</w:t>
            </w:r>
          </w:p>
        </w:tc>
        <w:tc>
          <w:tcPr>
            <w:tcW w:w="1418"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0500154790</w:t>
            </w:r>
          </w:p>
        </w:tc>
        <w:tc>
          <w:tcPr>
            <w:tcW w:w="850"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200</w:t>
            </w:r>
          </w:p>
        </w:tc>
        <w:tc>
          <w:tcPr>
            <w:tcW w:w="14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6 170,7</w:t>
            </w:r>
          </w:p>
        </w:tc>
      </w:tr>
      <w:tr w:rsidR="004C0246" w:rsidRPr="0084156C" w:rsidTr="00320A93">
        <w:trPr>
          <w:trHeight w:val="315"/>
        </w:trPr>
        <w:tc>
          <w:tcPr>
            <w:tcW w:w="3984"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Жилищно-коммунальное хозяйство</w:t>
            </w:r>
          </w:p>
        </w:tc>
        <w:tc>
          <w:tcPr>
            <w:tcW w:w="787"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201</w:t>
            </w:r>
          </w:p>
        </w:tc>
        <w:tc>
          <w:tcPr>
            <w:tcW w:w="1056"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05.00</w:t>
            </w:r>
          </w:p>
        </w:tc>
        <w:tc>
          <w:tcPr>
            <w:tcW w:w="1418"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0000000000</w:t>
            </w:r>
          </w:p>
        </w:tc>
        <w:tc>
          <w:tcPr>
            <w:tcW w:w="850"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w:t>
            </w:r>
          </w:p>
        </w:tc>
        <w:tc>
          <w:tcPr>
            <w:tcW w:w="14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28 395,3</w:t>
            </w:r>
          </w:p>
        </w:tc>
      </w:tr>
      <w:tr w:rsidR="004C0246" w:rsidRPr="0084156C" w:rsidTr="00320A93">
        <w:trPr>
          <w:trHeight w:val="315"/>
        </w:trPr>
        <w:tc>
          <w:tcPr>
            <w:tcW w:w="3984"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Коммунальное хозяйство</w:t>
            </w:r>
          </w:p>
        </w:tc>
        <w:tc>
          <w:tcPr>
            <w:tcW w:w="787"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201</w:t>
            </w:r>
          </w:p>
        </w:tc>
        <w:tc>
          <w:tcPr>
            <w:tcW w:w="1056"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05.02</w:t>
            </w:r>
          </w:p>
        </w:tc>
        <w:tc>
          <w:tcPr>
            <w:tcW w:w="1418"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0000000000</w:t>
            </w:r>
          </w:p>
        </w:tc>
        <w:tc>
          <w:tcPr>
            <w:tcW w:w="850"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w:t>
            </w:r>
          </w:p>
        </w:tc>
        <w:tc>
          <w:tcPr>
            <w:tcW w:w="14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28 395,3</w:t>
            </w:r>
          </w:p>
        </w:tc>
      </w:tr>
      <w:tr w:rsidR="004C0246" w:rsidRPr="0084156C" w:rsidTr="00320A93">
        <w:trPr>
          <w:trHeight w:val="1275"/>
        </w:trPr>
        <w:tc>
          <w:tcPr>
            <w:tcW w:w="3984"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Муниципальная программа "Обеспечение населения Пашковского сельского поселения и общеобразовательных организаций Облученского муниципального района Еврейской автономной области качественными коммунально-хозяйственными услугами" на 2022-2024 годы"</w:t>
            </w:r>
          </w:p>
        </w:tc>
        <w:tc>
          <w:tcPr>
            <w:tcW w:w="787"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201</w:t>
            </w:r>
          </w:p>
        </w:tc>
        <w:tc>
          <w:tcPr>
            <w:tcW w:w="1056"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05.02</w:t>
            </w:r>
          </w:p>
        </w:tc>
        <w:tc>
          <w:tcPr>
            <w:tcW w:w="1418"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1400000000</w:t>
            </w:r>
          </w:p>
        </w:tc>
        <w:tc>
          <w:tcPr>
            <w:tcW w:w="850"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w:t>
            </w:r>
          </w:p>
        </w:tc>
        <w:tc>
          <w:tcPr>
            <w:tcW w:w="14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729,8</w:t>
            </w:r>
          </w:p>
        </w:tc>
      </w:tr>
      <w:tr w:rsidR="004C0246" w:rsidRPr="0084156C" w:rsidTr="00320A93">
        <w:trPr>
          <w:trHeight w:val="645"/>
        </w:trPr>
        <w:tc>
          <w:tcPr>
            <w:tcW w:w="3984"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Основное мероприятие: "Организация подвоза воды населению Пашковского сельского поселения Облученского района"</w:t>
            </w:r>
          </w:p>
        </w:tc>
        <w:tc>
          <w:tcPr>
            <w:tcW w:w="787"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201</w:t>
            </w:r>
          </w:p>
        </w:tc>
        <w:tc>
          <w:tcPr>
            <w:tcW w:w="1056"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05.02</w:t>
            </w:r>
          </w:p>
        </w:tc>
        <w:tc>
          <w:tcPr>
            <w:tcW w:w="1418"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1400100000</w:t>
            </w:r>
          </w:p>
        </w:tc>
        <w:tc>
          <w:tcPr>
            <w:tcW w:w="850"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w:t>
            </w:r>
          </w:p>
        </w:tc>
        <w:tc>
          <w:tcPr>
            <w:tcW w:w="14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511,7</w:t>
            </w:r>
          </w:p>
        </w:tc>
      </w:tr>
      <w:tr w:rsidR="004C0246" w:rsidRPr="0084156C" w:rsidTr="00320A93">
        <w:trPr>
          <w:trHeight w:val="645"/>
        </w:trPr>
        <w:tc>
          <w:tcPr>
            <w:tcW w:w="3984"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Осуществление доставки питьевой воды населению с. Радде, с. Пашково; МКОУ ООШ имени Густава Ивановича Радде</w:t>
            </w:r>
          </w:p>
        </w:tc>
        <w:tc>
          <w:tcPr>
            <w:tcW w:w="787"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201</w:t>
            </w:r>
          </w:p>
        </w:tc>
        <w:tc>
          <w:tcPr>
            <w:tcW w:w="1056"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05.02</w:t>
            </w:r>
          </w:p>
        </w:tc>
        <w:tc>
          <w:tcPr>
            <w:tcW w:w="1418"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1400105140</w:t>
            </w:r>
          </w:p>
        </w:tc>
        <w:tc>
          <w:tcPr>
            <w:tcW w:w="850"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w:t>
            </w:r>
          </w:p>
        </w:tc>
        <w:tc>
          <w:tcPr>
            <w:tcW w:w="14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511,7</w:t>
            </w:r>
          </w:p>
        </w:tc>
      </w:tr>
      <w:tr w:rsidR="004C0246" w:rsidRPr="0084156C" w:rsidTr="00320A93">
        <w:trPr>
          <w:trHeight w:val="435"/>
        </w:trPr>
        <w:tc>
          <w:tcPr>
            <w:tcW w:w="3984"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 xml:space="preserve">Закупка товаров, работ и услуг для обеспечения государственных </w:t>
            </w:r>
            <w:r w:rsidRPr="0084156C">
              <w:rPr>
                <w:rFonts w:ascii="Times New Roman" w:hAnsi="Times New Roman" w:cs="Times New Roman"/>
                <w:sz w:val="20"/>
                <w:szCs w:val="20"/>
              </w:rPr>
              <w:lastRenderedPageBreak/>
              <w:t>(муниципальных) нужд</w:t>
            </w:r>
          </w:p>
        </w:tc>
        <w:tc>
          <w:tcPr>
            <w:tcW w:w="787"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lastRenderedPageBreak/>
              <w:t>201</w:t>
            </w:r>
          </w:p>
        </w:tc>
        <w:tc>
          <w:tcPr>
            <w:tcW w:w="1056"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05.02</w:t>
            </w:r>
          </w:p>
        </w:tc>
        <w:tc>
          <w:tcPr>
            <w:tcW w:w="1418"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1400105140</w:t>
            </w:r>
          </w:p>
        </w:tc>
        <w:tc>
          <w:tcPr>
            <w:tcW w:w="850"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200</w:t>
            </w:r>
          </w:p>
        </w:tc>
        <w:tc>
          <w:tcPr>
            <w:tcW w:w="14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511,7</w:t>
            </w:r>
          </w:p>
        </w:tc>
      </w:tr>
      <w:tr w:rsidR="004C0246" w:rsidRPr="0084156C" w:rsidTr="00320A93">
        <w:trPr>
          <w:trHeight w:val="435"/>
        </w:trPr>
        <w:tc>
          <w:tcPr>
            <w:tcW w:w="3984"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lastRenderedPageBreak/>
              <w:t>Основное мероприятие: "Организация работ по ликвидации несанкционированных свалок"</w:t>
            </w:r>
          </w:p>
        </w:tc>
        <w:tc>
          <w:tcPr>
            <w:tcW w:w="787"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201</w:t>
            </w:r>
          </w:p>
        </w:tc>
        <w:tc>
          <w:tcPr>
            <w:tcW w:w="1056"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05.02</w:t>
            </w:r>
          </w:p>
        </w:tc>
        <w:tc>
          <w:tcPr>
            <w:tcW w:w="1418"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1400200000</w:t>
            </w:r>
          </w:p>
        </w:tc>
        <w:tc>
          <w:tcPr>
            <w:tcW w:w="850"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w:t>
            </w:r>
          </w:p>
        </w:tc>
        <w:tc>
          <w:tcPr>
            <w:tcW w:w="14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70,0</w:t>
            </w:r>
          </w:p>
        </w:tc>
      </w:tr>
      <w:tr w:rsidR="004C0246" w:rsidRPr="0084156C" w:rsidTr="00320A93">
        <w:trPr>
          <w:trHeight w:val="315"/>
        </w:trPr>
        <w:tc>
          <w:tcPr>
            <w:tcW w:w="3984"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Ликвидация несанкционированных свалок</w:t>
            </w:r>
          </w:p>
        </w:tc>
        <w:tc>
          <w:tcPr>
            <w:tcW w:w="787"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201</w:t>
            </w:r>
          </w:p>
        </w:tc>
        <w:tc>
          <w:tcPr>
            <w:tcW w:w="1056"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05.02</w:t>
            </w:r>
          </w:p>
        </w:tc>
        <w:tc>
          <w:tcPr>
            <w:tcW w:w="1418"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1400205240</w:t>
            </w:r>
          </w:p>
        </w:tc>
        <w:tc>
          <w:tcPr>
            <w:tcW w:w="850"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w:t>
            </w:r>
          </w:p>
        </w:tc>
        <w:tc>
          <w:tcPr>
            <w:tcW w:w="14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20,0</w:t>
            </w:r>
          </w:p>
        </w:tc>
      </w:tr>
      <w:tr w:rsidR="004C0246" w:rsidRPr="0084156C" w:rsidTr="00320A93">
        <w:trPr>
          <w:trHeight w:val="435"/>
        </w:trPr>
        <w:tc>
          <w:tcPr>
            <w:tcW w:w="3984"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787"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201</w:t>
            </w:r>
          </w:p>
        </w:tc>
        <w:tc>
          <w:tcPr>
            <w:tcW w:w="1056"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05.02</w:t>
            </w:r>
          </w:p>
        </w:tc>
        <w:tc>
          <w:tcPr>
            <w:tcW w:w="1418"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1400205240</w:t>
            </w:r>
          </w:p>
        </w:tc>
        <w:tc>
          <w:tcPr>
            <w:tcW w:w="850"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200</w:t>
            </w:r>
          </w:p>
        </w:tc>
        <w:tc>
          <w:tcPr>
            <w:tcW w:w="14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20,0</w:t>
            </w:r>
          </w:p>
        </w:tc>
      </w:tr>
      <w:tr w:rsidR="004C0246" w:rsidRPr="0084156C" w:rsidTr="00320A93">
        <w:trPr>
          <w:trHeight w:val="645"/>
        </w:trPr>
        <w:tc>
          <w:tcPr>
            <w:tcW w:w="3984"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Приобретение и обустройство контейнерных площадок на территории Пашковского сельского поселения</w:t>
            </w:r>
          </w:p>
        </w:tc>
        <w:tc>
          <w:tcPr>
            <w:tcW w:w="787"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201</w:t>
            </w:r>
          </w:p>
        </w:tc>
        <w:tc>
          <w:tcPr>
            <w:tcW w:w="1056"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05.02</w:t>
            </w:r>
          </w:p>
        </w:tc>
        <w:tc>
          <w:tcPr>
            <w:tcW w:w="1418"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1400205241</w:t>
            </w:r>
          </w:p>
        </w:tc>
        <w:tc>
          <w:tcPr>
            <w:tcW w:w="850"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w:t>
            </w:r>
          </w:p>
        </w:tc>
        <w:tc>
          <w:tcPr>
            <w:tcW w:w="14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50,0</w:t>
            </w:r>
          </w:p>
        </w:tc>
      </w:tr>
      <w:tr w:rsidR="004C0246" w:rsidRPr="0084156C" w:rsidTr="00320A93">
        <w:trPr>
          <w:trHeight w:val="435"/>
        </w:trPr>
        <w:tc>
          <w:tcPr>
            <w:tcW w:w="3984"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787"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201</w:t>
            </w:r>
          </w:p>
        </w:tc>
        <w:tc>
          <w:tcPr>
            <w:tcW w:w="1056"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05.02</w:t>
            </w:r>
          </w:p>
        </w:tc>
        <w:tc>
          <w:tcPr>
            <w:tcW w:w="1418"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1400205241</w:t>
            </w:r>
          </w:p>
        </w:tc>
        <w:tc>
          <w:tcPr>
            <w:tcW w:w="850"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200</w:t>
            </w:r>
          </w:p>
        </w:tc>
        <w:tc>
          <w:tcPr>
            <w:tcW w:w="14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50,0</w:t>
            </w:r>
          </w:p>
        </w:tc>
      </w:tr>
      <w:tr w:rsidR="004C0246" w:rsidRPr="0084156C" w:rsidTr="00320A93">
        <w:trPr>
          <w:trHeight w:val="645"/>
        </w:trPr>
        <w:tc>
          <w:tcPr>
            <w:tcW w:w="3984"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Основное мероприятие: "Капитальный ремонт объектов ЖКХ в Пашковском сельском поселении и общеобразовательных организациях"</w:t>
            </w:r>
          </w:p>
        </w:tc>
        <w:tc>
          <w:tcPr>
            <w:tcW w:w="787"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201</w:t>
            </w:r>
          </w:p>
        </w:tc>
        <w:tc>
          <w:tcPr>
            <w:tcW w:w="1056"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05.02</w:t>
            </w:r>
          </w:p>
        </w:tc>
        <w:tc>
          <w:tcPr>
            <w:tcW w:w="1418"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1400500000</w:t>
            </w:r>
          </w:p>
        </w:tc>
        <w:tc>
          <w:tcPr>
            <w:tcW w:w="850"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w:t>
            </w:r>
          </w:p>
        </w:tc>
        <w:tc>
          <w:tcPr>
            <w:tcW w:w="14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148,1</w:t>
            </w:r>
          </w:p>
        </w:tc>
      </w:tr>
      <w:tr w:rsidR="004C0246" w:rsidRPr="0084156C" w:rsidTr="00320A93">
        <w:trPr>
          <w:trHeight w:val="435"/>
        </w:trPr>
        <w:tc>
          <w:tcPr>
            <w:tcW w:w="3984"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 xml:space="preserve">Капитальный ремонт теплотрассы </w:t>
            </w:r>
            <w:proofErr w:type="gramStart"/>
            <w:r w:rsidRPr="0084156C">
              <w:rPr>
                <w:rFonts w:ascii="Times New Roman" w:hAnsi="Times New Roman" w:cs="Times New Roman"/>
                <w:sz w:val="20"/>
                <w:szCs w:val="20"/>
              </w:rPr>
              <w:t>в</w:t>
            </w:r>
            <w:proofErr w:type="gramEnd"/>
            <w:r w:rsidRPr="0084156C">
              <w:rPr>
                <w:rFonts w:ascii="Times New Roman" w:hAnsi="Times New Roman" w:cs="Times New Roman"/>
                <w:sz w:val="20"/>
                <w:szCs w:val="20"/>
              </w:rPr>
              <w:t xml:space="preserve"> с. Пашково от котельной по ул. Пограничной</w:t>
            </w:r>
          </w:p>
        </w:tc>
        <w:tc>
          <w:tcPr>
            <w:tcW w:w="787"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201</w:t>
            </w:r>
          </w:p>
        </w:tc>
        <w:tc>
          <w:tcPr>
            <w:tcW w:w="1056"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05.02</w:t>
            </w:r>
          </w:p>
        </w:tc>
        <w:tc>
          <w:tcPr>
            <w:tcW w:w="1418"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1400505540</w:t>
            </w:r>
          </w:p>
        </w:tc>
        <w:tc>
          <w:tcPr>
            <w:tcW w:w="850"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w:t>
            </w:r>
          </w:p>
        </w:tc>
        <w:tc>
          <w:tcPr>
            <w:tcW w:w="14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148,1</w:t>
            </w:r>
          </w:p>
        </w:tc>
      </w:tr>
      <w:tr w:rsidR="004C0246" w:rsidRPr="0084156C" w:rsidTr="00320A93">
        <w:trPr>
          <w:trHeight w:val="435"/>
        </w:trPr>
        <w:tc>
          <w:tcPr>
            <w:tcW w:w="3984"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787"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201</w:t>
            </w:r>
          </w:p>
        </w:tc>
        <w:tc>
          <w:tcPr>
            <w:tcW w:w="1056"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05.02</w:t>
            </w:r>
          </w:p>
        </w:tc>
        <w:tc>
          <w:tcPr>
            <w:tcW w:w="1418"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1400505540</w:t>
            </w:r>
          </w:p>
        </w:tc>
        <w:tc>
          <w:tcPr>
            <w:tcW w:w="850"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200</w:t>
            </w:r>
          </w:p>
        </w:tc>
        <w:tc>
          <w:tcPr>
            <w:tcW w:w="14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148,1</w:t>
            </w:r>
          </w:p>
        </w:tc>
      </w:tr>
      <w:tr w:rsidR="004C0246" w:rsidRPr="0084156C" w:rsidTr="00320A93">
        <w:trPr>
          <w:trHeight w:val="855"/>
        </w:trPr>
        <w:tc>
          <w:tcPr>
            <w:tcW w:w="3984"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Муниципальная программа "План социального развития экономического роста в Облученском муниципальном районе Еврейской автономной области на 2022 год"</w:t>
            </w:r>
          </w:p>
        </w:tc>
        <w:tc>
          <w:tcPr>
            <w:tcW w:w="787"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201</w:t>
            </w:r>
          </w:p>
        </w:tc>
        <w:tc>
          <w:tcPr>
            <w:tcW w:w="1056"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05.02</w:t>
            </w:r>
          </w:p>
        </w:tc>
        <w:tc>
          <w:tcPr>
            <w:tcW w:w="1418"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1800000000</w:t>
            </w:r>
          </w:p>
        </w:tc>
        <w:tc>
          <w:tcPr>
            <w:tcW w:w="850"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w:t>
            </w:r>
          </w:p>
        </w:tc>
        <w:tc>
          <w:tcPr>
            <w:tcW w:w="14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27 665,5</w:t>
            </w:r>
          </w:p>
        </w:tc>
      </w:tr>
      <w:tr w:rsidR="004C0246" w:rsidRPr="0084156C" w:rsidTr="00320A93">
        <w:trPr>
          <w:trHeight w:val="645"/>
        </w:trPr>
        <w:tc>
          <w:tcPr>
            <w:tcW w:w="3984"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 xml:space="preserve">Основное мероприятие: "Приобретение </w:t>
            </w:r>
            <w:proofErr w:type="spellStart"/>
            <w:r w:rsidRPr="0084156C">
              <w:rPr>
                <w:rFonts w:ascii="Times New Roman" w:hAnsi="Times New Roman" w:cs="Times New Roman"/>
                <w:sz w:val="20"/>
                <w:szCs w:val="20"/>
              </w:rPr>
              <w:t>блочно</w:t>
            </w:r>
            <w:proofErr w:type="spellEnd"/>
            <w:r w:rsidRPr="0084156C">
              <w:rPr>
                <w:rFonts w:ascii="Times New Roman" w:hAnsi="Times New Roman" w:cs="Times New Roman"/>
                <w:sz w:val="20"/>
                <w:szCs w:val="20"/>
              </w:rPr>
              <w:t>-модульных котельных для общеобразовательных учреждений"</w:t>
            </w:r>
          </w:p>
        </w:tc>
        <w:tc>
          <w:tcPr>
            <w:tcW w:w="787"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201</w:t>
            </w:r>
          </w:p>
        </w:tc>
        <w:tc>
          <w:tcPr>
            <w:tcW w:w="1056"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05.02</w:t>
            </w:r>
          </w:p>
        </w:tc>
        <w:tc>
          <w:tcPr>
            <w:tcW w:w="1418"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1800700000</w:t>
            </w:r>
          </w:p>
        </w:tc>
        <w:tc>
          <w:tcPr>
            <w:tcW w:w="850"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w:t>
            </w:r>
          </w:p>
        </w:tc>
        <w:tc>
          <w:tcPr>
            <w:tcW w:w="14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27 665,5</w:t>
            </w:r>
          </w:p>
        </w:tc>
      </w:tr>
      <w:tr w:rsidR="004C0246" w:rsidRPr="0084156C" w:rsidTr="00320A93">
        <w:trPr>
          <w:trHeight w:val="855"/>
        </w:trPr>
        <w:tc>
          <w:tcPr>
            <w:tcW w:w="3984"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 xml:space="preserve">Реализация </w:t>
            </w:r>
            <w:proofErr w:type="gramStart"/>
            <w:r w:rsidRPr="0084156C">
              <w:rPr>
                <w:rFonts w:ascii="Times New Roman" w:hAnsi="Times New Roman" w:cs="Times New Roman"/>
                <w:sz w:val="20"/>
                <w:szCs w:val="20"/>
              </w:rPr>
              <w:t>мероприятий планов социального развития центров экономического роста субъектов Российской</w:t>
            </w:r>
            <w:proofErr w:type="gramEnd"/>
            <w:r w:rsidRPr="0084156C">
              <w:rPr>
                <w:rFonts w:ascii="Times New Roman" w:hAnsi="Times New Roman" w:cs="Times New Roman"/>
                <w:sz w:val="20"/>
                <w:szCs w:val="20"/>
              </w:rPr>
              <w:t xml:space="preserve"> Федерации, входящих в состав Дальневосточного федерального округа</w:t>
            </w:r>
          </w:p>
        </w:tc>
        <w:tc>
          <w:tcPr>
            <w:tcW w:w="787"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201</w:t>
            </w:r>
          </w:p>
        </w:tc>
        <w:tc>
          <w:tcPr>
            <w:tcW w:w="1056"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05.02</w:t>
            </w:r>
          </w:p>
        </w:tc>
        <w:tc>
          <w:tcPr>
            <w:tcW w:w="1418"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1800755050</w:t>
            </w:r>
          </w:p>
        </w:tc>
        <w:tc>
          <w:tcPr>
            <w:tcW w:w="850"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w:t>
            </w:r>
          </w:p>
        </w:tc>
        <w:tc>
          <w:tcPr>
            <w:tcW w:w="14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27 665,5</w:t>
            </w:r>
          </w:p>
        </w:tc>
      </w:tr>
      <w:tr w:rsidR="004C0246" w:rsidRPr="0084156C" w:rsidTr="00320A93">
        <w:trPr>
          <w:trHeight w:val="435"/>
        </w:trPr>
        <w:tc>
          <w:tcPr>
            <w:tcW w:w="3984"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787"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201</w:t>
            </w:r>
          </w:p>
        </w:tc>
        <w:tc>
          <w:tcPr>
            <w:tcW w:w="1056"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05.02</w:t>
            </w:r>
          </w:p>
        </w:tc>
        <w:tc>
          <w:tcPr>
            <w:tcW w:w="1418"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1800755050</w:t>
            </w:r>
          </w:p>
        </w:tc>
        <w:tc>
          <w:tcPr>
            <w:tcW w:w="850"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200</w:t>
            </w:r>
          </w:p>
        </w:tc>
        <w:tc>
          <w:tcPr>
            <w:tcW w:w="14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27 665,5</w:t>
            </w:r>
          </w:p>
        </w:tc>
      </w:tr>
      <w:tr w:rsidR="004C0246" w:rsidRPr="0084156C" w:rsidTr="00320A93">
        <w:trPr>
          <w:trHeight w:val="315"/>
        </w:trPr>
        <w:tc>
          <w:tcPr>
            <w:tcW w:w="3984"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Образование</w:t>
            </w:r>
          </w:p>
        </w:tc>
        <w:tc>
          <w:tcPr>
            <w:tcW w:w="787"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201</w:t>
            </w:r>
          </w:p>
        </w:tc>
        <w:tc>
          <w:tcPr>
            <w:tcW w:w="1056"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07.00</w:t>
            </w:r>
          </w:p>
        </w:tc>
        <w:tc>
          <w:tcPr>
            <w:tcW w:w="1418"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0000000000</w:t>
            </w:r>
          </w:p>
        </w:tc>
        <w:tc>
          <w:tcPr>
            <w:tcW w:w="850"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w:t>
            </w:r>
          </w:p>
        </w:tc>
        <w:tc>
          <w:tcPr>
            <w:tcW w:w="14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14 744,8</w:t>
            </w:r>
          </w:p>
        </w:tc>
      </w:tr>
      <w:tr w:rsidR="004C0246" w:rsidRPr="0084156C" w:rsidTr="00320A93">
        <w:trPr>
          <w:trHeight w:val="315"/>
        </w:trPr>
        <w:tc>
          <w:tcPr>
            <w:tcW w:w="3984"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Дополнительное образование детей</w:t>
            </w:r>
          </w:p>
        </w:tc>
        <w:tc>
          <w:tcPr>
            <w:tcW w:w="787"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201</w:t>
            </w:r>
          </w:p>
        </w:tc>
        <w:tc>
          <w:tcPr>
            <w:tcW w:w="1056"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07.03</w:t>
            </w:r>
          </w:p>
        </w:tc>
        <w:tc>
          <w:tcPr>
            <w:tcW w:w="1418"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0000000000</w:t>
            </w:r>
          </w:p>
        </w:tc>
        <w:tc>
          <w:tcPr>
            <w:tcW w:w="850"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w:t>
            </w:r>
          </w:p>
        </w:tc>
        <w:tc>
          <w:tcPr>
            <w:tcW w:w="14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14 598,8</w:t>
            </w:r>
          </w:p>
        </w:tc>
      </w:tr>
      <w:tr w:rsidR="004C0246" w:rsidRPr="0084156C" w:rsidTr="00320A93">
        <w:trPr>
          <w:trHeight w:val="645"/>
        </w:trPr>
        <w:tc>
          <w:tcPr>
            <w:tcW w:w="3984"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Муниципальная программа "Развитие культуры в муниципальном образовании "Облученский муниципальный район" на 2022-2024 годы"</w:t>
            </w:r>
          </w:p>
        </w:tc>
        <w:tc>
          <w:tcPr>
            <w:tcW w:w="787"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201</w:t>
            </w:r>
          </w:p>
        </w:tc>
        <w:tc>
          <w:tcPr>
            <w:tcW w:w="1056"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07.03</w:t>
            </w:r>
          </w:p>
        </w:tc>
        <w:tc>
          <w:tcPr>
            <w:tcW w:w="1418"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1000000000</w:t>
            </w:r>
          </w:p>
        </w:tc>
        <w:tc>
          <w:tcPr>
            <w:tcW w:w="850"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w:t>
            </w:r>
          </w:p>
        </w:tc>
        <w:tc>
          <w:tcPr>
            <w:tcW w:w="14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14 598,8</w:t>
            </w:r>
          </w:p>
        </w:tc>
      </w:tr>
      <w:tr w:rsidR="004C0246" w:rsidRPr="0084156C" w:rsidTr="00320A93">
        <w:trPr>
          <w:trHeight w:val="855"/>
        </w:trPr>
        <w:tc>
          <w:tcPr>
            <w:tcW w:w="3984"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Основное мероприятие: "Обеспечение деятельности (оказание услуг, выполнение работ) муниципальных учреждений образования в сфере культуры"</w:t>
            </w:r>
          </w:p>
        </w:tc>
        <w:tc>
          <w:tcPr>
            <w:tcW w:w="787"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201</w:t>
            </w:r>
          </w:p>
        </w:tc>
        <w:tc>
          <w:tcPr>
            <w:tcW w:w="1056"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07.03</w:t>
            </w:r>
          </w:p>
        </w:tc>
        <w:tc>
          <w:tcPr>
            <w:tcW w:w="1418"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1000400000</w:t>
            </w:r>
          </w:p>
        </w:tc>
        <w:tc>
          <w:tcPr>
            <w:tcW w:w="850"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w:t>
            </w:r>
          </w:p>
        </w:tc>
        <w:tc>
          <w:tcPr>
            <w:tcW w:w="14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14 598,8</w:t>
            </w:r>
          </w:p>
        </w:tc>
      </w:tr>
      <w:tr w:rsidR="004C0246" w:rsidRPr="0084156C" w:rsidTr="00320A93">
        <w:trPr>
          <w:trHeight w:val="435"/>
        </w:trPr>
        <w:tc>
          <w:tcPr>
            <w:tcW w:w="3984"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Оплата труда и начисления на выплаты по оплате труда</w:t>
            </w:r>
          </w:p>
        </w:tc>
        <w:tc>
          <w:tcPr>
            <w:tcW w:w="787"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201</w:t>
            </w:r>
          </w:p>
        </w:tc>
        <w:tc>
          <w:tcPr>
            <w:tcW w:w="1056"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07.03</w:t>
            </w:r>
          </w:p>
        </w:tc>
        <w:tc>
          <w:tcPr>
            <w:tcW w:w="1418"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1000401010</w:t>
            </w:r>
          </w:p>
        </w:tc>
        <w:tc>
          <w:tcPr>
            <w:tcW w:w="850"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w:t>
            </w:r>
          </w:p>
        </w:tc>
        <w:tc>
          <w:tcPr>
            <w:tcW w:w="14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13 052,7</w:t>
            </w:r>
          </w:p>
        </w:tc>
      </w:tr>
      <w:tr w:rsidR="004C0246" w:rsidRPr="0084156C" w:rsidTr="00320A93">
        <w:trPr>
          <w:trHeight w:val="1065"/>
        </w:trPr>
        <w:tc>
          <w:tcPr>
            <w:tcW w:w="3984"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7"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201</w:t>
            </w:r>
          </w:p>
        </w:tc>
        <w:tc>
          <w:tcPr>
            <w:tcW w:w="1056"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07.03</w:t>
            </w:r>
          </w:p>
        </w:tc>
        <w:tc>
          <w:tcPr>
            <w:tcW w:w="1418"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1000401010</w:t>
            </w:r>
          </w:p>
        </w:tc>
        <w:tc>
          <w:tcPr>
            <w:tcW w:w="850"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100</w:t>
            </w:r>
          </w:p>
        </w:tc>
        <w:tc>
          <w:tcPr>
            <w:tcW w:w="14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13 052,7</w:t>
            </w:r>
          </w:p>
        </w:tc>
      </w:tr>
      <w:tr w:rsidR="004C0246" w:rsidRPr="0084156C" w:rsidTr="00320A93">
        <w:trPr>
          <w:trHeight w:val="315"/>
        </w:trPr>
        <w:tc>
          <w:tcPr>
            <w:tcW w:w="3984"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Расходы на обеспечение деятельности учреждения</w:t>
            </w:r>
          </w:p>
        </w:tc>
        <w:tc>
          <w:tcPr>
            <w:tcW w:w="787"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201</w:t>
            </w:r>
          </w:p>
        </w:tc>
        <w:tc>
          <w:tcPr>
            <w:tcW w:w="1056"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07.03</w:t>
            </w:r>
          </w:p>
        </w:tc>
        <w:tc>
          <w:tcPr>
            <w:tcW w:w="1418"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1000401100</w:t>
            </w:r>
          </w:p>
        </w:tc>
        <w:tc>
          <w:tcPr>
            <w:tcW w:w="850"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w:t>
            </w:r>
          </w:p>
        </w:tc>
        <w:tc>
          <w:tcPr>
            <w:tcW w:w="14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1 546,1</w:t>
            </w:r>
          </w:p>
        </w:tc>
      </w:tr>
      <w:tr w:rsidR="004C0246" w:rsidRPr="0084156C" w:rsidTr="00320A93">
        <w:trPr>
          <w:trHeight w:val="1065"/>
        </w:trPr>
        <w:tc>
          <w:tcPr>
            <w:tcW w:w="3984"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7"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201</w:t>
            </w:r>
          </w:p>
        </w:tc>
        <w:tc>
          <w:tcPr>
            <w:tcW w:w="1056"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07.03</w:t>
            </w:r>
          </w:p>
        </w:tc>
        <w:tc>
          <w:tcPr>
            <w:tcW w:w="1418"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1000401100</w:t>
            </w:r>
          </w:p>
        </w:tc>
        <w:tc>
          <w:tcPr>
            <w:tcW w:w="850"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100</w:t>
            </w:r>
          </w:p>
        </w:tc>
        <w:tc>
          <w:tcPr>
            <w:tcW w:w="14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100,0</w:t>
            </w:r>
          </w:p>
        </w:tc>
      </w:tr>
      <w:tr w:rsidR="004C0246" w:rsidRPr="0084156C" w:rsidTr="00320A93">
        <w:trPr>
          <w:trHeight w:val="435"/>
        </w:trPr>
        <w:tc>
          <w:tcPr>
            <w:tcW w:w="3984"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787"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201</w:t>
            </w:r>
          </w:p>
        </w:tc>
        <w:tc>
          <w:tcPr>
            <w:tcW w:w="1056"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07.03</w:t>
            </w:r>
          </w:p>
        </w:tc>
        <w:tc>
          <w:tcPr>
            <w:tcW w:w="1418"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1000401100</w:t>
            </w:r>
          </w:p>
        </w:tc>
        <w:tc>
          <w:tcPr>
            <w:tcW w:w="850"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200</w:t>
            </w:r>
          </w:p>
        </w:tc>
        <w:tc>
          <w:tcPr>
            <w:tcW w:w="14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1 133,7</w:t>
            </w:r>
          </w:p>
        </w:tc>
      </w:tr>
      <w:tr w:rsidR="004C0246" w:rsidRPr="0084156C" w:rsidTr="00320A93">
        <w:trPr>
          <w:trHeight w:val="315"/>
        </w:trPr>
        <w:tc>
          <w:tcPr>
            <w:tcW w:w="3984"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Иные бюджетные ассигнования</w:t>
            </w:r>
          </w:p>
        </w:tc>
        <w:tc>
          <w:tcPr>
            <w:tcW w:w="787"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201</w:t>
            </w:r>
          </w:p>
        </w:tc>
        <w:tc>
          <w:tcPr>
            <w:tcW w:w="1056"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07.03</w:t>
            </w:r>
          </w:p>
        </w:tc>
        <w:tc>
          <w:tcPr>
            <w:tcW w:w="1418"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1000401100</w:t>
            </w:r>
          </w:p>
        </w:tc>
        <w:tc>
          <w:tcPr>
            <w:tcW w:w="850"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800</w:t>
            </w:r>
          </w:p>
        </w:tc>
        <w:tc>
          <w:tcPr>
            <w:tcW w:w="14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312,4</w:t>
            </w:r>
          </w:p>
        </w:tc>
      </w:tr>
      <w:tr w:rsidR="004C0246" w:rsidRPr="0084156C" w:rsidTr="00320A93">
        <w:trPr>
          <w:trHeight w:val="315"/>
        </w:trPr>
        <w:tc>
          <w:tcPr>
            <w:tcW w:w="3984"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Молодежная политика</w:t>
            </w:r>
          </w:p>
        </w:tc>
        <w:tc>
          <w:tcPr>
            <w:tcW w:w="787"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201</w:t>
            </w:r>
          </w:p>
        </w:tc>
        <w:tc>
          <w:tcPr>
            <w:tcW w:w="1056"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07.07</w:t>
            </w:r>
          </w:p>
        </w:tc>
        <w:tc>
          <w:tcPr>
            <w:tcW w:w="1418"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0000000000</w:t>
            </w:r>
          </w:p>
        </w:tc>
        <w:tc>
          <w:tcPr>
            <w:tcW w:w="850"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w:t>
            </w:r>
          </w:p>
        </w:tc>
        <w:tc>
          <w:tcPr>
            <w:tcW w:w="14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146,0</w:t>
            </w:r>
          </w:p>
        </w:tc>
      </w:tr>
      <w:tr w:rsidR="004C0246" w:rsidRPr="0084156C" w:rsidTr="00320A93">
        <w:trPr>
          <w:trHeight w:val="855"/>
        </w:trPr>
        <w:tc>
          <w:tcPr>
            <w:tcW w:w="3984"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Муниципальная программа "Комплексная программа профилактики правонарушений в муниципальном образовании "Облученский муниципальный район" на 2022-2024 гг."</w:t>
            </w:r>
          </w:p>
        </w:tc>
        <w:tc>
          <w:tcPr>
            <w:tcW w:w="787"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201</w:t>
            </w:r>
          </w:p>
        </w:tc>
        <w:tc>
          <w:tcPr>
            <w:tcW w:w="1056"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07.07</w:t>
            </w:r>
          </w:p>
        </w:tc>
        <w:tc>
          <w:tcPr>
            <w:tcW w:w="1418"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1200000000</w:t>
            </w:r>
          </w:p>
        </w:tc>
        <w:tc>
          <w:tcPr>
            <w:tcW w:w="850"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w:t>
            </w:r>
          </w:p>
        </w:tc>
        <w:tc>
          <w:tcPr>
            <w:tcW w:w="14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146,0</w:t>
            </w:r>
          </w:p>
        </w:tc>
      </w:tr>
      <w:tr w:rsidR="004C0246" w:rsidRPr="0084156C" w:rsidTr="00320A93">
        <w:trPr>
          <w:trHeight w:val="567"/>
        </w:trPr>
        <w:tc>
          <w:tcPr>
            <w:tcW w:w="3984"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Основное мероприятие: "Обеспечение профилактики правонарушений и преступлений среди несовершеннолетних и профилактика преступлений в общественных местах, обеспечение безопасности дорожного движения на территории района"</w:t>
            </w:r>
          </w:p>
        </w:tc>
        <w:tc>
          <w:tcPr>
            <w:tcW w:w="787"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201</w:t>
            </w:r>
          </w:p>
        </w:tc>
        <w:tc>
          <w:tcPr>
            <w:tcW w:w="1056"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07.07</w:t>
            </w:r>
          </w:p>
        </w:tc>
        <w:tc>
          <w:tcPr>
            <w:tcW w:w="1418"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1200100000</w:t>
            </w:r>
          </w:p>
        </w:tc>
        <w:tc>
          <w:tcPr>
            <w:tcW w:w="850"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w:t>
            </w:r>
          </w:p>
        </w:tc>
        <w:tc>
          <w:tcPr>
            <w:tcW w:w="14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136,0</w:t>
            </w:r>
          </w:p>
        </w:tc>
      </w:tr>
      <w:tr w:rsidR="004C0246" w:rsidRPr="0084156C" w:rsidTr="00320A93">
        <w:trPr>
          <w:trHeight w:val="1065"/>
        </w:trPr>
        <w:tc>
          <w:tcPr>
            <w:tcW w:w="3984"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Расходы на профилактику преступлений и правонарушений среди несовершеннолетних и профилактику преступлений в общественных местах, обеспечение безопасности дорожного движения на территории района</w:t>
            </w:r>
          </w:p>
        </w:tc>
        <w:tc>
          <w:tcPr>
            <w:tcW w:w="787"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201</w:t>
            </w:r>
          </w:p>
        </w:tc>
        <w:tc>
          <w:tcPr>
            <w:tcW w:w="1056"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07.07</w:t>
            </w:r>
          </w:p>
        </w:tc>
        <w:tc>
          <w:tcPr>
            <w:tcW w:w="1418"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1200107101</w:t>
            </w:r>
          </w:p>
        </w:tc>
        <w:tc>
          <w:tcPr>
            <w:tcW w:w="850"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w:t>
            </w:r>
          </w:p>
        </w:tc>
        <w:tc>
          <w:tcPr>
            <w:tcW w:w="14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136,0</w:t>
            </w:r>
          </w:p>
        </w:tc>
      </w:tr>
      <w:tr w:rsidR="004C0246" w:rsidRPr="0084156C" w:rsidTr="00320A93">
        <w:trPr>
          <w:trHeight w:val="435"/>
        </w:trPr>
        <w:tc>
          <w:tcPr>
            <w:tcW w:w="3984"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787"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201</w:t>
            </w:r>
          </w:p>
        </w:tc>
        <w:tc>
          <w:tcPr>
            <w:tcW w:w="1056"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07.07</w:t>
            </w:r>
          </w:p>
        </w:tc>
        <w:tc>
          <w:tcPr>
            <w:tcW w:w="1418"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1200107101</w:t>
            </w:r>
          </w:p>
        </w:tc>
        <w:tc>
          <w:tcPr>
            <w:tcW w:w="850"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200</w:t>
            </w:r>
          </w:p>
        </w:tc>
        <w:tc>
          <w:tcPr>
            <w:tcW w:w="14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136,0</w:t>
            </w:r>
          </w:p>
        </w:tc>
      </w:tr>
      <w:tr w:rsidR="004C0246" w:rsidRPr="0084156C" w:rsidTr="00320A93">
        <w:trPr>
          <w:trHeight w:val="435"/>
        </w:trPr>
        <w:tc>
          <w:tcPr>
            <w:tcW w:w="3984"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Основное мероприятие: "Профилактика наркомании"</w:t>
            </w:r>
          </w:p>
        </w:tc>
        <w:tc>
          <w:tcPr>
            <w:tcW w:w="787"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201</w:t>
            </w:r>
          </w:p>
        </w:tc>
        <w:tc>
          <w:tcPr>
            <w:tcW w:w="1056"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07.07</w:t>
            </w:r>
          </w:p>
        </w:tc>
        <w:tc>
          <w:tcPr>
            <w:tcW w:w="1418"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1200200000</w:t>
            </w:r>
          </w:p>
        </w:tc>
        <w:tc>
          <w:tcPr>
            <w:tcW w:w="850"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w:t>
            </w:r>
          </w:p>
        </w:tc>
        <w:tc>
          <w:tcPr>
            <w:tcW w:w="14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10,0</w:t>
            </w:r>
          </w:p>
        </w:tc>
      </w:tr>
      <w:tr w:rsidR="004C0246" w:rsidRPr="0084156C" w:rsidTr="00320A93">
        <w:trPr>
          <w:trHeight w:val="315"/>
        </w:trPr>
        <w:tc>
          <w:tcPr>
            <w:tcW w:w="3984"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Расходы на профилактику наркомании</w:t>
            </w:r>
          </w:p>
        </w:tc>
        <w:tc>
          <w:tcPr>
            <w:tcW w:w="787"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201</w:t>
            </w:r>
          </w:p>
        </w:tc>
        <w:tc>
          <w:tcPr>
            <w:tcW w:w="1056"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07.07</w:t>
            </w:r>
          </w:p>
        </w:tc>
        <w:tc>
          <w:tcPr>
            <w:tcW w:w="1418"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1200207201</w:t>
            </w:r>
          </w:p>
        </w:tc>
        <w:tc>
          <w:tcPr>
            <w:tcW w:w="850"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w:t>
            </w:r>
          </w:p>
        </w:tc>
        <w:tc>
          <w:tcPr>
            <w:tcW w:w="14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10,0</w:t>
            </w:r>
          </w:p>
        </w:tc>
      </w:tr>
      <w:tr w:rsidR="004C0246" w:rsidRPr="0084156C" w:rsidTr="00320A93">
        <w:trPr>
          <w:trHeight w:val="435"/>
        </w:trPr>
        <w:tc>
          <w:tcPr>
            <w:tcW w:w="3984"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787"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201</w:t>
            </w:r>
          </w:p>
        </w:tc>
        <w:tc>
          <w:tcPr>
            <w:tcW w:w="1056"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07.07</w:t>
            </w:r>
          </w:p>
        </w:tc>
        <w:tc>
          <w:tcPr>
            <w:tcW w:w="1418"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1200207201</w:t>
            </w:r>
          </w:p>
        </w:tc>
        <w:tc>
          <w:tcPr>
            <w:tcW w:w="850"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200</w:t>
            </w:r>
          </w:p>
        </w:tc>
        <w:tc>
          <w:tcPr>
            <w:tcW w:w="14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10,0</w:t>
            </w:r>
          </w:p>
        </w:tc>
      </w:tr>
      <w:tr w:rsidR="004C0246" w:rsidRPr="0084156C" w:rsidTr="00320A93">
        <w:trPr>
          <w:trHeight w:val="315"/>
        </w:trPr>
        <w:tc>
          <w:tcPr>
            <w:tcW w:w="3984"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Культура, кинематография</w:t>
            </w:r>
          </w:p>
        </w:tc>
        <w:tc>
          <w:tcPr>
            <w:tcW w:w="787"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201</w:t>
            </w:r>
          </w:p>
        </w:tc>
        <w:tc>
          <w:tcPr>
            <w:tcW w:w="1056"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08.00</w:t>
            </w:r>
          </w:p>
        </w:tc>
        <w:tc>
          <w:tcPr>
            <w:tcW w:w="1418"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0000000000</w:t>
            </w:r>
          </w:p>
        </w:tc>
        <w:tc>
          <w:tcPr>
            <w:tcW w:w="850"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w:t>
            </w:r>
          </w:p>
        </w:tc>
        <w:tc>
          <w:tcPr>
            <w:tcW w:w="14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17 848,8</w:t>
            </w:r>
          </w:p>
        </w:tc>
      </w:tr>
      <w:tr w:rsidR="004C0246" w:rsidRPr="0084156C" w:rsidTr="00320A93">
        <w:trPr>
          <w:trHeight w:val="315"/>
        </w:trPr>
        <w:tc>
          <w:tcPr>
            <w:tcW w:w="3984"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Культура</w:t>
            </w:r>
          </w:p>
        </w:tc>
        <w:tc>
          <w:tcPr>
            <w:tcW w:w="787"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201</w:t>
            </w:r>
          </w:p>
        </w:tc>
        <w:tc>
          <w:tcPr>
            <w:tcW w:w="1056"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08.01</w:t>
            </w:r>
          </w:p>
        </w:tc>
        <w:tc>
          <w:tcPr>
            <w:tcW w:w="1418"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0000000000</w:t>
            </w:r>
          </w:p>
        </w:tc>
        <w:tc>
          <w:tcPr>
            <w:tcW w:w="850"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w:t>
            </w:r>
          </w:p>
        </w:tc>
        <w:tc>
          <w:tcPr>
            <w:tcW w:w="14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17 848,8</w:t>
            </w:r>
          </w:p>
        </w:tc>
      </w:tr>
      <w:tr w:rsidR="004C0246" w:rsidRPr="0084156C" w:rsidTr="00320A93">
        <w:trPr>
          <w:trHeight w:val="645"/>
        </w:trPr>
        <w:tc>
          <w:tcPr>
            <w:tcW w:w="3984"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Муниципальная программа "Развитие культуры в муниципальном образовании "Облученский муниципальный район" на 2022-2024 годы"</w:t>
            </w:r>
          </w:p>
        </w:tc>
        <w:tc>
          <w:tcPr>
            <w:tcW w:w="787"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201</w:t>
            </w:r>
          </w:p>
        </w:tc>
        <w:tc>
          <w:tcPr>
            <w:tcW w:w="1056"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08.01</w:t>
            </w:r>
          </w:p>
        </w:tc>
        <w:tc>
          <w:tcPr>
            <w:tcW w:w="1418"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1000000000</w:t>
            </w:r>
          </w:p>
        </w:tc>
        <w:tc>
          <w:tcPr>
            <w:tcW w:w="850"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w:t>
            </w:r>
          </w:p>
        </w:tc>
        <w:tc>
          <w:tcPr>
            <w:tcW w:w="14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17 848,8</w:t>
            </w:r>
          </w:p>
        </w:tc>
      </w:tr>
      <w:tr w:rsidR="004C0246" w:rsidRPr="0084156C" w:rsidTr="00320A93">
        <w:trPr>
          <w:trHeight w:val="645"/>
        </w:trPr>
        <w:tc>
          <w:tcPr>
            <w:tcW w:w="3984"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Основное мероприятие: "Обеспечение деятельности (оказание услуг, выполнение работ) муниципальных учреждений культуры"</w:t>
            </w:r>
          </w:p>
        </w:tc>
        <w:tc>
          <w:tcPr>
            <w:tcW w:w="787"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201</w:t>
            </w:r>
          </w:p>
        </w:tc>
        <w:tc>
          <w:tcPr>
            <w:tcW w:w="1056"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08.01</w:t>
            </w:r>
          </w:p>
        </w:tc>
        <w:tc>
          <w:tcPr>
            <w:tcW w:w="1418"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1000300000</w:t>
            </w:r>
          </w:p>
        </w:tc>
        <w:tc>
          <w:tcPr>
            <w:tcW w:w="850"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w:t>
            </w:r>
          </w:p>
        </w:tc>
        <w:tc>
          <w:tcPr>
            <w:tcW w:w="14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14 671,2</w:t>
            </w:r>
          </w:p>
        </w:tc>
      </w:tr>
      <w:tr w:rsidR="004C0246" w:rsidRPr="0084156C" w:rsidTr="00320A93">
        <w:trPr>
          <w:trHeight w:val="435"/>
        </w:trPr>
        <w:tc>
          <w:tcPr>
            <w:tcW w:w="3984"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Оплата труда и начисления на выплаты по оплате труда</w:t>
            </w:r>
          </w:p>
        </w:tc>
        <w:tc>
          <w:tcPr>
            <w:tcW w:w="787"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201</w:t>
            </w:r>
          </w:p>
        </w:tc>
        <w:tc>
          <w:tcPr>
            <w:tcW w:w="1056"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08.01</w:t>
            </w:r>
          </w:p>
        </w:tc>
        <w:tc>
          <w:tcPr>
            <w:tcW w:w="1418"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1000301010</w:t>
            </w:r>
          </w:p>
        </w:tc>
        <w:tc>
          <w:tcPr>
            <w:tcW w:w="850"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w:t>
            </w:r>
          </w:p>
        </w:tc>
        <w:tc>
          <w:tcPr>
            <w:tcW w:w="14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12 008,0</w:t>
            </w:r>
          </w:p>
        </w:tc>
      </w:tr>
      <w:tr w:rsidR="004C0246" w:rsidRPr="0084156C" w:rsidTr="00320A93">
        <w:trPr>
          <w:trHeight w:val="1065"/>
        </w:trPr>
        <w:tc>
          <w:tcPr>
            <w:tcW w:w="3984"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7"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201</w:t>
            </w:r>
          </w:p>
        </w:tc>
        <w:tc>
          <w:tcPr>
            <w:tcW w:w="1056"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08.01</w:t>
            </w:r>
          </w:p>
        </w:tc>
        <w:tc>
          <w:tcPr>
            <w:tcW w:w="1418"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1000301010</w:t>
            </w:r>
          </w:p>
        </w:tc>
        <w:tc>
          <w:tcPr>
            <w:tcW w:w="850"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100</w:t>
            </w:r>
          </w:p>
        </w:tc>
        <w:tc>
          <w:tcPr>
            <w:tcW w:w="14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12 008,0</w:t>
            </w:r>
          </w:p>
        </w:tc>
      </w:tr>
      <w:tr w:rsidR="004C0246" w:rsidRPr="0084156C" w:rsidTr="00320A93">
        <w:trPr>
          <w:trHeight w:val="315"/>
        </w:trPr>
        <w:tc>
          <w:tcPr>
            <w:tcW w:w="3984"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Расходы на обеспечение деятельности учреждения</w:t>
            </w:r>
          </w:p>
        </w:tc>
        <w:tc>
          <w:tcPr>
            <w:tcW w:w="787"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201</w:t>
            </w:r>
          </w:p>
        </w:tc>
        <w:tc>
          <w:tcPr>
            <w:tcW w:w="1056"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08.01</w:t>
            </w:r>
          </w:p>
        </w:tc>
        <w:tc>
          <w:tcPr>
            <w:tcW w:w="1418"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1000301100</w:t>
            </w:r>
          </w:p>
        </w:tc>
        <w:tc>
          <w:tcPr>
            <w:tcW w:w="850"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w:t>
            </w:r>
          </w:p>
        </w:tc>
        <w:tc>
          <w:tcPr>
            <w:tcW w:w="14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2 663,2</w:t>
            </w:r>
          </w:p>
        </w:tc>
      </w:tr>
      <w:tr w:rsidR="004C0246" w:rsidRPr="0084156C" w:rsidTr="00320A93">
        <w:trPr>
          <w:trHeight w:val="1065"/>
        </w:trPr>
        <w:tc>
          <w:tcPr>
            <w:tcW w:w="3984"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7"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201</w:t>
            </w:r>
          </w:p>
        </w:tc>
        <w:tc>
          <w:tcPr>
            <w:tcW w:w="1056"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08.01</w:t>
            </w:r>
          </w:p>
        </w:tc>
        <w:tc>
          <w:tcPr>
            <w:tcW w:w="1418"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1000301100</w:t>
            </w:r>
          </w:p>
        </w:tc>
        <w:tc>
          <w:tcPr>
            <w:tcW w:w="850"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100</w:t>
            </w:r>
          </w:p>
        </w:tc>
        <w:tc>
          <w:tcPr>
            <w:tcW w:w="14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300,0</w:t>
            </w:r>
          </w:p>
        </w:tc>
      </w:tr>
      <w:tr w:rsidR="004C0246" w:rsidRPr="0084156C" w:rsidTr="00320A93">
        <w:trPr>
          <w:trHeight w:val="435"/>
        </w:trPr>
        <w:tc>
          <w:tcPr>
            <w:tcW w:w="3984"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787"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201</w:t>
            </w:r>
          </w:p>
        </w:tc>
        <w:tc>
          <w:tcPr>
            <w:tcW w:w="1056"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08.01</w:t>
            </w:r>
          </w:p>
        </w:tc>
        <w:tc>
          <w:tcPr>
            <w:tcW w:w="1418"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1000301100</w:t>
            </w:r>
          </w:p>
        </w:tc>
        <w:tc>
          <w:tcPr>
            <w:tcW w:w="850"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200</w:t>
            </w:r>
          </w:p>
        </w:tc>
        <w:tc>
          <w:tcPr>
            <w:tcW w:w="14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2 110,2</w:t>
            </w:r>
          </w:p>
        </w:tc>
      </w:tr>
      <w:tr w:rsidR="004C0246" w:rsidRPr="0084156C" w:rsidTr="00320A93">
        <w:trPr>
          <w:trHeight w:val="315"/>
        </w:trPr>
        <w:tc>
          <w:tcPr>
            <w:tcW w:w="3984"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Иные бюджетные ассигнования</w:t>
            </w:r>
          </w:p>
        </w:tc>
        <w:tc>
          <w:tcPr>
            <w:tcW w:w="787"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201</w:t>
            </w:r>
          </w:p>
        </w:tc>
        <w:tc>
          <w:tcPr>
            <w:tcW w:w="1056"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08.01</w:t>
            </w:r>
          </w:p>
        </w:tc>
        <w:tc>
          <w:tcPr>
            <w:tcW w:w="1418"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1000301100</w:t>
            </w:r>
          </w:p>
        </w:tc>
        <w:tc>
          <w:tcPr>
            <w:tcW w:w="850"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800</w:t>
            </w:r>
          </w:p>
        </w:tc>
        <w:tc>
          <w:tcPr>
            <w:tcW w:w="14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253,0</w:t>
            </w:r>
          </w:p>
        </w:tc>
      </w:tr>
      <w:tr w:rsidR="004C0246" w:rsidRPr="0084156C" w:rsidTr="00320A93">
        <w:trPr>
          <w:trHeight w:val="855"/>
        </w:trPr>
        <w:tc>
          <w:tcPr>
            <w:tcW w:w="3984"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Основное мероприятие: "Развитие и укрепление материально - технической базы учреждений культуры и поддержка творческой деятельности муниципальных театров"</w:t>
            </w:r>
          </w:p>
        </w:tc>
        <w:tc>
          <w:tcPr>
            <w:tcW w:w="787"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201</w:t>
            </w:r>
          </w:p>
        </w:tc>
        <w:tc>
          <w:tcPr>
            <w:tcW w:w="1056"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08.01</w:t>
            </w:r>
          </w:p>
        </w:tc>
        <w:tc>
          <w:tcPr>
            <w:tcW w:w="1418"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1000500000</w:t>
            </w:r>
          </w:p>
        </w:tc>
        <w:tc>
          <w:tcPr>
            <w:tcW w:w="850"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w:t>
            </w:r>
          </w:p>
        </w:tc>
        <w:tc>
          <w:tcPr>
            <w:tcW w:w="14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3 177,6</w:t>
            </w:r>
          </w:p>
        </w:tc>
      </w:tr>
      <w:tr w:rsidR="004C0246" w:rsidRPr="0084156C" w:rsidTr="00320A93">
        <w:trPr>
          <w:trHeight w:val="855"/>
        </w:trPr>
        <w:tc>
          <w:tcPr>
            <w:tcW w:w="3984"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Поддержка творческой деятельности и укрепление материально-технической базы муниципальных театров в населенных пунктах с численностью до 300 тысяч человек</w:t>
            </w:r>
          </w:p>
        </w:tc>
        <w:tc>
          <w:tcPr>
            <w:tcW w:w="787"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201</w:t>
            </w:r>
          </w:p>
        </w:tc>
        <w:tc>
          <w:tcPr>
            <w:tcW w:w="1056"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08.01</w:t>
            </w:r>
          </w:p>
        </w:tc>
        <w:tc>
          <w:tcPr>
            <w:tcW w:w="1418"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10005L4660</w:t>
            </w:r>
          </w:p>
        </w:tc>
        <w:tc>
          <w:tcPr>
            <w:tcW w:w="850"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w:t>
            </w:r>
          </w:p>
        </w:tc>
        <w:tc>
          <w:tcPr>
            <w:tcW w:w="14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3 177,6</w:t>
            </w:r>
          </w:p>
        </w:tc>
      </w:tr>
      <w:tr w:rsidR="004C0246" w:rsidRPr="0084156C" w:rsidTr="00320A93">
        <w:trPr>
          <w:trHeight w:val="435"/>
        </w:trPr>
        <w:tc>
          <w:tcPr>
            <w:tcW w:w="3984"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787"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201</w:t>
            </w:r>
          </w:p>
        </w:tc>
        <w:tc>
          <w:tcPr>
            <w:tcW w:w="1056"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08.01</w:t>
            </w:r>
          </w:p>
        </w:tc>
        <w:tc>
          <w:tcPr>
            <w:tcW w:w="1418"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10005L4660</w:t>
            </w:r>
          </w:p>
        </w:tc>
        <w:tc>
          <w:tcPr>
            <w:tcW w:w="850"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200</w:t>
            </w:r>
          </w:p>
        </w:tc>
        <w:tc>
          <w:tcPr>
            <w:tcW w:w="14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3 177,6</w:t>
            </w:r>
          </w:p>
        </w:tc>
      </w:tr>
      <w:tr w:rsidR="004C0246" w:rsidRPr="0084156C" w:rsidTr="00320A93">
        <w:trPr>
          <w:trHeight w:val="315"/>
        </w:trPr>
        <w:tc>
          <w:tcPr>
            <w:tcW w:w="3984"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Социальная политика</w:t>
            </w:r>
          </w:p>
        </w:tc>
        <w:tc>
          <w:tcPr>
            <w:tcW w:w="787"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201</w:t>
            </w:r>
          </w:p>
        </w:tc>
        <w:tc>
          <w:tcPr>
            <w:tcW w:w="1056"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10.00</w:t>
            </w:r>
          </w:p>
        </w:tc>
        <w:tc>
          <w:tcPr>
            <w:tcW w:w="1418"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0000000000</w:t>
            </w:r>
          </w:p>
        </w:tc>
        <w:tc>
          <w:tcPr>
            <w:tcW w:w="850"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w:t>
            </w:r>
          </w:p>
        </w:tc>
        <w:tc>
          <w:tcPr>
            <w:tcW w:w="14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7 634,3</w:t>
            </w:r>
          </w:p>
        </w:tc>
      </w:tr>
      <w:tr w:rsidR="004C0246" w:rsidRPr="0084156C" w:rsidTr="00320A93">
        <w:trPr>
          <w:trHeight w:val="315"/>
        </w:trPr>
        <w:tc>
          <w:tcPr>
            <w:tcW w:w="3984"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Пенсионное обеспечение</w:t>
            </w:r>
          </w:p>
        </w:tc>
        <w:tc>
          <w:tcPr>
            <w:tcW w:w="787"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201</w:t>
            </w:r>
          </w:p>
        </w:tc>
        <w:tc>
          <w:tcPr>
            <w:tcW w:w="1056"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10.01</w:t>
            </w:r>
          </w:p>
        </w:tc>
        <w:tc>
          <w:tcPr>
            <w:tcW w:w="1418"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0000000000</w:t>
            </w:r>
          </w:p>
        </w:tc>
        <w:tc>
          <w:tcPr>
            <w:tcW w:w="850"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w:t>
            </w:r>
          </w:p>
        </w:tc>
        <w:tc>
          <w:tcPr>
            <w:tcW w:w="14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2 268,5</w:t>
            </w:r>
          </w:p>
        </w:tc>
      </w:tr>
      <w:tr w:rsidR="004C0246" w:rsidRPr="0084156C" w:rsidTr="00320A93">
        <w:trPr>
          <w:trHeight w:val="645"/>
        </w:trPr>
        <w:tc>
          <w:tcPr>
            <w:tcW w:w="3984"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Непрограммные направления деятельности органов и должностных лиц местного самоуправления</w:t>
            </w:r>
          </w:p>
        </w:tc>
        <w:tc>
          <w:tcPr>
            <w:tcW w:w="787"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201</w:t>
            </w:r>
          </w:p>
        </w:tc>
        <w:tc>
          <w:tcPr>
            <w:tcW w:w="1056"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10.01</w:t>
            </w:r>
          </w:p>
        </w:tc>
        <w:tc>
          <w:tcPr>
            <w:tcW w:w="1418"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9900000000</w:t>
            </w:r>
          </w:p>
        </w:tc>
        <w:tc>
          <w:tcPr>
            <w:tcW w:w="850"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w:t>
            </w:r>
          </w:p>
        </w:tc>
        <w:tc>
          <w:tcPr>
            <w:tcW w:w="14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2 268,5</w:t>
            </w:r>
          </w:p>
        </w:tc>
      </w:tr>
      <w:tr w:rsidR="004C0246" w:rsidRPr="0084156C" w:rsidTr="00320A93">
        <w:trPr>
          <w:trHeight w:val="435"/>
        </w:trPr>
        <w:tc>
          <w:tcPr>
            <w:tcW w:w="3984"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Функционирование органов исполнительной власти местного самоуправления</w:t>
            </w:r>
          </w:p>
        </w:tc>
        <w:tc>
          <w:tcPr>
            <w:tcW w:w="787"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201</w:t>
            </w:r>
          </w:p>
        </w:tc>
        <w:tc>
          <w:tcPr>
            <w:tcW w:w="1056"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10.01</w:t>
            </w:r>
          </w:p>
        </w:tc>
        <w:tc>
          <w:tcPr>
            <w:tcW w:w="1418"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9940000000</w:t>
            </w:r>
          </w:p>
        </w:tc>
        <w:tc>
          <w:tcPr>
            <w:tcW w:w="850"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w:t>
            </w:r>
          </w:p>
        </w:tc>
        <w:tc>
          <w:tcPr>
            <w:tcW w:w="14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2 268,5</w:t>
            </w:r>
          </w:p>
        </w:tc>
      </w:tr>
      <w:tr w:rsidR="004C0246" w:rsidRPr="0084156C" w:rsidTr="00320A93">
        <w:trPr>
          <w:trHeight w:val="315"/>
        </w:trPr>
        <w:tc>
          <w:tcPr>
            <w:tcW w:w="3984"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Доплата к пенсии муниципальных служащих</w:t>
            </w:r>
          </w:p>
        </w:tc>
        <w:tc>
          <w:tcPr>
            <w:tcW w:w="787"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201</w:t>
            </w:r>
          </w:p>
        </w:tc>
        <w:tc>
          <w:tcPr>
            <w:tcW w:w="1056"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10.01</w:t>
            </w:r>
          </w:p>
        </w:tc>
        <w:tc>
          <w:tcPr>
            <w:tcW w:w="1418"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9940049101</w:t>
            </w:r>
          </w:p>
        </w:tc>
        <w:tc>
          <w:tcPr>
            <w:tcW w:w="850"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w:t>
            </w:r>
          </w:p>
        </w:tc>
        <w:tc>
          <w:tcPr>
            <w:tcW w:w="14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2 268,5</w:t>
            </w:r>
          </w:p>
        </w:tc>
      </w:tr>
      <w:tr w:rsidR="004C0246" w:rsidRPr="0084156C" w:rsidTr="00320A93">
        <w:trPr>
          <w:trHeight w:val="435"/>
        </w:trPr>
        <w:tc>
          <w:tcPr>
            <w:tcW w:w="3984"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Социальное обеспечение и иные выплаты населению</w:t>
            </w:r>
          </w:p>
        </w:tc>
        <w:tc>
          <w:tcPr>
            <w:tcW w:w="787"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201</w:t>
            </w:r>
          </w:p>
        </w:tc>
        <w:tc>
          <w:tcPr>
            <w:tcW w:w="1056"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10.01</w:t>
            </w:r>
          </w:p>
        </w:tc>
        <w:tc>
          <w:tcPr>
            <w:tcW w:w="1418"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9940049101</w:t>
            </w:r>
          </w:p>
        </w:tc>
        <w:tc>
          <w:tcPr>
            <w:tcW w:w="850"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300</w:t>
            </w:r>
          </w:p>
        </w:tc>
        <w:tc>
          <w:tcPr>
            <w:tcW w:w="14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2 268,5</w:t>
            </w:r>
          </w:p>
        </w:tc>
      </w:tr>
      <w:tr w:rsidR="004C0246" w:rsidRPr="0084156C" w:rsidTr="00320A93">
        <w:trPr>
          <w:trHeight w:val="315"/>
        </w:trPr>
        <w:tc>
          <w:tcPr>
            <w:tcW w:w="3984"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Социальное обеспечение населения</w:t>
            </w:r>
          </w:p>
        </w:tc>
        <w:tc>
          <w:tcPr>
            <w:tcW w:w="787"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201</w:t>
            </w:r>
          </w:p>
        </w:tc>
        <w:tc>
          <w:tcPr>
            <w:tcW w:w="1056"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10.03</w:t>
            </w:r>
          </w:p>
        </w:tc>
        <w:tc>
          <w:tcPr>
            <w:tcW w:w="1418"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0000000000</w:t>
            </w:r>
          </w:p>
        </w:tc>
        <w:tc>
          <w:tcPr>
            <w:tcW w:w="850"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w:t>
            </w:r>
          </w:p>
        </w:tc>
        <w:tc>
          <w:tcPr>
            <w:tcW w:w="14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39,0</w:t>
            </w:r>
          </w:p>
        </w:tc>
      </w:tr>
      <w:tr w:rsidR="004C0246" w:rsidRPr="0084156C" w:rsidTr="00320A93">
        <w:trPr>
          <w:trHeight w:val="645"/>
        </w:trPr>
        <w:tc>
          <w:tcPr>
            <w:tcW w:w="3984"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Непрограммные направления деятельности органов и должностных лиц местного самоуправления</w:t>
            </w:r>
          </w:p>
        </w:tc>
        <w:tc>
          <w:tcPr>
            <w:tcW w:w="787"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201</w:t>
            </w:r>
          </w:p>
        </w:tc>
        <w:tc>
          <w:tcPr>
            <w:tcW w:w="1056"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10.03</w:t>
            </w:r>
          </w:p>
        </w:tc>
        <w:tc>
          <w:tcPr>
            <w:tcW w:w="1418"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9900000000</w:t>
            </w:r>
          </w:p>
        </w:tc>
        <w:tc>
          <w:tcPr>
            <w:tcW w:w="850"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w:t>
            </w:r>
          </w:p>
        </w:tc>
        <w:tc>
          <w:tcPr>
            <w:tcW w:w="14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39,0</w:t>
            </w:r>
          </w:p>
        </w:tc>
      </w:tr>
      <w:tr w:rsidR="004C0246" w:rsidRPr="0084156C" w:rsidTr="00320A93">
        <w:trPr>
          <w:trHeight w:val="435"/>
        </w:trPr>
        <w:tc>
          <w:tcPr>
            <w:tcW w:w="3984"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Функционирование органов исполнительной власти местного самоуправления</w:t>
            </w:r>
          </w:p>
        </w:tc>
        <w:tc>
          <w:tcPr>
            <w:tcW w:w="787"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201</w:t>
            </w:r>
          </w:p>
        </w:tc>
        <w:tc>
          <w:tcPr>
            <w:tcW w:w="1056"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10.03</w:t>
            </w:r>
          </w:p>
        </w:tc>
        <w:tc>
          <w:tcPr>
            <w:tcW w:w="1418"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9940000000</w:t>
            </w:r>
          </w:p>
        </w:tc>
        <w:tc>
          <w:tcPr>
            <w:tcW w:w="850"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w:t>
            </w:r>
          </w:p>
        </w:tc>
        <w:tc>
          <w:tcPr>
            <w:tcW w:w="14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39,0</w:t>
            </w:r>
          </w:p>
        </w:tc>
      </w:tr>
      <w:tr w:rsidR="004C0246" w:rsidRPr="0084156C" w:rsidTr="00320A93">
        <w:trPr>
          <w:trHeight w:val="315"/>
        </w:trPr>
        <w:tc>
          <w:tcPr>
            <w:tcW w:w="3984"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Почетный житель</w:t>
            </w:r>
          </w:p>
        </w:tc>
        <w:tc>
          <w:tcPr>
            <w:tcW w:w="787"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201</w:t>
            </w:r>
          </w:p>
        </w:tc>
        <w:tc>
          <w:tcPr>
            <w:tcW w:w="1056"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10.03</w:t>
            </w:r>
          </w:p>
        </w:tc>
        <w:tc>
          <w:tcPr>
            <w:tcW w:w="1418"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9940008699</w:t>
            </w:r>
          </w:p>
        </w:tc>
        <w:tc>
          <w:tcPr>
            <w:tcW w:w="850"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w:t>
            </w:r>
          </w:p>
        </w:tc>
        <w:tc>
          <w:tcPr>
            <w:tcW w:w="14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39,0</w:t>
            </w:r>
          </w:p>
        </w:tc>
      </w:tr>
      <w:tr w:rsidR="004C0246" w:rsidRPr="0084156C" w:rsidTr="00320A93">
        <w:trPr>
          <w:trHeight w:val="435"/>
        </w:trPr>
        <w:tc>
          <w:tcPr>
            <w:tcW w:w="3984"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Социальное обеспечение и иные выплаты населению</w:t>
            </w:r>
          </w:p>
        </w:tc>
        <w:tc>
          <w:tcPr>
            <w:tcW w:w="787"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201</w:t>
            </w:r>
          </w:p>
        </w:tc>
        <w:tc>
          <w:tcPr>
            <w:tcW w:w="1056"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10.03</w:t>
            </w:r>
          </w:p>
        </w:tc>
        <w:tc>
          <w:tcPr>
            <w:tcW w:w="1418"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9940008699</w:t>
            </w:r>
          </w:p>
        </w:tc>
        <w:tc>
          <w:tcPr>
            <w:tcW w:w="850"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300</w:t>
            </w:r>
          </w:p>
        </w:tc>
        <w:tc>
          <w:tcPr>
            <w:tcW w:w="14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39,0</w:t>
            </w:r>
          </w:p>
        </w:tc>
      </w:tr>
      <w:tr w:rsidR="004C0246" w:rsidRPr="0084156C" w:rsidTr="00320A93">
        <w:trPr>
          <w:trHeight w:val="315"/>
        </w:trPr>
        <w:tc>
          <w:tcPr>
            <w:tcW w:w="3984"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Охрана семьи и детства</w:t>
            </w:r>
          </w:p>
        </w:tc>
        <w:tc>
          <w:tcPr>
            <w:tcW w:w="787"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201</w:t>
            </w:r>
          </w:p>
        </w:tc>
        <w:tc>
          <w:tcPr>
            <w:tcW w:w="1056"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10.04</w:t>
            </w:r>
          </w:p>
        </w:tc>
        <w:tc>
          <w:tcPr>
            <w:tcW w:w="1418"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0000000000</w:t>
            </w:r>
          </w:p>
        </w:tc>
        <w:tc>
          <w:tcPr>
            <w:tcW w:w="850"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w:t>
            </w:r>
          </w:p>
        </w:tc>
        <w:tc>
          <w:tcPr>
            <w:tcW w:w="14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5 326,8</w:t>
            </w:r>
          </w:p>
        </w:tc>
      </w:tr>
      <w:tr w:rsidR="004C0246" w:rsidRPr="0084156C" w:rsidTr="00320A93">
        <w:trPr>
          <w:trHeight w:val="855"/>
        </w:trPr>
        <w:tc>
          <w:tcPr>
            <w:tcW w:w="3984"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Муниципальная программа "Обеспечение жильем молодых семей" муниципального образования "Облученский муниципальный район" на 2022-2024 годы"</w:t>
            </w:r>
          </w:p>
        </w:tc>
        <w:tc>
          <w:tcPr>
            <w:tcW w:w="787"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201</w:t>
            </w:r>
          </w:p>
        </w:tc>
        <w:tc>
          <w:tcPr>
            <w:tcW w:w="1056"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10.04</w:t>
            </w:r>
          </w:p>
        </w:tc>
        <w:tc>
          <w:tcPr>
            <w:tcW w:w="1418"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1100000000</w:t>
            </w:r>
          </w:p>
        </w:tc>
        <w:tc>
          <w:tcPr>
            <w:tcW w:w="850"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w:t>
            </w:r>
          </w:p>
        </w:tc>
        <w:tc>
          <w:tcPr>
            <w:tcW w:w="14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5 326,8</w:t>
            </w:r>
          </w:p>
        </w:tc>
      </w:tr>
      <w:tr w:rsidR="004C0246" w:rsidRPr="0084156C" w:rsidTr="00320A93">
        <w:trPr>
          <w:trHeight w:val="435"/>
        </w:trPr>
        <w:tc>
          <w:tcPr>
            <w:tcW w:w="3984"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Основное мероприятие: "Предоставление выплат молодым семьям"</w:t>
            </w:r>
          </w:p>
        </w:tc>
        <w:tc>
          <w:tcPr>
            <w:tcW w:w="787"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201</w:t>
            </w:r>
          </w:p>
        </w:tc>
        <w:tc>
          <w:tcPr>
            <w:tcW w:w="1056"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10.04</w:t>
            </w:r>
          </w:p>
        </w:tc>
        <w:tc>
          <w:tcPr>
            <w:tcW w:w="1418"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1100100000</w:t>
            </w:r>
          </w:p>
        </w:tc>
        <w:tc>
          <w:tcPr>
            <w:tcW w:w="850"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w:t>
            </w:r>
          </w:p>
        </w:tc>
        <w:tc>
          <w:tcPr>
            <w:tcW w:w="14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5 326,8</w:t>
            </w:r>
          </w:p>
        </w:tc>
      </w:tr>
      <w:tr w:rsidR="004C0246" w:rsidRPr="0084156C" w:rsidTr="00320A93">
        <w:trPr>
          <w:trHeight w:val="1275"/>
        </w:trPr>
        <w:tc>
          <w:tcPr>
            <w:tcW w:w="3984"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Реализация мероприятий по обеспечению жильем молодых семей в рамках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tc>
        <w:tc>
          <w:tcPr>
            <w:tcW w:w="787"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201</w:t>
            </w:r>
          </w:p>
        </w:tc>
        <w:tc>
          <w:tcPr>
            <w:tcW w:w="1056"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10.04</w:t>
            </w:r>
          </w:p>
        </w:tc>
        <w:tc>
          <w:tcPr>
            <w:tcW w:w="1418"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11001L4970</w:t>
            </w:r>
          </w:p>
        </w:tc>
        <w:tc>
          <w:tcPr>
            <w:tcW w:w="850"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w:t>
            </w:r>
          </w:p>
        </w:tc>
        <w:tc>
          <w:tcPr>
            <w:tcW w:w="14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5 326,8</w:t>
            </w:r>
          </w:p>
        </w:tc>
      </w:tr>
      <w:tr w:rsidR="004C0246" w:rsidRPr="0084156C" w:rsidTr="00320A93">
        <w:trPr>
          <w:trHeight w:val="435"/>
        </w:trPr>
        <w:tc>
          <w:tcPr>
            <w:tcW w:w="3984"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Социальное обеспечение и иные выплаты населению</w:t>
            </w:r>
          </w:p>
        </w:tc>
        <w:tc>
          <w:tcPr>
            <w:tcW w:w="787"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201</w:t>
            </w:r>
          </w:p>
        </w:tc>
        <w:tc>
          <w:tcPr>
            <w:tcW w:w="1056"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10.04</w:t>
            </w:r>
          </w:p>
        </w:tc>
        <w:tc>
          <w:tcPr>
            <w:tcW w:w="1418"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11001L4970</w:t>
            </w:r>
          </w:p>
        </w:tc>
        <w:tc>
          <w:tcPr>
            <w:tcW w:w="850"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300</w:t>
            </w:r>
          </w:p>
        </w:tc>
        <w:tc>
          <w:tcPr>
            <w:tcW w:w="14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5 326,8</w:t>
            </w:r>
          </w:p>
        </w:tc>
      </w:tr>
      <w:tr w:rsidR="004C0246" w:rsidRPr="0084156C" w:rsidTr="00320A93">
        <w:trPr>
          <w:trHeight w:val="645"/>
        </w:trPr>
        <w:tc>
          <w:tcPr>
            <w:tcW w:w="3984"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lastRenderedPageBreak/>
              <w:t>Межбюджетные трансферты общего характера бюджетам бюджетной системы Российской Федерации</w:t>
            </w:r>
          </w:p>
        </w:tc>
        <w:tc>
          <w:tcPr>
            <w:tcW w:w="787"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201</w:t>
            </w:r>
          </w:p>
        </w:tc>
        <w:tc>
          <w:tcPr>
            <w:tcW w:w="1056"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14.00</w:t>
            </w:r>
          </w:p>
        </w:tc>
        <w:tc>
          <w:tcPr>
            <w:tcW w:w="1418"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0000000000</w:t>
            </w:r>
          </w:p>
        </w:tc>
        <w:tc>
          <w:tcPr>
            <w:tcW w:w="850"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w:t>
            </w:r>
          </w:p>
        </w:tc>
        <w:tc>
          <w:tcPr>
            <w:tcW w:w="14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36 098,4</w:t>
            </w:r>
          </w:p>
        </w:tc>
      </w:tr>
      <w:tr w:rsidR="004C0246" w:rsidRPr="0084156C" w:rsidTr="00320A93">
        <w:trPr>
          <w:trHeight w:val="435"/>
        </w:trPr>
        <w:tc>
          <w:tcPr>
            <w:tcW w:w="3984"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Прочие межбюджетные трансферты общего характера</w:t>
            </w:r>
          </w:p>
        </w:tc>
        <w:tc>
          <w:tcPr>
            <w:tcW w:w="787"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201</w:t>
            </w:r>
          </w:p>
        </w:tc>
        <w:tc>
          <w:tcPr>
            <w:tcW w:w="1056"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14.03</w:t>
            </w:r>
          </w:p>
        </w:tc>
        <w:tc>
          <w:tcPr>
            <w:tcW w:w="1418"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0000000000</w:t>
            </w:r>
          </w:p>
        </w:tc>
        <w:tc>
          <w:tcPr>
            <w:tcW w:w="850"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w:t>
            </w:r>
          </w:p>
        </w:tc>
        <w:tc>
          <w:tcPr>
            <w:tcW w:w="14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36 098,4</w:t>
            </w:r>
          </w:p>
        </w:tc>
      </w:tr>
      <w:tr w:rsidR="004C0246" w:rsidRPr="0084156C" w:rsidTr="00320A93">
        <w:trPr>
          <w:trHeight w:val="855"/>
        </w:trPr>
        <w:tc>
          <w:tcPr>
            <w:tcW w:w="3984"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Муниципальная программа "Поддержка социально-значимых отраслей развития экономического роста на 2022 год в Облученском муниципальном районе Еврейской автономной области"</w:t>
            </w:r>
          </w:p>
        </w:tc>
        <w:tc>
          <w:tcPr>
            <w:tcW w:w="787"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201</w:t>
            </w:r>
          </w:p>
        </w:tc>
        <w:tc>
          <w:tcPr>
            <w:tcW w:w="1056"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14.03</w:t>
            </w:r>
          </w:p>
        </w:tc>
        <w:tc>
          <w:tcPr>
            <w:tcW w:w="1418"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1700000000</w:t>
            </w:r>
          </w:p>
        </w:tc>
        <w:tc>
          <w:tcPr>
            <w:tcW w:w="850"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w:t>
            </w:r>
          </w:p>
        </w:tc>
        <w:tc>
          <w:tcPr>
            <w:tcW w:w="14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27 414,3</w:t>
            </w:r>
          </w:p>
        </w:tc>
      </w:tr>
      <w:tr w:rsidR="004C0246" w:rsidRPr="0084156C" w:rsidTr="00320A93">
        <w:trPr>
          <w:trHeight w:val="855"/>
        </w:trPr>
        <w:tc>
          <w:tcPr>
            <w:tcW w:w="3984"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Основное мероприятие: "Проведение работ по ремонту коммунальной инфраструктуры Облученского муниципального района Еврейской автономной области"</w:t>
            </w:r>
          </w:p>
        </w:tc>
        <w:tc>
          <w:tcPr>
            <w:tcW w:w="787"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201</w:t>
            </w:r>
          </w:p>
        </w:tc>
        <w:tc>
          <w:tcPr>
            <w:tcW w:w="1056"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14.03</w:t>
            </w:r>
          </w:p>
        </w:tc>
        <w:tc>
          <w:tcPr>
            <w:tcW w:w="1418"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1700100000</w:t>
            </w:r>
          </w:p>
        </w:tc>
        <w:tc>
          <w:tcPr>
            <w:tcW w:w="850"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w:t>
            </w:r>
          </w:p>
        </w:tc>
        <w:tc>
          <w:tcPr>
            <w:tcW w:w="14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4 861,1</w:t>
            </w:r>
          </w:p>
        </w:tc>
      </w:tr>
      <w:tr w:rsidR="004C0246" w:rsidRPr="0084156C" w:rsidTr="00320A93">
        <w:trPr>
          <w:trHeight w:val="315"/>
        </w:trPr>
        <w:tc>
          <w:tcPr>
            <w:tcW w:w="3984"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 xml:space="preserve">Устройство линии теплотрассы в п. </w:t>
            </w:r>
            <w:proofErr w:type="spellStart"/>
            <w:r w:rsidRPr="0084156C">
              <w:rPr>
                <w:rFonts w:ascii="Times New Roman" w:hAnsi="Times New Roman" w:cs="Times New Roman"/>
                <w:sz w:val="20"/>
                <w:szCs w:val="20"/>
              </w:rPr>
              <w:t>Биракан</w:t>
            </w:r>
            <w:proofErr w:type="spellEnd"/>
          </w:p>
        </w:tc>
        <w:tc>
          <w:tcPr>
            <w:tcW w:w="787"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201</w:t>
            </w:r>
          </w:p>
        </w:tc>
        <w:tc>
          <w:tcPr>
            <w:tcW w:w="1056"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14.03</w:t>
            </w:r>
          </w:p>
        </w:tc>
        <w:tc>
          <w:tcPr>
            <w:tcW w:w="1418"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1700101125</w:t>
            </w:r>
          </w:p>
        </w:tc>
        <w:tc>
          <w:tcPr>
            <w:tcW w:w="850"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w:t>
            </w:r>
          </w:p>
        </w:tc>
        <w:tc>
          <w:tcPr>
            <w:tcW w:w="14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4 285,6</w:t>
            </w:r>
          </w:p>
        </w:tc>
      </w:tr>
      <w:tr w:rsidR="004C0246" w:rsidRPr="0084156C" w:rsidTr="00320A93">
        <w:trPr>
          <w:trHeight w:val="315"/>
        </w:trPr>
        <w:tc>
          <w:tcPr>
            <w:tcW w:w="3984"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Межбюджетные трансферты</w:t>
            </w:r>
          </w:p>
        </w:tc>
        <w:tc>
          <w:tcPr>
            <w:tcW w:w="787"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201</w:t>
            </w:r>
          </w:p>
        </w:tc>
        <w:tc>
          <w:tcPr>
            <w:tcW w:w="1056"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14.03</w:t>
            </w:r>
          </w:p>
        </w:tc>
        <w:tc>
          <w:tcPr>
            <w:tcW w:w="1418"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1700101125</w:t>
            </w:r>
          </w:p>
        </w:tc>
        <w:tc>
          <w:tcPr>
            <w:tcW w:w="850"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500</w:t>
            </w:r>
          </w:p>
        </w:tc>
        <w:tc>
          <w:tcPr>
            <w:tcW w:w="14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4 285,6</w:t>
            </w:r>
          </w:p>
        </w:tc>
      </w:tr>
      <w:tr w:rsidR="004C0246" w:rsidRPr="0084156C" w:rsidTr="00320A93">
        <w:trPr>
          <w:trHeight w:val="435"/>
        </w:trPr>
        <w:tc>
          <w:tcPr>
            <w:tcW w:w="3984"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 xml:space="preserve">Приобретение и доставка центробежного насоса в п. </w:t>
            </w:r>
            <w:proofErr w:type="spellStart"/>
            <w:r w:rsidRPr="0084156C">
              <w:rPr>
                <w:rFonts w:ascii="Times New Roman" w:hAnsi="Times New Roman" w:cs="Times New Roman"/>
                <w:sz w:val="20"/>
                <w:szCs w:val="20"/>
              </w:rPr>
              <w:t>Биракан</w:t>
            </w:r>
            <w:proofErr w:type="spellEnd"/>
          </w:p>
        </w:tc>
        <w:tc>
          <w:tcPr>
            <w:tcW w:w="787"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201</w:t>
            </w:r>
          </w:p>
        </w:tc>
        <w:tc>
          <w:tcPr>
            <w:tcW w:w="1056"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14.03</w:t>
            </w:r>
          </w:p>
        </w:tc>
        <w:tc>
          <w:tcPr>
            <w:tcW w:w="1418"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1700101727</w:t>
            </w:r>
          </w:p>
        </w:tc>
        <w:tc>
          <w:tcPr>
            <w:tcW w:w="850"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w:t>
            </w:r>
          </w:p>
        </w:tc>
        <w:tc>
          <w:tcPr>
            <w:tcW w:w="14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420,0</w:t>
            </w:r>
          </w:p>
        </w:tc>
      </w:tr>
      <w:tr w:rsidR="004C0246" w:rsidRPr="0084156C" w:rsidTr="00320A93">
        <w:trPr>
          <w:trHeight w:val="315"/>
        </w:trPr>
        <w:tc>
          <w:tcPr>
            <w:tcW w:w="3984"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Межбюджетные трансферты</w:t>
            </w:r>
          </w:p>
        </w:tc>
        <w:tc>
          <w:tcPr>
            <w:tcW w:w="787"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201</w:t>
            </w:r>
          </w:p>
        </w:tc>
        <w:tc>
          <w:tcPr>
            <w:tcW w:w="1056"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14.03</w:t>
            </w:r>
          </w:p>
        </w:tc>
        <w:tc>
          <w:tcPr>
            <w:tcW w:w="1418"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1700101727</w:t>
            </w:r>
          </w:p>
        </w:tc>
        <w:tc>
          <w:tcPr>
            <w:tcW w:w="850"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500</w:t>
            </w:r>
          </w:p>
        </w:tc>
        <w:tc>
          <w:tcPr>
            <w:tcW w:w="14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420,0</w:t>
            </w:r>
          </w:p>
        </w:tc>
      </w:tr>
      <w:tr w:rsidR="004C0246" w:rsidRPr="0084156C" w:rsidTr="00320A93">
        <w:trPr>
          <w:trHeight w:val="435"/>
        </w:trPr>
        <w:tc>
          <w:tcPr>
            <w:tcW w:w="3984"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 xml:space="preserve">Плата за технологическое присоединение к электрическим сетям п. </w:t>
            </w:r>
            <w:proofErr w:type="spellStart"/>
            <w:r w:rsidRPr="0084156C">
              <w:rPr>
                <w:rFonts w:ascii="Times New Roman" w:hAnsi="Times New Roman" w:cs="Times New Roman"/>
                <w:sz w:val="20"/>
                <w:szCs w:val="20"/>
              </w:rPr>
              <w:t>Биракан</w:t>
            </w:r>
            <w:proofErr w:type="spellEnd"/>
            <w:r w:rsidRPr="0084156C">
              <w:rPr>
                <w:rFonts w:ascii="Times New Roman" w:hAnsi="Times New Roman" w:cs="Times New Roman"/>
                <w:sz w:val="20"/>
                <w:szCs w:val="20"/>
              </w:rPr>
              <w:t>.</w:t>
            </w:r>
          </w:p>
        </w:tc>
        <w:tc>
          <w:tcPr>
            <w:tcW w:w="787"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201</w:t>
            </w:r>
          </w:p>
        </w:tc>
        <w:tc>
          <w:tcPr>
            <w:tcW w:w="1056"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14.03</w:t>
            </w:r>
          </w:p>
        </w:tc>
        <w:tc>
          <w:tcPr>
            <w:tcW w:w="1418"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1700101728</w:t>
            </w:r>
          </w:p>
        </w:tc>
        <w:tc>
          <w:tcPr>
            <w:tcW w:w="850"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w:t>
            </w:r>
          </w:p>
        </w:tc>
        <w:tc>
          <w:tcPr>
            <w:tcW w:w="14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155,5</w:t>
            </w:r>
          </w:p>
        </w:tc>
      </w:tr>
      <w:tr w:rsidR="004C0246" w:rsidRPr="0084156C" w:rsidTr="00320A93">
        <w:trPr>
          <w:trHeight w:val="315"/>
        </w:trPr>
        <w:tc>
          <w:tcPr>
            <w:tcW w:w="3984"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Межбюджетные трансферты</w:t>
            </w:r>
          </w:p>
        </w:tc>
        <w:tc>
          <w:tcPr>
            <w:tcW w:w="787"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201</w:t>
            </w:r>
          </w:p>
        </w:tc>
        <w:tc>
          <w:tcPr>
            <w:tcW w:w="1056"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14.03</w:t>
            </w:r>
          </w:p>
        </w:tc>
        <w:tc>
          <w:tcPr>
            <w:tcW w:w="1418"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1700101728</w:t>
            </w:r>
          </w:p>
        </w:tc>
        <w:tc>
          <w:tcPr>
            <w:tcW w:w="850"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500</w:t>
            </w:r>
          </w:p>
        </w:tc>
        <w:tc>
          <w:tcPr>
            <w:tcW w:w="14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155,5</w:t>
            </w:r>
          </w:p>
        </w:tc>
      </w:tr>
      <w:tr w:rsidR="004C0246" w:rsidRPr="0084156C" w:rsidTr="00320A93">
        <w:trPr>
          <w:trHeight w:val="855"/>
        </w:trPr>
        <w:tc>
          <w:tcPr>
            <w:tcW w:w="3984"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Основное мероприятие: "Устройство наружного освещения улично-дорожной сети в Облученском муниципальном районе Еврейской автономной области"</w:t>
            </w:r>
          </w:p>
        </w:tc>
        <w:tc>
          <w:tcPr>
            <w:tcW w:w="787"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201</w:t>
            </w:r>
          </w:p>
        </w:tc>
        <w:tc>
          <w:tcPr>
            <w:tcW w:w="1056"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14.03</w:t>
            </w:r>
          </w:p>
        </w:tc>
        <w:tc>
          <w:tcPr>
            <w:tcW w:w="1418"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1700200000</w:t>
            </w:r>
          </w:p>
        </w:tc>
        <w:tc>
          <w:tcPr>
            <w:tcW w:w="850"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w:t>
            </w:r>
          </w:p>
        </w:tc>
        <w:tc>
          <w:tcPr>
            <w:tcW w:w="14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2 398,8</w:t>
            </w:r>
          </w:p>
        </w:tc>
      </w:tr>
      <w:tr w:rsidR="004C0246" w:rsidRPr="0084156C" w:rsidTr="00320A93">
        <w:trPr>
          <w:trHeight w:val="855"/>
        </w:trPr>
        <w:tc>
          <w:tcPr>
            <w:tcW w:w="3984"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Оплата по контракту на приобретение и монтаж светильников муниципального образования "Облученский муниципальный район" (не менее 130), заключенному в 2021 году</w:t>
            </w:r>
          </w:p>
        </w:tc>
        <w:tc>
          <w:tcPr>
            <w:tcW w:w="787"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201</w:t>
            </w:r>
          </w:p>
        </w:tc>
        <w:tc>
          <w:tcPr>
            <w:tcW w:w="1056"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14.03</w:t>
            </w:r>
          </w:p>
        </w:tc>
        <w:tc>
          <w:tcPr>
            <w:tcW w:w="1418"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1700201115</w:t>
            </w:r>
          </w:p>
        </w:tc>
        <w:tc>
          <w:tcPr>
            <w:tcW w:w="850"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w:t>
            </w:r>
          </w:p>
        </w:tc>
        <w:tc>
          <w:tcPr>
            <w:tcW w:w="14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2 398,8</w:t>
            </w:r>
          </w:p>
        </w:tc>
      </w:tr>
      <w:tr w:rsidR="004C0246" w:rsidRPr="0084156C" w:rsidTr="00320A93">
        <w:trPr>
          <w:trHeight w:val="315"/>
        </w:trPr>
        <w:tc>
          <w:tcPr>
            <w:tcW w:w="3984"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Межбюджетные трансферты</w:t>
            </w:r>
          </w:p>
        </w:tc>
        <w:tc>
          <w:tcPr>
            <w:tcW w:w="787"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201</w:t>
            </w:r>
          </w:p>
        </w:tc>
        <w:tc>
          <w:tcPr>
            <w:tcW w:w="1056"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14.03</w:t>
            </w:r>
          </w:p>
        </w:tc>
        <w:tc>
          <w:tcPr>
            <w:tcW w:w="1418"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1700201115</w:t>
            </w:r>
          </w:p>
        </w:tc>
        <w:tc>
          <w:tcPr>
            <w:tcW w:w="850"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500</w:t>
            </w:r>
          </w:p>
        </w:tc>
        <w:tc>
          <w:tcPr>
            <w:tcW w:w="14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2 398,8</w:t>
            </w:r>
          </w:p>
        </w:tc>
      </w:tr>
      <w:tr w:rsidR="004C0246" w:rsidRPr="0084156C" w:rsidTr="00320A93">
        <w:trPr>
          <w:trHeight w:val="855"/>
        </w:trPr>
        <w:tc>
          <w:tcPr>
            <w:tcW w:w="3984"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Основное мероприятие: "Благоустройство дворовых территорий и общественных пространств в Облученском муниципальном районе Еврейской автономной области"</w:t>
            </w:r>
          </w:p>
        </w:tc>
        <w:tc>
          <w:tcPr>
            <w:tcW w:w="787"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201</w:t>
            </w:r>
          </w:p>
        </w:tc>
        <w:tc>
          <w:tcPr>
            <w:tcW w:w="1056"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14.03</w:t>
            </w:r>
          </w:p>
        </w:tc>
        <w:tc>
          <w:tcPr>
            <w:tcW w:w="1418"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1700300000</w:t>
            </w:r>
          </w:p>
        </w:tc>
        <w:tc>
          <w:tcPr>
            <w:tcW w:w="850"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w:t>
            </w:r>
          </w:p>
        </w:tc>
        <w:tc>
          <w:tcPr>
            <w:tcW w:w="14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14 537,5</w:t>
            </w:r>
          </w:p>
        </w:tc>
      </w:tr>
      <w:tr w:rsidR="004C0246" w:rsidRPr="0084156C" w:rsidTr="00320A93">
        <w:trPr>
          <w:trHeight w:val="1065"/>
        </w:trPr>
        <w:tc>
          <w:tcPr>
            <w:tcW w:w="3984"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Оплата по контракту на оборудование безопасных пешеходных переходов на прилегающих территориях общеобразовательных учреждений муниципального образования "Облученский муниципальный район", заключенному в 2021 году.</w:t>
            </w:r>
          </w:p>
        </w:tc>
        <w:tc>
          <w:tcPr>
            <w:tcW w:w="787"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201</w:t>
            </w:r>
          </w:p>
        </w:tc>
        <w:tc>
          <w:tcPr>
            <w:tcW w:w="1056"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14.03</w:t>
            </w:r>
          </w:p>
        </w:tc>
        <w:tc>
          <w:tcPr>
            <w:tcW w:w="1418"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1700301117</w:t>
            </w:r>
          </w:p>
        </w:tc>
        <w:tc>
          <w:tcPr>
            <w:tcW w:w="850"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w:t>
            </w:r>
          </w:p>
        </w:tc>
        <w:tc>
          <w:tcPr>
            <w:tcW w:w="14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1 848,2</w:t>
            </w:r>
          </w:p>
        </w:tc>
      </w:tr>
      <w:tr w:rsidR="004C0246" w:rsidRPr="0084156C" w:rsidTr="00320A93">
        <w:trPr>
          <w:trHeight w:val="315"/>
        </w:trPr>
        <w:tc>
          <w:tcPr>
            <w:tcW w:w="3984"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Межбюджетные трансферты</w:t>
            </w:r>
          </w:p>
        </w:tc>
        <w:tc>
          <w:tcPr>
            <w:tcW w:w="787"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201</w:t>
            </w:r>
          </w:p>
        </w:tc>
        <w:tc>
          <w:tcPr>
            <w:tcW w:w="1056"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14.03</w:t>
            </w:r>
          </w:p>
        </w:tc>
        <w:tc>
          <w:tcPr>
            <w:tcW w:w="1418"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1700301117</w:t>
            </w:r>
          </w:p>
        </w:tc>
        <w:tc>
          <w:tcPr>
            <w:tcW w:w="850"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500</w:t>
            </w:r>
          </w:p>
        </w:tc>
        <w:tc>
          <w:tcPr>
            <w:tcW w:w="14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1 848,2</w:t>
            </w:r>
          </w:p>
        </w:tc>
      </w:tr>
      <w:tr w:rsidR="004C0246" w:rsidRPr="0084156C" w:rsidTr="00320A93">
        <w:trPr>
          <w:trHeight w:val="645"/>
        </w:trPr>
        <w:tc>
          <w:tcPr>
            <w:tcW w:w="3984"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 xml:space="preserve">Оплата по контракту на приобретение и монтаж детской игровой площадки в п. </w:t>
            </w:r>
            <w:proofErr w:type="spellStart"/>
            <w:r w:rsidRPr="0084156C">
              <w:rPr>
                <w:rFonts w:ascii="Times New Roman" w:hAnsi="Times New Roman" w:cs="Times New Roman"/>
                <w:sz w:val="20"/>
                <w:szCs w:val="20"/>
              </w:rPr>
              <w:t>Будукан</w:t>
            </w:r>
            <w:proofErr w:type="spellEnd"/>
            <w:r w:rsidRPr="0084156C">
              <w:rPr>
                <w:rFonts w:ascii="Times New Roman" w:hAnsi="Times New Roman" w:cs="Times New Roman"/>
                <w:sz w:val="20"/>
                <w:szCs w:val="20"/>
              </w:rPr>
              <w:t>, заключенному в 2021 году.</w:t>
            </w:r>
          </w:p>
        </w:tc>
        <w:tc>
          <w:tcPr>
            <w:tcW w:w="787"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201</w:t>
            </w:r>
          </w:p>
        </w:tc>
        <w:tc>
          <w:tcPr>
            <w:tcW w:w="1056"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14.03</w:t>
            </w:r>
          </w:p>
        </w:tc>
        <w:tc>
          <w:tcPr>
            <w:tcW w:w="1418"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1700301120</w:t>
            </w:r>
          </w:p>
        </w:tc>
        <w:tc>
          <w:tcPr>
            <w:tcW w:w="850"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w:t>
            </w:r>
          </w:p>
        </w:tc>
        <w:tc>
          <w:tcPr>
            <w:tcW w:w="14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1 000,0</w:t>
            </w:r>
          </w:p>
        </w:tc>
      </w:tr>
      <w:tr w:rsidR="004C0246" w:rsidRPr="0084156C" w:rsidTr="00320A93">
        <w:trPr>
          <w:trHeight w:val="315"/>
        </w:trPr>
        <w:tc>
          <w:tcPr>
            <w:tcW w:w="3984"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Межбюджетные трансферты</w:t>
            </w:r>
          </w:p>
        </w:tc>
        <w:tc>
          <w:tcPr>
            <w:tcW w:w="787"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201</w:t>
            </w:r>
          </w:p>
        </w:tc>
        <w:tc>
          <w:tcPr>
            <w:tcW w:w="1056"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14.03</w:t>
            </w:r>
          </w:p>
        </w:tc>
        <w:tc>
          <w:tcPr>
            <w:tcW w:w="1418"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1700301120</w:t>
            </w:r>
          </w:p>
        </w:tc>
        <w:tc>
          <w:tcPr>
            <w:tcW w:w="850"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500</w:t>
            </w:r>
          </w:p>
        </w:tc>
        <w:tc>
          <w:tcPr>
            <w:tcW w:w="14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1 000,0</w:t>
            </w:r>
          </w:p>
        </w:tc>
      </w:tr>
      <w:tr w:rsidR="004C0246" w:rsidRPr="0084156C" w:rsidTr="00320A93">
        <w:trPr>
          <w:trHeight w:val="645"/>
        </w:trPr>
        <w:tc>
          <w:tcPr>
            <w:tcW w:w="3984"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 xml:space="preserve">Оплата по контракту на текущий ремонт подъездной площадки к фельдшерско-акушерскому пункту пос. </w:t>
            </w:r>
            <w:proofErr w:type="spellStart"/>
            <w:r w:rsidRPr="0084156C">
              <w:rPr>
                <w:rFonts w:ascii="Times New Roman" w:hAnsi="Times New Roman" w:cs="Times New Roman"/>
                <w:sz w:val="20"/>
                <w:szCs w:val="20"/>
              </w:rPr>
              <w:t>Кульдур</w:t>
            </w:r>
            <w:proofErr w:type="spellEnd"/>
            <w:r w:rsidRPr="0084156C">
              <w:rPr>
                <w:rFonts w:ascii="Times New Roman" w:hAnsi="Times New Roman" w:cs="Times New Roman"/>
                <w:sz w:val="20"/>
                <w:szCs w:val="20"/>
              </w:rPr>
              <w:t>, заключенному в 2021 году.</w:t>
            </w:r>
          </w:p>
        </w:tc>
        <w:tc>
          <w:tcPr>
            <w:tcW w:w="787"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201</w:t>
            </w:r>
          </w:p>
        </w:tc>
        <w:tc>
          <w:tcPr>
            <w:tcW w:w="1056"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14.03</w:t>
            </w:r>
          </w:p>
        </w:tc>
        <w:tc>
          <w:tcPr>
            <w:tcW w:w="1418"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1700301121</w:t>
            </w:r>
          </w:p>
        </w:tc>
        <w:tc>
          <w:tcPr>
            <w:tcW w:w="850"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w:t>
            </w:r>
          </w:p>
        </w:tc>
        <w:tc>
          <w:tcPr>
            <w:tcW w:w="14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2 265,1</w:t>
            </w:r>
          </w:p>
        </w:tc>
      </w:tr>
      <w:tr w:rsidR="004C0246" w:rsidRPr="0084156C" w:rsidTr="00320A93">
        <w:trPr>
          <w:trHeight w:val="315"/>
        </w:trPr>
        <w:tc>
          <w:tcPr>
            <w:tcW w:w="3984"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Межбюджетные трансферты</w:t>
            </w:r>
          </w:p>
        </w:tc>
        <w:tc>
          <w:tcPr>
            <w:tcW w:w="787"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201</w:t>
            </w:r>
          </w:p>
        </w:tc>
        <w:tc>
          <w:tcPr>
            <w:tcW w:w="1056"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14.03</w:t>
            </w:r>
          </w:p>
        </w:tc>
        <w:tc>
          <w:tcPr>
            <w:tcW w:w="1418"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1700301121</w:t>
            </w:r>
          </w:p>
        </w:tc>
        <w:tc>
          <w:tcPr>
            <w:tcW w:w="850"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500</w:t>
            </w:r>
          </w:p>
        </w:tc>
        <w:tc>
          <w:tcPr>
            <w:tcW w:w="14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2 265,1</w:t>
            </w:r>
          </w:p>
        </w:tc>
      </w:tr>
      <w:tr w:rsidR="004C0246" w:rsidRPr="0084156C" w:rsidTr="00320A93">
        <w:trPr>
          <w:trHeight w:val="284"/>
        </w:trPr>
        <w:tc>
          <w:tcPr>
            <w:tcW w:w="3984"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 xml:space="preserve">Оплата по контракту на приобретение и монтаж универсальной спортивной площадки с освещением в п. </w:t>
            </w:r>
            <w:proofErr w:type="spellStart"/>
            <w:r w:rsidRPr="0084156C">
              <w:rPr>
                <w:rFonts w:ascii="Times New Roman" w:hAnsi="Times New Roman" w:cs="Times New Roman"/>
                <w:sz w:val="20"/>
                <w:szCs w:val="20"/>
              </w:rPr>
              <w:t>Кульдур</w:t>
            </w:r>
            <w:proofErr w:type="spellEnd"/>
            <w:r w:rsidRPr="0084156C">
              <w:rPr>
                <w:rFonts w:ascii="Times New Roman" w:hAnsi="Times New Roman" w:cs="Times New Roman"/>
                <w:sz w:val="20"/>
                <w:szCs w:val="20"/>
              </w:rPr>
              <w:t>, заключенному в 2021 году.</w:t>
            </w:r>
          </w:p>
        </w:tc>
        <w:tc>
          <w:tcPr>
            <w:tcW w:w="787"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201</w:t>
            </w:r>
          </w:p>
        </w:tc>
        <w:tc>
          <w:tcPr>
            <w:tcW w:w="1056"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14.03</w:t>
            </w:r>
          </w:p>
        </w:tc>
        <w:tc>
          <w:tcPr>
            <w:tcW w:w="1418"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1700301122</w:t>
            </w:r>
          </w:p>
        </w:tc>
        <w:tc>
          <w:tcPr>
            <w:tcW w:w="850"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w:t>
            </w:r>
          </w:p>
        </w:tc>
        <w:tc>
          <w:tcPr>
            <w:tcW w:w="14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2 008,1</w:t>
            </w:r>
          </w:p>
        </w:tc>
      </w:tr>
      <w:tr w:rsidR="004C0246" w:rsidRPr="0084156C" w:rsidTr="00320A93">
        <w:trPr>
          <w:trHeight w:val="315"/>
        </w:trPr>
        <w:tc>
          <w:tcPr>
            <w:tcW w:w="3984"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Межбюджетные трансферты</w:t>
            </w:r>
          </w:p>
        </w:tc>
        <w:tc>
          <w:tcPr>
            <w:tcW w:w="787"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201</w:t>
            </w:r>
          </w:p>
        </w:tc>
        <w:tc>
          <w:tcPr>
            <w:tcW w:w="1056"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14.03</w:t>
            </w:r>
          </w:p>
        </w:tc>
        <w:tc>
          <w:tcPr>
            <w:tcW w:w="1418"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1700301122</w:t>
            </w:r>
          </w:p>
        </w:tc>
        <w:tc>
          <w:tcPr>
            <w:tcW w:w="850"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500</w:t>
            </w:r>
          </w:p>
        </w:tc>
        <w:tc>
          <w:tcPr>
            <w:tcW w:w="14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2 008,1</w:t>
            </w:r>
          </w:p>
        </w:tc>
      </w:tr>
      <w:tr w:rsidR="004C0246" w:rsidRPr="0084156C" w:rsidTr="00320A93">
        <w:trPr>
          <w:trHeight w:val="645"/>
        </w:trPr>
        <w:tc>
          <w:tcPr>
            <w:tcW w:w="3984"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lastRenderedPageBreak/>
              <w:t xml:space="preserve">Оплата по контракту на приобретение и монтаж ограждения спортивной площадки </w:t>
            </w:r>
            <w:proofErr w:type="gramStart"/>
            <w:r w:rsidRPr="0084156C">
              <w:rPr>
                <w:rFonts w:ascii="Times New Roman" w:hAnsi="Times New Roman" w:cs="Times New Roman"/>
                <w:sz w:val="20"/>
                <w:szCs w:val="20"/>
              </w:rPr>
              <w:t>в</w:t>
            </w:r>
            <w:proofErr w:type="gramEnd"/>
            <w:r w:rsidRPr="0084156C">
              <w:rPr>
                <w:rFonts w:ascii="Times New Roman" w:hAnsi="Times New Roman" w:cs="Times New Roman"/>
                <w:sz w:val="20"/>
                <w:szCs w:val="20"/>
              </w:rPr>
              <w:t xml:space="preserve"> </w:t>
            </w:r>
            <w:proofErr w:type="gramStart"/>
            <w:r w:rsidRPr="0084156C">
              <w:rPr>
                <w:rFonts w:ascii="Times New Roman" w:hAnsi="Times New Roman" w:cs="Times New Roman"/>
                <w:sz w:val="20"/>
                <w:szCs w:val="20"/>
              </w:rPr>
              <w:t>с</w:t>
            </w:r>
            <w:proofErr w:type="gramEnd"/>
            <w:r w:rsidRPr="0084156C">
              <w:rPr>
                <w:rFonts w:ascii="Times New Roman" w:hAnsi="Times New Roman" w:cs="Times New Roman"/>
                <w:sz w:val="20"/>
                <w:szCs w:val="20"/>
              </w:rPr>
              <w:t>. Радде, заключенному в 2021 году.</w:t>
            </w:r>
          </w:p>
        </w:tc>
        <w:tc>
          <w:tcPr>
            <w:tcW w:w="787"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201</w:t>
            </w:r>
          </w:p>
        </w:tc>
        <w:tc>
          <w:tcPr>
            <w:tcW w:w="1056"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14.03</w:t>
            </w:r>
          </w:p>
        </w:tc>
        <w:tc>
          <w:tcPr>
            <w:tcW w:w="1418"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1700301123</w:t>
            </w:r>
          </w:p>
        </w:tc>
        <w:tc>
          <w:tcPr>
            <w:tcW w:w="850"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w:t>
            </w:r>
          </w:p>
        </w:tc>
        <w:tc>
          <w:tcPr>
            <w:tcW w:w="14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277,6</w:t>
            </w:r>
          </w:p>
        </w:tc>
      </w:tr>
      <w:tr w:rsidR="004C0246" w:rsidRPr="0084156C" w:rsidTr="00320A93">
        <w:trPr>
          <w:trHeight w:val="315"/>
        </w:trPr>
        <w:tc>
          <w:tcPr>
            <w:tcW w:w="3984"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Межбюджетные трансферты</w:t>
            </w:r>
          </w:p>
        </w:tc>
        <w:tc>
          <w:tcPr>
            <w:tcW w:w="787"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201</w:t>
            </w:r>
          </w:p>
        </w:tc>
        <w:tc>
          <w:tcPr>
            <w:tcW w:w="1056"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14.03</w:t>
            </w:r>
          </w:p>
        </w:tc>
        <w:tc>
          <w:tcPr>
            <w:tcW w:w="1418"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1700301123</w:t>
            </w:r>
          </w:p>
        </w:tc>
        <w:tc>
          <w:tcPr>
            <w:tcW w:w="850"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500</w:t>
            </w:r>
          </w:p>
        </w:tc>
        <w:tc>
          <w:tcPr>
            <w:tcW w:w="14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277,6</w:t>
            </w:r>
          </w:p>
        </w:tc>
      </w:tr>
      <w:tr w:rsidR="004C0246" w:rsidRPr="0084156C" w:rsidTr="00320A93">
        <w:trPr>
          <w:trHeight w:val="645"/>
        </w:trPr>
        <w:tc>
          <w:tcPr>
            <w:tcW w:w="3984"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 xml:space="preserve">Оплата по контракту на приобретение и монтаж хоккейных коробок </w:t>
            </w:r>
            <w:proofErr w:type="gramStart"/>
            <w:r w:rsidRPr="0084156C">
              <w:rPr>
                <w:rFonts w:ascii="Times New Roman" w:hAnsi="Times New Roman" w:cs="Times New Roman"/>
                <w:sz w:val="20"/>
                <w:szCs w:val="20"/>
              </w:rPr>
              <w:t>в</w:t>
            </w:r>
            <w:proofErr w:type="gramEnd"/>
            <w:r w:rsidRPr="0084156C">
              <w:rPr>
                <w:rFonts w:ascii="Times New Roman" w:hAnsi="Times New Roman" w:cs="Times New Roman"/>
                <w:sz w:val="20"/>
                <w:szCs w:val="20"/>
              </w:rPr>
              <w:t xml:space="preserve"> </w:t>
            </w:r>
            <w:proofErr w:type="gramStart"/>
            <w:r w:rsidRPr="0084156C">
              <w:rPr>
                <w:rFonts w:ascii="Times New Roman" w:hAnsi="Times New Roman" w:cs="Times New Roman"/>
                <w:sz w:val="20"/>
                <w:szCs w:val="20"/>
              </w:rPr>
              <w:t>с</w:t>
            </w:r>
            <w:proofErr w:type="gramEnd"/>
            <w:r w:rsidRPr="0084156C">
              <w:rPr>
                <w:rFonts w:ascii="Times New Roman" w:hAnsi="Times New Roman" w:cs="Times New Roman"/>
                <w:sz w:val="20"/>
                <w:szCs w:val="20"/>
              </w:rPr>
              <w:t>. Пашково, с. Радде (не менее 2), заключенному в 2021 году.</w:t>
            </w:r>
          </w:p>
        </w:tc>
        <w:tc>
          <w:tcPr>
            <w:tcW w:w="787"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201</w:t>
            </w:r>
          </w:p>
        </w:tc>
        <w:tc>
          <w:tcPr>
            <w:tcW w:w="1056"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14.03</w:t>
            </w:r>
          </w:p>
        </w:tc>
        <w:tc>
          <w:tcPr>
            <w:tcW w:w="1418"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1700301124</w:t>
            </w:r>
          </w:p>
        </w:tc>
        <w:tc>
          <w:tcPr>
            <w:tcW w:w="850"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w:t>
            </w:r>
          </w:p>
        </w:tc>
        <w:tc>
          <w:tcPr>
            <w:tcW w:w="14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1 008,0</w:t>
            </w:r>
          </w:p>
        </w:tc>
      </w:tr>
      <w:tr w:rsidR="004C0246" w:rsidRPr="0084156C" w:rsidTr="00320A93">
        <w:trPr>
          <w:trHeight w:val="315"/>
        </w:trPr>
        <w:tc>
          <w:tcPr>
            <w:tcW w:w="3984"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Межбюджетные трансферты</w:t>
            </w:r>
          </w:p>
        </w:tc>
        <w:tc>
          <w:tcPr>
            <w:tcW w:w="787"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201</w:t>
            </w:r>
          </w:p>
        </w:tc>
        <w:tc>
          <w:tcPr>
            <w:tcW w:w="1056"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14.03</w:t>
            </w:r>
          </w:p>
        </w:tc>
        <w:tc>
          <w:tcPr>
            <w:tcW w:w="1418"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1700301124</w:t>
            </w:r>
          </w:p>
        </w:tc>
        <w:tc>
          <w:tcPr>
            <w:tcW w:w="850"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500</w:t>
            </w:r>
          </w:p>
        </w:tc>
        <w:tc>
          <w:tcPr>
            <w:tcW w:w="14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1 008,0</w:t>
            </w:r>
          </w:p>
        </w:tc>
      </w:tr>
      <w:tr w:rsidR="004C0246" w:rsidRPr="0084156C" w:rsidTr="00320A93">
        <w:trPr>
          <w:trHeight w:val="1065"/>
        </w:trPr>
        <w:tc>
          <w:tcPr>
            <w:tcW w:w="3984"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Оборудование безопасных пешеходных переходов на прилегающих территориях общеобразовательных учреждений муниципального образования «Облученский муниципальный район».</w:t>
            </w:r>
          </w:p>
        </w:tc>
        <w:tc>
          <w:tcPr>
            <w:tcW w:w="787"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201</w:t>
            </w:r>
          </w:p>
        </w:tc>
        <w:tc>
          <w:tcPr>
            <w:tcW w:w="1056"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14.03</w:t>
            </w:r>
          </w:p>
        </w:tc>
        <w:tc>
          <w:tcPr>
            <w:tcW w:w="1418"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1700301704</w:t>
            </w:r>
          </w:p>
        </w:tc>
        <w:tc>
          <w:tcPr>
            <w:tcW w:w="850"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w:t>
            </w:r>
          </w:p>
        </w:tc>
        <w:tc>
          <w:tcPr>
            <w:tcW w:w="14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6 130,5</w:t>
            </w:r>
          </w:p>
        </w:tc>
      </w:tr>
      <w:tr w:rsidR="004C0246" w:rsidRPr="0084156C" w:rsidTr="00320A93">
        <w:trPr>
          <w:trHeight w:val="315"/>
        </w:trPr>
        <w:tc>
          <w:tcPr>
            <w:tcW w:w="3984"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Межбюджетные трансферты</w:t>
            </w:r>
          </w:p>
        </w:tc>
        <w:tc>
          <w:tcPr>
            <w:tcW w:w="787"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201</w:t>
            </w:r>
          </w:p>
        </w:tc>
        <w:tc>
          <w:tcPr>
            <w:tcW w:w="1056"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14.03</w:t>
            </w:r>
          </w:p>
        </w:tc>
        <w:tc>
          <w:tcPr>
            <w:tcW w:w="1418"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1700301704</w:t>
            </w:r>
          </w:p>
        </w:tc>
        <w:tc>
          <w:tcPr>
            <w:tcW w:w="850"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500</w:t>
            </w:r>
          </w:p>
        </w:tc>
        <w:tc>
          <w:tcPr>
            <w:tcW w:w="14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6 130,5</w:t>
            </w:r>
          </w:p>
        </w:tc>
      </w:tr>
      <w:tr w:rsidR="004C0246" w:rsidRPr="0084156C" w:rsidTr="00320A93">
        <w:trPr>
          <w:trHeight w:val="855"/>
        </w:trPr>
        <w:tc>
          <w:tcPr>
            <w:tcW w:w="3984"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Основное мероприятие: "Проведение работ по модернизации систем водоснабжения и водоотведения Облученского муниципального района Еврейской автономной области"</w:t>
            </w:r>
          </w:p>
        </w:tc>
        <w:tc>
          <w:tcPr>
            <w:tcW w:w="787"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201</w:t>
            </w:r>
          </w:p>
        </w:tc>
        <w:tc>
          <w:tcPr>
            <w:tcW w:w="1056"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14.03</w:t>
            </w:r>
          </w:p>
        </w:tc>
        <w:tc>
          <w:tcPr>
            <w:tcW w:w="1418"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1700400000</w:t>
            </w:r>
          </w:p>
        </w:tc>
        <w:tc>
          <w:tcPr>
            <w:tcW w:w="850"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w:t>
            </w:r>
          </w:p>
        </w:tc>
        <w:tc>
          <w:tcPr>
            <w:tcW w:w="14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1 550,2</w:t>
            </w:r>
          </w:p>
        </w:tc>
      </w:tr>
      <w:tr w:rsidR="004C0246" w:rsidRPr="0084156C" w:rsidTr="00320A93">
        <w:trPr>
          <w:trHeight w:val="1275"/>
        </w:trPr>
        <w:tc>
          <w:tcPr>
            <w:tcW w:w="3984"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 xml:space="preserve">Оплата по контракту на текущий ремонт шахтных колодцев питьевого водоснабжения, а также приобретение центробежного скважинного электронасоса для воды типа ЭЦВ-8 на артезианской скважине в п. </w:t>
            </w:r>
            <w:proofErr w:type="spellStart"/>
            <w:r w:rsidRPr="0084156C">
              <w:rPr>
                <w:rFonts w:ascii="Times New Roman" w:hAnsi="Times New Roman" w:cs="Times New Roman"/>
                <w:sz w:val="20"/>
                <w:szCs w:val="20"/>
              </w:rPr>
              <w:t>Лондоко</w:t>
            </w:r>
            <w:proofErr w:type="spellEnd"/>
            <w:r w:rsidRPr="0084156C">
              <w:rPr>
                <w:rFonts w:ascii="Times New Roman" w:hAnsi="Times New Roman" w:cs="Times New Roman"/>
                <w:sz w:val="20"/>
                <w:szCs w:val="20"/>
              </w:rPr>
              <w:t>-завод (не менее 2), заключенному в 2021 году.</w:t>
            </w:r>
          </w:p>
        </w:tc>
        <w:tc>
          <w:tcPr>
            <w:tcW w:w="787"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201</w:t>
            </w:r>
          </w:p>
        </w:tc>
        <w:tc>
          <w:tcPr>
            <w:tcW w:w="1056"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14.03</w:t>
            </w:r>
          </w:p>
        </w:tc>
        <w:tc>
          <w:tcPr>
            <w:tcW w:w="1418"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1700401118</w:t>
            </w:r>
          </w:p>
        </w:tc>
        <w:tc>
          <w:tcPr>
            <w:tcW w:w="850"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w:t>
            </w:r>
          </w:p>
        </w:tc>
        <w:tc>
          <w:tcPr>
            <w:tcW w:w="14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1 550,2</w:t>
            </w:r>
          </w:p>
        </w:tc>
      </w:tr>
      <w:tr w:rsidR="004C0246" w:rsidRPr="0084156C" w:rsidTr="00320A93">
        <w:trPr>
          <w:trHeight w:val="315"/>
        </w:trPr>
        <w:tc>
          <w:tcPr>
            <w:tcW w:w="3984"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Межбюджетные трансферты</w:t>
            </w:r>
          </w:p>
        </w:tc>
        <w:tc>
          <w:tcPr>
            <w:tcW w:w="787"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201</w:t>
            </w:r>
          </w:p>
        </w:tc>
        <w:tc>
          <w:tcPr>
            <w:tcW w:w="1056"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14.03</w:t>
            </w:r>
          </w:p>
        </w:tc>
        <w:tc>
          <w:tcPr>
            <w:tcW w:w="1418"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1700401118</w:t>
            </w:r>
          </w:p>
        </w:tc>
        <w:tc>
          <w:tcPr>
            <w:tcW w:w="850"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500</w:t>
            </w:r>
          </w:p>
        </w:tc>
        <w:tc>
          <w:tcPr>
            <w:tcW w:w="14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1 550,2</w:t>
            </w:r>
          </w:p>
        </w:tc>
      </w:tr>
      <w:tr w:rsidR="004C0246" w:rsidRPr="0084156C" w:rsidTr="00320A93">
        <w:trPr>
          <w:trHeight w:val="855"/>
        </w:trPr>
        <w:tc>
          <w:tcPr>
            <w:tcW w:w="3984"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Основное мероприятие: "Проведение работ по ремонту Информационно-культурно-досуговых центров в Облученском районе Еврейской автономной области"</w:t>
            </w:r>
          </w:p>
        </w:tc>
        <w:tc>
          <w:tcPr>
            <w:tcW w:w="787"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201</w:t>
            </w:r>
          </w:p>
        </w:tc>
        <w:tc>
          <w:tcPr>
            <w:tcW w:w="1056"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14.03</w:t>
            </w:r>
          </w:p>
        </w:tc>
        <w:tc>
          <w:tcPr>
            <w:tcW w:w="1418"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1700500000</w:t>
            </w:r>
          </w:p>
        </w:tc>
        <w:tc>
          <w:tcPr>
            <w:tcW w:w="850"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w:t>
            </w:r>
          </w:p>
        </w:tc>
        <w:tc>
          <w:tcPr>
            <w:tcW w:w="14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4 066,7</w:t>
            </w:r>
          </w:p>
        </w:tc>
      </w:tr>
      <w:tr w:rsidR="004C0246" w:rsidRPr="0084156C" w:rsidTr="00320A93">
        <w:trPr>
          <w:trHeight w:val="645"/>
        </w:trPr>
        <w:tc>
          <w:tcPr>
            <w:tcW w:w="3984"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 xml:space="preserve">Замена оконных блоков и витражных окон в МКУК "Информационно-культурно-досуговый центр" в п. </w:t>
            </w:r>
            <w:proofErr w:type="spellStart"/>
            <w:r w:rsidRPr="0084156C">
              <w:rPr>
                <w:rFonts w:ascii="Times New Roman" w:hAnsi="Times New Roman" w:cs="Times New Roman"/>
                <w:sz w:val="20"/>
                <w:szCs w:val="20"/>
              </w:rPr>
              <w:t>Теплоозерск</w:t>
            </w:r>
            <w:proofErr w:type="spellEnd"/>
            <w:r w:rsidRPr="0084156C">
              <w:rPr>
                <w:rFonts w:ascii="Times New Roman" w:hAnsi="Times New Roman" w:cs="Times New Roman"/>
                <w:sz w:val="20"/>
                <w:szCs w:val="20"/>
              </w:rPr>
              <w:t>, заключенному в 2021 году.</w:t>
            </w:r>
          </w:p>
        </w:tc>
        <w:tc>
          <w:tcPr>
            <w:tcW w:w="787"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201</w:t>
            </w:r>
          </w:p>
        </w:tc>
        <w:tc>
          <w:tcPr>
            <w:tcW w:w="1056"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14.03</w:t>
            </w:r>
          </w:p>
        </w:tc>
        <w:tc>
          <w:tcPr>
            <w:tcW w:w="1418"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1700501119</w:t>
            </w:r>
          </w:p>
        </w:tc>
        <w:tc>
          <w:tcPr>
            <w:tcW w:w="850"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w:t>
            </w:r>
          </w:p>
        </w:tc>
        <w:tc>
          <w:tcPr>
            <w:tcW w:w="14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4 066,7</w:t>
            </w:r>
          </w:p>
        </w:tc>
      </w:tr>
      <w:tr w:rsidR="004C0246" w:rsidRPr="0084156C" w:rsidTr="00320A93">
        <w:trPr>
          <w:trHeight w:val="315"/>
        </w:trPr>
        <w:tc>
          <w:tcPr>
            <w:tcW w:w="3984"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Межбюджетные трансферты</w:t>
            </w:r>
          </w:p>
        </w:tc>
        <w:tc>
          <w:tcPr>
            <w:tcW w:w="787"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201</w:t>
            </w:r>
          </w:p>
        </w:tc>
        <w:tc>
          <w:tcPr>
            <w:tcW w:w="1056"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14.03</w:t>
            </w:r>
          </w:p>
        </w:tc>
        <w:tc>
          <w:tcPr>
            <w:tcW w:w="1418"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1700501119</w:t>
            </w:r>
          </w:p>
        </w:tc>
        <w:tc>
          <w:tcPr>
            <w:tcW w:w="850"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500</w:t>
            </w:r>
          </w:p>
        </w:tc>
        <w:tc>
          <w:tcPr>
            <w:tcW w:w="14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4 066,7</w:t>
            </w:r>
          </w:p>
        </w:tc>
      </w:tr>
      <w:tr w:rsidR="004C0246" w:rsidRPr="0084156C" w:rsidTr="00320A93">
        <w:trPr>
          <w:trHeight w:val="855"/>
        </w:trPr>
        <w:tc>
          <w:tcPr>
            <w:tcW w:w="3984"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Муниципальная программа "План социального развития экономического роста в Облученском муниципальном районе Еврейской автономной области на 2022 год"</w:t>
            </w:r>
          </w:p>
        </w:tc>
        <w:tc>
          <w:tcPr>
            <w:tcW w:w="787"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201</w:t>
            </w:r>
          </w:p>
        </w:tc>
        <w:tc>
          <w:tcPr>
            <w:tcW w:w="1056"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14.03</w:t>
            </w:r>
          </w:p>
        </w:tc>
        <w:tc>
          <w:tcPr>
            <w:tcW w:w="1418"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1800000000</w:t>
            </w:r>
          </w:p>
        </w:tc>
        <w:tc>
          <w:tcPr>
            <w:tcW w:w="850"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w:t>
            </w:r>
          </w:p>
        </w:tc>
        <w:tc>
          <w:tcPr>
            <w:tcW w:w="14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8 684,1</w:t>
            </w:r>
          </w:p>
        </w:tc>
      </w:tr>
      <w:tr w:rsidR="004C0246" w:rsidRPr="0084156C" w:rsidTr="00320A93">
        <w:trPr>
          <w:trHeight w:val="855"/>
        </w:trPr>
        <w:tc>
          <w:tcPr>
            <w:tcW w:w="3984"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 xml:space="preserve">Основное мероприятие: "Благоустройство дворовой территории, расположенной по адресу: ЕАО, Облученский район, г. Облучье, ул. </w:t>
            </w:r>
            <w:proofErr w:type="gramStart"/>
            <w:r w:rsidRPr="0084156C">
              <w:rPr>
                <w:rFonts w:ascii="Times New Roman" w:hAnsi="Times New Roman" w:cs="Times New Roman"/>
                <w:sz w:val="20"/>
                <w:szCs w:val="20"/>
              </w:rPr>
              <w:t>Интернациональная</w:t>
            </w:r>
            <w:proofErr w:type="gramEnd"/>
            <w:r w:rsidRPr="0084156C">
              <w:rPr>
                <w:rFonts w:ascii="Times New Roman" w:hAnsi="Times New Roman" w:cs="Times New Roman"/>
                <w:sz w:val="20"/>
                <w:szCs w:val="20"/>
              </w:rPr>
              <w:t>, д. 24"</w:t>
            </w:r>
          </w:p>
        </w:tc>
        <w:tc>
          <w:tcPr>
            <w:tcW w:w="787"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201</w:t>
            </w:r>
          </w:p>
        </w:tc>
        <w:tc>
          <w:tcPr>
            <w:tcW w:w="1056"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14.03</w:t>
            </w:r>
          </w:p>
        </w:tc>
        <w:tc>
          <w:tcPr>
            <w:tcW w:w="1418"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1800600000</w:t>
            </w:r>
          </w:p>
        </w:tc>
        <w:tc>
          <w:tcPr>
            <w:tcW w:w="850"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w:t>
            </w:r>
          </w:p>
        </w:tc>
        <w:tc>
          <w:tcPr>
            <w:tcW w:w="14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8 684,1</w:t>
            </w:r>
          </w:p>
        </w:tc>
      </w:tr>
      <w:tr w:rsidR="004C0246" w:rsidRPr="0084156C" w:rsidTr="00320A93">
        <w:trPr>
          <w:trHeight w:val="855"/>
        </w:trPr>
        <w:tc>
          <w:tcPr>
            <w:tcW w:w="3984"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 xml:space="preserve">Реализация </w:t>
            </w:r>
            <w:proofErr w:type="gramStart"/>
            <w:r w:rsidRPr="0084156C">
              <w:rPr>
                <w:rFonts w:ascii="Times New Roman" w:hAnsi="Times New Roman" w:cs="Times New Roman"/>
                <w:sz w:val="20"/>
                <w:szCs w:val="20"/>
              </w:rPr>
              <w:t>мероприятий планов социального развития центров экономического роста субъектов Российской</w:t>
            </w:r>
            <w:proofErr w:type="gramEnd"/>
            <w:r w:rsidRPr="0084156C">
              <w:rPr>
                <w:rFonts w:ascii="Times New Roman" w:hAnsi="Times New Roman" w:cs="Times New Roman"/>
                <w:sz w:val="20"/>
                <w:szCs w:val="20"/>
              </w:rPr>
              <w:t xml:space="preserve"> Федерации, входящих в состав Дальневосточного федерального округа</w:t>
            </w:r>
          </w:p>
        </w:tc>
        <w:tc>
          <w:tcPr>
            <w:tcW w:w="787"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201</w:t>
            </w:r>
          </w:p>
        </w:tc>
        <w:tc>
          <w:tcPr>
            <w:tcW w:w="1056"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14.03</w:t>
            </w:r>
          </w:p>
        </w:tc>
        <w:tc>
          <w:tcPr>
            <w:tcW w:w="1418"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1800655050</w:t>
            </w:r>
          </w:p>
        </w:tc>
        <w:tc>
          <w:tcPr>
            <w:tcW w:w="850"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w:t>
            </w:r>
          </w:p>
        </w:tc>
        <w:tc>
          <w:tcPr>
            <w:tcW w:w="14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8 684,1</w:t>
            </w:r>
          </w:p>
        </w:tc>
      </w:tr>
      <w:tr w:rsidR="004C0246" w:rsidRPr="0084156C" w:rsidTr="00320A93">
        <w:trPr>
          <w:trHeight w:val="315"/>
        </w:trPr>
        <w:tc>
          <w:tcPr>
            <w:tcW w:w="3984"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Межбюджетные трансферты</w:t>
            </w:r>
          </w:p>
        </w:tc>
        <w:tc>
          <w:tcPr>
            <w:tcW w:w="787"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201</w:t>
            </w:r>
          </w:p>
        </w:tc>
        <w:tc>
          <w:tcPr>
            <w:tcW w:w="1056"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14.03</w:t>
            </w:r>
          </w:p>
        </w:tc>
        <w:tc>
          <w:tcPr>
            <w:tcW w:w="1418"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1800655050</w:t>
            </w:r>
          </w:p>
        </w:tc>
        <w:tc>
          <w:tcPr>
            <w:tcW w:w="850"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500</w:t>
            </w:r>
          </w:p>
        </w:tc>
        <w:tc>
          <w:tcPr>
            <w:tcW w:w="14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8 684,1</w:t>
            </w:r>
          </w:p>
        </w:tc>
      </w:tr>
      <w:tr w:rsidR="004C0246" w:rsidRPr="0084156C" w:rsidTr="00320A93">
        <w:trPr>
          <w:trHeight w:val="855"/>
        </w:trPr>
        <w:tc>
          <w:tcPr>
            <w:tcW w:w="3984"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Комитет по управлению муниципальным имуществом администрации муниципального образования "Облученский муниципальный район" Еврейской автономной области</w:t>
            </w:r>
          </w:p>
        </w:tc>
        <w:tc>
          <w:tcPr>
            <w:tcW w:w="787"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202</w:t>
            </w:r>
          </w:p>
        </w:tc>
        <w:tc>
          <w:tcPr>
            <w:tcW w:w="1056"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00.00</w:t>
            </w:r>
          </w:p>
        </w:tc>
        <w:tc>
          <w:tcPr>
            <w:tcW w:w="1418"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0000000000</w:t>
            </w:r>
          </w:p>
        </w:tc>
        <w:tc>
          <w:tcPr>
            <w:tcW w:w="850"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w:t>
            </w:r>
          </w:p>
        </w:tc>
        <w:tc>
          <w:tcPr>
            <w:tcW w:w="14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7 571,4</w:t>
            </w:r>
          </w:p>
        </w:tc>
      </w:tr>
      <w:tr w:rsidR="004C0246" w:rsidRPr="0084156C" w:rsidTr="00320A93">
        <w:trPr>
          <w:trHeight w:val="315"/>
        </w:trPr>
        <w:tc>
          <w:tcPr>
            <w:tcW w:w="3984"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Общегосударственные вопросы</w:t>
            </w:r>
          </w:p>
        </w:tc>
        <w:tc>
          <w:tcPr>
            <w:tcW w:w="787"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202</w:t>
            </w:r>
          </w:p>
        </w:tc>
        <w:tc>
          <w:tcPr>
            <w:tcW w:w="1056"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01.00</w:t>
            </w:r>
          </w:p>
        </w:tc>
        <w:tc>
          <w:tcPr>
            <w:tcW w:w="1418"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0000000000</w:t>
            </w:r>
          </w:p>
        </w:tc>
        <w:tc>
          <w:tcPr>
            <w:tcW w:w="850"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w:t>
            </w:r>
          </w:p>
        </w:tc>
        <w:tc>
          <w:tcPr>
            <w:tcW w:w="14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7 571,4</w:t>
            </w:r>
          </w:p>
        </w:tc>
      </w:tr>
      <w:tr w:rsidR="004C0246" w:rsidRPr="0084156C" w:rsidTr="00320A93">
        <w:trPr>
          <w:trHeight w:val="315"/>
        </w:trPr>
        <w:tc>
          <w:tcPr>
            <w:tcW w:w="3984"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Другие общегосударственные вопросы</w:t>
            </w:r>
          </w:p>
        </w:tc>
        <w:tc>
          <w:tcPr>
            <w:tcW w:w="787"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202</w:t>
            </w:r>
          </w:p>
        </w:tc>
        <w:tc>
          <w:tcPr>
            <w:tcW w:w="1056"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01.13</w:t>
            </w:r>
          </w:p>
        </w:tc>
        <w:tc>
          <w:tcPr>
            <w:tcW w:w="1418"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0000000000</w:t>
            </w:r>
          </w:p>
        </w:tc>
        <w:tc>
          <w:tcPr>
            <w:tcW w:w="850"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w:t>
            </w:r>
          </w:p>
        </w:tc>
        <w:tc>
          <w:tcPr>
            <w:tcW w:w="14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7 571,4</w:t>
            </w:r>
          </w:p>
        </w:tc>
      </w:tr>
      <w:tr w:rsidR="004C0246" w:rsidRPr="0084156C" w:rsidTr="00320A93">
        <w:trPr>
          <w:trHeight w:val="645"/>
        </w:trPr>
        <w:tc>
          <w:tcPr>
            <w:tcW w:w="3984"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lastRenderedPageBreak/>
              <w:t>Непрограммные направления деятельности органов и должностных лиц местного самоуправления</w:t>
            </w:r>
          </w:p>
        </w:tc>
        <w:tc>
          <w:tcPr>
            <w:tcW w:w="787"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202</w:t>
            </w:r>
          </w:p>
        </w:tc>
        <w:tc>
          <w:tcPr>
            <w:tcW w:w="1056"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01.13</w:t>
            </w:r>
          </w:p>
        </w:tc>
        <w:tc>
          <w:tcPr>
            <w:tcW w:w="1418"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9900000000</w:t>
            </w:r>
          </w:p>
        </w:tc>
        <w:tc>
          <w:tcPr>
            <w:tcW w:w="850"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w:t>
            </w:r>
          </w:p>
        </w:tc>
        <w:tc>
          <w:tcPr>
            <w:tcW w:w="14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7 571,4</w:t>
            </w:r>
          </w:p>
        </w:tc>
      </w:tr>
      <w:tr w:rsidR="004C0246" w:rsidRPr="0084156C" w:rsidTr="00320A93">
        <w:trPr>
          <w:trHeight w:val="435"/>
        </w:trPr>
        <w:tc>
          <w:tcPr>
            <w:tcW w:w="3984"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Функционирование органов исполнительной власти местного самоуправления</w:t>
            </w:r>
          </w:p>
        </w:tc>
        <w:tc>
          <w:tcPr>
            <w:tcW w:w="787"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202</w:t>
            </w:r>
          </w:p>
        </w:tc>
        <w:tc>
          <w:tcPr>
            <w:tcW w:w="1056"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01.13</w:t>
            </w:r>
          </w:p>
        </w:tc>
        <w:tc>
          <w:tcPr>
            <w:tcW w:w="1418"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9940000000</w:t>
            </w:r>
          </w:p>
        </w:tc>
        <w:tc>
          <w:tcPr>
            <w:tcW w:w="850"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w:t>
            </w:r>
          </w:p>
        </w:tc>
        <w:tc>
          <w:tcPr>
            <w:tcW w:w="14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7 571,4</w:t>
            </w:r>
          </w:p>
        </w:tc>
      </w:tr>
      <w:tr w:rsidR="004C0246" w:rsidRPr="0084156C" w:rsidTr="00320A93">
        <w:trPr>
          <w:trHeight w:val="645"/>
        </w:trPr>
        <w:tc>
          <w:tcPr>
            <w:tcW w:w="3984"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Оценка недвижимости, признание прав и регулирование отношений по муниципальной собственности</w:t>
            </w:r>
          </w:p>
        </w:tc>
        <w:tc>
          <w:tcPr>
            <w:tcW w:w="787"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202</w:t>
            </w:r>
          </w:p>
        </w:tc>
        <w:tc>
          <w:tcPr>
            <w:tcW w:w="1056"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01.13</w:t>
            </w:r>
          </w:p>
        </w:tc>
        <w:tc>
          <w:tcPr>
            <w:tcW w:w="1418"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9940009002</w:t>
            </w:r>
          </w:p>
        </w:tc>
        <w:tc>
          <w:tcPr>
            <w:tcW w:w="850"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w:t>
            </w:r>
          </w:p>
        </w:tc>
        <w:tc>
          <w:tcPr>
            <w:tcW w:w="14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7 571,4</w:t>
            </w:r>
          </w:p>
        </w:tc>
      </w:tr>
      <w:tr w:rsidR="004C0246" w:rsidRPr="0084156C" w:rsidTr="00320A93">
        <w:trPr>
          <w:trHeight w:val="435"/>
        </w:trPr>
        <w:tc>
          <w:tcPr>
            <w:tcW w:w="3984"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787"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202</w:t>
            </w:r>
          </w:p>
        </w:tc>
        <w:tc>
          <w:tcPr>
            <w:tcW w:w="1056"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01.13</w:t>
            </w:r>
          </w:p>
        </w:tc>
        <w:tc>
          <w:tcPr>
            <w:tcW w:w="1418"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9940009002</w:t>
            </w:r>
          </w:p>
        </w:tc>
        <w:tc>
          <w:tcPr>
            <w:tcW w:w="850"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200</w:t>
            </w:r>
          </w:p>
        </w:tc>
        <w:tc>
          <w:tcPr>
            <w:tcW w:w="14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6 965,9</w:t>
            </w:r>
          </w:p>
        </w:tc>
      </w:tr>
      <w:tr w:rsidR="004C0246" w:rsidRPr="0084156C" w:rsidTr="00320A93">
        <w:trPr>
          <w:trHeight w:val="435"/>
        </w:trPr>
        <w:tc>
          <w:tcPr>
            <w:tcW w:w="3984"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Капитальные вложения в объекты  государственной (муниципальной) собственности</w:t>
            </w:r>
          </w:p>
        </w:tc>
        <w:tc>
          <w:tcPr>
            <w:tcW w:w="787"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202</w:t>
            </w:r>
          </w:p>
        </w:tc>
        <w:tc>
          <w:tcPr>
            <w:tcW w:w="1056"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01.13</w:t>
            </w:r>
          </w:p>
        </w:tc>
        <w:tc>
          <w:tcPr>
            <w:tcW w:w="1418"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9940009002</w:t>
            </w:r>
          </w:p>
        </w:tc>
        <w:tc>
          <w:tcPr>
            <w:tcW w:w="850"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400</w:t>
            </w:r>
          </w:p>
        </w:tc>
        <w:tc>
          <w:tcPr>
            <w:tcW w:w="14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500,0</w:t>
            </w:r>
          </w:p>
        </w:tc>
      </w:tr>
      <w:tr w:rsidR="004C0246" w:rsidRPr="0084156C" w:rsidTr="00320A93">
        <w:trPr>
          <w:trHeight w:val="315"/>
        </w:trPr>
        <w:tc>
          <w:tcPr>
            <w:tcW w:w="3984"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Иные бюджетные ассигнования</w:t>
            </w:r>
          </w:p>
        </w:tc>
        <w:tc>
          <w:tcPr>
            <w:tcW w:w="787"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202</w:t>
            </w:r>
          </w:p>
        </w:tc>
        <w:tc>
          <w:tcPr>
            <w:tcW w:w="1056"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01.13</w:t>
            </w:r>
          </w:p>
        </w:tc>
        <w:tc>
          <w:tcPr>
            <w:tcW w:w="1418"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9940009002</w:t>
            </w:r>
          </w:p>
        </w:tc>
        <w:tc>
          <w:tcPr>
            <w:tcW w:w="850"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800</w:t>
            </w:r>
          </w:p>
        </w:tc>
        <w:tc>
          <w:tcPr>
            <w:tcW w:w="14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105,5</w:t>
            </w:r>
          </w:p>
        </w:tc>
      </w:tr>
      <w:tr w:rsidR="004C0246" w:rsidRPr="0084156C" w:rsidTr="00320A93">
        <w:trPr>
          <w:trHeight w:val="645"/>
        </w:trPr>
        <w:tc>
          <w:tcPr>
            <w:tcW w:w="3984"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Финансовое управление администрации муниципального образования "Облученский муниципальный район"</w:t>
            </w:r>
          </w:p>
        </w:tc>
        <w:tc>
          <w:tcPr>
            <w:tcW w:w="787"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203</w:t>
            </w:r>
          </w:p>
        </w:tc>
        <w:tc>
          <w:tcPr>
            <w:tcW w:w="1056"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00.00</w:t>
            </w:r>
          </w:p>
        </w:tc>
        <w:tc>
          <w:tcPr>
            <w:tcW w:w="1418"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0000000000</w:t>
            </w:r>
          </w:p>
        </w:tc>
        <w:tc>
          <w:tcPr>
            <w:tcW w:w="850"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w:t>
            </w:r>
          </w:p>
        </w:tc>
        <w:tc>
          <w:tcPr>
            <w:tcW w:w="14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4 055,2</w:t>
            </w:r>
          </w:p>
        </w:tc>
      </w:tr>
      <w:tr w:rsidR="004C0246" w:rsidRPr="0084156C" w:rsidTr="00320A93">
        <w:trPr>
          <w:trHeight w:val="315"/>
        </w:trPr>
        <w:tc>
          <w:tcPr>
            <w:tcW w:w="3984"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Общегосударственные вопросы</w:t>
            </w:r>
          </w:p>
        </w:tc>
        <w:tc>
          <w:tcPr>
            <w:tcW w:w="787"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203</w:t>
            </w:r>
          </w:p>
        </w:tc>
        <w:tc>
          <w:tcPr>
            <w:tcW w:w="1056"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01.00</w:t>
            </w:r>
          </w:p>
        </w:tc>
        <w:tc>
          <w:tcPr>
            <w:tcW w:w="1418"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0000000000</w:t>
            </w:r>
          </w:p>
        </w:tc>
        <w:tc>
          <w:tcPr>
            <w:tcW w:w="850"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w:t>
            </w:r>
          </w:p>
        </w:tc>
        <w:tc>
          <w:tcPr>
            <w:tcW w:w="14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734,1</w:t>
            </w:r>
          </w:p>
        </w:tc>
      </w:tr>
      <w:tr w:rsidR="004C0246" w:rsidRPr="0084156C" w:rsidTr="00320A93">
        <w:trPr>
          <w:trHeight w:val="855"/>
        </w:trPr>
        <w:tc>
          <w:tcPr>
            <w:tcW w:w="3984"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87"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203</w:t>
            </w:r>
          </w:p>
        </w:tc>
        <w:tc>
          <w:tcPr>
            <w:tcW w:w="1056"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01.04</w:t>
            </w:r>
          </w:p>
        </w:tc>
        <w:tc>
          <w:tcPr>
            <w:tcW w:w="1418"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0000000000</w:t>
            </w:r>
          </w:p>
        </w:tc>
        <w:tc>
          <w:tcPr>
            <w:tcW w:w="850"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w:t>
            </w:r>
          </w:p>
        </w:tc>
        <w:tc>
          <w:tcPr>
            <w:tcW w:w="14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247,5</w:t>
            </w:r>
          </w:p>
        </w:tc>
      </w:tr>
      <w:tr w:rsidR="004C0246" w:rsidRPr="0084156C" w:rsidTr="00320A93">
        <w:trPr>
          <w:trHeight w:val="645"/>
        </w:trPr>
        <w:tc>
          <w:tcPr>
            <w:tcW w:w="3984"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Непрограммные направления деятельности органов и должностных лиц местного самоуправления</w:t>
            </w:r>
          </w:p>
        </w:tc>
        <w:tc>
          <w:tcPr>
            <w:tcW w:w="787"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203</w:t>
            </w:r>
          </w:p>
        </w:tc>
        <w:tc>
          <w:tcPr>
            <w:tcW w:w="1056"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01.04</w:t>
            </w:r>
          </w:p>
        </w:tc>
        <w:tc>
          <w:tcPr>
            <w:tcW w:w="1418"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9900000000</w:t>
            </w:r>
          </w:p>
        </w:tc>
        <w:tc>
          <w:tcPr>
            <w:tcW w:w="850"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w:t>
            </w:r>
          </w:p>
        </w:tc>
        <w:tc>
          <w:tcPr>
            <w:tcW w:w="14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247,5</w:t>
            </w:r>
          </w:p>
        </w:tc>
      </w:tr>
      <w:tr w:rsidR="004C0246" w:rsidRPr="0084156C" w:rsidTr="00320A93">
        <w:trPr>
          <w:trHeight w:val="435"/>
        </w:trPr>
        <w:tc>
          <w:tcPr>
            <w:tcW w:w="3984"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Функционирование органов исполнительной власти местного самоуправления</w:t>
            </w:r>
          </w:p>
        </w:tc>
        <w:tc>
          <w:tcPr>
            <w:tcW w:w="787"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203</w:t>
            </w:r>
          </w:p>
        </w:tc>
        <w:tc>
          <w:tcPr>
            <w:tcW w:w="1056"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01.04</w:t>
            </w:r>
          </w:p>
        </w:tc>
        <w:tc>
          <w:tcPr>
            <w:tcW w:w="1418"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9940000000</w:t>
            </w:r>
          </w:p>
        </w:tc>
        <w:tc>
          <w:tcPr>
            <w:tcW w:w="850"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w:t>
            </w:r>
          </w:p>
        </w:tc>
        <w:tc>
          <w:tcPr>
            <w:tcW w:w="14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247,5</w:t>
            </w:r>
          </w:p>
        </w:tc>
      </w:tr>
      <w:tr w:rsidR="004C0246" w:rsidRPr="0084156C" w:rsidTr="00320A93">
        <w:trPr>
          <w:trHeight w:val="315"/>
        </w:trPr>
        <w:tc>
          <w:tcPr>
            <w:tcW w:w="3984"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Расходы на обеспечение деятельности учреждения</w:t>
            </w:r>
          </w:p>
        </w:tc>
        <w:tc>
          <w:tcPr>
            <w:tcW w:w="787"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203</w:t>
            </w:r>
          </w:p>
        </w:tc>
        <w:tc>
          <w:tcPr>
            <w:tcW w:w="1056"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01.04</w:t>
            </w:r>
          </w:p>
        </w:tc>
        <w:tc>
          <w:tcPr>
            <w:tcW w:w="1418"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9940001100</w:t>
            </w:r>
          </w:p>
        </w:tc>
        <w:tc>
          <w:tcPr>
            <w:tcW w:w="850"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w:t>
            </w:r>
          </w:p>
        </w:tc>
        <w:tc>
          <w:tcPr>
            <w:tcW w:w="14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247,5</w:t>
            </w:r>
          </w:p>
        </w:tc>
      </w:tr>
      <w:tr w:rsidR="004C0246" w:rsidRPr="0084156C" w:rsidTr="00320A93">
        <w:trPr>
          <w:trHeight w:val="435"/>
        </w:trPr>
        <w:tc>
          <w:tcPr>
            <w:tcW w:w="3984"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787"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203</w:t>
            </w:r>
          </w:p>
        </w:tc>
        <w:tc>
          <w:tcPr>
            <w:tcW w:w="1056"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01.04</w:t>
            </w:r>
          </w:p>
        </w:tc>
        <w:tc>
          <w:tcPr>
            <w:tcW w:w="1418"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9940001100</w:t>
            </w:r>
          </w:p>
        </w:tc>
        <w:tc>
          <w:tcPr>
            <w:tcW w:w="850"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200</w:t>
            </w:r>
          </w:p>
        </w:tc>
        <w:tc>
          <w:tcPr>
            <w:tcW w:w="14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247,5</w:t>
            </w:r>
          </w:p>
        </w:tc>
      </w:tr>
      <w:tr w:rsidR="004C0246" w:rsidRPr="0084156C" w:rsidTr="00320A93">
        <w:trPr>
          <w:trHeight w:val="315"/>
        </w:trPr>
        <w:tc>
          <w:tcPr>
            <w:tcW w:w="3984"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Резервные фонды</w:t>
            </w:r>
          </w:p>
        </w:tc>
        <w:tc>
          <w:tcPr>
            <w:tcW w:w="787"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203</w:t>
            </w:r>
          </w:p>
        </w:tc>
        <w:tc>
          <w:tcPr>
            <w:tcW w:w="1056"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01.11</w:t>
            </w:r>
          </w:p>
        </w:tc>
        <w:tc>
          <w:tcPr>
            <w:tcW w:w="1418"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0000000000</w:t>
            </w:r>
          </w:p>
        </w:tc>
        <w:tc>
          <w:tcPr>
            <w:tcW w:w="850"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w:t>
            </w:r>
          </w:p>
        </w:tc>
        <w:tc>
          <w:tcPr>
            <w:tcW w:w="14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436,6</w:t>
            </w:r>
          </w:p>
        </w:tc>
      </w:tr>
      <w:tr w:rsidR="004C0246" w:rsidRPr="0084156C" w:rsidTr="00320A93">
        <w:trPr>
          <w:trHeight w:val="645"/>
        </w:trPr>
        <w:tc>
          <w:tcPr>
            <w:tcW w:w="3984"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Непрограммные направления деятельности органов и должностных лиц местного самоуправления</w:t>
            </w:r>
          </w:p>
        </w:tc>
        <w:tc>
          <w:tcPr>
            <w:tcW w:w="787"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203</w:t>
            </w:r>
          </w:p>
        </w:tc>
        <w:tc>
          <w:tcPr>
            <w:tcW w:w="1056"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01.11</w:t>
            </w:r>
          </w:p>
        </w:tc>
        <w:tc>
          <w:tcPr>
            <w:tcW w:w="1418"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9900000000</w:t>
            </w:r>
          </w:p>
        </w:tc>
        <w:tc>
          <w:tcPr>
            <w:tcW w:w="850"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w:t>
            </w:r>
          </w:p>
        </w:tc>
        <w:tc>
          <w:tcPr>
            <w:tcW w:w="14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436,6</w:t>
            </w:r>
          </w:p>
        </w:tc>
      </w:tr>
      <w:tr w:rsidR="004C0246" w:rsidRPr="0084156C" w:rsidTr="00320A93">
        <w:trPr>
          <w:trHeight w:val="435"/>
        </w:trPr>
        <w:tc>
          <w:tcPr>
            <w:tcW w:w="3984"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Функционирование органов исполнительной власти местного самоуправления</w:t>
            </w:r>
          </w:p>
        </w:tc>
        <w:tc>
          <w:tcPr>
            <w:tcW w:w="787"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203</w:t>
            </w:r>
          </w:p>
        </w:tc>
        <w:tc>
          <w:tcPr>
            <w:tcW w:w="1056"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01.11</w:t>
            </w:r>
          </w:p>
        </w:tc>
        <w:tc>
          <w:tcPr>
            <w:tcW w:w="1418"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9940000000</w:t>
            </w:r>
          </w:p>
        </w:tc>
        <w:tc>
          <w:tcPr>
            <w:tcW w:w="850"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w:t>
            </w:r>
          </w:p>
        </w:tc>
        <w:tc>
          <w:tcPr>
            <w:tcW w:w="14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436,6</w:t>
            </w:r>
          </w:p>
        </w:tc>
      </w:tr>
      <w:tr w:rsidR="004C0246" w:rsidRPr="0084156C" w:rsidTr="00320A93">
        <w:trPr>
          <w:trHeight w:val="435"/>
        </w:trPr>
        <w:tc>
          <w:tcPr>
            <w:tcW w:w="3984"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Расходы за счет резервного фонда местной администрации</w:t>
            </w:r>
          </w:p>
        </w:tc>
        <w:tc>
          <w:tcPr>
            <w:tcW w:w="787"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203</w:t>
            </w:r>
          </w:p>
        </w:tc>
        <w:tc>
          <w:tcPr>
            <w:tcW w:w="1056"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01.11</w:t>
            </w:r>
          </w:p>
        </w:tc>
        <w:tc>
          <w:tcPr>
            <w:tcW w:w="1418"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9940007005</w:t>
            </w:r>
          </w:p>
        </w:tc>
        <w:tc>
          <w:tcPr>
            <w:tcW w:w="850"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w:t>
            </w:r>
          </w:p>
        </w:tc>
        <w:tc>
          <w:tcPr>
            <w:tcW w:w="14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436,6</w:t>
            </w:r>
          </w:p>
        </w:tc>
      </w:tr>
      <w:tr w:rsidR="004C0246" w:rsidRPr="0084156C" w:rsidTr="00320A93">
        <w:trPr>
          <w:trHeight w:val="315"/>
        </w:trPr>
        <w:tc>
          <w:tcPr>
            <w:tcW w:w="3984"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Иные бюджетные ассигнования</w:t>
            </w:r>
          </w:p>
        </w:tc>
        <w:tc>
          <w:tcPr>
            <w:tcW w:w="787"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203</w:t>
            </w:r>
          </w:p>
        </w:tc>
        <w:tc>
          <w:tcPr>
            <w:tcW w:w="1056"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01.11</w:t>
            </w:r>
          </w:p>
        </w:tc>
        <w:tc>
          <w:tcPr>
            <w:tcW w:w="1418"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9940007005</w:t>
            </w:r>
          </w:p>
        </w:tc>
        <w:tc>
          <w:tcPr>
            <w:tcW w:w="850"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800</w:t>
            </w:r>
          </w:p>
        </w:tc>
        <w:tc>
          <w:tcPr>
            <w:tcW w:w="14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436,6</w:t>
            </w:r>
          </w:p>
        </w:tc>
      </w:tr>
      <w:tr w:rsidR="004C0246" w:rsidRPr="0084156C" w:rsidTr="00320A93">
        <w:trPr>
          <w:trHeight w:val="315"/>
        </w:trPr>
        <w:tc>
          <w:tcPr>
            <w:tcW w:w="3984"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Другие общегосударственные вопросы</w:t>
            </w:r>
          </w:p>
        </w:tc>
        <w:tc>
          <w:tcPr>
            <w:tcW w:w="787"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203</w:t>
            </w:r>
          </w:p>
        </w:tc>
        <w:tc>
          <w:tcPr>
            <w:tcW w:w="1056"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01.13</w:t>
            </w:r>
          </w:p>
        </w:tc>
        <w:tc>
          <w:tcPr>
            <w:tcW w:w="1418"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0000000000</w:t>
            </w:r>
          </w:p>
        </w:tc>
        <w:tc>
          <w:tcPr>
            <w:tcW w:w="850"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w:t>
            </w:r>
          </w:p>
        </w:tc>
        <w:tc>
          <w:tcPr>
            <w:tcW w:w="14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50,0</w:t>
            </w:r>
          </w:p>
        </w:tc>
      </w:tr>
      <w:tr w:rsidR="004C0246" w:rsidRPr="0084156C" w:rsidTr="00320A93">
        <w:trPr>
          <w:trHeight w:val="645"/>
        </w:trPr>
        <w:tc>
          <w:tcPr>
            <w:tcW w:w="3984"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Непрограммные направления деятельности органов и должностных лиц местного самоуправления</w:t>
            </w:r>
          </w:p>
        </w:tc>
        <w:tc>
          <w:tcPr>
            <w:tcW w:w="787"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203</w:t>
            </w:r>
          </w:p>
        </w:tc>
        <w:tc>
          <w:tcPr>
            <w:tcW w:w="1056"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01.13</w:t>
            </w:r>
          </w:p>
        </w:tc>
        <w:tc>
          <w:tcPr>
            <w:tcW w:w="1418"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9900000000</w:t>
            </w:r>
          </w:p>
        </w:tc>
        <w:tc>
          <w:tcPr>
            <w:tcW w:w="850"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w:t>
            </w:r>
          </w:p>
        </w:tc>
        <w:tc>
          <w:tcPr>
            <w:tcW w:w="14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50,0</w:t>
            </w:r>
          </w:p>
        </w:tc>
      </w:tr>
      <w:tr w:rsidR="004C0246" w:rsidRPr="0084156C" w:rsidTr="00320A93">
        <w:trPr>
          <w:trHeight w:val="435"/>
        </w:trPr>
        <w:tc>
          <w:tcPr>
            <w:tcW w:w="3984"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Функционирование органов исполнительной власти местного самоуправления</w:t>
            </w:r>
          </w:p>
        </w:tc>
        <w:tc>
          <w:tcPr>
            <w:tcW w:w="787"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203</w:t>
            </w:r>
          </w:p>
        </w:tc>
        <w:tc>
          <w:tcPr>
            <w:tcW w:w="1056"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01.13</w:t>
            </w:r>
          </w:p>
        </w:tc>
        <w:tc>
          <w:tcPr>
            <w:tcW w:w="1418"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9940000000</w:t>
            </w:r>
          </w:p>
        </w:tc>
        <w:tc>
          <w:tcPr>
            <w:tcW w:w="850"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w:t>
            </w:r>
          </w:p>
        </w:tc>
        <w:tc>
          <w:tcPr>
            <w:tcW w:w="14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50,0</w:t>
            </w:r>
          </w:p>
        </w:tc>
      </w:tr>
      <w:tr w:rsidR="004C0246" w:rsidRPr="0084156C" w:rsidTr="00320A93">
        <w:trPr>
          <w:trHeight w:val="315"/>
        </w:trPr>
        <w:tc>
          <w:tcPr>
            <w:tcW w:w="3984"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Расходы на обеспечение деятельности учреждения</w:t>
            </w:r>
          </w:p>
        </w:tc>
        <w:tc>
          <w:tcPr>
            <w:tcW w:w="787"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203</w:t>
            </w:r>
          </w:p>
        </w:tc>
        <w:tc>
          <w:tcPr>
            <w:tcW w:w="1056"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01.13</w:t>
            </w:r>
          </w:p>
        </w:tc>
        <w:tc>
          <w:tcPr>
            <w:tcW w:w="1418"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9940001100</w:t>
            </w:r>
          </w:p>
        </w:tc>
        <w:tc>
          <w:tcPr>
            <w:tcW w:w="850"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w:t>
            </w:r>
          </w:p>
        </w:tc>
        <w:tc>
          <w:tcPr>
            <w:tcW w:w="14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50,0</w:t>
            </w:r>
          </w:p>
        </w:tc>
      </w:tr>
      <w:tr w:rsidR="004C0246" w:rsidRPr="0084156C" w:rsidTr="00320A93">
        <w:trPr>
          <w:trHeight w:val="315"/>
        </w:trPr>
        <w:tc>
          <w:tcPr>
            <w:tcW w:w="3984"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Иные бюджетные ассигнования</w:t>
            </w:r>
          </w:p>
        </w:tc>
        <w:tc>
          <w:tcPr>
            <w:tcW w:w="787"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203</w:t>
            </w:r>
          </w:p>
        </w:tc>
        <w:tc>
          <w:tcPr>
            <w:tcW w:w="1056"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01.13</w:t>
            </w:r>
          </w:p>
        </w:tc>
        <w:tc>
          <w:tcPr>
            <w:tcW w:w="1418"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9940001100</w:t>
            </w:r>
          </w:p>
        </w:tc>
        <w:tc>
          <w:tcPr>
            <w:tcW w:w="850"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800</w:t>
            </w:r>
          </w:p>
        </w:tc>
        <w:tc>
          <w:tcPr>
            <w:tcW w:w="14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50,0</w:t>
            </w:r>
          </w:p>
        </w:tc>
      </w:tr>
      <w:tr w:rsidR="004C0246" w:rsidRPr="0084156C" w:rsidTr="00320A93">
        <w:trPr>
          <w:trHeight w:val="435"/>
        </w:trPr>
        <w:tc>
          <w:tcPr>
            <w:tcW w:w="3984"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Обслуживание государственного (муниципального) долга</w:t>
            </w:r>
          </w:p>
        </w:tc>
        <w:tc>
          <w:tcPr>
            <w:tcW w:w="787"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203</w:t>
            </w:r>
          </w:p>
        </w:tc>
        <w:tc>
          <w:tcPr>
            <w:tcW w:w="1056"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13.00</w:t>
            </w:r>
          </w:p>
        </w:tc>
        <w:tc>
          <w:tcPr>
            <w:tcW w:w="1418"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0000000000</w:t>
            </w:r>
          </w:p>
        </w:tc>
        <w:tc>
          <w:tcPr>
            <w:tcW w:w="850"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w:t>
            </w:r>
          </w:p>
        </w:tc>
        <w:tc>
          <w:tcPr>
            <w:tcW w:w="14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2 728,9</w:t>
            </w:r>
          </w:p>
        </w:tc>
      </w:tr>
      <w:tr w:rsidR="004C0246" w:rsidRPr="0084156C" w:rsidTr="00320A93">
        <w:trPr>
          <w:trHeight w:val="435"/>
        </w:trPr>
        <w:tc>
          <w:tcPr>
            <w:tcW w:w="3984"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Обслуживание государственного (муниципального) внутреннего долга</w:t>
            </w:r>
          </w:p>
        </w:tc>
        <w:tc>
          <w:tcPr>
            <w:tcW w:w="787"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203</w:t>
            </w:r>
          </w:p>
        </w:tc>
        <w:tc>
          <w:tcPr>
            <w:tcW w:w="1056"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13.01</w:t>
            </w:r>
          </w:p>
        </w:tc>
        <w:tc>
          <w:tcPr>
            <w:tcW w:w="1418"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0000000000</w:t>
            </w:r>
          </w:p>
        </w:tc>
        <w:tc>
          <w:tcPr>
            <w:tcW w:w="850"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w:t>
            </w:r>
          </w:p>
        </w:tc>
        <w:tc>
          <w:tcPr>
            <w:tcW w:w="14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2 728,9</w:t>
            </w:r>
          </w:p>
        </w:tc>
      </w:tr>
      <w:tr w:rsidR="004C0246" w:rsidRPr="0084156C" w:rsidTr="00320A93">
        <w:trPr>
          <w:trHeight w:val="645"/>
        </w:trPr>
        <w:tc>
          <w:tcPr>
            <w:tcW w:w="3984"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lastRenderedPageBreak/>
              <w:t>Непрограммные направления деятельности органов и должностных лиц местного самоуправления</w:t>
            </w:r>
          </w:p>
        </w:tc>
        <w:tc>
          <w:tcPr>
            <w:tcW w:w="787"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203</w:t>
            </w:r>
          </w:p>
        </w:tc>
        <w:tc>
          <w:tcPr>
            <w:tcW w:w="1056"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13.01</w:t>
            </w:r>
          </w:p>
        </w:tc>
        <w:tc>
          <w:tcPr>
            <w:tcW w:w="1418"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9900000000</w:t>
            </w:r>
          </w:p>
        </w:tc>
        <w:tc>
          <w:tcPr>
            <w:tcW w:w="850"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w:t>
            </w:r>
          </w:p>
        </w:tc>
        <w:tc>
          <w:tcPr>
            <w:tcW w:w="14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2 728,9</w:t>
            </w:r>
          </w:p>
        </w:tc>
      </w:tr>
      <w:tr w:rsidR="004C0246" w:rsidRPr="0084156C" w:rsidTr="00320A93">
        <w:trPr>
          <w:trHeight w:val="435"/>
        </w:trPr>
        <w:tc>
          <w:tcPr>
            <w:tcW w:w="3984"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Функционирование органов исполнительной власти местного самоуправления</w:t>
            </w:r>
          </w:p>
        </w:tc>
        <w:tc>
          <w:tcPr>
            <w:tcW w:w="787"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203</w:t>
            </w:r>
          </w:p>
        </w:tc>
        <w:tc>
          <w:tcPr>
            <w:tcW w:w="1056"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13.01</w:t>
            </w:r>
          </w:p>
        </w:tc>
        <w:tc>
          <w:tcPr>
            <w:tcW w:w="1418"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9940000000</w:t>
            </w:r>
          </w:p>
        </w:tc>
        <w:tc>
          <w:tcPr>
            <w:tcW w:w="850"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w:t>
            </w:r>
          </w:p>
        </w:tc>
        <w:tc>
          <w:tcPr>
            <w:tcW w:w="14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2 728,9</w:t>
            </w:r>
          </w:p>
        </w:tc>
      </w:tr>
      <w:tr w:rsidR="004C0246" w:rsidRPr="0084156C" w:rsidTr="00320A93">
        <w:trPr>
          <w:trHeight w:val="315"/>
        </w:trPr>
        <w:tc>
          <w:tcPr>
            <w:tcW w:w="3984"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Процентные платежи по муниципальному долгу</w:t>
            </w:r>
          </w:p>
        </w:tc>
        <w:tc>
          <w:tcPr>
            <w:tcW w:w="787"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203</w:t>
            </w:r>
          </w:p>
        </w:tc>
        <w:tc>
          <w:tcPr>
            <w:tcW w:w="1056"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13.01</w:t>
            </w:r>
          </w:p>
        </w:tc>
        <w:tc>
          <w:tcPr>
            <w:tcW w:w="1418"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9940006503</w:t>
            </w:r>
          </w:p>
        </w:tc>
        <w:tc>
          <w:tcPr>
            <w:tcW w:w="850"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w:t>
            </w:r>
          </w:p>
        </w:tc>
        <w:tc>
          <w:tcPr>
            <w:tcW w:w="14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2 728,9</w:t>
            </w:r>
          </w:p>
        </w:tc>
      </w:tr>
      <w:tr w:rsidR="004C0246" w:rsidRPr="0084156C" w:rsidTr="00320A93">
        <w:trPr>
          <w:trHeight w:val="435"/>
        </w:trPr>
        <w:tc>
          <w:tcPr>
            <w:tcW w:w="3984"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Обслуживание государственного (муниципального) долга</w:t>
            </w:r>
          </w:p>
        </w:tc>
        <w:tc>
          <w:tcPr>
            <w:tcW w:w="787"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203</w:t>
            </w:r>
          </w:p>
        </w:tc>
        <w:tc>
          <w:tcPr>
            <w:tcW w:w="1056"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13.01</w:t>
            </w:r>
          </w:p>
        </w:tc>
        <w:tc>
          <w:tcPr>
            <w:tcW w:w="1418"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9940006503</w:t>
            </w:r>
          </w:p>
        </w:tc>
        <w:tc>
          <w:tcPr>
            <w:tcW w:w="850"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700</w:t>
            </w:r>
          </w:p>
        </w:tc>
        <w:tc>
          <w:tcPr>
            <w:tcW w:w="14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2 728,9</w:t>
            </w:r>
          </w:p>
        </w:tc>
      </w:tr>
      <w:tr w:rsidR="004C0246" w:rsidRPr="0084156C" w:rsidTr="00320A93">
        <w:trPr>
          <w:trHeight w:val="645"/>
        </w:trPr>
        <w:tc>
          <w:tcPr>
            <w:tcW w:w="3984"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Межбюджетные трансферты общего характера бюджетам бюджетной системы Российской Федерации</w:t>
            </w:r>
          </w:p>
        </w:tc>
        <w:tc>
          <w:tcPr>
            <w:tcW w:w="787"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203</w:t>
            </w:r>
          </w:p>
        </w:tc>
        <w:tc>
          <w:tcPr>
            <w:tcW w:w="1056"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14.00</w:t>
            </w:r>
          </w:p>
        </w:tc>
        <w:tc>
          <w:tcPr>
            <w:tcW w:w="1418"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0000000000</w:t>
            </w:r>
          </w:p>
        </w:tc>
        <w:tc>
          <w:tcPr>
            <w:tcW w:w="850"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w:t>
            </w:r>
          </w:p>
        </w:tc>
        <w:tc>
          <w:tcPr>
            <w:tcW w:w="14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592,2</w:t>
            </w:r>
          </w:p>
        </w:tc>
      </w:tr>
      <w:tr w:rsidR="004C0246" w:rsidRPr="0084156C" w:rsidTr="00320A93">
        <w:trPr>
          <w:trHeight w:val="645"/>
        </w:trPr>
        <w:tc>
          <w:tcPr>
            <w:tcW w:w="3984"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Дотации на выравнивание бюджетной обеспеченности субъектов Российской Федерации и муниципальных образований</w:t>
            </w:r>
          </w:p>
        </w:tc>
        <w:tc>
          <w:tcPr>
            <w:tcW w:w="787"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203</w:t>
            </w:r>
          </w:p>
        </w:tc>
        <w:tc>
          <w:tcPr>
            <w:tcW w:w="1056"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14.01</w:t>
            </w:r>
          </w:p>
        </w:tc>
        <w:tc>
          <w:tcPr>
            <w:tcW w:w="1418"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0000000000</w:t>
            </w:r>
          </w:p>
        </w:tc>
        <w:tc>
          <w:tcPr>
            <w:tcW w:w="850"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w:t>
            </w:r>
          </w:p>
        </w:tc>
        <w:tc>
          <w:tcPr>
            <w:tcW w:w="14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100,0</w:t>
            </w:r>
          </w:p>
        </w:tc>
      </w:tr>
      <w:tr w:rsidR="004C0246" w:rsidRPr="0084156C" w:rsidTr="00320A93">
        <w:trPr>
          <w:trHeight w:val="645"/>
        </w:trPr>
        <w:tc>
          <w:tcPr>
            <w:tcW w:w="3984"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Непрограммные направления деятельности органов и должностных лиц местного самоуправления</w:t>
            </w:r>
          </w:p>
        </w:tc>
        <w:tc>
          <w:tcPr>
            <w:tcW w:w="787"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203</w:t>
            </w:r>
          </w:p>
        </w:tc>
        <w:tc>
          <w:tcPr>
            <w:tcW w:w="1056"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14.01</w:t>
            </w:r>
          </w:p>
        </w:tc>
        <w:tc>
          <w:tcPr>
            <w:tcW w:w="1418"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9900000000</w:t>
            </w:r>
          </w:p>
        </w:tc>
        <w:tc>
          <w:tcPr>
            <w:tcW w:w="850"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w:t>
            </w:r>
          </w:p>
        </w:tc>
        <w:tc>
          <w:tcPr>
            <w:tcW w:w="14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100,0</w:t>
            </w:r>
          </w:p>
        </w:tc>
      </w:tr>
      <w:tr w:rsidR="004C0246" w:rsidRPr="0084156C" w:rsidTr="00320A93">
        <w:trPr>
          <w:trHeight w:val="315"/>
        </w:trPr>
        <w:tc>
          <w:tcPr>
            <w:tcW w:w="3984"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Дотации</w:t>
            </w:r>
          </w:p>
        </w:tc>
        <w:tc>
          <w:tcPr>
            <w:tcW w:w="787"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203</w:t>
            </w:r>
          </w:p>
        </w:tc>
        <w:tc>
          <w:tcPr>
            <w:tcW w:w="1056"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14.01</w:t>
            </w:r>
          </w:p>
        </w:tc>
        <w:tc>
          <w:tcPr>
            <w:tcW w:w="1418"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9960000000</w:t>
            </w:r>
          </w:p>
        </w:tc>
        <w:tc>
          <w:tcPr>
            <w:tcW w:w="850"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w:t>
            </w:r>
          </w:p>
        </w:tc>
        <w:tc>
          <w:tcPr>
            <w:tcW w:w="14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100,0</w:t>
            </w:r>
          </w:p>
        </w:tc>
      </w:tr>
      <w:tr w:rsidR="004C0246" w:rsidRPr="0084156C" w:rsidTr="00320A93">
        <w:trPr>
          <w:trHeight w:val="435"/>
        </w:trPr>
        <w:tc>
          <w:tcPr>
            <w:tcW w:w="3984"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Дотации на выравнивание бюджетной обеспеченности поселений Облученского района</w:t>
            </w:r>
          </w:p>
        </w:tc>
        <w:tc>
          <w:tcPr>
            <w:tcW w:w="787"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203</w:t>
            </w:r>
          </w:p>
        </w:tc>
        <w:tc>
          <w:tcPr>
            <w:tcW w:w="1056"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14.01</w:t>
            </w:r>
          </w:p>
        </w:tc>
        <w:tc>
          <w:tcPr>
            <w:tcW w:w="1418"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9960014101</w:t>
            </w:r>
          </w:p>
        </w:tc>
        <w:tc>
          <w:tcPr>
            <w:tcW w:w="850"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w:t>
            </w:r>
          </w:p>
        </w:tc>
        <w:tc>
          <w:tcPr>
            <w:tcW w:w="14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100,0</w:t>
            </w:r>
          </w:p>
        </w:tc>
      </w:tr>
      <w:tr w:rsidR="004C0246" w:rsidRPr="0084156C" w:rsidTr="00320A93">
        <w:trPr>
          <w:trHeight w:val="315"/>
        </w:trPr>
        <w:tc>
          <w:tcPr>
            <w:tcW w:w="3984"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Межбюджетные трансферты</w:t>
            </w:r>
          </w:p>
        </w:tc>
        <w:tc>
          <w:tcPr>
            <w:tcW w:w="787"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203</w:t>
            </w:r>
          </w:p>
        </w:tc>
        <w:tc>
          <w:tcPr>
            <w:tcW w:w="1056"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14.01</w:t>
            </w:r>
          </w:p>
        </w:tc>
        <w:tc>
          <w:tcPr>
            <w:tcW w:w="1418"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9960014101</w:t>
            </w:r>
          </w:p>
        </w:tc>
        <w:tc>
          <w:tcPr>
            <w:tcW w:w="850"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500</w:t>
            </w:r>
          </w:p>
        </w:tc>
        <w:tc>
          <w:tcPr>
            <w:tcW w:w="14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100,0</w:t>
            </w:r>
          </w:p>
        </w:tc>
      </w:tr>
      <w:tr w:rsidR="004C0246" w:rsidRPr="0084156C" w:rsidTr="00320A93">
        <w:trPr>
          <w:trHeight w:val="435"/>
        </w:trPr>
        <w:tc>
          <w:tcPr>
            <w:tcW w:w="3984"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Прочие межбюджетные трансферты общего характера</w:t>
            </w:r>
          </w:p>
        </w:tc>
        <w:tc>
          <w:tcPr>
            <w:tcW w:w="787"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203</w:t>
            </w:r>
          </w:p>
        </w:tc>
        <w:tc>
          <w:tcPr>
            <w:tcW w:w="1056"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14.03</w:t>
            </w:r>
          </w:p>
        </w:tc>
        <w:tc>
          <w:tcPr>
            <w:tcW w:w="1418"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0000000000</w:t>
            </w:r>
          </w:p>
        </w:tc>
        <w:tc>
          <w:tcPr>
            <w:tcW w:w="850"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w:t>
            </w:r>
          </w:p>
        </w:tc>
        <w:tc>
          <w:tcPr>
            <w:tcW w:w="14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492,2</w:t>
            </w:r>
          </w:p>
        </w:tc>
      </w:tr>
      <w:tr w:rsidR="004C0246" w:rsidRPr="0084156C" w:rsidTr="00320A93">
        <w:trPr>
          <w:trHeight w:val="645"/>
        </w:trPr>
        <w:tc>
          <w:tcPr>
            <w:tcW w:w="3984"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Непрограммные направления деятельности органов и должностных лиц местного самоуправления</w:t>
            </w:r>
          </w:p>
        </w:tc>
        <w:tc>
          <w:tcPr>
            <w:tcW w:w="787"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203</w:t>
            </w:r>
          </w:p>
        </w:tc>
        <w:tc>
          <w:tcPr>
            <w:tcW w:w="1056"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14.03</w:t>
            </w:r>
          </w:p>
        </w:tc>
        <w:tc>
          <w:tcPr>
            <w:tcW w:w="1418"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9900000000</w:t>
            </w:r>
          </w:p>
        </w:tc>
        <w:tc>
          <w:tcPr>
            <w:tcW w:w="850"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w:t>
            </w:r>
          </w:p>
        </w:tc>
        <w:tc>
          <w:tcPr>
            <w:tcW w:w="14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492,2</w:t>
            </w:r>
          </w:p>
        </w:tc>
      </w:tr>
      <w:tr w:rsidR="004C0246" w:rsidRPr="0084156C" w:rsidTr="00320A93">
        <w:trPr>
          <w:trHeight w:val="1065"/>
        </w:trPr>
        <w:tc>
          <w:tcPr>
            <w:tcW w:w="3984"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 xml:space="preserve">Иные межбюджетные трансферты бюджету субъекта Российской Федерации на </w:t>
            </w:r>
            <w:proofErr w:type="spellStart"/>
            <w:r w:rsidRPr="0084156C">
              <w:rPr>
                <w:rFonts w:ascii="Times New Roman" w:hAnsi="Times New Roman" w:cs="Times New Roman"/>
                <w:sz w:val="20"/>
                <w:szCs w:val="20"/>
              </w:rPr>
              <w:t>софинансирование</w:t>
            </w:r>
            <w:proofErr w:type="spellEnd"/>
            <w:r w:rsidRPr="0084156C">
              <w:rPr>
                <w:rFonts w:ascii="Times New Roman" w:hAnsi="Times New Roman" w:cs="Times New Roman"/>
                <w:sz w:val="20"/>
                <w:szCs w:val="20"/>
              </w:rPr>
              <w:t xml:space="preserve"> расходных обязательств бюджета муниципального образования "Облученский муниципальный район"</w:t>
            </w:r>
          </w:p>
        </w:tc>
        <w:tc>
          <w:tcPr>
            <w:tcW w:w="787"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203</w:t>
            </w:r>
          </w:p>
        </w:tc>
        <w:tc>
          <w:tcPr>
            <w:tcW w:w="1056"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14.03</w:t>
            </w:r>
          </w:p>
        </w:tc>
        <w:tc>
          <w:tcPr>
            <w:tcW w:w="1418"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9950000000</w:t>
            </w:r>
          </w:p>
        </w:tc>
        <w:tc>
          <w:tcPr>
            <w:tcW w:w="850"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w:t>
            </w:r>
          </w:p>
        </w:tc>
        <w:tc>
          <w:tcPr>
            <w:tcW w:w="14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492,2</w:t>
            </w:r>
          </w:p>
        </w:tc>
      </w:tr>
      <w:tr w:rsidR="004C0246" w:rsidRPr="0084156C" w:rsidTr="00320A93">
        <w:trPr>
          <w:trHeight w:val="1275"/>
        </w:trPr>
        <w:tc>
          <w:tcPr>
            <w:tcW w:w="3984"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proofErr w:type="gramStart"/>
            <w:r w:rsidRPr="0084156C">
              <w:rPr>
                <w:rFonts w:ascii="Times New Roman" w:hAnsi="Times New Roman" w:cs="Times New Roman"/>
                <w:sz w:val="20"/>
                <w:szCs w:val="20"/>
              </w:rPr>
              <w:t>Расходы на обеспечение доли участия муниципального образования в организации бесплатного горячего питания обучающихся, получающих начальное общее образование в муниципальных образовательных организациях Облученского района</w:t>
            </w:r>
            <w:proofErr w:type="gramEnd"/>
          </w:p>
        </w:tc>
        <w:tc>
          <w:tcPr>
            <w:tcW w:w="787"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203</w:t>
            </w:r>
          </w:p>
        </w:tc>
        <w:tc>
          <w:tcPr>
            <w:tcW w:w="1056"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14.03</w:t>
            </w:r>
          </w:p>
        </w:tc>
        <w:tc>
          <w:tcPr>
            <w:tcW w:w="1418"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9950003040</w:t>
            </w:r>
          </w:p>
        </w:tc>
        <w:tc>
          <w:tcPr>
            <w:tcW w:w="850"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w:t>
            </w:r>
          </w:p>
        </w:tc>
        <w:tc>
          <w:tcPr>
            <w:tcW w:w="14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174,4</w:t>
            </w:r>
          </w:p>
        </w:tc>
      </w:tr>
      <w:tr w:rsidR="004C0246" w:rsidRPr="0084156C" w:rsidTr="00320A93">
        <w:trPr>
          <w:trHeight w:val="315"/>
        </w:trPr>
        <w:tc>
          <w:tcPr>
            <w:tcW w:w="3984"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Межбюджетные трансферты</w:t>
            </w:r>
          </w:p>
        </w:tc>
        <w:tc>
          <w:tcPr>
            <w:tcW w:w="787"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203</w:t>
            </w:r>
          </w:p>
        </w:tc>
        <w:tc>
          <w:tcPr>
            <w:tcW w:w="1056"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14.03</w:t>
            </w:r>
          </w:p>
        </w:tc>
        <w:tc>
          <w:tcPr>
            <w:tcW w:w="1418"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9950003040</w:t>
            </w:r>
          </w:p>
        </w:tc>
        <w:tc>
          <w:tcPr>
            <w:tcW w:w="850"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500</w:t>
            </w:r>
          </w:p>
        </w:tc>
        <w:tc>
          <w:tcPr>
            <w:tcW w:w="14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174,4</w:t>
            </w:r>
          </w:p>
        </w:tc>
      </w:tr>
      <w:tr w:rsidR="004C0246" w:rsidRPr="0084156C" w:rsidTr="00320A93">
        <w:trPr>
          <w:trHeight w:val="284"/>
        </w:trPr>
        <w:tc>
          <w:tcPr>
            <w:tcW w:w="3984"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 xml:space="preserve">Расходы на </w:t>
            </w:r>
            <w:proofErr w:type="spellStart"/>
            <w:r w:rsidRPr="0084156C">
              <w:rPr>
                <w:rFonts w:ascii="Times New Roman" w:hAnsi="Times New Roman" w:cs="Times New Roman"/>
                <w:sz w:val="20"/>
                <w:szCs w:val="20"/>
              </w:rPr>
              <w:t>софинансирование</w:t>
            </w:r>
            <w:proofErr w:type="spellEnd"/>
            <w:r w:rsidRPr="0084156C">
              <w:rPr>
                <w:rFonts w:ascii="Times New Roman" w:hAnsi="Times New Roman" w:cs="Times New Roman"/>
                <w:sz w:val="20"/>
                <w:szCs w:val="20"/>
              </w:rPr>
              <w:t xml:space="preserve"> поддержки творческой деятельности муниципальных театров в населенных пунктах с численностью населения до 300 тысяч человек</w:t>
            </w:r>
          </w:p>
        </w:tc>
        <w:tc>
          <w:tcPr>
            <w:tcW w:w="787"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203</w:t>
            </w:r>
          </w:p>
        </w:tc>
        <w:tc>
          <w:tcPr>
            <w:tcW w:w="1056"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14.03</w:t>
            </w:r>
          </w:p>
        </w:tc>
        <w:tc>
          <w:tcPr>
            <w:tcW w:w="1418"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9950004660</w:t>
            </w:r>
          </w:p>
        </w:tc>
        <w:tc>
          <w:tcPr>
            <w:tcW w:w="850"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w:t>
            </w:r>
          </w:p>
        </w:tc>
        <w:tc>
          <w:tcPr>
            <w:tcW w:w="14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317,8</w:t>
            </w:r>
          </w:p>
        </w:tc>
      </w:tr>
      <w:tr w:rsidR="004C0246" w:rsidRPr="0084156C" w:rsidTr="00320A93">
        <w:trPr>
          <w:trHeight w:val="315"/>
        </w:trPr>
        <w:tc>
          <w:tcPr>
            <w:tcW w:w="3984"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Межбюджетные трансферты</w:t>
            </w:r>
          </w:p>
        </w:tc>
        <w:tc>
          <w:tcPr>
            <w:tcW w:w="787"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203</w:t>
            </w:r>
          </w:p>
        </w:tc>
        <w:tc>
          <w:tcPr>
            <w:tcW w:w="1056"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14.03</w:t>
            </w:r>
          </w:p>
        </w:tc>
        <w:tc>
          <w:tcPr>
            <w:tcW w:w="1418"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9950004660</w:t>
            </w:r>
          </w:p>
        </w:tc>
        <w:tc>
          <w:tcPr>
            <w:tcW w:w="850"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500</w:t>
            </w:r>
          </w:p>
        </w:tc>
        <w:tc>
          <w:tcPr>
            <w:tcW w:w="14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317,8</w:t>
            </w:r>
          </w:p>
        </w:tc>
      </w:tr>
      <w:tr w:rsidR="004C0246" w:rsidRPr="0084156C" w:rsidTr="00320A93">
        <w:trPr>
          <w:trHeight w:val="645"/>
        </w:trPr>
        <w:tc>
          <w:tcPr>
            <w:tcW w:w="3984"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Контрольно-ревизионный комитет муниципального образования "Облученский муниципальный район" Еврейской автономной области</w:t>
            </w:r>
          </w:p>
        </w:tc>
        <w:tc>
          <w:tcPr>
            <w:tcW w:w="787"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204</w:t>
            </w:r>
          </w:p>
        </w:tc>
        <w:tc>
          <w:tcPr>
            <w:tcW w:w="1056"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00.00</w:t>
            </w:r>
          </w:p>
        </w:tc>
        <w:tc>
          <w:tcPr>
            <w:tcW w:w="1418"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0000000000</w:t>
            </w:r>
          </w:p>
        </w:tc>
        <w:tc>
          <w:tcPr>
            <w:tcW w:w="850"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w:t>
            </w:r>
          </w:p>
        </w:tc>
        <w:tc>
          <w:tcPr>
            <w:tcW w:w="14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4 044,1</w:t>
            </w:r>
          </w:p>
        </w:tc>
      </w:tr>
      <w:tr w:rsidR="004C0246" w:rsidRPr="0084156C" w:rsidTr="00320A93">
        <w:trPr>
          <w:trHeight w:val="315"/>
        </w:trPr>
        <w:tc>
          <w:tcPr>
            <w:tcW w:w="3984"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Общегосударственные вопросы</w:t>
            </w:r>
          </w:p>
        </w:tc>
        <w:tc>
          <w:tcPr>
            <w:tcW w:w="787"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204</w:t>
            </w:r>
          </w:p>
        </w:tc>
        <w:tc>
          <w:tcPr>
            <w:tcW w:w="1056"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01.00</w:t>
            </w:r>
          </w:p>
        </w:tc>
        <w:tc>
          <w:tcPr>
            <w:tcW w:w="1418"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0000000000</w:t>
            </w:r>
          </w:p>
        </w:tc>
        <w:tc>
          <w:tcPr>
            <w:tcW w:w="850"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w:t>
            </w:r>
          </w:p>
        </w:tc>
        <w:tc>
          <w:tcPr>
            <w:tcW w:w="14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4 044,1</w:t>
            </w:r>
          </w:p>
        </w:tc>
      </w:tr>
      <w:tr w:rsidR="004C0246" w:rsidRPr="0084156C" w:rsidTr="00320A93">
        <w:trPr>
          <w:trHeight w:val="645"/>
        </w:trPr>
        <w:tc>
          <w:tcPr>
            <w:tcW w:w="3984"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787"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204</w:t>
            </w:r>
          </w:p>
        </w:tc>
        <w:tc>
          <w:tcPr>
            <w:tcW w:w="1056"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01.06</w:t>
            </w:r>
          </w:p>
        </w:tc>
        <w:tc>
          <w:tcPr>
            <w:tcW w:w="1418"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0000000000</w:t>
            </w:r>
          </w:p>
        </w:tc>
        <w:tc>
          <w:tcPr>
            <w:tcW w:w="850"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w:t>
            </w:r>
          </w:p>
        </w:tc>
        <w:tc>
          <w:tcPr>
            <w:tcW w:w="14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4 044,1</w:t>
            </w:r>
          </w:p>
        </w:tc>
      </w:tr>
      <w:tr w:rsidR="004C0246" w:rsidRPr="0084156C" w:rsidTr="00320A93">
        <w:trPr>
          <w:trHeight w:val="645"/>
        </w:trPr>
        <w:tc>
          <w:tcPr>
            <w:tcW w:w="3984"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Непрограммные направления деятельности органов и должностных лиц местного самоуправления</w:t>
            </w:r>
          </w:p>
        </w:tc>
        <w:tc>
          <w:tcPr>
            <w:tcW w:w="787"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204</w:t>
            </w:r>
          </w:p>
        </w:tc>
        <w:tc>
          <w:tcPr>
            <w:tcW w:w="1056"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01.06</w:t>
            </w:r>
          </w:p>
        </w:tc>
        <w:tc>
          <w:tcPr>
            <w:tcW w:w="1418"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9900000000</w:t>
            </w:r>
          </w:p>
        </w:tc>
        <w:tc>
          <w:tcPr>
            <w:tcW w:w="850"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w:t>
            </w:r>
          </w:p>
        </w:tc>
        <w:tc>
          <w:tcPr>
            <w:tcW w:w="14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4 044,1</w:t>
            </w:r>
          </w:p>
        </w:tc>
      </w:tr>
      <w:tr w:rsidR="004C0246" w:rsidRPr="0084156C" w:rsidTr="00320A93">
        <w:trPr>
          <w:trHeight w:val="435"/>
        </w:trPr>
        <w:tc>
          <w:tcPr>
            <w:tcW w:w="3984"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 xml:space="preserve">Функционирование контрольно-ревизионного органа муниципального </w:t>
            </w:r>
            <w:r w:rsidRPr="0084156C">
              <w:rPr>
                <w:rFonts w:ascii="Times New Roman" w:hAnsi="Times New Roman" w:cs="Times New Roman"/>
                <w:sz w:val="20"/>
                <w:szCs w:val="20"/>
              </w:rPr>
              <w:lastRenderedPageBreak/>
              <w:t>образования</w:t>
            </w:r>
          </w:p>
        </w:tc>
        <w:tc>
          <w:tcPr>
            <w:tcW w:w="787"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lastRenderedPageBreak/>
              <w:t>204</w:t>
            </w:r>
          </w:p>
        </w:tc>
        <w:tc>
          <w:tcPr>
            <w:tcW w:w="1056"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01.06</w:t>
            </w:r>
          </w:p>
        </w:tc>
        <w:tc>
          <w:tcPr>
            <w:tcW w:w="1418"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9930000000</w:t>
            </w:r>
          </w:p>
        </w:tc>
        <w:tc>
          <w:tcPr>
            <w:tcW w:w="850"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w:t>
            </w:r>
          </w:p>
        </w:tc>
        <w:tc>
          <w:tcPr>
            <w:tcW w:w="14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4 044,1</w:t>
            </w:r>
          </w:p>
        </w:tc>
      </w:tr>
      <w:tr w:rsidR="004C0246" w:rsidRPr="0084156C" w:rsidTr="00320A93">
        <w:trPr>
          <w:trHeight w:val="435"/>
        </w:trPr>
        <w:tc>
          <w:tcPr>
            <w:tcW w:w="3984"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lastRenderedPageBreak/>
              <w:t>Руководитель контрольно-ревизионного органа местного самоуправления</w:t>
            </w:r>
          </w:p>
        </w:tc>
        <w:tc>
          <w:tcPr>
            <w:tcW w:w="787"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204</w:t>
            </w:r>
          </w:p>
        </w:tc>
        <w:tc>
          <w:tcPr>
            <w:tcW w:w="1056"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01.06</w:t>
            </w:r>
          </w:p>
        </w:tc>
        <w:tc>
          <w:tcPr>
            <w:tcW w:w="1418"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9930010040</w:t>
            </w:r>
          </w:p>
        </w:tc>
        <w:tc>
          <w:tcPr>
            <w:tcW w:w="850"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w:t>
            </w:r>
          </w:p>
        </w:tc>
        <w:tc>
          <w:tcPr>
            <w:tcW w:w="14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1 956,7</w:t>
            </w:r>
          </w:p>
        </w:tc>
      </w:tr>
      <w:tr w:rsidR="004C0246" w:rsidRPr="0084156C" w:rsidTr="00320A93">
        <w:trPr>
          <w:trHeight w:val="1065"/>
        </w:trPr>
        <w:tc>
          <w:tcPr>
            <w:tcW w:w="3984"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7"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204</w:t>
            </w:r>
          </w:p>
        </w:tc>
        <w:tc>
          <w:tcPr>
            <w:tcW w:w="1056"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01.06</w:t>
            </w:r>
          </w:p>
        </w:tc>
        <w:tc>
          <w:tcPr>
            <w:tcW w:w="1418"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9930010040</w:t>
            </w:r>
          </w:p>
        </w:tc>
        <w:tc>
          <w:tcPr>
            <w:tcW w:w="850"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100</w:t>
            </w:r>
          </w:p>
        </w:tc>
        <w:tc>
          <w:tcPr>
            <w:tcW w:w="14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1 956,7</w:t>
            </w:r>
          </w:p>
        </w:tc>
      </w:tr>
      <w:tr w:rsidR="004C0246" w:rsidRPr="0084156C" w:rsidTr="00320A93">
        <w:trPr>
          <w:trHeight w:val="435"/>
        </w:trPr>
        <w:tc>
          <w:tcPr>
            <w:tcW w:w="3984"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Центральный аппарат контрольно-ревизионного органа местного самоуправления</w:t>
            </w:r>
          </w:p>
        </w:tc>
        <w:tc>
          <w:tcPr>
            <w:tcW w:w="787"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204</w:t>
            </w:r>
          </w:p>
        </w:tc>
        <w:tc>
          <w:tcPr>
            <w:tcW w:w="1056"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01.06</w:t>
            </w:r>
          </w:p>
        </w:tc>
        <w:tc>
          <w:tcPr>
            <w:tcW w:w="1418"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9930010050</w:t>
            </w:r>
          </w:p>
        </w:tc>
        <w:tc>
          <w:tcPr>
            <w:tcW w:w="850"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w:t>
            </w:r>
          </w:p>
        </w:tc>
        <w:tc>
          <w:tcPr>
            <w:tcW w:w="14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1 315,7</w:t>
            </w:r>
          </w:p>
        </w:tc>
      </w:tr>
      <w:tr w:rsidR="004C0246" w:rsidRPr="0084156C" w:rsidTr="00320A93">
        <w:trPr>
          <w:trHeight w:val="1065"/>
        </w:trPr>
        <w:tc>
          <w:tcPr>
            <w:tcW w:w="3984"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7"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204</w:t>
            </w:r>
          </w:p>
        </w:tc>
        <w:tc>
          <w:tcPr>
            <w:tcW w:w="1056"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01.06</w:t>
            </w:r>
          </w:p>
        </w:tc>
        <w:tc>
          <w:tcPr>
            <w:tcW w:w="1418"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9930010050</w:t>
            </w:r>
          </w:p>
        </w:tc>
        <w:tc>
          <w:tcPr>
            <w:tcW w:w="850"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100</w:t>
            </w:r>
          </w:p>
        </w:tc>
        <w:tc>
          <w:tcPr>
            <w:tcW w:w="14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1 283,3</w:t>
            </w:r>
          </w:p>
        </w:tc>
      </w:tr>
      <w:tr w:rsidR="004C0246" w:rsidRPr="0084156C" w:rsidTr="00320A93">
        <w:trPr>
          <w:trHeight w:val="315"/>
        </w:trPr>
        <w:tc>
          <w:tcPr>
            <w:tcW w:w="3984"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Иные бюджетные ассигнования</w:t>
            </w:r>
          </w:p>
        </w:tc>
        <w:tc>
          <w:tcPr>
            <w:tcW w:w="787"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204</w:t>
            </w:r>
          </w:p>
        </w:tc>
        <w:tc>
          <w:tcPr>
            <w:tcW w:w="1056"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01.06</w:t>
            </w:r>
          </w:p>
        </w:tc>
        <w:tc>
          <w:tcPr>
            <w:tcW w:w="1418"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9930010050</w:t>
            </w:r>
          </w:p>
        </w:tc>
        <w:tc>
          <w:tcPr>
            <w:tcW w:w="850"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800</w:t>
            </w:r>
          </w:p>
        </w:tc>
        <w:tc>
          <w:tcPr>
            <w:tcW w:w="14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32,4</w:t>
            </w:r>
          </w:p>
        </w:tc>
      </w:tr>
      <w:tr w:rsidR="004C0246" w:rsidRPr="0084156C" w:rsidTr="00320A93">
        <w:trPr>
          <w:trHeight w:val="855"/>
        </w:trPr>
        <w:tc>
          <w:tcPr>
            <w:tcW w:w="3984"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Расходы на выполнение органами местного самоуправления района переданных полномочий поселений в части деятельности контрольно-ревизионного органа</w:t>
            </w:r>
          </w:p>
        </w:tc>
        <w:tc>
          <w:tcPr>
            <w:tcW w:w="787"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204</w:t>
            </w:r>
          </w:p>
        </w:tc>
        <w:tc>
          <w:tcPr>
            <w:tcW w:w="1056"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01.06</w:t>
            </w:r>
          </w:p>
        </w:tc>
        <w:tc>
          <w:tcPr>
            <w:tcW w:w="1418"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9930014002</w:t>
            </w:r>
          </w:p>
        </w:tc>
        <w:tc>
          <w:tcPr>
            <w:tcW w:w="850"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w:t>
            </w:r>
          </w:p>
        </w:tc>
        <w:tc>
          <w:tcPr>
            <w:tcW w:w="14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771,7</w:t>
            </w:r>
          </w:p>
        </w:tc>
      </w:tr>
      <w:tr w:rsidR="004C0246" w:rsidRPr="0084156C" w:rsidTr="00320A93">
        <w:trPr>
          <w:trHeight w:val="1065"/>
        </w:trPr>
        <w:tc>
          <w:tcPr>
            <w:tcW w:w="3984"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7"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204</w:t>
            </w:r>
          </w:p>
        </w:tc>
        <w:tc>
          <w:tcPr>
            <w:tcW w:w="1056"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01.06</w:t>
            </w:r>
          </w:p>
        </w:tc>
        <w:tc>
          <w:tcPr>
            <w:tcW w:w="1418"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9930014002</w:t>
            </w:r>
          </w:p>
        </w:tc>
        <w:tc>
          <w:tcPr>
            <w:tcW w:w="850"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100</w:t>
            </w:r>
          </w:p>
        </w:tc>
        <w:tc>
          <w:tcPr>
            <w:tcW w:w="14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496,8</w:t>
            </w:r>
          </w:p>
        </w:tc>
      </w:tr>
      <w:tr w:rsidR="004C0246" w:rsidRPr="0084156C" w:rsidTr="00320A93">
        <w:trPr>
          <w:trHeight w:val="435"/>
        </w:trPr>
        <w:tc>
          <w:tcPr>
            <w:tcW w:w="3984"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787"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204</w:t>
            </w:r>
          </w:p>
        </w:tc>
        <w:tc>
          <w:tcPr>
            <w:tcW w:w="1056"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01.06</w:t>
            </w:r>
          </w:p>
        </w:tc>
        <w:tc>
          <w:tcPr>
            <w:tcW w:w="1418"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9930014002</w:t>
            </w:r>
          </w:p>
        </w:tc>
        <w:tc>
          <w:tcPr>
            <w:tcW w:w="850"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200</w:t>
            </w:r>
          </w:p>
        </w:tc>
        <w:tc>
          <w:tcPr>
            <w:tcW w:w="14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264,9</w:t>
            </w:r>
          </w:p>
        </w:tc>
      </w:tr>
      <w:tr w:rsidR="004C0246" w:rsidRPr="0084156C" w:rsidTr="00320A93">
        <w:trPr>
          <w:trHeight w:val="315"/>
        </w:trPr>
        <w:tc>
          <w:tcPr>
            <w:tcW w:w="3984"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Иные бюджетные ассигнования</w:t>
            </w:r>
          </w:p>
        </w:tc>
        <w:tc>
          <w:tcPr>
            <w:tcW w:w="787"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204</w:t>
            </w:r>
          </w:p>
        </w:tc>
        <w:tc>
          <w:tcPr>
            <w:tcW w:w="1056"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01.06</w:t>
            </w:r>
          </w:p>
        </w:tc>
        <w:tc>
          <w:tcPr>
            <w:tcW w:w="1418"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9930014002</w:t>
            </w:r>
          </w:p>
        </w:tc>
        <w:tc>
          <w:tcPr>
            <w:tcW w:w="850"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800</w:t>
            </w:r>
          </w:p>
        </w:tc>
        <w:tc>
          <w:tcPr>
            <w:tcW w:w="14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10,0</w:t>
            </w:r>
          </w:p>
        </w:tc>
      </w:tr>
      <w:tr w:rsidR="004C0246" w:rsidRPr="0084156C" w:rsidTr="00320A93">
        <w:trPr>
          <w:trHeight w:val="142"/>
        </w:trPr>
        <w:tc>
          <w:tcPr>
            <w:tcW w:w="3984"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Отдел образования администрации муниципального образования "Облученский муниципальный район" Еврейской автономной области</w:t>
            </w:r>
          </w:p>
        </w:tc>
        <w:tc>
          <w:tcPr>
            <w:tcW w:w="787"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205</w:t>
            </w:r>
          </w:p>
        </w:tc>
        <w:tc>
          <w:tcPr>
            <w:tcW w:w="1056"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00.00</w:t>
            </w:r>
          </w:p>
        </w:tc>
        <w:tc>
          <w:tcPr>
            <w:tcW w:w="1418"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0000000000</w:t>
            </w:r>
          </w:p>
        </w:tc>
        <w:tc>
          <w:tcPr>
            <w:tcW w:w="850"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w:t>
            </w:r>
          </w:p>
        </w:tc>
        <w:tc>
          <w:tcPr>
            <w:tcW w:w="14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569 243,8</w:t>
            </w:r>
          </w:p>
        </w:tc>
      </w:tr>
      <w:tr w:rsidR="004C0246" w:rsidRPr="0084156C" w:rsidTr="00320A93">
        <w:trPr>
          <w:trHeight w:val="315"/>
        </w:trPr>
        <w:tc>
          <w:tcPr>
            <w:tcW w:w="3984"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Образование</w:t>
            </w:r>
          </w:p>
        </w:tc>
        <w:tc>
          <w:tcPr>
            <w:tcW w:w="787"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205</w:t>
            </w:r>
          </w:p>
        </w:tc>
        <w:tc>
          <w:tcPr>
            <w:tcW w:w="1056"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07.00</w:t>
            </w:r>
          </w:p>
        </w:tc>
        <w:tc>
          <w:tcPr>
            <w:tcW w:w="1418"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0000000000</w:t>
            </w:r>
          </w:p>
        </w:tc>
        <w:tc>
          <w:tcPr>
            <w:tcW w:w="850"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w:t>
            </w:r>
          </w:p>
        </w:tc>
        <w:tc>
          <w:tcPr>
            <w:tcW w:w="14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568 248,2</w:t>
            </w:r>
          </w:p>
        </w:tc>
      </w:tr>
      <w:tr w:rsidR="004C0246" w:rsidRPr="0084156C" w:rsidTr="00320A93">
        <w:trPr>
          <w:trHeight w:val="315"/>
        </w:trPr>
        <w:tc>
          <w:tcPr>
            <w:tcW w:w="3984"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Дошкольное образование</w:t>
            </w:r>
          </w:p>
        </w:tc>
        <w:tc>
          <w:tcPr>
            <w:tcW w:w="787"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205</w:t>
            </w:r>
          </w:p>
        </w:tc>
        <w:tc>
          <w:tcPr>
            <w:tcW w:w="1056"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07.01</w:t>
            </w:r>
          </w:p>
        </w:tc>
        <w:tc>
          <w:tcPr>
            <w:tcW w:w="1418"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0000000000</w:t>
            </w:r>
          </w:p>
        </w:tc>
        <w:tc>
          <w:tcPr>
            <w:tcW w:w="850"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w:t>
            </w:r>
          </w:p>
        </w:tc>
        <w:tc>
          <w:tcPr>
            <w:tcW w:w="14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142 958,7</w:t>
            </w:r>
          </w:p>
        </w:tc>
      </w:tr>
      <w:tr w:rsidR="004C0246" w:rsidRPr="0084156C" w:rsidTr="00320A93">
        <w:trPr>
          <w:trHeight w:val="645"/>
        </w:trPr>
        <w:tc>
          <w:tcPr>
            <w:tcW w:w="3984"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Муниципальная программа "Развитие образования в муниципальном образовании "Облученский муниципальный район" на 2022-2024 годы"</w:t>
            </w:r>
          </w:p>
        </w:tc>
        <w:tc>
          <w:tcPr>
            <w:tcW w:w="787"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205</w:t>
            </w:r>
          </w:p>
        </w:tc>
        <w:tc>
          <w:tcPr>
            <w:tcW w:w="1056"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07.01</w:t>
            </w:r>
          </w:p>
        </w:tc>
        <w:tc>
          <w:tcPr>
            <w:tcW w:w="1418"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0900000000</w:t>
            </w:r>
          </w:p>
        </w:tc>
        <w:tc>
          <w:tcPr>
            <w:tcW w:w="850"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w:t>
            </w:r>
          </w:p>
        </w:tc>
        <w:tc>
          <w:tcPr>
            <w:tcW w:w="14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142 958,7</w:t>
            </w:r>
          </w:p>
        </w:tc>
      </w:tr>
      <w:tr w:rsidR="004C0246" w:rsidRPr="0084156C" w:rsidTr="00320A93">
        <w:trPr>
          <w:trHeight w:val="435"/>
        </w:trPr>
        <w:tc>
          <w:tcPr>
            <w:tcW w:w="3984"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Подпрограмма "Развитие дошкольного образования"</w:t>
            </w:r>
          </w:p>
        </w:tc>
        <w:tc>
          <w:tcPr>
            <w:tcW w:w="787"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205</w:t>
            </w:r>
          </w:p>
        </w:tc>
        <w:tc>
          <w:tcPr>
            <w:tcW w:w="1056"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07.01</w:t>
            </w:r>
          </w:p>
        </w:tc>
        <w:tc>
          <w:tcPr>
            <w:tcW w:w="1418"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0910000000</w:t>
            </w:r>
          </w:p>
        </w:tc>
        <w:tc>
          <w:tcPr>
            <w:tcW w:w="850"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w:t>
            </w:r>
          </w:p>
        </w:tc>
        <w:tc>
          <w:tcPr>
            <w:tcW w:w="14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142 094,2</w:t>
            </w:r>
          </w:p>
        </w:tc>
      </w:tr>
      <w:tr w:rsidR="004C0246" w:rsidRPr="0084156C" w:rsidTr="00320A93">
        <w:trPr>
          <w:trHeight w:val="645"/>
        </w:trPr>
        <w:tc>
          <w:tcPr>
            <w:tcW w:w="3984"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Основное мероприятие: "Обеспечение деятельности муниципальных учреждений дошкольного образования"</w:t>
            </w:r>
          </w:p>
        </w:tc>
        <w:tc>
          <w:tcPr>
            <w:tcW w:w="787"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205</w:t>
            </w:r>
          </w:p>
        </w:tc>
        <w:tc>
          <w:tcPr>
            <w:tcW w:w="1056"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07.01</w:t>
            </w:r>
          </w:p>
        </w:tc>
        <w:tc>
          <w:tcPr>
            <w:tcW w:w="1418"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0910100000</w:t>
            </w:r>
          </w:p>
        </w:tc>
        <w:tc>
          <w:tcPr>
            <w:tcW w:w="850"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w:t>
            </w:r>
          </w:p>
        </w:tc>
        <w:tc>
          <w:tcPr>
            <w:tcW w:w="14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78 078,3</w:t>
            </w:r>
          </w:p>
        </w:tc>
      </w:tr>
      <w:tr w:rsidR="004C0246" w:rsidRPr="0084156C" w:rsidTr="00320A93">
        <w:trPr>
          <w:trHeight w:val="435"/>
        </w:trPr>
        <w:tc>
          <w:tcPr>
            <w:tcW w:w="3984"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Оплата труда и начисления на выплаты по оплате труда</w:t>
            </w:r>
          </w:p>
        </w:tc>
        <w:tc>
          <w:tcPr>
            <w:tcW w:w="787"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205</w:t>
            </w:r>
          </w:p>
        </w:tc>
        <w:tc>
          <w:tcPr>
            <w:tcW w:w="1056"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07.01</w:t>
            </w:r>
          </w:p>
        </w:tc>
        <w:tc>
          <w:tcPr>
            <w:tcW w:w="1418"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0910101010</w:t>
            </w:r>
          </w:p>
        </w:tc>
        <w:tc>
          <w:tcPr>
            <w:tcW w:w="850"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w:t>
            </w:r>
          </w:p>
        </w:tc>
        <w:tc>
          <w:tcPr>
            <w:tcW w:w="14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29 653,5</w:t>
            </w:r>
          </w:p>
        </w:tc>
      </w:tr>
      <w:tr w:rsidR="004C0246" w:rsidRPr="0084156C" w:rsidTr="00320A93">
        <w:trPr>
          <w:trHeight w:val="1065"/>
        </w:trPr>
        <w:tc>
          <w:tcPr>
            <w:tcW w:w="3984"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7"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205</w:t>
            </w:r>
          </w:p>
        </w:tc>
        <w:tc>
          <w:tcPr>
            <w:tcW w:w="1056"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07.01</w:t>
            </w:r>
          </w:p>
        </w:tc>
        <w:tc>
          <w:tcPr>
            <w:tcW w:w="1418"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0910101010</w:t>
            </w:r>
          </w:p>
        </w:tc>
        <w:tc>
          <w:tcPr>
            <w:tcW w:w="850"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100</w:t>
            </w:r>
          </w:p>
        </w:tc>
        <w:tc>
          <w:tcPr>
            <w:tcW w:w="14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29 653,5</w:t>
            </w:r>
          </w:p>
        </w:tc>
      </w:tr>
      <w:tr w:rsidR="004C0246" w:rsidRPr="0084156C" w:rsidTr="00320A93">
        <w:trPr>
          <w:trHeight w:val="315"/>
        </w:trPr>
        <w:tc>
          <w:tcPr>
            <w:tcW w:w="3984"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Расходы на обеспечение деятельности учреждения</w:t>
            </w:r>
          </w:p>
        </w:tc>
        <w:tc>
          <w:tcPr>
            <w:tcW w:w="787"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205</w:t>
            </w:r>
          </w:p>
        </w:tc>
        <w:tc>
          <w:tcPr>
            <w:tcW w:w="1056"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07.01</w:t>
            </w:r>
          </w:p>
        </w:tc>
        <w:tc>
          <w:tcPr>
            <w:tcW w:w="1418"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0910101100</w:t>
            </w:r>
          </w:p>
        </w:tc>
        <w:tc>
          <w:tcPr>
            <w:tcW w:w="850"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w:t>
            </w:r>
          </w:p>
        </w:tc>
        <w:tc>
          <w:tcPr>
            <w:tcW w:w="14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28 960,0</w:t>
            </w:r>
          </w:p>
        </w:tc>
      </w:tr>
      <w:tr w:rsidR="004C0246" w:rsidRPr="0084156C" w:rsidTr="00320A93">
        <w:trPr>
          <w:trHeight w:val="435"/>
        </w:trPr>
        <w:tc>
          <w:tcPr>
            <w:tcW w:w="3984"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 xml:space="preserve">Закупка товаров, работ и услуг для обеспечения государственных </w:t>
            </w:r>
            <w:r w:rsidRPr="0084156C">
              <w:rPr>
                <w:rFonts w:ascii="Times New Roman" w:hAnsi="Times New Roman" w:cs="Times New Roman"/>
                <w:sz w:val="20"/>
                <w:szCs w:val="20"/>
              </w:rPr>
              <w:lastRenderedPageBreak/>
              <w:t>(муниципальных) нужд</w:t>
            </w:r>
          </w:p>
        </w:tc>
        <w:tc>
          <w:tcPr>
            <w:tcW w:w="787"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lastRenderedPageBreak/>
              <w:t>205</w:t>
            </w:r>
          </w:p>
        </w:tc>
        <w:tc>
          <w:tcPr>
            <w:tcW w:w="1056"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07.01</w:t>
            </w:r>
          </w:p>
        </w:tc>
        <w:tc>
          <w:tcPr>
            <w:tcW w:w="1418"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0910101100</w:t>
            </w:r>
          </w:p>
        </w:tc>
        <w:tc>
          <w:tcPr>
            <w:tcW w:w="850"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200</w:t>
            </w:r>
          </w:p>
        </w:tc>
        <w:tc>
          <w:tcPr>
            <w:tcW w:w="14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27 812,5</w:t>
            </w:r>
          </w:p>
        </w:tc>
      </w:tr>
      <w:tr w:rsidR="004C0246" w:rsidRPr="0084156C" w:rsidTr="00320A93">
        <w:trPr>
          <w:trHeight w:val="315"/>
        </w:trPr>
        <w:tc>
          <w:tcPr>
            <w:tcW w:w="3984"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lastRenderedPageBreak/>
              <w:t>Иные бюджетные ассигнования</w:t>
            </w:r>
          </w:p>
        </w:tc>
        <w:tc>
          <w:tcPr>
            <w:tcW w:w="787"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205</w:t>
            </w:r>
          </w:p>
        </w:tc>
        <w:tc>
          <w:tcPr>
            <w:tcW w:w="1056"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07.01</w:t>
            </w:r>
          </w:p>
        </w:tc>
        <w:tc>
          <w:tcPr>
            <w:tcW w:w="1418"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0910101100</w:t>
            </w:r>
          </w:p>
        </w:tc>
        <w:tc>
          <w:tcPr>
            <w:tcW w:w="850"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800</w:t>
            </w:r>
          </w:p>
        </w:tc>
        <w:tc>
          <w:tcPr>
            <w:tcW w:w="14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1 147,5</w:t>
            </w:r>
          </w:p>
        </w:tc>
      </w:tr>
      <w:tr w:rsidR="004C0246" w:rsidRPr="0084156C" w:rsidTr="00320A93">
        <w:trPr>
          <w:trHeight w:val="855"/>
        </w:trPr>
        <w:tc>
          <w:tcPr>
            <w:tcW w:w="3984"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Оплата по контракту на приобретение, транспортировку и монтаж теневых навесов на территории МКДОУ " Детский сад № 4 г. Облучье" (не менее 4), заключенному в 2021 году</w:t>
            </w:r>
          </w:p>
        </w:tc>
        <w:tc>
          <w:tcPr>
            <w:tcW w:w="787"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205</w:t>
            </w:r>
          </w:p>
        </w:tc>
        <w:tc>
          <w:tcPr>
            <w:tcW w:w="1056"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07.01</w:t>
            </w:r>
          </w:p>
        </w:tc>
        <w:tc>
          <w:tcPr>
            <w:tcW w:w="1418"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0910101102</w:t>
            </w:r>
          </w:p>
        </w:tc>
        <w:tc>
          <w:tcPr>
            <w:tcW w:w="850"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w:t>
            </w:r>
          </w:p>
        </w:tc>
        <w:tc>
          <w:tcPr>
            <w:tcW w:w="14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2 391,8</w:t>
            </w:r>
          </w:p>
        </w:tc>
      </w:tr>
      <w:tr w:rsidR="004C0246" w:rsidRPr="0084156C" w:rsidTr="00320A93">
        <w:trPr>
          <w:trHeight w:val="435"/>
        </w:trPr>
        <w:tc>
          <w:tcPr>
            <w:tcW w:w="3984"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787"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205</w:t>
            </w:r>
          </w:p>
        </w:tc>
        <w:tc>
          <w:tcPr>
            <w:tcW w:w="1056"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07.01</w:t>
            </w:r>
          </w:p>
        </w:tc>
        <w:tc>
          <w:tcPr>
            <w:tcW w:w="1418"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0910101102</w:t>
            </w:r>
          </w:p>
        </w:tc>
        <w:tc>
          <w:tcPr>
            <w:tcW w:w="850"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200</w:t>
            </w:r>
          </w:p>
        </w:tc>
        <w:tc>
          <w:tcPr>
            <w:tcW w:w="14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2 391,8</w:t>
            </w:r>
          </w:p>
        </w:tc>
      </w:tr>
      <w:tr w:rsidR="004C0246" w:rsidRPr="0084156C" w:rsidTr="00320A93">
        <w:trPr>
          <w:trHeight w:val="435"/>
        </w:trPr>
        <w:tc>
          <w:tcPr>
            <w:tcW w:w="3984"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 xml:space="preserve">Ремонт кровли МКДОУ "Детский сад № 2 п. </w:t>
            </w:r>
            <w:proofErr w:type="spellStart"/>
            <w:r w:rsidRPr="0084156C">
              <w:rPr>
                <w:rFonts w:ascii="Times New Roman" w:hAnsi="Times New Roman" w:cs="Times New Roman"/>
                <w:sz w:val="20"/>
                <w:szCs w:val="20"/>
              </w:rPr>
              <w:t>Теплоозерск</w:t>
            </w:r>
            <w:proofErr w:type="spellEnd"/>
            <w:r w:rsidRPr="0084156C">
              <w:rPr>
                <w:rFonts w:ascii="Times New Roman" w:hAnsi="Times New Roman" w:cs="Times New Roman"/>
                <w:sz w:val="20"/>
                <w:szCs w:val="20"/>
              </w:rPr>
              <w:t>"</w:t>
            </w:r>
          </w:p>
        </w:tc>
        <w:tc>
          <w:tcPr>
            <w:tcW w:w="787"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205</w:t>
            </w:r>
          </w:p>
        </w:tc>
        <w:tc>
          <w:tcPr>
            <w:tcW w:w="1056"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07.01</w:t>
            </w:r>
          </w:p>
        </w:tc>
        <w:tc>
          <w:tcPr>
            <w:tcW w:w="1418"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0910101104</w:t>
            </w:r>
          </w:p>
        </w:tc>
        <w:tc>
          <w:tcPr>
            <w:tcW w:w="850"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w:t>
            </w:r>
          </w:p>
        </w:tc>
        <w:tc>
          <w:tcPr>
            <w:tcW w:w="14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5 076,3</w:t>
            </w:r>
          </w:p>
        </w:tc>
      </w:tr>
      <w:tr w:rsidR="004C0246" w:rsidRPr="0084156C" w:rsidTr="00320A93">
        <w:trPr>
          <w:trHeight w:val="435"/>
        </w:trPr>
        <w:tc>
          <w:tcPr>
            <w:tcW w:w="3984"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787"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205</w:t>
            </w:r>
          </w:p>
        </w:tc>
        <w:tc>
          <w:tcPr>
            <w:tcW w:w="1056"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07.01</w:t>
            </w:r>
          </w:p>
        </w:tc>
        <w:tc>
          <w:tcPr>
            <w:tcW w:w="1418"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0910101104</w:t>
            </w:r>
          </w:p>
        </w:tc>
        <w:tc>
          <w:tcPr>
            <w:tcW w:w="850"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200</w:t>
            </w:r>
          </w:p>
        </w:tc>
        <w:tc>
          <w:tcPr>
            <w:tcW w:w="14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5 076,3</w:t>
            </w:r>
          </w:p>
        </w:tc>
      </w:tr>
      <w:tr w:rsidR="004C0246" w:rsidRPr="0084156C" w:rsidTr="00320A93">
        <w:trPr>
          <w:trHeight w:val="645"/>
        </w:trPr>
        <w:tc>
          <w:tcPr>
            <w:tcW w:w="3984"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 xml:space="preserve">Оплата по контракту на замену оконных блоков в МКДОУ "Детский сад № 2 п. </w:t>
            </w:r>
            <w:proofErr w:type="spellStart"/>
            <w:r w:rsidRPr="0084156C">
              <w:rPr>
                <w:rFonts w:ascii="Times New Roman" w:hAnsi="Times New Roman" w:cs="Times New Roman"/>
                <w:sz w:val="20"/>
                <w:szCs w:val="20"/>
              </w:rPr>
              <w:t>Теплоозерск</w:t>
            </w:r>
            <w:proofErr w:type="spellEnd"/>
            <w:r w:rsidRPr="0084156C">
              <w:rPr>
                <w:rFonts w:ascii="Times New Roman" w:hAnsi="Times New Roman" w:cs="Times New Roman"/>
                <w:sz w:val="20"/>
                <w:szCs w:val="20"/>
              </w:rPr>
              <w:t>", заключенному в 2021 году.</w:t>
            </w:r>
          </w:p>
        </w:tc>
        <w:tc>
          <w:tcPr>
            <w:tcW w:w="787"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205</w:t>
            </w:r>
          </w:p>
        </w:tc>
        <w:tc>
          <w:tcPr>
            <w:tcW w:w="1056"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07.01</w:t>
            </w:r>
          </w:p>
        </w:tc>
        <w:tc>
          <w:tcPr>
            <w:tcW w:w="1418"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0910101105</w:t>
            </w:r>
          </w:p>
        </w:tc>
        <w:tc>
          <w:tcPr>
            <w:tcW w:w="850"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w:t>
            </w:r>
          </w:p>
        </w:tc>
        <w:tc>
          <w:tcPr>
            <w:tcW w:w="14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4 107,9</w:t>
            </w:r>
          </w:p>
        </w:tc>
      </w:tr>
      <w:tr w:rsidR="004C0246" w:rsidRPr="0084156C" w:rsidTr="00320A93">
        <w:trPr>
          <w:trHeight w:val="435"/>
        </w:trPr>
        <w:tc>
          <w:tcPr>
            <w:tcW w:w="3984"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787"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205</w:t>
            </w:r>
          </w:p>
        </w:tc>
        <w:tc>
          <w:tcPr>
            <w:tcW w:w="1056"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07.01</w:t>
            </w:r>
          </w:p>
        </w:tc>
        <w:tc>
          <w:tcPr>
            <w:tcW w:w="1418"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0910101105</w:t>
            </w:r>
          </w:p>
        </w:tc>
        <w:tc>
          <w:tcPr>
            <w:tcW w:w="850"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200</w:t>
            </w:r>
          </w:p>
        </w:tc>
        <w:tc>
          <w:tcPr>
            <w:tcW w:w="14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4 107,9</w:t>
            </w:r>
          </w:p>
        </w:tc>
      </w:tr>
      <w:tr w:rsidR="004C0246" w:rsidRPr="0084156C" w:rsidTr="00320A93">
        <w:trPr>
          <w:trHeight w:val="645"/>
        </w:trPr>
        <w:tc>
          <w:tcPr>
            <w:tcW w:w="3984"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 xml:space="preserve">Оплата по контракту на установку системы видеонаблюдения в МКДОУ Детский сад № 2 п. </w:t>
            </w:r>
            <w:proofErr w:type="spellStart"/>
            <w:r w:rsidRPr="0084156C">
              <w:rPr>
                <w:rFonts w:ascii="Times New Roman" w:hAnsi="Times New Roman" w:cs="Times New Roman"/>
                <w:sz w:val="20"/>
                <w:szCs w:val="20"/>
              </w:rPr>
              <w:t>Теплоозерск</w:t>
            </w:r>
            <w:proofErr w:type="spellEnd"/>
            <w:r w:rsidRPr="0084156C">
              <w:rPr>
                <w:rFonts w:ascii="Times New Roman" w:hAnsi="Times New Roman" w:cs="Times New Roman"/>
                <w:sz w:val="20"/>
                <w:szCs w:val="20"/>
              </w:rPr>
              <w:t>, заключенному в 2021 году.</w:t>
            </w:r>
          </w:p>
        </w:tc>
        <w:tc>
          <w:tcPr>
            <w:tcW w:w="787"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205</w:t>
            </w:r>
          </w:p>
        </w:tc>
        <w:tc>
          <w:tcPr>
            <w:tcW w:w="1056"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07.01</w:t>
            </w:r>
          </w:p>
        </w:tc>
        <w:tc>
          <w:tcPr>
            <w:tcW w:w="1418"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0910101129</w:t>
            </w:r>
          </w:p>
        </w:tc>
        <w:tc>
          <w:tcPr>
            <w:tcW w:w="850"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w:t>
            </w:r>
          </w:p>
        </w:tc>
        <w:tc>
          <w:tcPr>
            <w:tcW w:w="14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174,0</w:t>
            </w:r>
          </w:p>
        </w:tc>
      </w:tr>
      <w:tr w:rsidR="004C0246" w:rsidRPr="0084156C" w:rsidTr="00320A93">
        <w:trPr>
          <w:trHeight w:val="435"/>
        </w:trPr>
        <w:tc>
          <w:tcPr>
            <w:tcW w:w="3984"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787"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205</w:t>
            </w:r>
          </w:p>
        </w:tc>
        <w:tc>
          <w:tcPr>
            <w:tcW w:w="1056"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07.01</w:t>
            </w:r>
          </w:p>
        </w:tc>
        <w:tc>
          <w:tcPr>
            <w:tcW w:w="1418"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0910101129</w:t>
            </w:r>
          </w:p>
        </w:tc>
        <w:tc>
          <w:tcPr>
            <w:tcW w:w="850"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200</w:t>
            </w:r>
          </w:p>
        </w:tc>
        <w:tc>
          <w:tcPr>
            <w:tcW w:w="14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174,0</w:t>
            </w:r>
          </w:p>
        </w:tc>
      </w:tr>
      <w:tr w:rsidR="004C0246" w:rsidRPr="0084156C" w:rsidTr="00320A93">
        <w:trPr>
          <w:trHeight w:val="435"/>
        </w:trPr>
        <w:tc>
          <w:tcPr>
            <w:tcW w:w="3984"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 xml:space="preserve">Ремонт фасада здания МКДОУ «Детский сад №2 п. </w:t>
            </w:r>
            <w:proofErr w:type="spellStart"/>
            <w:r w:rsidRPr="0084156C">
              <w:rPr>
                <w:rFonts w:ascii="Times New Roman" w:hAnsi="Times New Roman" w:cs="Times New Roman"/>
                <w:sz w:val="20"/>
                <w:szCs w:val="20"/>
              </w:rPr>
              <w:t>Теплоозерск</w:t>
            </w:r>
            <w:proofErr w:type="spellEnd"/>
            <w:r w:rsidRPr="0084156C">
              <w:rPr>
                <w:rFonts w:ascii="Times New Roman" w:hAnsi="Times New Roman" w:cs="Times New Roman"/>
                <w:sz w:val="20"/>
                <w:szCs w:val="20"/>
              </w:rPr>
              <w:t>»</w:t>
            </w:r>
          </w:p>
        </w:tc>
        <w:tc>
          <w:tcPr>
            <w:tcW w:w="787"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205</w:t>
            </w:r>
          </w:p>
        </w:tc>
        <w:tc>
          <w:tcPr>
            <w:tcW w:w="1056"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07.01</w:t>
            </w:r>
          </w:p>
        </w:tc>
        <w:tc>
          <w:tcPr>
            <w:tcW w:w="1418"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0910101719</w:t>
            </w:r>
          </w:p>
        </w:tc>
        <w:tc>
          <w:tcPr>
            <w:tcW w:w="850"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w:t>
            </w:r>
          </w:p>
        </w:tc>
        <w:tc>
          <w:tcPr>
            <w:tcW w:w="14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1 610,2</w:t>
            </w:r>
          </w:p>
        </w:tc>
      </w:tr>
      <w:tr w:rsidR="004C0246" w:rsidRPr="0084156C" w:rsidTr="00320A93">
        <w:trPr>
          <w:trHeight w:val="435"/>
        </w:trPr>
        <w:tc>
          <w:tcPr>
            <w:tcW w:w="3984"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787"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205</w:t>
            </w:r>
          </w:p>
        </w:tc>
        <w:tc>
          <w:tcPr>
            <w:tcW w:w="1056"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07.01</w:t>
            </w:r>
          </w:p>
        </w:tc>
        <w:tc>
          <w:tcPr>
            <w:tcW w:w="1418"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0910101719</w:t>
            </w:r>
          </w:p>
        </w:tc>
        <w:tc>
          <w:tcPr>
            <w:tcW w:w="850"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200</w:t>
            </w:r>
          </w:p>
        </w:tc>
        <w:tc>
          <w:tcPr>
            <w:tcW w:w="14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1 610,2</w:t>
            </w:r>
          </w:p>
        </w:tc>
      </w:tr>
      <w:tr w:rsidR="004C0246" w:rsidRPr="0084156C" w:rsidTr="00320A93">
        <w:trPr>
          <w:trHeight w:val="435"/>
        </w:trPr>
        <w:tc>
          <w:tcPr>
            <w:tcW w:w="3984"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 xml:space="preserve">Замена входных дверей в МКДОУ «Детский сад № 2 п. </w:t>
            </w:r>
            <w:proofErr w:type="spellStart"/>
            <w:r w:rsidRPr="0084156C">
              <w:rPr>
                <w:rFonts w:ascii="Times New Roman" w:hAnsi="Times New Roman" w:cs="Times New Roman"/>
                <w:sz w:val="20"/>
                <w:szCs w:val="20"/>
              </w:rPr>
              <w:t>Теплоозерск</w:t>
            </w:r>
            <w:proofErr w:type="spellEnd"/>
            <w:r w:rsidRPr="0084156C">
              <w:rPr>
                <w:rFonts w:ascii="Times New Roman" w:hAnsi="Times New Roman" w:cs="Times New Roman"/>
                <w:sz w:val="20"/>
                <w:szCs w:val="20"/>
              </w:rPr>
              <w:t>».</w:t>
            </w:r>
          </w:p>
        </w:tc>
        <w:tc>
          <w:tcPr>
            <w:tcW w:w="787"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205</w:t>
            </w:r>
          </w:p>
        </w:tc>
        <w:tc>
          <w:tcPr>
            <w:tcW w:w="1056"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07.01</w:t>
            </w:r>
          </w:p>
        </w:tc>
        <w:tc>
          <w:tcPr>
            <w:tcW w:w="1418"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0910101720</w:t>
            </w:r>
          </w:p>
        </w:tc>
        <w:tc>
          <w:tcPr>
            <w:tcW w:w="850"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w:t>
            </w:r>
          </w:p>
        </w:tc>
        <w:tc>
          <w:tcPr>
            <w:tcW w:w="14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520,8</w:t>
            </w:r>
          </w:p>
        </w:tc>
      </w:tr>
      <w:tr w:rsidR="004C0246" w:rsidRPr="0084156C" w:rsidTr="00320A93">
        <w:trPr>
          <w:trHeight w:val="435"/>
        </w:trPr>
        <w:tc>
          <w:tcPr>
            <w:tcW w:w="3984"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787"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205</w:t>
            </w:r>
          </w:p>
        </w:tc>
        <w:tc>
          <w:tcPr>
            <w:tcW w:w="1056"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07.01</w:t>
            </w:r>
          </w:p>
        </w:tc>
        <w:tc>
          <w:tcPr>
            <w:tcW w:w="1418"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0910101720</w:t>
            </w:r>
          </w:p>
        </w:tc>
        <w:tc>
          <w:tcPr>
            <w:tcW w:w="850"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200</w:t>
            </w:r>
          </w:p>
        </w:tc>
        <w:tc>
          <w:tcPr>
            <w:tcW w:w="14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520,8</w:t>
            </w:r>
          </w:p>
        </w:tc>
      </w:tr>
      <w:tr w:rsidR="004C0246" w:rsidRPr="0084156C" w:rsidTr="00320A93">
        <w:trPr>
          <w:trHeight w:val="645"/>
        </w:trPr>
        <w:tc>
          <w:tcPr>
            <w:tcW w:w="3984"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 xml:space="preserve">Устройство освещения на территории и в помещениях МКДОУ «Детский сад № 2 п. </w:t>
            </w:r>
            <w:proofErr w:type="spellStart"/>
            <w:r w:rsidRPr="0084156C">
              <w:rPr>
                <w:rFonts w:ascii="Times New Roman" w:hAnsi="Times New Roman" w:cs="Times New Roman"/>
                <w:sz w:val="20"/>
                <w:szCs w:val="20"/>
              </w:rPr>
              <w:t>Теплоозерск</w:t>
            </w:r>
            <w:proofErr w:type="spellEnd"/>
            <w:r w:rsidRPr="0084156C">
              <w:rPr>
                <w:rFonts w:ascii="Times New Roman" w:hAnsi="Times New Roman" w:cs="Times New Roman"/>
                <w:sz w:val="20"/>
                <w:szCs w:val="20"/>
              </w:rPr>
              <w:t>».</w:t>
            </w:r>
          </w:p>
        </w:tc>
        <w:tc>
          <w:tcPr>
            <w:tcW w:w="787"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205</w:t>
            </w:r>
          </w:p>
        </w:tc>
        <w:tc>
          <w:tcPr>
            <w:tcW w:w="1056"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07.01</w:t>
            </w:r>
          </w:p>
        </w:tc>
        <w:tc>
          <w:tcPr>
            <w:tcW w:w="1418"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0910101721</w:t>
            </w:r>
          </w:p>
        </w:tc>
        <w:tc>
          <w:tcPr>
            <w:tcW w:w="850"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w:t>
            </w:r>
          </w:p>
        </w:tc>
        <w:tc>
          <w:tcPr>
            <w:tcW w:w="14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397,7</w:t>
            </w:r>
          </w:p>
        </w:tc>
      </w:tr>
      <w:tr w:rsidR="004C0246" w:rsidRPr="0084156C" w:rsidTr="00320A93">
        <w:trPr>
          <w:trHeight w:val="435"/>
        </w:trPr>
        <w:tc>
          <w:tcPr>
            <w:tcW w:w="3984"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787"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205</w:t>
            </w:r>
          </w:p>
        </w:tc>
        <w:tc>
          <w:tcPr>
            <w:tcW w:w="1056"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07.01</w:t>
            </w:r>
          </w:p>
        </w:tc>
        <w:tc>
          <w:tcPr>
            <w:tcW w:w="1418"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0910101721</w:t>
            </w:r>
          </w:p>
        </w:tc>
        <w:tc>
          <w:tcPr>
            <w:tcW w:w="850"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200</w:t>
            </w:r>
          </w:p>
        </w:tc>
        <w:tc>
          <w:tcPr>
            <w:tcW w:w="14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397,7</w:t>
            </w:r>
          </w:p>
        </w:tc>
      </w:tr>
      <w:tr w:rsidR="004C0246" w:rsidRPr="0084156C" w:rsidTr="00320A93">
        <w:trPr>
          <w:trHeight w:val="645"/>
        </w:trPr>
        <w:tc>
          <w:tcPr>
            <w:tcW w:w="3984"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 xml:space="preserve">Приобретение и установка дверных блоков пожарно-эвакуационных выходов в МКДОУ "Детский сад № 2 п. </w:t>
            </w:r>
            <w:proofErr w:type="spellStart"/>
            <w:r w:rsidRPr="0084156C">
              <w:rPr>
                <w:rFonts w:ascii="Times New Roman" w:hAnsi="Times New Roman" w:cs="Times New Roman"/>
                <w:sz w:val="20"/>
                <w:szCs w:val="20"/>
              </w:rPr>
              <w:t>Теплоозерск</w:t>
            </w:r>
            <w:proofErr w:type="spellEnd"/>
            <w:r w:rsidRPr="0084156C">
              <w:rPr>
                <w:rFonts w:ascii="Times New Roman" w:hAnsi="Times New Roman" w:cs="Times New Roman"/>
                <w:sz w:val="20"/>
                <w:szCs w:val="20"/>
              </w:rPr>
              <w:t>"</w:t>
            </w:r>
          </w:p>
        </w:tc>
        <w:tc>
          <w:tcPr>
            <w:tcW w:w="787"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205</w:t>
            </w:r>
          </w:p>
        </w:tc>
        <w:tc>
          <w:tcPr>
            <w:tcW w:w="1056"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07.01</w:t>
            </w:r>
          </w:p>
        </w:tc>
        <w:tc>
          <w:tcPr>
            <w:tcW w:w="1418"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0910101733</w:t>
            </w:r>
          </w:p>
        </w:tc>
        <w:tc>
          <w:tcPr>
            <w:tcW w:w="850"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w:t>
            </w:r>
          </w:p>
        </w:tc>
        <w:tc>
          <w:tcPr>
            <w:tcW w:w="14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384,0</w:t>
            </w:r>
          </w:p>
        </w:tc>
      </w:tr>
      <w:tr w:rsidR="004C0246" w:rsidRPr="0084156C" w:rsidTr="00320A93">
        <w:trPr>
          <w:trHeight w:val="435"/>
        </w:trPr>
        <w:tc>
          <w:tcPr>
            <w:tcW w:w="3984"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787"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205</w:t>
            </w:r>
          </w:p>
        </w:tc>
        <w:tc>
          <w:tcPr>
            <w:tcW w:w="1056"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07.01</w:t>
            </w:r>
          </w:p>
        </w:tc>
        <w:tc>
          <w:tcPr>
            <w:tcW w:w="1418"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0910101733</w:t>
            </w:r>
          </w:p>
        </w:tc>
        <w:tc>
          <w:tcPr>
            <w:tcW w:w="850"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200</w:t>
            </w:r>
          </w:p>
        </w:tc>
        <w:tc>
          <w:tcPr>
            <w:tcW w:w="14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384,0</w:t>
            </w:r>
          </w:p>
        </w:tc>
      </w:tr>
      <w:tr w:rsidR="004C0246" w:rsidRPr="0084156C" w:rsidTr="00320A93">
        <w:trPr>
          <w:trHeight w:val="435"/>
        </w:trPr>
        <w:tc>
          <w:tcPr>
            <w:tcW w:w="3984"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 xml:space="preserve">Частичная замена системы теплоснабжения в МКДОУ "Детский сад № 2 п. </w:t>
            </w:r>
            <w:proofErr w:type="spellStart"/>
            <w:r w:rsidRPr="0084156C">
              <w:rPr>
                <w:rFonts w:ascii="Times New Roman" w:hAnsi="Times New Roman" w:cs="Times New Roman"/>
                <w:sz w:val="20"/>
                <w:szCs w:val="20"/>
              </w:rPr>
              <w:t>Теплоозерск</w:t>
            </w:r>
            <w:proofErr w:type="spellEnd"/>
            <w:r w:rsidRPr="0084156C">
              <w:rPr>
                <w:rFonts w:ascii="Times New Roman" w:hAnsi="Times New Roman" w:cs="Times New Roman"/>
                <w:sz w:val="20"/>
                <w:szCs w:val="20"/>
              </w:rPr>
              <w:t>"</w:t>
            </w:r>
          </w:p>
        </w:tc>
        <w:tc>
          <w:tcPr>
            <w:tcW w:w="787"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205</w:t>
            </w:r>
          </w:p>
        </w:tc>
        <w:tc>
          <w:tcPr>
            <w:tcW w:w="1056"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07.01</w:t>
            </w:r>
          </w:p>
        </w:tc>
        <w:tc>
          <w:tcPr>
            <w:tcW w:w="1418"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0910101734</w:t>
            </w:r>
          </w:p>
        </w:tc>
        <w:tc>
          <w:tcPr>
            <w:tcW w:w="850"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w:t>
            </w:r>
          </w:p>
        </w:tc>
        <w:tc>
          <w:tcPr>
            <w:tcW w:w="14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256,7</w:t>
            </w:r>
          </w:p>
        </w:tc>
      </w:tr>
      <w:tr w:rsidR="004C0246" w:rsidRPr="0084156C" w:rsidTr="00320A93">
        <w:trPr>
          <w:trHeight w:val="435"/>
        </w:trPr>
        <w:tc>
          <w:tcPr>
            <w:tcW w:w="3984"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787"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205</w:t>
            </w:r>
          </w:p>
        </w:tc>
        <w:tc>
          <w:tcPr>
            <w:tcW w:w="1056"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07.01</w:t>
            </w:r>
          </w:p>
        </w:tc>
        <w:tc>
          <w:tcPr>
            <w:tcW w:w="1418"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0910101734</w:t>
            </w:r>
          </w:p>
        </w:tc>
        <w:tc>
          <w:tcPr>
            <w:tcW w:w="850"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200</w:t>
            </w:r>
          </w:p>
        </w:tc>
        <w:tc>
          <w:tcPr>
            <w:tcW w:w="14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256,7</w:t>
            </w:r>
          </w:p>
        </w:tc>
      </w:tr>
      <w:tr w:rsidR="004C0246" w:rsidRPr="0084156C" w:rsidTr="00320A93">
        <w:trPr>
          <w:trHeight w:val="435"/>
        </w:trPr>
        <w:tc>
          <w:tcPr>
            <w:tcW w:w="3984"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 xml:space="preserve">Ремонт системы водоснабжения и водоотведения в МКДОУ "Детский сад № 2 п. </w:t>
            </w:r>
            <w:proofErr w:type="spellStart"/>
            <w:r w:rsidRPr="0084156C">
              <w:rPr>
                <w:rFonts w:ascii="Times New Roman" w:hAnsi="Times New Roman" w:cs="Times New Roman"/>
                <w:sz w:val="20"/>
                <w:szCs w:val="20"/>
              </w:rPr>
              <w:t>Теплоозерск</w:t>
            </w:r>
            <w:proofErr w:type="spellEnd"/>
            <w:r w:rsidRPr="0084156C">
              <w:rPr>
                <w:rFonts w:ascii="Times New Roman" w:hAnsi="Times New Roman" w:cs="Times New Roman"/>
                <w:sz w:val="20"/>
                <w:szCs w:val="20"/>
              </w:rPr>
              <w:t>"</w:t>
            </w:r>
          </w:p>
        </w:tc>
        <w:tc>
          <w:tcPr>
            <w:tcW w:w="787"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205</w:t>
            </w:r>
          </w:p>
        </w:tc>
        <w:tc>
          <w:tcPr>
            <w:tcW w:w="1056"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07.01</w:t>
            </w:r>
          </w:p>
        </w:tc>
        <w:tc>
          <w:tcPr>
            <w:tcW w:w="1418"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0910101735</w:t>
            </w:r>
          </w:p>
        </w:tc>
        <w:tc>
          <w:tcPr>
            <w:tcW w:w="850"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w:t>
            </w:r>
          </w:p>
        </w:tc>
        <w:tc>
          <w:tcPr>
            <w:tcW w:w="14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4 545,4</w:t>
            </w:r>
          </w:p>
        </w:tc>
      </w:tr>
      <w:tr w:rsidR="004C0246" w:rsidRPr="0084156C" w:rsidTr="00320A93">
        <w:trPr>
          <w:trHeight w:val="435"/>
        </w:trPr>
        <w:tc>
          <w:tcPr>
            <w:tcW w:w="3984"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787"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205</w:t>
            </w:r>
          </w:p>
        </w:tc>
        <w:tc>
          <w:tcPr>
            <w:tcW w:w="1056"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07.01</w:t>
            </w:r>
          </w:p>
        </w:tc>
        <w:tc>
          <w:tcPr>
            <w:tcW w:w="1418"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0910101735</w:t>
            </w:r>
          </w:p>
        </w:tc>
        <w:tc>
          <w:tcPr>
            <w:tcW w:w="850"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200</w:t>
            </w:r>
          </w:p>
        </w:tc>
        <w:tc>
          <w:tcPr>
            <w:tcW w:w="14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4 545,4</w:t>
            </w:r>
          </w:p>
        </w:tc>
      </w:tr>
      <w:tr w:rsidR="004C0246" w:rsidRPr="0084156C" w:rsidTr="00320A93">
        <w:trPr>
          <w:trHeight w:val="645"/>
        </w:trPr>
        <w:tc>
          <w:tcPr>
            <w:tcW w:w="3984"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lastRenderedPageBreak/>
              <w:t>Основное мероприятие: "Обеспечение качества дошкольного образования в муниципальном образовании"</w:t>
            </w:r>
          </w:p>
        </w:tc>
        <w:tc>
          <w:tcPr>
            <w:tcW w:w="787"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205</w:t>
            </w:r>
          </w:p>
        </w:tc>
        <w:tc>
          <w:tcPr>
            <w:tcW w:w="1056"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07.01</w:t>
            </w:r>
          </w:p>
        </w:tc>
        <w:tc>
          <w:tcPr>
            <w:tcW w:w="1418"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0910200000</w:t>
            </w:r>
          </w:p>
        </w:tc>
        <w:tc>
          <w:tcPr>
            <w:tcW w:w="850"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w:t>
            </w:r>
          </w:p>
        </w:tc>
        <w:tc>
          <w:tcPr>
            <w:tcW w:w="14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64 015,9</w:t>
            </w:r>
          </w:p>
        </w:tc>
      </w:tr>
      <w:tr w:rsidR="004C0246" w:rsidRPr="0084156C" w:rsidTr="00320A93">
        <w:trPr>
          <w:trHeight w:val="1485"/>
        </w:trPr>
        <w:tc>
          <w:tcPr>
            <w:tcW w:w="3984"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Обеспечение государственных гарантий прав граждан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образования в муниципальных общеобразовательных организациях</w:t>
            </w:r>
          </w:p>
        </w:tc>
        <w:tc>
          <w:tcPr>
            <w:tcW w:w="787"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205</w:t>
            </w:r>
          </w:p>
        </w:tc>
        <w:tc>
          <w:tcPr>
            <w:tcW w:w="1056"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07.01</w:t>
            </w:r>
          </w:p>
        </w:tc>
        <w:tc>
          <w:tcPr>
            <w:tcW w:w="1418"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0910225400</w:t>
            </w:r>
          </w:p>
        </w:tc>
        <w:tc>
          <w:tcPr>
            <w:tcW w:w="850"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w:t>
            </w:r>
          </w:p>
        </w:tc>
        <w:tc>
          <w:tcPr>
            <w:tcW w:w="14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64 015,9</w:t>
            </w:r>
          </w:p>
        </w:tc>
      </w:tr>
      <w:tr w:rsidR="004C0246" w:rsidRPr="0084156C" w:rsidTr="00320A93">
        <w:trPr>
          <w:trHeight w:val="1065"/>
        </w:trPr>
        <w:tc>
          <w:tcPr>
            <w:tcW w:w="3984"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7"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205</w:t>
            </w:r>
          </w:p>
        </w:tc>
        <w:tc>
          <w:tcPr>
            <w:tcW w:w="1056"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07.01</w:t>
            </w:r>
          </w:p>
        </w:tc>
        <w:tc>
          <w:tcPr>
            <w:tcW w:w="1418"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0910225400</w:t>
            </w:r>
          </w:p>
        </w:tc>
        <w:tc>
          <w:tcPr>
            <w:tcW w:w="850"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100</w:t>
            </w:r>
          </w:p>
        </w:tc>
        <w:tc>
          <w:tcPr>
            <w:tcW w:w="14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63 894,5</w:t>
            </w:r>
          </w:p>
        </w:tc>
      </w:tr>
      <w:tr w:rsidR="004C0246" w:rsidRPr="0084156C" w:rsidTr="00320A93">
        <w:trPr>
          <w:trHeight w:val="435"/>
        </w:trPr>
        <w:tc>
          <w:tcPr>
            <w:tcW w:w="3984"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787"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205</w:t>
            </w:r>
          </w:p>
        </w:tc>
        <w:tc>
          <w:tcPr>
            <w:tcW w:w="1056"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07.01</w:t>
            </w:r>
          </w:p>
        </w:tc>
        <w:tc>
          <w:tcPr>
            <w:tcW w:w="1418"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0910225400</w:t>
            </w:r>
          </w:p>
        </w:tc>
        <w:tc>
          <w:tcPr>
            <w:tcW w:w="850"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200</w:t>
            </w:r>
          </w:p>
        </w:tc>
        <w:tc>
          <w:tcPr>
            <w:tcW w:w="14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121,4</w:t>
            </w:r>
          </w:p>
        </w:tc>
      </w:tr>
      <w:tr w:rsidR="004C0246" w:rsidRPr="0084156C" w:rsidTr="00320A93">
        <w:trPr>
          <w:trHeight w:val="435"/>
        </w:trPr>
        <w:tc>
          <w:tcPr>
            <w:tcW w:w="3984"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Подпрограмма "Развитие системы защиты прав детей, работников системы образования"</w:t>
            </w:r>
          </w:p>
        </w:tc>
        <w:tc>
          <w:tcPr>
            <w:tcW w:w="787"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205</w:t>
            </w:r>
          </w:p>
        </w:tc>
        <w:tc>
          <w:tcPr>
            <w:tcW w:w="1056"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07.01</w:t>
            </w:r>
          </w:p>
        </w:tc>
        <w:tc>
          <w:tcPr>
            <w:tcW w:w="1418"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0930000000</w:t>
            </w:r>
          </w:p>
        </w:tc>
        <w:tc>
          <w:tcPr>
            <w:tcW w:w="850"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w:t>
            </w:r>
          </w:p>
        </w:tc>
        <w:tc>
          <w:tcPr>
            <w:tcW w:w="14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864,5</w:t>
            </w:r>
          </w:p>
        </w:tc>
      </w:tr>
      <w:tr w:rsidR="004C0246" w:rsidRPr="0084156C" w:rsidTr="00320A93">
        <w:trPr>
          <w:trHeight w:val="645"/>
        </w:trPr>
        <w:tc>
          <w:tcPr>
            <w:tcW w:w="3984"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Основное мероприятие: "Поддержка организации питания детей, обучающихся в муниципальных общеобразовательных организациях"</w:t>
            </w:r>
          </w:p>
        </w:tc>
        <w:tc>
          <w:tcPr>
            <w:tcW w:w="787"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205</w:t>
            </w:r>
          </w:p>
        </w:tc>
        <w:tc>
          <w:tcPr>
            <w:tcW w:w="1056"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07.01</w:t>
            </w:r>
          </w:p>
        </w:tc>
        <w:tc>
          <w:tcPr>
            <w:tcW w:w="1418"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0930100000</w:t>
            </w:r>
          </w:p>
        </w:tc>
        <w:tc>
          <w:tcPr>
            <w:tcW w:w="850"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w:t>
            </w:r>
          </w:p>
        </w:tc>
        <w:tc>
          <w:tcPr>
            <w:tcW w:w="14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864,5</w:t>
            </w:r>
          </w:p>
        </w:tc>
      </w:tr>
      <w:tr w:rsidR="004C0246" w:rsidRPr="0084156C" w:rsidTr="00320A93">
        <w:trPr>
          <w:trHeight w:val="645"/>
        </w:trPr>
        <w:tc>
          <w:tcPr>
            <w:tcW w:w="3984"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Расходы на питание детей с ограниченными возможностями здоровья в учреждениях системы образования</w:t>
            </w:r>
          </w:p>
        </w:tc>
        <w:tc>
          <w:tcPr>
            <w:tcW w:w="787"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205</w:t>
            </w:r>
          </w:p>
        </w:tc>
        <w:tc>
          <w:tcPr>
            <w:tcW w:w="1056"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07.01</w:t>
            </w:r>
          </w:p>
        </w:tc>
        <w:tc>
          <w:tcPr>
            <w:tcW w:w="1418"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0930108626</w:t>
            </w:r>
          </w:p>
        </w:tc>
        <w:tc>
          <w:tcPr>
            <w:tcW w:w="850"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w:t>
            </w:r>
          </w:p>
        </w:tc>
        <w:tc>
          <w:tcPr>
            <w:tcW w:w="14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864,5</w:t>
            </w:r>
          </w:p>
        </w:tc>
      </w:tr>
      <w:tr w:rsidR="004C0246" w:rsidRPr="0084156C" w:rsidTr="00320A93">
        <w:trPr>
          <w:trHeight w:val="435"/>
        </w:trPr>
        <w:tc>
          <w:tcPr>
            <w:tcW w:w="3984"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787"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205</w:t>
            </w:r>
          </w:p>
        </w:tc>
        <w:tc>
          <w:tcPr>
            <w:tcW w:w="1056"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07.01</w:t>
            </w:r>
          </w:p>
        </w:tc>
        <w:tc>
          <w:tcPr>
            <w:tcW w:w="1418"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0930108626</w:t>
            </w:r>
          </w:p>
        </w:tc>
        <w:tc>
          <w:tcPr>
            <w:tcW w:w="850"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200</w:t>
            </w:r>
          </w:p>
        </w:tc>
        <w:tc>
          <w:tcPr>
            <w:tcW w:w="14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864,5</w:t>
            </w:r>
          </w:p>
        </w:tc>
      </w:tr>
      <w:tr w:rsidR="004C0246" w:rsidRPr="0084156C" w:rsidTr="00320A93">
        <w:trPr>
          <w:trHeight w:val="315"/>
        </w:trPr>
        <w:tc>
          <w:tcPr>
            <w:tcW w:w="3984"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Общее образование</w:t>
            </w:r>
          </w:p>
        </w:tc>
        <w:tc>
          <w:tcPr>
            <w:tcW w:w="787"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205</w:t>
            </w:r>
          </w:p>
        </w:tc>
        <w:tc>
          <w:tcPr>
            <w:tcW w:w="1056"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07.02</w:t>
            </w:r>
          </w:p>
        </w:tc>
        <w:tc>
          <w:tcPr>
            <w:tcW w:w="1418"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0000000000</w:t>
            </w:r>
          </w:p>
        </w:tc>
        <w:tc>
          <w:tcPr>
            <w:tcW w:w="850"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w:t>
            </w:r>
          </w:p>
        </w:tc>
        <w:tc>
          <w:tcPr>
            <w:tcW w:w="14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414 956,0</w:t>
            </w:r>
          </w:p>
        </w:tc>
      </w:tr>
      <w:tr w:rsidR="004C0246" w:rsidRPr="0084156C" w:rsidTr="00320A93">
        <w:trPr>
          <w:trHeight w:val="645"/>
        </w:trPr>
        <w:tc>
          <w:tcPr>
            <w:tcW w:w="3984"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Муниципальная программа "Развитие образования в муниципальном образовании "Облученский муниципальный район" на 2022-2024 годы"</w:t>
            </w:r>
          </w:p>
        </w:tc>
        <w:tc>
          <w:tcPr>
            <w:tcW w:w="787"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205</w:t>
            </w:r>
          </w:p>
        </w:tc>
        <w:tc>
          <w:tcPr>
            <w:tcW w:w="1056"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07.02</w:t>
            </w:r>
          </w:p>
        </w:tc>
        <w:tc>
          <w:tcPr>
            <w:tcW w:w="1418"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0900000000</w:t>
            </w:r>
          </w:p>
        </w:tc>
        <w:tc>
          <w:tcPr>
            <w:tcW w:w="850"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w:t>
            </w:r>
          </w:p>
        </w:tc>
        <w:tc>
          <w:tcPr>
            <w:tcW w:w="14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414 956,0</w:t>
            </w:r>
          </w:p>
        </w:tc>
      </w:tr>
      <w:tr w:rsidR="004C0246" w:rsidRPr="0084156C" w:rsidTr="00320A93">
        <w:trPr>
          <w:trHeight w:val="435"/>
        </w:trPr>
        <w:tc>
          <w:tcPr>
            <w:tcW w:w="3984"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Подпрограмма "Развитие дошкольного образования"</w:t>
            </w:r>
          </w:p>
        </w:tc>
        <w:tc>
          <w:tcPr>
            <w:tcW w:w="787"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205</w:t>
            </w:r>
          </w:p>
        </w:tc>
        <w:tc>
          <w:tcPr>
            <w:tcW w:w="1056"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07.02</w:t>
            </w:r>
          </w:p>
        </w:tc>
        <w:tc>
          <w:tcPr>
            <w:tcW w:w="1418"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0910000000</w:t>
            </w:r>
          </w:p>
        </w:tc>
        <w:tc>
          <w:tcPr>
            <w:tcW w:w="850"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w:t>
            </w:r>
          </w:p>
        </w:tc>
        <w:tc>
          <w:tcPr>
            <w:tcW w:w="14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43 049,0</w:t>
            </w:r>
          </w:p>
        </w:tc>
      </w:tr>
      <w:tr w:rsidR="004C0246" w:rsidRPr="0084156C" w:rsidTr="00320A93">
        <w:trPr>
          <w:trHeight w:val="645"/>
        </w:trPr>
        <w:tc>
          <w:tcPr>
            <w:tcW w:w="3984"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Основное мероприятие: "Обеспечение деятельности муниципальных учреждений дошкольного образования"</w:t>
            </w:r>
          </w:p>
        </w:tc>
        <w:tc>
          <w:tcPr>
            <w:tcW w:w="787"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205</w:t>
            </w:r>
          </w:p>
        </w:tc>
        <w:tc>
          <w:tcPr>
            <w:tcW w:w="1056"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07.02</w:t>
            </w:r>
          </w:p>
        </w:tc>
        <w:tc>
          <w:tcPr>
            <w:tcW w:w="1418"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0910100000</w:t>
            </w:r>
          </w:p>
        </w:tc>
        <w:tc>
          <w:tcPr>
            <w:tcW w:w="850"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w:t>
            </w:r>
          </w:p>
        </w:tc>
        <w:tc>
          <w:tcPr>
            <w:tcW w:w="14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16 487,0</w:t>
            </w:r>
          </w:p>
        </w:tc>
      </w:tr>
      <w:tr w:rsidR="004C0246" w:rsidRPr="0084156C" w:rsidTr="00320A93">
        <w:trPr>
          <w:trHeight w:val="435"/>
        </w:trPr>
        <w:tc>
          <w:tcPr>
            <w:tcW w:w="3984"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Оплата труда и начисления на выплаты по оплате труда</w:t>
            </w:r>
          </w:p>
        </w:tc>
        <w:tc>
          <w:tcPr>
            <w:tcW w:w="787"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205</w:t>
            </w:r>
          </w:p>
        </w:tc>
        <w:tc>
          <w:tcPr>
            <w:tcW w:w="1056"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07.02</w:t>
            </w:r>
          </w:p>
        </w:tc>
        <w:tc>
          <w:tcPr>
            <w:tcW w:w="1418"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0910101010</w:t>
            </w:r>
          </w:p>
        </w:tc>
        <w:tc>
          <w:tcPr>
            <w:tcW w:w="850"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w:t>
            </w:r>
          </w:p>
        </w:tc>
        <w:tc>
          <w:tcPr>
            <w:tcW w:w="14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16 487,0</w:t>
            </w:r>
          </w:p>
        </w:tc>
      </w:tr>
      <w:tr w:rsidR="004C0246" w:rsidRPr="0084156C" w:rsidTr="00320A93">
        <w:trPr>
          <w:trHeight w:val="1065"/>
        </w:trPr>
        <w:tc>
          <w:tcPr>
            <w:tcW w:w="3984"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7"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205</w:t>
            </w:r>
          </w:p>
        </w:tc>
        <w:tc>
          <w:tcPr>
            <w:tcW w:w="1056"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07.02</w:t>
            </w:r>
          </w:p>
        </w:tc>
        <w:tc>
          <w:tcPr>
            <w:tcW w:w="1418"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0910101010</w:t>
            </w:r>
          </w:p>
        </w:tc>
        <w:tc>
          <w:tcPr>
            <w:tcW w:w="850"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100</w:t>
            </w:r>
          </w:p>
        </w:tc>
        <w:tc>
          <w:tcPr>
            <w:tcW w:w="14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11 183,9</w:t>
            </w:r>
          </w:p>
        </w:tc>
      </w:tr>
      <w:tr w:rsidR="004C0246" w:rsidRPr="0084156C" w:rsidTr="00320A93">
        <w:trPr>
          <w:trHeight w:val="645"/>
        </w:trPr>
        <w:tc>
          <w:tcPr>
            <w:tcW w:w="3984"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787"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205</w:t>
            </w:r>
          </w:p>
        </w:tc>
        <w:tc>
          <w:tcPr>
            <w:tcW w:w="1056"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07.02</w:t>
            </w:r>
          </w:p>
        </w:tc>
        <w:tc>
          <w:tcPr>
            <w:tcW w:w="1418"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0910101010</w:t>
            </w:r>
          </w:p>
        </w:tc>
        <w:tc>
          <w:tcPr>
            <w:tcW w:w="850"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600</w:t>
            </w:r>
          </w:p>
        </w:tc>
        <w:tc>
          <w:tcPr>
            <w:tcW w:w="14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5 303,1</w:t>
            </w:r>
          </w:p>
        </w:tc>
      </w:tr>
      <w:tr w:rsidR="004C0246" w:rsidRPr="0084156C" w:rsidTr="00320A93">
        <w:trPr>
          <w:trHeight w:val="645"/>
        </w:trPr>
        <w:tc>
          <w:tcPr>
            <w:tcW w:w="3984"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Основное мероприятие: "Обеспечение качества дошкольного образования в муниципальном образовании"</w:t>
            </w:r>
          </w:p>
        </w:tc>
        <w:tc>
          <w:tcPr>
            <w:tcW w:w="787"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205</w:t>
            </w:r>
          </w:p>
        </w:tc>
        <w:tc>
          <w:tcPr>
            <w:tcW w:w="1056"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07.02</w:t>
            </w:r>
          </w:p>
        </w:tc>
        <w:tc>
          <w:tcPr>
            <w:tcW w:w="1418"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0910200000</w:t>
            </w:r>
          </w:p>
        </w:tc>
        <w:tc>
          <w:tcPr>
            <w:tcW w:w="850"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w:t>
            </w:r>
          </w:p>
        </w:tc>
        <w:tc>
          <w:tcPr>
            <w:tcW w:w="14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26 562,0</w:t>
            </w:r>
          </w:p>
        </w:tc>
      </w:tr>
      <w:tr w:rsidR="004C0246" w:rsidRPr="0084156C" w:rsidTr="00320A93">
        <w:trPr>
          <w:trHeight w:val="1485"/>
        </w:trPr>
        <w:tc>
          <w:tcPr>
            <w:tcW w:w="3984"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lastRenderedPageBreak/>
              <w:t>Обеспечение государственных гарантий прав граждан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образования в муниципальных общеобразовательных организациях</w:t>
            </w:r>
          </w:p>
        </w:tc>
        <w:tc>
          <w:tcPr>
            <w:tcW w:w="787"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205</w:t>
            </w:r>
          </w:p>
        </w:tc>
        <w:tc>
          <w:tcPr>
            <w:tcW w:w="1056"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07.02</w:t>
            </w:r>
          </w:p>
        </w:tc>
        <w:tc>
          <w:tcPr>
            <w:tcW w:w="1418"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0910225400</w:t>
            </w:r>
          </w:p>
        </w:tc>
        <w:tc>
          <w:tcPr>
            <w:tcW w:w="850"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w:t>
            </w:r>
          </w:p>
        </w:tc>
        <w:tc>
          <w:tcPr>
            <w:tcW w:w="14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26 562,0</w:t>
            </w:r>
          </w:p>
        </w:tc>
      </w:tr>
      <w:tr w:rsidR="004C0246" w:rsidRPr="0084156C" w:rsidTr="00320A93">
        <w:trPr>
          <w:trHeight w:val="1065"/>
        </w:trPr>
        <w:tc>
          <w:tcPr>
            <w:tcW w:w="3984"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7"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205</w:t>
            </w:r>
          </w:p>
        </w:tc>
        <w:tc>
          <w:tcPr>
            <w:tcW w:w="1056"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07.02</w:t>
            </w:r>
          </w:p>
        </w:tc>
        <w:tc>
          <w:tcPr>
            <w:tcW w:w="1418"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0910225400</w:t>
            </w:r>
          </w:p>
        </w:tc>
        <w:tc>
          <w:tcPr>
            <w:tcW w:w="850"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100</w:t>
            </w:r>
          </w:p>
        </w:tc>
        <w:tc>
          <w:tcPr>
            <w:tcW w:w="14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11 839,6</w:t>
            </w:r>
          </w:p>
        </w:tc>
      </w:tr>
      <w:tr w:rsidR="004C0246" w:rsidRPr="0084156C" w:rsidTr="00320A93">
        <w:trPr>
          <w:trHeight w:val="435"/>
        </w:trPr>
        <w:tc>
          <w:tcPr>
            <w:tcW w:w="3984"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787"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205</w:t>
            </w:r>
          </w:p>
        </w:tc>
        <w:tc>
          <w:tcPr>
            <w:tcW w:w="1056"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07.02</w:t>
            </w:r>
          </w:p>
        </w:tc>
        <w:tc>
          <w:tcPr>
            <w:tcW w:w="1418"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0910225400</w:t>
            </w:r>
          </w:p>
        </w:tc>
        <w:tc>
          <w:tcPr>
            <w:tcW w:w="850"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200</w:t>
            </w:r>
          </w:p>
        </w:tc>
        <w:tc>
          <w:tcPr>
            <w:tcW w:w="14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26,8</w:t>
            </w:r>
          </w:p>
        </w:tc>
      </w:tr>
      <w:tr w:rsidR="004C0246" w:rsidRPr="0084156C" w:rsidTr="00320A93">
        <w:trPr>
          <w:trHeight w:val="645"/>
        </w:trPr>
        <w:tc>
          <w:tcPr>
            <w:tcW w:w="3984"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787"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205</w:t>
            </w:r>
          </w:p>
        </w:tc>
        <w:tc>
          <w:tcPr>
            <w:tcW w:w="1056"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07.02</w:t>
            </w:r>
          </w:p>
        </w:tc>
        <w:tc>
          <w:tcPr>
            <w:tcW w:w="1418"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0910225400</w:t>
            </w:r>
          </w:p>
        </w:tc>
        <w:tc>
          <w:tcPr>
            <w:tcW w:w="850"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600</w:t>
            </w:r>
          </w:p>
        </w:tc>
        <w:tc>
          <w:tcPr>
            <w:tcW w:w="14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14 695,6</w:t>
            </w:r>
          </w:p>
        </w:tc>
      </w:tr>
      <w:tr w:rsidR="004C0246" w:rsidRPr="0084156C" w:rsidTr="00320A93">
        <w:trPr>
          <w:trHeight w:val="435"/>
        </w:trPr>
        <w:tc>
          <w:tcPr>
            <w:tcW w:w="3984"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Подпрограмма "Развитие системы общего образования"</w:t>
            </w:r>
          </w:p>
        </w:tc>
        <w:tc>
          <w:tcPr>
            <w:tcW w:w="787"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205</w:t>
            </w:r>
          </w:p>
        </w:tc>
        <w:tc>
          <w:tcPr>
            <w:tcW w:w="1056"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07.02</w:t>
            </w:r>
          </w:p>
        </w:tc>
        <w:tc>
          <w:tcPr>
            <w:tcW w:w="1418"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0920000000</w:t>
            </w:r>
          </w:p>
        </w:tc>
        <w:tc>
          <w:tcPr>
            <w:tcW w:w="850"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w:t>
            </w:r>
          </w:p>
        </w:tc>
        <w:tc>
          <w:tcPr>
            <w:tcW w:w="14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352 260,9</w:t>
            </w:r>
          </w:p>
        </w:tc>
      </w:tr>
      <w:tr w:rsidR="004C0246" w:rsidRPr="0084156C" w:rsidTr="00320A93">
        <w:trPr>
          <w:trHeight w:val="645"/>
        </w:trPr>
        <w:tc>
          <w:tcPr>
            <w:tcW w:w="3984"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Основное мероприятие: "Обеспечение деятельности муниципальных учреждений системы общего образования"</w:t>
            </w:r>
          </w:p>
        </w:tc>
        <w:tc>
          <w:tcPr>
            <w:tcW w:w="787"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205</w:t>
            </w:r>
          </w:p>
        </w:tc>
        <w:tc>
          <w:tcPr>
            <w:tcW w:w="1056"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07.02</w:t>
            </w:r>
          </w:p>
        </w:tc>
        <w:tc>
          <w:tcPr>
            <w:tcW w:w="1418"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0920100000</w:t>
            </w:r>
          </w:p>
        </w:tc>
        <w:tc>
          <w:tcPr>
            <w:tcW w:w="850"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w:t>
            </w:r>
          </w:p>
        </w:tc>
        <w:tc>
          <w:tcPr>
            <w:tcW w:w="14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83 537,5</w:t>
            </w:r>
          </w:p>
        </w:tc>
      </w:tr>
      <w:tr w:rsidR="004C0246" w:rsidRPr="0084156C" w:rsidTr="00320A93">
        <w:trPr>
          <w:trHeight w:val="435"/>
        </w:trPr>
        <w:tc>
          <w:tcPr>
            <w:tcW w:w="3984"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Оплата труда и начисления на выплаты по оплате труда</w:t>
            </w:r>
          </w:p>
        </w:tc>
        <w:tc>
          <w:tcPr>
            <w:tcW w:w="787"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205</w:t>
            </w:r>
          </w:p>
        </w:tc>
        <w:tc>
          <w:tcPr>
            <w:tcW w:w="1056"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07.02</w:t>
            </w:r>
          </w:p>
        </w:tc>
        <w:tc>
          <w:tcPr>
            <w:tcW w:w="1418"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0920101010</w:t>
            </w:r>
          </w:p>
        </w:tc>
        <w:tc>
          <w:tcPr>
            <w:tcW w:w="850"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w:t>
            </w:r>
          </w:p>
        </w:tc>
        <w:tc>
          <w:tcPr>
            <w:tcW w:w="14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2 899,6</w:t>
            </w:r>
          </w:p>
        </w:tc>
      </w:tr>
      <w:tr w:rsidR="004C0246" w:rsidRPr="0084156C" w:rsidTr="00320A93">
        <w:trPr>
          <w:trHeight w:val="1065"/>
        </w:trPr>
        <w:tc>
          <w:tcPr>
            <w:tcW w:w="3984"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7"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205</w:t>
            </w:r>
          </w:p>
        </w:tc>
        <w:tc>
          <w:tcPr>
            <w:tcW w:w="1056"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07.02</w:t>
            </w:r>
          </w:p>
        </w:tc>
        <w:tc>
          <w:tcPr>
            <w:tcW w:w="1418"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0920101010</w:t>
            </w:r>
          </w:p>
        </w:tc>
        <w:tc>
          <w:tcPr>
            <w:tcW w:w="850"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100</w:t>
            </w:r>
          </w:p>
        </w:tc>
        <w:tc>
          <w:tcPr>
            <w:tcW w:w="14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1 468,4</w:t>
            </w:r>
          </w:p>
        </w:tc>
      </w:tr>
      <w:tr w:rsidR="004C0246" w:rsidRPr="0084156C" w:rsidTr="00320A93">
        <w:trPr>
          <w:trHeight w:val="645"/>
        </w:trPr>
        <w:tc>
          <w:tcPr>
            <w:tcW w:w="3984"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787"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205</w:t>
            </w:r>
          </w:p>
        </w:tc>
        <w:tc>
          <w:tcPr>
            <w:tcW w:w="1056"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07.02</w:t>
            </w:r>
          </w:p>
        </w:tc>
        <w:tc>
          <w:tcPr>
            <w:tcW w:w="1418"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0920101010</w:t>
            </w:r>
          </w:p>
        </w:tc>
        <w:tc>
          <w:tcPr>
            <w:tcW w:w="850"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600</w:t>
            </w:r>
          </w:p>
        </w:tc>
        <w:tc>
          <w:tcPr>
            <w:tcW w:w="14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1 431,2</w:t>
            </w:r>
          </w:p>
        </w:tc>
      </w:tr>
      <w:tr w:rsidR="004C0246" w:rsidRPr="0084156C" w:rsidTr="00320A93">
        <w:trPr>
          <w:trHeight w:val="315"/>
        </w:trPr>
        <w:tc>
          <w:tcPr>
            <w:tcW w:w="3984"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Расходы на обеспечение деятельности учреждения</w:t>
            </w:r>
          </w:p>
        </w:tc>
        <w:tc>
          <w:tcPr>
            <w:tcW w:w="787"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205</w:t>
            </w:r>
          </w:p>
        </w:tc>
        <w:tc>
          <w:tcPr>
            <w:tcW w:w="1056"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07.02</w:t>
            </w:r>
          </w:p>
        </w:tc>
        <w:tc>
          <w:tcPr>
            <w:tcW w:w="1418"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0920101100</w:t>
            </w:r>
          </w:p>
        </w:tc>
        <w:tc>
          <w:tcPr>
            <w:tcW w:w="850"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w:t>
            </w:r>
          </w:p>
        </w:tc>
        <w:tc>
          <w:tcPr>
            <w:tcW w:w="14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72 972,1</w:t>
            </w:r>
          </w:p>
        </w:tc>
      </w:tr>
      <w:tr w:rsidR="004C0246" w:rsidRPr="0084156C" w:rsidTr="00320A93">
        <w:trPr>
          <w:trHeight w:val="435"/>
        </w:trPr>
        <w:tc>
          <w:tcPr>
            <w:tcW w:w="3984"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787"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205</w:t>
            </w:r>
          </w:p>
        </w:tc>
        <w:tc>
          <w:tcPr>
            <w:tcW w:w="1056"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07.02</w:t>
            </w:r>
          </w:p>
        </w:tc>
        <w:tc>
          <w:tcPr>
            <w:tcW w:w="1418"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0920101100</w:t>
            </w:r>
          </w:p>
        </w:tc>
        <w:tc>
          <w:tcPr>
            <w:tcW w:w="850"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200</w:t>
            </w:r>
          </w:p>
        </w:tc>
        <w:tc>
          <w:tcPr>
            <w:tcW w:w="14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33 902,1</w:t>
            </w:r>
          </w:p>
        </w:tc>
      </w:tr>
      <w:tr w:rsidR="004C0246" w:rsidRPr="0084156C" w:rsidTr="00320A93">
        <w:trPr>
          <w:trHeight w:val="645"/>
        </w:trPr>
        <w:tc>
          <w:tcPr>
            <w:tcW w:w="3984"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787"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205</w:t>
            </w:r>
          </w:p>
        </w:tc>
        <w:tc>
          <w:tcPr>
            <w:tcW w:w="1056"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07.02</w:t>
            </w:r>
          </w:p>
        </w:tc>
        <w:tc>
          <w:tcPr>
            <w:tcW w:w="1418"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0920101100</w:t>
            </w:r>
          </w:p>
        </w:tc>
        <w:tc>
          <w:tcPr>
            <w:tcW w:w="850"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600</w:t>
            </w:r>
          </w:p>
        </w:tc>
        <w:tc>
          <w:tcPr>
            <w:tcW w:w="14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37 730,7</w:t>
            </w:r>
          </w:p>
        </w:tc>
      </w:tr>
      <w:tr w:rsidR="004C0246" w:rsidRPr="0084156C" w:rsidTr="00320A93">
        <w:trPr>
          <w:trHeight w:val="315"/>
        </w:trPr>
        <w:tc>
          <w:tcPr>
            <w:tcW w:w="3984"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Иные бюджетные ассигнования</w:t>
            </w:r>
          </w:p>
        </w:tc>
        <w:tc>
          <w:tcPr>
            <w:tcW w:w="787"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205</w:t>
            </w:r>
          </w:p>
        </w:tc>
        <w:tc>
          <w:tcPr>
            <w:tcW w:w="1056"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07.02</w:t>
            </w:r>
          </w:p>
        </w:tc>
        <w:tc>
          <w:tcPr>
            <w:tcW w:w="1418"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0920101100</w:t>
            </w:r>
          </w:p>
        </w:tc>
        <w:tc>
          <w:tcPr>
            <w:tcW w:w="850"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800</w:t>
            </w:r>
          </w:p>
        </w:tc>
        <w:tc>
          <w:tcPr>
            <w:tcW w:w="14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1 339,3</w:t>
            </w:r>
          </w:p>
        </w:tc>
      </w:tr>
      <w:tr w:rsidR="004C0246" w:rsidRPr="0084156C" w:rsidTr="00320A93">
        <w:trPr>
          <w:trHeight w:val="1065"/>
        </w:trPr>
        <w:tc>
          <w:tcPr>
            <w:tcW w:w="3984"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 xml:space="preserve">Оплата по контракту на замену подземной электрической кабельной линии в МКОУ «Центр </w:t>
            </w:r>
            <w:proofErr w:type="gramStart"/>
            <w:r w:rsidRPr="0084156C">
              <w:rPr>
                <w:rFonts w:ascii="Times New Roman" w:hAnsi="Times New Roman" w:cs="Times New Roman"/>
                <w:sz w:val="20"/>
                <w:szCs w:val="20"/>
              </w:rPr>
              <w:t>образования имени полного кавалера ордена Славы Александра Ивановича</w:t>
            </w:r>
            <w:proofErr w:type="gramEnd"/>
            <w:r w:rsidRPr="0084156C">
              <w:rPr>
                <w:rFonts w:ascii="Times New Roman" w:hAnsi="Times New Roman" w:cs="Times New Roman"/>
                <w:sz w:val="20"/>
                <w:szCs w:val="20"/>
              </w:rPr>
              <w:t xml:space="preserve"> </w:t>
            </w:r>
            <w:proofErr w:type="spellStart"/>
            <w:r w:rsidRPr="0084156C">
              <w:rPr>
                <w:rFonts w:ascii="Times New Roman" w:hAnsi="Times New Roman" w:cs="Times New Roman"/>
                <w:sz w:val="20"/>
                <w:szCs w:val="20"/>
              </w:rPr>
              <w:t>Раскопенского</w:t>
            </w:r>
            <w:proofErr w:type="spellEnd"/>
            <w:r w:rsidRPr="0084156C">
              <w:rPr>
                <w:rFonts w:ascii="Times New Roman" w:hAnsi="Times New Roman" w:cs="Times New Roman"/>
                <w:sz w:val="20"/>
                <w:szCs w:val="20"/>
              </w:rPr>
              <w:t xml:space="preserve">» п. </w:t>
            </w:r>
            <w:proofErr w:type="spellStart"/>
            <w:r w:rsidRPr="0084156C">
              <w:rPr>
                <w:rFonts w:ascii="Times New Roman" w:hAnsi="Times New Roman" w:cs="Times New Roman"/>
                <w:sz w:val="20"/>
                <w:szCs w:val="20"/>
              </w:rPr>
              <w:t>Кульдур</w:t>
            </w:r>
            <w:proofErr w:type="spellEnd"/>
            <w:r w:rsidRPr="0084156C">
              <w:rPr>
                <w:rFonts w:ascii="Times New Roman" w:hAnsi="Times New Roman" w:cs="Times New Roman"/>
                <w:sz w:val="20"/>
                <w:szCs w:val="20"/>
              </w:rPr>
              <w:t>, заключенному в 2021 году.</w:t>
            </w:r>
          </w:p>
        </w:tc>
        <w:tc>
          <w:tcPr>
            <w:tcW w:w="787"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205</w:t>
            </w:r>
          </w:p>
        </w:tc>
        <w:tc>
          <w:tcPr>
            <w:tcW w:w="1056"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07.02</w:t>
            </w:r>
          </w:p>
        </w:tc>
        <w:tc>
          <w:tcPr>
            <w:tcW w:w="1418"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0920101130</w:t>
            </w:r>
          </w:p>
        </w:tc>
        <w:tc>
          <w:tcPr>
            <w:tcW w:w="850"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w:t>
            </w:r>
          </w:p>
        </w:tc>
        <w:tc>
          <w:tcPr>
            <w:tcW w:w="14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295,0</w:t>
            </w:r>
          </w:p>
        </w:tc>
      </w:tr>
      <w:tr w:rsidR="004C0246" w:rsidRPr="0084156C" w:rsidTr="00320A93">
        <w:trPr>
          <w:trHeight w:val="435"/>
        </w:trPr>
        <w:tc>
          <w:tcPr>
            <w:tcW w:w="3984"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787"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205</w:t>
            </w:r>
          </w:p>
        </w:tc>
        <w:tc>
          <w:tcPr>
            <w:tcW w:w="1056"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07.02</w:t>
            </w:r>
          </w:p>
        </w:tc>
        <w:tc>
          <w:tcPr>
            <w:tcW w:w="1418"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0920101130</w:t>
            </w:r>
          </w:p>
        </w:tc>
        <w:tc>
          <w:tcPr>
            <w:tcW w:w="850"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200</w:t>
            </w:r>
          </w:p>
        </w:tc>
        <w:tc>
          <w:tcPr>
            <w:tcW w:w="14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295,0</w:t>
            </w:r>
          </w:p>
        </w:tc>
      </w:tr>
      <w:tr w:rsidR="004C0246" w:rsidRPr="0084156C" w:rsidTr="00320A93">
        <w:trPr>
          <w:trHeight w:val="645"/>
        </w:trPr>
        <w:tc>
          <w:tcPr>
            <w:tcW w:w="3984"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 xml:space="preserve">Приобретение и доставка мебели для центров образования «Точки роста МКОУ «СОШ № 9 п. </w:t>
            </w:r>
            <w:proofErr w:type="gramStart"/>
            <w:r w:rsidRPr="0084156C">
              <w:rPr>
                <w:rFonts w:ascii="Times New Roman" w:hAnsi="Times New Roman" w:cs="Times New Roman"/>
                <w:sz w:val="20"/>
                <w:szCs w:val="20"/>
              </w:rPr>
              <w:t>Известковый</w:t>
            </w:r>
            <w:proofErr w:type="gramEnd"/>
            <w:r w:rsidRPr="0084156C">
              <w:rPr>
                <w:rFonts w:ascii="Times New Roman" w:hAnsi="Times New Roman" w:cs="Times New Roman"/>
                <w:sz w:val="20"/>
                <w:szCs w:val="20"/>
              </w:rPr>
              <w:t>».</w:t>
            </w:r>
          </w:p>
        </w:tc>
        <w:tc>
          <w:tcPr>
            <w:tcW w:w="787"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205</w:t>
            </w:r>
          </w:p>
        </w:tc>
        <w:tc>
          <w:tcPr>
            <w:tcW w:w="1056"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07.02</w:t>
            </w:r>
          </w:p>
        </w:tc>
        <w:tc>
          <w:tcPr>
            <w:tcW w:w="1418"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0920101722</w:t>
            </w:r>
          </w:p>
        </w:tc>
        <w:tc>
          <w:tcPr>
            <w:tcW w:w="850"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w:t>
            </w:r>
          </w:p>
        </w:tc>
        <w:tc>
          <w:tcPr>
            <w:tcW w:w="14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450,0</w:t>
            </w:r>
          </w:p>
        </w:tc>
      </w:tr>
      <w:tr w:rsidR="004C0246" w:rsidRPr="0084156C" w:rsidTr="00320A93">
        <w:trPr>
          <w:trHeight w:val="435"/>
        </w:trPr>
        <w:tc>
          <w:tcPr>
            <w:tcW w:w="3984"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787"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205</w:t>
            </w:r>
          </w:p>
        </w:tc>
        <w:tc>
          <w:tcPr>
            <w:tcW w:w="1056"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07.02</w:t>
            </w:r>
          </w:p>
        </w:tc>
        <w:tc>
          <w:tcPr>
            <w:tcW w:w="1418"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0920101722</w:t>
            </w:r>
          </w:p>
        </w:tc>
        <w:tc>
          <w:tcPr>
            <w:tcW w:w="850"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200</w:t>
            </w:r>
          </w:p>
        </w:tc>
        <w:tc>
          <w:tcPr>
            <w:tcW w:w="14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450,0</w:t>
            </w:r>
          </w:p>
        </w:tc>
      </w:tr>
      <w:tr w:rsidR="004C0246" w:rsidRPr="0084156C" w:rsidTr="00320A93">
        <w:trPr>
          <w:trHeight w:val="435"/>
        </w:trPr>
        <w:tc>
          <w:tcPr>
            <w:tcW w:w="3984"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lastRenderedPageBreak/>
              <w:t>Приобретение и установка глубинного насоса в МБОУ СОО «Школа № 2 г. Облучье».</w:t>
            </w:r>
          </w:p>
        </w:tc>
        <w:tc>
          <w:tcPr>
            <w:tcW w:w="787"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205</w:t>
            </w:r>
          </w:p>
        </w:tc>
        <w:tc>
          <w:tcPr>
            <w:tcW w:w="1056"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07.02</w:t>
            </w:r>
          </w:p>
        </w:tc>
        <w:tc>
          <w:tcPr>
            <w:tcW w:w="1418"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0920101723</w:t>
            </w:r>
          </w:p>
        </w:tc>
        <w:tc>
          <w:tcPr>
            <w:tcW w:w="850"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w:t>
            </w:r>
          </w:p>
        </w:tc>
        <w:tc>
          <w:tcPr>
            <w:tcW w:w="14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63,0</w:t>
            </w:r>
          </w:p>
        </w:tc>
      </w:tr>
      <w:tr w:rsidR="004C0246" w:rsidRPr="0084156C" w:rsidTr="00320A93">
        <w:trPr>
          <w:trHeight w:val="645"/>
        </w:trPr>
        <w:tc>
          <w:tcPr>
            <w:tcW w:w="3984"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787"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205</w:t>
            </w:r>
          </w:p>
        </w:tc>
        <w:tc>
          <w:tcPr>
            <w:tcW w:w="1056"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07.02</w:t>
            </w:r>
          </w:p>
        </w:tc>
        <w:tc>
          <w:tcPr>
            <w:tcW w:w="1418"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0920101723</w:t>
            </w:r>
          </w:p>
        </w:tc>
        <w:tc>
          <w:tcPr>
            <w:tcW w:w="850"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600</w:t>
            </w:r>
          </w:p>
        </w:tc>
        <w:tc>
          <w:tcPr>
            <w:tcW w:w="14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63,0</w:t>
            </w:r>
          </w:p>
        </w:tc>
      </w:tr>
      <w:tr w:rsidR="004C0246" w:rsidRPr="0084156C" w:rsidTr="00320A93">
        <w:trPr>
          <w:trHeight w:val="645"/>
        </w:trPr>
        <w:tc>
          <w:tcPr>
            <w:tcW w:w="3984"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 xml:space="preserve">Текущий ремонт учебных кабинетов и приобретение мебели для создания центра «Точки роста» в МБОУ «СОШ № 24 п. </w:t>
            </w:r>
            <w:proofErr w:type="spellStart"/>
            <w:r w:rsidRPr="0084156C">
              <w:rPr>
                <w:rFonts w:ascii="Times New Roman" w:hAnsi="Times New Roman" w:cs="Times New Roman"/>
                <w:sz w:val="20"/>
                <w:szCs w:val="20"/>
              </w:rPr>
              <w:t>Бира</w:t>
            </w:r>
            <w:proofErr w:type="spellEnd"/>
            <w:r w:rsidRPr="0084156C">
              <w:rPr>
                <w:rFonts w:ascii="Times New Roman" w:hAnsi="Times New Roman" w:cs="Times New Roman"/>
                <w:sz w:val="20"/>
                <w:szCs w:val="20"/>
              </w:rPr>
              <w:t>».</w:t>
            </w:r>
          </w:p>
        </w:tc>
        <w:tc>
          <w:tcPr>
            <w:tcW w:w="787"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205</w:t>
            </w:r>
          </w:p>
        </w:tc>
        <w:tc>
          <w:tcPr>
            <w:tcW w:w="1056"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07.02</w:t>
            </w:r>
          </w:p>
        </w:tc>
        <w:tc>
          <w:tcPr>
            <w:tcW w:w="1418"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0920101724</w:t>
            </w:r>
          </w:p>
        </w:tc>
        <w:tc>
          <w:tcPr>
            <w:tcW w:w="850"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w:t>
            </w:r>
          </w:p>
        </w:tc>
        <w:tc>
          <w:tcPr>
            <w:tcW w:w="14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3 038,8</w:t>
            </w:r>
          </w:p>
        </w:tc>
      </w:tr>
      <w:tr w:rsidR="004C0246" w:rsidRPr="0084156C" w:rsidTr="00320A93">
        <w:trPr>
          <w:trHeight w:val="645"/>
        </w:trPr>
        <w:tc>
          <w:tcPr>
            <w:tcW w:w="3984"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787"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205</w:t>
            </w:r>
          </w:p>
        </w:tc>
        <w:tc>
          <w:tcPr>
            <w:tcW w:w="1056"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07.02</w:t>
            </w:r>
          </w:p>
        </w:tc>
        <w:tc>
          <w:tcPr>
            <w:tcW w:w="1418"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0920101724</w:t>
            </w:r>
          </w:p>
        </w:tc>
        <w:tc>
          <w:tcPr>
            <w:tcW w:w="850"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600</w:t>
            </w:r>
          </w:p>
        </w:tc>
        <w:tc>
          <w:tcPr>
            <w:tcW w:w="14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3 038,8</w:t>
            </w:r>
          </w:p>
        </w:tc>
      </w:tr>
      <w:tr w:rsidR="004C0246" w:rsidRPr="0084156C" w:rsidTr="00320A93">
        <w:trPr>
          <w:trHeight w:val="645"/>
        </w:trPr>
        <w:tc>
          <w:tcPr>
            <w:tcW w:w="3984"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Обустройство системы вентиляции в пищеблоке МКОУ «ООШ им. Г.И. Радде» и частичная замена оконных блоков в МКОУ «ООШ им. Г.И. Радде».</w:t>
            </w:r>
          </w:p>
        </w:tc>
        <w:tc>
          <w:tcPr>
            <w:tcW w:w="787"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205</w:t>
            </w:r>
          </w:p>
        </w:tc>
        <w:tc>
          <w:tcPr>
            <w:tcW w:w="1056"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07.02</w:t>
            </w:r>
          </w:p>
        </w:tc>
        <w:tc>
          <w:tcPr>
            <w:tcW w:w="1418"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0920101725</w:t>
            </w:r>
          </w:p>
        </w:tc>
        <w:tc>
          <w:tcPr>
            <w:tcW w:w="850"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w:t>
            </w:r>
          </w:p>
        </w:tc>
        <w:tc>
          <w:tcPr>
            <w:tcW w:w="14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494,4</w:t>
            </w:r>
          </w:p>
        </w:tc>
      </w:tr>
      <w:tr w:rsidR="004C0246" w:rsidRPr="0084156C" w:rsidTr="00320A93">
        <w:trPr>
          <w:trHeight w:val="435"/>
        </w:trPr>
        <w:tc>
          <w:tcPr>
            <w:tcW w:w="3984"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787"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205</w:t>
            </w:r>
          </w:p>
        </w:tc>
        <w:tc>
          <w:tcPr>
            <w:tcW w:w="1056"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07.02</w:t>
            </w:r>
          </w:p>
        </w:tc>
        <w:tc>
          <w:tcPr>
            <w:tcW w:w="1418"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0920101725</w:t>
            </w:r>
          </w:p>
        </w:tc>
        <w:tc>
          <w:tcPr>
            <w:tcW w:w="850"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200</w:t>
            </w:r>
          </w:p>
        </w:tc>
        <w:tc>
          <w:tcPr>
            <w:tcW w:w="14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494,4</w:t>
            </w:r>
          </w:p>
        </w:tc>
      </w:tr>
      <w:tr w:rsidR="004C0246" w:rsidRPr="0084156C" w:rsidTr="00320A93">
        <w:trPr>
          <w:trHeight w:val="855"/>
        </w:trPr>
        <w:tc>
          <w:tcPr>
            <w:tcW w:w="3984"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 xml:space="preserve">Приобретение и доставка школьной мебели (столы ученические, стулья, шкафы) в МБОУ «СОШ № 3 г. Облучье» имени Героя Советского Союза Юрия Владимировича </w:t>
            </w:r>
            <w:proofErr w:type="spellStart"/>
            <w:r w:rsidRPr="0084156C">
              <w:rPr>
                <w:rFonts w:ascii="Times New Roman" w:hAnsi="Times New Roman" w:cs="Times New Roman"/>
                <w:sz w:val="20"/>
                <w:szCs w:val="20"/>
              </w:rPr>
              <w:t>Тварковского</w:t>
            </w:r>
            <w:proofErr w:type="spellEnd"/>
            <w:r w:rsidRPr="0084156C">
              <w:rPr>
                <w:rFonts w:ascii="Times New Roman" w:hAnsi="Times New Roman" w:cs="Times New Roman"/>
                <w:sz w:val="20"/>
                <w:szCs w:val="20"/>
              </w:rPr>
              <w:t>.</w:t>
            </w:r>
          </w:p>
        </w:tc>
        <w:tc>
          <w:tcPr>
            <w:tcW w:w="787"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205</w:t>
            </w:r>
          </w:p>
        </w:tc>
        <w:tc>
          <w:tcPr>
            <w:tcW w:w="1056"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07.02</w:t>
            </w:r>
          </w:p>
        </w:tc>
        <w:tc>
          <w:tcPr>
            <w:tcW w:w="1418"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0920101726</w:t>
            </w:r>
          </w:p>
        </w:tc>
        <w:tc>
          <w:tcPr>
            <w:tcW w:w="850"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w:t>
            </w:r>
          </w:p>
        </w:tc>
        <w:tc>
          <w:tcPr>
            <w:tcW w:w="14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805,8</w:t>
            </w:r>
          </w:p>
        </w:tc>
      </w:tr>
      <w:tr w:rsidR="004C0246" w:rsidRPr="0084156C" w:rsidTr="00320A93">
        <w:trPr>
          <w:trHeight w:val="645"/>
        </w:trPr>
        <w:tc>
          <w:tcPr>
            <w:tcW w:w="3984"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787"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205</w:t>
            </w:r>
          </w:p>
        </w:tc>
        <w:tc>
          <w:tcPr>
            <w:tcW w:w="1056"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07.02</w:t>
            </w:r>
          </w:p>
        </w:tc>
        <w:tc>
          <w:tcPr>
            <w:tcW w:w="1418"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0920101726</w:t>
            </w:r>
          </w:p>
        </w:tc>
        <w:tc>
          <w:tcPr>
            <w:tcW w:w="850"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600</w:t>
            </w:r>
          </w:p>
        </w:tc>
        <w:tc>
          <w:tcPr>
            <w:tcW w:w="14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805,8</w:t>
            </w:r>
          </w:p>
        </w:tc>
      </w:tr>
      <w:tr w:rsidR="004C0246" w:rsidRPr="0084156C" w:rsidTr="00320A93">
        <w:trPr>
          <w:trHeight w:val="1065"/>
        </w:trPr>
        <w:tc>
          <w:tcPr>
            <w:tcW w:w="3984"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Монтаж противопожарной сигнализации в централизованной бухгалтерии образовательных учреждений муниципального образования «Облученский муниципальный район» Еврейской автономной области</w:t>
            </w:r>
          </w:p>
        </w:tc>
        <w:tc>
          <w:tcPr>
            <w:tcW w:w="787"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205</w:t>
            </w:r>
          </w:p>
        </w:tc>
        <w:tc>
          <w:tcPr>
            <w:tcW w:w="1056"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07.02</w:t>
            </w:r>
          </w:p>
        </w:tc>
        <w:tc>
          <w:tcPr>
            <w:tcW w:w="1418"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0920101729</w:t>
            </w:r>
          </w:p>
        </w:tc>
        <w:tc>
          <w:tcPr>
            <w:tcW w:w="850"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w:t>
            </w:r>
          </w:p>
        </w:tc>
        <w:tc>
          <w:tcPr>
            <w:tcW w:w="14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50,0</w:t>
            </w:r>
          </w:p>
        </w:tc>
      </w:tr>
      <w:tr w:rsidR="004C0246" w:rsidRPr="0084156C" w:rsidTr="00320A93">
        <w:trPr>
          <w:trHeight w:val="645"/>
        </w:trPr>
        <w:tc>
          <w:tcPr>
            <w:tcW w:w="3984"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787"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205</w:t>
            </w:r>
          </w:p>
        </w:tc>
        <w:tc>
          <w:tcPr>
            <w:tcW w:w="1056"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07.02</w:t>
            </w:r>
          </w:p>
        </w:tc>
        <w:tc>
          <w:tcPr>
            <w:tcW w:w="1418"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0920101729</w:t>
            </w:r>
          </w:p>
        </w:tc>
        <w:tc>
          <w:tcPr>
            <w:tcW w:w="850"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600</w:t>
            </w:r>
          </w:p>
        </w:tc>
        <w:tc>
          <w:tcPr>
            <w:tcW w:w="14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50,0</w:t>
            </w:r>
          </w:p>
        </w:tc>
      </w:tr>
      <w:tr w:rsidR="004C0246" w:rsidRPr="0084156C" w:rsidTr="00320A93">
        <w:trPr>
          <w:trHeight w:val="435"/>
        </w:trPr>
        <w:tc>
          <w:tcPr>
            <w:tcW w:w="3984"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 xml:space="preserve">Замена входных дверей в МБОУ «СОШ № 24 п. </w:t>
            </w:r>
            <w:proofErr w:type="spellStart"/>
            <w:r w:rsidRPr="0084156C">
              <w:rPr>
                <w:rFonts w:ascii="Times New Roman" w:hAnsi="Times New Roman" w:cs="Times New Roman"/>
                <w:sz w:val="20"/>
                <w:szCs w:val="20"/>
              </w:rPr>
              <w:t>Бира</w:t>
            </w:r>
            <w:proofErr w:type="spellEnd"/>
            <w:r w:rsidRPr="0084156C">
              <w:rPr>
                <w:rFonts w:ascii="Times New Roman" w:hAnsi="Times New Roman" w:cs="Times New Roman"/>
                <w:sz w:val="20"/>
                <w:szCs w:val="20"/>
              </w:rPr>
              <w:t>».</w:t>
            </w:r>
          </w:p>
        </w:tc>
        <w:tc>
          <w:tcPr>
            <w:tcW w:w="787"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205</w:t>
            </w:r>
          </w:p>
        </w:tc>
        <w:tc>
          <w:tcPr>
            <w:tcW w:w="1056"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07.02</w:t>
            </w:r>
          </w:p>
        </w:tc>
        <w:tc>
          <w:tcPr>
            <w:tcW w:w="1418"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0920101730</w:t>
            </w:r>
          </w:p>
        </w:tc>
        <w:tc>
          <w:tcPr>
            <w:tcW w:w="850"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w:t>
            </w:r>
          </w:p>
        </w:tc>
        <w:tc>
          <w:tcPr>
            <w:tcW w:w="14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230,0</w:t>
            </w:r>
          </w:p>
        </w:tc>
      </w:tr>
      <w:tr w:rsidR="004C0246" w:rsidRPr="0084156C" w:rsidTr="00320A93">
        <w:trPr>
          <w:trHeight w:val="645"/>
        </w:trPr>
        <w:tc>
          <w:tcPr>
            <w:tcW w:w="3984"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787"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205</w:t>
            </w:r>
          </w:p>
        </w:tc>
        <w:tc>
          <w:tcPr>
            <w:tcW w:w="1056"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07.02</w:t>
            </w:r>
          </w:p>
        </w:tc>
        <w:tc>
          <w:tcPr>
            <w:tcW w:w="1418"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0920101730</w:t>
            </w:r>
          </w:p>
        </w:tc>
        <w:tc>
          <w:tcPr>
            <w:tcW w:w="850"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600</w:t>
            </w:r>
          </w:p>
        </w:tc>
        <w:tc>
          <w:tcPr>
            <w:tcW w:w="14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230,0</w:t>
            </w:r>
          </w:p>
        </w:tc>
      </w:tr>
      <w:tr w:rsidR="004C0246" w:rsidRPr="0084156C" w:rsidTr="00320A93">
        <w:trPr>
          <w:trHeight w:val="435"/>
        </w:trPr>
        <w:tc>
          <w:tcPr>
            <w:tcW w:w="3984"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Ремонт малого спортивного зала МБОУ СОО «Школа № 2 г. Облучье».</w:t>
            </w:r>
          </w:p>
        </w:tc>
        <w:tc>
          <w:tcPr>
            <w:tcW w:w="787"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205</w:t>
            </w:r>
          </w:p>
        </w:tc>
        <w:tc>
          <w:tcPr>
            <w:tcW w:w="1056"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07.02</w:t>
            </w:r>
          </w:p>
        </w:tc>
        <w:tc>
          <w:tcPr>
            <w:tcW w:w="1418"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0920101731</w:t>
            </w:r>
          </w:p>
        </w:tc>
        <w:tc>
          <w:tcPr>
            <w:tcW w:w="850"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w:t>
            </w:r>
          </w:p>
        </w:tc>
        <w:tc>
          <w:tcPr>
            <w:tcW w:w="14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2 142,6</w:t>
            </w:r>
          </w:p>
        </w:tc>
      </w:tr>
      <w:tr w:rsidR="004C0246" w:rsidRPr="0084156C" w:rsidTr="00320A93">
        <w:trPr>
          <w:trHeight w:val="645"/>
        </w:trPr>
        <w:tc>
          <w:tcPr>
            <w:tcW w:w="3984"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787"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205</w:t>
            </w:r>
          </w:p>
        </w:tc>
        <w:tc>
          <w:tcPr>
            <w:tcW w:w="1056"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07.02</w:t>
            </w:r>
          </w:p>
        </w:tc>
        <w:tc>
          <w:tcPr>
            <w:tcW w:w="1418"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0920101731</w:t>
            </w:r>
          </w:p>
        </w:tc>
        <w:tc>
          <w:tcPr>
            <w:tcW w:w="850"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600</w:t>
            </w:r>
          </w:p>
        </w:tc>
        <w:tc>
          <w:tcPr>
            <w:tcW w:w="14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2 142,6</w:t>
            </w:r>
          </w:p>
        </w:tc>
      </w:tr>
      <w:tr w:rsidR="004C0246" w:rsidRPr="0084156C" w:rsidTr="00320A93">
        <w:trPr>
          <w:trHeight w:val="435"/>
        </w:trPr>
        <w:tc>
          <w:tcPr>
            <w:tcW w:w="3984"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 xml:space="preserve">Частичная замена стеклопакетов в МКОУ «СОШ № 4 п. </w:t>
            </w:r>
            <w:proofErr w:type="spellStart"/>
            <w:r w:rsidRPr="0084156C">
              <w:rPr>
                <w:rFonts w:ascii="Times New Roman" w:hAnsi="Times New Roman" w:cs="Times New Roman"/>
                <w:sz w:val="20"/>
                <w:szCs w:val="20"/>
              </w:rPr>
              <w:t>Хинганск</w:t>
            </w:r>
            <w:proofErr w:type="spellEnd"/>
            <w:r w:rsidRPr="0084156C">
              <w:rPr>
                <w:rFonts w:ascii="Times New Roman" w:hAnsi="Times New Roman" w:cs="Times New Roman"/>
                <w:sz w:val="20"/>
                <w:szCs w:val="20"/>
              </w:rPr>
              <w:t>».</w:t>
            </w:r>
          </w:p>
        </w:tc>
        <w:tc>
          <w:tcPr>
            <w:tcW w:w="787"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205</w:t>
            </w:r>
          </w:p>
        </w:tc>
        <w:tc>
          <w:tcPr>
            <w:tcW w:w="1056"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07.02</w:t>
            </w:r>
          </w:p>
        </w:tc>
        <w:tc>
          <w:tcPr>
            <w:tcW w:w="1418"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0920101732</w:t>
            </w:r>
          </w:p>
        </w:tc>
        <w:tc>
          <w:tcPr>
            <w:tcW w:w="850"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w:t>
            </w:r>
          </w:p>
        </w:tc>
        <w:tc>
          <w:tcPr>
            <w:tcW w:w="14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96,2</w:t>
            </w:r>
          </w:p>
        </w:tc>
      </w:tr>
      <w:tr w:rsidR="004C0246" w:rsidRPr="0084156C" w:rsidTr="00320A93">
        <w:trPr>
          <w:trHeight w:val="435"/>
        </w:trPr>
        <w:tc>
          <w:tcPr>
            <w:tcW w:w="3984"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787"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205</w:t>
            </w:r>
          </w:p>
        </w:tc>
        <w:tc>
          <w:tcPr>
            <w:tcW w:w="1056"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07.02</w:t>
            </w:r>
          </w:p>
        </w:tc>
        <w:tc>
          <w:tcPr>
            <w:tcW w:w="1418"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0920101732</w:t>
            </w:r>
          </w:p>
        </w:tc>
        <w:tc>
          <w:tcPr>
            <w:tcW w:w="850"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200</w:t>
            </w:r>
          </w:p>
        </w:tc>
        <w:tc>
          <w:tcPr>
            <w:tcW w:w="14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96,2</w:t>
            </w:r>
          </w:p>
        </w:tc>
      </w:tr>
      <w:tr w:rsidR="004C0246" w:rsidRPr="0084156C" w:rsidTr="00320A93">
        <w:trPr>
          <w:trHeight w:val="645"/>
        </w:trPr>
        <w:tc>
          <w:tcPr>
            <w:tcW w:w="3984"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Основное мероприятие: "Обеспечение качества общего образования в муниципальном образовании"</w:t>
            </w:r>
          </w:p>
        </w:tc>
        <w:tc>
          <w:tcPr>
            <w:tcW w:w="787"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205</w:t>
            </w:r>
          </w:p>
        </w:tc>
        <w:tc>
          <w:tcPr>
            <w:tcW w:w="1056"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07.02</w:t>
            </w:r>
          </w:p>
        </w:tc>
        <w:tc>
          <w:tcPr>
            <w:tcW w:w="1418"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0920200000</w:t>
            </w:r>
          </w:p>
        </w:tc>
        <w:tc>
          <w:tcPr>
            <w:tcW w:w="850"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w:t>
            </w:r>
          </w:p>
        </w:tc>
        <w:tc>
          <w:tcPr>
            <w:tcW w:w="14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255 823,4</w:t>
            </w:r>
          </w:p>
        </w:tc>
      </w:tr>
      <w:tr w:rsidR="004C0246" w:rsidRPr="0084156C" w:rsidTr="00320A93">
        <w:trPr>
          <w:trHeight w:val="435"/>
        </w:trPr>
        <w:tc>
          <w:tcPr>
            <w:tcW w:w="3984"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Ежемесячное денежное вознаграждение за классное руководство</w:t>
            </w:r>
          </w:p>
        </w:tc>
        <w:tc>
          <w:tcPr>
            <w:tcW w:w="787"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205</w:t>
            </w:r>
          </w:p>
        </w:tc>
        <w:tc>
          <w:tcPr>
            <w:tcW w:w="1056"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07.02</w:t>
            </w:r>
          </w:p>
        </w:tc>
        <w:tc>
          <w:tcPr>
            <w:tcW w:w="1418"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0920220900</w:t>
            </w:r>
          </w:p>
        </w:tc>
        <w:tc>
          <w:tcPr>
            <w:tcW w:w="850"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w:t>
            </w:r>
          </w:p>
        </w:tc>
        <w:tc>
          <w:tcPr>
            <w:tcW w:w="14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3 839,5</w:t>
            </w:r>
          </w:p>
        </w:tc>
      </w:tr>
      <w:tr w:rsidR="004C0246" w:rsidRPr="0084156C" w:rsidTr="00320A93">
        <w:trPr>
          <w:trHeight w:val="1065"/>
        </w:trPr>
        <w:tc>
          <w:tcPr>
            <w:tcW w:w="3984"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7"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205</w:t>
            </w:r>
          </w:p>
        </w:tc>
        <w:tc>
          <w:tcPr>
            <w:tcW w:w="1056"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07.02</w:t>
            </w:r>
          </w:p>
        </w:tc>
        <w:tc>
          <w:tcPr>
            <w:tcW w:w="1418"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0920220900</w:t>
            </w:r>
          </w:p>
        </w:tc>
        <w:tc>
          <w:tcPr>
            <w:tcW w:w="850"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100</w:t>
            </w:r>
          </w:p>
        </w:tc>
        <w:tc>
          <w:tcPr>
            <w:tcW w:w="14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1 166,4</w:t>
            </w:r>
          </w:p>
        </w:tc>
      </w:tr>
      <w:tr w:rsidR="004C0246" w:rsidRPr="0084156C" w:rsidTr="00320A93">
        <w:trPr>
          <w:trHeight w:val="645"/>
        </w:trPr>
        <w:tc>
          <w:tcPr>
            <w:tcW w:w="3984"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lastRenderedPageBreak/>
              <w:t>Предоставление субсидий бюджетным, автономным учреждениям и иным некоммерческим организациям</w:t>
            </w:r>
          </w:p>
        </w:tc>
        <w:tc>
          <w:tcPr>
            <w:tcW w:w="787"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205</w:t>
            </w:r>
          </w:p>
        </w:tc>
        <w:tc>
          <w:tcPr>
            <w:tcW w:w="1056"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07.02</w:t>
            </w:r>
          </w:p>
        </w:tc>
        <w:tc>
          <w:tcPr>
            <w:tcW w:w="1418"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0920220900</w:t>
            </w:r>
          </w:p>
        </w:tc>
        <w:tc>
          <w:tcPr>
            <w:tcW w:w="850"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600</w:t>
            </w:r>
          </w:p>
        </w:tc>
        <w:tc>
          <w:tcPr>
            <w:tcW w:w="14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2 673,1</w:t>
            </w:r>
          </w:p>
        </w:tc>
      </w:tr>
      <w:tr w:rsidR="004C0246" w:rsidRPr="0084156C" w:rsidTr="00320A93">
        <w:trPr>
          <w:trHeight w:val="1275"/>
        </w:trPr>
        <w:tc>
          <w:tcPr>
            <w:tcW w:w="3984"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Обеспечение государственных гарантий прав граждан на получение общедоступного и бесплатного начального общего, основного общего, среднего общего образования, а также дополнительного образования в муниципальных общеобразовательных организациях</w:t>
            </w:r>
          </w:p>
        </w:tc>
        <w:tc>
          <w:tcPr>
            <w:tcW w:w="787"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205</w:t>
            </w:r>
          </w:p>
        </w:tc>
        <w:tc>
          <w:tcPr>
            <w:tcW w:w="1056"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07.02</w:t>
            </w:r>
          </w:p>
        </w:tc>
        <w:tc>
          <w:tcPr>
            <w:tcW w:w="1418"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0920225000</w:t>
            </w:r>
          </w:p>
        </w:tc>
        <w:tc>
          <w:tcPr>
            <w:tcW w:w="850"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w:t>
            </w:r>
          </w:p>
        </w:tc>
        <w:tc>
          <w:tcPr>
            <w:tcW w:w="14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231 125,9</w:t>
            </w:r>
          </w:p>
        </w:tc>
      </w:tr>
      <w:tr w:rsidR="004C0246" w:rsidRPr="0084156C" w:rsidTr="00320A93">
        <w:trPr>
          <w:trHeight w:val="1065"/>
        </w:trPr>
        <w:tc>
          <w:tcPr>
            <w:tcW w:w="3984"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7"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205</w:t>
            </w:r>
          </w:p>
        </w:tc>
        <w:tc>
          <w:tcPr>
            <w:tcW w:w="1056"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07.02</w:t>
            </w:r>
          </w:p>
        </w:tc>
        <w:tc>
          <w:tcPr>
            <w:tcW w:w="1418"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0920225000</w:t>
            </w:r>
          </w:p>
        </w:tc>
        <w:tc>
          <w:tcPr>
            <w:tcW w:w="850"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100</w:t>
            </w:r>
          </w:p>
        </w:tc>
        <w:tc>
          <w:tcPr>
            <w:tcW w:w="14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91 220,0</w:t>
            </w:r>
          </w:p>
        </w:tc>
      </w:tr>
      <w:tr w:rsidR="004C0246" w:rsidRPr="0084156C" w:rsidTr="00320A93">
        <w:trPr>
          <w:trHeight w:val="435"/>
        </w:trPr>
        <w:tc>
          <w:tcPr>
            <w:tcW w:w="3984"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787"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205</w:t>
            </w:r>
          </w:p>
        </w:tc>
        <w:tc>
          <w:tcPr>
            <w:tcW w:w="1056"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07.02</w:t>
            </w:r>
          </w:p>
        </w:tc>
        <w:tc>
          <w:tcPr>
            <w:tcW w:w="1418"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0920225000</w:t>
            </w:r>
          </w:p>
        </w:tc>
        <w:tc>
          <w:tcPr>
            <w:tcW w:w="850"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200</w:t>
            </w:r>
          </w:p>
        </w:tc>
        <w:tc>
          <w:tcPr>
            <w:tcW w:w="14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1 624,0</w:t>
            </w:r>
          </w:p>
        </w:tc>
      </w:tr>
      <w:tr w:rsidR="004C0246" w:rsidRPr="0084156C" w:rsidTr="00320A93">
        <w:trPr>
          <w:trHeight w:val="645"/>
        </w:trPr>
        <w:tc>
          <w:tcPr>
            <w:tcW w:w="3984"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787"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205</w:t>
            </w:r>
          </w:p>
        </w:tc>
        <w:tc>
          <w:tcPr>
            <w:tcW w:w="1056"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07.02</w:t>
            </w:r>
          </w:p>
        </w:tc>
        <w:tc>
          <w:tcPr>
            <w:tcW w:w="1418"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0920225000</w:t>
            </w:r>
          </w:p>
        </w:tc>
        <w:tc>
          <w:tcPr>
            <w:tcW w:w="850"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600</w:t>
            </w:r>
          </w:p>
        </w:tc>
        <w:tc>
          <w:tcPr>
            <w:tcW w:w="14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138 281,9</w:t>
            </w:r>
          </w:p>
        </w:tc>
      </w:tr>
      <w:tr w:rsidR="004C0246" w:rsidRPr="0084156C" w:rsidTr="00320A93">
        <w:trPr>
          <w:trHeight w:val="855"/>
        </w:trPr>
        <w:tc>
          <w:tcPr>
            <w:tcW w:w="3984"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787"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205</w:t>
            </w:r>
          </w:p>
        </w:tc>
        <w:tc>
          <w:tcPr>
            <w:tcW w:w="1056"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07.02</w:t>
            </w:r>
          </w:p>
        </w:tc>
        <w:tc>
          <w:tcPr>
            <w:tcW w:w="1418"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0920253030</w:t>
            </w:r>
          </w:p>
        </w:tc>
        <w:tc>
          <w:tcPr>
            <w:tcW w:w="850"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w:t>
            </w:r>
          </w:p>
        </w:tc>
        <w:tc>
          <w:tcPr>
            <w:tcW w:w="14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19 623,7</w:t>
            </w:r>
          </w:p>
        </w:tc>
      </w:tr>
      <w:tr w:rsidR="004C0246" w:rsidRPr="0084156C" w:rsidTr="00320A93">
        <w:trPr>
          <w:trHeight w:val="1065"/>
        </w:trPr>
        <w:tc>
          <w:tcPr>
            <w:tcW w:w="3984"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7"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205</w:t>
            </w:r>
          </w:p>
        </w:tc>
        <w:tc>
          <w:tcPr>
            <w:tcW w:w="1056"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07.02</w:t>
            </w:r>
          </w:p>
        </w:tc>
        <w:tc>
          <w:tcPr>
            <w:tcW w:w="1418"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0920253030</w:t>
            </w:r>
          </w:p>
        </w:tc>
        <w:tc>
          <w:tcPr>
            <w:tcW w:w="850"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100</w:t>
            </w:r>
          </w:p>
        </w:tc>
        <w:tc>
          <w:tcPr>
            <w:tcW w:w="14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7 511,2</w:t>
            </w:r>
          </w:p>
        </w:tc>
      </w:tr>
      <w:tr w:rsidR="004C0246" w:rsidRPr="0084156C" w:rsidTr="00320A93">
        <w:trPr>
          <w:trHeight w:val="645"/>
        </w:trPr>
        <w:tc>
          <w:tcPr>
            <w:tcW w:w="3984"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787"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205</w:t>
            </w:r>
          </w:p>
        </w:tc>
        <w:tc>
          <w:tcPr>
            <w:tcW w:w="1056"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07.02</w:t>
            </w:r>
          </w:p>
        </w:tc>
        <w:tc>
          <w:tcPr>
            <w:tcW w:w="1418"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0920253030</w:t>
            </w:r>
          </w:p>
        </w:tc>
        <w:tc>
          <w:tcPr>
            <w:tcW w:w="850"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600</w:t>
            </w:r>
          </w:p>
        </w:tc>
        <w:tc>
          <w:tcPr>
            <w:tcW w:w="14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12 112,5</w:t>
            </w:r>
          </w:p>
        </w:tc>
      </w:tr>
      <w:tr w:rsidR="004C0246" w:rsidRPr="0084156C" w:rsidTr="00320A93">
        <w:trPr>
          <w:trHeight w:val="1065"/>
        </w:trPr>
        <w:tc>
          <w:tcPr>
            <w:tcW w:w="3984"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за счет средств областного бюджета</w:t>
            </w:r>
          </w:p>
        </w:tc>
        <w:tc>
          <w:tcPr>
            <w:tcW w:w="787"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205</w:t>
            </w:r>
          </w:p>
        </w:tc>
        <w:tc>
          <w:tcPr>
            <w:tcW w:w="1056"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07.02</w:t>
            </w:r>
          </w:p>
        </w:tc>
        <w:tc>
          <w:tcPr>
            <w:tcW w:w="1418"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09202V3030</w:t>
            </w:r>
          </w:p>
        </w:tc>
        <w:tc>
          <w:tcPr>
            <w:tcW w:w="850"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w:t>
            </w:r>
          </w:p>
        </w:tc>
        <w:tc>
          <w:tcPr>
            <w:tcW w:w="14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1 234,3</w:t>
            </w:r>
          </w:p>
        </w:tc>
      </w:tr>
      <w:tr w:rsidR="004C0246" w:rsidRPr="0084156C" w:rsidTr="00320A93">
        <w:trPr>
          <w:trHeight w:val="1065"/>
        </w:trPr>
        <w:tc>
          <w:tcPr>
            <w:tcW w:w="3984"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7"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205</w:t>
            </w:r>
          </w:p>
        </w:tc>
        <w:tc>
          <w:tcPr>
            <w:tcW w:w="1056"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07.02</w:t>
            </w:r>
          </w:p>
        </w:tc>
        <w:tc>
          <w:tcPr>
            <w:tcW w:w="1418"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09202V3030</w:t>
            </w:r>
          </w:p>
        </w:tc>
        <w:tc>
          <w:tcPr>
            <w:tcW w:w="850"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100</w:t>
            </w:r>
          </w:p>
        </w:tc>
        <w:tc>
          <w:tcPr>
            <w:tcW w:w="14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246,4</w:t>
            </w:r>
          </w:p>
        </w:tc>
      </w:tr>
      <w:tr w:rsidR="004C0246" w:rsidRPr="0084156C" w:rsidTr="00320A93">
        <w:trPr>
          <w:trHeight w:val="645"/>
        </w:trPr>
        <w:tc>
          <w:tcPr>
            <w:tcW w:w="3984"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787"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205</w:t>
            </w:r>
          </w:p>
        </w:tc>
        <w:tc>
          <w:tcPr>
            <w:tcW w:w="1056"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07.02</w:t>
            </w:r>
          </w:p>
        </w:tc>
        <w:tc>
          <w:tcPr>
            <w:tcW w:w="1418"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09202V3030</w:t>
            </w:r>
          </w:p>
        </w:tc>
        <w:tc>
          <w:tcPr>
            <w:tcW w:w="850"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600</w:t>
            </w:r>
          </w:p>
        </w:tc>
        <w:tc>
          <w:tcPr>
            <w:tcW w:w="14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987,9</w:t>
            </w:r>
          </w:p>
        </w:tc>
      </w:tr>
      <w:tr w:rsidR="004C0246" w:rsidRPr="0084156C" w:rsidTr="00320A93">
        <w:trPr>
          <w:trHeight w:val="315"/>
        </w:trPr>
        <w:tc>
          <w:tcPr>
            <w:tcW w:w="3984"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Федеральный проект «Успех каждого ребенка»</w:t>
            </w:r>
          </w:p>
        </w:tc>
        <w:tc>
          <w:tcPr>
            <w:tcW w:w="787"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205</w:t>
            </w:r>
          </w:p>
        </w:tc>
        <w:tc>
          <w:tcPr>
            <w:tcW w:w="1056"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07.02</w:t>
            </w:r>
          </w:p>
        </w:tc>
        <w:tc>
          <w:tcPr>
            <w:tcW w:w="1418"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092E200000</w:t>
            </w:r>
          </w:p>
        </w:tc>
        <w:tc>
          <w:tcPr>
            <w:tcW w:w="850"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w:t>
            </w:r>
          </w:p>
        </w:tc>
        <w:tc>
          <w:tcPr>
            <w:tcW w:w="14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12 900,0</w:t>
            </w:r>
          </w:p>
        </w:tc>
      </w:tr>
      <w:tr w:rsidR="004C0246" w:rsidRPr="0084156C" w:rsidTr="00320A93">
        <w:trPr>
          <w:trHeight w:val="855"/>
        </w:trPr>
        <w:tc>
          <w:tcPr>
            <w:tcW w:w="3984"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Создание в общеобразовательных организациях, расположенных в сельской местности и малых городах, условий для занятий физической культурой и спортом</w:t>
            </w:r>
          </w:p>
        </w:tc>
        <w:tc>
          <w:tcPr>
            <w:tcW w:w="787"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205</w:t>
            </w:r>
          </w:p>
        </w:tc>
        <w:tc>
          <w:tcPr>
            <w:tcW w:w="1056"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07.02</w:t>
            </w:r>
          </w:p>
        </w:tc>
        <w:tc>
          <w:tcPr>
            <w:tcW w:w="1418"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092E250970</w:t>
            </w:r>
          </w:p>
        </w:tc>
        <w:tc>
          <w:tcPr>
            <w:tcW w:w="850"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w:t>
            </w:r>
          </w:p>
        </w:tc>
        <w:tc>
          <w:tcPr>
            <w:tcW w:w="14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12 900,0</w:t>
            </w:r>
          </w:p>
        </w:tc>
      </w:tr>
      <w:tr w:rsidR="004C0246" w:rsidRPr="0084156C" w:rsidTr="00320A93">
        <w:trPr>
          <w:trHeight w:val="435"/>
        </w:trPr>
        <w:tc>
          <w:tcPr>
            <w:tcW w:w="3984"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787"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205</w:t>
            </w:r>
          </w:p>
        </w:tc>
        <w:tc>
          <w:tcPr>
            <w:tcW w:w="1056"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07.02</w:t>
            </w:r>
          </w:p>
        </w:tc>
        <w:tc>
          <w:tcPr>
            <w:tcW w:w="1418"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092E250970</w:t>
            </w:r>
          </w:p>
        </w:tc>
        <w:tc>
          <w:tcPr>
            <w:tcW w:w="850"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200</w:t>
            </w:r>
          </w:p>
        </w:tc>
        <w:tc>
          <w:tcPr>
            <w:tcW w:w="14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5 101,0</w:t>
            </w:r>
          </w:p>
        </w:tc>
      </w:tr>
      <w:tr w:rsidR="004C0246" w:rsidRPr="0084156C" w:rsidTr="00320A93">
        <w:trPr>
          <w:trHeight w:val="645"/>
        </w:trPr>
        <w:tc>
          <w:tcPr>
            <w:tcW w:w="3984"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787"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205</w:t>
            </w:r>
          </w:p>
        </w:tc>
        <w:tc>
          <w:tcPr>
            <w:tcW w:w="1056"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07.02</w:t>
            </w:r>
          </w:p>
        </w:tc>
        <w:tc>
          <w:tcPr>
            <w:tcW w:w="1418"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092E250970</w:t>
            </w:r>
          </w:p>
        </w:tc>
        <w:tc>
          <w:tcPr>
            <w:tcW w:w="850"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600</w:t>
            </w:r>
          </w:p>
        </w:tc>
        <w:tc>
          <w:tcPr>
            <w:tcW w:w="14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7 799,0</w:t>
            </w:r>
          </w:p>
        </w:tc>
      </w:tr>
      <w:tr w:rsidR="004C0246" w:rsidRPr="0084156C" w:rsidTr="00320A93">
        <w:trPr>
          <w:trHeight w:val="435"/>
        </w:trPr>
        <w:tc>
          <w:tcPr>
            <w:tcW w:w="3984"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lastRenderedPageBreak/>
              <w:t>Подпрограмма "Развитие системы защиты прав детей, работников системы образования"</w:t>
            </w:r>
          </w:p>
        </w:tc>
        <w:tc>
          <w:tcPr>
            <w:tcW w:w="787"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205</w:t>
            </w:r>
          </w:p>
        </w:tc>
        <w:tc>
          <w:tcPr>
            <w:tcW w:w="1056"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07.02</w:t>
            </w:r>
          </w:p>
        </w:tc>
        <w:tc>
          <w:tcPr>
            <w:tcW w:w="1418"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0930000000</w:t>
            </w:r>
          </w:p>
        </w:tc>
        <w:tc>
          <w:tcPr>
            <w:tcW w:w="850"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w:t>
            </w:r>
          </w:p>
        </w:tc>
        <w:tc>
          <w:tcPr>
            <w:tcW w:w="14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19 646,1</w:t>
            </w:r>
          </w:p>
        </w:tc>
      </w:tr>
      <w:tr w:rsidR="004C0246" w:rsidRPr="0084156C" w:rsidTr="00320A93">
        <w:trPr>
          <w:trHeight w:val="645"/>
        </w:trPr>
        <w:tc>
          <w:tcPr>
            <w:tcW w:w="3984"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Основное мероприятие: "Поддержка организации питания детей, обучающихся в муниципальных общеобразовательных организациях"</w:t>
            </w:r>
          </w:p>
        </w:tc>
        <w:tc>
          <w:tcPr>
            <w:tcW w:w="787"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205</w:t>
            </w:r>
          </w:p>
        </w:tc>
        <w:tc>
          <w:tcPr>
            <w:tcW w:w="1056"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07.02</w:t>
            </w:r>
          </w:p>
        </w:tc>
        <w:tc>
          <w:tcPr>
            <w:tcW w:w="1418"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0930100000</w:t>
            </w:r>
          </w:p>
        </w:tc>
        <w:tc>
          <w:tcPr>
            <w:tcW w:w="850"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w:t>
            </w:r>
          </w:p>
        </w:tc>
        <w:tc>
          <w:tcPr>
            <w:tcW w:w="14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19 646,1</w:t>
            </w:r>
          </w:p>
        </w:tc>
      </w:tr>
      <w:tr w:rsidR="004C0246" w:rsidRPr="0084156C" w:rsidTr="00320A93">
        <w:trPr>
          <w:trHeight w:val="645"/>
        </w:trPr>
        <w:tc>
          <w:tcPr>
            <w:tcW w:w="3984"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Организация питания детей из малоимущих семей в образовательных учреждениях за счет средств местного бюджета</w:t>
            </w:r>
          </w:p>
        </w:tc>
        <w:tc>
          <w:tcPr>
            <w:tcW w:w="787"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205</w:t>
            </w:r>
          </w:p>
        </w:tc>
        <w:tc>
          <w:tcPr>
            <w:tcW w:w="1056"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07.02</w:t>
            </w:r>
          </w:p>
        </w:tc>
        <w:tc>
          <w:tcPr>
            <w:tcW w:w="1418"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0930108625</w:t>
            </w:r>
          </w:p>
        </w:tc>
        <w:tc>
          <w:tcPr>
            <w:tcW w:w="850"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w:t>
            </w:r>
          </w:p>
        </w:tc>
        <w:tc>
          <w:tcPr>
            <w:tcW w:w="14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311,3</w:t>
            </w:r>
          </w:p>
        </w:tc>
      </w:tr>
      <w:tr w:rsidR="004C0246" w:rsidRPr="0084156C" w:rsidTr="00320A93">
        <w:trPr>
          <w:trHeight w:val="435"/>
        </w:trPr>
        <w:tc>
          <w:tcPr>
            <w:tcW w:w="3984"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Социальное обеспечение и иные выплаты населению</w:t>
            </w:r>
          </w:p>
        </w:tc>
        <w:tc>
          <w:tcPr>
            <w:tcW w:w="787"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205</w:t>
            </w:r>
          </w:p>
        </w:tc>
        <w:tc>
          <w:tcPr>
            <w:tcW w:w="1056"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07.02</w:t>
            </w:r>
          </w:p>
        </w:tc>
        <w:tc>
          <w:tcPr>
            <w:tcW w:w="1418"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0930108625</w:t>
            </w:r>
          </w:p>
        </w:tc>
        <w:tc>
          <w:tcPr>
            <w:tcW w:w="850"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300</w:t>
            </w:r>
          </w:p>
        </w:tc>
        <w:tc>
          <w:tcPr>
            <w:tcW w:w="14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148,9</w:t>
            </w:r>
          </w:p>
        </w:tc>
      </w:tr>
      <w:tr w:rsidR="004C0246" w:rsidRPr="0084156C" w:rsidTr="00320A93">
        <w:trPr>
          <w:trHeight w:val="645"/>
        </w:trPr>
        <w:tc>
          <w:tcPr>
            <w:tcW w:w="3984"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787"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205</w:t>
            </w:r>
          </w:p>
        </w:tc>
        <w:tc>
          <w:tcPr>
            <w:tcW w:w="1056"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07.02</w:t>
            </w:r>
          </w:p>
        </w:tc>
        <w:tc>
          <w:tcPr>
            <w:tcW w:w="1418"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0930108625</w:t>
            </w:r>
          </w:p>
        </w:tc>
        <w:tc>
          <w:tcPr>
            <w:tcW w:w="850"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600</w:t>
            </w:r>
          </w:p>
        </w:tc>
        <w:tc>
          <w:tcPr>
            <w:tcW w:w="14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162,4</w:t>
            </w:r>
          </w:p>
        </w:tc>
      </w:tr>
      <w:tr w:rsidR="004C0246" w:rsidRPr="0084156C" w:rsidTr="00320A93">
        <w:trPr>
          <w:trHeight w:val="645"/>
        </w:trPr>
        <w:tc>
          <w:tcPr>
            <w:tcW w:w="3984"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Расходы на питание детей с ограниченными возможностями здоровья в учреждениях системы образования</w:t>
            </w:r>
          </w:p>
        </w:tc>
        <w:tc>
          <w:tcPr>
            <w:tcW w:w="787"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205</w:t>
            </w:r>
          </w:p>
        </w:tc>
        <w:tc>
          <w:tcPr>
            <w:tcW w:w="1056"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07.02</w:t>
            </w:r>
          </w:p>
        </w:tc>
        <w:tc>
          <w:tcPr>
            <w:tcW w:w="1418"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0930108626</w:t>
            </w:r>
          </w:p>
        </w:tc>
        <w:tc>
          <w:tcPr>
            <w:tcW w:w="850"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w:t>
            </w:r>
          </w:p>
        </w:tc>
        <w:tc>
          <w:tcPr>
            <w:tcW w:w="14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1 192,8</w:t>
            </w:r>
          </w:p>
        </w:tc>
      </w:tr>
      <w:tr w:rsidR="004C0246" w:rsidRPr="0084156C" w:rsidTr="00320A93">
        <w:trPr>
          <w:trHeight w:val="435"/>
        </w:trPr>
        <w:tc>
          <w:tcPr>
            <w:tcW w:w="3984"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787"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205</w:t>
            </w:r>
          </w:p>
        </w:tc>
        <w:tc>
          <w:tcPr>
            <w:tcW w:w="1056"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07.02</w:t>
            </w:r>
          </w:p>
        </w:tc>
        <w:tc>
          <w:tcPr>
            <w:tcW w:w="1418"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0930108626</w:t>
            </w:r>
          </w:p>
        </w:tc>
        <w:tc>
          <w:tcPr>
            <w:tcW w:w="850"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200</w:t>
            </w:r>
          </w:p>
        </w:tc>
        <w:tc>
          <w:tcPr>
            <w:tcW w:w="14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290,4</w:t>
            </w:r>
          </w:p>
        </w:tc>
      </w:tr>
      <w:tr w:rsidR="004C0246" w:rsidRPr="0084156C" w:rsidTr="00320A93">
        <w:trPr>
          <w:trHeight w:val="435"/>
        </w:trPr>
        <w:tc>
          <w:tcPr>
            <w:tcW w:w="3984"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Социальное обеспечение и иные выплаты населению</w:t>
            </w:r>
          </w:p>
        </w:tc>
        <w:tc>
          <w:tcPr>
            <w:tcW w:w="787"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205</w:t>
            </w:r>
          </w:p>
        </w:tc>
        <w:tc>
          <w:tcPr>
            <w:tcW w:w="1056"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07.02</w:t>
            </w:r>
          </w:p>
        </w:tc>
        <w:tc>
          <w:tcPr>
            <w:tcW w:w="1418"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0930108626</w:t>
            </w:r>
          </w:p>
        </w:tc>
        <w:tc>
          <w:tcPr>
            <w:tcW w:w="850"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300</w:t>
            </w:r>
          </w:p>
        </w:tc>
        <w:tc>
          <w:tcPr>
            <w:tcW w:w="14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79,2</w:t>
            </w:r>
          </w:p>
        </w:tc>
      </w:tr>
      <w:tr w:rsidR="004C0246" w:rsidRPr="0084156C" w:rsidTr="00320A93">
        <w:trPr>
          <w:trHeight w:val="645"/>
        </w:trPr>
        <w:tc>
          <w:tcPr>
            <w:tcW w:w="3984"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787"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205</w:t>
            </w:r>
          </w:p>
        </w:tc>
        <w:tc>
          <w:tcPr>
            <w:tcW w:w="1056"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07.02</w:t>
            </w:r>
          </w:p>
        </w:tc>
        <w:tc>
          <w:tcPr>
            <w:tcW w:w="1418"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0930108626</w:t>
            </w:r>
          </w:p>
        </w:tc>
        <w:tc>
          <w:tcPr>
            <w:tcW w:w="850"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600</w:t>
            </w:r>
          </w:p>
        </w:tc>
        <w:tc>
          <w:tcPr>
            <w:tcW w:w="14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823,2</w:t>
            </w:r>
          </w:p>
        </w:tc>
      </w:tr>
      <w:tr w:rsidR="004C0246" w:rsidRPr="0084156C" w:rsidTr="00320A93">
        <w:trPr>
          <w:trHeight w:val="1065"/>
        </w:trPr>
        <w:tc>
          <w:tcPr>
            <w:tcW w:w="3984"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Организация питания детей, обучающихся в общеобразовательных учреждениях, в период их круглосуточного пребывания в муниципальном общеобразовательном учреждении вне рамок организации учебного процесса</w:t>
            </w:r>
          </w:p>
        </w:tc>
        <w:tc>
          <w:tcPr>
            <w:tcW w:w="787"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205</w:t>
            </w:r>
          </w:p>
        </w:tc>
        <w:tc>
          <w:tcPr>
            <w:tcW w:w="1056"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07.02</w:t>
            </w:r>
          </w:p>
        </w:tc>
        <w:tc>
          <w:tcPr>
            <w:tcW w:w="1418"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0930142160</w:t>
            </w:r>
          </w:p>
        </w:tc>
        <w:tc>
          <w:tcPr>
            <w:tcW w:w="850"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w:t>
            </w:r>
          </w:p>
        </w:tc>
        <w:tc>
          <w:tcPr>
            <w:tcW w:w="14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131,0</w:t>
            </w:r>
          </w:p>
        </w:tc>
      </w:tr>
      <w:tr w:rsidR="004C0246" w:rsidRPr="0084156C" w:rsidTr="00320A93">
        <w:trPr>
          <w:trHeight w:val="435"/>
        </w:trPr>
        <w:tc>
          <w:tcPr>
            <w:tcW w:w="3984"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787"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205</w:t>
            </w:r>
          </w:p>
        </w:tc>
        <w:tc>
          <w:tcPr>
            <w:tcW w:w="1056"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07.02</w:t>
            </w:r>
          </w:p>
        </w:tc>
        <w:tc>
          <w:tcPr>
            <w:tcW w:w="1418"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0930142160</w:t>
            </w:r>
          </w:p>
        </w:tc>
        <w:tc>
          <w:tcPr>
            <w:tcW w:w="850"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200</w:t>
            </w:r>
          </w:p>
        </w:tc>
        <w:tc>
          <w:tcPr>
            <w:tcW w:w="14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131,0</w:t>
            </w:r>
          </w:p>
        </w:tc>
      </w:tr>
      <w:tr w:rsidR="004C0246" w:rsidRPr="0084156C" w:rsidTr="00320A93">
        <w:trPr>
          <w:trHeight w:val="435"/>
        </w:trPr>
        <w:tc>
          <w:tcPr>
            <w:tcW w:w="3984"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Оказание социальной помощи на обеспечение питания детей из малоимущих семей</w:t>
            </w:r>
          </w:p>
        </w:tc>
        <w:tc>
          <w:tcPr>
            <w:tcW w:w="787"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205</w:t>
            </w:r>
          </w:p>
        </w:tc>
        <w:tc>
          <w:tcPr>
            <w:tcW w:w="1056"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07.02</w:t>
            </w:r>
          </w:p>
        </w:tc>
        <w:tc>
          <w:tcPr>
            <w:tcW w:w="1418"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0930186130</w:t>
            </w:r>
          </w:p>
        </w:tc>
        <w:tc>
          <w:tcPr>
            <w:tcW w:w="850"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w:t>
            </w:r>
          </w:p>
        </w:tc>
        <w:tc>
          <w:tcPr>
            <w:tcW w:w="14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575,0</w:t>
            </w:r>
          </w:p>
        </w:tc>
      </w:tr>
      <w:tr w:rsidR="004C0246" w:rsidRPr="0084156C" w:rsidTr="00320A93">
        <w:trPr>
          <w:trHeight w:val="435"/>
        </w:trPr>
        <w:tc>
          <w:tcPr>
            <w:tcW w:w="3984"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Социальное обеспечение и иные выплаты населению</w:t>
            </w:r>
          </w:p>
        </w:tc>
        <w:tc>
          <w:tcPr>
            <w:tcW w:w="787"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205</w:t>
            </w:r>
          </w:p>
        </w:tc>
        <w:tc>
          <w:tcPr>
            <w:tcW w:w="1056"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07.02</w:t>
            </w:r>
          </w:p>
        </w:tc>
        <w:tc>
          <w:tcPr>
            <w:tcW w:w="1418"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0930186130</w:t>
            </w:r>
          </w:p>
        </w:tc>
        <w:tc>
          <w:tcPr>
            <w:tcW w:w="850"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300</w:t>
            </w:r>
          </w:p>
        </w:tc>
        <w:tc>
          <w:tcPr>
            <w:tcW w:w="14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252,2</w:t>
            </w:r>
          </w:p>
        </w:tc>
      </w:tr>
      <w:tr w:rsidR="004C0246" w:rsidRPr="0084156C" w:rsidTr="00320A93">
        <w:trPr>
          <w:trHeight w:val="645"/>
        </w:trPr>
        <w:tc>
          <w:tcPr>
            <w:tcW w:w="3984"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787"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205</w:t>
            </w:r>
          </w:p>
        </w:tc>
        <w:tc>
          <w:tcPr>
            <w:tcW w:w="1056"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07.02</w:t>
            </w:r>
          </w:p>
        </w:tc>
        <w:tc>
          <w:tcPr>
            <w:tcW w:w="1418"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0930186130</w:t>
            </w:r>
          </w:p>
        </w:tc>
        <w:tc>
          <w:tcPr>
            <w:tcW w:w="850"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600</w:t>
            </w:r>
          </w:p>
        </w:tc>
        <w:tc>
          <w:tcPr>
            <w:tcW w:w="14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322,8</w:t>
            </w:r>
          </w:p>
        </w:tc>
      </w:tr>
      <w:tr w:rsidR="004C0246" w:rsidRPr="0084156C" w:rsidTr="00320A93">
        <w:trPr>
          <w:trHeight w:val="855"/>
        </w:trPr>
        <w:tc>
          <w:tcPr>
            <w:tcW w:w="3984"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proofErr w:type="gramStart"/>
            <w:r w:rsidRPr="0084156C">
              <w:rPr>
                <w:rFonts w:ascii="Times New Roman" w:hAnsi="Times New Roman" w:cs="Times New Roman"/>
                <w:sz w:val="20"/>
                <w:szCs w:val="20"/>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roofErr w:type="gramEnd"/>
          </w:p>
        </w:tc>
        <w:tc>
          <w:tcPr>
            <w:tcW w:w="787"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205</w:t>
            </w:r>
          </w:p>
        </w:tc>
        <w:tc>
          <w:tcPr>
            <w:tcW w:w="1056"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07.02</w:t>
            </w:r>
          </w:p>
        </w:tc>
        <w:tc>
          <w:tcPr>
            <w:tcW w:w="1418"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09301R3040</w:t>
            </w:r>
          </w:p>
        </w:tc>
        <w:tc>
          <w:tcPr>
            <w:tcW w:w="850"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w:t>
            </w:r>
          </w:p>
        </w:tc>
        <w:tc>
          <w:tcPr>
            <w:tcW w:w="14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17 436,0</w:t>
            </w:r>
          </w:p>
        </w:tc>
      </w:tr>
      <w:tr w:rsidR="004C0246" w:rsidRPr="0084156C" w:rsidTr="00320A93">
        <w:trPr>
          <w:trHeight w:val="435"/>
        </w:trPr>
        <w:tc>
          <w:tcPr>
            <w:tcW w:w="3984"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787"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205</w:t>
            </w:r>
          </w:p>
        </w:tc>
        <w:tc>
          <w:tcPr>
            <w:tcW w:w="1056"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07.02</w:t>
            </w:r>
          </w:p>
        </w:tc>
        <w:tc>
          <w:tcPr>
            <w:tcW w:w="1418"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09301R3040</w:t>
            </w:r>
          </w:p>
        </w:tc>
        <w:tc>
          <w:tcPr>
            <w:tcW w:w="850"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200</w:t>
            </w:r>
          </w:p>
        </w:tc>
        <w:tc>
          <w:tcPr>
            <w:tcW w:w="14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4 731,0</w:t>
            </w:r>
          </w:p>
        </w:tc>
      </w:tr>
      <w:tr w:rsidR="004C0246" w:rsidRPr="0084156C" w:rsidTr="00320A93">
        <w:trPr>
          <w:trHeight w:val="645"/>
        </w:trPr>
        <w:tc>
          <w:tcPr>
            <w:tcW w:w="3984"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787"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205</w:t>
            </w:r>
          </w:p>
        </w:tc>
        <w:tc>
          <w:tcPr>
            <w:tcW w:w="1056"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07.02</w:t>
            </w:r>
          </w:p>
        </w:tc>
        <w:tc>
          <w:tcPr>
            <w:tcW w:w="1418"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09301R3040</w:t>
            </w:r>
          </w:p>
        </w:tc>
        <w:tc>
          <w:tcPr>
            <w:tcW w:w="850"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600</w:t>
            </w:r>
          </w:p>
        </w:tc>
        <w:tc>
          <w:tcPr>
            <w:tcW w:w="14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12 705,0</w:t>
            </w:r>
          </w:p>
        </w:tc>
      </w:tr>
      <w:tr w:rsidR="004C0246" w:rsidRPr="0084156C" w:rsidTr="00320A93">
        <w:trPr>
          <w:trHeight w:val="315"/>
        </w:trPr>
        <w:tc>
          <w:tcPr>
            <w:tcW w:w="3984"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Молодежная политика</w:t>
            </w:r>
          </w:p>
        </w:tc>
        <w:tc>
          <w:tcPr>
            <w:tcW w:w="787"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205</w:t>
            </w:r>
          </w:p>
        </w:tc>
        <w:tc>
          <w:tcPr>
            <w:tcW w:w="1056"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07.07</w:t>
            </w:r>
          </w:p>
        </w:tc>
        <w:tc>
          <w:tcPr>
            <w:tcW w:w="1418"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0000000000</w:t>
            </w:r>
          </w:p>
        </w:tc>
        <w:tc>
          <w:tcPr>
            <w:tcW w:w="850"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w:t>
            </w:r>
          </w:p>
        </w:tc>
        <w:tc>
          <w:tcPr>
            <w:tcW w:w="14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2 870,3</w:t>
            </w:r>
          </w:p>
        </w:tc>
      </w:tr>
      <w:tr w:rsidR="004C0246" w:rsidRPr="0084156C" w:rsidTr="00320A93">
        <w:trPr>
          <w:trHeight w:val="645"/>
        </w:trPr>
        <w:tc>
          <w:tcPr>
            <w:tcW w:w="3984"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Муниципальная программа "Развитие образования в муниципальном образовании "Облученский муниципальный район" на 2022-2024 годы"</w:t>
            </w:r>
          </w:p>
        </w:tc>
        <w:tc>
          <w:tcPr>
            <w:tcW w:w="787"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205</w:t>
            </w:r>
          </w:p>
        </w:tc>
        <w:tc>
          <w:tcPr>
            <w:tcW w:w="1056"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07.07</w:t>
            </w:r>
          </w:p>
        </w:tc>
        <w:tc>
          <w:tcPr>
            <w:tcW w:w="1418"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0900000000</w:t>
            </w:r>
          </w:p>
        </w:tc>
        <w:tc>
          <w:tcPr>
            <w:tcW w:w="850"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w:t>
            </w:r>
          </w:p>
        </w:tc>
        <w:tc>
          <w:tcPr>
            <w:tcW w:w="14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2 870,3</w:t>
            </w:r>
          </w:p>
        </w:tc>
      </w:tr>
      <w:tr w:rsidR="004C0246" w:rsidRPr="0084156C" w:rsidTr="00320A93">
        <w:trPr>
          <w:trHeight w:val="435"/>
        </w:trPr>
        <w:tc>
          <w:tcPr>
            <w:tcW w:w="3984"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Подпрограмма "Организация отдыха, оздоровления, занятости детей и подростков"</w:t>
            </w:r>
          </w:p>
        </w:tc>
        <w:tc>
          <w:tcPr>
            <w:tcW w:w="787"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205</w:t>
            </w:r>
          </w:p>
        </w:tc>
        <w:tc>
          <w:tcPr>
            <w:tcW w:w="1056"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07.07</w:t>
            </w:r>
          </w:p>
        </w:tc>
        <w:tc>
          <w:tcPr>
            <w:tcW w:w="1418"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0940000000</w:t>
            </w:r>
          </w:p>
        </w:tc>
        <w:tc>
          <w:tcPr>
            <w:tcW w:w="850"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w:t>
            </w:r>
          </w:p>
        </w:tc>
        <w:tc>
          <w:tcPr>
            <w:tcW w:w="14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2 870,3</w:t>
            </w:r>
          </w:p>
        </w:tc>
      </w:tr>
      <w:tr w:rsidR="004C0246" w:rsidRPr="0084156C" w:rsidTr="00320A93">
        <w:trPr>
          <w:trHeight w:val="645"/>
        </w:trPr>
        <w:tc>
          <w:tcPr>
            <w:tcW w:w="3984"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lastRenderedPageBreak/>
              <w:t>Основное мероприятие: "Организация занятости, отдыха и оздоровления детей и подростков в муниципальном образовании"</w:t>
            </w:r>
          </w:p>
        </w:tc>
        <w:tc>
          <w:tcPr>
            <w:tcW w:w="787"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205</w:t>
            </w:r>
          </w:p>
        </w:tc>
        <w:tc>
          <w:tcPr>
            <w:tcW w:w="1056"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07.07</w:t>
            </w:r>
          </w:p>
        </w:tc>
        <w:tc>
          <w:tcPr>
            <w:tcW w:w="1418"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0940100000</w:t>
            </w:r>
          </w:p>
        </w:tc>
        <w:tc>
          <w:tcPr>
            <w:tcW w:w="850"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w:t>
            </w:r>
          </w:p>
        </w:tc>
        <w:tc>
          <w:tcPr>
            <w:tcW w:w="14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2 870,3</w:t>
            </w:r>
          </w:p>
        </w:tc>
      </w:tr>
      <w:tr w:rsidR="004C0246" w:rsidRPr="0084156C" w:rsidTr="00320A93">
        <w:trPr>
          <w:trHeight w:val="855"/>
        </w:trPr>
        <w:tc>
          <w:tcPr>
            <w:tcW w:w="3984"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Расходы, направленные на реализацию мероприятий по организации занятости, отдыха и оздоровления детей за счет средств местного бюджета</w:t>
            </w:r>
          </w:p>
        </w:tc>
        <w:tc>
          <w:tcPr>
            <w:tcW w:w="787"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205</w:t>
            </w:r>
          </w:p>
        </w:tc>
        <w:tc>
          <w:tcPr>
            <w:tcW w:w="1056"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07.07</w:t>
            </w:r>
          </w:p>
        </w:tc>
        <w:tc>
          <w:tcPr>
            <w:tcW w:w="1418"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0940108630</w:t>
            </w:r>
          </w:p>
        </w:tc>
        <w:tc>
          <w:tcPr>
            <w:tcW w:w="850"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w:t>
            </w:r>
          </w:p>
        </w:tc>
        <w:tc>
          <w:tcPr>
            <w:tcW w:w="14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995,0</w:t>
            </w:r>
          </w:p>
        </w:tc>
      </w:tr>
      <w:tr w:rsidR="004C0246" w:rsidRPr="0084156C" w:rsidTr="00320A93">
        <w:trPr>
          <w:trHeight w:val="1065"/>
        </w:trPr>
        <w:tc>
          <w:tcPr>
            <w:tcW w:w="3984"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7"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205</w:t>
            </w:r>
          </w:p>
        </w:tc>
        <w:tc>
          <w:tcPr>
            <w:tcW w:w="1056"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07.07</w:t>
            </w:r>
          </w:p>
        </w:tc>
        <w:tc>
          <w:tcPr>
            <w:tcW w:w="1418"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0940108630</w:t>
            </w:r>
          </w:p>
        </w:tc>
        <w:tc>
          <w:tcPr>
            <w:tcW w:w="850"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100</w:t>
            </w:r>
          </w:p>
        </w:tc>
        <w:tc>
          <w:tcPr>
            <w:tcW w:w="14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191,2</w:t>
            </w:r>
          </w:p>
        </w:tc>
      </w:tr>
      <w:tr w:rsidR="004C0246" w:rsidRPr="0084156C" w:rsidTr="00320A93">
        <w:trPr>
          <w:trHeight w:val="435"/>
        </w:trPr>
        <w:tc>
          <w:tcPr>
            <w:tcW w:w="3984"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787"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205</w:t>
            </w:r>
          </w:p>
        </w:tc>
        <w:tc>
          <w:tcPr>
            <w:tcW w:w="1056"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07.07</w:t>
            </w:r>
          </w:p>
        </w:tc>
        <w:tc>
          <w:tcPr>
            <w:tcW w:w="1418"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0940108630</w:t>
            </w:r>
          </w:p>
        </w:tc>
        <w:tc>
          <w:tcPr>
            <w:tcW w:w="850"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200</w:t>
            </w:r>
          </w:p>
        </w:tc>
        <w:tc>
          <w:tcPr>
            <w:tcW w:w="14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391,1</w:t>
            </w:r>
          </w:p>
        </w:tc>
      </w:tr>
      <w:tr w:rsidR="004C0246" w:rsidRPr="0084156C" w:rsidTr="00320A93">
        <w:trPr>
          <w:trHeight w:val="645"/>
        </w:trPr>
        <w:tc>
          <w:tcPr>
            <w:tcW w:w="3984"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787"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205</w:t>
            </w:r>
          </w:p>
        </w:tc>
        <w:tc>
          <w:tcPr>
            <w:tcW w:w="1056"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07.07</w:t>
            </w:r>
          </w:p>
        </w:tc>
        <w:tc>
          <w:tcPr>
            <w:tcW w:w="1418"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0940108630</w:t>
            </w:r>
          </w:p>
        </w:tc>
        <w:tc>
          <w:tcPr>
            <w:tcW w:w="850"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600</w:t>
            </w:r>
          </w:p>
        </w:tc>
        <w:tc>
          <w:tcPr>
            <w:tcW w:w="14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412,7</w:t>
            </w:r>
          </w:p>
        </w:tc>
      </w:tr>
      <w:tr w:rsidR="004C0246" w:rsidRPr="0084156C" w:rsidTr="00320A93">
        <w:trPr>
          <w:trHeight w:val="435"/>
        </w:trPr>
        <w:tc>
          <w:tcPr>
            <w:tcW w:w="3984"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Мероприятия по проведению оздоровительной кампании детей</w:t>
            </w:r>
          </w:p>
        </w:tc>
        <w:tc>
          <w:tcPr>
            <w:tcW w:w="787"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205</w:t>
            </w:r>
          </w:p>
        </w:tc>
        <w:tc>
          <w:tcPr>
            <w:tcW w:w="1056"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07.07</w:t>
            </w:r>
          </w:p>
        </w:tc>
        <w:tc>
          <w:tcPr>
            <w:tcW w:w="1418"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0940170650</w:t>
            </w:r>
          </w:p>
        </w:tc>
        <w:tc>
          <w:tcPr>
            <w:tcW w:w="850"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w:t>
            </w:r>
          </w:p>
        </w:tc>
        <w:tc>
          <w:tcPr>
            <w:tcW w:w="14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1 875,3</w:t>
            </w:r>
          </w:p>
        </w:tc>
      </w:tr>
      <w:tr w:rsidR="004C0246" w:rsidRPr="0084156C" w:rsidTr="00320A93">
        <w:trPr>
          <w:trHeight w:val="435"/>
        </w:trPr>
        <w:tc>
          <w:tcPr>
            <w:tcW w:w="3984"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787"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205</w:t>
            </w:r>
          </w:p>
        </w:tc>
        <w:tc>
          <w:tcPr>
            <w:tcW w:w="1056"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07.07</w:t>
            </w:r>
          </w:p>
        </w:tc>
        <w:tc>
          <w:tcPr>
            <w:tcW w:w="1418"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0940170650</w:t>
            </w:r>
          </w:p>
        </w:tc>
        <w:tc>
          <w:tcPr>
            <w:tcW w:w="850"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200</w:t>
            </w:r>
          </w:p>
        </w:tc>
        <w:tc>
          <w:tcPr>
            <w:tcW w:w="14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737,7</w:t>
            </w:r>
          </w:p>
        </w:tc>
      </w:tr>
      <w:tr w:rsidR="004C0246" w:rsidRPr="0084156C" w:rsidTr="00320A93">
        <w:trPr>
          <w:trHeight w:val="645"/>
        </w:trPr>
        <w:tc>
          <w:tcPr>
            <w:tcW w:w="3984"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787"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205</w:t>
            </w:r>
          </w:p>
        </w:tc>
        <w:tc>
          <w:tcPr>
            <w:tcW w:w="1056"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07.07</w:t>
            </w:r>
          </w:p>
        </w:tc>
        <w:tc>
          <w:tcPr>
            <w:tcW w:w="1418"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0940170650</w:t>
            </w:r>
          </w:p>
        </w:tc>
        <w:tc>
          <w:tcPr>
            <w:tcW w:w="850"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600</w:t>
            </w:r>
          </w:p>
        </w:tc>
        <w:tc>
          <w:tcPr>
            <w:tcW w:w="14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1 137,6</w:t>
            </w:r>
          </w:p>
        </w:tc>
      </w:tr>
      <w:tr w:rsidR="004C0246" w:rsidRPr="0084156C" w:rsidTr="00320A93">
        <w:trPr>
          <w:trHeight w:val="315"/>
        </w:trPr>
        <w:tc>
          <w:tcPr>
            <w:tcW w:w="3984"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Другие вопросы в области образования</w:t>
            </w:r>
          </w:p>
        </w:tc>
        <w:tc>
          <w:tcPr>
            <w:tcW w:w="787"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205</w:t>
            </w:r>
          </w:p>
        </w:tc>
        <w:tc>
          <w:tcPr>
            <w:tcW w:w="1056"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07.09</w:t>
            </w:r>
          </w:p>
        </w:tc>
        <w:tc>
          <w:tcPr>
            <w:tcW w:w="1418"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0000000000</w:t>
            </w:r>
          </w:p>
        </w:tc>
        <w:tc>
          <w:tcPr>
            <w:tcW w:w="850"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w:t>
            </w:r>
          </w:p>
        </w:tc>
        <w:tc>
          <w:tcPr>
            <w:tcW w:w="14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7 463,2</w:t>
            </w:r>
          </w:p>
        </w:tc>
      </w:tr>
      <w:tr w:rsidR="004C0246" w:rsidRPr="0084156C" w:rsidTr="00320A93">
        <w:trPr>
          <w:trHeight w:val="645"/>
        </w:trPr>
        <w:tc>
          <w:tcPr>
            <w:tcW w:w="3984"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Муниципальная программа "Развитие образования в муниципальном образовании "Облученский муниципальный район" на 2022-2024 годы"</w:t>
            </w:r>
          </w:p>
        </w:tc>
        <w:tc>
          <w:tcPr>
            <w:tcW w:w="787"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205</w:t>
            </w:r>
          </w:p>
        </w:tc>
        <w:tc>
          <w:tcPr>
            <w:tcW w:w="1056"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07.09</w:t>
            </w:r>
          </w:p>
        </w:tc>
        <w:tc>
          <w:tcPr>
            <w:tcW w:w="1418"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0900000000</w:t>
            </w:r>
          </w:p>
        </w:tc>
        <w:tc>
          <w:tcPr>
            <w:tcW w:w="850"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w:t>
            </w:r>
          </w:p>
        </w:tc>
        <w:tc>
          <w:tcPr>
            <w:tcW w:w="14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334,9</w:t>
            </w:r>
          </w:p>
        </w:tc>
      </w:tr>
      <w:tr w:rsidR="004C0246" w:rsidRPr="0084156C" w:rsidTr="00320A93">
        <w:trPr>
          <w:trHeight w:val="435"/>
        </w:trPr>
        <w:tc>
          <w:tcPr>
            <w:tcW w:w="3984"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Подпрограмма "Развитие дошкольного образования"</w:t>
            </w:r>
          </w:p>
        </w:tc>
        <w:tc>
          <w:tcPr>
            <w:tcW w:w="787"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205</w:t>
            </w:r>
          </w:p>
        </w:tc>
        <w:tc>
          <w:tcPr>
            <w:tcW w:w="1056"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07.09</w:t>
            </w:r>
          </w:p>
        </w:tc>
        <w:tc>
          <w:tcPr>
            <w:tcW w:w="1418"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0910000000</w:t>
            </w:r>
          </w:p>
        </w:tc>
        <w:tc>
          <w:tcPr>
            <w:tcW w:w="850"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w:t>
            </w:r>
          </w:p>
        </w:tc>
        <w:tc>
          <w:tcPr>
            <w:tcW w:w="14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41,0</w:t>
            </w:r>
          </w:p>
        </w:tc>
      </w:tr>
      <w:tr w:rsidR="004C0246" w:rsidRPr="0084156C" w:rsidTr="00320A93">
        <w:trPr>
          <w:trHeight w:val="645"/>
        </w:trPr>
        <w:tc>
          <w:tcPr>
            <w:tcW w:w="3984"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Основное мероприятие: "Обеспечение качества дошкольного образования в муниципальном образовании"</w:t>
            </w:r>
          </w:p>
        </w:tc>
        <w:tc>
          <w:tcPr>
            <w:tcW w:w="787"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205</w:t>
            </w:r>
          </w:p>
        </w:tc>
        <w:tc>
          <w:tcPr>
            <w:tcW w:w="1056"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07.09</w:t>
            </w:r>
          </w:p>
        </w:tc>
        <w:tc>
          <w:tcPr>
            <w:tcW w:w="1418"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0910200000</w:t>
            </w:r>
          </w:p>
        </w:tc>
        <w:tc>
          <w:tcPr>
            <w:tcW w:w="850"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w:t>
            </w:r>
          </w:p>
        </w:tc>
        <w:tc>
          <w:tcPr>
            <w:tcW w:w="14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41,0</w:t>
            </w:r>
          </w:p>
        </w:tc>
      </w:tr>
      <w:tr w:rsidR="004C0246" w:rsidRPr="0084156C" w:rsidTr="00320A93">
        <w:trPr>
          <w:trHeight w:val="855"/>
        </w:trPr>
        <w:tc>
          <w:tcPr>
            <w:tcW w:w="3984"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Компенсация части родительской платы за присмотр и уход за детьми, осваивающими образовательные программы дошкольного образования в образовательных организациях</w:t>
            </w:r>
          </w:p>
        </w:tc>
        <w:tc>
          <w:tcPr>
            <w:tcW w:w="787"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205</w:t>
            </w:r>
          </w:p>
        </w:tc>
        <w:tc>
          <w:tcPr>
            <w:tcW w:w="1056"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07.09</w:t>
            </w:r>
          </w:p>
        </w:tc>
        <w:tc>
          <w:tcPr>
            <w:tcW w:w="1418"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0910221000</w:t>
            </w:r>
          </w:p>
        </w:tc>
        <w:tc>
          <w:tcPr>
            <w:tcW w:w="850"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w:t>
            </w:r>
          </w:p>
        </w:tc>
        <w:tc>
          <w:tcPr>
            <w:tcW w:w="14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41,0</w:t>
            </w:r>
          </w:p>
        </w:tc>
      </w:tr>
      <w:tr w:rsidR="004C0246" w:rsidRPr="0084156C" w:rsidTr="00320A93">
        <w:trPr>
          <w:trHeight w:val="435"/>
        </w:trPr>
        <w:tc>
          <w:tcPr>
            <w:tcW w:w="3984"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787"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205</w:t>
            </w:r>
          </w:p>
        </w:tc>
        <w:tc>
          <w:tcPr>
            <w:tcW w:w="1056"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07.09</w:t>
            </w:r>
          </w:p>
        </w:tc>
        <w:tc>
          <w:tcPr>
            <w:tcW w:w="1418"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0910221000</w:t>
            </w:r>
          </w:p>
        </w:tc>
        <w:tc>
          <w:tcPr>
            <w:tcW w:w="850"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200</w:t>
            </w:r>
          </w:p>
        </w:tc>
        <w:tc>
          <w:tcPr>
            <w:tcW w:w="14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41,0</w:t>
            </w:r>
          </w:p>
        </w:tc>
      </w:tr>
      <w:tr w:rsidR="004C0246" w:rsidRPr="0084156C" w:rsidTr="00320A93">
        <w:trPr>
          <w:trHeight w:val="435"/>
        </w:trPr>
        <w:tc>
          <w:tcPr>
            <w:tcW w:w="3984"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Подпрограмма "Развитие системы защиты прав детей, работников системы образования"</w:t>
            </w:r>
          </w:p>
        </w:tc>
        <w:tc>
          <w:tcPr>
            <w:tcW w:w="787"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205</w:t>
            </w:r>
          </w:p>
        </w:tc>
        <w:tc>
          <w:tcPr>
            <w:tcW w:w="1056"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07.09</w:t>
            </w:r>
          </w:p>
        </w:tc>
        <w:tc>
          <w:tcPr>
            <w:tcW w:w="1418"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0930000000</w:t>
            </w:r>
          </w:p>
        </w:tc>
        <w:tc>
          <w:tcPr>
            <w:tcW w:w="850"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w:t>
            </w:r>
          </w:p>
        </w:tc>
        <w:tc>
          <w:tcPr>
            <w:tcW w:w="14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293,9</w:t>
            </w:r>
          </w:p>
        </w:tc>
      </w:tr>
      <w:tr w:rsidR="004C0246" w:rsidRPr="0084156C" w:rsidTr="00320A93">
        <w:trPr>
          <w:trHeight w:val="435"/>
        </w:trPr>
        <w:tc>
          <w:tcPr>
            <w:tcW w:w="3984"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Основное мероприятие: "Материальная поддержка участников образовательных отношений"</w:t>
            </w:r>
          </w:p>
        </w:tc>
        <w:tc>
          <w:tcPr>
            <w:tcW w:w="787"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205</w:t>
            </w:r>
          </w:p>
        </w:tc>
        <w:tc>
          <w:tcPr>
            <w:tcW w:w="1056"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07.09</w:t>
            </w:r>
          </w:p>
        </w:tc>
        <w:tc>
          <w:tcPr>
            <w:tcW w:w="1418"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0930200000</w:t>
            </w:r>
          </w:p>
        </w:tc>
        <w:tc>
          <w:tcPr>
            <w:tcW w:w="850"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w:t>
            </w:r>
          </w:p>
        </w:tc>
        <w:tc>
          <w:tcPr>
            <w:tcW w:w="14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278,9</w:t>
            </w:r>
          </w:p>
        </w:tc>
      </w:tr>
      <w:tr w:rsidR="004C0246" w:rsidRPr="0084156C" w:rsidTr="00320A93">
        <w:trPr>
          <w:trHeight w:val="435"/>
        </w:trPr>
        <w:tc>
          <w:tcPr>
            <w:tcW w:w="3984"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Поддержка и развитие одаренных детей в образовательных учреждениях</w:t>
            </w:r>
          </w:p>
        </w:tc>
        <w:tc>
          <w:tcPr>
            <w:tcW w:w="787"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205</w:t>
            </w:r>
          </w:p>
        </w:tc>
        <w:tc>
          <w:tcPr>
            <w:tcW w:w="1056"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07.09</w:t>
            </w:r>
          </w:p>
        </w:tc>
        <w:tc>
          <w:tcPr>
            <w:tcW w:w="1418"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0930208610</w:t>
            </w:r>
          </w:p>
        </w:tc>
        <w:tc>
          <w:tcPr>
            <w:tcW w:w="850"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w:t>
            </w:r>
          </w:p>
        </w:tc>
        <w:tc>
          <w:tcPr>
            <w:tcW w:w="14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54,0</w:t>
            </w:r>
          </w:p>
        </w:tc>
      </w:tr>
      <w:tr w:rsidR="004C0246" w:rsidRPr="0084156C" w:rsidTr="00320A93">
        <w:trPr>
          <w:trHeight w:val="435"/>
        </w:trPr>
        <w:tc>
          <w:tcPr>
            <w:tcW w:w="3984"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787"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205</w:t>
            </w:r>
          </w:p>
        </w:tc>
        <w:tc>
          <w:tcPr>
            <w:tcW w:w="1056"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07.09</w:t>
            </w:r>
          </w:p>
        </w:tc>
        <w:tc>
          <w:tcPr>
            <w:tcW w:w="1418"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0930208610</w:t>
            </w:r>
          </w:p>
        </w:tc>
        <w:tc>
          <w:tcPr>
            <w:tcW w:w="850"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200</w:t>
            </w:r>
          </w:p>
        </w:tc>
        <w:tc>
          <w:tcPr>
            <w:tcW w:w="14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4,0</w:t>
            </w:r>
          </w:p>
        </w:tc>
      </w:tr>
      <w:tr w:rsidR="004C0246" w:rsidRPr="0084156C" w:rsidTr="00320A93">
        <w:trPr>
          <w:trHeight w:val="435"/>
        </w:trPr>
        <w:tc>
          <w:tcPr>
            <w:tcW w:w="3984"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Социальное обеспечение и иные выплаты населению</w:t>
            </w:r>
          </w:p>
        </w:tc>
        <w:tc>
          <w:tcPr>
            <w:tcW w:w="787"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205</w:t>
            </w:r>
          </w:p>
        </w:tc>
        <w:tc>
          <w:tcPr>
            <w:tcW w:w="1056"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07.09</w:t>
            </w:r>
          </w:p>
        </w:tc>
        <w:tc>
          <w:tcPr>
            <w:tcW w:w="1418"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0930208610</w:t>
            </w:r>
          </w:p>
        </w:tc>
        <w:tc>
          <w:tcPr>
            <w:tcW w:w="850"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300</w:t>
            </w:r>
          </w:p>
        </w:tc>
        <w:tc>
          <w:tcPr>
            <w:tcW w:w="14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50,0</w:t>
            </w:r>
          </w:p>
        </w:tc>
      </w:tr>
      <w:tr w:rsidR="004C0246" w:rsidRPr="0084156C" w:rsidTr="00320A93">
        <w:trPr>
          <w:trHeight w:val="855"/>
        </w:trPr>
        <w:tc>
          <w:tcPr>
            <w:tcW w:w="3984"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Поддержка молодых специалистов, а также студентов обучающихся по целевым договорам в учебных учреждениях высшего профессионального образования</w:t>
            </w:r>
          </w:p>
        </w:tc>
        <w:tc>
          <w:tcPr>
            <w:tcW w:w="787"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205</w:t>
            </w:r>
          </w:p>
        </w:tc>
        <w:tc>
          <w:tcPr>
            <w:tcW w:w="1056"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07.09</w:t>
            </w:r>
          </w:p>
        </w:tc>
        <w:tc>
          <w:tcPr>
            <w:tcW w:w="1418"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0930208650</w:t>
            </w:r>
          </w:p>
        </w:tc>
        <w:tc>
          <w:tcPr>
            <w:tcW w:w="850"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w:t>
            </w:r>
          </w:p>
        </w:tc>
        <w:tc>
          <w:tcPr>
            <w:tcW w:w="14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224,9</w:t>
            </w:r>
          </w:p>
        </w:tc>
      </w:tr>
      <w:tr w:rsidR="004C0246" w:rsidRPr="0084156C" w:rsidTr="00320A93">
        <w:trPr>
          <w:trHeight w:val="435"/>
        </w:trPr>
        <w:tc>
          <w:tcPr>
            <w:tcW w:w="3984"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lastRenderedPageBreak/>
              <w:t>Социальное обеспечение и иные выплаты населению</w:t>
            </w:r>
          </w:p>
        </w:tc>
        <w:tc>
          <w:tcPr>
            <w:tcW w:w="787"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205</w:t>
            </w:r>
          </w:p>
        </w:tc>
        <w:tc>
          <w:tcPr>
            <w:tcW w:w="1056"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07.09</w:t>
            </w:r>
          </w:p>
        </w:tc>
        <w:tc>
          <w:tcPr>
            <w:tcW w:w="1418"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0930208650</w:t>
            </w:r>
          </w:p>
        </w:tc>
        <w:tc>
          <w:tcPr>
            <w:tcW w:w="850"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300</w:t>
            </w:r>
          </w:p>
        </w:tc>
        <w:tc>
          <w:tcPr>
            <w:tcW w:w="14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224,9</w:t>
            </w:r>
          </w:p>
        </w:tc>
      </w:tr>
      <w:tr w:rsidR="004C0246" w:rsidRPr="0084156C" w:rsidTr="00320A93">
        <w:trPr>
          <w:trHeight w:val="645"/>
        </w:trPr>
        <w:tc>
          <w:tcPr>
            <w:tcW w:w="3984"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Основное мероприятие: "Создание условий для работы территориальной психолого-медико-педагогической комиссии"</w:t>
            </w:r>
          </w:p>
        </w:tc>
        <w:tc>
          <w:tcPr>
            <w:tcW w:w="787"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205</w:t>
            </w:r>
          </w:p>
        </w:tc>
        <w:tc>
          <w:tcPr>
            <w:tcW w:w="1056"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07.09</w:t>
            </w:r>
          </w:p>
        </w:tc>
        <w:tc>
          <w:tcPr>
            <w:tcW w:w="1418"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0930300000</w:t>
            </w:r>
          </w:p>
        </w:tc>
        <w:tc>
          <w:tcPr>
            <w:tcW w:w="850"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w:t>
            </w:r>
          </w:p>
        </w:tc>
        <w:tc>
          <w:tcPr>
            <w:tcW w:w="14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15,0</w:t>
            </w:r>
          </w:p>
        </w:tc>
      </w:tr>
      <w:tr w:rsidR="004C0246" w:rsidRPr="0084156C" w:rsidTr="00320A93">
        <w:trPr>
          <w:trHeight w:val="645"/>
        </w:trPr>
        <w:tc>
          <w:tcPr>
            <w:tcW w:w="3984"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Расходы на оплату услуг по договорам членам территориальной психолого-медико-педагогической комиссии</w:t>
            </w:r>
          </w:p>
        </w:tc>
        <w:tc>
          <w:tcPr>
            <w:tcW w:w="787"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205</w:t>
            </w:r>
          </w:p>
        </w:tc>
        <w:tc>
          <w:tcPr>
            <w:tcW w:w="1056"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07.09</w:t>
            </w:r>
          </w:p>
        </w:tc>
        <w:tc>
          <w:tcPr>
            <w:tcW w:w="1418"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0930308640</w:t>
            </w:r>
          </w:p>
        </w:tc>
        <w:tc>
          <w:tcPr>
            <w:tcW w:w="850"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w:t>
            </w:r>
          </w:p>
        </w:tc>
        <w:tc>
          <w:tcPr>
            <w:tcW w:w="14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15,0</w:t>
            </w:r>
          </w:p>
        </w:tc>
      </w:tr>
      <w:tr w:rsidR="004C0246" w:rsidRPr="0084156C" w:rsidTr="00320A93">
        <w:trPr>
          <w:trHeight w:val="435"/>
        </w:trPr>
        <w:tc>
          <w:tcPr>
            <w:tcW w:w="3984"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787"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205</w:t>
            </w:r>
          </w:p>
        </w:tc>
        <w:tc>
          <w:tcPr>
            <w:tcW w:w="1056"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07.09</w:t>
            </w:r>
          </w:p>
        </w:tc>
        <w:tc>
          <w:tcPr>
            <w:tcW w:w="1418"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0930308640</w:t>
            </w:r>
          </w:p>
        </w:tc>
        <w:tc>
          <w:tcPr>
            <w:tcW w:w="850"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200</w:t>
            </w:r>
          </w:p>
        </w:tc>
        <w:tc>
          <w:tcPr>
            <w:tcW w:w="14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15,0</w:t>
            </w:r>
          </w:p>
        </w:tc>
      </w:tr>
      <w:tr w:rsidR="004C0246" w:rsidRPr="0084156C" w:rsidTr="00320A93">
        <w:trPr>
          <w:trHeight w:val="435"/>
        </w:trPr>
        <w:tc>
          <w:tcPr>
            <w:tcW w:w="3984"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Непрограммные направления обеспечения деятельности муниципальных учреждений</w:t>
            </w:r>
          </w:p>
        </w:tc>
        <w:tc>
          <w:tcPr>
            <w:tcW w:w="787"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205</w:t>
            </w:r>
          </w:p>
        </w:tc>
        <w:tc>
          <w:tcPr>
            <w:tcW w:w="1056"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07.09</w:t>
            </w:r>
          </w:p>
        </w:tc>
        <w:tc>
          <w:tcPr>
            <w:tcW w:w="1418"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9800000000</w:t>
            </w:r>
          </w:p>
        </w:tc>
        <w:tc>
          <w:tcPr>
            <w:tcW w:w="850"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w:t>
            </w:r>
          </w:p>
        </w:tc>
        <w:tc>
          <w:tcPr>
            <w:tcW w:w="14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7 128,3</w:t>
            </w:r>
          </w:p>
        </w:tc>
      </w:tr>
      <w:tr w:rsidR="004C0246" w:rsidRPr="0084156C" w:rsidTr="00320A93">
        <w:trPr>
          <w:trHeight w:val="435"/>
        </w:trPr>
        <w:tc>
          <w:tcPr>
            <w:tcW w:w="3984"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Обеспечение деятельности Централизованной бухгалтерии</w:t>
            </w:r>
          </w:p>
        </w:tc>
        <w:tc>
          <w:tcPr>
            <w:tcW w:w="787"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205</w:t>
            </w:r>
          </w:p>
        </w:tc>
        <w:tc>
          <w:tcPr>
            <w:tcW w:w="1056"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07.09</w:t>
            </w:r>
          </w:p>
        </w:tc>
        <w:tc>
          <w:tcPr>
            <w:tcW w:w="1418"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9810000000</w:t>
            </w:r>
          </w:p>
        </w:tc>
        <w:tc>
          <w:tcPr>
            <w:tcW w:w="850"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w:t>
            </w:r>
          </w:p>
        </w:tc>
        <w:tc>
          <w:tcPr>
            <w:tcW w:w="14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7 128,3</w:t>
            </w:r>
          </w:p>
        </w:tc>
      </w:tr>
      <w:tr w:rsidR="004C0246" w:rsidRPr="0084156C" w:rsidTr="00320A93">
        <w:trPr>
          <w:trHeight w:val="435"/>
        </w:trPr>
        <w:tc>
          <w:tcPr>
            <w:tcW w:w="3984"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Оплата труда и начисления на выплаты по оплате труда</w:t>
            </w:r>
          </w:p>
        </w:tc>
        <w:tc>
          <w:tcPr>
            <w:tcW w:w="787"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205</w:t>
            </w:r>
          </w:p>
        </w:tc>
        <w:tc>
          <w:tcPr>
            <w:tcW w:w="1056"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07.09</w:t>
            </w:r>
          </w:p>
        </w:tc>
        <w:tc>
          <w:tcPr>
            <w:tcW w:w="1418"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9810001010</w:t>
            </w:r>
          </w:p>
        </w:tc>
        <w:tc>
          <w:tcPr>
            <w:tcW w:w="850"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w:t>
            </w:r>
          </w:p>
        </w:tc>
        <w:tc>
          <w:tcPr>
            <w:tcW w:w="14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6 011,5</w:t>
            </w:r>
          </w:p>
        </w:tc>
      </w:tr>
      <w:tr w:rsidR="004C0246" w:rsidRPr="0084156C" w:rsidTr="00320A93">
        <w:trPr>
          <w:trHeight w:val="1065"/>
        </w:trPr>
        <w:tc>
          <w:tcPr>
            <w:tcW w:w="3984"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7"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205</w:t>
            </w:r>
          </w:p>
        </w:tc>
        <w:tc>
          <w:tcPr>
            <w:tcW w:w="1056"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07.09</w:t>
            </w:r>
          </w:p>
        </w:tc>
        <w:tc>
          <w:tcPr>
            <w:tcW w:w="1418"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9810001010</w:t>
            </w:r>
          </w:p>
        </w:tc>
        <w:tc>
          <w:tcPr>
            <w:tcW w:w="850"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100</w:t>
            </w:r>
          </w:p>
        </w:tc>
        <w:tc>
          <w:tcPr>
            <w:tcW w:w="14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6 011,5</w:t>
            </w:r>
          </w:p>
        </w:tc>
      </w:tr>
      <w:tr w:rsidR="004C0246" w:rsidRPr="0084156C" w:rsidTr="00320A93">
        <w:trPr>
          <w:trHeight w:val="315"/>
        </w:trPr>
        <w:tc>
          <w:tcPr>
            <w:tcW w:w="3984"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Расходы на обеспечение деятельности учреждения</w:t>
            </w:r>
          </w:p>
        </w:tc>
        <w:tc>
          <w:tcPr>
            <w:tcW w:w="787"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205</w:t>
            </w:r>
          </w:p>
        </w:tc>
        <w:tc>
          <w:tcPr>
            <w:tcW w:w="1056"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07.09</w:t>
            </w:r>
          </w:p>
        </w:tc>
        <w:tc>
          <w:tcPr>
            <w:tcW w:w="1418"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9810001100</w:t>
            </w:r>
          </w:p>
        </w:tc>
        <w:tc>
          <w:tcPr>
            <w:tcW w:w="850"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w:t>
            </w:r>
          </w:p>
        </w:tc>
        <w:tc>
          <w:tcPr>
            <w:tcW w:w="14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1 116,8</w:t>
            </w:r>
          </w:p>
        </w:tc>
      </w:tr>
      <w:tr w:rsidR="004C0246" w:rsidRPr="0084156C" w:rsidTr="00320A93">
        <w:trPr>
          <w:trHeight w:val="435"/>
        </w:trPr>
        <w:tc>
          <w:tcPr>
            <w:tcW w:w="3984"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787"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205</w:t>
            </w:r>
          </w:p>
        </w:tc>
        <w:tc>
          <w:tcPr>
            <w:tcW w:w="1056"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07.09</w:t>
            </w:r>
          </w:p>
        </w:tc>
        <w:tc>
          <w:tcPr>
            <w:tcW w:w="1418"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9810001100</w:t>
            </w:r>
          </w:p>
        </w:tc>
        <w:tc>
          <w:tcPr>
            <w:tcW w:w="850"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200</w:t>
            </w:r>
          </w:p>
        </w:tc>
        <w:tc>
          <w:tcPr>
            <w:tcW w:w="14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781,5</w:t>
            </w:r>
          </w:p>
        </w:tc>
      </w:tr>
      <w:tr w:rsidR="004C0246" w:rsidRPr="0084156C" w:rsidTr="00320A93">
        <w:trPr>
          <w:trHeight w:val="315"/>
        </w:trPr>
        <w:tc>
          <w:tcPr>
            <w:tcW w:w="3984"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Иные бюджетные ассигнования</w:t>
            </w:r>
          </w:p>
        </w:tc>
        <w:tc>
          <w:tcPr>
            <w:tcW w:w="787"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205</w:t>
            </w:r>
          </w:p>
        </w:tc>
        <w:tc>
          <w:tcPr>
            <w:tcW w:w="1056"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07.09</w:t>
            </w:r>
          </w:p>
        </w:tc>
        <w:tc>
          <w:tcPr>
            <w:tcW w:w="1418"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9810001100</w:t>
            </w:r>
          </w:p>
        </w:tc>
        <w:tc>
          <w:tcPr>
            <w:tcW w:w="850"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800</w:t>
            </w:r>
          </w:p>
        </w:tc>
        <w:tc>
          <w:tcPr>
            <w:tcW w:w="14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335,3</w:t>
            </w:r>
          </w:p>
        </w:tc>
      </w:tr>
      <w:tr w:rsidR="004C0246" w:rsidRPr="0084156C" w:rsidTr="00320A93">
        <w:trPr>
          <w:trHeight w:val="315"/>
        </w:trPr>
        <w:tc>
          <w:tcPr>
            <w:tcW w:w="3984"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Социальная политика</w:t>
            </w:r>
          </w:p>
        </w:tc>
        <w:tc>
          <w:tcPr>
            <w:tcW w:w="787"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205</w:t>
            </w:r>
          </w:p>
        </w:tc>
        <w:tc>
          <w:tcPr>
            <w:tcW w:w="1056"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10.00</w:t>
            </w:r>
          </w:p>
        </w:tc>
        <w:tc>
          <w:tcPr>
            <w:tcW w:w="1418"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0000000000</w:t>
            </w:r>
          </w:p>
        </w:tc>
        <w:tc>
          <w:tcPr>
            <w:tcW w:w="850"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w:t>
            </w:r>
          </w:p>
        </w:tc>
        <w:tc>
          <w:tcPr>
            <w:tcW w:w="14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995,6</w:t>
            </w:r>
          </w:p>
        </w:tc>
      </w:tr>
      <w:tr w:rsidR="004C0246" w:rsidRPr="0084156C" w:rsidTr="00320A93">
        <w:trPr>
          <w:trHeight w:val="315"/>
        </w:trPr>
        <w:tc>
          <w:tcPr>
            <w:tcW w:w="3984"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Социальное обеспечение населения</w:t>
            </w:r>
          </w:p>
        </w:tc>
        <w:tc>
          <w:tcPr>
            <w:tcW w:w="787"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205</w:t>
            </w:r>
          </w:p>
        </w:tc>
        <w:tc>
          <w:tcPr>
            <w:tcW w:w="1056"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10.03</w:t>
            </w:r>
          </w:p>
        </w:tc>
        <w:tc>
          <w:tcPr>
            <w:tcW w:w="1418"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0000000000</w:t>
            </w:r>
          </w:p>
        </w:tc>
        <w:tc>
          <w:tcPr>
            <w:tcW w:w="850"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w:t>
            </w:r>
          </w:p>
        </w:tc>
        <w:tc>
          <w:tcPr>
            <w:tcW w:w="14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135,0</w:t>
            </w:r>
          </w:p>
        </w:tc>
      </w:tr>
      <w:tr w:rsidR="004C0246" w:rsidRPr="0084156C" w:rsidTr="00320A93">
        <w:trPr>
          <w:trHeight w:val="645"/>
        </w:trPr>
        <w:tc>
          <w:tcPr>
            <w:tcW w:w="3984"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Муниципальная программа "Развитие образования в муниципальном образовании "Облученский муниципальный район" на 2022-2024 годы"</w:t>
            </w:r>
          </w:p>
        </w:tc>
        <w:tc>
          <w:tcPr>
            <w:tcW w:w="787"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205</w:t>
            </w:r>
          </w:p>
        </w:tc>
        <w:tc>
          <w:tcPr>
            <w:tcW w:w="1056"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10.03</w:t>
            </w:r>
          </w:p>
        </w:tc>
        <w:tc>
          <w:tcPr>
            <w:tcW w:w="1418"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0900000000</w:t>
            </w:r>
          </w:p>
        </w:tc>
        <w:tc>
          <w:tcPr>
            <w:tcW w:w="850"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w:t>
            </w:r>
          </w:p>
        </w:tc>
        <w:tc>
          <w:tcPr>
            <w:tcW w:w="14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135,0</w:t>
            </w:r>
          </w:p>
        </w:tc>
      </w:tr>
      <w:tr w:rsidR="004C0246" w:rsidRPr="0084156C" w:rsidTr="00320A93">
        <w:trPr>
          <w:trHeight w:val="435"/>
        </w:trPr>
        <w:tc>
          <w:tcPr>
            <w:tcW w:w="3984"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Подпрограмма "Развитие системы защиты прав детей, работников системы образования"</w:t>
            </w:r>
          </w:p>
        </w:tc>
        <w:tc>
          <w:tcPr>
            <w:tcW w:w="787"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205</w:t>
            </w:r>
          </w:p>
        </w:tc>
        <w:tc>
          <w:tcPr>
            <w:tcW w:w="1056"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10.03</w:t>
            </w:r>
          </w:p>
        </w:tc>
        <w:tc>
          <w:tcPr>
            <w:tcW w:w="1418"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0930000000</w:t>
            </w:r>
          </w:p>
        </w:tc>
        <w:tc>
          <w:tcPr>
            <w:tcW w:w="850"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w:t>
            </w:r>
          </w:p>
        </w:tc>
        <w:tc>
          <w:tcPr>
            <w:tcW w:w="14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135,0</w:t>
            </w:r>
          </w:p>
        </w:tc>
      </w:tr>
      <w:tr w:rsidR="004C0246" w:rsidRPr="0084156C" w:rsidTr="00320A93">
        <w:trPr>
          <w:trHeight w:val="645"/>
        </w:trPr>
        <w:tc>
          <w:tcPr>
            <w:tcW w:w="3984"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Основное мероприятие: "Поддержка организации питания детей, обучающихся в муниципальных общеобразовательных организациях"</w:t>
            </w:r>
          </w:p>
        </w:tc>
        <w:tc>
          <w:tcPr>
            <w:tcW w:w="787"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205</w:t>
            </w:r>
          </w:p>
        </w:tc>
        <w:tc>
          <w:tcPr>
            <w:tcW w:w="1056"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10.03</w:t>
            </w:r>
          </w:p>
        </w:tc>
        <w:tc>
          <w:tcPr>
            <w:tcW w:w="1418"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0930100000</w:t>
            </w:r>
          </w:p>
        </w:tc>
        <w:tc>
          <w:tcPr>
            <w:tcW w:w="850"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w:t>
            </w:r>
          </w:p>
        </w:tc>
        <w:tc>
          <w:tcPr>
            <w:tcW w:w="14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135,0</w:t>
            </w:r>
          </w:p>
        </w:tc>
      </w:tr>
      <w:tr w:rsidR="004C0246" w:rsidRPr="0084156C" w:rsidTr="00320A93">
        <w:trPr>
          <w:trHeight w:val="1275"/>
        </w:trPr>
        <w:tc>
          <w:tcPr>
            <w:tcW w:w="3984"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Организация питания детей, обучающихся в общеобразовательных учреждениях, в период их круглосуточного пребывания в муниципальном общеобразовательном учреждении вне рамок организации учебного процесса за счет средств местного бюджета</w:t>
            </w:r>
          </w:p>
        </w:tc>
        <w:tc>
          <w:tcPr>
            <w:tcW w:w="787"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205</w:t>
            </w:r>
          </w:p>
        </w:tc>
        <w:tc>
          <w:tcPr>
            <w:tcW w:w="1056"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10.03</w:t>
            </w:r>
          </w:p>
        </w:tc>
        <w:tc>
          <w:tcPr>
            <w:tcW w:w="1418"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0930108660</w:t>
            </w:r>
          </w:p>
        </w:tc>
        <w:tc>
          <w:tcPr>
            <w:tcW w:w="850"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w:t>
            </w:r>
          </w:p>
        </w:tc>
        <w:tc>
          <w:tcPr>
            <w:tcW w:w="14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135,0</w:t>
            </w:r>
          </w:p>
        </w:tc>
      </w:tr>
      <w:tr w:rsidR="004C0246" w:rsidRPr="0084156C" w:rsidTr="00320A93">
        <w:trPr>
          <w:trHeight w:val="435"/>
        </w:trPr>
        <w:tc>
          <w:tcPr>
            <w:tcW w:w="3984"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Социальное обеспечение и иные выплаты населению</w:t>
            </w:r>
          </w:p>
        </w:tc>
        <w:tc>
          <w:tcPr>
            <w:tcW w:w="787"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205</w:t>
            </w:r>
          </w:p>
        </w:tc>
        <w:tc>
          <w:tcPr>
            <w:tcW w:w="1056"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10.03</w:t>
            </w:r>
          </w:p>
        </w:tc>
        <w:tc>
          <w:tcPr>
            <w:tcW w:w="1418"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0930108660</w:t>
            </w:r>
          </w:p>
        </w:tc>
        <w:tc>
          <w:tcPr>
            <w:tcW w:w="850"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300</w:t>
            </w:r>
          </w:p>
        </w:tc>
        <w:tc>
          <w:tcPr>
            <w:tcW w:w="14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135,0</w:t>
            </w:r>
          </w:p>
        </w:tc>
      </w:tr>
      <w:tr w:rsidR="004C0246" w:rsidRPr="0084156C" w:rsidTr="00320A93">
        <w:trPr>
          <w:trHeight w:val="315"/>
        </w:trPr>
        <w:tc>
          <w:tcPr>
            <w:tcW w:w="3984"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Охрана семьи и детства</w:t>
            </w:r>
          </w:p>
        </w:tc>
        <w:tc>
          <w:tcPr>
            <w:tcW w:w="787"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205</w:t>
            </w:r>
          </w:p>
        </w:tc>
        <w:tc>
          <w:tcPr>
            <w:tcW w:w="1056"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10.04</w:t>
            </w:r>
          </w:p>
        </w:tc>
        <w:tc>
          <w:tcPr>
            <w:tcW w:w="1418"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0000000000</w:t>
            </w:r>
          </w:p>
        </w:tc>
        <w:tc>
          <w:tcPr>
            <w:tcW w:w="850"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w:t>
            </w:r>
          </w:p>
        </w:tc>
        <w:tc>
          <w:tcPr>
            <w:tcW w:w="14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860,6</w:t>
            </w:r>
          </w:p>
        </w:tc>
      </w:tr>
      <w:tr w:rsidR="004C0246" w:rsidRPr="0084156C" w:rsidTr="00320A93">
        <w:trPr>
          <w:trHeight w:val="645"/>
        </w:trPr>
        <w:tc>
          <w:tcPr>
            <w:tcW w:w="3984"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Муниципальная программа "Развитие образования в муниципальном образовании "Облученский муниципальный район" на 2022-2024 годы"</w:t>
            </w:r>
          </w:p>
        </w:tc>
        <w:tc>
          <w:tcPr>
            <w:tcW w:w="787"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205</w:t>
            </w:r>
          </w:p>
        </w:tc>
        <w:tc>
          <w:tcPr>
            <w:tcW w:w="1056"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10.04</w:t>
            </w:r>
          </w:p>
        </w:tc>
        <w:tc>
          <w:tcPr>
            <w:tcW w:w="1418"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0900000000</w:t>
            </w:r>
          </w:p>
        </w:tc>
        <w:tc>
          <w:tcPr>
            <w:tcW w:w="850"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w:t>
            </w:r>
          </w:p>
        </w:tc>
        <w:tc>
          <w:tcPr>
            <w:tcW w:w="14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860,6</w:t>
            </w:r>
          </w:p>
        </w:tc>
      </w:tr>
      <w:tr w:rsidR="004C0246" w:rsidRPr="0084156C" w:rsidTr="00320A93">
        <w:trPr>
          <w:trHeight w:val="435"/>
        </w:trPr>
        <w:tc>
          <w:tcPr>
            <w:tcW w:w="3984"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Подпрограмма "Развитие дошкольного образования"</w:t>
            </w:r>
          </w:p>
        </w:tc>
        <w:tc>
          <w:tcPr>
            <w:tcW w:w="787"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205</w:t>
            </w:r>
          </w:p>
        </w:tc>
        <w:tc>
          <w:tcPr>
            <w:tcW w:w="1056"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10.04</w:t>
            </w:r>
          </w:p>
        </w:tc>
        <w:tc>
          <w:tcPr>
            <w:tcW w:w="1418"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0910000000</w:t>
            </w:r>
          </w:p>
        </w:tc>
        <w:tc>
          <w:tcPr>
            <w:tcW w:w="850"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w:t>
            </w:r>
          </w:p>
        </w:tc>
        <w:tc>
          <w:tcPr>
            <w:tcW w:w="14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860,6</w:t>
            </w:r>
          </w:p>
        </w:tc>
      </w:tr>
      <w:tr w:rsidR="004C0246" w:rsidRPr="0084156C" w:rsidTr="00320A93">
        <w:trPr>
          <w:trHeight w:val="645"/>
        </w:trPr>
        <w:tc>
          <w:tcPr>
            <w:tcW w:w="3984"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Основное мероприятие: "Обеспечение качества дошкольного образования в муниципальном образовании"</w:t>
            </w:r>
          </w:p>
        </w:tc>
        <w:tc>
          <w:tcPr>
            <w:tcW w:w="787"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205</w:t>
            </w:r>
          </w:p>
        </w:tc>
        <w:tc>
          <w:tcPr>
            <w:tcW w:w="1056"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10.04</w:t>
            </w:r>
          </w:p>
        </w:tc>
        <w:tc>
          <w:tcPr>
            <w:tcW w:w="1418"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0910200000</w:t>
            </w:r>
          </w:p>
        </w:tc>
        <w:tc>
          <w:tcPr>
            <w:tcW w:w="850"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w:t>
            </w:r>
          </w:p>
        </w:tc>
        <w:tc>
          <w:tcPr>
            <w:tcW w:w="14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860,6</w:t>
            </w:r>
          </w:p>
        </w:tc>
      </w:tr>
      <w:tr w:rsidR="004C0246" w:rsidRPr="0084156C" w:rsidTr="00320A93">
        <w:trPr>
          <w:trHeight w:val="855"/>
        </w:trPr>
        <w:tc>
          <w:tcPr>
            <w:tcW w:w="3984"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lastRenderedPageBreak/>
              <w:t>Компенсация части родительской платы за присмотр и уход за детьми, осваивающими образовательные программы дошкольного образования в образовательных организациях</w:t>
            </w:r>
          </w:p>
        </w:tc>
        <w:tc>
          <w:tcPr>
            <w:tcW w:w="787"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205</w:t>
            </w:r>
          </w:p>
        </w:tc>
        <w:tc>
          <w:tcPr>
            <w:tcW w:w="1056"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10.04</w:t>
            </w:r>
          </w:p>
        </w:tc>
        <w:tc>
          <w:tcPr>
            <w:tcW w:w="1418"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0910221000</w:t>
            </w:r>
          </w:p>
        </w:tc>
        <w:tc>
          <w:tcPr>
            <w:tcW w:w="850"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w:t>
            </w:r>
          </w:p>
        </w:tc>
        <w:tc>
          <w:tcPr>
            <w:tcW w:w="14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860,6</w:t>
            </w:r>
          </w:p>
        </w:tc>
      </w:tr>
      <w:tr w:rsidR="004C0246" w:rsidRPr="0084156C" w:rsidTr="00320A93">
        <w:trPr>
          <w:trHeight w:val="435"/>
        </w:trPr>
        <w:tc>
          <w:tcPr>
            <w:tcW w:w="3984"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Социальное обеспечение и иные выплаты населению</w:t>
            </w:r>
          </w:p>
        </w:tc>
        <w:tc>
          <w:tcPr>
            <w:tcW w:w="787"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205</w:t>
            </w:r>
          </w:p>
        </w:tc>
        <w:tc>
          <w:tcPr>
            <w:tcW w:w="1056"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10.04</w:t>
            </w:r>
          </w:p>
        </w:tc>
        <w:tc>
          <w:tcPr>
            <w:tcW w:w="1418"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0910221000</w:t>
            </w:r>
          </w:p>
        </w:tc>
        <w:tc>
          <w:tcPr>
            <w:tcW w:w="850"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300</w:t>
            </w:r>
          </w:p>
        </w:tc>
        <w:tc>
          <w:tcPr>
            <w:tcW w:w="14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860,6</w:t>
            </w:r>
          </w:p>
        </w:tc>
      </w:tr>
      <w:tr w:rsidR="004C0246" w:rsidRPr="0084156C" w:rsidTr="00320A93">
        <w:trPr>
          <w:trHeight w:val="645"/>
        </w:trPr>
        <w:tc>
          <w:tcPr>
            <w:tcW w:w="3984"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Собрание депутатов муниципального образования "Облученский муниципальный район" Еврейской автономной области</w:t>
            </w:r>
          </w:p>
        </w:tc>
        <w:tc>
          <w:tcPr>
            <w:tcW w:w="787"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206</w:t>
            </w:r>
          </w:p>
        </w:tc>
        <w:tc>
          <w:tcPr>
            <w:tcW w:w="1056"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00.00</w:t>
            </w:r>
          </w:p>
        </w:tc>
        <w:tc>
          <w:tcPr>
            <w:tcW w:w="1418"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0000000000</w:t>
            </w:r>
          </w:p>
        </w:tc>
        <w:tc>
          <w:tcPr>
            <w:tcW w:w="850"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w:t>
            </w:r>
          </w:p>
        </w:tc>
        <w:tc>
          <w:tcPr>
            <w:tcW w:w="14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3 810,1</w:t>
            </w:r>
          </w:p>
        </w:tc>
      </w:tr>
      <w:tr w:rsidR="004C0246" w:rsidRPr="0084156C" w:rsidTr="00320A93">
        <w:trPr>
          <w:trHeight w:val="315"/>
        </w:trPr>
        <w:tc>
          <w:tcPr>
            <w:tcW w:w="3984"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Общегосударственные вопросы</w:t>
            </w:r>
          </w:p>
        </w:tc>
        <w:tc>
          <w:tcPr>
            <w:tcW w:w="787"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206</w:t>
            </w:r>
          </w:p>
        </w:tc>
        <w:tc>
          <w:tcPr>
            <w:tcW w:w="1056"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01.00</w:t>
            </w:r>
          </w:p>
        </w:tc>
        <w:tc>
          <w:tcPr>
            <w:tcW w:w="1418"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0000000000</w:t>
            </w:r>
          </w:p>
        </w:tc>
        <w:tc>
          <w:tcPr>
            <w:tcW w:w="850"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w:t>
            </w:r>
          </w:p>
        </w:tc>
        <w:tc>
          <w:tcPr>
            <w:tcW w:w="14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3 810,1</w:t>
            </w:r>
          </w:p>
        </w:tc>
      </w:tr>
      <w:tr w:rsidR="004C0246" w:rsidRPr="0084156C" w:rsidTr="00320A93">
        <w:trPr>
          <w:trHeight w:val="855"/>
        </w:trPr>
        <w:tc>
          <w:tcPr>
            <w:tcW w:w="3984"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787"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206</w:t>
            </w:r>
          </w:p>
        </w:tc>
        <w:tc>
          <w:tcPr>
            <w:tcW w:w="1056"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01.03</w:t>
            </w:r>
          </w:p>
        </w:tc>
        <w:tc>
          <w:tcPr>
            <w:tcW w:w="1418"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0000000000</w:t>
            </w:r>
          </w:p>
        </w:tc>
        <w:tc>
          <w:tcPr>
            <w:tcW w:w="850"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w:t>
            </w:r>
          </w:p>
        </w:tc>
        <w:tc>
          <w:tcPr>
            <w:tcW w:w="14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3 810,1</w:t>
            </w:r>
          </w:p>
        </w:tc>
      </w:tr>
      <w:tr w:rsidR="004C0246" w:rsidRPr="0084156C" w:rsidTr="00320A93">
        <w:trPr>
          <w:trHeight w:val="645"/>
        </w:trPr>
        <w:tc>
          <w:tcPr>
            <w:tcW w:w="3984"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Непрограммные направления деятельности органов и должностных лиц местного самоуправления</w:t>
            </w:r>
          </w:p>
        </w:tc>
        <w:tc>
          <w:tcPr>
            <w:tcW w:w="787"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206</w:t>
            </w:r>
          </w:p>
        </w:tc>
        <w:tc>
          <w:tcPr>
            <w:tcW w:w="1056"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01.03</w:t>
            </w:r>
          </w:p>
        </w:tc>
        <w:tc>
          <w:tcPr>
            <w:tcW w:w="1418"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9900000000</w:t>
            </w:r>
          </w:p>
        </w:tc>
        <w:tc>
          <w:tcPr>
            <w:tcW w:w="850"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w:t>
            </w:r>
          </w:p>
        </w:tc>
        <w:tc>
          <w:tcPr>
            <w:tcW w:w="14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3 810,1</w:t>
            </w:r>
          </w:p>
        </w:tc>
      </w:tr>
      <w:tr w:rsidR="004C0246" w:rsidRPr="0084156C" w:rsidTr="00320A93">
        <w:trPr>
          <w:trHeight w:val="435"/>
        </w:trPr>
        <w:tc>
          <w:tcPr>
            <w:tcW w:w="3984"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Функционирование представительных органов муниципального образования</w:t>
            </w:r>
          </w:p>
        </w:tc>
        <w:tc>
          <w:tcPr>
            <w:tcW w:w="787"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206</w:t>
            </w:r>
          </w:p>
        </w:tc>
        <w:tc>
          <w:tcPr>
            <w:tcW w:w="1056"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01.03</w:t>
            </w:r>
          </w:p>
        </w:tc>
        <w:tc>
          <w:tcPr>
            <w:tcW w:w="1418"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9920000000</w:t>
            </w:r>
          </w:p>
        </w:tc>
        <w:tc>
          <w:tcPr>
            <w:tcW w:w="850"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w:t>
            </w:r>
          </w:p>
        </w:tc>
        <w:tc>
          <w:tcPr>
            <w:tcW w:w="14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3 810,1</w:t>
            </w:r>
          </w:p>
        </w:tc>
      </w:tr>
      <w:tr w:rsidR="004C0246" w:rsidRPr="0084156C" w:rsidTr="00320A93">
        <w:trPr>
          <w:trHeight w:val="435"/>
        </w:trPr>
        <w:tc>
          <w:tcPr>
            <w:tcW w:w="3984"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Председатель представительного органа местного самоуправления</w:t>
            </w:r>
          </w:p>
        </w:tc>
        <w:tc>
          <w:tcPr>
            <w:tcW w:w="787"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206</w:t>
            </w:r>
          </w:p>
        </w:tc>
        <w:tc>
          <w:tcPr>
            <w:tcW w:w="1056"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01.03</w:t>
            </w:r>
          </w:p>
        </w:tc>
        <w:tc>
          <w:tcPr>
            <w:tcW w:w="1418"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9920010020</w:t>
            </w:r>
          </w:p>
        </w:tc>
        <w:tc>
          <w:tcPr>
            <w:tcW w:w="850"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w:t>
            </w:r>
          </w:p>
        </w:tc>
        <w:tc>
          <w:tcPr>
            <w:tcW w:w="14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1 817,5</w:t>
            </w:r>
          </w:p>
        </w:tc>
      </w:tr>
      <w:tr w:rsidR="004C0246" w:rsidRPr="0084156C" w:rsidTr="00320A93">
        <w:trPr>
          <w:trHeight w:val="1065"/>
        </w:trPr>
        <w:tc>
          <w:tcPr>
            <w:tcW w:w="3984"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7"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206</w:t>
            </w:r>
          </w:p>
        </w:tc>
        <w:tc>
          <w:tcPr>
            <w:tcW w:w="1056"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01.03</w:t>
            </w:r>
          </w:p>
        </w:tc>
        <w:tc>
          <w:tcPr>
            <w:tcW w:w="1418"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9920010020</w:t>
            </w:r>
          </w:p>
        </w:tc>
        <w:tc>
          <w:tcPr>
            <w:tcW w:w="850"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100</w:t>
            </w:r>
          </w:p>
        </w:tc>
        <w:tc>
          <w:tcPr>
            <w:tcW w:w="14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1 817,5</w:t>
            </w:r>
          </w:p>
        </w:tc>
      </w:tr>
      <w:tr w:rsidR="004C0246" w:rsidRPr="0084156C" w:rsidTr="00320A93">
        <w:trPr>
          <w:trHeight w:val="435"/>
        </w:trPr>
        <w:tc>
          <w:tcPr>
            <w:tcW w:w="3984"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Центральный аппарат представительного органа местного самоуправления</w:t>
            </w:r>
          </w:p>
        </w:tc>
        <w:tc>
          <w:tcPr>
            <w:tcW w:w="787"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206</w:t>
            </w:r>
          </w:p>
        </w:tc>
        <w:tc>
          <w:tcPr>
            <w:tcW w:w="1056"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01.03</w:t>
            </w:r>
          </w:p>
        </w:tc>
        <w:tc>
          <w:tcPr>
            <w:tcW w:w="1418"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9920010030</w:t>
            </w:r>
          </w:p>
        </w:tc>
        <w:tc>
          <w:tcPr>
            <w:tcW w:w="850"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w:t>
            </w:r>
          </w:p>
        </w:tc>
        <w:tc>
          <w:tcPr>
            <w:tcW w:w="14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1 992,6</w:t>
            </w:r>
          </w:p>
        </w:tc>
      </w:tr>
      <w:tr w:rsidR="004C0246" w:rsidRPr="0084156C" w:rsidTr="00320A93">
        <w:trPr>
          <w:trHeight w:val="1065"/>
        </w:trPr>
        <w:tc>
          <w:tcPr>
            <w:tcW w:w="3984"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7"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206</w:t>
            </w:r>
          </w:p>
        </w:tc>
        <w:tc>
          <w:tcPr>
            <w:tcW w:w="1056"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01.03</w:t>
            </w:r>
          </w:p>
        </w:tc>
        <w:tc>
          <w:tcPr>
            <w:tcW w:w="1418"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9920010030</w:t>
            </w:r>
          </w:p>
        </w:tc>
        <w:tc>
          <w:tcPr>
            <w:tcW w:w="850"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100</w:t>
            </w:r>
          </w:p>
        </w:tc>
        <w:tc>
          <w:tcPr>
            <w:tcW w:w="14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1 758,3</w:t>
            </w:r>
          </w:p>
        </w:tc>
      </w:tr>
      <w:tr w:rsidR="004C0246" w:rsidRPr="0084156C" w:rsidTr="00320A93">
        <w:trPr>
          <w:trHeight w:val="435"/>
        </w:trPr>
        <w:tc>
          <w:tcPr>
            <w:tcW w:w="3984"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787"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206</w:t>
            </w:r>
          </w:p>
        </w:tc>
        <w:tc>
          <w:tcPr>
            <w:tcW w:w="1056"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01.03</w:t>
            </w:r>
          </w:p>
        </w:tc>
        <w:tc>
          <w:tcPr>
            <w:tcW w:w="1418"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9920010030</w:t>
            </w:r>
          </w:p>
        </w:tc>
        <w:tc>
          <w:tcPr>
            <w:tcW w:w="850"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200</w:t>
            </w:r>
          </w:p>
        </w:tc>
        <w:tc>
          <w:tcPr>
            <w:tcW w:w="14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81,4</w:t>
            </w:r>
          </w:p>
        </w:tc>
      </w:tr>
      <w:tr w:rsidR="004C0246" w:rsidRPr="0084156C" w:rsidTr="00320A93">
        <w:trPr>
          <w:trHeight w:val="315"/>
        </w:trPr>
        <w:tc>
          <w:tcPr>
            <w:tcW w:w="3984"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Иные бюджетные ассигнования</w:t>
            </w:r>
          </w:p>
        </w:tc>
        <w:tc>
          <w:tcPr>
            <w:tcW w:w="787"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206</w:t>
            </w:r>
          </w:p>
        </w:tc>
        <w:tc>
          <w:tcPr>
            <w:tcW w:w="1056"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01.03</w:t>
            </w:r>
          </w:p>
        </w:tc>
        <w:tc>
          <w:tcPr>
            <w:tcW w:w="1418"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9920010030</w:t>
            </w:r>
          </w:p>
        </w:tc>
        <w:tc>
          <w:tcPr>
            <w:tcW w:w="850"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800</w:t>
            </w:r>
          </w:p>
        </w:tc>
        <w:tc>
          <w:tcPr>
            <w:tcW w:w="14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152,9</w:t>
            </w:r>
          </w:p>
        </w:tc>
      </w:tr>
      <w:tr w:rsidR="004C0246" w:rsidRPr="0084156C" w:rsidTr="00320A93">
        <w:trPr>
          <w:trHeight w:val="1065"/>
        </w:trPr>
        <w:tc>
          <w:tcPr>
            <w:tcW w:w="3984"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Отдел по связям с общественностью, средствами массовой информации и развитию спорта администрации муниципального образования "Облученский муниципальный район"</w:t>
            </w:r>
          </w:p>
        </w:tc>
        <w:tc>
          <w:tcPr>
            <w:tcW w:w="787"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207</w:t>
            </w:r>
          </w:p>
        </w:tc>
        <w:tc>
          <w:tcPr>
            <w:tcW w:w="1056"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00.00</w:t>
            </w:r>
          </w:p>
        </w:tc>
        <w:tc>
          <w:tcPr>
            <w:tcW w:w="1418"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0000000000</w:t>
            </w:r>
          </w:p>
        </w:tc>
        <w:tc>
          <w:tcPr>
            <w:tcW w:w="850"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w:t>
            </w:r>
          </w:p>
        </w:tc>
        <w:tc>
          <w:tcPr>
            <w:tcW w:w="14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41 135,5</w:t>
            </w:r>
          </w:p>
        </w:tc>
      </w:tr>
      <w:tr w:rsidR="004C0246" w:rsidRPr="0084156C" w:rsidTr="00320A93">
        <w:trPr>
          <w:trHeight w:val="315"/>
        </w:trPr>
        <w:tc>
          <w:tcPr>
            <w:tcW w:w="3984"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Физическая культура и спорт</w:t>
            </w:r>
          </w:p>
        </w:tc>
        <w:tc>
          <w:tcPr>
            <w:tcW w:w="787"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207</w:t>
            </w:r>
          </w:p>
        </w:tc>
        <w:tc>
          <w:tcPr>
            <w:tcW w:w="1056"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11.00</w:t>
            </w:r>
          </w:p>
        </w:tc>
        <w:tc>
          <w:tcPr>
            <w:tcW w:w="1418"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0000000000</w:t>
            </w:r>
          </w:p>
        </w:tc>
        <w:tc>
          <w:tcPr>
            <w:tcW w:w="850"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w:t>
            </w:r>
          </w:p>
        </w:tc>
        <w:tc>
          <w:tcPr>
            <w:tcW w:w="14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39 867,8</w:t>
            </w:r>
          </w:p>
        </w:tc>
      </w:tr>
      <w:tr w:rsidR="004C0246" w:rsidRPr="0084156C" w:rsidTr="00320A93">
        <w:trPr>
          <w:trHeight w:val="315"/>
        </w:trPr>
        <w:tc>
          <w:tcPr>
            <w:tcW w:w="3984"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Физическая культура</w:t>
            </w:r>
          </w:p>
        </w:tc>
        <w:tc>
          <w:tcPr>
            <w:tcW w:w="787"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207</w:t>
            </w:r>
          </w:p>
        </w:tc>
        <w:tc>
          <w:tcPr>
            <w:tcW w:w="1056"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11.01</w:t>
            </w:r>
          </w:p>
        </w:tc>
        <w:tc>
          <w:tcPr>
            <w:tcW w:w="1418"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0000000000</w:t>
            </w:r>
          </w:p>
        </w:tc>
        <w:tc>
          <w:tcPr>
            <w:tcW w:w="850"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w:t>
            </w:r>
          </w:p>
        </w:tc>
        <w:tc>
          <w:tcPr>
            <w:tcW w:w="14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28 227,9</w:t>
            </w:r>
          </w:p>
        </w:tc>
      </w:tr>
      <w:tr w:rsidR="004C0246" w:rsidRPr="0084156C" w:rsidTr="00320A93">
        <w:trPr>
          <w:trHeight w:val="855"/>
        </w:trPr>
        <w:tc>
          <w:tcPr>
            <w:tcW w:w="3984"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Муниципальная программа "Развитие физической культуры и спорта в муниципальном образовании "Облученский муниципальный район" на 2022-2024 годы"</w:t>
            </w:r>
          </w:p>
        </w:tc>
        <w:tc>
          <w:tcPr>
            <w:tcW w:w="787"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207</w:t>
            </w:r>
          </w:p>
        </w:tc>
        <w:tc>
          <w:tcPr>
            <w:tcW w:w="1056"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11.01</w:t>
            </w:r>
          </w:p>
        </w:tc>
        <w:tc>
          <w:tcPr>
            <w:tcW w:w="1418"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1300000000</w:t>
            </w:r>
          </w:p>
        </w:tc>
        <w:tc>
          <w:tcPr>
            <w:tcW w:w="850"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w:t>
            </w:r>
          </w:p>
        </w:tc>
        <w:tc>
          <w:tcPr>
            <w:tcW w:w="14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28 227,9</w:t>
            </w:r>
          </w:p>
        </w:tc>
      </w:tr>
      <w:tr w:rsidR="004C0246" w:rsidRPr="0084156C" w:rsidTr="00320A93">
        <w:trPr>
          <w:trHeight w:val="645"/>
        </w:trPr>
        <w:tc>
          <w:tcPr>
            <w:tcW w:w="3984"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Основное мероприятие: "Обеспечение деятельности муниципальных учреждений физической культуры"</w:t>
            </w:r>
          </w:p>
        </w:tc>
        <w:tc>
          <w:tcPr>
            <w:tcW w:w="787"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207</w:t>
            </w:r>
          </w:p>
        </w:tc>
        <w:tc>
          <w:tcPr>
            <w:tcW w:w="1056"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11.01</w:t>
            </w:r>
          </w:p>
        </w:tc>
        <w:tc>
          <w:tcPr>
            <w:tcW w:w="1418"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1300100000</w:t>
            </w:r>
          </w:p>
        </w:tc>
        <w:tc>
          <w:tcPr>
            <w:tcW w:w="850"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w:t>
            </w:r>
          </w:p>
        </w:tc>
        <w:tc>
          <w:tcPr>
            <w:tcW w:w="14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11 459,6</w:t>
            </w:r>
          </w:p>
        </w:tc>
      </w:tr>
      <w:tr w:rsidR="004C0246" w:rsidRPr="0084156C" w:rsidTr="00320A93">
        <w:trPr>
          <w:trHeight w:val="435"/>
        </w:trPr>
        <w:tc>
          <w:tcPr>
            <w:tcW w:w="3984"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Оплата труда и начисления на выплаты по оплате труда</w:t>
            </w:r>
          </w:p>
        </w:tc>
        <w:tc>
          <w:tcPr>
            <w:tcW w:w="787"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207</w:t>
            </w:r>
          </w:p>
        </w:tc>
        <w:tc>
          <w:tcPr>
            <w:tcW w:w="1056"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11.01</w:t>
            </w:r>
          </w:p>
        </w:tc>
        <w:tc>
          <w:tcPr>
            <w:tcW w:w="1418"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1300101010</w:t>
            </w:r>
          </w:p>
        </w:tc>
        <w:tc>
          <w:tcPr>
            <w:tcW w:w="850"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w:t>
            </w:r>
          </w:p>
        </w:tc>
        <w:tc>
          <w:tcPr>
            <w:tcW w:w="14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9 266,8</w:t>
            </w:r>
          </w:p>
        </w:tc>
      </w:tr>
      <w:tr w:rsidR="004C0246" w:rsidRPr="0084156C" w:rsidTr="00320A93">
        <w:trPr>
          <w:trHeight w:val="645"/>
        </w:trPr>
        <w:tc>
          <w:tcPr>
            <w:tcW w:w="3984"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787"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207</w:t>
            </w:r>
          </w:p>
        </w:tc>
        <w:tc>
          <w:tcPr>
            <w:tcW w:w="1056"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11.01</w:t>
            </w:r>
          </w:p>
        </w:tc>
        <w:tc>
          <w:tcPr>
            <w:tcW w:w="1418"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1300101010</w:t>
            </w:r>
          </w:p>
        </w:tc>
        <w:tc>
          <w:tcPr>
            <w:tcW w:w="850"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600</w:t>
            </w:r>
          </w:p>
        </w:tc>
        <w:tc>
          <w:tcPr>
            <w:tcW w:w="14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9 266,8</w:t>
            </w:r>
          </w:p>
        </w:tc>
      </w:tr>
      <w:tr w:rsidR="004C0246" w:rsidRPr="0084156C" w:rsidTr="00320A93">
        <w:trPr>
          <w:trHeight w:val="315"/>
        </w:trPr>
        <w:tc>
          <w:tcPr>
            <w:tcW w:w="3984"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lastRenderedPageBreak/>
              <w:t>Расходы на обеспечение деятельности учреждения</w:t>
            </w:r>
          </w:p>
        </w:tc>
        <w:tc>
          <w:tcPr>
            <w:tcW w:w="787"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207</w:t>
            </w:r>
          </w:p>
        </w:tc>
        <w:tc>
          <w:tcPr>
            <w:tcW w:w="1056"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11.01</w:t>
            </w:r>
          </w:p>
        </w:tc>
        <w:tc>
          <w:tcPr>
            <w:tcW w:w="1418"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1300101100</w:t>
            </w:r>
          </w:p>
        </w:tc>
        <w:tc>
          <w:tcPr>
            <w:tcW w:w="850"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w:t>
            </w:r>
          </w:p>
        </w:tc>
        <w:tc>
          <w:tcPr>
            <w:tcW w:w="14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2 192,8</w:t>
            </w:r>
          </w:p>
        </w:tc>
      </w:tr>
      <w:tr w:rsidR="004C0246" w:rsidRPr="0084156C" w:rsidTr="00320A93">
        <w:trPr>
          <w:trHeight w:val="645"/>
        </w:trPr>
        <w:tc>
          <w:tcPr>
            <w:tcW w:w="3984"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787"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207</w:t>
            </w:r>
          </w:p>
        </w:tc>
        <w:tc>
          <w:tcPr>
            <w:tcW w:w="1056"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11.01</w:t>
            </w:r>
          </w:p>
        </w:tc>
        <w:tc>
          <w:tcPr>
            <w:tcW w:w="1418"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1300101100</w:t>
            </w:r>
          </w:p>
        </w:tc>
        <w:tc>
          <w:tcPr>
            <w:tcW w:w="850"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600</w:t>
            </w:r>
          </w:p>
        </w:tc>
        <w:tc>
          <w:tcPr>
            <w:tcW w:w="14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2 192,8</w:t>
            </w:r>
          </w:p>
        </w:tc>
      </w:tr>
      <w:tr w:rsidR="004C0246" w:rsidRPr="0084156C" w:rsidTr="00320A93">
        <w:trPr>
          <w:trHeight w:val="567"/>
        </w:trPr>
        <w:tc>
          <w:tcPr>
            <w:tcW w:w="3984"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Основное мероприятие: "Устройство основания для многофункционального плоскостного спортивного сооружения и монтаж спортивно-технологического оборудования в г. Облучье, Облученского района, Еврейской автономной области"</w:t>
            </w:r>
          </w:p>
        </w:tc>
        <w:tc>
          <w:tcPr>
            <w:tcW w:w="787"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207</w:t>
            </w:r>
          </w:p>
        </w:tc>
        <w:tc>
          <w:tcPr>
            <w:tcW w:w="1056"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11.01</w:t>
            </w:r>
          </w:p>
        </w:tc>
        <w:tc>
          <w:tcPr>
            <w:tcW w:w="1418"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1300500000</w:t>
            </w:r>
          </w:p>
        </w:tc>
        <w:tc>
          <w:tcPr>
            <w:tcW w:w="850"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w:t>
            </w:r>
          </w:p>
        </w:tc>
        <w:tc>
          <w:tcPr>
            <w:tcW w:w="14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16 768,3</w:t>
            </w:r>
          </w:p>
        </w:tc>
      </w:tr>
      <w:tr w:rsidR="004C0246" w:rsidRPr="0084156C" w:rsidTr="00320A93">
        <w:trPr>
          <w:trHeight w:val="855"/>
        </w:trPr>
        <w:tc>
          <w:tcPr>
            <w:tcW w:w="3984"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 xml:space="preserve">Реализация </w:t>
            </w:r>
            <w:proofErr w:type="gramStart"/>
            <w:r w:rsidRPr="0084156C">
              <w:rPr>
                <w:rFonts w:ascii="Times New Roman" w:hAnsi="Times New Roman" w:cs="Times New Roman"/>
                <w:sz w:val="20"/>
                <w:szCs w:val="20"/>
              </w:rPr>
              <w:t>мероприятий планов социального развития центров экономического роста субъектов Российской</w:t>
            </w:r>
            <w:proofErr w:type="gramEnd"/>
            <w:r w:rsidRPr="0084156C">
              <w:rPr>
                <w:rFonts w:ascii="Times New Roman" w:hAnsi="Times New Roman" w:cs="Times New Roman"/>
                <w:sz w:val="20"/>
                <w:szCs w:val="20"/>
              </w:rPr>
              <w:t xml:space="preserve"> Федерации, входящих в состав Дальневосточного федерального округа"</w:t>
            </w:r>
          </w:p>
        </w:tc>
        <w:tc>
          <w:tcPr>
            <w:tcW w:w="787"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207</w:t>
            </w:r>
          </w:p>
        </w:tc>
        <w:tc>
          <w:tcPr>
            <w:tcW w:w="1056"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11.01</w:t>
            </w:r>
          </w:p>
        </w:tc>
        <w:tc>
          <w:tcPr>
            <w:tcW w:w="1418"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1300555050</w:t>
            </w:r>
          </w:p>
        </w:tc>
        <w:tc>
          <w:tcPr>
            <w:tcW w:w="850"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w:t>
            </w:r>
          </w:p>
        </w:tc>
        <w:tc>
          <w:tcPr>
            <w:tcW w:w="14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16 768,3</w:t>
            </w:r>
          </w:p>
        </w:tc>
      </w:tr>
      <w:tr w:rsidR="004C0246" w:rsidRPr="0084156C" w:rsidTr="00320A93">
        <w:trPr>
          <w:trHeight w:val="645"/>
        </w:trPr>
        <w:tc>
          <w:tcPr>
            <w:tcW w:w="3984"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787"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207</w:t>
            </w:r>
          </w:p>
        </w:tc>
        <w:tc>
          <w:tcPr>
            <w:tcW w:w="1056"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11.01</w:t>
            </w:r>
          </w:p>
        </w:tc>
        <w:tc>
          <w:tcPr>
            <w:tcW w:w="1418"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1300555050</w:t>
            </w:r>
          </w:p>
        </w:tc>
        <w:tc>
          <w:tcPr>
            <w:tcW w:w="850"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600</w:t>
            </w:r>
          </w:p>
        </w:tc>
        <w:tc>
          <w:tcPr>
            <w:tcW w:w="14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16 768,3</w:t>
            </w:r>
          </w:p>
        </w:tc>
      </w:tr>
      <w:tr w:rsidR="004C0246" w:rsidRPr="0084156C" w:rsidTr="00320A93">
        <w:trPr>
          <w:trHeight w:val="315"/>
        </w:trPr>
        <w:tc>
          <w:tcPr>
            <w:tcW w:w="3984"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Массовый спорт</w:t>
            </w:r>
          </w:p>
        </w:tc>
        <w:tc>
          <w:tcPr>
            <w:tcW w:w="787"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207</w:t>
            </w:r>
          </w:p>
        </w:tc>
        <w:tc>
          <w:tcPr>
            <w:tcW w:w="1056"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11.02</w:t>
            </w:r>
          </w:p>
        </w:tc>
        <w:tc>
          <w:tcPr>
            <w:tcW w:w="1418"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0000000000</w:t>
            </w:r>
          </w:p>
        </w:tc>
        <w:tc>
          <w:tcPr>
            <w:tcW w:w="850"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w:t>
            </w:r>
          </w:p>
        </w:tc>
        <w:tc>
          <w:tcPr>
            <w:tcW w:w="14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11 638,9</w:t>
            </w:r>
          </w:p>
        </w:tc>
      </w:tr>
      <w:tr w:rsidR="004C0246" w:rsidRPr="0084156C" w:rsidTr="00320A93">
        <w:trPr>
          <w:trHeight w:val="855"/>
        </w:trPr>
        <w:tc>
          <w:tcPr>
            <w:tcW w:w="3984"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Муниципальная программа "Развитие физической культуры и спорта в муниципальном образовании "Облученский муниципальный район" на 2022-2024 годы"</w:t>
            </w:r>
          </w:p>
        </w:tc>
        <w:tc>
          <w:tcPr>
            <w:tcW w:w="787"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207</w:t>
            </w:r>
          </w:p>
        </w:tc>
        <w:tc>
          <w:tcPr>
            <w:tcW w:w="1056"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11.02</w:t>
            </w:r>
          </w:p>
        </w:tc>
        <w:tc>
          <w:tcPr>
            <w:tcW w:w="1418"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1300000000</w:t>
            </w:r>
          </w:p>
        </w:tc>
        <w:tc>
          <w:tcPr>
            <w:tcW w:w="850"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w:t>
            </w:r>
          </w:p>
        </w:tc>
        <w:tc>
          <w:tcPr>
            <w:tcW w:w="14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11 638,9</w:t>
            </w:r>
          </w:p>
        </w:tc>
      </w:tr>
      <w:tr w:rsidR="004C0246" w:rsidRPr="0084156C" w:rsidTr="00320A93">
        <w:trPr>
          <w:trHeight w:val="645"/>
        </w:trPr>
        <w:tc>
          <w:tcPr>
            <w:tcW w:w="3984"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Основное мероприятие: "Развитие физической культуры и спорта на территории муниципального образования"</w:t>
            </w:r>
          </w:p>
        </w:tc>
        <w:tc>
          <w:tcPr>
            <w:tcW w:w="787"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207</w:t>
            </w:r>
          </w:p>
        </w:tc>
        <w:tc>
          <w:tcPr>
            <w:tcW w:w="1056"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11.02</w:t>
            </w:r>
          </w:p>
        </w:tc>
        <w:tc>
          <w:tcPr>
            <w:tcW w:w="1418"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1300200000</w:t>
            </w:r>
          </w:p>
        </w:tc>
        <w:tc>
          <w:tcPr>
            <w:tcW w:w="850"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w:t>
            </w:r>
          </w:p>
        </w:tc>
        <w:tc>
          <w:tcPr>
            <w:tcW w:w="14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11 638,9</w:t>
            </w:r>
          </w:p>
        </w:tc>
      </w:tr>
      <w:tr w:rsidR="004C0246" w:rsidRPr="0084156C" w:rsidTr="00320A93">
        <w:trPr>
          <w:trHeight w:val="315"/>
        </w:trPr>
        <w:tc>
          <w:tcPr>
            <w:tcW w:w="3984"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Спортивные мероприятия</w:t>
            </w:r>
          </w:p>
        </w:tc>
        <w:tc>
          <w:tcPr>
            <w:tcW w:w="787"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207</w:t>
            </w:r>
          </w:p>
        </w:tc>
        <w:tc>
          <w:tcPr>
            <w:tcW w:w="1056"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11.02</w:t>
            </w:r>
          </w:p>
        </w:tc>
        <w:tc>
          <w:tcPr>
            <w:tcW w:w="1418"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1300209702</w:t>
            </w:r>
          </w:p>
        </w:tc>
        <w:tc>
          <w:tcPr>
            <w:tcW w:w="850"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w:t>
            </w:r>
          </w:p>
        </w:tc>
        <w:tc>
          <w:tcPr>
            <w:tcW w:w="14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99,0</w:t>
            </w:r>
          </w:p>
        </w:tc>
      </w:tr>
      <w:tr w:rsidR="004C0246" w:rsidRPr="0084156C" w:rsidTr="00320A93">
        <w:trPr>
          <w:trHeight w:val="435"/>
        </w:trPr>
        <w:tc>
          <w:tcPr>
            <w:tcW w:w="3984"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787"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207</w:t>
            </w:r>
          </w:p>
        </w:tc>
        <w:tc>
          <w:tcPr>
            <w:tcW w:w="1056"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11.02</w:t>
            </w:r>
          </w:p>
        </w:tc>
        <w:tc>
          <w:tcPr>
            <w:tcW w:w="1418"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1300209702</w:t>
            </w:r>
          </w:p>
        </w:tc>
        <w:tc>
          <w:tcPr>
            <w:tcW w:w="850"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200</w:t>
            </w:r>
          </w:p>
        </w:tc>
        <w:tc>
          <w:tcPr>
            <w:tcW w:w="14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99,0</w:t>
            </w:r>
          </w:p>
        </w:tc>
      </w:tr>
      <w:tr w:rsidR="004C0246" w:rsidRPr="0084156C" w:rsidTr="00320A93">
        <w:trPr>
          <w:trHeight w:val="645"/>
        </w:trPr>
        <w:tc>
          <w:tcPr>
            <w:tcW w:w="3984"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Создание условий для обучения и занятий плаванием различных возрастных и социальных групп населения</w:t>
            </w:r>
          </w:p>
        </w:tc>
        <w:tc>
          <w:tcPr>
            <w:tcW w:w="787"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207</w:t>
            </w:r>
          </w:p>
        </w:tc>
        <w:tc>
          <w:tcPr>
            <w:tcW w:w="1056"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11.02</w:t>
            </w:r>
          </w:p>
        </w:tc>
        <w:tc>
          <w:tcPr>
            <w:tcW w:w="1418"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13002S2840</w:t>
            </w:r>
          </w:p>
        </w:tc>
        <w:tc>
          <w:tcPr>
            <w:tcW w:w="850"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w:t>
            </w:r>
          </w:p>
        </w:tc>
        <w:tc>
          <w:tcPr>
            <w:tcW w:w="14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11 539,9</w:t>
            </w:r>
          </w:p>
        </w:tc>
      </w:tr>
      <w:tr w:rsidR="004C0246" w:rsidRPr="0084156C" w:rsidTr="00320A93">
        <w:trPr>
          <w:trHeight w:val="645"/>
        </w:trPr>
        <w:tc>
          <w:tcPr>
            <w:tcW w:w="3984"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787"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207</w:t>
            </w:r>
          </w:p>
        </w:tc>
        <w:tc>
          <w:tcPr>
            <w:tcW w:w="1056"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11.02</w:t>
            </w:r>
          </w:p>
        </w:tc>
        <w:tc>
          <w:tcPr>
            <w:tcW w:w="1418"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13002S2840</w:t>
            </w:r>
          </w:p>
        </w:tc>
        <w:tc>
          <w:tcPr>
            <w:tcW w:w="850"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600</w:t>
            </w:r>
          </w:p>
        </w:tc>
        <w:tc>
          <w:tcPr>
            <w:tcW w:w="14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11 539,9</w:t>
            </w:r>
          </w:p>
        </w:tc>
      </w:tr>
      <w:tr w:rsidR="004C0246" w:rsidRPr="0084156C" w:rsidTr="00320A93">
        <w:trPr>
          <w:trHeight w:val="435"/>
        </w:trPr>
        <w:tc>
          <w:tcPr>
            <w:tcW w:w="3984"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Другие вопросы в области физической культуры и спорта</w:t>
            </w:r>
          </w:p>
        </w:tc>
        <w:tc>
          <w:tcPr>
            <w:tcW w:w="787"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207</w:t>
            </w:r>
          </w:p>
        </w:tc>
        <w:tc>
          <w:tcPr>
            <w:tcW w:w="1056"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11.05</w:t>
            </w:r>
          </w:p>
        </w:tc>
        <w:tc>
          <w:tcPr>
            <w:tcW w:w="1418"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0000000000</w:t>
            </w:r>
          </w:p>
        </w:tc>
        <w:tc>
          <w:tcPr>
            <w:tcW w:w="850"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w:t>
            </w:r>
          </w:p>
        </w:tc>
        <w:tc>
          <w:tcPr>
            <w:tcW w:w="14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1,0</w:t>
            </w:r>
          </w:p>
        </w:tc>
      </w:tr>
      <w:tr w:rsidR="004C0246" w:rsidRPr="0084156C" w:rsidTr="00320A93">
        <w:trPr>
          <w:trHeight w:val="645"/>
        </w:trPr>
        <w:tc>
          <w:tcPr>
            <w:tcW w:w="3984"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Непрограммные направления деятельности органов и должностных лиц местного самоуправления</w:t>
            </w:r>
          </w:p>
        </w:tc>
        <w:tc>
          <w:tcPr>
            <w:tcW w:w="787"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207</w:t>
            </w:r>
          </w:p>
        </w:tc>
        <w:tc>
          <w:tcPr>
            <w:tcW w:w="1056"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11.05</w:t>
            </w:r>
          </w:p>
        </w:tc>
        <w:tc>
          <w:tcPr>
            <w:tcW w:w="1418"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9900000000</w:t>
            </w:r>
          </w:p>
        </w:tc>
        <w:tc>
          <w:tcPr>
            <w:tcW w:w="850"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w:t>
            </w:r>
          </w:p>
        </w:tc>
        <w:tc>
          <w:tcPr>
            <w:tcW w:w="14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1,0</w:t>
            </w:r>
          </w:p>
        </w:tc>
      </w:tr>
      <w:tr w:rsidR="004C0246" w:rsidRPr="0084156C" w:rsidTr="00320A93">
        <w:trPr>
          <w:trHeight w:val="435"/>
        </w:trPr>
        <w:tc>
          <w:tcPr>
            <w:tcW w:w="3984"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Функционирование органов исполнительной власти местного самоуправления</w:t>
            </w:r>
          </w:p>
        </w:tc>
        <w:tc>
          <w:tcPr>
            <w:tcW w:w="787"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207</w:t>
            </w:r>
          </w:p>
        </w:tc>
        <w:tc>
          <w:tcPr>
            <w:tcW w:w="1056"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11.05</w:t>
            </w:r>
          </w:p>
        </w:tc>
        <w:tc>
          <w:tcPr>
            <w:tcW w:w="1418"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9940000000</w:t>
            </w:r>
          </w:p>
        </w:tc>
        <w:tc>
          <w:tcPr>
            <w:tcW w:w="850"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w:t>
            </w:r>
          </w:p>
        </w:tc>
        <w:tc>
          <w:tcPr>
            <w:tcW w:w="14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1,0</w:t>
            </w:r>
          </w:p>
        </w:tc>
      </w:tr>
      <w:tr w:rsidR="004C0246" w:rsidRPr="0084156C" w:rsidTr="00320A93">
        <w:trPr>
          <w:trHeight w:val="315"/>
        </w:trPr>
        <w:tc>
          <w:tcPr>
            <w:tcW w:w="3984"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Расходы на обеспечение деятельности учреждения</w:t>
            </w:r>
          </w:p>
        </w:tc>
        <w:tc>
          <w:tcPr>
            <w:tcW w:w="787"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207</w:t>
            </w:r>
          </w:p>
        </w:tc>
        <w:tc>
          <w:tcPr>
            <w:tcW w:w="1056"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11.05</w:t>
            </w:r>
          </w:p>
        </w:tc>
        <w:tc>
          <w:tcPr>
            <w:tcW w:w="1418"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9940001100</w:t>
            </w:r>
          </w:p>
        </w:tc>
        <w:tc>
          <w:tcPr>
            <w:tcW w:w="850"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w:t>
            </w:r>
          </w:p>
        </w:tc>
        <w:tc>
          <w:tcPr>
            <w:tcW w:w="14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1,0</w:t>
            </w:r>
          </w:p>
        </w:tc>
      </w:tr>
      <w:tr w:rsidR="004C0246" w:rsidRPr="0084156C" w:rsidTr="00320A93">
        <w:trPr>
          <w:trHeight w:val="315"/>
        </w:trPr>
        <w:tc>
          <w:tcPr>
            <w:tcW w:w="3984"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Иные бюджетные ассигнования</w:t>
            </w:r>
          </w:p>
        </w:tc>
        <w:tc>
          <w:tcPr>
            <w:tcW w:w="787"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207</w:t>
            </w:r>
          </w:p>
        </w:tc>
        <w:tc>
          <w:tcPr>
            <w:tcW w:w="1056"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11.05</w:t>
            </w:r>
          </w:p>
        </w:tc>
        <w:tc>
          <w:tcPr>
            <w:tcW w:w="1418"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9940001100</w:t>
            </w:r>
          </w:p>
        </w:tc>
        <w:tc>
          <w:tcPr>
            <w:tcW w:w="850"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800</w:t>
            </w:r>
          </w:p>
        </w:tc>
        <w:tc>
          <w:tcPr>
            <w:tcW w:w="14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1,0</w:t>
            </w:r>
          </w:p>
        </w:tc>
      </w:tr>
      <w:tr w:rsidR="004C0246" w:rsidRPr="0084156C" w:rsidTr="00320A93">
        <w:trPr>
          <w:trHeight w:val="315"/>
        </w:trPr>
        <w:tc>
          <w:tcPr>
            <w:tcW w:w="3984"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Средства массовой информации</w:t>
            </w:r>
          </w:p>
        </w:tc>
        <w:tc>
          <w:tcPr>
            <w:tcW w:w="787"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207</w:t>
            </w:r>
          </w:p>
        </w:tc>
        <w:tc>
          <w:tcPr>
            <w:tcW w:w="1056"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12.00</w:t>
            </w:r>
          </w:p>
        </w:tc>
        <w:tc>
          <w:tcPr>
            <w:tcW w:w="1418"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0000000000</w:t>
            </w:r>
          </w:p>
        </w:tc>
        <w:tc>
          <w:tcPr>
            <w:tcW w:w="850"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w:t>
            </w:r>
          </w:p>
        </w:tc>
        <w:tc>
          <w:tcPr>
            <w:tcW w:w="14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1 267,7</w:t>
            </w:r>
          </w:p>
        </w:tc>
      </w:tr>
      <w:tr w:rsidR="004C0246" w:rsidRPr="0084156C" w:rsidTr="00320A93">
        <w:trPr>
          <w:trHeight w:val="315"/>
        </w:trPr>
        <w:tc>
          <w:tcPr>
            <w:tcW w:w="3984"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Периодическая печать и издательства</w:t>
            </w:r>
          </w:p>
        </w:tc>
        <w:tc>
          <w:tcPr>
            <w:tcW w:w="787"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207</w:t>
            </w:r>
          </w:p>
        </w:tc>
        <w:tc>
          <w:tcPr>
            <w:tcW w:w="1056"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12.02</w:t>
            </w:r>
          </w:p>
        </w:tc>
        <w:tc>
          <w:tcPr>
            <w:tcW w:w="1418"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0000000000</w:t>
            </w:r>
          </w:p>
        </w:tc>
        <w:tc>
          <w:tcPr>
            <w:tcW w:w="850"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w:t>
            </w:r>
          </w:p>
        </w:tc>
        <w:tc>
          <w:tcPr>
            <w:tcW w:w="14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1 267,7</w:t>
            </w:r>
          </w:p>
        </w:tc>
      </w:tr>
      <w:tr w:rsidR="004C0246" w:rsidRPr="0084156C" w:rsidTr="00320A93">
        <w:trPr>
          <w:trHeight w:val="435"/>
        </w:trPr>
        <w:tc>
          <w:tcPr>
            <w:tcW w:w="3984"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Непрограммные направления обеспечения деятельности муниципальных учреждений</w:t>
            </w:r>
          </w:p>
        </w:tc>
        <w:tc>
          <w:tcPr>
            <w:tcW w:w="787"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207</w:t>
            </w:r>
          </w:p>
        </w:tc>
        <w:tc>
          <w:tcPr>
            <w:tcW w:w="1056"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12.02</w:t>
            </w:r>
          </w:p>
        </w:tc>
        <w:tc>
          <w:tcPr>
            <w:tcW w:w="1418"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9800000000</w:t>
            </w:r>
          </w:p>
        </w:tc>
        <w:tc>
          <w:tcPr>
            <w:tcW w:w="850"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w:t>
            </w:r>
          </w:p>
        </w:tc>
        <w:tc>
          <w:tcPr>
            <w:tcW w:w="14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1 267,7</w:t>
            </w:r>
          </w:p>
        </w:tc>
      </w:tr>
      <w:tr w:rsidR="004C0246" w:rsidRPr="0084156C" w:rsidTr="00320A93">
        <w:trPr>
          <w:trHeight w:val="645"/>
        </w:trPr>
        <w:tc>
          <w:tcPr>
            <w:tcW w:w="3984"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Обеспечение деятельности Муниципального автономного учреждения "Редакция газеты "Искра Хингана"</w:t>
            </w:r>
          </w:p>
        </w:tc>
        <w:tc>
          <w:tcPr>
            <w:tcW w:w="787"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207</w:t>
            </w:r>
          </w:p>
        </w:tc>
        <w:tc>
          <w:tcPr>
            <w:tcW w:w="1056"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12.02</w:t>
            </w:r>
          </w:p>
        </w:tc>
        <w:tc>
          <w:tcPr>
            <w:tcW w:w="1418"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9830000000</w:t>
            </w:r>
          </w:p>
        </w:tc>
        <w:tc>
          <w:tcPr>
            <w:tcW w:w="850"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w:t>
            </w:r>
          </w:p>
        </w:tc>
        <w:tc>
          <w:tcPr>
            <w:tcW w:w="14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1 267,7</w:t>
            </w:r>
          </w:p>
        </w:tc>
      </w:tr>
      <w:tr w:rsidR="004C0246" w:rsidRPr="0084156C" w:rsidTr="00320A93">
        <w:trPr>
          <w:trHeight w:val="435"/>
        </w:trPr>
        <w:tc>
          <w:tcPr>
            <w:tcW w:w="3984"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Оплата труда и начисления на выплаты по оплате труда</w:t>
            </w:r>
          </w:p>
        </w:tc>
        <w:tc>
          <w:tcPr>
            <w:tcW w:w="787"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207</w:t>
            </w:r>
          </w:p>
        </w:tc>
        <w:tc>
          <w:tcPr>
            <w:tcW w:w="1056"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12.02</w:t>
            </w:r>
          </w:p>
        </w:tc>
        <w:tc>
          <w:tcPr>
            <w:tcW w:w="1418"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9830001010</w:t>
            </w:r>
          </w:p>
        </w:tc>
        <w:tc>
          <w:tcPr>
            <w:tcW w:w="850"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w:t>
            </w:r>
          </w:p>
        </w:tc>
        <w:tc>
          <w:tcPr>
            <w:tcW w:w="14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1 067,6</w:t>
            </w:r>
          </w:p>
        </w:tc>
      </w:tr>
      <w:tr w:rsidR="004C0246" w:rsidRPr="0084156C" w:rsidTr="00320A93">
        <w:trPr>
          <w:trHeight w:val="645"/>
        </w:trPr>
        <w:tc>
          <w:tcPr>
            <w:tcW w:w="3984"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787"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207</w:t>
            </w:r>
          </w:p>
        </w:tc>
        <w:tc>
          <w:tcPr>
            <w:tcW w:w="1056"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12.02</w:t>
            </w:r>
          </w:p>
        </w:tc>
        <w:tc>
          <w:tcPr>
            <w:tcW w:w="1418"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9830001010</w:t>
            </w:r>
          </w:p>
        </w:tc>
        <w:tc>
          <w:tcPr>
            <w:tcW w:w="850"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600</w:t>
            </w:r>
          </w:p>
        </w:tc>
        <w:tc>
          <w:tcPr>
            <w:tcW w:w="14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1 067,6</w:t>
            </w:r>
          </w:p>
        </w:tc>
      </w:tr>
      <w:tr w:rsidR="004C0246" w:rsidRPr="0084156C" w:rsidTr="00320A93">
        <w:trPr>
          <w:trHeight w:val="315"/>
        </w:trPr>
        <w:tc>
          <w:tcPr>
            <w:tcW w:w="3984"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lastRenderedPageBreak/>
              <w:t>Расходы на обеспечение деятельности учреждения</w:t>
            </w:r>
          </w:p>
        </w:tc>
        <w:tc>
          <w:tcPr>
            <w:tcW w:w="787"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207</w:t>
            </w:r>
          </w:p>
        </w:tc>
        <w:tc>
          <w:tcPr>
            <w:tcW w:w="1056"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12.02</w:t>
            </w:r>
          </w:p>
        </w:tc>
        <w:tc>
          <w:tcPr>
            <w:tcW w:w="1418"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9830001100</w:t>
            </w:r>
          </w:p>
        </w:tc>
        <w:tc>
          <w:tcPr>
            <w:tcW w:w="850"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w:t>
            </w:r>
          </w:p>
        </w:tc>
        <w:tc>
          <w:tcPr>
            <w:tcW w:w="14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200,1</w:t>
            </w:r>
          </w:p>
        </w:tc>
      </w:tr>
      <w:tr w:rsidR="004C0246" w:rsidRPr="0084156C" w:rsidTr="00320A93">
        <w:trPr>
          <w:trHeight w:val="645"/>
        </w:trPr>
        <w:tc>
          <w:tcPr>
            <w:tcW w:w="3984" w:type="dxa"/>
            <w:shd w:val="clear" w:color="auto" w:fill="auto"/>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787"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207</w:t>
            </w:r>
          </w:p>
        </w:tc>
        <w:tc>
          <w:tcPr>
            <w:tcW w:w="1056"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12.02</w:t>
            </w:r>
          </w:p>
        </w:tc>
        <w:tc>
          <w:tcPr>
            <w:tcW w:w="1418"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9830001100</w:t>
            </w:r>
          </w:p>
        </w:tc>
        <w:tc>
          <w:tcPr>
            <w:tcW w:w="850"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600</w:t>
            </w:r>
          </w:p>
        </w:tc>
        <w:tc>
          <w:tcPr>
            <w:tcW w:w="14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200,1</w:t>
            </w:r>
          </w:p>
        </w:tc>
      </w:tr>
      <w:tr w:rsidR="004C0246" w:rsidRPr="0084156C" w:rsidTr="00320A93">
        <w:trPr>
          <w:trHeight w:val="270"/>
        </w:trPr>
        <w:tc>
          <w:tcPr>
            <w:tcW w:w="3984" w:type="dxa"/>
            <w:shd w:val="clear" w:color="auto" w:fill="auto"/>
            <w:noWrap/>
            <w:vAlign w:val="center"/>
            <w:hideMark/>
          </w:tcPr>
          <w:p w:rsidR="004C0246" w:rsidRPr="0084156C" w:rsidRDefault="004C0246" w:rsidP="00320A93">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Всего</w:t>
            </w:r>
          </w:p>
        </w:tc>
        <w:tc>
          <w:tcPr>
            <w:tcW w:w="787"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w:t>
            </w:r>
          </w:p>
        </w:tc>
        <w:tc>
          <w:tcPr>
            <w:tcW w:w="1056"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w:t>
            </w:r>
          </w:p>
        </w:tc>
        <w:tc>
          <w:tcPr>
            <w:tcW w:w="1418" w:type="dxa"/>
            <w:shd w:val="clear" w:color="auto" w:fill="auto"/>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0000000000</w:t>
            </w:r>
          </w:p>
        </w:tc>
        <w:tc>
          <w:tcPr>
            <w:tcW w:w="850"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w:t>
            </w:r>
          </w:p>
        </w:tc>
        <w:tc>
          <w:tcPr>
            <w:tcW w:w="1418" w:type="dxa"/>
            <w:shd w:val="clear" w:color="auto" w:fill="auto"/>
            <w:noWrap/>
            <w:vAlign w:val="center"/>
            <w:hideMark/>
          </w:tcPr>
          <w:p w:rsidR="004C0246" w:rsidRPr="0084156C" w:rsidRDefault="004C0246" w:rsidP="00320A93">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867 471,3»</w:t>
            </w:r>
          </w:p>
        </w:tc>
      </w:tr>
    </w:tbl>
    <w:p w:rsidR="004C0246" w:rsidRPr="004C0246" w:rsidRDefault="004C0246" w:rsidP="004C0246">
      <w:pPr>
        <w:pStyle w:val="ae"/>
        <w:tabs>
          <w:tab w:val="left" w:pos="0"/>
        </w:tabs>
        <w:jc w:val="left"/>
        <w:rPr>
          <w:sz w:val="28"/>
          <w:szCs w:val="28"/>
        </w:rPr>
      </w:pPr>
    </w:p>
    <w:p w:rsidR="004C0246" w:rsidRPr="0084156C" w:rsidRDefault="004C0246" w:rsidP="0084156C">
      <w:pPr>
        <w:spacing w:after="0" w:line="240" w:lineRule="auto"/>
        <w:contextualSpacing/>
        <w:jc w:val="both"/>
        <w:rPr>
          <w:rFonts w:ascii="Times New Roman" w:hAnsi="Times New Roman" w:cs="Times New Roman"/>
          <w:sz w:val="24"/>
          <w:szCs w:val="24"/>
        </w:rPr>
      </w:pPr>
      <w:r w:rsidRPr="0084156C">
        <w:rPr>
          <w:rFonts w:ascii="Times New Roman" w:hAnsi="Times New Roman" w:cs="Times New Roman"/>
          <w:sz w:val="24"/>
          <w:szCs w:val="24"/>
        </w:rPr>
        <w:t>8) приложение 9 изложить в следующей редакции:</w:t>
      </w:r>
    </w:p>
    <w:p w:rsidR="004C0246" w:rsidRPr="0084156C" w:rsidRDefault="004C0246" w:rsidP="0084156C">
      <w:pPr>
        <w:spacing w:after="0" w:line="240" w:lineRule="auto"/>
        <w:ind w:firstLine="6237"/>
        <w:contextualSpacing/>
        <w:jc w:val="both"/>
        <w:rPr>
          <w:rFonts w:ascii="Times New Roman" w:hAnsi="Times New Roman" w:cs="Times New Roman"/>
          <w:sz w:val="24"/>
          <w:szCs w:val="24"/>
        </w:rPr>
      </w:pPr>
      <w:r w:rsidRPr="0084156C">
        <w:rPr>
          <w:rFonts w:ascii="Times New Roman" w:hAnsi="Times New Roman" w:cs="Times New Roman"/>
          <w:sz w:val="24"/>
          <w:szCs w:val="24"/>
        </w:rPr>
        <w:t>«Приложение № 9</w:t>
      </w:r>
    </w:p>
    <w:p w:rsidR="004C0246" w:rsidRPr="0084156C" w:rsidRDefault="004C0246" w:rsidP="0084156C">
      <w:pPr>
        <w:tabs>
          <w:tab w:val="right" w:pos="9638"/>
        </w:tabs>
        <w:spacing w:after="0" w:line="240" w:lineRule="auto"/>
        <w:ind w:firstLine="6237"/>
        <w:contextualSpacing/>
        <w:jc w:val="both"/>
        <w:rPr>
          <w:rFonts w:ascii="Times New Roman" w:hAnsi="Times New Roman" w:cs="Times New Roman"/>
          <w:sz w:val="24"/>
          <w:szCs w:val="24"/>
        </w:rPr>
      </w:pPr>
      <w:r w:rsidRPr="0084156C">
        <w:rPr>
          <w:rFonts w:ascii="Times New Roman" w:hAnsi="Times New Roman" w:cs="Times New Roman"/>
          <w:sz w:val="24"/>
          <w:szCs w:val="24"/>
        </w:rPr>
        <w:t>к решению</w:t>
      </w:r>
      <w:r w:rsidRPr="0084156C">
        <w:rPr>
          <w:rFonts w:ascii="Times New Roman" w:hAnsi="Times New Roman" w:cs="Times New Roman"/>
          <w:sz w:val="24"/>
          <w:szCs w:val="24"/>
        </w:rPr>
        <w:tab/>
      </w:r>
    </w:p>
    <w:p w:rsidR="0084156C" w:rsidRDefault="004C0246" w:rsidP="0084156C">
      <w:pPr>
        <w:spacing w:after="0" w:line="240" w:lineRule="auto"/>
        <w:ind w:firstLine="6237"/>
        <w:contextualSpacing/>
        <w:jc w:val="both"/>
        <w:rPr>
          <w:rFonts w:ascii="Times New Roman" w:hAnsi="Times New Roman" w:cs="Times New Roman"/>
          <w:sz w:val="24"/>
          <w:szCs w:val="24"/>
        </w:rPr>
      </w:pPr>
      <w:r w:rsidRPr="0084156C">
        <w:rPr>
          <w:rFonts w:ascii="Times New Roman" w:hAnsi="Times New Roman" w:cs="Times New Roman"/>
          <w:sz w:val="24"/>
          <w:szCs w:val="24"/>
        </w:rPr>
        <w:t>Собрания депутатов</w:t>
      </w:r>
      <w:r w:rsidR="0084156C">
        <w:rPr>
          <w:rFonts w:ascii="Times New Roman" w:hAnsi="Times New Roman" w:cs="Times New Roman"/>
          <w:sz w:val="24"/>
          <w:szCs w:val="24"/>
        </w:rPr>
        <w:t xml:space="preserve"> </w:t>
      </w:r>
      <w:proofErr w:type="gramStart"/>
      <w:r w:rsidRPr="0084156C">
        <w:rPr>
          <w:rFonts w:ascii="Times New Roman" w:hAnsi="Times New Roman" w:cs="Times New Roman"/>
          <w:sz w:val="24"/>
          <w:szCs w:val="24"/>
        </w:rPr>
        <w:t>от</w:t>
      </w:r>
      <w:proofErr w:type="gramEnd"/>
      <w:r w:rsidRPr="0084156C">
        <w:rPr>
          <w:rFonts w:ascii="Times New Roman" w:hAnsi="Times New Roman" w:cs="Times New Roman"/>
          <w:sz w:val="24"/>
          <w:szCs w:val="24"/>
        </w:rPr>
        <w:t xml:space="preserve">  </w:t>
      </w:r>
      <w:r w:rsidR="0084156C">
        <w:rPr>
          <w:rFonts w:ascii="Times New Roman" w:hAnsi="Times New Roman" w:cs="Times New Roman"/>
          <w:sz w:val="24"/>
          <w:szCs w:val="24"/>
        </w:rPr>
        <w:t xml:space="preserve">     </w:t>
      </w:r>
    </w:p>
    <w:p w:rsidR="004C0246" w:rsidRPr="0084156C" w:rsidRDefault="0084156C" w:rsidP="0084156C">
      <w:pPr>
        <w:spacing w:after="0" w:line="240" w:lineRule="auto"/>
        <w:ind w:firstLine="6237"/>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4C0246" w:rsidRPr="0084156C">
        <w:rPr>
          <w:rFonts w:ascii="Times New Roman" w:hAnsi="Times New Roman" w:cs="Times New Roman"/>
          <w:sz w:val="24"/>
          <w:szCs w:val="24"/>
        </w:rPr>
        <w:t>23.12.2021 № 211</w:t>
      </w:r>
    </w:p>
    <w:p w:rsidR="004C0246" w:rsidRPr="0084156C" w:rsidRDefault="004C0246" w:rsidP="0084156C">
      <w:pPr>
        <w:spacing w:after="0" w:line="240" w:lineRule="auto"/>
        <w:contextualSpacing/>
        <w:jc w:val="both"/>
        <w:rPr>
          <w:rFonts w:ascii="Times New Roman" w:hAnsi="Times New Roman" w:cs="Times New Roman"/>
          <w:sz w:val="24"/>
          <w:szCs w:val="24"/>
        </w:rPr>
      </w:pPr>
    </w:p>
    <w:p w:rsidR="0084156C" w:rsidRDefault="004C0246" w:rsidP="0084156C">
      <w:pPr>
        <w:pStyle w:val="ae"/>
        <w:tabs>
          <w:tab w:val="left" w:pos="0"/>
        </w:tabs>
        <w:contextualSpacing/>
      </w:pPr>
      <w:r w:rsidRPr="0084156C">
        <w:t xml:space="preserve">Распределение бюджетных ассигнований по целевым статьям (муниципальным программам и непрограммным направлениям деятельности), группам </w:t>
      </w:r>
      <w:proofErr w:type="gramStart"/>
      <w:r w:rsidRPr="0084156C">
        <w:t>видов расходов классификации расходов бюджета муниципального</w:t>
      </w:r>
      <w:proofErr w:type="gramEnd"/>
      <w:r w:rsidRPr="0084156C">
        <w:t xml:space="preserve"> образования «Облученский муниципальный район» </w:t>
      </w:r>
    </w:p>
    <w:p w:rsidR="004C0246" w:rsidRPr="0084156C" w:rsidRDefault="004C0246" w:rsidP="0084156C">
      <w:pPr>
        <w:pStyle w:val="ae"/>
        <w:tabs>
          <w:tab w:val="left" w:pos="0"/>
        </w:tabs>
        <w:contextualSpacing/>
      </w:pPr>
      <w:r w:rsidRPr="0084156C">
        <w:t>на 2022 год</w:t>
      </w:r>
    </w:p>
    <w:p w:rsidR="004C0246" w:rsidRPr="0084156C" w:rsidRDefault="004C0246" w:rsidP="004C0246">
      <w:pPr>
        <w:pStyle w:val="ae"/>
        <w:tabs>
          <w:tab w:val="left" w:pos="0"/>
        </w:tabs>
      </w:pPr>
    </w:p>
    <w:tbl>
      <w:tblPr>
        <w:tblW w:w="9654" w:type="dxa"/>
        <w:tblInd w:w="9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5685"/>
        <w:gridCol w:w="1560"/>
        <w:gridCol w:w="992"/>
        <w:gridCol w:w="1417"/>
      </w:tblGrid>
      <w:tr w:rsidR="004C0246" w:rsidRPr="0084156C" w:rsidTr="008C78C2">
        <w:trPr>
          <w:trHeight w:val="509"/>
        </w:trPr>
        <w:tc>
          <w:tcPr>
            <w:tcW w:w="5685" w:type="dxa"/>
            <w:vMerge w:val="restart"/>
            <w:shd w:val="clear" w:color="auto" w:fill="auto"/>
            <w:noWrap/>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Наименование</w:t>
            </w:r>
          </w:p>
        </w:tc>
        <w:tc>
          <w:tcPr>
            <w:tcW w:w="2552" w:type="dxa"/>
            <w:gridSpan w:val="2"/>
            <w:vMerge w:val="restart"/>
            <w:shd w:val="clear" w:color="auto" w:fill="auto"/>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Коды бюджетной классификации</w:t>
            </w:r>
          </w:p>
        </w:tc>
        <w:tc>
          <w:tcPr>
            <w:tcW w:w="1417" w:type="dxa"/>
            <w:vMerge w:val="restart"/>
            <w:shd w:val="clear" w:color="auto" w:fill="auto"/>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Сумма, тысяч рублей</w:t>
            </w:r>
          </w:p>
        </w:tc>
      </w:tr>
      <w:tr w:rsidR="004C0246" w:rsidRPr="0084156C" w:rsidTr="008C78C2">
        <w:trPr>
          <w:trHeight w:val="230"/>
        </w:trPr>
        <w:tc>
          <w:tcPr>
            <w:tcW w:w="5685" w:type="dxa"/>
            <w:vMerge/>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p>
        </w:tc>
        <w:tc>
          <w:tcPr>
            <w:tcW w:w="2552" w:type="dxa"/>
            <w:gridSpan w:val="2"/>
            <w:vMerge/>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p>
        </w:tc>
        <w:tc>
          <w:tcPr>
            <w:tcW w:w="1417" w:type="dxa"/>
            <w:vMerge/>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p>
        </w:tc>
      </w:tr>
      <w:tr w:rsidR="004C0246" w:rsidRPr="0084156C" w:rsidTr="008C78C2">
        <w:trPr>
          <w:trHeight w:val="424"/>
        </w:trPr>
        <w:tc>
          <w:tcPr>
            <w:tcW w:w="5685" w:type="dxa"/>
            <w:vMerge/>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p>
        </w:tc>
        <w:tc>
          <w:tcPr>
            <w:tcW w:w="1560" w:type="dxa"/>
            <w:shd w:val="clear" w:color="auto" w:fill="auto"/>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целевая статья</w:t>
            </w:r>
          </w:p>
        </w:tc>
        <w:tc>
          <w:tcPr>
            <w:tcW w:w="992" w:type="dxa"/>
            <w:shd w:val="clear" w:color="auto" w:fill="auto"/>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вид расхода</w:t>
            </w:r>
          </w:p>
        </w:tc>
        <w:tc>
          <w:tcPr>
            <w:tcW w:w="1417" w:type="dxa"/>
            <w:vMerge/>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p>
        </w:tc>
      </w:tr>
      <w:tr w:rsidR="004C0246" w:rsidRPr="0084156C" w:rsidTr="008C78C2">
        <w:trPr>
          <w:trHeight w:val="195"/>
        </w:trPr>
        <w:tc>
          <w:tcPr>
            <w:tcW w:w="5685" w:type="dxa"/>
            <w:shd w:val="clear" w:color="auto" w:fill="auto"/>
            <w:noWrap/>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w:t>
            </w:r>
          </w:p>
        </w:tc>
        <w:tc>
          <w:tcPr>
            <w:tcW w:w="1560" w:type="dxa"/>
            <w:shd w:val="clear" w:color="auto" w:fill="auto"/>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w:t>
            </w:r>
          </w:p>
        </w:tc>
        <w:tc>
          <w:tcPr>
            <w:tcW w:w="992" w:type="dxa"/>
            <w:shd w:val="clear" w:color="auto" w:fill="auto"/>
            <w:noWrap/>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3</w:t>
            </w:r>
          </w:p>
        </w:tc>
        <w:tc>
          <w:tcPr>
            <w:tcW w:w="1417" w:type="dxa"/>
            <w:shd w:val="clear" w:color="auto" w:fill="auto"/>
            <w:noWrap/>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4</w:t>
            </w:r>
          </w:p>
        </w:tc>
      </w:tr>
      <w:tr w:rsidR="004C0246" w:rsidRPr="0084156C" w:rsidTr="008C78C2">
        <w:trPr>
          <w:trHeight w:val="855"/>
        </w:trPr>
        <w:tc>
          <w:tcPr>
            <w:tcW w:w="5685" w:type="dxa"/>
            <w:shd w:val="clear" w:color="auto" w:fill="auto"/>
            <w:vAlign w:val="center"/>
            <w:hideMark/>
          </w:tcPr>
          <w:p w:rsidR="004C0246" w:rsidRPr="0084156C" w:rsidRDefault="004C0246" w:rsidP="0084156C">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Муниципальная программа "Развитие муниципальной службы в администрации муниципального образования "Облученский муниципальный район" на 2022-2024 годы</w:t>
            </w:r>
          </w:p>
        </w:tc>
        <w:tc>
          <w:tcPr>
            <w:tcW w:w="1560" w:type="dxa"/>
            <w:shd w:val="clear" w:color="auto" w:fill="auto"/>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0100000000</w:t>
            </w:r>
          </w:p>
        </w:tc>
        <w:tc>
          <w:tcPr>
            <w:tcW w:w="992" w:type="dxa"/>
            <w:shd w:val="clear" w:color="auto" w:fill="auto"/>
            <w:noWrap/>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w:t>
            </w:r>
          </w:p>
        </w:tc>
        <w:tc>
          <w:tcPr>
            <w:tcW w:w="1417" w:type="dxa"/>
            <w:shd w:val="clear" w:color="auto" w:fill="auto"/>
            <w:noWrap/>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300,0</w:t>
            </w:r>
          </w:p>
        </w:tc>
      </w:tr>
      <w:tr w:rsidR="004C0246" w:rsidRPr="0084156C" w:rsidTr="008C78C2">
        <w:trPr>
          <w:trHeight w:val="645"/>
        </w:trPr>
        <w:tc>
          <w:tcPr>
            <w:tcW w:w="5685" w:type="dxa"/>
            <w:shd w:val="clear" w:color="auto" w:fill="auto"/>
            <w:vAlign w:val="center"/>
            <w:hideMark/>
          </w:tcPr>
          <w:p w:rsidR="004C0246" w:rsidRPr="0084156C" w:rsidRDefault="004C0246" w:rsidP="0084156C">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Основное мероприятие: "Сохранение и укрепление кадрового состава муниципальных служащих администрации"</w:t>
            </w:r>
          </w:p>
        </w:tc>
        <w:tc>
          <w:tcPr>
            <w:tcW w:w="1560" w:type="dxa"/>
            <w:shd w:val="clear" w:color="auto" w:fill="auto"/>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0100100000</w:t>
            </w:r>
          </w:p>
        </w:tc>
        <w:tc>
          <w:tcPr>
            <w:tcW w:w="992" w:type="dxa"/>
            <w:shd w:val="clear" w:color="auto" w:fill="auto"/>
            <w:noWrap/>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w:t>
            </w:r>
          </w:p>
        </w:tc>
        <w:tc>
          <w:tcPr>
            <w:tcW w:w="1417" w:type="dxa"/>
            <w:shd w:val="clear" w:color="auto" w:fill="auto"/>
            <w:noWrap/>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300,0</w:t>
            </w:r>
          </w:p>
        </w:tc>
      </w:tr>
      <w:tr w:rsidR="004C0246" w:rsidRPr="0084156C" w:rsidTr="008C78C2">
        <w:trPr>
          <w:trHeight w:val="435"/>
        </w:trPr>
        <w:tc>
          <w:tcPr>
            <w:tcW w:w="5685" w:type="dxa"/>
            <w:shd w:val="clear" w:color="auto" w:fill="auto"/>
            <w:vAlign w:val="center"/>
            <w:hideMark/>
          </w:tcPr>
          <w:p w:rsidR="004C0246" w:rsidRPr="0084156C" w:rsidRDefault="004C0246" w:rsidP="0084156C">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Повышение квалификации муниципальных служащих</w:t>
            </w:r>
          </w:p>
        </w:tc>
        <w:tc>
          <w:tcPr>
            <w:tcW w:w="1560" w:type="dxa"/>
            <w:shd w:val="clear" w:color="auto" w:fill="auto"/>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0100102010</w:t>
            </w:r>
          </w:p>
        </w:tc>
        <w:tc>
          <w:tcPr>
            <w:tcW w:w="992" w:type="dxa"/>
            <w:shd w:val="clear" w:color="auto" w:fill="auto"/>
            <w:noWrap/>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w:t>
            </w:r>
          </w:p>
        </w:tc>
        <w:tc>
          <w:tcPr>
            <w:tcW w:w="1417" w:type="dxa"/>
            <w:shd w:val="clear" w:color="auto" w:fill="auto"/>
            <w:noWrap/>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300,0</w:t>
            </w:r>
          </w:p>
        </w:tc>
      </w:tr>
      <w:tr w:rsidR="004C0246" w:rsidRPr="0084156C" w:rsidTr="008C78C2">
        <w:trPr>
          <w:trHeight w:val="435"/>
        </w:trPr>
        <w:tc>
          <w:tcPr>
            <w:tcW w:w="5685" w:type="dxa"/>
            <w:shd w:val="clear" w:color="auto" w:fill="auto"/>
            <w:vAlign w:val="center"/>
            <w:hideMark/>
          </w:tcPr>
          <w:p w:rsidR="004C0246" w:rsidRPr="0084156C" w:rsidRDefault="004C0246" w:rsidP="0084156C">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1560" w:type="dxa"/>
            <w:shd w:val="clear" w:color="auto" w:fill="auto"/>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0100102010</w:t>
            </w:r>
          </w:p>
        </w:tc>
        <w:tc>
          <w:tcPr>
            <w:tcW w:w="992" w:type="dxa"/>
            <w:shd w:val="clear" w:color="auto" w:fill="auto"/>
            <w:noWrap/>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200</w:t>
            </w:r>
          </w:p>
        </w:tc>
        <w:tc>
          <w:tcPr>
            <w:tcW w:w="1417" w:type="dxa"/>
            <w:shd w:val="clear" w:color="auto" w:fill="auto"/>
            <w:noWrap/>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300,0</w:t>
            </w:r>
          </w:p>
        </w:tc>
      </w:tr>
      <w:tr w:rsidR="004C0246" w:rsidRPr="0084156C" w:rsidTr="008C78C2">
        <w:trPr>
          <w:trHeight w:val="855"/>
        </w:trPr>
        <w:tc>
          <w:tcPr>
            <w:tcW w:w="5685" w:type="dxa"/>
            <w:shd w:val="clear" w:color="auto" w:fill="auto"/>
            <w:vAlign w:val="center"/>
            <w:hideMark/>
          </w:tcPr>
          <w:p w:rsidR="004C0246" w:rsidRPr="0084156C" w:rsidRDefault="004C0246" w:rsidP="0084156C">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Муниципальная программа "Информатизация администрации муниципального образования "Облученский муниципальный район" на 2022-2024 год"</w:t>
            </w:r>
          </w:p>
        </w:tc>
        <w:tc>
          <w:tcPr>
            <w:tcW w:w="1560" w:type="dxa"/>
            <w:shd w:val="clear" w:color="auto" w:fill="auto"/>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0200000000</w:t>
            </w:r>
          </w:p>
        </w:tc>
        <w:tc>
          <w:tcPr>
            <w:tcW w:w="992" w:type="dxa"/>
            <w:shd w:val="clear" w:color="auto" w:fill="auto"/>
            <w:noWrap/>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w:t>
            </w:r>
          </w:p>
        </w:tc>
        <w:tc>
          <w:tcPr>
            <w:tcW w:w="1417" w:type="dxa"/>
            <w:shd w:val="clear" w:color="auto" w:fill="auto"/>
            <w:noWrap/>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308,0</w:t>
            </w:r>
          </w:p>
        </w:tc>
      </w:tr>
      <w:tr w:rsidR="004C0246" w:rsidRPr="0084156C" w:rsidTr="008C78C2">
        <w:trPr>
          <w:trHeight w:val="645"/>
        </w:trPr>
        <w:tc>
          <w:tcPr>
            <w:tcW w:w="5685" w:type="dxa"/>
            <w:shd w:val="clear" w:color="auto" w:fill="auto"/>
            <w:vAlign w:val="center"/>
            <w:hideMark/>
          </w:tcPr>
          <w:p w:rsidR="004C0246" w:rsidRPr="0084156C" w:rsidRDefault="004C0246" w:rsidP="0084156C">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Основное мероприятие: "Приобретение и техническое сопровождение компьютерного оборудования и оргтехники"</w:t>
            </w:r>
          </w:p>
        </w:tc>
        <w:tc>
          <w:tcPr>
            <w:tcW w:w="1560" w:type="dxa"/>
            <w:shd w:val="clear" w:color="auto" w:fill="auto"/>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0200100000</w:t>
            </w:r>
          </w:p>
        </w:tc>
        <w:tc>
          <w:tcPr>
            <w:tcW w:w="992" w:type="dxa"/>
            <w:shd w:val="clear" w:color="auto" w:fill="auto"/>
            <w:noWrap/>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w:t>
            </w:r>
          </w:p>
        </w:tc>
        <w:tc>
          <w:tcPr>
            <w:tcW w:w="1417" w:type="dxa"/>
            <w:shd w:val="clear" w:color="auto" w:fill="auto"/>
            <w:noWrap/>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99,0</w:t>
            </w:r>
          </w:p>
        </w:tc>
      </w:tr>
      <w:tr w:rsidR="004C0246" w:rsidRPr="0084156C" w:rsidTr="008C78C2">
        <w:trPr>
          <w:trHeight w:val="435"/>
        </w:trPr>
        <w:tc>
          <w:tcPr>
            <w:tcW w:w="5685" w:type="dxa"/>
            <w:shd w:val="clear" w:color="auto" w:fill="auto"/>
            <w:vAlign w:val="center"/>
            <w:hideMark/>
          </w:tcPr>
          <w:p w:rsidR="004C0246" w:rsidRPr="0084156C" w:rsidRDefault="004C0246" w:rsidP="0084156C">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Приобретение компьютерной техники, оргтехники, запасных частей</w:t>
            </w:r>
          </w:p>
        </w:tc>
        <w:tc>
          <w:tcPr>
            <w:tcW w:w="1560" w:type="dxa"/>
            <w:shd w:val="clear" w:color="auto" w:fill="auto"/>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0200102200</w:t>
            </w:r>
          </w:p>
        </w:tc>
        <w:tc>
          <w:tcPr>
            <w:tcW w:w="992" w:type="dxa"/>
            <w:shd w:val="clear" w:color="auto" w:fill="auto"/>
            <w:noWrap/>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w:t>
            </w:r>
          </w:p>
        </w:tc>
        <w:tc>
          <w:tcPr>
            <w:tcW w:w="1417" w:type="dxa"/>
            <w:shd w:val="clear" w:color="auto" w:fill="auto"/>
            <w:noWrap/>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99,0</w:t>
            </w:r>
          </w:p>
        </w:tc>
      </w:tr>
      <w:tr w:rsidR="004C0246" w:rsidRPr="0084156C" w:rsidTr="008C78C2">
        <w:trPr>
          <w:trHeight w:val="435"/>
        </w:trPr>
        <w:tc>
          <w:tcPr>
            <w:tcW w:w="5685" w:type="dxa"/>
            <w:shd w:val="clear" w:color="auto" w:fill="auto"/>
            <w:vAlign w:val="center"/>
            <w:hideMark/>
          </w:tcPr>
          <w:p w:rsidR="004C0246" w:rsidRPr="0084156C" w:rsidRDefault="004C0246" w:rsidP="0084156C">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1560" w:type="dxa"/>
            <w:shd w:val="clear" w:color="auto" w:fill="auto"/>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0200102200</w:t>
            </w:r>
          </w:p>
        </w:tc>
        <w:tc>
          <w:tcPr>
            <w:tcW w:w="992" w:type="dxa"/>
            <w:shd w:val="clear" w:color="auto" w:fill="auto"/>
            <w:noWrap/>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200</w:t>
            </w:r>
          </w:p>
        </w:tc>
        <w:tc>
          <w:tcPr>
            <w:tcW w:w="1417" w:type="dxa"/>
            <w:shd w:val="clear" w:color="auto" w:fill="auto"/>
            <w:noWrap/>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99,0</w:t>
            </w:r>
          </w:p>
        </w:tc>
      </w:tr>
      <w:tr w:rsidR="004C0246" w:rsidRPr="0084156C" w:rsidTr="008C78C2">
        <w:trPr>
          <w:trHeight w:val="435"/>
        </w:trPr>
        <w:tc>
          <w:tcPr>
            <w:tcW w:w="5685" w:type="dxa"/>
            <w:shd w:val="clear" w:color="auto" w:fill="auto"/>
            <w:vAlign w:val="center"/>
            <w:hideMark/>
          </w:tcPr>
          <w:p w:rsidR="004C0246" w:rsidRPr="0084156C" w:rsidRDefault="004C0246" w:rsidP="0084156C">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Основное мероприятие: "Приобретение и сопровождение программного обеспечения"</w:t>
            </w:r>
          </w:p>
        </w:tc>
        <w:tc>
          <w:tcPr>
            <w:tcW w:w="1560" w:type="dxa"/>
            <w:shd w:val="clear" w:color="auto" w:fill="auto"/>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0200200000</w:t>
            </w:r>
          </w:p>
        </w:tc>
        <w:tc>
          <w:tcPr>
            <w:tcW w:w="992" w:type="dxa"/>
            <w:shd w:val="clear" w:color="auto" w:fill="auto"/>
            <w:noWrap/>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w:t>
            </w:r>
          </w:p>
        </w:tc>
        <w:tc>
          <w:tcPr>
            <w:tcW w:w="1417" w:type="dxa"/>
            <w:shd w:val="clear" w:color="auto" w:fill="auto"/>
            <w:noWrap/>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168,0</w:t>
            </w:r>
          </w:p>
        </w:tc>
      </w:tr>
      <w:tr w:rsidR="004C0246" w:rsidRPr="0084156C" w:rsidTr="008C78C2">
        <w:trPr>
          <w:trHeight w:val="435"/>
        </w:trPr>
        <w:tc>
          <w:tcPr>
            <w:tcW w:w="5685" w:type="dxa"/>
            <w:shd w:val="clear" w:color="auto" w:fill="auto"/>
            <w:vAlign w:val="center"/>
            <w:hideMark/>
          </w:tcPr>
          <w:p w:rsidR="004C0246" w:rsidRPr="0084156C" w:rsidRDefault="004C0246" w:rsidP="0084156C">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Сопровождение программного обеспечения информационных систем</w:t>
            </w:r>
          </w:p>
        </w:tc>
        <w:tc>
          <w:tcPr>
            <w:tcW w:w="1560" w:type="dxa"/>
            <w:shd w:val="clear" w:color="auto" w:fill="auto"/>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0200202300</w:t>
            </w:r>
          </w:p>
        </w:tc>
        <w:tc>
          <w:tcPr>
            <w:tcW w:w="992" w:type="dxa"/>
            <w:shd w:val="clear" w:color="auto" w:fill="auto"/>
            <w:noWrap/>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w:t>
            </w:r>
          </w:p>
        </w:tc>
        <w:tc>
          <w:tcPr>
            <w:tcW w:w="1417" w:type="dxa"/>
            <w:shd w:val="clear" w:color="auto" w:fill="auto"/>
            <w:noWrap/>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78,0</w:t>
            </w:r>
          </w:p>
        </w:tc>
      </w:tr>
      <w:tr w:rsidR="004C0246" w:rsidRPr="0084156C" w:rsidTr="008C78C2">
        <w:trPr>
          <w:trHeight w:val="435"/>
        </w:trPr>
        <w:tc>
          <w:tcPr>
            <w:tcW w:w="5685" w:type="dxa"/>
            <w:shd w:val="clear" w:color="auto" w:fill="auto"/>
            <w:vAlign w:val="center"/>
            <w:hideMark/>
          </w:tcPr>
          <w:p w:rsidR="004C0246" w:rsidRPr="0084156C" w:rsidRDefault="004C0246" w:rsidP="0084156C">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1560" w:type="dxa"/>
            <w:shd w:val="clear" w:color="auto" w:fill="auto"/>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0200202300</w:t>
            </w:r>
          </w:p>
        </w:tc>
        <w:tc>
          <w:tcPr>
            <w:tcW w:w="992" w:type="dxa"/>
            <w:shd w:val="clear" w:color="auto" w:fill="auto"/>
            <w:noWrap/>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200</w:t>
            </w:r>
          </w:p>
        </w:tc>
        <w:tc>
          <w:tcPr>
            <w:tcW w:w="1417" w:type="dxa"/>
            <w:shd w:val="clear" w:color="auto" w:fill="auto"/>
            <w:noWrap/>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78,0</w:t>
            </w:r>
          </w:p>
        </w:tc>
      </w:tr>
      <w:tr w:rsidR="004C0246" w:rsidRPr="0084156C" w:rsidTr="008C78C2">
        <w:trPr>
          <w:trHeight w:val="435"/>
        </w:trPr>
        <w:tc>
          <w:tcPr>
            <w:tcW w:w="5685" w:type="dxa"/>
            <w:shd w:val="clear" w:color="auto" w:fill="auto"/>
            <w:vAlign w:val="center"/>
            <w:hideMark/>
          </w:tcPr>
          <w:p w:rsidR="004C0246" w:rsidRPr="0084156C" w:rsidRDefault="004C0246" w:rsidP="0084156C">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Приобретение права на использование программного обеспечения</w:t>
            </w:r>
          </w:p>
        </w:tc>
        <w:tc>
          <w:tcPr>
            <w:tcW w:w="1560" w:type="dxa"/>
            <w:shd w:val="clear" w:color="auto" w:fill="auto"/>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0200202301</w:t>
            </w:r>
          </w:p>
        </w:tc>
        <w:tc>
          <w:tcPr>
            <w:tcW w:w="992" w:type="dxa"/>
            <w:shd w:val="clear" w:color="auto" w:fill="auto"/>
            <w:noWrap/>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w:t>
            </w:r>
          </w:p>
        </w:tc>
        <w:tc>
          <w:tcPr>
            <w:tcW w:w="1417" w:type="dxa"/>
            <w:shd w:val="clear" w:color="auto" w:fill="auto"/>
            <w:noWrap/>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90,0</w:t>
            </w:r>
          </w:p>
        </w:tc>
      </w:tr>
      <w:tr w:rsidR="004C0246" w:rsidRPr="0084156C" w:rsidTr="008C78C2">
        <w:trPr>
          <w:trHeight w:val="435"/>
        </w:trPr>
        <w:tc>
          <w:tcPr>
            <w:tcW w:w="5685" w:type="dxa"/>
            <w:shd w:val="clear" w:color="auto" w:fill="auto"/>
            <w:vAlign w:val="center"/>
            <w:hideMark/>
          </w:tcPr>
          <w:p w:rsidR="004C0246" w:rsidRPr="0084156C" w:rsidRDefault="004C0246" w:rsidP="0084156C">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1560" w:type="dxa"/>
            <w:shd w:val="clear" w:color="auto" w:fill="auto"/>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0200202301</w:t>
            </w:r>
          </w:p>
        </w:tc>
        <w:tc>
          <w:tcPr>
            <w:tcW w:w="992" w:type="dxa"/>
            <w:shd w:val="clear" w:color="auto" w:fill="auto"/>
            <w:noWrap/>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200</w:t>
            </w:r>
          </w:p>
        </w:tc>
        <w:tc>
          <w:tcPr>
            <w:tcW w:w="1417" w:type="dxa"/>
            <w:shd w:val="clear" w:color="auto" w:fill="auto"/>
            <w:noWrap/>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90,0</w:t>
            </w:r>
          </w:p>
        </w:tc>
      </w:tr>
      <w:tr w:rsidR="004C0246" w:rsidRPr="0084156C" w:rsidTr="008C78C2">
        <w:trPr>
          <w:trHeight w:val="435"/>
        </w:trPr>
        <w:tc>
          <w:tcPr>
            <w:tcW w:w="5685" w:type="dxa"/>
            <w:shd w:val="clear" w:color="auto" w:fill="auto"/>
            <w:vAlign w:val="center"/>
            <w:hideMark/>
          </w:tcPr>
          <w:p w:rsidR="004C0246" w:rsidRPr="0084156C" w:rsidRDefault="004C0246" w:rsidP="0084156C">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Основное мероприятие: "Обеспечение информационной безопасности"</w:t>
            </w:r>
          </w:p>
        </w:tc>
        <w:tc>
          <w:tcPr>
            <w:tcW w:w="1560" w:type="dxa"/>
            <w:shd w:val="clear" w:color="auto" w:fill="auto"/>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0200300000</w:t>
            </w:r>
          </w:p>
        </w:tc>
        <w:tc>
          <w:tcPr>
            <w:tcW w:w="992" w:type="dxa"/>
            <w:shd w:val="clear" w:color="auto" w:fill="auto"/>
            <w:noWrap/>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w:t>
            </w:r>
          </w:p>
        </w:tc>
        <w:tc>
          <w:tcPr>
            <w:tcW w:w="1417" w:type="dxa"/>
            <w:shd w:val="clear" w:color="auto" w:fill="auto"/>
            <w:noWrap/>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41,0</w:t>
            </w:r>
          </w:p>
        </w:tc>
      </w:tr>
      <w:tr w:rsidR="004C0246" w:rsidRPr="0084156C" w:rsidTr="008C78C2">
        <w:trPr>
          <w:trHeight w:val="435"/>
        </w:trPr>
        <w:tc>
          <w:tcPr>
            <w:tcW w:w="5685" w:type="dxa"/>
            <w:shd w:val="clear" w:color="auto" w:fill="auto"/>
            <w:vAlign w:val="center"/>
            <w:hideMark/>
          </w:tcPr>
          <w:p w:rsidR="004C0246" w:rsidRPr="0084156C" w:rsidRDefault="004C0246" w:rsidP="0084156C">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Обучение сотрудников администрации в области защиты информации</w:t>
            </w:r>
          </w:p>
        </w:tc>
        <w:tc>
          <w:tcPr>
            <w:tcW w:w="1560" w:type="dxa"/>
            <w:shd w:val="clear" w:color="auto" w:fill="auto"/>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0200302400</w:t>
            </w:r>
          </w:p>
        </w:tc>
        <w:tc>
          <w:tcPr>
            <w:tcW w:w="992" w:type="dxa"/>
            <w:shd w:val="clear" w:color="auto" w:fill="auto"/>
            <w:noWrap/>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w:t>
            </w:r>
          </w:p>
        </w:tc>
        <w:tc>
          <w:tcPr>
            <w:tcW w:w="1417" w:type="dxa"/>
            <w:shd w:val="clear" w:color="auto" w:fill="auto"/>
            <w:noWrap/>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41,0</w:t>
            </w:r>
          </w:p>
        </w:tc>
      </w:tr>
      <w:tr w:rsidR="004C0246" w:rsidRPr="0084156C" w:rsidTr="008C78C2">
        <w:trPr>
          <w:trHeight w:val="435"/>
        </w:trPr>
        <w:tc>
          <w:tcPr>
            <w:tcW w:w="5685" w:type="dxa"/>
            <w:shd w:val="clear" w:color="auto" w:fill="auto"/>
            <w:vAlign w:val="center"/>
            <w:hideMark/>
          </w:tcPr>
          <w:p w:rsidR="004C0246" w:rsidRPr="0084156C" w:rsidRDefault="004C0246" w:rsidP="0084156C">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 xml:space="preserve">Закупка товаров, работ и услуг для обеспечения </w:t>
            </w:r>
            <w:r w:rsidRPr="0084156C">
              <w:rPr>
                <w:rFonts w:ascii="Times New Roman" w:hAnsi="Times New Roman" w:cs="Times New Roman"/>
                <w:sz w:val="20"/>
                <w:szCs w:val="20"/>
              </w:rPr>
              <w:lastRenderedPageBreak/>
              <w:t>государственных (муниципальных) нужд</w:t>
            </w:r>
          </w:p>
        </w:tc>
        <w:tc>
          <w:tcPr>
            <w:tcW w:w="1560" w:type="dxa"/>
            <w:shd w:val="clear" w:color="auto" w:fill="auto"/>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lastRenderedPageBreak/>
              <w:t>0200302400</w:t>
            </w:r>
          </w:p>
        </w:tc>
        <w:tc>
          <w:tcPr>
            <w:tcW w:w="992" w:type="dxa"/>
            <w:shd w:val="clear" w:color="auto" w:fill="auto"/>
            <w:noWrap/>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200</w:t>
            </w:r>
          </w:p>
        </w:tc>
        <w:tc>
          <w:tcPr>
            <w:tcW w:w="1417" w:type="dxa"/>
            <w:shd w:val="clear" w:color="auto" w:fill="auto"/>
            <w:noWrap/>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41,0</w:t>
            </w:r>
          </w:p>
        </w:tc>
      </w:tr>
      <w:tr w:rsidR="004C0246" w:rsidRPr="0084156C" w:rsidTr="008C78C2">
        <w:trPr>
          <w:trHeight w:val="855"/>
        </w:trPr>
        <w:tc>
          <w:tcPr>
            <w:tcW w:w="5685" w:type="dxa"/>
            <w:shd w:val="clear" w:color="auto" w:fill="auto"/>
            <w:vAlign w:val="center"/>
            <w:hideMark/>
          </w:tcPr>
          <w:p w:rsidR="004C0246" w:rsidRPr="0084156C" w:rsidRDefault="004C0246" w:rsidP="0084156C">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lastRenderedPageBreak/>
              <w:t>Муниципальная программа "Предупреждение и ликвидация чрезвычайных ситуаций на территории Облученского муниципального района на 2022-2024 годы"</w:t>
            </w:r>
          </w:p>
        </w:tc>
        <w:tc>
          <w:tcPr>
            <w:tcW w:w="1560" w:type="dxa"/>
            <w:shd w:val="clear" w:color="auto" w:fill="auto"/>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0300000000</w:t>
            </w:r>
          </w:p>
        </w:tc>
        <w:tc>
          <w:tcPr>
            <w:tcW w:w="992" w:type="dxa"/>
            <w:shd w:val="clear" w:color="auto" w:fill="auto"/>
            <w:noWrap/>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w:t>
            </w:r>
          </w:p>
        </w:tc>
        <w:tc>
          <w:tcPr>
            <w:tcW w:w="1417" w:type="dxa"/>
            <w:shd w:val="clear" w:color="auto" w:fill="auto"/>
            <w:noWrap/>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100,0</w:t>
            </w:r>
          </w:p>
        </w:tc>
      </w:tr>
      <w:tr w:rsidR="004C0246" w:rsidRPr="0084156C" w:rsidTr="008C78C2">
        <w:trPr>
          <w:trHeight w:val="435"/>
        </w:trPr>
        <w:tc>
          <w:tcPr>
            <w:tcW w:w="5685" w:type="dxa"/>
            <w:shd w:val="clear" w:color="auto" w:fill="auto"/>
            <w:vAlign w:val="center"/>
            <w:hideMark/>
          </w:tcPr>
          <w:p w:rsidR="004C0246" w:rsidRPr="0084156C" w:rsidRDefault="004C0246" w:rsidP="0084156C">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Основное мероприятие: "Предупреждение и ликвидация чрезвычайных ситуаций"</w:t>
            </w:r>
          </w:p>
        </w:tc>
        <w:tc>
          <w:tcPr>
            <w:tcW w:w="1560" w:type="dxa"/>
            <w:shd w:val="clear" w:color="auto" w:fill="auto"/>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0300200000</w:t>
            </w:r>
          </w:p>
        </w:tc>
        <w:tc>
          <w:tcPr>
            <w:tcW w:w="992" w:type="dxa"/>
            <w:shd w:val="clear" w:color="auto" w:fill="auto"/>
            <w:noWrap/>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w:t>
            </w:r>
          </w:p>
        </w:tc>
        <w:tc>
          <w:tcPr>
            <w:tcW w:w="1417" w:type="dxa"/>
            <w:shd w:val="clear" w:color="auto" w:fill="auto"/>
            <w:noWrap/>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95,2</w:t>
            </w:r>
          </w:p>
        </w:tc>
      </w:tr>
      <w:tr w:rsidR="004C0246" w:rsidRPr="0084156C" w:rsidTr="008C78C2">
        <w:trPr>
          <w:trHeight w:val="284"/>
        </w:trPr>
        <w:tc>
          <w:tcPr>
            <w:tcW w:w="5685" w:type="dxa"/>
            <w:shd w:val="clear" w:color="auto" w:fill="auto"/>
            <w:vAlign w:val="center"/>
            <w:hideMark/>
          </w:tcPr>
          <w:p w:rsidR="004C0246" w:rsidRPr="0084156C" w:rsidRDefault="004C0246" w:rsidP="0084156C">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Предупреждение и ликвидация чрезвычайных ситуаций (наледи, наводнения, пожары, землетрясения), а также ситуаций, связанных с нарушением обеспечения населения муниципального района водой, электроэнергией, теплом</w:t>
            </w:r>
          </w:p>
        </w:tc>
        <w:tc>
          <w:tcPr>
            <w:tcW w:w="1560" w:type="dxa"/>
            <w:shd w:val="clear" w:color="auto" w:fill="auto"/>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0300211302</w:t>
            </w:r>
          </w:p>
        </w:tc>
        <w:tc>
          <w:tcPr>
            <w:tcW w:w="992" w:type="dxa"/>
            <w:shd w:val="clear" w:color="auto" w:fill="auto"/>
            <w:noWrap/>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w:t>
            </w:r>
          </w:p>
        </w:tc>
        <w:tc>
          <w:tcPr>
            <w:tcW w:w="1417" w:type="dxa"/>
            <w:shd w:val="clear" w:color="auto" w:fill="auto"/>
            <w:noWrap/>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95,2</w:t>
            </w:r>
          </w:p>
        </w:tc>
      </w:tr>
      <w:tr w:rsidR="004C0246" w:rsidRPr="0084156C" w:rsidTr="008C78C2">
        <w:trPr>
          <w:trHeight w:val="435"/>
        </w:trPr>
        <w:tc>
          <w:tcPr>
            <w:tcW w:w="5685" w:type="dxa"/>
            <w:shd w:val="clear" w:color="auto" w:fill="auto"/>
            <w:vAlign w:val="center"/>
            <w:hideMark/>
          </w:tcPr>
          <w:p w:rsidR="004C0246" w:rsidRPr="0084156C" w:rsidRDefault="004C0246" w:rsidP="0084156C">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1560" w:type="dxa"/>
            <w:shd w:val="clear" w:color="auto" w:fill="auto"/>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0300211302</w:t>
            </w:r>
          </w:p>
        </w:tc>
        <w:tc>
          <w:tcPr>
            <w:tcW w:w="992" w:type="dxa"/>
            <w:shd w:val="clear" w:color="auto" w:fill="auto"/>
            <w:noWrap/>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200</w:t>
            </w:r>
          </w:p>
        </w:tc>
        <w:tc>
          <w:tcPr>
            <w:tcW w:w="1417" w:type="dxa"/>
            <w:shd w:val="clear" w:color="auto" w:fill="auto"/>
            <w:noWrap/>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95,2</w:t>
            </w:r>
          </w:p>
        </w:tc>
      </w:tr>
      <w:tr w:rsidR="004C0246" w:rsidRPr="0084156C" w:rsidTr="008C78C2">
        <w:trPr>
          <w:trHeight w:val="435"/>
        </w:trPr>
        <w:tc>
          <w:tcPr>
            <w:tcW w:w="5685" w:type="dxa"/>
            <w:shd w:val="clear" w:color="auto" w:fill="auto"/>
            <w:vAlign w:val="center"/>
            <w:hideMark/>
          </w:tcPr>
          <w:p w:rsidR="004C0246" w:rsidRPr="0084156C" w:rsidRDefault="004C0246" w:rsidP="0084156C">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Основное мероприятие: "Пополнение материально - технических ресурсов"</w:t>
            </w:r>
          </w:p>
        </w:tc>
        <w:tc>
          <w:tcPr>
            <w:tcW w:w="1560" w:type="dxa"/>
            <w:shd w:val="clear" w:color="auto" w:fill="auto"/>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0300500000</w:t>
            </w:r>
          </w:p>
        </w:tc>
        <w:tc>
          <w:tcPr>
            <w:tcW w:w="992" w:type="dxa"/>
            <w:shd w:val="clear" w:color="auto" w:fill="auto"/>
            <w:noWrap/>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w:t>
            </w:r>
          </w:p>
        </w:tc>
        <w:tc>
          <w:tcPr>
            <w:tcW w:w="1417" w:type="dxa"/>
            <w:shd w:val="clear" w:color="auto" w:fill="auto"/>
            <w:noWrap/>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4,8</w:t>
            </w:r>
          </w:p>
        </w:tc>
      </w:tr>
      <w:tr w:rsidR="004C0246" w:rsidRPr="0084156C" w:rsidTr="008C78C2">
        <w:trPr>
          <w:trHeight w:val="315"/>
        </w:trPr>
        <w:tc>
          <w:tcPr>
            <w:tcW w:w="5685" w:type="dxa"/>
            <w:shd w:val="clear" w:color="auto" w:fill="auto"/>
            <w:vAlign w:val="center"/>
            <w:hideMark/>
          </w:tcPr>
          <w:p w:rsidR="004C0246" w:rsidRPr="0084156C" w:rsidRDefault="004C0246" w:rsidP="0084156C">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Оснащение ЕДДС</w:t>
            </w:r>
          </w:p>
        </w:tc>
        <w:tc>
          <w:tcPr>
            <w:tcW w:w="1560" w:type="dxa"/>
            <w:shd w:val="clear" w:color="auto" w:fill="auto"/>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0300511307</w:t>
            </w:r>
          </w:p>
        </w:tc>
        <w:tc>
          <w:tcPr>
            <w:tcW w:w="992" w:type="dxa"/>
            <w:shd w:val="clear" w:color="auto" w:fill="auto"/>
            <w:noWrap/>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w:t>
            </w:r>
          </w:p>
        </w:tc>
        <w:tc>
          <w:tcPr>
            <w:tcW w:w="1417" w:type="dxa"/>
            <w:shd w:val="clear" w:color="auto" w:fill="auto"/>
            <w:noWrap/>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4,8</w:t>
            </w:r>
          </w:p>
        </w:tc>
      </w:tr>
      <w:tr w:rsidR="004C0246" w:rsidRPr="0084156C" w:rsidTr="008C78C2">
        <w:trPr>
          <w:trHeight w:val="435"/>
        </w:trPr>
        <w:tc>
          <w:tcPr>
            <w:tcW w:w="5685" w:type="dxa"/>
            <w:shd w:val="clear" w:color="auto" w:fill="auto"/>
            <w:vAlign w:val="center"/>
            <w:hideMark/>
          </w:tcPr>
          <w:p w:rsidR="004C0246" w:rsidRPr="0084156C" w:rsidRDefault="004C0246" w:rsidP="0084156C">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1560" w:type="dxa"/>
            <w:shd w:val="clear" w:color="auto" w:fill="auto"/>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0300511307</w:t>
            </w:r>
          </w:p>
        </w:tc>
        <w:tc>
          <w:tcPr>
            <w:tcW w:w="992" w:type="dxa"/>
            <w:shd w:val="clear" w:color="auto" w:fill="auto"/>
            <w:noWrap/>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200</w:t>
            </w:r>
          </w:p>
        </w:tc>
        <w:tc>
          <w:tcPr>
            <w:tcW w:w="1417" w:type="dxa"/>
            <w:shd w:val="clear" w:color="auto" w:fill="auto"/>
            <w:noWrap/>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4,8</w:t>
            </w:r>
          </w:p>
        </w:tc>
      </w:tr>
      <w:tr w:rsidR="004C0246" w:rsidRPr="0084156C" w:rsidTr="008C78C2">
        <w:trPr>
          <w:trHeight w:val="1065"/>
        </w:trPr>
        <w:tc>
          <w:tcPr>
            <w:tcW w:w="5685" w:type="dxa"/>
            <w:shd w:val="clear" w:color="auto" w:fill="auto"/>
            <w:vAlign w:val="center"/>
            <w:hideMark/>
          </w:tcPr>
          <w:p w:rsidR="004C0246" w:rsidRPr="0084156C" w:rsidRDefault="004C0246" w:rsidP="0084156C">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Муниципальная программа "Развития сельского хозяйства и регулирование рынков сельскохозяйственной продукции, сырья, продовольствия в Облученском муниципальном районе на 2022-2024 годы"</w:t>
            </w:r>
          </w:p>
        </w:tc>
        <w:tc>
          <w:tcPr>
            <w:tcW w:w="1560" w:type="dxa"/>
            <w:shd w:val="clear" w:color="auto" w:fill="auto"/>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0400000000</w:t>
            </w:r>
          </w:p>
        </w:tc>
        <w:tc>
          <w:tcPr>
            <w:tcW w:w="992" w:type="dxa"/>
            <w:shd w:val="clear" w:color="auto" w:fill="auto"/>
            <w:noWrap/>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w:t>
            </w:r>
          </w:p>
        </w:tc>
        <w:tc>
          <w:tcPr>
            <w:tcW w:w="1417" w:type="dxa"/>
            <w:shd w:val="clear" w:color="auto" w:fill="auto"/>
            <w:noWrap/>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240,0</w:t>
            </w:r>
          </w:p>
        </w:tc>
      </w:tr>
      <w:tr w:rsidR="004C0246" w:rsidRPr="0084156C" w:rsidTr="008C78C2">
        <w:trPr>
          <w:trHeight w:val="645"/>
        </w:trPr>
        <w:tc>
          <w:tcPr>
            <w:tcW w:w="5685" w:type="dxa"/>
            <w:shd w:val="clear" w:color="auto" w:fill="auto"/>
            <w:vAlign w:val="center"/>
            <w:hideMark/>
          </w:tcPr>
          <w:p w:rsidR="004C0246" w:rsidRPr="0084156C" w:rsidRDefault="004C0246" w:rsidP="0084156C">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Основное мероприятие: "Создание условий для развития сельскохозяйственного производства в поселениях"</w:t>
            </w:r>
          </w:p>
        </w:tc>
        <w:tc>
          <w:tcPr>
            <w:tcW w:w="1560" w:type="dxa"/>
            <w:shd w:val="clear" w:color="auto" w:fill="auto"/>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0400100000</w:t>
            </w:r>
          </w:p>
        </w:tc>
        <w:tc>
          <w:tcPr>
            <w:tcW w:w="992" w:type="dxa"/>
            <w:shd w:val="clear" w:color="auto" w:fill="auto"/>
            <w:noWrap/>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w:t>
            </w:r>
          </w:p>
        </w:tc>
        <w:tc>
          <w:tcPr>
            <w:tcW w:w="1417" w:type="dxa"/>
            <w:shd w:val="clear" w:color="auto" w:fill="auto"/>
            <w:noWrap/>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40,0</w:t>
            </w:r>
          </w:p>
        </w:tc>
      </w:tr>
      <w:tr w:rsidR="004C0246" w:rsidRPr="0084156C" w:rsidTr="008C78C2">
        <w:trPr>
          <w:trHeight w:val="855"/>
        </w:trPr>
        <w:tc>
          <w:tcPr>
            <w:tcW w:w="5685" w:type="dxa"/>
            <w:shd w:val="clear" w:color="auto" w:fill="auto"/>
            <w:vAlign w:val="center"/>
            <w:hideMark/>
          </w:tcPr>
          <w:p w:rsidR="004C0246" w:rsidRPr="0084156C" w:rsidRDefault="004C0246" w:rsidP="0084156C">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Осуществление отдельных государственных полномочий по вопросам государственной поддержки граждан, ведущих личное подсобное хозяйство</w:t>
            </w:r>
          </w:p>
        </w:tc>
        <w:tc>
          <w:tcPr>
            <w:tcW w:w="1560" w:type="dxa"/>
            <w:shd w:val="clear" w:color="auto" w:fill="auto"/>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0400102030</w:t>
            </w:r>
          </w:p>
        </w:tc>
        <w:tc>
          <w:tcPr>
            <w:tcW w:w="992" w:type="dxa"/>
            <w:shd w:val="clear" w:color="auto" w:fill="auto"/>
            <w:noWrap/>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w:t>
            </w:r>
          </w:p>
        </w:tc>
        <w:tc>
          <w:tcPr>
            <w:tcW w:w="1417" w:type="dxa"/>
            <w:shd w:val="clear" w:color="auto" w:fill="auto"/>
            <w:noWrap/>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30,0</w:t>
            </w:r>
          </w:p>
        </w:tc>
      </w:tr>
      <w:tr w:rsidR="004C0246" w:rsidRPr="0084156C" w:rsidTr="008C78C2">
        <w:trPr>
          <w:trHeight w:val="315"/>
        </w:trPr>
        <w:tc>
          <w:tcPr>
            <w:tcW w:w="5685" w:type="dxa"/>
            <w:shd w:val="clear" w:color="auto" w:fill="auto"/>
            <w:vAlign w:val="center"/>
            <w:hideMark/>
          </w:tcPr>
          <w:p w:rsidR="004C0246" w:rsidRPr="0084156C" w:rsidRDefault="004C0246" w:rsidP="0084156C">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Иные бюджетные ассигнования</w:t>
            </w:r>
          </w:p>
        </w:tc>
        <w:tc>
          <w:tcPr>
            <w:tcW w:w="1560" w:type="dxa"/>
            <w:shd w:val="clear" w:color="auto" w:fill="auto"/>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0400102030</w:t>
            </w:r>
          </w:p>
        </w:tc>
        <w:tc>
          <w:tcPr>
            <w:tcW w:w="992" w:type="dxa"/>
            <w:shd w:val="clear" w:color="auto" w:fill="auto"/>
            <w:noWrap/>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800</w:t>
            </w:r>
          </w:p>
        </w:tc>
        <w:tc>
          <w:tcPr>
            <w:tcW w:w="1417" w:type="dxa"/>
            <w:shd w:val="clear" w:color="auto" w:fill="auto"/>
            <w:noWrap/>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30,0</w:t>
            </w:r>
          </w:p>
        </w:tc>
      </w:tr>
      <w:tr w:rsidR="004C0246" w:rsidRPr="0084156C" w:rsidTr="008C78C2">
        <w:trPr>
          <w:trHeight w:val="567"/>
        </w:trPr>
        <w:tc>
          <w:tcPr>
            <w:tcW w:w="5685" w:type="dxa"/>
            <w:shd w:val="clear" w:color="auto" w:fill="auto"/>
            <w:vAlign w:val="center"/>
            <w:hideMark/>
          </w:tcPr>
          <w:p w:rsidR="004C0246" w:rsidRPr="0084156C" w:rsidRDefault="004C0246" w:rsidP="0084156C">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 xml:space="preserve">Организация формирования и представления экспозиции муниципального района на ежегодную областную ярмарку - </w:t>
            </w:r>
            <w:proofErr w:type="gramStart"/>
            <w:r w:rsidRPr="0084156C">
              <w:rPr>
                <w:rFonts w:ascii="Times New Roman" w:hAnsi="Times New Roman" w:cs="Times New Roman"/>
                <w:sz w:val="20"/>
                <w:szCs w:val="20"/>
              </w:rPr>
              <w:t>выставку</w:t>
            </w:r>
            <w:proofErr w:type="gramEnd"/>
            <w:r w:rsidRPr="0084156C">
              <w:rPr>
                <w:rFonts w:ascii="Times New Roman" w:hAnsi="Times New Roman" w:cs="Times New Roman"/>
                <w:sz w:val="20"/>
                <w:szCs w:val="20"/>
              </w:rPr>
              <w:t xml:space="preserve"> приуроченную к профессиональному празднику "День работника сельского хозяйства и перерабатывающей промышленности"</w:t>
            </w:r>
          </w:p>
        </w:tc>
        <w:tc>
          <w:tcPr>
            <w:tcW w:w="1560" w:type="dxa"/>
            <w:shd w:val="clear" w:color="auto" w:fill="auto"/>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0400104005</w:t>
            </w:r>
          </w:p>
        </w:tc>
        <w:tc>
          <w:tcPr>
            <w:tcW w:w="992" w:type="dxa"/>
            <w:shd w:val="clear" w:color="auto" w:fill="auto"/>
            <w:noWrap/>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w:t>
            </w:r>
          </w:p>
        </w:tc>
        <w:tc>
          <w:tcPr>
            <w:tcW w:w="1417" w:type="dxa"/>
            <w:shd w:val="clear" w:color="auto" w:fill="auto"/>
            <w:noWrap/>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10,0</w:t>
            </w:r>
          </w:p>
        </w:tc>
      </w:tr>
      <w:tr w:rsidR="004C0246" w:rsidRPr="0084156C" w:rsidTr="008C78C2">
        <w:trPr>
          <w:trHeight w:val="435"/>
        </w:trPr>
        <w:tc>
          <w:tcPr>
            <w:tcW w:w="5685" w:type="dxa"/>
            <w:shd w:val="clear" w:color="auto" w:fill="auto"/>
            <w:vAlign w:val="center"/>
            <w:hideMark/>
          </w:tcPr>
          <w:p w:rsidR="004C0246" w:rsidRPr="0084156C" w:rsidRDefault="004C0246" w:rsidP="0084156C">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1560" w:type="dxa"/>
            <w:shd w:val="clear" w:color="auto" w:fill="auto"/>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0400104005</w:t>
            </w:r>
          </w:p>
        </w:tc>
        <w:tc>
          <w:tcPr>
            <w:tcW w:w="992" w:type="dxa"/>
            <w:shd w:val="clear" w:color="auto" w:fill="auto"/>
            <w:noWrap/>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200</w:t>
            </w:r>
          </w:p>
        </w:tc>
        <w:tc>
          <w:tcPr>
            <w:tcW w:w="1417" w:type="dxa"/>
            <w:shd w:val="clear" w:color="auto" w:fill="auto"/>
            <w:noWrap/>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10,0</w:t>
            </w:r>
          </w:p>
        </w:tc>
      </w:tr>
      <w:tr w:rsidR="004C0246" w:rsidRPr="0084156C" w:rsidTr="008C78C2">
        <w:trPr>
          <w:trHeight w:val="645"/>
        </w:trPr>
        <w:tc>
          <w:tcPr>
            <w:tcW w:w="5685" w:type="dxa"/>
            <w:shd w:val="clear" w:color="auto" w:fill="auto"/>
            <w:vAlign w:val="center"/>
            <w:hideMark/>
          </w:tcPr>
          <w:p w:rsidR="004C0246" w:rsidRPr="0084156C" w:rsidRDefault="004C0246" w:rsidP="0084156C">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Основное мероприятие: "Осуществление деятельности по обращению с животными без владельцев"</w:t>
            </w:r>
          </w:p>
        </w:tc>
        <w:tc>
          <w:tcPr>
            <w:tcW w:w="1560" w:type="dxa"/>
            <w:shd w:val="clear" w:color="auto" w:fill="auto"/>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0400200000</w:t>
            </w:r>
          </w:p>
        </w:tc>
        <w:tc>
          <w:tcPr>
            <w:tcW w:w="992" w:type="dxa"/>
            <w:shd w:val="clear" w:color="auto" w:fill="auto"/>
            <w:noWrap/>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w:t>
            </w:r>
          </w:p>
        </w:tc>
        <w:tc>
          <w:tcPr>
            <w:tcW w:w="1417" w:type="dxa"/>
            <w:shd w:val="clear" w:color="auto" w:fill="auto"/>
            <w:noWrap/>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200,0</w:t>
            </w:r>
          </w:p>
        </w:tc>
      </w:tr>
      <w:tr w:rsidR="004C0246" w:rsidRPr="0084156C" w:rsidTr="008C78C2">
        <w:trPr>
          <w:trHeight w:val="645"/>
        </w:trPr>
        <w:tc>
          <w:tcPr>
            <w:tcW w:w="5685" w:type="dxa"/>
            <w:shd w:val="clear" w:color="auto" w:fill="auto"/>
            <w:vAlign w:val="center"/>
            <w:hideMark/>
          </w:tcPr>
          <w:p w:rsidR="004C0246" w:rsidRPr="0084156C" w:rsidRDefault="004C0246" w:rsidP="0084156C">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Организация мероприятий при осуществлении деятельности по обращению с животными без владельцев.</w:t>
            </w:r>
          </w:p>
        </w:tc>
        <w:tc>
          <w:tcPr>
            <w:tcW w:w="1560" w:type="dxa"/>
            <w:shd w:val="clear" w:color="auto" w:fill="auto"/>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0400202200</w:t>
            </w:r>
          </w:p>
        </w:tc>
        <w:tc>
          <w:tcPr>
            <w:tcW w:w="992" w:type="dxa"/>
            <w:shd w:val="clear" w:color="auto" w:fill="auto"/>
            <w:noWrap/>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w:t>
            </w:r>
          </w:p>
        </w:tc>
        <w:tc>
          <w:tcPr>
            <w:tcW w:w="1417" w:type="dxa"/>
            <w:shd w:val="clear" w:color="auto" w:fill="auto"/>
            <w:noWrap/>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200,0</w:t>
            </w:r>
          </w:p>
        </w:tc>
      </w:tr>
      <w:tr w:rsidR="004C0246" w:rsidRPr="0084156C" w:rsidTr="008C78C2">
        <w:trPr>
          <w:trHeight w:val="435"/>
        </w:trPr>
        <w:tc>
          <w:tcPr>
            <w:tcW w:w="5685" w:type="dxa"/>
            <w:shd w:val="clear" w:color="auto" w:fill="auto"/>
            <w:vAlign w:val="center"/>
            <w:hideMark/>
          </w:tcPr>
          <w:p w:rsidR="004C0246" w:rsidRPr="0084156C" w:rsidRDefault="004C0246" w:rsidP="0084156C">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1560" w:type="dxa"/>
            <w:shd w:val="clear" w:color="auto" w:fill="auto"/>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0400202200</w:t>
            </w:r>
          </w:p>
        </w:tc>
        <w:tc>
          <w:tcPr>
            <w:tcW w:w="992" w:type="dxa"/>
            <w:shd w:val="clear" w:color="auto" w:fill="auto"/>
            <w:noWrap/>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200</w:t>
            </w:r>
          </w:p>
        </w:tc>
        <w:tc>
          <w:tcPr>
            <w:tcW w:w="1417" w:type="dxa"/>
            <w:shd w:val="clear" w:color="auto" w:fill="auto"/>
            <w:noWrap/>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200,0</w:t>
            </w:r>
          </w:p>
        </w:tc>
      </w:tr>
      <w:tr w:rsidR="004C0246" w:rsidRPr="0084156C" w:rsidTr="008C78C2">
        <w:trPr>
          <w:trHeight w:val="1275"/>
        </w:trPr>
        <w:tc>
          <w:tcPr>
            <w:tcW w:w="5685" w:type="dxa"/>
            <w:shd w:val="clear" w:color="auto" w:fill="auto"/>
            <w:vAlign w:val="center"/>
            <w:hideMark/>
          </w:tcPr>
          <w:p w:rsidR="004C0246" w:rsidRPr="0084156C" w:rsidRDefault="004C0246" w:rsidP="0084156C">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Муниципальная программа "Сохранность и развитие сети автомобильных дорог общего пользования вне границ населенных пунктов в границах Облученского муниципального района и дорог Пашковского сельского поселения Еврейской автономной области на 2022-2024 годы"</w:t>
            </w:r>
          </w:p>
        </w:tc>
        <w:tc>
          <w:tcPr>
            <w:tcW w:w="1560" w:type="dxa"/>
            <w:shd w:val="clear" w:color="auto" w:fill="auto"/>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0500000000</w:t>
            </w:r>
          </w:p>
        </w:tc>
        <w:tc>
          <w:tcPr>
            <w:tcW w:w="992" w:type="dxa"/>
            <w:shd w:val="clear" w:color="auto" w:fill="auto"/>
            <w:noWrap/>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w:t>
            </w:r>
          </w:p>
        </w:tc>
        <w:tc>
          <w:tcPr>
            <w:tcW w:w="1417" w:type="dxa"/>
            <w:shd w:val="clear" w:color="auto" w:fill="auto"/>
            <w:noWrap/>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31 819,3</w:t>
            </w:r>
          </w:p>
        </w:tc>
      </w:tr>
      <w:tr w:rsidR="004C0246" w:rsidRPr="0084156C" w:rsidTr="008C78C2">
        <w:trPr>
          <w:trHeight w:val="1485"/>
        </w:trPr>
        <w:tc>
          <w:tcPr>
            <w:tcW w:w="5685" w:type="dxa"/>
            <w:shd w:val="clear" w:color="auto" w:fill="auto"/>
            <w:vAlign w:val="center"/>
            <w:hideMark/>
          </w:tcPr>
          <w:p w:rsidR="004C0246" w:rsidRPr="0084156C" w:rsidRDefault="004C0246" w:rsidP="0084156C">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Основное мероприятие: "Обеспечение сохранности и развития существующей муниципальной дорожной сети и дорожных искусственных сооружений. Повышение безопасности дорожного движения, сокращение общего количества дорожно-транспортных происшествий с пострадавшими"</w:t>
            </w:r>
          </w:p>
        </w:tc>
        <w:tc>
          <w:tcPr>
            <w:tcW w:w="1560" w:type="dxa"/>
            <w:shd w:val="clear" w:color="auto" w:fill="auto"/>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0500100000</w:t>
            </w:r>
          </w:p>
        </w:tc>
        <w:tc>
          <w:tcPr>
            <w:tcW w:w="992" w:type="dxa"/>
            <w:shd w:val="clear" w:color="auto" w:fill="auto"/>
            <w:noWrap/>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w:t>
            </w:r>
          </w:p>
        </w:tc>
        <w:tc>
          <w:tcPr>
            <w:tcW w:w="1417" w:type="dxa"/>
            <w:shd w:val="clear" w:color="auto" w:fill="auto"/>
            <w:noWrap/>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31 819,3</w:t>
            </w:r>
          </w:p>
        </w:tc>
      </w:tr>
      <w:tr w:rsidR="004C0246" w:rsidRPr="0084156C" w:rsidTr="008C78C2">
        <w:trPr>
          <w:trHeight w:val="855"/>
        </w:trPr>
        <w:tc>
          <w:tcPr>
            <w:tcW w:w="5685" w:type="dxa"/>
            <w:shd w:val="clear" w:color="auto" w:fill="auto"/>
            <w:vAlign w:val="center"/>
            <w:hideMark/>
          </w:tcPr>
          <w:p w:rsidR="004C0246" w:rsidRPr="0084156C" w:rsidRDefault="004C0246" w:rsidP="0084156C">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Содержание автомобильных дорог общего пользования местного значения муниципального образования "Облученский муниципальный район" вне границ населенных пунктов в границах района</w:t>
            </w:r>
          </w:p>
        </w:tc>
        <w:tc>
          <w:tcPr>
            <w:tcW w:w="1560" w:type="dxa"/>
            <w:shd w:val="clear" w:color="auto" w:fill="auto"/>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0500104191</w:t>
            </w:r>
          </w:p>
        </w:tc>
        <w:tc>
          <w:tcPr>
            <w:tcW w:w="992" w:type="dxa"/>
            <w:shd w:val="clear" w:color="auto" w:fill="auto"/>
            <w:noWrap/>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w:t>
            </w:r>
          </w:p>
        </w:tc>
        <w:tc>
          <w:tcPr>
            <w:tcW w:w="1417" w:type="dxa"/>
            <w:shd w:val="clear" w:color="auto" w:fill="auto"/>
            <w:noWrap/>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13 264,7</w:t>
            </w:r>
          </w:p>
        </w:tc>
      </w:tr>
      <w:tr w:rsidR="004C0246" w:rsidRPr="0084156C" w:rsidTr="008C78C2">
        <w:trPr>
          <w:trHeight w:val="435"/>
        </w:trPr>
        <w:tc>
          <w:tcPr>
            <w:tcW w:w="5685" w:type="dxa"/>
            <w:shd w:val="clear" w:color="auto" w:fill="auto"/>
            <w:vAlign w:val="center"/>
            <w:hideMark/>
          </w:tcPr>
          <w:p w:rsidR="004C0246" w:rsidRPr="0084156C" w:rsidRDefault="004C0246" w:rsidP="0084156C">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 xml:space="preserve">Закупка товаров, работ и услуг для обеспечения </w:t>
            </w:r>
            <w:r w:rsidRPr="0084156C">
              <w:rPr>
                <w:rFonts w:ascii="Times New Roman" w:hAnsi="Times New Roman" w:cs="Times New Roman"/>
                <w:sz w:val="20"/>
                <w:szCs w:val="20"/>
              </w:rPr>
              <w:lastRenderedPageBreak/>
              <w:t>государственных (муниципальных) нужд</w:t>
            </w:r>
          </w:p>
        </w:tc>
        <w:tc>
          <w:tcPr>
            <w:tcW w:w="1560" w:type="dxa"/>
            <w:shd w:val="clear" w:color="auto" w:fill="auto"/>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lastRenderedPageBreak/>
              <w:t>0500104191</w:t>
            </w:r>
          </w:p>
        </w:tc>
        <w:tc>
          <w:tcPr>
            <w:tcW w:w="992" w:type="dxa"/>
            <w:shd w:val="clear" w:color="auto" w:fill="auto"/>
            <w:noWrap/>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200</w:t>
            </w:r>
          </w:p>
        </w:tc>
        <w:tc>
          <w:tcPr>
            <w:tcW w:w="1417" w:type="dxa"/>
            <w:shd w:val="clear" w:color="auto" w:fill="auto"/>
            <w:noWrap/>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13 264,7</w:t>
            </w:r>
          </w:p>
        </w:tc>
      </w:tr>
      <w:tr w:rsidR="004C0246" w:rsidRPr="0084156C" w:rsidTr="008C78C2">
        <w:trPr>
          <w:trHeight w:val="645"/>
        </w:trPr>
        <w:tc>
          <w:tcPr>
            <w:tcW w:w="5685" w:type="dxa"/>
            <w:shd w:val="clear" w:color="auto" w:fill="auto"/>
            <w:vAlign w:val="center"/>
            <w:hideMark/>
          </w:tcPr>
          <w:p w:rsidR="004C0246" w:rsidRPr="0084156C" w:rsidRDefault="004C0246" w:rsidP="0084156C">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lastRenderedPageBreak/>
              <w:t>Ремонтные работы по восстановлению автомобильных дорог и искусственных сооружений на них</w:t>
            </w:r>
          </w:p>
        </w:tc>
        <w:tc>
          <w:tcPr>
            <w:tcW w:w="1560" w:type="dxa"/>
            <w:shd w:val="clear" w:color="auto" w:fill="auto"/>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0500104192</w:t>
            </w:r>
          </w:p>
        </w:tc>
        <w:tc>
          <w:tcPr>
            <w:tcW w:w="992" w:type="dxa"/>
            <w:shd w:val="clear" w:color="auto" w:fill="auto"/>
            <w:noWrap/>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w:t>
            </w:r>
          </w:p>
        </w:tc>
        <w:tc>
          <w:tcPr>
            <w:tcW w:w="1417" w:type="dxa"/>
            <w:shd w:val="clear" w:color="auto" w:fill="auto"/>
            <w:noWrap/>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10 883,9</w:t>
            </w:r>
          </w:p>
        </w:tc>
      </w:tr>
      <w:tr w:rsidR="004C0246" w:rsidRPr="0084156C" w:rsidTr="008C78C2">
        <w:trPr>
          <w:trHeight w:val="435"/>
        </w:trPr>
        <w:tc>
          <w:tcPr>
            <w:tcW w:w="5685" w:type="dxa"/>
            <w:shd w:val="clear" w:color="auto" w:fill="auto"/>
            <w:vAlign w:val="center"/>
            <w:hideMark/>
          </w:tcPr>
          <w:p w:rsidR="004C0246" w:rsidRPr="0084156C" w:rsidRDefault="004C0246" w:rsidP="0084156C">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1560" w:type="dxa"/>
            <w:shd w:val="clear" w:color="auto" w:fill="auto"/>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0500104192</w:t>
            </w:r>
          </w:p>
        </w:tc>
        <w:tc>
          <w:tcPr>
            <w:tcW w:w="992" w:type="dxa"/>
            <w:shd w:val="clear" w:color="auto" w:fill="auto"/>
            <w:noWrap/>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200</w:t>
            </w:r>
          </w:p>
        </w:tc>
        <w:tc>
          <w:tcPr>
            <w:tcW w:w="1417" w:type="dxa"/>
            <w:shd w:val="clear" w:color="auto" w:fill="auto"/>
            <w:noWrap/>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10 883,9</w:t>
            </w:r>
          </w:p>
        </w:tc>
      </w:tr>
      <w:tr w:rsidR="004C0246" w:rsidRPr="0084156C" w:rsidTr="008C78C2">
        <w:trPr>
          <w:trHeight w:val="645"/>
        </w:trPr>
        <w:tc>
          <w:tcPr>
            <w:tcW w:w="5685" w:type="dxa"/>
            <w:shd w:val="clear" w:color="auto" w:fill="auto"/>
            <w:vAlign w:val="center"/>
            <w:hideMark/>
          </w:tcPr>
          <w:p w:rsidR="004C0246" w:rsidRPr="0084156C" w:rsidRDefault="004C0246" w:rsidP="0084156C">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Содержание автомобильных дорог общего пользования местного значения Пашковского сельского поселения</w:t>
            </w:r>
          </w:p>
        </w:tc>
        <w:tc>
          <w:tcPr>
            <w:tcW w:w="1560" w:type="dxa"/>
            <w:shd w:val="clear" w:color="auto" w:fill="auto"/>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0500104193</w:t>
            </w:r>
          </w:p>
        </w:tc>
        <w:tc>
          <w:tcPr>
            <w:tcW w:w="992" w:type="dxa"/>
            <w:shd w:val="clear" w:color="auto" w:fill="auto"/>
            <w:noWrap/>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w:t>
            </w:r>
          </w:p>
        </w:tc>
        <w:tc>
          <w:tcPr>
            <w:tcW w:w="1417" w:type="dxa"/>
            <w:shd w:val="clear" w:color="auto" w:fill="auto"/>
            <w:noWrap/>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1 500,0</w:t>
            </w:r>
          </w:p>
        </w:tc>
      </w:tr>
      <w:tr w:rsidR="004C0246" w:rsidRPr="0084156C" w:rsidTr="008C78C2">
        <w:trPr>
          <w:trHeight w:val="435"/>
        </w:trPr>
        <w:tc>
          <w:tcPr>
            <w:tcW w:w="5685" w:type="dxa"/>
            <w:shd w:val="clear" w:color="auto" w:fill="auto"/>
            <w:vAlign w:val="center"/>
            <w:hideMark/>
          </w:tcPr>
          <w:p w:rsidR="004C0246" w:rsidRPr="0084156C" w:rsidRDefault="004C0246" w:rsidP="0084156C">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1560" w:type="dxa"/>
            <w:shd w:val="clear" w:color="auto" w:fill="auto"/>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0500104193</w:t>
            </w:r>
          </w:p>
        </w:tc>
        <w:tc>
          <w:tcPr>
            <w:tcW w:w="992" w:type="dxa"/>
            <w:shd w:val="clear" w:color="auto" w:fill="auto"/>
            <w:noWrap/>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200</w:t>
            </w:r>
          </w:p>
        </w:tc>
        <w:tc>
          <w:tcPr>
            <w:tcW w:w="1417" w:type="dxa"/>
            <w:shd w:val="clear" w:color="auto" w:fill="auto"/>
            <w:noWrap/>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1 500,0</w:t>
            </w:r>
          </w:p>
        </w:tc>
      </w:tr>
      <w:tr w:rsidR="004C0246" w:rsidRPr="0084156C" w:rsidTr="008C78C2">
        <w:trPr>
          <w:trHeight w:val="855"/>
        </w:trPr>
        <w:tc>
          <w:tcPr>
            <w:tcW w:w="5685" w:type="dxa"/>
            <w:shd w:val="clear" w:color="auto" w:fill="auto"/>
            <w:vAlign w:val="center"/>
            <w:hideMark/>
          </w:tcPr>
          <w:p w:rsidR="004C0246" w:rsidRPr="0084156C" w:rsidRDefault="004C0246" w:rsidP="0084156C">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Реализация мероприятий по восстановлению автомобильных дорог общего пользования местного значения при ликвидации последствий чрезвычайных ситуаций</w:t>
            </w:r>
          </w:p>
        </w:tc>
        <w:tc>
          <w:tcPr>
            <w:tcW w:w="1560" w:type="dxa"/>
            <w:shd w:val="clear" w:color="auto" w:fill="auto"/>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0500154790</w:t>
            </w:r>
          </w:p>
        </w:tc>
        <w:tc>
          <w:tcPr>
            <w:tcW w:w="992" w:type="dxa"/>
            <w:shd w:val="clear" w:color="auto" w:fill="auto"/>
            <w:noWrap/>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w:t>
            </w:r>
          </w:p>
        </w:tc>
        <w:tc>
          <w:tcPr>
            <w:tcW w:w="1417" w:type="dxa"/>
            <w:shd w:val="clear" w:color="auto" w:fill="auto"/>
            <w:noWrap/>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6 170,7</w:t>
            </w:r>
          </w:p>
        </w:tc>
      </w:tr>
      <w:tr w:rsidR="004C0246" w:rsidRPr="0084156C" w:rsidTr="008C78C2">
        <w:trPr>
          <w:trHeight w:val="435"/>
        </w:trPr>
        <w:tc>
          <w:tcPr>
            <w:tcW w:w="5685" w:type="dxa"/>
            <w:shd w:val="clear" w:color="auto" w:fill="auto"/>
            <w:vAlign w:val="center"/>
            <w:hideMark/>
          </w:tcPr>
          <w:p w:rsidR="004C0246" w:rsidRPr="0084156C" w:rsidRDefault="004C0246" w:rsidP="0084156C">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1560" w:type="dxa"/>
            <w:shd w:val="clear" w:color="auto" w:fill="auto"/>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0500154790</w:t>
            </w:r>
          </w:p>
        </w:tc>
        <w:tc>
          <w:tcPr>
            <w:tcW w:w="992" w:type="dxa"/>
            <w:shd w:val="clear" w:color="auto" w:fill="auto"/>
            <w:noWrap/>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200</w:t>
            </w:r>
          </w:p>
        </w:tc>
        <w:tc>
          <w:tcPr>
            <w:tcW w:w="1417" w:type="dxa"/>
            <w:shd w:val="clear" w:color="auto" w:fill="auto"/>
            <w:noWrap/>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6 170,7</w:t>
            </w:r>
          </w:p>
        </w:tc>
      </w:tr>
      <w:tr w:rsidR="004C0246" w:rsidRPr="0084156C" w:rsidTr="008C78C2">
        <w:trPr>
          <w:trHeight w:val="284"/>
        </w:trPr>
        <w:tc>
          <w:tcPr>
            <w:tcW w:w="5685" w:type="dxa"/>
            <w:shd w:val="clear" w:color="auto" w:fill="auto"/>
            <w:vAlign w:val="center"/>
            <w:hideMark/>
          </w:tcPr>
          <w:p w:rsidR="004C0246" w:rsidRPr="0084156C" w:rsidRDefault="004C0246" w:rsidP="0084156C">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 xml:space="preserve">Муниципальная программа "Развитие </w:t>
            </w:r>
            <w:proofErr w:type="spellStart"/>
            <w:r w:rsidRPr="0084156C">
              <w:rPr>
                <w:rFonts w:ascii="Times New Roman" w:hAnsi="Times New Roman" w:cs="Times New Roman"/>
                <w:sz w:val="20"/>
                <w:szCs w:val="20"/>
              </w:rPr>
              <w:t>пассажироперевозок</w:t>
            </w:r>
            <w:proofErr w:type="spellEnd"/>
            <w:r w:rsidRPr="0084156C">
              <w:rPr>
                <w:rFonts w:ascii="Times New Roman" w:hAnsi="Times New Roman" w:cs="Times New Roman"/>
                <w:sz w:val="20"/>
                <w:szCs w:val="20"/>
              </w:rPr>
              <w:t xml:space="preserve"> на дорогах общего пользования муниципального образования "Облученский муниципальный район" Еврейской автономной области на 2022-2024 годы"</w:t>
            </w:r>
          </w:p>
        </w:tc>
        <w:tc>
          <w:tcPr>
            <w:tcW w:w="1560" w:type="dxa"/>
            <w:shd w:val="clear" w:color="auto" w:fill="auto"/>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0600000000</w:t>
            </w:r>
          </w:p>
        </w:tc>
        <w:tc>
          <w:tcPr>
            <w:tcW w:w="992" w:type="dxa"/>
            <w:shd w:val="clear" w:color="auto" w:fill="auto"/>
            <w:noWrap/>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w:t>
            </w:r>
          </w:p>
        </w:tc>
        <w:tc>
          <w:tcPr>
            <w:tcW w:w="1417" w:type="dxa"/>
            <w:shd w:val="clear" w:color="auto" w:fill="auto"/>
            <w:noWrap/>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1 196,0</w:t>
            </w:r>
          </w:p>
        </w:tc>
      </w:tr>
      <w:tr w:rsidR="004C0246" w:rsidRPr="0084156C" w:rsidTr="008C78C2">
        <w:trPr>
          <w:trHeight w:val="284"/>
        </w:trPr>
        <w:tc>
          <w:tcPr>
            <w:tcW w:w="5685" w:type="dxa"/>
            <w:shd w:val="clear" w:color="auto" w:fill="auto"/>
            <w:vAlign w:val="center"/>
            <w:hideMark/>
          </w:tcPr>
          <w:p w:rsidR="004C0246" w:rsidRPr="0084156C" w:rsidRDefault="004C0246" w:rsidP="0084156C">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Основное мероприятие: "Компенсация части потерь перевозчиков, осуществляющих перевозки по маршрутам регулярных перевозок по регулируемому тарифу"</w:t>
            </w:r>
          </w:p>
        </w:tc>
        <w:tc>
          <w:tcPr>
            <w:tcW w:w="1560" w:type="dxa"/>
            <w:shd w:val="clear" w:color="auto" w:fill="auto"/>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0600100000</w:t>
            </w:r>
          </w:p>
        </w:tc>
        <w:tc>
          <w:tcPr>
            <w:tcW w:w="992" w:type="dxa"/>
            <w:shd w:val="clear" w:color="auto" w:fill="auto"/>
            <w:noWrap/>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w:t>
            </w:r>
          </w:p>
        </w:tc>
        <w:tc>
          <w:tcPr>
            <w:tcW w:w="1417" w:type="dxa"/>
            <w:shd w:val="clear" w:color="auto" w:fill="auto"/>
            <w:noWrap/>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1 196,0</w:t>
            </w:r>
          </w:p>
        </w:tc>
      </w:tr>
      <w:tr w:rsidR="004C0246" w:rsidRPr="0084156C" w:rsidTr="008C78C2">
        <w:trPr>
          <w:trHeight w:val="645"/>
        </w:trPr>
        <w:tc>
          <w:tcPr>
            <w:tcW w:w="5685" w:type="dxa"/>
            <w:shd w:val="clear" w:color="auto" w:fill="auto"/>
            <w:vAlign w:val="center"/>
            <w:hideMark/>
          </w:tcPr>
          <w:p w:rsidR="004C0246" w:rsidRPr="0084156C" w:rsidRDefault="004C0246" w:rsidP="0084156C">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Компенсация части потерь перевозчиков, осуществляющих перевозки пассажиров и багажа по маршруту "Облучье-Радде-Облучье"</w:t>
            </w:r>
          </w:p>
        </w:tc>
        <w:tc>
          <w:tcPr>
            <w:tcW w:w="1560" w:type="dxa"/>
            <w:shd w:val="clear" w:color="auto" w:fill="auto"/>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0600104080</w:t>
            </w:r>
          </w:p>
        </w:tc>
        <w:tc>
          <w:tcPr>
            <w:tcW w:w="992" w:type="dxa"/>
            <w:shd w:val="clear" w:color="auto" w:fill="auto"/>
            <w:noWrap/>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w:t>
            </w:r>
          </w:p>
        </w:tc>
        <w:tc>
          <w:tcPr>
            <w:tcW w:w="1417" w:type="dxa"/>
            <w:shd w:val="clear" w:color="auto" w:fill="auto"/>
            <w:noWrap/>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72,0</w:t>
            </w:r>
          </w:p>
        </w:tc>
      </w:tr>
      <w:tr w:rsidR="004C0246" w:rsidRPr="0084156C" w:rsidTr="008C78C2">
        <w:trPr>
          <w:trHeight w:val="315"/>
        </w:trPr>
        <w:tc>
          <w:tcPr>
            <w:tcW w:w="5685" w:type="dxa"/>
            <w:shd w:val="clear" w:color="auto" w:fill="auto"/>
            <w:vAlign w:val="center"/>
            <w:hideMark/>
          </w:tcPr>
          <w:p w:rsidR="004C0246" w:rsidRPr="0084156C" w:rsidRDefault="004C0246" w:rsidP="0084156C">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Иные бюджетные ассигнования</w:t>
            </w:r>
          </w:p>
        </w:tc>
        <w:tc>
          <w:tcPr>
            <w:tcW w:w="1560" w:type="dxa"/>
            <w:shd w:val="clear" w:color="auto" w:fill="auto"/>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0600104080</w:t>
            </w:r>
          </w:p>
        </w:tc>
        <w:tc>
          <w:tcPr>
            <w:tcW w:w="992" w:type="dxa"/>
            <w:shd w:val="clear" w:color="auto" w:fill="auto"/>
            <w:noWrap/>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800</w:t>
            </w:r>
          </w:p>
        </w:tc>
        <w:tc>
          <w:tcPr>
            <w:tcW w:w="1417" w:type="dxa"/>
            <w:shd w:val="clear" w:color="auto" w:fill="auto"/>
            <w:noWrap/>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72,0</w:t>
            </w:r>
          </w:p>
        </w:tc>
      </w:tr>
      <w:tr w:rsidR="004C0246" w:rsidRPr="0084156C" w:rsidTr="008C78C2">
        <w:trPr>
          <w:trHeight w:val="1065"/>
        </w:trPr>
        <w:tc>
          <w:tcPr>
            <w:tcW w:w="5685" w:type="dxa"/>
            <w:shd w:val="clear" w:color="auto" w:fill="auto"/>
            <w:vAlign w:val="center"/>
            <w:hideMark/>
          </w:tcPr>
          <w:p w:rsidR="004C0246" w:rsidRPr="0084156C" w:rsidRDefault="004C0246" w:rsidP="0084156C">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Услуга по перевозке пассажиров автомобильным транспортом общего пользования по муниципальному маршруту регулярных перевозок № 249 "Облучье-Радде-Облучье" по регулируемому тарифу</w:t>
            </w:r>
          </w:p>
        </w:tc>
        <w:tc>
          <w:tcPr>
            <w:tcW w:w="1560" w:type="dxa"/>
            <w:shd w:val="clear" w:color="auto" w:fill="auto"/>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0600104081</w:t>
            </w:r>
          </w:p>
        </w:tc>
        <w:tc>
          <w:tcPr>
            <w:tcW w:w="992" w:type="dxa"/>
            <w:shd w:val="clear" w:color="auto" w:fill="auto"/>
            <w:noWrap/>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w:t>
            </w:r>
          </w:p>
        </w:tc>
        <w:tc>
          <w:tcPr>
            <w:tcW w:w="1417" w:type="dxa"/>
            <w:shd w:val="clear" w:color="auto" w:fill="auto"/>
            <w:noWrap/>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1 124,0</w:t>
            </w:r>
          </w:p>
        </w:tc>
      </w:tr>
      <w:tr w:rsidR="004C0246" w:rsidRPr="0084156C" w:rsidTr="008C78C2">
        <w:trPr>
          <w:trHeight w:val="435"/>
        </w:trPr>
        <w:tc>
          <w:tcPr>
            <w:tcW w:w="5685" w:type="dxa"/>
            <w:shd w:val="clear" w:color="auto" w:fill="auto"/>
            <w:vAlign w:val="center"/>
            <w:hideMark/>
          </w:tcPr>
          <w:p w:rsidR="004C0246" w:rsidRPr="0084156C" w:rsidRDefault="004C0246" w:rsidP="0084156C">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1560" w:type="dxa"/>
            <w:shd w:val="clear" w:color="auto" w:fill="auto"/>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0600104081</w:t>
            </w:r>
          </w:p>
        </w:tc>
        <w:tc>
          <w:tcPr>
            <w:tcW w:w="992" w:type="dxa"/>
            <w:shd w:val="clear" w:color="auto" w:fill="auto"/>
            <w:noWrap/>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200</w:t>
            </w:r>
          </w:p>
        </w:tc>
        <w:tc>
          <w:tcPr>
            <w:tcW w:w="1417" w:type="dxa"/>
            <w:shd w:val="clear" w:color="auto" w:fill="auto"/>
            <w:noWrap/>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1 124,0</w:t>
            </w:r>
          </w:p>
        </w:tc>
      </w:tr>
      <w:tr w:rsidR="004C0246" w:rsidRPr="0084156C" w:rsidTr="008C78C2">
        <w:trPr>
          <w:trHeight w:val="645"/>
        </w:trPr>
        <w:tc>
          <w:tcPr>
            <w:tcW w:w="5685" w:type="dxa"/>
            <w:shd w:val="clear" w:color="auto" w:fill="auto"/>
            <w:vAlign w:val="center"/>
            <w:hideMark/>
          </w:tcPr>
          <w:p w:rsidR="004C0246" w:rsidRPr="0084156C" w:rsidRDefault="004C0246" w:rsidP="0084156C">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Муниципальная программа "Развитие образования в муниципальном образовании "Облученский муниципальный район" на 2022-2024 годы"</w:t>
            </w:r>
          </w:p>
        </w:tc>
        <w:tc>
          <w:tcPr>
            <w:tcW w:w="1560" w:type="dxa"/>
            <w:shd w:val="clear" w:color="auto" w:fill="auto"/>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0900000000</w:t>
            </w:r>
          </w:p>
        </w:tc>
        <w:tc>
          <w:tcPr>
            <w:tcW w:w="992" w:type="dxa"/>
            <w:shd w:val="clear" w:color="auto" w:fill="auto"/>
            <w:noWrap/>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w:t>
            </w:r>
          </w:p>
        </w:tc>
        <w:tc>
          <w:tcPr>
            <w:tcW w:w="1417" w:type="dxa"/>
            <w:shd w:val="clear" w:color="auto" w:fill="auto"/>
            <w:noWrap/>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562 115,5</w:t>
            </w:r>
          </w:p>
        </w:tc>
      </w:tr>
      <w:tr w:rsidR="004C0246" w:rsidRPr="0084156C" w:rsidTr="008C78C2">
        <w:trPr>
          <w:trHeight w:val="435"/>
        </w:trPr>
        <w:tc>
          <w:tcPr>
            <w:tcW w:w="5685" w:type="dxa"/>
            <w:shd w:val="clear" w:color="auto" w:fill="auto"/>
            <w:vAlign w:val="center"/>
            <w:hideMark/>
          </w:tcPr>
          <w:p w:rsidR="004C0246" w:rsidRPr="0084156C" w:rsidRDefault="004C0246" w:rsidP="0084156C">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Подпрограмма "Развитие дошкольного образования"</w:t>
            </w:r>
          </w:p>
        </w:tc>
        <w:tc>
          <w:tcPr>
            <w:tcW w:w="1560" w:type="dxa"/>
            <w:shd w:val="clear" w:color="auto" w:fill="auto"/>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0910000000</w:t>
            </w:r>
          </w:p>
        </w:tc>
        <w:tc>
          <w:tcPr>
            <w:tcW w:w="992" w:type="dxa"/>
            <w:shd w:val="clear" w:color="auto" w:fill="auto"/>
            <w:noWrap/>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w:t>
            </w:r>
          </w:p>
        </w:tc>
        <w:tc>
          <w:tcPr>
            <w:tcW w:w="1417" w:type="dxa"/>
            <w:shd w:val="clear" w:color="auto" w:fill="auto"/>
            <w:noWrap/>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186 044,8</w:t>
            </w:r>
          </w:p>
        </w:tc>
      </w:tr>
      <w:tr w:rsidR="004C0246" w:rsidRPr="0084156C" w:rsidTr="008C78C2">
        <w:trPr>
          <w:trHeight w:val="645"/>
        </w:trPr>
        <w:tc>
          <w:tcPr>
            <w:tcW w:w="5685" w:type="dxa"/>
            <w:shd w:val="clear" w:color="auto" w:fill="auto"/>
            <w:vAlign w:val="center"/>
            <w:hideMark/>
          </w:tcPr>
          <w:p w:rsidR="004C0246" w:rsidRPr="0084156C" w:rsidRDefault="004C0246" w:rsidP="0084156C">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Основное мероприятие: "Обеспечение деятельности муниципальных учреждений дошкольного образования"</w:t>
            </w:r>
          </w:p>
        </w:tc>
        <w:tc>
          <w:tcPr>
            <w:tcW w:w="1560" w:type="dxa"/>
            <w:shd w:val="clear" w:color="auto" w:fill="auto"/>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0910100000</w:t>
            </w:r>
          </w:p>
        </w:tc>
        <w:tc>
          <w:tcPr>
            <w:tcW w:w="992" w:type="dxa"/>
            <w:shd w:val="clear" w:color="auto" w:fill="auto"/>
            <w:noWrap/>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w:t>
            </w:r>
          </w:p>
        </w:tc>
        <w:tc>
          <w:tcPr>
            <w:tcW w:w="1417" w:type="dxa"/>
            <w:shd w:val="clear" w:color="auto" w:fill="auto"/>
            <w:noWrap/>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94 565,3</w:t>
            </w:r>
          </w:p>
        </w:tc>
      </w:tr>
      <w:tr w:rsidR="004C0246" w:rsidRPr="0084156C" w:rsidTr="008C78C2">
        <w:trPr>
          <w:trHeight w:val="435"/>
        </w:trPr>
        <w:tc>
          <w:tcPr>
            <w:tcW w:w="5685" w:type="dxa"/>
            <w:shd w:val="clear" w:color="auto" w:fill="auto"/>
            <w:vAlign w:val="center"/>
            <w:hideMark/>
          </w:tcPr>
          <w:p w:rsidR="004C0246" w:rsidRPr="0084156C" w:rsidRDefault="004C0246" w:rsidP="0084156C">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Оплата труда и начисления на выплаты по оплате труда</w:t>
            </w:r>
          </w:p>
        </w:tc>
        <w:tc>
          <w:tcPr>
            <w:tcW w:w="1560" w:type="dxa"/>
            <w:shd w:val="clear" w:color="auto" w:fill="auto"/>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0910101010</w:t>
            </w:r>
          </w:p>
        </w:tc>
        <w:tc>
          <w:tcPr>
            <w:tcW w:w="992" w:type="dxa"/>
            <w:shd w:val="clear" w:color="auto" w:fill="auto"/>
            <w:noWrap/>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w:t>
            </w:r>
          </w:p>
        </w:tc>
        <w:tc>
          <w:tcPr>
            <w:tcW w:w="1417" w:type="dxa"/>
            <w:shd w:val="clear" w:color="auto" w:fill="auto"/>
            <w:noWrap/>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46 140,5</w:t>
            </w:r>
          </w:p>
        </w:tc>
      </w:tr>
      <w:tr w:rsidR="004C0246" w:rsidRPr="0084156C" w:rsidTr="008C78C2">
        <w:trPr>
          <w:trHeight w:val="567"/>
        </w:trPr>
        <w:tc>
          <w:tcPr>
            <w:tcW w:w="5685" w:type="dxa"/>
            <w:shd w:val="clear" w:color="auto" w:fill="auto"/>
            <w:vAlign w:val="center"/>
            <w:hideMark/>
          </w:tcPr>
          <w:p w:rsidR="004C0246" w:rsidRPr="0084156C" w:rsidRDefault="004C0246" w:rsidP="0084156C">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60" w:type="dxa"/>
            <w:shd w:val="clear" w:color="auto" w:fill="auto"/>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0910101010</w:t>
            </w:r>
          </w:p>
        </w:tc>
        <w:tc>
          <w:tcPr>
            <w:tcW w:w="992" w:type="dxa"/>
            <w:shd w:val="clear" w:color="auto" w:fill="auto"/>
            <w:noWrap/>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100</w:t>
            </w:r>
          </w:p>
        </w:tc>
        <w:tc>
          <w:tcPr>
            <w:tcW w:w="1417" w:type="dxa"/>
            <w:shd w:val="clear" w:color="auto" w:fill="auto"/>
            <w:noWrap/>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40 837,4</w:t>
            </w:r>
          </w:p>
        </w:tc>
      </w:tr>
      <w:tr w:rsidR="004C0246" w:rsidRPr="0084156C" w:rsidTr="008C78C2">
        <w:trPr>
          <w:trHeight w:val="645"/>
        </w:trPr>
        <w:tc>
          <w:tcPr>
            <w:tcW w:w="5685" w:type="dxa"/>
            <w:shd w:val="clear" w:color="auto" w:fill="auto"/>
            <w:vAlign w:val="center"/>
            <w:hideMark/>
          </w:tcPr>
          <w:p w:rsidR="004C0246" w:rsidRPr="0084156C" w:rsidRDefault="004C0246" w:rsidP="0084156C">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560" w:type="dxa"/>
            <w:shd w:val="clear" w:color="auto" w:fill="auto"/>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0910101010</w:t>
            </w:r>
          </w:p>
        </w:tc>
        <w:tc>
          <w:tcPr>
            <w:tcW w:w="992" w:type="dxa"/>
            <w:shd w:val="clear" w:color="auto" w:fill="auto"/>
            <w:noWrap/>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600</w:t>
            </w:r>
          </w:p>
        </w:tc>
        <w:tc>
          <w:tcPr>
            <w:tcW w:w="1417" w:type="dxa"/>
            <w:shd w:val="clear" w:color="auto" w:fill="auto"/>
            <w:noWrap/>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5 303,1</w:t>
            </w:r>
          </w:p>
        </w:tc>
      </w:tr>
      <w:tr w:rsidR="004C0246" w:rsidRPr="0084156C" w:rsidTr="008C78C2">
        <w:trPr>
          <w:trHeight w:val="315"/>
        </w:trPr>
        <w:tc>
          <w:tcPr>
            <w:tcW w:w="5685" w:type="dxa"/>
            <w:shd w:val="clear" w:color="auto" w:fill="auto"/>
            <w:vAlign w:val="center"/>
            <w:hideMark/>
          </w:tcPr>
          <w:p w:rsidR="004C0246" w:rsidRPr="0084156C" w:rsidRDefault="004C0246" w:rsidP="0084156C">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Расходы на обеспечение деятельности учреждения</w:t>
            </w:r>
          </w:p>
        </w:tc>
        <w:tc>
          <w:tcPr>
            <w:tcW w:w="1560" w:type="dxa"/>
            <w:shd w:val="clear" w:color="auto" w:fill="auto"/>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0910101100</w:t>
            </w:r>
          </w:p>
        </w:tc>
        <w:tc>
          <w:tcPr>
            <w:tcW w:w="992" w:type="dxa"/>
            <w:shd w:val="clear" w:color="auto" w:fill="auto"/>
            <w:noWrap/>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w:t>
            </w:r>
          </w:p>
        </w:tc>
        <w:tc>
          <w:tcPr>
            <w:tcW w:w="1417" w:type="dxa"/>
            <w:shd w:val="clear" w:color="auto" w:fill="auto"/>
            <w:noWrap/>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28 960,0</w:t>
            </w:r>
          </w:p>
        </w:tc>
      </w:tr>
      <w:tr w:rsidR="004C0246" w:rsidRPr="0084156C" w:rsidTr="008C78C2">
        <w:trPr>
          <w:trHeight w:val="435"/>
        </w:trPr>
        <w:tc>
          <w:tcPr>
            <w:tcW w:w="5685" w:type="dxa"/>
            <w:shd w:val="clear" w:color="auto" w:fill="auto"/>
            <w:vAlign w:val="center"/>
            <w:hideMark/>
          </w:tcPr>
          <w:p w:rsidR="004C0246" w:rsidRPr="0084156C" w:rsidRDefault="004C0246" w:rsidP="0084156C">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1560" w:type="dxa"/>
            <w:shd w:val="clear" w:color="auto" w:fill="auto"/>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0910101100</w:t>
            </w:r>
          </w:p>
        </w:tc>
        <w:tc>
          <w:tcPr>
            <w:tcW w:w="992" w:type="dxa"/>
            <w:shd w:val="clear" w:color="auto" w:fill="auto"/>
            <w:noWrap/>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200</w:t>
            </w:r>
          </w:p>
        </w:tc>
        <w:tc>
          <w:tcPr>
            <w:tcW w:w="1417" w:type="dxa"/>
            <w:shd w:val="clear" w:color="auto" w:fill="auto"/>
            <w:noWrap/>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27 812,5</w:t>
            </w:r>
          </w:p>
        </w:tc>
      </w:tr>
      <w:tr w:rsidR="004C0246" w:rsidRPr="0084156C" w:rsidTr="008C78C2">
        <w:trPr>
          <w:trHeight w:val="315"/>
        </w:trPr>
        <w:tc>
          <w:tcPr>
            <w:tcW w:w="5685" w:type="dxa"/>
            <w:shd w:val="clear" w:color="auto" w:fill="auto"/>
            <w:vAlign w:val="center"/>
            <w:hideMark/>
          </w:tcPr>
          <w:p w:rsidR="004C0246" w:rsidRPr="0084156C" w:rsidRDefault="004C0246" w:rsidP="0084156C">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Иные бюджетные ассигнования</w:t>
            </w:r>
          </w:p>
        </w:tc>
        <w:tc>
          <w:tcPr>
            <w:tcW w:w="1560" w:type="dxa"/>
            <w:shd w:val="clear" w:color="auto" w:fill="auto"/>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0910101100</w:t>
            </w:r>
          </w:p>
        </w:tc>
        <w:tc>
          <w:tcPr>
            <w:tcW w:w="992" w:type="dxa"/>
            <w:shd w:val="clear" w:color="auto" w:fill="auto"/>
            <w:noWrap/>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800</w:t>
            </w:r>
          </w:p>
        </w:tc>
        <w:tc>
          <w:tcPr>
            <w:tcW w:w="1417" w:type="dxa"/>
            <w:shd w:val="clear" w:color="auto" w:fill="auto"/>
            <w:noWrap/>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1 147,5</w:t>
            </w:r>
          </w:p>
        </w:tc>
      </w:tr>
      <w:tr w:rsidR="004C0246" w:rsidRPr="0084156C" w:rsidTr="008C78C2">
        <w:trPr>
          <w:trHeight w:val="284"/>
        </w:trPr>
        <w:tc>
          <w:tcPr>
            <w:tcW w:w="5685" w:type="dxa"/>
            <w:shd w:val="clear" w:color="auto" w:fill="auto"/>
            <w:vAlign w:val="center"/>
            <w:hideMark/>
          </w:tcPr>
          <w:p w:rsidR="004C0246" w:rsidRPr="0084156C" w:rsidRDefault="004C0246" w:rsidP="0084156C">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Оплата по контракту на приобретение, транспортировку и монтаж теневых навесов на территории МКДОУ " Детский сад № 4 г. Облучье" (не менее 4), заключенному в 2021 году</w:t>
            </w:r>
          </w:p>
        </w:tc>
        <w:tc>
          <w:tcPr>
            <w:tcW w:w="1560" w:type="dxa"/>
            <w:shd w:val="clear" w:color="auto" w:fill="auto"/>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0910101102</w:t>
            </w:r>
          </w:p>
        </w:tc>
        <w:tc>
          <w:tcPr>
            <w:tcW w:w="992" w:type="dxa"/>
            <w:shd w:val="clear" w:color="auto" w:fill="auto"/>
            <w:noWrap/>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w:t>
            </w:r>
          </w:p>
        </w:tc>
        <w:tc>
          <w:tcPr>
            <w:tcW w:w="1417" w:type="dxa"/>
            <w:shd w:val="clear" w:color="auto" w:fill="auto"/>
            <w:noWrap/>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2 391,8</w:t>
            </w:r>
          </w:p>
        </w:tc>
      </w:tr>
      <w:tr w:rsidR="004C0246" w:rsidRPr="0084156C" w:rsidTr="008C78C2">
        <w:trPr>
          <w:trHeight w:val="435"/>
        </w:trPr>
        <w:tc>
          <w:tcPr>
            <w:tcW w:w="5685" w:type="dxa"/>
            <w:shd w:val="clear" w:color="auto" w:fill="auto"/>
            <w:vAlign w:val="center"/>
            <w:hideMark/>
          </w:tcPr>
          <w:p w:rsidR="004C0246" w:rsidRPr="0084156C" w:rsidRDefault="004C0246" w:rsidP="0084156C">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1560" w:type="dxa"/>
            <w:shd w:val="clear" w:color="auto" w:fill="auto"/>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0910101102</w:t>
            </w:r>
          </w:p>
        </w:tc>
        <w:tc>
          <w:tcPr>
            <w:tcW w:w="992" w:type="dxa"/>
            <w:shd w:val="clear" w:color="auto" w:fill="auto"/>
            <w:noWrap/>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200</w:t>
            </w:r>
          </w:p>
        </w:tc>
        <w:tc>
          <w:tcPr>
            <w:tcW w:w="1417" w:type="dxa"/>
            <w:shd w:val="clear" w:color="auto" w:fill="auto"/>
            <w:noWrap/>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2 391,8</w:t>
            </w:r>
          </w:p>
        </w:tc>
      </w:tr>
      <w:tr w:rsidR="004C0246" w:rsidRPr="0084156C" w:rsidTr="008C78C2">
        <w:trPr>
          <w:trHeight w:val="435"/>
        </w:trPr>
        <w:tc>
          <w:tcPr>
            <w:tcW w:w="5685" w:type="dxa"/>
            <w:shd w:val="clear" w:color="auto" w:fill="auto"/>
            <w:vAlign w:val="center"/>
            <w:hideMark/>
          </w:tcPr>
          <w:p w:rsidR="004C0246" w:rsidRPr="0084156C" w:rsidRDefault="004C0246" w:rsidP="0084156C">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 xml:space="preserve">Ремонт кровли МКДОУ "Детский сад № 2 п. </w:t>
            </w:r>
            <w:proofErr w:type="spellStart"/>
            <w:r w:rsidRPr="0084156C">
              <w:rPr>
                <w:rFonts w:ascii="Times New Roman" w:hAnsi="Times New Roman" w:cs="Times New Roman"/>
                <w:sz w:val="20"/>
                <w:szCs w:val="20"/>
              </w:rPr>
              <w:t>Теплоозерск</w:t>
            </w:r>
            <w:proofErr w:type="spellEnd"/>
            <w:r w:rsidRPr="0084156C">
              <w:rPr>
                <w:rFonts w:ascii="Times New Roman" w:hAnsi="Times New Roman" w:cs="Times New Roman"/>
                <w:sz w:val="20"/>
                <w:szCs w:val="20"/>
              </w:rPr>
              <w:t>"</w:t>
            </w:r>
          </w:p>
        </w:tc>
        <w:tc>
          <w:tcPr>
            <w:tcW w:w="1560" w:type="dxa"/>
            <w:shd w:val="clear" w:color="auto" w:fill="auto"/>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0910101104</w:t>
            </w:r>
          </w:p>
        </w:tc>
        <w:tc>
          <w:tcPr>
            <w:tcW w:w="992" w:type="dxa"/>
            <w:shd w:val="clear" w:color="auto" w:fill="auto"/>
            <w:noWrap/>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w:t>
            </w:r>
          </w:p>
        </w:tc>
        <w:tc>
          <w:tcPr>
            <w:tcW w:w="1417" w:type="dxa"/>
            <w:shd w:val="clear" w:color="auto" w:fill="auto"/>
            <w:noWrap/>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5 076,3</w:t>
            </w:r>
          </w:p>
        </w:tc>
      </w:tr>
      <w:tr w:rsidR="004C0246" w:rsidRPr="0084156C" w:rsidTr="008C78C2">
        <w:trPr>
          <w:trHeight w:val="435"/>
        </w:trPr>
        <w:tc>
          <w:tcPr>
            <w:tcW w:w="5685" w:type="dxa"/>
            <w:shd w:val="clear" w:color="auto" w:fill="auto"/>
            <w:vAlign w:val="center"/>
            <w:hideMark/>
          </w:tcPr>
          <w:p w:rsidR="004C0246" w:rsidRPr="0084156C" w:rsidRDefault="004C0246" w:rsidP="0084156C">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lastRenderedPageBreak/>
              <w:t>Закупка товаров, работ и услуг для обеспечения государственных (муниципальных) нужд</w:t>
            </w:r>
          </w:p>
        </w:tc>
        <w:tc>
          <w:tcPr>
            <w:tcW w:w="1560" w:type="dxa"/>
            <w:shd w:val="clear" w:color="auto" w:fill="auto"/>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0910101104</w:t>
            </w:r>
          </w:p>
        </w:tc>
        <w:tc>
          <w:tcPr>
            <w:tcW w:w="992" w:type="dxa"/>
            <w:shd w:val="clear" w:color="auto" w:fill="auto"/>
            <w:noWrap/>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200</w:t>
            </w:r>
          </w:p>
        </w:tc>
        <w:tc>
          <w:tcPr>
            <w:tcW w:w="1417" w:type="dxa"/>
            <w:shd w:val="clear" w:color="auto" w:fill="auto"/>
            <w:noWrap/>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5 076,3</w:t>
            </w:r>
          </w:p>
        </w:tc>
      </w:tr>
      <w:tr w:rsidR="004C0246" w:rsidRPr="0084156C" w:rsidTr="008C78C2">
        <w:trPr>
          <w:trHeight w:val="645"/>
        </w:trPr>
        <w:tc>
          <w:tcPr>
            <w:tcW w:w="5685" w:type="dxa"/>
            <w:shd w:val="clear" w:color="auto" w:fill="auto"/>
            <w:vAlign w:val="center"/>
            <w:hideMark/>
          </w:tcPr>
          <w:p w:rsidR="004C0246" w:rsidRPr="0084156C" w:rsidRDefault="004C0246" w:rsidP="0084156C">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 xml:space="preserve">Оплата по контракту на замену оконных блоков в МКДОУ "Детский сад № 2 п. </w:t>
            </w:r>
            <w:proofErr w:type="spellStart"/>
            <w:r w:rsidRPr="0084156C">
              <w:rPr>
                <w:rFonts w:ascii="Times New Roman" w:hAnsi="Times New Roman" w:cs="Times New Roman"/>
                <w:sz w:val="20"/>
                <w:szCs w:val="20"/>
              </w:rPr>
              <w:t>Теплоозерск</w:t>
            </w:r>
            <w:proofErr w:type="spellEnd"/>
            <w:r w:rsidRPr="0084156C">
              <w:rPr>
                <w:rFonts w:ascii="Times New Roman" w:hAnsi="Times New Roman" w:cs="Times New Roman"/>
                <w:sz w:val="20"/>
                <w:szCs w:val="20"/>
              </w:rPr>
              <w:t>", заключенному в 2021 году.</w:t>
            </w:r>
          </w:p>
        </w:tc>
        <w:tc>
          <w:tcPr>
            <w:tcW w:w="1560" w:type="dxa"/>
            <w:shd w:val="clear" w:color="auto" w:fill="auto"/>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0910101105</w:t>
            </w:r>
          </w:p>
        </w:tc>
        <w:tc>
          <w:tcPr>
            <w:tcW w:w="992" w:type="dxa"/>
            <w:shd w:val="clear" w:color="auto" w:fill="auto"/>
            <w:noWrap/>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w:t>
            </w:r>
          </w:p>
        </w:tc>
        <w:tc>
          <w:tcPr>
            <w:tcW w:w="1417" w:type="dxa"/>
            <w:shd w:val="clear" w:color="auto" w:fill="auto"/>
            <w:noWrap/>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4 107,9</w:t>
            </w:r>
          </w:p>
        </w:tc>
      </w:tr>
      <w:tr w:rsidR="004C0246" w:rsidRPr="0084156C" w:rsidTr="008C78C2">
        <w:trPr>
          <w:trHeight w:val="435"/>
        </w:trPr>
        <w:tc>
          <w:tcPr>
            <w:tcW w:w="5685" w:type="dxa"/>
            <w:shd w:val="clear" w:color="auto" w:fill="auto"/>
            <w:vAlign w:val="center"/>
            <w:hideMark/>
          </w:tcPr>
          <w:p w:rsidR="004C0246" w:rsidRPr="0084156C" w:rsidRDefault="004C0246" w:rsidP="0084156C">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1560" w:type="dxa"/>
            <w:shd w:val="clear" w:color="auto" w:fill="auto"/>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0910101105</w:t>
            </w:r>
          </w:p>
        </w:tc>
        <w:tc>
          <w:tcPr>
            <w:tcW w:w="992" w:type="dxa"/>
            <w:shd w:val="clear" w:color="auto" w:fill="auto"/>
            <w:noWrap/>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200</w:t>
            </w:r>
          </w:p>
        </w:tc>
        <w:tc>
          <w:tcPr>
            <w:tcW w:w="1417" w:type="dxa"/>
            <w:shd w:val="clear" w:color="auto" w:fill="auto"/>
            <w:noWrap/>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4 107,9</w:t>
            </w:r>
          </w:p>
        </w:tc>
      </w:tr>
      <w:tr w:rsidR="004C0246" w:rsidRPr="0084156C" w:rsidTr="008C78C2">
        <w:trPr>
          <w:trHeight w:val="645"/>
        </w:trPr>
        <w:tc>
          <w:tcPr>
            <w:tcW w:w="5685" w:type="dxa"/>
            <w:shd w:val="clear" w:color="auto" w:fill="auto"/>
            <w:vAlign w:val="center"/>
            <w:hideMark/>
          </w:tcPr>
          <w:p w:rsidR="004C0246" w:rsidRPr="0084156C" w:rsidRDefault="004C0246" w:rsidP="0084156C">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 xml:space="preserve">Оплата по контракту на установку системы видеонаблюдения в МКДОУ Детский сад № 2 п. </w:t>
            </w:r>
            <w:proofErr w:type="spellStart"/>
            <w:r w:rsidRPr="0084156C">
              <w:rPr>
                <w:rFonts w:ascii="Times New Roman" w:hAnsi="Times New Roman" w:cs="Times New Roman"/>
                <w:sz w:val="20"/>
                <w:szCs w:val="20"/>
              </w:rPr>
              <w:t>Теплоозерск</w:t>
            </w:r>
            <w:proofErr w:type="spellEnd"/>
            <w:r w:rsidRPr="0084156C">
              <w:rPr>
                <w:rFonts w:ascii="Times New Roman" w:hAnsi="Times New Roman" w:cs="Times New Roman"/>
                <w:sz w:val="20"/>
                <w:szCs w:val="20"/>
              </w:rPr>
              <w:t>, заключенному в 2021 году.</w:t>
            </w:r>
          </w:p>
        </w:tc>
        <w:tc>
          <w:tcPr>
            <w:tcW w:w="1560" w:type="dxa"/>
            <w:shd w:val="clear" w:color="auto" w:fill="auto"/>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0910101129</w:t>
            </w:r>
          </w:p>
        </w:tc>
        <w:tc>
          <w:tcPr>
            <w:tcW w:w="992" w:type="dxa"/>
            <w:shd w:val="clear" w:color="auto" w:fill="auto"/>
            <w:noWrap/>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w:t>
            </w:r>
          </w:p>
        </w:tc>
        <w:tc>
          <w:tcPr>
            <w:tcW w:w="1417" w:type="dxa"/>
            <w:shd w:val="clear" w:color="auto" w:fill="auto"/>
            <w:noWrap/>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174,0</w:t>
            </w:r>
          </w:p>
        </w:tc>
      </w:tr>
      <w:tr w:rsidR="004C0246" w:rsidRPr="0084156C" w:rsidTr="008C78C2">
        <w:trPr>
          <w:trHeight w:val="435"/>
        </w:trPr>
        <w:tc>
          <w:tcPr>
            <w:tcW w:w="5685" w:type="dxa"/>
            <w:shd w:val="clear" w:color="auto" w:fill="auto"/>
            <w:vAlign w:val="center"/>
            <w:hideMark/>
          </w:tcPr>
          <w:p w:rsidR="004C0246" w:rsidRPr="0084156C" w:rsidRDefault="004C0246" w:rsidP="0084156C">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1560" w:type="dxa"/>
            <w:shd w:val="clear" w:color="auto" w:fill="auto"/>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0910101129</w:t>
            </w:r>
          </w:p>
        </w:tc>
        <w:tc>
          <w:tcPr>
            <w:tcW w:w="992" w:type="dxa"/>
            <w:shd w:val="clear" w:color="auto" w:fill="auto"/>
            <w:noWrap/>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200</w:t>
            </w:r>
          </w:p>
        </w:tc>
        <w:tc>
          <w:tcPr>
            <w:tcW w:w="1417" w:type="dxa"/>
            <w:shd w:val="clear" w:color="auto" w:fill="auto"/>
            <w:noWrap/>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174,0</w:t>
            </w:r>
          </w:p>
        </w:tc>
      </w:tr>
      <w:tr w:rsidR="004C0246" w:rsidRPr="0084156C" w:rsidTr="008C78C2">
        <w:trPr>
          <w:trHeight w:val="435"/>
        </w:trPr>
        <w:tc>
          <w:tcPr>
            <w:tcW w:w="5685" w:type="dxa"/>
            <w:shd w:val="clear" w:color="auto" w:fill="auto"/>
            <w:vAlign w:val="center"/>
            <w:hideMark/>
          </w:tcPr>
          <w:p w:rsidR="004C0246" w:rsidRPr="0084156C" w:rsidRDefault="004C0246" w:rsidP="0084156C">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 xml:space="preserve">Ремонт фасада здания МКДОУ «Детский сад №2 п. </w:t>
            </w:r>
            <w:proofErr w:type="spellStart"/>
            <w:r w:rsidRPr="0084156C">
              <w:rPr>
                <w:rFonts w:ascii="Times New Roman" w:hAnsi="Times New Roman" w:cs="Times New Roman"/>
                <w:sz w:val="20"/>
                <w:szCs w:val="20"/>
              </w:rPr>
              <w:t>Теплоозерск</w:t>
            </w:r>
            <w:proofErr w:type="spellEnd"/>
            <w:r w:rsidRPr="0084156C">
              <w:rPr>
                <w:rFonts w:ascii="Times New Roman" w:hAnsi="Times New Roman" w:cs="Times New Roman"/>
                <w:sz w:val="20"/>
                <w:szCs w:val="20"/>
              </w:rPr>
              <w:t>»</w:t>
            </w:r>
          </w:p>
        </w:tc>
        <w:tc>
          <w:tcPr>
            <w:tcW w:w="1560" w:type="dxa"/>
            <w:shd w:val="clear" w:color="auto" w:fill="auto"/>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0910101719</w:t>
            </w:r>
          </w:p>
        </w:tc>
        <w:tc>
          <w:tcPr>
            <w:tcW w:w="992" w:type="dxa"/>
            <w:shd w:val="clear" w:color="auto" w:fill="auto"/>
            <w:noWrap/>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w:t>
            </w:r>
          </w:p>
        </w:tc>
        <w:tc>
          <w:tcPr>
            <w:tcW w:w="1417" w:type="dxa"/>
            <w:shd w:val="clear" w:color="auto" w:fill="auto"/>
            <w:noWrap/>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1 610,2</w:t>
            </w:r>
          </w:p>
        </w:tc>
      </w:tr>
      <w:tr w:rsidR="004C0246" w:rsidRPr="0084156C" w:rsidTr="008C78C2">
        <w:trPr>
          <w:trHeight w:val="435"/>
        </w:trPr>
        <w:tc>
          <w:tcPr>
            <w:tcW w:w="5685" w:type="dxa"/>
            <w:shd w:val="clear" w:color="auto" w:fill="auto"/>
            <w:vAlign w:val="center"/>
            <w:hideMark/>
          </w:tcPr>
          <w:p w:rsidR="004C0246" w:rsidRPr="0084156C" w:rsidRDefault="004C0246" w:rsidP="0084156C">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1560" w:type="dxa"/>
            <w:shd w:val="clear" w:color="auto" w:fill="auto"/>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0910101719</w:t>
            </w:r>
          </w:p>
        </w:tc>
        <w:tc>
          <w:tcPr>
            <w:tcW w:w="992" w:type="dxa"/>
            <w:shd w:val="clear" w:color="auto" w:fill="auto"/>
            <w:noWrap/>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200</w:t>
            </w:r>
          </w:p>
        </w:tc>
        <w:tc>
          <w:tcPr>
            <w:tcW w:w="1417" w:type="dxa"/>
            <w:shd w:val="clear" w:color="auto" w:fill="auto"/>
            <w:noWrap/>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1 610,2</w:t>
            </w:r>
          </w:p>
        </w:tc>
      </w:tr>
      <w:tr w:rsidR="004C0246" w:rsidRPr="0084156C" w:rsidTr="008C78C2">
        <w:trPr>
          <w:trHeight w:val="435"/>
        </w:trPr>
        <w:tc>
          <w:tcPr>
            <w:tcW w:w="5685" w:type="dxa"/>
            <w:shd w:val="clear" w:color="auto" w:fill="auto"/>
            <w:vAlign w:val="center"/>
            <w:hideMark/>
          </w:tcPr>
          <w:p w:rsidR="004C0246" w:rsidRPr="0084156C" w:rsidRDefault="004C0246" w:rsidP="0084156C">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 xml:space="preserve">Замена входных дверей в МКДОУ «Детский сад № 2 п. </w:t>
            </w:r>
            <w:proofErr w:type="spellStart"/>
            <w:r w:rsidRPr="0084156C">
              <w:rPr>
                <w:rFonts w:ascii="Times New Roman" w:hAnsi="Times New Roman" w:cs="Times New Roman"/>
                <w:sz w:val="20"/>
                <w:szCs w:val="20"/>
              </w:rPr>
              <w:t>Теплоозерск</w:t>
            </w:r>
            <w:proofErr w:type="spellEnd"/>
            <w:r w:rsidRPr="0084156C">
              <w:rPr>
                <w:rFonts w:ascii="Times New Roman" w:hAnsi="Times New Roman" w:cs="Times New Roman"/>
                <w:sz w:val="20"/>
                <w:szCs w:val="20"/>
              </w:rPr>
              <w:t>».</w:t>
            </w:r>
          </w:p>
        </w:tc>
        <w:tc>
          <w:tcPr>
            <w:tcW w:w="1560" w:type="dxa"/>
            <w:shd w:val="clear" w:color="auto" w:fill="auto"/>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0910101720</w:t>
            </w:r>
          </w:p>
        </w:tc>
        <w:tc>
          <w:tcPr>
            <w:tcW w:w="992" w:type="dxa"/>
            <w:shd w:val="clear" w:color="auto" w:fill="auto"/>
            <w:noWrap/>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w:t>
            </w:r>
          </w:p>
        </w:tc>
        <w:tc>
          <w:tcPr>
            <w:tcW w:w="1417" w:type="dxa"/>
            <w:shd w:val="clear" w:color="auto" w:fill="auto"/>
            <w:noWrap/>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520,8</w:t>
            </w:r>
          </w:p>
        </w:tc>
      </w:tr>
      <w:tr w:rsidR="004C0246" w:rsidRPr="0084156C" w:rsidTr="008C78C2">
        <w:trPr>
          <w:trHeight w:val="435"/>
        </w:trPr>
        <w:tc>
          <w:tcPr>
            <w:tcW w:w="5685" w:type="dxa"/>
            <w:shd w:val="clear" w:color="auto" w:fill="auto"/>
            <w:vAlign w:val="center"/>
            <w:hideMark/>
          </w:tcPr>
          <w:p w:rsidR="004C0246" w:rsidRPr="0084156C" w:rsidRDefault="004C0246" w:rsidP="0084156C">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1560" w:type="dxa"/>
            <w:shd w:val="clear" w:color="auto" w:fill="auto"/>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0910101720</w:t>
            </w:r>
          </w:p>
        </w:tc>
        <w:tc>
          <w:tcPr>
            <w:tcW w:w="992" w:type="dxa"/>
            <w:shd w:val="clear" w:color="auto" w:fill="auto"/>
            <w:noWrap/>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200</w:t>
            </w:r>
          </w:p>
        </w:tc>
        <w:tc>
          <w:tcPr>
            <w:tcW w:w="1417" w:type="dxa"/>
            <w:shd w:val="clear" w:color="auto" w:fill="auto"/>
            <w:noWrap/>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520,8</w:t>
            </w:r>
          </w:p>
        </w:tc>
      </w:tr>
      <w:tr w:rsidR="004C0246" w:rsidRPr="0084156C" w:rsidTr="008C78C2">
        <w:trPr>
          <w:trHeight w:val="645"/>
        </w:trPr>
        <w:tc>
          <w:tcPr>
            <w:tcW w:w="5685" w:type="dxa"/>
            <w:shd w:val="clear" w:color="auto" w:fill="auto"/>
            <w:vAlign w:val="center"/>
            <w:hideMark/>
          </w:tcPr>
          <w:p w:rsidR="004C0246" w:rsidRPr="0084156C" w:rsidRDefault="004C0246" w:rsidP="0084156C">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 xml:space="preserve">Устройство освещения на территории и в помещениях МКДОУ «Детский сад № 2 п. </w:t>
            </w:r>
            <w:proofErr w:type="spellStart"/>
            <w:r w:rsidRPr="0084156C">
              <w:rPr>
                <w:rFonts w:ascii="Times New Roman" w:hAnsi="Times New Roman" w:cs="Times New Roman"/>
                <w:sz w:val="20"/>
                <w:szCs w:val="20"/>
              </w:rPr>
              <w:t>Теплоозерск</w:t>
            </w:r>
            <w:proofErr w:type="spellEnd"/>
            <w:r w:rsidRPr="0084156C">
              <w:rPr>
                <w:rFonts w:ascii="Times New Roman" w:hAnsi="Times New Roman" w:cs="Times New Roman"/>
                <w:sz w:val="20"/>
                <w:szCs w:val="20"/>
              </w:rPr>
              <w:t>».</w:t>
            </w:r>
          </w:p>
        </w:tc>
        <w:tc>
          <w:tcPr>
            <w:tcW w:w="1560" w:type="dxa"/>
            <w:shd w:val="clear" w:color="auto" w:fill="auto"/>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0910101721</w:t>
            </w:r>
          </w:p>
        </w:tc>
        <w:tc>
          <w:tcPr>
            <w:tcW w:w="992" w:type="dxa"/>
            <w:shd w:val="clear" w:color="auto" w:fill="auto"/>
            <w:noWrap/>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w:t>
            </w:r>
          </w:p>
        </w:tc>
        <w:tc>
          <w:tcPr>
            <w:tcW w:w="1417" w:type="dxa"/>
            <w:shd w:val="clear" w:color="auto" w:fill="auto"/>
            <w:noWrap/>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397,7</w:t>
            </w:r>
          </w:p>
        </w:tc>
      </w:tr>
      <w:tr w:rsidR="004C0246" w:rsidRPr="0084156C" w:rsidTr="008C78C2">
        <w:trPr>
          <w:trHeight w:val="435"/>
        </w:trPr>
        <w:tc>
          <w:tcPr>
            <w:tcW w:w="5685" w:type="dxa"/>
            <w:shd w:val="clear" w:color="auto" w:fill="auto"/>
            <w:vAlign w:val="center"/>
            <w:hideMark/>
          </w:tcPr>
          <w:p w:rsidR="004C0246" w:rsidRPr="0084156C" w:rsidRDefault="004C0246" w:rsidP="0084156C">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1560" w:type="dxa"/>
            <w:shd w:val="clear" w:color="auto" w:fill="auto"/>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0910101721</w:t>
            </w:r>
          </w:p>
        </w:tc>
        <w:tc>
          <w:tcPr>
            <w:tcW w:w="992" w:type="dxa"/>
            <w:shd w:val="clear" w:color="auto" w:fill="auto"/>
            <w:noWrap/>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200</w:t>
            </w:r>
          </w:p>
        </w:tc>
        <w:tc>
          <w:tcPr>
            <w:tcW w:w="1417" w:type="dxa"/>
            <w:shd w:val="clear" w:color="auto" w:fill="auto"/>
            <w:noWrap/>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397,7</w:t>
            </w:r>
          </w:p>
        </w:tc>
      </w:tr>
      <w:tr w:rsidR="004C0246" w:rsidRPr="0084156C" w:rsidTr="008C78C2">
        <w:trPr>
          <w:trHeight w:val="645"/>
        </w:trPr>
        <w:tc>
          <w:tcPr>
            <w:tcW w:w="5685" w:type="dxa"/>
            <w:shd w:val="clear" w:color="auto" w:fill="auto"/>
            <w:vAlign w:val="center"/>
            <w:hideMark/>
          </w:tcPr>
          <w:p w:rsidR="004C0246" w:rsidRPr="0084156C" w:rsidRDefault="004C0246" w:rsidP="0084156C">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 xml:space="preserve">Приобретение и установка дверных блоков пожарно-эвакуационных выходов в МКДОУ "Детский сад № 2 п. </w:t>
            </w:r>
            <w:proofErr w:type="spellStart"/>
            <w:r w:rsidRPr="0084156C">
              <w:rPr>
                <w:rFonts w:ascii="Times New Roman" w:hAnsi="Times New Roman" w:cs="Times New Roman"/>
                <w:sz w:val="20"/>
                <w:szCs w:val="20"/>
              </w:rPr>
              <w:t>Теплоозерск</w:t>
            </w:r>
            <w:proofErr w:type="spellEnd"/>
            <w:r w:rsidRPr="0084156C">
              <w:rPr>
                <w:rFonts w:ascii="Times New Roman" w:hAnsi="Times New Roman" w:cs="Times New Roman"/>
                <w:sz w:val="20"/>
                <w:szCs w:val="20"/>
              </w:rPr>
              <w:t>"</w:t>
            </w:r>
          </w:p>
        </w:tc>
        <w:tc>
          <w:tcPr>
            <w:tcW w:w="1560" w:type="dxa"/>
            <w:shd w:val="clear" w:color="auto" w:fill="auto"/>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0910101733</w:t>
            </w:r>
          </w:p>
        </w:tc>
        <w:tc>
          <w:tcPr>
            <w:tcW w:w="992" w:type="dxa"/>
            <w:shd w:val="clear" w:color="auto" w:fill="auto"/>
            <w:noWrap/>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w:t>
            </w:r>
          </w:p>
        </w:tc>
        <w:tc>
          <w:tcPr>
            <w:tcW w:w="1417" w:type="dxa"/>
            <w:shd w:val="clear" w:color="auto" w:fill="auto"/>
            <w:noWrap/>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384,0</w:t>
            </w:r>
          </w:p>
        </w:tc>
      </w:tr>
      <w:tr w:rsidR="004C0246" w:rsidRPr="0084156C" w:rsidTr="008C78C2">
        <w:trPr>
          <w:trHeight w:val="435"/>
        </w:trPr>
        <w:tc>
          <w:tcPr>
            <w:tcW w:w="5685" w:type="dxa"/>
            <w:shd w:val="clear" w:color="auto" w:fill="auto"/>
            <w:vAlign w:val="center"/>
            <w:hideMark/>
          </w:tcPr>
          <w:p w:rsidR="004C0246" w:rsidRPr="0084156C" w:rsidRDefault="004C0246" w:rsidP="0084156C">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1560" w:type="dxa"/>
            <w:shd w:val="clear" w:color="auto" w:fill="auto"/>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0910101733</w:t>
            </w:r>
          </w:p>
        </w:tc>
        <w:tc>
          <w:tcPr>
            <w:tcW w:w="992" w:type="dxa"/>
            <w:shd w:val="clear" w:color="auto" w:fill="auto"/>
            <w:noWrap/>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200</w:t>
            </w:r>
          </w:p>
        </w:tc>
        <w:tc>
          <w:tcPr>
            <w:tcW w:w="1417" w:type="dxa"/>
            <w:shd w:val="clear" w:color="auto" w:fill="auto"/>
            <w:noWrap/>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384,0</w:t>
            </w:r>
          </w:p>
        </w:tc>
      </w:tr>
      <w:tr w:rsidR="004C0246" w:rsidRPr="0084156C" w:rsidTr="008C78C2">
        <w:trPr>
          <w:trHeight w:val="435"/>
        </w:trPr>
        <w:tc>
          <w:tcPr>
            <w:tcW w:w="5685" w:type="dxa"/>
            <w:shd w:val="clear" w:color="auto" w:fill="auto"/>
            <w:vAlign w:val="center"/>
            <w:hideMark/>
          </w:tcPr>
          <w:p w:rsidR="004C0246" w:rsidRPr="0084156C" w:rsidRDefault="004C0246" w:rsidP="0084156C">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 xml:space="preserve">Частичная замена системы теплоснабжения в МКДОУ "Детский сад № 2 п. </w:t>
            </w:r>
            <w:proofErr w:type="spellStart"/>
            <w:r w:rsidRPr="0084156C">
              <w:rPr>
                <w:rFonts w:ascii="Times New Roman" w:hAnsi="Times New Roman" w:cs="Times New Roman"/>
                <w:sz w:val="20"/>
                <w:szCs w:val="20"/>
              </w:rPr>
              <w:t>Теплоозерск</w:t>
            </w:r>
            <w:proofErr w:type="spellEnd"/>
            <w:r w:rsidRPr="0084156C">
              <w:rPr>
                <w:rFonts w:ascii="Times New Roman" w:hAnsi="Times New Roman" w:cs="Times New Roman"/>
                <w:sz w:val="20"/>
                <w:szCs w:val="20"/>
              </w:rPr>
              <w:t>"</w:t>
            </w:r>
          </w:p>
        </w:tc>
        <w:tc>
          <w:tcPr>
            <w:tcW w:w="1560" w:type="dxa"/>
            <w:shd w:val="clear" w:color="auto" w:fill="auto"/>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0910101734</w:t>
            </w:r>
          </w:p>
        </w:tc>
        <w:tc>
          <w:tcPr>
            <w:tcW w:w="992" w:type="dxa"/>
            <w:shd w:val="clear" w:color="auto" w:fill="auto"/>
            <w:noWrap/>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w:t>
            </w:r>
          </w:p>
        </w:tc>
        <w:tc>
          <w:tcPr>
            <w:tcW w:w="1417" w:type="dxa"/>
            <w:shd w:val="clear" w:color="auto" w:fill="auto"/>
            <w:noWrap/>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256,7</w:t>
            </w:r>
          </w:p>
        </w:tc>
      </w:tr>
      <w:tr w:rsidR="004C0246" w:rsidRPr="0084156C" w:rsidTr="008C78C2">
        <w:trPr>
          <w:trHeight w:val="435"/>
        </w:trPr>
        <w:tc>
          <w:tcPr>
            <w:tcW w:w="5685" w:type="dxa"/>
            <w:shd w:val="clear" w:color="auto" w:fill="auto"/>
            <w:vAlign w:val="center"/>
            <w:hideMark/>
          </w:tcPr>
          <w:p w:rsidR="004C0246" w:rsidRPr="0084156C" w:rsidRDefault="004C0246" w:rsidP="0084156C">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1560" w:type="dxa"/>
            <w:shd w:val="clear" w:color="auto" w:fill="auto"/>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0910101734</w:t>
            </w:r>
          </w:p>
        </w:tc>
        <w:tc>
          <w:tcPr>
            <w:tcW w:w="992" w:type="dxa"/>
            <w:shd w:val="clear" w:color="auto" w:fill="auto"/>
            <w:noWrap/>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200</w:t>
            </w:r>
          </w:p>
        </w:tc>
        <w:tc>
          <w:tcPr>
            <w:tcW w:w="1417" w:type="dxa"/>
            <w:shd w:val="clear" w:color="auto" w:fill="auto"/>
            <w:noWrap/>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256,7</w:t>
            </w:r>
          </w:p>
        </w:tc>
      </w:tr>
      <w:tr w:rsidR="004C0246" w:rsidRPr="0084156C" w:rsidTr="008C78C2">
        <w:trPr>
          <w:trHeight w:val="435"/>
        </w:trPr>
        <w:tc>
          <w:tcPr>
            <w:tcW w:w="5685" w:type="dxa"/>
            <w:shd w:val="clear" w:color="auto" w:fill="auto"/>
            <w:vAlign w:val="center"/>
            <w:hideMark/>
          </w:tcPr>
          <w:p w:rsidR="004C0246" w:rsidRPr="0084156C" w:rsidRDefault="004C0246" w:rsidP="0084156C">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 xml:space="preserve">Ремонт системы водоснабжения и водоотведения в МКДОУ "Детский сад № 2 п. </w:t>
            </w:r>
            <w:proofErr w:type="spellStart"/>
            <w:r w:rsidRPr="0084156C">
              <w:rPr>
                <w:rFonts w:ascii="Times New Roman" w:hAnsi="Times New Roman" w:cs="Times New Roman"/>
                <w:sz w:val="20"/>
                <w:szCs w:val="20"/>
              </w:rPr>
              <w:t>Теплоозерск</w:t>
            </w:r>
            <w:proofErr w:type="spellEnd"/>
            <w:r w:rsidRPr="0084156C">
              <w:rPr>
                <w:rFonts w:ascii="Times New Roman" w:hAnsi="Times New Roman" w:cs="Times New Roman"/>
                <w:sz w:val="20"/>
                <w:szCs w:val="20"/>
              </w:rPr>
              <w:t>"</w:t>
            </w:r>
          </w:p>
        </w:tc>
        <w:tc>
          <w:tcPr>
            <w:tcW w:w="1560" w:type="dxa"/>
            <w:shd w:val="clear" w:color="auto" w:fill="auto"/>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0910101735</w:t>
            </w:r>
          </w:p>
        </w:tc>
        <w:tc>
          <w:tcPr>
            <w:tcW w:w="992" w:type="dxa"/>
            <w:shd w:val="clear" w:color="auto" w:fill="auto"/>
            <w:noWrap/>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w:t>
            </w:r>
          </w:p>
        </w:tc>
        <w:tc>
          <w:tcPr>
            <w:tcW w:w="1417" w:type="dxa"/>
            <w:shd w:val="clear" w:color="auto" w:fill="auto"/>
            <w:noWrap/>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4 545,4</w:t>
            </w:r>
          </w:p>
        </w:tc>
      </w:tr>
      <w:tr w:rsidR="004C0246" w:rsidRPr="0084156C" w:rsidTr="008C78C2">
        <w:trPr>
          <w:trHeight w:val="435"/>
        </w:trPr>
        <w:tc>
          <w:tcPr>
            <w:tcW w:w="5685" w:type="dxa"/>
            <w:shd w:val="clear" w:color="auto" w:fill="auto"/>
            <w:vAlign w:val="center"/>
            <w:hideMark/>
          </w:tcPr>
          <w:p w:rsidR="004C0246" w:rsidRPr="0084156C" w:rsidRDefault="004C0246" w:rsidP="0084156C">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1560" w:type="dxa"/>
            <w:shd w:val="clear" w:color="auto" w:fill="auto"/>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0910101735</w:t>
            </w:r>
          </w:p>
        </w:tc>
        <w:tc>
          <w:tcPr>
            <w:tcW w:w="992" w:type="dxa"/>
            <w:shd w:val="clear" w:color="auto" w:fill="auto"/>
            <w:noWrap/>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200</w:t>
            </w:r>
          </w:p>
        </w:tc>
        <w:tc>
          <w:tcPr>
            <w:tcW w:w="1417" w:type="dxa"/>
            <w:shd w:val="clear" w:color="auto" w:fill="auto"/>
            <w:noWrap/>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4 545,4</w:t>
            </w:r>
          </w:p>
        </w:tc>
      </w:tr>
      <w:tr w:rsidR="004C0246" w:rsidRPr="0084156C" w:rsidTr="008C78C2">
        <w:trPr>
          <w:trHeight w:val="645"/>
        </w:trPr>
        <w:tc>
          <w:tcPr>
            <w:tcW w:w="5685" w:type="dxa"/>
            <w:shd w:val="clear" w:color="auto" w:fill="auto"/>
            <w:vAlign w:val="center"/>
            <w:hideMark/>
          </w:tcPr>
          <w:p w:rsidR="004C0246" w:rsidRPr="0084156C" w:rsidRDefault="004C0246" w:rsidP="0084156C">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Основное мероприятие: "Обеспечение качества дошкольного образования в муниципальном образовании"</w:t>
            </w:r>
          </w:p>
        </w:tc>
        <w:tc>
          <w:tcPr>
            <w:tcW w:w="1560" w:type="dxa"/>
            <w:shd w:val="clear" w:color="auto" w:fill="auto"/>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0910200000</w:t>
            </w:r>
          </w:p>
        </w:tc>
        <w:tc>
          <w:tcPr>
            <w:tcW w:w="992" w:type="dxa"/>
            <w:shd w:val="clear" w:color="auto" w:fill="auto"/>
            <w:noWrap/>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w:t>
            </w:r>
          </w:p>
        </w:tc>
        <w:tc>
          <w:tcPr>
            <w:tcW w:w="1417" w:type="dxa"/>
            <w:shd w:val="clear" w:color="auto" w:fill="auto"/>
            <w:noWrap/>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91 479,5</w:t>
            </w:r>
          </w:p>
        </w:tc>
      </w:tr>
      <w:tr w:rsidR="004C0246" w:rsidRPr="0084156C" w:rsidTr="008C78C2">
        <w:trPr>
          <w:trHeight w:val="855"/>
        </w:trPr>
        <w:tc>
          <w:tcPr>
            <w:tcW w:w="5685" w:type="dxa"/>
            <w:shd w:val="clear" w:color="auto" w:fill="auto"/>
            <w:vAlign w:val="center"/>
            <w:hideMark/>
          </w:tcPr>
          <w:p w:rsidR="004C0246" w:rsidRPr="0084156C" w:rsidRDefault="004C0246" w:rsidP="0084156C">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Компенсация части родительской платы за присмотр и уход за детьми, осваивающими образовательные программы дошкольного образования в образовательных организациях</w:t>
            </w:r>
          </w:p>
        </w:tc>
        <w:tc>
          <w:tcPr>
            <w:tcW w:w="1560" w:type="dxa"/>
            <w:shd w:val="clear" w:color="auto" w:fill="auto"/>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0910221000</w:t>
            </w:r>
          </w:p>
        </w:tc>
        <w:tc>
          <w:tcPr>
            <w:tcW w:w="992" w:type="dxa"/>
            <w:shd w:val="clear" w:color="auto" w:fill="auto"/>
            <w:noWrap/>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w:t>
            </w:r>
          </w:p>
        </w:tc>
        <w:tc>
          <w:tcPr>
            <w:tcW w:w="1417" w:type="dxa"/>
            <w:shd w:val="clear" w:color="auto" w:fill="auto"/>
            <w:noWrap/>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901,6</w:t>
            </w:r>
          </w:p>
        </w:tc>
      </w:tr>
      <w:tr w:rsidR="004C0246" w:rsidRPr="0084156C" w:rsidTr="008C78C2">
        <w:trPr>
          <w:trHeight w:val="435"/>
        </w:trPr>
        <w:tc>
          <w:tcPr>
            <w:tcW w:w="5685" w:type="dxa"/>
            <w:shd w:val="clear" w:color="auto" w:fill="auto"/>
            <w:vAlign w:val="center"/>
            <w:hideMark/>
          </w:tcPr>
          <w:p w:rsidR="004C0246" w:rsidRPr="0084156C" w:rsidRDefault="004C0246" w:rsidP="0084156C">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1560" w:type="dxa"/>
            <w:shd w:val="clear" w:color="auto" w:fill="auto"/>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0910221000</w:t>
            </w:r>
          </w:p>
        </w:tc>
        <w:tc>
          <w:tcPr>
            <w:tcW w:w="992" w:type="dxa"/>
            <w:shd w:val="clear" w:color="auto" w:fill="auto"/>
            <w:noWrap/>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200</w:t>
            </w:r>
          </w:p>
        </w:tc>
        <w:tc>
          <w:tcPr>
            <w:tcW w:w="1417" w:type="dxa"/>
            <w:shd w:val="clear" w:color="auto" w:fill="auto"/>
            <w:noWrap/>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41,0</w:t>
            </w:r>
          </w:p>
        </w:tc>
      </w:tr>
      <w:tr w:rsidR="004C0246" w:rsidRPr="0084156C" w:rsidTr="008C78C2">
        <w:trPr>
          <w:trHeight w:val="435"/>
        </w:trPr>
        <w:tc>
          <w:tcPr>
            <w:tcW w:w="5685" w:type="dxa"/>
            <w:shd w:val="clear" w:color="auto" w:fill="auto"/>
            <w:vAlign w:val="center"/>
            <w:hideMark/>
          </w:tcPr>
          <w:p w:rsidR="004C0246" w:rsidRPr="0084156C" w:rsidRDefault="004C0246" w:rsidP="0084156C">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Социальное обеспечение и иные выплаты населению</w:t>
            </w:r>
          </w:p>
        </w:tc>
        <w:tc>
          <w:tcPr>
            <w:tcW w:w="1560" w:type="dxa"/>
            <w:shd w:val="clear" w:color="auto" w:fill="auto"/>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0910221000</w:t>
            </w:r>
          </w:p>
        </w:tc>
        <w:tc>
          <w:tcPr>
            <w:tcW w:w="992" w:type="dxa"/>
            <w:shd w:val="clear" w:color="auto" w:fill="auto"/>
            <w:noWrap/>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300</w:t>
            </w:r>
          </w:p>
        </w:tc>
        <w:tc>
          <w:tcPr>
            <w:tcW w:w="1417" w:type="dxa"/>
            <w:shd w:val="clear" w:color="auto" w:fill="auto"/>
            <w:noWrap/>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860,6</w:t>
            </w:r>
          </w:p>
        </w:tc>
      </w:tr>
      <w:tr w:rsidR="004C0246" w:rsidRPr="0084156C" w:rsidTr="008C78C2">
        <w:trPr>
          <w:trHeight w:val="1485"/>
        </w:trPr>
        <w:tc>
          <w:tcPr>
            <w:tcW w:w="5685" w:type="dxa"/>
            <w:shd w:val="clear" w:color="auto" w:fill="auto"/>
            <w:vAlign w:val="center"/>
            <w:hideMark/>
          </w:tcPr>
          <w:p w:rsidR="004C0246" w:rsidRPr="0084156C" w:rsidRDefault="004C0246" w:rsidP="0084156C">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Обеспечение государственных гарантий прав граждан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образования в муниципальных общеобразовательных организациях</w:t>
            </w:r>
          </w:p>
        </w:tc>
        <w:tc>
          <w:tcPr>
            <w:tcW w:w="1560" w:type="dxa"/>
            <w:shd w:val="clear" w:color="auto" w:fill="auto"/>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0910225400</w:t>
            </w:r>
          </w:p>
        </w:tc>
        <w:tc>
          <w:tcPr>
            <w:tcW w:w="992" w:type="dxa"/>
            <w:shd w:val="clear" w:color="auto" w:fill="auto"/>
            <w:noWrap/>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w:t>
            </w:r>
          </w:p>
        </w:tc>
        <w:tc>
          <w:tcPr>
            <w:tcW w:w="1417" w:type="dxa"/>
            <w:shd w:val="clear" w:color="auto" w:fill="auto"/>
            <w:noWrap/>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90 577,9</w:t>
            </w:r>
          </w:p>
        </w:tc>
      </w:tr>
      <w:tr w:rsidR="004C0246" w:rsidRPr="0084156C" w:rsidTr="008C78C2">
        <w:trPr>
          <w:trHeight w:val="1065"/>
        </w:trPr>
        <w:tc>
          <w:tcPr>
            <w:tcW w:w="5685" w:type="dxa"/>
            <w:shd w:val="clear" w:color="auto" w:fill="auto"/>
            <w:vAlign w:val="center"/>
            <w:hideMark/>
          </w:tcPr>
          <w:p w:rsidR="004C0246" w:rsidRPr="0084156C" w:rsidRDefault="004C0246" w:rsidP="0084156C">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60" w:type="dxa"/>
            <w:shd w:val="clear" w:color="auto" w:fill="auto"/>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0910225400</w:t>
            </w:r>
          </w:p>
        </w:tc>
        <w:tc>
          <w:tcPr>
            <w:tcW w:w="992" w:type="dxa"/>
            <w:shd w:val="clear" w:color="auto" w:fill="auto"/>
            <w:noWrap/>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100</w:t>
            </w:r>
          </w:p>
        </w:tc>
        <w:tc>
          <w:tcPr>
            <w:tcW w:w="1417" w:type="dxa"/>
            <w:shd w:val="clear" w:color="auto" w:fill="auto"/>
            <w:noWrap/>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75 734,1</w:t>
            </w:r>
          </w:p>
        </w:tc>
      </w:tr>
      <w:tr w:rsidR="004C0246" w:rsidRPr="0084156C" w:rsidTr="008C78C2">
        <w:trPr>
          <w:trHeight w:val="435"/>
        </w:trPr>
        <w:tc>
          <w:tcPr>
            <w:tcW w:w="5685" w:type="dxa"/>
            <w:shd w:val="clear" w:color="auto" w:fill="auto"/>
            <w:vAlign w:val="center"/>
            <w:hideMark/>
          </w:tcPr>
          <w:p w:rsidR="004C0246" w:rsidRPr="0084156C" w:rsidRDefault="004C0246" w:rsidP="0084156C">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1560" w:type="dxa"/>
            <w:shd w:val="clear" w:color="auto" w:fill="auto"/>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0910225400</w:t>
            </w:r>
          </w:p>
        </w:tc>
        <w:tc>
          <w:tcPr>
            <w:tcW w:w="992" w:type="dxa"/>
            <w:shd w:val="clear" w:color="auto" w:fill="auto"/>
            <w:noWrap/>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200</w:t>
            </w:r>
          </w:p>
        </w:tc>
        <w:tc>
          <w:tcPr>
            <w:tcW w:w="1417" w:type="dxa"/>
            <w:shd w:val="clear" w:color="auto" w:fill="auto"/>
            <w:noWrap/>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148,2</w:t>
            </w:r>
          </w:p>
        </w:tc>
      </w:tr>
      <w:tr w:rsidR="004C0246" w:rsidRPr="0084156C" w:rsidTr="008C78C2">
        <w:trPr>
          <w:trHeight w:val="645"/>
        </w:trPr>
        <w:tc>
          <w:tcPr>
            <w:tcW w:w="5685" w:type="dxa"/>
            <w:shd w:val="clear" w:color="auto" w:fill="auto"/>
            <w:vAlign w:val="center"/>
            <w:hideMark/>
          </w:tcPr>
          <w:p w:rsidR="004C0246" w:rsidRPr="0084156C" w:rsidRDefault="004C0246" w:rsidP="0084156C">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lastRenderedPageBreak/>
              <w:t>Предоставление субсидий бюджетным, автономным учреждениям и иным некоммерческим организациям</w:t>
            </w:r>
          </w:p>
        </w:tc>
        <w:tc>
          <w:tcPr>
            <w:tcW w:w="1560" w:type="dxa"/>
            <w:shd w:val="clear" w:color="auto" w:fill="auto"/>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0910225400</w:t>
            </w:r>
          </w:p>
        </w:tc>
        <w:tc>
          <w:tcPr>
            <w:tcW w:w="992" w:type="dxa"/>
            <w:shd w:val="clear" w:color="auto" w:fill="auto"/>
            <w:noWrap/>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600</w:t>
            </w:r>
          </w:p>
        </w:tc>
        <w:tc>
          <w:tcPr>
            <w:tcW w:w="1417" w:type="dxa"/>
            <w:shd w:val="clear" w:color="auto" w:fill="auto"/>
            <w:noWrap/>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14 695,6</w:t>
            </w:r>
          </w:p>
        </w:tc>
      </w:tr>
      <w:tr w:rsidR="004C0246" w:rsidRPr="0084156C" w:rsidTr="008C78C2">
        <w:trPr>
          <w:trHeight w:val="435"/>
        </w:trPr>
        <w:tc>
          <w:tcPr>
            <w:tcW w:w="5685" w:type="dxa"/>
            <w:shd w:val="clear" w:color="auto" w:fill="auto"/>
            <w:vAlign w:val="center"/>
            <w:hideMark/>
          </w:tcPr>
          <w:p w:rsidR="004C0246" w:rsidRPr="0084156C" w:rsidRDefault="004C0246" w:rsidP="0084156C">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Подпрограмма "Развитие системы общего образования"</w:t>
            </w:r>
          </w:p>
        </w:tc>
        <w:tc>
          <w:tcPr>
            <w:tcW w:w="1560" w:type="dxa"/>
            <w:shd w:val="clear" w:color="auto" w:fill="auto"/>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0920000000</w:t>
            </w:r>
          </w:p>
        </w:tc>
        <w:tc>
          <w:tcPr>
            <w:tcW w:w="992" w:type="dxa"/>
            <w:shd w:val="clear" w:color="auto" w:fill="auto"/>
            <w:noWrap/>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w:t>
            </w:r>
          </w:p>
        </w:tc>
        <w:tc>
          <w:tcPr>
            <w:tcW w:w="1417" w:type="dxa"/>
            <w:shd w:val="clear" w:color="auto" w:fill="auto"/>
            <w:noWrap/>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352 260,9</w:t>
            </w:r>
          </w:p>
        </w:tc>
      </w:tr>
      <w:tr w:rsidR="004C0246" w:rsidRPr="0084156C" w:rsidTr="008C78C2">
        <w:trPr>
          <w:trHeight w:val="645"/>
        </w:trPr>
        <w:tc>
          <w:tcPr>
            <w:tcW w:w="5685" w:type="dxa"/>
            <w:shd w:val="clear" w:color="auto" w:fill="auto"/>
            <w:vAlign w:val="center"/>
            <w:hideMark/>
          </w:tcPr>
          <w:p w:rsidR="004C0246" w:rsidRPr="0084156C" w:rsidRDefault="004C0246" w:rsidP="0084156C">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Основное мероприятие: "Обеспечение деятельности муниципальных учреждений системы общего образования"</w:t>
            </w:r>
          </w:p>
        </w:tc>
        <w:tc>
          <w:tcPr>
            <w:tcW w:w="1560" w:type="dxa"/>
            <w:shd w:val="clear" w:color="auto" w:fill="auto"/>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0920100000</w:t>
            </w:r>
          </w:p>
        </w:tc>
        <w:tc>
          <w:tcPr>
            <w:tcW w:w="992" w:type="dxa"/>
            <w:shd w:val="clear" w:color="auto" w:fill="auto"/>
            <w:noWrap/>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w:t>
            </w:r>
          </w:p>
        </w:tc>
        <w:tc>
          <w:tcPr>
            <w:tcW w:w="1417" w:type="dxa"/>
            <w:shd w:val="clear" w:color="auto" w:fill="auto"/>
            <w:noWrap/>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83 537,5</w:t>
            </w:r>
          </w:p>
        </w:tc>
      </w:tr>
      <w:tr w:rsidR="004C0246" w:rsidRPr="0084156C" w:rsidTr="008C78C2">
        <w:trPr>
          <w:trHeight w:val="435"/>
        </w:trPr>
        <w:tc>
          <w:tcPr>
            <w:tcW w:w="5685" w:type="dxa"/>
            <w:shd w:val="clear" w:color="auto" w:fill="auto"/>
            <w:vAlign w:val="center"/>
            <w:hideMark/>
          </w:tcPr>
          <w:p w:rsidR="004C0246" w:rsidRPr="0084156C" w:rsidRDefault="004C0246" w:rsidP="0084156C">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Оплата труда и начисления на выплаты по оплате труда</w:t>
            </w:r>
          </w:p>
        </w:tc>
        <w:tc>
          <w:tcPr>
            <w:tcW w:w="1560" w:type="dxa"/>
            <w:shd w:val="clear" w:color="auto" w:fill="auto"/>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0920101010</w:t>
            </w:r>
          </w:p>
        </w:tc>
        <w:tc>
          <w:tcPr>
            <w:tcW w:w="992" w:type="dxa"/>
            <w:shd w:val="clear" w:color="auto" w:fill="auto"/>
            <w:noWrap/>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w:t>
            </w:r>
          </w:p>
        </w:tc>
        <w:tc>
          <w:tcPr>
            <w:tcW w:w="1417" w:type="dxa"/>
            <w:shd w:val="clear" w:color="auto" w:fill="auto"/>
            <w:noWrap/>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2 899,6</w:t>
            </w:r>
          </w:p>
        </w:tc>
      </w:tr>
      <w:tr w:rsidR="004C0246" w:rsidRPr="0084156C" w:rsidTr="008C78C2">
        <w:trPr>
          <w:trHeight w:val="284"/>
        </w:trPr>
        <w:tc>
          <w:tcPr>
            <w:tcW w:w="5685" w:type="dxa"/>
            <w:shd w:val="clear" w:color="auto" w:fill="auto"/>
            <w:vAlign w:val="center"/>
            <w:hideMark/>
          </w:tcPr>
          <w:p w:rsidR="004C0246" w:rsidRPr="0084156C" w:rsidRDefault="004C0246" w:rsidP="0084156C">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60" w:type="dxa"/>
            <w:shd w:val="clear" w:color="auto" w:fill="auto"/>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0920101010</w:t>
            </w:r>
          </w:p>
        </w:tc>
        <w:tc>
          <w:tcPr>
            <w:tcW w:w="992" w:type="dxa"/>
            <w:shd w:val="clear" w:color="auto" w:fill="auto"/>
            <w:noWrap/>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100</w:t>
            </w:r>
          </w:p>
        </w:tc>
        <w:tc>
          <w:tcPr>
            <w:tcW w:w="1417" w:type="dxa"/>
            <w:shd w:val="clear" w:color="auto" w:fill="auto"/>
            <w:noWrap/>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1 468,4</w:t>
            </w:r>
          </w:p>
        </w:tc>
      </w:tr>
      <w:tr w:rsidR="004C0246" w:rsidRPr="0084156C" w:rsidTr="008C78C2">
        <w:trPr>
          <w:trHeight w:val="645"/>
        </w:trPr>
        <w:tc>
          <w:tcPr>
            <w:tcW w:w="5685" w:type="dxa"/>
            <w:shd w:val="clear" w:color="auto" w:fill="auto"/>
            <w:vAlign w:val="center"/>
            <w:hideMark/>
          </w:tcPr>
          <w:p w:rsidR="004C0246" w:rsidRPr="0084156C" w:rsidRDefault="004C0246" w:rsidP="0084156C">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560" w:type="dxa"/>
            <w:shd w:val="clear" w:color="auto" w:fill="auto"/>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0920101010</w:t>
            </w:r>
          </w:p>
        </w:tc>
        <w:tc>
          <w:tcPr>
            <w:tcW w:w="992" w:type="dxa"/>
            <w:shd w:val="clear" w:color="auto" w:fill="auto"/>
            <w:noWrap/>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600</w:t>
            </w:r>
          </w:p>
        </w:tc>
        <w:tc>
          <w:tcPr>
            <w:tcW w:w="1417" w:type="dxa"/>
            <w:shd w:val="clear" w:color="auto" w:fill="auto"/>
            <w:noWrap/>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1 431,2</w:t>
            </w:r>
          </w:p>
        </w:tc>
      </w:tr>
      <w:tr w:rsidR="004C0246" w:rsidRPr="0084156C" w:rsidTr="008C78C2">
        <w:trPr>
          <w:trHeight w:val="315"/>
        </w:trPr>
        <w:tc>
          <w:tcPr>
            <w:tcW w:w="5685" w:type="dxa"/>
            <w:shd w:val="clear" w:color="auto" w:fill="auto"/>
            <w:vAlign w:val="center"/>
            <w:hideMark/>
          </w:tcPr>
          <w:p w:rsidR="004C0246" w:rsidRPr="0084156C" w:rsidRDefault="004C0246" w:rsidP="0084156C">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Расходы на обеспечение деятельности учреждения</w:t>
            </w:r>
          </w:p>
        </w:tc>
        <w:tc>
          <w:tcPr>
            <w:tcW w:w="1560" w:type="dxa"/>
            <w:shd w:val="clear" w:color="auto" w:fill="auto"/>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0920101100</w:t>
            </w:r>
          </w:p>
        </w:tc>
        <w:tc>
          <w:tcPr>
            <w:tcW w:w="992" w:type="dxa"/>
            <w:shd w:val="clear" w:color="auto" w:fill="auto"/>
            <w:noWrap/>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w:t>
            </w:r>
          </w:p>
        </w:tc>
        <w:tc>
          <w:tcPr>
            <w:tcW w:w="1417" w:type="dxa"/>
            <w:shd w:val="clear" w:color="auto" w:fill="auto"/>
            <w:noWrap/>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72 972,1</w:t>
            </w:r>
          </w:p>
        </w:tc>
      </w:tr>
      <w:tr w:rsidR="004C0246" w:rsidRPr="0084156C" w:rsidTr="008C78C2">
        <w:trPr>
          <w:trHeight w:val="435"/>
        </w:trPr>
        <w:tc>
          <w:tcPr>
            <w:tcW w:w="5685" w:type="dxa"/>
            <w:shd w:val="clear" w:color="auto" w:fill="auto"/>
            <w:vAlign w:val="center"/>
            <w:hideMark/>
          </w:tcPr>
          <w:p w:rsidR="004C0246" w:rsidRPr="0084156C" w:rsidRDefault="004C0246" w:rsidP="0084156C">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1560" w:type="dxa"/>
            <w:shd w:val="clear" w:color="auto" w:fill="auto"/>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0920101100</w:t>
            </w:r>
          </w:p>
        </w:tc>
        <w:tc>
          <w:tcPr>
            <w:tcW w:w="992" w:type="dxa"/>
            <w:shd w:val="clear" w:color="auto" w:fill="auto"/>
            <w:noWrap/>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200</w:t>
            </w:r>
          </w:p>
        </w:tc>
        <w:tc>
          <w:tcPr>
            <w:tcW w:w="1417" w:type="dxa"/>
            <w:shd w:val="clear" w:color="auto" w:fill="auto"/>
            <w:noWrap/>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33 902,1</w:t>
            </w:r>
          </w:p>
        </w:tc>
      </w:tr>
      <w:tr w:rsidR="004C0246" w:rsidRPr="0084156C" w:rsidTr="008C78C2">
        <w:trPr>
          <w:trHeight w:val="645"/>
        </w:trPr>
        <w:tc>
          <w:tcPr>
            <w:tcW w:w="5685" w:type="dxa"/>
            <w:shd w:val="clear" w:color="auto" w:fill="auto"/>
            <w:vAlign w:val="center"/>
            <w:hideMark/>
          </w:tcPr>
          <w:p w:rsidR="004C0246" w:rsidRPr="0084156C" w:rsidRDefault="004C0246" w:rsidP="0084156C">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560" w:type="dxa"/>
            <w:shd w:val="clear" w:color="auto" w:fill="auto"/>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0920101100</w:t>
            </w:r>
          </w:p>
        </w:tc>
        <w:tc>
          <w:tcPr>
            <w:tcW w:w="992" w:type="dxa"/>
            <w:shd w:val="clear" w:color="auto" w:fill="auto"/>
            <w:noWrap/>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600</w:t>
            </w:r>
          </w:p>
        </w:tc>
        <w:tc>
          <w:tcPr>
            <w:tcW w:w="1417" w:type="dxa"/>
            <w:shd w:val="clear" w:color="auto" w:fill="auto"/>
            <w:noWrap/>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37 730,7</w:t>
            </w:r>
          </w:p>
        </w:tc>
      </w:tr>
      <w:tr w:rsidR="004C0246" w:rsidRPr="0084156C" w:rsidTr="008C78C2">
        <w:trPr>
          <w:trHeight w:val="315"/>
        </w:trPr>
        <w:tc>
          <w:tcPr>
            <w:tcW w:w="5685" w:type="dxa"/>
            <w:shd w:val="clear" w:color="auto" w:fill="auto"/>
            <w:vAlign w:val="center"/>
            <w:hideMark/>
          </w:tcPr>
          <w:p w:rsidR="004C0246" w:rsidRPr="0084156C" w:rsidRDefault="004C0246" w:rsidP="0084156C">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Иные бюджетные ассигнования</w:t>
            </w:r>
          </w:p>
        </w:tc>
        <w:tc>
          <w:tcPr>
            <w:tcW w:w="1560" w:type="dxa"/>
            <w:shd w:val="clear" w:color="auto" w:fill="auto"/>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0920101100</w:t>
            </w:r>
          </w:p>
        </w:tc>
        <w:tc>
          <w:tcPr>
            <w:tcW w:w="992" w:type="dxa"/>
            <w:shd w:val="clear" w:color="auto" w:fill="auto"/>
            <w:noWrap/>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800</w:t>
            </w:r>
          </w:p>
        </w:tc>
        <w:tc>
          <w:tcPr>
            <w:tcW w:w="1417" w:type="dxa"/>
            <w:shd w:val="clear" w:color="auto" w:fill="auto"/>
            <w:noWrap/>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1 339,3</w:t>
            </w:r>
          </w:p>
        </w:tc>
      </w:tr>
      <w:tr w:rsidR="004C0246" w:rsidRPr="0084156C" w:rsidTr="008C78C2">
        <w:trPr>
          <w:trHeight w:val="1065"/>
        </w:trPr>
        <w:tc>
          <w:tcPr>
            <w:tcW w:w="5685" w:type="dxa"/>
            <w:shd w:val="clear" w:color="auto" w:fill="auto"/>
            <w:vAlign w:val="center"/>
            <w:hideMark/>
          </w:tcPr>
          <w:p w:rsidR="004C0246" w:rsidRPr="0084156C" w:rsidRDefault="004C0246" w:rsidP="0084156C">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 xml:space="preserve">Оплата по контракту на замену подземной электрической кабельной линии в МКОУ «Центр </w:t>
            </w:r>
            <w:proofErr w:type="gramStart"/>
            <w:r w:rsidRPr="0084156C">
              <w:rPr>
                <w:rFonts w:ascii="Times New Roman" w:hAnsi="Times New Roman" w:cs="Times New Roman"/>
                <w:sz w:val="20"/>
                <w:szCs w:val="20"/>
              </w:rPr>
              <w:t>образования имени полного кавалера ордена Славы Александра Ивановича</w:t>
            </w:r>
            <w:proofErr w:type="gramEnd"/>
            <w:r w:rsidRPr="0084156C">
              <w:rPr>
                <w:rFonts w:ascii="Times New Roman" w:hAnsi="Times New Roman" w:cs="Times New Roman"/>
                <w:sz w:val="20"/>
                <w:szCs w:val="20"/>
              </w:rPr>
              <w:t xml:space="preserve"> </w:t>
            </w:r>
            <w:proofErr w:type="spellStart"/>
            <w:r w:rsidRPr="0084156C">
              <w:rPr>
                <w:rFonts w:ascii="Times New Roman" w:hAnsi="Times New Roman" w:cs="Times New Roman"/>
                <w:sz w:val="20"/>
                <w:szCs w:val="20"/>
              </w:rPr>
              <w:t>Раскопенского</w:t>
            </w:r>
            <w:proofErr w:type="spellEnd"/>
            <w:r w:rsidRPr="0084156C">
              <w:rPr>
                <w:rFonts w:ascii="Times New Roman" w:hAnsi="Times New Roman" w:cs="Times New Roman"/>
                <w:sz w:val="20"/>
                <w:szCs w:val="20"/>
              </w:rPr>
              <w:t xml:space="preserve">» п. </w:t>
            </w:r>
            <w:proofErr w:type="spellStart"/>
            <w:r w:rsidRPr="0084156C">
              <w:rPr>
                <w:rFonts w:ascii="Times New Roman" w:hAnsi="Times New Roman" w:cs="Times New Roman"/>
                <w:sz w:val="20"/>
                <w:szCs w:val="20"/>
              </w:rPr>
              <w:t>Кульдур</w:t>
            </w:r>
            <w:proofErr w:type="spellEnd"/>
            <w:r w:rsidRPr="0084156C">
              <w:rPr>
                <w:rFonts w:ascii="Times New Roman" w:hAnsi="Times New Roman" w:cs="Times New Roman"/>
                <w:sz w:val="20"/>
                <w:szCs w:val="20"/>
              </w:rPr>
              <w:t>, заключенному в 2021 году.</w:t>
            </w:r>
          </w:p>
        </w:tc>
        <w:tc>
          <w:tcPr>
            <w:tcW w:w="1560" w:type="dxa"/>
            <w:shd w:val="clear" w:color="auto" w:fill="auto"/>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0920101130</w:t>
            </w:r>
          </w:p>
        </w:tc>
        <w:tc>
          <w:tcPr>
            <w:tcW w:w="992" w:type="dxa"/>
            <w:shd w:val="clear" w:color="auto" w:fill="auto"/>
            <w:noWrap/>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w:t>
            </w:r>
          </w:p>
        </w:tc>
        <w:tc>
          <w:tcPr>
            <w:tcW w:w="1417" w:type="dxa"/>
            <w:shd w:val="clear" w:color="auto" w:fill="auto"/>
            <w:noWrap/>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295,0</w:t>
            </w:r>
          </w:p>
        </w:tc>
      </w:tr>
      <w:tr w:rsidR="004C0246" w:rsidRPr="0084156C" w:rsidTr="008C78C2">
        <w:trPr>
          <w:trHeight w:val="435"/>
        </w:trPr>
        <w:tc>
          <w:tcPr>
            <w:tcW w:w="5685" w:type="dxa"/>
            <w:shd w:val="clear" w:color="auto" w:fill="auto"/>
            <w:vAlign w:val="center"/>
            <w:hideMark/>
          </w:tcPr>
          <w:p w:rsidR="004C0246" w:rsidRPr="0084156C" w:rsidRDefault="004C0246" w:rsidP="0084156C">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1560" w:type="dxa"/>
            <w:shd w:val="clear" w:color="auto" w:fill="auto"/>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0920101130</w:t>
            </w:r>
          </w:p>
        </w:tc>
        <w:tc>
          <w:tcPr>
            <w:tcW w:w="992" w:type="dxa"/>
            <w:shd w:val="clear" w:color="auto" w:fill="auto"/>
            <w:noWrap/>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200</w:t>
            </w:r>
          </w:p>
        </w:tc>
        <w:tc>
          <w:tcPr>
            <w:tcW w:w="1417" w:type="dxa"/>
            <w:shd w:val="clear" w:color="auto" w:fill="auto"/>
            <w:noWrap/>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295,0</w:t>
            </w:r>
          </w:p>
        </w:tc>
      </w:tr>
      <w:tr w:rsidR="004C0246" w:rsidRPr="0084156C" w:rsidTr="008C78C2">
        <w:trPr>
          <w:trHeight w:val="645"/>
        </w:trPr>
        <w:tc>
          <w:tcPr>
            <w:tcW w:w="5685" w:type="dxa"/>
            <w:shd w:val="clear" w:color="auto" w:fill="auto"/>
            <w:vAlign w:val="center"/>
            <w:hideMark/>
          </w:tcPr>
          <w:p w:rsidR="004C0246" w:rsidRPr="0084156C" w:rsidRDefault="004C0246" w:rsidP="0084156C">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 xml:space="preserve">Приобретение и доставка мебели для центров образования «Точки роста МКОУ «СОШ № 9 п. </w:t>
            </w:r>
            <w:proofErr w:type="gramStart"/>
            <w:r w:rsidRPr="0084156C">
              <w:rPr>
                <w:rFonts w:ascii="Times New Roman" w:hAnsi="Times New Roman" w:cs="Times New Roman"/>
                <w:sz w:val="20"/>
                <w:szCs w:val="20"/>
              </w:rPr>
              <w:t>Известковый</w:t>
            </w:r>
            <w:proofErr w:type="gramEnd"/>
            <w:r w:rsidRPr="0084156C">
              <w:rPr>
                <w:rFonts w:ascii="Times New Roman" w:hAnsi="Times New Roman" w:cs="Times New Roman"/>
                <w:sz w:val="20"/>
                <w:szCs w:val="20"/>
              </w:rPr>
              <w:t>».</w:t>
            </w:r>
          </w:p>
        </w:tc>
        <w:tc>
          <w:tcPr>
            <w:tcW w:w="1560" w:type="dxa"/>
            <w:shd w:val="clear" w:color="auto" w:fill="auto"/>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0920101722</w:t>
            </w:r>
          </w:p>
        </w:tc>
        <w:tc>
          <w:tcPr>
            <w:tcW w:w="992" w:type="dxa"/>
            <w:shd w:val="clear" w:color="auto" w:fill="auto"/>
            <w:noWrap/>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w:t>
            </w:r>
          </w:p>
        </w:tc>
        <w:tc>
          <w:tcPr>
            <w:tcW w:w="1417" w:type="dxa"/>
            <w:shd w:val="clear" w:color="auto" w:fill="auto"/>
            <w:noWrap/>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450,0</w:t>
            </w:r>
          </w:p>
        </w:tc>
      </w:tr>
      <w:tr w:rsidR="004C0246" w:rsidRPr="0084156C" w:rsidTr="008C78C2">
        <w:trPr>
          <w:trHeight w:val="435"/>
        </w:trPr>
        <w:tc>
          <w:tcPr>
            <w:tcW w:w="5685" w:type="dxa"/>
            <w:shd w:val="clear" w:color="auto" w:fill="auto"/>
            <w:vAlign w:val="center"/>
            <w:hideMark/>
          </w:tcPr>
          <w:p w:rsidR="004C0246" w:rsidRPr="0084156C" w:rsidRDefault="004C0246" w:rsidP="0084156C">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1560" w:type="dxa"/>
            <w:shd w:val="clear" w:color="auto" w:fill="auto"/>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0920101722</w:t>
            </w:r>
          </w:p>
        </w:tc>
        <w:tc>
          <w:tcPr>
            <w:tcW w:w="992" w:type="dxa"/>
            <w:shd w:val="clear" w:color="auto" w:fill="auto"/>
            <w:noWrap/>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200</w:t>
            </w:r>
          </w:p>
        </w:tc>
        <w:tc>
          <w:tcPr>
            <w:tcW w:w="1417" w:type="dxa"/>
            <w:shd w:val="clear" w:color="auto" w:fill="auto"/>
            <w:noWrap/>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450,0</w:t>
            </w:r>
          </w:p>
        </w:tc>
      </w:tr>
      <w:tr w:rsidR="004C0246" w:rsidRPr="0084156C" w:rsidTr="008C78C2">
        <w:trPr>
          <w:trHeight w:val="435"/>
        </w:trPr>
        <w:tc>
          <w:tcPr>
            <w:tcW w:w="5685" w:type="dxa"/>
            <w:shd w:val="clear" w:color="auto" w:fill="auto"/>
            <w:vAlign w:val="center"/>
            <w:hideMark/>
          </w:tcPr>
          <w:p w:rsidR="004C0246" w:rsidRPr="0084156C" w:rsidRDefault="004C0246" w:rsidP="0084156C">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Приобретение и установка глубинного насоса в МБОУ СОО «Школа № 2 г. Облучье».</w:t>
            </w:r>
          </w:p>
        </w:tc>
        <w:tc>
          <w:tcPr>
            <w:tcW w:w="1560" w:type="dxa"/>
            <w:shd w:val="clear" w:color="auto" w:fill="auto"/>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0920101723</w:t>
            </w:r>
          </w:p>
        </w:tc>
        <w:tc>
          <w:tcPr>
            <w:tcW w:w="992" w:type="dxa"/>
            <w:shd w:val="clear" w:color="auto" w:fill="auto"/>
            <w:noWrap/>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w:t>
            </w:r>
          </w:p>
        </w:tc>
        <w:tc>
          <w:tcPr>
            <w:tcW w:w="1417" w:type="dxa"/>
            <w:shd w:val="clear" w:color="auto" w:fill="auto"/>
            <w:noWrap/>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63,0</w:t>
            </w:r>
          </w:p>
        </w:tc>
      </w:tr>
      <w:tr w:rsidR="004C0246" w:rsidRPr="0084156C" w:rsidTr="008C78C2">
        <w:trPr>
          <w:trHeight w:val="645"/>
        </w:trPr>
        <w:tc>
          <w:tcPr>
            <w:tcW w:w="5685" w:type="dxa"/>
            <w:shd w:val="clear" w:color="auto" w:fill="auto"/>
            <w:vAlign w:val="center"/>
            <w:hideMark/>
          </w:tcPr>
          <w:p w:rsidR="004C0246" w:rsidRPr="0084156C" w:rsidRDefault="004C0246" w:rsidP="0084156C">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560" w:type="dxa"/>
            <w:shd w:val="clear" w:color="auto" w:fill="auto"/>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0920101723</w:t>
            </w:r>
          </w:p>
        </w:tc>
        <w:tc>
          <w:tcPr>
            <w:tcW w:w="992" w:type="dxa"/>
            <w:shd w:val="clear" w:color="auto" w:fill="auto"/>
            <w:noWrap/>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600</w:t>
            </w:r>
          </w:p>
        </w:tc>
        <w:tc>
          <w:tcPr>
            <w:tcW w:w="1417" w:type="dxa"/>
            <w:shd w:val="clear" w:color="auto" w:fill="auto"/>
            <w:noWrap/>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63,0</w:t>
            </w:r>
          </w:p>
        </w:tc>
      </w:tr>
      <w:tr w:rsidR="004C0246" w:rsidRPr="0084156C" w:rsidTr="008C78C2">
        <w:trPr>
          <w:trHeight w:val="645"/>
        </w:trPr>
        <w:tc>
          <w:tcPr>
            <w:tcW w:w="5685" w:type="dxa"/>
            <w:shd w:val="clear" w:color="auto" w:fill="auto"/>
            <w:vAlign w:val="center"/>
            <w:hideMark/>
          </w:tcPr>
          <w:p w:rsidR="004C0246" w:rsidRPr="0084156C" w:rsidRDefault="004C0246" w:rsidP="0084156C">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 xml:space="preserve">Текущий ремонт учебных кабинетов и приобретение мебели для создания центра «Точки роста» в МБОУ «СОШ № 24 п. </w:t>
            </w:r>
            <w:proofErr w:type="spellStart"/>
            <w:r w:rsidRPr="0084156C">
              <w:rPr>
                <w:rFonts w:ascii="Times New Roman" w:hAnsi="Times New Roman" w:cs="Times New Roman"/>
                <w:sz w:val="20"/>
                <w:szCs w:val="20"/>
              </w:rPr>
              <w:t>Бира</w:t>
            </w:r>
            <w:proofErr w:type="spellEnd"/>
            <w:r w:rsidRPr="0084156C">
              <w:rPr>
                <w:rFonts w:ascii="Times New Roman" w:hAnsi="Times New Roman" w:cs="Times New Roman"/>
                <w:sz w:val="20"/>
                <w:szCs w:val="20"/>
              </w:rPr>
              <w:t>».</w:t>
            </w:r>
          </w:p>
        </w:tc>
        <w:tc>
          <w:tcPr>
            <w:tcW w:w="1560" w:type="dxa"/>
            <w:shd w:val="clear" w:color="auto" w:fill="auto"/>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0920101724</w:t>
            </w:r>
          </w:p>
        </w:tc>
        <w:tc>
          <w:tcPr>
            <w:tcW w:w="992" w:type="dxa"/>
            <w:shd w:val="clear" w:color="auto" w:fill="auto"/>
            <w:noWrap/>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w:t>
            </w:r>
          </w:p>
        </w:tc>
        <w:tc>
          <w:tcPr>
            <w:tcW w:w="1417" w:type="dxa"/>
            <w:shd w:val="clear" w:color="auto" w:fill="auto"/>
            <w:noWrap/>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3 038,8</w:t>
            </w:r>
          </w:p>
        </w:tc>
      </w:tr>
      <w:tr w:rsidR="004C0246" w:rsidRPr="0084156C" w:rsidTr="008C78C2">
        <w:trPr>
          <w:trHeight w:val="645"/>
        </w:trPr>
        <w:tc>
          <w:tcPr>
            <w:tcW w:w="5685" w:type="dxa"/>
            <w:shd w:val="clear" w:color="auto" w:fill="auto"/>
            <w:vAlign w:val="center"/>
            <w:hideMark/>
          </w:tcPr>
          <w:p w:rsidR="004C0246" w:rsidRPr="0084156C" w:rsidRDefault="004C0246" w:rsidP="0084156C">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560" w:type="dxa"/>
            <w:shd w:val="clear" w:color="auto" w:fill="auto"/>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0920101724</w:t>
            </w:r>
          </w:p>
        </w:tc>
        <w:tc>
          <w:tcPr>
            <w:tcW w:w="992" w:type="dxa"/>
            <w:shd w:val="clear" w:color="auto" w:fill="auto"/>
            <w:noWrap/>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600</w:t>
            </w:r>
          </w:p>
        </w:tc>
        <w:tc>
          <w:tcPr>
            <w:tcW w:w="1417" w:type="dxa"/>
            <w:shd w:val="clear" w:color="auto" w:fill="auto"/>
            <w:noWrap/>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3 038,8</w:t>
            </w:r>
          </w:p>
        </w:tc>
      </w:tr>
      <w:tr w:rsidR="004C0246" w:rsidRPr="0084156C" w:rsidTr="008C78C2">
        <w:trPr>
          <w:trHeight w:val="645"/>
        </w:trPr>
        <w:tc>
          <w:tcPr>
            <w:tcW w:w="5685" w:type="dxa"/>
            <w:shd w:val="clear" w:color="auto" w:fill="auto"/>
            <w:vAlign w:val="center"/>
            <w:hideMark/>
          </w:tcPr>
          <w:p w:rsidR="004C0246" w:rsidRPr="0084156C" w:rsidRDefault="004C0246" w:rsidP="0084156C">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Обустройство системы вентиляции в пищеблоке МКОУ «ООШ им. Г.И. Радде» и частичная замена оконных блоков в МКОУ «ООШ им. Г.И. Радде».</w:t>
            </w:r>
          </w:p>
        </w:tc>
        <w:tc>
          <w:tcPr>
            <w:tcW w:w="1560" w:type="dxa"/>
            <w:shd w:val="clear" w:color="auto" w:fill="auto"/>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0920101725</w:t>
            </w:r>
          </w:p>
        </w:tc>
        <w:tc>
          <w:tcPr>
            <w:tcW w:w="992" w:type="dxa"/>
            <w:shd w:val="clear" w:color="auto" w:fill="auto"/>
            <w:noWrap/>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w:t>
            </w:r>
          </w:p>
        </w:tc>
        <w:tc>
          <w:tcPr>
            <w:tcW w:w="1417" w:type="dxa"/>
            <w:shd w:val="clear" w:color="auto" w:fill="auto"/>
            <w:noWrap/>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494,4</w:t>
            </w:r>
          </w:p>
        </w:tc>
      </w:tr>
      <w:tr w:rsidR="004C0246" w:rsidRPr="0084156C" w:rsidTr="008C78C2">
        <w:trPr>
          <w:trHeight w:val="435"/>
        </w:trPr>
        <w:tc>
          <w:tcPr>
            <w:tcW w:w="5685" w:type="dxa"/>
            <w:shd w:val="clear" w:color="auto" w:fill="auto"/>
            <w:vAlign w:val="center"/>
            <w:hideMark/>
          </w:tcPr>
          <w:p w:rsidR="004C0246" w:rsidRPr="0084156C" w:rsidRDefault="004C0246" w:rsidP="0084156C">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1560" w:type="dxa"/>
            <w:shd w:val="clear" w:color="auto" w:fill="auto"/>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0920101725</w:t>
            </w:r>
          </w:p>
        </w:tc>
        <w:tc>
          <w:tcPr>
            <w:tcW w:w="992" w:type="dxa"/>
            <w:shd w:val="clear" w:color="auto" w:fill="auto"/>
            <w:noWrap/>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200</w:t>
            </w:r>
          </w:p>
        </w:tc>
        <w:tc>
          <w:tcPr>
            <w:tcW w:w="1417" w:type="dxa"/>
            <w:shd w:val="clear" w:color="auto" w:fill="auto"/>
            <w:noWrap/>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494,4</w:t>
            </w:r>
          </w:p>
        </w:tc>
      </w:tr>
      <w:tr w:rsidR="004C0246" w:rsidRPr="0084156C" w:rsidTr="008C78C2">
        <w:trPr>
          <w:trHeight w:val="855"/>
        </w:trPr>
        <w:tc>
          <w:tcPr>
            <w:tcW w:w="5685" w:type="dxa"/>
            <w:shd w:val="clear" w:color="auto" w:fill="auto"/>
            <w:vAlign w:val="center"/>
            <w:hideMark/>
          </w:tcPr>
          <w:p w:rsidR="004C0246" w:rsidRPr="0084156C" w:rsidRDefault="004C0246" w:rsidP="0084156C">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 xml:space="preserve">Приобретение и доставка школьной мебели (столы ученические, стулья, шкафы) в МБОУ «СОШ № 3 г. Облучье» имени Героя Советского Союза Юрия Владимировича </w:t>
            </w:r>
            <w:proofErr w:type="spellStart"/>
            <w:r w:rsidRPr="0084156C">
              <w:rPr>
                <w:rFonts w:ascii="Times New Roman" w:hAnsi="Times New Roman" w:cs="Times New Roman"/>
                <w:sz w:val="20"/>
                <w:szCs w:val="20"/>
              </w:rPr>
              <w:t>Тварковского</w:t>
            </w:r>
            <w:proofErr w:type="spellEnd"/>
            <w:r w:rsidRPr="0084156C">
              <w:rPr>
                <w:rFonts w:ascii="Times New Roman" w:hAnsi="Times New Roman" w:cs="Times New Roman"/>
                <w:sz w:val="20"/>
                <w:szCs w:val="20"/>
              </w:rPr>
              <w:t>.</w:t>
            </w:r>
          </w:p>
        </w:tc>
        <w:tc>
          <w:tcPr>
            <w:tcW w:w="1560" w:type="dxa"/>
            <w:shd w:val="clear" w:color="auto" w:fill="auto"/>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0920101726</w:t>
            </w:r>
          </w:p>
        </w:tc>
        <w:tc>
          <w:tcPr>
            <w:tcW w:w="992" w:type="dxa"/>
            <w:shd w:val="clear" w:color="auto" w:fill="auto"/>
            <w:noWrap/>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w:t>
            </w:r>
          </w:p>
        </w:tc>
        <w:tc>
          <w:tcPr>
            <w:tcW w:w="1417" w:type="dxa"/>
            <w:shd w:val="clear" w:color="auto" w:fill="auto"/>
            <w:noWrap/>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805,8</w:t>
            </w:r>
          </w:p>
        </w:tc>
      </w:tr>
      <w:tr w:rsidR="004C0246" w:rsidRPr="0084156C" w:rsidTr="008C78C2">
        <w:trPr>
          <w:trHeight w:val="645"/>
        </w:trPr>
        <w:tc>
          <w:tcPr>
            <w:tcW w:w="5685" w:type="dxa"/>
            <w:shd w:val="clear" w:color="auto" w:fill="auto"/>
            <w:vAlign w:val="center"/>
            <w:hideMark/>
          </w:tcPr>
          <w:p w:rsidR="004C0246" w:rsidRPr="0084156C" w:rsidRDefault="004C0246" w:rsidP="0084156C">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560" w:type="dxa"/>
            <w:shd w:val="clear" w:color="auto" w:fill="auto"/>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0920101726</w:t>
            </w:r>
          </w:p>
        </w:tc>
        <w:tc>
          <w:tcPr>
            <w:tcW w:w="992" w:type="dxa"/>
            <w:shd w:val="clear" w:color="auto" w:fill="auto"/>
            <w:noWrap/>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600</w:t>
            </w:r>
          </w:p>
        </w:tc>
        <w:tc>
          <w:tcPr>
            <w:tcW w:w="1417" w:type="dxa"/>
            <w:shd w:val="clear" w:color="auto" w:fill="auto"/>
            <w:noWrap/>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805,8</w:t>
            </w:r>
          </w:p>
        </w:tc>
      </w:tr>
      <w:tr w:rsidR="004C0246" w:rsidRPr="0084156C" w:rsidTr="008C78C2">
        <w:trPr>
          <w:trHeight w:val="1065"/>
        </w:trPr>
        <w:tc>
          <w:tcPr>
            <w:tcW w:w="5685" w:type="dxa"/>
            <w:shd w:val="clear" w:color="auto" w:fill="auto"/>
            <w:vAlign w:val="center"/>
            <w:hideMark/>
          </w:tcPr>
          <w:p w:rsidR="004C0246" w:rsidRPr="0084156C" w:rsidRDefault="004C0246" w:rsidP="0084156C">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Монтаж противопожарной сигнализации в централизованной бухгалтерии образовательных учреждений муниципального образования «Облученский муниципальный район» Еврейской автономной области</w:t>
            </w:r>
          </w:p>
        </w:tc>
        <w:tc>
          <w:tcPr>
            <w:tcW w:w="1560" w:type="dxa"/>
            <w:shd w:val="clear" w:color="auto" w:fill="auto"/>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0920101729</w:t>
            </w:r>
          </w:p>
        </w:tc>
        <w:tc>
          <w:tcPr>
            <w:tcW w:w="992" w:type="dxa"/>
            <w:shd w:val="clear" w:color="auto" w:fill="auto"/>
            <w:noWrap/>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w:t>
            </w:r>
          </w:p>
        </w:tc>
        <w:tc>
          <w:tcPr>
            <w:tcW w:w="1417" w:type="dxa"/>
            <w:shd w:val="clear" w:color="auto" w:fill="auto"/>
            <w:noWrap/>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50,0</w:t>
            </w:r>
          </w:p>
        </w:tc>
      </w:tr>
      <w:tr w:rsidR="004C0246" w:rsidRPr="0084156C" w:rsidTr="008C78C2">
        <w:trPr>
          <w:trHeight w:val="645"/>
        </w:trPr>
        <w:tc>
          <w:tcPr>
            <w:tcW w:w="5685" w:type="dxa"/>
            <w:shd w:val="clear" w:color="auto" w:fill="auto"/>
            <w:vAlign w:val="center"/>
            <w:hideMark/>
          </w:tcPr>
          <w:p w:rsidR="004C0246" w:rsidRPr="0084156C" w:rsidRDefault="004C0246" w:rsidP="0084156C">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lastRenderedPageBreak/>
              <w:t>Предоставление субсидий бюджетным, автономным учреждениям и иным некоммерческим организациям</w:t>
            </w:r>
          </w:p>
        </w:tc>
        <w:tc>
          <w:tcPr>
            <w:tcW w:w="1560" w:type="dxa"/>
            <w:shd w:val="clear" w:color="auto" w:fill="auto"/>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0920101729</w:t>
            </w:r>
          </w:p>
        </w:tc>
        <w:tc>
          <w:tcPr>
            <w:tcW w:w="992" w:type="dxa"/>
            <w:shd w:val="clear" w:color="auto" w:fill="auto"/>
            <w:noWrap/>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600</w:t>
            </w:r>
          </w:p>
        </w:tc>
        <w:tc>
          <w:tcPr>
            <w:tcW w:w="1417" w:type="dxa"/>
            <w:shd w:val="clear" w:color="auto" w:fill="auto"/>
            <w:noWrap/>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50,0</w:t>
            </w:r>
          </w:p>
        </w:tc>
      </w:tr>
      <w:tr w:rsidR="004C0246" w:rsidRPr="0084156C" w:rsidTr="008C78C2">
        <w:trPr>
          <w:trHeight w:val="435"/>
        </w:trPr>
        <w:tc>
          <w:tcPr>
            <w:tcW w:w="5685" w:type="dxa"/>
            <w:shd w:val="clear" w:color="auto" w:fill="auto"/>
            <w:vAlign w:val="center"/>
            <w:hideMark/>
          </w:tcPr>
          <w:p w:rsidR="004C0246" w:rsidRPr="0084156C" w:rsidRDefault="004C0246" w:rsidP="0084156C">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 xml:space="preserve">Замена входных дверей в МБОУ «СОШ № 24 п. </w:t>
            </w:r>
            <w:proofErr w:type="spellStart"/>
            <w:r w:rsidRPr="0084156C">
              <w:rPr>
                <w:rFonts w:ascii="Times New Roman" w:hAnsi="Times New Roman" w:cs="Times New Roman"/>
                <w:sz w:val="20"/>
                <w:szCs w:val="20"/>
              </w:rPr>
              <w:t>Бира</w:t>
            </w:r>
            <w:proofErr w:type="spellEnd"/>
            <w:r w:rsidRPr="0084156C">
              <w:rPr>
                <w:rFonts w:ascii="Times New Roman" w:hAnsi="Times New Roman" w:cs="Times New Roman"/>
                <w:sz w:val="20"/>
                <w:szCs w:val="20"/>
              </w:rPr>
              <w:t>».</w:t>
            </w:r>
          </w:p>
        </w:tc>
        <w:tc>
          <w:tcPr>
            <w:tcW w:w="1560" w:type="dxa"/>
            <w:shd w:val="clear" w:color="auto" w:fill="auto"/>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0920101730</w:t>
            </w:r>
          </w:p>
        </w:tc>
        <w:tc>
          <w:tcPr>
            <w:tcW w:w="992" w:type="dxa"/>
            <w:shd w:val="clear" w:color="auto" w:fill="auto"/>
            <w:noWrap/>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w:t>
            </w:r>
          </w:p>
        </w:tc>
        <w:tc>
          <w:tcPr>
            <w:tcW w:w="1417" w:type="dxa"/>
            <w:shd w:val="clear" w:color="auto" w:fill="auto"/>
            <w:noWrap/>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230,0</w:t>
            </w:r>
          </w:p>
        </w:tc>
      </w:tr>
      <w:tr w:rsidR="004C0246" w:rsidRPr="0084156C" w:rsidTr="008C78C2">
        <w:trPr>
          <w:trHeight w:val="645"/>
        </w:trPr>
        <w:tc>
          <w:tcPr>
            <w:tcW w:w="5685" w:type="dxa"/>
            <w:shd w:val="clear" w:color="auto" w:fill="auto"/>
            <w:vAlign w:val="center"/>
            <w:hideMark/>
          </w:tcPr>
          <w:p w:rsidR="004C0246" w:rsidRPr="0084156C" w:rsidRDefault="004C0246" w:rsidP="0084156C">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560" w:type="dxa"/>
            <w:shd w:val="clear" w:color="auto" w:fill="auto"/>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0920101730</w:t>
            </w:r>
          </w:p>
        </w:tc>
        <w:tc>
          <w:tcPr>
            <w:tcW w:w="992" w:type="dxa"/>
            <w:shd w:val="clear" w:color="auto" w:fill="auto"/>
            <w:noWrap/>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600</w:t>
            </w:r>
          </w:p>
        </w:tc>
        <w:tc>
          <w:tcPr>
            <w:tcW w:w="1417" w:type="dxa"/>
            <w:shd w:val="clear" w:color="auto" w:fill="auto"/>
            <w:noWrap/>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230,0</w:t>
            </w:r>
          </w:p>
        </w:tc>
      </w:tr>
      <w:tr w:rsidR="004C0246" w:rsidRPr="0084156C" w:rsidTr="008C78C2">
        <w:trPr>
          <w:trHeight w:val="435"/>
        </w:trPr>
        <w:tc>
          <w:tcPr>
            <w:tcW w:w="5685" w:type="dxa"/>
            <w:shd w:val="clear" w:color="auto" w:fill="auto"/>
            <w:vAlign w:val="center"/>
            <w:hideMark/>
          </w:tcPr>
          <w:p w:rsidR="004C0246" w:rsidRPr="0084156C" w:rsidRDefault="004C0246" w:rsidP="0084156C">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Ремонт малого спортивного зала МБОУ СОО «Школа № 2 г. Облучье».</w:t>
            </w:r>
          </w:p>
        </w:tc>
        <w:tc>
          <w:tcPr>
            <w:tcW w:w="1560" w:type="dxa"/>
            <w:shd w:val="clear" w:color="auto" w:fill="auto"/>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0920101731</w:t>
            </w:r>
          </w:p>
        </w:tc>
        <w:tc>
          <w:tcPr>
            <w:tcW w:w="992" w:type="dxa"/>
            <w:shd w:val="clear" w:color="auto" w:fill="auto"/>
            <w:noWrap/>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w:t>
            </w:r>
          </w:p>
        </w:tc>
        <w:tc>
          <w:tcPr>
            <w:tcW w:w="1417" w:type="dxa"/>
            <w:shd w:val="clear" w:color="auto" w:fill="auto"/>
            <w:noWrap/>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2 142,6</w:t>
            </w:r>
          </w:p>
        </w:tc>
      </w:tr>
      <w:tr w:rsidR="004C0246" w:rsidRPr="0084156C" w:rsidTr="008C78C2">
        <w:trPr>
          <w:trHeight w:val="645"/>
        </w:trPr>
        <w:tc>
          <w:tcPr>
            <w:tcW w:w="5685" w:type="dxa"/>
            <w:shd w:val="clear" w:color="auto" w:fill="auto"/>
            <w:vAlign w:val="center"/>
            <w:hideMark/>
          </w:tcPr>
          <w:p w:rsidR="004C0246" w:rsidRPr="0084156C" w:rsidRDefault="004C0246" w:rsidP="0084156C">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560" w:type="dxa"/>
            <w:shd w:val="clear" w:color="auto" w:fill="auto"/>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0920101731</w:t>
            </w:r>
          </w:p>
        </w:tc>
        <w:tc>
          <w:tcPr>
            <w:tcW w:w="992" w:type="dxa"/>
            <w:shd w:val="clear" w:color="auto" w:fill="auto"/>
            <w:noWrap/>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600</w:t>
            </w:r>
          </w:p>
        </w:tc>
        <w:tc>
          <w:tcPr>
            <w:tcW w:w="1417" w:type="dxa"/>
            <w:shd w:val="clear" w:color="auto" w:fill="auto"/>
            <w:noWrap/>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2 142,6</w:t>
            </w:r>
          </w:p>
        </w:tc>
      </w:tr>
      <w:tr w:rsidR="004C0246" w:rsidRPr="0084156C" w:rsidTr="008C78C2">
        <w:trPr>
          <w:trHeight w:val="435"/>
        </w:trPr>
        <w:tc>
          <w:tcPr>
            <w:tcW w:w="5685" w:type="dxa"/>
            <w:shd w:val="clear" w:color="auto" w:fill="auto"/>
            <w:vAlign w:val="center"/>
            <w:hideMark/>
          </w:tcPr>
          <w:p w:rsidR="004C0246" w:rsidRPr="0084156C" w:rsidRDefault="004C0246" w:rsidP="0084156C">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 xml:space="preserve">Частичная замена стеклопакетов в МКОУ «СОШ № 4 п. </w:t>
            </w:r>
            <w:proofErr w:type="spellStart"/>
            <w:r w:rsidRPr="0084156C">
              <w:rPr>
                <w:rFonts w:ascii="Times New Roman" w:hAnsi="Times New Roman" w:cs="Times New Roman"/>
                <w:sz w:val="20"/>
                <w:szCs w:val="20"/>
              </w:rPr>
              <w:t>Хинганск</w:t>
            </w:r>
            <w:proofErr w:type="spellEnd"/>
            <w:r w:rsidRPr="0084156C">
              <w:rPr>
                <w:rFonts w:ascii="Times New Roman" w:hAnsi="Times New Roman" w:cs="Times New Roman"/>
                <w:sz w:val="20"/>
                <w:szCs w:val="20"/>
              </w:rPr>
              <w:t>».</w:t>
            </w:r>
          </w:p>
        </w:tc>
        <w:tc>
          <w:tcPr>
            <w:tcW w:w="1560" w:type="dxa"/>
            <w:shd w:val="clear" w:color="auto" w:fill="auto"/>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0920101732</w:t>
            </w:r>
          </w:p>
        </w:tc>
        <w:tc>
          <w:tcPr>
            <w:tcW w:w="992" w:type="dxa"/>
            <w:shd w:val="clear" w:color="auto" w:fill="auto"/>
            <w:noWrap/>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w:t>
            </w:r>
          </w:p>
        </w:tc>
        <w:tc>
          <w:tcPr>
            <w:tcW w:w="1417" w:type="dxa"/>
            <w:shd w:val="clear" w:color="auto" w:fill="auto"/>
            <w:noWrap/>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96,2</w:t>
            </w:r>
          </w:p>
        </w:tc>
      </w:tr>
      <w:tr w:rsidR="004C0246" w:rsidRPr="0084156C" w:rsidTr="008C78C2">
        <w:trPr>
          <w:trHeight w:val="435"/>
        </w:trPr>
        <w:tc>
          <w:tcPr>
            <w:tcW w:w="5685" w:type="dxa"/>
            <w:shd w:val="clear" w:color="auto" w:fill="auto"/>
            <w:vAlign w:val="center"/>
            <w:hideMark/>
          </w:tcPr>
          <w:p w:rsidR="004C0246" w:rsidRPr="0084156C" w:rsidRDefault="004C0246" w:rsidP="0084156C">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1560" w:type="dxa"/>
            <w:shd w:val="clear" w:color="auto" w:fill="auto"/>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0920101732</w:t>
            </w:r>
          </w:p>
        </w:tc>
        <w:tc>
          <w:tcPr>
            <w:tcW w:w="992" w:type="dxa"/>
            <w:shd w:val="clear" w:color="auto" w:fill="auto"/>
            <w:noWrap/>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200</w:t>
            </w:r>
          </w:p>
        </w:tc>
        <w:tc>
          <w:tcPr>
            <w:tcW w:w="1417" w:type="dxa"/>
            <w:shd w:val="clear" w:color="auto" w:fill="auto"/>
            <w:noWrap/>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96,2</w:t>
            </w:r>
          </w:p>
        </w:tc>
      </w:tr>
      <w:tr w:rsidR="004C0246" w:rsidRPr="0084156C" w:rsidTr="008C78C2">
        <w:trPr>
          <w:trHeight w:val="645"/>
        </w:trPr>
        <w:tc>
          <w:tcPr>
            <w:tcW w:w="5685" w:type="dxa"/>
            <w:shd w:val="clear" w:color="auto" w:fill="auto"/>
            <w:vAlign w:val="center"/>
            <w:hideMark/>
          </w:tcPr>
          <w:p w:rsidR="004C0246" w:rsidRPr="0084156C" w:rsidRDefault="004C0246" w:rsidP="0084156C">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Основное мероприятие: "Обеспечение качества общего образования в муниципальном образовании"</w:t>
            </w:r>
          </w:p>
        </w:tc>
        <w:tc>
          <w:tcPr>
            <w:tcW w:w="1560" w:type="dxa"/>
            <w:shd w:val="clear" w:color="auto" w:fill="auto"/>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0920200000</w:t>
            </w:r>
          </w:p>
        </w:tc>
        <w:tc>
          <w:tcPr>
            <w:tcW w:w="992" w:type="dxa"/>
            <w:shd w:val="clear" w:color="auto" w:fill="auto"/>
            <w:noWrap/>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w:t>
            </w:r>
          </w:p>
        </w:tc>
        <w:tc>
          <w:tcPr>
            <w:tcW w:w="1417" w:type="dxa"/>
            <w:shd w:val="clear" w:color="auto" w:fill="auto"/>
            <w:noWrap/>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255 823,4</w:t>
            </w:r>
          </w:p>
        </w:tc>
      </w:tr>
      <w:tr w:rsidR="004C0246" w:rsidRPr="0084156C" w:rsidTr="008C78C2">
        <w:trPr>
          <w:trHeight w:val="435"/>
        </w:trPr>
        <w:tc>
          <w:tcPr>
            <w:tcW w:w="5685" w:type="dxa"/>
            <w:shd w:val="clear" w:color="auto" w:fill="auto"/>
            <w:vAlign w:val="center"/>
            <w:hideMark/>
          </w:tcPr>
          <w:p w:rsidR="004C0246" w:rsidRPr="0084156C" w:rsidRDefault="004C0246" w:rsidP="0084156C">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Ежемесячное денежное вознаграждение за классное руководство</w:t>
            </w:r>
          </w:p>
        </w:tc>
        <w:tc>
          <w:tcPr>
            <w:tcW w:w="1560" w:type="dxa"/>
            <w:shd w:val="clear" w:color="auto" w:fill="auto"/>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0920220900</w:t>
            </w:r>
          </w:p>
        </w:tc>
        <w:tc>
          <w:tcPr>
            <w:tcW w:w="992" w:type="dxa"/>
            <w:shd w:val="clear" w:color="auto" w:fill="auto"/>
            <w:noWrap/>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w:t>
            </w:r>
          </w:p>
        </w:tc>
        <w:tc>
          <w:tcPr>
            <w:tcW w:w="1417" w:type="dxa"/>
            <w:shd w:val="clear" w:color="auto" w:fill="auto"/>
            <w:noWrap/>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3 839,5</w:t>
            </w:r>
          </w:p>
        </w:tc>
      </w:tr>
      <w:tr w:rsidR="004C0246" w:rsidRPr="0084156C" w:rsidTr="008C78C2">
        <w:trPr>
          <w:trHeight w:val="1065"/>
        </w:trPr>
        <w:tc>
          <w:tcPr>
            <w:tcW w:w="5685" w:type="dxa"/>
            <w:shd w:val="clear" w:color="auto" w:fill="auto"/>
            <w:vAlign w:val="center"/>
            <w:hideMark/>
          </w:tcPr>
          <w:p w:rsidR="004C0246" w:rsidRPr="0084156C" w:rsidRDefault="004C0246" w:rsidP="0084156C">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60" w:type="dxa"/>
            <w:shd w:val="clear" w:color="auto" w:fill="auto"/>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0920220900</w:t>
            </w:r>
          </w:p>
        </w:tc>
        <w:tc>
          <w:tcPr>
            <w:tcW w:w="992" w:type="dxa"/>
            <w:shd w:val="clear" w:color="auto" w:fill="auto"/>
            <w:noWrap/>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100</w:t>
            </w:r>
          </w:p>
        </w:tc>
        <w:tc>
          <w:tcPr>
            <w:tcW w:w="1417" w:type="dxa"/>
            <w:shd w:val="clear" w:color="auto" w:fill="auto"/>
            <w:noWrap/>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1 166,4</w:t>
            </w:r>
          </w:p>
        </w:tc>
      </w:tr>
      <w:tr w:rsidR="004C0246" w:rsidRPr="0084156C" w:rsidTr="008C78C2">
        <w:trPr>
          <w:trHeight w:val="645"/>
        </w:trPr>
        <w:tc>
          <w:tcPr>
            <w:tcW w:w="5685" w:type="dxa"/>
            <w:shd w:val="clear" w:color="auto" w:fill="auto"/>
            <w:vAlign w:val="center"/>
            <w:hideMark/>
          </w:tcPr>
          <w:p w:rsidR="004C0246" w:rsidRPr="0084156C" w:rsidRDefault="004C0246" w:rsidP="0084156C">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560" w:type="dxa"/>
            <w:shd w:val="clear" w:color="auto" w:fill="auto"/>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0920220900</w:t>
            </w:r>
          </w:p>
        </w:tc>
        <w:tc>
          <w:tcPr>
            <w:tcW w:w="992" w:type="dxa"/>
            <w:shd w:val="clear" w:color="auto" w:fill="auto"/>
            <w:noWrap/>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600</w:t>
            </w:r>
          </w:p>
        </w:tc>
        <w:tc>
          <w:tcPr>
            <w:tcW w:w="1417" w:type="dxa"/>
            <w:shd w:val="clear" w:color="auto" w:fill="auto"/>
            <w:noWrap/>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2 673,1</w:t>
            </w:r>
          </w:p>
        </w:tc>
      </w:tr>
      <w:tr w:rsidR="004C0246" w:rsidRPr="0084156C" w:rsidTr="008C78C2">
        <w:trPr>
          <w:trHeight w:val="1275"/>
        </w:trPr>
        <w:tc>
          <w:tcPr>
            <w:tcW w:w="5685" w:type="dxa"/>
            <w:shd w:val="clear" w:color="auto" w:fill="auto"/>
            <w:vAlign w:val="center"/>
            <w:hideMark/>
          </w:tcPr>
          <w:p w:rsidR="004C0246" w:rsidRPr="0084156C" w:rsidRDefault="004C0246" w:rsidP="0084156C">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Обеспечение государственных гарантий прав граждан на получение общедоступного и бесплатного начального общего, основного общего, среднего общего образования, а также дополнительного образования в муниципальных общеобразовательных организациях</w:t>
            </w:r>
          </w:p>
        </w:tc>
        <w:tc>
          <w:tcPr>
            <w:tcW w:w="1560" w:type="dxa"/>
            <w:shd w:val="clear" w:color="auto" w:fill="auto"/>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0920225000</w:t>
            </w:r>
          </w:p>
        </w:tc>
        <w:tc>
          <w:tcPr>
            <w:tcW w:w="992" w:type="dxa"/>
            <w:shd w:val="clear" w:color="auto" w:fill="auto"/>
            <w:noWrap/>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w:t>
            </w:r>
          </w:p>
        </w:tc>
        <w:tc>
          <w:tcPr>
            <w:tcW w:w="1417" w:type="dxa"/>
            <w:shd w:val="clear" w:color="auto" w:fill="auto"/>
            <w:noWrap/>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231 125,9</w:t>
            </w:r>
          </w:p>
        </w:tc>
      </w:tr>
      <w:tr w:rsidR="004C0246" w:rsidRPr="0084156C" w:rsidTr="008C78C2">
        <w:trPr>
          <w:trHeight w:val="1065"/>
        </w:trPr>
        <w:tc>
          <w:tcPr>
            <w:tcW w:w="5685" w:type="dxa"/>
            <w:shd w:val="clear" w:color="auto" w:fill="auto"/>
            <w:vAlign w:val="center"/>
            <w:hideMark/>
          </w:tcPr>
          <w:p w:rsidR="004C0246" w:rsidRPr="0084156C" w:rsidRDefault="004C0246" w:rsidP="0084156C">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60" w:type="dxa"/>
            <w:shd w:val="clear" w:color="auto" w:fill="auto"/>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0920225000</w:t>
            </w:r>
          </w:p>
        </w:tc>
        <w:tc>
          <w:tcPr>
            <w:tcW w:w="992" w:type="dxa"/>
            <w:shd w:val="clear" w:color="auto" w:fill="auto"/>
            <w:noWrap/>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100</w:t>
            </w:r>
          </w:p>
        </w:tc>
        <w:tc>
          <w:tcPr>
            <w:tcW w:w="1417" w:type="dxa"/>
            <w:shd w:val="clear" w:color="auto" w:fill="auto"/>
            <w:noWrap/>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91 220,0</w:t>
            </w:r>
          </w:p>
        </w:tc>
      </w:tr>
      <w:tr w:rsidR="004C0246" w:rsidRPr="0084156C" w:rsidTr="008C78C2">
        <w:trPr>
          <w:trHeight w:val="435"/>
        </w:trPr>
        <w:tc>
          <w:tcPr>
            <w:tcW w:w="5685" w:type="dxa"/>
            <w:shd w:val="clear" w:color="auto" w:fill="auto"/>
            <w:vAlign w:val="center"/>
            <w:hideMark/>
          </w:tcPr>
          <w:p w:rsidR="004C0246" w:rsidRPr="0084156C" w:rsidRDefault="004C0246" w:rsidP="0084156C">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1560" w:type="dxa"/>
            <w:shd w:val="clear" w:color="auto" w:fill="auto"/>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0920225000</w:t>
            </w:r>
          </w:p>
        </w:tc>
        <w:tc>
          <w:tcPr>
            <w:tcW w:w="992" w:type="dxa"/>
            <w:shd w:val="clear" w:color="auto" w:fill="auto"/>
            <w:noWrap/>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200</w:t>
            </w:r>
          </w:p>
        </w:tc>
        <w:tc>
          <w:tcPr>
            <w:tcW w:w="1417" w:type="dxa"/>
            <w:shd w:val="clear" w:color="auto" w:fill="auto"/>
            <w:noWrap/>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1 624,0</w:t>
            </w:r>
          </w:p>
        </w:tc>
      </w:tr>
      <w:tr w:rsidR="004C0246" w:rsidRPr="0084156C" w:rsidTr="008C78C2">
        <w:trPr>
          <w:trHeight w:val="645"/>
        </w:trPr>
        <w:tc>
          <w:tcPr>
            <w:tcW w:w="5685" w:type="dxa"/>
            <w:shd w:val="clear" w:color="auto" w:fill="auto"/>
            <w:vAlign w:val="center"/>
            <w:hideMark/>
          </w:tcPr>
          <w:p w:rsidR="004C0246" w:rsidRPr="0084156C" w:rsidRDefault="004C0246" w:rsidP="0084156C">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560" w:type="dxa"/>
            <w:shd w:val="clear" w:color="auto" w:fill="auto"/>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0920225000</w:t>
            </w:r>
          </w:p>
        </w:tc>
        <w:tc>
          <w:tcPr>
            <w:tcW w:w="992" w:type="dxa"/>
            <w:shd w:val="clear" w:color="auto" w:fill="auto"/>
            <w:noWrap/>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600</w:t>
            </w:r>
          </w:p>
        </w:tc>
        <w:tc>
          <w:tcPr>
            <w:tcW w:w="1417" w:type="dxa"/>
            <w:shd w:val="clear" w:color="auto" w:fill="auto"/>
            <w:noWrap/>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138 281,9</w:t>
            </w:r>
          </w:p>
        </w:tc>
      </w:tr>
      <w:tr w:rsidR="004C0246" w:rsidRPr="0084156C" w:rsidTr="008C78C2">
        <w:trPr>
          <w:trHeight w:val="855"/>
        </w:trPr>
        <w:tc>
          <w:tcPr>
            <w:tcW w:w="5685" w:type="dxa"/>
            <w:shd w:val="clear" w:color="auto" w:fill="auto"/>
            <w:vAlign w:val="center"/>
            <w:hideMark/>
          </w:tcPr>
          <w:p w:rsidR="004C0246" w:rsidRPr="0084156C" w:rsidRDefault="004C0246" w:rsidP="0084156C">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560" w:type="dxa"/>
            <w:shd w:val="clear" w:color="auto" w:fill="auto"/>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0920253030</w:t>
            </w:r>
          </w:p>
        </w:tc>
        <w:tc>
          <w:tcPr>
            <w:tcW w:w="992" w:type="dxa"/>
            <w:shd w:val="clear" w:color="auto" w:fill="auto"/>
            <w:noWrap/>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w:t>
            </w:r>
          </w:p>
        </w:tc>
        <w:tc>
          <w:tcPr>
            <w:tcW w:w="1417" w:type="dxa"/>
            <w:shd w:val="clear" w:color="auto" w:fill="auto"/>
            <w:noWrap/>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19 623,7</w:t>
            </w:r>
          </w:p>
        </w:tc>
      </w:tr>
      <w:tr w:rsidR="004C0246" w:rsidRPr="0084156C" w:rsidTr="008C78C2">
        <w:trPr>
          <w:trHeight w:val="1065"/>
        </w:trPr>
        <w:tc>
          <w:tcPr>
            <w:tcW w:w="5685" w:type="dxa"/>
            <w:shd w:val="clear" w:color="auto" w:fill="auto"/>
            <w:vAlign w:val="center"/>
            <w:hideMark/>
          </w:tcPr>
          <w:p w:rsidR="004C0246" w:rsidRPr="0084156C" w:rsidRDefault="004C0246" w:rsidP="0084156C">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60" w:type="dxa"/>
            <w:shd w:val="clear" w:color="auto" w:fill="auto"/>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0920253030</w:t>
            </w:r>
          </w:p>
        </w:tc>
        <w:tc>
          <w:tcPr>
            <w:tcW w:w="992" w:type="dxa"/>
            <w:shd w:val="clear" w:color="auto" w:fill="auto"/>
            <w:noWrap/>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100</w:t>
            </w:r>
          </w:p>
        </w:tc>
        <w:tc>
          <w:tcPr>
            <w:tcW w:w="1417" w:type="dxa"/>
            <w:shd w:val="clear" w:color="auto" w:fill="auto"/>
            <w:noWrap/>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7 511,2</w:t>
            </w:r>
          </w:p>
        </w:tc>
      </w:tr>
      <w:tr w:rsidR="004C0246" w:rsidRPr="0084156C" w:rsidTr="008C78C2">
        <w:trPr>
          <w:trHeight w:val="645"/>
        </w:trPr>
        <w:tc>
          <w:tcPr>
            <w:tcW w:w="5685" w:type="dxa"/>
            <w:shd w:val="clear" w:color="auto" w:fill="auto"/>
            <w:vAlign w:val="center"/>
            <w:hideMark/>
          </w:tcPr>
          <w:p w:rsidR="004C0246" w:rsidRPr="0084156C" w:rsidRDefault="004C0246" w:rsidP="0084156C">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560" w:type="dxa"/>
            <w:shd w:val="clear" w:color="auto" w:fill="auto"/>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0920253030</w:t>
            </w:r>
          </w:p>
        </w:tc>
        <w:tc>
          <w:tcPr>
            <w:tcW w:w="992" w:type="dxa"/>
            <w:shd w:val="clear" w:color="auto" w:fill="auto"/>
            <w:noWrap/>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600</w:t>
            </w:r>
          </w:p>
        </w:tc>
        <w:tc>
          <w:tcPr>
            <w:tcW w:w="1417" w:type="dxa"/>
            <w:shd w:val="clear" w:color="auto" w:fill="auto"/>
            <w:noWrap/>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12 112,5</w:t>
            </w:r>
          </w:p>
        </w:tc>
      </w:tr>
      <w:tr w:rsidR="004C0246" w:rsidRPr="0084156C" w:rsidTr="008C78C2">
        <w:trPr>
          <w:trHeight w:val="567"/>
        </w:trPr>
        <w:tc>
          <w:tcPr>
            <w:tcW w:w="5685" w:type="dxa"/>
            <w:shd w:val="clear" w:color="auto" w:fill="auto"/>
            <w:vAlign w:val="center"/>
            <w:hideMark/>
          </w:tcPr>
          <w:p w:rsidR="004C0246" w:rsidRPr="0084156C" w:rsidRDefault="004C0246" w:rsidP="0084156C">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за счет средств областного бюджета</w:t>
            </w:r>
          </w:p>
        </w:tc>
        <w:tc>
          <w:tcPr>
            <w:tcW w:w="1560" w:type="dxa"/>
            <w:shd w:val="clear" w:color="auto" w:fill="auto"/>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09202V3030</w:t>
            </w:r>
          </w:p>
        </w:tc>
        <w:tc>
          <w:tcPr>
            <w:tcW w:w="992" w:type="dxa"/>
            <w:shd w:val="clear" w:color="auto" w:fill="auto"/>
            <w:noWrap/>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w:t>
            </w:r>
          </w:p>
        </w:tc>
        <w:tc>
          <w:tcPr>
            <w:tcW w:w="1417" w:type="dxa"/>
            <w:shd w:val="clear" w:color="auto" w:fill="auto"/>
            <w:noWrap/>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1 234,3</w:t>
            </w:r>
          </w:p>
        </w:tc>
      </w:tr>
      <w:tr w:rsidR="004C0246" w:rsidRPr="0084156C" w:rsidTr="008C78C2">
        <w:trPr>
          <w:trHeight w:val="1065"/>
        </w:trPr>
        <w:tc>
          <w:tcPr>
            <w:tcW w:w="5685" w:type="dxa"/>
            <w:shd w:val="clear" w:color="auto" w:fill="auto"/>
            <w:vAlign w:val="center"/>
            <w:hideMark/>
          </w:tcPr>
          <w:p w:rsidR="004C0246" w:rsidRPr="0084156C" w:rsidRDefault="004C0246" w:rsidP="0084156C">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60" w:type="dxa"/>
            <w:shd w:val="clear" w:color="auto" w:fill="auto"/>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09202V3030</w:t>
            </w:r>
          </w:p>
        </w:tc>
        <w:tc>
          <w:tcPr>
            <w:tcW w:w="992" w:type="dxa"/>
            <w:shd w:val="clear" w:color="auto" w:fill="auto"/>
            <w:noWrap/>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100</w:t>
            </w:r>
          </w:p>
        </w:tc>
        <w:tc>
          <w:tcPr>
            <w:tcW w:w="1417" w:type="dxa"/>
            <w:shd w:val="clear" w:color="auto" w:fill="auto"/>
            <w:noWrap/>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246,4</w:t>
            </w:r>
          </w:p>
        </w:tc>
      </w:tr>
      <w:tr w:rsidR="004C0246" w:rsidRPr="0084156C" w:rsidTr="008C78C2">
        <w:trPr>
          <w:trHeight w:val="645"/>
        </w:trPr>
        <w:tc>
          <w:tcPr>
            <w:tcW w:w="5685" w:type="dxa"/>
            <w:shd w:val="clear" w:color="auto" w:fill="auto"/>
            <w:vAlign w:val="center"/>
            <w:hideMark/>
          </w:tcPr>
          <w:p w:rsidR="004C0246" w:rsidRPr="0084156C" w:rsidRDefault="004C0246" w:rsidP="0084156C">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lastRenderedPageBreak/>
              <w:t>Предоставление субсидий бюджетным, автономным учреждениям и иным некоммерческим организациям</w:t>
            </w:r>
          </w:p>
        </w:tc>
        <w:tc>
          <w:tcPr>
            <w:tcW w:w="1560" w:type="dxa"/>
            <w:shd w:val="clear" w:color="auto" w:fill="auto"/>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09202V3030</w:t>
            </w:r>
          </w:p>
        </w:tc>
        <w:tc>
          <w:tcPr>
            <w:tcW w:w="992" w:type="dxa"/>
            <w:shd w:val="clear" w:color="auto" w:fill="auto"/>
            <w:noWrap/>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600</w:t>
            </w:r>
          </w:p>
        </w:tc>
        <w:tc>
          <w:tcPr>
            <w:tcW w:w="1417" w:type="dxa"/>
            <w:shd w:val="clear" w:color="auto" w:fill="auto"/>
            <w:noWrap/>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987,9</w:t>
            </w:r>
          </w:p>
        </w:tc>
      </w:tr>
      <w:tr w:rsidR="004C0246" w:rsidRPr="0084156C" w:rsidTr="008C78C2">
        <w:trPr>
          <w:trHeight w:val="315"/>
        </w:trPr>
        <w:tc>
          <w:tcPr>
            <w:tcW w:w="5685" w:type="dxa"/>
            <w:shd w:val="clear" w:color="auto" w:fill="auto"/>
            <w:vAlign w:val="center"/>
            <w:hideMark/>
          </w:tcPr>
          <w:p w:rsidR="004C0246" w:rsidRPr="0084156C" w:rsidRDefault="004C0246" w:rsidP="0084156C">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Федеральный проект «Успех каждого ребенка»</w:t>
            </w:r>
          </w:p>
        </w:tc>
        <w:tc>
          <w:tcPr>
            <w:tcW w:w="1560" w:type="dxa"/>
            <w:shd w:val="clear" w:color="auto" w:fill="auto"/>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092E200000</w:t>
            </w:r>
          </w:p>
        </w:tc>
        <w:tc>
          <w:tcPr>
            <w:tcW w:w="992" w:type="dxa"/>
            <w:shd w:val="clear" w:color="auto" w:fill="auto"/>
            <w:noWrap/>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w:t>
            </w:r>
          </w:p>
        </w:tc>
        <w:tc>
          <w:tcPr>
            <w:tcW w:w="1417" w:type="dxa"/>
            <w:shd w:val="clear" w:color="auto" w:fill="auto"/>
            <w:noWrap/>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12 900,0</w:t>
            </w:r>
          </w:p>
        </w:tc>
      </w:tr>
      <w:tr w:rsidR="004C0246" w:rsidRPr="0084156C" w:rsidTr="008C78C2">
        <w:trPr>
          <w:trHeight w:val="855"/>
        </w:trPr>
        <w:tc>
          <w:tcPr>
            <w:tcW w:w="5685" w:type="dxa"/>
            <w:shd w:val="clear" w:color="auto" w:fill="auto"/>
            <w:vAlign w:val="center"/>
            <w:hideMark/>
          </w:tcPr>
          <w:p w:rsidR="004C0246" w:rsidRPr="0084156C" w:rsidRDefault="004C0246" w:rsidP="0084156C">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Создание в общеобразовательных организациях, расположенных в сельской местности и малых городах, условий для занятий физической культурой и спортом</w:t>
            </w:r>
          </w:p>
        </w:tc>
        <w:tc>
          <w:tcPr>
            <w:tcW w:w="1560" w:type="dxa"/>
            <w:shd w:val="clear" w:color="auto" w:fill="auto"/>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092E250970</w:t>
            </w:r>
          </w:p>
        </w:tc>
        <w:tc>
          <w:tcPr>
            <w:tcW w:w="992" w:type="dxa"/>
            <w:shd w:val="clear" w:color="auto" w:fill="auto"/>
            <w:noWrap/>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w:t>
            </w:r>
          </w:p>
        </w:tc>
        <w:tc>
          <w:tcPr>
            <w:tcW w:w="1417" w:type="dxa"/>
            <w:shd w:val="clear" w:color="auto" w:fill="auto"/>
            <w:noWrap/>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12 900,0</w:t>
            </w:r>
          </w:p>
        </w:tc>
      </w:tr>
      <w:tr w:rsidR="004C0246" w:rsidRPr="0084156C" w:rsidTr="008C78C2">
        <w:trPr>
          <w:trHeight w:val="435"/>
        </w:trPr>
        <w:tc>
          <w:tcPr>
            <w:tcW w:w="5685" w:type="dxa"/>
            <w:shd w:val="clear" w:color="auto" w:fill="auto"/>
            <w:vAlign w:val="center"/>
            <w:hideMark/>
          </w:tcPr>
          <w:p w:rsidR="004C0246" w:rsidRPr="0084156C" w:rsidRDefault="004C0246" w:rsidP="0084156C">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1560" w:type="dxa"/>
            <w:shd w:val="clear" w:color="auto" w:fill="auto"/>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092E250970</w:t>
            </w:r>
          </w:p>
        </w:tc>
        <w:tc>
          <w:tcPr>
            <w:tcW w:w="992" w:type="dxa"/>
            <w:shd w:val="clear" w:color="auto" w:fill="auto"/>
            <w:noWrap/>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200</w:t>
            </w:r>
          </w:p>
        </w:tc>
        <w:tc>
          <w:tcPr>
            <w:tcW w:w="1417" w:type="dxa"/>
            <w:shd w:val="clear" w:color="auto" w:fill="auto"/>
            <w:noWrap/>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5 101,0</w:t>
            </w:r>
          </w:p>
        </w:tc>
      </w:tr>
      <w:tr w:rsidR="004C0246" w:rsidRPr="0084156C" w:rsidTr="008C78C2">
        <w:trPr>
          <w:trHeight w:val="645"/>
        </w:trPr>
        <w:tc>
          <w:tcPr>
            <w:tcW w:w="5685" w:type="dxa"/>
            <w:shd w:val="clear" w:color="auto" w:fill="auto"/>
            <w:vAlign w:val="center"/>
            <w:hideMark/>
          </w:tcPr>
          <w:p w:rsidR="004C0246" w:rsidRPr="0084156C" w:rsidRDefault="004C0246" w:rsidP="0084156C">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560" w:type="dxa"/>
            <w:shd w:val="clear" w:color="auto" w:fill="auto"/>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092E250970</w:t>
            </w:r>
          </w:p>
        </w:tc>
        <w:tc>
          <w:tcPr>
            <w:tcW w:w="992" w:type="dxa"/>
            <w:shd w:val="clear" w:color="auto" w:fill="auto"/>
            <w:noWrap/>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600</w:t>
            </w:r>
          </w:p>
        </w:tc>
        <w:tc>
          <w:tcPr>
            <w:tcW w:w="1417" w:type="dxa"/>
            <w:shd w:val="clear" w:color="auto" w:fill="auto"/>
            <w:noWrap/>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7 799,0</w:t>
            </w:r>
          </w:p>
        </w:tc>
      </w:tr>
      <w:tr w:rsidR="004C0246" w:rsidRPr="0084156C" w:rsidTr="008C78C2">
        <w:trPr>
          <w:trHeight w:val="435"/>
        </w:trPr>
        <w:tc>
          <w:tcPr>
            <w:tcW w:w="5685" w:type="dxa"/>
            <w:shd w:val="clear" w:color="auto" w:fill="auto"/>
            <w:vAlign w:val="center"/>
            <w:hideMark/>
          </w:tcPr>
          <w:p w:rsidR="004C0246" w:rsidRPr="0084156C" w:rsidRDefault="004C0246" w:rsidP="0084156C">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Подпрограмма "Развитие системы защиты прав детей, работников системы образования"</w:t>
            </w:r>
          </w:p>
        </w:tc>
        <w:tc>
          <w:tcPr>
            <w:tcW w:w="1560" w:type="dxa"/>
            <w:shd w:val="clear" w:color="auto" w:fill="auto"/>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0930000000</w:t>
            </w:r>
          </w:p>
        </w:tc>
        <w:tc>
          <w:tcPr>
            <w:tcW w:w="992" w:type="dxa"/>
            <w:shd w:val="clear" w:color="auto" w:fill="auto"/>
            <w:noWrap/>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w:t>
            </w:r>
          </w:p>
        </w:tc>
        <w:tc>
          <w:tcPr>
            <w:tcW w:w="1417" w:type="dxa"/>
            <w:shd w:val="clear" w:color="auto" w:fill="auto"/>
            <w:noWrap/>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20 939,5</w:t>
            </w:r>
          </w:p>
        </w:tc>
      </w:tr>
      <w:tr w:rsidR="004C0246" w:rsidRPr="0084156C" w:rsidTr="008C78C2">
        <w:trPr>
          <w:trHeight w:val="645"/>
        </w:trPr>
        <w:tc>
          <w:tcPr>
            <w:tcW w:w="5685" w:type="dxa"/>
            <w:shd w:val="clear" w:color="auto" w:fill="auto"/>
            <w:vAlign w:val="center"/>
            <w:hideMark/>
          </w:tcPr>
          <w:p w:rsidR="004C0246" w:rsidRPr="0084156C" w:rsidRDefault="004C0246" w:rsidP="0084156C">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Основное мероприятие: "Поддержка организации питания детей, обучающихся в муниципальных общеобразовательных организациях"</w:t>
            </w:r>
          </w:p>
        </w:tc>
        <w:tc>
          <w:tcPr>
            <w:tcW w:w="1560" w:type="dxa"/>
            <w:shd w:val="clear" w:color="auto" w:fill="auto"/>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0930100000</w:t>
            </w:r>
          </w:p>
        </w:tc>
        <w:tc>
          <w:tcPr>
            <w:tcW w:w="992" w:type="dxa"/>
            <w:shd w:val="clear" w:color="auto" w:fill="auto"/>
            <w:noWrap/>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w:t>
            </w:r>
          </w:p>
        </w:tc>
        <w:tc>
          <w:tcPr>
            <w:tcW w:w="1417" w:type="dxa"/>
            <w:shd w:val="clear" w:color="auto" w:fill="auto"/>
            <w:noWrap/>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20 645,6</w:t>
            </w:r>
          </w:p>
        </w:tc>
      </w:tr>
      <w:tr w:rsidR="004C0246" w:rsidRPr="0084156C" w:rsidTr="008C78C2">
        <w:trPr>
          <w:trHeight w:val="645"/>
        </w:trPr>
        <w:tc>
          <w:tcPr>
            <w:tcW w:w="5685" w:type="dxa"/>
            <w:shd w:val="clear" w:color="auto" w:fill="auto"/>
            <w:vAlign w:val="center"/>
            <w:hideMark/>
          </w:tcPr>
          <w:p w:rsidR="004C0246" w:rsidRPr="0084156C" w:rsidRDefault="004C0246" w:rsidP="0084156C">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Организация питания детей из малоимущих семей в образовательных учреждениях за счет средств местного бюджета</w:t>
            </w:r>
          </w:p>
        </w:tc>
        <w:tc>
          <w:tcPr>
            <w:tcW w:w="1560" w:type="dxa"/>
            <w:shd w:val="clear" w:color="auto" w:fill="auto"/>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0930108625</w:t>
            </w:r>
          </w:p>
        </w:tc>
        <w:tc>
          <w:tcPr>
            <w:tcW w:w="992" w:type="dxa"/>
            <w:shd w:val="clear" w:color="auto" w:fill="auto"/>
            <w:noWrap/>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w:t>
            </w:r>
          </w:p>
        </w:tc>
        <w:tc>
          <w:tcPr>
            <w:tcW w:w="1417" w:type="dxa"/>
            <w:shd w:val="clear" w:color="auto" w:fill="auto"/>
            <w:noWrap/>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311,3</w:t>
            </w:r>
          </w:p>
        </w:tc>
      </w:tr>
      <w:tr w:rsidR="004C0246" w:rsidRPr="0084156C" w:rsidTr="008C78C2">
        <w:trPr>
          <w:trHeight w:val="435"/>
        </w:trPr>
        <w:tc>
          <w:tcPr>
            <w:tcW w:w="5685" w:type="dxa"/>
            <w:shd w:val="clear" w:color="auto" w:fill="auto"/>
            <w:vAlign w:val="center"/>
            <w:hideMark/>
          </w:tcPr>
          <w:p w:rsidR="004C0246" w:rsidRPr="0084156C" w:rsidRDefault="004C0246" w:rsidP="0084156C">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Социальное обеспечение и иные выплаты населению</w:t>
            </w:r>
          </w:p>
        </w:tc>
        <w:tc>
          <w:tcPr>
            <w:tcW w:w="1560" w:type="dxa"/>
            <w:shd w:val="clear" w:color="auto" w:fill="auto"/>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0930108625</w:t>
            </w:r>
          </w:p>
        </w:tc>
        <w:tc>
          <w:tcPr>
            <w:tcW w:w="992" w:type="dxa"/>
            <w:shd w:val="clear" w:color="auto" w:fill="auto"/>
            <w:noWrap/>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300</w:t>
            </w:r>
          </w:p>
        </w:tc>
        <w:tc>
          <w:tcPr>
            <w:tcW w:w="1417" w:type="dxa"/>
            <w:shd w:val="clear" w:color="auto" w:fill="auto"/>
            <w:noWrap/>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148,9</w:t>
            </w:r>
          </w:p>
        </w:tc>
      </w:tr>
      <w:tr w:rsidR="004C0246" w:rsidRPr="0084156C" w:rsidTr="008C78C2">
        <w:trPr>
          <w:trHeight w:val="645"/>
        </w:trPr>
        <w:tc>
          <w:tcPr>
            <w:tcW w:w="5685" w:type="dxa"/>
            <w:shd w:val="clear" w:color="auto" w:fill="auto"/>
            <w:vAlign w:val="center"/>
            <w:hideMark/>
          </w:tcPr>
          <w:p w:rsidR="004C0246" w:rsidRPr="0084156C" w:rsidRDefault="004C0246" w:rsidP="0084156C">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560" w:type="dxa"/>
            <w:shd w:val="clear" w:color="auto" w:fill="auto"/>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0930108625</w:t>
            </w:r>
          </w:p>
        </w:tc>
        <w:tc>
          <w:tcPr>
            <w:tcW w:w="992" w:type="dxa"/>
            <w:shd w:val="clear" w:color="auto" w:fill="auto"/>
            <w:noWrap/>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600</w:t>
            </w:r>
          </w:p>
        </w:tc>
        <w:tc>
          <w:tcPr>
            <w:tcW w:w="1417" w:type="dxa"/>
            <w:shd w:val="clear" w:color="auto" w:fill="auto"/>
            <w:noWrap/>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162,4</w:t>
            </w:r>
          </w:p>
        </w:tc>
      </w:tr>
      <w:tr w:rsidR="004C0246" w:rsidRPr="0084156C" w:rsidTr="008C78C2">
        <w:trPr>
          <w:trHeight w:val="645"/>
        </w:trPr>
        <w:tc>
          <w:tcPr>
            <w:tcW w:w="5685" w:type="dxa"/>
            <w:shd w:val="clear" w:color="auto" w:fill="auto"/>
            <w:vAlign w:val="center"/>
            <w:hideMark/>
          </w:tcPr>
          <w:p w:rsidR="004C0246" w:rsidRPr="0084156C" w:rsidRDefault="004C0246" w:rsidP="0084156C">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Расходы на питание детей с ограниченными возможностями здоровья в учреждениях системы образования</w:t>
            </w:r>
          </w:p>
        </w:tc>
        <w:tc>
          <w:tcPr>
            <w:tcW w:w="1560" w:type="dxa"/>
            <w:shd w:val="clear" w:color="auto" w:fill="auto"/>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0930108626</w:t>
            </w:r>
          </w:p>
        </w:tc>
        <w:tc>
          <w:tcPr>
            <w:tcW w:w="992" w:type="dxa"/>
            <w:shd w:val="clear" w:color="auto" w:fill="auto"/>
            <w:noWrap/>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w:t>
            </w:r>
          </w:p>
        </w:tc>
        <w:tc>
          <w:tcPr>
            <w:tcW w:w="1417" w:type="dxa"/>
            <w:shd w:val="clear" w:color="auto" w:fill="auto"/>
            <w:noWrap/>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2 057,3</w:t>
            </w:r>
          </w:p>
        </w:tc>
      </w:tr>
      <w:tr w:rsidR="004C0246" w:rsidRPr="0084156C" w:rsidTr="008C78C2">
        <w:trPr>
          <w:trHeight w:val="435"/>
        </w:trPr>
        <w:tc>
          <w:tcPr>
            <w:tcW w:w="5685" w:type="dxa"/>
            <w:shd w:val="clear" w:color="auto" w:fill="auto"/>
            <w:vAlign w:val="center"/>
            <w:hideMark/>
          </w:tcPr>
          <w:p w:rsidR="004C0246" w:rsidRPr="0084156C" w:rsidRDefault="004C0246" w:rsidP="0084156C">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1560" w:type="dxa"/>
            <w:shd w:val="clear" w:color="auto" w:fill="auto"/>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0930108626</w:t>
            </w:r>
          </w:p>
        </w:tc>
        <w:tc>
          <w:tcPr>
            <w:tcW w:w="992" w:type="dxa"/>
            <w:shd w:val="clear" w:color="auto" w:fill="auto"/>
            <w:noWrap/>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200</w:t>
            </w:r>
          </w:p>
        </w:tc>
        <w:tc>
          <w:tcPr>
            <w:tcW w:w="1417" w:type="dxa"/>
            <w:shd w:val="clear" w:color="auto" w:fill="auto"/>
            <w:noWrap/>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1 154,9</w:t>
            </w:r>
          </w:p>
        </w:tc>
      </w:tr>
      <w:tr w:rsidR="004C0246" w:rsidRPr="0084156C" w:rsidTr="008C78C2">
        <w:trPr>
          <w:trHeight w:val="435"/>
        </w:trPr>
        <w:tc>
          <w:tcPr>
            <w:tcW w:w="5685" w:type="dxa"/>
            <w:shd w:val="clear" w:color="auto" w:fill="auto"/>
            <w:vAlign w:val="center"/>
            <w:hideMark/>
          </w:tcPr>
          <w:p w:rsidR="004C0246" w:rsidRPr="0084156C" w:rsidRDefault="004C0246" w:rsidP="0084156C">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Социальное обеспечение и иные выплаты населению</w:t>
            </w:r>
          </w:p>
        </w:tc>
        <w:tc>
          <w:tcPr>
            <w:tcW w:w="1560" w:type="dxa"/>
            <w:shd w:val="clear" w:color="auto" w:fill="auto"/>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0930108626</w:t>
            </w:r>
          </w:p>
        </w:tc>
        <w:tc>
          <w:tcPr>
            <w:tcW w:w="992" w:type="dxa"/>
            <w:shd w:val="clear" w:color="auto" w:fill="auto"/>
            <w:noWrap/>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300</w:t>
            </w:r>
          </w:p>
        </w:tc>
        <w:tc>
          <w:tcPr>
            <w:tcW w:w="1417" w:type="dxa"/>
            <w:shd w:val="clear" w:color="auto" w:fill="auto"/>
            <w:noWrap/>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79,2</w:t>
            </w:r>
          </w:p>
        </w:tc>
      </w:tr>
      <w:tr w:rsidR="004C0246" w:rsidRPr="0084156C" w:rsidTr="008C78C2">
        <w:trPr>
          <w:trHeight w:val="645"/>
        </w:trPr>
        <w:tc>
          <w:tcPr>
            <w:tcW w:w="5685" w:type="dxa"/>
            <w:shd w:val="clear" w:color="auto" w:fill="auto"/>
            <w:vAlign w:val="center"/>
            <w:hideMark/>
          </w:tcPr>
          <w:p w:rsidR="004C0246" w:rsidRPr="0084156C" w:rsidRDefault="004C0246" w:rsidP="0084156C">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560" w:type="dxa"/>
            <w:shd w:val="clear" w:color="auto" w:fill="auto"/>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0930108626</w:t>
            </w:r>
          </w:p>
        </w:tc>
        <w:tc>
          <w:tcPr>
            <w:tcW w:w="992" w:type="dxa"/>
            <w:shd w:val="clear" w:color="auto" w:fill="auto"/>
            <w:noWrap/>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600</w:t>
            </w:r>
          </w:p>
        </w:tc>
        <w:tc>
          <w:tcPr>
            <w:tcW w:w="1417" w:type="dxa"/>
            <w:shd w:val="clear" w:color="auto" w:fill="auto"/>
            <w:noWrap/>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823,2</w:t>
            </w:r>
          </w:p>
        </w:tc>
      </w:tr>
      <w:tr w:rsidR="004C0246" w:rsidRPr="0084156C" w:rsidTr="008C78C2">
        <w:trPr>
          <w:trHeight w:val="1275"/>
        </w:trPr>
        <w:tc>
          <w:tcPr>
            <w:tcW w:w="5685" w:type="dxa"/>
            <w:shd w:val="clear" w:color="auto" w:fill="auto"/>
            <w:vAlign w:val="center"/>
            <w:hideMark/>
          </w:tcPr>
          <w:p w:rsidR="004C0246" w:rsidRPr="0084156C" w:rsidRDefault="004C0246" w:rsidP="0084156C">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Организация питания детей, обучающихся в общеобразовательных учреждениях, в период их круглосуточного пребывания в муниципальном общеобразовательном учреждении вне рамок организации учебного процесса за счет средств местного бюджета</w:t>
            </w:r>
          </w:p>
        </w:tc>
        <w:tc>
          <w:tcPr>
            <w:tcW w:w="1560" w:type="dxa"/>
            <w:shd w:val="clear" w:color="auto" w:fill="auto"/>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0930108660</w:t>
            </w:r>
          </w:p>
        </w:tc>
        <w:tc>
          <w:tcPr>
            <w:tcW w:w="992" w:type="dxa"/>
            <w:shd w:val="clear" w:color="auto" w:fill="auto"/>
            <w:noWrap/>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w:t>
            </w:r>
          </w:p>
        </w:tc>
        <w:tc>
          <w:tcPr>
            <w:tcW w:w="1417" w:type="dxa"/>
            <w:shd w:val="clear" w:color="auto" w:fill="auto"/>
            <w:noWrap/>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135,0</w:t>
            </w:r>
          </w:p>
        </w:tc>
      </w:tr>
      <w:tr w:rsidR="004C0246" w:rsidRPr="0084156C" w:rsidTr="008C78C2">
        <w:trPr>
          <w:trHeight w:val="435"/>
        </w:trPr>
        <w:tc>
          <w:tcPr>
            <w:tcW w:w="5685" w:type="dxa"/>
            <w:shd w:val="clear" w:color="auto" w:fill="auto"/>
            <w:vAlign w:val="center"/>
            <w:hideMark/>
          </w:tcPr>
          <w:p w:rsidR="004C0246" w:rsidRPr="0084156C" w:rsidRDefault="004C0246" w:rsidP="0084156C">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Социальное обеспечение и иные выплаты населению</w:t>
            </w:r>
          </w:p>
        </w:tc>
        <w:tc>
          <w:tcPr>
            <w:tcW w:w="1560" w:type="dxa"/>
            <w:shd w:val="clear" w:color="auto" w:fill="auto"/>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0930108660</w:t>
            </w:r>
          </w:p>
        </w:tc>
        <w:tc>
          <w:tcPr>
            <w:tcW w:w="992" w:type="dxa"/>
            <w:shd w:val="clear" w:color="auto" w:fill="auto"/>
            <w:noWrap/>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300</w:t>
            </w:r>
          </w:p>
        </w:tc>
        <w:tc>
          <w:tcPr>
            <w:tcW w:w="1417" w:type="dxa"/>
            <w:shd w:val="clear" w:color="auto" w:fill="auto"/>
            <w:noWrap/>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135,0</w:t>
            </w:r>
          </w:p>
        </w:tc>
      </w:tr>
      <w:tr w:rsidR="004C0246" w:rsidRPr="0084156C" w:rsidTr="008C78C2">
        <w:trPr>
          <w:trHeight w:val="1065"/>
        </w:trPr>
        <w:tc>
          <w:tcPr>
            <w:tcW w:w="5685" w:type="dxa"/>
            <w:shd w:val="clear" w:color="auto" w:fill="auto"/>
            <w:vAlign w:val="center"/>
            <w:hideMark/>
          </w:tcPr>
          <w:p w:rsidR="004C0246" w:rsidRPr="0084156C" w:rsidRDefault="004C0246" w:rsidP="0084156C">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Организация питания детей, обучающихся в общеобразовательных учреждениях, в период их круглосуточного пребывания в муниципальном общеобразовательном учреждении вне рамок организации учебного процесса</w:t>
            </w:r>
          </w:p>
        </w:tc>
        <w:tc>
          <w:tcPr>
            <w:tcW w:w="1560" w:type="dxa"/>
            <w:shd w:val="clear" w:color="auto" w:fill="auto"/>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0930142160</w:t>
            </w:r>
          </w:p>
        </w:tc>
        <w:tc>
          <w:tcPr>
            <w:tcW w:w="992" w:type="dxa"/>
            <w:shd w:val="clear" w:color="auto" w:fill="auto"/>
            <w:noWrap/>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w:t>
            </w:r>
          </w:p>
        </w:tc>
        <w:tc>
          <w:tcPr>
            <w:tcW w:w="1417" w:type="dxa"/>
            <w:shd w:val="clear" w:color="auto" w:fill="auto"/>
            <w:noWrap/>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131,0</w:t>
            </w:r>
          </w:p>
        </w:tc>
      </w:tr>
      <w:tr w:rsidR="004C0246" w:rsidRPr="0084156C" w:rsidTr="008C78C2">
        <w:trPr>
          <w:trHeight w:val="435"/>
        </w:trPr>
        <w:tc>
          <w:tcPr>
            <w:tcW w:w="5685" w:type="dxa"/>
            <w:shd w:val="clear" w:color="auto" w:fill="auto"/>
            <w:vAlign w:val="center"/>
            <w:hideMark/>
          </w:tcPr>
          <w:p w:rsidR="004C0246" w:rsidRPr="0084156C" w:rsidRDefault="004C0246" w:rsidP="0084156C">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1560" w:type="dxa"/>
            <w:shd w:val="clear" w:color="auto" w:fill="auto"/>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0930142160</w:t>
            </w:r>
          </w:p>
        </w:tc>
        <w:tc>
          <w:tcPr>
            <w:tcW w:w="992" w:type="dxa"/>
            <w:shd w:val="clear" w:color="auto" w:fill="auto"/>
            <w:noWrap/>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200</w:t>
            </w:r>
          </w:p>
        </w:tc>
        <w:tc>
          <w:tcPr>
            <w:tcW w:w="1417" w:type="dxa"/>
            <w:shd w:val="clear" w:color="auto" w:fill="auto"/>
            <w:noWrap/>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131,0</w:t>
            </w:r>
          </w:p>
        </w:tc>
      </w:tr>
      <w:tr w:rsidR="004C0246" w:rsidRPr="0084156C" w:rsidTr="008C78C2">
        <w:trPr>
          <w:trHeight w:val="435"/>
        </w:trPr>
        <w:tc>
          <w:tcPr>
            <w:tcW w:w="5685" w:type="dxa"/>
            <w:shd w:val="clear" w:color="auto" w:fill="auto"/>
            <w:vAlign w:val="center"/>
            <w:hideMark/>
          </w:tcPr>
          <w:p w:rsidR="004C0246" w:rsidRPr="0084156C" w:rsidRDefault="004C0246" w:rsidP="0084156C">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Оказание социальной помощи на обеспечение питания детей из малоимущих семей</w:t>
            </w:r>
          </w:p>
        </w:tc>
        <w:tc>
          <w:tcPr>
            <w:tcW w:w="1560" w:type="dxa"/>
            <w:shd w:val="clear" w:color="auto" w:fill="auto"/>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0930186130</w:t>
            </w:r>
          </w:p>
        </w:tc>
        <w:tc>
          <w:tcPr>
            <w:tcW w:w="992" w:type="dxa"/>
            <w:shd w:val="clear" w:color="auto" w:fill="auto"/>
            <w:noWrap/>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w:t>
            </w:r>
          </w:p>
        </w:tc>
        <w:tc>
          <w:tcPr>
            <w:tcW w:w="1417" w:type="dxa"/>
            <w:shd w:val="clear" w:color="auto" w:fill="auto"/>
            <w:noWrap/>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575,0</w:t>
            </w:r>
          </w:p>
        </w:tc>
      </w:tr>
      <w:tr w:rsidR="004C0246" w:rsidRPr="0084156C" w:rsidTr="008C78C2">
        <w:trPr>
          <w:trHeight w:val="435"/>
        </w:trPr>
        <w:tc>
          <w:tcPr>
            <w:tcW w:w="5685" w:type="dxa"/>
            <w:shd w:val="clear" w:color="auto" w:fill="auto"/>
            <w:vAlign w:val="center"/>
            <w:hideMark/>
          </w:tcPr>
          <w:p w:rsidR="004C0246" w:rsidRPr="0084156C" w:rsidRDefault="004C0246" w:rsidP="0084156C">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Социальное обеспечение и иные выплаты населению</w:t>
            </w:r>
          </w:p>
        </w:tc>
        <w:tc>
          <w:tcPr>
            <w:tcW w:w="1560" w:type="dxa"/>
            <w:shd w:val="clear" w:color="auto" w:fill="auto"/>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0930186130</w:t>
            </w:r>
          </w:p>
        </w:tc>
        <w:tc>
          <w:tcPr>
            <w:tcW w:w="992" w:type="dxa"/>
            <w:shd w:val="clear" w:color="auto" w:fill="auto"/>
            <w:noWrap/>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300</w:t>
            </w:r>
          </w:p>
        </w:tc>
        <w:tc>
          <w:tcPr>
            <w:tcW w:w="1417" w:type="dxa"/>
            <w:shd w:val="clear" w:color="auto" w:fill="auto"/>
            <w:noWrap/>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252,2</w:t>
            </w:r>
          </w:p>
        </w:tc>
      </w:tr>
      <w:tr w:rsidR="004C0246" w:rsidRPr="0084156C" w:rsidTr="008C78C2">
        <w:trPr>
          <w:trHeight w:val="645"/>
        </w:trPr>
        <w:tc>
          <w:tcPr>
            <w:tcW w:w="5685" w:type="dxa"/>
            <w:shd w:val="clear" w:color="auto" w:fill="auto"/>
            <w:vAlign w:val="center"/>
            <w:hideMark/>
          </w:tcPr>
          <w:p w:rsidR="004C0246" w:rsidRPr="0084156C" w:rsidRDefault="004C0246" w:rsidP="0084156C">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560" w:type="dxa"/>
            <w:shd w:val="clear" w:color="auto" w:fill="auto"/>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0930186130</w:t>
            </w:r>
          </w:p>
        </w:tc>
        <w:tc>
          <w:tcPr>
            <w:tcW w:w="992" w:type="dxa"/>
            <w:shd w:val="clear" w:color="auto" w:fill="auto"/>
            <w:noWrap/>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600</w:t>
            </w:r>
          </w:p>
        </w:tc>
        <w:tc>
          <w:tcPr>
            <w:tcW w:w="1417" w:type="dxa"/>
            <w:shd w:val="clear" w:color="auto" w:fill="auto"/>
            <w:noWrap/>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322,8</w:t>
            </w:r>
          </w:p>
        </w:tc>
      </w:tr>
      <w:tr w:rsidR="004C0246" w:rsidRPr="0084156C" w:rsidTr="008C78C2">
        <w:trPr>
          <w:trHeight w:val="855"/>
        </w:trPr>
        <w:tc>
          <w:tcPr>
            <w:tcW w:w="5685" w:type="dxa"/>
            <w:shd w:val="clear" w:color="auto" w:fill="auto"/>
            <w:vAlign w:val="center"/>
            <w:hideMark/>
          </w:tcPr>
          <w:p w:rsidR="004C0246" w:rsidRPr="0084156C" w:rsidRDefault="004C0246" w:rsidP="0084156C">
            <w:pPr>
              <w:spacing w:after="0" w:line="240" w:lineRule="auto"/>
              <w:contextualSpacing/>
              <w:jc w:val="both"/>
              <w:rPr>
                <w:rFonts w:ascii="Times New Roman" w:hAnsi="Times New Roman" w:cs="Times New Roman"/>
                <w:sz w:val="20"/>
                <w:szCs w:val="20"/>
              </w:rPr>
            </w:pPr>
            <w:proofErr w:type="gramStart"/>
            <w:r w:rsidRPr="0084156C">
              <w:rPr>
                <w:rFonts w:ascii="Times New Roman" w:hAnsi="Times New Roman" w:cs="Times New Roman"/>
                <w:sz w:val="20"/>
                <w:szCs w:val="20"/>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roofErr w:type="gramEnd"/>
          </w:p>
        </w:tc>
        <w:tc>
          <w:tcPr>
            <w:tcW w:w="1560" w:type="dxa"/>
            <w:shd w:val="clear" w:color="auto" w:fill="auto"/>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09301R3040</w:t>
            </w:r>
          </w:p>
        </w:tc>
        <w:tc>
          <w:tcPr>
            <w:tcW w:w="992" w:type="dxa"/>
            <w:shd w:val="clear" w:color="auto" w:fill="auto"/>
            <w:noWrap/>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w:t>
            </w:r>
          </w:p>
        </w:tc>
        <w:tc>
          <w:tcPr>
            <w:tcW w:w="1417" w:type="dxa"/>
            <w:shd w:val="clear" w:color="auto" w:fill="auto"/>
            <w:noWrap/>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17 436,0</w:t>
            </w:r>
          </w:p>
        </w:tc>
      </w:tr>
      <w:tr w:rsidR="004C0246" w:rsidRPr="0084156C" w:rsidTr="008C78C2">
        <w:trPr>
          <w:trHeight w:val="435"/>
        </w:trPr>
        <w:tc>
          <w:tcPr>
            <w:tcW w:w="5685" w:type="dxa"/>
            <w:shd w:val="clear" w:color="auto" w:fill="auto"/>
            <w:vAlign w:val="center"/>
            <w:hideMark/>
          </w:tcPr>
          <w:p w:rsidR="004C0246" w:rsidRPr="0084156C" w:rsidRDefault="004C0246" w:rsidP="0084156C">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1560" w:type="dxa"/>
            <w:shd w:val="clear" w:color="auto" w:fill="auto"/>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09301R3040</w:t>
            </w:r>
          </w:p>
        </w:tc>
        <w:tc>
          <w:tcPr>
            <w:tcW w:w="992" w:type="dxa"/>
            <w:shd w:val="clear" w:color="auto" w:fill="auto"/>
            <w:noWrap/>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200</w:t>
            </w:r>
          </w:p>
        </w:tc>
        <w:tc>
          <w:tcPr>
            <w:tcW w:w="1417" w:type="dxa"/>
            <w:shd w:val="clear" w:color="auto" w:fill="auto"/>
            <w:noWrap/>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4 731,0</w:t>
            </w:r>
          </w:p>
        </w:tc>
      </w:tr>
      <w:tr w:rsidR="004C0246" w:rsidRPr="0084156C" w:rsidTr="008C78C2">
        <w:trPr>
          <w:trHeight w:val="645"/>
        </w:trPr>
        <w:tc>
          <w:tcPr>
            <w:tcW w:w="5685" w:type="dxa"/>
            <w:shd w:val="clear" w:color="auto" w:fill="auto"/>
            <w:vAlign w:val="center"/>
            <w:hideMark/>
          </w:tcPr>
          <w:p w:rsidR="004C0246" w:rsidRPr="0084156C" w:rsidRDefault="004C0246" w:rsidP="0084156C">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lastRenderedPageBreak/>
              <w:t>Предоставление субсидий бюджетным, автономным учреждениям и иным некоммерческим организациям</w:t>
            </w:r>
          </w:p>
        </w:tc>
        <w:tc>
          <w:tcPr>
            <w:tcW w:w="1560" w:type="dxa"/>
            <w:shd w:val="clear" w:color="auto" w:fill="auto"/>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09301R3040</w:t>
            </w:r>
          </w:p>
        </w:tc>
        <w:tc>
          <w:tcPr>
            <w:tcW w:w="992" w:type="dxa"/>
            <w:shd w:val="clear" w:color="auto" w:fill="auto"/>
            <w:noWrap/>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600</w:t>
            </w:r>
          </w:p>
        </w:tc>
        <w:tc>
          <w:tcPr>
            <w:tcW w:w="1417" w:type="dxa"/>
            <w:shd w:val="clear" w:color="auto" w:fill="auto"/>
            <w:noWrap/>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12 705,0</w:t>
            </w:r>
          </w:p>
        </w:tc>
      </w:tr>
      <w:tr w:rsidR="004C0246" w:rsidRPr="0084156C" w:rsidTr="008C78C2">
        <w:trPr>
          <w:trHeight w:val="435"/>
        </w:trPr>
        <w:tc>
          <w:tcPr>
            <w:tcW w:w="5685" w:type="dxa"/>
            <w:shd w:val="clear" w:color="auto" w:fill="auto"/>
            <w:vAlign w:val="center"/>
            <w:hideMark/>
          </w:tcPr>
          <w:p w:rsidR="004C0246" w:rsidRPr="0084156C" w:rsidRDefault="004C0246" w:rsidP="0084156C">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Основное мероприятие: "Материальная поддержка участников образовательных отношений"</w:t>
            </w:r>
          </w:p>
        </w:tc>
        <w:tc>
          <w:tcPr>
            <w:tcW w:w="1560" w:type="dxa"/>
            <w:shd w:val="clear" w:color="auto" w:fill="auto"/>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0930200000</w:t>
            </w:r>
          </w:p>
        </w:tc>
        <w:tc>
          <w:tcPr>
            <w:tcW w:w="992" w:type="dxa"/>
            <w:shd w:val="clear" w:color="auto" w:fill="auto"/>
            <w:noWrap/>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w:t>
            </w:r>
          </w:p>
        </w:tc>
        <w:tc>
          <w:tcPr>
            <w:tcW w:w="1417" w:type="dxa"/>
            <w:shd w:val="clear" w:color="auto" w:fill="auto"/>
            <w:noWrap/>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278,9</w:t>
            </w:r>
          </w:p>
        </w:tc>
      </w:tr>
      <w:tr w:rsidR="004C0246" w:rsidRPr="0084156C" w:rsidTr="008C78C2">
        <w:trPr>
          <w:trHeight w:val="435"/>
        </w:trPr>
        <w:tc>
          <w:tcPr>
            <w:tcW w:w="5685" w:type="dxa"/>
            <w:shd w:val="clear" w:color="auto" w:fill="auto"/>
            <w:vAlign w:val="center"/>
            <w:hideMark/>
          </w:tcPr>
          <w:p w:rsidR="004C0246" w:rsidRPr="0084156C" w:rsidRDefault="004C0246" w:rsidP="0084156C">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Поддержка и развитие одаренных детей в образовательных учреждениях</w:t>
            </w:r>
          </w:p>
        </w:tc>
        <w:tc>
          <w:tcPr>
            <w:tcW w:w="1560" w:type="dxa"/>
            <w:shd w:val="clear" w:color="auto" w:fill="auto"/>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0930208610</w:t>
            </w:r>
          </w:p>
        </w:tc>
        <w:tc>
          <w:tcPr>
            <w:tcW w:w="992" w:type="dxa"/>
            <w:shd w:val="clear" w:color="auto" w:fill="auto"/>
            <w:noWrap/>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w:t>
            </w:r>
          </w:p>
        </w:tc>
        <w:tc>
          <w:tcPr>
            <w:tcW w:w="1417" w:type="dxa"/>
            <w:shd w:val="clear" w:color="auto" w:fill="auto"/>
            <w:noWrap/>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54,0</w:t>
            </w:r>
          </w:p>
        </w:tc>
      </w:tr>
      <w:tr w:rsidR="004C0246" w:rsidRPr="0084156C" w:rsidTr="008C78C2">
        <w:trPr>
          <w:trHeight w:val="435"/>
        </w:trPr>
        <w:tc>
          <w:tcPr>
            <w:tcW w:w="5685" w:type="dxa"/>
            <w:shd w:val="clear" w:color="auto" w:fill="auto"/>
            <w:vAlign w:val="center"/>
            <w:hideMark/>
          </w:tcPr>
          <w:p w:rsidR="004C0246" w:rsidRPr="0084156C" w:rsidRDefault="004C0246" w:rsidP="0084156C">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1560" w:type="dxa"/>
            <w:shd w:val="clear" w:color="auto" w:fill="auto"/>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0930208610</w:t>
            </w:r>
          </w:p>
        </w:tc>
        <w:tc>
          <w:tcPr>
            <w:tcW w:w="992" w:type="dxa"/>
            <w:shd w:val="clear" w:color="auto" w:fill="auto"/>
            <w:noWrap/>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200</w:t>
            </w:r>
          </w:p>
        </w:tc>
        <w:tc>
          <w:tcPr>
            <w:tcW w:w="1417" w:type="dxa"/>
            <w:shd w:val="clear" w:color="auto" w:fill="auto"/>
            <w:noWrap/>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4,0</w:t>
            </w:r>
          </w:p>
        </w:tc>
      </w:tr>
      <w:tr w:rsidR="004C0246" w:rsidRPr="0084156C" w:rsidTr="008C78C2">
        <w:trPr>
          <w:trHeight w:val="435"/>
        </w:trPr>
        <w:tc>
          <w:tcPr>
            <w:tcW w:w="5685" w:type="dxa"/>
            <w:shd w:val="clear" w:color="auto" w:fill="auto"/>
            <w:vAlign w:val="center"/>
            <w:hideMark/>
          </w:tcPr>
          <w:p w:rsidR="004C0246" w:rsidRPr="0084156C" w:rsidRDefault="004C0246" w:rsidP="0084156C">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Социальное обеспечение и иные выплаты населению</w:t>
            </w:r>
          </w:p>
        </w:tc>
        <w:tc>
          <w:tcPr>
            <w:tcW w:w="1560" w:type="dxa"/>
            <w:shd w:val="clear" w:color="auto" w:fill="auto"/>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0930208610</w:t>
            </w:r>
          </w:p>
        </w:tc>
        <w:tc>
          <w:tcPr>
            <w:tcW w:w="992" w:type="dxa"/>
            <w:shd w:val="clear" w:color="auto" w:fill="auto"/>
            <w:noWrap/>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300</w:t>
            </w:r>
          </w:p>
        </w:tc>
        <w:tc>
          <w:tcPr>
            <w:tcW w:w="1417" w:type="dxa"/>
            <w:shd w:val="clear" w:color="auto" w:fill="auto"/>
            <w:noWrap/>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50,0</w:t>
            </w:r>
          </w:p>
        </w:tc>
      </w:tr>
      <w:tr w:rsidR="004C0246" w:rsidRPr="0084156C" w:rsidTr="008C78C2">
        <w:trPr>
          <w:trHeight w:val="855"/>
        </w:trPr>
        <w:tc>
          <w:tcPr>
            <w:tcW w:w="5685" w:type="dxa"/>
            <w:shd w:val="clear" w:color="auto" w:fill="auto"/>
            <w:vAlign w:val="center"/>
            <w:hideMark/>
          </w:tcPr>
          <w:p w:rsidR="004C0246" w:rsidRPr="0084156C" w:rsidRDefault="004C0246" w:rsidP="0084156C">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Поддержка молодых специалистов, а также студентов обучающихся по целевым договорам в учебных учреждениях высшего профессионального образования</w:t>
            </w:r>
          </w:p>
        </w:tc>
        <w:tc>
          <w:tcPr>
            <w:tcW w:w="1560" w:type="dxa"/>
            <w:shd w:val="clear" w:color="auto" w:fill="auto"/>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0930208650</w:t>
            </w:r>
          </w:p>
        </w:tc>
        <w:tc>
          <w:tcPr>
            <w:tcW w:w="992" w:type="dxa"/>
            <w:shd w:val="clear" w:color="auto" w:fill="auto"/>
            <w:noWrap/>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w:t>
            </w:r>
          </w:p>
        </w:tc>
        <w:tc>
          <w:tcPr>
            <w:tcW w:w="1417" w:type="dxa"/>
            <w:shd w:val="clear" w:color="auto" w:fill="auto"/>
            <w:noWrap/>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224,9</w:t>
            </w:r>
          </w:p>
        </w:tc>
      </w:tr>
      <w:tr w:rsidR="004C0246" w:rsidRPr="0084156C" w:rsidTr="008C78C2">
        <w:trPr>
          <w:trHeight w:val="435"/>
        </w:trPr>
        <w:tc>
          <w:tcPr>
            <w:tcW w:w="5685" w:type="dxa"/>
            <w:shd w:val="clear" w:color="auto" w:fill="auto"/>
            <w:vAlign w:val="center"/>
            <w:hideMark/>
          </w:tcPr>
          <w:p w:rsidR="004C0246" w:rsidRPr="0084156C" w:rsidRDefault="004C0246" w:rsidP="0084156C">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Социальное обеспечение и иные выплаты населению</w:t>
            </w:r>
          </w:p>
        </w:tc>
        <w:tc>
          <w:tcPr>
            <w:tcW w:w="1560" w:type="dxa"/>
            <w:shd w:val="clear" w:color="auto" w:fill="auto"/>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0930208650</w:t>
            </w:r>
          </w:p>
        </w:tc>
        <w:tc>
          <w:tcPr>
            <w:tcW w:w="992" w:type="dxa"/>
            <w:shd w:val="clear" w:color="auto" w:fill="auto"/>
            <w:noWrap/>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300</w:t>
            </w:r>
          </w:p>
        </w:tc>
        <w:tc>
          <w:tcPr>
            <w:tcW w:w="1417" w:type="dxa"/>
            <w:shd w:val="clear" w:color="auto" w:fill="auto"/>
            <w:noWrap/>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224,9</w:t>
            </w:r>
          </w:p>
        </w:tc>
      </w:tr>
      <w:tr w:rsidR="004C0246" w:rsidRPr="0084156C" w:rsidTr="008C78C2">
        <w:trPr>
          <w:trHeight w:val="645"/>
        </w:trPr>
        <w:tc>
          <w:tcPr>
            <w:tcW w:w="5685" w:type="dxa"/>
            <w:shd w:val="clear" w:color="auto" w:fill="auto"/>
            <w:vAlign w:val="center"/>
            <w:hideMark/>
          </w:tcPr>
          <w:p w:rsidR="004C0246" w:rsidRPr="0084156C" w:rsidRDefault="004C0246" w:rsidP="0084156C">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Основное мероприятие: "Создание условий для работы территориальной психолого-медико-педагогической комиссии"</w:t>
            </w:r>
          </w:p>
        </w:tc>
        <w:tc>
          <w:tcPr>
            <w:tcW w:w="1560" w:type="dxa"/>
            <w:shd w:val="clear" w:color="auto" w:fill="auto"/>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0930300000</w:t>
            </w:r>
          </w:p>
        </w:tc>
        <w:tc>
          <w:tcPr>
            <w:tcW w:w="992" w:type="dxa"/>
            <w:shd w:val="clear" w:color="auto" w:fill="auto"/>
            <w:noWrap/>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w:t>
            </w:r>
          </w:p>
        </w:tc>
        <w:tc>
          <w:tcPr>
            <w:tcW w:w="1417" w:type="dxa"/>
            <w:shd w:val="clear" w:color="auto" w:fill="auto"/>
            <w:noWrap/>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15,0</w:t>
            </w:r>
          </w:p>
        </w:tc>
      </w:tr>
      <w:tr w:rsidR="004C0246" w:rsidRPr="0084156C" w:rsidTr="008C78C2">
        <w:trPr>
          <w:trHeight w:val="645"/>
        </w:trPr>
        <w:tc>
          <w:tcPr>
            <w:tcW w:w="5685" w:type="dxa"/>
            <w:shd w:val="clear" w:color="auto" w:fill="auto"/>
            <w:vAlign w:val="center"/>
            <w:hideMark/>
          </w:tcPr>
          <w:p w:rsidR="004C0246" w:rsidRPr="0084156C" w:rsidRDefault="004C0246" w:rsidP="0084156C">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Расходы на оплату услуг по договорам членам территориальной психолого-медико-педагогической комиссии</w:t>
            </w:r>
          </w:p>
        </w:tc>
        <w:tc>
          <w:tcPr>
            <w:tcW w:w="1560" w:type="dxa"/>
            <w:shd w:val="clear" w:color="auto" w:fill="auto"/>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0930308640</w:t>
            </w:r>
          </w:p>
        </w:tc>
        <w:tc>
          <w:tcPr>
            <w:tcW w:w="992" w:type="dxa"/>
            <w:shd w:val="clear" w:color="auto" w:fill="auto"/>
            <w:noWrap/>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w:t>
            </w:r>
          </w:p>
        </w:tc>
        <w:tc>
          <w:tcPr>
            <w:tcW w:w="1417" w:type="dxa"/>
            <w:shd w:val="clear" w:color="auto" w:fill="auto"/>
            <w:noWrap/>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15,0</w:t>
            </w:r>
          </w:p>
        </w:tc>
      </w:tr>
      <w:tr w:rsidR="004C0246" w:rsidRPr="0084156C" w:rsidTr="008C78C2">
        <w:trPr>
          <w:trHeight w:val="435"/>
        </w:trPr>
        <w:tc>
          <w:tcPr>
            <w:tcW w:w="5685" w:type="dxa"/>
            <w:shd w:val="clear" w:color="auto" w:fill="auto"/>
            <w:vAlign w:val="center"/>
            <w:hideMark/>
          </w:tcPr>
          <w:p w:rsidR="004C0246" w:rsidRPr="0084156C" w:rsidRDefault="004C0246" w:rsidP="0084156C">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1560" w:type="dxa"/>
            <w:shd w:val="clear" w:color="auto" w:fill="auto"/>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0930308640</w:t>
            </w:r>
          </w:p>
        </w:tc>
        <w:tc>
          <w:tcPr>
            <w:tcW w:w="992" w:type="dxa"/>
            <w:shd w:val="clear" w:color="auto" w:fill="auto"/>
            <w:noWrap/>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200</w:t>
            </w:r>
          </w:p>
        </w:tc>
        <w:tc>
          <w:tcPr>
            <w:tcW w:w="1417" w:type="dxa"/>
            <w:shd w:val="clear" w:color="auto" w:fill="auto"/>
            <w:noWrap/>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15,0</w:t>
            </w:r>
          </w:p>
        </w:tc>
      </w:tr>
      <w:tr w:rsidR="004C0246" w:rsidRPr="0084156C" w:rsidTr="008C78C2">
        <w:trPr>
          <w:trHeight w:val="435"/>
        </w:trPr>
        <w:tc>
          <w:tcPr>
            <w:tcW w:w="5685" w:type="dxa"/>
            <w:shd w:val="clear" w:color="auto" w:fill="auto"/>
            <w:vAlign w:val="center"/>
            <w:hideMark/>
          </w:tcPr>
          <w:p w:rsidR="004C0246" w:rsidRPr="0084156C" w:rsidRDefault="004C0246" w:rsidP="0084156C">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Подпрограмма "Организация отдыха, оздоровления, занятости детей и подростков"</w:t>
            </w:r>
          </w:p>
        </w:tc>
        <w:tc>
          <w:tcPr>
            <w:tcW w:w="1560" w:type="dxa"/>
            <w:shd w:val="clear" w:color="auto" w:fill="auto"/>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0940000000</w:t>
            </w:r>
          </w:p>
        </w:tc>
        <w:tc>
          <w:tcPr>
            <w:tcW w:w="992" w:type="dxa"/>
            <w:shd w:val="clear" w:color="auto" w:fill="auto"/>
            <w:noWrap/>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w:t>
            </w:r>
          </w:p>
        </w:tc>
        <w:tc>
          <w:tcPr>
            <w:tcW w:w="1417" w:type="dxa"/>
            <w:shd w:val="clear" w:color="auto" w:fill="auto"/>
            <w:noWrap/>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2 870,3</w:t>
            </w:r>
          </w:p>
        </w:tc>
      </w:tr>
      <w:tr w:rsidR="004C0246" w:rsidRPr="0084156C" w:rsidTr="008C78C2">
        <w:trPr>
          <w:trHeight w:val="645"/>
        </w:trPr>
        <w:tc>
          <w:tcPr>
            <w:tcW w:w="5685" w:type="dxa"/>
            <w:shd w:val="clear" w:color="auto" w:fill="auto"/>
            <w:vAlign w:val="center"/>
            <w:hideMark/>
          </w:tcPr>
          <w:p w:rsidR="004C0246" w:rsidRPr="0084156C" w:rsidRDefault="004C0246" w:rsidP="0084156C">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Основное мероприятие: "Организация занятости, отдыха и оздоровления детей и подростков в муниципальном образовании"</w:t>
            </w:r>
          </w:p>
        </w:tc>
        <w:tc>
          <w:tcPr>
            <w:tcW w:w="1560" w:type="dxa"/>
            <w:shd w:val="clear" w:color="auto" w:fill="auto"/>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0940100000</w:t>
            </w:r>
          </w:p>
        </w:tc>
        <w:tc>
          <w:tcPr>
            <w:tcW w:w="992" w:type="dxa"/>
            <w:shd w:val="clear" w:color="auto" w:fill="auto"/>
            <w:noWrap/>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w:t>
            </w:r>
          </w:p>
        </w:tc>
        <w:tc>
          <w:tcPr>
            <w:tcW w:w="1417" w:type="dxa"/>
            <w:shd w:val="clear" w:color="auto" w:fill="auto"/>
            <w:noWrap/>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2 870,3</w:t>
            </w:r>
          </w:p>
        </w:tc>
      </w:tr>
      <w:tr w:rsidR="004C0246" w:rsidRPr="0084156C" w:rsidTr="008C78C2">
        <w:trPr>
          <w:trHeight w:val="855"/>
        </w:trPr>
        <w:tc>
          <w:tcPr>
            <w:tcW w:w="5685" w:type="dxa"/>
            <w:shd w:val="clear" w:color="auto" w:fill="auto"/>
            <w:vAlign w:val="center"/>
            <w:hideMark/>
          </w:tcPr>
          <w:p w:rsidR="004C0246" w:rsidRPr="0084156C" w:rsidRDefault="004C0246" w:rsidP="0084156C">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Расходы, направленные на реализацию мероприятий по организации занятости, отдыха и оздоровления детей за счет средств местного бюджета</w:t>
            </w:r>
          </w:p>
        </w:tc>
        <w:tc>
          <w:tcPr>
            <w:tcW w:w="1560" w:type="dxa"/>
            <w:shd w:val="clear" w:color="auto" w:fill="auto"/>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0940108630</w:t>
            </w:r>
          </w:p>
        </w:tc>
        <w:tc>
          <w:tcPr>
            <w:tcW w:w="992" w:type="dxa"/>
            <w:shd w:val="clear" w:color="auto" w:fill="auto"/>
            <w:noWrap/>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w:t>
            </w:r>
          </w:p>
        </w:tc>
        <w:tc>
          <w:tcPr>
            <w:tcW w:w="1417" w:type="dxa"/>
            <w:shd w:val="clear" w:color="auto" w:fill="auto"/>
            <w:noWrap/>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995,0</w:t>
            </w:r>
          </w:p>
        </w:tc>
      </w:tr>
      <w:tr w:rsidR="004C0246" w:rsidRPr="0084156C" w:rsidTr="008C78C2">
        <w:trPr>
          <w:trHeight w:val="1065"/>
        </w:trPr>
        <w:tc>
          <w:tcPr>
            <w:tcW w:w="5685" w:type="dxa"/>
            <w:shd w:val="clear" w:color="auto" w:fill="auto"/>
            <w:vAlign w:val="center"/>
            <w:hideMark/>
          </w:tcPr>
          <w:p w:rsidR="004C0246" w:rsidRPr="0084156C" w:rsidRDefault="004C0246" w:rsidP="0084156C">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60" w:type="dxa"/>
            <w:shd w:val="clear" w:color="auto" w:fill="auto"/>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0940108630</w:t>
            </w:r>
          </w:p>
        </w:tc>
        <w:tc>
          <w:tcPr>
            <w:tcW w:w="992" w:type="dxa"/>
            <w:shd w:val="clear" w:color="auto" w:fill="auto"/>
            <w:noWrap/>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100</w:t>
            </w:r>
          </w:p>
        </w:tc>
        <w:tc>
          <w:tcPr>
            <w:tcW w:w="1417" w:type="dxa"/>
            <w:shd w:val="clear" w:color="auto" w:fill="auto"/>
            <w:noWrap/>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191,2</w:t>
            </w:r>
          </w:p>
        </w:tc>
      </w:tr>
      <w:tr w:rsidR="004C0246" w:rsidRPr="0084156C" w:rsidTr="008C78C2">
        <w:trPr>
          <w:trHeight w:val="435"/>
        </w:trPr>
        <w:tc>
          <w:tcPr>
            <w:tcW w:w="5685" w:type="dxa"/>
            <w:shd w:val="clear" w:color="auto" w:fill="auto"/>
            <w:vAlign w:val="center"/>
            <w:hideMark/>
          </w:tcPr>
          <w:p w:rsidR="004C0246" w:rsidRPr="0084156C" w:rsidRDefault="004C0246" w:rsidP="0084156C">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1560" w:type="dxa"/>
            <w:shd w:val="clear" w:color="auto" w:fill="auto"/>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0940108630</w:t>
            </w:r>
          </w:p>
        </w:tc>
        <w:tc>
          <w:tcPr>
            <w:tcW w:w="992" w:type="dxa"/>
            <w:shd w:val="clear" w:color="auto" w:fill="auto"/>
            <w:noWrap/>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200</w:t>
            </w:r>
          </w:p>
        </w:tc>
        <w:tc>
          <w:tcPr>
            <w:tcW w:w="1417" w:type="dxa"/>
            <w:shd w:val="clear" w:color="auto" w:fill="auto"/>
            <w:noWrap/>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391,1</w:t>
            </w:r>
          </w:p>
        </w:tc>
      </w:tr>
      <w:tr w:rsidR="004C0246" w:rsidRPr="0084156C" w:rsidTr="008C78C2">
        <w:trPr>
          <w:trHeight w:val="645"/>
        </w:trPr>
        <w:tc>
          <w:tcPr>
            <w:tcW w:w="5685" w:type="dxa"/>
            <w:shd w:val="clear" w:color="auto" w:fill="auto"/>
            <w:vAlign w:val="center"/>
            <w:hideMark/>
          </w:tcPr>
          <w:p w:rsidR="004C0246" w:rsidRPr="0084156C" w:rsidRDefault="004C0246" w:rsidP="0084156C">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560" w:type="dxa"/>
            <w:shd w:val="clear" w:color="auto" w:fill="auto"/>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0940108630</w:t>
            </w:r>
          </w:p>
        </w:tc>
        <w:tc>
          <w:tcPr>
            <w:tcW w:w="992" w:type="dxa"/>
            <w:shd w:val="clear" w:color="auto" w:fill="auto"/>
            <w:noWrap/>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600</w:t>
            </w:r>
          </w:p>
        </w:tc>
        <w:tc>
          <w:tcPr>
            <w:tcW w:w="1417" w:type="dxa"/>
            <w:shd w:val="clear" w:color="auto" w:fill="auto"/>
            <w:noWrap/>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412,7</w:t>
            </w:r>
          </w:p>
        </w:tc>
      </w:tr>
      <w:tr w:rsidR="004C0246" w:rsidRPr="0084156C" w:rsidTr="008C78C2">
        <w:trPr>
          <w:trHeight w:val="435"/>
        </w:trPr>
        <w:tc>
          <w:tcPr>
            <w:tcW w:w="5685" w:type="dxa"/>
            <w:shd w:val="clear" w:color="auto" w:fill="auto"/>
            <w:vAlign w:val="center"/>
            <w:hideMark/>
          </w:tcPr>
          <w:p w:rsidR="004C0246" w:rsidRPr="0084156C" w:rsidRDefault="004C0246" w:rsidP="0084156C">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Мероприятия по проведению оздоровительной кампании детей</w:t>
            </w:r>
          </w:p>
        </w:tc>
        <w:tc>
          <w:tcPr>
            <w:tcW w:w="1560" w:type="dxa"/>
            <w:shd w:val="clear" w:color="auto" w:fill="auto"/>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0940170650</w:t>
            </w:r>
          </w:p>
        </w:tc>
        <w:tc>
          <w:tcPr>
            <w:tcW w:w="992" w:type="dxa"/>
            <w:shd w:val="clear" w:color="auto" w:fill="auto"/>
            <w:noWrap/>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w:t>
            </w:r>
          </w:p>
        </w:tc>
        <w:tc>
          <w:tcPr>
            <w:tcW w:w="1417" w:type="dxa"/>
            <w:shd w:val="clear" w:color="auto" w:fill="auto"/>
            <w:noWrap/>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1 875,3</w:t>
            </w:r>
          </w:p>
        </w:tc>
      </w:tr>
      <w:tr w:rsidR="004C0246" w:rsidRPr="0084156C" w:rsidTr="008C78C2">
        <w:trPr>
          <w:trHeight w:val="435"/>
        </w:trPr>
        <w:tc>
          <w:tcPr>
            <w:tcW w:w="5685" w:type="dxa"/>
            <w:shd w:val="clear" w:color="auto" w:fill="auto"/>
            <w:vAlign w:val="center"/>
            <w:hideMark/>
          </w:tcPr>
          <w:p w:rsidR="004C0246" w:rsidRPr="0084156C" w:rsidRDefault="004C0246" w:rsidP="0084156C">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1560" w:type="dxa"/>
            <w:shd w:val="clear" w:color="auto" w:fill="auto"/>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0940170650</w:t>
            </w:r>
          </w:p>
        </w:tc>
        <w:tc>
          <w:tcPr>
            <w:tcW w:w="992" w:type="dxa"/>
            <w:shd w:val="clear" w:color="auto" w:fill="auto"/>
            <w:noWrap/>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200</w:t>
            </w:r>
          </w:p>
        </w:tc>
        <w:tc>
          <w:tcPr>
            <w:tcW w:w="1417" w:type="dxa"/>
            <w:shd w:val="clear" w:color="auto" w:fill="auto"/>
            <w:noWrap/>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737,7</w:t>
            </w:r>
          </w:p>
        </w:tc>
      </w:tr>
      <w:tr w:rsidR="004C0246" w:rsidRPr="0084156C" w:rsidTr="008C78C2">
        <w:trPr>
          <w:trHeight w:val="645"/>
        </w:trPr>
        <w:tc>
          <w:tcPr>
            <w:tcW w:w="5685" w:type="dxa"/>
            <w:shd w:val="clear" w:color="auto" w:fill="auto"/>
            <w:vAlign w:val="center"/>
            <w:hideMark/>
          </w:tcPr>
          <w:p w:rsidR="004C0246" w:rsidRPr="0084156C" w:rsidRDefault="004C0246" w:rsidP="0084156C">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560" w:type="dxa"/>
            <w:shd w:val="clear" w:color="auto" w:fill="auto"/>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0940170650</w:t>
            </w:r>
          </w:p>
        </w:tc>
        <w:tc>
          <w:tcPr>
            <w:tcW w:w="992" w:type="dxa"/>
            <w:shd w:val="clear" w:color="auto" w:fill="auto"/>
            <w:noWrap/>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600</w:t>
            </w:r>
          </w:p>
        </w:tc>
        <w:tc>
          <w:tcPr>
            <w:tcW w:w="1417" w:type="dxa"/>
            <w:shd w:val="clear" w:color="auto" w:fill="auto"/>
            <w:noWrap/>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1 137,6</w:t>
            </w:r>
          </w:p>
        </w:tc>
      </w:tr>
      <w:tr w:rsidR="004C0246" w:rsidRPr="0084156C" w:rsidTr="008C78C2">
        <w:trPr>
          <w:trHeight w:val="284"/>
        </w:trPr>
        <w:tc>
          <w:tcPr>
            <w:tcW w:w="5685" w:type="dxa"/>
            <w:shd w:val="clear" w:color="auto" w:fill="auto"/>
            <w:vAlign w:val="center"/>
            <w:hideMark/>
          </w:tcPr>
          <w:p w:rsidR="004C0246" w:rsidRPr="0084156C" w:rsidRDefault="004C0246" w:rsidP="0084156C">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Муниципальная программа "Развитие культуры в муниципальном образовании "Облученский муниципальный район" на 2022-2024 годы"</w:t>
            </w:r>
          </w:p>
        </w:tc>
        <w:tc>
          <w:tcPr>
            <w:tcW w:w="1560" w:type="dxa"/>
            <w:shd w:val="clear" w:color="auto" w:fill="auto"/>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1000000000</w:t>
            </w:r>
          </w:p>
        </w:tc>
        <w:tc>
          <w:tcPr>
            <w:tcW w:w="992" w:type="dxa"/>
            <w:shd w:val="clear" w:color="auto" w:fill="auto"/>
            <w:noWrap/>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w:t>
            </w:r>
          </w:p>
        </w:tc>
        <w:tc>
          <w:tcPr>
            <w:tcW w:w="1417" w:type="dxa"/>
            <w:shd w:val="clear" w:color="auto" w:fill="auto"/>
            <w:noWrap/>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32 447,6</w:t>
            </w:r>
          </w:p>
        </w:tc>
      </w:tr>
      <w:tr w:rsidR="004C0246" w:rsidRPr="0084156C" w:rsidTr="008C78C2">
        <w:trPr>
          <w:trHeight w:val="645"/>
        </w:trPr>
        <w:tc>
          <w:tcPr>
            <w:tcW w:w="5685" w:type="dxa"/>
            <w:shd w:val="clear" w:color="auto" w:fill="auto"/>
            <w:vAlign w:val="center"/>
            <w:hideMark/>
          </w:tcPr>
          <w:p w:rsidR="004C0246" w:rsidRPr="0084156C" w:rsidRDefault="004C0246" w:rsidP="0084156C">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Основное мероприятие: "Обеспечение деятельности (оказание услуг, выполнение работ) муниципальных учреждений культуры"</w:t>
            </w:r>
          </w:p>
        </w:tc>
        <w:tc>
          <w:tcPr>
            <w:tcW w:w="1560" w:type="dxa"/>
            <w:shd w:val="clear" w:color="auto" w:fill="auto"/>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1000300000</w:t>
            </w:r>
          </w:p>
        </w:tc>
        <w:tc>
          <w:tcPr>
            <w:tcW w:w="992" w:type="dxa"/>
            <w:shd w:val="clear" w:color="auto" w:fill="auto"/>
            <w:noWrap/>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w:t>
            </w:r>
          </w:p>
        </w:tc>
        <w:tc>
          <w:tcPr>
            <w:tcW w:w="1417" w:type="dxa"/>
            <w:shd w:val="clear" w:color="auto" w:fill="auto"/>
            <w:noWrap/>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14 671,2</w:t>
            </w:r>
          </w:p>
        </w:tc>
      </w:tr>
      <w:tr w:rsidR="004C0246" w:rsidRPr="0084156C" w:rsidTr="008C78C2">
        <w:trPr>
          <w:trHeight w:val="435"/>
        </w:trPr>
        <w:tc>
          <w:tcPr>
            <w:tcW w:w="5685" w:type="dxa"/>
            <w:shd w:val="clear" w:color="auto" w:fill="auto"/>
            <w:vAlign w:val="center"/>
            <w:hideMark/>
          </w:tcPr>
          <w:p w:rsidR="004C0246" w:rsidRPr="0084156C" w:rsidRDefault="004C0246" w:rsidP="0084156C">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Оплата труда и начисления на выплаты по оплате труда</w:t>
            </w:r>
          </w:p>
        </w:tc>
        <w:tc>
          <w:tcPr>
            <w:tcW w:w="1560" w:type="dxa"/>
            <w:shd w:val="clear" w:color="auto" w:fill="auto"/>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1000301010</w:t>
            </w:r>
          </w:p>
        </w:tc>
        <w:tc>
          <w:tcPr>
            <w:tcW w:w="992" w:type="dxa"/>
            <w:shd w:val="clear" w:color="auto" w:fill="auto"/>
            <w:noWrap/>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w:t>
            </w:r>
          </w:p>
        </w:tc>
        <w:tc>
          <w:tcPr>
            <w:tcW w:w="1417" w:type="dxa"/>
            <w:shd w:val="clear" w:color="auto" w:fill="auto"/>
            <w:noWrap/>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12 008,0</w:t>
            </w:r>
          </w:p>
        </w:tc>
      </w:tr>
      <w:tr w:rsidR="004C0246" w:rsidRPr="0084156C" w:rsidTr="008C78C2">
        <w:trPr>
          <w:trHeight w:val="567"/>
        </w:trPr>
        <w:tc>
          <w:tcPr>
            <w:tcW w:w="5685" w:type="dxa"/>
            <w:shd w:val="clear" w:color="auto" w:fill="auto"/>
            <w:vAlign w:val="center"/>
            <w:hideMark/>
          </w:tcPr>
          <w:p w:rsidR="004C0246" w:rsidRPr="0084156C" w:rsidRDefault="004C0246" w:rsidP="0084156C">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60" w:type="dxa"/>
            <w:shd w:val="clear" w:color="auto" w:fill="auto"/>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1000301010</w:t>
            </w:r>
          </w:p>
        </w:tc>
        <w:tc>
          <w:tcPr>
            <w:tcW w:w="992" w:type="dxa"/>
            <w:shd w:val="clear" w:color="auto" w:fill="auto"/>
            <w:noWrap/>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100</w:t>
            </w:r>
          </w:p>
        </w:tc>
        <w:tc>
          <w:tcPr>
            <w:tcW w:w="1417" w:type="dxa"/>
            <w:shd w:val="clear" w:color="auto" w:fill="auto"/>
            <w:noWrap/>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12 008,0</w:t>
            </w:r>
          </w:p>
        </w:tc>
      </w:tr>
      <w:tr w:rsidR="004C0246" w:rsidRPr="0084156C" w:rsidTr="008C78C2">
        <w:trPr>
          <w:trHeight w:val="315"/>
        </w:trPr>
        <w:tc>
          <w:tcPr>
            <w:tcW w:w="5685" w:type="dxa"/>
            <w:shd w:val="clear" w:color="auto" w:fill="auto"/>
            <w:vAlign w:val="center"/>
            <w:hideMark/>
          </w:tcPr>
          <w:p w:rsidR="004C0246" w:rsidRPr="0084156C" w:rsidRDefault="004C0246" w:rsidP="0084156C">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Расходы на обеспечение деятельности учреждения</w:t>
            </w:r>
          </w:p>
        </w:tc>
        <w:tc>
          <w:tcPr>
            <w:tcW w:w="1560" w:type="dxa"/>
            <w:shd w:val="clear" w:color="auto" w:fill="auto"/>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1000301100</w:t>
            </w:r>
          </w:p>
        </w:tc>
        <w:tc>
          <w:tcPr>
            <w:tcW w:w="992" w:type="dxa"/>
            <w:shd w:val="clear" w:color="auto" w:fill="auto"/>
            <w:noWrap/>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w:t>
            </w:r>
          </w:p>
        </w:tc>
        <w:tc>
          <w:tcPr>
            <w:tcW w:w="1417" w:type="dxa"/>
            <w:shd w:val="clear" w:color="auto" w:fill="auto"/>
            <w:noWrap/>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2 663,2</w:t>
            </w:r>
          </w:p>
        </w:tc>
      </w:tr>
      <w:tr w:rsidR="004C0246" w:rsidRPr="0084156C" w:rsidTr="008C78C2">
        <w:trPr>
          <w:trHeight w:val="1065"/>
        </w:trPr>
        <w:tc>
          <w:tcPr>
            <w:tcW w:w="5685" w:type="dxa"/>
            <w:shd w:val="clear" w:color="auto" w:fill="auto"/>
            <w:vAlign w:val="center"/>
            <w:hideMark/>
          </w:tcPr>
          <w:p w:rsidR="004C0246" w:rsidRPr="0084156C" w:rsidRDefault="004C0246" w:rsidP="0084156C">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60" w:type="dxa"/>
            <w:shd w:val="clear" w:color="auto" w:fill="auto"/>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1000301100</w:t>
            </w:r>
          </w:p>
        </w:tc>
        <w:tc>
          <w:tcPr>
            <w:tcW w:w="992" w:type="dxa"/>
            <w:shd w:val="clear" w:color="auto" w:fill="auto"/>
            <w:noWrap/>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100</w:t>
            </w:r>
          </w:p>
        </w:tc>
        <w:tc>
          <w:tcPr>
            <w:tcW w:w="1417" w:type="dxa"/>
            <w:shd w:val="clear" w:color="auto" w:fill="auto"/>
            <w:noWrap/>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300,0</w:t>
            </w:r>
          </w:p>
        </w:tc>
      </w:tr>
      <w:tr w:rsidR="004C0246" w:rsidRPr="0084156C" w:rsidTr="008C78C2">
        <w:trPr>
          <w:trHeight w:val="435"/>
        </w:trPr>
        <w:tc>
          <w:tcPr>
            <w:tcW w:w="5685" w:type="dxa"/>
            <w:shd w:val="clear" w:color="auto" w:fill="auto"/>
            <w:vAlign w:val="center"/>
            <w:hideMark/>
          </w:tcPr>
          <w:p w:rsidR="004C0246" w:rsidRPr="0084156C" w:rsidRDefault="004C0246" w:rsidP="0084156C">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1560" w:type="dxa"/>
            <w:shd w:val="clear" w:color="auto" w:fill="auto"/>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1000301100</w:t>
            </w:r>
          </w:p>
        </w:tc>
        <w:tc>
          <w:tcPr>
            <w:tcW w:w="992" w:type="dxa"/>
            <w:shd w:val="clear" w:color="auto" w:fill="auto"/>
            <w:noWrap/>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200</w:t>
            </w:r>
          </w:p>
        </w:tc>
        <w:tc>
          <w:tcPr>
            <w:tcW w:w="1417" w:type="dxa"/>
            <w:shd w:val="clear" w:color="auto" w:fill="auto"/>
            <w:noWrap/>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2 110,2</w:t>
            </w:r>
          </w:p>
        </w:tc>
      </w:tr>
      <w:tr w:rsidR="004C0246" w:rsidRPr="0084156C" w:rsidTr="008C78C2">
        <w:trPr>
          <w:trHeight w:val="315"/>
        </w:trPr>
        <w:tc>
          <w:tcPr>
            <w:tcW w:w="5685" w:type="dxa"/>
            <w:shd w:val="clear" w:color="auto" w:fill="auto"/>
            <w:vAlign w:val="center"/>
            <w:hideMark/>
          </w:tcPr>
          <w:p w:rsidR="004C0246" w:rsidRPr="0084156C" w:rsidRDefault="004C0246" w:rsidP="0084156C">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Иные бюджетные ассигнования</w:t>
            </w:r>
          </w:p>
        </w:tc>
        <w:tc>
          <w:tcPr>
            <w:tcW w:w="1560" w:type="dxa"/>
            <w:shd w:val="clear" w:color="auto" w:fill="auto"/>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1000301100</w:t>
            </w:r>
          </w:p>
        </w:tc>
        <w:tc>
          <w:tcPr>
            <w:tcW w:w="992" w:type="dxa"/>
            <w:shd w:val="clear" w:color="auto" w:fill="auto"/>
            <w:noWrap/>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800</w:t>
            </w:r>
          </w:p>
        </w:tc>
        <w:tc>
          <w:tcPr>
            <w:tcW w:w="1417" w:type="dxa"/>
            <w:shd w:val="clear" w:color="auto" w:fill="auto"/>
            <w:noWrap/>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253,0</w:t>
            </w:r>
          </w:p>
        </w:tc>
      </w:tr>
      <w:tr w:rsidR="004C0246" w:rsidRPr="0084156C" w:rsidTr="008C78C2">
        <w:trPr>
          <w:trHeight w:val="855"/>
        </w:trPr>
        <w:tc>
          <w:tcPr>
            <w:tcW w:w="5685" w:type="dxa"/>
            <w:shd w:val="clear" w:color="auto" w:fill="auto"/>
            <w:vAlign w:val="center"/>
            <w:hideMark/>
          </w:tcPr>
          <w:p w:rsidR="004C0246" w:rsidRPr="0084156C" w:rsidRDefault="004C0246" w:rsidP="0084156C">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Основное мероприятие: "Обеспечение деятельности (оказание услуг, выполнение работ) муниципальных учреждений образования в сфере культуры"</w:t>
            </w:r>
          </w:p>
        </w:tc>
        <w:tc>
          <w:tcPr>
            <w:tcW w:w="1560" w:type="dxa"/>
            <w:shd w:val="clear" w:color="auto" w:fill="auto"/>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1000400000</w:t>
            </w:r>
          </w:p>
        </w:tc>
        <w:tc>
          <w:tcPr>
            <w:tcW w:w="992" w:type="dxa"/>
            <w:shd w:val="clear" w:color="auto" w:fill="auto"/>
            <w:noWrap/>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w:t>
            </w:r>
          </w:p>
        </w:tc>
        <w:tc>
          <w:tcPr>
            <w:tcW w:w="1417" w:type="dxa"/>
            <w:shd w:val="clear" w:color="auto" w:fill="auto"/>
            <w:noWrap/>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14 598,8</w:t>
            </w:r>
          </w:p>
        </w:tc>
      </w:tr>
      <w:tr w:rsidR="004C0246" w:rsidRPr="0084156C" w:rsidTr="008C78C2">
        <w:trPr>
          <w:trHeight w:val="435"/>
        </w:trPr>
        <w:tc>
          <w:tcPr>
            <w:tcW w:w="5685" w:type="dxa"/>
            <w:shd w:val="clear" w:color="auto" w:fill="auto"/>
            <w:vAlign w:val="center"/>
            <w:hideMark/>
          </w:tcPr>
          <w:p w:rsidR="004C0246" w:rsidRPr="0084156C" w:rsidRDefault="004C0246" w:rsidP="0084156C">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Оплата труда и начисления на выплаты по оплате труда</w:t>
            </w:r>
          </w:p>
        </w:tc>
        <w:tc>
          <w:tcPr>
            <w:tcW w:w="1560" w:type="dxa"/>
            <w:shd w:val="clear" w:color="auto" w:fill="auto"/>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1000401010</w:t>
            </w:r>
          </w:p>
        </w:tc>
        <w:tc>
          <w:tcPr>
            <w:tcW w:w="992" w:type="dxa"/>
            <w:shd w:val="clear" w:color="auto" w:fill="auto"/>
            <w:noWrap/>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w:t>
            </w:r>
          </w:p>
        </w:tc>
        <w:tc>
          <w:tcPr>
            <w:tcW w:w="1417" w:type="dxa"/>
            <w:shd w:val="clear" w:color="auto" w:fill="auto"/>
            <w:noWrap/>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13 052,7</w:t>
            </w:r>
          </w:p>
        </w:tc>
      </w:tr>
      <w:tr w:rsidR="004C0246" w:rsidRPr="0084156C" w:rsidTr="008C78C2">
        <w:trPr>
          <w:trHeight w:val="1065"/>
        </w:trPr>
        <w:tc>
          <w:tcPr>
            <w:tcW w:w="5685" w:type="dxa"/>
            <w:shd w:val="clear" w:color="auto" w:fill="auto"/>
            <w:vAlign w:val="center"/>
            <w:hideMark/>
          </w:tcPr>
          <w:p w:rsidR="004C0246" w:rsidRPr="0084156C" w:rsidRDefault="004C0246" w:rsidP="0084156C">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60" w:type="dxa"/>
            <w:shd w:val="clear" w:color="auto" w:fill="auto"/>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1000401010</w:t>
            </w:r>
          </w:p>
        </w:tc>
        <w:tc>
          <w:tcPr>
            <w:tcW w:w="992" w:type="dxa"/>
            <w:shd w:val="clear" w:color="auto" w:fill="auto"/>
            <w:noWrap/>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100</w:t>
            </w:r>
          </w:p>
        </w:tc>
        <w:tc>
          <w:tcPr>
            <w:tcW w:w="1417" w:type="dxa"/>
            <w:shd w:val="clear" w:color="auto" w:fill="auto"/>
            <w:noWrap/>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13 052,7</w:t>
            </w:r>
          </w:p>
        </w:tc>
      </w:tr>
      <w:tr w:rsidR="004C0246" w:rsidRPr="0084156C" w:rsidTr="008C78C2">
        <w:trPr>
          <w:trHeight w:val="315"/>
        </w:trPr>
        <w:tc>
          <w:tcPr>
            <w:tcW w:w="5685" w:type="dxa"/>
            <w:shd w:val="clear" w:color="auto" w:fill="auto"/>
            <w:vAlign w:val="center"/>
            <w:hideMark/>
          </w:tcPr>
          <w:p w:rsidR="004C0246" w:rsidRPr="0084156C" w:rsidRDefault="004C0246" w:rsidP="0084156C">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Расходы на обеспечение деятельности учреждения</w:t>
            </w:r>
          </w:p>
        </w:tc>
        <w:tc>
          <w:tcPr>
            <w:tcW w:w="1560" w:type="dxa"/>
            <w:shd w:val="clear" w:color="auto" w:fill="auto"/>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1000401100</w:t>
            </w:r>
          </w:p>
        </w:tc>
        <w:tc>
          <w:tcPr>
            <w:tcW w:w="992" w:type="dxa"/>
            <w:shd w:val="clear" w:color="auto" w:fill="auto"/>
            <w:noWrap/>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w:t>
            </w:r>
          </w:p>
        </w:tc>
        <w:tc>
          <w:tcPr>
            <w:tcW w:w="1417" w:type="dxa"/>
            <w:shd w:val="clear" w:color="auto" w:fill="auto"/>
            <w:noWrap/>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1 546,1</w:t>
            </w:r>
          </w:p>
        </w:tc>
      </w:tr>
      <w:tr w:rsidR="004C0246" w:rsidRPr="0084156C" w:rsidTr="008C78C2">
        <w:trPr>
          <w:trHeight w:val="1065"/>
        </w:trPr>
        <w:tc>
          <w:tcPr>
            <w:tcW w:w="5685" w:type="dxa"/>
            <w:shd w:val="clear" w:color="auto" w:fill="auto"/>
            <w:vAlign w:val="center"/>
            <w:hideMark/>
          </w:tcPr>
          <w:p w:rsidR="004C0246" w:rsidRPr="0084156C" w:rsidRDefault="004C0246" w:rsidP="0084156C">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60" w:type="dxa"/>
            <w:shd w:val="clear" w:color="auto" w:fill="auto"/>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1000401100</w:t>
            </w:r>
          </w:p>
        </w:tc>
        <w:tc>
          <w:tcPr>
            <w:tcW w:w="992" w:type="dxa"/>
            <w:shd w:val="clear" w:color="auto" w:fill="auto"/>
            <w:noWrap/>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100</w:t>
            </w:r>
          </w:p>
        </w:tc>
        <w:tc>
          <w:tcPr>
            <w:tcW w:w="1417" w:type="dxa"/>
            <w:shd w:val="clear" w:color="auto" w:fill="auto"/>
            <w:noWrap/>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100,0</w:t>
            </w:r>
          </w:p>
        </w:tc>
      </w:tr>
      <w:tr w:rsidR="004C0246" w:rsidRPr="0084156C" w:rsidTr="008C78C2">
        <w:trPr>
          <w:trHeight w:val="435"/>
        </w:trPr>
        <w:tc>
          <w:tcPr>
            <w:tcW w:w="5685" w:type="dxa"/>
            <w:shd w:val="clear" w:color="auto" w:fill="auto"/>
            <w:vAlign w:val="center"/>
            <w:hideMark/>
          </w:tcPr>
          <w:p w:rsidR="004C0246" w:rsidRPr="0084156C" w:rsidRDefault="004C0246" w:rsidP="0084156C">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1560" w:type="dxa"/>
            <w:shd w:val="clear" w:color="auto" w:fill="auto"/>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1000401100</w:t>
            </w:r>
          </w:p>
        </w:tc>
        <w:tc>
          <w:tcPr>
            <w:tcW w:w="992" w:type="dxa"/>
            <w:shd w:val="clear" w:color="auto" w:fill="auto"/>
            <w:noWrap/>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200</w:t>
            </w:r>
          </w:p>
        </w:tc>
        <w:tc>
          <w:tcPr>
            <w:tcW w:w="1417" w:type="dxa"/>
            <w:shd w:val="clear" w:color="auto" w:fill="auto"/>
            <w:noWrap/>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1 133,7</w:t>
            </w:r>
          </w:p>
        </w:tc>
      </w:tr>
      <w:tr w:rsidR="004C0246" w:rsidRPr="0084156C" w:rsidTr="008C78C2">
        <w:trPr>
          <w:trHeight w:val="315"/>
        </w:trPr>
        <w:tc>
          <w:tcPr>
            <w:tcW w:w="5685" w:type="dxa"/>
            <w:shd w:val="clear" w:color="auto" w:fill="auto"/>
            <w:vAlign w:val="center"/>
            <w:hideMark/>
          </w:tcPr>
          <w:p w:rsidR="004C0246" w:rsidRPr="0084156C" w:rsidRDefault="004C0246" w:rsidP="0084156C">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Иные бюджетные ассигнования</w:t>
            </w:r>
          </w:p>
        </w:tc>
        <w:tc>
          <w:tcPr>
            <w:tcW w:w="1560" w:type="dxa"/>
            <w:shd w:val="clear" w:color="auto" w:fill="auto"/>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1000401100</w:t>
            </w:r>
          </w:p>
        </w:tc>
        <w:tc>
          <w:tcPr>
            <w:tcW w:w="992" w:type="dxa"/>
            <w:shd w:val="clear" w:color="auto" w:fill="auto"/>
            <w:noWrap/>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800</w:t>
            </w:r>
          </w:p>
        </w:tc>
        <w:tc>
          <w:tcPr>
            <w:tcW w:w="1417" w:type="dxa"/>
            <w:shd w:val="clear" w:color="auto" w:fill="auto"/>
            <w:noWrap/>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312,4</w:t>
            </w:r>
          </w:p>
        </w:tc>
      </w:tr>
      <w:tr w:rsidR="004C0246" w:rsidRPr="0084156C" w:rsidTr="008C78C2">
        <w:trPr>
          <w:trHeight w:val="855"/>
        </w:trPr>
        <w:tc>
          <w:tcPr>
            <w:tcW w:w="5685" w:type="dxa"/>
            <w:shd w:val="clear" w:color="auto" w:fill="auto"/>
            <w:vAlign w:val="center"/>
            <w:hideMark/>
          </w:tcPr>
          <w:p w:rsidR="004C0246" w:rsidRPr="0084156C" w:rsidRDefault="004C0246" w:rsidP="0084156C">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Основное мероприятие: "Развитие и укрепление материально - технической базы учреждений культуры и поддержка творческой деятельности муниципальных театров"</w:t>
            </w:r>
          </w:p>
        </w:tc>
        <w:tc>
          <w:tcPr>
            <w:tcW w:w="1560" w:type="dxa"/>
            <w:shd w:val="clear" w:color="auto" w:fill="auto"/>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1000500000</w:t>
            </w:r>
          </w:p>
        </w:tc>
        <w:tc>
          <w:tcPr>
            <w:tcW w:w="992" w:type="dxa"/>
            <w:shd w:val="clear" w:color="auto" w:fill="auto"/>
            <w:noWrap/>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w:t>
            </w:r>
          </w:p>
        </w:tc>
        <w:tc>
          <w:tcPr>
            <w:tcW w:w="1417" w:type="dxa"/>
            <w:shd w:val="clear" w:color="auto" w:fill="auto"/>
            <w:noWrap/>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3 177,6</w:t>
            </w:r>
          </w:p>
        </w:tc>
      </w:tr>
      <w:tr w:rsidR="004C0246" w:rsidRPr="0084156C" w:rsidTr="008C78C2">
        <w:trPr>
          <w:trHeight w:val="855"/>
        </w:trPr>
        <w:tc>
          <w:tcPr>
            <w:tcW w:w="5685" w:type="dxa"/>
            <w:shd w:val="clear" w:color="auto" w:fill="auto"/>
            <w:vAlign w:val="center"/>
            <w:hideMark/>
          </w:tcPr>
          <w:p w:rsidR="004C0246" w:rsidRPr="0084156C" w:rsidRDefault="004C0246" w:rsidP="0084156C">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Поддержка творческой деятельности и укрепление материально-технической базы муниципальных театров в населенных пунктах с численностью до 300 тысяч человек</w:t>
            </w:r>
          </w:p>
        </w:tc>
        <w:tc>
          <w:tcPr>
            <w:tcW w:w="1560" w:type="dxa"/>
            <w:shd w:val="clear" w:color="auto" w:fill="auto"/>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10005L4660</w:t>
            </w:r>
          </w:p>
        </w:tc>
        <w:tc>
          <w:tcPr>
            <w:tcW w:w="992" w:type="dxa"/>
            <w:shd w:val="clear" w:color="auto" w:fill="auto"/>
            <w:noWrap/>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w:t>
            </w:r>
          </w:p>
        </w:tc>
        <w:tc>
          <w:tcPr>
            <w:tcW w:w="1417" w:type="dxa"/>
            <w:shd w:val="clear" w:color="auto" w:fill="auto"/>
            <w:noWrap/>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3 177,6</w:t>
            </w:r>
          </w:p>
        </w:tc>
      </w:tr>
      <w:tr w:rsidR="004C0246" w:rsidRPr="0084156C" w:rsidTr="008C78C2">
        <w:trPr>
          <w:trHeight w:val="435"/>
        </w:trPr>
        <w:tc>
          <w:tcPr>
            <w:tcW w:w="5685" w:type="dxa"/>
            <w:shd w:val="clear" w:color="auto" w:fill="auto"/>
            <w:vAlign w:val="center"/>
            <w:hideMark/>
          </w:tcPr>
          <w:p w:rsidR="004C0246" w:rsidRPr="0084156C" w:rsidRDefault="004C0246" w:rsidP="0084156C">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1560" w:type="dxa"/>
            <w:shd w:val="clear" w:color="auto" w:fill="auto"/>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10005L4660</w:t>
            </w:r>
          </w:p>
        </w:tc>
        <w:tc>
          <w:tcPr>
            <w:tcW w:w="992" w:type="dxa"/>
            <w:shd w:val="clear" w:color="auto" w:fill="auto"/>
            <w:noWrap/>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200</w:t>
            </w:r>
          </w:p>
        </w:tc>
        <w:tc>
          <w:tcPr>
            <w:tcW w:w="1417" w:type="dxa"/>
            <w:shd w:val="clear" w:color="auto" w:fill="auto"/>
            <w:noWrap/>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3 177,6</w:t>
            </w:r>
          </w:p>
        </w:tc>
      </w:tr>
      <w:tr w:rsidR="004C0246" w:rsidRPr="0084156C" w:rsidTr="008C78C2">
        <w:trPr>
          <w:trHeight w:val="855"/>
        </w:trPr>
        <w:tc>
          <w:tcPr>
            <w:tcW w:w="5685" w:type="dxa"/>
            <w:shd w:val="clear" w:color="auto" w:fill="auto"/>
            <w:vAlign w:val="center"/>
            <w:hideMark/>
          </w:tcPr>
          <w:p w:rsidR="004C0246" w:rsidRPr="0084156C" w:rsidRDefault="004C0246" w:rsidP="0084156C">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Муниципальная программа "Обеспечение жильем молодых семей" муниципального образования "Облученский муниципальный район" на 2022-2024 годы"</w:t>
            </w:r>
          </w:p>
        </w:tc>
        <w:tc>
          <w:tcPr>
            <w:tcW w:w="1560" w:type="dxa"/>
            <w:shd w:val="clear" w:color="auto" w:fill="auto"/>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1100000000</w:t>
            </w:r>
          </w:p>
        </w:tc>
        <w:tc>
          <w:tcPr>
            <w:tcW w:w="992" w:type="dxa"/>
            <w:shd w:val="clear" w:color="auto" w:fill="auto"/>
            <w:noWrap/>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w:t>
            </w:r>
          </w:p>
        </w:tc>
        <w:tc>
          <w:tcPr>
            <w:tcW w:w="1417" w:type="dxa"/>
            <w:shd w:val="clear" w:color="auto" w:fill="auto"/>
            <w:noWrap/>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5 326,8</w:t>
            </w:r>
          </w:p>
        </w:tc>
      </w:tr>
      <w:tr w:rsidR="004C0246" w:rsidRPr="0084156C" w:rsidTr="008C78C2">
        <w:trPr>
          <w:trHeight w:val="435"/>
        </w:trPr>
        <w:tc>
          <w:tcPr>
            <w:tcW w:w="5685" w:type="dxa"/>
            <w:shd w:val="clear" w:color="auto" w:fill="auto"/>
            <w:vAlign w:val="center"/>
            <w:hideMark/>
          </w:tcPr>
          <w:p w:rsidR="004C0246" w:rsidRPr="0084156C" w:rsidRDefault="004C0246" w:rsidP="0084156C">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Основное мероприятие: "Предоставление выплат молодым семьям"</w:t>
            </w:r>
          </w:p>
        </w:tc>
        <w:tc>
          <w:tcPr>
            <w:tcW w:w="1560" w:type="dxa"/>
            <w:shd w:val="clear" w:color="auto" w:fill="auto"/>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1100100000</w:t>
            </w:r>
          </w:p>
        </w:tc>
        <w:tc>
          <w:tcPr>
            <w:tcW w:w="992" w:type="dxa"/>
            <w:shd w:val="clear" w:color="auto" w:fill="auto"/>
            <w:noWrap/>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w:t>
            </w:r>
          </w:p>
        </w:tc>
        <w:tc>
          <w:tcPr>
            <w:tcW w:w="1417" w:type="dxa"/>
            <w:shd w:val="clear" w:color="auto" w:fill="auto"/>
            <w:noWrap/>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5 326,8</w:t>
            </w:r>
          </w:p>
        </w:tc>
      </w:tr>
      <w:tr w:rsidR="004C0246" w:rsidRPr="0084156C" w:rsidTr="008C78C2">
        <w:trPr>
          <w:trHeight w:val="1275"/>
        </w:trPr>
        <w:tc>
          <w:tcPr>
            <w:tcW w:w="5685" w:type="dxa"/>
            <w:shd w:val="clear" w:color="auto" w:fill="auto"/>
            <w:vAlign w:val="center"/>
            <w:hideMark/>
          </w:tcPr>
          <w:p w:rsidR="004C0246" w:rsidRPr="0084156C" w:rsidRDefault="004C0246" w:rsidP="0084156C">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Реализация мероприятий по обеспечению жильем молодых семей в рамках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tc>
        <w:tc>
          <w:tcPr>
            <w:tcW w:w="1560" w:type="dxa"/>
            <w:shd w:val="clear" w:color="auto" w:fill="auto"/>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11001L4970</w:t>
            </w:r>
          </w:p>
        </w:tc>
        <w:tc>
          <w:tcPr>
            <w:tcW w:w="992" w:type="dxa"/>
            <w:shd w:val="clear" w:color="auto" w:fill="auto"/>
            <w:noWrap/>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w:t>
            </w:r>
          </w:p>
        </w:tc>
        <w:tc>
          <w:tcPr>
            <w:tcW w:w="1417" w:type="dxa"/>
            <w:shd w:val="clear" w:color="auto" w:fill="auto"/>
            <w:noWrap/>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5 326,8</w:t>
            </w:r>
          </w:p>
        </w:tc>
      </w:tr>
      <w:tr w:rsidR="004C0246" w:rsidRPr="0084156C" w:rsidTr="008C78C2">
        <w:trPr>
          <w:trHeight w:val="435"/>
        </w:trPr>
        <w:tc>
          <w:tcPr>
            <w:tcW w:w="5685" w:type="dxa"/>
            <w:shd w:val="clear" w:color="auto" w:fill="auto"/>
            <w:vAlign w:val="center"/>
            <w:hideMark/>
          </w:tcPr>
          <w:p w:rsidR="004C0246" w:rsidRPr="0084156C" w:rsidRDefault="004C0246" w:rsidP="0084156C">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Социальное обеспечение и иные выплаты населению</w:t>
            </w:r>
          </w:p>
        </w:tc>
        <w:tc>
          <w:tcPr>
            <w:tcW w:w="1560" w:type="dxa"/>
            <w:shd w:val="clear" w:color="auto" w:fill="auto"/>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11001L4970</w:t>
            </w:r>
          </w:p>
        </w:tc>
        <w:tc>
          <w:tcPr>
            <w:tcW w:w="992" w:type="dxa"/>
            <w:shd w:val="clear" w:color="auto" w:fill="auto"/>
            <w:noWrap/>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300</w:t>
            </w:r>
          </w:p>
        </w:tc>
        <w:tc>
          <w:tcPr>
            <w:tcW w:w="1417" w:type="dxa"/>
            <w:shd w:val="clear" w:color="auto" w:fill="auto"/>
            <w:noWrap/>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5 326,8</w:t>
            </w:r>
          </w:p>
        </w:tc>
      </w:tr>
      <w:tr w:rsidR="004C0246" w:rsidRPr="0084156C" w:rsidTr="008C78C2">
        <w:trPr>
          <w:trHeight w:val="855"/>
        </w:trPr>
        <w:tc>
          <w:tcPr>
            <w:tcW w:w="5685" w:type="dxa"/>
            <w:shd w:val="clear" w:color="auto" w:fill="auto"/>
            <w:vAlign w:val="center"/>
            <w:hideMark/>
          </w:tcPr>
          <w:p w:rsidR="004C0246" w:rsidRPr="0084156C" w:rsidRDefault="004C0246" w:rsidP="0084156C">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Муниципальная программа "Комплексная программа профилактики правонарушений в муниципальном образовании "Облученский муниципальный район" на 2022-2024 гг."</w:t>
            </w:r>
          </w:p>
        </w:tc>
        <w:tc>
          <w:tcPr>
            <w:tcW w:w="1560" w:type="dxa"/>
            <w:shd w:val="clear" w:color="auto" w:fill="auto"/>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1200000000</w:t>
            </w:r>
          </w:p>
        </w:tc>
        <w:tc>
          <w:tcPr>
            <w:tcW w:w="992" w:type="dxa"/>
            <w:shd w:val="clear" w:color="auto" w:fill="auto"/>
            <w:noWrap/>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w:t>
            </w:r>
          </w:p>
        </w:tc>
        <w:tc>
          <w:tcPr>
            <w:tcW w:w="1417" w:type="dxa"/>
            <w:shd w:val="clear" w:color="auto" w:fill="auto"/>
            <w:noWrap/>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146,0</w:t>
            </w:r>
          </w:p>
        </w:tc>
      </w:tr>
      <w:tr w:rsidR="004C0246" w:rsidRPr="0084156C" w:rsidTr="008C78C2">
        <w:trPr>
          <w:trHeight w:val="1275"/>
        </w:trPr>
        <w:tc>
          <w:tcPr>
            <w:tcW w:w="5685" w:type="dxa"/>
            <w:shd w:val="clear" w:color="auto" w:fill="auto"/>
            <w:vAlign w:val="center"/>
            <w:hideMark/>
          </w:tcPr>
          <w:p w:rsidR="004C0246" w:rsidRPr="0084156C" w:rsidRDefault="004C0246" w:rsidP="0084156C">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Основное мероприятие: "Обеспечение профилактики правонарушений и преступлений среди несовершеннолетних и профилактика преступлений в общественных местах, обеспечение безопасности дорожного движения на территории района"</w:t>
            </w:r>
          </w:p>
        </w:tc>
        <w:tc>
          <w:tcPr>
            <w:tcW w:w="1560" w:type="dxa"/>
            <w:shd w:val="clear" w:color="auto" w:fill="auto"/>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1200100000</w:t>
            </w:r>
          </w:p>
        </w:tc>
        <w:tc>
          <w:tcPr>
            <w:tcW w:w="992" w:type="dxa"/>
            <w:shd w:val="clear" w:color="auto" w:fill="auto"/>
            <w:noWrap/>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w:t>
            </w:r>
          </w:p>
        </w:tc>
        <w:tc>
          <w:tcPr>
            <w:tcW w:w="1417" w:type="dxa"/>
            <w:shd w:val="clear" w:color="auto" w:fill="auto"/>
            <w:noWrap/>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136,0</w:t>
            </w:r>
          </w:p>
        </w:tc>
      </w:tr>
      <w:tr w:rsidR="004C0246" w:rsidRPr="0084156C" w:rsidTr="008C78C2">
        <w:trPr>
          <w:trHeight w:val="1065"/>
        </w:trPr>
        <w:tc>
          <w:tcPr>
            <w:tcW w:w="5685" w:type="dxa"/>
            <w:shd w:val="clear" w:color="auto" w:fill="auto"/>
            <w:vAlign w:val="center"/>
            <w:hideMark/>
          </w:tcPr>
          <w:p w:rsidR="004C0246" w:rsidRPr="0084156C" w:rsidRDefault="004C0246" w:rsidP="0084156C">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Расходы на профилактику преступлений и правонарушений среди несовершеннолетних и профилактику преступлений в общественных местах, обеспечение безопасности дорожного движения на территории района</w:t>
            </w:r>
          </w:p>
        </w:tc>
        <w:tc>
          <w:tcPr>
            <w:tcW w:w="1560" w:type="dxa"/>
            <w:shd w:val="clear" w:color="auto" w:fill="auto"/>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1200107101</w:t>
            </w:r>
          </w:p>
        </w:tc>
        <w:tc>
          <w:tcPr>
            <w:tcW w:w="992" w:type="dxa"/>
            <w:shd w:val="clear" w:color="auto" w:fill="auto"/>
            <w:noWrap/>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w:t>
            </w:r>
          </w:p>
        </w:tc>
        <w:tc>
          <w:tcPr>
            <w:tcW w:w="1417" w:type="dxa"/>
            <w:shd w:val="clear" w:color="auto" w:fill="auto"/>
            <w:noWrap/>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136,0</w:t>
            </w:r>
          </w:p>
        </w:tc>
      </w:tr>
      <w:tr w:rsidR="004C0246" w:rsidRPr="0084156C" w:rsidTr="008C78C2">
        <w:trPr>
          <w:trHeight w:val="435"/>
        </w:trPr>
        <w:tc>
          <w:tcPr>
            <w:tcW w:w="5685" w:type="dxa"/>
            <w:shd w:val="clear" w:color="auto" w:fill="auto"/>
            <w:vAlign w:val="center"/>
            <w:hideMark/>
          </w:tcPr>
          <w:p w:rsidR="004C0246" w:rsidRPr="0084156C" w:rsidRDefault="004C0246" w:rsidP="0084156C">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lastRenderedPageBreak/>
              <w:t>Закупка товаров, работ и услуг для обеспечения государственных (муниципальных) нужд</w:t>
            </w:r>
          </w:p>
        </w:tc>
        <w:tc>
          <w:tcPr>
            <w:tcW w:w="1560" w:type="dxa"/>
            <w:shd w:val="clear" w:color="auto" w:fill="auto"/>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1200107101</w:t>
            </w:r>
          </w:p>
        </w:tc>
        <w:tc>
          <w:tcPr>
            <w:tcW w:w="992" w:type="dxa"/>
            <w:shd w:val="clear" w:color="auto" w:fill="auto"/>
            <w:noWrap/>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200</w:t>
            </w:r>
          </w:p>
        </w:tc>
        <w:tc>
          <w:tcPr>
            <w:tcW w:w="1417" w:type="dxa"/>
            <w:shd w:val="clear" w:color="auto" w:fill="auto"/>
            <w:noWrap/>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136,0</w:t>
            </w:r>
          </w:p>
        </w:tc>
      </w:tr>
      <w:tr w:rsidR="004C0246" w:rsidRPr="0084156C" w:rsidTr="008C78C2">
        <w:trPr>
          <w:trHeight w:val="435"/>
        </w:trPr>
        <w:tc>
          <w:tcPr>
            <w:tcW w:w="5685" w:type="dxa"/>
            <w:shd w:val="clear" w:color="auto" w:fill="auto"/>
            <w:vAlign w:val="center"/>
            <w:hideMark/>
          </w:tcPr>
          <w:p w:rsidR="004C0246" w:rsidRPr="0084156C" w:rsidRDefault="004C0246" w:rsidP="0084156C">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Основное мероприятие: "Профилактика наркомании"</w:t>
            </w:r>
          </w:p>
        </w:tc>
        <w:tc>
          <w:tcPr>
            <w:tcW w:w="1560" w:type="dxa"/>
            <w:shd w:val="clear" w:color="auto" w:fill="auto"/>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1200200000</w:t>
            </w:r>
          </w:p>
        </w:tc>
        <w:tc>
          <w:tcPr>
            <w:tcW w:w="992" w:type="dxa"/>
            <w:shd w:val="clear" w:color="auto" w:fill="auto"/>
            <w:noWrap/>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w:t>
            </w:r>
          </w:p>
        </w:tc>
        <w:tc>
          <w:tcPr>
            <w:tcW w:w="1417" w:type="dxa"/>
            <w:shd w:val="clear" w:color="auto" w:fill="auto"/>
            <w:noWrap/>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10,0</w:t>
            </w:r>
          </w:p>
        </w:tc>
      </w:tr>
      <w:tr w:rsidR="004C0246" w:rsidRPr="0084156C" w:rsidTr="008C78C2">
        <w:trPr>
          <w:trHeight w:val="315"/>
        </w:trPr>
        <w:tc>
          <w:tcPr>
            <w:tcW w:w="5685" w:type="dxa"/>
            <w:shd w:val="clear" w:color="auto" w:fill="auto"/>
            <w:vAlign w:val="center"/>
            <w:hideMark/>
          </w:tcPr>
          <w:p w:rsidR="004C0246" w:rsidRPr="0084156C" w:rsidRDefault="004C0246" w:rsidP="0084156C">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Расходы на профилактику наркомании</w:t>
            </w:r>
          </w:p>
        </w:tc>
        <w:tc>
          <w:tcPr>
            <w:tcW w:w="1560" w:type="dxa"/>
            <w:shd w:val="clear" w:color="auto" w:fill="auto"/>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1200207201</w:t>
            </w:r>
          </w:p>
        </w:tc>
        <w:tc>
          <w:tcPr>
            <w:tcW w:w="992" w:type="dxa"/>
            <w:shd w:val="clear" w:color="auto" w:fill="auto"/>
            <w:noWrap/>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w:t>
            </w:r>
          </w:p>
        </w:tc>
        <w:tc>
          <w:tcPr>
            <w:tcW w:w="1417" w:type="dxa"/>
            <w:shd w:val="clear" w:color="auto" w:fill="auto"/>
            <w:noWrap/>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10,0</w:t>
            </w:r>
          </w:p>
        </w:tc>
      </w:tr>
      <w:tr w:rsidR="004C0246" w:rsidRPr="0084156C" w:rsidTr="008C78C2">
        <w:trPr>
          <w:trHeight w:val="435"/>
        </w:trPr>
        <w:tc>
          <w:tcPr>
            <w:tcW w:w="5685" w:type="dxa"/>
            <w:shd w:val="clear" w:color="auto" w:fill="auto"/>
            <w:vAlign w:val="center"/>
            <w:hideMark/>
          </w:tcPr>
          <w:p w:rsidR="004C0246" w:rsidRPr="0084156C" w:rsidRDefault="004C0246" w:rsidP="0084156C">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1560" w:type="dxa"/>
            <w:shd w:val="clear" w:color="auto" w:fill="auto"/>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1200207201</w:t>
            </w:r>
          </w:p>
        </w:tc>
        <w:tc>
          <w:tcPr>
            <w:tcW w:w="992" w:type="dxa"/>
            <w:shd w:val="clear" w:color="auto" w:fill="auto"/>
            <w:noWrap/>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200</w:t>
            </w:r>
          </w:p>
        </w:tc>
        <w:tc>
          <w:tcPr>
            <w:tcW w:w="1417" w:type="dxa"/>
            <w:shd w:val="clear" w:color="auto" w:fill="auto"/>
            <w:noWrap/>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10,0</w:t>
            </w:r>
          </w:p>
        </w:tc>
      </w:tr>
      <w:tr w:rsidR="004C0246" w:rsidRPr="0084156C" w:rsidTr="008C78C2">
        <w:trPr>
          <w:trHeight w:val="855"/>
        </w:trPr>
        <w:tc>
          <w:tcPr>
            <w:tcW w:w="5685" w:type="dxa"/>
            <w:shd w:val="clear" w:color="auto" w:fill="auto"/>
            <w:vAlign w:val="center"/>
            <w:hideMark/>
          </w:tcPr>
          <w:p w:rsidR="004C0246" w:rsidRPr="0084156C" w:rsidRDefault="004C0246" w:rsidP="0084156C">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Муниципальная программа "Развитие физической культуры и спорта в муниципальном образовании "Облученский муниципальный район" на 2022-2024 годы"</w:t>
            </w:r>
          </w:p>
        </w:tc>
        <w:tc>
          <w:tcPr>
            <w:tcW w:w="1560" w:type="dxa"/>
            <w:shd w:val="clear" w:color="auto" w:fill="auto"/>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1300000000</w:t>
            </w:r>
          </w:p>
        </w:tc>
        <w:tc>
          <w:tcPr>
            <w:tcW w:w="992" w:type="dxa"/>
            <w:shd w:val="clear" w:color="auto" w:fill="auto"/>
            <w:noWrap/>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w:t>
            </w:r>
          </w:p>
        </w:tc>
        <w:tc>
          <w:tcPr>
            <w:tcW w:w="1417" w:type="dxa"/>
            <w:shd w:val="clear" w:color="auto" w:fill="auto"/>
            <w:noWrap/>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39 866,8</w:t>
            </w:r>
          </w:p>
        </w:tc>
      </w:tr>
      <w:tr w:rsidR="004C0246" w:rsidRPr="0084156C" w:rsidTr="008C78C2">
        <w:trPr>
          <w:trHeight w:val="645"/>
        </w:trPr>
        <w:tc>
          <w:tcPr>
            <w:tcW w:w="5685" w:type="dxa"/>
            <w:shd w:val="clear" w:color="auto" w:fill="auto"/>
            <w:vAlign w:val="center"/>
            <w:hideMark/>
          </w:tcPr>
          <w:p w:rsidR="004C0246" w:rsidRPr="0084156C" w:rsidRDefault="004C0246" w:rsidP="0084156C">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Основное мероприятие: "Обеспечение деятельности муниципальных учреждений физической культуры"</w:t>
            </w:r>
          </w:p>
        </w:tc>
        <w:tc>
          <w:tcPr>
            <w:tcW w:w="1560" w:type="dxa"/>
            <w:shd w:val="clear" w:color="auto" w:fill="auto"/>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1300100000</w:t>
            </w:r>
          </w:p>
        </w:tc>
        <w:tc>
          <w:tcPr>
            <w:tcW w:w="992" w:type="dxa"/>
            <w:shd w:val="clear" w:color="auto" w:fill="auto"/>
            <w:noWrap/>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w:t>
            </w:r>
          </w:p>
        </w:tc>
        <w:tc>
          <w:tcPr>
            <w:tcW w:w="1417" w:type="dxa"/>
            <w:shd w:val="clear" w:color="auto" w:fill="auto"/>
            <w:noWrap/>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11 459,6</w:t>
            </w:r>
          </w:p>
        </w:tc>
      </w:tr>
      <w:tr w:rsidR="004C0246" w:rsidRPr="0084156C" w:rsidTr="008C78C2">
        <w:trPr>
          <w:trHeight w:val="435"/>
        </w:trPr>
        <w:tc>
          <w:tcPr>
            <w:tcW w:w="5685" w:type="dxa"/>
            <w:shd w:val="clear" w:color="auto" w:fill="auto"/>
            <w:vAlign w:val="center"/>
            <w:hideMark/>
          </w:tcPr>
          <w:p w:rsidR="004C0246" w:rsidRPr="0084156C" w:rsidRDefault="004C0246" w:rsidP="0084156C">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Оплата труда и начисления на выплаты по оплате труда</w:t>
            </w:r>
          </w:p>
        </w:tc>
        <w:tc>
          <w:tcPr>
            <w:tcW w:w="1560" w:type="dxa"/>
            <w:shd w:val="clear" w:color="auto" w:fill="auto"/>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1300101010</w:t>
            </w:r>
          </w:p>
        </w:tc>
        <w:tc>
          <w:tcPr>
            <w:tcW w:w="992" w:type="dxa"/>
            <w:shd w:val="clear" w:color="auto" w:fill="auto"/>
            <w:noWrap/>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w:t>
            </w:r>
          </w:p>
        </w:tc>
        <w:tc>
          <w:tcPr>
            <w:tcW w:w="1417" w:type="dxa"/>
            <w:shd w:val="clear" w:color="auto" w:fill="auto"/>
            <w:noWrap/>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9 266,8</w:t>
            </w:r>
          </w:p>
        </w:tc>
      </w:tr>
      <w:tr w:rsidR="004C0246" w:rsidRPr="0084156C" w:rsidTr="008C78C2">
        <w:trPr>
          <w:trHeight w:val="645"/>
        </w:trPr>
        <w:tc>
          <w:tcPr>
            <w:tcW w:w="5685" w:type="dxa"/>
            <w:shd w:val="clear" w:color="auto" w:fill="auto"/>
            <w:vAlign w:val="center"/>
            <w:hideMark/>
          </w:tcPr>
          <w:p w:rsidR="004C0246" w:rsidRPr="0084156C" w:rsidRDefault="004C0246" w:rsidP="0084156C">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560" w:type="dxa"/>
            <w:shd w:val="clear" w:color="auto" w:fill="auto"/>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1300101010</w:t>
            </w:r>
          </w:p>
        </w:tc>
        <w:tc>
          <w:tcPr>
            <w:tcW w:w="992" w:type="dxa"/>
            <w:shd w:val="clear" w:color="auto" w:fill="auto"/>
            <w:noWrap/>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600</w:t>
            </w:r>
          </w:p>
        </w:tc>
        <w:tc>
          <w:tcPr>
            <w:tcW w:w="1417" w:type="dxa"/>
            <w:shd w:val="clear" w:color="auto" w:fill="auto"/>
            <w:noWrap/>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9 266,8</w:t>
            </w:r>
          </w:p>
        </w:tc>
      </w:tr>
      <w:tr w:rsidR="004C0246" w:rsidRPr="0084156C" w:rsidTr="008C78C2">
        <w:trPr>
          <w:trHeight w:val="315"/>
        </w:trPr>
        <w:tc>
          <w:tcPr>
            <w:tcW w:w="5685" w:type="dxa"/>
            <w:shd w:val="clear" w:color="auto" w:fill="auto"/>
            <w:vAlign w:val="center"/>
            <w:hideMark/>
          </w:tcPr>
          <w:p w:rsidR="004C0246" w:rsidRPr="0084156C" w:rsidRDefault="004C0246" w:rsidP="0084156C">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Расходы на обеспечение деятельности учреждения</w:t>
            </w:r>
          </w:p>
        </w:tc>
        <w:tc>
          <w:tcPr>
            <w:tcW w:w="1560" w:type="dxa"/>
            <w:shd w:val="clear" w:color="auto" w:fill="auto"/>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1300101100</w:t>
            </w:r>
          </w:p>
        </w:tc>
        <w:tc>
          <w:tcPr>
            <w:tcW w:w="992" w:type="dxa"/>
            <w:shd w:val="clear" w:color="auto" w:fill="auto"/>
            <w:noWrap/>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w:t>
            </w:r>
          </w:p>
        </w:tc>
        <w:tc>
          <w:tcPr>
            <w:tcW w:w="1417" w:type="dxa"/>
            <w:shd w:val="clear" w:color="auto" w:fill="auto"/>
            <w:noWrap/>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2 192,8</w:t>
            </w:r>
          </w:p>
        </w:tc>
      </w:tr>
      <w:tr w:rsidR="004C0246" w:rsidRPr="0084156C" w:rsidTr="008C78C2">
        <w:trPr>
          <w:trHeight w:val="645"/>
        </w:trPr>
        <w:tc>
          <w:tcPr>
            <w:tcW w:w="5685" w:type="dxa"/>
            <w:shd w:val="clear" w:color="auto" w:fill="auto"/>
            <w:vAlign w:val="center"/>
            <w:hideMark/>
          </w:tcPr>
          <w:p w:rsidR="004C0246" w:rsidRPr="0084156C" w:rsidRDefault="004C0246" w:rsidP="0084156C">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560" w:type="dxa"/>
            <w:shd w:val="clear" w:color="auto" w:fill="auto"/>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1300101100</w:t>
            </w:r>
          </w:p>
        </w:tc>
        <w:tc>
          <w:tcPr>
            <w:tcW w:w="992" w:type="dxa"/>
            <w:shd w:val="clear" w:color="auto" w:fill="auto"/>
            <w:noWrap/>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600</w:t>
            </w:r>
          </w:p>
        </w:tc>
        <w:tc>
          <w:tcPr>
            <w:tcW w:w="1417" w:type="dxa"/>
            <w:shd w:val="clear" w:color="auto" w:fill="auto"/>
            <w:noWrap/>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2 192,8</w:t>
            </w:r>
          </w:p>
        </w:tc>
      </w:tr>
      <w:tr w:rsidR="004C0246" w:rsidRPr="0084156C" w:rsidTr="008C78C2">
        <w:trPr>
          <w:trHeight w:val="645"/>
        </w:trPr>
        <w:tc>
          <w:tcPr>
            <w:tcW w:w="5685" w:type="dxa"/>
            <w:shd w:val="clear" w:color="auto" w:fill="auto"/>
            <w:vAlign w:val="center"/>
            <w:hideMark/>
          </w:tcPr>
          <w:p w:rsidR="004C0246" w:rsidRPr="0084156C" w:rsidRDefault="004C0246" w:rsidP="0084156C">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Основное мероприятие: "Развитие физической культуры и спорта на территории муниципального образования"</w:t>
            </w:r>
          </w:p>
        </w:tc>
        <w:tc>
          <w:tcPr>
            <w:tcW w:w="1560" w:type="dxa"/>
            <w:shd w:val="clear" w:color="auto" w:fill="auto"/>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1300200000</w:t>
            </w:r>
          </w:p>
        </w:tc>
        <w:tc>
          <w:tcPr>
            <w:tcW w:w="992" w:type="dxa"/>
            <w:shd w:val="clear" w:color="auto" w:fill="auto"/>
            <w:noWrap/>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w:t>
            </w:r>
          </w:p>
        </w:tc>
        <w:tc>
          <w:tcPr>
            <w:tcW w:w="1417" w:type="dxa"/>
            <w:shd w:val="clear" w:color="auto" w:fill="auto"/>
            <w:noWrap/>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11 638,9</w:t>
            </w:r>
          </w:p>
        </w:tc>
      </w:tr>
      <w:tr w:rsidR="004C0246" w:rsidRPr="0084156C" w:rsidTr="008C78C2">
        <w:trPr>
          <w:trHeight w:val="315"/>
        </w:trPr>
        <w:tc>
          <w:tcPr>
            <w:tcW w:w="5685" w:type="dxa"/>
            <w:shd w:val="clear" w:color="auto" w:fill="auto"/>
            <w:vAlign w:val="center"/>
            <w:hideMark/>
          </w:tcPr>
          <w:p w:rsidR="004C0246" w:rsidRPr="0084156C" w:rsidRDefault="004C0246" w:rsidP="0084156C">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Спортивные мероприятия</w:t>
            </w:r>
          </w:p>
        </w:tc>
        <w:tc>
          <w:tcPr>
            <w:tcW w:w="1560" w:type="dxa"/>
            <w:shd w:val="clear" w:color="auto" w:fill="auto"/>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1300209702</w:t>
            </w:r>
          </w:p>
        </w:tc>
        <w:tc>
          <w:tcPr>
            <w:tcW w:w="992" w:type="dxa"/>
            <w:shd w:val="clear" w:color="auto" w:fill="auto"/>
            <w:noWrap/>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w:t>
            </w:r>
          </w:p>
        </w:tc>
        <w:tc>
          <w:tcPr>
            <w:tcW w:w="1417" w:type="dxa"/>
            <w:shd w:val="clear" w:color="auto" w:fill="auto"/>
            <w:noWrap/>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99,0</w:t>
            </w:r>
          </w:p>
        </w:tc>
      </w:tr>
      <w:tr w:rsidR="004C0246" w:rsidRPr="0084156C" w:rsidTr="008C78C2">
        <w:trPr>
          <w:trHeight w:val="435"/>
        </w:trPr>
        <w:tc>
          <w:tcPr>
            <w:tcW w:w="5685" w:type="dxa"/>
            <w:shd w:val="clear" w:color="auto" w:fill="auto"/>
            <w:vAlign w:val="center"/>
            <w:hideMark/>
          </w:tcPr>
          <w:p w:rsidR="004C0246" w:rsidRPr="0084156C" w:rsidRDefault="004C0246" w:rsidP="0084156C">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1560" w:type="dxa"/>
            <w:shd w:val="clear" w:color="auto" w:fill="auto"/>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1300209702</w:t>
            </w:r>
          </w:p>
        </w:tc>
        <w:tc>
          <w:tcPr>
            <w:tcW w:w="992" w:type="dxa"/>
            <w:shd w:val="clear" w:color="auto" w:fill="auto"/>
            <w:noWrap/>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200</w:t>
            </w:r>
          </w:p>
        </w:tc>
        <w:tc>
          <w:tcPr>
            <w:tcW w:w="1417" w:type="dxa"/>
            <w:shd w:val="clear" w:color="auto" w:fill="auto"/>
            <w:noWrap/>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99,0</w:t>
            </w:r>
          </w:p>
        </w:tc>
      </w:tr>
      <w:tr w:rsidR="004C0246" w:rsidRPr="0084156C" w:rsidTr="008C78C2">
        <w:trPr>
          <w:trHeight w:val="645"/>
        </w:trPr>
        <w:tc>
          <w:tcPr>
            <w:tcW w:w="5685" w:type="dxa"/>
            <w:shd w:val="clear" w:color="auto" w:fill="auto"/>
            <w:vAlign w:val="center"/>
            <w:hideMark/>
          </w:tcPr>
          <w:p w:rsidR="004C0246" w:rsidRPr="0084156C" w:rsidRDefault="004C0246" w:rsidP="0084156C">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Создание условий для обучения и занятий плаванием различных возрастных и социальных групп населения</w:t>
            </w:r>
          </w:p>
        </w:tc>
        <w:tc>
          <w:tcPr>
            <w:tcW w:w="1560" w:type="dxa"/>
            <w:shd w:val="clear" w:color="auto" w:fill="auto"/>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13002S2840</w:t>
            </w:r>
          </w:p>
        </w:tc>
        <w:tc>
          <w:tcPr>
            <w:tcW w:w="992" w:type="dxa"/>
            <w:shd w:val="clear" w:color="auto" w:fill="auto"/>
            <w:noWrap/>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w:t>
            </w:r>
          </w:p>
        </w:tc>
        <w:tc>
          <w:tcPr>
            <w:tcW w:w="1417" w:type="dxa"/>
            <w:shd w:val="clear" w:color="auto" w:fill="auto"/>
            <w:noWrap/>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11 539,9</w:t>
            </w:r>
          </w:p>
        </w:tc>
      </w:tr>
      <w:tr w:rsidR="004C0246" w:rsidRPr="0084156C" w:rsidTr="008C78C2">
        <w:trPr>
          <w:trHeight w:val="645"/>
        </w:trPr>
        <w:tc>
          <w:tcPr>
            <w:tcW w:w="5685" w:type="dxa"/>
            <w:shd w:val="clear" w:color="auto" w:fill="auto"/>
            <w:vAlign w:val="center"/>
            <w:hideMark/>
          </w:tcPr>
          <w:p w:rsidR="004C0246" w:rsidRPr="0084156C" w:rsidRDefault="004C0246" w:rsidP="0084156C">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560" w:type="dxa"/>
            <w:shd w:val="clear" w:color="auto" w:fill="auto"/>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13002S2840</w:t>
            </w:r>
          </w:p>
        </w:tc>
        <w:tc>
          <w:tcPr>
            <w:tcW w:w="992" w:type="dxa"/>
            <w:shd w:val="clear" w:color="auto" w:fill="auto"/>
            <w:noWrap/>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600</w:t>
            </w:r>
          </w:p>
        </w:tc>
        <w:tc>
          <w:tcPr>
            <w:tcW w:w="1417" w:type="dxa"/>
            <w:shd w:val="clear" w:color="auto" w:fill="auto"/>
            <w:noWrap/>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11 539,9</w:t>
            </w:r>
          </w:p>
        </w:tc>
      </w:tr>
      <w:tr w:rsidR="004C0246" w:rsidRPr="0084156C" w:rsidTr="008C78C2">
        <w:trPr>
          <w:trHeight w:val="1065"/>
        </w:trPr>
        <w:tc>
          <w:tcPr>
            <w:tcW w:w="5685" w:type="dxa"/>
            <w:shd w:val="clear" w:color="auto" w:fill="auto"/>
            <w:vAlign w:val="center"/>
            <w:hideMark/>
          </w:tcPr>
          <w:p w:rsidR="004C0246" w:rsidRPr="0084156C" w:rsidRDefault="004C0246" w:rsidP="0084156C">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Основное мероприятие: "Устройство основания для многофункционального плоскостного спортивного сооружения и монтаж спортивно-технологического оборудования в г. Облучье, Облученского района, Еврейской автономной области"</w:t>
            </w:r>
          </w:p>
        </w:tc>
        <w:tc>
          <w:tcPr>
            <w:tcW w:w="1560" w:type="dxa"/>
            <w:shd w:val="clear" w:color="auto" w:fill="auto"/>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1300500000</w:t>
            </w:r>
          </w:p>
        </w:tc>
        <w:tc>
          <w:tcPr>
            <w:tcW w:w="992" w:type="dxa"/>
            <w:shd w:val="clear" w:color="auto" w:fill="auto"/>
            <w:noWrap/>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w:t>
            </w:r>
          </w:p>
        </w:tc>
        <w:tc>
          <w:tcPr>
            <w:tcW w:w="1417" w:type="dxa"/>
            <w:shd w:val="clear" w:color="auto" w:fill="auto"/>
            <w:noWrap/>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16 768,3</w:t>
            </w:r>
          </w:p>
        </w:tc>
      </w:tr>
      <w:tr w:rsidR="004C0246" w:rsidRPr="0084156C" w:rsidTr="008C78C2">
        <w:trPr>
          <w:trHeight w:val="284"/>
        </w:trPr>
        <w:tc>
          <w:tcPr>
            <w:tcW w:w="5685" w:type="dxa"/>
            <w:shd w:val="clear" w:color="auto" w:fill="auto"/>
            <w:vAlign w:val="center"/>
            <w:hideMark/>
          </w:tcPr>
          <w:p w:rsidR="004C0246" w:rsidRPr="0084156C" w:rsidRDefault="004C0246" w:rsidP="0084156C">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 xml:space="preserve">Реализация </w:t>
            </w:r>
            <w:proofErr w:type="gramStart"/>
            <w:r w:rsidRPr="0084156C">
              <w:rPr>
                <w:rFonts w:ascii="Times New Roman" w:hAnsi="Times New Roman" w:cs="Times New Roman"/>
                <w:sz w:val="20"/>
                <w:szCs w:val="20"/>
              </w:rPr>
              <w:t>мероприятий планов социального развития центров экономического роста субъектов Российской</w:t>
            </w:r>
            <w:proofErr w:type="gramEnd"/>
            <w:r w:rsidRPr="0084156C">
              <w:rPr>
                <w:rFonts w:ascii="Times New Roman" w:hAnsi="Times New Roman" w:cs="Times New Roman"/>
                <w:sz w:val="20"/>
                <w:szCs w:val="20"/>
              </w:rPr>
              <w:t xml:space="preserve"> Федерации, входящих в состав Дальневосточного федерального округа"</w:t>
            </w:r>
          </w:p>
        </w:tc>
        <w:tc>
          <w:tcPr>
            <w:tcW w:w="1560" w:type="dxa"/>
            <w:shd w:val="clear" w:color="auto" w:fill="auto"/>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1300555050</w:t>
            </w:r>
          </w:p>
        </w:tc>
        <w:tc>
          <w:tcPr>
            <w:tcW w:w="992" w:type="dxa"/>
            <w:shd w:val="clear" w:color="auto" w:fill="auto"/>
            <w:noWrap/>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w:t>
            </w:r>
          </w:p>
        </w:tc>
        <w:tc>
          <w:tcPr>
            <w:tcW w:w="1417" w:type="dxa"/>
            <w:shd w:val="clear" w:color="auto" w:fill="auto"/>
            <w:noWrap/>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16 768,3</w:t>
            </w:r>
          </w:p>
        </w:tc>
      </w:tr>
      <w:tr w:rsidR="004C0246" w:rsidRPr="0084156C" w:rsidTr="008C78C2">
        <w:trPr>
          <w:trHeight w:val="645"/>
        </w:trPr>
        <w:tc>
          <w:tcPr>
            <w:tcW w:w="5685" w:type="dxa"/>
            <w:shd w:val="clear" w:color="auto" w:fill="auto"/>
            <w:vAlign w:val="center"/>
            <w:hideMark/>
          </w:tcPr>
          <w:p w:rsidR="004C0246" w:rsidRPr="0084156C" w:rsidRDefault="004C0246" w:rsidP="0084156C">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560" w:type="dxa"/>
            <w:shd w:val="clear" w:color="auto" w:fill="auto"/>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1300555050</w:t>
            </w:r>
          </w:p>
        </w:tc>
        <w:tc>
          <w:tcPr>
            <w:tcW w:w="992" w:type="dxa"/>
            <w:shd w:val="clear" w:color="auto" w:fill="auto"/>
            <w:noWrap/>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600</w:t>
            </w:r>
          </w:p>
        </w:tc>
        <w:tc>
          <w:tcPr>
            <w:tcW w:w="1417" w:type="dxa"/>
            <w:shd w:val="clear" w:color="auto" w:fill="auto"/>
            <w:noWrap/>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16 768,3</w:t>
            </w:r>
          </w:p>
        </w:tc>
      </w:tr>
      <w:tr w:rsidR="004C0246" w:rsidRPr="0084156C" w:rsidTr="008C78C2">
        <w:trPr>
          <w:trHeight w:val="567"/>
        </w:trPr>
        <w:tc>
          <w:tcPr>
            <w:tcW w:w="5685" w:type="dxa"/>
            <w:shd w:val="clear" w:color="auto" w:fill="auto"/>
            <w:vAlign w:val="center"/>
            <w:hideMark/>
          </w:tcPr>
          <w:p w:rsidR="004C0246" w:rsidRPr="0084156C" w:rsidRDefault="004C0246" w:rsidP="0084156C">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Муниципальная программа "Обеспечение населения Пашковского сельского поселения и общеобразовательных организаций Облученского муниципального района Еврейской автономной области качественными коммунально-хозяйственными услугами" на 2022-2024 годы"</w:t>
            </w:r>
          </w:p>
        </w:tc>
        <w:tc>
          <w:tcPr>
            <w:tcW w:w="1560" w:type="dxa"/>
            <w:shd w:val="clear" w:color="auto" w:fill="auto"/>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1400000000</w:t>
            </w:r>
          </w:p>
        </w:tc>
        <w:tc>
          <w:tcPr>
            <w:tcW w:w="992" w:type="dxa"/>
            <w:shd w:val="clear" w:color="auto" w:fill="auto"/>
            <w:noWrap/>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w:t>
            </w:r>
          </w:p>
        </w:tc>
        <w:tc>
          <w:tcPr>
            <w:tcW w:w="1417" w:type="dxa"/>
            <w:shd w:val="clear" w:color="auto" w:fill="auto"/>
            <w:noWrap/>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729,8</w:t>
            </w:r>
          </w:p>
        </w:tc>
      </w:tr>
      <w:tr w:rsidR="004C0246" w:rsidRPr="0084156C" w:rsidTr="008C78C2">
        <w:trPr>
          <w:trHeight w:val="645"/>
        </w:trPr>
        <w:tc>
          <w:tcPr>
            <w:tcW w:w="5685" w:type="dxa"/>
            <w:shd w:val="clear" w:color="auto" w:fill="auto"/>
            <w:vAlign w:val="center"/>
            <w:hideMark/>
          </w:tcPr>
          <w:p w:rsidR="004C0246" w:rsidRPr="0084156C" w:rsidRDefault="004C0246" w:rsidP="0084156C">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Основное мероприятие: "Организация подвоза воды населению Пашковского сельского поселения Облученского района"</w:t>
            </w:r>
          </w:p>
        </w:tc>
        <w:tc>
          <w:tcPr>
            <w:tcW w:w="1560" w:type="dxa"/>
            <w:shd w:val="clear" w:color="auto" w:fill="auto"/>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1400100000</w:t>
            </w:r>
          </w:p>
        </w:tc>
        <w:tc>
          <w:tcPr>
            <w:tcW w:w="992" w:type="dxa"/>
            <w:shd w:val="clear" w:color="auto" w:fill="auto"/>
            <w:noWrap/>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w:t>
            </w:r>
          </w:p>
        </w:tc>
        <w:tc>
          <w:tcPr>
            <w:tcW w:w="1417" w:type="dxa"/>
            <w:shd w:val="clear" w:color="auto" w:fill="auto"/>
            <w:noWrap/>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511,7</w:t>
            </w:r>
          </w:p>
        </w:tc>
      </w:tr>
      <w:tr w:rsidR="004C0246" w:rsidRPr="0084156C" w:rsidTr="008C78C2">
        <w:trPr>
          <w:trHeight w:val="645"/>
        </w:trPr>
        <w:tc>
          <w:tcPr>
            <w:tcW w:w="5685" w:type="dxa"/>
            <w:shd w:val="clear" w:color="auto" w:fill="auto"/>
            <w:vAlign w:val="center"/>
            <w:hideMark/>
          </w:tcPr>
          <w:p w:rsidR="004C0246" w:rsidRPr="0084156C" w:rsidRDefault="004C0246" w:rsidP="0084156C">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Осуществление доставки питьевой воды населению с. Радде, с. Пашково; МКОУ ООШ имени Густава Ивановича Радде</w:t>
            </w:r>
          </w:p>
        </w:tc>
        <w:tc>
          <w:tcPr>
            <w:tcW w:w="1560" w:type="dxa"/>
            <w:shd w:val="clear" w:color="auto" w:fill="auto"/>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1400105140</w:t>
            </w:r>
          </w:p>
        </w:tc>
        <w:tc>
          <w:tcPr>
            <w:tcW w:w="992" w:type="dxa"/>
            <w:shd w:val="clear" w:color="auto" w:fill="auto"/>
            <w:noWrap/>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w:t>
            </w:r>
          </w:p>
        </w:tc>
        <w:tc>
          <w:tcPr>
            <w:tcW w:w="1417" w:type="dxa"/>
            <w:shd w:val="clear" w:color="auto" w:fill="auto"/>
            <w:noWrap/>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511,7</w:t>
            </w:r>
          </w:p>
        </w:tc>
      </w:tr>
      <w:tr w:rsidR="004C0246" w:rsidRPr="0084156C" w:rsidTr="008C78C2">
        <w:trPr>
          <w:trHeight w:val="435"/>
        </w:trPr>
        <w:tc>
          <w:tcPr>
            <w:tcW w:w="5685" w:type="dxa"/>
            <w:shd w:val="clear" w:color="auto" w:fill="auto"/>
            <w:vAlign w:val="center"/>
            <w:hideMark/>
          </w:tcPr>
          <w:p w:rsidR="004C0246" w:rsidRPr="0084156C" w:rsidRDefault="004C0246" w:rsidP="0084156C">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1560" w:type="dxa"/>
            <w:shd w:val="clear" w:color="auto" w:fill="auto"/>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1400105140</w:t>
            </w:r>
          </w:p>
        </w:tc>
        <w:tc>
          <w:tcPr>
            <w:tcW w:w="992" w:type="dxa"/>
            <w:shd w:val="clear" w:color="auto" w:fill="auto"/>
            <w:noWrap/>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200</w:t>
            </w:r>
          </w:p>
        </w:tc>
        <w:tc>
          <w:tcPr>
            <w:tcW w:w="1417" w:type="dxa"/>
            <w:shd w:val="clear" w:color="auto" w:fill="auto"/>
            <w:noWrap/>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511,7</w:t>
            </w:r>
          </w:p>
        </w:tc>
      </w:tr>
      <w:tr w:rsidR="004C0246" w:rsidRPr="0084156C" w:rsidTr="008C78C2">
        <w:trPr>
          <w:trHeight w:val="435"/>
        </w:trPr>
        <w:tc>
          <w:tcPr>
            <w:tcW w:w="5685" w:type="dxa"/>
            <w:shd w:val="clear" w:color="auto" w:fill="auto"/>
            <w:vAlign w:val="center"/>
            <w:hideMark/>
          </w:tcPr>
          <w:p w:rsidR="004C0246" w:rsidRPr="0084156C" w:rsidRDefault="004C0246" w:rsidP="0084156C">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Основное мероприятие: "Организация работ по ликвидации несанкционированных свалок"</w:t>
            </w:r>
          </w:p>
        </w:tc>
        <w:tc>
          <w:tcPr>
            <w:tcW w:w="1560" w:type="dxa"/>
            <w:shd w:val="clear" w:color="auto" w:fill="auto"/>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1400200000</w:t>
            </w:r>
          </w:p>
        </w:tc>
        <w:tc>
          <w:tcPr>
            <w:tcW w:w="992" w:type="dxa"/>
            <w:shd w:val="clear" w:color="auto" w:fill="auto"/>
            <w:noWrap/>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w:t>
            </w:r>
          </w:p>
        </w:tc>
        <w:tc>
          <w:tcPr>
            <w:tcW w:w="1417" w:type="dxa"/>
            <w:shd w:val="clear" w:color="auto" w:fill="auto"/>
            <w:noWrap/>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70,0</w:t>
            </w:r>
          </w:p>
        </w:tc>
      </w:tr>
      <w:tr w:rsidR="004C0246" w:rsidRPr="0084156C" w:rsidTr="008C78C2">
        <w:trPr>
          <w:trHeight w:val="315"/>
        </w:trPr>
        <w:tc>
          <w:tcPr>
            <w:tcW w:w="5685" w:type="dxa"/>
            <w:shd w:val="clear" w:color="auto" w:fill="auto"/>
            <w:vAlign w:val="center"/>
            <w:hideMark/>
          </w:tcPr>
          <w:p w:rsidR="004C0246" w:rsidRPr="0084156C" w:rsidRDefault="004C0246" w:rsidP="0084156C">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Ликвидация несанкционированных свалок</w:t>
            </w:r>
          </w:p>
        </w:tc>
        <w:tc>
          <w:tcPr>
            <w:tcW w:w="1560" w:type="dxa"/>
            <w:shd w:val="clear" w:color="auto" w:fill="auto"/>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1400205240</w:t>
            </w:r>
          </w:p>
        </w:tc>
        <w:tc>
          <w:tcPr>
            <w:tcW w:w="992" w:type="dxa"/>
            <w:shd w:val="clear" w:color="auto" w:fill="auto"/>
            <w:noWrap/>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w:t>
            </w:r>
          </w:p>
        </w:tc>
        <w:tc>
          <w:tcPr>
            <w:tcW w:w="1417" w:type="dxa"/>
            <w:shd w:val="clear" w:color="auto" w:fill="auto"/>
            <w:noWrap/>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20,0</w:t>
            </w:r>
          </w:p>
        </w:tc>
      </w:tr>
      <w:tr w:rsidR="004C0246" w:rsidRPr="0084156C" w:rsidTr="008C78C2">
        <w:trPr>
          <w:trHeight w:val="435"/>
        </w:trPr>
        <w:tc>
          <w:tcPr>
            <w:tcW w:w="5685" w:type="dxa"/>
            <w:shd w:val="clear" w:color="auto" w:fill="auto"/>
            <w:vAlign w:val="center"/>
            <w:hideMark/>
          </w:tcPr>
          <w:p w:rsidR="004C0246" w:rsidRPr="0084156C" w:rsidRDefault="004C0246" w:rsidP="0084156C">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1560" w:type="dxa"/>
            <w:shd w:val="clear" w:color="auto" w:fill="auto"/>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1400205240</w:t>
            </w:r>
          </w:p>
        </w:tc>
        <w:tc>
          <w:tcPr>
            <w:tcW w:w="992" w:type="dxa"/>
            <w:shd w:val="clear" w:color="auto" w:fill="auto"/>
            <w:noWrap/>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200</w:t>
            </w:r>
          </w:p>
        </w:tc>
        <w:tc>
          <w:tcPr>
            <w:tcW w:w="1417" w:type="dxa"/>
            <w:shd w:val="clear" w:color="auto" w:fill="auto"/>
            <w:noWrap/>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20,0</w:t>
            </w:r>
          </w:p>
        </w:tc>
      </w:tr>
      <w:tr w:rsidR="004C0246" w:rsidRPr="0084156C" w:rsidTr="008C78C2">
        <w:trPr>
          <w:trHeight w:val="645"/>
        </w:trPr>
        <w:tc>
          <w:tcPr>
            <w:tcW w:w="5685" w:type="dxa"/>
            <w:shd w:val="clear" w:color="auto" w:fill="auto"/>
            <w:vAlign w:val="center"/>
            <w:hideMark/>
          </w:tcPr>
          <w:p w:rsidR="004C0246" w:rsidRPr="0084156C" w:rsidRDefault="004C0246" w:rsidP="0084156C">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lastRenderedPageBreak/>
              <w:t>Приобретение и обустройство контейнерных площадок на территории Пашковского сельского поселения</w:t>
            </w:r>
          </w:p>
        </w:tc>
        <w:tc>
          <w:tcPr>
            <w:tcW w:w="1560" w:type="dxa"/>
            <w:shd w:val="clear" w:color="auto" w:fill="auto"/>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1400205241</w:t>
            </w:r>
          </w:p>
        </w:tc>
        <w:tc>
          <w:tcPr>
            <w:tcW w:w="992" w:type="dxa"/>
            <w:shd w:val="clear" w:color="auto" w:fill="auto"/>
            <w:noWrap/>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w:t>
            </w:r>
          </w:p>
        </w:tc>
        <w:tc>
          <w:tcPr>
            <w:tcW w:w="1417" w:type="dxa"/>
            <w:shd w:val="clear" w:color="auto" w:fill="auto"/>
            <w:noWrap/>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50,0</w:t>
            </w:r>
          </w:p>
        </w:tc>
      </w:tr>
      <w:tr w:rsidR="004C0246" w:rsidRPr="0084156C" w:rsidTr="008C78C2">
        <w:trPr>
          <w:trHeight w:val="435"/>
        </w:trPr>
        <w:tc>
          <w:tcPr>
            <w:tcW w:w="5685" w:type="dxa"/>
            <w:shd w:val="clear" w:color="auto" w:fill="auto"/>
            <w:vAlign w:val="center"/>
            <w:hideMark/>
          </w:tcPr>
          <w:p w:rsidR="004C0246" w:rsidRPr="0084156C" w:rsidRDefault="004C0246" w:rsidP="0084156C">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1560" w:type="dxa"/>
            <w:shd w:val="clear" w:color="auto" w:fill="auto"/>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1400205241</w:t>
            </w:r>
          </w:p>
        </w:tc>
        <w:tc>
          <w:tcPr>
            <w:tcW w:w="992" w:type="dxa"/>
            <w:shd w:val="clear" w:color="auto" w:fill="auto"/>
            <w:noWrap/>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200</w:t>
            </w:r>
          </w:p>
        </w:tc>
        <w:tc>
          <w:tcPr>
            <w:tcW w:w="1417" w:type="dxa"/>
            <w:shd w:val="clear" w:color="auto" w:fill="auto"/>
            <w:noWrap/>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50,0</w:t>
            </w:r>
          </w:p>
        </w:tc>
      </w:tr>
      <w:tr w:rsidR="004C0246" w:rsidRPr="0084156C" w:rsidTr="008C78C2">
        <w:trPr>
          <w:trHeight w:val="645"/>
        </w:trPr>
        <w:tc>
          <w:tcPr>
            <w:tcW w:w="5685" w:type="dxa"/>
            <w:shd w:val="clear" w:color="auto" w:fill="auto"/>
            <w:vAlign w:val="center"/>
            <w:hideMark/>
          </w:tcPr>
          <w:p w:rsidR="004C0246" w:rsidRPr="0084156C" w:rsidRDefault="004C0246" w:rsidP="0084156C">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Основное мероприятие: "Капитальный ремонт объектов ЖКХ в Пашковском сельском поселении и общеобразовательных организациях"</w:t>
            </w:r>
          </w:p>
        </w:tc>
        <w:tc>
          <w:tcPr>
            <w:tcW w:w="1560" w:type="dxa"/>
            <w:shd w:val="clear" w:color="auto" w:fill="auto"/>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1400500000</w:t>
            </w:r>
          </w:p>
        </w:tc>
        <w:tc>
          <w:tcPr>
            <w:tcW w:w="992" w:type="dxa"/>
            <w:shd w:val="clear" w:color="auto" w:fill="auto"/>
            <w:noWrap/>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w:t>
            </w:r>
          </w:p>
        </w:tc>
        <w:tc>
          <w:tcPr>
            <w:tcW w:w="1417" w:type="dxa"/>
            <w:shd w:val="clear" w:color="auto" w:fill="auto"/>
            <w:noWrap/>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148,1</w:t>
            </w:r>
          </w:p>
        </w:tc>
      </w:tr>
      <w:tr w:rsidR="004C0246" w:rsidRPr="0084156C" w:rsidTr="008C78C2">
        <w:trPr>
          <w:trHeight w:val="435"/>
        </w:trPr>
        <w:tc>
          <w:tcPr>
            <w:tcW w:w="5685" w:type="dxa"/>
            <w:shd w:val="clear" w:color="auto" w:fill="auto"/>
            <w:vAlign w:val="center"/>
            <w:hideMark/>
          </w:tcPr>
          <w:p w:rsidR="004C0246" w:rsidRPr="0084156C" w:rsidRDefault="004C0246" w:rsidP="0084156C">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 xml:space="preserve">Капитальный ремонт теплотрассы </w:t>
            </w:r>
            <w:proofErr w:type="gramStart"/>
            <w:r w:rsidRPr="0084156C">
              <w:rPr>
                <w:rFonts w:ascii="Times New Roman" w:hAnsi="Times New Roman" w:cs="Times New Roman"/>
                <w:sz w:val="20"/>
                <w:szCs w:val="20"/>
              </w:rPr>
              <w:t>в</w:t>
            </w:r>
            <w:proofErr w:type="gramEnd"/>
            <w:r w:rsidRPr="0084156C">
              <w:rPr>
                <w:rFonts w:ascii="Times New Roman" w:hAnsi="Times New Roman" w:cs="Times New Roman"/>
                <w:sz w:val="20"/>
                <w:szCs w:val="20"/>
              </w:rPr>
              <w:t xml:space="preserve"> с. Пашково от котельной по ул. Пограничной</w:t>
            </w:r>
          </w:p>
        </w:tc>
        <w:tc>
          <w:tcPr>
            <w:tcW w:w="1560" w:type="dxa"/>
            <w:shd w:val="clear" w:color="auto" w:fill="auto"/>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1400505540</w:t>
            </w:r>
          </w:p>
        </w:tc>
        <w:tc>
          <w:tcPr>
            <w:tcW w:w="992" w:type="dxa"/>
            <w:shd w:val="clear" w:color="auto" w:fill="auto"/>
            <w:noWrap/>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w:t>
            </w:r>
          </w:p>
        </w:tc>
        <w:tc>
          <w:tcPr>
            <w:tcW w:w="1417" w:type="dxa"/>
            <w:shd w:val="clear" w:color="auto" w:fill="auto"/>
            <w:noWrap/>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148,1</w:t>
            </w:r>
          </w:p>
        </w:tc>
      </w:tr>
      <w:tr w:rsidR="004C0246" w:rsidRPr="0084156C" w:rsidTr="008C78C2">
        <w:trPr>
          <w:trHeight w:val="435"/>
        </w:trPr>
        <w:tc>
          <w:tcPr>
            <w:tcW w:w="5685" w:type="dxa"/>
            <w:shd w:val="clear" w:color="auto" w:fill="auto"/>
            <w:vAlign w:val="center"/>
            <w:hideMark/>
          </w:tcPr>
          <w:p w:rsidR="004C0246" w:rsidRPr="0084156C" w:rsidRDefault="004C0246" w:rsidP="0084156C">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1560" w:type="dxa"/>
            <w:shd w:val="clear" w:color="auto" w:fill="auto"/>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1400505540</w:t>
            </w:r>
          </w:p>
        </w:tc>
        <w:tc>
          <w:tcPr>
            <w:tcW w:w="992" w:type="dxa"/>
            <w:shd w:val="clear" w:color="auto" w:fill="auto"/>
            <w:noWrap/>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200</w:t>
            </w:r>
          </w:p>
        </w:tc>
        <w:tc>
          <w:tcPr>
            <w:tcW w:w="1417" w:type="dxa"/>
            <w:shd w:val="clear" w:color="auto" w:fill="auto"/>
            <w:noWrap/>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148,1</w:t>
            </w:r>
          </w:p>
        </w:tc>
      </w:tr>
      <w:tr w:rsidR="004C0246" w:rsidRPr="0084156C" w:rsidTr="008C78C2">
        <w:trPr>
          <w:trHeight w:val="284"/>
        </w:trPr>
        <w:tc>
          <w:tcPr>
            <w:tcW w:w="5685" w:type="dxa"/>
            <w:shd w:val="clear" w:color="auto" w:fill="auto"/>
            <w:vAlign w:val="center"/>
            <w:hideMark/>
          </w:tcPr>
          <w:p w:rsidR="004C0246" w:rsidRPr="0084156C" w:rsidRDefault="004C0246" w:rsidP="0084156C">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Муниципальная программа "Профилактика терроризма и экстремизма на территории Облученского муниципального района" на 2022-2024 гг.</w:t>
            </w:r>
          </w:p>
        </w:tc>
        <w:tc>
          <w:tcPr>
            <w:tcW w:w="1560" w:type="dxa"/>
            <w:shd w:val="clear" w:color="auto" w:fill="auto"/>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1500000000</w:t>
            </w:r>
          </w:p>
        </w:tc>
        <w:tc>
          <w:tcPr>
            <w:tcW w:w="992" w:type="dxa"/>
            <w:shd w:val="clear" w:color="auto" w:fill="auto"/>
            <w:noWrap/>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w:t>
            </w:r>
          </w:p>
        </w:tc>
        <w:tc>
          <w:tcPr>
            <w:tcW w:w="1417" w:type="dxa"/>
            <w:shd w:val="clear" w:color="auto" w:fill="auto"/>
            <w:noWrap/>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100,0</w:t>
            </w:r>
          </w:p>
        </w:tc>
      </w:tr>
      <w:tr w:rsidR="004C0246" w:rsidRPr="0084156C" w:rsidTr="008C78C2">
        <w:trPr>
          <w:trHeight w:val="1485"/>
        </w:trPr>
        <w:tc>
          <w:tcPr>
            <w:tcW w:w="5685" w:type="dxa"/>
            <w:shd w:val="clear" w:color="auto" w:fill="auto"/>
            <w:vAlign w:val="center"/>
            <w:hideMark/>
          </w:tcPr>
          <w:p w:rsidR="004C0246" w:rsidRPr="0084156C" w:rsidRDefault="004C0246" w:rsidP="0084156C">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Основное мероприятие: "Регулярное информирование населения в районных средствах массовой информации и посредством наглядной агитации (стенды, баннеры и т.д.) размещаемой в местах массового пребывания населения (о действиях при угрозе террористического и иного акта чрезвычайного характера)"</w:t>
            </w:r>
          </w:p>
        </w:tc>
        <w:tc>
          <w:tcPr>
            <w:tcW w:w="1560" w:type="dxa"/>
            <w:shd w:val="clear" w:color="auto" w:fill="auto"/>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1500500000</w:t>
            </w:r>
          </w:p>
        </w:tc>
        <w:tc>
          <w:tcPr>
            <w:tcW w:w="992" w:type="dxa"/>
            <w:shd w:val="clear" w:color="auto" w:fill="auto"/>
            <w:noWrap/>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w:t>
            </w:r>
          </w:p>
        </w:tc>
        <w:tc>
          <w:tcPr>
            <w:tcW w:w="1417" w:type="dxa"/>
            <w:shd w:val="clear" w:color="auto" w:fill="auto"/>
            <w:noWrap/>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100,0</w:t>
            </w:r>
          </w:p>
        </w:tc>
      </w:tr>
      <w:tr w:rsidR="004C0246" w:rsidRPr="0084156C" w:rsidTr="008C78C2">
        <w:trPr>
          <w:trHeight w:val="1485"/>
        </w:trPr>
        <w:tc>
          <w:tcPr>
            <w:tcW w:w="5685" w:type="dxa"/>
            <w:shd w:val="clear" w:color="auto" w:fill="auto"/>
            <w:vAlign w:val="center"/>
            <w:hideMark/>
          </w:tcPr>
          <w:p w:rsidR="004C0246" w:rsidRPr="0084156C" w:rsidRDefault="004C0246" w:rsidP="0084156C">
            <w:pPr>
              <w:spacing w:after="0" w:line="240" w:lineRule="auto"/>
              <w:contextualSpacing/>
              <w:jc w:val="both"/>
              <w:rPr>
                <w:rFonts w:ascii="Times New Roman" w:hAnsi="Times New Roman" w:cs="Times New Roman"/>
                <w:sz w:val="20"/>
                <w:szCs w:val="20"/>
              </w:rPr>
            </w:pPr>
            <w:proofErr w:type="gramStart"/>
            <w:r w:rsidRPr="0084156C">
              <w:rPr>
                <w:rFonts w:ascii="Times New Roman" w:hAnsi="Times New Roman" w:cs="Times New Roman"/>
                <w:sz w:val="20"/>
                <w:szCs w:val="20"/>
              </w:rPr>
              <w:t>Расходы</w:t>
            </w:r>
            <w:proofErr w:type="gramEnd"/>
            <w:r w:rsidRPr="0084156C">
              <w:rPr>
                <w:rFonts w:ascii="Times New Roman" w:hAnsi="Times New Roman" w:cs="Times New Roman"/>
                <w:sz w:val="20"/>
                <w:szCs w:val="20"/>
              </w:rPr>
              <w:t xml:space="preserve"> направленные на регулярное информирование населения в районных средствах массовой информации и посредством наглядной агитации (стенды, баннеры и т.д.) размещаемой в местах массового пребывания населения (о действиях при угрозе террористического и иного акта чрезвычайного характера)</w:t>
            </w:r>
          </w:p>
        </w:tc>
        <w:tc>
          <w:tcPr>
            <w:tcW w:w="1560" w:type="dxa"/>
            <w:shd w:val="clear" w:color="auto" w:fill="auto"/>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1500515501</w:t>
            </w:r>
          </w:p>
        </w:tc>
        <w:tc>
          <w:tcPr>
            <w:tcW w:w="992" w:type="dxa"/>
            <w:shd w:val="clear" w:color="auto" w:fill="auto"/>
            <w:noWrap/>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w:t>
            </w:r>
          </w:p>
        </w:tc>
        <w:tc>
          <w:tcPr>
            <w:tcW w:w="1417" w:type="dxa"/>
            <w:shd w:val="clear" w:color="auto" w:fill="auto"/>
            <w:noWrap/>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100,0</w:t>
            </w:r>
          </w:p>
        </w:tc>
      </w:tr>
      <w:tr w:rsidR="004C0246" w:rsidRPr="0084156C" w:rsidTr="008C78C2">
        <w:trPr>
          <w:trHeight w:val="435"/>
        </w:trPr>
        <w:tc>
          <w:tcPr>
            <w:tcW w:w="5685" w:type="dxa"/>
            <w:shd w:val="clear" w:color="auto" w:fill="auto"/>
            <w:vAlign w:val="center"/>
            <w:hideMark/>
          </w:tcPr>
          <w:p w:rsidR="004C0246" w:rsidRPr="0084156C" w:rsidRDefault="004C0246" w:rsidP="0084156C">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1560" w:type="dxa"/>
            <w:shd w:val="clear" w:color="auto" w:fill="auto"/>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1500515501</w:t>
            </w:r>
          </w:p>
        </w:tc>
        <w:tc>
          <w:tcPr>
            <w:tcW w:w="992" w:type="dxa"/>
            <w:shd w:val="clear" w:color="auto" w:fill="auto"/>
            <w:noWrap/>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200</w:t>
            </w:r>
          </w:p>
        </w:tc>
        <w:tc>
          <w:tcPr>
            <w:tcW w:w="1417" w:type="dxa"/>
            <w:shd w:val="clear" w:color="auto" w:fill="auto"/>
            <w:noWrap/>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100,0</w:t>
            </w:r>
          </w:p>
        </w:tc>
      </w:tr>
      <w:tr w:rsidR="004C0246" w:rsidRPr="0084156C" w:rsidTr="008C78C2">
        <w:trPr>
          <w:trHeight w:val="1275"/>
        </w:trPr>
        <w:tc>
          <w:tcPr>
            <w:tcW w:w="5685" w:type="dxa"/>
            <w:shd w:val="clear" w:color="auto" w:fill="auto"/>
            <w:vAlign w:val="center"/>
            <w:hideMark/>
          </w:tcPr>
          <w:p w:rsidR="004C0246" w:rsidRPr="0084156C" w:rsidRDefault="004C0246" w:rsidP="0084156C">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Муниципальная программа "Обеспечение первичных мер пожарной безопасности на территории Облученского муниципального района в границах муниципального района за границами городских и сельских населенных пунктов" на 2022-2024 годы</w:t>
            </w:r>
          </w:p>
        </w:tc>
        <w:tc>
          <w:tcPr>
            <w:tcW w:w="1560" w:type="dxa"/>
            <w:shd w:val="clear" w:color="auto" w:fill="auto"/>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1600000000</w:t>
            </w:r>
          </w:p>
        </w:tc>
        <w:tc>
          <w:tcPr>
            <w:tcW w:w="992" w:type="dxa"/>
            <w:shd w:val="clear" w:color="auto" w:fill="auto"/>
            <w:noWrap/>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w:t>
            </w:r>
          </w:p>
        </w:tc>
        <w:tc>
          <w:tcPr>
            <w:tcW w:w="1417" w:type="dxa"/>
            <w:shd w:val="clear" w:color="auto" w:fill="auto"/>
            <w:noWrap/>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100,0</w:t>
            </w:r>
          </w:p>
        </w:tc>
      </w:tr>
      <w:tr w:rsidR="004C0246" w:rsidRPr="0084156C" w:rsidTr="008C78C2">
        <w:trPr>
          <w:trHeight w:val="435"/>
        </w:trPr>
        <w:tc>
          <w:tcPr>
            <w:tcW w:w="5685" w:type="dxa"/>
            <w:shd w:val="clear" w:color="auto" w:fill="auto"/>
            <w:vAlign w:val="center"/>
            <w:hideMark/>
          </w:tcPr>
          <w:p w:rsidR="004C0246" w:rsidRPr="0084156C" w:rsidRDefault="004C0246" w:rsidP="0084156C">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Основное мероприятие: "Предупреждение пожаров"</w:t>
            </w:r>
          </w:p>
        </w:tc>
        <w:tc>
          <w:tcPr>
            <w:tcW w:w="1560" w:type="dxa"/>
            <w:shd w:val="clear" w:color="auto" w:fill="auto"/>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1600100000</w:t>
            </w:r>
          </w:p>
        </w:tc>
        <w:tc>
          <w:tcPr>
            <w:tcW w:w="992" w:type="dxa"/>
            <w:shd w:val="clear" w:color="auto" w:fill="auto"/>
            <w:noWrap/>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w:t>
            </w:r>
          </w:p>
        </w:tc>
        <w:tc>
          <w:tcPr>
            <w:tcW w:w="1417" w:type="dxa"/>
            <w:shd w:val="clear" w:color="auto" w:fill="auto"/>
            <w:noWrap/>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50,0</w:t>
            </w:r>
          </w:p>
        </w:tc>
      </w:tr>
      <w:tr w:rsidR="004C0246" w:rsidRPr="0084156C" w:rsidTr="008C78C2">
        <w:trPr>
          <w:trHeight w:val="315"/>
        </w:trPr>
        <w:tc>
          <w:tcPr>
            <w:tcW w:w="5685" w:type="dxa"/>
            <w:shd w:val="clear" w:color="auto" w:fill="auto"/>
            <w:vAlign w:val="center"/>
            <w:hideMark/>
          </w:tcPr>
          <w:p w:rsidR="004C0246" w:rsidRPr="0084156C" w:rsidRDefault="004C0246" w:rsidP="0084156C">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Приобретение противопожарного инвентаря</w:t>
            </w:r>
          </w:p>
        </w:tc>
        <w:tc>
          <w:tcPr>
            <w:tcW w:w="1560" w:type="dxa"/>
            <w:shd w:val="clear" w:color="auto" w:fill="auto"/>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1600116101</w:t>
            </w:r>
          </w:p>
        </w:tc>
        <w:tc>
          <w:tcPr>
            <w:tcW w:w="992" w:type="dxa"/>
            <w:shd w:val="clear" w:color="auto" w:fill="auto"/>
            <w:noWrap/>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w:t>
            </w:r>
          </w:p>
        </w:tc>
        <w:tc>
          <w:tcPr>
            <w:tcW w:w="1417" w:type="dxa"/>
            <w:shd w:val="clear" w:color="auto" w:fill="auto"/>
            <w:noWrap/>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50,0</w:t>
            </w:r>
          </w:p>
        </w:tc>
      </w:tr>
      <w:tr w:rsidR="004C0246" w:rsidRPr="0084156C" w:rsidTr="008C78C2">
        <w:trPr>
          <w:trHeight w:val="435"/>
        </w:trPr>
        <w:tc>
          <w:tcPr>
            <w:tcW w:w="5685" w:type="dxa"/>
            <w:shd w:val="clear" w:color="auto" w:fill="auto"/>
            <w:vAlign w:val="center"/>
            <w:hideMark/>
          </w:tcPr>
          <w:p w:rsidR="004C0246" w:rsidRPr="0084156C" w:rsidRDefault="004C0246" w:rsidP="0084156C">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1560" w:type="dxa"/>
            <w:shd w:val="clear" w:color="auto" w:fill="auto"/>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1600116101</w:t>
            </w:r>
          </w:p>
        </w:tc>
        <w:tc>
          <w:tcPr>
            <w:tcW w:w="992" w:type="dxa"/>
            <w:shd w:val="clear" w:color="auto" w:fill="auto"/>
            <w:noWrap/>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200</w:t>
            </w:r>
          </w:p>
        </w:tc>
        <w:tc>
          <w:tcPr>
            <w:tcW w:w="1417" w:type="dxa"/>
            <w:shd w:val="clear" w:color="auto" w:fill="auto"/>
            <w:noWrap/>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50,0</w:t>
            </w:r>
          </w:p>
        </w:tc>
      </w:tr>
      <w:tr w:rsidR="004C0246" w:rsidRPr="0084156C" w:rsidTr="008C78C2">
        <w:trPr>
          <w:trHeight w:val="435"/>
        </w:trPr>
        <w:tc>
          <w:tcPr>
            <w:tcW w:w="5685" w:type="dxa"/>
            <w:shd w:val="clear" w:color="auto" w:fill="auto"/>
            <w:vAlign w:val="center"/>
            <w:hideMark/>
          </w:tcPr>
          <w:p w:rsidR="004C0246" w:rsidRPr="0084156C" w:rsidRDefault="004C0246" w:rsidP="0084156C">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Основное мероприятие: "Пропаганда мероприятий по предупреждению пожаров"</w:t>
            </w:r>
          </w:p>
        </w:tc>
        <w:tc>
          <w:tcPr>
            <w:tcW w:w="1560" w:type="dxa"/>
            <w:shd w:val="clear" w:color="auto" w:fill="auto"/>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1600200000</w:t>
            </w:r>
          </w:p>
        </w:tc>
        <w:tc>
          <w:tcPr>
            <w:tcW w:w="992" w:type="dxa"/>
            <w:shd w:val="clear" w:color="auto" w:fill="auto"/>
            <w:noWrap/>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w:t>
            </w:r>
          </w:p>
        </w:tc>
        <w:tc>
          <w:tcPr>
            <w:tcW w:w="1417" w:type="dxa"/>
            <w:shd w:val="clear" w:color="auto" w:fill="auto"/>
            <w:noWrap/>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50,0</w:t>
            </w:r>
          </w:p>
        </w:tc>
      </w:tr>
      <w:tr w:rsidR="004C0246" w:rsidRPr="0084156C" w:rsidTr="008C78C2">
        <w:trPr>
          <w:trHeight w:val="855"/>
        </w:trPr>
        <w:tc>
          <w:tcPr>
            <w:tcW w:w="5685" w:type="dxa"/>
            <w:shd w:val="clear" w:color="auto" w:fill="auto"/>
            <w:vAlign w:val="center"/>
            <w:hideMark/>
          </w:tcPr>
          <w:p w:rsidR="004C0246" w:rsidRPr="0084156C" w:rsidRDefault="004C0246" w:rsidP="0084156C">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Приобретение баннеров, наглядной агитации, плакатов для наружной пропаганды, размещение информации на объектах с массовым пребыванием людей</w:t>
            </w:r>
          </w:p>
        </w:tc>
        <w:tc>
          <w:tcPr>
            <w:tcW w:w="1560" w:type="dxa"/>
            <w:shd w:val="clear" w:color="auto" w:fill="auto"/>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1600216202</w:t>
            </w:r>
          </w:p>
        </w:tc>
        <w:tc>
          <w:tcPr>
            <w:tcW w:w="992" w:type="dxa"/>
            <w:shd w:val="clear" w:color="auto" w:fill="auto"/>
            <w:noWrap/>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w:t>
            </w:r>
          </w:p>
        </w:tc>
        <w:tc>
          <w:tcPr>
            <w:tcW w:w="1417" w:type="dxa"/>
            <w:shd w:val="clear" w:color="auto" w:fill="auto"/>
            <w:noWrap/>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50,0</w:t>
            </w:r>
          </w:p>
        </w:tc>
      </w:tr>
      <w:tr w:rsidR="004C0246" w:rsidRPr="0084156C" w:rsidTr="008C78C2">
        <w:trPr>
          <w:trHeight w:val="435"/>
        </w:trPr>
        <w:tc>
          <w:tcPr>
            <w:tcW w:w="5685" w:type="dxa"/>
            <w:shd w:val="clear" w:color="auto" w:fill="auto"/>
            <w:vAlign w:val="center"/>
            <w:hideMark/>
          </w:tcPr>
          <w:p w:rsidR="004C0246" w:rsidRPr="0084156C" w:rsidRDefault="004C0246" w:rsidP="0084156C">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1560" w:type="dxa"/>
            <w:shd w:val="clear" w:color="auto" w:fill="auto"/>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1600216202</w:t>
            </w:r>
          </w:p>
        </w:tc>
        <w:tc>
          <w:tcPr>
            <w:tcW w:w="992" w:type="dxa"/>
            <w:shd w:val="clear" w:color="auto" w:fill="auto"/>
            <w:noWrap/>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200</w:t>
            </w:r>
          </w:p>
        </w:tc>
        <w:tc>
          <w:tcPr>
            <w:tcW w:w="1417" w:type="dxa"/>
            <w:shd w:val="clear" w:color="auto" w:fill="auto"/>
            <w:noWrap/>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50,0</w:t>
            </w:r>
          </w:p>
        </w:tc>
      </w:tr>
      <w:tr w:rsidR="004C0246" w:rsidRPr="0084156C" w:rsidTr="008C78C2">
        <w:trPr>
          <w:trHeight w:val="284"/>
        </w:trPr>
        <w:tc>
          <w:tcPr>
            <w:tcW w:w="5685" w:type="dxa"/>
            <w:shd w:val="clear" w:color="auto" w:fill="auto"/>
            <w:vAlign w:val="center"/>
            <w:hideMark/>
          </w:tcPr>
          <w:p w:rsidR="004C0246" w:rsidRPr="0084156C" w:rsidRDefault="004C0246" w:rsidP="0084156C">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Муниципальная программа "Поддержка социально-значимых отраслей развития экономического роста на 2022 год в Облученском муниципальном районе Еврейской автономной области"</w:t>
            </w:r>
          </w:p>
        </w:tc>
        <w:tc>
          <w:tcPr>
            <w:tcW w:w="1560" w:type="dxa"/>
            <w:shd w:val="clear" w:color="auto" w:fill="auto"/>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1700000000</w:t>
            </w:r>
          </w:p>
        </w:tc>
        <w:tc>
          <w:tcPr>
            <w:tcW w:w="992" w:type="dxa"/>
            <w:shd w:val="clear" w:color="auto" w:fill="auto"/>
            <w:noWrap/>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w:t>
            </w:r>
          </w:p>
        </w:tc>
        <w:tc>
          <w:tcPr>
            <w:tcW w:w="1417" w:type="dxa"/>
            <w:shd w:val="clear" w:color="auto" w:fill="auto"/>
            <w:noWrap/>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27 414,3</w:t>
            </w:r>
          </w:p>
        </w:tc>
      </w:tr>
      <w:tr w:rsidR="004C0246" w:rsidRPr="0084156C" w:rsidTr="008C78C2">
        <w:trPr>
          <w:trHeight w:val="855"/>
        </w:trPr>
        <w:tc>
          <w:tcPr>
            <w:tcW w:w="5685" w:type="dxa"/>
            <w:shd w:val="clear" w:color="auto" w:fill="auto"/>
            <w:vAlign w:val="center"/>
            <w:hideMark/>
          </w:tcPr>
          <w:p w:rsidR="004C0246" w:rsidRPr="0084156C" w:rsidRDefault="004C0246" w:rsidP="0084156C">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Основное мероприятие: "Проведение работ по ремонту коммунальной инфраструктуры Облученского муниципального района Еврейской автономной области"</w:t>
            </w:r>
          </w:p>
        </w:tc>
        <w:tc>
          <w:tcPr>
            <w:tcW w:w="1560" w:type="dxa"/>
            <w:shd w:val="clear" w:color="auto" w:fill="auto"/>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1700100000</w:t>
            </w:r>
          </w:p>
        </w:tc>
        <w:tc>
          <w:tcPr>
            <w:tcW w:w="992" w:type="dxa"/>
            <w:shd w:val="clear" w:color="auto" w:fill="auto"/>
            <w:noWrap/>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w:t>
            </w:r>
          </w:p>
        </w:tc>
        <w:tc>
          <w:tcPr>
            <w:tcW w:w="1417" w:type="dxa"/>
            <w:shd w:val="clear" w:color="auto" w:fill="auto"/>
            <w:noWrap/>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4 861,1</w:t>
            </w:r>
          </w:p>
        </w:tc>
      </w:tr>
      <w:tr w:rsidR="004C0246" w:rsidRPr="0084156C" w:rsidTr="008C78C2">
        <w:trPr>
          <w:trHeight w:val="315"/>
        </w:trPr>
        <w:tc>
          <w:tcPr>
            <w:tcW w:w="5685" w:type="dxa"/>
            <w:shd w:val="clear" w:color="auto" w:fill="auto"/>
            <w:vAlign w:val="center"/>
            <w:hideMark/>
          </w:tcPr>
          <w:p w:rsidR="004C0246" w:rsidRPr="0084156C" w:rsidRDefault="004C0246" w:rsidP="0084156C">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 xml:space="preserve">Устройство линии теплотрассы в п. </w:t>
            </w:r>
            <w:proofErr w:type="spellStart"/>
            <w:r w:rsidRPr="0084156C">
              <w:rPr>
                <w:rFonts w:ascii="Times New Roman" w:hAnsi="Times New Roman" w:cs="Times New Roman"/>
                <w:sz w:val="20"/>
                <w:szCs w:val="20"/>
              </w:rPr>
              <w:t>Биракан</w:t>
            </w:r>
            <w:proofErr w:type="spellEnd"/>
          </w:p>
        </w:tc>
        <w:tc>
          <w:tcPr>
            <w:tcW w:w="1560" w:type="dxa"/>
            <w:shd w:val="clear" w:color="auto" w:fill="auto"/>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1700101125</w:t>
            </w:r>
          </w:p>
        </w:tc>
        <w:tc>
          <w:tcPr>
            <w:tcW w:w="992" w:type="dxa"/>
            <w:shd w:val="clear" w:color="auto" w:fill="auto"/>
            <w:noWrap/>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w:t>
            </w:r>
          </w:p>
        </w:tc>
        <w:tc>
          <w:tcPr>
            <w:tcW w:w="1417" w:type="dxa"/>
            <w:shd w:val="clear" w:color="auto" w:fill="auto"/>
            <w:noWrap/>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4 285,6</w:t>
            </w:r>
          </w:p>
        </w:tc>
      </w:tr>
      <w:tr w:rsidR="004C0246" w:rsidRPr="0084156C" w:rsidTr="008C78C2">
        <w:trPr>
          <w:trHeight w:val="315"/>
        </w:trPr>
        <w:tc>
          <w:tcPr>
            <w:tcW w:w="5685" w:type="dxa"/>
            <w:shd w:val="clear" w:color="auto" w:fill="auto"/>
            <w:vAlign w:val="center"/>
            <w:hideMark/>
          </w:tcPr>
          <w:p w:rsidR="004C0246" w:rsidRPr="0084156C" w:rsidRDefault="004C0246" w:rsidP="0084156C">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Межбюджетные трансферты</w:t>
            </w:r>
          </w:p>
        </w:tc>
        <w:tc>
          <w:tcPr>
            <w:tcW w:w="1560" w:type="dxa"/>
            <w:shd w:val="clear" w:color="auto" w:fill="auto"/>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1700101125</w:t>
            </w:r>
          </w:p>
        </w:tc>
        <w:tc>
          <w:tcPr>
            <w:tcW w:w="992" w:type="dxa"/>
            <w:shd w:val="clear" w:color="auto" w:fill="auto"/>
            <w:noWrap/>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500</w:t>
            </w:r>
          </w:p>
        </w:tc>
        <w:tc>
          <w:tcPr>
            <w:tcW w:w="1417" w:type="dxa"/>
            <w:shd w:val="clear" w:color="auto" w:fill="auto"/>
            <w:noWrap/>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4 285,6</w:t>
            </w:r>
          </w:p>
        </w:tc>
      </w:tr>
      <w:tr w:rsidR="004C0246" w:rsidRPr="0084156C" w:rsidTr="008C78C2">
        <w:trPr>
          <w:trHeight w:val="435"/>
        </w:trPr>
        <w:tc>
          <w:tcPr>
            <w:tcW w:w="5685" w:type="dxa"/>
            <w:shd w:val="clear" w:color="auto" w:fill="auto"/>
            <w:vAlign w:val="center"/>
            <w:hideMark/>
          </w:tcPr>
          <w:p w:rsidR="004C0246" w:rsidRPr="0084156C" w:rsidRDefault="004C0246" w:rsidP="0084156C">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 xml:space="preserve">Приобретение и доставка центробежного насоса в п. </w:t>
            </w:r>
            <w:proofErr w:type="spellStart"/>
            <w:r w:rsidRPr="0084156C">
              <w:rPr>
                <w:rFonts w:ascii="Times New Roman" w:hAnsi="Times New Roman" w:cs="Times New Roman"/>
                <w:sz w:val="20"/>
                <w:szCs w:val="20"/>
              </w:rPr>
              <w:t>Биракан</w:t>
            </w:r>
            <w:proofErr w:type="spellEnd"/>
          </w:p>
        </w:tc>
        <w:tc>
          <w:tcPr>
            <w:tcW w:w="1560" w:type="dxa"/>
            <w:shd w:val="clear" w:color="auto" w:fill="auto"/>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1700101727</w:t>
            </w:r>
          </w:p>
        </w:tc>
        <w:tc>
          <w:tcPr>
            <w:tcW w:w="992" w:type="dxa"/>
            <w:shd w:val="clear" w:color="auto" w:fill="auto"/>
            <w:noWrap/>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w:t>
            </w:r>
          </w:p>
        </w:tc>
        <w:tc>
          <w:tcPr>
            <w:tcW w:w="1417" w:type="dxa"/>
            <w:shd w:val="clear" w:color="auto" w:fill="auto"/>
            <w:noWrap/>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420,0</w:t>
            </w:r>
          </w:p>
        </w:tc>
      </w:tr>
      <w:tr w:rsidR="004C0246" w:rsidRPr="0084156C" w:rsidTr="008C78C2">
        <w:trPr>
          <w:trHeight w:val="315"/>
        </w:trPr>
        <w:tc>
          <w:tcPr>
            <w:tcW w:w="5685" w:type="dxa"/>
            <w:shd w:val="clear" w:color="auto" w:fill="auto"/>
            <w:vAlign w:val="center"/>
            <w:hideMark/>
          </w:tcPr>
          <w:p w:rsidR="004C0246" w:rsidRPr="0084156C" w:rsidRDefault="004C0246" w:rsidP="0084156C">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Межбюджетные трансферты</w:t>
            </w:r>
          </w:p>
        </w:tc>
        <w:tc>
          <w:tcPr>
            <w:tcW w:w="1560" w:type="dxa"/>
            <w:shd w:val="clear" w:color="auto" w:fill="auto"/>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1700101727</w:t>
            </w:r>
          </w:p>
        </w:tc>
        <w:tc>
          <w:tcPr>
            <w:tcW w:w="992" w:type="dxa"/>
            <w:shd w:val="clear" w:color="auto" w:fill="auto"/>
            <w:noWrap/>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500</w:t>
            </w:r>
          </w:p>
        </w:tc>
        <w:tc>
          <w:tcPr>
            <w:tcW w:w="1417" w:type="dxa"/>
            <w:shd w:val="clear" w:color="auto" w:fill="auto"/>
            <w:noWrap/>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420,0</w:t>
            </w:r>
          </w:p>
        </w:tc>
      </w:tr>
      <w:tr w:rsidR="004C0246" w:rsidRPr="0084156C" w:rsidTr="008C78C2">
        <w:trPr>
          <w:trHeight w:val="435"/>
        </w:trPr>
        <w:tc>
          <w:tcPr>
            <w:tcW w:w="5685" w:type="dxa"/>
            <w:shd w:val="clear" w:color="auto" w:fill="auto"/>
            <w:vAlign w:val="center"/>
            <w:hideMark/>
          </w:tcPr>
          <w:p w:rsidR="004C0246" w:rsidRPr="0084156C" w:rsidRDefault="004C0246" w:rsidP="0084156C">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 xml:space="preserve">Плата за технологическое присоединение к электрическим </w:t>
            </w:r>
            <w:r w:rsidRPr="0084156C">
              <w:rPr>
                <w:rFonts w:ascii="Times New Roman" w:hAnsi="Times New Roman" w:cs="Times New Roman"/>
                <w:sz w:val="20"/>
                <w:szCs w:val="20"/>
              </w:rPr>
              <w:lastRenderedPageBreak/>
              <w:t xml:space="preserve">сетям п. </w:t>
            </w:r>
            <w:proofErr w:type="spellStart"/>
            <w:r w:rsidRPr="0084156C">
              <w:rPr>
                <w:rFonts w:ascii="Times New Roman" w:hAnsi="Times New Roman" w:cs="Times New Roman"/>
                <w:sz w:val="20"/>
                <w:szCs w:val="20"/>
              </w:rPr>
              <w:t>Биракан</w:t>
            </w:r>
            <w:proofErr w:type="spellEnd"/>
            <w:r w:rsidRPr="0084156C">
              <w:rPr>
                <w:rFonts w:ascii="Times New Roman" w:hAnsi="Times New Roman" w:cs="Times New Roman"/>
                <w:sz w:val="20"/>
                <w:szCs w:val="20"/>
              </w:rPr>
              <w:t>.</w:t>
            </w:r>
          </w:p>
        </w:tc>
        <w:tc>
          <w:tcPr>
            <w:tcW w:w="1560" w:type="dxa"/>
            <w:shd w:val="clear" w:color="auto" w:fill="auto"/>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lastRenderedPageBreak/>
              <w:t>1700101728</w:t>
            </w:r>
          </w:p>
        </w:tc>
        <w:tc>
          <w:tcPr>
            <w:tcW w:w="992" w:type="dxa"/>
            <w:shd w:val="clear" w:color="auto" w:fill="auto"/>
            <w:noWrap/>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w:t>
            </w:r>
          </w:p>
        </w:tc>
        <w:tc>
          <w:tcPr>
            <w:tcW w:w="1417" w:type="dxa"/>
            <w:shd w:val="clear" w:color="auto" w:fill="auto"/>
            <w:noWrap/>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155,5</w:t>
            </w:r>
          </w:p>
        </w:tc>
      </w:tr>
      <w:tr w:rsidR="004C0246" w:rsidRPr="0084156C" w:rsidTr="008C78C2">
        <w:trPr>
          <w:trHeight w:val="315"/>
        </w:trPr>
        <w:tc>
          <w:tcPr>
            <w:tcW w:w="5685" w:type="dxa"/>
            <w:shd w:val="clear" w:color="auto" w:fill="auto"/>
            <w:vAlign w:val="center"/>
            <w:hideMark/>
          </w:tcPr>
          <w:p w:rsidR="004C0246" w:rsidRPr="0084156C" w:rsidRDefault="004C0246" w:rsidP="0084156C">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lastRenderedPageBreak/>
              <w:t>Межбюджетные трансферты</w:t>
            </w:r>
          </w:p>
        </w:tc>
        <w:tc>
          <w:tcPr>
            <w:tcW w:w="1560" w:type="dxa"/>
            <w:shd w:val="clear" w:color="auto" w:fill="auto"/>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1700101728</w:t>
            </w:r>
          </w:p>
        </w:tc>
        <w:tc>
          <w:tcPr>
            <w:tcW w:w="992" w:type="dxa"/>
            <w:shd w:val="clear" w:color="auto" w:fill="auto"/>
            <w:noWrap/>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500</w:t>
            </w:r>
          </w:p>
        </w:tc>
        <w:tc>
          <w:tcPr>
            <w:tcW w:w="1417" w:type="dxa"/>
            <w:shd w:val="clear" w:color="auto" w:fill="auto"/>
            <w:noWrap/>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155,5</w:t>
            </w:r>
          </w:p>
        </w:tc>
      </w:tr>
      <w:tr w:rsidR="004C0246" w:rsidRPr="0084156C" w:rsidTr="008C78C2">
        <w:trPr>
          <w:trHeight w:val="855"/>
        </w:trPr>
        <w:tc>
          <w:tcPr>
            <w:tcW w:w="5685" w:type="dxa"/>
            <w:shd w:val="clear" w:color="auto" w:fill="auto"/>
            <w:vAlign w:val="center"/>
            <w:hideMark/>
          </w:tcPr>
          <w:p w:rsidR="004C0246" w:rsidRPr="0084156C" w:rsidRDefault="004C0246" w:rsidP="0084156C">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Основное мероприятие: "Устройство наружного освещения улично-дорожной сети в Облученском муниципальном районе Еврейской автономной области"</w:t>
            </w:r>
          </w:p>
        </w:tc>
        <w:tc>
          <w:tcPr>
            <w:tcW w:w="1560" w:type="dxa"/>
            <w:shd w:val="clear" w:color="auto" w:fill="auto"/>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1700200000</w:t>
            </w:r>
          </w:p>
        </w:tc>
        <w:tc>
          <w:tcPr>
            <w:tcW w:w="992" w:type="dxa"/>
            <w:shd w:val="clear" w:color="auto" w:fill="auto"/>
            <w:noWrap/>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w:t>
            </w:r>
          </w:p>
        </w:tc>
        <w:tc>
          <w:tcPr>
            <w:tcW w:w="1417" w:type="dxa"/>
            <w:shd w:val="clear" w:color="auto" w:fill="auto"/>
            <w:noWrap/>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2 398,8</w:t>
            </w:r>
          </w:p>
        </w:tc>
      </w:tr>
      <w:tr w:rsidR="004C0246" w:rsidRPr="0084156C" w:rsidTr="008C78C2">
        <w:trPr>
          <w:trHeight w:val="855"/>
        </w:trPr>
        <w:tc>
          <w:tcPr>
            <w:tcW w:w="5685" w:type="dxa"/>
            <w:shd w:val="clear" w:color="auto" w:fill="auto"/>
            <w:vAlign w:val="center"/>
            <w:hideMark/>
          </w:tcPr>
          <w:p w:rsidR="004C0246" w:rsidRPr="0084156C" w:rsidRDefault="004C0246" w:rsidP="0084156C">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Оплата по контракту на приобретение и монтаж светильников муниципального образования "Облученский муниципальный район" (не менее 130), заключенному в 2021 году</w:t>
            </w:r>
          </w:p>
        </w:tc>
        <w:tc>
          <w:tcPr>
            <w:tcW w:w="1560" w:type="dxa"/>
            <w:shd w:val="clear" w:color="auto" w:fill="auto"/>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1700201115</w:t>
            </w:r>
          </w:p>
        </w:tc>
        <w:tc>
          <w:tcPr>
            <w:tcW w:w="992" w:type="dxa"/>
            <w:shd w:val="clear" w:color="auto" w:fill="auto"/>
            <w:noWrap/>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w:t>
            </w:r>
          </w:p>
        </w:tc>
        <w:tc>
          <w:tcPr>
            <w:tcW w:w="1417" w:type="dxa"/>
            <w:shd w:val="clear" w:color="auto" w:fill="auto"/>
            <w:noWrap/>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2 398,8</w:t>
            </w:r>
          </w:p>
        </w:tc>
      </w:tr>
      <w:tr w:rsidR="004C0246" w:rsidRPr="0084156C" w:rsidTr="008C78C2">
        <w:trPr>
          <w:trHeight w:val="315"/>
        </w:trPr>
        <w:tc>
          <w:tcPr>
            <w:tcW w:w="5685" w:type="dxa"/>
            <w:shd w:val="clear" w:color="auto" w:fill="auto"/>
            <w:vAlign w:val="center"/>
            <w:hideMark/>
          </w:tcPr>
          <w:p w:rsidR="004C0246" w:rsidRPr="0084156C" w:rsidRDefault="004C0246" w:rsidP="0084156C">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Межбюджетные трансферты</w:t>
            </w:r>
          </w:p>
        </w:tc>
        <w:tc>
          <w:tcPr>
            <w:tcW w:w="1560" w:type="dxa"/>
            <w:shd w:val="clear" w:color="auto" w:fill="auto"/>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1700201115</w:t>
            </w:r>
          </w:p>
        </w:tc>
        <w:tc>
          <w:tcPr>
            <w:tcW w:w="992" w:type="dxa"/>
            <w:shd w:val="clear" w:color="auto" w:fill="auto"/>
            <w:noWrap/>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500</w:t>
            </w:r>
          </w:p>
        </w:tc>
        <w:tc>
          <w:tcPr>
            <w:tcW w:w="1417" w:type="dxa"/>
            <w:shd w:val="clear" w:color="auto" w:fill="auto"/>
            <w:noWrap/>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2 398,8</w:t>
            </w:r>
          </w:p>
        </w:tc>
      </w:tr>
      <w:tr w:rsidR="004C0246" w:rsidRPr="0084156C" w:rsidTr="008C78C2">
        <w:trPr>
          <w:trHeight w:val="855"/>
        </w:trPr>
        <w:tc>
          <w:tcPr>
            <w:tcW w:w="5685" w:type="dxa"/>
            <w:shd w:val="clear" w:color="auto" w:fill="auto"/>
            <w:vAlign w:val="center"/>
            <w:hideMark/>
          </w:tcPr>
          <w:p w:rsidR="004C0246" w:rsidRPr="0084156C" w:rsidRDefault="004C0246" w:rsidP="0084156C">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Основное мероприятие: "Благоустройство дворовых территорий и общественных пространств в Облученском муниципальном районе Еврейской автономной области"</w:t>
            </w:r>
          </w:p>
        </w:tc>
        <w:tc>
          <w:tcPr>
            <w:tcW w:w="1560" w:type="dxa"/>
            <w:shd w:val="clear" w:color="auto" w:fill="auto"/>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1700300000</w:t>
            </w:r>
          </w:p>
        </w:tc>
        <w:tc>
          <w:tcPr>
            <w:tcW w:w="992" w:type="dxa"/>
            <w:shd w:val="clear" w:color="auto" w:fill="auto"/>
            <w:noWrap/>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w:t>
            </w:r>
          </w:p>
        </w:tc>
        <w:tc>
          <w:tcPr>
            <w:tcW w:w="1417" w:type="dxa"/>
            <w:shd w:val="clear" w:color="auto" w:fill="auto"/>
            <w:noWrap/>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14 537,5</w:t>
            </w:r>
          </w:p>
        </w:tc>
      </w:tr>
      <w:tr w:rsidR="004C0246" w:rsidRPr="0084156C" w:rsidTr="008C78C2">
        <w:trPr>
          <w:trHeight w:val="1065"/>
        </w:trPr>
        <w:tc>
          <w:tcPr>
            <w:tcW w:w="5685" w:type="dxa"/>
            <w:shd w:val="clear" w:color="auto" w:fill="auto"/>
            <w:vAlign w:val="center"/>
            <w:hideMark/>
          </w:tcPr>
          <w:p w:rsidR="004C0246" w:rsidRPr="0084156C" w:rsidRDefault="004C0246" w:rsidP="0084156C">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Оплата по контракту на оборудование безопасных пешеходных переходов на прилегающих территориях общеобразовательных учреждений муниципального образования "Облученский муниципальный район", заключенному в 2021 году.</w:t>
            </w:r>
          </w:p>
        </w:tc>
        <w:tc>
          <w:tcPr>
            <w:tcW w:w="1560" w:type="dxa"/>
            <w:shd w:val="clear" w:color="auto" w:fill="auto"/>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1700301117</w:t>
            </w:r>
          </w:p>
        </w:tc>
        <w:tc>
          <w:tcPr>
            <w:tcW w:w="992" w:type="dxa"/>
            <w:shd w:val="clear" w:color="auto" w:fill="auto"/>
            <w:noWrap/>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w:t>
            </w:r>
          </w:p>
        </w:tc>
        <w:tc>
          <w:tcPr>
            <w:tcW w:w="1417" w:type="dxa"/>
            <w:shd w:val="clear" w:color="auto" w:fill="auto"/>
            <w:noWrap/>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1 848,2</w:t>
            </w:r>
          </w:p>
        </w:tc>
      </w:tr>
      <w:tr w:rsidR="004C0246" w:rsidRPr="0084156C" w:rsidTr="008C78C2">
        <w:trPr>
          <w:trHeight w:val="315"/>
        </w:trPr>
        <w:tc>
          <w:tcPr>
            <w:tcW w:w="5685" w:type="dxa"/>
            <w:shd w:val="clear" w:color="auto" w:fill="auto"/>
            <w:vAlign w:val="center"/>
            <w:hideMark/>
          </w:tcPr>
          <w:p w:rsidR="004C0246" w:rsidRPr="0084156C" w:rsidRDefault="004C0246" w:rsidP="0084156C">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Межбюджетные трансферты</w:t>
            </w:r>
          </w:p>
        </w:tc>
        <w:tc>
          <w:tcPr>
            <w:tcW w:w="1560" w:type="dxa"/>
            <w:shd w:val="clear" w:color="auto" w:fill="auto"/>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1700301117</w:t>
            </w:r>
          </w:p>
        </w:tc>
        <w:tc>
          <w:tcPr>
            <w:tcW w:w="992" w:type="dxa"/>
            <w:shd w:val="clear" w:color="auto" w:fill="auto"/>
            <w:noWrap/>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500</w:t>
            </w:r>
          </w:p>
        </w:tc>
        <w:tc>
          <w:tcPr>
            <w:tcW w:w="1417" w:type="dxa"/>
            <w:shd w:val="clear" w:color="auto" w:fill="auto"/>
            <w:noWrap/>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1 848,2</w:t>
            </w:r>
          </w:p>
        </w:tc>
      </w:tr>
      <w:tr w:rsidR="004C0246" w:rsidRPr="0084156C" w:rsidTr="008C78C2">
        <w:trPr>
          <w:trHeight w:val="645"/>
        </w:trPr>
        <w:tc>
          <w:tcPr>
            <w:tcW w:w="5685" w:type="dxa"/>
            <w:shd w:val="clear" w:color="auto" w:fill="auto"/>
            <w:vAlign w:val="center"/>
            <w:hideMark/>
          </w:tcPr>
          <w:p w:rsidR="004C0246" w:rsidRPr="0084156C" w:rsidRDefault="004C0246" w:rsidP="0084156C">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 xml:space="preserve">Оплата по контракту на приобретение и монтаж детской игровой площадки в п. </w:t>
            </w:r>
            <w:proofErr w:type="spellStart"/>
            <w:r w:rsidRPr="0084156C">
              <w:rPr>
                <w:rFonts w:ascii="Times New Roman" w:hAnsi="Times New Roman" w:cs="Times New Roman"/>
                <w:sz w:val="20"/>
                <w:szCs w:val="20"/>
              </w:rPr>
              <w:t>Будукан</w:t>
            </w:r>
            <w:proofErr w:type="spellEnd"/>
            <w:r w:rsidRPr="0084156C">
              <w:rPr>
                <w:rFonts w:ascii="Times New Roman" w:hAnsi="Times New Roman" w:cs="Times New Roman"/>
                <w:sz w:val="20"/>
                <w:szCs w:val="20"/>
              </w:rPr>
              <w:t>, заключенному в 2021 году.</w:t>
            </w:r>
          </w:p>
        </w:tc>
        <w:tc>
          <w:tcPr>
            <w:tcW w:w="1560" w:type="dxa"/>
            <w:shd w:val="clear" w:color="auto" w:fill="auto"/>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1700301120</w:t>
            </w:r>
          </w:p>
        </w:tc>
        <w:tc>
          <w:tcPr>
            <w:tcW w:w="992" w:type="dxa"/>
            <w:shd w:val="clear" w:color="auto" w:fill="auto"/>
            <w:noWrap/>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w:t>
            </w:r>
          </w:p>
        </w:tc>
        <w:tc>
          <w:tcPr>
            <w:tcW w:w="1417" w:type="dxa"/>
            <w:shd w:val="clear" w:color="auto" w:fill="auto"/>
            <w:noWrap/>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1 000,0</w:t>
            </w:r>
          </w:p>
        </w:tc>
      </w:tr>
      <w:tr w:rsidR="004C0246" w:rsidRPr="0084156C" w:rsidTr="008C78C2">
        <w:trPr>
          <w:trHeight w:val="315"/>
        </w:trPr>
        <w:tc>
          <w:tcPr>
            <w:tcW w:w="5685" w:type="dxa"/>
            <w:shd w:val="clear" w:color="auto" w:fill="auto"/>
            <w:vAlign w:val="center"/>
            <w:hideMark/>
          </w:tcPr>
          <w:p w:rsidR="004C0246" w:rsidRPr="0084156C" w:rsidRDefault="004C0246" w:rsidP="0084156C">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Межбюджетные трансферты</w:t>
            </w:r>
          </w:p>
        </w:tc>
        <w:tc>
          <w:tcPr>
            <w:tcW w:w="1560" w:type="dxa"/>
            <w:shd w:val="clear" w:color="auto" w:fill="auto"/>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1700301120</w:t>
            </w:r>
          </w:p>
        </w:tc>
        <w:tc>
          <w:tcPr>
            <w:tcW w:w="992" w:type="dxa"/>
            <w:shd w:val="clear" w:color="auto" w:fill="auto"/>
            <w:noWrap/>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500</w:t>
            </w:r>
          </w:p>
        </w:tc>
        <w:tc>
          <w:tcPr>
            <w:tcW w:w="1417" w:type="dxa"/>
            <w:shd w:val="clear" w:color="auto" w:fill="auto"/>
            <w:noWrap/>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1 000,0</w:t>
            </w:r>
          </w:p>
        </w:tc>
      </w:tr>
      <w:tr w:rsidR="004C0246" w:rsidRPr="0084156C" w:rsidTr="008C78C2">
        <w:trPr>
          <w:trHeight w:val="645"/>
        </w:trPr>
        <w:tc>
          <w:tcPr>
            <w:tcW w:w="5685" w:type="dxa"/>
            <w:shd w:val="clear" w:color="auto" w:fill="auto"/>
            <w:vAlign w:val="center"/>
            <w:hideMark/>
          </w:tcPr>
          <w:p w:rsidR="004C0246" w:rsidRPr="0084156C" w:rsidRDefault="004C0246" w:rsidP="0084156C">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 xml:space="preserve">Оплата по контракту на текущий ремонт подъездной площадки к фельдшерско-акушерскому пункту пос. </w:t>
            </w:r>
            <w:proofErr w:type="spellStart"/>
            <w:r w:rsidRPr="0084156C">
              <w:rPr>
                <w:rFonts w:ascii="Times New Roman" w:hAnsi="Times New Roman" w:cs="Times New Roman"/>
                <w:sz w:val="20"/>
                <w:szCs w:val="20"/>
              </w:rPr>
              <w:t>Кульдур</w:t>
            </w:r>
            <w:proofErr w:type="spellEnd"/>
            <w:r w:rsidRPr="0084156C">
              <w:rPr>
                <w:rFonts w:ascii="Times New Roman" w:hAnsi="Times New Roman" w:cs="Times New Roman"/>
                <w:sz w:val="20"/>
                <w:szCs w:val="20"/>
              </w:rPr>
              <w:t>, заключенному в 2021 году.</w:t>
            </w:r>
          </w:p>
        </w:tc>
        <w:tc>
          <w:tcPr>
            <w:tcW w:w="1560" w:type="dxa"/>
            <w:shd w:val="clear" w:color="auto" w:fill="auto"/>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1700301121</w:t>
            </w:r>
          </w:p>
        </w:tc>
        <w:tc>
          <w:tcPr>
            <w:tcW w:w="992" w:type="dxa"/>
            <w:shd w:val="clear" w:color="auto" w:fill="auto"/>
            <w:noWrap/>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w:t>
            </w:r>
          </w:p>
        </w:tc>
        <w:tc>
          <w:tcPr>
            <w:tcW w:w="1417" w:type="dxa"/>
            <w:shd w:val="clear" w:color="auto" w:fill="auto"/>
            <w:noWrap/>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2 265,1</w:t>
            </w:r>
          </w:p>
        </w:tc>
      </w:tr>
      <w:tr w:rsidR="004C0246" w:rsidRPr="0084156C" w:rsidTr="008C78C2">
        <w:trPr>
          <w:trHeight w:val="315"/>
        </w:trPr>
        <w:tc>
          <w:tcPr>
            <w:tcW w:w="5685" w:type="dxa"/>
            <w:shd w:val="clear" w:color="auto" w:fill="auto"/>
            <w:vAlign w:val="center"/>
            <w:hideMark/>
          </w:tcPr>
          <w:p w:rsidR="004C0246" w:rsidRPr="0084156C" w:rsidRDefault="004C0246" w:rsidP="0084156C">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Межбюджетные трансферты</w:t>
            </w:r>
          </w:p>
        </w:tc>
        <w:tc>
          <w:tcPr>
            <w:tcW w:w="1560" w:type="dxa"/>
            <w:shd w:val="clear" w:color="auto" w:fill="auto"/>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1700301121</w:t>
            </w:r>
          </w:p>
        </w:tc>
        <w:tc>
          <w:tcPr>
            <w:tcW w:w="992" w:type="dxa"/>
            <w:shd w:val="clear" w:color="auto" w:fill="auto"/>
            <w:noWrap/>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500</w:t>
            </w:r>
          </w:p>
        </w:tc>
        <w:tc>
          <w:tcPr>
            <w:tcW w:w="1417" w:type="dxa"/>
            <w:shd w:val="clear" w:color="auto" w:fill="auto"/>
            <w:noWrap/>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2 265,1</w:t>
            </w:r>
          </w:p>
        </w:tc>
      </w:tr>
      <w:tr w:rsidR="004C0246" w:rsidRPr="0084156C" w:rsidTr="008C78C2">
        <w:trPr>
          <w:trHeight w:val="284"/>
        </w:trPr>
        <w:tc>
          <w:tcPr>
            <w:tcW w:w="5685" w:type="dxa"/>
            <w:shd w:val="clear" w:color="auto" w:fill="auto"/>
            <w:vAlign w:val="center"/>
            <w:hideMark/>
          </w:tcPr>
          <w:p w:rsidR="004C0246" w:rsidRPr="0084156C" w:rsidRDefault="004C0246" w:rsidP="0084156C">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 xml:space="preserve">Оплата по контракту на приобретение и монтаж универсальной спортивной площадки с освещением в п. </w:t>
            </w:r>
            <w:proofErr w:type="spellStart"/>
            <w:r w:rsidRPr="0084156C">
              <w:rPr>
                <w:rFonts w:ascii="Times New Roman" w:hAnsi="Times New Roman" w:cs="Times New Roman"/>
                <w:sz w:val="20"/>
                <w:szCs w:val="20"/>
              </w:rPr>
              <w:t>Кульдур</w:t>
            </w:r>
            <w:proofErr w:type="spellEnd"/>
            <w:r w:rsidRPr="0084156C">
              <w:rPr>
                <w:rFonts w:ascii="Times New Roman" w:hAnsi="Times New Roman" w:cs="Times New Roman"/>
                <w:sz w:val="20"/>
                <w:szCs w:val="20"/>
              </w:rPr>
              <w:t>, заключенному в 2021 году.</w:t>
            </w:r>
          </w:p>
        </w:tc>
        <w:tc>
          <w:tcPr>
            <w:tcW w:w="1560" w:type="dxa"/>
            <w:shd w:val="clear" w:color="auto" w:fill="auto"/>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1700301122</w:t>
            </w:r>
          </w:p>
        </w:tc>
        <w:tc>
          <w:tcPr>
            <w:tcW w:w="992" w:type="dxa"/>
            <w:shd w:val="clear" w:color="auto" w:fill="auto"/>
            <w:noWrap/>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w:t>
            </w:r>
          </w:p>
        </w:tc>
        <w:tc>
          <w:tcPr>
            <w:tcW w:w="1417" w:type="dxa"/>
            <w:shd w:val="clear" w:color="auto" w:fill="auto"/>
            <w:noWrap/>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2 008,1</w:t>
            </w:r>
          </w:p>
        </w:tc>
      </w:tr>
      <w:tr w:rsidR="004C0246" w:rsidRPr="0084156C" w:rsidTr="008C78C2">
        <w:trPr>
          <w:trHeight w:val="315"/>
        </w:trPr>
        <w:tc>
          <w:tcPr>
            <w:tcW w:w="5685" w:type="dxa"/>
            <w:shd w:val="clear" w:color="auto" w:fill="auto"/>
            <w:vAlign w:val="center"/>
            <w:hideMark/>
          </w:tcPr>
          <w:p w:rsidR="004C0246" w:rsidRPr="0084156C" w:rsidRDefault="004C0246" w:rsidP="0084156C">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Межбюджетные трансферты</w:t>
            </w:r>
          </w:p>
        </w:tc>
        <w:tc>
          <w:tcPr>
            <w:tcW w:w="1560" w:type="dxa"/>
            <w:shd w:val="clear" w:color="auto" w:fill="auto"/>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1700301122</w:t>
            </w:r>
          </w:p>
        </w:tc>
        <w:tc>
          <w:tcPr>
            <w:tcW w:w="992" w:type="dxa"/>
            <w:shd w:val="clear" w:color="auto" w:fill="auto"/>
            <w:noWrap/>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500</w:t>
            </w:r>
          </w:p>
        </w:tc>
        <w:tc>
          <w:tcPr>
            <w:tcW w:w="1417" w:type="dxa"/>
            <w:shd w:val="clear" w:color="auto" w:fill="auto"/>
            <w:noWrap/>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2 008,1</w:t>
            </w:r>
          </w:p>
        </w:tc>
      </w:tr>
      <w:tr w:rsidR="004C0246" w:rsidRPr="0084156C" w:rsidTr="008C78C2">
        <w:trPr>
          <w:trHeight w:val="645"/>
        </w:trPr>
        <w:tc>
          <w:tcPr>
            <w:tcW w:w="5685" w:type="dxa"/>
            <w:shd w:val="clear" w:color="auto" w:fill="auto"/>
            <w:vAlign w:val="center"/>
            <w:hideMark/>
          </w:tcPr>
          <w:p w:rsidR="004C0246" w:rsidRPr="0084156C" w:rsidRDefault="004C0246" w:rsidP="0084156C">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 xml:space="preserve">Оплата по контракту на приобретение и монтаж ограждения спортивной площадки </w:t>
            </w:r>
            <w:proofErr w:type="gramStart"/>
            <w:r w:rsidRPr="0084156C">
              <w:rPr>
                <w:rFonts w:ascii="Times New Roman" w:hAnsi="Times New Roman" w:cs="Times New Roman"/>
                <w:sz w:val="20"/>
                <w:szCs w:val="20"/>
              </w:rPr>
              <w:t>в</w:t>
            </w:r>
            <w:proofErr w:type="gramEnd"/>
            <w:r w:rsidRPr="0084156C">
              <w:rPr>
                <w:rFonts w:ascii="Times New Roman" w:hAnsi="Times New Roman" w:cs="Times New Roman"/>
                <w:sz w:val="20"/>
                <w:szCs w:val="20"/>
              </w:rPr>
              <w:t xml:space="preserve"> </w:t>
            </w:r>
            <w:proofErr w:type="gramStart"/>
            <w:r w:rsidRPr="0084156C">
              <w:rPr>
                <w:rFonts w:ascii="Times New Roman" w:hAnsi="Times New Roman" w:cs="Times New Roman"/>
                <w:sz w:val="20"/>
                <w:szCs w:val="20"/>
              </w:rPr>
              <w:t>с</w:t>
            </w:r>
            <w:proofErr w:type="gramEnd"/>
            <w:r w:rsidRPr="0084156C">
              <w:rPr>
                <w:rFonts w:ascii="Times New Roman" w:hAnsi="Times New Roman" w:cs="Times New Roman"/>
                <w:sz w:val="20"/>
                <w:szCs w:val="20"/>
              </w:rPr>
              <w:t>. Радде, заключенному в 2021 году.</w:t>
            </w:r>
          </w:p>
        </w:tc>
        <w:tc>
          <w:tcPr>
            <w:tcW w:w="1560" w:type="dxa"/>
            <w:shd w:val="clear" w:color="auto" w:fill="auto"/>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1700301123</w:t>
            </w:r>
          </w:p>
        </w:tc>
        <w:tc>
          <w:tcPr>
            <w:tcW w:w="992" w:type="dxa"/>
            <w:shd w:val="clear" w:color="auto" w:fill="auto"/>
            <w:noWrap/>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w:t>
            </w:r>
          </w:p>
        </w:tc>
        <w:tc>
          <w:tcPr>
            <w:tcW w:w="1417" w:type="dxa"/>
            <w:shd w:val="clear" w:color="auto" w:fill="auto"/>
            <w:noWrap/>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277,6</w:t>
            </w:r>
          </w:p>
        </w:tc>
      </w:tr>
      <w:tr w:rsidR="004C0246" w:rsidRPr="0084156C" w:rsidTr="008C78C2">
        <w:trPr>
          <w:trHeight w:val="315"/>
        </w:trPr>
        <w:tc>
          <w:tcPr>
            <w:tcW w:w="5685" w:type="dxa"/>
            <w:shd w:val="clear" w:color="auto" w:fill="auto"/>
            <w:vAlign w:val="center"/>
            <w:hideMark/>
          </w:tcPr>
          <w:p w:rsidR="004C0246" w:rsidRPr="0084156C" w:rsidRDefault="004C0246" w:rsidP="0084156C">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Межбюджетные трансферты</w:t>
            </w:r>
          </w:p>
        </w:tc>
        <w:tc>
          <w:tcPr>
            <w:tcW w:w="1560" w:type="dxa"/>
            <w:shd w:val="clear" w:color="auto" w:fill="auto"/>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1700301123</w:t>
            </w:r>
          </w:p>
        </w:tc>
        <w:tc>
          <w:tcPr>
            <w:tcW w:w="992" w:type="dxa"/>
            <w:shd w:val="clear" w:color="auto" w:fill="auto"/>
            <w:noWrap/>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500</w:t>
            </w:r>
          </w:p>
        </w:tc>
        <w:tc>
          <w:tcPr>
            <w:tcW w:w="1417" w:type="dxa"/>
            <w:shd w:val="clear" w:color="auto" w:fill="auto"/>
            <w:noWrap/>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277,6</w:t>
            </w:r>
          </w:p>
        </w:tc>
      </w:tr>
      <w:tr w:rsidR="004C0246" w:rsidRPr="0084156C" w:rsidTr="008C78C2">
        <w:trPr>
          <w:trHeight w:val="645"/>
        </w:trPr>
        <w:tc>
          <w:tcPr>
            <w:tcW w:w="5685" w:type="dxa"/>
            <w:shd w:val="clear" w:color="auto" w:fill="auto"/>
            <w:vAlign w:val="center"/>
            <w:hideMark/>
          </w:tcPr>
          <w:p w:rsidR="004C0246" w:rsidRPr="0084156C" w:rsidRDefault="004C0246" w:rsidP="0084156C">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 xml:space="preserve">Оплата по контракту на приобретение и монтаж хоккейных коробок </w:t>
            </w:r>
            <w:proofErr w:type="gramStart"/>
            <w:r w:rsidRPr="0084156C">
              <w:rPr>
                <w:rFonts w:ascii="Times New Roman" w:hAnsi="Times New Roman" w:cs="Times New Roman"/>
                <w:sz w:val="20"/>
                <w:szCs w:val="20"/>
              </w:rPr>
              <w:t>в</w:t>
            </w:r>
            <w:proofErr w:type="gramEnd"/>
            <w:r w:rsidRPr="0084156C">
              <w:rPr>
                <w:rFonts w:ascii="Times New Roman" w:hAnsi="Times New Roman" w:cs="Times New Roman"/>
                <w:sz w:val="20"/>
                <w:szCs w:val="20"/>
              </w:rPr>
              <w:t xml:space="preserve"> </w:t>
            </w:r>
            <w:proofErr w:type="gramStart"/>
            <w:r w:rsidRPr="0084156C">
              <w:rPr>
                <w:rFonts w:ascii="Times New Roman" w:hAnsi="Times New Roman" w:cs="Times New Roman"/>
                <w:sz w:val="20"/>
                <w:szCs w:val="20"/>
              </w:rPr>
              <w:t>с</w:t>
            </w:r>
            <w:proofErr w:type="gramEnd"/>
            <w:r w:rsidRPr="0084156C">
              <w:rPr>
                <w:rFonts w:ascii="Times New Roman" w:hAnsi="Times New Roman" w:cs="Times New Roman"/>
                <w:sz w:val="20"/>
                <w:szCs w:val="20"/>
              </w:rPr>
              <w:t>. Пашково, с. Радде (не менее 2), заключенному в 2021 году.</w:t>
            </w:r>
          </w:p>
        </w:tc>
        <w:tc>
          <w:tcPr>
            <w:tcW w:w="1560" w:type="dxa"/>
            <w:shd w:val="clear" w:color="auto" w:fill="auto"/>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1700301124</w:t>
            </w:r>
          </w:p>
        </w:tc>
        <w:tc>
          <w:tcPr>
            <w:tcW w:w="992" w:type="dxa"/>
            <w:shd w:val="clear" w:color="auto" w:fill="auto"/>
            <w:noWrap/>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w:t>
            </w:r>
          </w:p>
        </w:tc>
        <w:tc>
          <w:tcPr>
            <w:tcW w:w="1417" w:type="dxa"/>
            <w:shd w:val="clear" w:color="auto" w:fill="auto"/>
            <w:noWrap/>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1 008,0</w:t>
            </w:r>
          </w:p>
        </w:tc>
      </w:tr>
      <w:tr w:rsidR="004C0246" w:rsidRPr="0084156C" w:rsidTr="008C78C2">
        <w:trPr>
          <w:trHeight w:val="315"/>
        </w:trPr>
        <w:tc>
          <w:tcPr>
            <w:tcW w:w="5685" w:type="dxa"/>
            <w:shd w:val="clear" w:color="auto" w:fill="auto"/>
            <w:vAlign w:val="center"/>
            <w:hideMark/>
          </w:tcPr>
          <w:p w:rsidR="004C0246" w:rsidRPr="0084156C" w:rsidRDefault="004C0246" w:rsidP="0084156C">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Межбюджетные трансферты</w:t>
            </w:r>
          </w:p>
        </w:tc>
        <w:tc>
          <w:tcPr>
            <w:tcW w:w="1560" w:type="dxa"/>
            <w:shd w:val="clear" w:color="auto" w:fill="auto"/>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1700301124</w:t>
            </w:r>
          </w:p>
        </w:tc>
        <w:tc>
          <w:tcPr>
            <w:tcW w:w="992" w:type="dxa"/>
            <w:shd w:val="clear" w:color="auto" w:fill="auto"/>
            <w:noWrap/>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500</w:t>
            </w:r>
          </w:p>
        </w:tc>
        <w:tc>
          <w:tcPr>
            <w:tcW w:w="1417" w:type="dxa"/>
            <w:shd w:val="clear" w:color="auto" w:fill="auto"/>
            <w:noWrap/>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1 008,0</w:t>
            </w:r>
          </w:p>
        </w:tc>
      </w:tr>
      <w:tr w:rsidR="004C0246" w:rsidRPr="0084156C" w:rsidTr="008C78C2">
        <w:trPr>
          <w:trHeight w:val="1065"/>
        </w:trPr>
        <w:tc>
          <w:tcPr>
            <w:tcW w:w="5685" w:type="dxa"/>
            <w:shd w:val="clear" w:color="auto" w:fill="auto"/>
            <w:vAlign w:val="center"/>
            <w:hideMark/>
          </w:tcPr>
          <w:p w:rsidR="004C0246" w:rsidRPr="0084156C" w:rsidRDefault="004C0246" w:rsidP="0084156C">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Оборудование безопасных пешеходных переходов на прилегающих территориях общеобразовательных учреждений муниципального образования «Облученский муниципальный район».</w:t>
            </w:r>
          </w:p>
        </w:tc>
        <w:tc>
          <w:tcPr>
            <w:tcW w:w="1560" w:type="dxa"/>
            <w:shd w:val="clear" w:color="auto" w:fill="auto"/>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1700301704</w:t>
            </w:r>
          </w:p>
        </w:tc>
        <w:tc>
          <w:tcPr>
            <w:tcW w:w="992" w:type="dxa"/>
            <w:shd w:val="clear" w:color="auto" w:fill="auto"/>
            <w:noWrap/>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w:t>
            </w:r>
          </w:p>
        </w:tc>
        <w:tc>
          <w:tcPr>
            <w:tcW w:w="1417" w:type="dxa"/>
            <w:shd w:val="clear" w:color="auto" w:fill="auto"/>
            <w:noWrap/>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6 130,5</w:t>
            </w:r>
          </w:p>
        </w:tc>
      </w:tr>
      <w:tr w:rsidR="004C0246" w:rsidRPr="0084156C" w:rsidTr="008C78C2">
        <w:trPr>
          <w:trHeight w:val="315"/>
        </w:trPr>
        <w:tc>
          <w:tcPr>
            <w:tcW w:w="5685" w:type="dxa"/>
            <w:shd w:val="clear" w:color="auto" w:fill="auto"/>
            <w:vAlign w:val="center"/>
            <w:hideMark/>
          </w:tcPr>
          <w:p w:rsidR="004C0246" w:rsidRPr="0084156C" w:rsidRDefault="004C0246" w:rsidP="0084156C">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Межбюджетные трансферты</w:t>
            </w:r>
          </w:p>
        </w:tc>
        <w:tc>
          <w:tcPr>
            <w:tcW w:w="1560" w:type="dxa"/>
            <w:shd w:val="clear" w:color="auto" w:fill="auto"/>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1700301704</w:t>
            </w:r>
          </w:p>
        </w:tc>
        <w:tc>
          <w:tcPr>
            <w:tcW w:w="992" w:type="dxa"/>
            <w:shd w:val="clear" w:color="auto" w:fill="auto"/>
            <w:noWrap/>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500</w:t>
            </w:r>
          </w:p>
        </w:tc>
        <w:tc>
          <w:tcPr>
            <w:tcW w:w="1417" w:type="dxa"/>
            <w:shd w:val="clear" w:color="auto" w:fill="auto"/>
            <w:noWrap/>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6 130,5</w:t>
            </w:r>
          </w:p>
        </w:tc>
      </w:tr>
      <w:tr w:rsidR="004C0246" w:rsidRPr="0084156C" w:rsidTr="008C78C2">
        <w:trPr>
          <w:trHeight w:val="855"/>
        </w:trPr>
        <w:tc>
          <w:tcPr>
            <w:tcW w:w="5685" w:type="dxa"/>
            <w:shd w:val="clear" w:color="auto" w:fill="auto"/>
            <w:vAlign w:val="center"/>
            <w:hideMark/>
          </w:tcPr>
          <w:p w:rsidR="004C0246" w:rsidRPr="0084156C" w:rsidRDefault="004C0246" w:rsidP="0084156C">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Основное мероприятие: "Проведение работ по модернизации систем водоснабжения и водоотведения Облученского муниципального района Еврейской автономной области"</w:t>
            </w:r>
          </w:p>
        </w:tc>
        <w:tc>
          <w:tcPr>
            <w:tcW w:w="1560" w:type="dxa"/>
            <w:shd w:val="clear" w:color="auto" w:fill="auto"/>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1700400000</w:t>
            </w:r>
          </w:p>
        </w:tc>
        <w:tc>
          <w:tcPr>
            <w:tcW w:w="992" w:type="dxa"/>
            <w:shd w:val="clear" w:color="auto" w:fill="auto"/>
            <w:noWrap/>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w:t>
            </w:r>
          </w:p>
        </w:tc>
        <w:tc>
          <w:tcPr>
            <w:tcW w:w="1417" w:type="dxa"/>
            <w:shd w:val="clear" w:color="auto" w:fill="auto"/>
            <w:noWrap/>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1 550,2</w:t>
            </w:r>
          </w:p>
        </w:tc>
      </w:tr>
      <w:tr w:rsidR="004C0246" w:rsidRPr="0084156C" w:rsidTr="008C78C2">
        <w:trPr>
          <w:trHeight w:val="1275"/>
        </w:trPr>
        <w:tc>
          <w:tcPr>
            <w:tcW w:w="5685" w:type="dxa"/>
            <w:shd w:val="clear" w:color="auto" w:fill="auto"/>
            <w:vAlign w:val="center"/>
            <w:hideMark/>
          </w:tcPr>
          <w:p w:rsidR="004C0246" w:rsidRPr="0084156C" w:rsidRDefault="004C0246" w:rsidP="0084156C">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 xml:space="preserve">Оплата по контракту на текущий ремонт шахтных колодцев питьевого водоснабжения, а также приобретение центробежного скважинного электронасоса для воды типа ЭЦВ-8 на артезианской скважине в п. </w:t>
            </w:r>
            <w:proofErr w:type="spellStart"/>
            <w:r w:rsidRPr="0084156C">
              <w:rPr>
                <w:rFonts w:ascii="Times New Roman" w:hAnsi="Times New Roman" w:cs="Times New Roman"/>
                <w:sz w:val="20"/>
                <w:szCs w:val="20"/>
              </w:rPr>
              <w:t>Лондоко</w:t>
            </w:r>
            <w:proofErr w:type="spellEnd"/>
            <w:r w:rsidRPr="0084156C">
              <w:rPr>
                <w:rFonts w:ascii="Times New Roman" w:hAnsi="Times New Roman" w:cs="Times New Roman"/>
                <w:sz w:val="20"/>
                <w:szCs w:val="20"/>
              </w:rPr>
              <w:t>-завод (не менее 2), заключенному в 2021 году.</w:t>
            </w:r>
          </w:p>
        </w:tc>
        <w:tc>
          <w:tcPr>
            <w:tcW w:w="1560" w:type="dxa"/>
            <w:shd w:val="clear" w:color="auto" w:fill="auto"/>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1700401118</w:t>
            </w:r>
          </w:p>
        </w:tc>
        <w:tc>
          <w:tcPr>
            <w:tcW w:w="992" w:type="dxa"/>
            <w:shd w:val="clear" w:color="auto" w:fill="auto"/>
            <w:noWrap/>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w:t>
            </w:r>
          </w:p>
        </w:tc>
        <w:tc>
          <w:tcPr>
            <w:tcW w:w="1417" w:type="dxa"/>
            <w:shd w:val="clear" w:color="auto" w:fill="auto"/>
            <w:noWrap/>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1 550,2</w:t>
            </w:r>
          </w:p>
        </w:tc>
      </w:tr>
      <w:tr w:rsidR="004C0246" w:rsidRPr="0084156C" w:rsidTr="008C78C2">
        <w:trPr>
          <w:trHeight w:val="315"/>
        </w:trPr>
        <w:tc>
          <w:tcPr>
            <w:tcW w:w="5685" w:type="dxa"/>
            <w:shd w:val="clear" w:color="auto" w:fill="auto"/>
            <w:vAlign w:val="center"/>
            <w:hideMark/>
          </w:tcPr>
          <w:p w:rsidR="004C0246" w:rsidRPr="0084156C" w:rsidRDefault="004C0246" w:rsidP="0084156C">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Межбюджетные трансферты</w:t>
            </w:r>
          </w:p>
        </w:tc>
        <w:tc>
          <w:tcPr>
            <w:tcW w:w="1560" w:type="dxa"/>
            <w:shd w:val="clear" w:color="auto" w:fill="auto"/>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1700401118</w:t>
            </w:r>
          </w:p>
        </w:tc>
        <w:tc>
          <w:tcPr>
            <w:tcW w:w="992" w:type="dxa"/>
            <w:shd w:val="clear" w:color="auto" w:fill="auto"/>
            <w:noWrap/>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500</w:t>
            </w:r>
          </w:p>
        </w:tc>
        <w:tc>
          <w:tcPr>
            <w:tcW w:w="1417" w:type="dxa"/>
            <w:shd w:val="clear" w:color="auto" w:fill="auto"/>
            <w:noWrap/>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1 550,2</w:t>
            </w:r>
          </w:p>
        </w:tc>
      </w:tr>
      <w:tr w:rsidR="004C0246" w:rsidRPr="0084156C" w:rsidTr="008C78C2">
        <w:trPr>
          <w:trHeight w:val="855"/>
        </w:trPr>
        <w:tc>
          <w:tcPr>
            <w:tcW w:w="5685" w:type="dxa"/>
            <w:shd w:val="clear" w:color="auto" w:fill="auto"/>
            <w:vAlign w:val="center"/>
            <w:hideMark/>
          </w:tcPr>
          <w:p w:rsidR="004C0246" w:rsidRPr="0084156C" w:rsidRDefault="004C0246" w:rsidP="0084156C">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Основное мероприятие: "Проведение работ по ремонту Информационно-культурно-досуговых центров в Облученском районе Еврейской автономной области"</w:t>
            </w:r>
          </w:p>
        </w:tc>
        <w:tc>
          <w:tcPr>
            <w:tcW w:w="1560" w:type="dxa"/>
            <w:shd w:val="clear" w:color="auto" w:fill="auto"/>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1700500000</w:t>
            </w:r>
          </w:p>
        </w:tc>
        <w:tc>
          <w:tcPr>
            <w:tcW w:w="992" w:type="dxa"/>
            <w:shd w:val="clear" w:color="auto" w:fill="auto"/>
            <w:noWrap/>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w:t>
            </w:r>
          </w:p>
        </w:tc>
        <w:tc>
          <w:tcPr>
            <w:tcW w:w="1417" w:type="dxa"/>
            <w:shd w:val="clear" w:color="auto" w:fill="auto"/>
            <w:noWrap/>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4 066,7</w:t>
            </w:r>
          </w:p>
        </w:tc>
      </w:tr>
      <w:tr w:rsidR="004C0246" w:rsidRPr="0084156C" w:rsidTr="008C78C2">
        <w:trPr>
          <w:trHeight w:val="645"/>
        </w:trPr>
        <w:tc>
          <w:tcPr>
            <w:tcW w:w="5685" w:type="dxa"/>
            <w:shd w:val="clear" w:color="auto" w:fill="auto"/>
            <w:vAlign w:val="center"/>
            <w:hideMark/>
          </w:tcPr>
          <w:p w:rsidR="004C0246" w:rsidRPr="0084156C" w:rsidRDefault="004C0246" w:rsidP="0084156C">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lastRenderedPageBreak/>
              <w:t xml:space="preserve">Замена оконных блоков и витражных окон в МКУК "Информационно-культурно-досуговый центр" в п. </w:t>
            </w:r>
            <w:proofErr w:type="spellStart"/>
            <w:r w:rsidRPr="0084156C">
              <w:rPr>
                <w:rFonts w:ascii="Times New Roman" w:hAnsi="Times New Roman" w:cs="Times New Roman"/>
                <w:sz w:val="20"/>
                <w:szCs w:val="20"/>
              </w:rPr>
              <w:t>Теплоозерск</w:t>
            </w:r>
            <w:proofErr w:type="spellEnd"/>
            <w:r w:rsidRPr="0084156C">
              <w:rPr>
                <w:rFonts w:ascii="Times New Roman" w:hAnsi="Times New Roman" w:cs="Times New Roman"/>
                <w:sz w:val="20"/>
                <w:szCs w:val="20"/>
              </w:rPr>
              <w:t>, заключенному в 2021 году.</w:t>
            </w:r>
          </w:p>
        </w:tc>
        <w:tc>
          <w:tcPr>
            <w:tcW w:w="1560" w:type="dxa"/>
            <w:shd w:val="clear" w:color="auto" w:fill="auto"/>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1700501119</w:t>
            </w:r>
          </w:p>
        </w:tc>
        <w:tc>
          <w:tcPr>
            <w:tcW w:w="992" w:type="dxa"/>
            <w:shd w:val="clear" w:color="auto" w:fill="auto"/>
            <w:noWrap/>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w:t>
            </w:r>
          </w:p>
        </w:tc>
        <w:tc>
          <w:tcPr>
            <w:tcW w:w="1417" w:type="dxa"/>
            <w:shd w:val="clear" w:color="auto" w:fill="auto"/>
            <w:noWrap/>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4 066,7</w:t>
            </w:r>
          </w:p>
        </w:tc>
      </w:tr>
      <w:tr w:rsidR="004C0246" w:rsidRPr="0084156C" w:rsidTr="008C78C2">
        <w:trPr>
          <w:trHeight w:val="315"/>
        </w:trPr>
        <w:tc>
          <w:tcPr>
            <w:tcW w:w="5685" w:type="dxa"/>
            <w:shd w:val="clear" w:color="auto" w:fill="auto"/>
            <w:vAlign w:val="center"/>
            <w:hideMark/>
          </w:tcPr>
          <w:p w:rsidR="004C0246" w:rsidRPr="0084156C" w:rsidRDefault="004C0246" w:rsidP="0084156C">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Межбюджетные трансферты</w:t>
            </w:r>
          </w:p>
        </w:tc>
        <w:tc>
          <w:tcPr>
            <w:tcW w:w="1560" w:type="dxa"/>
            <w:shd w:val="clear" w:color="auto" w:fill="auto"/>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1700501119</w:t>
            </w:r>
          </w:p>
        </w:tc>
        <w:tc>
          <w:tcPr>
            <w:tcW w:w="992" w:type="dxa"/>
            <w:shd w:val="clear" w:color="auto" w:fill="auto"/>
            <w:noWrap/>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500</w:t>
            </w:r>
          </w:p>
        </w:tc>
        <w:tc>
          <w:tcPr>
            <w:tcW w:w="1417" w:type="dxa"/>
            <w:shd w:val="clear" w:color="auto" w:fill="auto"/>
            <w:noWrap/>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4 066,7</w:t>
            </w:r>
          </w:p>
        </w:tc>
      </w:tr>
      <w:tr w:rsidR="004C0246" w:rsidRPr="0084156C" w:rsidTr="008C78C2">
        <w:trPr>
          <w:trHeight w:val="855"/>
        </w:trPr>
        <w:tc>
          <w:tcPr>
            <w:tcW w:w="5685" w:type="dxa"/>
            <w:shd w:val="clear" w:color="auto" w:fill="auto"/>
            <w:vAlign w:val="center"/>
            <w:hideMark/>
          </w:tcPr>
          <w:p w:rsidR="004C0246" w:rsidRPr="0084156C" w:rsidRDefault="004C0246" w:rsidP="0084156C">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Муниципальная программа "План социального развития экономического роста в Облученском муниципальном районе Еврейской автономной области на 2022 год"</w:t>
            </w:r>
          </w:p>
        </w:tc>
        <w:tc>
          <w:tcPr>
            <w:tcW w:w="1560" w:type="dxa"/>
            <w:shd w:val="clear" w:color="auto" w:fill="auto"/>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1800000000</w:t>
            </w:r>
          </w:p>
        </w:tc>
        <w:tc>
          <w:tcPr>
            <w:tcW w:w="992" w:type="dxa"/>
            <w:shd w:val="clear" w:color="auto" w:fill="auto"/>
            <w:noWrap/>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w:t>
            </w:r>
          </w:p>
        </w:tc>
        <w:tc>
          <w:tcPr>
            <w:tcW w:w="1417" w:type="dxa"/>
            <w:shd w:val="clear" w:color="auto" w:fill="auto"/>
            <w:noWrap/>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36 349,6</w:t>
            </w:r>
          </w:p>
        </w:tc>
      </w:tr>
      <w:tr w:rsidR="004C0246" w:rsidRPr="0084156C" w:rsidTr="008C78C2">
        <w:trPr>
          <w:trHeight w:val="855"/>
        </w:trPr>
        <w:tc>
          <w:tcPr>
            <w:tcW w:w="5685" w:type="dxa"/>
            <w:shd w:val="clear" w:color="auto" w:fill="auto"/>
            <w:vAlign w:val="center"/>
            <w:hideMark/>
          </w:tcPr>
          <w:p w:rsidR="004C0246" w:rsidRPr="0084156C" w:rsidRDefault="004C0246" w:rsidP="0084156C">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 xml:space="preserve">Основное мероприятие: "Благоустройство дворовой территории, расположенной по адресу: ЕАО, Облученский район, г. Облучье, ул. </w:t>
            </w:r>
            <w:proofErr w:type="gramStart"/>
            <w:r w:rsidRPr="0084156C">
              <w:rPr>
                <w:rFonts w:ascii="Times New Roman" w:hAnsi="Times New Roman" w:cs="Times New Roman"/>
                <w:sz w:val="20"/>
                <w:szCs w:val="20"/>
              </w:rPr>
              <w:t>Интернациональная</w:t>
            </w:r>
            <w:proofErr w:type="gramEnd"/>
            <w:r w:rsidRPr="0084156C">
              <w:rPr>
                <w:rFonts w:ascii="Times New Roman" w:hAnsi="Times New Roman" w:cs="Times New Roman"/>
                <w:sz w:val="20"/>
                <w:szCs w:val="20"/>
              </w:rPr>
              <w:t>, д. 24"</w:t>
            </w:r>
          </w:p>
        </w:tc>
        <w:tc>
          <w:tcPr>
            <w:tcW w:w="1560" w:type="dxa"/>
            <w:shd w:val="clear" w:color="auto" w:fill="auto"/>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1800600000</w:t>
            </w:r>
          </w:p>
        </w:tc>
        <w:tc>
          <w:tcPr>
            <w:tcW w:w="992" w:type="dxa"/>
            <w:shd w:val="clear" w:color="auto" w:fill="auto"/>
            <w:noWrap/>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w:t>
            </w:r>
          </w:p>
        </w:tc>
        <w:tc>
          <w:tcPr>
            <w:tcW w:w="1417" w:type="dxa"/>
            <w:shd w:val="clear" w:color="auto" w:fill="auto"/>
            <w:noWrap/>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8 684,1</w:t>
            </w:r>
          </w:p>
        </w:tc>
      </w:tr>
      <w:tr w:rsidR="004C0246" w:rsidRPr="0084156C" w:rsidTr="008C78C2">
        <w:trPr>
          <w:trHeight w:val="855"/>
        </w:trPr>
        <w:tc>
          <w:tcPr>
            <w:tcW w:w="5685" w:type="dxa"/>
            <w:shd w:val="clear" w:color="auto" w:fill="auto"/>
            <w:vAlign w:val="center"/>
            <w:hideMark/>
          </w:tcPr>
          <w:p w:rsidR="004C0246" w:rsidRPr="0084156C" w:rsidRDefault="004C0246" w:rsidP="0084156C">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 xml:space="preserve">Реализация </w:t>
            </w:r>
            <w:proofErr w:type="gramStart"/>
            <w:r w:rsidRPr="0084156C">
              <w:rPr>
                <w:rFonts w:ascii="Times New Roman" w:hAnsi="Times New Roman" w:cs="Times New Roman"/>
                <w:sz w:val="20"/>
                <w:szCs w:val="20"/>
              </w:rPr>
              <w:t>мероприятий планов социального развития центров экономического роста субъектов Российской</w:t>
            </w:r>
            <w:proofErr w:type="gramEnd"/>
            <w:r w:rsidRPr="0084156C">
              <w:rPr>
                <w:rFonts w:ascii="Times New Roman" w:hAnsi="Times New Roman" w:cs="Times New Roman"/>
                <w:sz w:val="20"/>
                <w:szCs w:val="20"/>
              </w:rPr>
              <w:t xml:space="preserve"> Федерации, входящих в состав Дальневосточного федерального округа</w:t>
            </w:r>
          </w:p>
        </w:tc>
        <w:tc>
          <w:tcPr>
            <w:tcW w:w="1560" w:type="dxa"/>
            <w:shd w:val="clear" w:color="auto" w:fill="auto"/>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1800655050</w:t>
            </w:r>
          </w:p>
        </w:tc>
        <w:tc>
          <w:tcPr>
            <w:tcW w:w="992" w:type="dxa"/>
            <w:shd w:val="clear" w:color="auto" w:fill="auto"/>
            <w:noWrap/>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w:t>
            </w:r>
          </w:p>
        </w:tc>
        <w:tc>
          <w:tcPr>
            <w:tcW w:w="1417" w:type="dxa"/>
            <w:shd w:val="clear" w:color="auto" w:fill="auto"/>
            <w:noWrap/>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8 684,1</w:t>
            </w:r>
          </w:p>
        </w:tc>
      </w:tr>
      <w:tr w:rsidR="004C0246" w:rsidRPr="0084156C" w:rsidTr="008C78C2">
        <w:trPr>
          <w:trHeight w:val="315"/>
        </w:trPr>
        <w:tc>
          <w:tcPr>
            <w:tcW w:w="5685" w:type="dxa"/>
            <w:shd w:val="clear" w:color="auto" w:fill="auto"/>
            <w:vAlign w:val="center"/>
            <w:hideMark/>
          </w:tcPr>
          <w:p w:rsidR="004C0246" w:rsidRPr="0084156C" w:rsidRDefault="004C0246" w:rsidP="0084156C">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Межбюджетные трансферты</w:t>
            </w:r>
          </w:p>
        </w:tc>
        <w:tc>
          <w:tcPr>
            <w:tcW w:w="1560" w:type="dxa"/>
            <w:shd w:val="clear" w:color="auto" w:fill="auto"/>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1800655050</w:t>
            </w:r>
          </w:p>
        </w:tc>
        <w:tc>
          <w:tcPr>
            <w:tcW w:w="992" w:type="dxa"/>
            <w:shd w:val="clear" w:color="auto" w:fill="auto"/>
            <w:noWrap/>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500</w:t>
            </w:r>
          </w:p>
        </w:tc>
        <w:tc>
          <w:tcPr>
            <w:tcW w:w="1417" w:type="dxa"/>
            <w:shd w:val="clear" w:color="auto" w:fill="auto"/>
            <w:noWrap/>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8 684,1</w:t>
            </w:r>
          </w:p>
        </w:tc>
      </w:tr>
      <w:tr w:rsidR="004C0246" w:rsidRPr="0084156C" w:rsidTr="008C78C2">
        <w:trPr>
          <w:trHeight w:val="645"/>
        </w:trPr>
        <w:tc>
          <w:tcPr>
            <w:tcW w:w="5685" w:type="dxa"/>
            <w:shd w:val="clear" w:color="auto" w:fill="auto"/>
            <w:vAlign w:val="center"/>
            <w:hideMark/>
          </w:tcPr>
          <w:p w:rsidR="004C0246" w:rsidRPr="0084156C" w:rsidRDefault="004C0246" w:rsidP="0084156C">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 xml:space="preserve">Основное мероприятие: "Приобретение </w:t>
            </w:r>
            <w:proofErr w:type="spellStart"/>
            <w:r w:rsidRPr="0084156C">
              <w:rPr>
                <w:rFonts w:ascii="Times New Roman" w:hAnsi="Times New Roman" w:cs="Times New Roman"/>
                <w:sz w:val="20"/>
                <w:szCs w:val="20"/>
              </w:rPr>
              <w:t>блочно</w:t>
            </w:r>
            <w:proofErr w:type="spellEnd"/>
            <w:r w:rsidRPr="0084156C">
              <w:rPr>
                <w:rFonts w:ascii="Times New Roman" w:hAnsi="Times New Roman" w:cs="Times New Roman"/>
                <w:sz w:val="20"/>
                <w:szCs w:val="20"/>
              </w:rPr>
              <w:t>-модульных котельных для общеобразовательных учреждений"</w:t>
            </w:r>
          </w:p>
        </w:tc>
        <w:tc>
          <w:tcPr>
            <w:tcW w:w="1560" w:type="dxa"/>
            <w:shd w:val="clear" w:color="auto" w:fill="auto"/>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1800700000</w:t>
            </w:r>
          </w:p>
        </w:tc>
        <w:tc>
          <w:tcPr>
            <w:tcW w:w="992" w:type="dxa"/>
            <w:shd w:val="clear" w:color="auto" w:fill="auto"/>
            <w:noWrap/>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w:t>
            </w:r>
          </w:p>
        </w:tc>
        <w:tc>
          <w:tcPr>
            <w:tcW w:w="1417" w:type="dxa"/>
            <w:shd w:val="clear" w:color="auto" w:fill="auto"/>
            <w:noWrap/>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27 665,5</w:t>
            </w:r>
          </w:p>
        </w:tc>
      </w:tr>
      <w:tr w:rsidR="004C0246" w:rsidRPr="0084156C" w:rsidTr="008C78C2">
        <w:trPr>
          <w:trHeight w:val="855"/>
        </w:trPr>
        <w:tc>
          <w:tcPr>
            <w:tcW w:w="5685" w:type="dxa"/>
            <w:shd w:val="clear" w:color="auto" w:fill="auto"/>
            <w:vAlign w:val="center"/>
            <w:hideMark/>
          </w:tcPr>
          <w:p w:rsidR="004C0246" w:rsidRPr="0084156C" w:rsidRDefault="004C0246" w:rsidP="0084156C">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 xml:space="preserve">Реализация </w:t>
            </w:r>
            <w:proofErr w:type="gramStart"/>
            <w:r w:rsidRPr="0084156C">
              <w:rPr>
                <w:rFonts w:ascii="Times New Roman" w:hAnsi="Times New Roman" w:cs="Times New Roman"/>
                <w:sz w:val="20"/>
                <w:szCs w:val="20"/>
              </w:rPr>
              <w:t>мероприятий планов социального развития центров экономического роста субъектов Российской</w:t>
            </w:r>
            <w:proofErr w:type="gramEnd"/>
            <w:r w:rsidRPr="0084156C">
              <w:rPr>
                <w:rFonts w:ascii="Times New Roman" w:hAnsi="Times New Roman" w:cs="Times New Roman"/>
                <w:sz w:val="20"/>
                <w:szCs w:val="20"/>
              </w:rPr>
              <w:t xml:space="preserve"> Федерации, входящих в состав Дальневосточного федерального округа</w:t>
            </w:r>
          </w:p>
        </w:tc>
        <w:tc>
          <w:tcPr>
            <w:tcW w:w="1560" w:type="dxa"/>
            <w:shd w:val="clear" w:color="auto" w:fill="auto"/>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1800755050</w:t>
            </w:r>
          </w:p>
        </w:tc>
        <w:tc>
          <w:tcPr>
            <w:tcW w:w="992" w:type="dxa"/>
            <w:shd w:val="clear" w:color="auto" w:fill="auto"/>
            <w:noWrap/>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w:t>
            </w:r>
          </w:p>
        </w:tc>
        <w:tc>
          <w:tcPr>
            <w:tcW w:w="1417" w:type="dxa"/>
            <w:shd w:val="clear" w:color="auto" w:fill="auto"/>
            <w:noWrap/>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27 665,5</w:t>
            </w:r>
          </w:p>
        </w:tc>
      </w:tr>
      <w:tr w:rsidR="004C0246" w:rsidRPr="0084156C" w:rsidTr="008C78C2">
        <w:trPr>
          <w:trHeight w:val="435"/>
        </w:trPr>
        <w:tc>
          <w:tcPr>
            <w:tcW w:w="5685" w:type="dxa"/>
            <w:shd w:val="clear" w:color="auto" w:fill="auto"/>
            <w:vAlign w:val="center"/>
            <w:hideMark/>
          </w:tcPr>
          <w:p w:rsidR="004C0246" w:rsidRPr="0084156C" w:rsidRDefault="004C0246" w:rsidP="0084156C">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1560" w:type="dxa"/>
            <w:shd w:val="clear" w:color="auto" w:fill="auto"/>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1800755050</w:t>
            </w:r>
          </w:p>
        </w:tc>
        <w:tc>
          <w:tcPr>
            <w:tcW w:w="992" w:type="dxa"/>
            <w:shd w:val="clear" w:color="auto" w:fill="auto"/>
            <w:noWrap/>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200</w:t>
            </w:r>
          </w:p>
        </w:tc>
        <w:tc>
          <w:tcPr>
            <w:tcW w:w="1417" w:type="dxa"/>
            <w:shd w:val="clear" w:color="auto" w:fill="auto"/>
            <w:noWrap/>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27 665,5</w:t>
            </w:r>
          </w:p>
        </w:tc>
      </w:tr>
      <w:tr w:rsidR="004C0246" w:rsidRPr="0084156C" w:rsidTr="008C78C2">
        <w:trPr>
          <w:trHeight w:val="435"/>
        </w:trPr>
        <w:tc>
          <w:tcPr>
            <w:tcW w:w="5685" w:type="dxa"/>
            <w:shd w:val="clear" w:color="auto" w:fill="auto"/>
            <w:vAlign w:val="center"/>
            <w:hideMark/>
          </w:tcPr>
          <w:p w:rsidR="004C0246" w:rsidRPr="0084156C" w:rsidRDefault="004C0246" w:rsidP="0084156C">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Непрограммные направления обеспечения деятельности муниципальных учреждений</w:t>
            </w:r>
          </w:p>
        </w:tc>
        <w:tc>
          <w:tcPr>
            <w:tcW w:w="1560" w:type="dxa"/>
            <w:shd w:val="clear" w:color="auto" w:fill="auto"/>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9800000000</w:t>
            </w:r>
          </w:p>
        </w:tc>
        <w:tc>
          <w:tcPr>
            <w:tcW w:w="992" w:type="dxa"/>
            <w:shd w:val="clear" w:color="auto" w:fill="auto"/>
            <w:noWrap/>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w:t>
            </w:r>
          </w:p>
        </w:tc>
        <w:tc>
          <w:tcPr>
            <w:tcW w:w="1417" w:type="dxa"/>
            <w:shd w:val="clear" w:color="auto" w:fill="auto"/>
            <w:noWrap/>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18 286,8</w:t>
            </w:r>
          </w:p>
        </w:tc>
      </w:tr>
      <w:tr w:rsidR="004C0246" w:rsidRPr="0084156C" w:rsidTr="008C78C2">
        <w:trPr>
          <w:trHeight w:val="435"/>
        </w:trPr>
        <w:tc>
          <w:tcPr>
            <w:tcW w:w="5685" w:type="dxa"/>
            <w:shd w:val="clear" w:color="auto" w:fill="auto"/>
            <w:vAlign w:val="center"/>
            <w:hideMark/>
          </w:tcPr>
          <w:p w:rsidR="004C0246" w:rsidRPr="0084156C" w:rsidRDefault="004C0246" w:rsidP="0084156C">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Обеспечение деятельности Централизованной бухгалтерии</w:t>
            </w:r>
          </w:p>
        </w:tc>
        <w:tc>
          <w:tcPr>
            <w:tcW w:w="1560" w:type="dxa"/>
            <w:shd w:val="clear" w:color="auto" w:fill="auto"/>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9810000000</w:t>
            </w:r>
          </w:p>
        </w:tc>
        <w:tc>
          <w:tcPr>
            <w:tcW w:w="992" w:type="dxa"/>
            <w:shd w:val="clear" w:color="auto" w:fill="auto"/>
            <w:noWrap/>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w:t>
            </w:r>
          </w:p>
        </w:tc>
        <w:tc>
          <w:tcPr>
            <w:tcW w:w="1417" w:type="dxa"/>
            <w:shd w:val="clear" w:color="auto" w:fill="auto"/>
            <w:noWrap/>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7 128,3</w:t>
            </w:r>
          </w:p>
        </w:tc>
      </w:tr>
      <w:tr w:rsidR="004C0246" w:rsidRPr="0084156C" w:rsidTr="008C78C2">
        <w:trPr>
          <w:trHeight w:val="435"/>
        </w:trPr>
        <w:tc>
          <w:tcPr>
            <w:tcW w:w="5685" w:type="dxa"/>
            <w:shd w:val="clear" w:color="auto" w:fill="auto"/>
            <w:vAlign w:val="center"/>
            <w:hideMark/>
          </w:tcPr>
          <w:p w:rsidR="004C0246" w:rsidRPr="0084156C" w:rsidRDefault="004C0246" w:rsidP="0084156C">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Оплата труда и начисления на выплаты по оплате труда</w:t>
            </w:r>
          </w:p>
        </w:tc>
        <w:tc>
          <w:tcPr>
            <w:tcW w:w="1560" w:type="dxa"/>
            <w:shd w:val="clear" w:color="auto" w:fill="auto"/>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9810001010</w:t>
            </w:r>
          </w:p>
        </w:tc>
        <w:tc>
          <w:tcPr>
            <w:tcW w:w="992" w:type="dxa"/>
            <w:shd w:val="clear" w:color="auto" w:fill="auto"/>
            <w:noWrap/>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w:t>
            </w:r>
          </w:p>
        </w:tc>
        <w:tc>
          <w:tcPr>
            <w:tcW w:w="1417" w:type="dxa"/>
            <w:shd w:val="clear" w:color="auto" w:fill="auto"/>
            <w:noWrap/>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6 011,5</w:t>
            </w:r>
          </w:p>
        </w:tc>
      </w:tr>
      <w:tr w:rsidR="004C0246" w:rsidRPr="0084156C" w:rsidTr="008C78C2">
        <w:trPr>
          <w:trHeight w:val="1065"/>
        </w:trPr>
        <w:tc>
          <w:tcPr>
            <w:tcW w:w="5685" w:type="dxa"/>
            <w:shd w:val="clear" w:color="auto" w:fill="auto"/>
            <w:vAlign w:val="center"/>
            <w:hideMark/>
          </w:tcPr>
          <w:p w:rsidR="004C0246" w:rsidRPr="0084156C" w:rsidRDefault="004C0246" w:rsidP="0084156C">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60" w:type="dxa"/>
            <w:shd w:val="clear" w:color="auto" w:fill="auto"/>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9810001010</w:t>
            </w:r>
          </w:p>
        </w:tc>
        <w:tc>
          <w:tcPr>
            <w:tcW w:w="992" w:type="dxa"/>
            <w:shd w:val="clear" w:color="auto" w:fill="auto"/>
            <w:noWrap/>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100</w:t>
            </w:r>
          </w:p>
        </w:tc>
        <w:tc>
          <w:tcPr>
            <w:tcW w:w="1417" w:type="dxa"/>
            <w:shd w:val="clear" w:color="auto" w:fill="auto"/>
            <w:noWrap/>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6 011,5</w:t>
            </w:r>
          </w:p>
        </w:tc>
      </w:tr>
      <w:tr w:rsidR="004C0246" w:rsidRPr="0084156C" w:rsidTr="008C78C2">
        <w:trPr>
          <w:trHeight w:val="315"/>
        </w:trPr>
        <w:tc>
          <w:tcPr>
            <w:tcW w:w="5685" w:type="dxa"/>
            <w:shd w:val="clear" w:color="auto" w:fill="auto"/>
            <w:vAlign w:val="center"/>
            <w:hideMark/>
          </w:tcPr>
          <w:p w:rsidR="004C0246" w:rsidRPr="0084156C" w:rsidRDefault="004C0246" w:rsidP="0084156C">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Расходы на обеспечение деятельности учреждения</w:t>
            </w:r>
          </w:p>
        </w:tc>
        <w:tc>
          <w:tcPr>
            <w:tcW w:w="1560" w:type="dxa"/>
            <w:shd w:val="clear" w:color="auto" w:fill="auto"/>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9810001100</w:t>
            </w:r>
          </w:p>
        </w:tc>
        <w:tc>
          <w:tcPr>
            <w:tcW w:w="992" w:type="dxa"/>
            <w:shd w:val="clear" w:color="auto" w:fill="auto"/>
            <w:noWrap/>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w:t>
            </w:r>
          </w:p>
        </w:tc>
        <w:tc>
          <w:tcPr>
            <w:tcW w:w="1417" w:type="dxa"/>
            <w:shd w:val="clear" w:color="auto" w:fill="auto"/>
            <w:noWrap/>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1 116,8</w:t>
            </w:r>
          </w:p>
        </w:tc>
      </w:tr>
      <w:tr w:rsidR="004C0246" w:rsidRPr="0084156C" w:rsidTr="008C78C2">
        <w:trPr>
          <w:trHeight w:val="435"/>
        </w:trPr>
        <w:tc>
          <w:tcPr>
            <w:tcW w:w="5685" w:type="dxa"/>
            <w:shd w:val="clear" w:color="auto" w:fill="auto"/>
            <w:vAlign w:val="center"/>
            <w:hideMark/>
          </w:tcPr>
          <w:p w:rsidR="004C0246" w:rsidRPr="0084156C" w:rsidRDefault="004C0246" w:rsidP="0084156C">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1560" w:type="dxa"/>
            <w:shd w:val="clear" w:color="auto" w:fill="auto"/>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9810001100</w:t>
            </w:r>
          </w:p>
        </w:tc>
        <w:tc>
          <w:tcPr>
            <w:tcW w:w="992" w:type="dxa"/>
            <w:shd w:val="clear" w:color="auto" w:fill="auto"/>
            <w:noWrap/>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200</w:t>
            </w:r>
          </w:p>
        </w:tc>
        <w:tc>
          <w:tcPr>
            <w:tcW w:w="1417" w:type="dxa"/>
            <w:shd w:val="clear" w:color="auto" w:fill="auto"/>
            <w:noWrap/>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781,5</w:t>
            </w:r>
          </w:p>
        </w:tc>
      </w:tr>
      <w:tr w:rsidR="004C0246" w:rsidRPr="0084156C" w:rsidTr="008C78C2">
        <w:trPr>
          <w:trHeight w:val="315"/>
        </w:trPr>
        <w:tc>
          <w:tcPr>
            <w:tcW w:w="5685" w:type="dxa"/>
            <w:shd w:val="clear" w:color="auto" w:fill="auto"/>
            <w:vAlign w:val="center"/>
            <w:hideMark/>
          </w:tcPr>
          <w:p w:rsidR="004C0246" w:rsidRPr="0084156C" w:rsidRDefault="004C0246" w:rsidP="0084156C">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Иные бюджетные ассигнования</w:t>
            </w:r>
          </w:p>
        </w:tc>
        <w:tc>
          <w:tcPr>
            <w:tcW w:w="1560" w:type="dxa"/>
            <w:shd w:val="clear" w:color="auto" w:fill="auto"/>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9810001100</w:t>
            </w:r>
          </w:p>
        </w:tc>
        <w:tc>
          <w:tcPr>
            <w:tcW w:w="992" w:type="dxa"/>
            <w:shd w:val="clear" w:color="auto" w:fill="auto"/>
            <w:noWrap/>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800</w:t>
            </w:r>
          </w:p>
        </w:tc>
        <w:tc>
          <w:tcPr>
            <w:tcW w:w="1417" w:type="dxa"/>
            <w:shd w:val="clear" w:color="auto" w:fill="auto"/>
            <w:noWrap/>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335,3</w:t>
            </w:r>
          </w:p>
        </w:tc>
      </w:tr>
      <w:tr w:rsidR="004C0246" w:rsidRPr="0084156C" w:rsidTr="008C78C2">
        <w:trPr>
          <w:trHeight w:val="645"/>
        </w:trPr>
        <w:tc>
          <w:tcPr>
            <w:tcW w:w="5685" w:type="dxa"/>
            <w:shd w:val="clear" w:color="auto" w:fill="auto"/>
            <w:vAlign w:val="center"/>
            <w:hideMark/>
          </w:tcPr>
          <w:p w:rsidR="004C0246" w:rsidRPr="0084156C" w:rsidRDefault="004C0246" w:rsidP="0084156C">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Обеспечение деятельности Муниципального казенного учреждения "Централизованное хозяйственное управление"</w:t>
            </w:r>
          </w:p>
        </w:tc>
        <w:tc>
          <w:tcPr>
            <w:tcW w:w="1560" w:type="dxa"/>
            <w:shd w:val="clear" w:color="auto" w:fill="auto"/>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9820000000</w:t>
            </w:r>
          </w:p>
        </w:tc>
        <w:tc>
          <w:tcPr>
            <w:tcW w:w="992" w:type="dxa"/>
            <w:shd w:val="clear" w:color="auto" w:fill="auto"/>
            <w:noWrap/>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w:t>
            </w:r>
          </w:p>
        </w:tc>
        <w:tc>
          <w:tcPr>
            <w:tcW w:w="1417" w:type="dxa"/>
            <w:shd w:val="clear" w:color="auto" w:fill="auto"/>
            <w:noWrap/>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9 890,8</w:t>
            </w:r>
          </w:p>
        </w:tc>
      </w:tr>
      <w:tr w:rsidR="004C0246" w:rsidRPr="0084156C" w:rsidTr="008C78C2">
        <w:trPr>
          <w:trHeight w:val="435"/>
        </w:trPr>
        <w:tc>
          <w:tcPr>
            <w:tcW w:w="5685" w:type="dxa"/>
            <w:shd w:val="clear" w:color="auto" w:fill="auto"/>
            <w:vAlign w:val="center"/>
            <w:hideMark/>
          </w:tcPr>
          <w:p w:rsidR="004C0246" w:rsidRPr="0084156C" w:rsidRDefault="004C0246" w:rsidP="0084156C">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Оплата труда и начисления на выплаты по оплате труда</w:t>
            </w:r>
          </w:p>
        </w:tc>
        <w:tc>
          <w:tcPr>
            <w:tcW w:w="1560" w:type="dxa"/>
            <w:shd w:val="clear" w:color="auto" w:fill="auto"/>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9820001010</w:t>
            </w:r>
          </w:p>
        </w:tc>
        <w:tc>
          <w:tcPr>
            <w:tcW w:w="992" w:type="dxa"/>
            <w:shd w:val="clear" w:color="auto" w:fill="auto"/>
            <w:noWrap/>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w:t>
            </w:r>
          </w:p>
        </w:tc>
        <w:tc>
          <w:tcPr>
            <w:tcW w:w="1417" w:type="dxa"/>
            <w:shd w:val="clear" w:color="auto" w:fill="auto"/>
            <w:noWrap/>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5 981,2</w:t>
            </w:r>
          </w:p>
        </w:tc>
      </w:tr>
      <w:tr w:rsidR="004C0246" w:rsidRPr="0084156C" w:rsidTr="008C78C2">
        <w:trPr>
          <w:trHeight w:val="1065"/>
        </w:trPr>
        <w:tc>
          <w:tcPr>
            <w:tcW w:w="5685" w:type="dxa"/>
            <w:shd w:val="clear" w:color="auto" w:fill="auto"/>
            <w:vAlign w:val="center"/>
            <w:hideMark/>
          </w:tcPr>
          <w:p w:rsidR="004C0246" w:rsidRPr="0084156C" w:rsidRDefault="004C0246" w:rsidP="0084156C">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60" w:type="dxa"/>
            <w:shd w:val="clear" w:color="auto" w:fill="auto"/>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9820001010</w:t>
            </w:r>
          </w:p>
        </w:tc>
        <w:tc>
          <w:tcPr>
            <w:tcW w:w="992" w:type="dxa"/>
            <w:shd w:val="clear" w:color="auto" w:fill="auto"/>
            <w:noWrap/>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100</w:t>
            </w:r>
          </w:p>
        </w:tc>
        <w:tc>
          <w:tcPr>
            <w:tcW w:w="1417" w:type="dxa"/>
            <w:shd w:val="clear" w:color="auto" w:fill="auto"/>
            <w:noWrap/>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5 981,2</w:t>
            </w:r>
          </w:p>
        </w:tc>
      </w:tr>
      <w:tr w:rsidR="004C0246" w:rsidRPr="0084156C" w:rsidTr="008C78C2">
        <w:trPr>
          <w:trHeight w:val="315"/>
        </w:trPr>
        <w:tc>
          <w:tcPr>
            <w:tcW w:w="5685" w:type="dxa"/>
            <w:shd w:val="clear" w:color="auto" w:fill="auto"/>
            <w:vAlign w:val="center"/>
            <w:hideMark/>
          </w:tcPr>
          <w:p w:rsidR="004C0246" w:rsidRPr="0084156C" w:rsidRDefault="004C0246" w:rsidP="0084156C">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Расходы на обеспечение деятельности учреждения</w:t>
            </w:r>
          </w:p>
        </w:tc>
        <w:tc>
          <w:tcPr>
            <w:tcW w:w="1560" w:type="dxa"/>
            <w:shd w:val="clear" w:color="auto" w:fill="auto"/>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9820001100</w:t>
            </w:r>
          </w:p>
        </w:tc>
        <w:tc>
          <w:tcPr>
            <w:tcW w:w="992" w:type="dxa"/>
            <w:shd w:val="clear" w:color="auto" w:fill="auto"/>
            <w:noWrap/>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w:t>
            </w:r>
          </w:p>
        </w:tc>
        <w:tc>
          <w:tcPr>
            <w:tcW w:w="1417" w:type="dxa"/>
            <w:shd w:val="clear" w:color="auto" w:fill="auto"/>
            <w:noWrap/>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3 909,6</w:t>
            </w:r>
          </w:p>
        </w:tc>
      </w:tr>
      <w:tr w:rsidR="004C0246" w:rsidRPr="0084156C" w:rsidTr="008C78C2">
        <w:trPr>
          <w:trHeight w:val="284"/>
        </w:trPr>
        <w:tc>
          <w:tcPr>
            <w:tcW w:w="5685" w:type="dxa"/>
            <w:shd w:val="clear" w:color="auto" w:fill="auto"/>
            <w:vAlign w:val="center"/>
            <w:hideMark/>
          </w:tcPr>
          <w:p w:rsidR="004C0246" w:rsidRPr="0084156C" w:rsidRDefault="004C0246" w:rsidP="0084156C">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60" w:type="dxa"/>
            <w:shd w:val="clear" w:color="auto" w:fill="auto"/>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9820001100</w:t>
            </w:r>
          </w:p>
        </w:tc>
        <w:tc>
          <w:tcPr>
            <w:tcW w:w="992" w:type="dxa"/>
            <w:shd w:val="clear" w:color="auto" w:fill="auto"/>
            <w:noWrap/>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100</w:t>
            </w:r>
          </w:p>
        </w:tc>
        <w:tc>
          <w:tcPr>
            <w:tcW w:w="1417" w:type="dxa"/>
            <w:shd w:val="clear" w:color="auto" w:fill="auto"/>
            <w:noWrap/>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3,0</w:t>
            </w:r>
          </w:p>
        </w:tc>
      </w:tr>
      <w:tr w:rsidR="004C0246" w:rsidRPr="0084156C" w:rsidTr="008C78C2">
        <w:trPr>
          <w:trHeight w:val="435"/>
        </w:trPr>
        <w:tc>
          <w:tcPr>
            <w:tcW w:w="5685" w:type="dxa"/>
            <w:shd w:val="clear" w:color="auto" w:fill="auto"/>
            <w:vAlign w:val="center"/>
            <w:hideMark/>
          </w:tcPr>
          <w:p w:rsidR="004C0246" w:rsidRPr="0084156C" w:rsidRDefault="004C0246" w:rsidP="0084156C">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1560" w:type="dxa"/>
            <w:shd w:val="clear" w:color="auto" w:fill="auto"/>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9820001100</w:t>
            </w:r>
          </w:p>
        </w:tc>
        <w:tc>
          <w:tcPr>
            <w:tcW w:w="992" w:type="dxa"/>
            <w:shd w:val="clear" w:color="auto" w:fill="auto"/>
            <w:noWrap/>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200</w:t>
            </w:r>
          </w:p>
        </w:tc>
        <w:tc>
          <w:tcPr>
            <w:tcW w:w="1417" w:type="dxa"/>
            <w:shd w:val="clear" w:color="auto" w:fill="auto"/>
            <w:noWrap/>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3 676,9</w:t>
            </w:r>
          </w:p>
        </w:tc>
      </w:tr>
      <w:tr w:rsidR="004C0246" w:rsidRPr="0084156C" w:rsidTr="008C78C2">
        <w:trPr>
          <w:trHeight w:val="315"/>
        </w:trPr>
        <w:tc>
          <w:tcPr>
            <w:tcW w:w="5685" w:type="dxa"/>
            <w:shd w:val="clear" w:color="auto" w:fill="auto"/>
            <w:vAlign w:val="center"/>
            <w:hideMark/>
          </w:tcPr>
          <w:p w:rsidR="004C0246" w:rsidRPr="0084156C" w:rsidRDefault="004C0246" w:rsidP="0084156C">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Иные бюджетные ассигнования</w:t>
            </w:r>
          </w:p>
        </w:tc>
        <w:tc>
          <w:tcPr>
            <w:tcW w:w="1560" w:type="dxa"/>
            <w:shd w:val="clear" w:color="auto" w:fill="auto"/>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9820001100</w:t>
            </w:r>
          </w:p>
        </w:tc>
        <w:tc>
          <w:tcPr>
            <w:tcW w:w="992" w:type="dxa"/>
            <w:shd w:val="clear" w:color="auto" w:fill="auto"/>
            <w:noWrap/>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800</w:t>
            </w:r>
          </w:p>
        </w:tc>
        <w:tc>
          <w:tcPr>
            <w:tcW w:w="1417" w:type="dxa"/>
            <w:shd w:val="clear" w:color="auto" w:fill="auto"/>
            <w:noWrap/>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229,7</w:t>
            </w:r>
          </w:p>
        </w:tc>
      </w:tr>
      <w:tr w:rsidR="004C0246" w:rsidRPr="0084156C" w:rsidTr="008C78C2">
        <w:trPr>
          <w:trHeight w:val="645"/>
        </w:trPr>
        <w:tc>
          <w:tcPr>
            <w:tcW w:w="5685" w:type="dxa"/>
            <w:shd w:val="clear" w:color="auto" w:fill="auto"/>
            <w:vAlign w:val="center"/>
            <w:hideMark/>
          </w:tcPr>
          <w:p w:rsidR="004C0246" w:rsidRPr="0084156C" w:rsidRDefault="004C0246" w:rsidP="0084156C">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Обеспечение деятельности Муниципального автономного учреждения "Редакция газеты "Искра Хингана"</w:t>
            </w:r>
          </w:p>
        </w:tc>
        <w:tc>
          <w:tcPr>
            <w:tcW w:w="1560" w:type="dxa"/>
            <w:shd w:val="clear" w:color="auto" w:fill="auto"/>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9830000000</w:t>
            </w:r>
          </w:p>
        </w:tc>
        <w:tc>
          <w:tcPr>
            <w:tcW w:w="992" w:type="dxa"/>
            <w:shd w:val="clear" w:color="auto" w:fill="auto"/>
            <w:noWrap/>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w:t>
            </w:r>
          </w:p>
        </w:tc>
        <w:tc>
          <w:tcPr>
            <w:tcW w:w="1417" w:type="dxa"/>
            <w:shd w:val="clear" w:color="auto" w:fill="auto"/>
            <w:noWrap/>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1 267,7</w:t>
            </w:r>
          </w:p>
        </w:tc>
      </w:tr>
      <w:tr w:rsidR="004C0246" w:rsidRPr="0084156C" w:rsidTr="008C78C2">
        <w:trPr>
          <w:trHeight w:val="435"/>
        </w:trPr>
        <w:tc>
          <w:tcPr>
            <w:tcW w:w="5685" w:type="dxa"/>
            <w:shd w:val="clear" w:color="auto" w:fill="auto"/>
            <w:vAlign w:val="center"/>
            <w:hideMark/>
          </w:tcPr>
          <w:p w:rsidR="004C0246" w:rsidRPr="0084156C" w:rsidRDefault="004C0246" w:rsidP="0084156C">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Оплата труда и начисления на выплаты по оплате труда</w:t>
            </w:r>
          </w:p>
        </w:tc>
        <w:tc>
          <w:tcPr>
            <w:tcW w:w="1560" w:type="dxa"/>
            <w:shd w:val="clear" w:color="auto" w:fill="auto"/>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9830001010</w:t>
            </w:r>
          </w:p>
        </w:tc>
        <w:tc>
          <w:tcPr>
            <w:tcW w:w="992" w:type="dxa"/>
            <w:shd w:val="clear" w:color="auto" w:fill="auto"/>
            <w:noWrap/>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w:t>
            </w:r>
          </w:p>
        </w:tc>
        <w:tc>
          <w:tcPr>
            <w:tcW w:w="1417" w:type="dxa"/>
            <w:shd w:val="clear" w:color="auto" w:fill="auto"/>
            <w:noWrap/>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1 067,6</w:t>
            </w:r>
          </w:p>
        </w:tc>
      </w:tr>
      <w:tr w:rsidR="004C0246" w:rsidRPr="0084156C" w:rsidTr="008C78C2">
        <w:trPr>
          <w:trHeight w:val="645"/>
        </w:trPr>
        <w:tc>
          <w:tcPr>
            <w:tcW w:w="5685" w:type="dxa"/>
            <w:shd w:val="clear" w:color="auto" w:fill="auto"/>
            <w:vAlign w:val="center"/>
            <w:hideMark/>
          </w:tcPr>
          <w:p w:rsidR="004C0246" w:rsidRPr="0084156C" w:rsidRDefault="004C0246" w:rsidP="0084156C">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lastRenderedPageBreak/>
              <w:t>Предоставление субсидий бюджетным, автономным учреждениям и иным некоммерческим организациям</w:t>
            </w:r>
          </w:p>
        </w:tc>
        <w:tc>
          <w:tcPr>
            <w:tcW w:w="1560" w:type="dxa"/>
            <w:shd w:val="clear" w:color="auto" w:fill="auto"/>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9830001010</w:t>
            </w:r>
          </w:p>
        </w:tc>
        <w:tc>
          <w:tcPr>
            <w:tcW w:w="992" w:type="dxa"/>
            <w:shd w:val="clear" w:color="auto" w:fill="auto"/>
            <w:noWrap/>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600</w:t>
            </w:r>
          </w:p>
        </w:tc>
        <w:tc>
          <w:tcPr>
            <w:tcW w:w="1417" w:type="dxa"/>
            <w:shd w:val="clear" w:color="auto" w:fill="auto"/>
            <w:noWrap/>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1 067,6</w:t>
            </w:r>
          </w:p>
        </w:tc>
      </w:tr>
      <w:tr w:rsidR="004C0246" w:rsidRPr="0084156C" w:rsidTr="008C78C2">
        <w:trPr>
          <w:trHeight w:val="315"/>
        </w:trPr>
        <w:tc>
          <w:tcPr>
            <w:tcW w:w="5685" w:type="dxa"/>
            <w:shd w:val="clear" w:color="auto" w:fill="auto"/>
            <w:vAlign w:val="center"/>
            <w:hideMark/>
          </w:tcPr>
          <w:p w:rsidR="004C0246" w:rsidRPr="0084156C" w:rsidRDefault="004C0246" w:rsidP="0084156C">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Расходы на обеспечение деятельности учреждения</w:t>
            </w:r>
          </w:p>
        </w:tc>
        <w:tc>
          <w:tcPr>
            <w:tcW w:w="1560" w:type="dxa"/>
            <w:shd w:val="clear" w:color="auto" w:fill="auto"/>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9830001100</w:t>
            </w:r>
          </w:p>
        </w:tc>
        <w:tc>
          <w:tcPr>
            <w:tcW w:w="992" w:type="dxa"/>
            <w:shd w:val="clear" w:color="auto" w:fill="auto"/>
            <w:noWrap/>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w:t>
            </w:r>
          </w:p>
        </w:tc>
        <w:tc>
          <w:tcPr>
            <w:tcW w:w="1417" w:type="dxa"/>
            <w:shd w:val="clear" w:color="auto" w:fill="auto"/>
            <w:noWrap/>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200,1</w:t>
            </w:r>
          </w:p>
        </w:tc>
      </w:tr>
      <w:tr w:rsidR="004C0246" w:rsidRPr="0084156C" w:rsidTr="008C78C2">
        <w:trPr>
          <w:trHeight w:val="645"/>
        </w:trPr>
        <w:tc>
          <w:tcPr>
            <w:tcW w:w="5685" w:type="dxa"/>
            <w:shd w:val="clear" w:color="auto" w:fill="auto"/>
            <w:vAlign w:val="center"/>
            <w:hideMark/>
          </w:tcPr>
          <w:p w:rsidR="004C0246" w:rsidRPr="0084156C" w:rsidRDefault="004C0246" w:rsidP="0084156C">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560" w:type="dxa"/>
            <w:shd w:val="clear" w:color="auto" w:fill="auto"/>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9830001100</w:t>
            </w:r>
          </w:p>
        </w:tc>
        <w:tc>
          <w:tcPr>
            <w:tcW w:w="992" w:type="dxa"/>
            <w:shd w:val="clear" w:color="auto" w:fill="auto"/>
            <w:noWrap/>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600</w:t>
            </w:r>
          </w:p>
        </w:tc>
        <w:tc>
          <w:tcPr>
            <w:tcW w:w="1417" w:type="dxa"/>
            <w:shd w:val="clear" w:color="auto" w:fill="auto"/>
            <w:noWrap/>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200,1</w:t>
            </w:r>
          </w:p>
        </w:tc>
      </w:tr>
      <w:tr w:rsidR="004C0246" w:rsidRPr="0084156C" w:rsidTr="008C78C2">
        <w:trPr>
          <w:trHeight w:val="645"/>
        </w:trPr>
        <w:tc>
          <w:tcPr>
            <w:tcW w:w="5685" w:type="dxa"/>
            <w:shd w:val="clear" w:color="auto" w:fill="auto"/>
            <w:vAlign w:val="center"/>
            <w:hideMark/>
          </w:tcPr>
          <w:p w:rsidR="004C0246" w:rsidRPr="0084156C" w:rsidRDefault="004C0246" w:rsidP="0084156C">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Непрограммные направления деятельности органов и должностных лиц местного самоуправления</w:t>
            </w:r>
          </w:p>
        </w:tc>
        <w:tc>
          <w:tcPr>
            <w:tcW w:w="1560" w:type="dxa"/>
            <w:shd w:val="clear" w:color="auto" w:fill="auto"/>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9900000000</w:t>
            </w:r>
          </w:p>
        </w:tc>
        <w:tc>
          <w:tcPr>
            <w:tcW w:w="992" w:type="dxa"/>
            <w:shd w:val="clear" w:color="auto" w:fill="auto"/>
            <w:noWrap/>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w:t>
            </w:r>
          </w:p>
        </w:tc>
        <w:tc>
          <w:tcPr>
            <w:tcW w:w="1417" w:type="dxa"/>
            <w:shd w:val="clear" w:color="auto" w:fill="auto"/>
            <w:noWrap/>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110 624,8</w:t>
            </w:r>
          </w:p>
        </w:tc>
      </w:tr>
      <w:tr w:rsidR="004C0246" w:rsidRPr="0084156C" w:rsidTr="008C78C2">
        <w:trPr>
          <w:trHeight w:val="435"/>
        </w:trPr>
        <w:tc>
          <w:tcPr>
            <w:tcW w:w="5685" w:type="dxa"/>
            <w:shd w:val="clear" w:color="auto" w:fill="auto"/>
            <w:vAlign w:val="center"/>
            <w:hideMark/>
          </w:tcPr>
          <w:p w:rsidR="004C0246" w:rsidRPr="0084156C" w:rsidRDefault="004C0246" w:rsidP="0084156C">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Функционирование высшего должностного лица муниципального образования</w:t>
            </w:r>
          </w:p>
        </w:tc>
        <w:tc>
          <w:tcPr>
            <w:tcW w:w="1560" w:type="dxa"/>
            <w:shd w:val="clear" w:color="auto" w:fill="auto"/>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9910000000</w:t>
            </w:r>
          </w:p>
        </w:tc>
        <w:tc>
          <w:tcPr>
            <w:tcW w:w="992" w:type="dxa"/>
            <w:shd w:val="clear" w:color="auto" w:fill="auto"/>
            <w:noWrap/>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w:t>
            </w:r>
          </w:p>
        </w:tc>
        <w:tc>
          <w:tcPr>
            <w:tcW w:w="1417" w:type="dxa"/>
            <w:shd w:val="clear" w:color="auto" w:fill="auto"/>
            <w:noWrap/>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2 536,9</w:t>
            </w:r>
          </w:p>
        </w:tc>
      </w:tr>
      <w:tr w:rsidR="004C0246" w:rsidRPr="0084156C" w:rsidTr="008C78C2">
        <w:trPr>
          <w:trHeight w:val="315"/>
        </w:trPr>
        <w:tc>
          <w:tcPr>
            <w:tcW w:w="5685" w:type="dxa"/>
            <w:shd w:val="clear" w:color="auto" w:fill="auto"/>
            <w:vAlign w:val="center"/>
            <w:hideMark/>
          </w:tcPr>
          <w:p w:rsidR="004C0246" w:rsidRPr="0084156C" w:rsidRDefault="004C0246" w:rsidP="0084156C">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Глава муниципального образования</w:t>
            </w:r>
          </w:p>
        </w:tc>
        <w:tc>
          <w:tcPr>
            <w:tcW w:w="1560" w:type="dxa"/>
            <w:shd w:val="clear" w:color="auto" w:fill="auto"/>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9910010010</w:t>
            </w:r>
          </w:p>
        </w:tc>
        <w:tc>
          <w:tcPr>
            <w:tcW w:w="992" w:type="dxa"/>
            <w:shd w:val="clear" w:color="auto" w:fill="auto"/>
            <w:noWrap/>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w:t>
            </w:r>
          </w:p>
        </w:tc>
        <w:tc>
          <w:tcPr>
            <w:tcW w:w="1417" w:type="dxa"/>
            <w:shd w:val="clear" w:color="auto" w:fill="auto"/>
            <w:noWrap/>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2 536,9</w:t>
            </w:r>
          </w:p>
        </w:tc>
      </w:tr>
      <w:tr w:rsidR="004C0246" w:rsidRPr="0084156C" w:rsidTr="008C78C2">
        <w:trPr>
          <w:trHeight w:val="1065"/>
        </w:trPr>
        <w:tc>
          <w:tcPr>
            <w:tcW w:w="5685" w:type="dxa"/>
            <w:shd w:val="clear" w:color="auto" w:fill="auto"/>
            <w:vAlign w:val="center"/>
            <w:hideMark/>
          </w:tcPr>
          <w:p w:rsidR="004C0246" w:rsidRPr="0084156C" w:rsidRDefault="004C0246" w:rsidP="0084156C">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60" w:type="dxa"/>
            <w:shd w:val="clear" w:color="auto" w:fill="auto"/>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9910010010</w:t>
            </w:r>
          </w:p>
        </w:tc>
        <w:tc>
          <w:tcPr>
            <w:tcW w:w="992" w:type="dxa"/>
            <w:shd w:val="clear" w:color="auto" w:fill="auto"/>
            <w:noWrap/>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100</w:t>
            </w:r>
          </w:p>
        </w:tc>
        <w:tc>
          <w:tcPr>
            <w:tcW w:w="1417" w:type="dxa"/>
            <w:shd w:val="clear" w:color="auto" w:fill="auto"/>
            <w:noWrap/>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2 536,9</w:t>
            </w:r>
          </w:p>
        </w:tc>
      </w:tr>
      <w:tr w:rsidR="004C0246" w:rsidRPr="0084156C" w:rsidTr="008C78C2">
        <w:trPr>
          <w:trHeight w:val="435"/>
        </w:trPr>
        <w:tc>
          <w:tcPr>
            <w:tcW w:w="5685" w:type="dxa"/>
            <w:shd w:val="clear" w:color="auto" w:fill="auto"/>
            <w:vAlign w:val="center"/>
            <w:hideMark/>
          </w:tcPr>
          <w:p w:rsidR="004C0246" w:rsidRPr="0084156C" w:rsidRDefault="004C0246" w:rsidP="0084156C">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Функционирование представительных органов муниципального образования</w:t>
            </w:r>
          </w:p>
        </w:tc>
        <w:tc>
          <w:tcPr>
            <w:tcW w:w="1560" w:type="dxa"/>
            <w:shd w:val="clear" w:color="auto" w:fill="auto"/>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9920000000</w:t>
            </w:r>
          </w:p>
        </w:tc>
        <w:tc>
          <w:tcPr>
            <w:tcW w:w="992" w:type="dxa"/>
            <w:shd w:val="clear" w:color="auto" w:fill="auto"/>
            <w:noWrap/>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w:t>
            </w:r>
          </w:p>
        </w:tc>
        <w:tc>
          <w:tcPr>
            <w:tcW w:w="1417" w:type="dxa"/>
            <w:shd w:val="clear" w:color="auto" w:fill="auto"/>
            <w:noWrap/>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3 810,1</w:t>
            </w:r>
          </w:p>
        </w:tc>
      </w:tr>
      <w:tr w:rsidR="004C0246" w:rsidRPr="0084156C" w:rsidTr="008C78C2">
        <w:trPr>
          <w:trHeight w:val="435"/>
        </w:trPr>
        <w:tc>
          <w:tcPr>
            <w:tcW w:w="5685" w:type="dxa"/>
            <w:shd w:val="clear" w:color="auto" w:fill="auto"/>
            <w:vAlign w:val="center"/>
            <w:hideMark/>
          </w:tcPr>
          <w:p w:rsidR="004C0246" w:rsidRPr="0084156C" w:rsidRDefault="004C0246" w:rsidP="0084156C">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Председатель представительного органа местного самоуправления</w:t>
            </w:r>
          </w:p>
        </w:tc>
        <w:tc>
          <w:tcPr>
            <w:tcW w:w="1560" w:type="dxa"/>
            <w:shd w:val="clear" w:color="auto" w:fill="auto"/>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9920010020</w:t>
            </w:r>
          </w:p>
        </w:tc>
        <w:tc>
          <w:tcPr>
            <w:tcW w:w="992" w:type="dxa"/>
            <w:shd w:val="clear" w:color="auto" w:fill="auto"/>
            <w:noWrap/>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w:t>
            </w:r>
          </w:p>
        </w:tc>
        <w:tc>
          <w:tcPr>
            <w:tcW w:w="1417" w:type="dxa"/>
            <w:shd w:val="clear" w:color="auto" w:fill="auto"/>
            <w:noWrap/>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1 817,5</w:t>
            </w:r>
          </w:p>
        </w:tc>
      </w:tr>
      <w:tr w:rsidR="004C0246" w:rsidRPr="0084156C" w:rsidTr="008C78C2">
        <w:trPr>
          <w:trHeight w:val="425"/>
        </w:trPr>
        <w:tc>
          <w:tcPr>
            <w:tcW w:w="5685" w:type="dxa"/>
            <w:shd w:val="clear" w:color="auto" w:fill="auto"/>
            <w:vAlign w:val="center"/>
            <w:hideMark/>
          </w:tcPr>
          <w:p w:rsidR="004C0246" w:rsidRPr="0084156C" w:rsidRDefault="004C0246" w:rsidP="0084156C">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60" w:type="dxa"/>
            <w:shd w:val="clear" w:color="auto" w:fill="auto"/>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9920010020</w:t>
            </w:r>
          </w:p>
        </w:tc>
        <w:tc>
          <w:tcPr>
            <w:tcW w:w="992" w:type="dxa"/>
            <w:shd w:val="clear" w:color="auto" w:fill="auto"/>
            <w:noWrap/>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100</w:t>
            </w:r>
          </w:p>
        </w:tc>
        <w:tc>
          <w:tcPr>
            <w:tcW w:w="1417" w:type="dxa"/>
            <w:shd w:val="clear" w:color="auto" w:fill="auto"/>
            <w:noWrap/>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1 817,5</w:t>
            </w:r>
          </w:p>
        </w:tc>
      </w:tr>
      <w:tr w:rsidR="004C0246" w:rsidRPr="0084156C" w:rsidTr="008C78C2">
        <w:trPr>
          <w:trHeight w:val="435"/>
        </w:trPr>
        <w:tc>
          <w:tcPr>
            <w:tcW w:w="5685" w:type="dxa"/>
            <w:shd w:val="clear" w:color="auto" w:fill="auto"/>
            <w:vAlign w:val="center"/>
            <w:hideMark/>
          </w:tcPr>
          <w:p w:rsidR="004C0246" w:rsidRPr="0084156C" w:rsidRDefault="004C0246" w:rsidP="0084156C">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Центральный аппарат представительного органа местного самоуправления</w:t>
            </w:r>
          </w:p>
        </w:tc>
        <w:tc>
          <w:tcPr>
            <w:tcW w:w="1560" w:type="dxa"/>
            <w:shd w:val="clear" w:color="auto" w:fill="auto"/>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9920010030</w:t>
            </w:r>
          </w:p>
        </w:tc>
        <w:tc>
          <w:tcPr>
            <w:tcW w:w="992" w:type="dxa"/>
            <w:shd w:val="clear" w:color="auto" w:fill="auto"/>
            <w:noWrap/>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w:t>
            </w:r>
          </w:p>
        </w:tc>
        <w:tc>
          <w:tcPr>
            <w:tcW w:w="1417" w:type="dxa"/>
            <w:shd w:val="clear" w:color="auto" w:fill="auto"/>
            <w:noWrap/>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1 992,6</w:t>
            </w:r>
          </w:p>
        </w:tc>
      </w:tr>
      <w:tr w:rsidR="004C0246" w:rsidRPr="0084156C" w:rsidTr="008C78C2">
        <w:trPr>
          <w:trHeight w:val="1065"/>
        </w:trPr>
        <w:tc>
          <w:tcPr>
            <w:tcW w:w="5685" w:type="dxa"/>
            <w:shd w:val="clear" w:color="auto" w:fill="auto"/>
            <w:vAlign w:val="center"/>
            <w:hideMark/>
          </w:tcPr>
          <w:p w:rsidR="004C0246" w:rsidRPr="0084156C" w:rsidRDefault="004C0246" w:rsidP="0084156C">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60" w:type="dxa"/>
            <w:shd w:val="clear" w:color="auto" w:fill="auto"/>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9920010030</w:t>
            </w:r>
          </w:p>
        </w:tc>
        <w:tc>
          <w:tcPr>
            <w:tcW w:w="992" w:type="dxa"/>
            <w:shd w:val="clear" w:color="auto" w:fill="auto"/>
            <w:noWrap/>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100</w:t>
            </w:r>
          </w:p>
        </w:tc>
        <w:tc>
          <w:tcPr>
            <w:tcW w:w="1417" w:type="dxa"/>
            <w:shd w:val="clear" w:color="auto" w:fill="auto"/>
            <w:noWrap/>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1 758,3</w:t>
            </w:r>
          </w:p>
        </w:tc>
      </w:tr>
      <w:tr w:rsidR="004C0246" w:rsidRPr="0084156C" w:rsidTr="008C78C2">
        <w:trPr>
          <w:trHeight w:val="435"/>
        </w:trPr>
        <w:tc>
          <w:tcPr>
            <w:tcW w:w="5685" w:type="dxa"/>
            <w:shd w:val="clear" w:color="auto" w:fill="auto"/>
            <w:vAlign w:val="center"/>
            <w:hideMark/>
          </w:tcPr>
          <w:p w:rsidR="004C0246" w:rsidRPr="0084156C" w:rsidRDefault="004C0246" w:rsidP="0084156C">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1560" w:type="dxa"/>
            <w:shd w:val="clear" w:color="auto" w:fill="auto"/>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9920010030</w:t>
            </w:r>
          </w:p>
        </w:tc>
        <w:tc>
          <w:tcPr>
            <w:tcW w:w="992" w:type="dxa"/>
            <w:shd w:val="clear" w:color="auto" w:fill="auto"/>
            <w:noWrap/>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200</w:t>
            </w:r>
          </w:p>
        </w:tc>
        <w:tc>
          <w:tcPr>
            <w:tcW w:w="1417" w:type="dxa"/>
            <w:shd w:val="clear" w:color="auto" w:fill="auto"/>
            <w:noWrap/>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81,4</w:t>
            </w:r>
          </w:p>
        </w:tc>
      </w:tr>
      <w:tr w:rsidR="004C0246" w:rsidRPr="0084156C" w:rsidTr="008C78C2">
        <w:trPr>
          <w:trHeight w:val="315"/>
        </w:trPr>
        <w:tc>
          <w:tcPr>
            <w:tcW w:w="5685" w:type="dxa"/>
            <w:shd w:val="clear" w:color="auto" w:fill="auto"/>
            <w:vAlign w:val="center"/>
            <w:hideMark/>
          </w:tcPr>
          <w:p w:rsidR="004C0246" w:rsidRPr="0084156C" w:rsidRDefault="004C0246" w:rsidP="0084156C">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Иные бюджетные ассигнования</w:t>
            </w:r>
          </w:p>
        </w:tc>
        <w:tc>
          <w:tcPr>
            <w:tcW w:w="1560" w:type="dxa"/>
            <w:shd w:val="clear" w:color="auto" w:fill="auto"/>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9920010030</w:t>
            </w:r>
          </w:p>
        </w:tc>
        <w:tc>
          <w:tcPr>
            <w:tcW w:w="992" w:type="dxa"/>
            <w:shd w:val="clear" w:color="auto" w:fill="auto"/>
            <w:noWrap/>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800</w:t>
            </w:r>
          </w:p>
        </w:tc>
        <w:tc>
          <w:tcPr>
            <w:tcW w:w="1417" w:type="dxa"/>
            <w:shd w:val="clear" w:color="auto" w:fill="auto"/>
            <w:noWrap/>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152,9</w:t>
            </w:r>
          </w:p>
        </w:tc>
      </w:tr>
      <w:tr w:rsidR="004C0246" w:rsidRPr="0084156C" w:rsidTr="008C78C2">
        <w:trPr>
          <w:trHeight w:val="435"/>
        </w:trPr>
        <w:tc>
          <w:tcPr>
            <w:tcW w:w="5685" w:type="dxa"/>
            <w:shd w:val="clear" w:color="auto" w:fill="auto"/>
            <w:vAlign w:val="center"/>
            <w:hideMark/>
          </w:tcPr>
          <w:p w:rsidR="004C0246" w:rsidRPr="0084156C" w:rsidRDefault="004C0246" w:rsidP="0084156C">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Функционирование контрольно-ревизионного органа муниципального образования</w:t>
            </w:r>
          </w:p>
        </w:tc>
        <w:tc>
          <w:tcPr>
            <w:tcW w:w="1560" w:type="dxa"/>
            <w:shd w:val="clear" w:color="auto" w:fill="auto"/>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9930000000</w:t>
            </w:r>
          </w:p>
        </w:tc>
        <w:tc>
          <w:tcPr>
            <w:tcW w:w="992" w:type="dxa"/>
            <w:shd w:val="clear" w:color="auto" w:fill="auto"/>
            <w:noWrap/>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w:t>
            </w:r>
          </w:p>
        </w:tc>
        <w:tc>
          <w:tcPr>
            <w:tcW w:w="1417" w:type="dxa"/>
            <w:shd w:val="clear" w:color="auto" w:fill="auto"/>
            <w:noWrap/>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4 044,1</w:t>
            </w:r>
          </w:p>
        </w:tc>
      </w:tr>
      <w:tr w:rsidR="004C0246" w:rsidRPr="0084156C" w:rsidTr="008C78C2">
        <w:trPr>
          <w:trHeight w:val="435"/>
        </w:trPr>
        <w:tc>
          <w:tcPr>
            <w:tcW w:w="5685" w:type="dxa"/>
            <w:shd w:val="clear" w:color="auto" w:fill="auto"/>
            <w:vAlign w:val="center"/>
            <w:hideMark/>
          </w:tcPr>
          <w:p w:rsidR="004C0246" w:rsidRPr="0084156C" w:rsidRDefault="004C0246" w:rsidP="0084156C">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Руководитель контрольно-ревизионного органа местного самоуправления</w:t>
            </w:r>
          </w:p>
        </w:tc>
        <w:tc>
          <w:tcPr>
            <w:tcW w:w="1560" w:type="dxa"/>
            <w:shd w:val="clear" w:color="auto" w:fill="auto"/>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9930010040</w:t>
            </w:r>
          </w:p>
        </w:tc>
        <w:tc>
          <w:tcPr>
            <w:tcW w:w="992" w:type="dxa"/>
            <w:shd w:val="clear" w:color="auto" w:fill="auto"/>
            <w:noWrap/>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w:t>
            </w:r>
          </w:p>
        </w:tc>
        <w:tc>
          <w:tcPr>
            <w:tcW w:w="1417" w:type="dxa"/>
            <w:shd w:val="clear" w:color="auto" w:fill="auto"/>
            <w:noWrap/>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1 956,7</w:t>
            </w:r>
          </w:p>
        </w:tc>
      </w:tr>
      <w:tr w:rsidR="004C0246" w:rsidRPr="0084156C" w:rsidTr="008C78C2">
        <w:trPr>
          <w:trHeight w:val="1065"/>
        </w:trPr>
        <w:tc>
          <w:tcPr>
            <w:tcW w:w="5685" w:type="dxa"/>
            <w:shd w:val="clear" w:color="auto" w:fill="auto"/>
            <w:vAlign w:val="center"/>
            <w:hideMark/>
          </w:tcPr>
          <w:p w:rsidR="004C0246" w:rsidRPr="0084156C" w:rsidRDefault="004C0246" w:rsidP="0084156C">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60" w:type="dxa"/>
            <w:shd w:val="clear" w:color="auto" w:fill="auto"/>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9930010040</w:t>
            </w:r>
          </w:p>
        </w:tc>
        <w:tc>
          <w:tcPr>
            <w:tcW w:w="992" w:type="dxa"/>
            <w:shd w:val="clear" w:color="auto" w:fill="auto"/>
            <w:noWrap/>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100</w:t>
            </w:r>
          </w:p>
        </w:tc>
        <w:tc>
          <w:tcPr>
            <w:tcW w:w="1417" w:type="dxa"/>
            <w:shd w:val="clear" w:color="auto" w:fill="auto"/>
            <w:noWrap/>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1 956,7</w:t>
            </w:r>
          </w:p>
        </w:tc>
      </w:tr>
      <w:tr w:rsidR="004C0246" w:rsidRPr="0084156C" w:rsidTr="008C78C2">
        <w:trPr>
          <w:trHeight w:val="435"/>
        </w:trPr>
        <w:tc>
          <w:tcPr>
            <w:tcW w:w="5685" w:type="dxa"/>
            <w:shd w:val="clear" w:color="auto" w:fill="auto"/>
            <w:vAlign w:val="center"/>
            <w:hideMark/>
          </w:tcPr>
          <w:p w:rsidR="004C0246" w:rsidRPr="0084156C" w:rsidRDefault="004C0246" w:rsidP="0084156C">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Центральный аппарат контрольно-ревизионного органа местного самоуправления</w:t>
            </w:r>
          </w:p>
        </w:tc>
        <w:tc>
          <w:tcPr>
            <w:tcW w:w="1560" w:type="dxa"/>
            <w:shd w:val="clear" w:color="auto" w:fill="auto"/>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9930010050</w:t>
            </w:r>
          </w:p>
        </w:tc>
        <w:tc>
          <w:tcPr>
            <w:tcW w:w="992" w:type="dxa"/>
            <w:shd w:val="clear" w:color="auto" w:fill="auto"/>
            <w:noWrap/>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w:t>
            </w:r>
          </w:p>
        </w:tc>
        <w:tc>
          <w:tcPr>
            <w:tcW w:w="1417" w:type="dxa"/>
            <w:shd w:val="clear" w:color="auto" w:fill="auto"/>
            <w:noWrap/>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1 315,7</w:t>
            </w:r>
          </w:p>
        </w:tc>
      </w:tr>
      <w:tr w:rsidR="004C0246" w:rsidRPr="0084156C" w:rsidTr="008C78C2">
        <w:trPr>
          <w:trHeight w:val="1065"/>
        </w:trPr>
        <w:tc>
          <w:tcPr>
            <w:tcW w:w="5685" w:type="dxa"/>
            <w:shd w:val="clear" w:color="auto" w:fill="auto"/>
            <w:vAlign w:val="center"/>
            <w:hideMark/>
          </w:tcPr>
          <w:p w:rsidR="004C0246" w:rsidRPr="0084156C" w:rsidRDefault="004C0246" w:rsidP="0084156C">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60" w:type="dxa"/>
            <w:shd w:val="clear" w:color="auto" w:fill="auto"/>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9930010050</w:t>
            </w:r>
          </w:p>
        </w:tc>
        <w:tc>
          <w:tcPr>
            <w:tcW w:w="992" w:type="dxa"/>
            <w:shd w:val="clear" w:color="auto" w:fill="auto"/>
            <w:noWrap/>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100</w:t>
            </w:r>
          </w:p>
        </w:tc>
        <w:tc>
          <w:tcPr>
            <w:tcW w:w="1417" w:type="dxa"/>
            <w:shd w:val="clear" w:color="auto" w:fill="auto"/>
            <w:noWrap/>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1 283,3</w:t>
            </w:r>
          </w:p>
        </w:tc>
      </w:tr>
      <w:tr w:rsidR="004C0246" w:rsidRPr="0084156C" w:rsidTr="008C78C2">
        <w:trPr>
          <w:trHeight w:val="315"/>
        </w:trPr>
        <w:tc>
          <w:tcPr>
            <w:tcW w:w="5685" w:type="dxa"/>
            <w:shd w:val="clear" w:color="auto" w:fill="auto"/>
            <w:vAlign w:val="center"/>
            <w:hideMark/>
          </w:tcPr>
          <w:p w:rsidR="004C0246" w:rsidRPr="0084156C" w:rsidRDefault="004C0246" w:rsidP="0084156C">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Иные бюджетные ассигнования</w:t>
            </w:r>
          </w:p>
        </w:tc>
        <w:tc>
          <w:tcPr>
            <w:tcW w:w="1560" w:type="dxa"/>
            <w:shd w:val="clear" w:color="auto" w:fill="auto"/>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9930010050</w:t>
            </w:r>
          </w:p>
        </w:tc>
        <w:tc>
          <w:tcPr>
            <w:tcW w:w="992" w:type="dxa"/>
            <w:shd w:val="clear" w:color="auto" w:fill="auto"/>
            <w:noWrap/>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800</w:t>
            </w:r>
          </w:p>
        </w:tc>
        <w:tc>
          <w:tcPr>
            <w:tcW w:w="1417" w:type="dxa"/>
            <w:shd w:val="clear" w:color="auto" w:fill="auto"/>
            <w:noWrap/>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32,4</w:t>
            </w:r>
          </w:p>
        </w:tc>
      </w:tr>
      <w:tr w:rsidR="004C0246" w:rsidRPr="0084156C" w:rsidTr="008C78C2">
        <w:trPr>
          <w:trHeight w:val="855"/>
        </w:trPr>
        <w:tc>
          <w:tcPr>
            <w:tcW w:w="5685" w:type="dxa"/>
            <w:shd w:val="clear" w:color="auto" w:fill="auto"/>
            <w:vAlign w:val="center"/>
            <w:hideMark/>
          </w:tcPr>
          <w:p w:rsidR="004C0246" w:rsidRPr="0084156C" w:rsidRDefault="004C0246" w:rsidP="0084156C">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Расходы на выполнение органами местного самоуправления района переданных полномочий поселений в части деятельности контрольно-ревизионного органа</w:t>
            </w:r>
          </w:p>
        </w:tc>
        <w:tc>
          <w:tcPr>
            <w:tcW w:w="1560" w:type="dxa"/>
            <w:shd w:val="clear" w:color="auto" w:fill="auto"/>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9930014002</w:t>
            </w:r>
          </w:p>
        </w:tc>
        <w:tc>
          <w:tcPr>
            <w:tcW w:w="992" w:type="dxa"/>
            <w:shd w:val="clear" w:color="auto" w:fill="auto"/>
            <w:noWrap/>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w:t>
            </w:r>
          </w:p>
        </w:tc>
        <w:tc>
          <w:tcPr>
            <w:tcW w:w="1417" w:type="dxa"/>
            <w:shd w:val="clear" w:color="auto" w:fill="auto"/>
            <w:noWrap/>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771,7</w:t>
            </w:r>
          </w:p>
        </w:tc>
      </w:tr>
      <w:tr w:rsidR="004C0246" w:rsidRPr="0084156C" w:rsidTr="008C78C2">
        <w:trPr>
          <w:trHeight w:val="1065"/>
        </w:trPr>
        <w:tc>
          <w:tcPr>
            <w:tcW w:w="5685" w:type="dxa"/>
            <w:shd w:val="clear" w:color="auto" w:fill="auto"/>
            <w:vAlign w:val="center"/>
            <w:hideMark/>
          </w:tcPr>
          <w:p w:rsidR="004C0246" w:rsidRPr="0084156C" w:rsidRDefault="004C0246" w:rsidP="0084156C">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60" w:type="dxa"/>
            <w:shd w:val="clear" w:color="auto" w:fill="auto"/>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9930014002</w:t>
            </w:r>
          </w:p>
        </w:tc>
        <w:tc>
          <w:tcPr>
            <w:tcW w:w="992" w:type="dxa"/>
            <w:shd w:val="clear" w:color="auto" w:fill="auto"/>
            <w:noWrap/>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100</w:t>
            </w:r>
          </w:p>
        </w:tc>
        <w:tc>
          <w:tcPr>
            <w:tcW w:w="1417" w:type="dxa"/>
            <w:shd w:val="clear" w:color="auto" w:fill="auto"/>
            <w:noWrap/>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496,8</w:t>
            </w:r>
          </w:p>
        </w:tc>
      </w:tr>
      <w:tr w:rsidR="004C0246" w:rsidRPr="0084156C" w:rsidTr="008C78C2">
        <w:trPr>
          <w:trHeight w:val="435"/>
        </w:trPr>
        <w:tc>
          <w:tcPr>
            <w:tcW w:w="5685" w:type="dxa"/>
            <w:shd w:val="clear" w:color="auto" w:fill="auto"/>
            <w:vAlign w:val="center"/>
            <w:hideMark/>
          </w:tcPr>
          <w:p w:rsidR="004C0246" w:rsidRPr="0084156C" w:rsidRDefault="004C0246" w:rsidP="0084156C">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1560" w:type="dxa"/>
            <w:shd w:val="clear" w:color="auto" w:fill="auto"/>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9930014002</w:t>
            </w:r>
          </w:p>
        </w:tc>
        <w:tc>
          <w:tcPr>
            <w:tcW w:w="992" w:type="dxa"/>
            <w:shd w:val="clear" w:color="auto" w:fill="auto"/>
            <w:noWrap/>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200</w:t>
            </w:r>
          </w:p>
        </w:tc>
        <w:tc>
          <w:tcPr>
            <w:tcW w:w="1417" w:type="dxa"/>
            <w:shd w:val="clear" w:color="auto" w:fill="auto"/>
            <w:noWrap/>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264,9</w:t>
            </w:r>
          </w:p>
        </w:tc>
      </w:tr>
      <w:tr w:rsidR="004C0246" w:rsidRPr="0084156C" w:rsidTr="008C78C2">
        <w:trPr>
          <w:trHeight w:val="315"/>
        </w:trPr>
        <w:tc>
          <w:tcPr>
            <w:tcW w:w="5685" w:type="dxa"/>
            <w:shd w:val="clear" w:color="auto" w:fill="auto"/>
            <w:vAlign w:val="center"/>
            <w:hideMark/>
          </w:tcPr>
          <w:p w:rsidR="004C0246" w:rsidRPr="0084156C" w:rsidRDefault="004C0246" w:rsidP="0084156C">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lastRenderedPageBreak/>
              <w:t>Иные бюджетные ассигнования</w:t>
            </w:r>
          </w:p>
        </w:tc>
        <w:tc>
          <w:tcPr>
            <w:tcW w:w="1560" w:type="dxa"/>
            <w:shd w:val="clear" w:color="auto" w:fill="auto"/>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9930014002</w:t>
            </w:r>
          </w:p>
        </w:tc>
        <w:tc>
          <w:tcPr>
            <w:tcW w:w="992" w:type="dxa"/>
            <w:shd w:val="clear" w:color="auto" w:fill="auto"/>
            <w:noWrap/>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800</w:t>
            </w:r>
          </w:p>
        </w:tc>
        <w:tc>
          <w:tcPr>
            <w:tcW w:w="1417" w:type="dxa"/>
            <w:shd w:val="clear" w:color="auto" w:fill="auto"/>
            <w:noWrap/>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10,0</w:t>
            </w:r>
          </w:p>
        </w:tc>
      </w:tr>
      <w:tr w:rsidR="004C0246" w:rsidRPr="0084156C" w:rsidTr="008C78C2">
        <w:trPr>
          <w:trHeight w:val="435"/>
        </w:trPr>
        <w:tc>
          <w:tcPr>
            <w:tcW w:w="5685" w:type="dxa"/>
            <w:shd w:val="clear" w:color="auto" w:fill="auto"/>
            <w:vAlign w:val="center"/>
            <w:hideMark/>
          </w:tcPr>
          <w:p w:rsidR="004C0246" w:rsidRPr="0084156C" w:rsidRDefault="004C0246" w:rsidP="0084156C">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Функционирование органов исполнительной власти местного самоуправления</w:t>
            </w:r>
          </w:p>
        </w:tc>
        <w:tc>
          <w:tcPr>
            <w:tcW w:w="1560" w:type="dxa"/>
            <w:shd w:val="clear" w:color="auto" w:fill="auto"/>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9940000000</w:t>
            </w:r>
          </w:p>
        </w:tc>
        <w:tc>
          <w:tcPr>
            <w:tcW w:w="992" w:type="dxa"/>
            <w:shd w:val="clear" w:color="auto" w:fill="auto"/>
            <w:noWrap/>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w:t>
            </w:r>
          </w:p>
        </w:tc>
        <w:tc>
          <w:tcPr>
            <w:tcW w:w="1417" w:type="dxa"/>
            <w:shd w:val="clear" w:color="auto" w:fill="auto"/>
            <w:noWrap/>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99 641,5</w:t>
            </w:r>
          </w:p>
        </w:tc>
      </w:tr>
      <w:tr w:rsidR="004C0246" w:rsidRPr="0084156C" w:rsidTr="008C78C2">
        <w:trPr>
          <w:trHeight w:val="435"/>
        </w:trPr>
        <w:tc>
          <w:tcPr>
            <w:tcW w:w="5685" w:type="dxa"/>
            <w:shd w:val="clear" w:color="auto" w:fill="auto"/>
            <w:vAlign w:val="center"/>
            <w:hideMark/>
          </w:tcPr>
          <w:p w:rsidR="004C0246" w:rsidRPr="0084156C" w:rsidRDefault="004C0246" w:rsidP="0084156C">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Оплата труда и начисления на выплаты по оплате труда</w:t>
            </w:r>
          </w:p>
        </w:tc>
        <w:tc>
          <w:tcPr>
            <w:tcW w:w="1560" w:type="dxa"/>
            <w:shd w:val="clear" w:color="auto" w:fill="auto"/>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9940001010</w:t>
            </w:r>
          </w:p>
        </w:tc>
        <w:tc>
          <w:tcPr>
            <w:tcW w:w="992" w:type="dxa"/>
            <w:shd w:val="clear" w:color="auto" w:fill="auto"/>
            <w:noWrap/>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w:t>
            </w:r>
          </w:p>
        </w:tc>
        <w:tc>
          <w:tcPr>
            <w:tcW w:w="1417" w:type="dxa"/>
            <w:shd w:val="clear" w:color="auto" w:fill="auto"/>
            <w:noWrap/>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11 909,2</w:t>
            </w:r>
          </w:p>
        </w:tc>
      </w:tr>
      <w:tr w:rsidR="004C0246" w:rsidRPr="0084156C" w:rsidTr="008C78C2">
        <w:trPr>
          <w:trHeight w:val="1065"/>
        </w:trPr>
        <w:tc>
          <w:tcPr>
            <w:tcW w:w="5685" w:type="dxa"/>
            <w:shd w:val="clear" w:color="auto" w:fill="auto"/>
            <w:vAlign w:val="center"/>
            <w:hideMark/>
          </w:tcPr>
          <w:p w:rsidR="004C0246" w:rsidRPr="0084156C" w:rsidRDefault="004C0246" w:rsidP="0084156C">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60" w:type="dxa"/>
            <w:shd w:val="clear" w:color="auto" w:fill="auto"/>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9940001010</w:t>
            </w:r>
          </w:p>
        </w:tc>
        <w:tc>
          <w:tcPr>
            <w:tcW w:w="992" w:type="dxa"/>
            <w:shd w:val="clear" w:color="auto" w:fill="auto"/>
            <w:noWrap/>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100</w:t>
            </w:r>
          </w:p>
        </w:tc>
        <w:tc>
          <w:tcPr>
            <w:tcW w:w="1417" w:type="dxa"/>
            <w:shd w:val="clear" w:color="auto" w:fill="auto"/>
            <w:noWrap/>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11 909,2</w:t>
            </w:r>
          </w:p>
        </w:tc>
      </w:tr>
      <w:tr w:rsidR="004C0246" w:rsidRPr="0084156C" w:rsidTr="008C78C2">
        <w:trPr>
          <w:trHeight w:val="315"/>
        </w:trPr>
        <w:tc>
          <w:tcPr>
            <w:tcW w:w="5685" w:type="dxa"/>
            <w:shd w:val="clear" w:color="auto" w:fill="auto"/>
            <w:vAlign w:val="center"/>
            <w:hideMark/>
          </w:tcPr>
          <w:p w:rsidR="004C0246" w:rsidRPr="0084156C" w:rsidRDefault="004C0246" w:rsidP="0084156C">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Выборы</w:t>
            </w:r>
          </w:p>
        </w:tc>
        <w:tc>
          <w:tcPr>
            <w:tcW w:w="1560" w:type="dxa"/>
            <w:shd w:val="clear" w:color="auto" w:fill="auto"/>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9940001027</w:t>
            </w:r>
          </w:p>
        </w:tc>
        <w:tc>
          <w:tcPr>
            <w:tcW w:w="992" w:type="dxa"/>
            <w:shd w:val="clear" w:color="auto" w:fill="auto"/>
            <w:noWrap/>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w:t>
            </w:r>
          </w:p>
        </w:tc>
        <w:tc>
          <w:tcPr>
            <w:tcW w:w="1417" w:type="dxa"/>
            <w:shd w:val="clear" w:color="auto" w:fill="auto"/>
            <w:noWrap/>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370,1</w:t>
            </w:r>
          </w:p>
        </w:tc>
      </w:tr>
      <w:tr w:rsidR="004C0246" w:rsidRPr="0084156C" w:rsidTr="008C78C2">
        <w:trPr>
          <w:trHeight w:val="315"/>
        </w:trPr>
        <w:tc>
          <w:tcPr>
            <w:tcW w:w="5685" w:type="dxa"/>
            <w:shd w:val="clear" w:color="auto" w:fill="auto"/>
            <w:vAlign w:val="center"/>
            <w:hideMark/>
          </w:tcPr>
          <w:p w:rsidR="004C0246" w:rsidRPr="0084156C" w:rsidRDefault="004C0246" w:rsidP="0084156C">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Иные бюджетные ассигнования</w:t>
            </w:r>
          </w:p>
        </w:tc>
        <w:tc>
          <w:tcPr>
            <w:tcW w:w="1560" w:type="dxa"/>
            <w:shd w:val="clear" w:color="auto" w:fill="auto"/>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9940001027</w:t>
            </w:r>
          </w:p>
        </w:tc>
        <w:tc>
          <w:tcPr>
            <w:tcW w:w="992" w:type="dxa"/>
            <w:shd w:val="clear" w:color="auto" w:fill="auto"/>
            <w:noWrap/>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800</w:t>
            </w:r>
          </w:p>
        </w:tc>
        <w:tc>
          <w:tcPr>
            <w:tcW w:w="1417" w:type="dxa"/>
            <w:shd w:val="clear" w:color="auto" w:fill="auto"/>
            <w:noWrap/>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370,1</w:t>
            </w:r>
          </w:p>
        </w:tc>
      </w:tr>
      <w:tr w:rsidR="004C0246" w:rsidRPr="0084156C" w:rsidTr="008C78C2">
        <w:trPr>
          <w:trHeight w:val="315"/>
        </w:trPr>
        <w:tc>
          <w:tcPr>
            <w:tcW w:w="5685" w:type="dxa"/>
            <w:shd w:val="clear" w:color="auto" w:fill="auto"/>
            <w:vAlign w:val="center"/>
            <w:hideMark/>
          </w:tcPr>
          <w:p w:rsidR="004C0246" w:rsidRPr="0084156C" w:rsidRDefault="004C0246" w:rsidP="0084156C">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Расходы на обеспечение деятельности учреждения</w:t>
            </w:r>
          </w:p>
        </w:tc>
        <w:tc>
          <w:tcPr>
            <w:tcW w:w="1560" w:type="dxa"/>
            <w:shd w:val="clear" w:color="auto" w:fill="auto"/>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9940001100</w:t>
            </w:r>
          </w:p>
        </w:tc>
        <w:tc>
          <w:tcPr>
            <w:tcW w:w="992" w:type="dxa"/>
            <w:shd w:val="clear" w:color="auto" w:fill="auto"/>
            <w:noWrap/>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w:t>
            </w:r>
          </w:p>
        </w:tc>
        <w:tc>
          <w:tcPr>
            <w:tcW w:w="1417" w:type="dxa"/>
            <w:shd w:val="clear" w:color="auto" w:fill="auto"/>
            <w:noWrap/>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17 420,0</w:t>
            </w:r>
          </w:p>
        </w:tc>
      </w:tr>
      <w:tr w:rsidR="004C0246" w:rsidRPr="0084156C" w:rsidTr="008C78C2">
        <w:trPr>
          <w:trHeight w:val="1065"/>
        </w:trPr>
        <w:tc>
          <w:tcPr>
            <w:tcW w:w="5685" w:type="dxa"/>
            <w:shd w:val="clear" w:color="auto" w:fill="auto"/>
            <w:vAlign w:val="center"/>
            <w:hideMark/>
          </w:tcPr>
          <w:p w:rsidR="004C0246" w:rsidRPr="0084156C" w:rsidRDefault="004C0246" w:rsidP="0084156C">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60" w:type="dxa"/>
            <w:shd w:val="clear" w:color="auto" w:fill="auto"/>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9940001100</w:t>
            </w:r>
          </w:p>
        </w:tc>
        <w:tc>
          <w:tcPr>
            <w:tcW w:w="992" w:type="dxa"/>
            <w:shd w:val="clear" w:color="auto" w:fill="auto"/>
            <w:noWrap/>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100</w:t>
            </w:r>
          </w:p>
        </w:tc>
        <w:tc>
          <w:tcPr>
            <w:tcW w:w="1417" w:type="dxa"/>
            <w:shd w:val="clear" w:color="auto" w:fill="auto"/>
            <w:noWrap/>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59,9</w:t>
            </w:r>
          </w:p>
        </w:tc>
      </w:tr>
      <w:tr w:rsidR="004C0246" w:rsidRPr="0084156C" w:rsidTr="008C78C2">
        <w:trPr>
          <w:trHeight w:val="435"/>
        </w:trPr>
        <w:tc>
          <w:tcPr>
            <w:tcW w:w="5685" w:type="dxa"/>
            <w:shd w:val="clear" w:color="auto" w:fill="auto"/>
            <w:vAlign w:val="center"/>
            <w:hideMark/>
          </w:tcPr>
          <w:p w:rsidR="004C0246" w:rsidRPr="0084156C" w:rsidRDefault="004C0246" w:rsidP="0084156C">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1560" w:type="dxa"/>
            <w:shd w:val="clear" w:color="auto" w:fill="auto"/>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9940001100</w:t>
            </w:r>
          </w:p>
        </w:tc>
        <w:tc>
          <w:tcPr>
            <w:tcW w:w="992" w:type="dxa"/>
            <w:shd w:val="clear" w:color="auto" w:fill="auto"/>
            <w:noWrap/>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200</w:t>
            </w:r>
          </w:p>
        </w:tc>
        <w:tc>
          <w:tcPr>
            <w:tcW w:w="1417" w:type="dxa"/>
            <w:shd w:val="clear" w:color="auto" w:fill="auto"/>
            <w:noWrap/>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13 035,3</w:t>
            </w:r>
          </w:p>
        </w:tc>
      </w:tr>
      <w:tr w:rsidR="004C0246" w:rsidRPr="0084156C" w:rsidTr="008C78C2">
        <w:trPr>
          <w:trHeight w:val="315"/>
        </w:trPr>
        <w:tc>
          <w:tcPr>
            <w:tcW w:w="5685" w:type="dxa"/>
            <w:shd w:val="clear" w:color="auto" w:fill="auto"/>
            <w:vAlign w:val="center"/>
            <w:hideMark/>
          </w:tcPr>
          <w:p w:rsidR="004C0246" w:rsidRPr="0084156C" w:rsidRDefault="004C0246" w:rsidP="0084156C">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Иные бюджетные ассигнования</w:t>
            </w:r>
          </w:p>
        </w:tc>
        <w:tc>
          <w:tcPr>
            <w:tcW w:w="1560" w:type="dxa"/>
            <w:shd w:val="clear" w:color="auto" w:fill="auto"/>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9940001100</w:t>
            </w:r>
          </w:p>
        </w:tc>
        <w:tc>
          <w:tcPr>
            <w:tcW w:w="992" w:type="dxa"/>
            <w:shd w:val="clear" w:color="auto" w:fill="auto"/>
            <w:noWrap/>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800</w:t>
            </w:r>
          </w:p>
        </w:tc>
        <w:tc>
          <w:tcPr>
            <w:tcW w:w="1417" w:type="dxa"/>
            <w:shd w:val="clear" w:color="auto" w:fill="auto"/>
            <w:noWrap/>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4 324,8</w:t>
            </w:r>
          </w:p>
        </w:tc>
      </w:tr>
      <w:tr w:rsidR="004C0246" w:rsidRPr="0084156C" w:rsidTr="008C78C2">
        <w:trPr>
          <w:trHeight w:val="645"/>
        </w:trPr>
        <w:tc>
          <w:tcPr>
            <w:tcW w:w="5685" w:type="dxa"/>
            <w:shd w:val="clear" w:color="auto" w:fill="auto"/>
            <w:vAlign w:val="center"/>
            <w:hideMark/>
          </w:tcPr>
          <w:p w:rsidR="004C0246" w:rsidRPr="0084156C" w:rsidRDefault="004C0246" w:rsidP="0084156C">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Оплата труда и начисления на выплаты по оплате труда работникам, замещающим должности муниципальной службы</w:t>
            </w:r>
          </w:p>
        </w:tc>
        <w:tc>
          <w:tcPr>
            <w:tcW w:w="1560" w:type="dxa"/>
            <w:shd w:val="clear" w:color="auto" w:fill="auto"/>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9940001М10</w:t>
            </w:r>
          </w:p>
        </w:tc>
        <w:tc>
          <w:tcPr>
            <w:tcW w:w="992" w:type="dxa"/>
            <w:shd w:val="clear" w:color="auto" w:fill="auto"/>
            <w:noWrap/>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w:t>
            </w:r>
          </w:p>
        </w:tc>
        <w:tc>
          <w:tcPr>
            <w:tcW w:w="1417" w:type="dxa"/>
            <w:shd w:val="clear" w:color="auto" w:fill="auto"/>
            <w:noWrap/>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51 385,3</w:t>
            </w:r>
          </w:p>
        </w:tc>
      </w:tr>
      <w:tr w:rsidR="004C0246" w:rsidRPr="0084156C" w:rsidTr="008C78C2">
        <w:trPr>
          <w:trHeight w:val="1065"/>
        </w:trPr>
        <w:tc>
          <w:tcPr>
            <w:tcW w:w="5685" w:type="dxa"/>
            <w:shd w:val="clear" w:color="auto" w:fill="auto"/>
            <w:vAlign w:val="center"/>
            <w:hideMark/>
          </w:tcPr>
          <w:p w:rsidR="004C0246" w:rsidRPr="0084156C" w:rsidRDefault="004C0246" w:rsidP="0084156C">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60" w:type="dxa"/>
            <w:shd w:val="clear" w:color="auto" w:fill="auto"/>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9940001М10</w:t>
            </w:r>
          </w:p>
        </w:tc>
        <w:tc>
          <w:tcPr>
            <w:tcW w:w="992" w:type="dxa"/>
            <w:shd w:val="clear" w:color="auto" w:fill="auto"/>
            <w:noWrap/>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100</w:t>
            </w:r>
          </w:p>
        </w:tc>
        <w:tc>
          <w:tcPr>
            <w:tcW w:w="1417" w:type="dxa"/>
            <w:shd w:val="clear" w:color="auto" w:fill="auto"/>
            <w:noWrap/>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51 385,3</w:t>
            </w:r>
          </w:p>
        </w:tc>
      </w:tr>
      <w:tr w:rsidR="004C0246" w:rsidRPr="0084156C" w:rsidTr="008C78C2">
        <w:trPr>
          <w:trHeight w:val="315"/>
        </w:trPr>
        <w:tc>
          <w:tcPr>
            <w:tcW w:w="5685" w:type="dxa"/>
            <w:shd w:val="clear" w:color="auto" w:fill="auto"/>
            <w:vAlign w:val="center"/>
            <w:hideMark/>
          </w:tcPr>
          <w:p w:rsidR="004C0246" w:rsidRPr="0084156C" w:rsidRDefault="004C0246" w:rsidP="0084156C">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Процентные платежи по муниципальному долгу</w:t>
            </w:r>
          </w:p>
        </w:tc>
        <w:tc>
          <w:tcPr>
            <w:tcW w:w="1560" w:type="dxa"/>
            <w:shd w:val="clear" w:color="auto" w:fill="auto"/>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9940006503</w:t>
            </w:r>
          </w:p>
        </w:tc>
        <w:tc>
          <w:tcPr>
            <w:tcW w:w="992" w:type="dxa"/>
            <w:shd w:val="clear" w:color="auto" w:fill="auto"/>
            <w:noWrap/>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w:t>
            </w:r>
          </w:p>
        </w:tc>
        <w:tc>
          <w:tcPr>
            <w:tcW w:w="1417" w:type="dxa"/>
            <w:shd w:val="clear" w:color="auto" w:fill="auto"/>
            <w:noWrap/>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2 728,9</w:t>
            </w:r>
          </w:p>
        </w:tc>
      </w:tr>
      <w:tr w:rsidR="004C0246" w:rsidRPr="0084156C" w:rsidTr="008C78C2">
        <w:trPr>
          <w:trHeight w:val="435"/>
        </w:trPr>
        <w:tc>
          <w:tcPr>
            <w:tcW w:w="5685" w:type="dxa"/>
            <w:shd w:val="clear" w:color="auto" w:fill="auto"/>
            <w:vAlign w:val="center"/>
            <w:hideMark/>
          </w:tcPr>
          <w:p w:rsidR="004C0246" w:rsidRPr="0084156C" w:rsidRDefault="004C0246" w:rsidP="0084156C">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Обслуживание государственного (муниципального) долга</w:t>
            </w:r>
          </w:p>
        </w:tc>
        <w:tc>
          <w:tcPr>
            <w:tcW w:w="1560" w:type="dxa"/>
            <w:shd w:val="clear" w:color="auto" w:fill="auto"/>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9940006503</w:t>
            </w:r>
          </w:p>
        </w:tc>
        <w:tc>
          <w:tcPr>
            <w:tcW w:w="992" w:type="dxa"/>
            <w:shd w:val="clear" w:color="auto" w:fill="auto"/>
            <w:noWrap/>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700</w:t>
            </w:r>
          </w:p>
        </w:tc>
        <w:tc>
          <w:tcPr>
            <w:tcW w:w="1417" w:type="dxa"/>
            <w:shd w:val="clear" w:color="auto" w:fill="auto"/>
            <w:noWrap/>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2 728,9</w:t>
            </w:r>
          </w:p>
        </w:tc>
      </w:tr>
      <w:tr w:rsidR="004C0246" w:rsidRPr="0084156C" w:rsidTr="008C78C2">
        <w:trPr>
          <w:trHeight w:val="435"/>
        </w:trPr>
        <w:tc>
          <w:tcPr>
            <w:tcW w:w="5685" w:type="dxa"/>
            <w:shd w:val="clear" w:color="auto" w:fill="auto"/>
            <w:vAlign w:val="center"/>
            <w:hideMark/>
          </w:tcPr>
          <w:p w:rsidR="004C0246" w:rsidRPr="0084156C" w:rsidRDefault="004C0246" w:rsidP="0084156C">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Расходы за счет резервного фонда местной администрации</w:t>
            </w:r>
          </w:p>
        </w:tc>
        <w:tc>
          <w:tcPr>
            <w:tcW w:w="1560" w:type="dxa"/>
            <w:shd w:val="clear" w:color="auto" w:fill="auto"/>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9940007005</w:t>
            </w:r>
          </w:p>
        </w:tc>
        <w:tc>
          <w:tcPr>
            <w:tcW w:w="992" w:type="dxa"/>
            <w:shd w:val="clear" w:color="auto" w:fill="auto"/>
            <w:noWrap/>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w:t>
            </w:r>
          </w:p>
        </w:tc>
        <w:tc>
          <w:tcPr>
            <w:tcW w:w="1417" w:type="dxa"/>
            <w:shd w:val="clear" w:color="auto" w:fill="auto"/>
            <w:noWrap/>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500,0</w:t>
            </w:r>
          </w:p>
        </w:tc>
      </w:tr>
      <w:tr w:rsidR="004C0246" w:rsidRPr="0084156C" w:rsidTr="008C78C2">
        <w:trPr>
          <w:trHeight w:val="435"/>
        </w:trPr>
        <w:tc>
          <w:tcPr>
            <w:tcW w:w="5685" w:type="dxa"/>
            <w:shd w:val="clear" w:color="auto" w:fill="auto"/>
            <w:vAlign w:val="center"/>
            <w:hideMark/>
          </w:tcPr>
          <w:p w:rsidR="004C0246" w:rsidRPr="0084156C" w:rsidRDefault="004C0246" w:rsidP="0084156C">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1560" w:type="dxa"/>
            <w:shd w:val="clear" w:color="auto" w:fill="auto"/>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9940007005</w:t>
            </w:r>
          </w:p>
        </w:tc>
        <w:tc>
          <w:tcPr>
            <w:tcW w:w="992" w:type="dxa"/>
            <w:shd w:val="clear" w:color="auto" w:fill="auto"/>
            <w:noWrap/>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200</w:t>
            </w:r>
          </w:p>
        </w:tc>
        <w:tc>
          <w:tcPr>
            <w:tcW w:w="1417" w:type="dxa"/>
            <w:shd w:val="clear" w:color="auto" w:fill="auto"/>
            <w:noWrap/>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61,7</w:t>
            </w:r>
          </w:p>
        </w:tc>
      </w:tr>
      <w:tr w:rsidR="004C0246" w:rsidRPr="0084156C" w:rsidTr="008C78C2">
        <w:trPr>
          <w:trHeight w:val="435"/>
        </w:trPr>
        <w:tc>
          <w:tcPr>
            <w:tcW w:w="5685" w:type="dxa"/>
            <w:shd w:val="clear" w:color="auto" w:fill="auto"/>
            <w:vAlign w:val="center"/>
            <w:hideMark/>
          </w:tcPr>
          <w:p w:rsidR="004C0246" w:rsidRPr="0084156C" w:rsidRDefault="004C0246" w:rsidP="0084156C">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Социальное обеспечение и иные выплаты населению</w:t>
            </w:r>
          </w:p>
        </w:tc>
        <w:tc>
          <w:tcPr>
            <w:tcW w:w="1560" w:type="dxa"/>
            <w:shd w:val="clear" w:color="auto" w:fill="auto"/>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9940007005</w:t>
            </w:r>
          </w:p>
        </w:tc>
        <w:tc>
          <w:tcPr>
            <w:tcW w:w="992" w:type="dxa"/>
            <w:shd w:val="clear" w:color="auto" w:fill="auto"/>
            <w:noWrap/>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300</w:t>
            </w:r>
          </w:p>
        </w:tc>
        <w:tc>
          <w:tcPr>
            <w:tcW w:w="1417" w:type="dxa"/>
            <w:shd w:val="clear" w:color="auto" w:fill="auto"/>
            <w:noWrap/>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1,7</w:t>
            </w:r>
          </w:p>
        </w:tc>
      </w:tr>
      <w:tr w:rsidR="004C0246" w:rsidRPr="0084156C" w:rsidTr="008C78C2">
        <w:trPr>
          <w:trHeight w:val="315"/>
        </w:trPr>
        <w:tc>
          <w:tcPr>
            <w:tcW w:w="5685" w:type="dxa"/>
            <w:shd w:val="clear" w:color="auto" w:fill="auto"/>
            <w:vAlign w:val="center"/>
            <w:hideMark/>
          </w:tcPr>
          <w:p w:rsidR="004C0246" w:rsidRPr="0084156C" w:rsidRDefault="004C0246" w:rsidP="0084156C">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Иные бюджетные ассигнования</w:t>
            </w:r>
          </w:p>
        </w:tc>
        <w:tc>
          <w:tcPr>
            <w:tcW w:w="1560" w:type="dxa"/>
            <w:shd w:val="clear" w:color="auto" w:fill="auto"/>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9940007005</w:t>
            </w:r>
          </w:p>
        </w:tc>
        <w:tc>
          <w:tcPr>
            <w:tcW w:w="992" w:type="dxa"/>
            <w:shd w:val="clear" w:color="auto" w:fill="auto"/>
            <w:noWrap/>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800</w:t>
            </w:r>
          </w:p>
        </w:tc>
        <w:tc>
          <w:tcPr>
            <w:tcW w:w="1417" w:type="dxa"/>
            <w:shd w:val="clear" w:color="auto" w:fill="auto"/>
            <w:noWrap/>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436,6</w:t>
            </w:r>
          </w:p>
        </w:tc>
      </w:tr>
      <w:tr w:rsidR="004C0246" w:rsidRPr="0084156C" w:rsidTr="008C78C2">
        <w:trPr>
          <w:trHeight w:val="315"/>
        </w:trPr>
        <w:tc>
          <w:tcPr>
            <w:tcW w:w="5685" w:type="dxa"/>
            <w:shd w:val="clear" w:color="auto" w:fill="auto"/>
            <w:vAlign w:val="center"/>
            <w:hideMark/>
          </w:tcPr>
          <w:p w:rsidR="004C0246" w:rsidRPr="0084156C" w:rsidRDefault="004C0246" w:rsidP="0084156C">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Почетный житель</w:t>
            </w:r>
          </w:p>
        </w:tc>
        <w:tc>
          <w:tcPr>
            <w:tcW w:w="1560" w:type="dxa"/>
            <w:shd w:val="clear" w:color="auto" w:fill="auto"/>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9940008699</w:t>
            </w:r>
          </w:p>
        </w:tc>
        <w:tc>
          <w:tcPr>
            <w:tcW w:w="992" w:type="dxa"/>
            <w:shd w:val="clear" w:color="auto" w:fill="auto"/>
            <w:noWrap/>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w:t>
            </w:r>
          </w:p>
        </w:tc>
        <w:tc>
          <w:tcPr>
            <w:tcW w:w="1417" w:type="dxa"/>
            <w:shd w:val="clear" w:color="auto" w:fill="auto"/>
            <w:noWrap/>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39,0</w:t>
            </w:r>
          </w:p>
        </w:tc>
      </w:tr>
      <w:tr w:rsidR="004C0246" w:rsidRPr="0084156C" w:rsidTr="008C78C2">
        <w:trPr>
          <w:trHeight w:val="435"/>
        </w:trPr>
        <w:tc>
          <w:tcPr>
            <w:tcW w:w="5685" w:type="dxa"/>
            <w:shd w:val="clear" w:color="auto" w:fill="auto"/>
            <w:vAlign w:val="center"/>
            <w:hideMark/>
          </w:tcPr>
          <w:p w:rsidR="004C0246" w:rsidRPr="0084156C" w:rsidRDefault="004C0246" w:rsidP="0084156C">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Социальное обеспечение и иные выплаты населению</w:t>
            </w:r>
          </w:p>
        </w:tc>
        <w:tc>
          <w:tcPr>
            <w:tcW w:w="1560" w:type="dxa"/>
            <w:shd w:val="clear" w:color="auto" w:fill="auto"/>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9940008699</w:t>
            </w:r>
          </w:p>
        </w:tc>
        <w:tc>
          <w:tcPr>
            <w:tcW w:w="992" w:type="dxa"/>
            <w:shd w:val="clear" w:color="auto" w:fill="auto"/>
            <w:noWrap/>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300</w:t>
            </w:r>
          </w:p>
        </w:tc>
        <w:tc>
          <w:tcPr>
            <w:tcW w:w="1417" w:type="dxa"/>
            <w:shd w:val="clear" w:color="auto" w:fill="auto"/>
            <w:noWrap/>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39,0</w:t>
            </w:r>
          </w:p>
        </w:tc>
      </w:tr>
      <w:tr w:rsidR="004C0246" w:rsidRPr="0084156C" w:rsidTr="008C78C2">
        <w:trPr>
          <w:trHeight w:val="645"/>
        </w:trPr>
        <w:tc>
          <w:tcPr>
            <w:tcW w:w="5685" w:type="dxa"/>
            <w:shd w:val="clear" w:color="auto" w:fill="auto"/>
            <w:vAlign w:val="center"/>
            <w:hideMark/>
          </w:tcPr>
          <w:p w:rsidR="004C0246" w:rsidRPr="0084156C" w:rsidRDefault="004C0246" w:rsidP="0084156C">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Оценка недвижимости, признание прав и регулирование отношений по муниципальной собственности</w:t>
            </w:r>
          </w:p>
        </w:tc>
        <w:tc>
          <w:tcPr>
            <w:tcW w:w="1560" w:type="dxa"/>
            <w:shd w:val="clear" w:color="auto" w:fill="auto"/>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9940009002</w:t>
            </w:r>
          </w:p>
        </w:tc>
        <w:tc>
          <w:tcPr>
            <w:tcW w:w="992" w:type="dxa"/>
            <w:shd w:val="clear" w:color="auto" w:fill="auto"/>
            <w:noWrap/>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w:t>
            </w:r>
          </w:p>
        </w:tc>
        <w:tc>
          <w:tcPr>
            <w:tcW w:w="1417" w:type="dxa"/>
            <w:shd w:val="clear" w:color="auto" w:fill="auto"/>
            <w:noWrap/>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7 571,4</w:t>
            </w:r>
          </w:p>
        </w:tc>
      </w:tr>
      <w:tr w:rsidR="004C0246" w:rsidRPr="0084156C" w:rsidTr="008C78C2">
        <w:trPr>
          <w:trHeight w:val="435"/>
        </w:trPr>
        <w:tc>
          <w:tcPr>
            <w:tcW w:w="5685" w:type="dxa"/>
            <w:shd w:val="clear" w:color="auto" w:fill="auto"/>
            <w:vAlign w:val="center"/>
            <w:hideMark/>
          </w:tcPr>
          <w:p w:rsidR="004C0246" w:rsidRPr="0084156C" w:rsidRDefault="004C0246" w:rsidP="0084156C">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1560" w:type="dxa"/>
            <w:shd w:val="clear" w:color="auto" w:fill="auto"/>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9940009002</w:t>
            </w:r>
          </w:p>
        </w:tc>
        <w:tc>
          <w:tcPr>
            <w:tcW w:w="992" w:type="dxa"/>
            <w:shd w:val="clear" w:color="auto" w:fill="auto"/>
            <w:noWrap/>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200</w:t>
            </w:r>
          </w:p>
        </w:tc>
        <w:tc>
          <w:tcPr>
            <w:tcW w:w="1417" w:type="dxa"/>
            <w:shd w:val="clear" w:color="auto" w:fill="auto"/>
            <w:noWrap/>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6 965,9</w:t>
            </w:r>
          </w:p>
        </w:tc>
      </w:tr>
      <w:tr w:rsidR="004C0246" w:rsidRPr="0084156C" w:rsidTr="008C78C2">
        <w:trPr>
          <w:trHeight w:val="435"/>
        </w:trPr>
        <w:tc>
          <w:tcPr>
            <w:tcW w:w="5685" w:type="dxa"/>
            <w:shd w:val="clear" w:color="auto" w:fill="auto"/>
            <w:vAlign w:val="center"/>
            <w:hideMark/>
          </w:tcPr>
          <w:p w:rsidR="004C0246" w:rsidRPr="0084156C" w:rsidRDefault="004C0246" w:rsidP="0084156C">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Капитальные вложения в объекты  государственной (муниципальной) собственности</w:t>
            </w:r>
          </w:p>
        </w:tc>
        <w:tc>
          <w:tcPr>
            <w:tcW w:w="1560" w:type="dxa"/>
            <w:shd w:val="clear" w:color="auto" w:fill="auto"/>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9940009002</w:t>
            </w:r>
          </w:p>
        </w:tc>
        <w:tc>
          <w:tcPr>
            <w:tcW w:w="992" w:type="dxa"/>
            <w:shd w:val="clear" w:color="auto" w:fill="auto"/>
            <w:noWrap/>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400</w:t>
            </w:r>
          </w:p>
        </w:tc>
        <w:tc>
          <w:tcPr>
            <w:tcW w:w="1417" w:type="dxa"/>
            <w:shd w:val="clear" w:color="auto" w:fill="auto"/>
            <w:noWrap/>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500,0</w:t>
            </w:r>
          </w:p>
        </w:tc>
      </w:tr>
      <w:tr w:rsidR="004C0246" w:rsidRPr="0084156C" w:rsidTr="008C78C2">
        <w:trPr>
          <w:trHeight w:val="315"/>
        </w:trPr>
        <w:tc>
          <w:tcPr>
            <w:tcW w:w="5685" w:type="dxa"/>
            <w:shd w:val="clear" w:color="auto" w:fill="auto"/>
            <w:vAlign w:val="center"/>
            <w:hideMark/>
          </w:tcPr>
          <w:p w:rsidR="004C0246" w:rsidRPr="0084156C" w:rsidRDefault="004C0246" w:rsidP="0084156C">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Иные бюджетные ассигнования</w:t>
            </w:r>
          </w:p>
        </w:tc>
        <w:tc>
          <w:tcPr>
            <w:tcW w:w="1560" w:type="dxa"/>
            <w:shd w:val="clear" w:color="auto" w:fill="auto"/>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9940009002</w:t>
            </w:r>
          </w:p>
        </w:tc>
        <w:tc>
          <w:tcPr>
            <w:tcW w:w="992" w:type="dxa"/>
            <w:shd w:val="clear" w:color="auto" w:fill="auto"/>
            <w:noWrap/>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800</w:t>
            </w:r>
          </w:p>
        </w:tc>
        <w:tc>
          <w:tcPr>
            <w:tcW w:w="1417" w:type="dxa"/>
            <w:shd w:val="clear" w:color="auto" w:fill="auto"/>
            <w:noWrap/>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105,5</w:t>
            </w:r>
          </w:p>
        </w:tc>
      </w:tr>
      <w:tr w:rsidR="004C0246" w:rsidRPr="0084156C" w:rsidTr="008C78C2">
        <w:trPr>
          <w:trHeight w:val="855"/>
        </w:trPr>
        <w:tc>
          <w:tcPr>
            <w:tcW w:w="5685" w:type="dxa"/>
            <w:shd w:val="clear" w:color="auto" w:fill="auto"/>
            <w:vAlign w:val="center"/>
            <w:hideMark/>
          </w:tcPr>
          <w:p w:rsidR="004C0246" w:rsidRPr="0084156C" w:rsidRDefault="004C0246" w:rsidP="0084156C">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Расходы на выполнение органами местного самоуправления района переданных полномочий поселений в части деятельности финансового органа</w:t>
            </w:r>
          </w:p>
        </w:tc>
        <w:tc>
          <w:tcPr>
            <w:tcW w:w="1560" w:type="dxa"/>
            <w:shd w:val="clear" w:color="auto" w:fill="auto"/>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9940014001</w:t>
            </w:r>
          </w:p>
        </w:tc>
        <w:tc>
          <w:tcPr>
            <w:tcW w:w="992" w:type="dxa"/>
            <w:shd w:val="clear" w:color="auto" w:fill="auto"/>
            <w:noWrap/>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w:t>
            </w:r>
          </w:p>
        </w:tc>
        <w:tc>
          <w:tcPr>
            <w:tcW w:w="1417" w:type="dxa"/>
            <w:shd w:val="clear" w:color="auto" w:fill="auto"/>
            <w:noWrap/>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2 218,6</w:t>
            </w:r>
          </w:p>
        </w:tc>
      </w:tr>
      <w:tr w:rsidR="004C0246" w:rsidRPr="0084156C" w:rsidTr="008C78C2">
        <w:trPr>
          <w:trHeight w:val="1065"/>
        </w:trPr>
        <w:tc>
          <w:tcPr>
            <w:tcW w:w="5685" w:type="dxa"/>
            <w:shd w:val="clear" w:color="auto" w:fill="auto"/>
            <w:vAlign w:val="center"/>
            <w:hideMark/>
          </w:tcPr>
          <w:p w:rsidR="004C0246" w:rsidRPr="0084156C" w:rsidRDefault="004C0246" w:rsidP="0084156C">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60" w:type="dxa"/>
            <w:shd w:val="clear" w:color="auto" w:fill="auto"/>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9940014001</w:t>
            </w:r>
          </w:p>
        </w:tc>
        <w:tc>
          <w:tcPr>
            <w:tcW w:w="992" w:type="dxa"/>
            <w:shd w:val="clear" w:color="auto" w:fill="auto"/>
            <w:noWrap/>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100</w:t>
            </w:r>
          </w:p>
        </w:tc>
        <w:tc>
          <w:tcPr>
            <w:tcW w:w="1417" w:type="dxa"/>
            <w:shd w:val="clear" w:color="auto" w:fill="auto"/>
            <w:noWrap/>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2 218,6</w:t>
            </w:r>
          </w:p>
        </w:tc>
      </w:tr>
      <w:tr w:rsidR="004C0246" w:rsidRPr="0084156C" w:rsidTr="008C78C2">
        <w:trPr>
          <w:trHeight w:val="855"/>
        </w:trPr>
        <w:tc>
          <w:tcPr>
            <w:tcW w:w="5685" w:type="dxa"/>
            <w:shd w:val="clear" w:color="auto" w:fill="auto"/>
            <w:vAlign w:val="center"/>
            <w:hideMark/>
          </w:tcPr>
          <w:p w:rsidR="004C0246" w:rsidRPr="0084156C" w:rsidRDefault="004C0246" w:rsidP="0084156C">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Расходы на выполнение органами местного самоуправления района переданных полномочий поселений в части деятельности отдела по вопросам архитектуры и градостроительства</w:t>
            </w:r>
          </w:p>
        </w:tc>
        <w:tc>
          <w:tcPr>
            <w:tcW w:w="1560" w:type="dxa"/>
            <w:shd w:val="clear" w:color="auto" w:fill="auto"/>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9940014003</w:t>
            </w:r>
          </w:p>
        </w:tc>
        <w:tc>
          <w:tcPr>
            <w:tcW w:w="992" w:type="dxa"/>
            <w:shd w:val="clear" w:color="auto" w:fill="auto"/>
            <w:noWrap/>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w:t>
            </w:r>
          </w:p>
        </w:tc>
        <w:tc>
          <w:tcPr>
            <w:tcW w:w="1417" w:type="dxa"/>
            <w:shd w:val="clear" w:color="auto" w:fill="auto"/>
            <w:noWrap/>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238,2</w:t>
            </w:r>
          </w:p>
        </w:tc>
      </w:tr>
      <w:tr w:rsidR="004C0246" w:rsidRPr="0084156C" w:rsidTr="008C78C2">
        <w:trPr>
          <w:trHeight w:val="1065"/>
        </w:trPr>
        <w:tc>
          <w:tcPr>
            <w:tcW w:w="5685" w:type="dxa"/>
            <w:shd w:val="clear" w:color="auto" w:fill="auto"/>
            <w:vAlign w:val="center"/>
            <w:hideMark/>
          </w:tcPr>
          <w:p w:rsidR="004C0246" w:rsidRPr="0084156C" w:rsidRDefault="004C0246" w:rsidP="0084156C">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60" w:type="dxa"/>
            <w:shd w:val="clear" w:color="auto" w:fill="auto"/>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9940014003</w:t>
            </w:r>
          </w:p>
        </w:tc>
        <w:tc>
          <w:tcPr>
            <w:tcW w:w="992" w:type="dxa"/>
            <w:shd w:val="clear" w:color="auto" w:fill="auto"/>
            <w:noWrap/>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100</w:t>
            </w:r>
          </w:p>
        </w:tc>
        <w:tc>
          <w:tcPr>
            <w:tcW w:w="1417" w:type="dxa"/>
            <w:shd w:val="clear" w:color="auto" w:fill="auto"/>
            <w:noWrap/>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89,9</w:t>
            </w:r>
          </w:p>
        </w:tc>
      </w:tr>
      <w:tr w:rsidR="004C0246" w:rsidRPr="0084156C" w:rsidTr="008C78C2">
        <w:trPr>
          <w:trHeight w:val="435"/>
        </w:trPr>
        <w:tc>
          <w:tcPr>
            <w:tcW w:w="5685" w:type="dxa"/>
            <w:shd w:val="clear" w:color="auto" w:fill="auto"/>
            <w:vAlign w:val="center"/>
            <w:hideMark/>
          </w:tcPr>
          <w:p w:rsidR="004C0246" w:rsidRPr="0084156C" w:rsidRDefault="004C0246" w:rsidP="0084156C">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1560" w:type="dxa"/>
            <w:shd w:val="clear" w:color="auto" w:fill="auto"/>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9940014003</w:t>
            </w:r>
          </w:p>
        </w:tc>
        <w:tc>
          <w:tcPr>
            <w:tcW w:w="992" w:type="dxa"/>
            <w:shd w:val="clear" w:color="auto" w:fill="auto"/>
            <w:noWrap/>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200</w:t>
            </w:r>
          </w:p>
        </w:tc>
        <w:tc>
          <w:tcPr>
            <w:tcW w:w="1417" w:type="dxa"/>
            <w:shd w:val="clear" w:color="auto" w:fill="auto"/>
            <w:noWrap/>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148,3</w:t>
            </w:r>
          </w:p>
        </w:tc>
      </w:tr>
      <w:tr w:rsidR="004C0246" w:rsidRPr="0084156C" w:rsidTr="008C78C2">
        <w:trPr>
          <w:trHeight w:val="1065"/>
        </w:trPr>
        <w:tc>
          <w:tcPr>
            <w:tcW w:w="5685" w:type="dxa"/>
            <w:shd w:val="clear" w:color="auto" w:fill="auto"/>
            <w:vAlign w:val="center"/>
            <w:hideMark/>
          </w:tcPr>
          <w:p w:rsidR="004C0246" w:rsidRPr="0084156C" w:rsidRDefault="004C0246" w:rsidP="0084156C">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Расходы на выполнение органами местного самоуправления района переданных полномочий поселений в части участия в предупреждении и ликвидации последствий чрезвычайных ситуаций в границах поселения</w:t>
            </w:r>
          </w:p>
        </w:tc>
        <w:tc>
          <w:tcPr>
            <w:tcW w:w="1560" w:type="dxa"/>
            <w:shd w:val="clear" w:color="auto" w:fill="auto"/>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9940014006</w:t>
            </w:r>
          </w:p>
        </w:tc>
        <w:tc>
          <w:tcPr>
            <w:tcW w:w="992" w:type="dxa"/>
            <w:shd w:val="clear" w:color="auto" w:fill="auto"/>
            <w:noWrap/>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w:t>
            </w:r>
          </w:p>
        </w:tc>
        <w:tc>
          <w:tcPr>
            <w:tcW w:w="1417" w:type="dxa"/>
            <w:shd w:val="clear" w:color="auto" w:fill="auto"/>
            <w:noWrap/>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395,5</w:t>
            </w:r>
          </w:p>
        </w:tc>
      </w:tr>
      <w:tr w:rsidR="004C0246" w:rsidRPr="0084156C" w:rsidTr="008C78C2">
        <w:trPr>
          <w:trHeight w:val="1065"/>
        </w:trPr>
        <w:tc>
          <w:tcPr>
            <w:tcW w:w="5685" w:type="dxa"/>
            <w:shd w:val="clear" w:color="auto" w:fill="auto"/>
            <w:vAlign w:val="center"/>
            <w:hideMark/>
          </w:tcPr>
          <w:p w:rsidR="004C0246" w:rsidRPr="0084156C" w:rsidRDefault="004C0246" w:rsidP="0084156C">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60" w:type="dxa"/>
            <w:shd w:val="clear" w:color="auto" w:fill="auto"/>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9940014006</w:t>
            </w:r>
          </w:p>
        </w:tc>
        <w:tc>
          <w:tcPr>
            <w:tcW w:w="992" w:type="dxa"/>
            <w:shd w:val="clear" w:color="auto" w:fill="auto"/>
            <w:noWrap/>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100</w:t>
            </w:r>
          </w:p>
        </w:tc>
        <w:tc>
          <w:tcPr>
            <w:tcW w:w="1417" w:type="dxa"/>
            <w:shd w:val="clear" w:color="auto" w:fill="auto"/>
            <w:noWrap/>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273,5</w:t>
            </w:r>
          </w:p>
        </w:tc>
      </w:tr>
      <w:tr w:rsidR="004C0246" w:rsidRPr="0084156C" w:rsidTr="008C78C2">
        <w:trPr>
          <w:trHeight w:val="435"/>
        </w:trPr>
        <w:tc>
          <w:tcPr>
            <w:tcW w:w="5685" w:type="dxa"/>
            <w:shd w:val="clear" w:color="auto" w:fill="auto"/>
            <w:vAlign w:val="center"/>
            <w:hideMark/>
          </w:tcPr>
          <w:p w:rsidR="004C0246" w:rsidRPr="0084156C" w:rsidRDefault="004C0246" w:rsidP="0084156C">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1560" w:type="dxa"/>
            <w:shd w:val="clear" w:color="auto" w:fill="auto"/>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9940014006</w:t>
            </w:r>
          </w:p>
        </w:tc>
        <w:tc>
          <w:tcPr>
            <w:tcW w:w="992" w:type="dxa"/>
            <w:shd w:val="clear" w:color="auto" w:fill="auto"/>
            <w:noWrap/>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200</w:t>
            </w:r>
          </w:p>
        </w:tc>
        <w:tc>
          <w:tcPr>
            <w:tcW w:w="1417" w:type="dxa"/>
            <w:shd w:val="clear" w:color="auto" w:fill="auto"/>
            <w:noWrap/>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122,0</w:t>
            </w:r>
          </w:p>
        </w:tc>
      </w:tr>
      <w:tr w:rsidR="004C0246" w:rsidRPr="0084156C" w:rsidTr="008C78C2">
        <w:trPr>
          <w:trHeight w:val="855"/>
        </w:trPr>
        <w:tc>
          <w:tcPr>
            <w:tcW w:w="5685" w:type="dxa"/>
            <w:shd w:val="clear" w:color="auto" w:fill="auto"/>
            <w:vAlign w:val="center"/>
            <w:hideMark/>
          </w:tcPr>
          <w:p w:rsidR="004C0246" w:rsidRPr="0084156C" w:rsidRDefault="004C0246" w:rsidP="0084156C">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Выполнение органами местного самоуправления переданных полномочий по вопросам государственной поддержки сельскохозяйственного производства</w:t>
            </w:r>
          </w:p>
        </w:tc>
        <w:tc>
          <w:tcPr>
            <w:tcW w:w="1560" w:type="dxa"/>
            <w:shd w:val="clear" w:color="auto" w:fill="auto"/>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9940021220</w:t>
            </w:r>
          </w:p>
        </w:tc>
        <w:tc>
          <w:tcPr>
            <w:tcW w:w="992" w:type="dxa"/>
            <w:shd w:val="clear" w:color="auto" w:fill="auto"/>
            <w:noWrap/>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w:t>
            </w:r>
          </w:p>
        </w:tc>
        <w:tc>
          <w:tcPr>
            <w:tcW w:w="1417" w:type="dxa"/>
            <w:shd w:val="clear" w:color="auto" w:fill="auto"/>
            <w:noWrap/>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536,2</w:t>
            </w:r>
          </w:p>
        </w:tc>
      </w:tr>
      <w:tr w:rsidR="004C0246" w:rsidRPr="0084156C" w:rsidTr="008C78C2">
        <w:trPr>
          <w:trHeight w:val="1065"/>
        </w:trPr>
        <w:tc>
          <w:tcPr>
            <w:tcW w:w="5685" w:type="dxa"/>
            <w:shd w:val="clear" w:color="auto" w:fill="auto"/>
            <w:vAlign w:val="center"/>
            <w:hideMark/>
          </w:tcPr>
          <w:p w:rsidR="004C0246" w:rsidRPr="0084156C" w:rsidRDefault="004C0246" w:rsidP="0084156C">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60" w:type="dxa"/>
            <w:shd w:val="clear" w:color="auto" w:fill="auto"/>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9940021220</w:t>
            </w:r>
          </w:p>
        </w:tc>
        <w:tc>
          <w:tcPr>
            <w:tcW w:w="992" w:type="dxa"/>
            <w:shd w:val="clear" w:color="auto" w:fill="auto"/>
            <w:noWrap/>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100</w:t>
            </w:r>
          </w:p>
        </w:tc>
        <w:tc>
          <w:tcPr>
            <w:tcW w:w="1417" w:type="dxa"/>
            <w:shd w:val="clear" w:color="auto" w:fill="auto"/>
            <w:noWrap/>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498,5</w:t>
            </w:r>
          </w:p>
        </w:tc>
      </w:tr>
      <w:tr w:rsidR="004C0246" w:rsidRPr="0084156C" w:rsidTr="008C78C2">
        <w:trPr>
          <w:trHeight w:val="435"/>
        </w:trPr>
        <w:tc>
          <w:tcPr>
            <w:tcW w:w="5685" w:type="dxa"/>
            <w:shd w:val="clear" w:color="auto" w:fill="auto"/>
            <w:vAlign w:val="center"/>
            <w:hideMark/>
          </w:tcPr>
          <w:p w:rsidR="004C0246" w:rsidRPr="0084156C" w:rsidRDefault="004C0246" w:rsidP="0084156C">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1560" w:type="dxa"/>
            <w:shd w:val="clear" w:color="auto" w:fill="auto"/>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9940021220</w:t>
            </w:r>
          </w:p>
        </w:tc>
        <w:tc>
          <w:tcPr>
            <w:tcW w:w="992" w:type="dxa"/>
            <w:shd w:val="clear" w:color="auto" w:fill="auto"/>
            <w:noWrap/>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200</w:t>
            </w:r>
          </w:p>
        </w:tc>
        <w:tc>
          <w:tcPr>
            <w:tcW w:w="1417" w:type="dxa"/>
            <w:shd w:val="clear" w:color="auto" w:fill="auto"/>
            <w:noWrap/>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37,7</w:t>
            </w:r>
          </w:p>
        </w:tc>
      </w:tr>
      <w:tr w:rsidR="004C0246" w:rsidRPr="0084156C" w:rsidTr="008C78C2">
        <w:trPr>
          <w:trHeight w:val="855"/>
        </w:trPr>
        <w:tc>
          <w:tcPr>
            <w:tcW w:w="5685" w:type="dxa"/>
            <w:shd w:val="clear" w:color="auto" w:fill="auto"/>
            <w:vAlign w:val="center"/>
            <w:hideMark/>
          </w:tcPr>
          <w:p w:rsidR="004C0246" w:rsidRPr="0084156C" w:rsidRDefault="004C0246" w:rsidP="0084156C">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Осуществление отдельных государственных полномочий по организации деятельности комиссии по делам несовершеннолетних и защите их прав</w:t>
            </w:r>
          </w:p>
        </w:tc>
        <w:tc>
          <w:tcPr>
            <w:tcW w:w="1560" w:type="dxa"/>
            <w:shd w:val="clear" w:color="auto" w:fill="auto"/>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9940021240</w:t>
            </w:r>
          </w:p>
        </w:tc>
        <w:tc>
          <w:tcPr>
            <w:tcW w:w="992" w:type="dxa"/>
            <w:shd w:val="clear" w:color="auto" w:fill="auto"/>
            <w:noWrap/>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w:t>
            </w:r>
          </w:p>
        </w:tc>
        <w:tc>
          <w:tcPr>
            <w:tcW w:w="1417" w:type="dxa"/>
            <w:shd w:val="clear" w:color="auto" w:fill="auto"/>
            <w:noWrap/>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1 780,8</w:t>
            </w:r>
          </w:p>
        </w:tc>
      </w:tr>
      <w:tr w:rsidR="004C0246" w:rsidRPr="0084156C" w:rsidTr="008C78C2">
        <w:trPr>
          <w:trHeight w:val="1065"/>
        </w:trPr>
        <w:tc>
          <w:tcPr>
            <w:tcW w:w="5685" w:type="dxa"/>
            <w:shd w:val="clear" w:color="auto" w:fill="auto"/>
            <w:vAlign w:val="center"/>
            <w:hideMark/>
          </w:tcPr>
          <w:p w:rsidR="004C0246" w:rsidRPr="0084156C" w:rsidRDefault="004C0246" w:rsidP="0084156C">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60" w:type="dxa"/>
            <w:shd w:val="clear" w:color="auto" w:fill="auto"/>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9940021240</w:t>
            </w:r>
          </w:p>
        </w:tc>
        <w:tc>
          <w:tcPr>
            <w:tcW w:w="992" w:type="dxa"/>
            <w:shd w:val="clear" w:color="auto" w:fill="auto"/>
            <w:noWrap/>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100</w:t>
            </w:r>
          </w:p>
        </w:tc>
        <w:tc>
          <w:tcPr>
            <w:tcW w:w="1417" w:type="dxa"/>
            <w:shd w:val="clear" w:color="auto" w:fill="auto"/>
            <w:noWrap/>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1 495,8</w:t>
            </w:r>
          </w:p>
        </w:tc>
      </w:tr>
      <w:tr w:rsidR="004C0246" w:rsidRPr="0084156C" w:rsidTr="008C78C2">
        <w:trPr>
          <w:trHeight w:val="435"/>
        </w:trPr>
        <w:tc>
          <w:tcPr>
            <w:tcW w:w="5685" w:type="dxa"/>
            <w:shd w:val="clear" w:color="auto" w:fill="auto"/>
            <w:vAlign w:val="center"/>
            <w:hideMark/>
          </w:tcPr>
          <w:p w:rsidR="004C0246" w:rsidRPr="0084156C" w:rsidRDefault="004C0246" w:rsidP="0084156C">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1560" w:type="dxa"/>
            <w:shd w:val="clear" w:color="auto" w:fill="auto"/>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9940021240</w:t>
            </w:r>
          </w:p>
        </w:tc>
        <w:tc>
          <w:tcPr>
            <w:tcW w:w="992" w:type="dxa"/>
            <w:shd w:val="clear" w:color="auto" w:fill="auto"/>
            <w:noWrap/>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200</w:t>
            </w:r>
          </w:p>
        </w:tc>
        <w:tc>
          <w:tcPr>
            <w:tcW w:w="1417" w:type="dxa"/>
            <w:shd w:val="clear" w:color="auto" w:fill="auto"/>
            <w:noWrap/>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285,0</w:t>
            </w:r>
          </w:p>
        </w:tc>
      </w:tr>
      <w:tr w:rsidR="004C0246" w:rsidRPr="0084156C" w:rsidTr="008C78C2">
        <w:trPr>
          <w:trHeight w:val="645"/>
        </w:trPr>
        <w:tc>
          <w:tcPr>
            <w:tcW w:w="5685" w:type="dxa"/>
            <w:shd w:val="clear" w:color="auto" w:fill="auto"/>
            <w:vAlign w:val="center"/>
            <w:hideMark/>
          </w:tcPr>
          <w:p w:rsidR="004C0246" w:rsidRPr="0084156C" w:rsidRDefault="004C0246" w:rsidP="0084156C">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Осуществление отдельных государственных полномочий по применению законодательства об административных правонарушениях</w:t>
            </w:r>
          </w:p>
        </w:tc>
        <w:tc>
          <w:tcPr>
            <w:tcW w:w="1560" w:type="dxa"/>
            <w:shd w:val="clear" w:color="auto" w:fill="auto"/>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9940021270</w:t>
            </w:r>
          </w:p>
        </w:tc>
        <w:tc>
          <w:tcPr>
            <w:tcW w:w="992" w:type="dxa"/>
            <w:shd w:val="clear" w:color="auto" w:fill="auto"/>
            <w:noWrap/>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w:t>
            </w:r>
          </w:p>
        </w:tc>
        <w:tc>
          <w:tcPr>
            <w:tcW w:w="1417" w:type="dxa"/>
            <w:shd w:val="clear" w:color="auto" w:fill="auto"/>
            <w:noWrap/>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0,9</w:t>
            </w:r>
          </w:p>
        </w:tc>
      </w:tr>
      <w:tr w:rsidR="004C0246" w:rsidRPr="0084156C" w:rsidTr="008C78C2">
        <w:trPr>
          <w:trHeight w:val="435"/>
        </w:trPr>
        <w:tc>
          <w:tcPr>
            <w:tcW w:w="5685" w:type="dxa"/>
            <w:shd w:val="clear" w:color="auto" w:fill="auto"/>
            <w:vAlign w:val="center"/>
            <w:hideMark/>
          </w:tcPr>
          <w:p w:rsidR="004C0246" w:rsidRPr="0084156C" w:rsidRDefault="004C0246" w:rsidP="0084156C">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1560" w:type="dxa"/>
            <w:shd w:val="clear" w:color="auto" w:fill="auto"/>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9940021270</w:t>
            </w:r>
          </w:p>
        </w:tc>
        <w:tc>
          <w:tcPr>
            <w:tcW w:w="992" w:type="dxa"/>
            <w:shd w:val="clear" w:color="auto" w:fill="auto"/>
            <w:noWrap/>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200</w:t>
            </w:r>
          </w:p>
        </w:tc>
        <w:tc>
          <w:tcPr>
            <w:tcW w:w="1417" w:type="dxa"/>
            <w:shd w:val="clear" w:color="auto" w:fill="auto"/>
            <w:noWrap/>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0,9</w:t>
            </w:r>
          </w:p>
        </w:tc>
      </w:tr>
      <w:tr w:rsidR="004C0246" w:rsidRPr="0084156C" w:rsidTr="008C78C2">
        <w:trPr>
          <w:trHeight w:val="1065"/>
        </w:trPr>
        <w:tc>
          <w:tcPr>
            <w:tcW w:w="5685" w:type="dxa"/>
            <w:shd w:val="clear" w:color="auto" w:fill="auto"/>
            <w:vAlign w:val="center"/>
            <w:hideMark/>
          </w:tcPr>
          <w:p w:rsidR="004C0246" w:rsidRPr="0084156C" w:rsidRDefault="004C0246" w:rsidP="0084156C">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Осуществление отдельных государственных полномочий по установлению регулируемых тарифов на перевозки пассажиров и багажа автомобильным транспортом по муниципальным маршрутам регулярных перевозок</w:t>
            </w:r>
          </w:p>
        </w:tc>
        <w:tc>
          <w:tcPr>
            <w:tcW w:w="1560" w:type="dxa"/>
            <w:shd w:val="clear" w:color="auto" w:fill="auto"/>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9940021280</w:t>
            </w:r>
          </w:p>
        </w:tc>
        <w:tc>
          <w:tcPr>
            <w:tcW w:w="992" w:type="dxa"/>
            <w:shd w:val="clear" w:color="auto" w:fill="auto"/>
            <w:noWrap/>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w:t>
            </w:r>
          </w:p>
        </w:tc>
        <w:tc>
          <w:tcPr>
            <w:tcW w:w="1417" w:type="dxa"/>
            <w:shd w:val="clear" w:color="auto" w:fill="auto"/>
            <w:noWrap/>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48,4</w:t>
            </w:r>
          </w:p>
        </w:tc>
      </w:tr>
      <w:tr w:rsidR="004C0246" w:rsidRPr="0084156C" w:rsidTr="008C78C2">
        <w:trPr>
          <w:trHeight w:val="1065"/>
        </w:trPr>
        <w:tc>
          <w:tcPr>
            <w:tcW w:w="5685" w:type="dxa"/>
            <w:shd w:val="clear" w:color="auto" w:fill="auto"/>
            <w:vAlign w:val="center"/>
            <w:hideMark/>
          </w:tcPr>
          <w:p w:rsidR="004C0246" w:rsidRPr="0084156C" w:rsidRDefault="004C0246" w:rsidP="0084156C">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60" w:type="dxa"/>
            <w:shd w:val="clear" w:color="auto" w:fill="auto"/>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9940021280</w:t>
            </w:r>
          </w:p>
        </w:tc>
        <w:tc>
          <w:tcPr>
            <w:tcW w:w="992" w:type="dxa"/>
            <w:shd w:val="clear" w:color="auto" w:fill="auto"/>
            <w:noWrap/>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100</w:t>
            </w:r>
          </w:p>
        </w:tc>
        <w:tc>
          <w:tcPr>
            <w:tcW w:w="1417" w:type="dxa"/>
            <w:shd w:val="clear" w:color="auto" w:fill="auto"/>
            <w:noWrap/>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48,4</w:t>
            </w:r>
          </w:p>
        </w:tc>
      </w:tr>
      <w:tr w:rsidR="004C0246" w:rsidRPr="0084156C" w:rsidTr="008C78C2">
        <w:trPr>
          <w:trHeight w:val="315"/>
        </w:trPr>
        <w:tc>
          <w:tcPr>
            <w:tcW w:w="5685" w:type="dxa"/>
            <w:shd w:val="clear" w:color="auto" w:fill="auto"/>
            <w:vAlign w:val="center"/>
            <w:hideMark/>
          </w:tcPr>
          <w:p w:rsidR="004C0246" w:rsidRPr="0084156C" w:rsidRDefault="004C0246" w:rsidP="0084156C">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Доплата к пенсии муниципальных служащих</w:t>
            </w:r>
          </w:p>
        </w:tc>
        <w:tc>
          <w:tcPr>
            <w:tcW w:w="1560" w:type="dxa"/>
            <w:shd w:val="clear" w:color="auto" w:fill="auto"/>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9940049101</w:t>
            </w:r>
          </w:p>
        </w:tc>
        <w:tc>
          <w:tcPr>
            <w:tcW w:w="992" w:type="dxa"/>
            <w:shd w:val="clear" w:color="auto" w:fill="auto"/>
            <w:noWrap/>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w:t>
            </w:r>
          </w:p>
        </w:tc>
        <w:tc>
          <w:tcPr>
            <w:tcW w:w="1417" w:type="dxa"/>
            <w:shd w:val="clear" w:color="auto" w:fill="auto"/>
            <w:noWrap/>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2 268,5</w:t>
            </w:r>
          </w:p>
        </w:tc>
      </w:tr>
      <w:tr w:rsidR="004C0246" w:rsidRPr="0084156C" w:rsidTr="008C78C2">
        <w:trPr>
          <w:trHeight w:val="435"/>
        </w:trPr>
        <w:tc>
          <w:tcPr>
            <w:tcW w:w="5685" w:type="dxa"/>
            <w:shd w:val="clear" w:color="auto" w:fill="auto"/>
            <w:vAlign w:val="center"/>
            <w:hideMark/>
          </w:tcPr>
          <w:p w:rsidR="004C0246" w:rsidRPr="0084156C" w:rsidRDefault="004C0246" w:rsidP="0084156C">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Социальное обеспечение и иные выплаты населению</w:t>
            </w:r>
          </w:p>
        </w:tc>
        <w:tc>
          <w:tcPr>
            <w:tcW w:w="1560" w:type="dxa"/>
            <w:shd w:val="clear" w:color="auto" w:fill="auto"/>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9940049101</w:t>
            </w:r>
          </w:p>
        </w:tc>
        <w:tc>
          <w:tcPr>
            <w:tcW w:w="992" w:type="dxa"/>
            <w:shd w:val="clear" w:color="auto" w:fill="auto"/>
            <w:noWrap/>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300</w:t>
            </w:r>
          </w:p>
        </w:tc>
        <w:tc>
          <w:tcPr>
            <w:tcW w:w="1417" w:type="dxa"/>
            <w:shd w:val="clear" w:color="auto" w:fill="auto"/>
            <w:noWrap/>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2 268,5</w:t>
            </w:r>
          </w:p>
        </w:tc>
      </w:tr>
      <w:tr w:rsidR="004C0246" w:rsidRPr="0084156C" w:rsidTr="008C78C2">
        <w:trPr>
          <w:trHeight w:val="855"/>
        </w:trPr>
        <w:tc>
          <w:tcPr>
            <w:tcW w:w="5685" w:type="dxa"/>
            <w:shd w:val="clear" w:color="auto" w:fill="auto"/>
            <w:vAlign w:val="center"/>
            <w:hideMark/>
          </w:tcPr>
          <w:p w:rsidR="004C0246" w:rsidRPr="0084156C" w:rsidRDefault="004C0246" w:rsidP="0084156C">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560" w:type="dxa"/>
            <w:shd w:val="clear" w:color="auto" w:fill="auto"/>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9940051200</w:t>
            </w:r>
          </w:p>
        </w:tc>
        <w:tc>
          <w:tcPr>
            <w:tcW w:w="992" w:type="dxa"/>
            <w:shd w:val="clear" w:color="auto" w:fill="auto"/>
            <w:noWrap/>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w:t>
            </w:r>
          </w:p>
        </w:tc>
        <w:tc>
          <w:tcPr>
            <w:tcW w:w="1417" w:type="dxa"/>
            <w:shd w:val="clear" w:color="auto" w:fill="auto"/>
            <w:noWrap/>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230,5</w:t>
            </w:r>
          </w:p>
        </w:tc>
      </w:tr>
      <w:tr w:rsidR="004C0246" w:rsidRPr="0084156C" w:rsidTr="008C78C2">
        <w:trPr>
          <w:trHeight w:val="435"/>
        </w:trPr>
        <w:tc>
          <w:tcPr>
            <w:tcW w:w="5685" w:type="dxa"/>
            <w:shd w:val="clear" w:color="auto" w:fill="auto"/>
            <w:vAlign w:val="center"/>
            <w:hideMark/>
          </w:tcPr>
          <w:p w:rsidR="004C0246" w:rsidRPr="0084156C" w:rsidRDefault="004C0246" w:rsidP="0084156C">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1560" w:type="dxa"/>
            <w:shd w:val="clear" w:color="auto" w:fill="auto"/>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9940051200</w:t>
            </w:r>
          </w:p>
        </w:tc>
        <w:tc>
          <w:tcPr>
            <w:tcW w:w="992" w:type="dxa"/>
            <w:shd w:val="clear" w:color="auto" w:fill="auto"/>
            <w:noWrap/>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200</w:t>
            </w:r>
          </w:p>
        </w:tc>
        <w:tc>
          <w:tcPr>
            <w:tcW w:w="1417" w:type="dxa"/>
            <w:shd w:val="clear" w:color="auto" w:fill="auto"/>
            <w:noWrap/>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230,5</w:t>
            </w:r>
          </w:p>
        </w:tc>
      </w:tr>
      <w:tr w:rsidR="004C0246" w:rsidRPr="0084156C" w:rsidTr="008C78C2">
        <w:trPr>
          <w:trHeight w:val="1065"/>
        </w:trPr>
        <w:tc>
          <w:tcPr>
            <w:tcW w:w="5685" w:type="dxa"/>
            <w:shd w:val="clear" w:color="auto" w:fill="auto"/>
            <w:vAlign w:val="center"/>
            <w:hideMark/>
          </w:tcPr>
          <w:p w:rsidR="004C0246" w:rsidRPr="0084156C" w:rsidRDefault="004C0246" w:rsidP="0084156C">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lastRenderedPageBreak/>
              <w:t xml:space="preserve">Иные межбюджетные трансферты бюджету субъекта Российской Федерации на </w:t>
            </w:r>
            <w:proofErr w:type="spellStart"/>
            <w:r w:rsidRPr="0084156C">
              <w:rPr>
                <w:rFonts w:ascii="Times New Roman" w:hAnsi="Times New Roman" w:cs="Times New Roman"/>
                <w:sz w:val="20"/>
                <w:szCs w:val="20"/>
              </w:rPr>
              <w:t>софинансирование</w:t>
            </w:r>
            <w:proofErr w:type="spellEnd"/>
            <w:r w:rsidRPr="0084156C">
              <w:rPr>
                <w:rFonts w:ascii="Times New Roman" w:hAnsi="Times New Roman" w:cs="Times New Roman"/>
                <w:sz w:val="20"/>
                <w:szCs w:val="20"/>
              </w:rPr>
              <w:t xml:space="preserve"> расходных обязательств бюджета муниципального образования "Облученский муниципальный район"</w:t>
            </w:r>
          </w:p>
        </w:tc>
        <w:tc>
          <w:tcPr>
            <w:tcW w:w="1560" w:type="dxa"/>
            <w:shd w:val="clear" w:color="auto" w:fill="auto"/>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9950000000</w:t>
            </w:r>
          </w:p>
        </w:tc>
        <w:tc>
          <w:tcPr>
            <w:tcW w:w="992" w:type="dxa"/>
            <w:shd w:val="clear" w:color="auto" w:fill="auto"/>
            <w:noWrap/>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w:t>
            </w:r>
          </w:p>
        </w:tc>
        <w:tc>
          <w:tcPr>
            <w:tcW w:w="1417" w:type="dxa"/>
            <w:shd w:val="clear" w:color="auto" w:fill="auto"/>
            <w:noWrap/>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492,2</w:t>
            </w:r>
          </w:p>
        </w:tc>
      </w:tr>
      <w:tr w:rsidR="004C0246" w:rsidRPr="0084156C" w:rsidTr="008C78C2">
        <w:trPr>
          <w:trHeight w:val="1275"/>
        </w:trPr>
        <w:tc>
          <w:tcPr>
            <w:tcW w:w="5685" w:type="dxa"/>
            <w:shd w:val="clear" w:color="auto" w:fill="auto"/>
            <w:vAlign w:val="center"/>
            <w:hideMark/>
          </w:tcPr>
          <w:p w:rsidR="004C0246" w:rsidRPr="0084156C" w:rsidRDefault="004C0246" w:rsidP="0084156C">
            <w:pPr>
              <w:spacing w:after="0" w:line="240" w:lineRule="auto"/>
              <w:contextualSpacing/>
              <w:jc w:val="both"/>
              <w:rPr>
                <w:rFonts w:ascii="Times New Roman" w:hAnsi="Times New Roman" w:cs="Times New Roman"/>
                <w:sz w:val="20"/>
                <w:szCs w:val="20"/>
              </w:rPr>
            </w:pPr>
            <w:proofErr w:type="gramStart"/>
            <w:r w:rsidRPr="0084156C">
              <w:rPr>
                <w:rFonts w:ascii="Times New Roman" w:hAnsi="Times New Roman" w:cs="Times New Roman"/>
                <w:sz w:val="20"/>
                <w:szCs w:val="20"/>
              </w:rPr>
              <w:t>Расходы на обеспечение доли участия муниципального образования в организации бесплатного горячего питания обучающихся, получающих начальное общее образование в муниципальных образовательных организациях Облученского района</w:t>
            </w:r>
            <w:proofErr w:type="gramEnd"/>
          </w:p>
        </w:tc>
        <w:tc>
          <w:tcPr>
            <w:tcW w:w="1560" w:type="dxa"/>
            <w:shd w:val="clear" w:color="auto" w:fill="auto"/>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9950003040</w:t>
            </w:r>
          </w:p>
        </w:tc>
        <w:tc>
          <w:tcPr>
            <w:tcW w:w="992" w:type="dxa"/>
            <w:shd w:val="clear" w:color="auto" w:fill="auto"/>
            <w:noWrap/>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w:t>
            </w:r>
          </w:p>
        </w:tc>
        <w:tc>
          <w:tcPr>
            <w:tcW w:w="1417" w:type="dxa"/>
            <w:shd w:val="clear" w:color="auto" w:fill="auto"/>
            <w:noWrap/>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174,4</w:t>
            </w:r>
          </w:p>
        </w:tc>
      </w:tr>
      <w:tr w:rsidR="004C0246" w:rsidRPr="0084156C" w:rsidTr="008C78C2">
        <w:trPr>
          <w:trHeight w:val="315"/>
        </w:trPr>
        <w:tc>
          <w:tcPr>
            <w:tcW w:w="5685" w:type="dxa"/>
            <w:shd w:val="clear" w:color="auto" w:fill="auto"/>
            <w:vAlign w:val="center"/>
            <w:hideMark/>
          </w:tcPr>
          <w:p w:rsidR="004C0246" w:rsidRPr="0084156C" w:rsidRDefault="004C0246" w:rsidP="0084156C">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Межбюджетные трансферты</w:t>
            </w:r>
          </w:p>
        </w:tc>
        <w:tc>
          <w:tcPr>
            <w:tcW w:w="1560" w:type="dxa"/>
            <w:shd w:val="clear" w:color="auto" w:fill="auto"/>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9950003040</w:t>
            </w:r>
          </w:p>
        </w:tc>
        <w:tc>
          <w:tcPr>
            <w:tcW w:w="992" w:type="dxa"/>
            <w:shd w:val="clear" w:color="auto" w:fill="auto"/>
            <w:noWrap/>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500</w:t>
            </w:r>
          </w:p>
        </w:tc>
        <w:tc>
          <w:tcPr>
            <w:tcW w:w="1417" w:type="dxa"/>
            <w:shd w:val="clear" w:color="auto" w:fill="auto"/>
            <w:noWrap/>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174,4</w:t>
            </w:r>
          </w:p>
        </w:tc>
      </w:tr>
      <w:tr w:rsidR="004C0246" w:rsidRPr="0084156C" w:rsidTr="008C78C2">
        <w:trPr>
          <w:trHeight w:val="855"/>
        </w:trPr>
        <w:tc>
          <w:tcPr>
            <w:tcW w:w="5685" w:type="dxa"/>
            <w:shd w:val="clear" w:color="auto" w:fill="auto"/>
            <w:vAlign w:val="center"/>
            <w:hideMark/>
          </w:tcPr>
          <w:p w:rsidR="004C0246" w:rsidRPr="0084156C" w:rsidRDefault="004C0246" w:rsidP="0084156C">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 xml:space="preserve">Расходы на </w:t>
            </w:r>
            <w:proofErr w:type="spellStart"/>
            <w:r w:rsidRPr="0084156C">
              <w:rPr>
                <w:rFonts w:ascii="Times New Roman" w:hAnsi="Times New Roman" w:cs="Times New Roman"/>
                <w:sz w:val="20"/>
                <w:szCs w:val="20"/>
              </w:rPr>
              <w:t>софинансирование</w:t>
            </w:r>
            <w:proofErr w:type="spellEnd"/>
            <w:r w:rsidRPr="0084156C">
              <w:rPr>
                <w:rFonts w:ascii="Times New Roman" w:hAnsi="Times New Roman" w:cs="Times New Roman"/>
                <w:sz w:val="20"/>
                <w:szCs w:val="20"/>
              </w:rPr>
              <w:t xml:space="preserve"> поддержки творческой деятельности муниципальных театров в населенных пунктах с численностью населения до 300 тысяч человек</w:t>
            </w:r>
          </w:p>
        </w:tc>
        <w:tc>
          <w:tcPr>
            <w:tcW w:w="1560" w:type="dxa"/>
            <w:shd w:val="clear" w:color="auto" w:fill="auto"/>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9950004660</w:t>
            </w:r>
          </w:p>
        </w:tc>
        <w:tc>
          <w:tcPr>
            <w:tcW w:w="992" w:type="dxa"/>
            <w:shd w:val="clear" w:color="auto" w:fill="auto"/>
            <w:noWrap/>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w:t>
            </w:r>
          </w:p>
        </w:tc>
        <w:tc>
          <w:tcPr>
            <w:tcW w:w="1417" w:type="dxa"/>
            <w:shd w:val="clear" w:color="auto" w:fill="auto"/>
            <w:noWrap/>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317,8</w:t>
            </w:r>
          </w:p>
        </w:tc>
      </w:tr>
      <w:tr w:rsidR="004C0246" w:rsidRPr="0084156C" w:rsidTr="008C78C2">
        <w:trPr>
          <w:trHeight w:val="315"/>
        </w:trPr>
        <w:tc>
          <w:tcPr>
            <w:tcW w:w="5685" w:type="dxa"/>
            <w:shd w:val="clear" w:color="auto" w:fill="auto"/>
            <w:vAlign w:val="center"/>
            <w:hideMark/>
          </w:tcPr>
          <w:p w:rsidR="004C0246" w:rsidRPr="0084156C" w:rsidRDefault="004C0246" w:rsidP="0084156C">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Межбюджетные трансферты</w:t>
            </w:r>
          </w:p>
        </w:tc>
        <w:tc>
          <w:tcPr>
            <w:tcW w:w="1560" w:type="dxa"/>
            <w:shd w:val="clear" w:color="auto" w:fill="auto"/>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9950004660</w:t>
            </w:r>
          </w:p>
        </w:tc>
        <w:tc>
          <w:tcPr>
            <w:tcW w:w="992" w:type="dxa"/>
            <w:shd w:val="clear" w:color="auto" w:fill="auto"/>
            <w:noWrap/>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500</w:t>
            </w:r>
          </w:p>
        </w:tc>
        <w:tc>
          <w:tcPr>
            <w:tcW w:w="1417" w:type="dxa"/>
            <w:shd w:val="clear" w:color="auto" w:fill="auto"/>
            <w:noWrap/>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317,8</w:t>
            </w:r>
          </w:p>
        </w:tc>
      </w:tr>
      <w:tr w:rsidR="004C0246" w:rsidRPr="0084156C" w:rsidTr="008C78C2">
        <w:trPr>
          <w:trHeight w:val="315"/>
        </w:trPr>
        <w:tc>
          <w:tcPr>
            <w:tcW w:w="5685" w:type="dxa"/>
            <w:shd w:val="clear" w:color="auto" w:fill="auto"/>
            <w:vAlign w:val="center"/>
            <w:hideMark/>
          </w:tcPr>
          <w:p w:rsidR="004C0246" w:rsidRPr="0084156C" w:rsidRDefault="004C0246" w:rsidP="0084156C">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Дотации</w:t>
            </w:r>
          </w:p>
        </w:tc>
        <w:tc>
          <w:tcPr>
            <w:tcW w:w="1560" w:type="dxa"/>
            <w:shd w:val="clear" w:color="auto" w:fill="auto"/>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9960000000</w:t>
            </w:r>
          </w:p>
        </w:tc>
        <w:tc>
          <w:tcPr>
            <w:tcW w:w="992" w:type="dxa"/>
            <w:shd w:val="clear" w:color="auto" w:fill="auto"/>
            <w:noWrap/>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w:t>
            </w:r>
          </w:p>
        </w:tc>
        <w:tc>
          <w:tcPr>
            <w:tcW w:w="1417" w:type="dxa"/>
            <w:shd w:val="clear" w:color="auto" w:fill="auto"/>
            <w:noWrap/>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100,0</w:t>
            </w:r>
          </w:p>
        </w:tc>
      </w:tr>
      <w:tr w:rsidR="004C0246" w:rsidRPr="0084156C" w:rsidTr="008C78C2">
        <w:trPr>
          <w:trHeight w:val="435"/>
        </w:trPr>
        <w:tc>
          <w:tcPr>
            <w:tcW w:w="5685" w:type="dxa"/>
            <w:shd w:val="clear" w:color="auto" w:fill="auto"/>
            <w:vAlign w:val="center"/>
            <w:hideMark/>
          </w:tcPr>
          <w:p w:rsidR="004C0246" w:rsidRPr="0084156C" w:rsidRDefault="004C0246" w:rsidP="0084156C">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Дотации на выравнивание бюджетной обеспеченности поселений Облученского района</w:t>
            </w:r>
          </w:p>
        </w:tc>
        <w:tc>
          <w:tcPr>
            <w:tcW w:w="1560" w:type="dxa"/>
            <w:shd w:val="clear" w:color="auto" w:fill="auto"/>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9960014101</w:t>
            </w:r>
          </w:p>
        </w:tc>
        <w:tc>
          <w:tcPr>
            <w:tcW w:w="992" w:type="dxa"/>
            <w:shd w:val="clear" w:color="auto" w:fill="auto"/>
            <w:noWrap/>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w:t>
            </w:r>
          </w:p>
        </w:tc>
        <w:tc>
          <w:tcPr>
            <w:tcW w:w="1417" w:type="dxa"/>
            <w:shd w:val="clear" w:color="auto" w:fill="auto"/>
            <w:noWrap/>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100,0</w:t>
            </w:r>
          </w:p>
        </w:tc>
      </w:tr>
      <w:tr w:rsidR="004C0246" w:rsidRPr="0084156C" w:rsidTr="008C78C2">
        <w:trPr>
          <w:trHeight w:val="315"/>
        </w:trPr>
        <w:tc>
          <w:tcPr>
            <w:tcW w:w="5685" w:type="dxa"/>
            <w:shd w:val="clear" w:color="auto" w:fill="auto"/>
            <w:vAlign w:val="center"/>
            <w:hideMark/>
          </w:tcPr>
          <w:p w:rsidR="004C0246" w:rsidRPr="0084156C" w:rsidRDefault="004C0246" w:rsidP="0084156C">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Межбюджетные трансферты</w:t>
            </w:r>
          </w:p>
        </w:tc>
        <w:tc>
          <w:tcPr>
            <w:tcW w:w="1560" w:type="dxa"/>
            <w:shd w:val="clear" w:color="auto" w:fill="auto"/>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9960014101</w:t>
            </w:r>
          </w:p>
        </w:tc>
        <w:tc>
          <w:tcPr>
            <w:tcW w:w="992" w:type="dxa"/>
            <w:shd w:val="clear" w:color="auto" w:fill="auto"/>
            <w:noWrap/>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500</w:t>
            </w:r>
          </w:p>
        </w:tc>
        <w:tc>
          <w:tcPr>
            <w:tcW w:w="1417" w:type="dxa"/>
            <w:shd w:val="clear" w:color="auto" w:fill="auto"/>
            <w:noWrap/>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100,0</w:t>
            </w:r>
          </w:p>
        </w:tc>
      </w:tr>
      <w:tr w:rsidR="004C0246" w:rsidRPr="0084156C" w:rsidTr="008C78C2">
        <w:trPr>
          <w:trHeight w:val="270"/>
        </w:trPr>
        <w:tc>
          <w:tcPr>
            <w:tcW w:w="5685" w:type="dxa"/>
            <w:shd w:val="clear" w:color="auto" w:fill="auto"/>
            <w:noWrap/>
            <w:vAlign w:val="center"/>
            <w:hideMark/>
          </w:tcPr>
          <w:p w:rsidR="004C0246" w:rsidRPr="0084156C" w:rsidRDefault="004C0246" w:rsidP="0084156C">
            <w:pPr>
              <w:spacing w:after="0" w:line="240" w:lineRule="auto"/>
              <w:contextualSpacing/>
              <w:jc w:val="both"/>
              <w:rPr>
                <w:rFonts w:ascii="Times New Roman" w:hAnsi="Times New Roman" w:cs="Times New Roman"/>
                <w:sz w:val="20"/>
                <w:szCs w:val="20"/>
              </w:rPr>
            </w:pPr>
            <w:r w:rsidRPr="0084156C">
              <w:rPr>
                <w:rFonts w:ascii="Times New Roman" w:hAnsi="Times New Roman" w:cs="Times New Roman"/>
                <w:sz w:val="20"/>
                <w:szCs w:val="20"/>
              </w:rPr>
              <w:t>Всего</w:t>
            </w:r>
          </w:p>
        </w:tc>
        <w:tc>
          <w:tcPr>
            <w:tcW w:w="1560" w:type="dxa"/>
            <w:shd w:val="clear" w:color="auto" w:fill="auto"/>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p>
        </w:tc>
        <w:tc>
          <w:tcPr>
            <w:tcW w:w="992" w:type="dxa"/>
            <w:shd w:val="clear" w:color="auto" w:fill="auto"/>
            <w:noWrap/>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p>
        </w:tc>
        <w:tc>
          <w:tcPr>
            <w:tcW w:w="1417" w:type="dxa"/>
            <w:shd w:val="clear" w:color="auto" w:fill="auto"/>
            <w:noWrap/>
            <w:vAlign w:val="center"/>
            <w:hideMark/>
          </w:tcPr>
          <w:p w:rsidR="004C0246" w:rsidRPr="0084156C" w:rsidRDefault="004C0246"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867 471,3»</w:t>
            </w:r>
          </w:p>
        </w:tc>
      </w:tr>
    </w:tbl>
    <w:p w:rsidR="004C0246" w:rsidRPr="004C0246" w:rsidRDefault="004C0246" w:rsidP="004C0246">
      <w:pPr>
        <w:pStyle w:val="ae"/>
        <w:tabs>
          <w:tab w:val="left" w:pos="0"/>
        </w:tabs>
        <w:rPr>
          <w:sz w:val="28"/>
          <w:szCs w:val="28"/>
        </w:rPr>
      </w:pPr>
    </w:p>
    <w:p w:rsidR="004C0246" w:rsidRPr="0084156C" w:rsidRDefault="004C0246" w:rsidP="0084156C">
      <w:pPr>
        <w:pStyle w:val="af0"/>
        <w:ind w:firstLine="708"/>
        <w:rPr>
          <w:sz w:val="24"/>
        </w:rPr>
      </w:pPr>
      <w:r w:rsidRPr="0084156C">
        <w:rPr>
          <w:sz w:val="24"/>
        </w:rPr>
        <w:t>2. Настоящее решение опубликовать в Информационном сборнике муниципального образования «Облученский муниципальный район».</w:t>
      </w:r>
    </w:p>
    <w:p w:rsidR="004C0246" w:rsidRPr="0084156C" w:rsidRDefault="004C0246" w:rsidP="0084156C">
      <w:pPr>
        <w:pStyle w:val="af0"/>
        <w:ind w:firstLine="708"/>
        <w:rPr>
          <w:sz w:val="24"/>
        </w:rPr>
      </w:pPr>
      <w:r w:rsidRPr="0084156C">
        <w:rPr>
          <w:sz w:val="24"/>
        </w:rPr>
        <w:t>3. Настоящее решение вступает в силу после дня его официального опубликования.</w:t>
      </w:r>
    </w:p>
    <w:p w:rsidR="004C0246" w:rsidRPr="0084156C" w:rsidRDefault="004C0246" w:rsidP="0084156C">
      <w:pPr>
        <w:tabs>
          <w:tab w:val="left" w:pos="6651"/>
        </w:tabs>
        <w:spacing w:after="0" w:line="240" w:lineRule="auto"/>
        <w:jc w:val="center"/>
        <w:rPr>
          <w:rFonts w:ascii="Times New Roman" w:hAnsi="Times New Roman" w:cs="Times New Roman"/>
          <w:sz w:val="24"/>
          <w:szCs w:val="24"/>
        </w:rPr>
      </w:pPr>
    </w:p>
    <w:p w:rsidR="004C0246" w:rsidRPr="0084156C" w:rsidRDefault="004C0246" w:rsidP="0084156C">
      <w:pPr>
        <w:spacing w:after="0" w:line="240" w:lineRule="auto"/>
        <w:jc w:val="both"/>
        <w:rPr>
          <w:rFonts w:ascii="Times New Roman" w:hAnsi="Times New Roman" w:cs="Times New Roman"/>
          <w:sz w:val="24"/>
          <w:szCs w:val="24"/>
        </w:rPr>
      </w:pPr>
      <w:r w:rsidRPr="0084156C">
        <w:rPr>
          <w:rFonts w:ascii="Times New Roman" w:hAnsi="Times New Roman" w:cs="Times New Roman"/>
          <w:sz w:val="24"/>
          <w:szCs w:val="24"/>
        </w:rPr>
        <w:t>Председатель Собрания депутатов</w:t>
      </w:r>
    </w:p>
    <w:p w:rsidR="004C0246" w:rsidRPr="0084156C" w:rsidRDefault="004C0246" w:rsidP="0084156C">
      <w:pPr>
        <w:spacing w:after="0" w:line="240" w:lineRule="auto"/>
        <w:jc w:val="both"/>
        <w:rPr>
          <w:rFonts w:ascii="Times New Roman" w:hAnsi="Times New Roman" w:cs="Times New Roman"/>
          <w:sz w:val="24"/>
          <w:szCs w:val="24"/>
        </w:rPr>
      </w:pPr>
      <w:r w:rsidRPr="0084156C">
        <w:rPr>
          <w:rFonts w:ascii="Times New Roman" w:hAnsi="Times New Roman" w:cs="Times New Roman"/>
          <w:sz w:val="24"/>
          <w:szCs w:val="24"/>
        </w:rPr>
        <w:t xml:space="preserve">муниципального района                                         </w:t>
      </w:r>
      <w:r w:rsidR="00EC1A4E">
        <w:rPr>
          <w:rFonts w:ascii="Times New Roman" w:hAnsi="Times New Roman" w:cs="Times New Roman"/>
          <w:sz w:val="24"/>
          <w:szCs w:val="24"/>
        </w:rPr>
        <w:t xml:space="preserve">          </w:t>
      </w:r>
      <w:r w:rsidRPr="0084156C">
        <w:rPr>
          <w:rFonts w:ascii="Times New Roman" w:hAnsi="Times New Roman" w:cs="Times New Roman"/>
          <w:sz w:val="24"/>
          <w:szCs w:val="24"/>
        </w:rPr>
        <w:t xml:space="preserve">                        </w:t>
      </w:r>
      <w:r w:rsidR="00EC1A4E">
        <w:rPr>
          <w:rFonts w:ascii="Times New Roman" w:hAnsi="Times New Roman" w:cs="Times New Roman"/>
          <w:sz w:val="24"/>
          <w:szCs w:val="24"/>
        </w:rPr>
        <w:t xml:space="preserve">    </w:t>
      </w:r>
      <w:r w:rsidRPr="0084156C">
        <w:rPr>
          <w:rFonts w:ascii="Times New Roman" w:hAnsi="Times New Roman" w:cs="Times New Roman"/>
          <w:sz w:val="24"/>
          <w:szCs w:val="24"/>
        </w:rPr>
        <w:t xml:space="preserve">    Н.В. Василенко</w:t>
      </w:r>
    </w:p>
    <w:p w:rsidR="004C0246" w:rsidRPr="0084156C" w:rsidRDefault="004C0246" w:rsidP="0084156C">
      <w:pPr>
        <w:spacing w:after="0" w:line="240" w:lineRule="auto"/>
        <w:jc w:val="both"/>
        <w:rPr>
          <w:rFonts w:ascii="Times New Roman" w:hAnsi="Times New Roman" w:cs="Times New Roman"/>
          <w:sz w:val="24"/>
          <w:szCs w:val="24"/>
        </w:rPr>
      </w:pPr>
    </w:p>
    <w:p w:rsidR="004C0246" w:rsidRPr="004C0246" w:rsidRDefault="004C0246" w:rsidP="0084156C">
      <w:pPr>
        <w:spacing w:after="0" w:line="240" w:lineRule="auto"/>
        <w:rPr>
          <w:rFonts w:ascii="Times New Roman" w:hAnsi="Times New Roman" w:cs="Times New Roman"/>
          <w:sz w:val="28"/>
          <w:szCs w:val="28"/>
        </w:rPr>
      </w:pPr>
      <w:r w:rsidRPr="0084156C">
        <w:rPr>
          <w:rFonts w:ascii="Times New Roman" w:hAnsi="Times New Roman" w:cs="Times New Roman"/>
          <w:sz w:val="24"/>
          <w:szCs w:val="24"/>
        </w:rPr>
        <w:t xml:space="preserve">Глава муниципального района                                                           </w:t>
      </w:r>
      <w:r w:rsidR="00EC1A4E">
        <w:rPr>
          <w:rFonts w:ascii="Times New Roman" w:hAnsi="Times New Roman" w:cs="Times New Roman"/>
          <w:sz w:val="24"/>
          <w:szCs w:val="24"/>
        </w:rPr>
        <w:t xml:space="preserve">             </w:t>
      </w:r>
      <w:r w:rsidRPr="0084156C">
        <w:rPr>
          <w:rFonts w:ascii="Times New Roman" w:hAnsi="Times New Roman" w:cs="Times New Roman"/>
          <w:sz w:val="24"/>
          <w:szCs w:val="24"/>
        </w:rPr>
        <w:t xml:space="preserve">       Е.Е. Рекеда</w:t>
      </w:r>
    </w:p>
    <w:p w:rsidR="00081380" w:rsidRPr="004C0246" w:rsidRDefault="00081380" w:rsidP="004102A5">
      <w:pPr>
        <w:spacing w:after="0" w:line="240" w:lineRule="auto"/>
        <w:jc w:val="both"/>
        <w:rPr>
          <w:rFonts w:ascii="Times New Roman" w:hAnsi="Times New Roman" w:cs="Times New Roman"/>
          <w:sz w:val="24"/>
          <w:szCs w:val="24"/>
        </w:rPr>
      </w:pPr>
    </w:p>
    <w:p w:rsidR="00081380" w:rsidRPr="004C0246" w:rsidRDefault="00081380" w:rsidP="004102A5">
      <w:pPr>
        <w:spacing w:after="0" w:line="240" w:lineRule="auto"/>
        <w:jc w:val="both"/>
        <w:rPr>
          <w:rFonts w:ascii="Times New Roman" w:hAnsi="Times New Roman" w:cs="Times New Roman"/>
          <w:sz w:val="24"/>
          <w:szCs w:val="24"/>
        </w:rPr>
      </w:pPr>
    </w:p>
    <w:p w:rsidR="00081380" w:rsidRPr="004C0246" w:rsidRDefault="00081380" w:rsidP="004102A5">
      <w:pPr>
        <w:spacing w:after="0" w:line="240" w:lineRule="auto"/>
        <w:jc w:val="both"/>
        <w:rPr>
          <w:rFonts w:ascii="Times New Roman" w:hAnsi="Times New Roman" w:cs="Times New Roman"/>
          <w:sz w:val="24"/>
          <w:szCs w:val="24"/>
        </w:rPr>
      </w:pPr>
    </w:p>
    <w:p w:rsidR="00081380" w:rsidRPr="004C0246" w:rsidRDefault="00081380" w:rsidP="004102A5">
      <w:pPr>
        <w:spacing w:after="0" w:line="240" w:lineRule="auto"/>
        <w:jc w:val="both"/>
        <w:rPr>
          <w:rFonts w:ascii="Times New Roman" w:hAnsi="Times New Roman" w:cs="Times New Roman"/>
          <w:sz w:val="24"/>
          <w:szCs w:val="24"/>
        </w:rPr>
      </w:pPr>
    </w:p>
    <w:p w:rsidR="00081380" w:rsidRDefault="00081380" w:rsidP="004102A5">
      <w:pPr>
        <w:spacing w:after="0" w:line="240" w:lineRule="auto"/>
        <w:jc w:val="both"/>
        <w:rPr>
          <w:rFonts w:ascii="Times New Roman" w:hAnsi="Times New Roman" w:cs="Times New Roman"/>
          <w:sz w:val="24"/>
          <w:szCs w:val="24"/>
        </w:rPr>
      </w:pPr>
    </w:p>
    <w:p w:rsidR="00EC1A4E" w:rsidRDefault="00EC1A4E" w:rsidP="004102A5">
      <w:pPr>
        <w:spacing w:after="0" w:line="240" w:lineRule="auto"/>
        <w:jc w:val="both"/>
        <w:rPr>
          <w:rFonts w:ascii="Times New Roman" w:hAnsi="Times New Roman" w:cs="Times New Roman"/>
          <w:sz w:val="24"/>
          <w:szCs w:val="24"/>
        </w:rPr>
      </w:pPr>
    </w:p>
    <w:p w:rsidR="00EC1A4E" w:rsidRDefault="00EC1A4E" w:rsidP="004102A5">
      <w:pPr>
        <w:spacing w:after="0" w:line="240" w:lineRule="auto"/>
        <w:jc w:val="both"/>
        <w:rPr>
          <w:rFonts w:ascii="Times New Roman" w:hAnsi="Times New Roman" w:cs="Times New Roman"/>
          <w:sz w:val="24"/>
          <w:szCs w:val="24"/>
        </w:rPr>
      </w:pPr>
    </w:p>
    <w:p w:rsidR="00EC1A4E" w:rsidRDefault="00EC1A4E" w:rsidP="004102A5">
      <w:pPr>
        <w:spacing w:after="0" w:line="240" w:lineRule="auto"/>
        <w:jc w:val="both"/>
        <w:rPr>
          <w:rFonts w:ascii="Times New Roman" w:hAnsi="Times New Roman" w:cs="Times New Roman"/>
          <w:sz w:val="24"/>
          <w:szCs w:val="24"/>
        </w:rPr>
      </w:pPr>
    </w:p>
    <w:p w:rsidR="00EC1A4E" w:rsidRDefault="00EC1A4E" w:rsidP="004102A5">
      <w:pPr>
        <w:spacing w:after="0" w:line="240" w:lineRule="auto"/>
        <w:jc w:val="both"/>
        <w:rPr>
          <w:rFonts w:ascii="Times New Roman" w:hAnsi="Times New Roman" w:cs="Times New Roman"/>
          <w:sz w:val="24"/>
          <w:szCs w:val="24"/>
        </w:rPr>
      </w:pPr>
    </w:p>
    <w:p w:rsidR="00EC1A4E" w:rsidRDefault="00EC1A4E" w:rsidP="004102A5">
      <w:pPr>
        <w:spacing w:after="0" w:line="240" w:lineRule="auto"/>
        <w:jc w:val="both"/>
        <w:rPr>
          <w:rFonts w:ascii="Times New Roman" w:hAnsi="Times New Roman" w:cs="Times New Roman"/>
          <w:sz w:val="24"/>
          <w:szCs w:val="24"/>
        </w:rPr>
      </w:pPr>
    </w:p>
    <w:p w:rsidR="00EC1A4E" w:rsidRDefault="00EC1A4E" w:rsidP="004102A5">
      <w:pPr>
        <w:spacing w:after="0" w:line="240" w:lineRule="auto"/>
        <w:jc w:val="both"/>
        <w:rPr>
          <w:rFonts w:ascii="Times New Roman" w:hAnsi="Times New Roman" w:cs="Times New Roman"/>
          <w:sz w:val="24"/>
          <w:szCs w:val="24"/>
        </w:rPr>
      </w:pPr>
    </w:p>
    <w:p w:rsidR="00EC1A4E" w:rsidRDefault="00EC1A4E" w:rsidP="004102A5">
      <w:pPr>
        <w:spacing w:after="0" w:line="240" w:lineRule="auto"/>
        <w:jc w:val="both"/>
        <w:rPr>
          <w:rFonts w:ascii="Times New Roman" w:hAnsi="Times New Roman" w:cs="Times New Roman"/>
          <w:sz w:val="24"/>
          <w:szCs w:val="24"/>
        </w:rPr>
      </w:pPr>
    </w:p>
    <w:p w:rsidR="00EC1A4E" w:rsidRDefault="00EC1A4E" w:rsidP="004102A5">
      <w:pPr>
        <w:spacing w:after="0" w:line="240" w:lineRule="auto"/>
        <w:jc w:val="both"/>
        <w:rPr>
          <w:rFonts w:ascii="Times New Roman" w:hAnsi="Times New Roman" w:cs="Times New Roman"/>
          <w:sz w:val="24"/>
          <w:szCs w:val="24"/>
        </w:rPr>
      </w:pPr>
    </w:p>
    <w:p w:rsidR="00EC1A4E" w:rsidRDefault="00EC1A4E" w:rsidP="004102A5">
      <w:pPr>
        <w:spacing w:after="0" w:line="240" w:lineRule="auto"/>
        <w:jc w:val="both"/>
        <w:rPr>
          <w:rFonts w:ascii="Times New Roman" w:hAnsi="Times New Roman" w:cs="Times New Roman"/>
          <w:sz w:val="24"/>
          <w:szCs w:val="24"/>
        </w:rPr>
      </w:pPr>
    </w:p>
    <w:p w:rsidR="00EC1A4E" w:rsidRDefault="00EC1A4E" w:rsidP="004102A5">
      <w:pPr>
        <w:spacing w:after="0" w:line="240" w:lineRule="auto"/>
        <w:jc w:val="both"/>
        <w:rPr>
          <w:rFonts w:ascii="Times New Roman" w:hAnsi="Times New Roman" w:cs="Times New Roman"/>
          <w:sz w:val="24"/>
          <w:szCs w:val="24"/>
        </w:rPr>
      </w:pPr>
    </w:p>
    <w:p w:rsidR="00EC1A4E" w:rsidRPr="004C0246" w:rsidRDefault="00EC1A4E" w:rsidP="004102A5">
      <w:pPr>
        <w:spacing w:after="0" w:line="240" w:lineRule="auto"/>
        <w:jc w:val="both"/>
        <w:rPr>
          <w:rFonts w:ascii="Times New Roman" w:hAnsi="Times New Roman" w:cs="Times New Roman"/>
          <w:sz w:val="24"/>
          <w:szCs w:val="24"/>
        </w:rPr>
      </w:pPr>
    </w:p>
    <w:p w:rsidR="00081380" w:rsidRPr="004C0246" w:rsidRDefault="00081380" w:rsidP="004102A5">
      <w:pPr>
        <w:spacing w:after="0" w:line="240" w:lineRule="auto"/>
        <w:jc w:val="both"/>
        <w:rPr>
          <w:rFonts w:ascii="Times New Roman" w:hAnsi="Times New Roman" w:cs="Times New Roman"/>
          <w:sz w:val="24"/>
          <w:szCs w:val="24"/>
        </w:rPr>
      </w:pPr>
    </w:p>
    <w:p w:rsidR="00081380" w:rsidRPr="004C0246" w:rsidRDefault="00081380" w:rsidP="004102A5">
      <w:pPr>
        <w:spacing w:after="0" w:line="240" w:lineRule="auto"/>
        <w:rPr>
          <w:rFonts w:ascii="Times New Roman" w:hAnsi="Times New Roman" w:cs="Times New Roman"/>
          <w:sz w:val="24"/>
          <w:szCs w:val="24"/>
        </w:rPr>
      </w:pPr>
    </w:p>
    <w:p w:rsidR="00081380" w:rsidRPr="004C0246" w:rsidRDefault="00081380" w:rsidP="004102A5">
      <w:pPr>
        <w:spacing w:after="0" w:line="240" w:lineRule="auto"/>
        <w:rPr>
          <w:rFonts w:ascii="Times New Roman" w:hAnsi="Times New Roman" w:cs="Times New Roman"/>
          <w:sz w:val="24"/>
          <w:szCs w:val="24"/>
        </w:rPr>
      </w:pPr>
    </w:p>
    <w:p w:rsidR="00081380" w:rsidRPr="004C0246" w:rsidRDefault="00081380" w:rsidP="004102A5">
      <w:pPr>
        <w:spacing w:after="0" w:line="240" w:lineRule="auto"/>
        <w:rPr>
          <w:rFonts w:ascii="Times New Roman" w:hAnsi="Times New Roman" w:cs="Times New Roman"/>
          <w:sz w:val="28"/>
        </w:rPr>
      </w:pPr>
    </w:p>
    <w:p w:rsidR="00081380" w:rsidRPr="004C0246" w:rsidRDefault="00081380" w:rsidP="004102A5">
      <w:pPr>
        <w:spacing w:after="0" w:line="240" w:lineRule="auto"/>
        <w:rPr>
          <w:rFonts w:ascii="Times New Roman" w:hAnsi="Times New Roman" w:cs="Times New Roman"/>
          <w:sz w:val="28"/>
        </w:rPr>
      </w:pPr>
    </w:p>
    <w:p w:rsidR="00081380" w:rsidRPr="004C0246" w:rsidRDefault="00081380" w:rsidP="004102A5">
      <w:pPr>
        <w:spacing w:after="0" w:line="240" w:lineRule="auto"/>
        <w:rPr>
          <w:rFonts w:ascii="Times New Roman" w:hAnsi="Times New Roman" w:cs="Times New Roman"/>
          <w:sz w:val="28"/>
        </w:rPr>
      </w:pPr>
    </w:p>
    <w:p w:rsidR="00081380" w:rsidRPr="004C0246" w:rsidRDefault="00081380" w:rsidP="004102A5">
      <w:pPr>
        <w:spacing w:after="0" w:line="240" w:lineRule="auto"/>
        <w:rPr>
          <w:rFonts w:ascii="Times New Roman" w:hAnsi="Times New Roman" w:cs="Times New Roman"/>
          <w:sz w:val="28"/>
        </w:rPr>
      </w:pPr>
    </w:p>
    <w:p w:rsidR="00081380" w:rsidRPr="004C0246" w:rsidRDefault="00081380" w:rsidP="004102A5">
      <w:pPr>
        <w:spacing w:after="0" w:line="240" w:lineRule="auto"/>
        <w:contextualSpacing/>
        <w:jc w:val="both"/>
        <w:rPr>
          <w:rFonts w:ascii="Times New Roman" w:eastAsia="Times New Roman" w:hAnsi="Times New Roman" w:cs="Times New Roman"/>
          <w:sz w:val="28"/>
          <w:szCs w:val="28"/>
        </w:rPr>
      </w:pPr>
    </w:p>
    <w:p w:rsidR="00326BDC" w:rsidRPr="004C0246" w:rsidRDefault="00326BDC" w:rsidP="004102A5">
      <w:pPr>
        <w:spacing w:after="0" w:line="240" w:lineRule="auto"/>
        <w:ind w:firstLine="709"/>
        <w:jc w:val="both"/>
        <w:rPr>
          <w:rFonts w:ascii="Times New Roman" w:eastAsia="Times New Roman" w:hAnsi="Times New Roman" w:cs="Times New Roman"/>
          <w:b/>
        </w:rPr>
      </w:pPr>
      <w:r w:rsidRPr="004C0246">
        <w:rPr>
          <w:rFonts w:ascii="Times New Roman" w:eastAsia="Times New Roman" w:hAnsi="Times New Roman" w:cs="Times New Roman"/>
          <w:b/>
        </w:rPr>
        <w:lastRenderedPageBreak/>
        <w:t xml:space="preserve">Раздел </w:t>
      </w:r>
      <w:r w:rsidRPr="004C0246">
        <w:rPr>
          <w:rFonts w:ascii="Times New Roman" w:eastAsia="Times New Roman" w:hAnsi="Times New Roman" w:cs="Times New Roman"/>
          <w:b/>
          <w:lang w:val="en-US"/>
        </w:rPr>
        <w:t>II</w:t>
      </w:r>
      <w:r w:rsidRPr="004C0246">
        <w:rPr>
          <w:rFonts w:ascii="Times New Roman" w:eastAsia="Times New Roman" w:hAnsi="Times New Roman" w:cs="Times New Roman"/>
          <w:b/>
        </w:rPr>
        <w:t>. Постановления, распоряжение администрации Облученского муниципального района</w:t>
      </w:r>
    </w:p>
    <w:p w:rsidR="00F3748B" w:rsidRPr="004C0246" w:rsidRDefault="00F3748B" w:rsidP="004102A5">
      <w:pPr>
        <w:spacing w:after="0" w:line="240" w:lineRule="auto"/>
        <w:jc w:val="center"/>
        <w:rPr>
          <w:rFonts w:ascii="Times New Roman" w:hAnsi="Times New Roman" w:cs="Times New Roman"/>
          <w:sz w:val="24"/>
          <w:szCs w:val="24"/>
        </w:rPr>
      </w:pPr>
      <w:r w:rsidRPr="004C0246">
        <w:rPr>
          <w:rFonts w:ascii="Times New Roman" w:hAnsi="Times New Roman" w:cs="Times New Roman"/>
          <w:noProof/>
          <w:sz w:val="24"/>
          <w:szCs w:val="24"/>
        </w:rPr>
        <w:drawing>
          <wp:inline distT="0" distB="0" distL="0" distR="0">
            <wp:extent cx="571500" cy="733425"/>
            <wp:effectExtent l="19050" t="0" r="0" b="0"/>
            <wp:docPr id="1" name="Рисунок 1" descr="герб чб2 с заливкой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чб2 с заливкой5"/>
                    <pic:cNvPicPr>
                      <a:picLocks noChangeAspect="1" noChangeArrowheads="1"/>
                    </pic:cNvPicPr>
                  </pic:nvPicPr>
                  <pic:blipFill>
                    <a:blip r:embed="rId33" cstate="print"/>
                    <a:srcRect/>
                    <a:stretch>
                      <a:fillRect/>
                    </a:stretch>
                  </pic:blipFill>
                  <pic:spPr bwMode="auto">
                    <a:xfrm>
                      <a:off x="0" y="0"/>
                      <a:ext cx="571500" cy="733425"/>
                    </a:xfrm>
                    <a:prstGeom prst="rect">
                      <a:avLst/>
                    </a:prstGeom>
                    <a:noFill/>
                    <a:ln w="9525">
                      <a:noFill/>
                      <a:miter lim="800000"/>
                      <a:headEnd/>
                      <a:tailEnd/>
                    </a:ln>
                  </pic:spPr>
                </pic:pic>
              </a:graphicData>
            </a:graphic>
          </wp:inline>
        </w:drawing>
      </w:r>
    </w:p>
    <w:p w:rsidR="00F3748B" w:rsidRPr="004C0246" w:rsidRDefault="00F3748B" w:rsidP="004102A5">
      <w:pPr>
        <w:spacing w:after="0" w:line="240" w:lineRule="auto"/>
        <w:jc w:val="center"/>
        <w:rPr>
          <w:rFonts w:ascii="Times New Roman" w:hAnsi="Times New Roman" w:cs="Times New Roman"/>
          <w:sz w:val="24"/>
          <w:szCs w:val="24"/>
        </w:rPr>
      </w:pPr>
      <w:r w:rsidRPr="004C0246">
        <w:rPr>
          <w:rFonts w:ascii="Times New Roman" w:hAnsi="Times New Roman" w:cs="Times New Roman"/>
          <w:sz w:val="24"/>
          <w:szCs w:val="24"/>
        </w:rPr>
        <w:t>Муниципальное образование "Облученский муниципальный район"</w:t>
      </w:r>
    </w:p>
    <w:p w:rsidR="00F3748B" w:rsidRPr="004C0246" w:rsidRDefault="00F3748B" w:rsidP="004102A5">
      <w:pPr>
        <w:spacing w:after="0" w:line="240" w:lineRule="auto"/>
        <w:jc w:val="center"/>
        <w:rPr>
          <w:rFonts w:ascii="Times New Roman" w:hAnsi="Times New Roman" w:cs="Times New Roman"/>
          <w:sz w:val="24"/>
          <w:szCs w:val="24"/>
        </w:rPr>
      </w:pPr>
      <w:r w:rsidRPr="004C0246">
        <w:rPr>
          <w:rFonts w:ascii="Times New Roman" w:hAnsi="Times New Roman" w:cs="Times New Roman"/>
          <w:sz w:val="24"/>
          <w:szCs w:val="24"/>
        </w:rPr>
        <w:t>Еврейской автономной области</w:t>
      </w:r>
    </w:p>
    <w:p w:rsidR="00F3748B" w:rsidRPr="004C0246" w:rsidRDefault="00F3748B" w:rsidP="004102A5">
      <w:pPr>
        <w:spacing w:after="0" w:line="240" w:lineRule="auto"/>
        <w:jc w:val="center"/>
        <w:rPr>
          <w:rFonts w:ascii="Times New Roman" w:hAnsi="Times New Roman" w:cs="Times New Roman"/>
          <w:sz w:val="24"/>
          <w:szCs w:val="24"/>
        </w:rPr>
      </w:pPr>
    </w:p>
    <w:p w:rsidR="00F3748B" w:rsidRDefault="00F3748B" w:rsidP="004102A5">
      <w:pPr>
        <w:spacing w:after="0" w:line="240" w:lineRule="auto"/>
        <w:jc w:val="center"/>
        <w:rPr>
          <w:rFonts w:ascii="Times New Roman" w:hAnsi="Times New Roman" w:cs="Times New Roman"/>
          <w:b/>
          <w:sz w:val="24"/>
          <w:szCs w:val="24"/>
        </w:rPr>
      </w:pPr>
      <w:r w:rsidRPr="004C0246">
        <w:rPr>
          <w:rFonts w:ascii="Times New Roman" w:hAnsi="Times New Roman" w:cs="Times New Roman"/>
          <w:b/>
          <w:sz w:val="24"/>
          <w:szCs w:val="24"/>
        </w:rPr>
        <w:t>АДМИНИСТРАЦИЯ МУНИЦИПАЛЬНОГО РАЙОНА</w:t>
      </w:r>
    </w:p>
    <w:p w:rsidR="0084156C" w:rsidRPr="004C0246" w:rsidRDefault="0084156C" w:rsidP="004102A5">
      <w:pPr>
        <w:spacing w:after="0" w:line="240" w:lineRule="auto"/>
        <w:jc w:val="center"/>
        <w:rPr>
          <w:rFonts w:ascii="Times New Roman" w:hAnsi="Times New Roman" w:cs="Times New Roman"/>
          <w:b/>
          <w:sz w:val="24"/>
          <w:szCs w:val="24"/>
        </w:rPr>
      </w:pPr>
    </w:p>
    <w:p w:rsidR="00F3748B" w:rsidRPr="004C0246" w:rsidRDefault="00F3748B" w:rsidP="004102A5">
      <w:pPr>
        <w:pStyle w:val="3"/>
        <w:spacing w:before="0" w:line="240" w:lineRule="auto"/>
        <w:jc w:val="center"/>
        <w:rPr>
          <w:rFonts w:ascii="Times New Roman" w:hAnsi="Times New Roman" w:cs="Times New Roman"/>
          <w:color w:val="auto"/>
          <w:sz w:val="24"/>
          <w:szCs w:val="24"/>
        </w:rPr>
      </w:pPr>
      <w:r w:rsidRPr="004C0246">
        <w:rPr>
          <w:rFonts w:ascii="Times New Roman" w:hAnsi="Times New Roman" w:cs="Times New Roman"/>
          <w:color w:val="auto"/>
          <w:sz w:val="24"/>
          <w:szCs w:val="24"/>
        </w:rPr>
        <w:t>ПОСТАНОВЛЕНИЕ</w:t>
      </w:r>
    </w:p>
    <w:p w:rsidR="00F3748B" w:rsidRPr="004C0246" w:rsidRDefault="00F3748B" w:rsidP="004102A5">
      <w:pPr>
        <w:spacing w:after="0" w:line="240" w:lineRule="auto"/>
        <w:jc w:val="both"/>
        <w:rPr>
          <w:rFonts w:ascii="Times New Roman" w:hAnsi="Times New Roman" w:cs="Times New Roman"/>
          <w:sz w:val="24"/>
          <w:szCs w:val="24"/>
        </w:rPr>
      </w:pPr>
      <w:r w:rsidRPr="004C0246">
        <w:rPr>
          <w:rFonts w:ascii="Times New Roman" w:hAnsi="Times New Roman" w:cs="Times New Roman"/>
          <w:sz w:val="24"/>
          <w:szCs w:val="24"/>
        </w:rPr>
        <w:t xml:space="preserve">19.07.2022                                           </w:t>
      </w:r>
      <w:r w:rsidR="00741680" w:rsidRPr="004C0246">
        <w:rPr>
          <w:rFonts w:ascii="Times New Roman" w:hAnsi="Times New Roman" w:cs="Times New Roman"/>
          <w:sz w:val="24"/>
          <w:szCs w:val="24"/>
        </w:rPr>
        <w:t xml:space="preserve">      </w:t>
      </w:r>
      <w:r w:rsidRPr="004C0246">
        <w:rPr>
          <w:rFonts w:ascii="Times New Roman" w:hAnsi="Times New Roman" w:cs="Times New Roman"/>
          <w:sz w:val="24"/>
          <w:szCs w:val="24"/>
        </w:rPr>
        <w:t xml:space="preserve">                                                                                № 189</w:t>
      </w:r>
    </w:p>
    <w:p w:rsidR="00F3748B" w:rsidRPr="004C0246" w:rsidRDefault="00F3748B" w:rsidP="004102A5">
      <w:pPr>
        <w:spacing w:after="0" w:line="240" w:lineRule="auto"/>
        <w:jc w:val="center"/>
        <w:rPr>
          <w:rFonts w:ascii="Times New Roman" w:hAnsi="Times New Roman" w:cs="Times New Roman"/>
          <w:sz w:val="24"/>
          <w:szCs w:val="24"/>
        </w:rPr>
      </w:pPr>
      <w:r w:rsidRPr="004C0246">
        <w:rPr>
          <w:rFonts w:ascii="Times New Roman" w:hAnsi="Times New Roman" w:cs="Times New Roman"/>
          <w:sz w:val="24"/>
          <w:szCs w:val="24"/>
        </w:rPr>
        <w:t>г. Облучье</w:t>
      </w:r>
    </w:p>
    <w:p w:rsidR="00F3748B" w:rsidRPr="004C0246" w:rsidRDefault="00F3748B" w:rsidP="004102A5">
      <w:pPr>
        <w:spacing w:after="0" w:line="240" w:lineRule="auto"/>
        <w:jc w:val="center"/>
        <w:rPr>
          <w:rFonts w:ascii="Times New Roman" w:hAnsi="Times New Roman" w:cs="Times New Roman"/>
          <w:sz w:val="24"/>
          <w:szCs w:val="24"/>
        </w:rPr>
      </w:pPr>
    </w:p>
    <w:p w:rsidR="00F3748B" w:rsidRPr="004C0246" w:rsidRDefault="00F3748B" w:rsidP="004102A5">
      <w:pPr>
        <w:spacing w:after="0" w:line="240" w:lineRule="auto"/>
        <w:jc w:val="both"/>
        <w:rPr>
          <w:rFonts w:ascii="Times New Roman" w:hAnsi="Times New Roman" w:cs="Times New Roman"/>
          <w:sz w:val="24"/>
          <w:szCs w:val="24"/>
        </w:rPr>
      </w:pPr>
      <w:r w:rsidRPr="004C0246">
        <w:rPr>
          <w:rFonts w:ascii="Times New Roman" w:hAnsi="Times New Roman" w:cs="Times New Roman"/>
          <w:sz w:val="24"/>
          <w:szCs w:val="24"/>
        </w:rPr>
        <w:t xml:space="preserve">Об утверждении состава штаба по взаимодействию и координации деятельности народных дружин, созданных на территории Облученского муниципального района </w:t>
      </w:r>
    </w:p>
    <w:p w:rsidR="00F3748B" w:rsidRPr="004C0246" w:rsidRDefault="00F3748B" w:rsidP="004102A5">
      <w:pPr>
        <w:spacing w:after="0" w:line="240" w:lineRule="auto"/>
        <w:jc w:val="both"/>
        <w:rPr>
          <w:rFonts w:ascii="Times New Roman" w:hAnsi="Times New Roman" w:cs="Times New Roman"/>
          <w:sz w:val="24"/>
          <w:szCs w:val="24"/>
        </w:rPr>
      </w:pPr>
    </w:p>
    <w:p w:rsidR="00F3748B" w:rsidRPr="004C0246" w:rsidRDefault="00F3748B" w:rsidP="004102A5">
      <w:pPr>
        <w:spacing w:after="0" w:line="240" w:lineRule="auto"/>
        <w:jc w:val="both"/>
        <w:rPr>
          <w:rFonts w:ascii="Times New Roman" w:hAnsi="Times New Roman" w:cs="Times New Roman"/>
          <w:sz w:val="24"/>
          <w:szCs w:val="24"/>
        </w:rPr>
      </w:pPr>
      <w:r w:rsidRPr="004C0246">
        <w:rPr>
          <w:rFonts w:ascii="Times New Roman" w:hAnsi="Times New Roman" w:cs="Times New Roman"/>
          <w:sz w:val="24"/>
          <w:szCs w:val="24"/>
        </w:rPr>
        <w:tab/>
      </w:r>
      <w:proofErr w:type="gramStart"/>
      <w:r w:rsidRPr="004C0246">
        <w:rPr>
          <w:rFonts w:ascii="Times New Roman" w:hAnsi="Times New Roman" w:cs="Times New Roman"/>
          <w:sz w:val="24"/>
          <w:szCs w:val="24"/>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02.04.2014 № 44-ФЗ «Об участии в охране общественного порядка», законом Еврейской автономной области от 24.12.2014 № 629-ОЗ «О некоторых вопросах участия граждан в охране общественного порядка в Еврейской автономной области», Положения о штабе по взаимодействию и координации деятельности народных дружин, созданных на</w:t>
      </w:r>
      <w:proofErr w:type="gramEnd"/>
      <w:r w:rsidRPr="004C0246">
        <w:rPr>
          <w:rFonts w:ascii="Times New Roman" w:hAnsi="Times New Roman" w:cs="Times New Roman"/>
          <w:sz w:val="24"/>
          <w:szCs w:val="24"/>
        </w:rPr>
        <w:t xml:space="preserve"> территории Облученского муниципального района, утвержденного решением Собрания депутатов муниципального образования «Облученский муниципальный район» от 23.05.2017 № 232 «Об утверждении положения о штабе по взаимодействию и координации деятельности народных дружин, созданных на территории Облученского муниципального района», на основании Устава муниципального образования «Облученский муниципальный район», администрация муниципального района, </w:t>
      </w:r>
    </w:p>
    <w:p w:rsidR="00F3748B" w:rsidRPr="004C0246" w:rsidRDefault="00F3748B" w:rsidP="004102A5">
      <w:pPr>
        <w:spacing w:after="0" w:line="240" w:lineRule="auto"/>
        <w:jc w:val="both"/>
        <w:rPr>
          <w:rFonts w:ascii="Times New Roman" w:hAnsi="Times New Roman" w:cs="Times New Roman"/>
          <w:sz w:val="24"/>
          <w:szCs w:val="24"/>
        </w:rPr>
      </w:pPr>
      <w:r w:rsidRPr="004C0246">
        <w:rPr>
          <w:rFonts w:ascii="Times New Roman" w:hAnsi="Times New Roman" w:cs="Times New Roman"/>
          <w:sz w:val="24"/>
          <w:szCs w:val="24"/>
        </w:rPr>
        <w:t>ПОСТАНОВЛЯЕТ:</w:t>
      </w:r>
    </w:p>
    <w:p w:rsidR="00F3748B" w:rsidRPr="004C0246" w:rsidRDefault="00F3748B" w:rsidP="004102A5">
      <w:pPr>
        <w:spacing w:after="0" w:line="240" w:lineRule="auto"/>
        <w:ind w:firstLine="709"/>
        <w:jc w:val="both"/>
        <w:rPr>
          <w:rFonts w:ascii="Times New Roman" w:hAnsi="Times New Roman" w:cs="Times New Roman"/>
          <w:sz w:val="24"/>
          <w:szCs w:val="24"/>
        </w:rPr>
      </w:pPr>
      <w:r w:rsidRPr="004C0246">
        <w:rPr>
          <w:rFonts w:ascii="Times New Roman" w:hAnsi="Times New Roman" w:cs="Times New Roman"/>
          <w:sz w:val="24"/>
          <w:szCs w:val="24"/>
        </w:rPr>
        <w:t>1. Утвердить состав штаба по взаимодействию и координации деятельности народных дружин, созданных на территории Облученского муниципального района:</w:t>
      </w:r>
    </w:p>
    <w:p w:rsidR="00F3748B" w:rsidRPr="004C0246" w:rsidRDefault="00F3748B" w:rsidP="004102A5">
      <w:pPr>
        <w:spacing w:after="0" w:line="240" w:lineRule="auto"/>
        <w:jc w:val="center"/>
        <w:rPr>
          <w:rFonts w:ascii="Times New Roman" w:hAnsi="Times New Roman" w:cs="Times New Roman"/>
          <w:sz w:val="24"/>
          <w:szCs w:val="24"/>
        </w:rPr>
      </w:pPr>
    </w:p>
    <w:p w:rsidR="00F3748B" w:rsidRPr="004C0246" w:rsidRDefault="00F3748B" w:rsidP="004102A5">
      <w:pPr>
        <w:spacing w:after="0" w:line="240" w:lineRule="auto"/>
        <w:jc w:val="center"/>
        <w:rPr>
          <w:rFonts w:ascii="Times New Roman" w:hAnsi="Times New Roman" w:cs="Times New Roman"/>
          <w:sz w:val="24"/>
          <w:szCs w:val="24"/>
        </w:rPr>
      </w:pPr>
      <w:r w:rsidRPr="004C0246">
        <w:rPr>
          <w:rFonts w:ascii="Times New Roman" w:hAnsi="Times New Roman" w:cs="Times New Roman"/>
          <w:sz w:val="24"/>
          <w:szCs w:val="24"/>
        </w:rPr>
        <w:t>СОСТАВ</w:t>
      </w:r>
    </w:p>
    <w:p w:rsidR="00F3748B" w:rsidRPr="004C0246" w:rsidRDefault="00F3748B" w:rsidP="004102A5">
      <w:pPr>
        <w:spacing w:after="0" w:line="240" w:lineRule="auto"/>
        <w:jc w:val="center"/>
        <w:rPr>
          <w:rFonts w:ascii="Times New Roman" w:hAnsi="Times New Roman" w:cs="Times New Roman"/>
          <w:sz w:val="24"/>
          <w:szCs w:val="24"/>
        </w:rPr>
      </w:pPr>
      <w:r w:rsidRPr="004C0246">
        <w:rPr>
          <w:rFonts w:ascii="Times New Roman" w:hAnsi="Times New Roman" w:cs="Times New Roman"/>
          <w:sz w:val="24"/>
          <w:szCs w:val="24"/>
        </w:rPr>
        <w:t>штаба по взаимодействию координации деятельности народных дружин, созданных на территории Облученского муниципального района.</w:t>
      </w:r>
    </w:p>
    <w:p w:rsidR="00F3748B" w:rsidRPr="004C0246" w:rsidRDefault="00F3748B" w:rsidP="004102A5">
      <w:pPr>
        <w:spacing w:after="0" w:line="240" w:lineRule="auto"/>
        <w:jc w:val="center"/>
        <w:rPr>
          <w:rFonts w:ascii="Times New Roman" w:hAnsi="Times New Roman" w:cs="Times New Roman"/>
          <w:sz w:val="24"/>
          <w:szCs w:val="24"/>
        </w:rPr>
      </w:pPr>
    </w:p>
    <w:tbl>
      <w:tblPr>
        <w:tblW w:w="9570" w:type="dxa"/>
        <w:tblInd w:w="105" w:type="dxa"/>
        <w:tblLayout w:type="fixed"/>
        <w:tblCellMar>
          <w:left w:w="105" w:type="dxa"/>
          <w:right w:w="105" w:type="dxa"/>
        </w:tblCellMar>
        <w:tblLook w:val="0000" w:firstRow="0" w:lastRow="0" w:firstColumn="0" w:lastColumn="0" w:noHBand="0" w:noVBand="0"/>
      </w:tblPr>
      <w:tblGrid>
        <w:gridCol w:w="3544"/>
        <w:gridCol w:w="6026"/>
      </w:tblGrid>
      <w:tr w:rsidR="00F3748B" w:rsidRPr="004C0246" w:rsidTr="003408DC">
        <w:tc>
          <w:tcPr>
            <w:tcW w:w="3544" w:type="dxa"/>
          </w:tcPr>
          <w:p w:rsidR="00F3748B" w:rsidRPr="004C0246" w:rsidRDefault="00F3748B" w:rsidP="00862EAE">
            <w:pPr>
              <w:spacing w:after="0" w:line="240" w:lineRule="auto"/>
              <w:rPr>
                <w:rFonts w:ascii="Times New Roman" w:hAnsi="Times New Roman" w:cs="Times New Roman"/>
                <w:sz w:val="24"/>
                <w:szCs w:val="24"/>
              </w:rPr>
            </w:pPr>
            <w:r w:rsidRPr="004C0246">
              <w:rPr>
                <w:rFonts w:ascii="Times New Roman" w:hAnsi="Times New Roman" w:cs="Times New Roman"/>
                <w:sz w:val="24"/>
                <w:szCs w:val="24"/>
              </w:rPr>
              <w:t xml:space="preserve">Иванова </w:t>
            </w:r>
          </w:p>
          <w:p w:rsidR="00F3748B" w:rsidRPr="004C0246" w:rsidRDefault="00F3748B" w:rsidP="00862EAE">
            <w:pPr>
              <w:spacing w:after="0" w:line="240" w:lineRule="auto"/>
              <w:rPr>
                <w:rFonts w:ascii="Times New Roman" w:hAnsi="Times New Roman" w:cs="Times New Roman"/>
                <w:sz w:val="24"/>
                <w:szCs w:val="24"/>
              </w:rPr>
            </w:pPr>
            <w:r w:rsidRPr="004C0246">
              <w:rPr>
                <w:rFonts w:ascii="Times New Roman" w:hAnsi="Times New Roman" w:cs="Times New Roman"/>
                <w:sz w:val="24"/>
                <w:szCs w:val="24"/>
              </w:rPr>
              <w:t xml:space="preserve">Ирина Викторовна </w:t>
            </w:r>
          </w:p>
        </w:tc>
        <w:tc>
          <w:tcPr>
            <w:tcW w:w="6026" w:type="dxa"/>
          </w:tcPr>
          <w:p w:rsidR="00F3748B" w:rsidRPr="004C0246" w:rsidRDefault="00F3748B" w:rsidP="00862EAE">
            <w:pPr>
              <w:spacing w:after="0" w:line="240" w:lineRule="auto"/>
              <w:rPr>
                <w:rFonts w:ascii="Times New Roman" w:hAnsi="Times New Roman" w:cs="Times New Roman"/>
                <w:sz w:val="24"/>
                <w:szCs w:val="24"/>
              </w:rPr>
            </w:pPr>
            <w:r w:rsidRPr="004C0246">
              <w:rPr>
                <w:rFonts w:ascii="Times New Roman" w:hAnsi="Times New Roman" w:cs="Times New Roman"/>
                <w:sz w:val="24"/>
                <w:szCs w:val="24"/>
              </w:rPr>
              <w:t>- заместитель главы администрации по социальным  вопросам, председатель комиссии;</w:t>
            </w:r>
          </w:p>
        </w:tc>
      </w:tr>
      <w:tr w:rsidR="00F3748B" w:rsidRPr="004C0246" w:rsidTr="003408DC">
        <w:tc>
          <w:tcPr>
            <w:tcW w:w="3544" w:type="dxa"/>
          </w:tcPr>
          <w:p w:rsidR="00F3748B" w:rsidRPr="004C0246" w:rsidRDefault="00F3748B" w:rsidP="00862EAE">
            <w:pPr>
              <w:spacing w:after="0" w:line="240" w:lineRule="auto"/>
              <w:rPr>
                <w:rFonts w:ascii="Times New Roman" w:hAnsi="Times New Roman" w:cs="Times New Roman"/>
                <w:sz w:val="24"/>
                <w:szCs w:val="24"/>
              </w:rPr>
            </w:pPr>
          </w:p>
          <w:p w:rsidR="00F3748B" w:rsidRPr="004C0246" w:rsidRDefault="00F3748B" w:rsidP="00862EAE">
            <w:pPr>
              <w:spacing w:after="0" w:line="240" w:lineRule="auto"/>
              <w:rPr>
                <w:rFonts w:ascii="Times New Roman" w:hAnsi="Times New Roman" w:cs="Times New Roman"/>
                <w:sz w:val="24"/>
                <w:szCs w:val="24"/>
              </w:rPr>
            </w:pPr>
            <w:r w:rsidRPr="004C0246">
              <w:rPr>
                <w:rFonts w:ascii="Times New Roman" w:hAnsi="Times New Roman" w:cs="Times New Roman"/>
                <w:sz w:val="24"/>
                <w:szCs w:val="24"/>
              </w:rPr>
              <w:t>Члены комиссии:</w:t>
            </w:r>
          </w:p>
        </w:tc>
        <w:tc>
          <w:tcPr>
            <w:tcW w:w="6026" w:type="dxa"/>
          </w:tcPr>
          <w:p w:rsidR="00F3748B" w:rsidRPr="004C0246" w:rsidRDefault="00F3748B" w:rsidP="00862EAE">
            <w:pPr>
              <w:spacing w:after="0" w:line="240" w:lineRule="auto"/>
              <w:rPr>
                <w:rFonts w:ascii="Times New Roman" w:hAnsi="Times New Roman" w:cs="Times New Roman"/>
                <w:sz w:val="24"/>
                <w:szCs w:val="24"/>
              </w:rPr>
            </w:pPr>
          </w:p>
        </w:tc>
      </w:tr>
      <w:tr w:rsidR="00F3748B" w:rsidRPr="004C0246" w:rsidTr="003408DC">
        <w:tc>
          <w:tcPr>
            <w:tcW w:w="3544" w:type="dxa"/>
          </w:tcPr>
          <w:p w:rsidR="00F3748B" w:rsidRPr="004C0246" w:rsidRDefault="00F3748B" w:rsidP="00862EAE">
            <w:pPr>
              <w:spacing w:after="0" w:line="240" w:lineRule="auto"/>
              <w:rPr>
                <w:rFonts w:ascii="Times New Roman" w:hAnsi="Times New Roman" w:cs="Times New Roman"/>
                <w:sz w:val="24"/>
                <w:szCs w:val="24"/>
              </w:rPr>
            </w:pPr>
          </w:p>
        </w:tc>
        <w:tc>
          <w:tcPr>
            <w:tcW w:w="6026" w:type="dxa"/>
          </w:tcPr>
          <w:p w:rsidR="00F3748B" w:rsidRPr="004C0246" w:rsidRDefault="00F3748B" w:rsidP="00862EAE">
            <w:pPr>
              <w:spacing w:after="0" w:line="240" w:lineRule="auto"/>
              <w:rPr>
                <w:rFonts w:ascii="Times New Roman" w:hAnsi="Times New Roman" w:cs="Times New Roman"/>
                <w:sz w:val="24"/>
                <w:szCs w:val="24"/>
              </w:rPr>
            </w:pPr>
          </w:p>
        </w:tc>
      </w:tr>
      <w:tr w:rsidR="00F3748B" w:rsidRPr="004C0246" w:rsidTr="003408DC">
        <w:tc>
          <w:tcPr>
            <w:tcW w:w="3544" w:type="dxa"/>
          </w:tcPr>
          <w:p w:rsidR="00F3748B" w:rsidRPr="004C0246" w:rsidRDefault="00F3748B" w:rsidP="00862EAE">
            <w:pPr>
              <w:spacing w:after="0" w:line="240" w:lineRule="auto"/>
              <w:rPr>
                <w:rFonts w:ascii="Times New Roman" w:hAnsi="Times New Roman" w:cs="Times New Roman"/>
                <w:sz w:val="24"/>
                <w:szCs w:val="24"/>
              </w:rPr>
            </w:pPr>
            <w:r w:rsidRPr="004C0246">
              <w:rPr>
                <w:rFonts w:ascii="Times New Roman" w:hAnsi="Times New Roman" w:cs="Times New Roman"/>
                <w:sz w:val="24"/>
                <w:szCs w:val="24"/>
              </w:rPr>
              <w:t xml:space="preserve">Анодина </w:t>
            </w:r>
          </w:p>
          <w:p w:rsidR="00F3748B" w:rsidRPr="004C0246" w:rsidRDefault="00F3748B" w:rsidP="00862EAE">
            <w:pPr>
              <w:spacing w:after="0" w:line="240" w:lineRule="auto"/>
              <w:rPr>
                <w:rFonts w:ascii="Times New Roman" w:hAnsi="Times New Roman" w:cs="Times New Roman"/>
                <w:sz w:val="24"/>
                <w:szCs w:val="24"/>
              </w:rPr>
            </w:pPr>
            <w:r w:rsidRPr="004C0246">
              <w:rPr>
                <w:rFonts w:ascii="Times New Roman" w:hAnsi="Times New Roman" w:cs="Times New Roman"/>
                <w:sz w:val="24"/>
                <w:szCs w:val="24"/>
              </w:rPr>
              <w:t>Татьяна Васильевна</w:t>
            </w:r>
          </w:p>
        </w:tc>
        <w:tc>
          <w:tcPr>
            <w:tcW w:w="6026" w:type="dxa"/>
          </w:tcPr>
          <w:p w:rsidR="00F3748B" w:rsidRPr="004C0246" w:rsidRDefault="00F3748B" w:rsidP="00862EAE">
            <w:pPr>
              <w:spacing w:after="0" w:line="240" w:lineRule="auto"/>
              <w:rPr>
                <w:rFonts w:ascii="Times New Roman" w:hAnsi="Times New Roman" w:cs="Times New Roman"/>
                <w:sz w:val="24"/>
                <w:szCs w:val="24"/>
              </w:rPr>
            </w:pPr>
            <w:r w:rsidRPr="004C0246">
              <w:rPr>
                <w:rFonts w:ascii="Times New Roman" w:hAnsi="Times New Roman" w:cs="Times New Roman"/>
                <w:sz w:val="24"/>
                <w:szCs w:val="24"/>
              </w:rPr>
              <w:t>- начальник управления по вопросам культуры и молодежной политики администрации, секретарь комиссии;</w:t>
            </w:r>
          </w:p>
        </w:tc>
      </w:tr>
      <w:tr w:rsidR="00F3748B" w:rsidRPr="004C0246" w:rsidTr="003408DC">
        <w:tc>
          <w:tcPr>
            <w:tcW w:w="3544" w:type="dxa"/>
          </w:tcPr>
          <w:p w:rsidR="00F3748B" w:rsidRPr="004C0246" w:rsidRDefault="00F3748B" w:rsidP="00862EAE">
            <w:pPr>
              <w:spacing w:after="0" w:line="240" w:lineRule="auto"/>
              <w:rPr>
                <w:rFonts w:ascii="Times New Roman" w:hAnsi="Times New Roman" w:cs="Times New Roman"/>
                <w:sz w:val="24"/>
                <w:szCs w:val="24"/>
              </w:rPr>
            </w:pPr>
          </w:p>
        </w:tc>
        <w:tc>
          <w:tcPr>
            <w:tcW w:w="6026" w:type="dxa"/>
          </w:tcPr>
          <w:p w:rsidR="00F3748B" w:rsidRPr="004C0246" w:rsidRDefault="00F3748B" w:rsidP="00862EAE">
            <w:pPr>
              <w:spacing w:after="0" w:line="240" w:lineRule="auto"/>
              <w:rPr>
                <w:rFonts w:ascii="Times New Roman" w:hAnsi="Times New Roman" w:cs="Times New Roman"/>
                <w:sz w:val="24"/>
                <w:szCs w:val="24"/>
              </w:rPr>
            </w:pPr>
          </w:p>
        </w:tc>
      </w:tr>
      <w:tr w:rsidR="00F3748B" w:rsidRPr="004C0246" w:rsidTr="003408DC">
        <w:tc>
          <w:tcPr>
            <w:tcW w:w="3544" w:type="dxa"/>
          </w:tcPr>
          <w:p w:rsidR="00F3748B" w:rsidRPr="004C0246" w:rsidRDefault="00F3748B" w:rsidP="00862EAE">
            <w:pPr>
              <w:spacing w:after="0" w:line="240" w:lineRule="auto"/>
              <w:rPr>
                <w:rFonts w:ascii="Times New Roman" w:hAnsi="Times New Roman" w:cs="Times New Roman"/>
                <w:sz w:val="24"/>
                <w:szCs w:val="24"/>
              </w:rPr>
            </w:pPr>
            <w:r w:rsidRPr="004C0246">
              <w:rPr>
                <w:rFonts w:ascii="Times New Roman" w:hAnsi="Times New Roman" w:cs="Times New Roman"/>
                <w:sz w:val="24"/>
                <w:szCs w:val="24"/>
              </w:rPr>
              <w:t xml:space="preserve">Ипатова </w:t>
            </w:r>
          </w:p>
          <w:p w:rsidR="00F3748B" w:rsidRPr="004C0246" w:rsidRDefault="00F3748B" w:rsidP="00862EAE">
            <w:pPr>
              <w:spacing w:after="0" w:line="240" w:lineRule="auto"/>
              <w:rPr>
                <w:rFonts w:ascii="Times New Roman" w:hAnsi="Times New Roman" w:cs="Times New Roman"/>
                <w:sz w:val="24"/>
                <w:szCs w:val="24"/>
              </w:rPr>
            </w:pPr>
            <w:r w:rsidRPr="004C0246">
              <w:rPr>
                <w:rFonts w:ascii="Times New Roman" w:hAnsi="Times New Roman" w:cs="Times New Roman"/>
                <w:sz w:val="24"/>
                <w:szCs w:val="24"/>
              </w:rPr>
              <w:t>Оксана Андреевна</w:t>
            </w:r>
          </w:p>
        </w:tc>
        <w:tc>
          <w:tcPr>
            <w:tcW w:w="6026" w:type="dxa"/>
          </w:tcPr>
          <w:p w:rsidR="00F3748B" w:rsidRPr="004C0246" w:rsidRDefault="00F3748B" w:rsidP="00862EAE">
            <w:pPr>
              <w:spacing w:after="0" w:line="240" w:lineRule="auto"/>
              <w:rPr>
                <w:rFonts w:ascii="Times New Roman" w:hAnsi="Times New Roman" w:cs="Times New Roman"/>
                <w:sz w:val="24"/>
                <w:szCs w:val="24"/>
              </w:rPr>
            </w:pPr>
            <w:r w:rsidRPr="004C0246">
              <w:rPr>
                <w:rFonts w:ascii="Times New Roman" w:hAnsi="Times New Roman" w:cs="Times New Roman"/>
                <w:sz w:val="24"/>
                <w:szCs w:val="24"/>
              </w:rPr>
              <w:t>- командир народной дружины «</w:t>
            </w:r>
            <w:proofErr w:type="gramStart"/>
            <w:r w:rsidRPr="004C0246">
              <w:rPr>
                <w:rFonts w:ascii="Times New Roman" w:hAnsi="Times New Roman" w:cs="Times New Roman"/>
                <w:sz w:val="24"/>
                <w:szCs w:val="24"/>
              </w:rPr>
              <w:t>Право + порядок</w:t>
            </w:r>
            <w:proofErr w:type="gramEnd"/>
            <w:r w:rsidRPr="004C0246">
              <w:rPr>
                <w:rFonts w:ascii="Times New Roman" w:hAnsi="Times New Roman" w:cs="Times New Roman"/>
                <w:sz w:val="24"/>
                <w:szCs w:val="24"/>
              </w:rPr>
              <w:t xml:space="preserve">» </w:t>
            </w:r>
            <w:proofErr w:type="spellStart"/>
            <w:r w:rsidRPr="004C0246">
              <w:rPr>
                <w:rFonts w:ascii="Times New Roman" w:hAnsi="Times New Roman" w:cs="Times New Roman"/>
                <w:sz w:val="24"/>
                <w:szCs w:val="24"/>
              </w:rPr>
              <w:t>Бираканского</w:t>
            </w:r>
            <w:proofErr w:type="spellEnd"/>
            <w:r w:rsidRPr="004C0246">
              <w:rPr>
                <w:rFonts w:ascii="Times New Roman" w:hAnsi="Times New Roman" w:cs="Times New Roman"/>
                <w:sz w:val="24"/>
                <w:szCs w:val="24"/>
              </w:rPr>
              <w:t xml:space="preserve"> городского поселения» (по согласованию);</w:t>
            </w:r>
          </w:p>
        </w:tc>
      </w:tr>
      <w:tr w:rsidR="00F3748B" w:rsidRPr="004C0246" w:rsidTr="003408DC">
        <w:tc>
          <w:tcPr>
            <w:tcW w:w="3544" w:type="dxa"/>
          </w:tcPr>
          <w:p w:rsidR="00F3748B" w:rsidRPr="004C0246" w:rsidRDefault="00F3748B" w:rsidP="00862EAE">
            <w:pPr>
              <w:spacing w:after="0" w:line="240" w:lineRule="auto"/>
              <w:rPr>
                <w:rFonts w:ascii="Times New Roman" w:hAnsi="Times New Roman" w:cs="Times New Roman"/>
                <w:sz w:val="24"/>
                <w:szCs w:val="24"/>
              </w:rPr>
            </w:pPr>
          </w:p>
        </w:tc>
        <w:tc>
          <w:tcPr>
            <w:tcW w:w="6026" w:type="dxa"/>
          </w:tcPr>
          <w:p w:rsidR="00F3748B" w:rsidRPr="004C0246" w:rsidRDefault="00F3748B" w:rsidP="00862EAE">
            <w:pPr>
              <w:spacing w:after="0" w:line="240" w:lineRule="auto"/>
              <w:rPr>
                <w:rFonts w:ascii="Times New Roman" w:hAnsi="Times New Roman" w:cs="Times New Roman"/>
                <w:sz w:val="24"/>
                <w:szCs w:val="24"/>
              </w:rPr>
            </w:pPr>
          </w:p>
        </w:tc>
      </w:tr>
      <w:tr w:rsidR="00F3748B" w:rsidRPr="004C0246" w:rsidTr="003408DC">
        <w:tc>
          <w:tcPr>
            <w:tcW w:w="3544" w:type="dxa"/>
          </w:tcPr>
          <w:p w:rsidR="00F3748B" w:rsidRPr="004C0246" w:rsidRDefault="00F3748B" w:rsidP="00862EAE">
            <w:pPr>
              <w:spacing w:after="0" w:line="240" w:lineRule="auto"/>
              <w:rPr>
                <w:rFonts w:ascii="Times New Roman" w:hAnsi="Times New Roman" w:cs="Times New Roman"/>
                <w:sz w:val="24"/>
                <w:szCs w:val="24"/>
              </w:rPr>
            </w:pPr>
            <w:r w:rsidRPr="004C0246">
              <w:rPr>
                <w:rFonts w:ascii="Times New Roman" w:hAnsi="Times New Roman" w:cs="Times New Roman"/>
                <w:sz w:val="24"/>
                <w:szCs w:val="24"/>
              </w:rPr>
              <w:t xml:space="preserve">Коврижный </w:t>
            </w:r>
          </w:p>
          <w:p w:rsidR="00F3748B" w:rsidRPr="004C0246" w:rsidRDefault="00F3748B" w:rsidP="00862EAE">
            <w:pPr>
              <w:spacing w:after="0" w:line="240" w:lineRule="auto"/>
              <w:rPr>
                <w:rFonts w:ascii="Times New Roman" w:hAnsi="Times New Roman" w:cs="Times New Roman"/>
                <w:sz w:val="24"/>
                <w:szCs w:val="24"/>
              </w:rPr>
            </w:pPr>
            <w:r w:rsidRPr="004C0246">
              <w:rPr>
                <w:rFonts w:ascii="Times New Roman" w:hAnsi="Times New Roman" w:cs="Times New Roman"/>
                <w:sz w:val="24"/>
                <w:szCs w:val="24"/>
              </w:rPr>
              <w:t>Вадим Александрович</w:t>
            </w:r>
          </w:p>
        </w:tc>
        <w:tc>
          <w:tcPr>
            <w:tcW w:w="6026" w:type="dxa"/>
          </w:tcPr>
          <w:p w:rsidR="00F3748B" w:rsidRPr="004C0246" w:rsidRDefault="00F3748B" w:rsidP="00862EAE">
            <w:pPr>
              <w:spacing w:after="0" w:line="240" w:lineRule="auto"/>
              <w:rPr>
                <w:rFonts w:ascii="Times New Roman" w:hAnsi="Times New Roman" w:cs="Times New Roman"/>
                <w:sz w:val="24"/>
                <w:szCs w:val="24"/>
              </w:rPr>
            </w:pPr>
            <w:r w:rsidRPr="004C0246">
              <w:rPr>
                <w:rFonts w:ascii="Times New Roman" w:hAnsi="Times New Roman" w:cs="Times New Roman"/>
                <w:sz w:val="24"/>
                <w:szCs w:val="24"/>
              </w:rPr>
              <w:t xml:space="preserve">- командир народной дружины «Правопорядок» </w:t>
            </w:r>
            <w:proofErr w:type="spellStart"/>
            <w:r w:rsidRPr="004C0246">
              <w:rPr>
                <w:rFonts w:ascii="Times New Roman" w:hAnsi="Times New Roman" w:cs="Times New Roman"/>
                <w:sz w:val="24"/>
                <w:szCs w:val="24"/>
              </w:rPr>
              <w:t>Известковского</w:t>
            </w:r>
            <w:proofErr w:type="spellEnd"/>
            <w:r w:rsidRPr="004C0246">
              <w:rPr>
                <w:rFonts w:ascii="Times New Roman" w:hAnsi="Times New Roman" w:cs="Times New Roman"/>
                <w:sz w:val="24"/>
                <w:szCs w:val="24"/>
              </w:rPr>
              <w:t xml:space="preserve"> городского поселения (по согласованию);</w:t>
            </w:r>
          </w:p>
        </w:tc>
      </w:tr>
      <w:tr w:rsidR="00F3748B" w:rsidRPr="004C0246" w:rsidTr="003408DC">
        <w:tc>
          <w:tcPr>
            <w:tcW w:w="3544" w:type="dxa"/>
          </w:tcPr>
          <w:p w:rsidR="00F3748B" w:rsidRPr="004C0246" w:rsidRDefault="00F3748B" w:rsidP="00862EAE">
            <w:pPr>
              <w:spacing w:after="0" w:line="240" w:lineRule="auto"/>
              <w:rPr>
                <w:rFonts w:ascii="Times New Roman" w:hAnsi="Times New Roman" w:cs="Times New Roman"/>
                <w:sz w:val="24"/>
                <w:szCs w:val="24"/>
              </w:rPr>
            </w:pPr>
          </w:p>
        </w:tc>
        <w:tc>
          <w:tcPr>
            <w:tcW w:w="6026" w:type="dxa"/>
          </w:tcPr>
          <w:p w:rsidR="00F3748B" w:rsidRPr="004C0246" w:rsidRDefault="00F3748B" w:rsidP="00862EAE">
            <w:pPr>
              <w:spacing w:after="0" w:line="240" w:lineRule="auto"/>
              <w:rPr>
                <w:rFonts w:ascii="Times New Roman" w:hAnsi="Times New Roman" w:cs="Times New Roman"/>
                <w:sz w:val="24"/>
                <w:szCs w:val="24"/>
              </w:rPr>
            </w:pPr>
          </w:p>
        </w:tc>
      </w:tr>
      <w:tr w:rsidR="00F3748B" w:rsidRPr="004C0246" w:rsidTr="003408DC">
        <w:tc>
          <w:tcPr>
            <w:tcW w:w="3544" w:type="dxa"/>
          </w:tcPr>
          <w:p w:rsidR="00F3748B" w:rsidRPr="004C0246" w:rsidRDefault="00F3748B" w:rsidP="00862EAE">
            <w:pPr>
              <w:spacing w:after="0" w:line="240" w:lineRule="auto"/>
              <w:rPr>
                <w:rFonts w:ascii="Times New Roman" w:hAnsi="Times New Roman" w:cs="Times New Roman"/>
                <w:sz w:val="24"/>
                <w:szCs w:val="24"/>
              </w:rPr>
            </w:pPr>
            <w:r w:rsidRPr="004C0246">
              <w:rPr>
                <w:rFonts w:ascii="Times New Roman" w:hAnsi="Times New Roman" w:cs="Times New Roman"/>
                <w:sz w:val="24"/>
                <w:szCs w:val="24"/>
              </w:rPr>
              <w:t xml:space="preserve">Козлова </w:t>
            </w:r>
          </w:p>
          <w:p w:rsidR="00F3748B" w:rsidRPr="004C0246" w:rsidRDefault="00F3748B" w:rsidP="00862EAE">
            <w:pPr>
              <w:spacing w:after="0" w:line="240" w:lineRule="auto"/>
              <w:rPr>
                <w:rFonts w:ascii="Times New Roman" w:hAnsi="Times New Roman" w:cs="Times New Roman"/>
                <w:sz w:val="24"/>
                <w:szCs w:val="24"/>
              </w:rPr>
            </w:pPr>
            <w:r w:rsidRPr="004C0246">
              <w:rPr>
                <w:rFonts w:ascii="Times New Roman" w:hAnsi="Times New Roman" w:cs="Times New Roman"/>
                <w:sz w:val="24"/>
                <w:szCs w:val="24"/>
              </w:rPr>
              <w:t>Галина Владимировна</w:t>
            </w:r>
          </w:p>
        </w:tc>
        <w:tc>
          <w:tcPr>
            <w:tcW w:w="6026" w:type="dxa"/>
          </w:tcPr>
          <w:p w:rsidR="00F3748B" w:rsidRPr="004C0246" w:rsidRDefault="00F3748B" w:rsidP="00862EAE">
            <w:pPr>
              <w:spacing w:after="0" w:line="240" w:lineRule="auto"/>
              <w:rPr>
                <w:rFonts w:ascii="Times New Roman" w:hAnsi="Times New Roman" w:cs="Times New Roman"/>
                <w:sz w:val="24"/>
                <w:szCs w:val="24"/>
              </w:rPr>
            </w:pPr>
            <w:r w:rsidRPr="004C0246">
              <w:rPr>
                <w:rFonts w:ascii="Times New Roman" w:hAnsi="Times New Roman" w:cs="Times New Roman"/>
                <w:sz w:val="24"/>
                <w:szCs w:val="24"/>
              </w:rPr>
              <w:t xml:space="preserve">- глава </w:t>
            </w:r>
            <w:proofErr w:type="spellStart"/>
            <w:r w:rsidRPr="004C0246">
              <w:rPr>
                <w:rFonts w:ascii="Times New Roman" w:hAnsi="Times New Roman" w:cs="Times New Roman"/>
                <w:sz w:val="24"/>
                <w:szCs w:val="24"/>
              </w:rPr>
              <w:t>Известковского</w:t>
            </w:r>
            <w:proofErr w:type="spellEnd"/>
            <w:r w:rsidRPr="004C0246">
              <w:rPr>
                <w:rFonts w:ascii="Times New Roman" w:hAnsi="Times New Roman" w:cs="Times New Roman"/>
                <w:sz w:val="24"/>
                <w:szCs w:val="24"/>
              </w:rPr>
              <w:t xml:space="preserve"> городского поселения (по согласованию)</w:t>
            </w:r>
          </w:p>
        </w:tc>
      </w:tr>
      <w:tr w:rsidR="00F3748B" w:rsidRPr="004C0246" w:rsidTr="003408DC">
        <w:tc>
          <w:tcPr>
            <w:tcW w:w="3544" w:type="dxa"/>
          </w:tcPr>
          <w:p w:rsidR="00F3748B" w:rsidRPr="004C0246" w:rsidRDefault="00F3748B" w:rsidP="00862EAE">
            <w:pPr>
              <w:spacing w:after="0" w:line="240" w:lineRule="auto"/>
              <w:rPr>
                <w:rFonts w:ascii="Times New Roman" w:hAnsi="Times New Roman" w:cs="Times New Roman"/>
                <w:sz w:val="24"/>
                <w:szCs w:val="24"/>
              </w:rPr>
            </w:pPr>
          </w:p>
        </w:tc>
        <w:tc>
          <w:tcPr>
            <w:tcW w:w="6026" w:type="dxa"/>
          </w:tcPr>
          <w:p w:rsidR="00F3748B" w:rsidRPr="004C0246" w:rsidRDefault="00F3748B" w:rsidP="00862EAE">
            <w:pPr>
              <w:spacing w:after="0" w:line="240" w:lineRule="auto"/>
              <w:rPr>
                <w:rFonts w:ascii="Times New Roman" w:hAnsi="Times New Roman" w:cs="Times New Roman"/>
                <w:sz w:val="24"/>
                <w:szCs w:val="24"/>
              </w:rPr>
            </w:pPr>
          </w:p>
        </w:tc>
      </w:tr>
      <w:tr w:rsidR="00F3748B" w:rsidRPr="004C0246" w:rsidTr="003408DC">
        <w:tc>
          <w:tcPr>
            <w:tcW w:w="3544" w:type="dxa"/>
          </w:tcPr>
          <w:p w:rsidR="00F3748B" w:rsidRPr="004C0246" w:rsidRDefault="00F3748B" w:rsidP="00862EAE">
            <w:pPr>
              <w:spacing w:after="0" w:line="240" w:lineRule="auto"/>
              <w:rPr>
                <w:rFonts w:ascii="Times New Roman" w:hAnsi="Times New Roman" w:cs="Times New Roman"/>
                <w:sz w:val="24"/>
                <w:szCs w:val="24"/>
              </w:rPr>
            </w:pPr>
            <w:r w:rsidRPr="004C0246">
              <w:rPr>
                <w:rFonts w:ascii="Times New Roman" w:hAnsi="Times New Roman" w:cs="Times New Roman"/>
                <w:sz w:val="24"/>
                <w:szCs w:val="24"/>
              </w:rPr>
              <w:t xml:space="preserve">Кравченко </w:t>
            </w:r>
          </w:p>
          <w:p w:rsidR="00F3748B" w:rsidRPr="004C0246" w:rsidRDefault="00F3748B" w:rsidP="00862EAE">
            <w:pPr>
              <w:spacing w:after="0" w:line="240" w:lineRule="auto"/>
              <w:rPr>
                <w:rFonts w:ascii="Times New Roman" w:hAnsi="Times New Roman" w:cs="Times New Roman"/>
                <w:sz w:val="24"/>
                <w:szCs w:val="24"/>
              </w:rPr>
            </w:pPr>
            <w:r w:rsidRPr="004C0246">
              <w:rPr>
                <w:rFonts w:ascii="Times New Roman" w:hAnsi="Times New Roman" w:cs="Times New Roman"/>
                <w:sz w:val="24"/>
                <w:szCs w:val="24"/>
              </w:rPr>
              <w:t>Светлана Владимировна</w:t>
            </w:r>
          </w:p>
        </w:tc>
        <w:tc>
          <w:tcPr>
            <w:tcW w:w="6026" w:type="dxa"/>
          </w:tcPr>
          <w:p w:rsidR="00F3748B" w:rsidRPr="004C0246" w:rsidRDefault="00F3748B" w:rsidP="00862EAE">
            <w:pPr>
              <w:spacing w:after="0" w:line="240" w:lineRule="auto"/>
              <w:rPr>
                <w:rFonts w:ascii="Times New Roman" w:hAnsi="Times New Roman" w:cs="Times New Roman"/>
                <w:sz w:val="24"/>
                <w:szCs w:val="24"/>
              </w:rPr>
            </w:pPr>
            <w:r w:rsidRPr="004C0246">
              <w:rPr>
                <w:rFonts w:ascii="Times New Roman" w:hAnsi="Times New Roman" w:cs="Times New Roman"/>
                <w:sz w:val="24"/>
                <w:szCs w:val="24"/>
              </w:rPr>
              <w:t>- заместитель главы администрации по вопросам местного самоуправления – управляющий делами;</w:t>
            </w:r>
          </w:p>
        </w:tc>
      </w:tr>
      <w:tr w:rsidR="00F3748B" w:rsidRPr="004C0246" w:rsidTr="003408DC">
        <w:tc>
          <w:tcPr>
            <w:tcW w:w="3544" w:type="dxa"/>
          </w:tcPr>
          <w:p w:rsidR="00F3748B" w:rsidRPr="004C0246" w:rsidRDefault="00F3748B" w:rsidP="00862EAE">
            <w:pPr>
              <w:spacing w:after="0" w:line="240" w:lineRule="auto"/>
              <w:rPr>
                <w:rFonts w:ascii="Times New Roman" w:hAnsi="Times New Roman" w:cs="Times New Roman"/>
                <w:sz w:val="24"/>
                <w:szCs w:val="24"/>
              </w:rPr>
            </w:pPr>
          </w:p>
        </w:tc>
        <w:tc>
          <w:tcPr>
            <w:tcW w:w="6026" w:type="dxa"/>
          </w:tcPr>
          <w:p w:rsidR="00F3748B" w:rsidRPr="004C0246" w:rsidRDefault="00F3748B" w:rsidP="00862EAE">
            <w:pPr>
              <w:spacing w:after="0" w:line="240" w:lineRule="auto"/>
              <w:rPr>
                <w:rFonts w:ascii="Times New Roman" w:hAnsi="Times New Roman" w:cs="Times New Roman"/>
                <w:sz w:val="24"/>
                <w:szCs w:val="24"/>
              </w:rPr>
            </w:pPr>
          </w:p>
        </w:tc>
      </w:tr>
      <w:tr w:rsidR="00F3748B" w:rsidRPr="004C0246" w:rsidTr="003408DC">
        <w:tc>
          <w:tcPr>
            <w:tcW w:w="3544" w:type="dxa"/>
          </w:tcPr>
          <w:p w:rsidR="00F3748B" w:rsidRPr="004C0246" w:rsidRDefault="00F3748B" w:rsidP="00862EAE">
            <w:pPr>
              <w:spacing w:after="0" w:line="240" w:lineRule="auto"/>
              <w:rPr>
                <w:rFonts w:ascii="Times New Roman" w:hAnsi="Times New Roman" w:cs="Times New Roman"/>
                <w:sz w:val="24"/>
                <w:szCs w:val="24"/>
              </w:rPr>
            </w:pPr>
            <w:r w:rsidRPr="004C0246">
              <w:rPr>
                <w:rFonts w:ascii="Times New Roman" w:hAnsi="Times New Roman" w:cs="Times New Roman"/>
                <w:sz w:val="24"/>
                <w:szCs w:val="24"/>
              </w:rPr>
              <w:t>Кузьмин</w:t>
            </w:r>
          </w:p>
          <w:p w:rsidR="00F3748B" w:rsidRPr="004C0246" w:rsidRDefault="00F3748B" w:rsidP="00862EAE">
            <w:pPr>
              <w:spacing w:after="0" w:line="240" w:lineRule="auto"/>
              <w:rPr>
                <w:rFonts w:ascii="Times New Roman" w:hAnsi="Times New Roman" w:cs="Times New Roman"/>
                <w:sz w:val="24"/>
                <w:szCs w:val="24"/>
              </w:rPr>
            </w:pPr>
            <w:r w:rsidRPr="004C0246">
              <w:rPr>
                <w:rFonts w:ascii="Times New Roman" w:hAnsi="Times New Roman" w:cs="Times New Roman"/>
                <w:sz w:val="24"/>
                <w:szCs w:val="24"/>
              </w:rPr>
              <w:t>Алексей Андреевич</w:t>
            </w:r>
          </w:p>
        </w:tc>
        <w:tc>
          <w:tcPr>
            <w:tcW w:w="6026" w:type="dxa"/>
          </w:tcPr>
          <w:p w:rsidR="00F3748B" w:rsidRPr="004C0246" w:rsidRDefault="00F3748B" w:rsidP="00862EAE">
            <w:pPr>
              <w:spacing w:after="0" w:line="240" w:lineRule="auto"/>
              <w:rPr>
                <w:rFonts w:ascii="Times New Roman" w:hAnsi="Times New Roman" w:cs="Times New Roman"/>
                <w:sz w:val="24"/>
                <w:szCs w:val="24"/>
              </w:rPr>
            </w:pPr>
            <w:r w:rsidRPr="004C0246">
              <w:rPr>
                <w:rFonts w:ascii="Times New Roman" w:hAnsi="Times New Roman" w:cs="Times New Roman"/>
                <w:sz w:val="24"/>
                <w:szCs w:val="24"/>
              </w:rPr>
              <w:t>- глава Облученского городского поселения (по согласованию);</w:t>
            </w:r>
          </w:p>
        </w:tc>
      </w:tr>
      <w:tr w:rsidR="00F3748B" w:rsidRPr="004C0246" w:rsidTr="003408DC">
        <w:tc>
          <w:tcPr>
            <w:tcW w:w="3544" w:type="dxa"/>
          </w:tcPr>
          <w:p w:rsidR="00F3748B" w:rsidRPr="004C0246" w:rsidRDefault="00F3748B" w:rsidP="00862EAE">
            <w:pPr>
              <w:spacing w:after="0" w:line="240" w:lineRule="auto"/>
              <w:rPr>
                <w:rFonts w:ascii="Times New Roman" w:hAnsi="Times New Roman" w:cs="Times New Roman"/>
                <w:sz w:val="24"/>
                <w:szCs w:val="24"/>
              </w:rPr>
            </w:pPr>
          </w:p>
        </w:tc>
        <w:tc>
          <w:tcPr>
            <w:tcW w:w="6026" w:type="dxa"/>
          </w:tcPr>
          <w:p w:rsidR="00F3748B" w:rsidRPr="004C0246" w:rsidRDefault="00F3748B" w:rsidP="00862EAE">
            <w:pPr>
              <w:spacing w:after="0" w:line="240" w:lineRule="auto"/>
              <w:rPr>
                <w:rFonts w:ascii="Times New Roman" w:hAnsi="Times New Roman" w:cs="Times New Roman"/>
                <w:sz w:val="24"/>
                <w:szCs w:val="24"/>
              </w:rPr>
            </w:pPr>
          </w:p>
        </w:tc>
      </w:tr>
      <w:tr w:rsidR="00F3748B" w:rsidRPr="004C0246" w:rsidTr="003408DC">
        <w:tc>
          <w:tcPr>
            <w:tcW w:w="3544" w:type="dxa"/>
          </w:tcPr>
          <w:p w:rsidR="00F3748B" w:rsidRPr="004C0246" w:rsidRDefault="00F3748B" w:rsidP="00862EAE">
            <w:pPr>
              <w:spacing w:after="0" w:line="240" w:lineRule="auto"/>
              <w:rPr>
                <w:rFonts w:ascii="Times New Roman" w:hAnsi="Times New Roman" w:cs="Times New Roman"/>
                <w:sz w:val="24"/>
                <w:szCs w:val="24"/>
              </w:rPr>
            </w:pPr>
            <w:r w:rsidRPr="004C0246">
              <w:rPr>
                <w:rFonts w:ascii="Times New Roman" w:hAnsi="Times New Roman" w:cs="Times New Roman"/>
                <w:sz w:val="24"/>
                <w:szCs w:val="24"/>
              </w:rPr>
              <w:t xml:space="preserve">Майоров </w:t>
            </w:r>
          </w:p>
          <w:p w:rsidR="00F3748B" w:rsidRPr="004C0246" w:rsidRDefault="00F3748B" w:rsidP="00862EAE">
            <w:pPr>
              <w:spacing w:after="0" w:line="240" w:lineRule="auto"/>
              <w:rPr>
                <w:rFonts w:ascii="Times New Roman" w:hAnsi="Times New Roman" w:cs="Times New Roman"/>
                <w:sz w:val="24"/>
                <w:szCs w:val="24"/>
              </w:rPr>
            </w:pPr>
            <w:r w:rsidRPr="004C0246">
              <w:rPr>
                <w:rFonts w:ascii="Times New Roman" w:hAnsi="Times New Roman" w:cs="Times New Roman"/>
                <w:sz w:val="24"/>
                <w:szCs w:val="24"/>
              </w:rPr>
              <w:t>Александр Александрович</w:t>
            </w:r>
          </w:p>
        </w:tc>
        <w:tc>
          <w:tcPr>
            <w:tcW w:w="6026" w:type="dxa"/>
          </w:tcPr>
          <w:p w:rsidR="00F3748B" w:rsidRPr="004C0246" w:rsidRDefault="00F3748B" w:rsidP="00862EAE">
            <w:pPr>
              <w:spacing w:after="0" w:line="240" w:lineRule="auto"/>
              <w:rPr>
                <w:rFonts w:ascii="Times New Roman" w:hAnsi="Times New Roman" w:cs="Times New Roman"/>
                <w:sz w:val="24"/>
                <w:szCs w:val="24"/>
              </w:rPr>
            </w:pPr>
            <w:r w:rsidRPr="004C0246">
              <w:rPr>
                <w:rFonts w:ascii="Times New Roman" w:hAnsi="Times New Roman" w:cs="Times New Roman"/>
                <w:sz w:val="24"/>
                <w:szCs w:val="24"/>
              </w:rPr>
              <w:t xml:space="preserve">- заместитель главы </w:t>
            </w:r>
            <w:proofErr w:type="spellStart"/>
            <w:r w:rsidRPr="004C0246">
              <w:rPr>
                <w:rFonts w:ascii="Times New Roman" w:hAnsi="Times New Roman" w:cs="Times New Roman"/>
                <w:sz w:val="24"/>
                <w:szCs w:val="24"/>
              </w:rPr>
              <w:t>Бираканского</w:t>
            </w:r>
            <w:proofErr w:type="spellEnd"/>
            <w:r w:rsidRPr="004C0246">
              <w:rPr>
                <w:rFonts w:ascii="Times New Roman" w:hAnsi="Times New Roman" w:cs="Times New Roman"/>
                <w:sz w:val="24"/>
                <w:szCs w:val="24"/>
              </w:rPr>
              <w:t xml:space="preserve"> городского поселения (по согласованию);</w:t>
            </w:r>
          </w:p>
        </w:tc>
      </w:tr>
      <w:tr w:rsidR="00F3748B" w:rsidRPr="004C0246" w:rsidTr="003408DC">
        <w:tc>
          <w:tcPr>
            <w:tcW w:w="3544" w:type="dxa"/>
          </w:tcPr>
          <w:p w:rsidR="00F3748B" w:rsidRPr="004C0246" w:rsidRDefault="00F3748B" w:rsidP="00862EAE">
            <w:pPr>
              <w:spacing w:after="0" w:line="240" w:lineRule="auto"/>
              <w:rPr>
                <w:rFonts w:ascii="Times New Roman" w:hAnsi="Times New Roman" w:cs="Times New Roman"/>
                <w:sz w:val="24"/>
                <w:szCs w:val="24"/>
              </w:rPr>
            </w:pPr>
          </w:p>
        </w:tc>
        <w:tc>
          <w:tcPr>
            <w:tcW w:w="6026" w:type="dxa"/>
          </w:tcPr>
          <w:p w:rsidR="00F3748B" w:rsidRPr="004C0246" w:rsidRDefault="00F3748B" w:rsidP="00862EAE">
            <w:pPr>
              <w:spacing w:after="0" w:line="240" w:lineRule="auto"/>
              <w:rPr>
                <w:rFonts w:ascii="Times New Roman" w:hAnsi="Times New Roman" w:cs="Times New Roman"/>
                <w:sz w:val="24"/>
                <w:szCs w:val="24"/>
              </w:rPr>
            </w:pPr>
          </w:p>
        </w:tc>
      </w:tr>
      <w:tr w:rsidR="00F3748B" w:rsidRPr="004C0246" w:rsidTr="003408DC">
        <w:tc>
          <w:tcPr>
            <w:tcW w:w="3544" w:type="dxa"/>
          </w:tcPr>
          <w:p w:rsidR="00F3748B" w:rsidRPr="004C0246" w:rsidRDefault="00F3748B" w:rsidP="00862EAE">
            <w:pPr>
              <w:spacing w:after="0" w:line="240" w:lineRule="auto"/>
              <w:rPr>
                <w:rFonts w:ascii="Times New Roman" w:hAnsi="Times New Roman" w:cs="Times New Roman"/>
                <w:sz w:val="24"/>
                <w:szCs w:val="24"/>
              </w:rPr>
            </w:pPr>
            <w:r w:rsidRPr="004C0246">
              <w:rPr>
                <w:rFonts w:ascii="Times New Roman" w:hAnsi="Times New Roman" w:cs="Times New Roman"/>
                <w:sz w:val="24"/>
                <w:szCs w:val="24"/>
              </w:rPr>
              <w:t xml:space="preserve">Матвиенко </w:t>
            </w:r>
          </w:p>
          <w:p w:rsidR="00F3748B" w:rsidRPr="004C0246" w:rsidRDefault="00F3748B" w:rsidP="00862EAE">
            <w:pPr>
              <w:spacing w:after="0" w:line="240" w:lineRule="auto"/>
              <w:rPr>
                <w:rFonts w:ascii="Times New Roman" w:hAnsi="Times New Roman" w:cs="Times New Roman"/>
                <w:sz w:val="24"/>
                <w:szCs w:val="24"/>
              </w:rPr>
            </w:pPr>
            <w:r w:rsidRPr="004C0246">
              <w:rPr>
                <w:rFonts w:ascii="Times New Roman" w:hAnsi="Times New Roman" w:cs="Times New Roman"/>
                <w:sz w:val="24"/>
                <w:szCs w:val="24"/>
              </w:rPr>
              <w:t xml:space="preserve">Пётр Юрьевич </w:t>
            </w:r>
          </w:p>
        </w:tc>
        <w:tc>
          <w:tcPr>
            <w:tcW w:w="6026" w:type="dxa"/>
          </w:tcPr>
          <w:p w:rsidR="00F3748B" w:rsidRPr="004C0246" w:rsidRDefault="00F3748B" w:rsidP="00862EAE">
            <w:pPr>
              <w:spacing w:after="0" w:line="240" w:lineRule="auto"/>
              <w:jc w:val="both"/>
              <w:rPr>
                <w:rFonts w:ascii="Times New Roman" w:hAnsi="Times New Roman" w:cs="Times New Roman"/>
                <w:sz w:val="24"/>
                <w:szCs w:val="24"/>
              </w:rPr>
            </w:pPr>
            <w:r w:rsidRPr="004C0246">
              <w:rPr>
                <w:rFonts w:ascii="Times New Roman" w:hAnsi="Times New Roman" w:cs="Times New Roman"/>
                <w:sz w:val="24"/>
                <w:szCs w:val="24"/>
              </w:rPr>
              <w:t>- заместитель начальника ОМВД России по Облученскому району ЕАО - начальник полиции (по согласованию);</w:t>
            </w:r>
          </w:p>
        </w:tc>
      </w:tr>
      <w:tr w:rsidR="00F3748B" w:rsidRPr="004C0246" w:rsidTr="003408DC">
        <w:tc>
          <w:tcPr>
            <w:tcW w:w="3544" w:type="dxa"/>
          </w:tcPr>
          <w:p w:rsidR="00F3748B" w:rsidRPr="004C0246" w:rsidRDefault="00F3748B" w:rsidP="00862EAE">
            <w:pPr>
              <w:spacing w:after="0" w:line="240" w:lineRule="auto"/>
              <w:rPr>
                <w:rFonts w:ascii="Times New Roman" w:hAnsi="Times New Roman" w:cs="Times New Roman"/>
                <w:sz w:val="24"/>
                <w:szCs w:val="24"/>
              </w:rPr>
            </w:pPr>
          </w:p>
        </w:tc>
        <w:tc>
          <w:tcPr>
            <w:tcW w:w="6026" w:type="dxa"/>
          </w:tcPr>
          <w:p w:rsidR="00F3748B" w:rsidRPr="004C0246" w:rsidRDefault="00F3748B" w:rsidP="00862EAE">
            <w:pPr>
              <w:spacing w:after="0" w:line="240" w:lineRule="auto"/>
              <w:jc w:val="both"/>
              <w:rPr>
                <w:rFonts w:ascii="Times New Roman" w:hAnsi="Times New Roman" w:cs="Times New Roman"/>
                <w:sz w:val="24"/>
                <w:szCs w:val="24"/>
              </w:rPr>
            </w:pPr>
          </w:p>
        </w:tc>
      </w:tr>
      <w:tr w:rsidR="00F3748B" w:rsidRPr="004C0246" w:rsidTr="003408DC">
        <w:tc>
          <w:tcPr>
            <w:tcW w:w="3544" w:type="dxa"/>
          </w:tcPr>
          <w:p w:rsidR="00F3748B" w:rsidRPr="004C0246" w:rsidRDefault="00F3748B" w:rsidP="00862EAE">
            <w:pPr>
              <w:spacing w:after="0" w:line="240" w:lineRule="auto"/>
              <w:rPr>
                <w:rFonts w:ascii="Times New Roman" w:hAnsi="Times New Roman" w:cs="Times New Roman"/>
                <w:sz w:val="24"/>
                <w:szCs w:val="24"/>
              </w:rPr>
            </w:pPr>
            <w:r w:rsidRPr="004C0246">
              <w:rPr>
                <w:rFonts w:ascii="Times New Roman" w:hAnsi="Times New Roman" w:cs="Times New Roman"/>
                <w:sz w:val="24"/>
                <w:szCs w:val="24"/>
              </w:rPr>
              <w:t xml:space="preserve">Петренко </w:t>
            </w:r>
          </w:p>
          <w:p w:rsidR="00F3748B" w:rsidRPr="004C0246" w:rsidRDefault="00F3748B" w:rsidP="00862EAE">
            <w:pPr>
              <w:spacing w:after="0" w:line="240" w:lineRule="auto"/>
              <w:rPr>
                <w:rFonts w:ascii="Times New Roman" w:hAnsi="Times New Roman" w:cs="Times New Roman"/>
                <w:sz w:val="24"/>
                <w:szCs w:val="24"/>
              </w:rPr>
            </w:pPr>
            <w:r w:rsidRPr="004C0246">
              <w:rPr>
                <w:rFonts w:ascii="Times New Roman" w:hAnsi="Times New Roman" w:cs="Times New Roman"/>
                <w:sz w:val="24"/>
                <w:szCs w:val="24"/>
              </w:rPr>
              <w:t>Дмитрий Владимирович</w:t>
            </w:r>
          </w:p>
        </w:tc>
        <w:tc>
          <w:tcPr>
            <w:tcW w:w="6026" w:type="dxa"/>
          </w:tcPr>
          <w:p w:rsidR="00F3748B" w:rsidRPr="004C0246" w:rsidRDefault="00F3748B" w:rsidP="00862EAE">
            <w:pPr>
              <w:spacing w:after="0" w:line="240" w:lineRule="auto"/>
              <w:rPr>
                <w:rFonts w:ascii="Times New Roman" w:hAnsi="Times New Roman" w:cs="Times New Roman"/>
                <w:sz w:val="24"/>
                <w:szCs w:val="24"/>
              </w:rPr>
            </w:pPr>
            <w:r w:rsidRPr="004C0246">
              <w:rPr>
                <w:rFonts w:ascii="Times New Roman" w:hAnsi="Times New Roman" w:cs="Times New Roman"/>
                <w:sz w:val="24"/>
                <w:szCs w:val="24"/>
              </w:rPr>
              <w:t xml:space="preserve">- глава </w:t>
            </w:r>
            <w:proofErr w:type="spellStart"/>
            <w:r w:rsidRPr="004C0246">
              <w:rPr>
                <w:rFonts w:ascii="Times New Roman" w:hAnsi="Times New Roman" w:cs="Times New Roman"/>
                <w:sz w:val="24"/>
                <w:szCs w:val="24"/>
              </w:rPr>
              <w:t>Теплоозерского</w:t>
            </w:r>
            <w:proofErr w:type="spellEnd"/>
            <w:r w:rsidRPr="004C0246">
              <w:rPr>
                <w:rFonts w:ascii="Times New Roman" w:hAnsi="Times New Roman" w:cs="Times New Roman"/>
                <w:sz w:val="24"/>
                <w:szCs w:val="24"/>
              </w:rPr>
              <w:t xml:space="preserve"> городского поселения (по согласованию)</w:t>
            </w:r>
            <w:r w:rsidR="00741680" w:rsidRPr="004C0246">
              <w:rPr>
                <w:rFonts w:ascii="Times New Roman" w:hAnsi="Times New Roman" w:cs="Times New Roman"/>
                <w:sz w:val="24"/>
                <w:szCs w:val="24"/>
              </w:rPr>
              <w:t>;</w:t>
            </w:r>
          </w:p>
        </w:tc>
      </w:tr>
      <w:tr w:rsidR="00F3748B" w:rsidRPr="004C0246" w:rsidTr="003408DC">
        <w:tc>
          <w:tcPr>
            <w:tcW w:w="3544" w:type="dxa"/>
          </w:tcPr>
          <w:p w:rsidR="00F3748B" w:rsidRPr="004C0246" w:rsidRDefault="00F3748B" w:rsidP="00862EAE">
            <w:pPr>
              <w:spacing w:after="0" w:line="240" w:lineRule="auto"/>
              <w:rPr>
                <w:rFonts w:ascii="Times New Roman" w:hAnsi="Times New Roman" w:cs="Times New Roman"/>
                <w:sz w:val="24"/>
                <w:szCs w:val="24"/>
              </w:rPr>
            </w:pPr>
          </w:p>
        </w:tc>
        <w:tc>
          <w:tcPr>
            <w:tcW w:w="6026" w:type="dxa"/>
          </w:tcPr>
          <w:p w:rsidR="00F3748B" w:rsidRPr="004C0246" w:rsidRDefault="00F3748B" w:rsidP="00862EAE">
            <w:pPr>
              <w:spacing w:after="0" w:line="240" w:lineRule="auto"/>
              <w:rPr>
                <w:rFonts w:ascii="Times New Roman" w:hAnsi="Times New Roman" w:cs="Times New Roman"/>
                <w:sz w:val="24"/>
                <w:szCs w:val="24"/>
              </w:rPr>
            </w:pPr>
          </w:p>
        </w:tc>
      </w:tr>
      <w:tr w:rsidR="00F3748B" w:rsidRPr="004C0246" w:rsidTr="003408DC">
        <w:tc>
          <w:tcPr>
            <w:tcW w:w="3544" w:type="dxa"/>
          </w:tcPr>
          <w:p w:rsidR="00F3748B" w:rsidRPr="004C0246" w:rsidRDefault="00F3748B" w:rsidP="00862EAE">
            <w:pPr>
              <w:spacing w:after="0" w:line="240" w:lineRule="auto"/>
              <w:rPr>
                <w:rFonts w:ascii="Times New Roman" w:hAnsi="Times New Roman" w:cs="Times New Roman"/>
                <w:sz w:val="24"/>
                <w:szCs w:val="24"/>
              </w:rPr>
            </w:pPr>
            <w:r w:rsidRPr="004C0246">
              <w:rPr>
                <w:rFonts w:ascii="Times New Roman" w:hAnsi="Times New Roman" w:cs="Times New Roman"/>
                <w:sz w:val="24"/>
                <w:szCs w:val="24"/>
              </w:rPr>
              <w:t xml:space="preserve">Попова </w:t>
            </w:r>
          </w:p>
          <w:p w:rsidR="00F3748B" w:rsidRPr="004C0246" w:rsidRDefault="00F3748B" w:rsidP="00862EAE">
            <w:pPr>
              <w:spacing w:after="0" w:line="240" w:lineRule="auto"/>
              <w:rPr>
                <w:rFonts w:ascii="Times New Roman" w:hAnsi="Times New Roman" w:cs="Times New Roman"/>
                <w:sz w:val="24"/>
                <w:szCs w:val="24"/>
              </w:rPr>
            </w:pPr>
            <w:r w:rsidRPr="004C0246">
              <w:rPr>
                <w:rFonts w:ascii="Times New Roman" w:hAnsi="Times New Roman" w:cs="Times New Roman"/>
                <w:sz w:val="24"/>
                <w:szCs w:val="24"/>
              </w:rPr>
              <w:t xml:space="preserve">Алина Яковлевна </w:t>
            </w:r>
          </w:p>
        </w:tc>
        <w:tc>
          <w:tcPr>
            <w:tcW w:w="6026" w:type="dxa"/>
          </w:tcPr>
          <w:p w:rsidR="00F3748B" w:rsidRPr="004C0246" w:rsidRDefault="00F3748B" w:rsidP="00862EAE">
            <w:pPr>
              <w:spacing w:after="0" w:line="240" w:lineRule="auto"/>
              <w:rPr>
                <w:rFonts w:ascii="Times New Roman" w:hAnsi="Times New Roman" w:cs="Times New Roman"/>
                <w:sz w:val="24"/>
                <w:szCs w:val="24"/>
              </w:rPr>
            </w:pPr>
            <w:r w:rsidRPr="004C0246">
              <w:rPr>
                <w:rFonts w:ascii="Times New Roman" w:hAnsi="Times New Roman" w:cs="Times New Roman"/>
                <w:sz w:val="24"/>
                <w:szCs w:val="24"/>
              </w:rPr>
              <w:t>- начальник отдела по связям с общественностью, средствами массовой информации и развитию спорта администрации;</w:t>
            </w:r>
          </w:p>
        </w:tc>
      </w:tr>
      <w:tr w:rsidR="00F3748B" w:rsidRPr="004C0246" w:rsidTr="003408DC">
        <w:tc>
          <w:tcPr>
            <w:tcW w:w="3544" w:type="dxa"/>
          </w:tcPr>
          <w:p w:rsidR="00F3748B" w:rsidRPr="004C0246" w:rsidRDefault="00F3748B" w:rsidP="00862EAE">
            <w:pPr>
              <w:spacing w:after="0" w:line="240" w:lineRule="auto"/>
              <w:rPr>
                <w:rFonts w:ascii="Times New Roman" w:hAnsi="Times New Roman" w:cs="Times New Roman"/>
                <w:sz w:val="24"/>
                <w:szCs w:val="24"/>
              </w:rPr>
            </w:pPr>
          </w:p>
        </w:tc>
        <w:tc>
          <w:tcPr>
            <w:tcW w:w="6026" w:type="dxa"/>
          </w:tcPr>
          <w:p w:rsidR="00F3748B" w:rsidRPr="004C0246" w:rsidRDefault="00F3748B" w:rsidP="00862EAE">
            <w:pPr>
              <w:spacing w:after="0" w:line="240" w:lineRule="auto"/>
              <w:rPr>
                <w:rFonts w:ascii="Times New Roman" w:hAnsi="Times New Roman" w:cs="Times New Roman"/>
                <w:sz w:val="24"/>
                <w:szCs w:val="24"/>
              </w:rPr>
            </w:pPr>
          </w:p>
        </w:tc>
      </w:tr>
      <w:tr w:rsidR="00F3748B" w:rsidRPr="004C0246" w:rsidTr="003408DC">
        <w:tc>
          <w:tcPr>
            <w:tcW w:w="3544" w:type="dxa"/>
          </w:tcPr>
          <w:p w:rsidR="00F3748B" w:rsidRPr="004C0246" w:rsidRDefault="00F3748B" w:rsidP="00862EAE">
            <w:pPr>
              <w:spacing w:after="0" w:line="240" w:lineRule="auto"/>
              <w:rPr>
                <w:rFonts w:ascii="Times New Roman" w:hAnsi="Times New Roman" w:cs="Times New Roman"/>
                <w:sz w:val="24"/>
                <w:szCs w:val="24"/>
              </w:rPr>
            </w:pPr>
            <w:r w:rsidRPr="004C0246">
              <w:rPr>
                <w:rFonts w:ascii="Times New Roman" w:hAnsi="Times New Roman" w:cs="Times New Roman"/>
                <w:sz w:val="24"/>
                <w:szCs w:val="24"/>
              </w:rPr>
              <w:t xml:space="preserve">Рамазанов </w:t>
            </w:r>
          </w:p>
          <w:p w:rsidR="00F3748B" w:rsidRPr="004C0246" w:rsidRDefault="00F3748B" w:rsidP="00862EAE">
            <w:pPr>
              <w:spacing w:after="0" w:line="240" w:lineRule="auto"/>
              <w:rPr>
                <w:rFonts w:ascii="Times New Roman" w:hAnsi="Times New Roman" w:cs="Times New Roman"/>
                <w:sz w:val="24"/>
                <w:szCs w:val="24"/>
              </w:rPr>
            </w:pPr>
            <w:r w:rsidRPr="004C0246">
              <w:rPr>
                <w:rFonts w:ascii="Times New Roman" w:hAnsi="Times New Roman" w:cs="Times New Roman"/>
                <w:sz w:val="24"/>
                <w:szCs w:val="24"/>
              </w:rPr>
              <w:t xml:space="preserve">Александр </w:t>
            </w:r>
            <w:proofErr w:type="spellStart"/>
            <w:r w:rsidRPr="004C0246">
              <w:rPr>
                <w:rFonts w:ascii="Times New Roman" w:hAnsi="Times New Roman" w:cs="Times New Roman"/>
                <w:sz w:val="24"/>
                <w:szCs w:val="24"/>
              </w:rPr>
              <w:t>Мадатович</w:t>
            </w:r>
            <w:proofErr w:type="spellEnd"/>
          </w:p>
        </w:tc>
        <w:tc>
          <w:tcPr>
            <w:tcW w:w="6026" w:type="dxa"/>
          </w:tcPr>
          <w:p w:rsidR="00F3748B" w:rsidRPr="004C0246" w:rsidRDefault="00F3748B" w:rsidP="00862EAE">
            <w:pPr>
              <w:spacing w:after="0" w:line="240" w:lineRule="auto"/>
              <w:rPr>
                <w:rFonts w:ascii="Times New Roman" w:hAnsi="Times New Roman" w:cs="Times New Roman"/>
                <w:sz w:val="24"/>
                <w:szCs w:val="24"/>
              </w:rPr>
            </w:pPr>
            <w:r w:rsidRPr="004C0246">
              <w:rPr>
                <w:rFonts w:ascii="Times New Roman" w:hAnsi="Times New Roman" w:cs="Times New Roman"/>
                <w:sz w:val="24"/>
                <w:szCs w:val="24"/>
              </w:rPr>
              <w:t>- командир народной дружины «Единая команда» Облученского городского поселения (по согласованию);</w:t>
            </w:r>
          </w:p>
        </w:tc>
      </w:tr>
      <w:tr w:rsidR="00F3748B" w:rsidRPr="004C0246" w:rsidTr="003408DC">
        <w:tc>
          <w:tcPr>
            <w:tcW w:w="3544" w:type="dxa"/>
          </w:tcPr>
          <w:p w:rsidR="00F3748B" w:rsidRPr="004C0246" w:rsidRDefault="00F3748B" w:rsidP="00862EAE">
            <w:pPr>
              <w:spacing w:after="0" w:line="240" w:lineRule="auto"/>
              <w:rPr>
                <w:rFonts w:ascii="Times New Roman" w:hAnsi="Times New Roman" w:cs="Times New Roman"/>
                <w:sz w:val="24"/>
                <w:szCs w:val="24"/>
              </w:rPr>
            </w:pPr>
          </w:p>
        </w:tc>
        <w:tc>
          <w:tcPr>
            <w:tcW w:w="6026" w:type="dxa"/>
          </w:tcPr>
          <w:p w:rsidR="00F3748B" w:rsidRPr="004C0246" w:rsidRDefault="00F3748B" w:rsidP="00862EAE">
            <w:pPr>
              <w:spacing w:after="0" w:line="240" w:lineRule="auto"/>
              <w:rPr>
                <w:rFonts w:ascii="Times New Roman" w:hAnsi="Times New Roman" w:cs="Times New Roman"/>
                <w:sz w:val="24"/>
                <w:szCs w:val="24"/>
              </w:rPr>
            </w:pPr>
          </w:p>
        </w:tc>
      </w:tr>
      <w:tr w:rsidR="00F3748B" w:rsidRPr="004C0246" w:rsidTr="003408DC">
        <w:tc>
          <w:tcPr>
            <w:tcW w:w="3544" w:type="dxa"/>
          </w:tcPr>
          <w:p w:rsidR="00F3748B" w:rsidRPr="004C0246" w:rsidRDefault="00F3748B" w:rsidP="00862EAE">
            <w:pPr>
              <w:spacing w:after="0" w:line="240" w:lineRule="auto"/>
              <w:rPr>
                <w:rFonts w:ascii="Times New Roman" w:hAnsi="Times New Roman" w:cs="Times New Roman"/>
                <w:sz w:val="24"/>
                <w:szCs w:val="24"/>
              </w:rPr>
            </w:pPr>
            <w:proofErr w:type="spellStart"/>
            <w:r w:rsidRPr="004C0246">
              <w:rPr>
                <w:rFonts w:ascii="Times New Roman" w:hAnsi="Times New Roman" w:cs="Times New Roman"/>
                <w:sz w:val="24"/>
                <w:szCs w:val="24"/>
              </w:rPr>
              <w:t>Тюлин</w:t>
            </w:r>
            <w:proofErr w:type="spellEnd"/>
            <w:r w:rsidRPr="004C0246">
              <w:rPr>
                <w:rFonts w:ascii="Times New Roman" w:hAnsi="Times New Roman" w:cs="Times New Roman"/>
                <w:sz w:val="24"/>
                <w:szCs w:val="24"/>
              </w:rPr>
              <w:t xml:space="preserve"> </w:t>
            </w:r>
          </w:p>
          <w:p w:rsidR="00F3748B" w:rsidRPr="004C0246" w:rsidRDefault="00F3748B" w:rsidP="00862EAE">
            <w:pPr>
              <w:spacing w:after="0" w:line="240" w:lineRule="auto"/>
              <w:rPr>
                <w:rFonts w:ascii="Times New Roman" w:hAnsi="Times New Roman" w:cs="Times New Roman"/>
                <w:sz w:val="24"/>
                <w:szCs w:val="24"/>
              </w:rPr>
            </w:pPr>
            <w:r w:rsidRPr="004C0246">
              <w:rPr>
                <w:rFonts w:ascii="Times New Roman" w:hAnsi="Times New Roman" w:cs="Times New Roman"/>
                <w:sz w:val="24"/>
                <w:szCs w:val="24"/>
              </w:rPr>
              <w:t>Вячеслав Павлович</w:t>
            </w:r>
          </w:p>
        </w:tc>
        <w:tc>
          <w:tcPr>
            <w:tcW w:w="6026" w:type="dxa"/>
          </w:tcPr>
          <w:p w:rsidR="00F3748B" w:rsidRPr="004C0246" w:rsidRDefault="00F3748B" w:rsidP="00862EAE">
            <w:pPr>
              <w:spacing w:after="0" w:line="240" w:lineRule="auto"/>
              <w:rPr>
                <w:rFonts w:ascii="Times New Roman" w:hAnsi="Times New Roman" w:cs="Times New Roman"/>
                <w:sz w:val="24"/>
                <w:szCs w:val="24"/>
              </w:rPr>
            </w:pPr>
            <w:r w:rsidRPr="004C0246">
              <w:rPr>
                <w:rFonts w:ascii="Times New Roman" w:hAnsi="Times New Roman" w:cs="Times New Roman"/>
                <w:sz w:val="24"/>
                <w:szCs w:val="24"/>
              </w:rPr>
              <w:t>- командир народной дружины «</w:t>
            </w:r>
            <w:proofErr w:type="spellStart"/>
            <w:r w:rsidRPr="004C0246">
              <w:rPr>
                <w:rFonts w:ascii="Times New Roman" w:hAnsi="Times New Roman" w:cs="Times New Roman"/>
                <w:sz w:val="24"/>
                <w:szCs w:val="24"/>
              </w:rPr>
              <w:t>Теплоозерцы</w:t>
            </w:r>
            <w:proofErr w:type="spellEnd"/>
            <w:r w:rsidRPr="004C0246">
              <w:rPr>
                <w:rFonts w:ascii="Times New Roman" w:hAnsi="Times New Roman" w:cs="Times New Roman"/>
                <w:sz w:val="24"/>
                <w:szCs w:val="24"/>
              </w:rPr>
              <w:t xml:space="preserve">» </w:t>
            </w:r>
            <w:proofErr w:type="spellStart"/>
            <w:r w:rsidRPr="004C0246">
              <w:rPr>
                <w:rFonts w:ascii="Times New Roman" w:hAnsi="Times New Roman" w:cs="Times New Roman"/>
                <w:sz w:val="24"/>
                <w:szCs w:val="24"/>
              </w:rPr>
              <w:t>Теплоозерского</w:t>
            </w:r>
            <w:proofErr w:type="spellEnd"/>
            <w:r w:rsidRPr="004C0246">
              <w:rPr>
                <w:rFonts w:ascii="Times New Roman" w:hAnsi="Times New Roman" w:cs="Times New Roman"/>
                <w:sz w:val="24"/>
                <w:szCs w:val="24"/>
              </w:rPr>
              <w:t xml:space="preserve"> городского поселения (по согласованию)</w:t>
            </w:r>
            <w:r w:rsidR="00741680" w:rsidRPr="004C0246">
              <w:rPr>
                <w:rFonts w:ascii="Times New Roman" w:hAnsi="Times New Roman" w:cs="Times New Roman"/>
                <w:sz w:val="24"/>
                <w:szCs w:val="24"/>
              </w:rPr>
              <w:t>.</w:t>
            </w:r>
          </w:p>
        </w:tc>
      </w:tr>
    </w:tbl>
    <w:p w:rsidR="00F3748B" w:rsidRPr="004C0246" w:rsidRDefault="00F3748B" w:rsidP="004102A5">
      <w:pPr>
        <w:spacing w:after="0" w:line="240" w:lineRule="auto"/>
        <w:ind w:firstLine="708"/>
        <w:jc w:val="both"/>
        <w:rPr>
          <w:rFonts w:ascii="Times New Roman" w:hAnsi="Times New Roman" w:cs="Times New Roman"/>
          <w:sz w:val="24"/>
          <w:szCs w:val="24"/>
        </w:rPr>
      </w:pPr>
      <w:r w:rsidRPr="004C0246">
        <w:rPr>
          <w:rFonts w:ascii="Times New Roman" w:hAnsi="Times New Roman" w:cs="Times New Roman"/>
          <w:sz w:val="24"/>
          <w:szCs w:val="24"/>
        </w:rPr>
        <w:t>2. Признать утратившим силу постановление администрации муниципального района от 01.06.2018 № 192 «О внесении изменений в состав штаба по взаимодействию и координации деятельности народных дружин, созданных на территории Облученского муниципального района».</w:t>
      </w:r>
    </w:p>
    <w:p w:rsidR="00F3748B" w:rsidRPr="004C0246" w:rsidRDefault="00F3748B" w:rsidP="004102A5">
      <w:pPr>
        <w:widowControl w:val="0"/>
        <w:spacing w:after="0" w:line="240" w:lineRule="auto"/>
        <w:ind w:firstLine="709"/>
        <w:contextualSpacing/>
        <w:jc w:val="both"/>
        <w:rPr>
          <w:rFonts w:ascii="Times New Roman" w:hAnsi="Times New Roman" w:cs="Times New Roman"/>
          <w:sz w:val="24"/>
          <w:szCs w:val="24"/>
        </w:rPr>
      </w:pPr>
      <w:r w:rsidRPr="004C0246">
        <w:rPr>
          <w:rFonts w:ascii="Times New Roman" w:hAnsi="Times New Roman" w:cs="Times New Roman"/>
          <w:sz w:val="24"/>
          <w:szCs w:val="24"/>
        </w:rPr>
        <w:t>3. Контроль по исполнению настоящего постановления возложить на  заместителя главы администрации  по  социальным вопросам Иванову И.В.</w:t>
      </w:r>
    </w:p>
    <w:p w:rsidR="00F3748B" w:rsidRPr="004C0246" w:rsidRDefault="00F3748B" w:rsidP="004102A5">
      <w:pPr>
        <w:widowControl w:val="0"/>
        <w:spacing w:after="0" w:line="240" w:lineRule="auto"/>
        <w:ind w:firstLine="709"/>
        <w:contextualSpacing/>
        <w:jc w:val="both"/>
        <w:rPr>
          <w:rFonts w:ascii="Times New Roman" w:hAnsi="Times New Roman" w:cs="Times New Roman"/>
          <w:sz w:val="24"/>
          <w:szCs w:val="24"/>
        </w:rPr>
      </w:pPr>
      <w:r w:rsidRPr="004C0246">
        <w:rPr>
          <w:rFonts w:ascii="Times New Roman" w:hAnsi="Times New Roman" w:cs="Times New Roman"/>
          <w:sz w:val="24"/>
          <w:szCs w:val="24"/>
        </w:rPr>
        <w:t>4. Опубликовать настоящее постановление в Информационном сборнике  муниципального образования «Облученский муниципальный район».</w:t>
      </w:r>
    </w:p>
    <w:p w:rsidR="00F3748B" w:rsidRPr="004C0246" w:rsidRDefault="00F3748B" w:rsidP="004102A5">
      <w:pPr>
        <w:widowControl w:val="0"/>
        <w:spacing w:after="0" w:line="240" w:lineRule="auto"/>
        <w:ind w:firstLine="709"/>
        <w:contextualSpacing/>
        <w:jc w:val="both"/>
        <w:rPr>
          <w:rFonts w:ascii="Times New Roman" w:hAnsi="Times New Roman" w:cs="Times New Roman"/>
          <w:sz w:val="24"/>
          <w:szCs w:val="24"/>
        </w:rPr>
      </w:pPr>
      <w:r w:rsidRPr="004C0246">
        <w:rPr>
          <w:rFonts w:ascii="Times New Roman" w:hAnsi="Times New Roman" w:cs="Times New Roman"/>
          <w:sz w:val="24"/>
          <w:szCs w:val="24"/>
        </w:rPr>
        <w:t>5. Настоящее постановление вступает в силу после дня его официального опубликования.</w:t>
      </w:r>
    </w:p>
    <w:p w:rsidR="00F3748B" w:rsidRPr="004C0246" w:rsidRDefault="00F3748B" w:rsidP="004102A5">
      <w:pPr>
        <w:widowControl w:val="0"/>
        <w:spacing w:after="0" w:line="240" w:lineRule="auto"/>
        <w:ind w:firstLine="709"/>
        <w:contextualSpacing/>
        <w:jc w:val="both"/>
        <w:rPr>
          <w:rFonts w:ascii="Times New Roman" w:hAnsi="Times New Roman" w:cs="Times New Roman"/>
          <w:sz w:val="24"/>
          <w:szCs w:val="24"/>
        </w:rPr>
      </w:pPr>
    </w:p>
    <w:p w:rsidR="00F3748B" w:rsidRPr="004C0246" w:rsidRDefault="00F3748B" w:rsidP="004102A5">
      <w:pPr>
        <w:spacing w:after="0" w:line="240" w:lineRule="auto"/>
        <w:jc w:val="both"/>
        <w:rPr>
          <w:rFonts w:ascii="Times New Roman" w:hAnsi="Times New Roman" w:cs="Times New Roman"/>
          <w:sz w:val="24"/>
          <w:szCs w:val="24"/>
        </w:rPr>
      </w:pPr>
      <w:r w:rsidRPr="004C0246">
        <w:rPr>
          <w:rFonts w:ascii="Times New Roman" w:hAnsi="Times New Roman" w:cs="Times New Roman"/>
          <w:sz w:val="24"/>
          <w:szCs w:val="24"/>
        </w:rPr>
        <w:t>Глава администрации</w:t>
      </w:r>
      <w:r w:rsidR="009420F1" w:rsidRPr="004C0246">
        <w:rPr>
          <w:rFonts w:ascii="Times New Roman" w:hAnsi="Times New Roman" w:cs="Times New Roman"/>
          <w:sz w:val="24"/>
          <w:szCs w:val="24"/>
        </w:rPr>
        <w:t xml:space="preserve">  </w:t>
      </w:r>
      <w:r w:rsidRPr="004C0246">
        <w:rPr>
          <w:rFonts w:ascii="Times New Roman" w:hAnsi="Times New Roman" w:cs="Times New Roman"/>
          <w:sz w:val="24"/>
          <w:szCs w:val="24"/>
        </w:rPr>
        <w:t xml:space="preserve">муниципального района                                                </w:t>
      </w:r>
      <w:r w:rsidRPr="004C0246">
        <w:rPr>
          <w:rFonts w:ascii="Times New Roman" w:hAnsi="Times New Roman" w:cs="Times New Roman"/>
          <w:sz w:val="24"/>
          <w:szCs w:val="24"/>
        </w:rPr>
        <w:tab/>
        <w:t xml:space="preserve">      Е.Е. Рекеда</w:t>
      </w:r>
    </w:p>
    <w:p w:rsidR="00F3748B" w:rsidRPr="004C0246" w:rsidRDefault="00F3748B" w:rsidP="004102A5">
      <w:pPr>
        <w:spacing w:after="0" w:line="240" w:lineRule="auto"/>
        <w:rPr>
          <w:rFonts w:ascii="Times New Roman" w:hAnsi="Times New Roman" w:cs="Times New Roman"/>
          <w:sz w:val="24"/>
          <w:szCs w:val="24"/>
        </w:rPr>
      </w:pPr>
    </w:p>
    <w:p w:rsidR="00286F73" w:rsidRPr="004C0246" w:rsidRDefault="00286F73" w:rsidP="004102A5">
      <w:pPr>
        <w:spacing w:after="0" w:line="240" w:lineRule="auto"/>
        <w:jc w:val="center"/>
        <w:rPr>
          <w:rFonts w:ascii="Times New Roman" w:hAnsi="Times New Roman" w:cs="Times New Roman"/>
          <w:sz w:val="24"/>
          <w:szCs w:val="24"/>
        </w:rPr>
      </w:pPr>
      <w:r w:rsidRPr="004C0246">
        <w:rPr>
          <w:rFonts w:ascii="Times New Roman" w:hAnsi="Times New Roman" w:cs="Times New Roman"/>
          <w:noProof/>
          <w:sz w:val="24"/>
          <w:szCs w:val="24"/>
        </w:rPr>
        <w:drawing>
          <wp:inline distT="0" distB="0" distL="0" distR="0">
            <wp:extent cx="571500" cy="733425"/>
            <wp:effectExtent l="19050" t="0" r="0" b="0"/>
            <wp:docPr id="4" name="Рисунок 4" descr="герб чб2 с заливкой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герб чб2 с заливкой5"/>
                    <pic:cNvPicPr>
                      <a:picLocks noChangeAspect="1" noChangeArrowheads="1"/>
                    </pic:cNvPicPr>
                  </pic:nvPicPr>
                  <pic:blipFill>
                    <a:blip r:embed="rId33" cstate="print"/>
                    <a:srcRect/>
                    <a:stretch>
                      <a:fillRect/>
                    </a:stretch>
                  </pic:blipFill>
                  <pic:spPr bwMode="auto">
                    <a:xfrm>
                      <a:off x="0" y="0"/>
                      <a:ext cx="571500" cy="733425"/>
                    </a:xfrm>
                    <a:prstGeom prst="rect">
                      <a:avLst/>
                    </a:prstGeom>
                    <a:noFill/>
                    <a:ln w="9525">
                      <a:noFill/>
                      <a:miter lim="800000"/>
                      <a:headEnd/>
                      <a:tailEnd/>
                    </a:ln>
                  </pic:spPr>
                </pic:pic>
              </a:graphicData>
            </a:graphic>
          </wp:inline>
        </w:drawing>
      </w:r>
    </w:p>
    <w:p w:rsidR="00286F73" w:rsidRPr="004C0246" w:rsidRDefault="00286F73" w:rsidP="004102A5">
      <w:pPr>
        <w:spacing w:after="0" w:line="240" w:lineRule="auto"/>
        <w:jc w:val="center"/>
        <w:rPr>
          <w:rFonts w:ascii="Times New Roman" w:hAnsi="Times New Roman" w:cs="Times New Roman"/>
          <w:sz w:val="24"/>
          <w:szCs w:val="24"/>
        </w:rPr>
      </w:pPr>
      <w:r w:rsidRPr="004C0246">
        <w:rPr>
          <w:rFonts w:ascii="Times New Roman" w:hAnsi="Times New Roman" w:cs="Times New Roman"/>
          <w:sz w:val="24"/>
          <w:szCs w:val="24"/>
        </w:rPr>
        <w:t>Муниципальное образование "Облученский муниципальный район"</w:t>
      </w:r>
    </w:p>
    <w:p w:rsidR="00286F73" w:rsidRPr="004C0246" w:rsidRDefault="00286F73" w:rsidP="004102A5">
      <w:pPr>
        <w:spacing w:after="0" w:line="240" w:lineRule="auto"/>
        <w:jc w:val="center"/>
        <w:rPr>
          <w:rFonts w:ascii="Times New Roman" w:hAnsi="Times New Roman" w:cs="Times New Roman"/>
          <w:sz w:val="24"/>
          <w:szCs w:val="24"/>
        </w:rPr>
      </w:pPr>
      <w:r w:rsidRPr="004C0246">
        <w:rPr>
          <w:rFonts w:ascii="Times New Roman" w:hAnsi="Times New Roman" w:cs="Times New Roman"/>
          <w:sz w:val="24"/>
          <w:szCs w:val="24"/>
        </w:rPr>
        <w:t>Еврейской автономной области</w:t>
      </w:r>
    </w:p>
    <w:p w:rsidR="00286F73" w:rsidRPr="004C0246" w:rsidRDefault="00286F73" w:rsidP="004102A5">
      <w:pPr>
        <w:spacing w:after="0" w:line="240" w:lineRule="auto"/>
        <w:jc w:val="center"/>
        <w:rPr>
          <w:rFonts w:ascii="Times New Roman" w:hAnsi="Times New Roman" w:cs="Times New Roman"/>
          <w:sz w:val="24"/>
          <w:szCs w:val="24"/>
        </w:rPr>
      </w:pPr>
    </w:p>
    <w:p w:rsidR="00286F73" w:rsidRDefault="00286F73" w:rsidP="004102A5">
      <w:pPr>
        <w:spacing w:after="0" w:line="240" w:lineRule="auto"/>
        <w:jc w:val="center"/>
        <w:rPr>
          <w:rFonts w:ascii="Times New Roman" w:hAnsi="Times New Roman" w:cs="Times New Roman"/>
          <w:b/>
          <w:sz w:val="24"/>
          <w:szCs w:val="24"/>
        </w:rPr>
      </w:pPr>
      <w:r w:rsidRPr="004C0246">
        <w:rPr>
          <w:rFonts w:ascii="Times New Roman" w:hAnsi="Times New Roman" w:cs="Times New Roman"/>
          <w:b/>
          <w:sz w:val="24"/>
          <w:szCs w:val="24"/>
        </w:rPr>
        <w:t>АДМИНИСТРАЦИЯ МУНИЦИПАЛЬНОГО РАЙОНА</w:t>
      </w:r>
    </w:p>
    <w:p w:rsidR="0084156C" w:rsidRPr="004C0246" w:rsidRDefault="0084156C" w:rsidP="004102A5">
      <w:pPr>
        <w:spacing w:after="0" w:line="240" w:lineRule="auto"/>
        <w:jc w:val="center"/>
        <w:rPr>
          <w:rFonts w:ascii="Times New Roman" w:hAnsi="Times New Roman" w:cs="Times New Roman"/>
          <w:b/>
          <w:sz w:val="24"/>
          <w:szCs w:val="24"/>
        </w:rPr>
      </w:pPr>
    </w:p>
    <w:p w:rsidR="00286F73" w:rsidRPr="004C0246" w:rsidRDefault="00286F73" w:rsidP="004102A5">
      <w:pPr>
        <w:pStyle w:val="3"/>
        <w:spacing w:before="0" w:line="240" w:lineRule="auto"/>
        <w:jc w:val="center"/>
        <w:rPr>
          <w:rFonts w:ascii="Times New Roman" w:hAnsi="Times New Roman" w:cs="Times New Roman"/>
          <w:color w:val="auto"/>
          <w:sz w:val="24"/>
          <w:szCs w:val="24"/>
        </w:rPr>
      </w:pPr>
      <w:r w:rsidRPr="004C0246">
        <w:rPr>
          <w:rFonts w:ascii="Times New Roman" w:hAnsi="Times New Roman" w:cs="Times New Roman"/>
          <w:color w:val="auto"/>
          <w:sz w:val="24"/>
          <w:szCs w:val="24"/>
        </w:rPr>
        <w:t>ПОСТАНОВЛЕНИЕ</w:t>
      </w:r>
    </w:p>
    <w:p w:rsidR="00286F73" w:rsidRPr="004C0246" w:rsidRDefault="00286F73" w:rsidP="004102A5">
      <w:pPr>
        <w:spacing w:after="0" w:line="240" w:lineRule="auto"/>
        <w:jc w:val="both"/>
        <w:rPr>
          <w:rFonts w:ascii="Times New Roman" w:hAnsi="Times New Roman" w:cs="Times New Roman"/>
          <w:sz w:val="24"/>
          <w:szCs w:val="24"/>
        </w:rPr>
      </w:pPr>
      <w:r w:rsidRPr="004C0246">
        <w:rPr>
          <w:rFonts w:ascii="Times New Roman" w:hAnsi="Times New Roman" w:cs="Times New Roman"/>
          <w:sz w:val="24"/>
          <w:szCs w:val="24"/>
        </w:rPr>
        <w:t xml:space="preserve">19.07.2022                                                                </w:t>
      </w:r>
      <w:r w:rsidR="00741680" w:rsidRPr="004C0246">
        <w:rPr>
          <w:rFonts w:ascii="Times New Roman" w:hAnsi="Times New Roman" w:cs="Times New Roman"/>
          <w:sz w:val="24"/>
          <w:szCs w:val="24"/>
        </w:rPr>
        <w:t xml:space="preserve">  </w:t>
      </w:r>
      <w:r w:rsidRPr="004C0246">
        <w:rPr>
          <w:rFonts w:ascii="Times New Roman" w:hAnsi="Times New Roman" w:cs="Times New Roman"/>
          <w:sz w:val="24"/>
          <w:szCs w:val="24"/>
        </w:rPr>
        <w:t xml:space="preserve">                                                            № 190</w:t>
      </w:r>
    </w:p>
    <w:p w:rsidR="00286F73" w:rsidRPr="004C0246" w:rsidRDefault="00286F73" w:rsidP="004102A5">
      <w:pPr>
        <w:spacing w:after="0" w:line="240" w:lineRule="auto"/>
        <w:jc w:val="center"/>
        <w:rPr>
          <w:rFonts w:ascii="Times New Roman" w:hAnsi="Times New Roman" w:cs="Times New Roman"/>
          <w:sz w:val="24"/>
          <w:szCs w:val="24"/>
        </w:rPr>
      </w:pPr>
      <w:proofErr w:type="spellStart"/>
      <w:r w:rsidRPr="004C0246">
        <w:rPr>
          <w:rFonts w:ascii="Times New Roman" w:hAnsi="Times New Roman" w:cs="Times New Roman"/>
          <w:sz w:val="24"/>
          <w:szCs w:val="24"/>
        </w:rPr>
        <w:lastRenderedPageBreak/>
        <w:t>г</w:t>
      </w:r>
      <w:proofErr w:type="gramStart"/>
      <w:r w:rsidRPr="004C0246">
        <w:rPr>
          <w:rFonts w:ascii="Times New Roman" w:hAnsi="Times New Roman" w:cs="Times New Roman"/>
          <w:sz w:val="24"/>
          <w:szCs w:val="24"/>
        </w:rPr>
        <w:t>.О</w:t>
      </w:r>
      <w:proofErr w:type="gramEnd"/>
      <w:r w:rsidRPr="004C0246">
        <w:rPr>
          <w:rFonts w:ascii="Times New Roman" w:hAnsi="Times New Roman" w:cs="Times New Roman"/>
          <w:sz w:val="24"/>
          <w:szCs w:val="24"/>
        </w:rPr>
        <w:t>блучье</w:t>
      </w:r>
      <w:proofErr w:type="spellEnd"/>
    </w:p>
    <w:p w:rsidR="00286F73" w:rsidRPr="004C0246" w:rsidRDefault="00286F73" w:rsidP="004102A5">
      <w:pPr>
        <w:spacing w:after="0" w:line="240" w:lineRule="auto"/>
        <w:jc w:val="center"/>
        <w:rPr>
          <w:rFonts w:ascii="Times New Roman" w:hAnsi="Times New Roman" w:cs="Times New Roman"/>
          <w:sz w:val="24"/>
          <w:szCs w:val="24"/>
        </w:rPr>
      </w:pPr>
    </w:p>
    <w:p w:rsidR="00286F73" w:rsidRPr="004C0246" w:rsidRDefault="00286F73" w:rsidP="004102A5">
      <w:pPr>
        <w:spacing w:after="0" w:line="240" w:lineRule="auto"/>
        <w:jc w:val="both"/>
        <w:rPr>
          <w:rFonts w:ascii="Times New Roman" w:hAnsi="Times New Roman" w:cs="Times New Roman"/>
          <w:sz w:val="24"/>
          <w:szCs w:val="24"/>
        </w:rPr>
      </w:pPr>
      <w:r w:rsidRPr="004C0246">
        <w:rPr>
          <w:rFonts w:ascii="Times New Roman" w:hAnsi="Times New Roman" w:cs="Times New Roman"/>
          <w:sz w:val="24"/>
          <w:szCs w:val="24"/>
        </w:rPr>
        <w:t xml:space="preserve">Об установлении норматива стоимости 1 квадратного метра общей площади жилого помещения по муниципальному образованию «Облученский муниципальный район» для расчета размера субсидии молодым семьям на второе полугодие 2022 года </w:t>
      </w:r>
    </w:p>
    <w:p w:rsidR="00286F73" w:rsidRPr="004C0246" w:rsidRDefault="00286F73" w:rsidP="004102A5">
      <w:pPr>
        <w:spacing w:after="0" w:line="240" w:lineRule="auto"/>
        <w:ind w:firstLine="700"/>
        <w:jc w:val="both"/>
        <w:rPr>
          <w:rFonts w:ascii="Times New Roman" w:hAnsi="Times New Roman" w:cs="Times New Roman"/>
          <w:sz w:val="24"/>
          <w:szCs w:val="24"/>
        </w:rPr>
      </w:pPr>
    </w:p>
    <w:p w:rsidR="00286F73" w:rsidRPr="004C0246" w:rsidRDefault="00286F73" w:rsidP="004102A5">
      <w:pPr>
        <w:spacing w:after="0" w:line="240" w:lineRule="auto"/>
        <w:ind w:firstLine="709"/>
        <w:contextualSpacing/>
        <w:jc w:val="both"/>
        <w:rPr>
          <w:rFonts w:ascii="Times New Roman" w:hAnsi="Times New Roman" w:cs="Times New Roman"/>
          <w:sz w:val="24"/>
          <w:szCs w:val="24"/>
        </w:rPr>
      </w:pPr>
      <w:r w:rsidRPr="004C0246">
        <w:rPr>
          <w:rFonts w:ascii="Times New Roman" w:hAnsi="Times New Roman" w:cs="Times New Roman"/>
          <w:sz w:val="24"/>
          <w:szCs w:val="24"/>
        </w:rPr>
        <w:t xml:space="preserve">В соответствии с приказом Министерства строительства и жилищно-коммунального хозяйства Российской Федерации от 20.06.2022 года </w:t>
      </w:r>
    </w:p>
    <w:p w:rsidR="00286F73" w:rsidRPr="004C0246" w:rsidRDefault="00286F73" w:rsidP="004102A5">
      <w:pPr>
        <w:spacing w:after="0" w:line="240" w:lineRule="auto"/>
        <w:ind w:firstLine="709"/>
        <w:contextualSpacing/>
        <w:jc w:val="both"/>
        <w:rPr>
          <w:rFonts w:ascii="Times New Roman" w:hAnsi="Times New Roman" w:cs="Times New Roman"/>
          <w:sz w:val="24"/>
          <w:szCs w:val="24"/>
        </w:rPr>
      </w:pPr>
      <w:r w:rsidRPr="004C0246">
        <w:rPr>
          <w:rFonts w:ascii="Times New Roman" w:hAnsi="Times New Roman" w:cs="Times New Roman"/>
          <w:sz w:val="24"/>
          <w:szCs w:val="24"/>
        </w:rPr>
        <w:t>№ 501/</w:t>
      </w:r>
      <w:proofErr w:type="spellStart"/>
      <w:proofErr w:type="gramStart"/>
      <w:r w:rsidRPr="004C0246">
        <w:rPr>
          <w:rFonts w:ascii="Times New Roman" w:hAnsi="Times New Roman" w:cs="Times New Roman"/>
          <w:sz w:val="24"/>
          <w:szCs w:val="24"/>
        </w:rPr>
        <w:t>пр</w:t>
      </w:r>
      <w:proofErr w:type="spellEnd"/>
      <w:proofErr w:type="gramEnd"/>
      <w:r w:rsidRPr="004C0246">
        <w:rPr>
          <w:rFonts w:ascii="Times New Roman" w:hAnsi="Times New Roman" w:cs="Times New Roman"/>
          <w:sz w:val="24"/>
          <w:szCs w:val="24"/>
        </w:rPr>
        <w:t xml:space="preserve"> «О нормативе стоимости одного квадратного метра общей площади жилого помещения по Российской Федерации на первое полугодие 2022 года и показателях средней рыночной стоимости одного квадратного метра общей площади жилого помещения субъектам Российской Федерации на </w:t>
      </w:r>
      <w:r w:rsidRPr="004C0246">
        <w:rPr>
          <w:rFonts w:ascii="Times New Roman" w:hAnsi="Times New Roman" w:cs="Times New Roman"/>
          <w:sz w:val="24"/>
          <w:szCs w:val="24"/>
          <w:lang w:val="en-US"/>
        </w:rPr>
        <w:t>II</w:t>
      </w:r>
      <w:r w:rsidRPr="004C0246">
        <w:rPr>
          <w:rFonts w:ascii="Times New Roman" w:hAnsi="Times New Roman" w:cs="Times New Roman"/>
          <w:sz w:val="24"/>
          <w:szCs w:val="24"/>
        </w:rPr>
        <w:t xml:space="preserve"> квартал 2022 года, на основании Устава муниципального образования «Облученский муниципальный район», администрация муниципального района </w:t>
      </w:r>
    </w:p>
    <w:p w:rsidR="00286F73" w:rsidRPr="004C0246" w:rsidRDefault="00286F73" w:rsidP="004102A5">
      <w:pPr>
        <w:spacing w:after="0" w:line="240" w:lineRule="auto"/>
        <w:jc w:val="both"/>
        <w:rPr>
          <w:rFonts w:ascii="Times New Roman" w:hAnsi="Times New Roman" w:cs="Times New Roman"/>
          <w:sz w:val="24"/>
          <w:szCs w:val="24"/>
        </w:rPr>
      </w:pPr>
      <w:r w:rsidRPr="004C0246">
        <w:rPr>
          <w:rFonts w:ascii="Times New Roman" w:hAnsi="Times New Roman" w:cs="Times New Roman"/>
          <w:sz w:val="24"/>
          <w:szCs w:val="24"/>
        </w:rPr>
        <w:t>ПОСТАНОВЛЯЕТ:</w:t>
      </w:r>
    </w:p>
    <w:p w:rsidR="00286F73" w:rsidRPr="004C0246" w:rsidRDefault="00286F73" w:rsidP="004102A5">
      <w:pPr>
        <w:spacing w:after="0" w:line="240" w:lineRule="auto"/>
        <w:ind w:firstLine="709"/>
        <w:jc w:val="both"/>
        <w:rPr>
          <w:rFonts w:ascii="Times New Roman" w:hAnsi="Times New Roman" w:cs="Times New Roman"/>
          <w:sz w:val="24"/>
          <w:szCs w:val="24"/>
        </w:rPr>
      </w:pPr>
      <w:r w:rsidRPr="004C0246">
        <w:rPr>
          <w:rFonts w:ascii="Times New Roman" w:hAnsi="Times New Roman" w:cs="Times New Roman"/>
          <w:sz w:val="24"/>
          <w:szCs w:val="24"/>
        </w:rPr>
        <w:t xml:space="preserve">1. Установить норматив стоимости 1 квадратного метра общей площади жилого помещения по муниципальному образованию «Облученский муниципальный район» для расчета размера субсидий молодым семьям на второе  полугодие 2022 года в размере  116 846 (Сто шестнадцать  тысяч восемьсот сорок шесть) рублей 00 копеек. </w:t>
      </w:r>
    </w:p>
    <w:p w:rsidR="00286F73" w:rsidRPr="004C0246" w:rsidRDefault="00286F73" w:rsidP="004102A5">
      <w:pPr>
        <w:spacing w:after="0" w:line="240" w:lineRule="auto"/>
        <w:ind w:firstLine="709"/>
        <w:jc w:val="both"/>
        <w:rPr>
          <w:rFonts w:ascii="Times New Roman" w:hAnsi="Times New Roman" w:cs="Times New Roman"/>
          <w:sz w:val="24"/>
          <w:szCs w:val="24"/>
        </w:rPr>
      </w:pPr>
      <w:r w:rsidRPr="004C0246">
        <w:rPr>
          <w:rFonts w:ascii="Times New Roman" w:hAnsi="Times New Roman" w:cs="Times New Roman"/>
          <w:sz w:val="24"/>
          <w:szCs w:val="24"/>
        </w:rPr>
        <w:t xml:space="preserve">2. Контроль по исполнению данного постановления возложить на заместителя главы администрации по социальным вопросам </w:t>
      </w:r>
      <w:proofErr w:type="spellStart"/>
      <w:r w:rsidRPr="004C0246">
        <w:rPr>
          <w:rFonts w:ascii="Times New Roman" w:hAnsi="Times New Roman" w:cs="Times New Roman"/>
          <w:sz w:val="24"/>
          <w:szCs w:val="24"/>
        </w:rPr>
        <w:t>И.В.Иванову</w:t>
      </w:r>
      <w:proofErr w:type="spellEnd"/>
      <w:r w:rsidRPr="004C0246">
        <w:rPr>
          <w:rFonts w:ascii="Times New Roman" w:hAnsi="Times New Roman" w:cs="Times New Roman"/>
          <w:sz w:val="24"/>
          <w:szCs w:val="24"/>
        </w:rPr>
        <w:t xml:space="preserve">. </w:t>
      </w:r>
    </w:p>
    <w:p w:rsidR="00286F73" w:rsidRPr="004C0246" w:rsidRDefault="00286F73" w:rsidP="004102A5">
      <w:pPr>
        <w:spacing w:after="0" w:line="240" w:lineRule="auto"/>
        <w:ind w:firstLine="709"/>
        <w:jc w:val="both"/>
        <w:rPr>
          <w:rFonts w:ascii="Times New Roman" w:hAnsi="Times New Roman" w:cs="Times New Roman"/>
          <w:sz w:val="24"/>
          <w:szCs w:val="24"/>
        </w:rPr>
      </w:pPr>
      <w:r w:rsidRPr="004C0246">
        <w:rPr>
          <w:rFonts w:ascii="Times New Roman" w:hAnsi="Times New Roman" w:cs="Times New Roman"/>
          <w:sz w:val="24"/>
          <w:szCs w:val="24"/>
        </w:rPr>
        <w:t>3. Опубликовать настоящее постановление в «Информационном сборнике муниципального образования «Облученский муниципальный район».</w:t>
      </w:r>
    </w:p>
    <w:p w:rsidR="00286F73" w:rsidRPr="004C0246" w:rsidRDefault="00286F73" w:rsidP="004102A5">
      <w:pPr>
        <w:spacing w:after="0" w:line="240" w:lineRule="auto"/>
        <w:ind w:firstLine="709"/>
        <w:jc w:val="both"/>
        <w:rPr>
          <w:rFonts w:ascii="Times New Roman" w:hAnsi="Times New Roman" w:cs="Times New Roman"/>
          <w:sz w:val="24"/>
          <w:szCs w:val="24"/>
        </w:rPr>
      </w:pPr>
      <w:r w:rsidRPr="004C0246">
        <w:rPr>
          <w:rFonts w:ascii="Times New Roman" w:hAnsi="Times New Roman" w:cs="Times New Roman"/>
          <w:sz w:val="24"/>
          <w:szCs w:val="24"/>
        </w:rPr>
        <w:t>4.  Настоящее постановление вступает в силу со дня его официального опубликования.</w:t>
      </w:r>
    </w:p>
    <w:p w:rsidR="00286F73" w:rsidRPr="004C0246" w:rsidRDefault="00286F73" w:rsidP="004102A5">
      <w:pPr>
        <w:spacing w:after="0" w:line="240" w:lineRule="auto"/>
        <w:jc w:val="both"/>
        <w:rPr>
          <w:rFonts w:ascii="Times New Roman" w:hAnsi="Times New Roman" w:cs="Times New Roman"/>
          <w:sz w:val="24"/>
          <w:szCs w:val="24"/>
        </w:rPr>
      </w:pPr>
    </w:p>
    <w:p w:rsidR="00286F73" w:rsidRPr="004C0246" w:rsidRDefault="00286F73" w:rsidP="004102A5">
      <w:pPr>
        <w:spacing w:after="0" w:line="240" w:lineRule="auto"/>
        <w:jc w:val="both"/>
        <w:rPr>
          <w:rFonts w:ascii="Times New Roman" w:hAnsi="Times New Roman" w:cs="Times New Roman"/>
          <w:sz w:val="24"/>
          <w:szCs w:val="24"/>
        </w:rPr>
      </w:pPr>
      <w:r w:rsidRPr="004C0246">
        <w:rPr>
          <w:rFonts w:ascii="Times New Roman" w:hAnsi="Times New Roman" w:cs="Times New Roman"/>
          <w:sz w:val="24"/>
          <w:szCs w:val="24"/>
        </w:rPr>
        <w:t>Глава администрации</w:t>
      </w:r>
      <w:r w:rsidR="00741680" w:rsidRPr="004C0246">
        <w:rPr>
          <w:rFonts w:ascii="Times New Roman" w:hAnsi="Times New Roman" w:cs="Times New Roman"/>
          <w:sz w:val="24"/>
          <w:szCs w:val="24"/>
        </w:rPr>
        <w:t xml:space="preserve"> </w:t>
      </w:r>
      <w:r w:rsidRPr="004C0246">
        <w:rPr>
          <w:rFonts w:ascii="Times New Roman" w:hAnsi="Times New Roman" w:cs="Times New Roman"/>
          <w:sz w:val="24"/>
          <w:szCs w:val="24"/>
        </w:rPr>
        <w:t xml:space="preserve">муниципального района                                                 </w:t>
      </w:r>
      <w:r w:rsidRPr="004C0246">
        <w:rPr>
          <w:rFonts w:ascii="Times New Roman" w:hAnsi="Times New Roman" w:cs="Times New Roman"/>
          <w:sz w:val="24"/>
          <w:szCs w:val="24"/>
        </w:rPr>
        <w:tab/>
        <w:t xml:space="preserve">      Е.Е. Рекеда</w:t>
      </w:r>
    </w:p>
    <w:p w:rsidR="00286F73" w:rsidRPr="004C0246" w:rsidRDefault="00286F73" w:rsidP="004102A5">
      <w:pPr>
        <w:spacing w:after="0" w:line="240" w:lineRule="auto"/>
        <w:jc w:val="both"/>
        <w:rPr>
          <w:rFonts w:ascii="Times New Roman" w:hAnsi="Times New Roman" w:cs="Times New Roman"/>
          <w:sz w:val="24"/>
          <w:szCs w:val="24"/>
        </w:rPr>
      </w:pPr>
    </w:p>
    <w:p w:rsidR="00862EAE" w:rsidRPr="004C0246" w:rsidRDefault="00862EAE" w:rsidP="004102A5">
      <w:pPr>
        <w:spacing w:after="0" w:line="240" w:lineRule="auto"/>
        <w:contextualSpacing/>
        <w:jc w:val="center"/>
        <w:rPr>
          <w:rFonts w:ascii="Times New Roman" w:hAnsi="Times New Roman" w:cs="Times New Roman"/>
          <w:sz w:val="24"/>
          <w:szCs w:val="24"/>
        </w:rPr>
      </w:pPr>
    </w:p>
    <w:p w:rsidR="00286F73" w:rsidRPr="004C0246" w:rsidRDefault="00286F73" w:rsidP="004102A5">
      <w:pPr>
        <w:spacing w:after="0" w:line="240" w:lineRule="auto"/>
        <w:contextualSpacing/>
        <w:jc w:val="center"/>
        <w:rPr>
          <w:rFonts w:ascii="Times New Roman" w:hAnsi="Times New Roman" w:cs="Times New Roman"/>
          <w:sz w:val="24"/>
          <w:szCs w:val="24"/>
        </w:rPr>
      </w:pPr>
      <w:r w:rsidRPr="004C0246">
        <w:rPr>
          <w:rFonts w:ascii="Times New Roman" w:hAnsi="Times New Roman" w:cs="Times New Roman"/>
          <w:noProof/>
          <w:sz w:val="24"/>
          <w:szCs w:val="24"/>
        </w:rPr>
        <w:drawing>
          <wp:inline distT="0" distB="0" distL="0" distR="0">
            <wp:extent cx="531495" cy="680720"/>
            <wp:effectExtent l="19050" t="0" r="1905" b="0"/>
            <wp:docPr id="2" name="Рисунок 1" descr="герб чб2 с заливкой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чб2 с заливкой4"/>
                    <pic:cNvPicPr>
                      <a:picLocks noChangeAspect="1" noChangeArrowheads="1"/>
                    </pic:cNvPicPr>
                  </pic:nvPicPr>
                  <pic:blipFill>
                    <a:blip r:embed="rId34" cstate="print"/>
                    <a:srcRect/>
                    <a:stretch>
                      <a:fillRect/>
                    </a:stretch>
                  </pic:blipFill>
                  <pic:spPr bwMode="auto">
                    <a:xfrm>
                      <a:off x="0" y="0"/>
                      <a:ext cx="531495" cy="680720"/>
                    </a:xfrm>
                    <a:prstGeom prst="rect">
                      <a:avLst/>
                    </a:prstGeom>
                    <a:noFill/>
                    <a:ln w="9525">
                      <a:noFill/>
                      <a:miter lim="800000"/>
                      <a:headEnd/>
                      <a:tailEnd/>
                    </a:ln>
                  </pic:spPr>
                </pic:pic>
              </a:graphicData>
            </a:graphic>
          </wp:inline>
        </w:drawing>
      </w:r>
    </w:p>
    <w:p w:rsidR="00286F73" w:rsidRPr="004C0246" w:rsidRDefault="00286F73" w:rsidP="004102A5">
      <w:pPr>
        <w:spacing w:after="0" w:line="240" w:lineRule="auto"/>
        <w:contextualSpacing/>
        <w:jc w:val="center"/>
        <w:rPr>
          <w:rFonts w:ascii="Times New Roman" w:hAnsi="Times New Roman" w:cs="Times New Roman"/>
          <w:sz w:val="24"/>
          <w:szCs w:val="24"/>
        </w:rPr>
      </w:pPr>
      <w:r w:rsidRPr="004C0246">
        <w:rPr>
          <w:rFonts w:ascii="Times New Roman" w:hAnsi="Times New Roman" w:cs="Times New Roman"/>
          <w:sz w:val="24"/>
          <w:szCs w:val="24"/>
        </w:rPr>
        <w:t>Муниципальное образование «Облученский муниципальный район»</w:t>
      </w:r>
    </w:p>
    <w:p w:rsidR="00286F73" w:rsidRPr="004C0246" w:rsidRDefault="00286F73" w:rsidP="004102A5">
      <w:pPr>
        <w:spacing w:after="0" w:line="240" w:lineRule="auto"/>
        <w:contextualSpacing/>
        <w:jc w:val="center"/>
        <w:rPr>
          <w:rFonts w:ascii="Times New Roman" w:hAnsi="Times New Roman" w:cs="Times New Roman"/>
          <w:sz w:val="24"/>
          <w:szCs w:val="24"/>
        </w:rPr>
      </w:pPr>
      <w:r w:rsidRPr="004C0246">
        <w:rPr>
          <w:rFonts w:ascii="Times New Roman" w:hAnsi="Times New Roman" w:cs="Times New Roman"/>
          <w:sz w:val="24"/>
          <w:szCs w:val="24"/>
        </w:rPr>
        <w:t>Еврейской автономной области</w:t>
      </w:r>
    </w:p>
    <w:p w:rsidR="00286F73" w:rsidRPr="004C0246" w:rsidRDefault="00286F73" w:rsidP="004102A5">
      <w:pPr>
        <w:spacing w:after="0" w:line="240" w:lineRule="auto"/>
        <w:contextualSpacing/>
        <w:jc w:val="center"/>
        <w:rPr>
          <w:rFonts w:ascii="Times New Roman" w:hAnsi="Times New Roman" w:cs="Times New Roman"/>
          <w:sz w:val="24"/>
          <w:szCs w:val="24"/>
        </w:rPr>
      </w:pPr>
    </w:p>
    <w:p w:rsidR="00286F73" w:rsidRPr="004C0246" w:rsidRDefault="00286F73" w:rsidP="004102A5">
      <w:pPr>
        <w:spacing w:after="0" w:line="240" w:lineRule="auto"/>
        <w:contextualSpacing/>
        <w:jc w:val="center"/>
        <w:rPr>
          <w:rFonts w:ascii="Times New Roman" w:hAnsi="Times New Roman" w:cs="Times New Roman"/>
          <w:b/>
          <w:sz w:val="24"/>
          <w:szCs w:val="24"/>
        </w:rPr>
      </w:pPr>
      <w:r w:rsidRPr="004C0246">
        <w:rPr>
          <w:rFonts w:ascii="Times New Roman" w:hAnsi="Times New Roman" w:cs="Times New Roman"/>
          <w:b/>
          <w:sz w:val="24"/>
          <w:szCs w:val="24"/>
        </w:rPr>
        <w:t>АДМИНИСТРАЦИЯ МУНИЦИПАЛЬНОГО РАЙОНА</w:t>
      </w:r>
    </w:p>
    <w:p w:rsidR="00286F73" w:rsidRPr="004C0246" w:rsidRDefault="00286F73" w:rsidP="004102A5">
      <w:pPr>
        <w:spacing w:after="0" w:line="240" w:lineRule="auto"/>
        <w:contextualSpacing/>
        <w:jc w:val="center"/>
        <w:rPr>
          <w:rFonts w:ascii="Times New Roman" w:hAnsi="Times New Roman" w:cs="Times New Roman"/>
          <w:b/>
          <w:sz w:val="24"/>
          <w:szCs w:val="24"/>
        </w:rPr>
      </w:pPr>
    </w:p>
    <w:p w:rsidR="00286F73" w:rsidRPr="004C0246" w:rsidRDefault="00286F73" w:rsidP="004102A5">
      <w:pPr>
        <w:pStyle w:val="3"/>
        <w:spacing w:before="0" w:line="240" w:lineRule="auto"/>
        <w:contextualSpacing/>
        <w:jc w:val="center"/>
        <w:rPr>
          <w:rFonts w:ascii="Times New Roman" w:hAnsi="Times New Roman" w:cs="Times New Roman"/>
          <w:color w:val="auto"/>
          <w:sz w:val="24"/>
          <w:szCs w:val="24"/>
        </w:rPr>
      </w:pPr>
      <w:r w:rsidRPr="004C0246">
        <w:rPr>
          <w:rFonts w:ascii="Times New Roman" w:hAnsi="Times New Roman" w:cs="Times New Roman"/>
          <w:color w:val="auto"/>
          <w:sz w:val="24"/>
          <w:szCs w:val="24"/>
        </w:rPr>
        <w:t>ПОСТАНОВЛЕНИЕ</w:t>
      </w:r>
    </w:p>
    <w:p w:rsidR="00741680" w:rsidRPr="004C0246" w:rsidRDefault="00286F73" w:rsidP="004102A5">
      <w:pPr>
        <w:spacing w:after="0" w:line="240" w:lineRule="auto"/>
        <w:contextualSpacing/>
        <w:jc w:val="both"/>
        <w:rPr>
          <w:rFonts w:ascii="Times New Roman" w:hAnsi="Times New Roman" w:cs="Times New Roman"/>
          <w:sz w:val="24"/>
          <w:szCs w:val="24"/>
        </w:rPr>
      </w:pPr>
      <w:r w:rsidRPr="004C0246">
        <w:rPr>
          <w:rFonts w:ascii="Times New Roman" w:hAnsi="Times New Roman" w:cs="Times New Roman"/>
          <w:sz w:val="24"/>
          <w:szCs w:val="24"/>
        </w:rPr>
        <w:t xml:space="preserve">19.07.2022   </w:t>
      </w:r>
      <w:r w:rsidR="00741680" w:rsidRPr="004C0246">
        <w:rPr>
          <w:rFonts w:ascii="Times New Roman" w:hAnsi="Times New Roman" w:cs="Times New Roman"/>
          <w:sz w:val="24"/>
          <w:szCs w:val="24"/>
        </w:rPr>
        <w:t xml:space="preserve">                                                                                                                           № 191           </w:t>
      </w:r>
    </w:p>
    <w:p w:rsidR="00286F73" w:rsidRPr="004C0246" w:rsidRDefault="00286F73" w:rsidP="004102A5">
      <w:pPr>
        <w:spacing w:after="0" w:line="240" w:lineRule="auto"/>
        <w:contextualSpacing/>
        <w:jc w:val="center"/>
        <w:rPr>
          <w:rFonts w:ascii="Times New Roman" w:hAnsi="Times New Roman" w:cs="Times New Roman"/>
          <w:sz w:val="24"/>
          <w:szCs w:val="24"/>
        </w:rPr>
      </w:pPr>
      <w:proofErr w:type="spellStart"/>
      <w:r w:rsidRPr="004C0246">
        <w:rPr>
          <w:rFonts w:ascii="Times New Roman" w:hAnsi="Times New Roman" w:cs="Times New Roman"/>
          <w:sz w:val="24"/>
          <w:szCs w:val="24"/>
        </w:rPr>
        <w:t>г</w:t>
      </w:r>
      <w:proofErr w:type="gramStart"/>
      <w:r w:rsidRPr="004C0246">
        <w:rPr>
          <w:rFonts w:ascii="Times New Roman" w:hAnsi="Times New Roman" w:cs="Times New Roman"/>
          <w:sz w:val="24"/>
          <w:szCs w:val="24"/>
        </w:rPr>
        <w:t>.О</w:t>
      </w:r>
      <w:proofErr w:type="gramEnd"/>
      <w:r w:rsidRPr="004C0246">
        <w:rPr>
          <w:rFonts w:ascii="Times New Roman" w:hAnsi="Times New Roman" w:cs="Times New Roman"/>
          <w:sz w:val="24"/>
          <w:szCs w:val="24"/>
        </w:rPr>
        <w:t>блучье</w:t>
      </w:r>
      <w:proofErr w:type="spellEnd"/>
    </w:p>
    <w:p w:rsidR="00286F73" w:rsidRPr="004C0246" w:rsidRDefault="00286F73" w:rsidP="004102A5">
      <w:pPr>
        <w:spacing w:after="0" w:line="240" w:lineRule="auto"/>
        <w:contextualSpacing/>
        <w:jc w:val="both"/>
        <w:rPr>
          <w:rFonts w:ascii="Times New Roman" w:hAnsi="Times New Roman" w:cs="Times New Roman"/>
          <w:sz w:val="24"/>
          <w:szCs w:val="24"/>
        </w:rPr>
      </w:pPr>
    </w:p>
    <w:p w:rsidR="00286F73" w:rsidRPr="004C0246" w:rsidRDefault="00286F73" w:rsidP="004102A5">
      <w:pPr>
        <w:spacing w:after="0" w:line="240" w:lineRule="auto"/>
        <w:contextualSpacing/>
        <w:jc w:val="both"/>
        <w:rPr>
          <w:rFonts w:ascii="Times New Roman" w:hAnsi="Times New Roman" w:cs="Times New Roman"/>
          <w:sz w:val="24"/>
          <w:szCs w:val="24"/>
        </w:rPr>
      </w:pPr>
      <w:r w:rsidRPr="004C0246">
        <w:rPr>
          <w:rFonts w:ascii="Times New Roman" w:hAnsi="Times New Roman" w:cs="Times New Roman"/>
          <w:sz w:val="24"/>
          <w:szCs w:val="24"/>
        </w:rPr>
        <w:t xml:space="preserve">О внесении изменений в муниципальную </w:t>
      </w:r>
      <w:proofErr w:type="spellStart"/>
      <w:r w:rsidRPr="004C0246">
        <w:rPr>
          <w:rFonts w:ascii="Times New Roman" w:hAnsi="Times New Roman" w:cs="Times New Roman"/>
          <w:sz w:val="24"/>
          <w:szCs w:val="24"/>
        </w:rPr>
        <w:t>программу</w:t>
      </w:r>
      <w:proofErr w:type="gramStart"/>
      <w:r w:rsidRPr="004C0246">
        <w:rPr>
          <w:rFonts w:ascii="Times New Roman" w:hAnsi="Times New Roman" w:cs="Times New Roman"/>
          <w:sz w:val="24"/>
          <w:szCs w:val="24"/>
        </w:rPr>
        <w:t>«Р</w:t>
      </w:r>
      <w:proofErr w:type="gramEnd"/>
      <w:r w:rsidRPr="004C0246">
        <w:rPr>
          <w:rFonts w:ascii="Times New Roman" w:hAnsi="Times New Roman" w:cs="Times New Roman"/>
          <w:sz w:val="24"/>
          <w:szCs w:val="24"/>
        </w:rPr>
        <w:t>азвитие</w:t>
      </w:r>
      <w:proofErr w:type="spellEnd"/>
      <w:r w:rsidRPr="004C0246">
        <w:rPr>
          <w:rFonts w:ascii="Times New Roman" w:hAnsi="Times New Roman" w:cs="Times New Roman"/>
          <w:sz w:val="24"/>
          <w:szCs w:val="24"/>
        </w:rPr>
        <w:t xml:space="preserve"> культуры в муниципальном образовании «Облученский муниципальный район» на 2022-2024 годы»</w:t>
      </w:r>
    </w:p>
    <w:p w:rsidR="00286F73" w:rsidRPr="004C0246" w:rsidRDefault="00286F73" w:rsidP="004102A5">
      <w:pPr>
        <w:spacing w:after="0" w:line="240" w:lineRule="auto"/>
        <w:ind w:firstLine="720"/>
        <w:contextualSpacing/>
        <w:jc w:val="both"/>
        <w:rPr>
          <w:rFonts w:ascii="Times New Roman" w:hAnsi="Times New Roman" w:cs="Times New Roman"/>
          <w:sz w:val="24"/>
          <w:szCs w:val="24"/>
        </w:rPr>
      </w:pPr>
    </w:p>
    <w:p w:rsidR="00286F73" w:rsidRPr="004C0246" w:rsidRDefault="00286F73" w:rsidP="004102A5">
      <w:pPr>
        <w:spacing w:after="0" w:line="240" w:lineRule="auto"/>
        <w:ind w:firstLine="708"/>
        <w:contextualSpacing/>
        <w:jc w:val="both"/>
        <w:rPr>
          <w:rFonts w:ascii="Times New Roman" w:hAnsi="Times New Roman" w:cs="Times New Roman"/>
          <w:sz w:val="24"/>
          <w:szCs w:val="24"/>
        </w:rPr>
      </w:pPr>
      <w:r w:rsidRPr="004C0246">
        <w:rPr>
          <w:rFonts w:ascii="Times New Roman" w:hAnsi="Times New Roman" w:cs="Times New Roman"/>
          <w:sz w:val="24"/>
          <w:szCs w:val="24"/>
        </w:rPr>
        <w:t xml:space="preserve">На основании Устава муниципального образования «Облученский муниципальный район» Еврейской автономной области, администрация Облученского муниципального района </w:t>
      </w:r>
    </w:p>
    <w:p w:rsidR="00286F73" w:rsidRPr="004C0246" w:rsidRDefault="00286F73" w:rsidP="004102A5">
      <w:pPr>
        <w:spacing w:after="0" w:line="240" w:lineRule="auto"/>
        <w:contextualSpacing/>
        <w:jc w:val="both"/>
        <w:rPr>
          <w:rFonts w:ascii="Times New Roman" w:hAnsi="Times New Roman" w:cs="Times New Roman"/>
          <w:sz w:val="24"/>
          <w:szCs w:val="24"/>
        </w:rPr>
      </w:pPr>
      <w:r w:rsidRPr="004C0246">
        <w:rPr>
          <w:rFonts w:ascii="Times New Roman" w:hAnsi="Times New Roman" w:cs="Times New Roman"/>
          <w:sz w:val="24"/>
          <w:szCs w:val="24"/>
        </w:rPr>
        <w:t>ПОСТАНОВЛЯЕТ:</w:t>
      </w:r>
    </w:p>
    <w:p w:rsidR="00286F73" w:rsidRPr="004C0246" w:rsidRDefault="00286F73" w:rsidP="004102A5">
      <w:pPr>
        <w:spacing w:after="0" w:line="240" w:lineRule="auto"/>
        <w:ind w:firstLine="709"/>
        <w:contextualSpacing/>
        <w:jc w:val="both"/>
        <w:rPr>
          <w:rFonts w:ascii="Times New Roman" w:hAnsi="Times New Roman" w:cs="Times New Roman"/>
          <w:sz w:val="24"/>
          <w:szCs w:val="24"/>
        </w:rPr>
      </w:pPr>
      <w:r w:rsidRPr="004C0246">
        <w:rPr>
          <w:rFonts w:ascii="Times New Roman" w:hAnsi="Times New Roman" w:cs="Times New Roman"/>
          <w:sz w:val="24"/>
          <w:szCs w:val="24"/>
        </w:rPr>
        <w:t xml:space="preserve">1. Внести в муниципальную программу «Развитие культуры в муниципальном образовании «Облученский муниципальный район» на 2022-2024 годы», утверждённую постановлением администрации муниципального района от 16.11.2021 №273 «Об утверждении муниципальной Программы «Развитие культуры в муниципальном </w:t>
      </w:r>
      <w:r w:rsidRPr="004C0246">
        <w:rPr>
          <w:rFonts w:ascii="Times New Roman" w:hAnsi="Times New Roman" w:cs="Times New Roman"/>
          <w:sz w:val="24"/>
          <w:szCs w:val="24"/>
        </w:rPr>
        <w:lastRenderedPageBreak/>
        <w:t>образовании «Облученский муниципальный район» на 2022-2024 годы» (далее –  программа), следующие изменения:</w:t>
      </w:r>
    </w:p>
    <w:p w:rsidR="00286F73" w:rsidRPr="004C0246" w:rsidRDefault="00286F73" w:rsidP="004102A5">
      <w:pPr>
        <w:spacing w:after="0" w:line="240" w:lineRule="auto"/>
        <w:ind w:firstLine="709"/>
        <w:contextualSpacing/>
        <w:jc w:val="both"/>
        <w:rPr>
          <w:rFonts w:ascii="Times New Roman" w:hAnsi="Times New Roman" w:cs="Times New Roman"/>
          <w:sz w:val="24"/>
          <w:szCs w:val="24"/>
        </w:rPr>
      </w:pPr>
      <w:r w:rsidRPr="004C0246">
        <w:rPr>
          <w:rFonts w:ascii="Times New Roman" w:hAnsi="Times New Roman" w:cs="Times New Roman"/>
          <w:sz w:val="24"/>
          <w:szCs w:val="24"/>
        </w:rPr>
        <w:t>1.1 Пункт 1. «Паспорт</w:t>
      </w:r>
      <w:r w:rsidRPr="004C0246">
        <w:rPr>
          <w:rFonts w:ascii="Times New Roman" w:hAnsi="Times New Roman" w:cs="Times New Roman"/>
          <w:bCs/>
          <w:sz w:val="24"/>
          <w:szCs w:val="24"/>
        </w:rPr>
        <w:t xml:space="preserve"> муниципальной</w:t>
      </w:r>
      <w:r w:rsidRPr="004C0246">
        <w:rPr>
          <w:rFonts w:ascii="Times New Roman" w:hAnsi="Times New Roman" w:cs="Times New Roman"/>
          <w:sz w:val="24"/>
          <w:szCs w:val="24"/>
        </w:rPr>
        <w:t xml:space="preserve"> программы Облученского муниципального района» изложить в следующей редакции:</w:t>
      </w:r>
    </w:p>
    <w:p w:rsidR="00286F73" w:rsidRPr="004C0246" w:rsidRDefault="00286F73" w:rsidP="004102A5">
      <w:pPr>
        <w:widowControl w:val="0"/>
        <w:autoSpaceDE w:val="0"/>
        <w:autoSpaceDN w:val="0"/>
        <w:adjustRightInd w:val="0"/>
        <w:spacing w:after="0" w:line="240" w:lineRule="auto"/>
        <w:ind w:firstLine="709"/>
        <w:contextualSpacing/>
        <w:jc w:val="both"/>
        <w:outlineLvl w:val="2"/>
        <w:rPr>
          <w:rFonts w:ascii="Times New Roman" w:hAnsi="Times New Roman" w:cs="Times New Roman"/>
          <w:sz w:val="24"/>
          <w:szCs w:val="24"/>
        </w:rPr>
      </w:pPr>
      <w:bookmarkStart w:id="17" w:name="Par178"/>
      <w:bookmarkEnd w:id="17"/>
      <w:r w:rsidRPr="004C0246">
        <w:rPr>
          <w:rFonts w:ascii="Times New Roman" w:hAnsi="Times New Roman" w:cs="Times New Roman"/>
          <w:sz w:val="24"/>
          <w:szCs w:val="24"/>
        </w:rPr>
        <w:t>«1.Паспортмуниципальной программы Облученского муниципального района»</w:t>
      </w:r>
    </w:p>
    <w:p w:rsidR="00286F73" w:rsidRPr="004C0246" w:rsidRDefault="00286F73" w:rsidP="004102A5">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3261"/>
        <w:gridCol w:w="6378"/>
      </w:tblGrid>
      <w:tr w:rsidR="00286F73" w:rsidRPr="0084156C" w:rsidTr="0084156C">
        <w:trPr>
          <w:tblCellSpacing w:w="5" w:type="nil"/>
        </w:trPr>
        <w:tc>
          <w:tcPr>
            <w:tcW w:w="3261" w:type="dxa"/>
            <w:tcBorders>
              <w:top w:val="single" w:sz="8" w:space="0" w:color="auto"/>
              <w:left w:val="single" w:sz="8" w:space="0" w:color="auto"/>
              <w:bottom w:val="single" w:sz="8" w:space="0" w:color="auto"/>
              <w:right w:val="single" w:sz="8" w:space="0" w:color="auto"/>
            </w:tcBorders>
          </w:tcPr>
          <w:p w:rsidR="00286F73" w:rsidRPr="0084156C" w:rsidRDefault="00286F73" w:rsidP="0084156C">
            <w:pPr>
              <w:widowControl w:val="0"/>
              <w:tabs>
                <w:tab w:val="left" w:pos="0"/>
              </w:tabs>
              <w:autoSpaceDE w:val="0"/>
              <w:autoSpaceDN w:val="0"/>
              <w:adjustRightInd w:val="0"/>
              <w:spacing w:after="0" w:line="240" w:lineRule="auto"/>
              <w:contextualSpacing/>
              <w:jc w:val="both"/>
              <w:rPr>
                <w:rFonts w:ascii="Times New Roman" w:hAnsi="Times New Roman" w:cs="Times New Roman"/>
              </w:rPr>
            </w:pPr>
            <w:r w:rsidRPr="0084156C">
              <w:rPr>
                <w:rFonts w:ascii="Times New Roman" w:hAnsi="Times New Roman" w:cs="Times New Roman"/>
              </w:rPr>
              <w:t>Наименование муниципальной программы</w:t>
            </w:r>
          </w:p>
        </w:tc>
        <w:tc>
          <w:tcPr>
            <w:tcW w:w="6378" w:type="dxa"/>
            <w:tcBorders>
              <w:top w:val="single" w:sz="8" w:space="0" w:color="auto"/>
              <w:left w:val="single" w:sz="8" w:space="0" w:color="auto"/>
              <w:bottom w:val="single" w:sz="8" w:space="0" w:color="auto"/>
              <w:right w:val="single" w:sz="8" w:space="0" w:color="auto"/>
            </w:tcBorders>
          </w:tcPr>
          <w:p w:rsidR="00286F73" w:rsidRPr="0084156C" w:rsidRDefault="00286F73" w:rsidP="0084156C">
            <w:pPr>
              <w:spacing w:after="0" w:line="240" w:lineRule="auto"/>
              <w:contextualSpacing/>
              <w:jc w:val="both"/>
              <w:rPr>
                <w:rFonts w:ascii="Times New Roman" w:hAnsi="Times New Roman" w:cs="Times New Roman"/>
              </w:rPr>
            </w:pPr>
            <w:r w:rsidRPr="0084156C">
              <w:rPr>
                <w:rFonts w:ascii="Times New Roman" w:hAnsi="Times New Roman" w:cs="Times New Roman"/>
              </w:rPr>
              <w:t>«Развитие культуры в муниципальном образовании «Облученский муниципальный район» на 2022-2024 годы» (далее - Программа)</w:t>
            </w:r>
          </w:p>
        </w:tc>
      </w:tr>
      <w:tr w:rsidR="00286F73" w:rsidRPr="0084156C" w:rsidTr="0084156C">
        <w:trPr>
          <w:tblCellSpacing w:w="5" w:type="nil"/>
        </w:trPr>
        <w:tc>
          <w:tcPr>
            <w:tcW w:w="3261" w:type="dxa"/>
            <w:tcBorders>
              <w:left w:val="single" w:sz="8" w:space="0" w:color="auto"/>
              <w:bottom w:val="single" w:sz="8" w:space="0" w:color="auto"/>
              <w:right w:val="single" w:sz="8" w:space="0" w:color="auto"/>
            </w:tcBorders>
          </w:tcPr>
          <w:p w:rsidR="00286F73" w:rsidRPr="0084156C" w:rsidRDefault="00286F73" w:rsidP="0084156C">
            <w:pPr>
              <w:widowControl w:val="0"/>
              <w:tabs>
                <w:tab w:val="left" w:pos="0"/>
              </w:tabs>
              <w:autoSpaceDE w:val="0"/>
              <w:autoSpaceDN w:val="0"/>
              <w:adjustRightInd w:val="0"/>
              <w:spacing w:after="0" w:line="240" w:lineRule="auto"/>
              <w:contextualSpacing/>
              <w:jc w:val="both"/>
              <w:rPr>
                <w:rFonts w:ascii="Times New Roman" w:hAnsi="Times New Roman" w:cs="Times New Roman"/>
              </w:rPr>
            </w:pPr>
            <w:r w:rsidRPr="0084156C">
              <w:rPr>
                <w:rFonts w:ascii="Times New Roman" w:hAnsi="Times New Roman" w:cs="Times New Roman"/>
              </w:rPr>
              <w:t>Ответственный исполнитель муниципальной программы</w:t>
            </w:r>
          </w:p>
        </w:tc>
        <w:tc>
          <w:tcPr>
            <w:tcW w:w="6378" w:type="dxa"/>
            <w:tcBorders>
              <w:left w:val="single" w:sz="8" w:space="0" w:color="auto"/>
              <w:bottom w:val="single" w:sz="8" w:space="0" w:color="auto"/>
              <w:right w:val="single" w:sz="8" w:space="0" w:color="auto"/>
            </w:tcBorders>
          </w:tcPr>
          <w:p w:rsidR="00286F73" w:rsidRPr="0084156C" w:rsidRDefault="00286F73" w:rsidP="0084156C">
            <w:pPr>
              <w:spacing w:after="0" w:line="240" w:lineRule="auto"/>
              <w:contextualSpacing/>
              <w:jc w:val="both"/>
              <w:rPr>
                <w:rFonts w:ascii="Times New Roman" w:hAnsi="Times New Roman" w:cs="Times New Roman"/>
              </w:rPr>
            </w:pPr>
            <w:r w:rsidRPr="0084156C">
              <w:rPr>
                <w:rFonts w:ascii="Times New Roman" w:hAnsi="Times New Roman" w:cs="Times New Roman"/>
              </w:rPr>
              <w:t>Управление по вопросам культуры и молодежной политики администрации</w:t>
            </w:r>
          </w:p>
        </w:tc>
      </w:tr>
      <w:tr w:rsidR="00286F73" w:rsidRPr="0084156C" w:rsidTr="0084156C">
        <w:trPr>
          <w:tblCellSpacing w:w="5" w:type="nil"/>
        </w:trPr>
        <w:tc>
          <w:tcPr>
            <w:tcW w:w="3261" w:type="dxa"/>
            <w:tcBorders>
              <w:left w:val="single" w:sz="8" w:space="0" w:color="auto"/>
              <w:bottom w:val="single" w:sz="8" w:space="0" w:color="auto"/>
              <w:right w:val="single" w:sz="8" w:space="0" w:color="auto"/>
            </w:tcBorders>
          </w:tcPr>
          <w:p w:rsidR="00286F73" w:rsidRPr="0084156C" w:rsidRDefault="00286F73" w:rsidP="0084156C">
            <w:pPr>
              <w:widowControl w:val="0"/>
              <w:tabs>
                <w:tab w:val="left" w:pos="0"/>
              </w:tabs>
              <w:autoSpaceDE w:val="0"/>
              <w:autoSpaceDN w:val="0"/>
              <w:adjustRightInd w:val="0"/>
              <w:spacing w:after="0" w:line="240" w:lineRule="auto"/>
              <w:contextualSpacing/>
              <w:jc w:val="both"/>
              <w:rPr>
                <w:rFonts w:ascii="Times New Roman" w:hAnsi="Times New Roman" w:cs="Times New Roman"/>
              </w:rPr>
            </w:pPr>
            <w:r w:rsidRPr="0084156C">
              <w:rPr>
                <w:rFonts w:ascii="Times New Roman" w:hAnsi="Times New Roman" w:cs="Times New Roman"/>
              </w:rPr>
              <w:t>Соисполнители муниципальной программы</w:t>
            </w:r>
          </w:p>
        </w:tc>
        <w:tc>
          <w:tcPr>
            <w:tcW w:w="6378" w:type="dxa"/>
            <w:tcBorders>
              <w:left w:val="single" w:sz="8" w:space="0" w:color="auto"/>
              <w:bottom w:val="single" w:sz="8" w:space="0" w:color="auto"/>
              <w:right w:val="single" w:sz="8" w:space="0" w:color="auto"/>
            </w:tcBorders>
          </w:tcPr>
          <w:p w:rsidR="00286F73" w:rsidRPr="0084156C" w:rsidRDefault="00286F73" w:rsidP="0084156C">
            <w:pPr>
              <w:spacing w:after="0" w:line="240" w:lineRule="auto"/>
              <w:contextualSpacing/>
              <w:jc w:val="both"/>
              <w:rPr>
                <w:rFonts w:ascii="Times New Roman" w:hAnsi="Times New Roman" w:cs="Times New Roman"/>
              </w:rPr>
            </w:pPr>
            <w:r w:rsidRPr="0084156C">
              <w:rPr>
                <w:rFonts w:ascii="Times New Roman" w:hAnsi="Times New Roman" w:cs="Times New Roman"/>
              </w:rPr>
              <w:t>Муниципальное казенное учреждение культуры «Театр Юного Зрителя» муниципального образования «Облученский муниципальный район»; муниципальная казенная образовательная организация дополнительного образования «Детская школа искусств»</w:t>
            </w:r>
          </w:p>
        </w:tc>
      </w:tr>
      <w:tr w:rsidR="00286F73" w:rsidRPr="0084156C" w:rsidTr="0084156C">
        <w:trPr>
          <w:trHeight w:val="400"/>
          <w:tblCellSpacing w:w="5" w:type="nil"/>
        </w:trPr>
        <w:tc>
          <w:tcPr>
            <w:tcW w:w="3261" w:type="dxa"/>
            <w:tcBorders>
              <w:left w:val="single" w:sz="8" w:space="0" w:color="auto"/>
              <w:bottom w:val="single" w:sz="8" w:space="0" w:color="auto"/>
              <w:right w:val="single" w:sz="8" w:space="0" w:color="auto"/>
            </w:tcBorders>
          </w:tcPr>
          <w:p w:rsidR="00286F73" w:rsidRPr="0084156C" w:rsidRDefault="00286F73" w:rsidP="0084156C">
            <w:pPr>
              <w:widowControl w:val="0"/>
              <w:tabs>
                <w:tab w:val="left" w:pos="0"/>
              </w:tabs>
              <w:autoSpaceDE w:val="0"/>
              <w:autoSpaceDN w:val="0"/>
              <w:adjustRightInd w:val="0"/>
              <w:spacing w:after="0" w:line="240" w:lineRule="auto"/>
              <w:contextualSpacing/>
              <w:jc w:val="both"/>
              <w:rPr>
                <w:rFonts w:ascii="Times New Roman" w:hAnsi="Times New Roman" w:cs="Times New Roman"/>
              </w:rPr>
            </w:pPr>
            <w:r w:rsidRPr="0084156C">
              <w:rPr>
                <w:rFonts w:ascii="Times New Roman" w:hAnsi="Times New Roman" w:cs="Times New Roman"/>
              </w:rPr>
              <w:t xml:space="preserve">Структура муниципальной программы:  </w:t>
            </w:r>
          </w:p>
          <w:p w:rsidR="00286F73" w:rsidRPr="0084156C" w:rsidRDefault="00286F73" w:rsidP="0084156C">
            <w:pPr>
              <w:widowControl w:val="0"/>
              <w:tabs>
                <w:tab w:val="left" w:pos="0"/>
              </w:tabs>
              <w:autoSpaceDE w:val="0"/>
              <w:autoSpaceDN w:val="0"/>
              <w:adjustRightInd w:val="0"/>
              <w:spacing w:after="0" w:line="240" w:lineRule="auto"/>
              <w:contextualSpacing/>
              <w:jc w:val="both"/>
              <w:rPr>
                <w:rFonts w:ascii="Times New Roman" w:hAnsi="Times New Roman" w:cs="Times New Roman"/>
              </w:rPr>
            </w:pPr>
            <w:r w:rsidRPr="0084156C">
              <w:rPr>
                <w:rFonts w:ascii="Times New Roman" w:hAnsi="Times New Roman" w:cs="Times New Roman"/>
              </w:rPr>
              <w:t xml:space="preserve">подпрограммы </w:t>
            </w:r>
          </w:p>
        </w:tc>
        <w:tc>
          <w:tcPr>
            <w:tcW w:w="6378" w:type="dxa"/>
            <w:tcBorders>
              <w:left w:val="single" w:sz="8" w:space="0" w:color="auto"/>
              <w:bottom w:val="single" w:sz="8" w:space="0" w:color="auto"/>
              <w:right w:val="single" w:sz="8" w:space="0" w:color="auto"/>
            </w:tcBorders>
          </w:tcPr>
          <w:p w:rsidR="00286F73" w:rsidRPr="0084156C" w:rsidRDefault="00286F73" w:rsidP="0084156C">
            <w:pPr>
              <w:spacing w:after="0" w:line="240" w:lineRule="auto"/>
              <w:contextualSpacing/>
              <w:jc w:val="both"/>
              <w:rPr>
                <w:rFonts w:ascii="Times New Roman" w:hAnsi="Times New Roman" w:cs="Times New Roman"/>
              </w:rPr>
            </w:pPr>
            <w:r w:rsidRPr="0084156C">
              <w:rPr>
                <w:rFonts w:ascii="Times New Roman" w:hAnsi="Times New Roman" w:cs="Times New Roman"/>
              </w:rPr>
              <w:t xml:space="preserve">Деление муниципальной программы на подпрограммы не предусмотрено </w:t>
            </w:r>
          </w:p>
        </w:tc>
      </w:tr>
      <w:tr w:rsidR="00286F73" w:rsidRPr="0084156C" w:rsidTr="0084156C">
        <w:trPr>
          <w:tblCellSpacing w:w="5" w:type="nil"/>
        </w:trPr>
        <w:tc>
          <w:tcPr>
            <w:tcW w:w="3261" w:type="dxa"/>
            <w:tcBorders>
              <w:left w:val="single" w:sz="8" w:space="0" w:color="auto"/>
              <w:bottom w:val="single" w:sz="8" w:space="0" w:color="auto"/>
              <w:right w:val="single" w:sz="8" w:space="0" w:color="auto"/>
            </w:tcBorders>
          </w:tcPr>
          <w:p w:rsidR="00286F73" w:rsidRPr="0084156C" w:rsidRDefault="00286F73" w:rsidP="0084156C">
            <w:pPr>
              <w:widowControl w:val="0"/>
              <w:tabs>
                <w:tab w:val="left" w:pos="0"/>
              </w:tabs>
              <w:autoSpaceDE w:val="0"/>
              <w:autoSpaceDN w:val="0"/>
              <w:adjustRightInd w:val="0"/>
              <w:spacing w:after="0" w:line="240" w:lineRule="auto"/>
              <w:contextualSpacing/>
              <w:jc w:val="both"/>
              <w:rPr>
                <w:rFonts w:ascii="Times New Roman" w:hAnsi="Times New Roman" w:cs="Times New Roman"/>
              </w:rPr>
            </w:pPr>
            <w:r w:rsidRPr="0084156C">
              <w:rPr>
                <w:rFonts w:ascii="Times New Roman" w:hAnsi="Times New Roman" w:cs="Times New Roman"/>
              </w:rPr>
              <w:t xml:space="preserve">Цели муниципальной программы </w:t>
            </w:r>
          </w:p>
        </w:tc>
        <w:tc>
          <w:tcPr>
            <w:tcW w:w="6378" w:type="dxa"/>
            <w:tcBorders>
              <w:left w:val="single" w:sz="8" w:space="0" w:color="auto"/>
              <w:bottom w:val="single" w:sz="8" w:space="0" w:color="auto"/>
              <w:right w:val="single" w:sz="8" w:space="0" w:color="auto"/>
            </w:tcBorders>
          </w:tcPr>
          <w:p w:rsidR="00286F73" w:rsidRPr="0084156C" w:rsidRDefault="00286F73" w:rsidP="0084156C">
            <w:pPr>
              <w:pStyle w:val="ac"/>
              <w:spacing w:before="0" w:beforeAutospacing="0" w:after="0" w:afterAutospacing="0"/>
              <w:contextualSpacing/>
              <w:jc w:val="both"/>
              <w:rPr>
                <w:sz w:val="22"/>
                <w:szCs w:val="22"/>
              </w:rPr>
            </w:pPr>
            <w:r w:rsidRPr="0084156C">
              <w:rPr>
                <w:sz w:val="22"/>
                <w:szCs w:val="22"/>
              </w:rPr>
              <w:t xml:space="preserve">Обеспечение конституционного права населения Облученского района на доступ к ценностям культуры и свободы творчества в сфере культуры. </w:t>
            </w:r>
          </w:p>
        </w:tc>
      </w:tr>
      <w:tr w:rsidR="00286F73" w:rsidRPr="0084156C" w:rsidTr="0084156C">
        <w:trPr>
          <w:tblCellSpacing w:w="5" w:type="nil"/>
        </w:trPr>
        <w:tc>
          <w:tcPr>
            <w:tcW w:w="3261" w:type="dxa"/>
            <w:tcBorders>
              <w:left w:val="single" w:sz="8" w:space="0" w:color="auto"/>
              <w:bottom w:val="single" w:sz="8" w:space="0" w:color="auto"/>
              <w:right w:val="single" w:sz="8" w:space="0" w:color="auto"/>
            </w:tcBorders>
          </w:tcPr>
          <w:p w:rsidR="00286F73" w:rsidRPr="0084156C" w:rsidRDefault="00286F73" w:rsidP="0084156C">
            <w:pPr>
              <w:widowControl w:val="0"/>
              <w:tabs>
                <w:tab w:val="left" w:pos="0"/>
              </w:tabs>
              <w:autoSpaceDE w:val="0"/>
              <w:autoSpaceDN w:val="0"/>
              <w:adjustRightInd w:val="0"/>
              <w:spacing w:after="0" w:line="240" w:lineRule="auto"/>
              <w:contextualSpacing/>
              <w:jc w:val="both"/>
              <w:rPr>
                <w:rFonts w:ascii="Times New Roman" w:hAnsi="Times New Roman" w:cs="Times New Roman"/>
              </w:rPr>
            </w:pPr>
            <w:r w:rsidRPr="0084156C">
              <w:rPr>
                <w:rFonts w:ascii="Times New Roman" w:hAnsi="Times New Roman" w:cs="Times New Roman"/>
              </w:rPr>
              <w:t xml:space="preserve"> Задачи муниципальной программы </w:t>
            </w:r>
          </w:p>
        </w:tc>
        <w:tc>
          <w:tcPr>
            <w:tcW w:w="6378" w:type="dxa"/>
            <w:tcBorders>
              <w:left w:val="single" w:sz="8" w:space="0" w:color="auto"/>
              <w:bottom w:val="single" w:sz="8" w:space="0" w:color="auto"/>
              <w:right w:val="single" w:sz="8" w:space="0" w:color="auto"/>
            </w:tcBorders>
          </w:tcPr>
          <w:p w:rsidR="00286F73" w:rsidRPr="0084156C" w:rsidRDefault="00741680" w:rsidP="0084156C">
            <w:pPr>
              <w:spacing w:after="0" w:line="240" w:lineRule="auto"/>
              <w:contextualSpacing/>
              <w:jc w:val="both"/>
              <w:rPr>
                <w:rFonts w:ascii="Times New Roman" w:hAnsi="Times New Roman" w:cs="Times New Roman"/>
                <w:spacing w:val="2"/>
                <w:shd w:val="clear" w:color="auto" w:fill="FFFFFF"/>
              </w:rPr>
            </w:pPr>
            <w:r w:rsidRPr="0084156C">
              <w:rPr>
                <w:rFonts w:ascii="Times New Roman" w:hAnsi="Times New Roman" w:cs="Times New Roman"/>
                <w:spacing w:val="2"/>
                <w:shd w:val="clear" w:color="auto" w:fill="FFFFFF"/>
              </w:rPr>
              <w:t>- о</w:t>
            </w:r>
            <w:r w:rsidR="00286F73" w:rsidRPr="0084156C">
              <w:rPr>
                <w:rFonts w:ascii="Times New Roman" w:hAnsi="Times New Roman" w:cs="Times New Roman"/>
                <w:spacing w:val="2"/>
                <w:shd w:val="clear" w:color="auto" w:fill="FFFFFF"/>
              </w:rPr>
              <w:t>беспечение досуга и повышение качества услуг, предоставляемых учреждениями культуры и дополнительного образования в сфере культуры;</w:t>
            </w:r>
          </w:p>
          <w:p w:rsidR="00286F73" w:rsidRPr="0084156C" w:rsidRDefault="00741680" w:rsidP="0084156C">
            <w:pPr>
              <w:spacing w:after="0" w:line="240" w:lineRule="auto"/>
              <w:contextualSpacing/>
              <w:jc w:val="both"/>
              <w:rPr>
                <w:rFonts w:ascii="Times New Roman" w:hAnsi="Times New Roman" w:cs="Times New Roman"/>
                <w:spacing w:val="2"/>
                <w:shd w:val="clear" w:color="auto" w:fill="FFFFFF"/>
              </w:rPr>
            </w:pPr>
            <w:r w:rsidRPr="0084156C">
              <w:rPr>
                <w:rFonts w:ascii="Times New Roman" w:hAnsi="Times New Roman" w:cs="Times New Roman"/>
              </w:rPr>
              <w:t>- п</w:t>
            </w:r>
            <w:r w:rsidR="00286F73" w:rsidRPr="0084156C">
              <w:rPr>
                <w:rFonts w:ascii="Times New Roman" w:hAnsi="Times New Roman" w:cs="Times New Roman"/>
              </w:rPr>
              <w:t xml:space="preserve">оддержка и развитие </w:t>
            </w:r>
            <w:r w:rsidR="00286F73" w:rsidRPr="0084156C">
              <w:rPr>
                <w:rFonts w:ascii="Times New Roman" w:hAnsi="Times New Roman" w:cs="Times New Roman"/>
                <w:spacing w:val="2"/>
                <w:shd w:val="clear" w:color="auto" w:fill="FFFFFF"/>
              </w:rPr>
              <w:t>театральной деятельности на территории муниципального образования;</w:t>
            </w:r>
          </w:p>
          <w:p w:rsidR="00286F73" w:rsidRPr="0084156C" w:rsidRDefault="00741680" w:rsidP="0084156C">
            <w:pPr>
              <w:spacing w:after="0" w:line="240" w:lineRule="auto"/>
              <w:contextualSpacing/>
              <w:jc w:val="both"/>
              <w:rPr>
                <w:rFonts w:ascii="Times New Roman" w:hAnsi="Times New Roman" w:cs="Times New Roman"/>
                <w:spacing w:val="2"/>
                <w:shd w:val="clear" w:color="auto" w:fill="FFFFFF"/>
              </w:rPr>
            </w:pPr>
            <w:r w:rsidRPr="0084156C">
              <w:rPr>
                <w:rFonts w:ascii="Times New Roman" w:hAnsi="Times New Roman" w:cs="Times New Roman"/>
                <w:spacing w:val="2"/>
                <w:shd w:val="clear" w:color="auto" w:fill="FFFFFF"/>
              </w:rPr>
              <w:t>- у</w:t>
            </w:r>
            <w:r w:rsidR="00286F73" w:rsidRPr="0084156C">
              <w:rPr>
                <w:rFonts w:ascii="Times New Roman" w:hAnsi="Times New Roman" w:cs="Times New Roman"/>
                <w:spacing w:val="2"/>
                <w:shd w:val="clear" w:color="auto" w:fill="FFFFFF"/>
              </w:rPr>
              <w:t>довлетворение потребностей населения в услугах дополнительного образования учреждений в сфере культуры;</w:t>
            </w:r>
          </w:p>
          <w:p w:rsidR="00286F73" w:rsidRPr="0084156C" w:rsidRDefault="00741680" w:rsidP="0084156C">
            <w:pPr>
              <w:spacing w:after="0" w:line="240" w:lineRule="auto"/>
              <w:contextualSpacing/>
              <w:jc w:val="both"/>
              <w:rPr>
                <w:rFonts w:ascii="Times New Roman" w:hAnsi="Times New Roman" w:cs="Times New Roman"/>
                <w:spacing w:val="2"/>
                <w:shd w:val="clear" w:color="auto" w:fill="FFFFFF"/>
              </w:rPr>
            </w:pPr>
            <w:r w:rsidRPr="0084156C">
              <w:rPr>
                <w:rFonts w:ascii="Times New Roman" w:hAnsi="Times New Roman" w:cs="Times New Roman"/>
                <w:spacing w:val="2"/>
                <w:shd w:val="clear" w:color="auto" w:fill="FFFFFF"/>
              </w:rPr>
              <w:t>- о</w:t>
            </w:r>
            <w:r w:rsidR="00286F73" w:rsidRPr="0084156C">
              <w:rPr>
                <w:rFonts w:ascii="Times New Roman" w:hAnsi="Times New Roman" w:cs="Times New Roman"/>
                <w:spacing w:val="2"/>
                <w:shd w:val="clear" w:color="auto" w:fill="FFFFFF"/>
              </w:rPr>
              <w:t>беспечение учреждений культуры и дополнительного образования квалифицированными и профессиональными кадрами в соответствии с современными требованиями и нормами;</w:t>
            </w:r>
          </w:p>
          <w:p w:rsidR="00286F73" w:rsidRPr="0084156C" w:rsidRDefault="00741680" w:rsidP="0084156C">
            <w:pPr>
              <w:spacing w:after="0" w:line="240" w:lineRule="auto"/>
              <w:contextualSpacing/>
              <w:jc w:val="both"/>
              <w:rPr>
                <w:rFonts w:ascii="Times New Roman" w:hAnsi="Times New Roman" w:cs="Times New Roman"/>
                <w:spacing w:val="2"/>
                <w:shd w:val="clear" w:color="auto" w:fill="FFFFFF"/>
              </w:rPr>
            </w:pPr>
            <w:r w:rsidRPr="0084156C">
              <w:rPr>
                <w:rFonts w:ascii="Times New Roman" w:hAnsi="Times New Roman" w:cs="Times New Roman"/>
                <w:spacing w:val="2"/>
                <w:shd w:val="clear" w:color="auto" w:fill="FFFFFF"/>
              </w:rPr>
              <w:t>- р</w:t>
            </w:r>
            <w:r w:rsidR="00286F73" w:rsidRPr="0084156C">
              <w:rPr>
                <w:rFonts w:ascii="Times New Roman" w:hAnsi="Times New Roman" w:cs="Times New Roman"/>
                <w:spacing w:val="2"/>
                <w:shd w:val="clear" w:color="auto" w:fill="FFFFFF"/>
              </w:rPr>
              <w:t>азвитие и укрепление материально-технической базы учреждений культуры.</w:t>
            </w:r>
          </w:p>
        </w:tc>
      </w:tr>
      <w:tr w:rsidR="00286F73" w:rsidRPr="0084156C" w:rsidTr="0084156C">
        <w:trPr>
          <w:tblCellSpacing w:w="5" w:type="nil"/>
        </w:trPr>
        <w:tc>
          <w:tcPr>
            <w:tcW w:w="3261" w:type="dxa"/>
            <w:tcBorders>
              <w:left w:val="single" w:sz="8" w:space="0" w:color="auto"/>
              <w:bottom w:val="single" w:sz="8" w:space="0" w:color="auto"/>
              <w:right w:val="single" w:sz="8" w:space="0" w:color="auto"/>
            </w:tcBorders>
          </w:tcPr>
          <w:p w:rsidR="00286F73" w:rsidRPr="0084156C" w:rsidRDefault="00286F73" w:rsidP="0084156C">
            <w:pPr>
              <w:widowControl w:val="0"/>
              <w:tabs>
                <w:tab w:val="left" w:pos="0"/>
              </w:tabs>
              <w:autoSpaceDE w:val="0"/>
              <w:autoSpaceDN w:val="0"/>
              <w:adjustRightInd w:val="0"/>
              <w:spacing w:after="0" w:line="240" w:lineRule="auto"/>
              <w:contextualSpacing/>
              <w:jc w:val="both"/>
              <w:rPr>
                <w:rFonts w:ascii="Times New Roman" w:hAnsi="Times New Roman" w:cs="Times New Roman"/>
                <w:highlight w:val="yellow"/>
              </w:rPr>
            </w:pPr>
            <w:r w:rsidRPr="0084156C">
              <w:rPr>
                <w:rFonts w:ascii="Times New Roman" w:hAnsi="Times New Roman" w:cs="Times New Roman"/>
              </w:rPr>
              <w:t>Целевые индикаторы и показатели муниципальной программы</w:t>
            </w:r>
          </w:p>
        </w:tc>
        <w:tc>
          <w:tcPr>
            <w:tcW w:w="6378" w:type="dxa"/>
            <w:tcBorders>
              <w:left w:val="single" w:sz="8" w:space="0" w:color="auto"/>
              <w:bottom w:val="single" w:sz="8" w:space="0" w:color="auto"/>
              <w:right w:val="single" w:sz="8" w:space="0" w:color="auto"/>
            </w:tcBorders>
          </w:tcPr>
          <w:p w:rsidR="00286F73" w:rsidRPr="0084156C" w:rsidRDefault="00286F73" w:rsidP="0084156C">
            <w:pPr>
              <w:autoSpaceDE w:val="0"/>
              <w:autoSpaceDN w:val="0"/>
              <w:adjustRightInd w:val="0"/>
              <w:spacing w:after="0" w:line="240" w:lineRule="auto"/>
              <w:contextualSpacing/>
              <w:jc w:val="both"/>
              <w:rPr>
                <w:rFonts w:ascii="Times New Roman" w:hAnsi="Times New Roman" w:cs="Times New Roman"/>
              </w:rPr>
            </w:pPr>
            <w:r w:rsidRPr="0084156C">
              <w:rPr>
                <w:rFonts w:ascii="Times New Roman" w:hAnsi="Times New Roman" w:cs="Times New Roman"/>
              </w:rPr>
              <w:t>1) Увеличение уровня удовлетворенности населением качеством услуг, предоставляемых учреждениями Облученского района до 95%.</w:t>
            </w:r>
          </w:p>
          <w:p w:rsidR="00286F73" w:rsidRPr="0084156C" w:rsidRDefault="00286F73" w:rsidP="0084156C">
            <w:pPr>
              <w:autoSpaceDE w:val="0"/>
              <w:autoSpaceDN w:val="0"/>
              <w:adjustRightInd w:val="0"/>
              <w:spacing w:after="0" w:line="240" w:lineRule="auto"/>
              <w:contextualSpacing/>
              <w:jc w:val="both"/>
              <w:rPr>
                <w:rFonts w:ascii="Times New Roman" w:hAnsi="Times New Roman" w:cs="Times New Roman"/>
              </w:rPr>
            </w:pPr>
            <w:r w:rsidRPr="0084156C">
              <w:rPr>
                <w:rFonts w:ascii="Times New Roman" w:hAnsi="Times New Roman" w:cs="Times New Roman"/>
              </w:rPr>
              <w:t>2) Количество мероприятий на выезде за весь период реализации программы составит не менее 9 единиц.</w:t>
            </w:r>
          </w:p>
          <w:p w:rsidR="00286F73" w:rsidRPr="0084156C" w:rsidRDefault="00286F73" w:rsidP="0084156C">
            <w:pPr>
              <w:autoSpaceDE w:val="0"/>
              <w:autoSpaceDN w:val="0"/>
              <w:adjustRightInd w:val="0"/>
              <w:spacing w:after="0" w:line="240" w:lineRule="auto"/>
              <w:contextualSpacing/>
              <w:jc w:val="both"/>
              <w:rPr>
                <w:rFonts w:ascii="Times New Roman" w:hAnsi="Times New Roman" w:cs="Times New Roman"/>
              </w:rPr>
            </w:pPr>
            <w:r w:rsidRPr="0084156C">
              <w:rPr>
                <w:rFonts w:ascii="Times New Roman" w:hAnsi="Times New Roman" w:cs="Times New Roman"/>
              </w:rPr>
              <w:t>3) Количество мероприятий в стационаре за весь период реализации программы составит не менее 33 единиц.</w:t>
            </w:r>
          </w:p>
          <w:p w:rsidR="00286F73" w:rsidRPr="0084156C" w:rsidRDefault="00286F73" w:rsidP="0084156C">
            <w:pPr>
              <w:autoSpaceDE w:val="0"/>
              <w:autoSpaceDN w:val="0"/>
              <w:adjustRightInd w:val="0"/>
              <w:spacing w:after="0" w:line="240" w:lineRule="auto"/>
              <w:contextualSpacing/>
              <w:jc w:val="both"/>
              <w:rPr>
                <w:rFonts w:ascii="Times New Roman" w:hAnsi="Times New Roman" w:cs="Times New Roman"/>
              </w:rPr>
            </w:pPr>
            <w:r w:rsidRPr="0084156C">
              <w:rPr>
                <w:rFonts w:ascii="Times New Roman" w:hAnsi="Times New Roman" w:cs="Times New Roman"/>
              </w:rPr>
              <w:t>4) Количество посетителей мероприятий на выезде за весь период реализации программы составит не менее 1800 человек.</w:t>
            </w:r>
          </w:p>
          <w:p w:rsidR="00286F73" w:rsidRPr="0084156C" w:rsidRDefault="00286F73" w:rsidP="0084156C">
            <w:pPr>
              <w:autoSpaceDE w:val="0"/>
              <w:autoSpaceDN w:val="0"/>
              <w:adjustRightInd w:val="0"/>
              <w:spacing w:after="0" w:line="240" w:lineRule="auto"/>
              <w:contextualSpacing/>
              <w:jc w:val="both"/>
              <w:rPr>
                <w:rFonts w:ascii="Times New Roman" w:hAnsi="Times New Roman" w:cs="Times New Roman"/>
              </w:rPr>
            </w:pPr>
            <w:r w:rsidRPr="0084156C">
              <w:rPr>
                <w:rFonts w:ascii="Times New Roman" w:hAnsi="Times New Roman" w:cs="Times New Roman"/>
              </w:rPr>
              <w:t>5) Количество посетителей мероприятий в стационаре за весь период реализации программы составит не менее 6600 человек.</w:t>
            </w:r>
          </w:p>
          <w:p w:rsidR="00286F73" w:rsidRPr="0084156C" w:rsidRDefault="00286F73" w:rsidP="0084156C">
            <w:pPr>
              <w:pStyle w:val="ad"/>
              <w:contextualSpacing/>
              <w:rPr>
                <w:rFonts w:ascii="Times New Roman" w:hAnsi="Times New Roman" w:cs="Times New Roman"/>
                <w:sz w:val="22"/>
                <w:szCs w:val="22"/>
              </w:rPr>
            </w:pPr>
            <w:r w:rsidRPr="0084156C">
              <w:rPr>
                <w:rFonts w:ascii="Times New Roman" w:hAnsi="Times New Roman" w:cs="Times New Roman"/>
                <w:sz w:val="22"/>
                <w:szCs w:val="22"/>
              </w:rPr>
              <w:t xml:space="preserve">6) Средняя заработная плата работников культуры составит 48 649,08. </w:t>
            </w:r>
          </w:p>
          <w:p w:rsidR="00286F73" w:rsidRPr="0084156C" w:rsidRDefault="00286F73" w:rsidP="0084156C">
            <w:pPr>
              <w:pStyle w:val="ad"/>
              <w:contextualSpacing/>
              <w:rPr>
                <w:rFonts w:ascii="Times New Roman" w:hAnsi="Times New Roman" w:cs="Times New Roman"/>
                <w:sz w:val="22"/>
                <w:szCs w:val="22"/>
              </w:rPr>
            </w:pPr>
            <w:r w:rsidRPr="0084156C">
              <w:rPr>
                <w:rFonts w:ascii="Times New Roman" w:hAnsi="Times New Roman" w:cs="Times New Roman"/>
                <w:sz w:val="22"/>
                <w:szCs w:val="22"/>
              </w:rPr>
              <w:t>7) Средняя заработная плата преподавателей составит 44 155,57.</w:t>
            </w:r>
          </w:p>
          <w:p w:rsidR="00286F73" w:rsidRPr="0084156C" w:rsidRDefault="00286F73" w:rsidP="0084156C">
            <w:pPr>
              <w:autoSpaceDE w:val="0"/>
              <w:autoSpaceDN w:val="0"/>
              <w:adjustRightInd w:val="0"/>
              <w:spacing w:after="0" w:line="240" w:lineRule="auto"/>
              <w:contextualSpacing/>
              <w:jc w:val="both"/>
              <w:rPr>
                <w:rFonts w:ascii="Times New Roman" w:hAnsi="Times New Roman" w:cs="Times New Roman"/>
              </w:rPr>
            </w:pPr>
            <w:r w:rsidRPr="0084156C">
              <w:rPr>
                <w:rFonts w:ascii="Times New Roman" w:hAnsi="Times New Roman" w:cs="Times New Roman"/>
              </w:rPr>
              <w:t>8) Количество обучающихся в муниципальном учреждении дополнительного образования в сфере культуры за весь период реализации программы составит не менее 570 человек.</w:t>
            </w:r>
          </w:p>
          <w:p w:rsidR="00286F73" w:rsidRPr="0084156C" w:rsidRDefault="00286F73" w:rsidP="0084156C">
            <w:pPr>
              <w:autoSpaceDE w:val="0"/>
              <w:autoSpaceDN w:val="0"/>
              <w:adjustRightInd w:val="0"/>
              <w:spacing w:after="0" w:line="240" w:lineRule="auto"/>
              <w:contextualSpacing/>
              <w:jc w:val="both"/>
              <w:rPr>
                <w:rFonts w:ascii="Times New Roman" w:hAnsi="Times New Roman" w:cs="Times New Roman"/>
              </w:rPr>
            </w:pPr>
            <w:r w:rsidRPr="0084156C">
              <w:rPr>
                <w:rFonts w:ascii="Times New Roman" w:hAnsi="Times New Roman" w:cs="Times New Roman"/>
              </w:rPr>
              <w:t xml:space="preserve">9) Доля работников учреждения культуры и преподавателей, прошедших </w:t>
            </w:r>
            <w:proofErr w:type="gramStart"/>
            <w:r w:rsidRPr="0084156C">
              <w:rPr>
                <w:rFonts w:ascii="Times New Roman" w:hAnsi="Times New Roman" w:cs="Times New Roman"/>
              </w:rPr>
              <w:t>обучение по программам</w:t>
            </w:r>
            <w:proofErr w:type="gramEnd"/>
            <w:r w:rsidRPr="0084156C">
              <w:rPr>
                <w:rFonts w:ascii="Times New Roman" w:hAnsi="Times New Roman" w:cs="Times New Roman"/>
              </w:rPr>
              <w:t xml:space="preserve"> повышения квалификации или переподготовки, в </w:t>
            </w:r>
            <w:proofErr w:type="spellStart"/>
            <w:r w:rsidRPr="0084156C">
              <w:rPr>
                <w:rFonts w:ascii="Times New Roman" w:hAnsi="Times New Roman" w:cs="Times New Roman"/>
              </w:rPr>
              <w:t>т.ч</w:t>
            </w:r>
            <w:proofErr w:type="spellEnd"/>
            <w:r w:rsidRPr="0084156C">
              <w:rPr>
                <w:rFonts w:ascii="Times New Roman" w:hAnsi="Times New Roman" w:cs="Times New Roman"/>
              </w:rPr>
              <w:t>. направленным на работу с инвалидами и лицами с ОВЗ увеличится на 30% по сравнению с 2020 годом.</w:t>
            </w:r>
          </w:p>
        </w:tc>
      </w:tr>
      <w:tr w:rsidR="00286F73" w:rsidRPr="0084156C" w:rsidTr="0084156C">
        <w:trPr>
          <w:tblCellSpacing w:w="5" w:type="nil"/>
        </w:trPr>
        <w:tc>
          <w:tcPr>
            <w:tcW w:w="3261" w:type="dxa"/>
            <w:tcBorders>
              <w:left w:val="single" w:sz="8" w:space="0" w:color="auto"/>
              <w:bottom w:val="single" w:sz="8" w:space="0" w:color="auto"/>
              <w:right w:val="single" w:sz="8" w:space="0" w:color="auto"/>
            </w:tcBorders>
          </w:tcPr>
          <w:p w:rsidR="00286F73" w:rsidRPr="0084156C" w:rsidRDefault="00286F73" w:rsidP="0084156C">
            <w:pPr>
              <w:widowControl w:val="0"/>
              <w:tabs>
                <w:tab w:val="left" w:pos="0"/>
              </w:tabs>
              <w:autoSpaceDE w:val="0"/>
              <w:autoSpaceDN w:val="0"/>
              <w:adjustRightInd w:val="0"/>
              <w:spacing w:after="0" w:line="240" w:lineRule="auto"/>
              <w:contextualSpacing/>
              <w:jc w:val="both"/>
              <w:rPr>
                <w:rFonts w:ascii="Times New Roman" w:hAnsi="Times New Roman" w:cs="Times New Roman"/>
              </w:rPr>
            </w:pPr>
            <w:r w:rsidRPr="0084156C">
              <w:rPr>
                <w:rFonts w:ascii="Times New Roman" w:hAnsi="Times New Roman" w:cs="Times New Roman"/>
              </w:rPr>
              <w:t xml:space="preserve">Этапы и сроки реализации муниципальной программы                </w:t>
            </w:r>
          </w:p>
        </w:tc>
        <w:tc>
          <w:tcPr>
            <w:tcW w:w="6378" w:type="dxa"/>
            <w:tcBorders>
              <w:left w:val="single" w:sz="8" w:space="0" w:color="auto"/>
              <w:bottom w:val="single" w:sz="8" w:space="0" w:color="auto"/>
              <w:right w:val="single" w:sz="8" w:space="0" w:color="auto"/>
            </w:tcBorders>
          </w:tcPr>
          <w:p w:rsidR="00286F73" w:rsidRPr="0084156C" w:rsidRDefault="00286F73" w:rsidP="0084156C">
            <w:pPr>
              <w:pStyle w:val="ae"/>
              <w:contextualSpacing/>
              <w:jc w:val="both"/>
              <w:rPr>
                <w:sz w:val="22"/>
                <w:szCs w:val="22"/>
              </w:rPr>
            </w:pPr>
            <w:r w:rsidRPr="0084156C">
              <w:rPr>
                <w:sz w:val="22"/>
                <w:szCs w:val="22"/>
              </w:rPr>
              <w:t>2022-2024 годы, в один этап</w:t>
            </w:r>
          </w:p>
        </w:tc>
      </w:tr>
      <w:tr w:rsidR="00286F73" w:rsidRPr="0084156C" w:rsidTr="0084156C">
        <w:trPr>
          <w:trHeight w:val="833"/>
          <w:tblCellSpacing w:w="5" w:type="nil"/>
        </w:trPr>
        <w:tc>
          <w:tcPr>
            <w:tcW w:w="3261" w:type="dxa"/>
            <w:tcBorders>
              <w:left w:val="single" w:sz="8" w:space="0" w:color="auto"/>
              <w:bottom w:val="single" w:sz="4" w:space="0" w:color="auto"/>
              <w:right w:val="single" w:sz="8" w:space="0" w:color="auto"/>
            </w:tcBorders>
          </w:tcPr>
          <w:p w:rsidR="00286F73" w:rsidRPr="0084156C" w:rsidRDefault="00286F73" w:rsidP="0084156C">
            <w:pPr>
              <w:widowControl w:val="0"/>
              <w:tabs>
                <w:tab w:val="left" w:pos="0"/>
              </w:tabs>
              <w:autoSpaceDE w:val="0"/>
              <w:autoSpaceDN w:val="0"/>
              <w:adjustRightInd w:val="0"/>
              <w:spacing w:after="0" w:line="240" w:lineRule="auto"/>
              <w:contextualSpacing/>
              <w:jc w:val="both"/>
              <w:rPr>
                <w:rFonts w:ascii="Times New Roman" w:hAnsi="Times New Roman" w:cs="Times New Roman"/>
              </w:rPr>
            </w:pPr>
            <w:r w:rsidRPr="0084156C">
              <w:rPr>
                <w:rFonts w:ascii="Times New Roman" w:hAnsi="Times New Roman" w:cs="Times New Roman"/>
              </w:rPr>
              <w:lastRenderedPageBreak/>
              <w:t>Объемы и источники финансирования муниципальной программы  за счет</w:t>
            </w:r>
          </w:p>
          <w:p w:rsidR="00286F73" w:rsidRPr="0084156C" w:rsidRDefault="00286F73" w:rsidP="0084156C">
            <w:pPr>
              <w:widowControl w:val="0"/>
              <w:tabs>
                <w:tab w:val="left" w:pos="0"/>
              </w:tabs>
              <w:autoSpaceDE w:val="0"/>
              <w:autoSpaceDN w:val="0"/>
              <w:adjustRightInd w:val="0"/>
              <w:spacing w:after="0" w:line="240" w:lineRule="auto"/>
              <w:contextualSpacing/>
              <w:jc w:val="both"/>
              <w:rPr>
                <w:rFonts w:ascii="Times New Roman" w:hAnsi="Times New Roman" w:cs="Times New Roman"/>
              </w:rPr>
            </w:pPr>
            <w:proofErr w:type="gramStart"/>
            <w:r w:rsidRPr="0084156C">
              <w:rPr>
                <w:rFonts w:ascii="Times New Roman" w:hAnsi="Times New Roman" w:cs="Times New Roman"/>
              </w:rPr>
              <w:t>средств местного бюджета, а также субсидий из областного и федерального бюджетов, внебюджетных средств и прогнозная оценка расходов на реализацию</w:t>
            </w:r>
            <w:proofErr w:type="gramEnd"/>
          </w:p>
          <w:p w:rsidR="00286F73" w:rsidRPr="0084156C" w:rsidRDefault="00286F73" w:rsidP="0084156C">
            <w:pPr>
              <w:widowControl w:val="0"/>
              <w:tabs>
                <w:tab w:val="left" w:pos="0"/>
              </w:tabs>
              <w:autoSpaceDE w:val="0"/>
              <w:autoSpaceDN w:val="0"/>
              <w:adjustRightInd w:val="0"/>
              <w:spacing w:after="0" w:line="240" w:lineRule="auto"/>
              <w:contextualSpacing/>
              <w:jc w:val="both"/>
              <w:rPr>
                <w:rFonts w:ascii="Times New Roman" w:hAnsi="Times New Roman" w:cs="Times New Roman"/>
                <w:highlight w:val="yellow"/>
              </w:rPr>
            </w:pPr>
            <w:r w:rsidRPr="0084156C">
              <w:rPr>
                <w:rFonts w:ascii="Times New Roman" w:hAnsi="Times New Roman" w:cs="Times New Roman"/>
              </w:rPr>
              <w:t xml:space="preserve">целей муниципальной программы, в том числе с разбивкой по годам </w:t>
            </w:r>
          </w:p>
        </w:tc>
        <w:tc>
          <w:tcPr>
            <w:tcW w:w="6378" w:type="dxa"/>
            <w:tcBorders>
              <w:left w:val="single" w:sz="8" w:space="0" w:color="auto"/>
              <w:bottom w:val="single" w:sz="4" w:space="0" w:color="auto"/>
              <w:right w:val="single" w:sz="8" w:space="0" w:color="auto"/>
            </w:tcBorders>
          </w:tcPr>
          <w:p w:rsidR="00286F73" w:rsidRPr="0084156C" w:rsidRDefault="00286F73" w:rsidP="0084156C">
            <w:pPr>
              <w:pStyle w:val="ae"/>
              <w:contextualSpacing/>
              <w:jc w:val="both"/>
              <w:rPr>
                <w:sz w:val="22"/>
                <w:szCs w:val="22"/>
              </w:rPr>
            </w:pPr>
            <w:r w:rsidRPr="0084156C">
              <w:rPr>
                <w:spacing w:val="2"/>
                <w:sz w:val="22"/>
                <w:szCs w:val="22"/>
                <w:shd w:val="clear" w:color="auto" w:fill="FFFFFF"/>
              </w:rPr>
              <w:t>Общий объем финансирования муниципальной программы составляет 89</w:t>
            </w:r>
            <w:r w:rsidRPr="0084156C">
              <w:rPr>
                <w:spacing w:val="2"/>
                <w:sz w:val="22"/>
                <w:szCs w:val="22"/>
                <w:shd w:val="clear" w:color="auto" w:fill="FFFFFF"/>
                <w:lang w:val="en-US"/>
              </w:rPr>
              <w:t> </w:t>
            </w:r>
            <w:r w:rsidRPr="0084156C">
              <w:rPr>
                <w:spacing w:val="2"/>
                <w:sz w:val="22"/>
                <w:szCs w:val="22"/>
                <w:shd w:val="clear" w:color="auto" w:fill="FFFFFF"/>
              </w:rPr>
              <w:t>666,6</w:t>
            </w:r>
            <w:r w:rsidRPr="0084156C">
              <w:rPr>
                <w:sz w:val="22"/>
                <w:szCs w:val="22"/>
              </w:rPr>
              <w:t>тыс. рублей,</w:t>
            </w:r>
            <w:r w:rsidRPr="0084156C">
              <w:rPr>
                <w:spacing w:val="2"/>
                <w:sz w:val="22"/>
                <w:szCs w:val="22"/>
                <w:shd w:val="clear" w:color="auto" w:fill="FFFFFF"/>
              </w:rPr>
              <w:t xml:space="preserve"> в том числе по годам:</w:t>
            </w:r>
          </w:p>
          <w:p w:rsidR="00286F73" w:rsidRPr="0084156C" w:rsidRDefault="00286F73" w:rsidP="0084156C">
            <w:pPr>
              <w:pStyle w:val="ae"/>
              <w:contextualSpacing/>
              <w:jc w:val="both"/>
              <w:rPr>
                <w:sz w:val="22"/>
                <w:szCs w:val="22"/>
              </w:rPr>
            </w:pPr>
            <w:r w:rsidRPr="0084156C">
              <w:rPr>
                <w:sz w:val="22"/>
                <w:szCs w:val="22"/>
              </w:rPr>
              <w:t>2022 г. – 32 447,6 тыс. рублей</w:t>
            </w:r>
          </w:p>
          <w:p w:rsidR="00286F73" w:rsidRPr="0084156C" w:rsidRDefault="00286F73" w:rsidP="0084156C">
            <w:pPr>
              <w:pStyle w:val="ae"/>
              <w:contextualSpacing/>
              <w:jc w:val="both"/>
              <w:rPr>
                <w:sz w:val="22"/>
                <w:szCs w:val="22"/>
              </w:rPr>
            </w:pPr>
            <w:r w:rsidRPr="0084156C">
              <w:rPr>
                <w:sz w:val="22"/>
                <w:szCs w:val="22"/>
              </w:rPr>
              <w:t>2023 г. – 28 609,5 тыс. рублей</w:t>
            </w:r>
          </w:p>
          <w:p w:rsidR="00286F73" w:rsidRPr="0084156C" w:rsidRDefault="00286F73" w:rsidP="0084156C">
            <w:pPr>
              <w:pStyle w:val="ae"/>
              <w:contextualSpacing/>
              <w:jc w:val="both"/>
              <w:rPr>
                <w:sz w:val="22"/>
                <w:szCs w:val="22"/>
              </w:rPr>
            </w:pPr>
            <w:r w:rsidRPr="0084156C">
              <w:rPr>
                <w:sz w:val="22"/>
                <w:szCs w:val="22"/>
              </w:rPr>
              <w:t>2024 г. – 28 609,5тыс. рублей.</w:t>
            </w:r>
          </w:p>
          <w:p w:rsidR="00286F73" w:rsidRPr="0084156C" w:rsidRDefault="00286F73" w:rsidP="0084156C">
            <w:pPr>
              <w:pStyle w:val="ae"/>
              <w:contextualSpacing/>
              <w:jc w:val="both"/>
              <w:rPr>
                <w:sz w:val="22"/>
                <w:szCs w:val="22"/>
              </w:rPr>
            </w:pPr>
          </w:p>
        </w:tc>
      </w:tr>
      <w:tr w:rsidR="00286F73" w:rsidRPr="0084156C" w:rsidTr="0084156C">
        <w:trPr>
          <w:tblCellSpacing w:w="5" w:type="nil"/>
        </w:trPr>
        <w:tc>
          <w:tcPr>
            <w:tcW w:w="3261" w:type="dxa"/>
            <w:tcBorders>
              <w:top w:val="single" w:sz="4" w:space="0" w:color="auto"/>
              <w:left w:val="single" w:sz="4" w:space="0" w:color="auto"/>
              <w:bottom w:val="single" w:sz="4" w:space="0" w:color="auto"/>
              <w:right w:val="single" w:sz="4" w:space="0" w:color="auto"/>
            </w:tcBorders>
          </w:tcPr>
          <w:p w:rsidR="00286F73" w:rsidRPr="0084156C" w:rsidRDefault="00286F73" w:rsidP="0084156C">
            <w:pPr>
              <w:widowControl w:val="0"/>
              <w:tabs>
                <w:tab w:val="left" w:pos="0"/>
              </w:tabs>
              <w:autoSpaceDE w:val="0"/>
              <w:autoSpaceDN w:val="0"/>
              <w:adjustRightInd w:val="0"/>
              <w:spacing w:after="0" w:line="240" w:lineRule="auto"/>
              <w:contextualSpacing/>
              <w:jc w:val="both"/>
              <w:rPr>
                <w:rFonts w:ascii="Times New Roman" w:hAnsi="Times New Roman" w:cs="Times New Roman"/>
                <w:vertAlign w:val="superscript"/>
              </w:rPr>
            </w:pPr>
            <w:r w:rsidRPr="0084156C">
              <w:rPr>
                <w:rFonts w:ascii="Times New Roman" w:hAnsi="Times New Roman" w:cs="Times New Roman"/>
              </w:rPr>
              <w:t xml:space="preserve">Ожидаемые результаты реализации муниципальной программы </w:t>
            </w:r>
          </w:p>
        </w:tc>
        <w:tc>
          <w:tcPr>
            <w:tcW w:w="6378" w:type="dxa"/>
            <w:tcBorders>
              <w:top w:val="single" w:sz="4" w:space="0" w:color="auto"/>
              <w:left w:val="single" w:sz="4" w:space="0" w:color="auto"/>
              <w:bottom w:val="single" w:sz="4" w:space="0" w:color="auto"/>
              <w:right w:val="single" w:sz="4" w:space="0" w:color="auto"/>
            </w:tcBorders>
          </w:tcPr>
          <w:p w:rsidR="00286F73" w:rsidRPr="0084156C" w:rsidRDefault="00286F73" w:rsidP="0084156C">
            <w:pPr>
              <w:pStyle w:val="ad"/>
              <w:contextualSpacing/>
              <w:rPr>
                <w:rFonts w:ascii="Times New Roman" w:hAnsi="Times New Roman" w:cs="Times New Roman"/>
                <w:sz w:val="22"/>
                <w:szCs w:val="22"/>
              </w:rPr>
            </w:pPr>
            <w:r w:rsidRPr="0084156C">
              <w:rPr>
                <w:rFonts w:ascii="Times New Roman" w:hAnsi="Times New Roman" w:cs="Times New Roman"/>
                <w:sz w:val="22"/>
                <w:szCs w:val="22"/>
              </w:rPr>
              <w:t>Планируется, что за время реализации программы:</w:t>
            </w:r>
          </w:p>
          <w:p w:rsidR="00286F73" w:rsidRPr="0084156C" w:rsidRDefault="00286F73" w:rsidP="0084156C">
            <w:pPr>
              <w:pStyle w:val="ad"/>
              <w:contextualSpacing/>
              <w:rPr>
                <w:rFonts w:ascii="Times New Roman" w:hAnsi="Times New Roman" w:cs="Times New Roman"/>
                <w:sz w:val="22"/>
                <w:szCs w:val="22"/>
              </w:rPr>
            </w:pPr>
            <w:r w:rsidRPr="0084156C">
              <w:rPr>
                <w:rFonts w:ascii="Times New Roman" w:hAnsi="Times New Roman" w:cs="Times New Roman"/>
                <w:sz w:val="22"/>
                <w:szCs w:val="22"/>
              </w:rPr>
              <w:t>-</w:t>
            </w:r>
            <w:r w:rsidR="00741680" w:rsidRPr="0084156C">
              <w:rPr>
                <w:rFonts w:ascii="Times New Roman" w:hAnsi="Times New Roman" w:cs="Times New Roman"/>
                <w:sz w:val="22"/>
                <w:szCs w:val="22"/>
              </w:rPr>
              <w:t xml:space="preserve"> </w:t>
            </w:r>
            <w:r w:rsidRPr="0084156C">
              <w:rPr>
                <w:rFonts w:ascii="Times New Roman" w:hAnsi="Times New Roman" w:cs="Times New Roman"/>
                <w:sz w:val="22"/>
                <w:szCs w:val="22"/>
              </w:rPr>
              <w:t>уровень удовлетворенности населением качеством услуг, предоставляемых учреждениями культуры увеличится до 95%;</w:t>
            </w:r>
          </w:p>
          <w:p w:rsidR="00286F73" w:rsidRPr="0084156C" w:rsidRDefault="00286F73" w:rsidP="0084156C">
            <w:pPr>
              <w:pStyle w:val="ad"/>
              <w:contextualSpacing/>
              <w:rPr>
                <w:rFonts w:ascii="Times New Roman" w:hAnsi="Times New Roman" w:cs="Times New Roman"/>
                <w:sz w:val="22"/>
                <w:szCs w:val="22"/>
              </w:rPr>
            </w:pPr>
            <w:r w:rsidRPr="0084156C">
              <w:rPr>
                <w:rFonts w:ascii="Times New Roman" w:hAnsi="Times New Roman" w:cs="Times New Roman"/>
                <w:spacing w:val="2"/>
                <w:sz w:val="22"/>
                <w:szCs w:val="22"/>
              </w:rPr>
              <w:t>-</w:t>
            </w:r>
            <w:r w:rsidR="00741680" w:rsidRPr="0084156C">
              <w:rPr>
                <w:rFonts w:ascii="Times New Roman" w:hAnsi="Times New Roman" w:cs="Times New Roman"/>
                <w:spacing w:val="2"/>
                <w:sz w:val="22"/>
                <w:szCs w:val="22"/>
              </w:rPr>
              <w:t xml:space="preserve"> </w:t>
            </w:r>
            <w:r w:rsidRPr="0084156C">
              <w:rPr>
                <w:rFonts w:ascii="Times New Roman" w:hAnsi="Times New Roman" w:cs="Times New Roman"/>
                <w:spacing w:val="2"/>
                <w:sz w:val="22"/>
                <w:szCs w:val="22"/>
              </w:rPr>
              <w:t>количество зрителей спектаклей на выезде и в стационаре увеличится  более, чем в 2 раза по сравнению с 2020 годом;</w:t>
            </w:r>
          </w:p>
          <w:p w:rsidR="00286F73" w:rsidRPr="0084156C" w:rsidRDefault="00286F73" w:rsidP="0084156C">
            <w:pPr>
              <w:pStyle w:val="ad"/>
              <w:contextualSpacing/>
              <w:rPr>
                <w:rFonts w:ascii="Times New Roman" w:hAnsi="Times New Roman" w:cs="Times New Roman"/>
                <w:spacing w:val="2"/>
                <w:sz w:val="22"/>
                <w:szCs w:val="22"/>
              </w:rPr>
            </w:pPr>
            <w:r w:rsidRPr="0084156C">
              <w:rPr>
                <w:rFonts w:ascii="Times New Roman" w:hAnsi="Times New Roman" w:cs="Times New Roman"/>
                <w:spacing w:val="2"/>
                <w:sz w:val="22"/>
                <w:szCs w:val="22"/>
              </w:rPr>
              <w:t>-</w:t>
            </w:r>
            <w:r w:rsidR="00741680" w:rsidRPr="0084156C">
              <w:rPr>
                <w:rFonts w:ascii="Times New Roman" w:hAnsi="Times New Roman" w:cs="Times New Roman"/>
                <w:spacing w:val="2"/>
                <w:sz w:val="22"/>
                <w:szCs w:val="22"/>
              </w:rPr>
              <w:t xml:space="preserve"> </w:t>
            </w:r>
            <w:r w:rsidRPr="0084156C">
              <w:rPr>
                <w:rFonts w:ascii="Times New Roman" w:hAnsi="Times New Roman" w:cs="Times New Roman"/>
                <w:spacing w:val="2"/>
                <w:sz w:val="22"/>
                <w:szCs w:val="22"/>
              </w:rPr>
              <w:t>количество показов спектаклей на выезде и в стационаре увеличится  не менее чем на  7 800 мероприятий по сравнению с 2020 годом;</w:t>
            </w:r>
          </w:p>
          <w:p w:rsidR="00286F73" w:rsidRPr="0084156C" w:rsidRDefault="00286F73" w:rsidP="0084156C">
            <w:pPr>
              <w:pStyle w:val="ad"/>
              <w:contextualSpacing/>
              <w:rPr>
                <w:rFonts w:ascii="Times New Roman" w:hAnsi="Times New Roman" w:cs="Times New Roman"/>
                <w:sz w:val="22"/>
                <w:szCs w:val="22"/>
              </w:rPr>
            </w:pPr>
            <w:r w:rsidRPr="0084156C">
              <w:rPr>
                <w:rFonts w:ascii="Times New Roman" w:hAnsi="Times New Roman" w:cs="Times New Roman"/>
                <w:sz w:val="22"/>
                <w:szCs w:val="22"/>
              </w:rPr>
              <w:t>-</w:t>
            </w:r>
            <w:r w:rsidR="00741680" w:rsidRPr="0084156C">
              <w:rPr>
                <w:rFonts w:ascii="Times New Roman" w:hAnsi="Times New Roman" w:cs="Times New Roman"/>
                <w:sz w:val="22"/>
                <w:szCs w:val="22"/>
              </w:rPr>
              <w:t xml:space="preserve"> </w:t>
            </w:r>
            <w:r w:rsidRPr="0084156C">
              <w:rPr>
                <w:rFonts w:ascii="Times New Roman" w:hAnsi="Times New Roman" w:cs="Times New Roman"/>
                <w:sz w:val="22"/>
                <w:szCs w:val="22"/>
              </w:rPr>
              <w:t>рост заработной платы работников учреждений культуры на 19,6% по сравнению с 2020 годом,  (с 40 681,36 руб. до 48 649,08 руб.);</w:t>
            </w:r>
          </w:p>
          <w:p w:rsidR="00286F73" w:rsidRPr="0084156C" w:rsidRDefault="00286F73" w:rsidP="0084156C">
            <w:pPr>
              <w:pStyle w:val="ad"/>
              <w:contextualSpacing/>
              <w:rPr>
                <w:rFonts w:ascii="Times New Roman" w:hAnsi="Times New Roman" w:cs="Times New Roman"/>
                <w:spacing w:val="2"/>
                <w:sz w:val="22"/>
                <w:szCs w:val="22"/>
              </w:rPr>
            </w:pPr>
            <w:r w:rsidRPr="0084156C">
              <w:rPr>
                <w:rFonts w:ascii="Times New Roman" w:hAnsi="Times New Roman" w:cs="Times New Roman"/>
                <w:spacing w:val="2"/>
                <w:sz w:val="22"/>
                <w:szCs w:val="22"/>
              </w:rPr>
              <w:t>- количество обучающихся в муниципальных учреждениях дополнительного образования сферы культуры увеличится  не менее, чем на  10% по сравнению с 2020 годом и составит 196 человек;</w:t>
            </w:r>
          </w:p>
          <w:p w:rsidR="00286F73" w:rsidRPr="0084156C" w:rsidRDefault="00286F73" w:rsidP="0084156C">
            <w:pPr>
              <w:pStyle w:val="ad"/>
              <w:contextualSpacing/>
              <w:rPr>
                <w:rFonts w:ascii="Times New Roman" w:hAnsi="Times New Roman" w:cs="Times New Roman"/>
                <w:sz w:val="22"/>
                <w:szCs w:val="22"/>
              </w:rPr>
            </w:pPr>
            <w:r w:rsidRPr="0084156C">
              <w:rPr>
                <w:rFonts w:ascii="Times New Roman" w:hAnsi="Times New Roman" w:cs="Times New Roman"/>
                <w:spacing w:val="2"/>
                <w:sz w:val="22"/>
                <w:szCs w:val="22"/>
              </w:rPr>
              <w:t xml:space="preserve"> -</w:t>
            </w:r>
            <w:r w:rsidR="00741680" w:rsidRPr="0084156C">
              <w:rPr>
                <w:rFonts w:ascii="Times New Roman" w:hAnsi="Times New Roman" w:cs="Times New Roman"/>
                <w:spacing w:val="2"/>
                <w:sz w:val="22"/>
                <w:szCs w:val="22"/>
              </w:rPr>
              <w:t xml:space="preserve"> </w:t>
            </w:r>
            <w:r w:rsidRPr="0084156C">
              <w:rPr>
                <w:rFonts w:ascii="Times New Roman" w:hAnsi="Times New Roman" w:cs="Times New Roman"/>
                <w:spacing w:val="2"/>
                <w:sz w:val="22"/>
                <w:szCs w:val="22"/>
              </w:rPr>
              <w:t>уровень обеспечения учреждений сферы культуры квалифицированными работниками в соответствии с квалификационными требованиями занимаемой должности к концу 2024 года составит не менее 90%, в том числе по годам реализации:</w:t>
            </w:r>
          </w:p>
          <w:p w:rsidR="00286F73" w:rsidRPr="0084156C" w:rsidRDefault="00286F73" w:rsidP="0084156C">
            <w:pPr>
              <w:pStyle w:val="formattext"/>
              <w:shd w:val="clear" w:color="auto" w:fill="FFFFFF"/>
              <w:spacing w:before="0" w:beforeAutospacing="0" w:after="0" w:afterAutospacing="0"/>
              <w:contextualSpacing/>
              <w:jc w:val="both"/>
              <w:textAlignment w:val="baseline"/>
              <w:rPr>
                <w:spacing w:val="2"/>
                <w:sz w:val="22"/>
                <w:szCs w:val="22"/>
              </w:rPr>
            </w:pPr>
            <w:r w:rsidRPr="0084156C">
              <w:rPr>
                <w:spacing w:val="2"/>
                <w:sz w:val="22"/>
                <w:szCs w:val="22"/>
              </w:rPr>
              <w:t>2022 год - не менее 80%;</w:t>
            </w:r>
          </w:p>
          <w:p w:rsidR="00286F73" w:rsidRPr="0084156C" w:rsidRDefault="00286F73" w:rsidP="0084156C">
            <w:pPr>
              <w:pStyle w:val="formattext"/>
              <w:shd w:val="clear" w:color="auto" w:fill="FFFFFF"/>
              <w:spacing w:before="0" w:beforeAutospacing="0" w:after="0" w:afterAutospacing="0"/>
              <w:contextualSpacing/>
              <w:jc w:val="both"/>
              <w:textAlignment w:val="baseline"/>
              <w:rPr>
                <w:spacing w:val="2"/>
                <w:sz w:val="22"/>
                <w:szCs w:val="22"/>
              </w:rPr>
            </w:pPr>
            <w:r w:rsidRPr="0084156C">
              <w:rPr>
                <w:spacing w:val="2"/>
                <w:sz w:val="22"/>
                <w:szCs w:val="22"/>
              </w:rPr>
              <w:t>2023 год - не менее 85%;</w:t>
            </w:r>
          </w:p>
          <w:p w:rsidR="00286F73" w:rsidRPr="0084156C" w:rsidRDefault="00286F73" w:rsidP="0084156C">
            <w:pPr>
              <w:pStyle w:val="formattext"/>
              <w:shd w:val="clear" w:color="auto" w:fill="FFFFFF"/>
              <w:spacing w:before="0" w:beforeAutospacing="0" w:after="0" w:afterAutospacing="0"/>
              <w:contextualSpacing/>
              <w:jc w:val="both"/>
              <w:textAlignment w:val="baseline"/>
              <w:rPr>
                <w:spacing w:val="2"/>
                <w:sz w:val="22"/>
                <w:szCs w:val="22"/>
              </w:rPr>
            </w:pPr>
            <w:r w:rsidRPr="0084156C">
              <w:rPr>
                <w:spacing w:val="2"/>
                <w:sz w:val="22"/>
                <w:szCs w:val="22"/>
                <w:shd w:val="clear" w:color="auto" w:fill="FFFFFF"/>
              </w:rPr>
              <w:t>2024 год - не менее 90%.</w:t>
            </w:r>
          </w:p>
        </w:tc>
      </w:tr>
    </w:tbl>
    <w:p w:rsidR="00286F73" w:rsidRPr="004C0246" w:rsidRDefault="00286F73" w:rsidP="004102A5">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sectPr w:rsidR="00286F73" w:rsidRPr="004C0246" w:rsidSect="00164893">
          <w:headerReference w:type="default" r:id="rId35"/>
          <w:pgSz w:w="11906" w:h="16838"/>
          <w:pgMar w:top="567" w:right="567" w:bottom="567" w:left="1701" w:header="709" w:footer="709" w:gutter="0"/>
          <w:cols w:space="708"/>
          <w:titlePg/>
          <w:docGrid w:linePitch="360"/>
        </w:sectPr>
      </w:pPr>
    </w:p>
    <w:p w:rsidR="00286F73" w:rsidRPr="004C0246" w:rsidRDefault="00286F73" w:rsidP="004102A5">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bookmarkStart w:id="18" w:name="Par331"/>
      <w:bookmarkEnd w:id="18"/>
      <w:r w:rsidRPr="004C0246">
        <w:rPr>
          <w:rFonts w:ascii="Times New Roman" w:hAnsi="Times New Roman" w:cs="Times New Roman"/>
          <w:sz w:val="24"/>
          <w:szCs w:val="24"/>
        </w:rPr>
        <w:lastRenderedPageBreak/>
        <w:t>1.2. Пункт 9. «Объемы и источники финансирования муниципальной программы» изложить в следующей редакции:</w:t>
      </w:r>
    </w:p>
    <w:p w:rsidR="00286F73" w:rsidRPr="004C0246" w:rsidRDefault="00286F73" w:rsidP="004102A5">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p>
    <w:p w:rsidR="00286F73" w:rsidRPr="004C0246" w:rsidRDefault="00286F73" w:rsidP="004102A5">
      <w:pPr>
        <w:widowControl w:val="0"/>
        <w:autoSpaceDE w:val="0"/>
        <w:autoSpaceDN w:val="0"/>
        <w:adjustRightInd w:val="0"/>
        <w:spacing w:after="0" w:line="240" w:lineRule="auto"/>
        <w:ind w:firstLine="709"/>
        <w:contextualSpacing/>
        <w:jc w:val="center"/>
        <w:rPr>
          <w:rFonts w:ascii="Times New Roman" w:hAnsi="Times New Roman" w:cs="Times New Roman"/>
          <w:sz w:val="24"/>
          <w:szCs w:val="24"/>
        </w:rPr>
      </w:pPr>
      <w:r w:rsidRPr="004C0246">
        <w:rPr>
          <w:rFonts w:ascii="Times New Roman" w:hAnsi="Times New Roman" w:cs="Times New Roman"/>
          <w:sz w:val="24"/>
          <w:szCs w:val="24"/>
        </w:rPr>
        <w:t>«9. Объемы и источники финансирования муниципальной программы</w:t>
      </w:r>
      <w:bookmarkStart w:id="19" w:name="Par531"/>
      <w:bookmarkEnd w:id="19"/>
    </w:p>
    <w:p w:rsidR="00286F73" w:rsidRPr="004C0246" w:rsidRDefault="00286F73" w:rsidP="004102A5">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p>
    <w:p w:rsidR="00286F73" w:rsidRPr="004C0246" w:rsidRDefault="00286F73" w:rsidP="004102A5">
      <w:pPr>
        <w:widowControl w:val="0"/>
        <w:autoSpaceDE w:val="0"/>
        <w:autoSpaceDN w:val="0"/>
        <w:adjustRightInd w:val="0"/>
        <w:spacing w:after="0" w:line="240" w:lineRule="auto"/>
        <w:contextualSpacing/>
        <w:jc w:val="center"/>
        <w:rPr>
          <w:rFonts w:ascii="Times New Roman" w:hAnsi="Times New Roman" w:cs="Times New Roman"/>
          <w:sz w:val="24"/>
          <w:szCs w:val="24"/>
        </w:rPr>
      </w:pPr>
      <w:bookmarkStart w:id="20" w:name="Par533"/>
      <w:bookmarkEnd w:id="20"/>
      <w:r w:rsidRPr="004C0246">
        <w:rPr>
          <w:rFonts w:ascii="Times New Roman" w:hAnsi="Times New Roman" w:cs="Times New Roman"/>
          <w:sz w:val="24"/>
          <w:szCs w:val="24"/>
        </w:rPr>
        <w:t>Информация</w:t>
      </w:r>
    </w:p>
    <w:p w:rsidR="00286F73" w:rsidRPr="004C0246" w:rsidRDefault="00286F73" w:rsidP="004102A5">
      <w:pPr>
        <w:widowControl w:val="0"/>
        <w:autoSpaceDE w:val="0"/>
        <w:autoSpaceDN w:val="0"/>
        <w:adjustRightInd w:val="0"/>
        <w:spacing w:after="0" w:line="240" w:lineRule="auto"/>
        <w:contextualSpacing/>
        <w:jc w:val="center"/>
        <w:rPr>
          <w:rFonts w:ascii="Times New Roman" w:hAnsi="Times New Roman" w:cs="Times New Roman"/>
          <w:sz w:val="24"/>
          <w:szCs w:val="24"/>
        </w:rPr>
      </w:pPr>
      <w:r w:rsidRPr="004C0246">
        <w:rPr>
          <w:rFonts w:ascii="Times New Roman" w:hAnsi="Times New Roman" w:cs="Times New Roman"/>
          <w:sz w:val="24"/>
          <w:szCs w:val="24"/>
        </w:rPr>
        <w:t>о ресурсном обеспечении муниципальной программы за счет</w:t>
      </w:r>
      <w:r w:rsidR="00741680" w:rsidRPr="004C0246">
        <w:rPr>
          <w:rFonts w:ascii="Times New Roman" w:hAnsi="Times New Roman" w:cs="Times New Roman"/>
          <w:sz w:val="24"/>
          <w:szCs w:val="24"/>
        </w:rPr>
        <w:t xml:space="preserve"> </w:t>
      </w:r>
      <w:r w:rsidRPr="004C0246">
        <w:rPr>
          <w:rFonts w:ascii="Times New Roman" w:hAnsi="Times New Roman" w:cs="Times New Roman"/>
          <w:sz w:val="24"/>
          <w:szCs w:val="24"/>
        </w:rPr>
        <w:t>средств местного бюджета и прогнозная оценка о</w:t>
      </w:r>
    </w:p>
    <w:p w:rsidR="00286F73" w:rsidRPr="004C0246" w:rsidRDefault="00286F73" w:rsidP="004102A5">
      <w:pPr>
        <w:widowControl w:val="0"/>
        <w:autoSpaceDE w:val="0"/>
        <w:autoSpaceDN w:val="0"/>
        <w:adjustRightInd w:val="0"/>
        <w:spacing w:after="0" w:line="240" w:lineRule="auto"/>
        <w:contextualSpacing/>
        <w:jc w:val="center"/>
        <w:rPr>
          <w:rFonts w:ascii="Times New Roman" w:hAnsi="Times New Roman" w:cs="Times New Roman"/>
          <w:sz w:val="24"/>
          <w:szCs w:val="24"/>
        </w:rPr>
      </w:pPr>
      <w:r w:rsidRPr="004C0246">
        <w:rPr>
          <w:rFonts w:ascii="Times New Roman" w:hAnsi="Times New Roman" w:cs="Times New Roman"/>
          <w:sz w:val="24"/>
          <w:szCs w:val="24"/>
        </w:rPr>
        <w:t>привлекаемых на реализацию ее целей средств федерального, областного</w:t>
      </w:r>
      <w:r w:rsidR="00741680" w:rsidRPr="004C0246">
        <w:rPr>
          <w:rFonts w:ascii="Times New Roman" w:hAnsi="Times New Roman" w:cs="Times New Roman"/>
          <w:sz w:val="24"/>
          <w:szCs w:val="24"/>
        </w:rPr>
        <w:t xml:space="preserve"> </w:t>
      </w:r>
      <w:r w:rsidRPr="004C0246">
        <w:rPr>
          <w:rFonts w:ascii="Times New Roman" w:hAnsi="Times New Roman" w:cs="Times New Roman"/>
          <w:sz w:val="24"/>
          <w:szCs w:val="24"/>
        </w:rPr>
        <w:t>бюджета и внебюджетных источников</w:t>
      </w:r>
      <w:r w:rsidR="00741680" w:rsidRPr="004C0246">
        <w:rPr>
          <w:rFonts w:ascii="Times New Roman" w:hAnsi="Times New Roman" w:cs="Times New Roman"/>
          <w:sz w:val="24"/>
          <w:szCs w:val="24"/>
        </w:rPr>
        <w:t xml:space="preserve"> </w:t>
      </w:r>
      <w:r w:rsidRPr="004C0246">
        <w:rPr>
          <w:rFonts w:ascii="Times New Roman" w:hAnsi="Times New Roman" w:cs="Times New Roman"/>
          <w:sz w:val="24"/>
          <w:szCs w:val="24"/>
        </w:rPr>
        <w:t>муниципальной программы «Развитие культуры  в муниципальном  образовании «Облученский муниципальный  район»</w:t>
      </w:r>
      <w:r w:rsidR="00741680" w:rsidRPr="004C0246">
        <w:rPr>
          <w:rFonts w:ascii="Times New Roman" w:hAnsi="Times New Roman" w:cs="Times New Roman"/>
          <w:sz w:val="24"/>
          <w:szCs w:val="24"/>
        </w:rPr>
        <w:t xml:space="preserve"> </w:t>
      </w:r>
      <w:r w:rsidRPr="004C0246">
        <w:rPr>
          <w:rFonts w:ascii="Times New Roman" w:hAnsi="Times New Roman" w:cs="Times New Roman"/>
          <w:sz w:val="24"/>
          <w:szCs w:val="24"/>
        </w:rPr>
        <w:t>на 2022-2024 годы»</w:t>
      </w:r>
    </w:p>
    <w:p w:rsidR="00286F73" w:rsidRPr="004C0246" w:rsidRDefault="00286F73" w:rsidP="004102A5">
      <w:pPr>
        <w:widowControl w:val="0"/>
        <w:autoSpaceDE w:val="0"/>
        <w:autoSpaceDN w:val="0"/>
        <w:adjustRightInd w:val="0"/>
        <w:spacing w:after="0" w:line="240" w:lineRule="auto"/>
        <w:ind w:firstLine="709"/>
        <w:contextualSpacing/>
        <w:jc w:val="right"/>
        <w:rPr>
          <w:rFonts w:ascii="Times New Roman" w:hAnsi="Times New Roman" w:cs="Times New Roman"/>
          <w:sz w:val="24"/>
          <w:szCs w:val="24"/>
        </w:rPr>
      </w:pPr>
      <w:r w:rsidRPr="004C0246">
        <w:rPr>
          <w:rFonts w:ascii="Times New Roman" w:hAnsi="Times New Roman" w:cs="Times New Roman"/>
          <w:sz w:val="24"/>
          <w:szCs w:val="24"/>
        </w:rPr>
        <w:t>Таблица 3</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62" w:type="dxa"/>
          <w:right w:w="62" w:type="dxa"/>
        </w:tblCellMar>
        <w:tblLook w:val="04A0" w:firstRow="1" w:lastRow="0" w:firstColumn="1" w:lastColumn="0" w:noHBand="0" w:noVBand="1"/>
      </w:tblPr>
      <w:tblGrid>
        <w:gridCol w:w="616"/>
        <w:gridCol w:w="3476"/>
        <w:gridCol w:w="2365"/>
        <w:gridCol w:w="8"/>
        <w:gridCol w:w="1108"/>
        <w:gridCol w:w="9"/>
        <w:gridCol w:w="1381"/>
        <w:gridCol w:w="15"/>
        <w:gridCol w:w="955"/>
        <w:gridCol w:w="9"/>
        <w:gridCol w:w="15"/>
        <w:gridCol w:w="6"/>
        <w:gridCol w:w="1223"/>
        <w:gridCol w:w="9"/>
        <w:gridCol w:w="12"/>
        <w:gridCol w:w="15"/>
        <w:gridCol w:w="1099"/>
        <w:gridCol w:w="21"/>
        <w:gridCol w:w="97"/>
        <w:gridCol w:w="12"/>
        <w:gridCol w:w="1099"/>
        <w:gridCol w:w="15"/>
        <w:gridCol w:w="12"/>
        <w:gridCol w:w="18"/>
        <w:gridCol w:w="1099"/>
      </w:tblGrid>
      <w:tr w:rsidR="00286F73" w:rsidRPr="0084156C" w:rsidTr="003408DC">
        <w:trPr>
          <w:trHeight w:val="57"/>
        </w:trPr>
        <w:tc>
          <w:tcPr>
            <w:tcW w:w="210" w:type="pct"/>
            <w:vMerge w:val="restart"/>
            <w:shd w:val="clear" w:color="auto" w:fill="auto"/>
            <w:vAlign w:val="center"/>
          </w:tcPr>
          <w:p w:rsidR="00286F73" w:rsidRPr="0084156C" w:rsidRDefault="00286F73" w:rsidP="0084156C">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 п/п</w:t>
            </w:r>
          </w:p>
        </w:tc>
        <w:tc>
          <w:tcPr>
            <w:tcW w:w="1183" w:type="pct"/>
            <w:vMerge w:val="restart"/>
            <w:shd w:val="clear" w:color="auto" w:fill="auto"/>
            <w:vAlign w:val="center"/>
          </w:tcPr>
          <w:p w:rsidR="00286F73" w:rsidRPr="0084156C" w:rsidRDefault="00286F73" w:rsidP="0084156C">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Наименование программы</w:t>
            </w:r>
          </w:p>
        </w:tc>
        <w:tc>
          <w:tcPr>
            <w:tcW w:w="805" w:type="pct"/>
            <w:vMerge w:val="restart"/>
            <w:shd w:val="clear" w:color="auto" w:fill="auto"/>
            <w:vAlign w:val="center"/>
          </w:tcPr>
          <w:p w:rsidR="00286F73" w:rsidRPr="0084156C" w:rsidRDefault="00286F73" w:rsidP="0084156C">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Источник  финансирования</w:t>
            </w:r>
          </w:p>
        </w:tc>
        <w:tc>
          <w:tcPr>
            <w:tcW w:w="1621" w:type="pct"/>
            <w:gridSpan w:val="13"/>
            <w:tcBorders>
              <w:top w:val="single" w:sz="4" w:space="0" w:color="auto"/>
              <w:bottom w:val="single" w:sz="4" w:space="0" w:color="auto"/>
              <w:right w:val="single" w:sz="4" w:space="0" w:color="auto"/>
            </w:tcBorders>
            <w:shd w:val="clear" w:color="auto" w:fill="auto"/>
            <w:vAlign w:val="center"/>
          </w:tcPr>
          <w:p w:rsidR="00286F73" w:rsidRPr="0084156C" w:rsidRDefault="00286F73"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Код бюджетной классификации</w:t>
            </w:r>
          </w:p>
        </w:tc>
        <w:tc>
          <w:tcPr>
            <w:tcW w:w="1181" w:type="pct"/>
            <w:gridSpan w:val="9"/>
            <w:tcBorders>
              <w:top w:val="single" w:sz="4" w:space="0" w:color="auto"/>
              <w:bottom w:val="single" w:sz="4" w:space="0" w:color="auto"/>
              <w:right w:val="single" w:sz="4" w:space="0" w:color="auto"/>
            </w:tcBorders>
            <w:shd w:val="clear" w:color="auto" w:fill="auto"/>
            <w:vAlign w:val="center"/>
          </w:tcPr>
          <w:p w:rsidR="00286F73" w:rsidRPr="0084156C" w:rsidRDefault="00286F73"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Расходы (тыс. рублей), годы</w:t>
            </w:r>
          </w:p>
        </w:tc>
      </w:tr>
      <w:tr w:rsidR="00286F73" w:rsidRPr="0084156C" w:rsidTr="003408DC">
        <w:trPr>
          <w:trHeight w:val="456"/>
        </w:trPr>
        <w:tc>
          <w:tcPr>
            <w:tcW w:w="210" w:type="pct"/>
            <w:vMerge/>
            <w:shd w:val="clear" w:color="auto" w:fill="auto"/>
            <w:vAlign w:val="center"/>
          </w:tcPr>
          <w:p w:rsidR="00286F73" w:rsidRPr="0084156C" w:rsidRDefault="00286F73" w:rsidP="0084156C">
            <w:pPr>
              <w:widowControl w:val="0"/>
              <w:autoSpaceDE w:val="0"/>
              <w:autoSpaceDN w:val="0"/>
              <w:adjustRightInd w:val="0"/>
              <w:spacing w:after="0" w:line="240" w:lineRule="auto"/>
              <w:contextualSpacing/>
              <w:jc w:val="center"/>
              <w:rPr>
                <w:rFonts w:ascii="Times New Roman" w:hAnsi="Times New Roman" w:cs="Times New Roman"/>
                <w:sz w:val="20"/>
                <w:szCs w:val="20"/>
              </w:rPr>
            </w:pPr>
          </w:p>
        </w:tc>
        <w:tc>
          <w:tcPr>
            <w:tcW w:w="1183" w:type="pct"/>
            <w:vMerge/>
            <w:shd w:val="clear" w:color="auto" w:fill="auto"/>
            <w:vAlign w:val="center"/>
          </w:tcPr>
          <w:p w:rsidR="00286F73" w:rsidRPr="0084156C" w:rsidRDefault="00286F73" w:rsidP="0084156C">
            <w:pPr>
              <w:widowControl w:val="0"/>
              <w:autoSpaceDE w:val="0"/>
              <w:autoSpaceDN w:val="0"/>
              <w:adjustRightInd w:val="0"/>
              <w:spacing w:after="0" w:line="240" w:lineRule="auto"/>
              <w:contextualSpacing/>
              <w:jc w:val="center"/>
              <w:rPr>
                <w:rFonts w:ascii="Times New Roman" w:hAnsi="Times New Roman" w:cs="Times New Roman"/>
                <w:sz w:val="20"/>
                <w:szCs w:val="20"/>
              </w:rPr>
            </w:pPr>
          </w:p>
        </w:tc>
        <w:tc>
          <w:tcPr>
            <w:tcW w:w="805" w:type="pct"/>
            <w:vMerge/>
            <w:shd w:val="clear" w:color="auto" w:fill="auto"/>
            <w:vAlign w:val="center"/>
          </w:tcPr>
          <w:p w:rsidR="00286F73" w:rsidRPr="0084156C" w:rsidRDefault="00286F73" w:rsidP="0084156C">
            <w:pPr>
              <w:widowControl w:val="0"/>
              <w:autoSpaceDE w:val="0"/>
              <w:autoSpaceDN w:val="0"/>
              <w:adjustRightInd w:val="0"/>
              <w:spacing w:after="0" w:line="240" w:lineRule="auto"/>
              <w:contextualSpacing/>
              <w:jc w:val="center"/>
              <w:rPr>
                <w:rFonts w:ascii="Times New Roman" w:hAnsi="Times New Roman" w:cs="Times New Roman"/>
                <w:sz w:val="20"/>
                <w:szCs w:val="20"/>
              </w:rPr>
            </w:pPr>
          </w:p>
        </w:tc>
        <w:tc>
          <w:tcPr>
            <w:tcW w:w="383" w:type="pct"/>
            <w:gridSpan w:val="3"/>
            <w:shd w:val="clear" w:color="auto" w:fill="auto"/>
            <w:vAlign w:val="center"/>
          </w:tcPr>
          <w:p w:rsidR="00286F73" w:rsidRPr="0084156C" w:rsidRDefault="00286F73" w:rsidP="0084156C">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РЗ ПР</w:t>
            </w:r>
          </w:p>
        </w:tc>
        <w:tc>
          <w:tcPr>
            <w:tcW w:w="475" w:type="pct"/>
            <w:gridSpan w:val="2"/>
            <w:shd w:val="clear" w:color="auto" w:fill="auto"/>
            <w:vAlign w:val="center"/>
          </w:tcPr>
          <w:p w:rsidR="00286F73" w:rsidRPr="0084156C" w:rsidRDefault="00286F73" w:rsidP="0084156C">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ЦСР</w:t>
            </w:r>
          </w:p>
        </w:tc>
        <w:tc>
          <w:tcPr>
            <w:tcW w:w="335" w:type="pct"/>
            <w:gridSpan w:val="4"/>
            <w:tcBorders>
              <w:right w:val="single" w:sz="4" w:space="0" w:color="auto"/>
            </w:tcBorders>
            <w:vAlign w:val="center"/>
          </w:tcPr>
          <w:p w:rsidR="00286F73" w:rsidRPr="0084156C" w:rsidRDefault="00286F73" w:rsidP="0084156C">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ВР</w:t>
            </w:r>
          </w:p>
        </w:tc>
        <w:tc>
          <w:tcPr>
            <w:tcW w:w="428" w:type="pct"/>
            <w:gridSpan w:val="4"/>
            <w:shd w:val="clear" w:color="auto" w:fill="auto"/>
            <w:vAlign w:val="center"/>
          </w:tcPr>
          <w:p w:rsidR="00286F73" w:rsidRPr="0084156C" w:rsidRDefault="00286F73" w:rsidP="0084156C">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Всего</w:t>
            </w:r>
          </w:p>
        </w:tc>
        <w:tc>
          <w:tcPr>
            <w:tcW w:w="381" w:type="pct"/>
            <w:gridSpan w:val="2"/>
            <w:shd w:val="clear" w:color="auto" w:fill="auto"/>
            <w:vAlign w:val="center"/>
          </w:tcPr>
          <w:p w:rsidR="00286F73" w:rsidRPr="0084156C" w:rsidRDefault="00286F73" w:rsidP="0084156C">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2022 год</w:t>
            </w:r>
          </w:p>
        </w:tc>
        <w:tc>
          <w:tcPr>
            <w:tcW w:w="426" w:type="pct"/>
            <w:gridSpan w:val="6"/>
            <w:shd w:val="clear" w:color="auto" w:fill="auto"/>
            <w:vAlign w:val="center"/>
          </w:tcPr>
          <w:p w:rsidR="00286F73" w:rsidRPr="0084156C" w:rsidRDefault="00286F73" w:rsidP="0084156C">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2023 год</w:t>
            </w:r>
          </w:p>
        </w:tc>
        <w:tc>
          <w:tcPr>
            <w:tcW w:w="374" w:type="pct"/>
            <w:vAlign w:val="center"/>
          </w:tcPr>
          <w:p w:rsidR="00286F73" w:rsidRPr="0084156C" w:rsidRDefault="00286F73" w:rsidP="0084156C">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2024 год</w:t>
            </w:r>
          </w:p>
        </w:tc>
      </w:tr>
      <w:tr w:rsidR="00286F73" w:rsidRPr="0084156C" w:rsidTr="003408DC">
        <w:trPr>
          <w:trHeight w:val="57"/>
        </w:trPr>
        <w:tc>
          <w:tcPr>
            <w:tcW w:w="210" w:type="pct"/>
            <w:shd w:val="clear" w:color="auto" w:fill="auto"/>
            <w:vAlign w:val="center"/>
          </w:tcPr>
          <w:p w:rsidR="00286F73" w:rsidRPr="0084156C" w:rsidRDefault="00286F73" w:rsidP="0084156C">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w:t>
            </w:r>
          </w:p>
        </w:tc>
        <w:tc>
          <w:tcPr>
            <w:tcW w:w="1183" w:type="pct"/>
            <w:shd w:val="clear" w:color="auto" w:fill="auto"/>
            <w:vAlign w:val="center"/>
          </w:tcPr>
          <w:p w:rsidR="00286F73" w:rsidRPr="0084156C" w:rsidRDefault="00286F73" w:rsidP="0084156C">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w:t>
            </w:r>
          </w:p>
        </w:tc>
        <w:tc>
          <w:tcPr>
            <w:tcW w:w="805" w:type="pct"/>
            <w:shd w:val="clear" w:color="auto" w:fill="auto"/>
            <w:vAlign w:val="center"/>
          </w:tcPr>
          <w:p w:rsidR="00286F73" w:rsidRPr="0084156C" w:rsidRDefault="00286F73" w:rsidP="0084156C">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3</w:t>
            </w:r>
          </w:p>
        </w:tc>
        <w:tc>
          <w:tcPr>
            <w:tcW w:w="383" w:type="pct"/>
            <w:gridSpan w:val="3"/>
            <w:shd w:val="clear" w:color="auto" w:fill="auto"/>
            <w:vAlign w:val="center"/>
          </w:tcPr>
          <w:p w:rsidR="00286F73" w:rsidRPr="0084156C" w:rsidRDefault="00286F73" w:rsidP="0084156C">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5</w:t>
            </w:r>
          </w:p>
        </w:tc>
        <w:tc>
          <w:tcPr>
            <w:tcW w:w="475" w:type="pct"/>
            <w:gridSpan w:val="2"/>
            <w:shd w:val="clear" w:color="auto" w:fill="auto"/>
            <w:vAlign w:val="center"/>
          </w:tcPr>
          <w:p w:rsidR="00286F73" w:rsidRPr="0084156C" w:rsidRDefault="00286F73" w:rsidP="0084156C">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6</w:t>
            </w:r>
          </w:p>
        </w:tc>
        <w:tc>
          <w:tcPr>
            <w:tcW w:w="335" w:type="pct"/>
            <w:gridSpan w:val="4"/>
            <w:tcBorders>
              <w:right w:val="single" w:sz="4" w:space="0" w:color="auto"/>
            </w:tcBorders>
            <w:vAlign w:val="center"/>
          </w:tcPr>
          <w:p w:rsidR="00286F73" w:rsidRPr="0084156C" w:rsidRDefault="00286F73" w:rsidP="0084156C">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7</w:t>
            </w:r>
          </w:p>
        </w:tc>
        <w:tc>
          <w:tcPr>
            <w:tcW w:w="428" w:type="pct"/>
            <w:gridSpan w:val="4"/>
            <w:shd w:val="clear" w:color="auto" w:fill="auto"/>
            <w:vAlign w:val="center"/>
          </w:tcPr>
          <w:p w:rsidR="00286F73" w:rsidRPr="0084156C" w:rsidRDefault="00286F73" w:rsidP="0084156C">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9</w:t>
            </w:r>
          </w:p>
        </w:tc>
        <w:tc>
          <w:tcPr>
            <w:tcW w:w="381" w:type="pct"/>
            <w:gridSpan w:val="2"/>
            <w:shd w:val="clear" w:color="auto" w:fill="auto"/>
            <w:vAlign w:val="center"/>
          </w:tcPr>
          <w:p w:rsidR="00286F73" w:rsidRPr="0084156C" w:rsidRDefault="00286F73" w:rsidP="0084156C">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10</w:t>
            </w:r>
          </w:p>
        </w:tc>
        <w:tc>
          <w:tcPr>
            <w:tcW w:w="426" w:type="pct"/>
            <w:gridSpan w:val="6"/>
            <w:shd w:val="clear" w:color="auto" w:fill="auto"/>
            <w:vAlign w:val="center"/>
          </w:tcPr>
          <w:p w:rsidR="00286F73" w:rsidRPr="0084156C" w:rsidRDefault="00286F73" w:rsidP="0084156C">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11</w:t>
            </w:r>
          </w:p>
        </w:tc>
        <w:tc>
          <w:tcPr>
            <w:tcW w:w="374" w:type="pct"/>
            <w:vAlign w:val="center"/>
          </w:tcPr>
          <w:p w:rsidR="00286F73" w:rsidRPr="0084156C" w:rsidRDefault="00286F73" w:rsidP="0084156C">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12</w:t>
            </w:r>
          </w:p>
        </w:tc>
      </w:tr>
      <w:tr w:rsidR="00286F73" w:rsidRPr="0084156C" w:rsidTr="003408DC">
        <w:trPr>
          <w:trHeight w:val="311"/>
        </w:trPr>
        <w:tc>
          <w:tcPr>
            <w:tcW w:w="210" w:type="pct"/>
            <w:vMerge w:val="restart"/>
            <w:shd w:val="clear" w:color="auto" w:fill="auto"/>
          </w:tcPr>
          <w:p w:rsidR="00286F73" w:rsidRPr="0084156C" w:rsidRDefault="00286F73" w:rsidP="0084156C">
            <w:pPr>
              <w:widowControl w:val="0"/>
              <w:autoSpaceDE w:val="0"/>
              <w:autoSpaceDN w:val="0"/>
              <w:adjustRightInd w:val="0"/>
              <w:spacing w:after="0" w:line="240" w:lineRule="auto"/>
              <w:contextualSpacing/>
              <w:jc w:val="center"/>
              <w:rPr>
                <w:rFonts w:ascii="Times New Roman" w:hAnsi="Times New Roman" w:cs="Times New Roman"/>
                <w:sz w:val="20"/>
                <w:szCs w:val="20"/>
              </w:rPr>
            </w:pPr>
          </w:p>
        </w:tc>
        <w:tc>
          <w:tcPr>
            <w:tcW w:w="1183" w:type="pct"/>
            <w:vMerge w:val="restart"/>
            <w:shd w:val="clear" w:color="auto" w:fill="auto"/>
          </w:tcPr>
          <w:p w:rsidR="00286F73" w:rsidRPr="0084156C" w:rsidRDefault="00286F73" w:rsidP="0084156C">
            <w:pPr>
              <w:widowControl w:val="0"/>
              <w:autoSpaceDE w:val="0"/>
              <w:autoSpaceDN w:val="0"/>
              <w:adjustRightInd w:val="0"/>
              <w:spacing w:after="0" w:line="240" w:lineRule="auto"/>
              <w:contextualSpacing/>
              <w:rPr>
                <w:rFonts w:ascii="Times New Roman" w:hAnsi="Times New Roman" w:cs="Times New Roman"/>
                <w:sz w:val="20"/>
                <w:szCs w:val="20"/>
              </w:rPr>
            </w:pPr>
            <w:r w:rsidRPr="0084156C">
              <w:rPr>
                <w:rFonts w:ascii="Times New Roman" w:hAnsi="Times New Roman" w:cs="Times New Roman"/>
                <w:sz w:val="20"/>
                <w:szCs w:val="20"/>
              </w:rPr>
              <w:t>Муниципальная  программа  «Развитие культуры в муниципальном  образовании «Облученский муниципальный район» на 2022-2024 год</w:t>
            </w:r>
          </w:p>
        </w:tc>
        <w:tc>
          <w:tcPr>
            <w:tcW w:w="805" w:type="pct"/>
            <w:shd w:val="clear" w:color="auto" w:fill="auto"/>
            <w:vAlign w:val="center"/>
          </w:tcPr>
          <w:p w:rsidR="00286F73" w:rsidRPr="0084156C" w:rsidRDefault="00286F73" w:rsidP="0084156C">
            <w:pPr>
              <w:widowControl w:val="0"/>
              <w:autoSpaceDE w:val="0"/>
              <w:autoSpaceDN w:val="0"/>
              <w:adjustRightInd w:val="0"/>
              <w:spacing w:after="0" w:line="240" w:lineRule="auto"/>
              <w:contextualSpacing/>
              <w:rPr>
                <w:rFonts w:ascii="Times New Roman" w:hAnsi="Times New Roman" w:cs="Times New Roman"/>
                <w:sz w:val="20"/>
                <w:szCs w:val="20"/>
              </w:rPr>
            </w:pPr>
            <w:r w:rsidRPr="0084156C">
              <w:rPr>
                <w:rFonts w:ascii="Times New Roman" w:hAnsi="Times New Roman" w:cs="Times New Roman"/>
                <w:sz w:val="20"/>
                <w:szCs w:val="20"/>
              </w:rPr>
              <w:t>Всего</w:t>
            </w:r>
          </w:p>
        </w:tc>
        <w:tc>
          <w:tcPr>
            <w:tcW w:w="383" w:type="pct"/>
            <w:gridSpan w:val="3"/>
            <w:shd w:val="clear" w:color="auto" w:fill="auto"/>
            <w:vAlign w:val="center"/>
          </w:tcPr>
          <w:p w:rsidR="00286F73" w:rsidRPr="0084156C" w:rsidRDefault="00286F73" w:rsidP="0084156C">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0800;</w:t>
            </w:r>
          </w:p>
          <w:p w:rsidR="00286F73" w:rsidRPr="0084156C" w:rsidRDefault="00286F73" w:rsidP="0084156C">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0700</w:t>
            </w:r>
          </w:p>
        </w:tc>
        <w:tc>
          <w:tcPr>
            <w:tcW w:w="475" w:type="pct"/>
            <w:gridSpan w:val="2"/>
            <w:shd w:val="clear" w:color="auto" w:fill="auto"/>
            <w:vAlign w:val="center"/>
          </w:tcPr>
          <w:p w:rsidR="00286F73" w:rsidRPr="0084156C" w:rsidRDefault="00286F73" w:rsidP="0084156C">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1000000000</w:t>
            </w:r>
          </w:p>
        </w:tc>
        <w:tc>
          <w:tcPr>
            <w:tcW w:w="335" w:type="pct"/>
            <w:gridSpan w:val="4"/>
            <w:tcBorders>
              <w:right w:val="single" w:sz="4" w:space="0" w:color="auto"/>
            </w:tcBorders>
            <w:vAlign w:val="center"/>
          </w:tcPr>
          <w:p w:rsidR="00286F73" w:rsidRPr="0084156C" w:rsidRDefault="00286F73" w:rsidP="0084156C">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w:t>
            </w:r>
          </w:p>
        </w:tc>
        <w:tc>
          <w:tcPr>
            <w:tcW w:w="428" w:type="pct"/>
            <w:gridSpan w:val="4"/>
            <w:shd w:val="clear" w:color="auto" w:fill="auto"/>
            <w:vAlign w:val="center"/>
          </w:tcPr>
          <w:p w:rsidR="00286F73" w:rsidRPr="0084156C" w:rsidRDefault="00286F73" w:rsidP="0084156C">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89 666,6</w:t>
            </w:r>
          </w:p>
        </w:tc>
        <w:tc>
          <w:tcPr>
            <w:tcW w:w="381" w:type="pct"/>
            <w:gridSpan w:val="2"/>
            <w:shd w:val="clear" w:color="auto" w:fill="auto"/>
            <w:vAlign w:val="center"/>
          </w:tcPr>
          <w:p w:rsidR="00286F73" w:rsidRPr="0084156C" w:rsidRDefault="00286F73" w:rsidP="0084156C">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32 447,6</w:t>
            </w:r>
          </w:p>
        </w:tc>
        <w:tc>
          <w:tcPr>
            <w:tcW w:w="426" w:type="pct"/>
            <w:gridSpan w:val="6"/>
            <w:shd w:val="clear" w:color="auto" w:fill="auto"/>
            <w:vAlign w:val="center"/>
          </w:tcPr>
          <w:p w:rsidR="00286F73" w:rsidRPr="0084156C" w:rsidRDefault="00286F73" w:rsidP="0084156C">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28 609,5</w:t>
            </w:r>
          </w:p>
        </w:tc>
        <w:tc>
          <w:tcPr>
            <w:tcW w:w="374" w:type="pct"/>
            <w:vAlign w:val="center"/>
          </w:tcPr>
          <w:p w:rsidR="00286F73" w:rsidRPr="0084156C" w:rsidRDefault="00286F73" w:rsidP="0084156C">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28 609,5</w:t>
            </w:r>
          </w:p>
        </w:tc>
      </w:tr>
      <w:tr w:rsidR="00286F73" w:rsidRPr="0084156C" w:rsidTr="003408DC">
        <w:trPr>
          <w:trHeight w:val="461"/>
        </w:trPr>
        <w:tc>
          <w:tcPr>
            <w:tcW w:w="210" w:type="pct"/>
            <w:vMerge/>
            <w:shd w:val="clear" w:color="auto" w:fill="auto"/>
          </w:tcPr>
          <w:p w:rsidR="00286F73" w:rsidRPr="0084156C" w:rsidRDefault="00286F73" w:rsidP="0084156C">
            <w:pPr>
              <w:widowControl w:val="0"/>
              <w:autoSpaceDE w:val="0"/>
              <w:autoSpaceDN w:val="0"/>
              <w:adjustRightInd w:val="0"/>
              <w:spacing w:after="0" w:line="240" w:lineRule="auto"/>
              <w:contextualSpacing/>
              <w:jc w:val="center"/>
              <w:rPr>
                <w:rFonts w:ascii="Times New Roman" w:hAnsi="Times New Roman" w:cs="Times New Roman"/>
                <w:sz w:val="20"/>
                <w:szCs w:val="20"/>
              </w:rPr>
            </w:pPr>
          </w:p>
        </w:tc>
        <w:tc>
          <w:tcPr>
            <w:tcW w:w="1183" w:type="pct"/>
            <w:vMerge/>
            <w:shd w:val="clear" w:color="auto" w:fill="auto"/>
          </w:tcPr>
          <w:p w:rsidR="00286F73" w:rsidRPr="0084156C" w:rsidRDefault="00286F73" w:rsidP="0084156C">
            <w:pPr>
              <w:widowControl w:val="0"/>
              <w:autoSpaceDE w:val="0"/>
              <w:autoSpaceDN w:val="0"/>
              <w:adjustRightInd w:val="0"/>
              <w:spacing w:after="0" w:line="240" w:lineRule="auto"/>
              <w:contextualSpacing/>
              <w:rPr>
                <w:rFonts w:ascii="Times New Roman" w:hAnsi="Times New Roman" w:cs="Times New Roman"/>
                <w:sz w:val="20"/>
                <w:szCs w:val="20"/>
              </w:rPr>
            </w:pPr>
          </w:p>
        </w:tc>
        <w:tc>
          <w:tcPr>
            <w:tcW w:w="805" w:type="pct"/>
            <w:shd w:val="clear" w:color="auto" w:fill="auto"/>
            <w:vAlign w:val="center"/>
          </w:tcPr>
          <w:p w:rsidR="00286F73" w:rsidRPr="0084156C" w:rsidRDefault="00286F73" w:rsidP="0084156C">
            <w:pPr>
              <w:widowControl w:val="0"/>
              <w:autoSpaceDE w:val="0"/>
              <w:autoSpaceDN w:val="0"/>
              <w:adjustRightInd w:val="0"/>
              <w:spacing w:after="0" w:line="240" w:lineRule="auto"/>
              <w:contextualSpacing/>
              <w:rPr>
                <w:rFonts w:ascii="Times New Roman" w:hAnsi="Times New Roman" w:cs="Times New Roman"/>
                <w:sz w:val="20"/>
                <w:szCs w:val="20"/>
              </w:rPr>
            </w:pPr>
            <w:r w:rsidRPr="0084156C">
              <w:rPr>
                <w:rFonts w:ascii="Times New Roman" w:hAnsi="Times New Roman" w:cs="Times New Roman"/>
                <w:sz w:val="20"/>
                <w:szCs w:val="20"/>
              </w:rPr>
              <w:t>Федеральный бюджет</w:t>
            </w:r>
          </w:p>
        </w:tc>
        <w:tc>
          <w:tcPr>
            <w:tcW w:w="383" w:type="pct"/>
            <w:gridSpan w:val="3"/>
            <w:shd w:val="clear" w:color="auto" w:fill="auto"/>
            <w:vAlign w:val="center"/>
          </w:tcPr>
          <w:p w:rsidR="00286F73" w:rsidRPr="0084156C" w:rsidRDefault="00286F73" w:rsidP="0084156C">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0800;</w:t>
            </w:r>
          </w:p>
          <w:p w:rsidR="00286F73" w:rsidRPr="0084156C" w:rsidRDefault="00286F73" w:rsidP="0084156C">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0700</w:t>
            </w:r>
          </w:p>
        </w:tc>
        <w:tc>
          <w:tcPr>
            <w:tcW w:w="475" w:type="pct"/>
            <w:gridSpan w:val="2"/>
            <w:shd w:val="clear" w:color="auto" w:fill="auto"/>
            <w:vAlign w:val="center"/>
          </w:tcPr>
          <w:p w:rsidR="00286F73" w:rsidRPr="0084156C" w:rsidRDefault="00286F73" w:rsidP="0084156C">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1000000000</w:t>
            </w:r>
          </w:p>
        </w:tc>
        <w:tc>
          <w:tcPr>
            <w:tcW w:w="335" w:type="pct"/>
            <w:gridSpan w:val="4"/>
            <w:tcBorders>
              <w:right w:val="single" w:sz="4" w:space="0" w:color="auto"/>
            </w:tcBorders>
            <w:vAlign w:val="center"/>
          </w:tcPr>
          <w:p w:rsidR="00286F73" w:rsidRPr="0084156C" w:rsidRDefault="00286F73"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w:t>
            </w:r>
          </w:p>
        </w:tc>
        <w:tc>
          <w:tcPr>
            <w:tcW w:w="428" w:type="pct"/>
            <w:gridSpan w:val="4"/>
            <w:shd w:val="clear" w:color="auto" w:fill="auto"/>
            <w:vAlign w:val="center"/>
          </w:tcPr>
          <w:p w:rsidR="00286F73" w:rsidRPr="0084156C" w:rsidRDefault="00286F73" w:rsidP="0084156C">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2 859,8</w:t>
            </w:r>
          </w:p>
        </w:tc>
        <w:tc>
          <w:tcPr>
            <w:tcW w:w="381" w:type="pct"/>
            <w:gridSpan w:val="2"/>
            <w:shd w:val="clear" w:color="auto" w:fill="auto"/>
            <w:vAlign w:val="center"/>
          </w:tcPr>
          <w:p w:rsidR="00286F73" w:rsidRPr="0084156C" w:rsidRDefault="00286F73" w:rsidP="0084156C">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2 859,8</w:t>
            </w:r>
          </w:p>
        </w:tc>
        <w:tc>
          <w:tcPr>
            <w:tcW w:w="426" w:type="pct"/>
            <w:gridSpan w:val="6"/>
            <w:shd w:val="clear" w:color="auto" w:fill="auto"/>
            <w:vAlign w:val="center"/>
          </w:tcPr>
          <w:p w:rsidR="00286F73" w:rsidRPr="0084156C" w:rsidRDefault="00286F73" w:rsidP="0084156C">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w:t>
            </w:r>
          </w:p>
        </w:tc>
        <w:tc>
          <w:tcPr>
            <w:tcW w:w="374" w:type="pct"/>
            <w:vAlign w:val="center"/>
          </w:tcPr>
          <w:p w:rsidR="00286F73" w:rsidRPr="0084156C" w:rsidRDefault="00286F73" w:rsidP="0084156C">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w:t>
            </w:r>
          </w:p>
        </w:tc>
      </w:tr>
      <w:tr w:rsidR="00286F73" w:rsidRPr="0084156C" w:rsidTr="003408DC">
        <w:trPr>
          <w:trHeight w:val="305"/>
        </w:trPr>
        <w:tc>
          <w:tcPr>
            <w:tcW w:w="210" w:type="pct"/>
            <w:vMerge/>
            <w:shd w:val="clear" w:color="auto" w:fill="auto"/>
          </w:tcPr>
          <w:p w:rsidR="00286F73" w:rsidRPr="0084156C" w:rsidRDefault="00286F73" w:rsidP="0084156C">
            <w:pPr>
              <w:widowControl w:val="0"/>
              <w:autoSpaceDE w:val="0"/>
              <w:autoSpaceDN w:val="0"/>
              <w:adjustRightInd w:val="0"/>
              <w:spacing w:after="0" w:line="240" w:lineRule="auto"/>
              <w:contextualSpacing/>
              <w:jc w:val="center"/>
              <w:rPr>
                <w:rFonts w:ascii="Times New Roman" w:hAnsi="Times New Roman" w:cs="Times New Roman"/>
                <w:sz w:val="20"/>
                <w:szCs w:val="20"/>
              </w:rPr>
            </w:pPr>
          </w:p>
        </w:tc>
        <w:tc>
          <w:tcPr>
            <w:tcW w:w="1183" w:type="pct"/>
            <w:vMerge/>
            <w:shd w:val="clear" w:color="auto" w:fill="auto"/>
          </w:tcPr>
          <w:p w:rsidR="00286F73" w:rsidRPr="0084156C" w:rsidRDefault="00286F73" w:rsidP="0084156C">
            <w:pPr>
              <w:widowControl w:val="0"/>
              <w:autoSpaceDE w:val="0"/>
              <w:autoSpaceDN w:val="0"/>
              <w:adjustRightInd w:val="0"/>
              <w:spacing w:after="0" w:line="240" w:lineRule="auto"/>
              <w:contextualSpacing/>
              <w:rPr>
                <w:rFonts w:ascii="Times New Roman" w:hAnsi="Times New Roman" w:cs="Times New Roman"/>
                <w:sz w:val="20"/>
                <w:szCs w:val="20"/>
              </w:rPr>
            </w:pPr>
          </w:p>
        </w:tc>
        <w:tc>
          <w:tcPr>
            <w:tcW w:w="805" w:type="pct"/>
            <w:shd w:val="clear" w:color="auto" w:fill="auto"/>
            <w:vAlign w:val="center"/>
          </w:tcPr>
          <w:p w:rsidR="00286F73" w:rsidRPr="0084156C" w:rsidRDefault="00286F73" w:rsidP="0084156C">
            <w:pPr>
              <w:widowControl w:val="0"/>
              <w:autoSpaceDE w:val="0"/>
              <w:autoSpaceDN w:val="0"/>
              <w:adjustRightInd w:val="0"/>
              <w:spacing w:after="0" w:line="240" w:lineRule="auto"/>
              <w:contextualSpacing/>
              <w:rPr>
                <w:rFonts w:ascii="Times New Roman" w:hAnsi="Times New Roman" w:cs="Times New Roman"/>
                <w:sz w:val="20"/>
                <w:szCs w:val="20"/>
              </w:rPr>
            </w:pPr>
            <w:r w:rsidRPr="0084156C">
              <w:rPr>
                <w:rFonts w:ascii="Times New Roman" w:hAnsi="Times New Roman" w:cs="Times New Roman"/>
                <w:sz w:val="20"/>
                <w:szCs w:val="20"/>
              </w:rPr>
              <w:t>Областной бюджет</w:t>
            </w:r>
          </w:p>
        </w:tc>
        <w:tc>
          <w:tcPr>
            <w:tcW w:w="383" w:type="pct"/>
            <w:gridSpan w:val="3"/>
            <w:shd w:val="clear" w:color="auto" w:fill="auto"/>
            <w:vAlign w:val="center"/>
          </w:tcPr>
          <w:p w:rsidR="00286F73" w:rsidRPr="0084156C" w:rsidRDefault="00286F73" w:rsidP="0084156C">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0800;</w:t>
            </w:r>
          </w:p>
          <w:p w:rsidR="00286F73" w:rsidRPr="0084156C" w:rsidRDefault="00286F73" w:rsidP="0084156C">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0700</w:t>
            </w:r>
          </w:p>
        </w:tc>
        <w:tc>
          <w:tcPr>
            <w:tcW w:w="475" w:type="pct"/>
            <w:gridSpan w:val="2"/>
            <w:shd w:val="clear" w:color="auto" w:fill="auto"/>
            <w:vAlign w:val="center"/>
          </w:tcPr>
          <w:p w:rsidR="00286F73" w:rsidRPr="0084156C" w:rsidRDefault="00286F73" w:rsidP="0084156C">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1000000000</w:t>
            </w:r>
          </w:p>
        </w:tc>
        <w:tc>
          <w:tcPr>
            <w:tcW w:w="335" w:type="pct"/>
            <w:gridSpan w:val="4"/>
            <w:tcBorders>
              <w:right w:val="single" w:sz="4" w:space="0" w:color="auto"/>
            </w:tcBorders>
            <w:vAlign w:val="center"/>
          </w:tcPr>
          <w:p w:rsidR="00286F73" w:rsidRPr="0084156C" w:rsidRDefault="00286F73"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w:t>
            </w:r>
          </w:p>
        </w:tc>
        <w:tc>
          <w:tcPr>
            <w:tcW w:w="428" w:type="pct"/>
            <w:gridSpan w:val="4"/>
            <w:shd w:val="clear" w:color="auto" w:fill="auto"/>
            <w:vAlign w:val="center"/>
          </w:tcPr>
          <w:p w:rsidR="00286F73" w:rsidRPr="0084156C" w:rsidRDefault="00286F73" w:rsidP="0084156C">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317,8</w:t>
            </w:r>
          </w:p>
        </w:tc>
        <w:tc>
          <w:tcPr>
            <w:tcW w:w="381" w:type="pct"/>
            <w:gridSpan w:val="2"/>
            <w:shd w:val="clear" w:color="auto" w:fill="auto"/>
            <w:vAlign w:val="center"/>
          </w:tcPr>
          <w:p w:rsidR="00286F73" w:rsidRPr="0084156C" w:rsidRDefault="00286F73" w:rsidP="0084156C">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317,8</w:t>
            </w:r>
          </w:p>
        </w:tc>
        <w:tc>
          <w:tcPr>
            <w:tcW w:w="426" w:type="pct"/>
            <w:gridSpan w:val="6"/>
            <w:shd w:val="clear" w:color="auto" w:fill="auto"/>
            <w:vAlign w:val="center"/>
          </w:tcPr>
          <w:p w:rsidR="00286F73" w:rsidRPr="0084156C" w:rsidRDefault="00286F73" w:rsidP="0084156C">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w:t>
            </w:r>
          </w:p>
        </w:tc>
        <w:tc>
          <w:tcPr>
            <w:tcW w:w="374" w:type="pct"/>
            <w:vAlign w:val="center"/>
          </w:tcPr>
          <w:p w:rsidR="00286F73" w:rsidRPr="0084156C" w:rsidRDefault="00286F73" w:rsidP="0084156C">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w:t>
            </w:r>
          </w:p>
        </w:tc>
      </w:tr>
      <w:tr w:rsidR="00286F73" w:rsidRPr="0084156C" w:rsidTr="003408DC">
        <w:trPr>
          <w:trHeight w:val="57"/>
        </w:trPr>
        <w:tc>
          <w:tcPr>
            <w:tcW w:w="210" w:type="pct"/>
            <w:vMerge/>
            <w:shd w:val="clear" w:color="auto" w:fill="auto"/>
          </w:tcPr>
          <w:p w:rsidR="00286F73" w:rsidRPr="0084156C" w:rsidRDefault="00286F73" w:rsidP="0084156C">
            <w:pPr>
              <w:widowControl w:val="0"/>
              <w:autoSpaceDE w:val="0"/>
              <w:autoSpaceDN w:val="0"/>
              <w:adjustRightInd w:val="0"/>
              <w:spacing w:after="0" w:line="240" w:lineRule="auto"/>
              <w:contextualSpacing/>
              <w:jc w:val="center"/>
              <w:rPr>
                <w:rFonts w:ascii="Times New Roman" w:hAnsi="Times New Roman" w:cs="Times New Roman"/>
                <w:sz w:val="20"/>
                <w:szCs w:val="20"/>
              </w:rPr>
            </w:pPr>
          </w:p>
        </w:tc>
        <w:tc>
          <w:tcPr>
            <w:tcW w:w="1183" w:type="pct"/>
            <w:vMerge/>
            <w:shd w:val="clear" w:color="auto" w:fill="auto"/>
          </w:tcPr>
          <w:p w:rsidR="00286F73" w:rsidRPr="0084156C" w:rsidRDefault="00286F73" w:rsidP="0084156C">
            <w:pPr>
              <w:widowControl w:val="0"/>
              <w:autoSpaceDE w:val="0"/>
              <w:autoSpaceDN w:val="0"/>
              <w:adjustRightInd w:val="0"/>
              <w:spacing w:after="0" w:line="240" w:lineRule="auto"/>
              <w:contextualSpacing/>
              <w:rPr>
                <w:rFonts w:ascii="Times New Roman" w:hAnsi="Times New Roman" w:cs="Times New Roman"/>
                <w:sz w:val="20"/>
                <w:szCs w:val="20"/>
              </w:rPr>
            </w:pPr>
          </w:p>
        </w:tc>
        <w:tc>
          <w:tcPr>
            <w:tcW w:w="805" w:type="pct"/>
            <w:shd w:val="clear" w:color="auto" w:fill="auto"/>
            <w:vAlign w:val="center"/>
          </w:tcPr>
          <w:p w:rsidR="00286F73" w:rsidRPr="0084156C" w:rsidRDefault="00286F73" w:rsidP="0084156C">
            <w:pPr>
              <w:widowControl w:val="0"/>
              <w:autoSpaceDE w:val="0"/>
              <w:autoSpaceDN w:val="0"/>
              <w:adjustRightInd w:val="0"/>
              <w:spacing w:after="0" w:line="240" w:lineRule="auto"/>
              <w:contextualSpacing/>
              <w:rPr>
                <w:rFonts w:ascii="Times New Roman" w:hAnsi="Times New Roman" w:cs="Times New Roman"/>
                <w:sz w:val="20"/>
                <w:szCs w:val="20"/>
              </w:rPr>
            </w:pPr>
            <w:r w:rsidRPr="0084156C">
              <w:rPr>
                <w:rFonts w:ascii="Times New Roman" w:hAnsi="Times New Roman" w:cs="Times New Roman"/>
                <w:sz w:val="20"/>
                <w:szCs w:val="20"/>
              </w:rPr>
              <w:t>Бюджет  района</w:t>
            </w:r>
          </w:p>
        </w:tc>
        <w:tc>
          <w:tcPr>
            <w:tcW w:w="383" w:type="pct"/>
            <w:gridSpan w:val="3"/>
            <w:shd w:val="clear" w:color="auto" w:fill="auto"/>
            <w:vAlign w:val="center"/>
          </w:tcPr>
          <w:p w:rsidR="00286F73" w:rsidRPr="0084156C" w:rsidRDefault="00286F73" w:rsidP="0084156C">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0800;</w:t>
            </w:r>
          </w:p>
          <w:p w:rsidR="00286F73" w:rsidRPr="0084156C" w:rsidRDefault="00286F73" w:rsidP="0084156C">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0700</w:t>
            </w:r>
          </w:p>
        </w:tc>
        <w:tc>
          <w:tcPr>
            <w:tcW w:w="475" w:type="pct"/>
            <w:gridSpan w:val="2"/>
            <w:shd w:val="clear" w:color="auto" w:fill="auto"/>
            <w:vAlign w:val="center"/>
          </w:tcPr>
          <w:p w:rsidR="00286F73" w:rsidRPr="0084156C" w:rsidRDefault="00286F73" w:rsidP="0084156C">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1000000000</w:t>
            </w:r>
          </w:p>
        </w:tc>
        <w:tc>
          <w:tcPr>
            <w:tcW w:w="335" w:type="pct"/>
            <w:gridSpan w:val="4"/>
            <w:tcBorders>
              <w:right w:val="single" w:sz="4" w:space="0" w:color="auto"/>
            </w:tcBorders>
            <w:vAlign w:val="center"/>
          </w:tcPr>
          <w:p w:rsidR="00286F73" w:rsidRPr="0084156C" w:rsidRDefault="00286F73"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w:t>
            </w:r>
          </w:p>
        </w:tc>
        <w:tc>
          <w:tcPr>
            <w:tcW w:w="428" w:type="pct"/>
            <w:gridSpan w:val="4"/>
            <w:shd w:val="clear" w:color="auto" w:fill="auto"/>
            <w:vAlign w:val="center"/>
          </w:tcPr>
          <w:p w:rsidR="00286F73" w:rsidRPr="0084156C" w:rsidRDefault="00286F73" w:rsidP="0084156C">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86 489,0</w:t>
            </w:r>
          </w:p>
        </w:tc>
        <w:tc>
          <w:tcPr>
            <w:tcW w:w="381" w:type="pct"/>
            <w:gridSpan w:val="2"/>
            <w:shd w:val="clear" w:color="auto" w:fill="auto"/>
            <w:vAlign w:val="center"/>
          </w:tcPr>
          <w:p w:rsidR="00286F73" w:rsidRPr="0084156C" w:rsidRDefault="00286F73" w:rsidP="0084156C">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29 270,0</w:t>
            </w:r>
          </w:p>
        </w:tc>
        <w:tc>
          <w:tcPr>
            <w:tcW w:w="426" w:type="pct"/>
            <w:gridSpan w:val="6"/>
            <w:shd w:val="clear" w:color="auto" w:fill="auto"/>
            <w:vAlign w:val="center"/>
          </w:tcPr>
          <w:p w:rsidR="00286F73" w:rsidRPr="0084156C" w:rsidRDefault="00286F73" w:rsidP="0084156C">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28 609,5</w:t>
            </w:r>
          </w:p>
        </w:tc>
        <w:tc>
          <w:tcPr>
            <w:tcW w:w="374" w:type="pct"/>
            <w:vAlign w:val="center"/>
          </w:tcPr>
          <w:p w:rsidR="00286F73" w:rsidRPr="0084156C" w:rsidRDefault="00286F73" w:rsidP="0084156C">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28 609,5</w:t>
            </w:r>
          </w:p>
        </w:tc>
      </w:tr>
      <w:tr w:rsidR="00286F73" w:rsidRPr="0084156C" w:rsidTr="003408DC">
        <w:trPr>
          <w:trHeight w:val="57"/>
        </w:trPr>
        <w:tc>
          <w:tcPr>
            <w:tcW w:w="210" w:type="pct"/>
            <w:vMerge/>
            <w:shd w:val="clear" w:color="auto" w:fill="auto"/>
          </w:tcPr>
          <w:p w:rsidR="00286F73" w:rsidRPr="0084156C" w:rsidRDefault="00286F73" w:rsidP="0084156C">
            <w:pPr>
              <w:widowControl w:val="0"/>
              <w:autoSpaceDE w:val="0"/>
              <w:autoSpaceDN w:val="0"/>
              <w:adjustRightInd w:val="0"/>
              <w:spacing w:after="0" w:line="240" w:lineRule="auto"/>
              <w:contextualSpacing/>
              <w:jc w:val="center"/>
              <w:rPr>
                <w:rFonts w:ascii="Times New Roman" w:hAnsi="Times New Roman" w:cs="Times New Roman"/>
                <w:sz w:val="20"/>
                <w:szCs w:val="20"/>
              </w:rPr>
            </w:pPr>
          </w:p>
        </w:tc>
        <w:tc>
          <w:tcPr>
            <w:tcW w:w="1183" w:type="pct"/>
            <w:vMerge/>
            <w:shd w:val="clear" w:color="auto" w:fill="auto"/>
          </w:tcPr>
          <w:p w:rsidR="00286F73" w:rsidRPr="0084156C" w:rsidRDefault="00286F73" w:rsidP="0084156C">
            <w:pPr>
              <w:widowControl w:val="0"/>
              <w:autoSpaceDE w:val="0"/>
              <w:autoSpaceDN w:val="0"/>
              <w:adjustRightInd w:val="0"/>
              <w:spacing w:after="0" w:line="240" w:lineRule="auto"/>
              <w:contextualSpacing/>
              <w:rPr>
                <w:rFonts w:ascii="Times New Roman" w:hAnsi="Times New Roman" w:cs="Times New Roman"/>
                <w:sz w:val="20"/>
                <w:szCs w:val="20"/>
              </w:rPr>
            </w:pPr>
          </w:p>
        </w:tc>
        <w:tc>
          <w:tcPr>
            <w:tcW w:w="805" w:type="pct"/>
            <w:shd w:val="clear" w:color="auto" w:fill="auto"/>
            <w:vAlign w:val="center"/>
          </w:tcPr>
          <w:p w:rsidR="00286F73" w:rsidRPr="0084156C" w:rsidRDefault="00286F73" w:rsidP="0084156C">
            <w:pPr>
              <w:widowControl w:val="0"/>
              <w:autoSpaceDE w:val="0"/>
              <w:autoSpaceDN w:val="0"/>
              <w:adjustRightInd w:val="0"/>
              <w:spacing w:after="0" w:line="240" w:lineRule="auto"/>
              <w:contextualSpacing/>
              <w:rPr>
                <w:rFonts w:ascii="Times New Roman" w:hAnsi="Times New Roman" w:cs="Times New Roman"/>
                <w:sz w:val="20"/>
                <w:szCs w:val="20"/>
              </w:rPr>
            </w:pPr>
            <w:r w:rsidRPr="0084156C">
              <w:rPr>
                <w:rFonts w:ascii="Times New Roman" w:hAnsi="Times New Roman" w:cs="Times New Roman"/>
                <w:sz w:val="20"/>
                <w:szCs w:val="20"/>
              </w:rPr>
              <w:t>Внебюджетные  источники</w:t>
            </w:r>
          </w:p>
        </w:tc>
        <w:tc>
          <w:tcPr>
            <w:tcW w:w="383" w:type="pct"/>
            <w:gridSpan w:val="3"/>
            <w:shd w:val="clear" w:color="auto" w:fill="auto"/>
            <w:vAlign w:val="center"/>
          </w:tcPr>
          <w:p w:rsidR="00286F73" w:rsidRPr="0084156C" w:rsidRDefault="00286F73" w:rsidP="0084156C">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0800;</w:t>
            </w:r>
          </w:p>
          <w:p w:rsidR="00286F73" w:rsidRPr="0084156C" w:rsidRDefault="00286F73" w:rsidP="0084156C">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0700</w:t>
            </w:r>
          </w:p>
        </w:tc>
        <w:tc>
          <w:tcPr>
            <w:tcW w:w="475" w:type="pct"/>
            <w:gridSpan w:val="2"/>
            <w:shd w:val="clear" w:color="auto" w:fill="auto"/>
            <w:vAlign w:val="center"/>
          </w:tcPr>
          <w:p w:rsidR="00286F73" w:rsidRPr="0084156C" w:rsidRDefault="00286F73" w:rsidP="0084156C">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1000000000</w:t>
            </w:r>
          </w:p>
        </w:tc>
        <w:tc>
          <w:tcPr>
            <w:tcW w:w="335" w:type="pct"/>
            <w:gridSpan w:val="4"/>
            <w:tcBorders>
              <w:right w:val="single" w:sz="4" w:space="0" w:color="auto"/>
            </w:tcBorders>
            <w:vAlign w:val="center"/>
          </w:tcPr>
          <w:p w:rsidR="00286F73" w:rsidRPr="0084156C" w:rsidRDefault="00286F73"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w:t>
            </w:r>
          </w:p>
        </w:tc>
        <w:tc>
          <w:tcPr>
            <w:tcW w:w="428" w:type="pct"/>
            <w:gridSpan w:val="4"/>
            <w:shd w:val="clear" w:color="auto" w:fill="auto"/>
            <w:vAlign w:val="center"/>
          </w:tcPr>
          <w:p w:rsidR="00286F73" w:rsidRPr="0084156C" w:rsidRDefault="00286F73" w:rsidP="0084156C">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w:t>
            </w:r>
          </w:p>
        </w:tc>
        <w:tc>
          <w:tcPr>
            <w:tcW w:w="381" w:type="pct"/>
            <w:gridSpan w:val="2"/>
            <w:shd w:val="clear" w:color="auto" w:fill="auto"/>
            <w:vAlign w:val="center"/>
          </w:tcPr>
          <w:p w:rsidR="00286F73" w:rsidRPr="0084156C" w:rsidRDefault="00286F73" w:rsidP="0084156C">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w:t>
            </w:r>
          </w:p>
        </w:tc>
        <w:tc>
          <w:tcPr>
            <w:tcW w:w="426" w:type="pct"/>
            <w:gridSpan w:val="6"/>
            <w:shd w:val="clear" w:color="auto" w:fill="auto"/>
            <w:vAlign w:val="center"/>
          </w:tcPr>
          <w:p w:rsidR="00286F73" w:rsidRPr="0084156C" w:rsidRDefault="00286F73" w:rsidP="0084156C">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w:t>
            </w:r>
          </w:p>
        </w:tc>
        <w:tc>
          <w:tcPr>
            <w:tcW w:w="374" w:type="pct"/>
            <w:vAlign w:val="center"/>
          </w:tcPr>
          <w:p w:rsidR="00286F73" w:rsidRPr="0084156C" w:rsidRDefault="00286F73" w:rsidP="0084156C">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w:t>
            </w:r>
          </w:p>
        </w:tc>
      </w:tr>
      <w:tr w:rsidR="00286F73" w:rsidRPr="0084156C" w:rsidTr="003408DC">
        <w:trPr>
          <w:trHeight w:val="57"/>
        </w:trPr>
        <w:tc>
          <w:tcPr>
            <w:tcW w:w="5000" w:type="pct"/>
            <w:gridSpan w:val="25"/>
            <w:shd w:val="clear" w:color="auto" w:fill="auto"/>
          </w:tcPr>
          <w:p w:rsidR="00741680" w:rsidRPr="0084156C" w:rsidRDefault="00286F73" w:rsidP="0084156C">
            <w:pPr>
              <w:widowControl w:val="0"/>
              <w:autoSpaceDE w:val="0"/>
              <w:autoSpaceDN w:val="0"/>
              <w:adjustRightInd w:val="0"/>
              <w:spacing w:after="0" w:line="240" w:lineRule="auto"/>
              <w:contextualSpacing/>
              <w:jc w:val="center"/>
              <w:rPr>
                <w:rFonts w:ascii="Times New Roman" w:hAnsi="Times New Roman" w:cs="Times New Roman"/>
                <w:spacing w:val="2"/>
                <w:sz w:val="20"/>
                <w:szCs w:val="20"/>
                <w:shd w:val="clear" w:color="auto" w:fill="FFFFFF"/>
              </w:rPr>
            </w:pPr>
            <w:r w:rsidRPr="0084156C">
              <w:rPr>
                <w:rFonts w:ascii="Times New Roman" w:hAnsi="Times New Roman" w:cs="Times New Roman"/>
                <w:sz w:val="20"/>
                <w:szCs w:val="20"/>
              </w:rPr>
              <w:t xml:space="preserve">Наименование задачи: </w:t>
            </w:r>
            <w:r w:rsidRPr="0084156C">
              <w:rPr>
                <w:rFonts w:ascii="Times New Roman" w:hAnsi="Times New Roman" w:cs="Times New Roman"/>
                <w:spacing w:val="2"/>
                <w:sz w:val="20"/>
                <w:szCs w:val="20"/>
                <w:shd w:val="clear" w:color="auto" w:fill="FFFFFF"/>
              </w:rPr>
              <w:t>Обеспечение досуга и повышение качества услуг, предоставляемых учреждениями культуры</w:t>
            </w:r>
          </w:p>
          <w:p w:rsidR="00286F73" w:rsidRPr="0084156C" w:rsidRDefault="00286F73" w:rsidP="0084156C">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pacing w:val="2"/>
                <w:sz w:val="20"/>
                <w:szCs w:val="20"/>
                <w:shd w:val="clear" w:color="auto" w:fill="FFFFFF"/>
              </w:rPr>
              <w:t xml:space="preserve"> и дополнительного образования в сфере культуры</w:t>
            </w:r>
          </w:p>
        </w:tc>
      </w:tr>
      <w:tr w:rsidR="00286F73" w:rsidRPr="0084156C" w:rsidTr="003408DC">
        <w:trPr>
          <w:trHeight w:val="57"/>
        </w:trPr>
        <w:tc>
          <w:tcPr>
            <w:tcW w:w="210" w:type="pct"/>
            <w:vMerge w:val="restart"/>
            <w:shd w:val="clear" w:color="auto" w:fill="auto"/>
          </w:tcPr>
          <w:p w:rsidR="00286F73" w:rsidRPr="0084156C" w:rsidRDefault="00286F73" w:rsidP="0084156C">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w:t>
            </w:r>
          </w:p>
        </w:tc>
        <w:tc>
          <w:tcPr>
            <w:tcW w:w="1183" w:type="pct"/>
            <w:vMerge w:val="restart"/>
            <w:shd w:val="clear" w:color="auto" w:fill="auto"/>
          </w:tcPr>
          <w:p w:rsidR="00286F73" w:rsidRPr="0084156C" w:rsidRDefault="00286F73" w:rsidP="0084156C">
            <w:pPr>
              <w:widowControl w:val="0"/>
              <w:autoSpaceDE w:val="0"/>
              <w:autoSpaceDN w:val="0"/>
              <w:adjustRightInd w:val="0"/>
              <w:spacing w:after="0" w:line="240" w:lineRule="auto"/>
              <w:contextualSpacing/>
              <w:rPr>
                <w:rFonts w:ascii="Times New Roman" w:hAnsi="Times New Roman" w:cs="Times New Roman"/>
                <w:sz w:val="20"/>
                <w:szCs w:val="20"/>
              </w:rPr>
            </w:pPr>
            <w:r w:rsidRPr="0084156C">
              <w:rPr>
                <w:rFonts w:ascii="Times New Roman" w:hAnsi="Times New Roman" w:cs="Times New Roman"/>
                <w:sz w:val="20"/>
                <w:szCs w:val="20"/>
              </w:rPr>
              <w:t>Основное мероприятие:</w:t>
            </w:r>
          </w:p>
          <w:p w:rsidR="00286F73" w:rsidRPr="0084156C" w:rsidRDefault="00286F73" w:rsidP="0084156C">
            <w:pPr>
              <w:widowControl w:val="0"/>
              <w:autoSpaceDE w:val="0"/>
              <w:autoSpaceDN w:val="0"/>
              <w:adjustRightInd w:val="0"/>
              <w:spacing w:after="0" w:line="240" w:lineRule="auto"/>
              <w:contextualSpacing/>
              <w:rPr>
                <w:rFonts w:ascii="Times New Roman" w:hAnsi="Times New Roman" w:cs="Times New Roman"/>
                <w:sz w:val="20"/>
                <w:szCs w:val="20"/>
              </w:rPr>
            </w:pPr>
            <w:r w:rsidRPr="0084156C">
              <w:rPr>
                <w:rFonts w:ascii="Times New Roman" w:hAnsi="Times New Roman" w:cs="Times New Roman"/>
                <w:sz w:val="20"/>
                <w:szCs w:val="20"/>
              </w:rPr>
              <w:t>Создание условий для организации досуга, функционирования и развития театральной деятельности и дополнительного образования на территории «Облученского района»</w:t>
            </w:r>
          </w:p>
        </w:tc>
        <w:tc>
          <w:tcPr>
            <w:tcW w:w="805" w:type="pct"/>
            <w:shd w:val="clear" w:color="auto" w:fill="auto"/>
            <w:vAlign w:val="center"/>
          </w:tcPr>
          <w:p w:rsidR="00286F73" w:rsidRPr="0084156C" w:rsidRDefault="00286F73" w:rsidP="0084156C">
            <w:pPr>
              <w:widowControl w:val="0"/>
              <w:autoSpaceDE w:val="0"/>
              <w:autoSpaceDN w:val="0"/>
              <w:adjustRightInd w:val="0"/>
              <w:spacing w:after="0" w:line="240" w:lineRule="auto"/>
              <w:contextualSpacing/>
              <w:rPr>
                <w:rFonts w:ascii="Times New Roman" w:hAnsi="Times New Roman" w:cs="Times New Roman"/>
                <w:sz w:val="20"/>
                <w:szCs w:val="20"/>
              </w:rPr>
            </w:pPr>
            <w:r w:rsidRPr="0084156C">
              <w:rPr>
                <w:rFonts w:ascii="Times New Roman" w:hAnsi="Times New Roman" w:cs="Times New Roman"/>
                <w:sz w:val="20"/>
                <w:szCs w:val="20"/>
              </w:rPr>
              <w:t>Всего</w:t>
            </w:r>
          </w:p>
        </w:tc>
        <w:tc>
          <w:tcPr>
            <w:tcW w:w="383" w:type="pct"/>
            <w:gridSpan w:val="3"/>
            <w:shd w:val="clear" w:color="auto" w:fill="auto"/>
            <w:vAlign w:val="center"/>
          </w:tcPr>
          <w:p w:rsidR="00286F73" w:rsidRPr="0084156C" w:rsidRDefault="00286F73" w:rsidP="0084156C">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0804</w:t>
            </w:r>
          </w:p>
        </w:tc>
        <w:tc>
          <w:tcPr>
            <w:tcW w:w="475" w:type="pct"/>
            <w:gridSpan w:val="2"/>
            <w:shd w:val="clear" w:color="auto" w:fill="auto"/>
            <w:vAlign w:val="center"/>
          </w:tcPr>
          <w:p w:rsidR="00286F73" w:rsidRPr="0084156C" w:rsidRDefault="00286F73" w:rsidP="0084156C">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1000100000</w:t>
            </w:r>
          </w:p>
        </w:tc>
        <w:tc>
          <w:tcPr>
            <w:tcW w:w="335" w:type="pct"/>
            <w:gridSpan w:val="4"/>
            <w:tcBorders>
              <w:right w:val="single" w:sz="4" w:space="0" w:color="auto"/>
            </w:tcBorders>
            <w:vAlign w:val="center"/>
          </w:tcPr>
          <w:p w:rsidR="00286F73" w:rsidRPr="0084156C" w:rsidRDefault="00286F73" w:rsidP="0084156C">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w:t>
            </w:r>
          </w:p>
        </w:tc>
        <w:tc>
          <w:tcPr>
            <w:tcW w:w="428" w:type="pct"/>
            <w:gridSpan w:val="4"/>
            <w:shd w:val="clear" w:color="auto" w:fill="auto"/>
            <w:vAlign w:val="center"/>
          </w:tcPr>
          <w:p w:rsidR="00286F73" w:rsidRPr="0084156C" w:rsidRDefault="00286F73" w:rsidP="0084156C">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w:t>
            </w:r>
          </w:p>
        </w:tc>
        <w:tc>
          <w:tcPr>
            <w:tcW w:w="381" w:type="pct"/>
            <w:gridSpan w:val="2"/>
            <w:shd w:val="clear" w:color="auto" w:fill="auto"/>
            <w:vAlign w:val="center"/>
          </w:tcPr>
          <w:p w:rsidR="00286F73" w:rsidRPr="0084156C" w:rsidRDefault="00286F73" w:rsidP="0084156C">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w:t>
            </w:r>
          </w:p>
        </w:tc>
        <w:tc>
          <w:tcPr>
            <w:tcW w:w="426" w:type="pct"/>
            <w:gridSpan w:val="6"/>
            <w:shd w:val="clear" w:color="auto" w:fill="auto"/>
            <w:vAlign w:val="center"/>
          </w:tcPr>
          <w:p w:rsidR="00286F73" w:rsidRPr="0084156C" w:rsidRDefault="00286F73" w:rsidP="0084156C">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w:t>
            </w:r>
          </w:p>
        </w:tc>
        <w:tc>
          <w:tcPr>
            <w:tcW w:w="374" w:type="pct"/>
            <w:vAlign w:val="center"/>
          </w:tcPr>
          <w:p w:rsidR="00286F73" w:rsidRPr="0084156C" w:rsidRDefault="00286F73" w:rsidP="0084156C">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w:t>
            </w:r>
          </w:p>
        </w:tc>
      </w:tr>
      <w:tr w:rsidR="00286F73" w:rsidRPr="0084156C" w:rsidTr="003408DC">
        <w:trPr>
          <w:trHeight w:val="57"/>
        </w:trPr>
        <w:tc>
          <w:tcPr>
            <w:tcW w:w="210" w:type="pct"/>
            <w:vMerge/>
            <w:shd w:val="clear" w:color="auto" w:fill="auto"/>
          </w:tcPr>
          <w:p w:rsidR="00286F73" w:rsidRPr="0084156C" w:rsidRDefault="00286F73" w:rsidP="0084156C">
            <w:pPr>
              <w:widowControl w:val="0"/>
              <w:autoSpaceDE w:val="0"/>
              <w:autoSpaceDN w:val="0"/>
              <w:adjustRightInd w:val="0"/>
              <w:spacing w:after="0" w:line="240" w:lineRule="auto"/>
              <w:contextualSpacing/>
              <w:jc w:val="center"/>
              <w:rPr>
                <w:rFonts w:ascii="Times New Roman" w:hAnsi="Times New Roman" w:cs="Times New Roman"/>
                <w:sz w:val="20"/>
                <w:szCs w:val="20"/>
              </w:rPr>
            </w:pPr>
          </w:p>
        </w:tc>
        <w:tc>
          <w:tcPr>
            <w:tcW w:w="1183" w:type="pct"/>
            <w:vMerge/>
            <w:shd w:val="clear" w:color="auto" w:fill="auto"/>
          </w:tcPr>
          <w:p w:rsidR="00286F73" w:rsidRPr="0084156C" w:rsidRDefault="00286F73" w:rsidP="0084156C">
            <w:pPr>
              <w:widowControl w:val="0"/>
              <w:autoSpaceDE w:val="0"/>
              <w:autoSpaceDN w:val="0"/>
              <w:adjustRightInd w:val="0"/>
              <w:spacing w:after="0" w:line="240" w:lineRule="auto"/>
              <w:contextualSpacing/>
              <w:rPr>
                <w:rFonts w:ascii="Times New Roman" w:hAnsi="Times New Roman" w:cs="Times New Roman"/>
                <w:sz w:val="20"/>
                <w:szCs w:val="20"/>
              </w:rPr>
            </w:pPr>
          </w:p>
        </w:tc>
        <w:tc>
          <w:tcPr>
            <w:tcW w:w="805" w:type="pct"/>
            <w:shd w:val="clear" w:color="auto" w:fill="auto"/>
            <w:vAlign w:val="center"/>
          </w:tcPr>
          <w:p w:rsidR="00286F73" w:rsidRPr="0084156C" w:rsidRDefault="00286F73" w:rsidP="0084156C">
            <w:pPr>
              <w:widowControl w:val="0"/>
              <w:autoSpaceDE w:val="0"/>
              <w:autoSpaceDN w:val="0"/>
              <w:adjustRightInd w:val="0"/>
              <w:spacing w:after="0" w:line="240" w:lineRule="auto"/>
              <w:contextualSpacing/>
              <w:rPr>
                <w:rFonts w:ascii="Times New Roman" w:hAnsi="Times New Roman" w:cs="Times New Roman"/>
                <w:sz w:val="20"/>
                <w:szCs w:val="20"/>
              </w:rPr>
            </w:pPr>
            <w:r w:rsidRPr="0084156C">
              <w:rPr>
                <w:rFonts w:ascii="Times New Roman" w:hAnsi="Times New Roman" w:cs="Times New Roman"/>
                <w:sz w:val="20"/>
                <w:szCs w:val="20"/>
              </w:rPr>
              <w:t>Федеральный  бюджет</w:t>
            </w:r>
          </w:p>
        </w:tc>
        <w:tc>
          <w:tcPr>
            <w:tcW w:w="383" w:type="pct"/>
            <w:gridSpan w:val="3"/>
            <w:shd w:val="clear" w:color="auto" w:fill="auto"/>
            <w:vAlign w:val="center"/>
          </w:tcPr>
          <w:p w:rsidR="00286F73" w:rsidRPr="0084156C" w:rsidRDefault="00286F73" w:rsidP="0084156C">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0804</w:t>
            </w:r>
          </w:p>
        </w:tc>
        <w:tc>
          <w:tcPr>
            <w:tcW w:w="475" w:type="pct"/>
            <w:gridSpan w:val="2"/>
            <w:shd w:val="clear" w:color="auto" w:fill="auto"/>
            <w:vAlign w:val="center"/>
          </w:tcPr>
          <w:p w:rsidR="00286F73" w:rsidRPr="0084156C" w:rsidRDefault="00286F73" w:rsidP="0084156C">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1000100000</w:t>
            </w:r>
          </w:p>
        </w:tc>
        <w:tc>
          <w:tcPr>
            <w:tcW w:w="335" w:type="pct"/>
            <w:gridSpan w:val="4"/>
            <w:tcBorders>
              <w:right w:val="single" w:sz="4" w:space="0" w:color="auto"/>
            </w:tcBorders>
            <w:vAlign w:val="center"/>
          </w:tcPr>
          <w:p w:rsidR="00286F73" w:rsidRPr="0084156C" w:rsidRDefault="00286F73"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w:t>
            </w:r>
          </w:p>
        </w:tc>
        <w:tc>
          <w:tcPr>
            <w:tcW w:w="428" w:type="pct"/>
            <w:gridSpan w:val="4"/>
            <w:shd w:val="clear" w:color="auto" w:fill="auto"/>
            <w:vAlign w:val="center"/>
          </w:tcPr>
          <w:p w:rsidR="00286F73" w:rsidRPr="0084156C" w:rsidRDefault="00286F73" w:rsidP="0084156C">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w:t>
            </w:r>
          </w:p>
        </w:tc>
        <w:tc>
          <w:tcPr>
            <w:tcW w:w="381" w:type="pct"/>
            <w:gridSpan w:val="2"/>
            <w:shd w:val="clear" w:color="auto" w:fill="auto"/>
            <w:vAlign w:val="center"/>
          </w:tcPr>
          <w:p w:rsidR="00286F73" w:rsidRPr="0084156C" w:rsidRDefault="00286F73" w:rsidP="0084156C">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w:t>
            </w:r>
          </w:p>
        </w:tc>
        <w:tc>
          <w:tcPr>
            <w:tcW w:w="426" w:type="pct"/>
            <w:gridSpan w:val="6"/>
            <w:shd w:val="clear" w:color="auto" w:fill="auto"/>
            <w:vAlign w:val="center"/>
          </w:tcPr>
          <w:p w:rsidR="00286F73" w:rsidRPr="0084156C" w:rsidRDefault="00286F73" w:rsidP="0084156C">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w:t>
            </w:r>
          </w:p>
        </w:tc>
        <w:tc>
          <w:tcPr>
            <w:tcW w:w="374" w:type="pct"/>
            <w:vAlign w:val="center"/>
          </w:tcPr>
          <w:p w:rsidR="00286F73" w:rsidRPr="0084156C" w:rsidRDefault="00286F73" w:rsidP="0084156C">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w:t>
            </w:r>
          </w:p>
        </w:tc>
      </w:tr>
      <w:tr w:rsidR="00286F73" w:rsidRPr="0084156C" w:rsidTr="003408DC">
        <w:trPr>
          <w:trHeight w:val="57"/>
        </w:trPr>
        <w:tc>
          <w:tcPr>
            <w:tcW w:w="210" w:type="pct"/>
            <w:vMerge/>
            <w:shd w:val="clear" w:color="auto" w:fill="auto"/>
          </w:tcPr>
          <w:p w:rsidR="00286F73" w:rsidRPr="0084156C" w:rsidRDefault="00286F73" w:rsidP="0084156C">
            <w:pPr>
              <w:widowControl w:val="0"/>
              <w:autoSpaceDE w:val="0"/>
              <w:autoSpaceDN w:val="0"/>
              <w:adjustRightInd w:val="0"/>
              <w:spacing w:after="0" w:line="240" w:lineRule="auto"/>
              <w:contextualSpacing/>
              <w:jc w:val="center"/>
              <w:rPr>
                <w:rFonts w:ascii="Times New Roman" w:hAnsi="Times New Roman" w:cs="Times New Roman"/>
                <w:sz w:val="20"/>
                <w:szCs w:val="20"/>
              </w:rPr>
            </w:pPr>
          </w:p>
        </w:tc>
        <w:tc>
          <w:tcPr>
            <w:tcW w:w="1183" w:type="pct"/>
            <w:vMerge/>
            <w:shd w:val="clear" w:color="auto" w:fill="auto"/>
          </w:tcPr>
          <w:p w:rsidR="00286F73" w:rsidRPr="0084156C" w:rsidRDefault="00286F73" w:rsidP="0084156C">
            <w:pPr>
              <w:widowControl w:val="0"/>
              <w:autoSpaceDE w:val="0"/>
              <w:autoSpaceDN w:val="0"/>
              <w:adjustRightInd w:val="0"/>
              <w:spacing w:after="0" w:line="240" w:lineRule="auto"/>
              <w:contextualSpacing/>
              <w:rPr>
                <w:rFonts w:ascii="Times New Roman" w:hAnsi="Times New Roman" w:cs="Times New Roman"/>
                <w:sz w:val="20"/>
                <w:szCs w:val="20"/>
              </w:rPr>
            </w:pPr>
          </w:p>
        </w:tc>
        <w:tc>
          <w:tcPr>
            <w:tcW w:w="805" w:type="pct"/>
            <w:shd w:val="clear" w:color="auto" w:fill="auto"/>
            <w:vAlign w:val="center"/>
          </w:tcPr>
          <w:p w:rsidR="00286F73" w:rsidRPr="0084156C" w:rsidRDefault="00286F73" w:rsidP="0084156C">
            <w:pPr>
              <w:widowControl w:val="0"/>
              <w:autoSpaceDE w:val="0"/>
              <w:autoSpaceDN w:val="0"/>
              <w:adjustRightInd w:val="0"/>
              <w:spacing w:after="0" w:line="240" w:lineRule="auto"/>
              <w:contextualSpacing/>
              <w:rPr>
                <w:rFonts w:ascii="Times New Roman" w:hAnsi="Times New Roman" w:cs="Times New Roman"/>
                <w:sz w:val="20"/>
                <w:szCs w:val="20"/>
              </w:rPr>
            </w:pPr>
            <w:r w:rsidRPr="0084156C">
              <w:rPr>
                <w:rFonts w:ascii="Times New Roman" w:hAnsi="Times New Roman" w:cs="Times New Roman"/>
                <w:sz w:val="20"/>
                <w:szCs w:val="20"/>
              </w:rPr>
              <w:t>Областной  бюджет</w:t>
            </w:r>
          </w:p>
        </w:tc>
        <w:tc>
          <w:tcPr>
            <w:tcW w:w="383" w:type="pct"/>
            <w:gridSpan w:val="3"/>
            <w:shd w:val="clear" w:color="auto" w:fill="auto"/>
            <w:vAlign w:val="center"/>
          </w:tcPr>
          <w:p w:rsidR="00286F73" w:rsidRPr="0084156C" w:rsidRDefault="00286F73" w:rsidP="0084156C">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0804</w:t>
            </w:r>
          </w:p>
        </w:tc>
        <w:tc>
          <w:tcPr>
            <w:tcW w:w="475" w:type="pct"/>
            <w:gridSpan w:val="2"/>
            <w:shd w:val="clear" w:color="auto" w:fill="auto"/>
            <w:vAlign w:val="center"/>
          </w:tcPr>
          <w:p w:rsidR="00286F73" w:rsidRPr="0084156C" w:rsidRDefault="00286F73" w:rsidP="0084156C">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1000100000</w:t>
            </w:r>
          </w:p>
        </w:tc>
        <w:tc>
          <w:tcPr>
            <w:tcW w:w="335" w:type="pct"/>
            <w:gridSpan w:val="4"/>
            <w:tcBorders>
              <w:right w:val="single" w:sz="4" w:space="0" w:color="auto"/>
            </w:tcBorders>
            <w:vAlign w:val="center"/>
          </w:tcPr>
          <w:p w:rsidR="00286F73" w:rsidRPr="0084156C" w:rsidRDefault="00286F73"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w:t>
            </w:r>
          </w:p>
        </w:tc>
        <w:tc>
          <w:tcPr>
            <w:tcW w:w="428" w:type="pct"/>
            <w:gridSpan w:val="4"/>
            <w:shd w:val="clear" w:color="auto" w:fill="auto"/>
            <w:vAlign w:val="center"/>
          </w:tcPr>
          <w:p w:rsidR="00286F73" w:rsidRPr="0084156C" w:rsidRDefault="00286F73" w:rsidP="0084156C">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w:t>
            </w:r>
          </w:p>
        </w:tc>
        <w:tc>
          <w:tcPr>
            <w:tcW w:w="381" w:type="pct"/>
            <w:gridSpan w:val="2"/>
            <w:shd w:val="clear" w:color="auto" w:fill="auto"/>
            <w:vAlign w:val="center"/>
          </w:tcPr>
          <w:p w:rsidR="00286F73" w:rsidRPr="0084156C" w:rsidRDefault="00286F73" w:rsidP="0084156C">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w:t>
            </w:r>
          </w:p>
        </w:tc>
        <w:tc>
          <w:tcPr>
            <w:tcW w:w="426" w:type="pct"/>
            <w:gridSpan w:val="6"/>
            <w:shd w:val="clear" w:color="auto" w:fill="auto"/>
            <w:vAlign w:val="center"/>
          </w:tcPr>
          <w:p w:rsidR="00286F73" w:rsidRPr="0084156C" w:rsidRDefault="00286F73" w:rsidP="0084156C">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w:t>
            </w:r>
          </w:p>
        </w:tc>
        <w:tc>
          <w:tcPr>
            <w:tcW w:w="374" w:type="pct"/>
            <w:vAlign w:val="center"/>
          </w:tcPr>
          <w:p w:rsidR="00286F73" w:rsidRPr="0084156C" w:rsidRDefault="00286F73" w:rsidP="0084156C">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w:t>
            </w:r>
          </w:p>
        </w:tc>
      </w:tr>
      <w:tr w:rsidR="00286F73" w:rsidRPr="0084156C" w:rsidTr="003408DC">
        <w:trPr>
          <w:trHeight w:val="57"/>
        </w:trPr>
        <w:tc>
          <w:tcPr>
            <w:tcW w:w="210" w:type="pct"/>
            <w:vMerge/>
            <w:shd w:val="clear" w:color="auto" w:fill="auto"/>
          </w:tcPr>
          <w:p w:rsidR="00286F73" w:rsidRPr="0084156C" w:rsidRDefault="00286F73" w:rsidP="0084156C">
            <w:pPr>
              <w:widowControl w:val="0"/>
              <w:autoSpaceDE w:val="0"/>
              <w:autoSpaceDN w:val="0"/>
              <w:adjustRightInd w:val="0"/>
              <w:spacing w:after="0" w:line="240" w:lineRule="auto"/>
              <w:contextualSpacing/>
              <w:jc w:val="center"/>
              <w:rPr>
                <w:rFonts w:ascii="Times New Roman" w:hAnsi="Times New Roman" w:cs="Times New Roman"/>
                <w:sz w:val="20"/>
                <w:szCs w:val="20"/>
              </w:rPr>
            </w:pPr>
          </w:p>
        </w:tc>
        <w:tc>
          <w:tcPr>
            <w:tcW w:w="1183" w:type="pct"/>
            <w:vMerge/>
            <w:shd w:val="clear" w:color="auto" w:fill="auto"/>
          </w:tcPr>
          <w:p w:rsidR="00286F73" w:rsidRPr="0084156C" w:rsidRDefault="00286F73" w:rsidP="0084156C">
            <w:pPr>
              <w:widowControl w:val="0"/>
              <w:autoSpaceDE w:val="0"/>
              <w:autoSpaceDN w:val="0"/>
              <w:adjustRightInd w:val="0"/>
              <w:spacing w:after="0" w:line="240" w:lineRule="auto"/>
              <w:contextualSpacing/>
              <w:rPr>
                <w:rFonts w:ascii="Times New Roman" w:hAnsi="Times New Roman" w:cs="Times New Roman"/>
                <w:sz w:val="20"/>
                <w:szCs w:val="20"/>
              </w:rPr>
            </w:pPr>
          </w:p>
        </w:tc>
        <w:tc>
          <w:tcPr>
            <w:tcW w:w="805" w:type="pct"/>
            <w:shd w:val="clear" w:color="auto" w:fill="auto"/>
            <w:vAlign w:val="center"/>
          </w:tcPr>
          <w:p w:rsidR="00286F73" w:rsidRPr="0084156C" w:rsidRDefault="00286F73" w:rsidP="0084156C">
            <w:pPr>
              <w:widowControl w:val="0"/>
              <w:autoSpaceDE w:val="0"/>
              <w:autoSpaceDN w:val="0"/>
              <w:adjustRightInd w:val="0"/>
              <w:spacing w:after="0" w:line="240" w:lineRule="auto"/>
              <w:contextualSpacing/>
              <w:rPr>
                <w:rFonts w:ascii="Times New Roman" w:hAnsi="Times New Roman" w:cs="Times New Roman"/>
                <w:sz w:val="20"/>
                <w:szCs w:val="20"/>
              </w:rPr>
            </w:pPr>
            <w:r w:rsidRPr="0084156C">
              <w:rPr>
                <w:rFonts w:ascii="Times New Roman" w:hAnsi="Times New Roman" w:cs="Times New Roman"/>
                <w:sz w:val="20"/>
                <w:szCs w:val="20"/>
              </w:rPr>
              <w:t>Бюджет  района</w:t>
            </w:r>
          </w:p>
        </w:tc>
        <w:tc>
          <w:tcPr>
            <w:tcW w:w="383" w:type="pct"/>
            <w:gridSpan w:val="3"/>
            <w:shd w:val="clear" w:color="auto" w:fill="auto"/>
            <w:vAlign w:val="center"/>
          </w:tcPr>
          <w:p w:rsidR="00286F73" w:rsidRPr="0084156C" w:rsidRDefault="00286F73" w:rsidP="0084156C">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0804</w:t>
            </w:r>
          </w:p>
        </w:tc>
        <w:tc>
          <w:tcPr>
            <w:tcW w:w="475" w:type="pct"/>
            <w:gridSpan w:val="2"/>
            <w:shd w:val="clear" w:color="auto" w:fill="auto"/>
            <w:vAlign w:val="center"/>
          </w:tcPr>
          <w:p w:rsidR="00286F73" w:rsidRPr="0084156C" w:rsidRDefault="00286F73" w:rsidP="0084156C">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1000100000</w:t>
            </w:r>
          </w:p>
        </w:tc>
        <w:tc>
          <w:tcPr>
            <w:tcW w:w="335" w:type="pct"/>
            <w:gridSpan w:val="4"/>
            <w:tcBorders>
              <w:right w:val="single" w:sz="4" w:space="0" w:color="auto"/>
            </w:tcBorders>
            <w:vAlign w:val="center"/>
          </w:tcPr>
          <w:p w:rsidR="00286F73" w:rsidRPr="0084156C" w:rsidRDefault="00286F73"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w:t>
            </w:r>
          </w:p>
        </w:tc>
        <w:tc>
          <w:tcPr>
            <w:tcW w:w="428" w:type="pct"/>
            <w:gridSpan w:val="4"/>
            <w:shd w:val="clear" w:color="auto" w:fill="auto"/>
            <w:vAlign w:val="center"/>
          </w:tcPr>
          <w:p w:rsidR="00286F73" w:rsidRPr="0084156C" w:rsidRDefault="00286F73" w:rsidP="0084156C">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w:t>
            </w:r>
          </w:p>
        </w:tc>
        <w:tc>
          <w:tcPr>
            <w:tcW w:w="381" w:type="pct"/>
            <w:gridSpan w:val="2"/>
            <w:shd w:val="clear" w:color="auto" w:fill="auto"/>
            <w:vAlign w:val="center"/>
          </w:tcPr>
          <w:p w:rsidR="00286F73" w:rsidRPr="0084156C" w:rsidRDefault="00286F73" w:rsidP="0084156C">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w:t>
            </w:r>
          </w:p>
        </w:tc>
        <w:tc>
          <w:tcPr>
            <w:tcW w:w="426" w:type="pct"/>
            <w:gridSpan w:val="6"/>
            <w:shd w:val="clear" w:color="auto" w:fill="auto"/>
            <w:vAlign w:val="center"/>
          </w:tcPr>
          <w:p w:rsidR="00286F73" w:rsidRPr="0084156C" w:rsidRDefault="00286F73" w:rsidP="0084156C">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w:t>
            </w:r>
          </w:p>
        </w:tc>
        <w:tc>
          <w:tcPr>
            <w:tcW w:w="374" w:type="pct"/>
            <w:vAlign w:val="center"/>
          </w:tcPr>
          <w:p w:rsidR="00286F73" w:rsidRPr="0084156C" w:rsidRDefault="00286F73" w:rsidP="0084156C">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w:t>
            </w:r>
          </w:p>
        </w:tc>
      </w:tr>
      <w:tr w:rsidR="00286F73" w:rsidRPr="0084156C" w:rsidTr="003408DC">
        <w:trPr>
          <w:trHeight w:val="57"/>
        </w:trPr>
        <w:tc>
          <w:tcPr>
            <w:tcW w:w="210" w:type="pct"/>
            <w:vMerge/>
            <w:shd w:val="clear" w:color="auto" w:fill="auto"/>
          </w:tcPr>
          <w:p w:rsidR="00286F73" w:rsidRPr="0084156C" w:rsidRDefault="00286F73" w:rsidP="0084156C">
            <w:pPr>
              <w:widowControl w:val="0"/>
              <w:autoSpaceDE w:val="0"/>
              <w:autoSpaceDN w:val="0"/>
              <w:adjustRightInd w:val="0"/>
              <w:spacing w:after="0" w:line="240" w:lineRule="auto"/>
              <w:contextualSpacing/>
              <w:jc w:val="center"/>
              <w:rPr>
                <w:rFonts w:ascii="Times New Roman" w:hAnsi="Times New Roman" w:cs="Times New Roman"/>
                <w:sz w:val="20"/>
                <w:szCs w:val="20"/>
              </w:rPr>
            </w:pPr>
          </w:p>
        </w:tc>
        <w:tc>
          <w:tcPr>
            <w:tcW w:w="1183" w:type="pct"/>
            <w:vMerge/>
            <w:shd w:val="clear" w:color="auto" w:fill="auto"/>
          </w:tcPr>
          <w:p w:rsidR="00286F73" w:rsidRPr="0084156C" w:rsidRDefault="00286F73" w:rsidP="0084156C">
            <w:pPr>
              <w:widowControl w:val="0"/>
              <w:autoSpaceDE w:val="0"/>
              <w:autoSpaceDN w:val="0"/>
              <w:adjustRightInd w:val="0"/>
              <w:spacing w:after="0" w:line="240" w:lineRule="auto"/>
              <w:contextualSpacing/>
              <w:rPr>
                <w:rFonts w:ascii="Times New Roman" w:hAnsi="Times New Roman" w:cs="Times New Roman"/>
                <w:sz w:val="20"/>
                <w:szCs w:val="20"/>
              </w:rPr>
            </w:pPr>
          </w:p>
        </w:tc>
        <w:tc>
          <w:tcPr>
            <w:tcW w:w="805" w:type="pct"/>
            <w:shd w:val="clear" w:color="auto" w:fill="auto"/>
            <w:vAlign w:val="center"/>
          </w:tcPr>
          <w:p w:rsidR="00286F73" w:rsidRPr="0084156C" w:rsidRDefault="00286F73" w:rsidP="0084156C">
            <w:pPr>
              <w:widowControl w:val="0"/>
              <w:autoSpaceDE w:val="0"/>
              <w:autoSpaceDN w:val="0"/>
              <w:adjustRightInd w:val="0"/>
              <w:spacing w:after="0" w:line="240" w:lineRule="auto"/>
              <w:contextualSpacing/>
              <w:rPr>
                <w:rFonts w:ascii="Times New Roman" w:hAnsi="Times New Roman" w:cs="Times New Roman"/>
                <w:sz w:val="20"/>
                <w:szCs w:val="20"/>
              </w:rPr>
            </w:pPr>
            <w:r w:rsidRPr="0084156C">
              <w:rPr>
                <w:rFonts w:ascii="Times New Roman" w:hAnsi="Times New Roman" w:cs="Times New Roman"/>
                <w:sz w:val="20"/>
                <w:szCs w:val="20"/>
              </w:rPr>
              <w:t>Внебюджетные  источники</w:t>
            </w:r>
          </w:p>
        </w:tc>
        <w:tc>
          <w:tcPr>
            <w:tcW w:w="383" w:type="pct"/>
            <w:gridSpan w:val="3"/>
            <w:shd w:val="clear" w:color="auto" w:fill="auto"/>
            <w:vAlign w:val="center"/>
          </w:tcPr>
          <w:p w:rsidR="00286F73" w:rsidRPr="0084156C" w:rsidRDefault="00286F73" w:rsidP="0084156C">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0804</w:t>
            </w:r>
          </w:p>
        </w:tc>
        <w:tc>
          <w:tcPr>
            <w:tcW w:w="475" w:type="pct"/>
            <w:gridSpan w:val="2"/>
            <w:shd w:val="clear" w:color="auto" w:fill="auto"/>
            <w:vAlign w:val="center"/>
          </w:tcPr>
          <w:p w:rsidR="00286F73" w:rsidRPr="0084156C" w:rsidRDefault="00286F73" w:rsidP="0084156C">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1000100000</w:t>
            </w:r>
          </w:p>
        </w:tc>
        <w:tc>
          <w:tcPr>
            <w:tcW w:w="335" w:type="pct"/>
            <w:gridSpan w:val="4"/>
            <w:tcBorders>
              <w:right w:val="single" w:sz="4" w:space="0" w:color="auto"/>
            </w:tcBorders>
            <w:vAlign w:val="center"/>
          </w:tcPr>
          <w:p w:rsidR="00286F73" w:rsidRPr="0084156C" w:rsidRDefault="00286F73"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w:t>
            </w:r>
          </w:p>
        </w:tc>
        <w:tc>
          <w:tcPr>
            <w:tcW w:w="428" w:type="pct"/>
            <w:gridSpan w:val="4"/>
            <w:shd w:val="clear" w:color="auto" w:fill="auto"/>
            <w:vAlign w:val="center"/>
          </w:tcPr>
          <w:p w:rsidR="00286F73" w:rsidRPr="0084156C" w:rsidRDefault="00286F73" w:rsidP="0084156C">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w:t>
            </w:r>
          </w:p>
        </w:tc>
        <w:tc>
          <w:tcPr>
            <w:tcW w:w="381" w:type="pct"/>
            <w:gridSpan w:val="2"/>
            <w:shd w:val="clear" w:color="auto" w:fill="auto"/>
            <w:vAlign w:val="center"/>
          </w:tcPr>
          <w:p w:rsidR="00286F73" w:rsidRPr="0084156C" w:rsidRDefault="00286F73" w:rsidP="0084156C">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w:t>
            </w:r>
          </w:p>
        </w:tc>
        <w:tc>
          <w:tcPr>
            <w:tcW w:w="426" w:type="pct"/>
            <w:gridSpan w:val="6"/>
            <w:shd w:val="clear" w:color="auto" w:fill="auto"/>
            <w:vAlign w:val="center"/>
          </w:tcPr>
          <w:p w:rsidR="00286F73" w:rsidRPr="0084156C" w:rsidRDefault="00286F73" w:rsidP="0084156C">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w:t>
            </w:r>
          </w:p>
        </w:tc>
        <w:tc>
          <w:tcPr>
            <w:tcW w:w="374" w:type="pct"/>
            <w:vAlign w:val="center"/>
          </w:tcPr>
          <w:p w:rsidR="00286F73" w:rsidRPr="0084156C" w:rsidRDefault="00286F73" w:rsidP="0084156C">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w:t>
            </w:r>
          </w:p>
        </w:tc>
      </w:tr>
      <w:tr w:rsidR="00286F73" w:rsidRPr="0084156C" w:rsidTr="003408DC">
        <w:trPr>
          <w:trHeight w:val="57"/>
        </w:trPr>
        <w:tc>
          <w:tcPr>
            <w:tcW w:w="210" w:type="pct"/>
            <w:vMerge w:val="restart"/>
            <w:shd w:val="clear" w:color="auto" w:fill="auto"/>
          </w:tcPr>
          <w:p w:rsidR="00286F73" w:rsidRPr="0084156C" w:rsidRDefault="00286F73" w:rsidP="0084156C">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1.1</w:t>
            </w:r>
          </w:p>
        </w:tc>
        <w:tc>
          <w:tcPr>
            <w:tcW w:w="1183" w:type="pct"/>
            <w:vMerge w:val="restart"/>
            <w:shd w:val="clear" w:color="auto" w:fill="auto"/>
          </w:tcPr>
          <w:p w:rsidR="00286F73" w:rsidRPr="0084156C" w:rsidRDefault="00286F73" w:rsidP="0084156C">
            <w:pPr>
              <w:widowControl w:val="0"/>
              <w:autoSpaceDE w:val="0"/>
              <w:autoSpaceDN w:val="0"/>
              <w:adjustRightInd w:val="0"/>
              <w:spacing w:after="0" w:line="240" w:lineRule="auto"/>
              <w:contextualSpacing/>
              <w:rPr>
                <w:rFonts w:ascii="Times New Roman" w:hAnsi="Times New Roman" w:cs="Times New Roman"/>
                <w:sz w:val="20"/>
                <w:szCs w:val="20"/>
              </w:rPr>
            </w:pPr>
            <w:r w:rsidRPr="0084156C">
              <w:rPr>
                <w:rFonts w:ascii="Times New Roman" w:hAnsi="Times New Roman" w:cs="Times New Roman"/>
                <w:sz w:val="20"/>
                <w:szCs w:val="20"/>
              </w:rPr>
              <w:t>Увеличение уровня удовлетворённости населением качеством услуг, предоставляемых учреждениями культуры</w:t>
            </w:r>
          </w:p>
        </w:tc>
        <w:tc>
          <w:tcPr>
            <w:tcW w:w="805" w:type="pct"/>
            <w:shd w:val="clear" w:color="auto" w:fill="auto"/>
            <w:vAlign w:val="center"/>
          </w:tcPr>
          <w:p w:rsidR="00286F73" w:rsidRPr="0084156C" w:rsidRDefault="00286F73" w:rsidP="0084156C">
            <w:pPr>
              <w:widowControl w:val="0"/>
              <w:autoSpaceDE w:val="0"/>
              <w:autoSpaceDN w:val="0"/>
              <w:adjustRightInd w:val="0"/>
              <w:spacing w:after="0" w:line="240" w:lineRule="auto"/>
              <w:contextualSpacing/>
              <w:rPr>
                <w:rFonts w:ascii="Times New Roman" w:hAnsi="Times New Roman" w:cs="Times New Roman"/>
                <w:sz w:val="20"/>
                <w:szCs w:val="20"/>
              </w:rPr>
            </w:pPr>
            <w:r w:rsidRPr="0084156C">
              <w:rPr>
                <w:rFonts w:ascii="Times New Roman" w:hAnsi="Times New Roman" w:cs="Times New Roman"/>
                <w:sz w:val="20"/>
                <w:szCs w:val="20"/>
              </w:rPr>
              <w:t>Всего</w:t>
            </w:r>
          </w:p>
        </w:tc>
        <w:tc>
          <w:tcPr>
            <w:tcW w:w="383" w:type="pct"/>
            <w:gridSpan w:val="3"/>
            <w:shd w:val="clear" w:color="auto" w:fill="auto"/>
            <w:vAlign w:val="center"/>
          </w:tcPr>
          <w:p w:rsidR="00286F73" w:rsidRPr="0084156C" w:rsidRDefault="00286F73" w:rsidP="0084156C">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0804</w:t>
            </w:r>
          </w:p>
        </w:tc>
        <w:tc>
          <w:tcPr>
            <w:tcW w:w="475" w:type="pct"/>
            <w:gridSpan w:val="2"/>
            <w:shd w:val="clear" w:color="auto" w:fill="auto"/>
            <w:vAlign w:val="center"/>
          </w:tcPr>
          <w:p w:rsidR="00286F73" w:rsidRPr="0084156C" w:rsidRDefault="00286F73" w:rsidP="0084156C">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1000100000</w:t>
            </w:r>
          </w:p>
        </w:tc>
        <w:tc>
          <w:tcPr>
            <w:tcW w:w="335" w:type="pct"/>
            <w:gridSpan w:val="4"/>
            <w:tcBorders>
              <w:right w:val="single" w:sz="4" w:space="0" w:color="auto"/>
            </w:tcBorders>
            <w:vAlign w:val="center"/>
          </w:tcPr>
          <w:p w:rsidR="00286F73" w:rsidRPr="0084156C" w:rsidRDefault="00286F73" w:rsidP="0084156C">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w:t>
            </w:r>
          </w:p>
        </w:tc>
        <w:tc>
          <w:tcPr>
            <w:tcW w:w="428" w:type="pct"/>
            <w:gridSpan w:val="4"/>
            <w:shd w:val="clear" w:color="auto" w:fill="auto"/>
            <w:vAlign w:val="center"/>
          </w:tcPr>
          <w:p w:rsidR="00286F73" w:rsidRPr="0084156C" w:rsidRDefault="00286F73" w:rsidP="0084156C">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w:t>
            </w:r>
          </w:p>
        </w:tc>
        <w:tc>
          <w:tcPr>
            <w:tcW w:w="381" w:type="pct"/>
            <w:gridSpan w:val="2"/>
            <w:shd w:val="clear" w:color="auto" w:fill="auto"/>
            <w:vAlign w:val="center"/>
          </w:tcPr>
          <w:p w:rsidR="00286F73" w:rsidRPr="0084156C" w:rsidRDefault="00286F73" w:rsidP="0084156C">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w:t>
            </w:r>
          </w:p>
        </w:tc>
        <w:tc>
          <w:tcPr>
            <w:tcW w:w="426" w:type="pct"/>
            <w:gridSpan w:val="6"/>
            <w:shd w:val="clear" w:color="auto" w:fill="auto"/>
            <w:vAlign w:val="center"/>
          </w:tcPr>
          <w:p w:rsidR="00286F73" w:rsidRPr="0084156C" w:rsidRDefault="00286F73" w:rsidP="0084156C">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w:t>
            </w:r>
          </w:p>
        </w:tc>
        <w:tc>
          <w:tcPr>
            <w:tcW w:w="374" w:type="pct"/>
            <w:vAlign w:val="center"/>
          </w:tcPr>
          <w:p w:rsidR="00286F73" w:rsidRPr="0084156C" w:rsidRDefault="00286F73" w:rsidP="0084156C">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w:t>
            </w:r>
          </w:p>
        </w:tc>
      </w:tr>
      <w:tr w:rsidR="00286F73" w:rsidRPr="0084156C" w:rsidTr="003408DC">
        <w:trPr>
          <w:trHeight w:val="57"/>
        </w:trPr>
        <w:tc>
          <w:tcPr>
            <w:tcW w:w="210" w:type="pct"/>
            <w:vMerge/>
            <w:shd w:val="clear" w:color="auto" w:fill="auto"/>
          </w:tcPr>
          <w:p w:rsidR="00286F73" w:rsidRPr="0084156C" w:rsidRDefault="00286F73" w:rsidP="0084156C">
            <w:pPr>
              <w:widowControl w:val="0"/>
              <w:autoSpaceDE w:val="0"/>
              <w:autoSpaceDN w:val="0"/>
              <w:adjustRightInd w:val="0"/>
              <w:spacing w:after="0" w:line="240" w:lineRule="auto"/>
              <w:contextualSpacing/>
              <w:jc w:val="center"/>
              <w:rPr>
                <w:rFonts w:ascii="Times New Roman" w:hAnsi="Times New Roman" w:cs="Times New Roman"/>
                <w:sz w:val="20"/>
                <w:szCs w:val="20"/>
              </w:rPr>
            </w:pPr>
          </w:p>
        </w:tc>
        <w:tc>
          <w:tcPr>
            <w:tcW w:w="1183" w:type="pct"/>
            <w:vMerge/>
            <w:shd w:val="clear" w:color="auto" w:fill="auto"/>
          </w:tcPr>
          <w:p w:rsidR="00286F73" w:rsidRPr="0084156C" w:rsidRDefault="00286F73" w:rsidP="0084156C">
            <w:pPr>
              <w:widowControl w:val="0"/>
              <w:autoSpaceDE w:val="0"/>
              <w:autoSpaceDN w:val="0"/>
              <w:adjustRightInd w:val="0"/>
              <w:spacing w:after="0" w:line="240" w:lineRule="auto"/>
              <w:contextualSpacing/>
              <w:rPr>
                <w:rFonts w:ascii="Times New Roman" w:hAnsi="Times New Roman" w:cs="Times New Roman"/>
                <w:sz w:val="20"/>
                <w:szCs w:val="20"/>
              </w:rPr>
            </w:pPr>
          </w:p>
        </w:tc>
        <w:tc>
          <w:tcPr>
            <w:tcW w:w="805" w:type="pct"/>
            <w:shd w:val="clear" w:color="auto" w:fill="auto"/>
            <w:vAlign w:val="center"/>
          </w:tcPr>
          <w:p w:rsidR="00286F73" w:rsidRPr="0084156C" w:rsidRDefault="00286F73" w:rsidP="0084156C">
            <w:pPr>
              <w:widowControl w:val="0"/>
              <w:autoSpaceDE w:val="0"/>
              <w:autoSpaceDN w:val="0"/>
              <w:adjustRightInd w:val="0"/>
              <w:spacing w:after="0" w:line="240" w:lineRule="auto"/>
              <w:contextualSpacing/>
              <w:rPr>
                <w:rFonts w:ascii="Times New Roman" w:hAnsi="Times New Roman" w:cs="Times New Roman"/>
                <w:sz w:val="20"/>
                <w:szCs w:val="20"/>
              </w:rPr>
            </w:pPr>
            <w:r w:rsidRPr="0084156C">
              <w:rPr>
                <w:rFonts w:ascii="Times New Roman" w:hAnsi="Times New Roman" w:cs="Times New Roman"/>
                <w:sz w:val="20"/>
                <w:szCs w:val="20"/>
              </w:rPr>
              <w:t>Федеральный  бюджет</w:t>
            </w:r>
          </w:p>
        </w:tc>
        <w:tc>
          <w:tcPr>
            <w:tcW w:w="383" w:type="pct"/>
            <w:gridSpan w:val="3"/>
            <w:shd w:val="clear" w:color="auto" w:fill="auto"/>
            <w:vAlign w:val="center"/>
          </w:tcPr>
          <w:p w:rsidR="00286F73" w:rsidRPr="0084156C" w:rsidRDefault="00286F73" w:rsidP="0084156C">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0804</w:t>
            </w:r>
          </w:p>
        </w:tc>
        <w:tc>
          <w:tcPr>
            <w:tcW w:w="475" w:type="pct"/>
            <w:gridSpan w:val="2"/>
            <w:shd w:val="clear" w:color="auto" w:fill="auto"/>
            <w:vAlign w:val="center"/>
          </w:tcPr>
          <w:p w:rsidR="00286F73" w:rsidRPr="0084156C" w:rsidRDefault="00286F73" w:rsidP="0084156C">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1000100000</w:t>
            </w:r>
          </w:p>
        </w:tc>
        <w:tc>
          <w:tcPr>
            <w:tcW w:w="335" w:type="pct"/>
            <w:gridSpan w:val="4"/>
            <w:tcBorders>
              <w:right w:val="single" w:sz="4" w:space="0" w:color="auto"/>
            </w:tcBorders>
            <w:vAlign w:val="center"/>
          </w:tcPr>
          <w:p w:rsidR="00286F73" w:rsidRPr="0084156C" w:rsidRDefault="00286F73"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w:t>
            </w:r>
          </w:p>
        </w:tc>
        <w:tc>
          <w:tcPr>
            <w:tcW w:w="428" w:type="pct"/>
            <w:gridSpan w:val="4"/>
            <w:shd w:val="clear" w:color="auto" w:fill="auto"/>
            <w:vAlign w:val="center"/>
          </w:tcPr>
          <w:p w:rsidR="00286F73" w:rsidRPr="0084156C" w:rsidRDefault="00286F73" w:rsidP="0084156C">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w:t>
            </w:r>
          </w:p>
        </w:tc>
        <w:tc>
          <w:tcPr>
            <w:tcW w:w="381" w:type="pct"/>
            <w:gridSpan w:val="2"/>
            <w:shd w:val="clear" w:color="auto" w:fill="auto"/>
            <w:vAlign w:val="center"/>
          </w:tcPr>
          <w:p w:rsidR="00286F73" w:rsidRPr="0084156C" w:rsidRDefault="00286F73" w:rsidP="0084156C">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w:t>
            </w:r>
          </w:p>
        </w:tc>
        <w:tc>
          <w:tcPr>
            <w:tcW w:w="426" w:type="pct"/>
            <w:gridSpan w:val="6"/>
            <w:shd w:val="clear" w:color="auto" w:fill="auto"/>
            <w:vAlign w:val="center"/>
          </w:tcPr>
          <w:p w:rsidR="00286F73" w:rsidRPr="0084156C" w:rsidRDefault="00286F73" w:rsidP="0084156C">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w:t>
            </w:r>
          </w:p>
        </w:tc>
        <w:tc>
          <w:tcPr>
            <w:tcW w:w="374" w:type="pct"/>
            <w:vAlign w:val="center"/>
          </w:tcPr>
          <w:p w:rsidR="00286F73" w:rsidRPr="0084156C" w:rsidRDefault="00286F73" w:rsidP="0084156C">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w:t>
            </w:r>
          </w:p>
        </w:tc>
      </w:tr>
      <w:tr w:rsidR="00286F73" w:rsidRPr="0084156C" w:rsidTr="003408DC">
        <w:trPr>
          <w:trHeight w:val="57"/>
        </w:trPr>
        <w:tc>
          <w:tcPr>
            <w:tcW w:w="210" w:type="pct"/>
            <w:vMerge/>
            <w:shd w:val="clear" w:color="auto" w:fill="auto"/>
          </w:tcPr>
          <w:p w:rsidR="00286F73" w:rsidRPr="0084156C" w:rsidRDefault="00286F73" w:rsidP="0084156C">
            <w:pPr>
              <w:widowControl w:val="0"/>
              <w:autoSpaceDE w:val="0"/>
              <w:autoSpaceDN w:val="0"/>
              <w:adjustRightInd w:val="0"/>
              <w:spacing w:after="0" w:line="240" w:lineRule="auto"/>
              <w:contextualSpacing/>
              <w:jc w:val="center"/>
              <w:rPr>
                <w:rFonts w:ascii="Times New Roman" w:hAnsi="Times New Roman" w:cs="Times New Roman"/>
                <w:sz w:val="20"/>
                <w:szCs w:val="20"/>
              </w:rPr>
            </w:pPr>
          </w:p>
        </w:tc>
        <w:tc>
          <w:tcPr>
            <w:tcW w:w="1183" w:type="pct"/>
            <w:vMerge/>
            <w:shd w:val="clear" w:color="auto" w:fill="auto"/>
          </w:tcPr>
          <w:p w:rsidR="00286F73" w:rsidRPr="0084156C" w:rsidRDefault="00286F73" w:rsidP="0084156C">
            <w:pPr>
              <w:widowControl w:val="0"/>
              <w:autoSpaceDE w:val="0"/>
              <w:autoSpaceDN w:val="0"/>
              <w:adjustRightInd w:val="0"/>
              <w:spacing w:after="0" w:line="240" w:lineRule="auto"/>
              <w:contextualSpacing/>
              <w:rPr>
                <w:rFonts w:ascii="Times New Roman" w:hAnsi="Times New Roman" w:cs="Times New Roman"/>
                <w:sz w:val="20"/>
                <w:szCs w:val="20"/>
              </w:rPr>
            </w:pPr>
          </w:p>
        </w:tc>
        <w:tc>
          <w:tcPr>
            <w:tcW w:w="805" w:type="pct"/>
            <w:shd w:val="clear" w:color="auto" w:fill="auto"/>
            <w:vAlign w:val="center"/>
          </w:tcPr>
          <w:p w:rsidR="00286F73" w:rsidRPr="0084156C" w:rsidRDefault="00286F73" w:rsidP="0084156C">
            <w:pPr>
              <w:widowControl w:val="0"/>
              <w:autoSpaceDE w:val="0"/>
              <w:autoSpaceDN w:val="0"/>
              <w:adjustRightInd w:val="0"/>
              <w:spacing w:after="0" w:line="240" w:lineRule="auto"/>
              <w:contextualSpacing/>
              <w:rPr>
                <w:rFonts w:ascii="Times New Roman" w:hAnsi="Times New Roman" w:cs="Times New Roman"/>
                <w:sz w:val="20"/>
                <w:szCs w:val="20"/>
              </w:rPr>
            </w:pPr>
            <w:r w:rsidRPr="0084156C">
              <w:rPr>
                <w:rFonts w:ascii="Times New Roman" w:hAnsi="Times New Roman" w:cs="Times New Roman"/>
                <w:sz w:val="20"/>
                <w:szCs w:val="20"/>
              </w:rPr>
              <w:t>Областной  бюджет</w:t>
            </w:r>
          </w:p>
        </w:tc>
        <w:tc>
          <w:tcPr>
            <w:tcW w:w="383" w:type="pct"/>
            <w:gridSpan w:val="3"/>
            <w:shd w:val="clear" w:color="auto" w:fill="auto"/>
            <w:vAlign w:val="center"/>
          </w:tcPr>
          <w:p w:rsidR="00286F73" w:rsidRPr="0084156C" w:rsidRDefault="00286F73" w:rsidP="0084156C">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0804</w:t>
            </w:r>
          </w:p>
        </w:tc>
        <w:tc>
          <w:tcPr>
            <w:tcW w:w="475" w:type="pct"/>
            <w:gridSpan w:val="2"/>
            <w:shd w:val="clear" w:color="auto" w:fill="auto"/>
            <w:vAlign w:val="center"/>
          </w:tcPr>
          <w:p w:rsidR="00286F73" w:rsidRPr="0084156C" w:rsidRDefault="00286F73" w:rsidP="0084156C">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1000100000</w:t>
            </w:r>
          </w:p>
        </w:tc>
        <w:tc>
          <w:tcPr>
            <w:tcW w:w="335" w:type="pct"/>
            <w:gridSpan w:val="4"/>
            <w:tcBorders>
              <w:right w:val="single" w:sz="4" w:space="0" w:color="auto"/>
            </w:tcBorders>
            <w:vAlign w:val="center"/>
          </w:tcPr>
          <w:p w:rsidR="00286F73" w:rsidRPr="0084156C" w:rsidRDefault="00286F73"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w:t>
            </w:r>
          </w:p>
        </w:tc>
        <w:tc>
          <w:tcPr>
            <w:tcW w:w="428" w:type="pct"/>
            <w:gridSpan w:val="4"/>
            <w:shd w:val="clear" w:color="auto" w:fill="auto"/>
            <w:vAlign w:val="center"/>
          </w:tcPr>
          <w:p w:rsidR="00286F73" w:rsidRPr="0084156C" w:rsidRDefault="00286F73" w:rsidP="0084156C">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w:t>
            </w:r>
          </w:p>
        </w:tc>
        <w:tc>
          <w:tcPr>
            <w:tcW w:w="381" w:type="pct"/>
            <w:gridSpan w:val="2"/>
            <w:shd w:val="clear" w:color="auto" w:fill="auto"/>
            <w:vAlign w:val="center"/>
          </w:tcPr>
          <w:p w:rsidR="00286F73" w:rsidRPr="0084156C" w:rsidRDefault="00286F73" w:rsidP="0084156C">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w:t>
            </w:r>
          </w:p>
        </w:tc>
        <w:tc>
          <w:tcPr>
            <w:tcW w:w="426" w:type="pct"/>
            <w:gridSpan w:val="6"/>
            <w:shd w:val="clear" w:color="auto" w:fill="auto"/>
            <w:vAlign w:val="center"/>
          </w:tcPr>
          <w:p w:rsidR="00286F73" w:rsidRPr="0084156C" w:rsidRDefault="00286F73" w:rsidP="0084156C">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w:t>
            </w:r>
          </w:p>
        </w:tc>
        <w:tc>
          <w:tcPr>
            <w:tcW w:w="374" w:type="pct"/>
            <w:vAlign w:val="center"/>
          </w:tcPr>
          <w:p w:rsidR="00286F73" w:rsidRPr="0084156C" w:rsidRDefault="00286F73" w:rsidP="0084156C">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w:t>
            </w:r>
          </w:p>
        </w:tc>
      </w:tr>
      <w:tr w:rsidR="00286F73" w:rsidRPr="0084156C" w:rsidTr="003408DC">
        <w:trPr>
          <w:trHeight w:val="57"/>
        </w:trPr>
        <w:tc>
          <w:tcPr>
            <w:tcW w:w="210" w:type="pct"/>
            <w:vMerge/>
            <w:shd w:val="clear" w:color="auto" w:fill="auto"/>
          </w:tcPr>
          <w:p w:rsidR="00286F73" w:rsidRPr="0084156C" w:rsidRDefault="00286F73" w:rsidP="0084156C">
            <w:pPr>
              <w:widowControl w:val="0"/>
              <w:autoSpaceDE w:val="0"/>
              <w:autoSpaceDN w:val="0"/>
              <w:adjustRightInd w:val="0"/>
              <w:spacing w:after="0" w:line="240" w:lineRule="auto"/>
              <w:contextualSpacing/>
              <w:jc w:val="center"/>
              <w:rPr>
                <w:rFonts w:ascii="Times New Roman" w:hAnsi="Times New Roman" w:cs="Times New Roman"/>
                <w:sz w:val="20"/>
                <w:szCs w:val="20"/>
              </w:rPr>
            </w:pPr>
          </w:p>
        </w:tc>
        <w:tc>
          <w:tcPr>
            <w:tcW w:w="1183" w:type="pct"/>
            <w:vMerge/>
            <w:shd w:val="clear" w:color="auto" w:fill="auto"/>
          </w:tcPr>
          <w:p w:rsidR="00286F73" w:rsidRPr="0084156C" w:rsidRDefault="00286F73" w:rsidP="0084156C">
            <w:pPr>
              <w:widowControl w:val="0"/>
              <w:autoSpaceDE w:val="0"/>
              <w:autoSpaceDN w:val="0"/>
              <w:adjustRightInd w:val="0"/>
              <w:spacing w:after="0" w:line="240" w:lineRule="auto"/>
              <w:contextualSpacing/>
              <w:rPr>
                <w:rFonts w:ascii="Times New Roman" w:hAnsi="Times New Roman" w:cs="Times New Roman"/>
                <w:sz w:val="20"/>
                <w:szCs w:val="20"/>
              </w:rPr>
            </w:pPr>
          </w:p>
        </w:tc>
        <w:tc>
          <w:tcPr>
            <w:tcW w:w="805" w:type="pct"/>
            <w:shd w:val="clear" w:color="auto" w:fill="auto"/>
            <w:vAlign w:val="center"/>
          </w:tcPr>
          <w:p w:rsidR="00286F73" w:rsidRPr="0084156C" w:rsidRDefault="00286F73" w:rsidP="0084156C">
            <w:pPr>
              <w:widowControl w:val="0"/>
              <w:autoSpaceDE w:val="0"/>
              <w:autoSpaceDN w:val="0"/>
              <w:adjustRightInd w:val="0"/>
              <w:spacing w:after="0" w:line="240" w:lineRule="auto"/>
              <w:contextualSpacing/>
              <w:rPr>
                <w:rFonts w:ascii="Times New Roman" w:hAnsi="Times New Roman" w:cs="Times New Roman"/>
                <w:sz w:val="20"/>
                <w:szCs w:val="20"/>
              </w:rPr>
            </w:pPr>
            <w:r w:rsidRPr="0084156C">
              <w:rPr>
                <w:rFonts w:ascii="Times New Roman" w:hAnsi="Times New Roman" w:cs="Times New Roman"/>
                <w:sz w:val="20"/>
                <w:szCs w:val="20"/>
              </w:rPr>
              <w:t>Бюджет  района</w:t>
            </w:r>
          </w:p>
        </w:tc>
        <w:tc>
          <w:tcPr>
            <w:tcW w:w="383" w:type="pct"/>
            <w:gridSpan w:val="3"/>
            <w:shd w:val="clear" w:color="auto" w:fill="auto"/>
            <w:vAlign w:val="center"/>
          </w:tcPr>
          <w:p w:rsidR="00286F73" w:rsidRPr="0084156C" w:rsidRDefault="00286F73" w:rsidP="0084156C">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0804</w:t>
            </w:r>
          </w:p>
        </w:tc>
        <w:tc>
          <w:tcPr>
            <w:tcW w:w="475" w:type="pct"/>
            <w:gridSpan w:val="2"/>
            <w:shd w:val="clear" w:color="auto" w:fill="auto"/>
            <w:vAlign w:val="center"/>
          </w:tcPr>
          <w:p w:rsidR="00286F73" w:rsidRPr="0084156C" w:rsidRDefault="00286F73" w:rsidP="0084156C">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1000100000</w:t>
            </w:r>
          </w:p>
        </w:tc>
        <w:tc>
          <w:tcPr>
            <w:tcW w:w="335" w:type="pct"/>
            <w:gridSpan w:val="4"/>
            <w:tcBorders>
              <w:right w:val="single" w:sz="4" w:space="0" w:color="auto"/>
            </w:tcBorders>
            <w:vAlign w:val="center"/>
          </w:tcPr>
          <w:p w:rsidR="00286F73" w:rsidRPr="0084156C" w:rsidRDefault="00286F73"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w:t>
            </w:r>
          </w:p>
        </w:tc>
        <w:tc>
          <w:tcPr>
            <w:tcW w:w="428" w:type="pct"/>
            <w:gridSpan w:val="4"/>
            <w:shd w:val="clear" w:color="auto" w:fill="auto"/>
            <w:vAlign w:val="center"/>
          </w:tcPr>
          <w:p w:rsidR="00286F73" w:rsidRPr="0084156C" w:rsidRDefault="00286F73" w:rsidP="0084156C">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w:t>
            </w:r>
          </w:p>
        </w:tc>
        <w:tc>
          <w:tcPr>
            <w:tcW w:w="381" w:type="pct"/>
            <w:gridSpan w:val="2"/>
            <w:shd w:val="clear" w:color="auto" w:fill="auto"/>
            <w:vAlign w:val="center"/>
          </w:tcPr>
          <w:p w:rsidR="00286F73" w:rsidRPr="0084156C" w:rsidRDefault="00286F73" w:rsidP="0084156C">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w:t>
            </w:r>
          </w:p>
        </w:tc>
        <w:tc>
          <w:tcPr>
            <w:tcW w:w="426" w:type="pct"/>
            <w:gridSpan w:val="6"/>
            <w:shd w:val="clear" w:color="auto" w:fill="auto"/>
            <w:vAlign w:val="center"/>
          </w:tcPr>
          <w:p w:rsidR="00286F73" w:rsidRPr="0084156C" w:rsidRDefault="00286F73" w:rsidP="0084156C">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w:t>
            </w:r>
          </w:p>
        </w:tc>
        <w:tc>
          <w:tcPr>
            <w:tcW w:w="374" w:type="pct"/>
            <w:vAlign w:val="center"/>
          </w:tcPr>
          <w:p w:rsidR="00286F73" w:rsidRPr="0084156C" w:rsidRDefault="00286F73" w:rsidP="0084156C">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w:t>
            </w:r>
          </w:p>
        </w:tc>
      </w:tr>
      <w:tr w:rsidR="00286F73" w:rsidRPr="0084156C" w:rsidTr="003408DC">
        <w:trPr>
          <w:trHeight w:val="57"/>
        </w:trPr>
        <w:tc>
          <w:tcPr>
            <w:tcW w:w="210" w:type="pct"/>
            <w:vMerge/>
            <w:shd w:val="clear" w:color="auto" w:fill="auto"/>
          </w:tcPr>
          <w:p w:rsidR="00286F73" w:rsidRPr="0084156C" w:rsidRDefault="00286F73" w:rsidP="0084156C">
            <w:pPr>
              <w:widowControl w:val="0"/>
              <w:autoSpaceDE w:val="0"/>
              <w:autoSpaceDN w:val="0"/>
              <w:adjustRightInd w:val="0"/>
              <w:spacing w:after="0" w:line="240" w:lineRule="auto"/>
              <w:contextualSpacing/>
              <w:jc w:val="center"/>
              <w:rPr>
                <w:rFonts w:ascii="Times New Roman" w:hAnsi="Times New Roman" w:cs="Times New Roman"/>
                <w:sz w:val="20"/>
                <w:szCs w:val="20"/>
              </w:rPr>
            </w:pPr>
          </w:p>
        </w:tc>
        <w:tc>
          <w:tcPr>
            <w:tcW w:w="1183" w:type="pct"/>
            <w:vMerge/>
            <w:shd w:val="clear" w:color="auto" w:fill="auto"/>
          </w:tcPr>
          <w:p w:rsidR="00286F73" w:rsidRPr="0084156C" w:rsidRDefault="00286F73" w:rsidP="0084156C">
            <w:pPr>
              <w:widowControl w:val="0"/>
              <w:autoSpaceDE w:val="0"/>
              <w:autoSpaceDN w:val="0"/>
              <w:adjustRightInd w:val="0"/>
              <w:spacing w:after="0" w:line="240" w:lineRule="auto"/>
              <w:contextualSpacing/>
              <w:rPr>
                <w:rFonts w:ascii="Times New Roman" w:hAnsi="Times New Roman" w:cs="Times New Roman"/>
                <w:sz w:val="20"/>
                <w:szCs w:val="20"/>
              </w:rPr>
            </w:pPr>
          </w:p>
        </w:tc>
        <w:tc>
          <w:tcPr>
            <w:tcW w:w="805" w:type="pct"/>
            <w:shd w:val="clear" w:color="auto" w:fill="auto"/>
            <w:vAlign w:val="center"/>
          </w:tcPr>
          <w:p w:rsidR="00286F73" w:rsidRPr="0084156C" w:rsidRDefault="00286F73" w:rsidP="0084156C">
            <w:pPr>
              <w:widowControl w:val="0"/>
              <w:autoSpaceDE w:val="0"/>
              <w:autoSpaceDN w:val="0"/>
              <w:adjustRightInd w:val="0"/>
              <w:spacing w:after="0" w:line="240" w:lineRule="auto"/>
              <w:contextualSpacing/>
              <w:rPr>
                <w:rFonts w:ascii="Times New Roman" w:hAnsi="Times New Roman" w:cs="Times New Roman"/>
                <w:sz w:val="20"/>
                <w:szCs w:val="20"/>
              </w:rPr>
            </w:pPr>
            <w:r w:rsidRPr="0084156C">
              <w:rPr>
                <w:rFonts w:ascii="Times New Roman" w:hAnsi="Times New Roman" w:cs="Times New Roman"/>
                <w:sz w:val="20"/>
                <w:szCs w:val="20"/>
              </w:rPr>
              <w:t>Внебюджетные  источники</w:t>
            </w:r>
          </w:p>
        </w:tc>
        <w:tc>
          <w:tcPr>
            <w:tcW w:w="383" w:type="pct"/>
            <w:gridSpan w:val="3"/>
            <w:shd w:val="clear" w:color="auto" w:fill="auto"/>
            <w:vAlign w:val="center"/>
          </w:tcPr>
          <w:p w:rsidR="00286F73" w:rsidRPr="0084156C" w:rsidRDefault="00286F73" w:rsidP="0084156C">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0804</w:t>
            </w:r>
          </w:p>
        </w:tc>
        <w:tc>
          <w:tcPr>
            <w:tcW w:w="475" w:type="pct"/>
            <w:gridSpan w:val="2"/>
            <w:shd w:val="clear" w:color="auto" w:fill="auto"/>
            <w:vAlign w:val="center"/>
          </w:tcPr>
          <w:p w:rsidR="00286F73" w:rsidRPr="0084156C" w:rsidRDefault="00286F73" w:rsidP="0084156C">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1000100000</w:t>
            </w:r>
          </w:p>
        </w:tc>
        <w:tc>
          <w:tcPr>
            <w:tcW w:w="335" w:type="pct"/>
            <w:gridSpan w:val="4"/>
            <w:tcBorders>
              <w:right w:val="single" w:sz="4" w:space="0" w:color="auto"/>
            </w:tcBorders>
            <w:vAlign w:val="center"/>
          </w:tcPr>
          <w:p w:rsidR="00286F73" w:rsidRPr="0084156C" w:rsidRDefault="00286F73"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w:t>
            </w:r>
          </w:p>
        </w:tc>
        <w:tc>
          <w:tcPr>
            <w:tcW w:w="428" w:type="pct"/>
            <w:gridSpan w:val="4"/>
            <w:shd w:val="clear" w:color="auto" w:fill="auto"/>
            <w:vAlign w:val="center"/>
          </w:tcPr>
          <w:p w:rsidR="00286F73" w:rsidRPr="0084156C" w:rsidRDefault="00286F73" w:rsidP="0084156C">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w:t>
            </w:r>
          </w:p>
        </w:tc>
        <w:tc>
          <w:tcPr>
            <w:tcW w:w="381" w:type="pct"/>
            <w:gridSpan w:val="2"/>
            <w:shd w:val="clear" w:color="auto" w:fill="auto"/>
            <w:vAlign w:val="center"/>
          </w:tcPr>
          <w:p w:rsidR="00286F73" w:rsidRPr="0084156C" w:rsidRDefault="00286F73" w:rsidP="0084156C">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w:t>
            </w:r>
          </w:p>
        </w:tc>
        <w:tc>
          <w:tcPr>
            <w:tcW w:w="426" w:type="pct"/>
            <w:gridSpan w:val="6"/>
            <w:shd w:val="clear" w:color="auto" w:fill="auto"/>
            <w:vAlign w:val="center"/>
          </w:tcPr>
          <w:p w:rsidR="00286F73" w:rsidRPr="0084156C" w:rsidRDefault="00286F73" w:rsidP="0084156C">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w:t>
            </w:r>
          </w:p>
        </w:tc>
        <w:tc>
          <w:tcPr>
            <w:tcW w:w="374" w:type="pct"/>
            <w:vAlign w:val="center"/>
          </w:tcPr>
          <w:p w:rsidR="00286F73" w:rsidRPr="0084156C" w:rsidRDefault="00286F73" w:rsidP="0084156C">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w:t>
            </w:r>
          </w:p>
        </w:tc>
      </w:tr>
      <w:tr w:rsidR="00286F73" w:rsidRPr="0084156C" w:rsidTr="003408DC">
        <w:trPr>
          <w:trHeight w:val="57"/>
        </w:trPr>
        <w:tc>
          <w:tcPr>
            <w:tcW w:w="5000" w:type="pct"/>
            <w:gridSpan w:val="25"/>
            <w:shd w:val="clear" w:color="auto" w:fill="auto"/>
          </w:tcPr>
          <w:p w:rsidR="00286F73" w:rsidRPr="0084156C" w:rsidRDefault="00286F73" w:rsidP="0084156C">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 xml:space="preserve">Наименование задачи: </w:t>
            </w:r>
            <w:r w:rsidRPr="0084156C">
              <w:rPr>
                <w:rFonts w:ascii="Times New Roman" w:hAnsi="Times New Roman" w:cs="Times New Roman"/>
                <w:spacing w:val="2"/>
                <w:sz w:val="20"/>
                <w:szCs w:val="20"/>
                <w:shd w:val="clear" w:color="auto" w:fill="FFFFFF"/>
              </w:rPr>
              <w:t>Обеспечение учреждений культуры и дополнительного образования квалифицированными и профессиональными кадрами в соответствии с современными требованиями и нормами</w:t>
            </w:r>
          </w:p>
        </w:tc>
      </w:tr>
      <w:tr w:rsidR="00286F73" w:rsidRPr="0084156C" w:rsidTr="003408DC">
        <w:trPr>
          <w:trHeight w:val="293"/>
        </w:trPr>
        <w:tc>
          <w:tcPr>
            <w:tcW w:w="210" w:type="pct"/>
            <w:vMerge w:val="restart"/>
            <w:shd w:val="clear" w:color="auto" w:fill="auto"/>
          </w:tcPr>
          <w:p w:rsidR="00286F73" w:rsidRPr="0084156C" w:rsidRDefault="00286F73" w:rsidP="0084156C">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w:t>
            </w:r>
          </w:p>
        </w:tc>
        <w:tc>
          <w:tcPr>
            <w:tcW w:w="1183" w:type="pct"/>
            <w:vMerge w:val="restart"/>
            <w:shd w:val="clear" w:color="auto" w:fill="auto"/>
          </w:tcPr>
          <w:p w:rsidR="00286F73" w:rsidRPr="0084156C" w:rsidRDefault="00286F73" w:rsidP="0084156C">
            <w:pPr>
              <w:widowControl w:val="0"/>
              <w:autoSpaceDE w:val="0"/>
              <w:autoSpaceDN w:val="0"/>
              <w:adjustRightInd w:val="0"/>
              <w:spacing w:after="0" w:line="240" w:lineRule="auto"/>
              <w:contextualSpacing/>
              <w:rPr>
                <w:rFonts w:ascii="Times New Roman" w:hAnsi="Times New Roman" w:cs="Times New Roman"/>
                <w:sz w:val="20"/>
                <w:szCs w:val="20"/>
              </w:rPr>
            </w:pPr>
            <w:r w:rsidRPr="0084156C">
              <w:rPr>
                <w:rFonts w:ascii="Times New Roman" w:hAnsi="Times New Roman" w:cs="Times New Roman"/>
                <w:sz w:val="20"/>
                <w:szCs w:val="20"/>
              </w:rPr>
              <w:t xml:space="preserve">Основное мероприятие: Обеспечение  </w:t>
            </w:r>
            <w:r w:rsidRPr="0084156C">
              <w:rPr>
                <w:rFonts w:ascii="Times New Roman" w:hAnsi="Times New Roman" w:cs="Times New Roman"/>
                <w:sz w:val="20"/>
                <w:szCs w:val="20"/>
              </w:rPr>
              <w:lastRenderedPageBreak/>
              <w:t>поддержки работников учреждений культуры и образовательных учреждений в области культуры</w:t>
            </w:r>
          </w:p>
        </w:tc>
        <w:tc>
          <w:tcPr>
            <w:tcW w:w="808" w:type="pct"/>
            <w:gridSpan w:val="2"/>
            <w:shd w:val="clear" w:color="auto" w:fill="auto"/>
            <w:vAlign w:val="center"/>
          </w:tcPr>
          <w:p w:rsidR="00286F73" w:rsidRPr="0084156C" w:rsidRDefault="00286F73" w:rsidP="0084156C">
            <w:pPr>
              <w:widowControl w:val="0"/>
              <w:autoSpaceDE w:val="0"/>
              <w:autoSpaceDN w:val="0"/>
              <w:adjustRightInd w:val="0"/>
              <w:spacing w:after="0" w:line="240" w:lineRule="auto"/>
              <w:contextualSpacing/>
              <w:rPr>
                <w:rFonts w:ascii="Times New Roman" w:hAnsi="Times New Roman" w:cs="Times New Roman"/>
                <w:sz w:val="20"/>
                <w:szCs w:val="20"/>
              </w:rPr>
            </w:pPr>
            <w:r w:rsidRPr="0084156C">
              <w:rPr>
                <w:rFonts w:ascii="Times New Roman" w:hAnsi="Times New Roman" w:cs="Times New Roman"/>
                <w:sz w:val="20"/>
                <w:szCs w:val="20"/>
              </w:rPr>
              <w:lastRenderedPageBreak/>
              <w:t>Всего</w:t>
            </w:r>
          </w:p>
        </w:tc>
        <w:tc>
          <w:tcPr>
            <w:tcW w:w="380" w:type="pct"/>
            <w:gridSpan w:val="2"/>
            <w:shd w:val="clear" w:color="auto" w:fill="auto"/>
            <w:vAlign w:val="center"/>
          </w:tcPr>
          <w:p w:rsidR="00286F73" w:rsidRPr="0084156C" w:rsidRDefault="00286F73" w:rsidP="0084156C">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0000</w:t>
            </w:r>
          </w:p>
        </w:tc>
        <w:tc>
          <w:tcPr>
            <w:tcW w:w="475" w:type="pct"/>
            <w:gridSpan w:val="2"/>
            <w:shd w:val="clear" w:color="auto" w:fill="auto"/>
            <w:vAlign w:val="center"/>
          </w:tcPr>
          <w:p w:rsidR="00286F73" w:rsidRPr="0084156C" w:rsidRDefault="00286F73" w:rsidP="0084156C">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1000200000</w:t>
            </w:r>
          </w:p>
        </w:tc>
        <w:tc>
          <w:tcPr>
            <w:tcW w:w="335" w:type="pct"/>
            <w:gridSpan w:val="4"/>
            <w:tcBorders>
              <w:right w:val="single" w:sz="4" w:space="0" w:color="auto"/>
            </w:tcBorders>
            <w:vAlign w:val="center"/>
          </w:tcPr>
          <w:p w:rsidR="00286F73" w:rsidRPr="0084156C" w:rsidRDefault="00286F73"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w:t>
            </w:r>
          </w:p>
        </w:tc>
        <w:tc>
          <w:tcPr>
            <w:tcW w:w="428" w:type="pct"/>
            <w:gridSpan w:val="4"/>
            <w:shd w:val="clear" w:color="auto" w:fill="auto"/>
            <w:vAlign w:val="center"/>
          </w:tcPr>
          <w:p w:rsidR="00286F73" w:rsidRPr="0084156C" w:rsidRDefault="00286F73" w:rsidP="0084156C">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w:t>
            </w:r>
          </w:p>
        </w:tc>
        <w:tc>
          <w:tcPr>
            <w:tcW w:w="381" w:type="pct"/>
            <w:gridSpan w:val="2"/>
            <w:shd w:val="clear" w:color="auto" w:fill="auto"/>
            <w:vAlign w:val="center"/>
          </w:tcPr>
          <w:p w:rsidR="00286F73" w:rsidRPr="0084156C" w:rsidRDefault="00286F73" w:rsidP="0084156C">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w:t>
            </w:r>
          </w:p>
        </w:tc>
        <w:tc>
          <w:tcPr>
            <w:tcW w:w="426" w:type="pct"/>
            <w:gridSpan w:val="6"/>
            <w:shd w:val="clear" w:color="auto" w:fill="auto"/>
            <w:vAlign w:val="center"/>
          </w:tcPr>
          <w:p w:rsidR="00286F73" w:rsidRPr="0084156C" w:rsidRDefault="00286F73" w:rsidP="0084156C">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w:t>
            </w:r>
          </w:p>
        </w:tc>
        <w:tc>
          <w:tcPr>
            <w:tcW w:w="374" w:type="pct"/>
            <w:vAlign w:val="center"/>
          </w:tcPr>
          <w:p w:rsidR="00286F73" w:rsidRPr="0084156C" w:rsidRDefault="00286F73" w:rsidP="0084156C">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w:t>
            </w:r>
          </w:p>
        </w:tc>
      </w:tr>
      <w:tr w:rsidR="00286F73" w:rsidRPr="0084156C" w:rsidTr="003408DC">
        <w:trPr>
          <w:trHeight w:val="57"/>
        </w:trPr>
        <w:tc>
          <w:tcPr>
            <w:tcW w:w="210" w:type="pct"/>
            <w:vMerge/>
            <w:shd w:val="clear" w:color="auto" w:fill="auto"/>
          </w:tcPr>
          <w:p w:rsidR="00286F73" w:rsidRPr="0084156C" w:rsidRDefault="00286F73" w:rsidP="0084156C">
            <w:pPr>
              <w:widowControl w:val="0"/>
              <w:autoSpaceDE w:val="0"/>
              <w:autoSpaceDN w:val="0"/>
              <w:adjustRightInd w:val="0"/>
              <w:spacing w:after="0" w:line="240" w:lineRule="auto"/>
              <w:contextualSpacing/>
              <w:jc w:val="center"/>
              <w:rPr>
                <w:rFonts w:ascii="Times New Roman" w:hAnsi="Times New Roman" w:cs="Times New Roman"/>
                <w:sz w:val="20"/>
                <w:szCs w:val="20"/>
              </w:rPr>
            </w:pPr>
          </w:p>
        </w:tc>
        <w:tc>
          <w:tcPr>
            <w:tcW w:w="1183" w:type="pct"/>
            <w:vMerge/>
            <w:shd w:val="clear" w:color="auto" w:fill="auto"/>
          </w:tcPr>
          <w:p w:rsidR="00286F73" w:rsidRPr="0084156C" w:rsidRDefault="00286F73" w:rsidP="0084156C">
            <w:pPr>
              <w:widowControl w:val="0"/>
              <w:autoSpaceDE w:val="0"/>
              <w:autoSpaceDN w:val="0"/>
              <w:adjustRightInd w:val="0"/>
              <w:spacing w:after="0" w:line="240" w:lineRule="auto"/>
              <w:contextualSpacing/>
              <w:rPr>
                <w:rFonts w:ascii="Times New Roman" w:hAnsi="Times New Roman" w:cs="Times New Roman"/>
                <w:sz w:val="20"/>
                <w:szCs w:val="20"/>
              </w:rPr>
            </w:pPr>
          </w:p>
        </w:tc>
        <w:tc>
          <w:tcPr>
            <w:tcW w:w="808" w:type="pct"/>
            <w:gridSpan w:val="2"/>
            <w:shd w:val="clear" w:color="auto" w:fill="auto"/>
            <w:vAlign w:val="center"/>
          </w:tcPr>
          <w:p w:rsidR="00286F73" w:rsidRPr="0084156C" w:rsidRDefault="00286F73" w:rsidP="0084156C">
            <w:pPr>
              <w:widowControl w:val="0"/>
              <w:autoSpaceDE w:val="0"/>
              <w:autoSpaceDN w:val="0"/>
              <w:adjustRightInd w:val="0"/>
              <w:spacing w:after="0" w:line="240" w:lineRule="auto"/>
              <w:contextualSpacing/>
              <w:rPr>
                <w:rFonts w:ascii="Times New Roman" w:hAnsi="Times New Roman" w:cs="Times New Roman"/>
                <w:sz w:val="20"/>
                <w:szCs w:val="20"/>
              </w:rPr>
            </w:pPr>
            <w:r w:rsidRPr="0084156C">
              <w:rPr>
                <w:rFonts w:ascii="Times New Roman" w:hAnsi="Times New Roman" w:cs="Times New Roman"/>
                <w:sz w:val="20"/>
                <w:szCs w:val="20"/>
              </w:rPr>
              <w:t>Федеральный  бюджет</w:t>
            </w:r>
          </w:p>
        </w:tc>
        <w:tc>
          <w:tcPr>
            <w:tcW w:w="380" w:type="pct"/>
            <w:gridSpan w:val="2"/>
            <w:shd w:val="clear" w:color="auto" w:fill="auto"/>
            <w:vAlign w:val="center"/>
          </w:tcPr>
          <w:p w:rsidR="00286F73" w:rsidRPr="0084156C" w:rsidRDefault="00286F73" w:rsidP="0084156C">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0000</w:t>
            </w:r>
          </w:p>
        </w:tc>
        <w:tc>
          <w:tcPr>
            <w:tcW w:w="475" w:type="pct"/>
            <w:gridSpan w:val="2"/>
            <w:shd w:val="clear" w:color="auto" w:fill="auto"/>
            <w:vAlign w:val="center"/>
          </w:tcPr>
          <w:p w:rsidR="00286F73" w:rsidRPr="0084156C" w:rsidRDefault="00286F73" w:rsidP="0084156C">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1000200000</w:t>
            </w:r>
          </w:p>
        </w:tc>
        <w:tc>
          <w:tcPr>
            <w:tcW w:w="335" w:type="pct"/>
            <w:gridSpan w:val="4"/>
            <w:tcBorders>
              <w:right w:val="single" w:sz="4" w:space="0" w:color="auto"/>
            </w:tcBorders>
            <w:vAlign w:val="center"/>
          </w:tcPr>
          <w:p w:rsidR="00286F73" w:rsidRPr="0084156C" w:rsidRDefault="00286F73"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w:t>
            </w:r>
          </w:p>
        </w:tc>
        <w:tc>
          <w:tcPr>
            <w:tcW w:w="428" w:type="pct"/>
            <w:gridSpan w:val="4"/>
            <w:shd w:val="clear" w:color="auto" w:fill="auto"/>
            <w:vAlign w:val="center"/>
          </w:tcPr>
          <w:p w:rsidR="00286F73" w:rsidRPr="0084156C" w:rsidRDefault="00286F73" w:rsidP="0084156C">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w:t>
            </w:r>
          </w:p>
        </w:tc>
        <w:tc>
          <w:tcPr>
            <w:tcW w:w="381" w:type="pct"/>
            <w:gridSpan w:val="2"/>
            <w:shd w:val="clear" w:color="auto" w:fill="auto"/>
            <w:vAlign w:val="center"/>
          </w:tcPr>
          <w:p w:rsidR="00286F73" w:rsidRPr="0084156C" w:rsidRDefault="00286F73" w:rsidP="0084156C">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w:t>
            </w:r>
          </w:p>
        </w:tc>
        <w:tc>
          <w:tcPr>
            <w:tcW w:w="426" w:type="pct"/>
            <w:gridSpan w:val="6"/>
            <w:shd w:val="clear" w:color="auto" w:fill="auto"/>
            <w:vAlign w:val="center"/>
          </w:tcPr>
          <w:p w:rsidR="00286F73" w:rsidRPr="0084156C" w:rsidRDefault="00286F73" w:rsidP="0084156C">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w:t>
            </w:r>
          </w:p>
        </w:tc>
        <w:tc>
          <w:tcPr>
            <w:tcW w:w="374" w:type="pct"/>
            <w:vAlign w:val="center"/>
          </w:tcPr>
          <w:p w:rsidR="00286F73" w:rsidRPr="0084156C" w:rsidRDefault="00286F73" w:rsidP="0084156C">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w:t>
            </w:r>
          </w:p>
        </w:tc>
      </w:tr>
      <w:tr w:rsidR="00286F73" w:rsidRPr="0084156C" w:rsidTr="003408DC">
        <w:trPr>
          <w:trHeight w:val="57"/>
        </w:trPr>
        <w:tc>
          <w:tcPr>
            <w:tcW w:w="210" w:type="pct"/>
            <w:vMerge/>
            <w:shd w:val="clear" w:color="auto" w:fill="auto"/>
          </w:tcPr>
          <w:p w:rsidR="00286F73" w:rsidRPr="0084156C" w:rsidRDefault="00286F73" w:rsidP="0084156C">
            <w:pPr>
              <w:widowControl w:val="0"/>
              <w:autoSpaceDE w:val="0"/>
              <w:autoSpaceDN w:val="0"/>
              <w:adjustRightInd w:val="0"/>
              <w:spacing w:after="0" w:line="240" w:lineRule="auto"/>
              <w:contextualSpacing/>
              <w:jc w:val="center"/>
              <w:rPr>
                <w:rFonts w:ascii="Times New Roman" w:hAnsi="Times New Roman" w:cs="Times New Roman"/>
                <w:sz w:val="20"/>
                <w:szCs w:val="20"/>
              </w:rPr>
            </w:pPr>
          </w:p>
        </w:tc>
        <w:tc>
          <w:tcPr>
            <w:tcW w:w="1183" w:type="pct"/>
            <w:vMerge/>
            <w:shd w:val="clear" w:color="auto" w:fill="auto"/>
          </w:tcPr>
          <w:p w:rsidR="00286F73" w:rsidRPr="0084156C" w:rsidRDefault="00286F73" w:rsidP="0084156C">
            <w:pPr>
              <w:widowControl w:val="0"/>
              <w:autoSpaceDE w:val="0"/>
              <w:autoSpaceDN w:val="0"/>
              <w:adjustRightInd w:val="0"/>
              <w:spacing w:after="0" w:line="240" w:lineRule="auto"/>
              <w:contextualSpacing/>
              <w:rPr>
                <w:rFonts w:ascii="Times New Roman" w:hAnsi="Times New Roman" w:cs="Times New Roman"/>
                <w:sz w:val="20"/>
                <w:szCs w:val="20"/>
              </w:rPr>
            </w:pPr>
          </w:p>
        </w:tc>
        <w:tc>
          <w:tcPr>
            <w:tcW w:w="808" w:type="pct"/>
            <w:gridSpan w:val="2"/>
            <w:shd w:val="clear" w:color="auto" w:fill="auto"/>
            <w:vAlign w:val="center"/>
          </w:tcPr>
          <w:p w:rsidR="00286F73" w:rsidRPr="0084156C" w:rsidRDefault="00286F73" w:rsidP="0084156C">
            <w:pPr>
              <w:widowControl w:val="0"/>
              <w:autoSpaceDE w:val="0"/>
              <w:autoSpaceDN w:val="0"/>
              <w:adjustRightInd w:val="0"/>
              <w:spacing w:after="0" w:line="240" w:lineRule="auto"/>
              <w:contextualSpacing/>
              <w:rPr>
                <w:rFonts w:ascii="Times New Roman" w:hAnsi="Times New Roman" w:cs="Times New Roman"/>
                <w:sz w:val="20"/>
                <w:szCs w:val="20"/>
              </w:rPr>
            </w:pPr>
            <w:r w:rsidRPr="0084156C">
              <w:rPr>
                <w:rFonts w:ascii="Times New Roman" w:hAnsi="Times New Roman" w:cs="Times New Roman"/>
                <w:sz w:val="20"/>
                <w:szCs w:val="20"/>
              </w:rPr>
              <w:t>Областной  бюджет</w:t>
            </w:r>
          </w:p>
        </w:tc>
        <w:tc>
          <w:tcPr>
            <w:tcW w:w="380" w:type="pct"/>
            <w:gridSpan w:val="2"/>
            <w:shd w:val="clear" w:color="auto" w:fill="auto"/>
            <w:vAlign w:val="center"/>
          </w:tcPr>
          <w:p w:rsidR="00286F73" w:rsidRPr="0084156C" w:rsidRDefault="00286F73" w:rsidP="0084156C">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0000</w:t>
            </w:r>
          </w:p>
        </w:tc>
        <w:tc>
          <w:tcPr>
            <w:tcW w:w="475" w:type="pct"/>
            <w:gridSpan w:val="2"/>
            <w:shd w:val="clear" w:color="auto" w:fill="auto"/>
            <w:vAlign w:val="center"/>
          </w:tcPr>
          <w:p w:rsidR="00286F73" w:rsidRPr="0084156C" w:rsidRDefault="00286F73" w:rsidP="0084156C">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1000200000</w:t>
            </w:r>
          </w:p>
        </w:tc>
        <w:tc>
          <w:tcPr>
            <w:tcW w:w="335" w:type="pct"/>
            <w:gridSpan w:val="4"/>
            <w:tcBorders>
              <w:right w:val="single" w:sz="4" w:space="0" w:color="auto"/>
            </w:tcBorders>
            <w:vAlign w:val="center"/>
          </w:tcPr>
          <w:p w:rsidR="00286F73" w:rsidRPr="0084156C" w:rsidRDefault="00286F73"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w:t>
            </w:r>
          </w:p>
        </w:tc>
        <w:tc>
          <w:tcPr>
            <w:tcW w:w="428" w:type="pct"/>
            <w:gridSpan w:val="4"/>
            <w:shd w:val="clear" w:color="auto" w:fill="auto"/>
            <w:vAlign w:val="center"/>
          </w:tcPr>
          <w:p w:rsidR="00286F73" w:rsidRPr="0084156C" w:rsidRDefault="00286F73" w:rsidP="0084156C">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w:t>
            </w:r>
          </w:p>
        </w:tc>
        <w:tc>
          <w:tcPr>
            <w:tcW w:w="381" w:type="pct"/>
            <w:gridSpan w:val="2"/>
            <w:shd w:val="clear" w:color="auto" w:fill="auto"/>
            <w:vAlign w:val="center"/>
          </w:tcPr>
          <w:p w:rsidR="00286F73" w:rsidRPr="0084156C" w:rsidRDefault="00286F73" w:rsidP="0084156C">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w:t>
            </w:r>
          </w:p>
        </w:tc>
        <w:tc>
          <w:tcPr>
            <w:tcW w:w="426" w:type="pct"/>
            <w:gridSpan w:val="6"/>
            <w:shd w:val="clear" w:color="auto" w:fill="auto"/>
            <w:vAlign w:val="center"/>
          </w:tcPr>
          <w:p w:rsidR="00286F73" w:rsidRPr="0084156C" w:rsidRDefault="00286F73" w:rsidP="0084156C">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w:t>
            </w:r>
          </w:p>
        </w:tc>
        <w:tc>
          <w:tcPr>
            <w:tcW w:w="374" w:type="pct"/>
            <w:vAlign w:val="center"/>
          </w:tcPr>
          <w:p w:rsidR="00286F73" w:rsidRPr="0084156C" w:rsidRDefault="00286F73" w:rsidP="0084156C">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w:t>
            </w:r>
          </w:p>
        </w:tc>
      </w:tr>
      <w:tr w:rsidR="00286F73" w:rsidRPr="0084156C" w:rsidTr="003408DC">
        <w:trPr>
          <w:trHeight w:val="57"/>
        </w:trPr>
        <w:tc>
          <w:tcPr>
            <w:tcW w:w="210" w:type="pct"/>
            <w:vMerge/>
            <w:shd w:val="clear" w:color="auto" w:fill="auto"/>
          </w:tcPr>
          <w:p w:rsidR="00286F73" w:rsidRPr="0084156C" w:rsidRDefault="00286F73" w:rsidP="0084156C">
            <w:pPr>
              <w:widowControl w:val="0"/>
              <w:autoSpaceDE w:val="0"/>
              <w:autoSpaceDN w:val="0"/>
              <w:adjustRightInd w:val="0"/>
              <w:spacing w:after="0" w:line="240" w:lineRule="auto"/>
              <w:contextualSpacing/>
              <w:jc w:val="center"/>
              <w:rPr>
                <w:rFonts w:ascii="Times New Roman" w:hAnsi="Times New Roman" w:cs="Times New Roman"/>
                <w:sz w:val="20"/>
                <w:szCs w:val="20"/>
              </w:rPr>
            </w:pPr>
          </w:p>
        </w:tc>
        <w:tc>
          <w:tcPr>
            <w:tcW w:w="1183" w:type="pct"/>
            <w:vMerge/>
            <w:shd w:val="clear" w:color="auto" w:fill="auto"/>
          </w:tcPr>
          <w:p w:rsidR="00286F73" w:rsidRPr="0084156C" w:rsidRDefault="00286F73" w:rsidP="0084156C">
            <w:pPr>
              <w:widowControl w:val="0"/>
              <w:autoSpaceDE w:val="0"/>
              <w:autoSpaceDN w:val="0"/>
              <w:adjustRightInd w:val="0"/>
              <w:spacing w:after="0" w:line="240" w:lineRule="auto"/>
              <w:contextualSpacing/>
              <w:rPr>
                <w:rFonts w:ascii="Times New Roman" w:hAnsi="Times New Roman" w:cs="Times New Roman"/>
                <w:sz w:val="20"/>
                <w:szCs w:val="20"/>
              </w:rPr>
            </w:pPr>
          </w:p>
        </w:tc>
        <w:tc>
          <w:tcPr>
            <w:tcW w:w="808" w:type="pct"/>
            <w:gridSpan w:val="2"/>
            <w:shd w:val="clear" w:color="auto" w:fill="auto"/>
            <w:vAlign w:val="center"/>
          </w:tcPr>
          <w:p w:rsidR="00286F73" w:rsidRPr="0084156C" w:rsidRDefault="00286F73" w:rsidP="0084156C">
            <w:pPr>
              <w:widowControl w:val="0"/>
              <w:autoSpaceDE w:val="0"/>
              <w:autoSpaceDN w:val="0"/>
              <w:adjustRightInd w:val="0"/>
              <w:spacing w:after="0" w:line="240" w:lineRule="auto"/>
              <w:contextualSpacing/>
              <w:rPr>
                <w:rFonts w:ascii="Times New Roman" w:hAnsi="Times New Roman" w:cs="Times New Roman"/>
                <w:sz w:val="20"/>
                <w:szCs w:val="20"/>
              </w:rPr>
            </w:pPr>
            <w:r w:rsidRPr="0084156C">
              <w:rPr>
                <w:rFonts w:ascii="Times New Roman" w:hAnsi="Times New Roman" w:cs="Times New Roman"/>
                <w:sz w:val="20"/>
                <w:szCs w:val="20"/>
              </w:rPr>
              <w:t>Бюджет  района</w:t>
            </w:r>
          </w:p>
        </w:tc>
        <w:tc>
          <w:tcPr>
            <w:tcW w:w="380" w:type="pct"/>
            <w:gridSpan w:val="2"/>
            <w:shd w:val="clear" w:color="auto" w:fill="auto"/>
            <w:vAlign w:val="center"/>
          </w:tcPr>
          <w:p w:rsidR="00286F73" w:rsidRPr="0084156C" w:rsidRDefault="00286F73" w:rsidP="0084156C">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0000</w:t>
            </w:r>
          </w:p>
        </w:tc>
        <w:tc>
          <w:tcPr>
            <w:tcW w:w="475" w:type="pct"/>
            <w:gridSpan w:val="2"/>
            <w:shd w:val="clear" w:color="auto" w:fill="auto"/>
            <w:vAlign w:val="center"/>
          </w:tcPr>
          <w:p w:rsidR="00286F73" w:rsidRPr="0084156C" w:rsidRDefault="00286F73" w:rsidP="0084156C">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1000200000</w:t>
            </w:r>
          </w:p>
        </w:tc>
        <w:tc>
          <w:tcPr>
            <w:tcW w:w="335" w:type="pct"/>
            <w:gridSpan w:val="4"/>
            <w:tcBorders>
              <w:right w:val="single" w:sz="4" w:space="0" w:color="auto"/>
            </w:tcBorders>
            <w:vAlign w:val="center"/>
          </w:tcPr>
          <w:p w:rsidR="00286F73" w:rsidRPr="0084156C" w:rsidRDefault="00286F73"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w:t>
            </w:r>
          </w:p>
        </w:tc>
        <w:tc>
          <w:tcPr>
            <w:tcW w:w="428" w:type="pct"/>
            <w:gridSpan w:val="4"/>
            <w:shd w:val="clear" w:color="auto" w:fill="auto"/>
            <w:vAlign w:val="center"/>
          </w:tcPr>
          <w:p w:rsidR="00286F73" w:rsidRPr="0084156C" w:rsidRDefault="00286F73" w:rsidP="0084156C">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w:t>
            </w:r>
          </w:p>
        </w:tc>
        <w:tc>
          <w:tcPr>
            <w:tcW w:w="381" w:type="pct"/>
            <w:gridSpan w:val="2"/>
            <w:shd w:val="clear" w:color="auto" w:fill="auto"/>
            <w:vAlign w:val="center"/>
          </w:tcPr>
          <w:p w:rsidR="00286F73" w:rsidRPr="0084156C" w:rsidRDefault="00286F73" w:rsidP="0084156C">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w:t>
            </w:r>
          </w:p>
        </w:tc>
        <w:tc>
          <w:tcPr>
            <w:tcW w:w="426" w:type="pct"/>
            <w:gridSpan w:val="6"/>
            <w:shd w:val="clear" w:color="auto" w:fill="auto"/>
            <w:vAlign w:val="center"/>
          </w:tcPr>
          <w:p w:rsidR="00286F73" w:rsidRPr="0084156C" w:rsidRDefault="00286F73" w:rsidP="0084156C">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w:t>
            </w:r>
          </w:p>
        </w:tc>
        <w:tc>
          <w:tcPr>
            <w:tcW w:w="374" w:type="pct"/>
            <w:vAlign w:val="center"/>
          </w:tcPr>
          <w:p w:rsidR="00286F73" w:rsidRPr="0084156C" w:rsidRDefault="00286F73" w:rsidP="0084156C">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w:t>
            </w:r>
          </w:p>
        </w:tc>
      </w:tr>
      <w:tr w:rsidR="00286F73" w:rsidRPr="0084156C" w:rsidTr="003408DC">
        <w:trPr>
          <w:trHeight w:val="57"/>
        </w:trPr>
        <w:tc>
          <w:tcPr>
            <w:tcW w:w="210" w:type="pct"/>
            <w:vMerge/>
            <w:shd w:val="clear" w:color="auto" w:fill="auto"/>
          </w:tcPr>
          <w:p w:rsidR="00286F73" w:rsidRPr="0084156C" w:rsidRDefault="00286F73" w:rsidP="0084156C">
            <w:pPr>
              <w:widowControl w:val="0"/>
              <w:autoSpaceDE w:val="0"/>
              <w:autoSpaceDN w:val="0"/>
              <w:adjustRightInd w:val="0"/>
              <w:spacing w:after="0" w:line="240" w:lineRule="auto"/>
              <w:contextualSpacing/>
              <w:jc w:val="center"/>
              <w:rPr>
                <w:rFonts w:ascii="Times New Roman" w:hAnsi="Times New Roman" w:cs="Times New Roman"/>
                <w:sz w:val="20"/>
                <w:szCs w:val="20"/>
              </w:rPr>
            </w:pPr>
          </w:p>
        </w:tc>
        <w:tc>
          <w:tcPr>
            <w:tcW w:w="1183" w:type="pct"/>
            <w:vMerge/>
            <w:shd w:val="clear" w:color="auto" w:fill="auto"/>
          </w:tcPr>
          <w:p w:rsidR="00286F73" w:rsidRPr="0084156C" w:rsidRDefault="00286F73" w:rsidP="0084156C">
            <w:pPr>
              <w:widowControl w:val="0"/>
              <w:autoSpaceDE w:val="0"/>
              <w:autoSpaceDN w:val="0"/>
              <w:adjustRightInd w:val="0"/>
              <w:spacing w:after="0" w:line="240" w:lineRule="auto"/>
              <w:contextualSpacing/>
              <w:rPr>
                <w:rFonts w:ascii="Times New Roman" w:hAnsi="Times New Roman" w:cs="Times New Roman"/>
                <w:sz w:val="20"/>
                <w:szCs w:val="20"/>
              </w:rPr>
            </w:pPr>
          </w:p>
        </w:tc>
        <w:tc>
          <w:tcPr>
            <w:tcW w:w="808" w:type="pct"/>
            <w:gridSpan w:val="2"/>
            <w:shd w:val="clear" w:color="auto" w:fill="auto"/>
            <w:vAlign w:val="center"/>
          </w:tcPr>
          <w:p w:rsidR="00286F73" w:rsidRPr="0084156C" w:rsidRDefault="00286F73" w:rsidP="0084156C">
            <w:pPr>
              <w:widowControl w:val="0"/>
              <w:autoSpaceDE w:val="0"/>
              <w:autoSpaceDN w:val="0"/>
              <w:adjustRightInd w:val="0"/>
              <w:spacing w:after="0" w:line="240" w:lineRule="auto"/>
              <w:contextualSpacing/>
              <w:rPr>
                <w:rFonts w:ascii="Times New Roman" w:hAnsi="Times New Roman" w:cs="Times New Roman"/>
                <w:sz w:val="20"/>
                <w:szCs w:val="20"/>
              </w:rPr>
            </w:pPr>
            <w:r w:rsidRPr="0084156C">
              <w:rPr>
                <w:rFonts w:ascii="Times New Roman" w:hAnsi="Times New Roman" w:cs="Times New Roman"/>
                <w:sz w:val="20"/>
                <w:szCs w:val="20"/>
              </w:rPr>
              <w:t>Внебюджетные  источники</w:t>
            </w:r>
          </w:p>
        </w:tc>
        <w:tc>
          <w:tcPr>
            <w:tcW w:w="380" w:type="pct"/>
            <w:gridSpan w:val="2"/>
            <w:shd w:val="clear" w:color="auto" w:fill="auto"/>
            <w:vAlign w:val="center"/>
          </w:tcPr>
          <w:p w:rsidR="00286F73" w:rsidRPr="0084156C" w:rsidRDefault="00286F73" w:rsidP="0084156C">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0000</w:t>
            </w:r>
          </w:p>
        </w:tc>
        <w:tc>
          <w:tcPr>
            <w:tcW w:w="475" w:type="pct"/>
            <w:gridSpan w:val="2"/>
            <w:shd w:val="clear" w:color="auto" w:fill="auto"/>
            <w:vAlign w:val="center"/>
          </w:tcPr>
          <w:p w:rsidR="00286F73" w:rsidRPr="0084156C" w:rsidRDefault="00286F73" w:rsidP="0084156C">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1000200000</w:t>
            </w:r>
          </w:p>
        </w:tc>
        <w:tc>
          <w:tcPr>
            <w:tcW w:w="335" w:type="pct"/>
            <w:gridSpan w:val="4"/>
            <w:tcBorders>
              <w:right w:val="single" w:sz="4" w:space="0" w:color="auto"/>
            </w:tcBorders>
            <w:vAlign w:val="center"/>
          </w:tcPr>
          <w:p w:rsidR="00286F73" w:rsidRPr="0084156C" w:rsidRDefault="00286F73"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w:t>
            </w:r>
          </w:p>
        </w:tc>
        <w:tc>
          <w:tcPr>
            <w:tcW w:w="428" w:type="pct"/>
            <w:gridSpan w:val="4"/>
            <w:shd w:val="clear" w:color="auto" w:fill="auto"/>
            <w:vAlign w:val="center"/>
          </w:tcPr>
          <w:p w:rsidR="00286F73" w:rsidRPr="0084156C" w:rsidRDefault="00286F73" w:rsidP="0084156C">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w:t>
            </w:r>
          </w:p>
        </w:tc>
        <w:tc>
          <w:tcPr>
            <w:tcW w:w="381" w:type="pct"/>
            <w:gridSpan w:val="2"/>
            <w:shd w:val="clear" w:color="auto" w:fill="auto"/>
            <w:vAlign w:val="center"/>
          </w:tcPr>
          <w:p w:rsidR="00286F73" w:rsidRPr="0084156C" w:rsidRDefault="00286F73" w:rsidP="0084156C">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w:t>
            </w:r>
          </w:p>
        </w:tc>
        <w:tc>
          <w:tcPr>
            <w:tcW w:w="426" w:type="pct"/>
            <w:gridSpan w:val="6"/>
            <w:shd w:val="clear" w:color="auto" w:fill="auto"/>
            <w:vAlign w:val="center"/>
          </w:tcPr>
          <w:p w:rsidR="00286F73" w:rsidRPr="0084156C" w:rsidRDefault="00286F73" w:rsidP="0084156C">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w:t>
            </w:r>
          </w:p>
        </w:tc>
        <w:tc>
          <w:tcPr>
            <w:tcW w:w="374" w:type="pct"/>
            <w:vAlign w:val="center"/>
          </w:tcPr>
          <w:p w:rsidR="00286F73" w:rsidRPr="0084156C" w:rsidRDefault="00286F73" w:rsidP="0084156C">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w:t>
            </w:r>
          </w:p>
        </w:tc>
      </w:tr>
      <w:tr w:rsidR="00286F73" w:rsidRPr="0084156C" w:rsidTr="003408DC">
        <w:trPr>
          <w:trHeight w:val="335"/>
        </w:trPr>
        <w:tc>
          <w:tcPr>
            <w:tcW w:w="210" w:type="pct"/>
            <w:vMerge w:val="restart"/>
            <w:shd w:val="clear" w:color="auto" w:fill="auto"/>
          </w:tcPr>
          <w:p w:rsidR="00286F73" w:rsidRPr="0084156C" w:rsidRDefault="00286F73" w:rsidP="0084156C">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2.1</w:t>
            </w:r>
          </w:p>
        </w:tc>
        <w:tc>
          <w:tcPr>
            <w:tcW w:w="1183" w:type="pct"/>
            <w:vMerge w:val="restart"/>
            <w:shd w:val="clear" w:color="auto" w:fill="auto"/>
          </w:tcPr>
          <w:p w:rsidR="00286F73" w:rsidRPr="0084156C" w:rsidRDefault="00286F73" w:rsidP="0084156C">
            <w:pPr>
              <w:widowControl w:val="0"/>
              <w:autoSpaceDE w:val="0"/>
              <w:autoSpaceDN w:val="0"/>
              <w:adjustRightInd w:val="0"/>
              <w:spacing w:after="0" w:line="240" w:lineRule="auto"/>
              <w:contextualSpacing/>
              <w:rPr>
                <w:rFonts w:ascii="Times New Roman" w:hAnsi="Times New Roman" w:cs="Times New Roman"/>
                <w:sz w:val="20"/>
                <w:szCs w:val="20"/>
              </w:rPr>
            </w:pPr>
            <w:r w:rsidRPr="0084156C">
              <w:rPr>
                <w:rFonts w:ascii="Times New Roman" w:hAnsi="Times New Roman" w:cs="Times New Roman"/>
                <w:sz w:val="20"/>
                <w:szCs w:val="20"/>
              </w:rPr>
              <w:t>Увеличение уровня обеспечения учреждений сферы культуры квалифицированными работниками</w:t>
            </w:r>
          </w:p>
        </w:tc>
        <w:tc>
          <w:tcPr>
            <w:tcW w:w="808" w:type="pct"/>
            <w:gridSpan w:val="2"/>
            <w:shd w:val="clear" w:color="auto" w:fill="auto"/>
            <w:vAlign w:val="center"/>
          </w:tcPr>
          <w:p w:rsidR="00286F73" w:rsidRPr="0084156C" w:rsidRDefault="00286F73" w:rsidP="0084156C">
            <w:pPr>
              <w:widowControl w:val="0"/>
              <w:autoSpaceDE w:val="0"/>
              <w:autoSpaceDN w:val="0"/>
              <w:adjustRightInd w:val="0"/>
              <w:spacing w:after="0" w:line="240" w:lineRule="auto"/>
              <w:contextualSpacing/>
              <w:rPr>
                <w:rFonts w:ascii="Times New Roman" w:hAnsi="Times New Roman" w:cs="Times New Roman"/>
                <w:sz w:val="20"/>
                <w:szCs w:val="20"/>
              </w:rPr>
            </w:pPr>
            <w:r w:rsidRPr="0084156C">
              <w:rPr>
                <w:rFonts w:ascii="Times New Roman" w:hAnsi="Times New Roman" w:cs="Times New Roman"/>
                <w:sz w:val="20"/>
                <w:szCs w:val="20"/>
              </w:rPr>
              <w:t>Всего</w:t>
            </w:r>
          </w:p>
        </w:tc>
        <w:tc>
          <w:tcPr>
            <w:tcW w:w="380" w:type="pct"/>
            <w:gridSpan w:val="2"/>
            <w:shd w:val="clear" w:color="auto" w:fill="auto"/>
            <w:vAlign w:val="center"/>
          </w:tcPr>
          <w:p w:rsidR="00286F73" w:rsidRPr="0084156C" w:rsidRDefault="00286F73" w:rsidP="0084156C">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0801</w:t>
            </w:r>
          </w:p>
        </w:tc>
        <w:tc>
          <w:tcPr>
            <w:tcW w:w="475" w:type="pct"/>
            <w:gridSpan w:val="2"/>
            <w:shd w:val="clear" w:color="auto" w:fill="auto"/>
            <w:vAlign w:val="center"/>
          </w:tcPr>
          <w:p w:rsidR="00286F73" w:rsidRPr="0084156C" w:rsidRDefault="00286F73" w:rsidP="0084156C">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1000212200</w:t>
            </w:r>
          </w:p>
        </w:tc>
        <w:tc>
          <w:tcPr>
            <w:tcW w:w="335" w:type="pct"/>
            <w:gridSpan w:val="4"/>
            <w:tcBorders>
              <w:right w:val="single" w:sz="4" w:space="0" w:color="auto"/>
            </w:tcBorders>
            <w:vAlign w:val="center"/>
          </w:tcPr>
          <w:p w:rsidR="00286F73" w:rsidRPr="0084156C" w:rsidRDefault="00286F73"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w:t>
            </w:r>
          </w:p>
        </w:tc>
        <w:tc>
          <w:tcPr>
            <w:tcW w:w="428" w:type="pct"/>
            <w:gridSpan w:val="4"/>
            <w:shd w:val="clear" w:color="auto" w:fill="auto"/>
            <w:vAlign w:val="center"/>
          </w:tcPr>
          <w:p w:rsidR="00286F73" w:rsidRPr="0084156C" w:rsidRDefault="00286F73" w:rsidP="0084156C">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w:t>
            </w:r>
          </w:p>
        </w:tc>
        <w:tc>
          <w:tcPr>
            <w:tcW w:w="381" w:type="pct"/>
            <w:gridSpan w:val="2"/>
            <w:shd w:val="clear" w:color="auto" w:fill="auto"/>
            <w:vAlign w:val="center"/>
          </w:tcPr>
          <w:p w:rsidR="00286F73" w:rsidRPr="0084156C" w:rsidRDefault="00286F73" w:rsidP="0084156C">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w:t>
            </w:r>
          </w:p>
        </w:tc>
        <w:tc>
          <w:tcPr>
            <w:tcW w:w="426" w:type="pct"/>
            <w:gridSpan w:val="6"/>
            <w:shd w:val="clear" w:color="auto" w:fill="auto"/>
            <w:vAlign w:val="center"/>
          </w:tcPr>
          <w:p w:rsidR="00286F73" w:rsidRPr="0084156C" w:rsidRDefault="00286F73" w:rsidP="0084156C">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w:t>
            </w:r>
          </w:p>
        </w:tc>
        <w:tc>
          <w:tcPr>
            <w:tcW w:w="374" w:type="pct"/>
            <w:vAlign w:val="center"/>
          </w:tcPr>
          <w:p w:rsidR="00286F73" w:rsidRPr="0084156C" w:rsidRDefault="00286F73" w:rsidP="0084156C">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w:t>
            </w:r>
          </w:p>
        </w:tc>
      </w:tr>
      <w:tr w:rsidR="00286F73" w:rsidRPr="0084156C" w:rsidTr="003408DC">
        <w:trPr>
          <w:trHeight w:val="57"/>
        </w:trPr>
        <w:tc>
          <w:tcPr>
            <w:tcW w:w="210" w:type="pct"/>
            <w:vMerge/>
            <w:shd w:val="clear" w:color="auto" w:fill="auto"/>
          </w:tcPr>
          <w:p w:rsidR="00286F73" w:rsidRPr="0084156C" w:rsidRDefault="00286F73" w:rsidP="0084156C">
            <w:pPr>
              <w:widowControl w:val="0"/>
              <w:autoSpaceDE w:val="0"/>
              <w:autoSpaceDN w:val="0"/>
              <w:adjustRightInd w:val="0"/>
              <w:spacing w:after="0" w:line="240" w:lineRule="auto"/>
              <w:contextualSpacing/>
              <w:jc w:val="center"/>
              <w:rPr>
                <w:rFonts w:ascii="Times New Roman" w:hAnsi="Times New Roman" w:cs="Times New Roman"/>
                <w:sz w:val="20"/>
                <w:szCs w:val="20"/>
              </w:rPr>
            </w:pPr>
          </w:p>
        </w:tc>
        <w:tc>
          <w:tcPr>
            <w:tcW w:w="1183" w:type="pct"/>
            <w:vMerge/>
            <w:shd w:val="clear" w:color="auto" w:fill="auto"/>
          </w:tcPr>
          <w:p w:rsidR="00286F73" w:rsidRPr="0084156C" w:rsidRDefault="00286F73" w:rsidP="0084156C">
            <w:pPr>
              <w:widowControl w:val="0"/>
              <w:autoSpaceDE w:val="0"/>
              <w:autoSpaceDN w:val="0"/>
              <w:adjustRightInd w:val="0"/>
              <w:spacing w:after="0" w:line="240" w:lineRule="auto"/>
              <w:contextualSpacing/>
              <w:rPr>
                <w:rFonts w:ascii="Times New Roman" w:hAnsi="Times New Roman" w:cs="Times New Roman"/>
                <w:sz w:val="20"/>
                <w:szCs w:val="20"/>
              </w:rPr>
            </w:pPr>
          </w:p>
        </w:tc>
        <w:tc>
          <w:tcPr>
            <w:tcW w:w="808" w:type="pct"/>
            <w:gridSpan w:val="2"/>
            <w:shd w:val="clear" w:color="auto" w:fill="auto"/>
            <w:vAlign w:val="center"/>
          </w:tcPr>
          <w:p w:rsidR="00286F73" w:rsidRPr="0084156C" w:rsidRDefault="00286F73" w:rsidP="0084156C">
            <w:pPr>
              <w:widowControl w:val="0"/>
              <w:autoSpaceDE w:val="0"/>
              <w:autoSpaceDN w:val="0"/>
              <w:adjustRightInd w:val="0"/>
              <w:spacing w:after="0" w:line="240" w:lineRule="auto"/>
              <w:contextualSpacing/>
              <w:rPr>
                <w:rFonts w:ascii="Times New Roman" w:hAnsi="Times New Roman" w:cs="Times New Roman"/>
                <w:sz w:val="20"/>
                <w:szCs w:val="20"/>
              </w:rPr>
            </w:pPr>
            <w:r w:rsidRPr="0084156C">
              <w:rPr>
                <w:rFonts w:ascii="Times New Roman" w:hAnsi="Times New Roman" w:cs="Times New Roman"/>
                <w:sz w:val="20"/>
                <w:szCs w:val="20"/>
              </w:rPr>
              <w:t>Федеральный  бюджет</w:t>
            </w:r>
          </w:p>
        </w:tc>
        <w:tc>
          <w:tcPr>
            <w:tcW w:w="380" w:type="pct"/>
            <w:gridSpan w:val="2"/>
            <w:shd w:val="clear" w:color="auto" w:fill="auto"/>
            <w:vAlign w:val="center"/>
          </w:tcPr>
          <w:p w:rsidR="00286F73" w:rsidRPr="0084156C" w:rsidRDefault="00286F73" w:rsidP="0084156C">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0801</w:t>
            </w:r>
          </w:p>
        </w:tc>
        <w:tc>
          <w:tcPr>
            <w:tcW w:w="475" w:type="pct"/>
            <w:gridSpan w:val="2"/>
            <w:shd w:val="clear" w:color="auto" w:fill="auto"/>
            <w:vAlign w:val="center"/>
          </w:tcPr>
          <w:p w:rsidR="00286F73" w:rsidRPr="0084156C" w:rsidRDefault="00286F73" w:rsidP="0084156C">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1000212200</w:t>
            </w:r>
          </w:p>
        </w:tc>
        <w:tc>
          <w:tcPr>
            <w:tcW w:w="335" w:type="pct"/>
            <w:gridSpan w:val="4"/>
            <w:tcBorders>
              <w:right w:val="single" w:sz="4" w:space="0" w:color="auto"/>
            </w:tcBorders>
            <w:vAlign w:val="center"/>
          </w:tcPr>
          <w:p w:rsidR="00286F73" w:rsidRPr="0084156C" w:rsidRDefault="00286F73"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w:t>
            </w:r>
          </w:p>
        </w:tc>
        <w:tc>
          <w:tcPr>
            <w:tcW w:w="428" w:type="pct"/>
            <w:gridSpan w:val="4"/>
            <w:shd w:val="clear" w:color="auto" w:fill="auto"/>
            <w:vAlign w:val="center"/>
          </w:tcPr>
          <w:p w:rsidR="00286F73" w:rsidRPr="0084156C" w:rsidRDefault="00286F73" w:rsidP="0084156C">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w:t>
            </w:r>
          </w:p>
        </w:tc>
        <w:tc>
          <w:tcPr>
            <w:tcW w:w="381" w:type="pct"/>
            <w:gridSpan w:val="2"/>
            <w:shd w:val="clear" w:color="auto" w:fill="auto"/>
            <w:vAlign w:val="center"/>
          </w:tcPr>
          <w:p w:rsidR="00286F73" w:rsidRPr="0084156C" w:rsidRDefault="00286F73" w:rsidP="0084156C">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w:t>
            </w:r>
          </w:p>
        </w:tc>
        <w:tc>
          <w:tcPr>
            <w:tcW w:w="426" w:type="pct"/>
            <w:gridSpan w:val="6"/>
            <w:shd w:val="clear" w:color="auto" w:fill="auto"/>
            <w:vAlign w:val="center"/>
          </w:tcPr>
          <w:p w:rsidR="00286F73" w:rsidRPr="0084156C" w:rsidRDefault="00286F73" w:rsidP="0084156C">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w:t>
            </w:r>
          </w:p>
        </w:tc>
        <w:tc>
          <w:tcPr>
            <w:tcW w:w="374" w:type="pct"/>
            <w:vAlign w:val="center"/>
          </w:tcPr>
          <w:p w:rsidR="00286F73" w:rsidRPr="0084156C" w:rsidRDefault="00286F73" w:rsidP="0084156C">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w:t>
            </w:r>
          </w:p>
        </w:tc>
      </w:tr>
      <w:tr w:rsidR="00286F73" w:rsidRPr="0084156C" w:rsidTr="003408DC">
        <w:trPr>
          <w:trHeight w:val="57"/>
        </w:trPr>
        <w:tc>
          <w:tcPr>
            <w:tcW w:w="210" w:type="pct"/>
            <w:vMerge/>
            <w:shd w:val="clear" w:color="auto" w:fill="auto"/>
          </w:tcPr>
          <w:p w:rsidR="00286F73" w:rsidRPr="0084156C" w:rsidRDefault="00286F73" w:rsidP="0084156C">
            <w:pPr>
              <w:widowControl w:val="0"/>
              <w:autoSpaceDE w:val="0"/>
              <w:autoSpaceDN w:val="0"/>
              <w:adjustRightInd w:val="0"/>
              <w:spacing w:after="0" w:line="240" w:lineRule="auto"/>
              <w:contextualSpacing/>
              <w:jc w:val="center"/>
              <w:rPr>
                <w:rFonts w:ascii="Times New Roman" w:hAnsi="Times New Roman" w:cs="Times New Roman"/>
                <w:sz w:val="20"/>
                <w:szCs w:val="20"/>
              </w:rPr>
            </w:pPr>
          </w:p>
        </w:tc>
        <w:tc>
          <w:tcPr>
            <w:tcW w:w="1183" w:type="pct"/>
            <w:vMerge/>
            <w:shd w:val="clear" w:color="auto" w:fill="auto"/>
          </w:tcPr>
          <w:p w:rsidR="00286F73" w:rsidRPr="0084156C" w:rsidRDefault="00286F73" w:rsidP="0084156C">
            <w:pPr>
              <w:widowControl w:val="0"/>
              <w:autoSpaceDE w:val="0"/>
              <w:autoSpaceDN w:val="0"/>
              <w:adjustRightInd w:val="0"/>
              <w:spacing w:after="0" w:line="240" w:lineRule="auto"/>
              <w:contextualSpacing/>
              <w:rPr>
                <w:rFonts w:ascii="Times New Roman" w:hAnsi="Times New Roman" w:cs="Times New Roman"/>
                <w:sz w:val="20"/>
                <w:szCs w:val="20"/>
              </w:rPr>
            </w:pPr>
          </w:p>
        </w:tc>
        <w:tc>
          <w:tcPr>
            <w:tcW w:w="808" w:type="pct"/>
            <w:gridSpan w:val="2"/>
            <w:shd w:val="clear" w:color="auto" w:fill="auto"/>
            <w:vAlign w:val="center"/>
          </w:tcPr>
          <w:p w:rsidR="00286F73" w:rsidRPr="0084156C" w:rsidRDefault="00286F73" w:rsidP="0084156C">
            <w:pPr>
              <w:widowControl w:val="0"/>
              <w:autoSpaceDE w:val="0"/>
              <w:autoSpaceDN w:val="0"/>
              <w:adjustRightInd w:val="0"/>
              <w:spacing w:after="0" w:line="240" w:lineRule="auto"/>
              <w:contextualSpacing/>
              <w:rPr>
                <w:rFonts w:ascii="Times New Roman" w:hAnsi="Times New Roman" w:cs="Times New Roman"/>
                <w:sz w:val="20"/>
                <w:szCs w:val="20"/>
              </w:rPr>
            </w:pPr>
            <w:r w:rsidRPr="0084156C">
              <w:rPr>
                <w:rFonts w:ascii="Times New Roman" w:hAnsi="Times New Roman" w:cs="Times New Roman"/>
                <w:sz w:val="20"/>
                <w:szCs w:val="20"/>
              </w:rPr>
              <w:t>Областной  бюджет</w:t>
            </w:r>
          </w:p>
        </w:tc>
        <w:tc>
          <w:tcPr>
            <w:tcW w:w="380" w:type="pct"/>
            <w:gridSpan w:val="2"/>
            <w:shd w:val="clear" w:color="auto" w:fill="auto"/>
            <w:vAlign w:val="center"/>
          </w:tcPr>
          <w:p w:rsidR="00286F73" w:rsidRPr="0084156C" w:rsidRDefault="00286F73" w:rsidP="0084156C">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0801</w:t>
            </w:r>
          </w:p>
        </w:tc>
        <w:tc>
          <w:tcPr>
            <w:tcW w:w="475" w:type="pct"/>
            <w:gridSpan w:val="2"/>
            <w:shd w:val="clear" w:color="auto" w:fill="auto"/>
            <w:vAlign w:val="center"/>
          </w:tcPr>
          <w:p w:rsidR="00286F73" w:rsidRPr="0084156C" w:rsidRDefault="00286F73" w:rsidP="0084156C">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1000212200</w:t>
            </w:r>
          </w:p>
        </w:tc>
        <w:tc>
          <w:tcPr>
            <w:tcW w:w="335" w:type="pct"/>
            <w:gridSpan w:val="4"/>
            <w:tcBorders>
              <w:right w:val="single" w:sz="4" w:space="0" w:color="auto"/>
            </w:tcBorders>
            <w:vAlign w:val="center"/>
          </w:tcPr>
          <w:p w:rsidR="00286F73" w:rsidRPr="0084156C" w:rsidRDefault="00286F73"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w:t>
            </w:r>
          </w:p>
        </w:tc>
        <w:tc>
          <w:tcPr>
            <w:tcW w:w="428" w:type="pct"/>
            <w:gridSpan w:val="4"/>
            <w:shd w:val="clear" w:color="auto" w:fill="auto"/>
            <w:vAlign w:val="center"/>
          </w:tcPr>
          <w:p w:rsidR="00286F73" w:rsidRPr="0084156C" w:rsidRDefault="00286F73" w:rsidP="0084156C">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w:t>
            </w:r>
          </w:p>
        </w:tc>
        <w:tc>
          <w:tcPr>
            <w:tcW w:w="381" w:type="pct"/>
            <w:gridSpan w:val="2"/>
            <w:shd w:val="clear" w:color="auto" w:fill="auto"/>
            <w:vAlign w:val="center"/>
          </w:tcPr>
          <w:p w:rsidR="00286F73" w:rsidRPr="0084156C" w:rsidRDefault="00286F73" w:rsidP="0084156C">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w:t>
            </w:r>
          </w:p>
        </w:tc>
        <w:tc>
          <w:tcPr>
            <w:tcW w:w="426" w:type="pct"/>
            <w:gridSpan w:val="6"/>
            <w:shd w:val="clear" w:color="auto" w:fill="auto"/>
            <w:vAlign w:val="center"/>
          </w:tcPr>
          <w:p w:rsidR="00286F73" w:rsidRPr="0084156C" w:rsidRDefault="00286F73" w:rsidP="0084156C">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w:t>
            </w:r>
          </w:p>
        </w:tc>
        <w:tc>
          <w:tcPr>
            <w:tcW w:w="374" w:type="pct"/>
            <w:vAlign w:val="center"/>
          </w:tcPr>
          <w:p w:rsidR="00286F73" w:rsidRPr="0084156C" w:rsidRDefault="00286F73" w:rsidP="0084156C">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w:t>
            </w:r>
          </w:p>
        </w:tc>
      </w:tr>
      <w:tr w:rsidR="00286F73" w:rsidRPr="0084156C" w:rsidTr="003408DC">
        <w:trPr>
          <w:trHeight w:val="57"/>
        </w:trPr>
        <w:tc>
          <w:tcPr>
            <w:tcW w:w="210" w:type="pct"/>
            <w:vMerge/>
            <w:shd w:val="clear" w:color="auto" w:fill="auto"/>
          </w:tcPr>
          <w:p w:rsidR="00286F73" w:rsidRPr="0084156C" w:rsidRDefault="00286F73" w:rsidP="0084156C">
            <w:pPr>
              <w:widowControl w:val="0"/>
              <w:autoSpaceDE w:val="0"/>
              <w:autoSpaceDN w:val="0"/>
              <w:adjustRightInd w:val="0"/>
              <w:spacing w:after="0" w:line="240" w:lineRule="auto"/>
              <w:contextualSpacing/>
              <w:jc w:val="center"/>
              <w:rPr>
                <w:rFonts w:ascii="Times New Roman" w:hAnsi="Times New Roman" w:cs="Times New Roman"/>
                <w:sz w:val="20"/>
                <w:szCs w:val="20"/>
              </w:rPr>
            </w:pPr>
          </w:p>
        </w:tc>
        <w:tc>
          <w:tcPr>
            <w:tcW w:w="1183" w:type="pct"/>
            <w:vMerge/>
            <w:shd w:val="clear" w:color="auto" w:fill="auto"/>
          </w:tcPr>
          <w:p w:rsidR="00286F73" w:rsidRPr="0084156C" w:rsidRDefault="00286F73" w:rsidP="0084156C">
            <w:pPr>
              <w:widowControl w:val="0"/>
              <w:autoSpaceDE w:val="0"/>
              <w:autoSpaceDN w:val="0"/>
              <w:adjustRightInd w:val="0"/>
              <w:spacing w:after="0" w:line="240" w:lineRule="auto"/>
              <w:contextualSpacing/>
              <w:rPr>
                <w:rFonts w:ascii="Times New Roman" w:hAnsi="Times New Roman" w:cs="Times New Roman"/>
                <w:sz w:val="20"/>
                <w:szCs w:val="20"/>
              </w:rPr>
            </w:pPr>
          </w:p>
        </w:tc>
        <w:tc>
          <w:tcPr>
            <w:tcW w:w="808" w:type="pct"/>
            <w:gridSpan w:val="2"/>
            <w:shd w:val="clear" w:color="auto" w:fill="auto"/>
            <w:vAlign w:val="center"/>
          </w:tcPr>
          <w:p w:rsidR="00286F73" w:rsidRPr="0084156C" w:rsidRDefault="00286F73" w:rsidP="0084156C">
            <w:pPr>
              <w:widowControl w:val="0"/>
              <w:autoSpaceDE w:val="0"/>
              <w:autoSpaceDN w:val="0"/>
              <w:adjustRightInd w:val="0"/>
              <w:spacing w:after="0" w:line="240" w:lineRule="auto"/>
              <w:contextualSpacing/>
              <w:rPr>
                <w:rFonts w:ascii="Times New Roman" w:hAnsi="Times New Roman" w:cs="Times New Roman"/>
                <w:sz w:val="20"/>
                <w:szCs w:val="20"/>
              </w:rPr>
            </w:pPr>
            <w:r w:rsidRPr="0084156C">
              <w:rPr>
                <w:rFonts w:ascii="Times New Roman" w:hAnsi="Times New Roman" w:cs="Times New Roman"/>
                <w:sz w:val="20"/>
                <w:szCs w:val="20"/>
              </w:rPr>
              <w:t>Бюджет  района</w:t>
            </w:r>
          </w:p>
        </w:tc>
        <w:tc>
          <w:tcPr>
            <w:tcW w:w="380" w:type="pct"/>
            <w:gridSpan w:val="2"/>
            <w:shd w:val="clear" w:color="auto" w:fill="auto"/>
            <w:vAlign w:val="center"/>
          </w:tcPr>
          <w:p w:rsidR="00286F73" w:rsidRPr="0084156C" w:rsidRDefault="00286F73" w:rsidP="0084156C">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0801</w:t>
            </w:r>
          </w:p>
        </w:tc>
        <w:tc>
          <w:tcPr>
            <w:tcW w:w="475" w:type="pct"/>
            <w:gridSpan w:val="2"/>
            <w:shd w:val="clear" w:color="auto" w:fill="auto"/>
            <w:vAlign w:val="center"/>
          </w:tcPr>
          <w:p w:rsidR="00286F73" w:rsidRPr="0084156C" w:rsidRDefault="00286F73" w:rsidP="0084156C">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1000212200</w:t>
            </w:r>
          </w:p>
        </w:tc>
        <w:tc>
          <w:tcPr>
            <w:tcW w:w="335" w:type="pct"/>
            <w:gridSpan w:val="4"/>
            <w:tcBorders>
              <w:right w:val="single" w:sz="4" w:space="0" w:color="auto"/>
            </w:tcBorders>
            <w:vAlign w:val="center"/>
          </w:tcPr>
          <w:p w:rsidR="00286F73" w:rsidRPr="0084156C" w:rsidRDefault="00286F73"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w:t>
            </w:r>
          </w:p>
        </w:tc>
        <w:tc>
          <w:tcPr>
            <w:tcW w:w="428" w:type="pct"/>
            <w:gridSpan w:val="4"/>
            <w:shd w:val="clear" w:color="auto" w:fill="auto"/>
            <w:vAlign w:val="center"/>
          </w:tcPr>
          <w:p w:rsidR="00286F73" w:rsidRPr="0084156C" w:rsidRDefault="00286F73" w:rsidP="0084156C">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w:t>
            </w:r>
          </w:p>
        </w:tc>
        <w:tc>
          <w:tcPr>
            <w:tcW w:w="381" w:type="pct"/>
            <w:gridSpan w:val="2"/>
            <w:shd w:val="clear" w:color="auto" w:fill="auto"/>
            <w:vAlign w:val="center"/>
          </w:tcPr>
          <w:p w:rsidR="00286F73" w:rsidRPr="0084156C" w:rsidRDefault="00286F73" w:rsidP="0084156C">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w:t>
            </w:r>
          </w:p>
        </w:tc>
        <w:tc>
          <w:tcPr>
            <w:tcW w:w="426" w:type="pct"/>
            <w:gridSpan w:val="6"/>
            <w:shd w:val="clear" w:color="auto" w:fill="auto"/>
            <w:vAlign w:val="center"/>
          </w:tcPr>
          <w:p w:rsidR="00286F73" w:rsidRPr="0084156C" w:rsidRDefault="00286F73" w:rsidP="0084156C">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w:t>
            </w:r>
          </w:p>
        </w:tc>
        <w:tc>
          <w:tcPr>
            <w:tcW w:w="374" w:type="pct"/>
            <w:vAlign w:val="center"/>
          </w:tcPr>
          <w:p w:rsidR="00286F73" w:rsidRPr="0084156C" w:rsidRDefault="00286F73" w:rsidP="0084156C">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w:t>
            </w:r>
          </w:p>
        </w:tc>
      </w:tr>
      <w:tr w:rsidR="00286F73" w:rsidRPr="0084156C" w:rsidTr="003408DC">
        <w:trPr>
          <w:trHeight w:val="57"/>
        </w:trPr>
        <w:tc>
          <w:tcPr>
            <w:tcW w:w="210" w:type="pct"/>
            <w:vMerge/>
            <w:shd w:val="clear" w:color="auto" w:fill="auto"/>
          </w:tcPr>
          <w:p w:rsidR="00286F73" w:rsidRPr="0084156C" w:rsidRDefault="00286F73" w:rsidP="0084156C">
            <w:pPr>
              <w:widowControl w:val="0"/>
              <w:autoSpaceDE w:val="0"/>
              <w:autoSpaceDN w:val="0"/>
              <w:adjustRightInd w:val="0"/>
              <w:spacing w:after="0" w:line="240" w:lineRule="auto"/>
              <w:contextualSpacing/>
              <w:jc w:val="center"/>
              <w:rPr>
                <w:rFonts w:ascii="Times New Roman" w:hAnsi="Times New Roman" w:cs="Times New Roman"/>
                <w:sz w:val="20"/>
                <w:szCs w:val="20"/>
              </w:rPr>
            </w:pPr>
          </w:p>
        </w:tc>
        <w:tc>
          <w:tcPr>
            <w:tcW w:w="1183" w:type="pct"/>
            <w:vMerge/>
            <w:shd w:val="clear" w:color="auto" w:fill="auto"/>
          </w:tcPr>
          <w:p w:rsidR="00286F73" w:rsidRPr="0084156C" w:rsidRDefault="00286F73" w:rsidP="0084156C">
            <w:pPr>
              <w:widowControl w:val="0"/>
              <w:autoSpaceDE w:val="0"/>
              <w:autoSpaceDN w:val="0"/>
              <w:adjustRightInd w:val="0"/>
              <w:spacing w:after="0" w:line="240" w:lineRule="auto"/>
              <w:contextualSpacing/>
              <w:rPr>
                <w:rFonts w:ascii="Times New Roman" w:hAnsi="Times New Roman" w:cs="Times New Roman"/>
                <w:sz w:val="20"/>
                <w:szCs w:val="20"/>
              </w:rPr>
            </w:pPr>
          </w:p>
        </w:tc>
        <w:tc>
          <w:tcPr>
            <w:tcW w:w="808" w:type="pct"/>
            <w:gridSpan w:val="2"/>
            <w:shd w:val="clear" w:color="auto" w:fill="auto"/>
            <w:vAlign w:val="center"/>
          </w:tcPr>
          <w:p w:rsidR="00286F73" w:rsidRPr="0084156C" w:rsidRDefault="00286F73" w:rsidP="0084156C">
            <w:pPr>
              <w:widowControl w:val="0"/>
              <w:autoSpaceDE w:val="0"/>
              <w:autoSpaceDN w:val="0"/>
              <w:adjustRightInd w:val="0"/>
              <w:spacing w:after="0" w:line="240" w:lineRule="auto"/>
              <w:contextualSpacing/>
              <w:rPr>
                <w:rFonts w:ascii="Times New Roman" w:hAnsi="Times New Roman" w:cs="Times New Roman"/>
                <w:sz w:val="20"/>
                <w:szCs w:val="20"/>
              </w:rPr>
            </w:pPr>
            <w:r w:rsidRPr="0084156C">
              <w:rPr>
                <w:rFonts w:ascii="Times New Roman" w:hAnsi="Times New Roman" w:cs="Times New Roman"/>
                <w:sz w:val="20"/>
                <w:szCs w:val="20"/>
              </w:rPr>
              <w:t>Внебюджетные  источники</w:t>
            </w:r>
          </w:p>
        </w:tc>
        <w:tc>
          <w:tcPr>
            <w:tcW w:w="380" w:type="pct"/>
            <w:gridSpan w:val="2"/>
            <w:shd w:val="clear" w:color="auto" w:fill="auto"/>
            <w:vAlign w:val="center"/>
          </w:tcPr>
          <w:p w:rsidR="00286F73" w:rsidRPr="0084156C" w:rsidRDefault="00286F73" w:rsidP="0084156C">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0801</w:t>
            </w:r>
          </w:p>
        </w:tc>
        <w:tc>
          <w:tcPr>
            <w:tcW w:w="475" w:type="pct"/>
            <w:gridSpan w:val="2"/>
            <w:shd w:val="clear" w:color="auto" w:fill="auto"/>
            <w:vAlign w:val="center"/>
          </w:tcPr>
          <w:p w:rsidR="00286F73" w:rsidRPr="0084156C" w:rsidRDefault="00286F73" w:rsidP="0084156C">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1000212200</w:t>
            </w:r>
          </w:p>
        </w:tc>
        <w:tc>
          <w:tcPr>
            <w:tcW w:w="335" w:type="pct"/>
            <w:gridSpan w:val="4"/>
            <w:tcBorders>
              <w:right w:val="single" w:sz="4" w:space="0" w:color="auto"/>
            </w:tcBorders>
            <w:vAlign w:val="center"/>
          </w:tcPr>
          <w:p w:rsidR="00286F73" w:rsidRPr="0084156C" w:rsidRDefault="00286F73"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w:t>
            </w:r>
          </w:p>
        </w:tc>
        <w:tc>
          <w:tcPr>
            <w:tcW w:w="428" w:type="pct"/>
            <w:gridSpan w:val="4"/>
            <w:shd w:val="clear" w:color="auto" w:fill="auto"/>
            <w:vAlign w:val="center"/>
          </w:tcPr>
          <w:p w:rsidR="00286F73" w:rsidRPr="0084156C" w:rsidRDefault="00286F73" w:rsidP="0084156C">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w:t>
            </w:r>
          </w:p>
        </w:tc>
        <w:tc>
          <w:tcPr>
            <w:tcW w:w="381" w:type="pct"/>
            <w:gridSpan w:val="2"/>
            <w:shd w:val="clear" w:color="auto" w:fill="auto"/>
            <w:vAlign w:val="center"/>
          </w:tcPr>
          <w:p w:rsidR="00286F73" w:rsidRPr="0084156C" w:rsidRDefault="00286F73" w:rsidP="0084156C">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w:t>
            </w:r>
          </w:p>
        </w:tc>
        <w:tc>
          <w:tcPr>
            <w:tcW w:w="426" w:type="pct"/>
            <w:gridSpan w:val="6"/>
            <w:shd w:val="clear" w:color="auto" w:fill="auto"/>
            <w:vAlign w:val="center"/>
          </w:tcPr>
          <w:p w:rsidR="00286F73" w:rsidRPr="0084156C" w:rsidRDefault="00286F73" w:rsidP="0084156C">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w:t>
            </w:r>
          </w:p>
        </w:tc>
        <w:tc>
          <w:tcPr>
            <w:tcW w:w="374" w:type="pct"/>
            <w:vAlign w:val="center"/>
          </w:tcPr>
          <w:p w:rsidR="00286F73" w:rsidRPr="0084156C" w:rsidRDefault="00286F73" w:rsidP="0084156C">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w:t>
            </w:r>
          </w:p>
        </w:tc>
      </w:tr>
      <w:tr w:rsidR="00286F73" w:rsidRPr="0084156C" w:rsidTr="003408DC">
        <w:trPr>
          <w:trHeight w:val="57"/>
        </w:trPr>
        <w:tc>
          <w:tcPr>
            <w:tcW w:w="5000" w:type="pct"/>
            <w:gridSpan w:val="25"/>
            <w:shd w:val="clear" w:color="auto" w:fill="auto"/>
          </w:tcPr>
          <w:p w:rsidR="00286F73" w:rsidRPr="0084156C" w:rsidRDefault="00286F73" w:rsidP="0084156C">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 xml:space="preserve">Наименование задачи: Поддержка и развитие </w:t>
            </w:r>
            <w:r w:rsidRPr="0084156C">
              <w:rPr>
                <w:rFonts w:ascii="Times New Roman" w:hAnsi="Times New Roman" w:cs="Times New Roman"/>
                <w:spacing w:val="2"/>
                <w:sz w:val="20"/>
                <w:szCs w:val="20"/>
                <w:shd w:val="clear" w:color="auto" w:fill="FFFFFF"/>
              </w:rPr>
              <w:t>театральной деятельности на территории муниципального образования</w:t>
            </w:r>
          </w:p>
        </w:tc>
      </w:tr>
      <w:tr w:rsidR="00286F73" w:rsidRPr="0084156C" w:rsidTr="003408DC">
        <w:trPr>
          <w:trHeight w:val="57"/>
        </w:trPr>
        <w:tc>
          <w:tcPr>
            <w:tcW w:w="210" w:type="pct"/>
            <w:vMerge w:val="restart"/>
            <w:shd w:val="clear" w:color="auto" w:fill="auto"/>
          </w:tcPr>
          <w:p w:rsidR="00286F73" w:rsidRPr="0084156C" w:rsidRDefault="00286F73" w:rsidP="0084156C">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3</w:t>
            </w:r>
          </w:p>
        </w:tc>
        <w:tc>
          <w:tcPr>
            <w:tcW w:w="1183" w:type="pct"/>
            <w:vMerge w:val="restart"/>
            <w:shd w:val="clear" w:color="auto" w:fill="auto"/>
          </w:tcPr>
          <w:p w:rsidR="00286F73" w:rsidRPr="0084156C" w:rsidRDefault="00286F73" w:rsidP="0084156C">
            <w:pPr>
              <w:widowControl w:val="0"/>
              <w:autoSpaceDE w:val="0"/>
              <w:autoSpaceDN w:val="0"/>
              <w:adjustRightInd w:val="0"/>
              <w:spacing w:after="0" w:line="240" w:lineRule="auto"/>
              <w:contextualSpacing/>
              <w:rPr>
                <w:rFonts w:ascii="Times New Roman" w:hAnsi="Times New Roman" w:cs="Times New Roman"/>
                <w:sz w:val="20"/>
                <w:szCs w:val="20"/>
              </w:rPr>
            </w:pPr>
            <w:r w:rsidRPr="0084156C">
              <w:rPr>
                <w:rFonts w:ascii="Times New Roman" w:hAnsi="Times New Roman" w:cs="Times New Roman"/>
                <w:sz w:val="20"/>
                <w:szCs w:val="20"/>
              </w:rPr>
              <w:t>Основное мероприятие: Обеспечение  деятельности (оказание услуг, выполнение работ) муниципальных  учреждений культуры</w:t>
            </w:r>
          </w:p>
        </w:tc>
        <w:tc>
          <w:tcPr>
            <w:tcW w:w="805" w:type="pct"/>
            <w:shd w:val="clear" w:color="auto" w:fill="auto"/>
            <w:vAlign w:val="center"/>
          </w:tcPr>
          <w:p w:rsidR="00286F73" w:rsidRPr="0084156C" w:rsidRDefault="00286F73" w:rsidP="0084156C">
            <w:pPr>
              <w:widowControl w:val="0"/>
              <w:autoSpaceDE w:val="0"/>
              <w:autoSpaceDN w:val="0"/>
              <w:adjustRightInd w:val="0"/>
              <w:spacing w:after="0" w:line="240" w:lineRule="auto"/>
              <w:contextualSpacing/>
              <w:rPr>
                <w:rFonts w:ascii="Times New Roman" w:hAnsi="Times New Roman" w:cs="Times New Roman"/>
                <w:sz w:val="20"/>
                <w:szCs w:val="20"/>
              </w:rPr>
            </w:pPr>
            <w:r w:rsidRPr="0084156C">
              <w:rPr>
                <w:rFonts w:ascii="Times New Roman" w:hAnsi="Times New Roman" w:cs="Times New Roman"/>
                <w:sz w:val="20"/>
                <w:szCs w:val="20"/>
              </w:rPr>
              <w:t>Всего</w:t>
            </w:r>
          </w:p>
        </w:tc>
        <w:tc>
          <w:tcPr>
            <w:tcW w:w="383" w:type="pct"/>
            <w:gridSpan w:val="3"/>
            <w:shd w:val="clear" w:color="auto" w:fill="auto"/>
            <w:vAlign w:val="center"/>
          </w:tcPr>
          <w:p w:rsidR="00286F73" w:rsidRPr="0084156C" w:rsidRDefault="00286F73" w:rsidP="0084156C">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0801</w:t>
            </w:r>
          </w:p>
        </w:tc>
        <w:tc>
          <w:tcPr>
            <w:tcW w:w="475" w:type="pct"/>
            <w:gridSpan w:val="2"/>
            <w:shd w:val="clear" w:color="auto" w:fill="auto"/>
            <w:vAlign w:val="center"/>
          </w:tcPr>
          <w:p w:rsidR="00286F73" w:rsidRPr="0084156C" w:rsidRDefault="00286F73" w:rsidP="0084156C">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1000300000</w:t>
            </w:r>
          </w:p>
        </w:tc>
        <w:tc>
          <w:tcPr>
            <w:tcW w:w="333" w:type="pct"/>
            <w:gridSpan w:val="3"/>
            <w:tcBorders>
              <w:right w:val="single" w:sz="4" w:space="0" w:color="auto"/>
            </w:tcBorders>
            <w:vAlign w:val="center"/>
          </w:tcPr>
          <w:p w:rsidR="00286F73" w:rsidRPr="0084156C" w:rsidRDefault="00286F73"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w:t>
            </w:r>
          </w:p>
        </w:tc>
        <w:tc>
          <w:tcPr>
            <w:tcW w:w="425" w:type="pct"/>
            <w:gridSpan w:val="4"/>
            <w:shd w:val="clear" w:color="auto" w:fill="auto"/>
            <w:vAlign w:val="center"/>
          </w:tcPr>
          <w:p w:rsidR="00286F73" w:rsidRPr="0084156C" w:rsidRDefault="00286F73" w:rsidP="0084156C">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43 429,8</w:t>
            </w:r>
          </w:p>
        </w:tc>
        <w:tc>
          <w:tcPr>
            <w:tcW w:w="379" w:type="pct"/>
            <w:gridSpan w:val="2"/>
            <w:shd w:val="clear" w:color="auto" w:fill="auto"/>
            <w:vAlign w:val="center"/>
          </w:tcPr>
          <w:p w:rsidR="00286F73" w:rsidRPr="0084156C" w:rsidRDefault="00286F73" w:rsidP="0084156C">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14 671,2</w:t>
            </w:r>
          </w:p>
        </w:tc>
        <w:tc>
          <w:tcPr>
            <w:tcW w:w="427" w:type="pct"/>
            <w:gridSpan w:val="6"/>
            <w:shd w:val="clear" w:color="auto" w:fill="auto"/>
            <w:vAlign w:val="center"/>
          </w:tcPr>
          <w:p w:rsidR="00286F73" w:rsidRPr="0084156C" w:rsidRDefault="00286F73" w:rsidP="0084156C">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14 379,3</w:t>
            </w:r>
          </w:p>
        </w:tc>
        <w:tc>
          <w:tcPr>
            <w:tcW w:w="380" w:type="pct"/>
            <w:gridSpan w:val="2"/>
            <w:vAlign w:val="center"/>
          </w:tcPr>
          <w:p w:rsidR="00286F73" w:rsidRPr="0084156C" w:rsidRDefault="00286F73" w:rsidP="0084156C">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14 379,3</w:t>
            </w:r>
          </w:p>
        </w:tc>
      </w:tr>
      <w:tr w:rsidR="00286F73" w:rsidRPr="0084156C" w:rsidTr="003408DC">
        <w:trPr>
          <w:trHeight w:val="57"/>
        </w:trPr>
        <w:tc>
          <w:tcPr>
            <w:tcW w:w="210" w:type="pct"/>
            <w:vMerge/>
            <w:shd w:val="clear" w:color="auto" w:fill="auto"/>
          </w:tcPr>
          <w:p w:rsidR="00286F73" w:rsidRPr="0084156C" w:rsidRDefault="00286F73" w:rsidP="0084156C">
            <w:pPr>
              <w:widowControl w:val="0"/>
              <w:autoSpaceDE w:val="0"/>
              <w:autoSpaceDN w:val="0"/>
              <w:adjustRightInd w:val="0"/>
              <w:spacing w:after="0" w:line="240" w:lineRule="auto"/>
              <w:contextualSpacing/>
              <w:jc w:val="center"/>
              <w:rPr>
                <w:rFonts w:ascii="Times New Roman" w:hAnsi="Times New Roman" w:cs="Times New Roman"/>
                <w:sz w:val="20"/>
                <w:szCs w:val="20"/>
              </w:rPr>
            </w:pPr>
          </w:p>
        </w:tc>
        <w:tc>
          <w:tcPr>
            <w:tcW w:w="1183" w:type="pct"/>
            <w:vMerge/>
            <w:shd w:val="clear" w:color="auto" w:fill="auto"/>
          </w:tcPr>
          <w:p w:rsidR="00286F73" w:rsidRPr="0084156C" w:rsidRDefault="00286F73" w:rsidP="0084156C">
            <w:pPr>
              <w:widowControl w:val="0"/>
              <w:autoSpaceDE w:val="0"/>
              <w:autoSpaceDN w:val="0"/>
              <w:adjustRightInd w:val="0"/>
              <w:spacing w:after="0" w:line="240" w:lineRule="auto"/>
              <w:contextualSpacing/>
              <w:rPr>
                <w:rFonts w:ascii="Times New Roman" w:hAnsi="Times New Roman" w:cs="Times New Roman"/>
                <w:sz w:val="20"/>
                <w:szCs w:val="20"/>
              </w:rPr>
            </w:pPr>
          </w:p>
        </w:tc>
        <w:tc>
          <w:tcPr>
            <w:tcW w:w="805" w:type="pct"/>
            <w:shd w:val="clear" w:color="auto" w:fill="auto"/>
            <w:vAlign w:val="center"/>
          </w:tcPr>
          <w:p w:rsidR="00286F73" w:rsidRPr="0084156C" w:rsidRDefault="00286F73" w:rsidP="0084156C">
            <w:pPr>
              <w:widowControl w:val="0"/>
              <w:autoSpaceDE w:val="0"/>
              <w:autoSpaceDN w:val="0"/>
              <w:adjustRightInd w:val="0"/>
              <w:spacing w:after="0" w:line="240" w:lineRule="auto"/>
              <w:contextualSpacing/>
              <w:rPr>
                <w:rFonts w:ascii="Times New Roman" w:hAnsi="Times New Roman" w:cs="Times New Roman"/>
                <w:sz w:val="20"/>
                <w:szCs w:val="20"/>
              </w:rPr>
            </w:pPr>
            <w:r w:rsidRPr="0084156C">
              <w:rPr>
                <w:rFonts w:ascii="Times New Roman" w:hAnsi="Times New Roman" w:cs="Times New Roman"/>
                <w:sz w:val="20"/>
                <w:szCs w:val="20"/>
              </w:rPr>
              <w:t>Федеральный  бюджет</w:t>
            </w:r>
          </w:p>
        </w:tc>
        <w:tc>
          <w:tcPr>
            <w:tcW w:w="383" w:type="pct"/>
            <w:gridSpan w:val="3"/>
            <w:shd w:val="clear" w:color="auto" w:fill="auto"/>
            <w:vAlign w:val="center"/>
          </w:tcPr>
          <w:p w:rsidR="00286F73" w:rsidRPr="0084156C" w:rsidRDefault="00286F73" w:rsidP="0084156C">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0801</w:t>
            </w:r>
          </w:p>
        </w:tc>
        <w:tc>
          <w:tcPr>
            <w:tcW w:w="475" w:type="pct"/>
            <w:gridSpan w:val="2"/>
            <w:shd w:val="clear" w:color="auto" w:fill="auto"/>
            <w:vAlign w:val="center"/>
          </w:tcPr>
          <w:p w:rsidR="00286F73" w:rsidRPr="0084156C" w:rsidRDefault="00286F73"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1000300000</w:t>
            </w:r>
          </w:p>
        </w:tc>
        <w:tc>
          <w:tcPr>
            <w:tcW w:w="333" w:type="pct"/>
            <w:gridSpan w:val="3"/>
            <w:tcBorders>
              <w:right w:val="single" w:sz="4" w:space="0" w:color="auto"/>
            </w:tcBorders>
            <w:vAlign w:val="center"/>
          </w:tcPr>
          <w:p w:rsidR="00286F73" w:rsidRPr="0084156C" w:rsidRDefault="00286F73"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w:t>
            </w:r>
          </w:p>
        </w:tc>
        <w:tc>
          <w:tcPr>
            <w:tcW w:w="425" w:type="pct"/>
            <w:gridSpan w:val="4"/>
            <w:shd w:val="clear" w:color="auto" w:fill="auto"/>
            <w:vAlign w:val="center"/>
          </w:tcPr>
          <w:p w:rsidR="00286F73" w:rsidRPr="0084156C" w:rsidRDefault="00286F73" w:rsidP="0084156C">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w:t>
            </w:r>
          </w:p>
        </w:tc>
        <w:tc>
          <w:tcPr>
            <w:tcW w:w="379" w:type="pct"/>
            <w:gridSpan w:val="2"/>
            <w:shd w:val="clear" w:color="auto" w:fill="auto"/>
            <w:vAlign w:val="center"/>
          </w:tcPr>
          <w:p w:rsidR="00286F73" w:rsidRPr="0084156C" w:rsidRDefault="00286F73" w:rsidP="0084156C">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w:t>
            </w:r>
          </w:p>
        </w:tc>
        <w:tc>
          <w:tcPr>
            <w:tcW w:w="427" w:type="pct"/>
            <w:gridSpan w:val="6"/>
            <w:shd w:val="clear" w:color="auto" w:fill="auto"/>
            <w:vAlign w:val="center"/>
          </w:tcPr>
          <w:p w:rsidR="00286F73" w:rsidRPr="0084156C" w:rsidRDefault="00286F73" w:rsidP="0084156C">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w:t>
            </w:r>
          </w:p>
        </w:tc>
        <w:tc>
          <w:tcPr>
            <w:tcW w:w="380" w:type="pct"/>
            <w:gridSpan w:val="2"/>
            <w:vAlign w:val="center"/>
          </w:tcPr>
          <w:p w:rsidR="00286F73" w:rsidRPr="0084156C" w:rsidRDefault="00286F73" w:rsidP="0084156C">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w:t>
            </w:r>
          </w:p>
        </w:tc>
      </w:tr>
      <w:tr w:rsidR="00286F73" w:rsidRPr="0084156C" w:rsidTr="003408DC">
        <w:trPr>
          <w:trHeight w:val="212"/>
        </w:trPr>
        <w:tc>
          <w:tcPr>
            <w:tcW w:w="210" w:type="pct"/>
            <w:vMerge/>
            <w:shd w:val="clear" w:color="auto" w:fill="auto"/>
          </w:tcPr>
          <w:p w:rsidR="00286F73" w:rsidRPr="0084156C" w:rsidRDefault="00286F73" w:rsidP="0084156C">
            <w:pPr>
              <w:widowControl w:val="0"/>
              <w:autoSpaceDE w:val="0"/>
              <w:autoSpaceDN w:val="0"/>
              <w:adjustRightInd w:val="0"/>
              <w:spacing w:after="0" w:line="240" w:lineRule="auto"/>
              <w:contextualSpacing/>
              <w:jc w:val="center"/>
              <w:rPr>
                <w:rFonts w:ascii="Times New Roman" w:hAnsi="Times New Roman" w:cs="Times New Roman"/>
                <w:sz w:val="20"/>
                <w:szCs w:val="20"/>
              </w:rPr>
            </w:pPr>
          </w:p>
        </w:tc>
        <w:tc>
          <w:tcPr>
            <w:tcW w:w="1183" w:type="pct"/>
            <w:vMerge/>
            <w:shd w:val="clear" w:color="auto" w:fill="auto"/>
          </w:tcPr>
          <w:p w:rsidR="00286F73" w:rsidRPr="0084156C" w:rsidRDefault="00286F73" w:rsidP="0084156C">
            <w:pPr>
              <w:widowControl w:val="0"/>
              <w:autoSpaceDE w:val="0"/>
              <w:autoSpaceDN w:val="0"/>
              <w:adjustRightInd w:val="0"/>
              <w:spacing w:after="0" w:line="240" w:lineRule="auto"/>
              <w:contextualSpacing/>
              <w:rPr>
                <w:rFonts w:ascii="Times New Roman" w:hAnsi="Times New Roman" w:cs="Times New Roman"/>
                <w:sz w:val="20"/>
                <w:szCs w:val="20"/>
              </w:rPr>
            </w:pPr>
          </w:p>
        </w:tc>
        <w:tc>
          <w:tcPr>
            <w:tcW w:w="805" w:type="pct"/>
            <w:shd w:val="clear" w:color="auto" w:fill="auto"/>
            <w:vAlign w:val="center"/>
          </w:tcPr>
          <w:p w:rsidR="00286F73" w:rsidRPr="0084156C" w:rsidRDefault="00286F73" w:rsidP="0084156C">
            <w:pPr>
              <w:widowControl w:val="0"/>
              <w:autoSpaceDE w:val="0"/>
              <w:autoSpaceDN w:val="0"/>
              <w:adjustRightInd w:val="0"/>
              <w:spacing w:after="0" w:line="240" w:lineRule="auto"/>
              <w:contextualSpacing/>
              <w:rPr>
                <w:rFonts w:ascii="Times New Roman" w:hAnsi="Times New Roman" w:cs="Times New Roman"/>
                <w:sz w:val="20"/>
                <w:szCs w:val="20"/>
              </w:rPr>
            </w:pPr>
            <w:r w:rsidRPr="0084156C">
              <w:rPr>
                <w:rFonts w:ascii="Times New Roman" w:hAnsi="Times New Roman" w:cs="Times New Roman"/>
                <w:sz w:val="20"/>
                <w:szCs w:val="20"/>
              </w:rPr>
              <w:t>Областной  бюджет</w:t>
            </w:r>
          </w:p>
        </w:tc>
        <w:tc>
          <w:tcPr>
            <w:tcW w:w="383" w:type="pct"/>
            <w:gridSpan w:val="3"/>
            <w:shd w:val="clear" w:color="auto" w:fill="auto"/>
            <w:vAlign w:val="center"/>
          </w:tcPr>
          <w:p w:rsidR="00286F73" w:rsidRPr="0084156C" w:rsidRDefault="00286F73" w:rsidP="0084156C">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0801</w:t>
            </w:r>
          </w:p>
        </w:tc>
        <w:tc>
          <w:tcPr>
            <w:tcW w:w="475" w:type="pct"/>
            <w:gridSpan w:val="2"/>
            <w:shd w:val="clear" w:color="auto" w:fill="auto"/>
            <w:vAlign w:val="center"/>
          </w:tcPr>
          <w:p w:rsidR="00286F73" w:rsidRPr="0084156C" w:rsidRDefault="00286F73"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1000300000</w:t>
            </w:r>
          </w:p>
        </w:tc>
        <w:tc>
          <w:tcPr>
            <w:tcW w:w="333" w:type="pct"/>
            <w:gridSpan w:val="3"/>
            <w:tcBorders>
              <w:right w:val="single" w:sz="4" w:space="0" w:color="auto"/>
            </w:tcBorders>
            <w:vAlign w:val="center"/>
          </w:tcPr>
          <w:p w:rsidR="00286F73" w:rsidRPr="0084156C" w:rsidRDefault="00286F73"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w:t>
            </w:r>
          </w:p>
        </w:tc>
        <w:tc>
          <w:tcPr>
            <w:tcW w:w="425" w:type="pct"/>
            <w:gridSpan w:val="4"/>
            <w:shd w:val="clear" w:color="auto" w:fill="auto"/>
            <w:vAlign w:val="center"/>
          </w:tcPr>
          <w:p w:rsidR="00286F73" w:rsidRPr="0084156C" w:rsidRDefault="00286F73" w:rsidP="0084156C">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w:t>
            </w:r>
          </w:p>
        </w:tc>
        <w:tc>
          <w:tcPr>
            <w:tcW w:w="379" w:type="pct"/>
            <w:gridSpan w:val="2"/>
            <w:shd w:val="clear" w:color="auto" w:fill="auto"/>
            <w:vAlign w:val="center"/>
          </w:tcPr>
          <w:p w:rsidR="00286F73" w:rsidRPr="0084156C" w:rsidRDefault="00286F73" w:rsidP="0084156C">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w:t>
            </w:r>
          </w:p>
        </w:tc>
        <w:tc>
          <w:tcPr>
            <w:tcW w:w="427" w:type="pct"/>
            <w:gridSpan w:val="6"/>
            <w:shd w:val="clear" w:color="auto" w:fill="auto"/>
            <w:vAlign w:val="center"/>
          </w:tcPr>
          <w:p w:rsidR="00286F73" w:rsidRPr="0084156C" w:rsidRDefault="00286F73" w:rsidP="0084156C">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w:t>
            </w:r>
          </w:p>
        </w:tc>
        <w:tc>
          <w:tcPr>
            <w:tcW w:w="380" w:type="pct"/>
            <w:gridSpan w:val="2"/>
            <w:vAlign w:val="center"/>
          </w:tcPr>
          <w:p w:rsidR="00286F73" w:rsidRPr="0084156C" w:rsidRDefault="00286F73" w:rsidP="0084156C">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w:t>
            </w:r>
          </w:p>
        </w:tc>
      </w:tr>
      <w:tr w:rsidR="00286F73" w:rsidRPr="0084156C" w:rsidTr="003408DC">
        <w:trPr>
          <w:trHeight w:val="389"/>
        </w:trPr>
        <w:tc>
          <w:tcPr>
            <w:tcW w:w="210" w:type="pct"/>
            <w:vMerge/>
            <w:shd w:val="clear" w:color="auto" w:fill="auto"/>
          </w:tcPr>
          <w:p w:rsidR="00286F73" w:rsidRPr="0084156C" w:rsidRDefault="00286F73" w:rsidP="0084156C">
            <w:pPr>
              <w:widowControl w:val="0"/>
              <w:autoSpaceDE w:val="0"/>
              <w:autoSpaceDN w:val="0"/>
              <w:adjustRightInd w:val="0"/>
              <w:spacing w:after="0" w:line="240" w:lineRule="auto"/>
              <w:contextualSpacing/>
              <w:jc w:val="center"/>
              <w:rPr>
                <w:rFonts w:ascii="Times New Roman" w:hAnsi="Times New Roman" w:cs="Times New Roman"/>
                <w:sz w:val="20"/>
                <w:szCs w:val="20"/>
              </w:rPr>
            </w:pPr>
          </w:p>
        </w:tc>
        <w:tc>
          <w:tcPr>
            <w:tcW w:w="1183" w:type="pct"/>
            <w:vMerge/>
            <w:shd w:val="clear" w:color="auto" w:fill="auto"/>
          </w:tcPr>
          <w:p w:rsidR="00286F73" w:rsidRPr="0084156C" w:rsidRDefault="00286F73" w:rsidP="0084156C">
            <w:pPr>
              <w:widowControl w:val="0"/>
              <w:autoSpaceDE w:val="0"/>
              <w:autoSpaceDN w:val="0"/>
              <w:adjustRightInd w:val="0"/>
              <w:spacing w:after="0" w:line="240" w:lineRule="auto"/>
              <w:contextualSpacing/>
              <w:rPr>
                <w:rFonts w:ascii="Times New Roman" w:hAnsi="Times New Roman" w:cs="Times New Roman"/>
                <w:sz w:val="20"/>
                <w:szCs w:val="20"/>
              </w:rPr>
            </w:pPr>
          </w:p>
        </w:tc>
        <w:tc>
          <w:tcPr>
            <w:tcW w:w="805" w:type="pct"/>
            <w:shd w:val="clear" w:color="auto" w:fill="auto"/>
            <w:vAlign w:val="center"/>
          </w:tcPr>
          <w:p w:rsidR="00286F73" w:rsidRPr="0084156C" w:rsidRDefault="00286F73" w:rsidP="0084156C">
            <w:pPr>
              <w:widowControl w:val="0"/>
              <w:autoSpaceDE w:val="0"/>
              <w:autoSpaceDN w:val="0"/>
              <w:adjustRightInd w:val="0"/>
              <w:spacing w:after="0" w:line="240" w:lineRule="auto"/>
              <w:contextualSpacing/>
              <w:rPr>
                <w:rFonts w:ascii="Times New Roman" w:hAnsi="Times New Roman" w:cs="Times New Roman"/>
                <w:sz w:val="20"/>
                <w:szCs w:val="20"/>
              </w:rPr>
            </w:pPr>
            <w:r w:rsidRPr="0084156C">
              <w:rPr>
                <w:rFonts w:ascii="Times New Roman" w:hAnsi="Times New Roman" w:cs="Times New Roman"/>
                <w:sz w:val="20"/>
                <w:szCs w:val="20"/>
              </w:rPr>
              <w:t>Бюджет  района</w:t>
            </w:r>
          </w:p>
        </w:tc>
        <w:tc>
          <w:tcPr>
            <w:tcW w:w="383" w:type="pct"/>
            <w:gridSpan w:val="3"/>
            <w:shd w:val="clear" w:color="auto" w:fill="auto"/>
            <w:vAlign w:val="center"/>
          </w:tcPr>
          <w:p w:rsidR="00286F73" w:rsidRPr="0084156C" w:rsidRDefault="00286F73" w:rsidP="0084156C">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0801</w:t>
            </w:r>
          </w:p>
        </w:tc>
        <w:tc>
          <w:tcPr>
            <w:tcW w:w="475" w:type="pct"/>
            <w:gridSpan w:val="2"/>
            <w:shd w:val="clear" w:color="auto" w:fill="auto"/>
            <w:vAlign w:val="center"/>
          </w:tcPr>
          <w:p w:rsidR="00286F73" w:rsidRPr="0084156C" w:rsidRDefault="00286F73"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1000300000</w:t>
            </w:r>
          </w:p>
        </w:tc>
        <w:tc>
          <w:tcPr>
            <w:tcW w:w="333" w:type="pct"/>
            <w:gridSpan w:val="3"/>
            <w:tcBorders>
              <w:right w:val="single" w:sz="4" w:space="0" w:color="auto"/>
            </w:tcBorders>
            <w:vAlign w:val="center"/>
          </w:tcPr>
          <w:p w:rsidR="00286F73" w:rsidRPr="0084156C" w:rsidRDefault="00286F73"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w:t>
            </w:r>
          </w:p>
        </w:tc>
        <w:tc>
          <w:tcPr>
            <w:tcW w:w="425" w:type="pct"/>
            <w:gridSpan w:val="4"/>
            <w:shd w:val="clear" w:color="auto" w:fill="auto"/>
            <w:vAlign w:val="center"/>
          </w:tcPr>
          <w:p w:rsidR="00286F73" w:rsidRPr="0084156C" w:rsidRDefault="00286F73" w:rsidP="0084156C">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43 429,8</w:t>
            </w:r>
          </w:p>
        </w:tc>
        <w:tc>
          <w:tcPr>
            <w:tcW w:w="379" w:type="pct"/>
            <w:gridSpan w:val="2"/>
            <w:shd w:val="clear" w:color="auto" w:fill="auto"/>
            <w:vAlign w:val="center"/>
          </w:tcPr>
          <w:p w:rsidR="00286F73" w:rsidRPr="0084156C" w:rsidRDefault="00286F73" w:rsidP="0084156C">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14 671,2</w:t>
            </w:r>
          </w:p>
        </w:tc>
        <w:tc>
          <w:tcPr>
            <w:tcW w:w="427" w:type="pct"/>
            <w:gridSpan w:val="6"/>
            <w:shd w:val="clear" w:color="auto" w:fill="auto"/>
            <w:vAlign w:val="center"/>
          </w:tcPr>
          <w:p w:rsidR="00286F73" w:rsidRPr="0084156C" w:rsidRDefault="00286F73" w:rsidP="0084156C">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14 379,3</w:t>
            </w:r>
          </w:p>
        </w:tc>
        <w:tc>
          <w:tcPr>
            <w:tcW w:w="380" w:type="pct"/>
            <w:gridSpan w:val="2"/>
            <w:vAlign w:val="center"/>
          </w:tcPr>
          <w:p w:rsidR="00286F73" w:rsidRPr="0084156C" w:rsidRDefault="00286F73" w:rsidP="0084156C">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14 379,3</w:t>
            </w:r>
          </w:p>
        </w:tc>
      </w:tr>
      <w:tr w:rsidR="00286F73" w:rsidRPr="0084156C" w:rsidTr="003408DC">
        <w:trPr>
          <w:trHeight w:val="57"/>
        </w:trPr>
        <w:tc>
          <w:tcPr>
            <w:tcW w:w="210" w:type="pct"/>
            <w:vMerge/>
            <w:shd w:val="clear" w:color="auto" w:fill="auto"/>
          </w:tcPr>
          <w:p w:rsidR="00286F73" w:rsidRPr="0084156C" w:rsidRDefault="00286F73" w:rsidP="0084156C">
            <w:pPr>
              <w:widowControl w:val="0"/>
              <w:autoSpaceDE w:val="0"/>
              <w:autoSpaceDN w:val="0"/>
              <w:adjustRightInd w:val="0"/>
              <w:spacing w:after="0" w:line="240" w:lineRule="auto"/>
              <w:contextualSpacing/>
              <w:jc w:val="center"/>
              <w:rPr>
                <w:rFonts w:ascii="Times New Roman" w:hAnsi="Times New Roman" w:cs="Times New Roman"/>
                <w:sz w:val="20"/>
                <w:szCs w:val="20"/>
              </w:rPr>
            </w:pPr>
          </w:p>
        </w:tc>
        <w:tc>
          <w:tcPr>
            <w:tcW w:w="1183" w:type="pct"/>
            <w:vMerge/>
            <w:shd w:val="clear" w:color="auto" w:fill="auto"/>
          </w:tcPr>
          <w:p w:rsidR="00286F73" w:rsidRPr="0084156C" w:rsidRDefault="00286F73" w:rsidP="0084156C">
            <w:pPr>
              <w:widowControl w:val="0"/>
              <w:autoSpaceDE w:val="0"/>
              <w:autoSpaceDN w:val="0"/>
              <w:adjustRightInd w:val="0"/>
              <w:spacing w:after="0" w:line="240" w:lineRule="auto"/>
              <w:contextualSpacing/>
              <w:rPr>
                <w:rFonts w:ascii="Times New Roman" w:hAnsi="Times New Roman" w:cs="Times New Roman"/>
                <w:sz w:val="20"/>
                <w:szCs w:val="20"/>
              </w:rPr>
            </w:pPr>
          </w:p>
        </w:tc>
        <w:tc>
          <w:tcPr>
            <w:tcW w:w="805" w:type="pct"/>
            <w:shd w:val="clear" w:color="auto" w:fill="auto"/>
            <w:vAlign w:val="center"/>
          </w:tcPr>
          <w:p w:rsidR="00286F73" w:rsidRPr="0084156C" w:rsidRDefault="00286F73" w:rsidP="0084156C">
            <w:pPr>
              <w:widowControl w:val="0"/>
              <w:autoSpaceDE w:val="0"/>
              <w:autoSpaceDN w:val="0"/>
              <w:adjustRightInd w:val="0"/>
              <w:spacing w:after="0" w:line="240" w:lineRule="auto"/>
              <w:contextualSpacing/>
              <w:rPr>
                <w:rFonts w:ascii="Times New Roman" w:hAnsi="Times New Roman" w:cs="Times New Roman"/>
                <w:sz w:val="20"/>
                <w:szCs w:val="20"/>
              </w:rPr>
            </w:pPr>
            <w:r w:rsidRPr="0084156C">
              <w:rPr>
                <w:rFonts w:ascii="Times New Roman" w:hAnsi="Times New Roman" w:cs="Times New Roman"/>
                <w:sz w:val="20"/>
                <w:szCs w:val="20"/>
              </w:rPr>
              <w:t>Внебюджетные  источники</w:t>
            </w:r>
          </w:p>
        </w:tc>
        <w:tc>
          <w:tcPr>
            <w:tcW w:w="383" w:type="pct"/>
            <w:gridSpan w:val="3"/>
            <w:shd w:val="clear" w:color="auto" w:fill="auto"/>
            <w:vAlign w:val="center"/>
          </w:tcPr>
          <w:p w:rsidR="00286F73" w:rsidRPr="0084156C" w:rsidRDefault="00286F73" w:rsidP="0084156C">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0801</w:t>
            </w:r>
          </w:p>
        </w:tc>
        <w:tc>
          <w:tcPr>
            <w:tcW w:w="475" w:type="pct"/>
            <w:gridSpan w:val="2"/>
            <w:shd w:val="clear" w:color="auto" w:fill="auto"/>
            <w:vAlign w:val="center"/>
          </w:tcPr>
          <w:p w:rsidR="00286F73" w:rsidRPr="0084156C" w:rsidRDefault="00286F73"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1000300000</w:t>
            </w:r>
          </w:p>
        </w:tc>
        <w:tc>
          <w:tcPr>
            <w:tcW w:w="333" w:type="pct"/>
            <w:gridSpan w:val="3"/>
            <w:tcBorders>
              <w:right w:val="single" w:sz="4" w:space="0" w:color="auto"/>
            </w:tcBorders>
            <w:vAlign w:val="center"/>
          </w:tcPr>
          <w:p w:rsidR="00286F73" w:rsidRPr="0084156C" w:rsidRDefault="00286F73" w:rsidP="0084156C">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w:t>
            </w:r>
          </w:p>
        </w:tc>
        <w:tc>
          <w:tcPr>
            <w:tcW w:w="425" w:type="pct"/>
            <w:gridSpan w:val="4"/>
            <w:shd w:val="clear" w:color="auto" w:fill="auto"/>
            <w:vAlign w:val="center"/>
          </w:tcPr>
          <w:p w:rsidR="00286F73" w:rsidRPr="0084156C" w:rsidRDefault="00286F73" w:rsidP="0084156C">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w:t>
            </w:r>
          </w:p>
        </w:tc>
        <w:tc>
          <w:tcPr>
            <w:tcW w:w="379" w:type="pct"/>
            <w:gridSpan w:val="2"/>
            <w:shd w:val="clear" w:color="auto" w:fill="auto"/>
            <w:vAlign w:val="center"/>
          </w:tcPr>
          <w:p w:rsidR="00286F73" w:rsidRPr="0084156C" w:rsidRDefault="00286F73" w:rsidP="0084156C">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w:t>
            </w:r>
          </w:p>
        </w:tc>
        <w:tc>
          <w:tcPr>
            <w:tcW w:w="427" w:type="pct"/>
            <w:gridSpan w:val="6"/>
            <w:shd w:val="clear" w:color="auto" w:fill="auto"/>
            <w:vAlign w:val="center"/>
          </w:tcPr>
          <w:p w:rsidR="00286F73" w:rsidRPr="0084156C" w:rsidRDefault="00286F73" w:rsidP="0084156C">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w:t>
            </w:r>
          </w:p>
        </w:tc>
        <w:tc>
          <w:tcPr>
            <w:tcW w:w="380" w:type="pct"/>
            <w:gridSpan w:val="2"/>
            <w:vAlign w:val="center"/>
          </w:tcPr>
          <w:p w:rsidR="00286F73" w:rsidRPr="0084156C" w:rsidRDefault="00286F73" w:rsidP="0084156C">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w:t>
            </w:r>
          </w:p>
        </w:tc>
      </w:tr>
      <w:tr w:rsidR="00286F73" w:rsidRPr="0084156C" w:rsidTr="003408DC">
        <w:trPr>
          <w:trHeight w:val="57"/>
        </w:trPr>
        <w:tc>
          <w:tcPr>
            <w:tcW w:w="210" w:type="pct"/>
            <w:vMerge w:val="restart"/>
            <w:shd w:val="clear" w:color="auto" w:fill="auto"/>
          </w:tcPr>
          <w:p w:rsidR="00286F73" w:rsidRPr="0084156C" w:rsidRDefault="00286F73" w:rsidP="0084156C">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3.1</w:t>
            </w:r>
          </w:p>
        </w:tc>
        <w:tc>
          <w:tcPr>
            <w:tcW w:w="1183" w:type="pct"/>
            <w:vMerge w:val="restart"/>
            <w:shd w:val="clear" w:color="auto" w:fill="auto"/>
          </w:tcPr>
          <w:p w:rsidR="00286F73" w:rsidRPr="0084156C" w:rsidRDefault="00286F73" w:rsidP="0084156C">
            <w:pPr>
              <w:widowControl w:val="0"/>
              <w:autoSpaceDE w:val="0"/>
              <w:autoSpaceDN w:val="0"/>
              <w:adjustRightInd w:val="0"/>
              <w:spacing w:after="0" w:line="240" w:lineRule="auto"/>
              <w:contextualSpacing/>
              <w:rPr>
                <w:rFonts w:ascii="Times New Roman" w:hAnsi="Times New Roman" w:cs="Times New Roman"/>
                <w:sz w:val="20"/>
                <w:szCs w:val="20"/>
              </w:rPr>
            </w:pPr>
            <w:r w:rsidRPr="0084156C">
              <w:rPr>
                <w:rFonts w:ascii="Times New Roman" w:hAnsi="Times New Roman" w:cs="Times New Roman"/>
                <w:sz w:val="20"/>
                <w:szCs w:val="20"/>
              </w:rPr>
              <w:t>Оплата труда и начисления на выплаты по оплате труда</w:t>
            </w:r>
          </w:p>
        </w:tc>
        <w:tc>
          <w:tcPr>
            <w:tcW w:w="805" w:type="pct"/>
            <w:shd w:val="clear" w:color="auto" w:fill="auto"/>
            <w:vAlign w:val="center"/>
          </w:tcPr>
          <w:p w:rsidR="00286F73" w:rsidRPr="0084156C" w:rsidRDefault="00286F73" w:rsidP="0084156C">
            <w:pPr>
              <w:widowControl w:val="0"/>
              <w:autoSpaceDE w:val="0"/>
              <w:autoSpaceDN w:val="0"/>
              <w:adjustRightInd w:val="0"/>
              <w:spacing w:after="0" w:line="240" w:lineRule="auto"/>
              <w:contextualSpacing/>
              <w:rPr>
                <w:rFonts w:ascii="Times New Roman" w:hAnsi="Times New Roman" w:cs="Times New Roman"/>
                <w:sz w:val="20"/>
                <w:szCs w:val="20"/>
              </w:rPr>
            </w:pPr>
            <w:r w:rsidRPr="0084156C">
              <w:rPr>
                <w:rFonts w:ascii="Times New Roman" w:hAnsi="Times New Roman" w:cs="Times New Roman"/>
                <w:sz w:val="20"/>
                <w:szCs w:val="20"/>
              </w:rPr>
              <w:t>Всего</w:t>
            </w:r>
          </w:p>
        </w:tc>
        <w:tc>
          <w:tcPr>
            <w:tcW w:w="383" w:type="pct"/>
            <w:gridSpan w:val="3"/>
            <w:shd w:val="clear" w:color="auto" w:fill="auto"/>
            <w:vAlign w:val="center"/>
          </w:tcPr>
          <w:p w:rsidR="00286F73" w:rsidRPr="0084156C" w:rsidRDefault="00286F73" w:rsidP="0084156C">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0801</w:t>
            </w:r>
          </w:p>
        </w:tc>
        <w:tc>
          <w:tcPr>
            <w:tcW w:w="475" w:type="pct"/>
            <w:gridSpan w:val="2"/>
            <w:shd w:val="clear" w:color="auto" w:fill="auto"/>
            <w:vAlign w:val="center"/>
          </w:tcPr>
          <w:p w:rsidR="00286F73" w:rsidRPr="0084156C" w:rsidRDefault="00286F73" w:rsidP="0084156C">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1000301010</w:t>
            </w:r>
          </w:p>
        </w:tc>
        <w:tc>
          <w:tcPr>
            <w:tcW w:w="333" w:type="pct"/>
            <w:gridSpan w:val="3"/>
            <w:tcBorders>
              <w:right w:val="single" w:sz="4" w:space="0" w:color="auto"/>
            </w:tcBorders>
            <w:vAlign w:val="center"/>
          </w:tcPr>
          <w:p w:rsidR="00286F73" w:rsidRPr="0084156C" w:rsidRDefault="00286F73" w:rsidP="0084156C">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100</w:t>
            </w:r>
          </w:p>
        </w:tc>
        <w:tc>
          <w:tcPr>
            <w:tcW w:w="425" w:type="pct"/>
            <w:gridSpan w:val="4"/>
            <w:shd w:val="clear" w:color="auto" w:fill="auto"/>
            <w:vAlign w:val="center"/>
          </w:tcPr>
          <w:p w:rsidR="00286F73" w:rsidRPr="0084156C" w:rsidRDefault="00286F73" w:rsidP="0084156C">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36 024,0</w:t>
            </w:r>
          </w:p>
        </w:tc>
        <w:tc>
          <w:tcPr>
            <w:tcW w:w="379" w:type="pct"/>
            <w:gridSpan w:val="2"/>
            <w:shd w:val="clear" w:color="auto" w:fill="auto"/>
            <w:vAlign w:val="center"/>
          </w:tcPr>
          <w:p w:rsidR="00286F73" w:rsidRPr="0084156C" w:rsidRDefault="00286F73" w:rsidP="0084156C">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12 008,0</w:t>
            </w:r>
          </w:p>
        </w:tc>
        <w:tc>
          <w:tcPr>
            <w:tcW w:w="427" w:type="pct"/>
            <w:gridSpan w:val="6"/>
            <w:vAlign w:val="center"/>
          </w:tcPr>
          <w:p w:rsidR="00286F73" w:rsidRPr="0084156C" w:rsidRDefault="00286F73" w:rsidP="0084156C">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12 008,0</w:t>
            </w:r>
          </w:p>
        </w:tc>
        <w:tc>
          <w:tcPr>
            <w:tcW w:w="380" w:type="pct"/>
            <w:gridSpan w:val="2"/>
            <w:tcBorders>
              <w:top w:val="single" w:sz="4" w:space="0" w:color="auto"/>
              <w:bottom w:val="single" w:sz="4" w:space="0" w:color="auto"/>
              <w:right w:val="single" w:sz="4" w:space="0" w:color="auto"/>
            </w:tcBorders>
            <w:shd w:val="clear" w:color="auto" w:fill="auto"/>
            <w:vAlign w:val="center"/>
          </w:tcPr>
          <w:p w:rsidR="00286F73" w:rsidRPr="0084156C" w:rsidRDefault="00286F73" w:rsidP="0084156C">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12 008,0</w:t>
            </w:r>
          </w:p>
        </w:tc>
      </w:tr>
      <w:tr w:rsidR="00286F73" w:rsidRPr="0084156C" w:rsidTr="003408DC">
        <w:trPr>
          <w:trHeight w:val="57"/>
        </w:trPr>
        <w:tc>
          <w:tcPr>
            <w:tcW w:w="210" w:type="pct"/>
            <w:vMerge/>
            <w:shd w:val="clear" w:color="auto" w:fill="auto"/>
          </w:tcPr>
          <w:p w:rsidR="00286F73" w:rsidRPr="0084156C" w:rsidRDefault="00286F73" w:rsidP="0084156C">
            <w:pPr>
              <w:widowControl w:val="0"/>
              <w:autoSpaceDE w:val="0"/>
              <w:autoSpaceDN w:val="0"/>
              <w:adjustRightInd w:val="0"/>
              <w:spacing w:after="0" w:line="240" w:lineRule="auto"/>
              <w:contextualSpacing/>
              <w:jc w:val="center"/>
              <w:rPr>
                <w:rFonts w:ascii="Times New Roman" w:hAnsi="Times New Roman" w:cs="Times New Roman"/>
                <w:sz w:val="20"/>
                <w:szCs w:val="20"/>
              </w:rPr>
            </w:pPr>
          </w:p>
        </w:tc>
        <w:tc>
          <w:tcPr>
            <w:tcW w:w="1183" w:type="pct"/>
            <w:vMerge/>
            <w:shd w:val="clear" w:color="auto" w:fill="auto"/>
          </w:tcPr>
          <w:p w:rsidR="00286F73" w:rsidRPr="0084156C" w:rsidRDefault="00286F73" w:rsidP="0084156C">
            <w:pPr>
              <w:widowControl w:val="0"/>
              <w:autoSpaceDE w:val="0"/>
              <w:autoSpaceDN w:val="0"/>
              <w:adjustRightInd w:val="0"/>
              <w:spacing w:after="0" w:line="240" w:lineRule="auto"/>
              <w:contextualSpacing/>
              <w:rPr>
                <w:rFonts w:ascii="Times New Roman" w:hAnsi="Times New Roman" w:cs="Times New Roman"/>
                <w:sz w:val="20"/>
                <w:szCs w:val="20"/>
              </w:rPr>
            </w:pPr>
          </w:p>
        </w:tc>
        <w:tc>
          <w:tcPr>
            <w:tcW w:w="805" w:type="pct"/>
            <w:shd w:val="clear" w:color="auto" w:fill="auto"/>
            <w:vAlign w:val="center"/>
          </w:tcPr>
          <w:p w:rsidR="00286F73" w:rsidRPr="0084156C" w:rsidRDefault="00286F73" w:rsidP="0084156C">
            <w:pPr>
              <w:widowControl w:val="0"/>
              <w:autoSpaceDE w:val="0"/>
              <w:autoSpaceDN w:val="0"/>
              <w:adjustRightInd w:val="0"/>
              <w:spacing w:after="0" w:line="240" w:lineRule="auto"/>
              <w:contextualSpacing/>
              <w:rPr>
                <w:rFonts w:ascii="Times New Roman" w:hAnsi="Times New Roman" w:cs="Times New Roman"/>
                <w:sz w:val="20"/>
                <w:szCs w:val="20"/>
              </w:rPr>
            </w:pPr>
            <w:r w:rsidRPr="0084156C">
              <w:rPr>
                <w:rFonts w:ascii="Times New Roman" w:hAnsi="Times New Roman" w:cs="Times New Roman"/>
                <w:sz w:val="20"/>
                <w:szCs w:val="20"/>
              </w:rPr>
              <w:t>Федеральный  бюджет</w:t>
            </w:r>
          </w:p>
        </w:tc>
        <w:tc>
          <w:tcPr>
            <w:tcW w:w="383" w:type="pct"/>
            <w:gridSpan w:val="3"/>
            <w:shd w:val="clear" w:color="auto" w:fill="auto"/>
            <w:vAlign w:val="center"/>
          </w:tcPr>
          <w:p w:rsidR="00286F73" w:rsidRPr="0084156C" w:rsidRDefault="00286F73" w:rsidP="0084156C">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0801</w:t>
            </w:r>
          </w:p>
        </w:tc>
        <w:tc>
          <w:tcPr>
            <w:tcW w:w="475" w:type="pct"/>
            <w:gridSpan w:val="2"/>
            <w:shd w:val="clear" w:color="auto" w:fill="auto"/>
            <w:vAlign w:val="center"/>
          </w:tcPr>
          <w:p w:rsidR="00286F73" w:rsidRPr="0084156C" w:rsidRDefault="00286F73" w:rsidP="0084156C">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1000301010</w:t>
            </w:r>
          </w:p>
        </w:tc>
        <w:tc>
          <w:tcPr>
            <w:tcW w:w="333" w:type="pct"/>
            <w:gridSpan w:val="3"/>
            <w:tcBorders>
              <w:right w:val="single" w:sz="4" w:space="0" w:color="auto"/>
            </w:tcBorders>
            <w:vAlign w:val="center"/>
          </w:tcPr>
          <w:p w:rsidR="00286F73" w:rsidRPr="0084156C" w:rsidRDefault="00286F73"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100</w:t>
            </w:r>
          </w:p>
        </w:tc>
        <w:tc>
          <w:tcPr>
            <w:tcW w:w="425" w:type="pct"/>
            <w:gridSpan w:val="4"/>
            <w:shd w:val="clear" w:color="auto" w:fill="auto"/>
            <w:vAlign w:val="center"/>
          </w:tcPr>
          <w:p w:rsidR="00286F73" w:rsidRPr="0084156C" w:rsidRDefault="00286F73" w:rsidP="0084156C">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w:t>
            </w:r>
          </w:p>
        </w:tc>
        <w:tc>
          <w:tcPr>
            <w:tcW w:w="379" w:type="pct"/>
            <w:gridSpan w:val="2"/>
            <w:shd w:val="clear" w:color="auto" w:fill="auto"/>
            <w:vAlign w:val="center"/>
          </w:tcPr>
          <w:p w:rsidR="00286F73" w:rsidRPr="0084156C" w:rsidRDefault="00286F73" w:rsidP="0084156C">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w:t>
            </w:r>
          </w:p>
        </w:tc>
        <w:tc>
          <w:tcPr>
            <w:tcW w:w="427" w:type="pct"/>
            <w:gridSpan w:val="6"/>
            <w:vAlign w:val="center"/>
          </w:tcPr>
          <w:p w:rsidR="00286F73" w:rsidRPr="0084156C" w:rsidRDefault="00286F73" w:rsidP="0084156C">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w:t>
            </w:r>
          </w:p>
        </w:tc>
        <w:tc>
          <w:tcPr>
            <w:tcW w:w="380" w:type="pct"/>
            <w:gridSpan w:val="2"/>
            <w:tcBorders>
              <w:top w:val="single" w:sz="4" w:space="0" w:color="auto"/>
              <w:bottom w:val="single" w:sz="4" w:space="0" w:color="auto"/>
              <w:right w:val="single" w:sz="4" w:space="0" w:color="auto"/>
            </w:tcBorders>
            <w:shd w:val="clear" w:color="auto" w:fill="auto"/>
            <w:vAlign w:val="center"/>
          </w:tcPr>
          <w:p w:rsidR="00286F73" w:rsidRPr="0084156C" w:rsidRDefault="00286F73" w:rsidP="0084156C">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w:t>
            </w:r>
          </w:p>
        </w:tc>
      </w:tr>
      <w:tr w:rsidR="00286F73" w:rsidRPr="0084156C" w:rsidTr="003408DC">
        <w:trPr>
          <w:trHeight w:val="57"/>
        </w:trPr>
        <w:tc>
          <w:tcPr>
            <w:tcW w:w="210" w:type="pct"/>
            <w:vMerge/>
            <w:shd w:val="clear" w:color="auto" w:fill="auto"/>
          </w:tcPr>
          <w:p w:rsidR="00286F73" w:rsidRPr="0084156C" w:rsidRDefault="00286F73" w:rsidP="0084156C">
            <w:pPr>
              <w:widowControl w:val="0"/>
              <w:autoSpaceDE w:val="0"/>
              <w:autoSpaceDN w:val="0"/>
              <w:adjustRightInd w:val="0"/>
              <w:spacing w:after="0" w:line="240" w:lineRule="auto"/>
              <w:contextualSpacing/>
              <w:jc w:val="center"/>
              <w:rPr>
                <w:rFonts w:ascii="Times New Roman" w:hAnsi="Times New Roman" w:cs="Times New Roman"/>
                <w:sz w:val="20"/>
                <w:szCs w:val="20"/>
              </w:rPr>
            </w:pPr>
          </w:p>
        </w:tc>
        <w:tc>
          <w:tcPr>
            <w:tcW w:w="1183" w:type="pct"/>
            <w:vMerge/>
            <w:shd w:val="clear" w:color="auto" w:fill="auto"/>
          </w:tcPr>
          <w:p w:rsidR="00286F73" w:rsidRPr="0084156C" w:rsidRDefault="00286F73" w:rsidP="0084156C">
            <w:pPr>
              <w:widowControl w:val="0"/>
              <w:autoSpaceDE w:val="0"/>
              <w:autoSpaceDN w:val="0"/>
              <w:adjustRightInd w:val="0"/>
              <w:spacing w:after="0" w:line="240" w:lineRule="auto"/>
              <w:contextualSpacing/>
              <w:rPr>
                <w:rFonts w:ascii="Times New Roman" w:hAnsi="Times New Roman" w:cs="Times New Roman"/>
                <w:sz w:val="20"/>
                <w:szCs w:val="20"/>
              </w:rPr>
            </w:pPr>
          </w:p>
        </w:tc>
        <w:tc>
          <w:tcPr>
            <w:tcW w:w="805" w:type="pct"/>
            <w:shd w:val="clear" w:color="auto" w:fill="auto"/>
            <w:vAlign w:val="center"/>
          </w:tcPr>
          <w:p w:rsidR="00286F73" w:rsidRPr="0084156C" w:rsidRDefault="00286F73" w:rsidP="0084156C">
            <w:pPr>
              <w:widowControl w:val="0"/>
              <w:autoSpaceDE w:val="0"/>
              <w:autoSpaceDN w:val="0"/>
              <w:adjustRightInd w:val="0"/>
              <w:spacing w:after="0" w:line="240" w:lineRule="auto"/>
              <w:contextualSpacing/>
              <w:rPr>
                <w:rFonts w:ascii="Times New Roman" w:hAnsi="Times New Roman" w:cs="Times New Roman"/>
                <w:sz w:val="20"/>
                <w:szCs w:val="20"/>
              </w:rPr>
            </w:pPr>
            <w:r w:rsidRPr="0084156C">
              <w:rPr>
                <w:rFonts w:ascii="Times New Roman" w:hAnsi="Times New Roman" w:cs="Times New Roman"/>
                <w:sz w:val="20"/>
                <w:szCs w:val="20"/>
              </w:rPr>
              <w:t>Областной  бюджет</w:t>
            </w:r>
          </w:p>
        </w:tc>
        <w:tc>
          <w:tcPr>
            <w:tcW w:w="383" w:type="pct"/>
            <w:gridSpan w:val="3"/>
            <w:shd w:val="clear" w:color="auto" w:fill="auto"/>
            <w:vAlign w:val="center"/>
          </w:tcPr>
          <w:p w:rsidR="00286F73" w:rsidRPr="0084156C" w:rsidRDefault="00286F73" w:rsidP="0084156C">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0801</w:t>
            </w:r>
          </w:p>
        </w:tc>
        <w:tc>
          <w:tcPr>
            <w:tcW w:w="475" w:type="pct"/>
            <w:gridSpan w:val="2"/>
            <w:shd w:val="clear" w:color="auto" w:fill="auto"/>
            <w:vAlign w:val="center"/>
          </w:tcPr>
          <w:p w:rsidR="00286F73" w:rsidRPr="0084156C" w:rsidRDefault="00286F73" w:rsidP="0084156C">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1000301010</w:t>
            </w:r>
          </w:p>
        </w:tc>
        <w:tc>
          <w:tcPr>
            <w:tcW w:w="333" w:type="pct"/>
            <w:gridSpan w:val="3"/>
            <w:tcBorders>
              <w:right w:val="single" w:sz="4" w:space="0" w:color="auto"/>
            </w:tcBorders>
            <w:vAlign w:val="center"/>
          </w:tcPr>
          <w:p w:rsidR="00286F73" w:rsidRPr="0084156C" w:rsidRDefault="00286F73"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100</w:t>
            </w:r>
          </w:p>
        </w:tc>
        <w:tc>
          <w:tcPr>
            <w:tcW w:w="425" w:type="pct"/>
            <w:gridSpan w:val="4"/>
            <w:shd w:val="clear" w:color="auto" w:fill="auto"/>
            <w:vAlign w:val="center"/>
          </w:tcPr>
          <w:p w:rsidR="00286F73" w:rsidRPr="0084156C" w:rsidRDefault="00286F73" w:rsidP="0084156C">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w:t>
            </w:r>
          </w:p>
        </w:tc>
        <w:tc>
          <w:tcPr>
            <w:tcW w:w="379" w:type="pct"/>
            <w:gridSpan w:val="2"/>
            <w:shd w:val="clear" w:color="auto" w:fill="auto"/>
            <w:vAlign w:val="center"/>
          </w:tcPr>
          <w:p w:rsidR="00286F73" w:rsidRPr="0084156C" w:rsidRDefault="00286F73" w:rsidP="0084156C">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w:t>
            </w:r>
          </w:p>
        </w:tc>
        <w:tc>
          <w:tcPr>
            <w:tcW w:w="427" w:type="pct"/>
            <w:gridSpan w:val="6"/>
            <w:vAlign w:val="center"/>
          </w:tcPr>
          <w:p w:rsidR="00286F73" w:rsidRPr="0084156C" w:rsidRDefault="00286F73" w:rsidP="0084156C">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w:t>
            </w:r>
          </w:p>
        </w:tc>
        <w:tc>
          <w:tcPr>
            <w:tcW w:w="380" w:type="pct"/>
            <w:gridSpan w:val="2"/>
            <w:tcBorders>
              <w:top w:val="single" w:sz="4" w:space="0" w:color="auto"/>
              <w:bottom w:val="single" w:sz="4" w:space="0" w:color="auto"/>
              <w:right w:val="single" w:sz="4" w:space="0" w:color="auto"/>
            </w:tcBorders>
            <w:shd w:val="clear" w:color="auto" w:fill="auto"/>
            <w:vAlign w:val="center"/>
          </w:tcPr>
          <w:p w:rsidR="00286F73" w:rsidRPr="0084156C" w:rsidRDefault="00286F73" w:rsidP="0084156C">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w:t>
            </w:r>
          </w:p>
        </w:tc>
      </w:tr>
      <w:tr w:rsidR="00286F73" w:rsidRPr="0084156C" w:rsidTr="003408DC">
        <w:trPr>
          <w:trHeight w:val="57"/>
        </w:trPr>
        <w:tc>
          <w:tcPr>
            <w:tcW w:w="210" w:type="pct"/>
            <w:vMerge/>
            <w:shd w:val="clear" w:color="auto" w:fill="auto"/>
          </w:tcPr>
          <w:p w:rsidR="00286F73" w:rsidRPr="0084156C" w:rsidRDefault="00286F73" w:rsidP="0084156C">
            <w:pPr>
              <w:widowControl w:val="0"/>
              <w:autoSpaceDE w:val="0"/>
              <w:autoSpaceDN w:val="0"/>
              <w:adjustRightInd w:val="0"/>
              <w:spacing w:after="0" w:line="240" w:lineRule="auto"/>
              <w:contextualSpacing/>
              <w:jc w:val="center"/>
              <w:rPr>
                <w:rFonts w:ascii="Times New Roman" w:hAnsi="Times New Roman" w:cs="Times New Roman"/>
                <w:sz w:val="20"/>
                <w:szCs w:val="20"/>
              </w:rPr>
            </w:pPr>
          </w:p>
        </w:tc>
        <w:tc>
          <w:tcPr>
            <w:tcW w:w="1183" w:type="pct"/>
            <w:vMerge/>
            <w:shd w:val="clear" w:color="auto" w:fill="auto"/>
          </w:tcPr>
          <w:p w:rsidR="00286F73" w:rsidRPr="0084156C" w:rsidRDefault="00286F73" w:rsidP="0084156C">
            <w:pPr>
              <w:widowControl w:val="0"/>
              <w:autoSpaceDE w:val="0"/>
              <w:autoSpaceDN w:val="0"/>
              <w:adjustRightInd w:val="0"/>
              <w:spacing w:after="0" w:line="240" w:lineRule="auto"/>
              <w:contextualSpacing/>
              <w:rPr>
                <w:rFonts w:ascii="Times New Roman" w:hAnsi="Times New Roman" w:cs="Times New Roman"/>
                <w:sz w:val="20"/>
                <w:szCs w:val="20"/>
              </w:rPr>
            </w:pPr>
          </w:p>
        </w:tc>
        <w:tc>
          <w:tcPr>
            <w:tcW w:w="805" w:type="pct"/>
            <w:shd w:val="clear" w:color="auto" w:fill="auto"/>
            <w:vAlign w:val="center"/>
          </w:tcPr>
          <w:p w:rsidR="00286F73" w:rsidRPr="0084156C" w:rsidRDefault="00286F73" w:rsidP="0084156C">
            <w:pPr>
              <w:widowControl w:val="0"/>
              <w:autoSpaceDE w:val="0"/>
              <w:autoSpaceDN w:val="0"/>
              <w:adjustRightInd w:val="0"/>
              <w:spacing w:after="0" w:line="240" w:lineRule="auto"/>
              <w:contextualSpacing/>
              <w:rPr>
                <w:rFonts w:ascii="Times New Roman" w:hAnsi="Times New Roman" w:cs="Times New Roman"/>
                <w:sz w:val="20"/>
                <w:szCs w:val="20"/>
              </w:rPr>
            </w:pPr>
            <w:r w:rsidRPr="0084156C">
              <w:rPr>
                <w:rFonts w:ascii="Times New Roman" w:hAnsi="Times New Roman" w:cs="Times New Roman"/>
                <w:sz w:val="20"/>
                <w:szCs w:val="20"/>
              </w:rPr>
              <w:t>Бюджет  района</w:t>
            </w:r>
          </w:p>
        </w:tc>
        <w:tc>
          <w:tcPr>
            <w:tcW w:w="383" w:type="pct"/>
            <w:gridSpan w:val="3"/>
            <w:shd w:val="clear" w:color="auto" w:fill="auto"/>
            <w:vAlign w:val="center"/>
          </w:tcPr>
          <w:p w:rsidR="00286F73" w:rsidRPr="0084156C" w:rsidRDefault="00286F73" w:rsidP="0084156C">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0801</w:t>
            </w:r>
          </w:p>
        </w:tc>
        <w:tc>
          <w:tcPr>
            <w:tcW w:w="475" w:type="pct"/>
            <w:gridSpan w:val="2"/>
            <w:shd w:val="clear" w:color="auto" w:fill="auto"/>
            <w:vAlign w:val="center"/>
          </w:tcPr>
          <w:p w:rsidR="00286F73" w:rsidRPr="0084156C" w:rsidRDefault="00286F73" w:rsidP="0084156C">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1000301010</w:t>
            </w:r>
          </w:p>
        </w:tc>
        <w:tc>
          <w:tcPr>
            <w:tcW w:w="333" w:type="pct"/>
            <w:gridSpan w:val="3"/>
            <w:tcBorders>
              <w:right w:val="single" w:sz="4" w:space="0" w:color="auto"/>
            </w:tcBorders>
            <w:vAlign w:val="center"/>
          </w:tcPr>
          <w:p w:rsidR="00286F73" w:rsidRPr="0084156C" w:rsidRDefault="00286F73"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100</w:t>
            </w:r>
          </w:p>
        </w:tc>
        <w:tc>
          <w:tcPr>
            <w:tcW w:w="425" w:type="pct"/>
            <w:gridSpan w:val="4"/>
            <w:shd w:val="clear" w:color="auto" w:fill="auto"/>
            <w:vAlign w:val="center"/>
          </w:tcPr>
          <w:p w:rsidR="00286F73" w:rsidRPr="0084156C" w:rsidRDefault="00286F73" w:rsidP="0084156C">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36 024,0</w:t>
            </w:r>
          </w:p>
        </w:tc>
        <w:tc>
          <w:tcPr>
            <w:tcW w:w="379" w:type="pct"/>
            <w:gridSpan w:val="2"/>
            <w:shd w:val="clear" w:color="auto" w:fill="auto"/>
            <w:vAlign w:val="center"/>
          </w:tcPr>
          <w:p w:rsidR="00286F73" w:rsidRPr="0084156C" w:rsidRDefault="00286F73" w:rsidP="0084156C">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12 008,0</w:t>
            </w:r>
          </w:p>
        </w:tc>
        <w:tc>
          <w:tcPr>
            <w:tcW w:w="427" w:type="pct"/>
            <w:gridSpan w:val="6"/>
            <w:vAlign w:val="center"/>
          </w:tcPr>
          <w:p w:rsidR="00286F73" w:rsidRPr="0084156C" w:rsidRDefault="00286F73" w:rsidP="0084156C">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12 008,0</w:t>
            </w:r>
          </w:p>
        </w:tc>
        <w:tc>
          <w:tcPr>
            <w:tcW w:w="380" w:type="pct"/>
            <w:gridSpan w:val="2"/>
            <w:tcBorders>
              <w:top w:val="single" w:sz="4" w:space="0" w:color="auto"/>
              <w:bottom w:val="single" w:sz="4" w:space="0" w:color="auto"/>
              <w:right w:val="single" w:sz="4" w:space="0" w:color="auto"/>
            </w:tcBorders>
            <w:shd w:val="clear" w:color="auto" w:fill="auto"/>
            <w:vAlign w:val="center"/>
          </w:tcPr>
          <w:p w:rsidR="00286F73" w:rsidRPr="0084156C" w:rsidRDefault="00286F73" w:rsidP="0084156C">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12 008,0</w:t>
            </w:r>
          </w:p>
        </w:tc>
      </w:tr>
      <w:tr w:rsidR="00286F73" w:rsidRPr="0084156C" w:rsidTr="003408DC">
        <w:trPr>
          <w:trHeight w:val="57"/>
        </w:trPr>
        <w:tc>
          <w:tcPr>
            <w:tcW w:w="210" w:type="pct"/>
            <w:vMerge/>
            <w:shd w:val="clear" w:color="auto" w:fill="auto"/>
          </w:tcPr>
          <w:p w:rsidR="00286F73" w:rsidRPr="0084156C" w:rsidRDefault="00286F73" w:rsidP="0084156C">
            <w:pPr>
              <w:widowControl w:val="0"/>
              <w:autoSpaceDE w:val="0"/>
              <w:autoSpaceDN w:val="0"/>
              <w:adjustRightInd w:val="0"/>
              <w:spacing w:after="0" w:line="240" w:lineRule="auto"/>
              <w:contextualSpacing/>
              <w:jc w:val="center"/>
              <w:rPr>
                <w:rFonts w:ascii="Times New Roman" w:hAnsi="Times New Roman" w:cs="Times New Roman"/>
                <w:sz w:val="20"/>
                <w:szCs w:val="20"/>
              </w:rPr>
            </w:pPr>
          </w:p>
        </w:tc>
        <w:tc>
          <w:tcPr>
            <w:tcW w:w="1183" w:type="pct"/>
            <w:vMerge/>
            <w:shd w:val="clear" w:color="auto" w:fill="auto"/>
          </w:tcPr>
          <w:p w:rsidR="00286F73" w:rsidRPr="0084156C" w:rsidRDefault="00286F73" w:rsidP="0084156C">
            <w:pPr>
              <w:widowControl w:val="0"/>
              <w:autoSpaceDE w:val="0"/>
              <w:autoSpaceDN w:val="0"/>
              <w:adjustRightInd w:val="0"/>
              <w:spacing w:after="0" w:line="240" w:lineRule="auto"/>
              <w:contextualSpacing/>
              <w:rPr>
                <w:rFonts w:ascii="Times New Roman" w:hAnsi="Times New Roman" w:cs="Times New Roman"/>
                <w:sz w:val="20"/>
                <w:szCs w:val="20"/>
              </w:rPr>
            </w:pPr>
          </w:p>
        </w:tc>
        <w:tc>
          <w:tcPr>
            <w:tcW w:w="805" w:type="pct"/>
            <w:shd w:val="clear" w:color="auto" w:fill="auto"/>
            <w:vAlign w:val="center"/>
          </w:tcPr>
          <w:p w:rsidR="00286F73" w:rsidRPr="0084156C" w:rsidRDefault="00286F73" w:rsidP="0084156C">
            <w:pPr>
              <w:widowControl w:val="0"/>
              <w:autoSpaceDE w:val="0"/>
              <w:autoSpaceDN w:val="0"/>
              <w:adjustRightInd w:val="0"/>
              <w:spacing w:after="0" w:line="240" w:lineRule="auto"/>
              <w:contextualSpacing/>
              <w:rPr>
                <w:rFonts w:ascii="Times New Roman" w:hAnsi="Times New Roman" w:cs="Times New Roman"/>
                <w:sz w:val="20"/>
                <w:szCs w:val="20"/>
              </w:rPr>
            </w:pPr>
            <w:r w:rsidRPr="0084156C">
              <w:rPr>
                <w:rFonts w:ascii="Times New Roman" w:hAnsi="Times New Roman" w:cs="Times New Roman"/>
                <w:sz w:val="20"/>
                <w:szCs w:val="20"/>
              </w:rPr>
              <w:t>Внебюджетные  источники</w:t>
            </w:r>
          </w:p>
        </w:tc>
        <w:tc>
          <w:tcPr>
            <w:tcW w:w="383" w:type="pct"/>
            <w:gridSpan w:val="3"/>
            <w:shd w:val="clear" w:color="auto" w:fill="auto"/>
            <w:vAlign w:val="center"/>
          </w:tcPr>
          <w:p w:rsidR="00286F73" w:rsidRPr="0084156C" w:rsidRDefault="00286F73" w:rsidP="0084156C">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0801</w:t>
            </w:r>
          </w:p>
        </w:tc>
        <w:tc>
          <w:tcPr>
            <w:tcW w:w="475" w:type="pct"/>
            <w:gridSpan w:val="2"/>
            <w:shd w:val="clear" w:color="auto" w:fill="auto"/>
            <w:vAlign w:val="center"/>
          </w:tcPr>
          <w:p w:rsidR="00286F73" w:rsidRPr="0084156C" w:rsidRDefault="00286F73" w:rsidP="0084156C">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1000301010</w:t>
            </w:r>
          </w:p>
        </w:tc>
        <w:tc>
          <w:tcPr>
            <w:tcW w:w="333" w:type="pct"/>
            <w:gridSpan w:val="3"/>
            <w:tcBorders>
              <w:right w:val="single" w:sz="4" w:space="0" w:color="auto"/>
            </w:tcBorders>
            <w:vAlign w:val="center"/>
          </w:tcPr>
          <w:p w:rsidR="00286F73" w:rsidRPr="0084156C" w:rsidRDefault="00286F73"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100</w:t>
            </w:r>
          </w:p>
        </w:tc>
        <w:tc>
          <w:tcPr>
            <w:tcW w:w="425" w:type="pct"/>
            <w:gridSpan w:val="4"/>
            <w:shd w:val="clear" w:color="auto" w:fill="auto"/>
            <w:vAlign w:val="center"/>
          </w:tcPr>
          <w:p w:rsidR="00286F73" w:rsidRPr="0084156C" w:rsidRDefault="00286F73" w:rsidP="0084156C">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w:t>
            </w:r>
          </w:p>
        </w:tc>
        <w:tc>
          <w:tcPr>
            <w:tcW w:w="379" w:type="pct"/>
            <w:gridSpan w:val="2"/>
            <w:shd w:val="clear" w:color="auto" w:fill="auto"/>
            <w:vAlign w:val="center"/>
          </w:tcPr>
          <w:p w:rsidR="00286F73" w:rsidRPr="0084156C" w:rsidRDefault="00286F73" w:rsidP="0084156C">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w:t>
            </w:r>
          </w:p>
        </w:tc>
        <w:tc>
          <w:tcPr>
            <w:tcW w:w="427" w:type="pct"/>
            <w:gridSpan w:val="6"/>
            <w:vAlign w:val="center"/>
          </w:tcPr>
          <w:p w:rsidR="00286F73" w:rsidRPr="0084156C" w:rsidRDefault="00286F73" w:rsidP="0084156C">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w:t>
            </w:r>
          </w:p>
        </w:tc>
        <w:tc>
          <w:tcPr>
            <w:tcW w:w="380" w:type="pct"/>
            <w:gridSpan w:val="2"/>
            <w:tcBorders>
              <w:top w:val="single" w:sz="4" w:space="0" w:color="auto"/>
              <w:bottom w:val="single" w:sz="4" w:space="0" w:color="auto"/>
              <w:right w:val="single" w:sz="4" w:space="0" w:color="auto"/>
            </w:tcBorders>
            <w:shd w:val="clear" w:color="auto" w:fill="auto"/>
            <w:vAlign w:val="center"/>
          </w:tcPr>
          <w:p w:rsidR="00286F73" w:rsidRPr="0084156C" w:rsidRDefault="00286F73" w:rsidP="0084156C">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w:t>
            </w:r>
          </w:p>
        </w:tc>
      </w:tr>
      <w:tr w:rsidR="00286F73" w:rsidRPr="0084156C" w:rsidTr="003408DC">
        <w:trPr>
          <w:trHeight w:val="57"/>
        </w:trPr>
        <w:tc>
          <w:tcPr>
            <w:tcW w:w="210" w:type="pct"/>
            <w:vMerge/>
            <w:shd w:val="clear" w:color="auto" w:fill="auto"/>
          </w:tcPr>
          <w:p w:rsidR="00286F73" w:rsidRPr="0084156C" w:rsidRDefault="00286F73" w:rsidP="0084156C">
            <w:pPr>
              <w:widowControl w:val="0"/>
              <w:autoSpaceDE w:val="0"/>
              <w:autoSpaceDN w:val="0"/>
              <w:adjustRightInd w:val="0"/>
              <w:spacing w:after="0" w:line="240" w:lineRule="auto"/>
              <w:contextualSpacing/>
              <w:jc w:val="center"/>
              <w:rPr>
                <w:rFonts w:ascii="Times New Roman" w:hAnsi="Times New Roman" w:cs="Times New Roman"/>
                <w:sz w:val="20"/>
                <w:szCs w:val="20"/>
              </w:rPr>
            </w:pPr>
          </w:p>
        </w:tc>
        <w:tc>
          <w:tcPr>
            <w:tcW w:w="1183" w:type="pct"/>
            <w:vMerge/>
            <w:shd w:val="clear" w:color="auto" w:fill="auto"/>
          </w:tcPr>
          <w:p w:rsidR="00286F73" w:rsidRPr="0084156C" w:rsidRDefault="00286F73" w:rsidP="0084156C">
            <w:pPr>
              <w:widowControl w:val="0"/>
              <w:autoSpaceDE w:val="0"/>
              <w:autoSpaceDN w:val="0"/>
              <w:adjustRightInd w:val="0"/>
              <w:spacing w:after="0" w:line="240" w:lineRule="auto"/>
              <w:contextualSpacing/>
              <w:rPr>
                <w:rFonts w:ascii="Times New Roman" w:hAnsi="Times New Roman" w:cs="Times New Roman"/>
                <w:sz w:val="20"/>
                <w:szCs w:val="20"/>
              </w:rPr>
            </w:pPr>
          </w:p>
        </w:tc>
        <w:tc>
          <w:tcPr>
            <w:tcW w:w="805" w:type="pct"/>
            <w:shd w:val="clear" w:color="auto" w:fill="auto"/>
            <w:vAlign w:val="center"/>
          </w:tcPr>
          <w:p w:rsidR="00286F73" w:rsidRPr="0084156C" w:rsidRDefault="00286F73" w:rsidP="0084156C">
            <w:pPr>
              <w:widowControl w:val="0"/>
              <w:autoSpaceDE w:val="0"/>
              <w:autoSpaceDN w:val="0"/>
              <w:adjustRightInd w:val="0"/>
              <w:spacing w:after="0" w:line="240" w:lineRule="auto"/>
              <w:contextualSpacing/>
              <w:rPr>
                <w:rFonts w:ascii="Times New Roman" w:hAnsi="Times New Roman" w:cs="Times New Roman"/>
                <w:sz w:val="20"/>
                <w:szCs w:val="20"/>
              </w:rPr>
            </w:pPr>
            <w:r w:rsidRPr="0084156C">
              <w:rPr>
                <w:rFonts w:ascii="Times New Roman" w:hAnsi="Times New Roman" w:cs="Times New Roman"/>
                <w:sz w:val="20"/>
                <w:szCs w:val="20"/>
              </w:rPr>
              <w:t>Внебюджетные  источники</w:t>
            </w:r>
          </w:p>
        </w:tc>
        <w:tc>
          <w:tcPr>
            <w:tcW w:w="383" w:type="pct"/>
            <w:gridSpan w:val="3"/>
            <w:shd w:val="clear" w:color="auto" w:fill="auto"/>
            <w:vAlign w:val="center"/>
          </w:tcPr>
          <w:p w:rsidR="00286F73" w:rsidRPr="0084156C" w:rsidRDefault="00286F73" w:rsidP="0084156C">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0801</w:t>
            </w:r>
          </w:p>
        </w:tc>
        <w:tc>
          <w:tcPr>
            <w:tcW w:w="475" w:type="pct"/>
            <w:gridSpan w:val="2"/>
            <w:shd w:val="clear" w:color="auto" w:fill="auto"/>
            <w:vAlign w:val="center"/>
          </w:tcPr>
          <w:p w:rsidR="00286F73" w:rsidRPr="0084156C" w:rsidRDefault="00286F73" w:rsidP="0084156C">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1000301010</w:t>
            </w:r>
          </w:p>
        </w:tc>
        <w:tc>
          <w:tcPr>
            <w:tcW w:w="333" w:type="pct"/>
            <w:gridSpan w:val="3"/>
            <w:tcBorders>
              <w:right w:val="single" w:sz="4" w:space="0" w:color="auto"/>
            </w:tcBorders>
            <w:vAlign w:val="center"/>
          </w:tcPr>
          <w:p w:rsidR="00286F73" w:rsidRPr="0084156C" w:rsidRDefault="00286F73" w:rsidP="0084156C">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100</w:t>
            </w:r>
          </w:p>
        </w:tc>
        <w:tc>
          <w:tcPr>
            <w:tcW w:w="425" w:type="pct"/>
            <w:gridSpan w:val="4"/>
            <w:shd w:val="clear" w:color="auto" w:fill="auto"/>
            <w:vAlign w:val="center"/>
          </w:tcPr>
          <w:p w:rsidR="00286F73" w:rsidRPr="0084156C" w:rsidRDefault="00286F73" w:rsidP="0084156C">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w:t>
            </w:r>
          </w:p>
        </w:tc>
        <w:tc>
          <w:tcPr>
            <w:tcW w:w="379" w:type="pct"/>
            <w:gridSpan w:val="2"/>
            <w:shd w:val="clear" w:color="auto" w:fill="auto"/>
            <w:vAlign w:val="center"/>
          </w:tcPr>
          <w:p w:rsidR="00286F73" w:rsidRPr="0084156C" w:rsidRDefault="00286F73" w:rsidP="0084156C">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w:t>
            </w:r>
          </w:p>
        </w:tc>
        <w:tc>
          <w:tcPr>
            <w:tcW w:w="427" w:type="pct"/>
            <w:gridSpan w:val="6"/>
            <w:vAlign w:val="center"/>
          </w:tcPr>
          <w:p w:rsidR="00286F73" w:rsidRPr="0084156C" w:rsidRDefault="00286F73" w:rsidP="0084156C">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w:t>
            </w:r>
          </w:p>
        </w:tc>
        <w:tc>
          <w:tcPr>
            <w:tcW w:w="380" w:type="pct"/>
            <w:gridSpan w:val="2"/>
            <w:tcBorders>
              <w:top w:val="single" w:sz="4" w:space="0" w:color="auto"/>
              <w:bottom w:val="single" w:sz="4" w:space="0" w:color="auto"/>
              <w:right w:val="single" w:sz="4" w:space="0" w:color="auto"/>
            </w:tcBorders>
            <w:shd w:val="clear" w:color="auto" w:fill="auto"/>
            <w:vAlign w:val="center"/>
          </w:tcPr>
          <w:p w:rsidR="00286F73" w:rsidRPr="0084156C" w:rsidRDefault="00286F73" w:rsidP="0084156C">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w:t>
            </w:r>
          </w:p>
        </w:tc>
      </w:tr>
      <w:tr w:rsidR="00286F73" w:rsidRPr="0084156C" w:rsidTr="003408DC">
        <w:trPr>
          <w:trHeight w:val="57"/>
        </w:trPr>
        <w:tc>
          <w:tcPr>
            <w:tcW w:w="210" w:type="pct"/>
            <w:vMerge w:val="restart"/>
            <w:shd w:val="clear" w:color="auto" w:fill="auto"/>
          </w:tcPr>
          <w:p w:rsidR="00286F73" w:rsidRPr="0084156C" w:rsidRDefault="00286F73" w:rsidP="0084156C">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3.2</w:t>
            </w:r>
          </w:p>
        </w:tc>
        <w:tc>
          <w:tcPr>
            <w:tcW w:w="1183" w:type="pct"/>
            <w:vMerge w:val="restart"/>
            <w:shd w:val="clear" w:color="auto" w:fill="auto"/>
          </w:tcPr>
          <w:p w:rsidR="00286F73" w:rsidRPr="0084156C" w:rsidRDefault="00286F73" w:rsidP="0084156C">
            <w:pPr>
              <w:widowControl w:val="0"/>
              <w:autoSpaceDE w:val="0"/>
              <w:autoSpaceDN w:val="0"/>
              <w:adjustRightInd w:val="0"/>
              <w:spacing w:after="0" w:line="240" w:lineRule="auto"/>
              <w:contextualSpacing/>
              <w:rPr>
                <w:rFonts w:ascii="Times New Roman" w:hAnsi="Times New Roman" w:cs="Times New Roman"/>
                <w:sz w:val="20"/>
                <w:szCs w:val="20"/>
              </w:rPr>
            </w:pPr>
            <w:r w:rsidRPr="0084156C">
              <w:rPr>
                <w:rFonts w:ascii="Times New Roman" w:hAnsi="Times New Roman" w:cs="Times New Roman"/>
                <w:sz w:val="20"/>
                <w:szCs w:val="20"/>
              </w:rPr>
              <w:t>Расходы на обеспечение деятельности учреждения</w:t>
            </w:r>
          </w:p>
        </w:tc>
        <w:tc>
          <w:tcPr>
            <w:tcW w:w="805" w:type="pct"/>
            <w:shd w:val="clear" w:color="auto" w:fill="auto"/>
            <w:vAlign w:val="center"/>
          </w:tcPr>
          <w:p w:rsidR="00286F73" w:rsidRPr="0084156C" w:rsidRDefault="00286F73" w:rsidP="0084156C">
            <w:pPr>
              <w:widowControl w:val="0"/>
              <w:autoSpaceDE w:val="0"/>
              <w:autoSpaceDN w:val="0"/>
              <w:adjustRightInd w:val="0"/>
              <w:spacing w:after="0" w:line="240" w:lineRule="auto"/>
              <w:contextualSpacing/>
              <w:rPr>
                <w:rFonts w:ascii="Times New Roman" w:hAnsi="Times New Roman" w:cs="Times New Roman"/>
                <w:sz w:val="20"/>
                <w:szCs w:val="20"/>
              </w:rPr>
            </w:pPr>
            <w:r w:rsidRPr="0084156C">
              <w:rPr>
                <w:rFonts w:ascii="Times New Roman" w:hAnsi="Times New Roman" w:cs="Times New Roman"/>
                <w:sz w:val="20"/>
                <w:szCs w:val="20"/>
              </w:rPr>
              <w:t>Всего</w:t>
            </w:r>
          </w:p>
        </w:tc>
        <w:tc>
          <w:tcPr>
            <w:tcW w:w="383" w:type="pct"/>
            <w:gridSpan w:val="3"/>
            <w:shd w:val="clear" w:color="auto" w:fill="auto"/>
            <w:vAlign w:val="center"/>
          </w:tcPr>
          <w:p w:rsidR="00286F73" w:rsidRPr="0084156C" w:rsidRDefault="00286F73" w:rsidP="0084156C">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0801</w:t>
            </w:r>
          </w:p>
        </w:tc>
        <w:tc>
          <w:tcPr>
            <w:tcW w:w="475" w:type="pct"/>
            <w:gridSpan w:val="2"/>
            <w:shd w:val="clear" w:color="auto" w:fill="auto"/>
            <w:vAlign w:val="center"/>
          </w:tcPr>
          <w:p w:rsidR="00286F73" w:rsidRPr="0084156C" w:rsidRDefault="00286F73" w:rsidP="0084156C">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1000301100</w:t>
            </w:r>
          </w:p>
        </w:tc>
        <w:tc>
          <w:tcPr>
            <w:tcW w:w="333" w:type="pct"/>
            <w:gridSpan w:val="3"/>
            <w:tcBorders>
              <w:right w:val="single" w:sz="4" w:space="0" w:color="auto"/>
            </w:tcBorders>
            <w:vAlign w:val="center"/>
          </w:tcPr>
          <w:p w:rsidR="00286F73" w:rsidRPr="0084156C" w:rsidRDefault="00286F73" w:rsidP="0084156C">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w:t>
            </w:r>
          </w:p>
        </w:tc>
        <w:tc>
          <w:tcPr>
            <w:tcW w:w="425" w:type="pct"/>
            <w:gridSpan w:val="4"/>
            <w:shd w:val="clear" w:color="auto" w:fill="auto"/>
            <w:vAlign w:val="center"/>
          </w:tcPr>
          <w:p w:rsidR="00286F73" w:rsidRPr="0084156C" w:rsidRDefault="00286F73" w:rsidP="0084156C">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7 405,8</w:t>
            </w:r>
          </w:p>
        </w:tc>
        <w:tc>
          <w:tcPr>
            <w:tcW w:w="379" w:type="pct"/>
            <w:gridSpan w:val="2"/>
            <w:shd w:val="clear" w:color="auto" w:fill="auto"/>
            <w:vAlign w:val="center"/>
          </w:tcPr>
          <w:p w:rsidR="00286F73" w:rsidRPr="0084156C" w:rsidRDefault="00286F73" w:rsidP="0084156C">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2 663,2</w:t>
            </w:r>
          </w:p>
        </w:tc>
        <w:tc>
          <w:tcPr>
            <w:tcW w:w="427" w:type="pct"/>
            <w:gridSpan w:val="6"/>
            <w:vAlign w:val="center"/>
          </w:tcPr>
          <w:p w:rsidR="00286F73" w:rsidRPr="0084156C" w:rsidRDefault="00286F73" w:rsidP="0084156C">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2 371,3</w:t>
            </w:r>
          </w:p>
        </w:tc>
        <w:tc>
          <w:tcPr>
            <w:tcW w:w="380" w:type="pct"/>
            <w:gridSpan w:val="2"/>
            <w:tcBorders>
              <w:top w:val="single" w:sz="4" w:space="0" w:color="auto"/>
              <w:bottom w:val="single" w:sz="4" w:space="0" w:color="auto"/>
              <w:right w:val="single" w:sz="4" w:space="0" w:color="auto"/>
            </w:tcBorders>
            <w:shd w:val="clear" w:color="auto" w:fill="auto"/>
            <w:vAlign w:val="center"/>
          </w:tcPr>
          <w:p w:rsidR="00286F73" w:rsidRPr="0084156C" w:rsidRDefault="00286F73" w:rsidP="0084156C">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2 371,3</w:t>
            </w:r>
          </w:p>
        </w:tc>
      </w:tr>
      <w:tr w:rsidR="00286F73" w:rsidRPr="0084156C" w:rsidTr="003408DC">
        <w:trPr>
          <w:trHeight w:val="57"/>
        </w:trPr>
        <w:tc>
          <w:tcPr>
            <w:tcW w:w="210" w:type="pct"/>
            <w:vMerge/>
            <w:shd w:val="clear" w:color="auto" w:fill="auto"/>
          </w:tcPr>
          <w:p w:rsidR="00286F73" w:rsidRPr="0084156C" w:rsidRDefault="00286F73" w:rsidP="0084156C">
            <w:pPr>
              <w:widowControl w:val="0"/>
              <w:autoSpaceDE w:val="0"/>
              <w:autoSpaceDN w:val="0"/>
              <w:adjustRightInd w:val="0"/>
              <w:spacing w:after="0" w:line="240" w:lineRule="auto"/>
              <w:contextualSpacing/>
              <w:jc w:val="center"/>
              <w:rPr>
                <w:rFonts w:ascii="Times New Roman" w:hAnsi="Times New Roman" w:cs="Times New Roman"/>
                <w:sz w:val="20"/>
                <w:szCs w:val="20"/>
              </w:rPr>
            </w:pPr>
          </w:p>
        </w:tc>
        <w:tc>
          <w:tcPr>
            <w:tcW w:w="1183" w:type="pct"/>
            <w:vMerge/>
            <w:shd w:val="clear" w:color="auto" w:fill="auto"/>
          </w:tcPr>
          <w:p w:rsidR="00286F73" w:rsidRPr="0084156C" w:rsidRDefault="00286F73" w:rsidP="0084156C">
            <w:pPr>
              <w:widowControl w:val="0"/>
              <w:autoSpaceDE w:val="0"/>
              <w:autoSpaceDN w:val="0"/>
              <w:adjustRightInd w:val="0"/>
              <w:spacing w:after="0" w:line="240" w:lineRule="auto"/>
              <w:contextualSpacing/>
              <w:rPr>
                <w:rFonts w:ascii="Times New Roman" w:hAnsi="Times New Roman" w:cs="Times New Roman"/>
                <w:sz w:val="20"/>
                <w:szCs w:val="20"/>
              </w:rPr>
            </w:pPr>
          </w:p>
        </w:tc>
        <w:tc>
          <w:tcPr>
            <w:tcW w:w="805" w:type="pct"/>
            <w:shd w:val="clear" w:color="auto" w:fill="auto"/>
            <w:vAlign w:val="center"/>
          </w:tcPr>
          <w:p w:rsidR="00286F73" w:rsidRPr="0084156C" w:rsidRDefault="00286F73" w:rsidP="0084156C">
            <w:pPr>
              <w:widowControl w:val="0"/>
              <w:autoSpaceDE w:val="0"/>
              <w:autoSpaceDN w:val="0"/>
              <w:adjustRightInd w:val="0"/>
              <w:spacing w:after="0" w:line="240" w:lineRule="auto"/>
              <w:contextualSpacing/>
              <w:rPr>
                <w:rFonts w:ascii="Times New Roman" w:hAnsi="Times New Roman" w:cs="Times New Roman"/>
                <w:sz w:val="20"/>
                <w:szCs w:val="20"/>
              </w:rPr>
            </w:pPr>
            <w:r w:rsidRPr="0084156C">
              <w:rPr>
                <w:rFonts w:ascii="Times New Roman" w:hAnsi="Times New Roman" w:cs="Times New Roman"/>
                <w:sz w:val="20"/>
                <w:szCs w:val="20"/>
              </w:rPr>
              <w:t>Федеральный  бюджет</w:t>
            </w:r>
          </w:p>
        </w:tc>
        <w:tc>
          <w:tcPr>
            <w:tcW w:w="383" w:type="pct"/>
            <w:gridSpan w:val="3"/>
            <w:shd w:val="clear" w:color="auto" w:fill="auto"/>
            <w:vAlign w:val="center"/>
          </w:tcPr>
          <w:p w:rsidR="00286F73" w:rsidRPr="0084156C" w:rsidRDefault="00286F73" w:rsidP="0084156C">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0801</w:t>
            </w:r>
          </w:p>
        </w:tc>
        <w:tc>
          <w:tcPr>
            <w:tcW w:w="475" w:type="pct"/>
            <w:gridSpan w:val="2"/>
            <w:shd w:val="clear" w:color="auto" w:fill="auto"/>
            <w:vAlign w:val="center"/>
          </w:tcPr>
          <w:p w:rsidR="00286F73" w:rsidRPr="0084156C" w:rsidRDefault="00286F73" w:rsidP="0084156C">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1000301100</w:t>
            </w:r>
          </w:p>
        </w:tc>
        <w:tc>
          <w:tcPr>
            <w:tcW w:w="333" w:type="pct"/>
            <w:gridSpan w:val="3"/>
            <w:tcBorders>
              <w:right w:val="single" w:sz="4" w:space="0" w:color="auto"/>
            </w:tcBorders>
            <w:vAlign w:val="center"/>
          </w:tcPr>
          <w:p w:rsidR="00286F73" w:rsidRPr="0084156C" w:rsidRDefault="00286F73"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w:t>
            </w:r>
          </w:p>
        </w:tc>
        <w:tc>
          <w:tcPr>
            <w:tcW w:w="425" w:type="pct"/>
            <w:gridSpan w:val="4"/>
            <w:shd w:val="clear" w:color="auto" w:fill="auto"/>
            <w:vAlign w:val="center"/>
          </w:tcPr>
          <w:p w:rsidR="00286F73" w:rsidRPr="0084156C" w:rsidRDefault="00286F73" w:rsidP="0084156C">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w:t>
            </w:r>
          </w:p>
        </w:tc>
        <w:tc>
          <w:tcPr>
            <w:tcW w:w="379" w:type="pct"/>
            <w:gridSpan w:val="2"/>
            <w:shd w:val="clear" w:color="auto" w:fill="auto"/>
            <w:vAlign w:val="center"/>
          </w:tcPr>
          <w:p w:rsidR="00286F73" w:rsidRPr="0084156C" w:rsidRDefault="00286F73" w:rsidP="0084156C">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w:t>
            </w:r>
          </w:p>
        </w:tc>
        <w:tc>
          <w:tcPr>
            <w:tcW w:w="427" w:type="pct"/>
            <w:gridSpan w:val="6"/>
            <w:vAlign w:val="center"/>
          </w:tcPr>
          <w:p w:rsidR="00286F73" w:rsidRPr="0084156C" w:rsidRDefault="00286F73" w:rsidP="0084156C">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w:t>
            </w:r>
          </w:p>
        </w:tc>
        <w:tc>
          <w:tcPr>
            <w:tcW w:w="380" w:type="pct"/>
            <w:gridSpan w:val="2"/>
            <w:tcBorders>
              <w:top w:val="single" w:sz="4" w:space="0" w:color="auto"/>
              <w:bottom w:val="single" w:sz="4" w:space="0" w:color="auto"/>
              <w:right w:val="single" w:sz="4" w:space="0" w:color="auto"/>
            </w:tcBorders>
            <w:shd w:val="clear" w:color="auto" w:fill="auto"/>
            <w:vAlign w:val="center"/>
          </w:tcPr>
          <w:p w:rsidR="00286F73" w:rsidRPr="0084156C" w:rsidRDefault="00286F73" w:rsidP="0084156C">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w:t>
            </w:r>
          </w:p>
        </w:tc>
      </w:tr>
      <w:tr w:rsidR="00286F73" w:rsidRPr="0084156C" w:rsidTr="003408DC">
        <w:trPr>
          <w:trHeight w:val="57"/>
        </w:trPr>
        <w:tc>
          <w:tcPr>
            <w:tcW w:w="210" w:type="pct"/>
            <w:vMerge/>
            <w:shd w:val="clear" w:color="auto" w:fill="auto"/>
          </w:tcPr>
          <w:p w:rsidR="00286F73" w:rsidRPr="0084156C" w:rsidRDefault="00286F73" w:rsidP="0084156C">
            <w:pPr>
              <w:widowControl w:val="0"/>
              <w:autoSpaceDE w:val="0"/>
              <w:autoSpaceDN w:val="0"/>
              <w:adjustRightInd w:val="0"/>
              <w:spacing w:after="0" w:line="240" w:lineRule="auto"/>
              <w:contextualSpacing/>
              <w:jc w:val="center"/>
              <w:rPr>
                <w:rFonts w:ascii="Times New Roman" w:hAnsi="Times New Roman" w:cs="Times New Roman"/>
                <w:sz w:val="20"/>
                <w:szCs w:val="20"/>
              </w:rPr>
            </w:pPr>
          </w:p>
        </w:tc>
        <w:tc>
          <w:tcPr>
            <w:tcW w:w="1183" w:type="pct"/>
            <w:vMerge/>
            <w:shd w:val="clear" w:color="auto" w:fill="auto"/>
          </w:tcPr>
          <w:p w:rsidR="00286F73" w:rsidRPr="0084156C" w:rsidRDefault="00286F73" w:rsidP="0084156C">
            <w:pPr>
              <w:widowControl w:val="0"/>
              <w:autoSpaceDE w:val="0"/>
              <w:autoSpaceDN w:val="0"/>
              <w:adjustRightInd w:val="0"/>
              <w:spacing w:after="0" w:line="240" w:lineRule="auto"/>
              <w:contextualSpacing/>
              <w:rPr>
                <w:rFonts w:ascii="Times New Roman" w:hAnsi="Times New Roman" w:cs="Times New Roman"/>
                <w:sz w:val="20"/>
                <w:szCs w:val="20"/>
              </w:rPr>
            </w:pPr>
          </w:p>
        </w:tc>
        <w:tc>
          <w:tcPr>
            <w:tcW w:w="805" w:type="pct"/>
            <w:shd w:val="clear" w:color="auto" w:fill="auto"/>
            <w:vAlign w:val="center"/>
          </w:tcPr>
          <w:p w:rsidR="00286F73" w:rsidRPr="0084156C" w:rsidRDefault="00286F73" w:rsidP="0084156C">
            <w:pPr>
              <w:widowControl w:val="0"/>
              <w:autoSpaceDE w:val="0"/>
              <w:autoSpaceDN w:val="0"/>
              <w:adjustRightInd w:val="0"/>
              <w:spacing w:after="0" w:line="240" w:lineRule="auto"/>
              <w:contextualSpacing/>
              <w:rPr>
                <w:rFonts w:ascii="Times New Roman" w:hAnsi="Times New Roman" w:cs="Times New Roman"/>
                <w:sz w:val="20"/>
                <w:szCs w:val="20"/>
              </w:rPr>
            </w:pPr>
            <w:r w:rsidRPr="0084156C">
              <w:rPr>
                <w:rFonts w:ascii="Times New Roman" w:hAnsi="Times New Roman" w:cs="Times New Roman"/>
                <w:sz w:val="20"/>
                <w:szCs w:val="20"/>
              </w:rPr>
              <w:t>Областной  бюджет</w:t>
            </w:r>
          </w:p>
        </w:tc>
        <w:tc>
          <w:tcPr>
            <w:tcW w:w="383" w:type="pct"/>
            <w:gridSpan w:val="3"/>
            <w:shd w:val="clear" w:color="auto" w:fill="auto"/>
            <w:vAlign w:val="center"/>
          </w:tcPr>
          <w:p w:rsidR="00286F73" w:rsidRPr="0084156C" w:rsidRDefault="00286F73" w:rsidP="0084156C">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0801</w:t>
            </w:r>
          </w:p>
        </w:tc>
        <w:tc>
          <w:tcPr>
            <w:tcW w:w="475" w:type="pct"/>
            <w:gridSpan w:val="2"/>
            <w:shd w:val="clear" w:color="auto" w:fill="auto"/>
            <w:vAlign w:val="center"/>
          </w:tcPr>
          <w:p w:rsidR="00286F73" w:rsidRPr="0084156C" w:rsidRDefault="00286F73" w:rsidP="0084156C">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1000301100</w:t>
            </w:r>
          </w:p>
        </w:tc>
        <w:tc>
          <w:tcPr>
            <w:tcW w:w="333" w:type="pct"/>
            <w:gridSpan w:val="3"/>
            <w:tcBorders>
              <w:right w:val="single" w:sz="4" w:space="0" w:color="auto"/>
            </w:tcBorders>
            <w:vAlign w:val="center"/>
          </w:tcPr>
          <w:p w:rsidR="00286F73" w:rsidRPr="0084156C" w:rsidRDefault="00286F73"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w:t>
            </w:r>
          </w:p>
        </w:tc>
        <w:tc>
          <w:tcPr>
            <w:tcW w:w="425" w:type="pct"/>
            <w:gridSpan w:val="4"/>
            <w:shd w:val="clear" w:color="auto" w:fill="auto"/>
            <w:vAlign w:val="center"/>
          </w:tcPr>
          <w:p w:rsidR="00286F73" w:rsidRPr="0084156C" w:rsidRDefault="00286F73" w:rsidP="0084156C">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w:t>
            </w:r>
          </w:p>
        </w:tc>
        <w:tc>
          <w:tcPr>
            <w:tcW w:w="379" w:type="pct"/>
            <w:gridSpan w:val="2"/>
            <w:shd w:val="clear" w:color="auto" w:fill="auto"/>
            <w:vAlign w:val="center"/>
          </w:tcPr>
          <w:p w:rsidR="00286F73" w:rsidRPr="0084156C" w:rsidRDefault="00286F73" w:rsidP="0084156C">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w:t>
            </w:r>
          </w:p>
        </w:tc>
        <w:tc>
          <w:tcPr>
            <w:tcW w:w="427" w:type="pct"/>
            <w:gridSpan w:val="6"/>
            <w:vAlign w:val="center"/>
          </w:tcPr>
          <w:p w:rsidR="00286F73" w:rsidRPr="0084156C" w:rsidRDefault="00286F73" w:rsidP="0084156C">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w:t>
            </w:r>
          </w:p>
        </w:tc>
        <w:tc>
          <w:tcPr>
            <w:tcW w:w="380" w:type="pct"/>
            <w:gridSpan w:val="2"/>
            <w:tcBorders>
              <w:top w:val="single" w:sz="4" w:space="0" w:color="auto"/>
              <w:bottom w:val="single" w:sz="4" w:space="0" w:color="auto"/>
              <w:right w:val="single" w:sz="4" w:space="0" w:color="auto"/>
            </w:tcBorders>
            <w:shd w:val="clear" w:color="auto" w:fill="auto"/>
            <w:vAlign w:val="center"/>
          </w:tcPr>
          <w:p w:rsidR="00286F73" w:rsidRPr="0084156C" w:rsidRDefault="00286F73" w:rsidP="0084156C">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w:t>
            </w:r>
          </w:p>
        </w:tc>
      </w:tr>
      <w:tr w:rsidR="00286F73" w:rsidRPr="0084156C" w:rsidTr="003408DC">
        <w:trPr>
          <w:trHeight w:val="57"/>
        </w:trPr>
        <w:tc>
          <w:tcPr>
            <w:tcW w:w="210" w:type="pct"/>
            <w:vMerge/>
            <w:shd w:val="clear" w:color="auto" w:fill="auto"/>
          </w:tcPr>
          <w:p w:rsidR="00286F73" w:rsidRPr="0084156C" w:rsidRDefault="00286F73" w:rsidP="0084156C">
            <w:pPr>
              <w:widowControl w:val="0"/>
              <w:autoSpaceDE w:val="0"/>
              <w:autoSpaceDN w:val="0"/>
              <w:adjustRightInd w:val="0"/>
              <w:spacing w:after="0" w:line="240" w:lineRule="auto"/>
              <w:contextualSpacing/>
              <w:jc w:val="center"/>
              <w:rPr>
                <w:rFonts w:ascii="Times New Roman" w:hAnsi="Times New Roman" w:cs="Times New Roman"/>
                <w:sz w:val="20"/>
                <w:szCs w:val="20"/>
              </w:rPr>
            </w:pPr>
          </w:p>
        </w:tc>
        <w:tc>
          <w:tcPr>
            <w:tcW w:w="1183" w:type="pct"/>
            <w:vMerge/>
            <w:shd w:val="clear" w:color="auto" w:fill="auto"/>
          </w:tcPr>
          <w:p w:rsidR="00286F73" w:rsidRPr="0084156C" w:rsidRDefault="00286F73" w:rsidP="0084156C">
            <w:pPr>
              <w:widowControl w:val="0"/>
              <w:autoSpaceDE w:val="0"/>
              <w:autoSpaceDN w:val="0"/>
              <w:adjustRightInd w:val="0"/>
              <w:spacing w:after="0" w:line="240" w:lineRule="auto"/>
              <w:contextualSpacing/>
              <w:rPr>
                <w:rFonts w:ascii="Times New Roman" w:hAnsi="Times New Roman" w:cs="Times New Roman"/>
                <w:sz w:val="20"/>
                <w:szCs w:val="20"/>
              </w:rPr>
            </w:pPr>
          </w:p>
        </w:tc>
        <w:tc>
          <w:tcPr>
            <w:tcW w:w="805" w:type="pct"/>
            <w:vMerge w:val="restart"/>
            <w:shd w:val="clear" w:color="auto" w:fill="auto"/>
            <w:vAlign w:val="center"/>
          </w:tcPr>
          <w:p w:rsidR="00286F73" w:rsidRPr="0084156C" w:rsidRDefault="00286F73" w:rsidP="0084156C">
            <w:pPr>
              <w:widowControl w:val="0"/>
              <w:autoSpaceDE w:val="0"/>
              <w:autoSpaceDN w:val="0"/>
              <w:adjustRightInd w:val="0"/>
              <w:spacing w:after="0" w:line="240" w:lineRule="auto"/>
              <w:contextualSpacing/>
              <w:rPr>
                <w:rFonts w:ascii="Times New Roman" w:hAnsi="Times New Roman" w:cs="Times New Roman"/>
                <w:sz w:val="20"/>
                <w:szCs w:val="20"/>
              </w:rPr>
            </w:pPr>
            <w:r w:rsidRPr="0084156C">
              <w:rPr>
                <w:rFonts w:ascii="Times New Roman" w:hAnsi="Times New Roman" w:cs="Times New Roman"/>
                <w:sz w:val="20"/>
                <w:szCs w:val="20"/>
              </w:rPr>
              <w:t>Бюджет  района</w:t>
            </w:r>
          </w:p>
        </w:tc>
        <w:tc>
          <w:tcPr>
            <w:tcW w:w="383" w:type="pct"/>
            <w:gridSpan w:val="3"/>
            <w:vMerge w:val="restart"/>
            <w:shd w:val="clear" w:color="auto" w:fill="auto"/>
            <w:vAlign w:val="center"/>
          </w:tcPr>
          <w:p w:rsidR="00286F73" w:rsidRPr="0084156C" w:rsidRDefault="00286F73" w:rsidP="0084156C">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0801</w:t>
            </w:r>
          </w:p>
        </w:tc>
        <w:tc>
          <w:tcPr>
            <w:tcW w:w="475" w:type="pct"/>
            <w:gridSpan w:val="2"/>
            <w:vMerge w:val="restart"/>
            <w:shd w:val="clear" w:color="auto" w:fill="auto"/>
            <w:vAlign w:val="center"/>
          </w:tcPr>
          <w:p w:rsidR="00286F73" w:rsidRPr="0084156C" w:rsidRDefault="00286F73" w:rsidP="0084156C">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1000301100</w:t>
            </w:r>
          </w:p>
        </w:tc>
        <w:tc>
          <w:tcPr>
            <w:tcW w:w="333" w:type="pct"/>
            <w:gridSpan w:val="3"/>
            <w:tcBorders>
              <w:right w:val="single" w:sz="4" w:space="0" w:color="auto"/>
            </w:tcBorders>
            <w:vAlign w:val="center"/>
          </w:tcPr>
          <w:p w:rsidR="00286F73" w:rsidRPr="0084156C" w:rsidRDefault="00286F73"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100</w:t>
            </w:r>
          </w:p>
        </w:tc>
        <w:tc>
          <w:tcPr>
            <w:tcW w:w="425" w:type="pct"/>
            <w:gridSpan w:val="4"/>
            <w:shd w:val="clear" w:color="auto" w:fill="auto"/>
            <w:vAlign w:val="center"/>
          </w:tcPr>
          <w:p w:rsidR="00286F73" w:rsidRPr="0084156C" w:rsidRDefault="00286F73" w:rsidP="0084156C">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900,0</w:t>
            </w:r>
          </w:p>
        </w:tc>
        <w:tc>
          <w:tcPr>
            <w:tcW w:w="379" w:type="pct"/>
            <w:gridSpan w:val="2"/>
            <w:shd w:val="clear" w:color="auto" w:fill="auto"/>
            <w:vAlign w:val="center"/>
          </w:tcPr>
          <w:p w:rsidR="00286F73" w:rsidRPr="0084156C" w:rsidRDefault="00286F73" w:rsidP="0084156C">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300,0</w:t>
            </w:r>
          </w:p>
        </w:tc>
        <w:tc>
          <w:tcPr>
            <w:tcW w:w="427" w:type="pct"/>
            <w:gridSpan w:val="6"/>
            <w:vAlign w:val="center"/>
          </w:tcPr>
          <w:p w:rsidR="00286F73" w:rsidRPr="0084156C" w:rsidRDefault="00286F73" w:rsidP="0084156C">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300,0</w:t>
            </w:r>
          </w:p>
        </w:tc>
        <w:tc>
          <w:tcPr>
            <w:tcW w:w="380" w:type="pct"/>
            <w:gridSpan w:val="2"/>
            <w:tcBorders>
              <w:top w:val="single" w:sz="4" w:space="0" w:color="auto"/>
              <w:bottom w:val="single" w:sz="4" w:space="0" w:color="auto"/>
              <w:right w:val="single" w:sz="4" w:space="0" w:color="auto"/>
            </w:tcBorders>
            <w:shd w:val="clear" w:color="auto" w:fill="auto"/>
            <w:vAlign w:val="center"/>
          </w:tcPr>
          <w:p w:rsidR="00286F73" w:rsidRPr="0084156C" w:rsidRDefault="00286F73" w:rsidP="0084156C">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300,0</w:t>
            </w:r>
          </w:p>
        </w:tc>
      </w:tr>
      <w:tr w:rsidR="00286F73" w:rsidRPr="0084156C" w:rsidTr="003408DC">
        <w:trPr>
          <w:trHeight w:val="57"/>
        </w:trPr>
        <w:tc>
          <w:tcPr>
            <w:tcW w:w="210" w:type="pct"/>
            <w:vMerge/>
            <w:shd w:val="clear" w:color="auto" w:fill="auto"/>
          </w:tcPr>
          <w:p w:rsidR="00286F73" w:rsidRPr="0084156C" w:rsidRDefault="00286F73" w:rsidP="0084156C">
            <w:pPr>
              <w:widowControl w:val="0"/>
              <w:autoSpaceDE w:val="0"/>
              <w:autoSpaceDN w:val="0"/>
              <w:adjustRightInd w:val="0"/>
              <w:spacing w:after="0" w:line="240" w:lineRule="auto"/>
              <w:contextualSpacing/>
              <w:jc w:val="center"/>
              <w:rPr>
                <w:rFonts w:ascii="Times New Roman" w:hAnsi="Times New Roman" w:cs="Times New Roman"/>
                <w:sz w:val="20"/>
                <w:szCs w:val="20"/>
              </w:rPr>
            </w:pPr>
          </w:p>
        </w:tc>
        <w:tc>
          <w:tcPr>
            <w:tcW w:w="1183" w:type="pct"/>
            <w:vMerge/>
            <w:shd w:val="clear" w:color="auto" w:fill="auto"/>
          </w:tcPr>
          <w:p w:rsidR="00286F73" w:rsidRPr="0084156C" w:rsidRDefault="00286F73" w:rsidP="0084156C">
            <w:pPr>
              <w:widowControl w:val="0"/>
              <w:autoSpaceDE w:val="0"/>
              <w:autoSpaceDN w:val="0"/>
              <w:adjustRightInd w:val="0"/>
              <w:spacing w:after="0" w:line="240" w:lineRule="auto"/>
              <w:contextualSpacing/>
              <w:rPr>
                <w:rFonts w:ascii="Times New Roman" w:hAnsi="Times New Roman" w:cs="Times New Roman"/>
                <w:sz w:val="20"/>
                <w:szCs w:val="20"/>
              </w:rPr>
            </w:pPr>
          </w:p>
        </w:tc>
        <w:tc>
          <w:tcPr>
            <w:tcW w:w="805" w:type="pct"/>
            <w:vMerge/>
            <w:shd w:val="clear" w:color="auto" w:fill="auto"/>
            <w:vAlign w:val="center"/>
          </w:tcPr>
          <w:p w:rsidR="00286F73" w:rsidRPr="0084156C" w:rsidRDefault="00286F73" w:rsidP="0084156C">
            <w:pPr>
              <w:widowControl w:val="0"/>
              <w:autoSpaceDE w:val="0"/>
              <w:autoSpaceDN w:val="0"/>
              <w:adjustRightInd w:val="0"/>
              <w:spacing w:after="0" w:line="240" w:lineRule="auto"/>
              <w:contextualSpacing/>
              <w:rPr>
                <w:rFonts w:ascii="Times New Roman" w:hAnsi="Times New Roman" w:cs="Times New Roman"/>
                <w:sz w:val="20"/>
                <w:szCs w:val="20"/>
              </w:rPr>
            </w:pPr>
          </w:p>
        </w:tc>
        <w:tc>
          <w:tcPr>
            <w:tcW w:w="383" w:type="pct"/>
            <w:gridSpan w:val="3"/>
            <w:vMerge/>
            <w:shd w:val="clear" w:color="auto" w:fill="auto"/>
            <w:vAlign w:val="center"/>
          </w:tcPr>
          <w:p w:rsidR="00286F73" w:rsidRPr="0084156C" w:rsidRDefault="00286F73" w:rsidP="0084156C">
            <w:pPr>
              <w:widowControl w:val="0"/>
              <w:autoSpaceDE w:val="0"/>
              <w:autoSpaceDN w:val="0"/>
              <w:adjustRightInd w:val="0"/>
              <w:spacing w:after="0" w:line="240" w:lineRule="auto"/>
              <w:contextualSpacing/>
              <w:jc w:val="center"/>
              <w:rPr>
                <w:rFonts w:ascii="Times New Roman" w:hAnsi="Times New Roman" w:cs="Times New Roman"/>
                <w:sz w:val="20"/>
                <w:szCs w:val="20"/>
              </w:rPr>
            </w:pPr>
          </w:p>
        </w:tc>
        <w:tc>
          <w:tcPr>
            <w:tcW w:w="475" w:type="pct"/>
            <w:gridSpan w:val="2"/>
            <w:vMerge/>
            <w:shd w:val="clear" w:color="auto" w:fill="auto"/>
            <w:vAlign w:val="center"/>
          </w:tcPr>
          <w:p w:rsidR="00286F73" w:rsidRPr="0084156C" w:rsidRDefault="00286F73" w:rsidP="0084156C">
            <w:pPr>
              <w:widowControl w:val="0"/>
              <w:autoSpaceDE w:val="0"/>
              <w:autoSpaceDN w:val="0"/>
              <w:adjustRightInd w:val="0"/>
              <w:spacing w:after="0" w:line="240" w:lineRule="auto"/>
              <w:contextualSpacing/>
              <w:jc w:val="center"/>
              <w:rPr>
                <w:rFonts w:ascii="Times New Roman" w:hAnsi="Times New Roman" w:cs="Times New Roman"/>
                <w:sz w:val="20"/>
                <w:szCs w:val="20"/>
              </w:rPr>
            </w:pPr>
          </w:p>
        </w:tc>
        <w:tc>
          <w:tcPr>
            <w:tcW w:w="333" w:type="pct"/>
            <w:gridSpan w:val="3"/>
            <w:tcBorders>
              <w:right w:val="single" w:sz="4" w:space="0" w:color="auto"/>
            </w:tcBorders>
            <w:vAlign w:val="center"/>
          </w:tcPr>
          <w:p w:rsidR="00286F73" w:rsidRPr="0084156C" w:rsidRDefault="00286F73"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200</w:t>
            </w:r>
          </w:p>
        </w:tc>
        <w:tc>
          <w:tcPr>
            <w:tcW w:w="425" w:type="pct"/>
            <w:gridSpan w:val="4"/>
            <w:shd w:val="clear" w:color="auto" w:fill="auto"/>
            <w:vAlign w:val="center"/>
          </w:tcPr>
          <w:p w:rsidR="00286F73" w:rsidRPr="0084156C" w:rsidRDefault="00286F73" w:rsidP="0084156C">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5 746,8</w:t>
            </w:r>
          </w:p>
        </w:tc>
        <w:tc>
          <w:tcPr>
            <w:tcW w:w="379" w:type="pct"/>
            <w:gridSpan w:val="2"/>
            <w:shd w:val="clear" w:color="auto" w:fill="auto"/>
            <w:vAlign w:val="center"/>
          </w:tcPr>
          <w:p w:rsidR="00286F73" w:rsidRPr="0084156C" w:rsidRDefault="00286F73" w:rsidP="0084156C">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2 110,2</w:t>
            </w:r>
          </w:p>
        </w:tc>
        <w:tc>
          <w:tcPr>
            <w:tcW w:w="427" w:type="pct"/>
            <w:gridSpan w:val="6"/>
            <w:vAlign w:val="center"/>
          </w:tcPr>
          <w:p w:rsidR="00286F73" w:rsidRPr="0084156C" w:rsidRDefault="00286F73" w:rsidP="0084156C">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1 818,3</w:t>
            </w:r>
          </w:p>
        </w:tc>
        <w:tc>
          <w:tcPr>
            <w:tcW w:w="380" w:type="pct"/>
            <w:gridSpan w:val="2"/>
            <w:tcBorders>
              <w:top w:val="single" w:sz="4" w:space="0" w:color="auto"/>
              <w:bottom w:val="single" w:sz="4" w:space="0" w:color="auto"/>
              <w:right w:val="single" w:sz="4" w:space="0" w:color="auto"/>
            </w:tcBorders>
            <w:shd w:val="clear" w:color="auto" w:fill="auto"/>
            <w:vAlign w:val="center"/>
          </w:tcPr>
          <w:p w:rsidR="00286F73" w:rsidRPr="0084156C" w:rsidRDefault="00286F73" w:rsidP="0084156C">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1 818,3</w:t>
            </w:r>
          </w:p>
        </w:tc>
      </w:tr>
      <w:tr w:rsidR="00286F73" w:rsidRPr="0084156C" w:rsidTr="003408DC">
        <w:trPr>
          <w:trHeight w:val="57"/>
        </w:trPr>
        <w:tc>
          <w:tcPr>
            <w:tcW w:w="210" w:type="pct"/>
            <w:vMerge/>
            <w:shd w:val="clear" w:color="auto" w:fill="auto"/>
          </w:tcPr>
          <w:p w:rsidR="00286F73" w:rsidRPr="0084156C" w:rsidRDefault="00286F73" w:rsidP="0084156C">
            <w:pPr>
              <w:widowControl w:val="0"/>
              <w:autoSpaceDE w:val="0"/>
              <w:autoSpaceDN w:val="0"/>
              <w:adjustRightInd w:val="0"/>
              <w:spacing w:after="0" w:line="240" w:lineRule="auto"/>
              <w:contextualSpacing/>
              <w:jc w:val="center"/>
              <w:rPr>
                <w:rFonts w:ascii="Times New Roman" w:hAnsi="Times New Roman" w:cs="Times New Roman"/>
                <w:sz w:val="20"/>
                <w:szCs w:val="20"/>
              </w:rPr>
            </w:pPr>
          </w:p>
        </w:tc>
        <w:tc>
          <w:tcPr>
            <w:tcW w:w="1183" w:type="pct"/>
            <w:vMerge/>
            <w:shd w:val="clear" w:color="auto" w:fill="auto"/>
          </w:tcPr>
          <w:p w:rsidR="00286F73" w:rsidRPr="0084156C" w:rsidRDefault="00286F73" w:rsidP="0084156C">
            <w:pPr>
              <w:widowControl w:val="0"/>
              <w:autoSpaceDE w:val="0"/>
              <w:autoSpaceDN w:val="0"/>
              <w:adjustRightInd w:val="0"/>
              <w:spacing w:after="0" w:line="240" w:lineRule="auto"/>
              <w:contextualSpacing/>
              <w:rPr>
                <w:rFonts w:ascii="Times New Roman" w:hAnsi="Times New Roman" w:cs="Times New Roman"/>
                <w:sz w:val="20"/>
                <w:szCs w:val="20"/>
              </w:rPr>
            </w:pPr>
          </w:p>
        </w:tc>
        <w:tc>
          <w:tcPr>
            <w:tcW w:w="805" w:type="pct"/>
            <w:vMerge/>
            <w:shd w:val="clear" w:color="auto" w:fill="auto"/>
            <w:vAlign w:val="center"/>
          </w:tcPr>
          <w:p w:rsidR="00286F73" w:rsidRPr="0084156C" w:rsidRDefault="00286F73" w:rsidP="0084156C">
            <w:pPr>
              <w:widowControl w:val="0"/>
              <w:autoSpaceDE w:val="0"/>
              <w:autoSpaceDN w:val="0"/>
              <w:adjustRightInd w:val="0"/>
              <w:spacing w:after="0" w:line="240" w:lineRule="auto"/>
              <w:contextualSpacing/>
              <w:rPr>
                <w:rFonts w:ascii="Times New Roman" w:hAnsi="Times New Roman" w:cs="Times New Roman"/>
                <w:sz w:val="20"/>
                <w:szCs w:val="20"/>
              </w:rPr>
            </w:pPr>
          </w:p>
        </w:tc>
        <w:tc>
          <w:tcPr>
            <w:tcW w:w="383" w:type="pct"/>
            <w:gridSpan w:val="3"/>
            <w:vMerge/>
            <w:shd w:val="clear" w:color="auto" w:fill="auto"/>
            <w:vAlign w:val="center"/>
          </w:tcPr>
          <w:p w:rsidR="00286F73" w:rsidRPr="0084156C" w:rsidRDefault="00286F73" w:rsidP="0084156C">
            <w:pPr>
              <w:widowControl w:val="0"/>
              <w:autoSpaceDE w:val="0"/>
              <w:autoSpaceDN w:val="0"/>
              <w:adjustRightInd w:val="0"/>
              <w:spacing w:after="0" w:line="240" w:lineRule="auto"/>
              <w:contextualSpacing/>
              <w:jc w:val="center"/>
              <w:rPr>
                <w:rFonts w:ascii="Times New Roman" w:hAnsi="Times New Roman" w:cs="Times New Roman"/>
                <w:sz w:val="20"/>
                <w:szCs w:val="20"/>
              </w:rPr>
            </w:pPr>
          </w:p>
        </w:tc>
        <w:tc>
          <w:tcPr>
            <w:tcW w:w="475" w:type="pct"/>
            <w:gridSpan w:val="2"/>
            <w:vMerge/>
            <w:shd w:val="clear" w:color="auto" w:fill="auto"/>
            <w:vAlign w:val="center"/>
          </w:tcPr>
          <w:p w:rsidR="00286F73" w:rsidRPr="0084156C" w:rsidRDefault="00286F73" w:rsidP="0084156C">
            <w:pPr>
              <w:widowControl w:val="0"/>
              <w:autoSpaceDE w:val="0"/>
              <w:autoSpaceDN w:val="0"/>
              <w:adjustRightInd w:val="0"/>
              <w:spacing w:after="0" w:line="240" w:lineRule="auto"/>
              <w:contextualSpacing/>
              <w:jc w:val="center"/>
              <w:rPr>
                <w:rFonts w:ascii="Times New Roman" w:hAnsi="Times New Roman" w:cs="Times New Roman"/>
                <w:sz w:val="20"/>
                <w:szCs w:val="20"/>
              </w:rPr>
            </w:pPr>
          </w:p>
        </w:tc>
        <w:tc>
          <w:tcPr>
            <w:tcW w:w="333" w:type="pct"/>
            <w:gridSpan w:val="3"/>
            <w:tcBorders>
              <w:right w:val="single" w:sz="4" w:space="0" w:color="auto"/>
            </w:tcBorders>
            <w:vAlign w:val="center"/>
          </w:tcPr>
          <w:p w:rsidR="00286F73" w:rsidRPr="0084156C" w:rsidRDefault="00286F73"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800</w:t>
            </w:r>
          </w:p>
        </w:tc>
        <w:tc>
          <w:tcPr>
            <w:tcW w:w="425" w:type="pct"/>
            <w:gridSpan w:val="4"/>
            <w:shd w:val="clear" w:color="auto" w:fill="auto"/>
            <w:vAlign w:val="center"/>
          </w:tcPr>
          <w:p w:rsidR="00286F73" w:rsidRPr="0084156C" w:rsidRDefault="00286F73" w:rsidP="0084156C">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759,0</w:t>
            </w:r>
          </w:p>
        </w:tc>
        <w:tc>
          <w:tcPr>
            <w:tcW w:w="379" w:type="pct"/>
            <w:gridSpan w:val="2"/>
            <w:shd w:val="clear" w:color="auto" w:fill="auto"/>
            <w:vAlign w:val="center"/>
          </w:tcPr>
          <w:p w:rsidR="00286F73" w:rsidRPr="0084156C" w:rsidRDefault="00286F73" w:rsidP="0084156C">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253,0</w:t>
            </w:r>
          </w:p>
        </w:tc>
        <w:tc>
          <w:tcPr>
            <w:tcW w:w="427" w:type="pct"/>
            <w:gridSpan w:val="6"/>
            <w:vAlign w:val="center"/>
          </w:tcPr>
          <w:p w:rsidR="00286F73" w:rsidRPr="0084156C" w:rsidRDefault="00286F73" w:rsidP="0084156C">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253,0</w:t>
            </w:r>
          </w:p>
        </w:tc>
        <w:tc>
          <w:tcPr>
            <w:tcW w:w="380" w:type="pct"/>
            <w:gridSpan w:val="2"/>
            <w:tcBorders>
              <w:top w:val="single" w:sz="4" w:space="0" w:color="auto"/>
              <w:bottom w:val="single" w:sz="4" w:space="0" w:color="auto"/>
              <w:right w:val="single" w:sz="4" w:space="0" w:color="auto"/>
            </w:tcBorders>
            <w:shd w:val="clear" w:color="auto" w:fill="auto"/>
            <w:vAlign w:val="center"/>
          </w:tcPr>
          <w:p w:rsidR="00286F73" w:rsidRPr="0084156C" w:rsidRDefault="00286F73" w:rsidP="0084156C">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253,0</w:t>
            </w:r>
          </w:p>
        </w:tc>
      </w:tr>
      <w:tr w:rsidR="00286F73" w:rsidRPr="0084156C" w:rsidTr="003408DC">
        <w:trPr>
          <w:trHeight w:val="57"/>
        </w:trPr>
        <w:tc>
          <w:tcPr>
            <w:tcW w:w="210" w:type="pct"/>
            <w:vMerge/>
            <w:shd w:val="clear" w:color="auto" w:fill="auto"/>
          </w:tcPr>
          <w:p w:rsidR="00286F73" w:rsidRPr="0084156C" w:rsidRDefault="00286F73" w:rsidP="0084156C">
            <w:pPr>
              <w:widowControl w:val="0"/>
              <w:autoSpaceDE w:val="0"/>
              <w:autoSpaceDN w:val="0"/>
              <w:adjustRightInd w:val="0"/>
              <w:spacing w:after="0" w:line="240" w:lineRule="auto"/>
              <w:contextualSpacing/>
              <w:jc w:val="center"/>
              <w:rPr>
                <w:rFonts w:ascii="Times New Roman" w:hAnsi="Times New Roman" w:cs="Times New Roman"/>
                <w:sz w:val="20"/>
                <w:szCs w:val="20"/>
              </w:rPr>
            </w:pPr>
          </w:p>
        </w:tc>
        <w:tc>
          <w:tcPr>
            <w:tcW w:w="1183" w:type="pct"/>
            <w:vMerge/>
            <w:shd w:val="clear" w:color="auto" w:fill="auto"/>
          </w:tcPr>
          <w:p w:rsidR="00286F73" w:rsidRPr="0084156C" w:rsidRDefault="00286F73" w:rsidP="0084156C">
            <w:pPr>
              <w:widowControl w:val="0"/>
              <w:autoSpaceDE w:val="0"/>
              <w:autoSpaceDN w:val="0"/>
              <w:adjustRightInd w:val="0"/>
              <w:spacing w:after="0" w:line="240" w:lineRule="auto"/>
              <w:contextualSpacing/>
              <w:rPr>
                <w:rFonts w:ascii="Times New Roman" w:hAnsi="Times New Roman" w:cs="Times New Roman"/>
                <w:sz w:val="20"/>
                <w:szCs w:val="20"/>
              </w:rPr>
            </w:pPr>
          </w:p>
        </w:tc>
        <w:tc>
          <w:tcPr>
            <w:tcW w:w="805" w:type="pct"/>
            <w:shd w:val="clear" w:color="auto" w:fill="auto"/>
            <w:vAlign w:val="center"/>
          </w:tcPr>
          <w:p w:rsidR="00286F73" w:rsidRPr="0084156C" w:rsidRDefault="00286F73" w:rsidP="0084156C">
            <w:pPr>
              <w:widowControl w:val="0"/>
              <w:autoSpaceDE w:val="0"/>
              <w:autoSpaceDN w:val="0"/>
              <w:adjustRightInd w:val="0"/>
              <w:spacing w:after="0" w:line="240" w:lineRule="auto"/>
              <w:contextualSpacing/>
              <w:rPr>
                <w:rFonts w:ascii="Times New Roman" w:hAnsi="Times New Roman" w:cs="Times New Roman"/>
                <w:sz w:val="20"/>
                <w:szCs w:val="20"/>
              </w:rPr>
            </w:pPr>
            <w:r w:rsidRPr="0084156C">
              <w:rPr>
                <w:rFonts w:ascii="Times New Roman" w:hAnsi="Times New Roman" w:cs="Times New Roman"/>
                <w:sz w:val="20"/>
                <w:szCs w:val="20"/>
              </w:rPr>
              <w:t>Внебюджетные  источники</w:t>
            </w:r>
          </w:p>
        </w:tc>
        <w:tc>
          <w:tcPr>
            <w:tcW w:w="383" w:type="pct"/>
            <w:gridSpan w:val="3"/>
            <w:shd w:val="clear" w:color="auto" w:fill="auto"/>
            <w:vAlign w:val="center"/>
          </w:tcPr>
          <w:p w:rsidR="00286F73" w:rsidRPr="0084156C" w:rsidRDefault="00286F73" w:rsidP="0084156C">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0801</w:t>
            </w:r>
          </w:p>
        </w:tc>
        <w:tc>
          <w:tcPr>
            <w:tcW w:w="475" w:type="pct"/>
            <w:gridSpan w:val="2"/>
            <w:shd w:val="clear" w:color="auto" w:fill="auto"/>
            <w:vAlign w:val="center"/>
          </w:tcPr>
          <w:p w:rsidR="00286F73" w:rsidRPr="0084156C" w:rsidRDefault="00286F73" w:rsidP="0084156C">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1000301100</w:t>
            </w:r>
          </w:p>
        </w:tc>
        <w:tc>
          <w:tcPr>
            <w:tcW w:w="333" w:type="pct"/>
            <w:gridSpan w:val="3"/>
            <w:tcBorders>
              <w:right w:val="single" w:sz="4" w:space="0" w:color="auto"/>
            </w:tcBorders>
            <w:vAlign w:val="center"/>
          </w:tcPr>
          <w:p w:rsidR="00286F73" w:rsidRPr="0084156C" w:rsidRDefault="00286F73"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w:t>
            </w:r>
          </w:p>
        </w:tc>
        <w:tc>
          <w:tcPr>
            <w:tcW w:w="425" w:type="pct"/>
            <w:gridSpan w:val="4"/>
            <w:shd w:val="clear" w:color="auto" w:fill="auto"/>
            <w:vAlign w:val="center"/>
          </w:tcPr>
          <w:p w:rsidR="00286F73" w:rsidRPr="0084156C" w:rsidRDefault="00286F73" w:rsidP="0084156C">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w:t>
            </w:r>
          </w:p>
        </w:tc>
        <w:tc>
          <w:tcPr>
            <w:tcW w:w="379" w:type="pct"/>
            <w:gridSpan w:val="2"/>
            <w:shd w:val="clear" w:color="auto" w:fill="auto"/>
            <w:vAlign w:val="center"/>
          </w:tcPr>
          <w:p w:rsidR="00286F73" w:rsidRPr="0084156C" w:rsidRDefault="00286F73" w:rsidP="0084156C">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w:t>
            </w:r>
          </w:p>
        </w:tc>
        <w:tc>
          <w:tcPr>
            <w:tcW w:w="427" w:type="pct"/>
            <w:gridSpan w:val="6"/>
            <w:vAlign w:val="center"/>
          </w:tcPr>
          <w:p w:rsidR="00286F73" w:rsidRPr="0084156C" w:rsidRDefault="00286F73" w:rsidP="0084156C">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w:t>
            </w:r>
          </w:p>
        </w:tc>
        <w:tc>
          <w:tcPr>
            <w:tcW w:w="380" w:type="pct"/>
            <w:gridSpan w:val="2"/>
            <w:tcBorders>
              <w:top w:val="single" w:sz="4" w:space="0" w:color="auto"/>
              <w:bottom w:val="single" w:sz="4" w:space="0" w:color="auto"/>
              <w:right w:val="single" w:sz="4" w:space="0" w:color="auto"/>
            </w:tcBorders>
            <w:shd w:val="clear" w:color="auto" w:fill="auto"/>
            <w:vAlign w:val="center"/>
          </w:tcPr>
          <w:p w:rsidR="00286F73" w:rsidRPr="0084156C" w:rsidRDefault="00286F73" w:rsidP="0084156C">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w:t>
            </w:r>
          </w:p>
        </w:tc>
      </w:tr>
      <w:tr w:rsidR="00286F73" w:rsidRPr="0084156C" w:rsidTr="003408DC">
        <w:trPr>
          <w:trHeight w:val="57"/>
        </w:trPr>
        <w:tc>
          <w:tcPr>
            <w:tcW w:w="5000" w:type="pct"/>
            <w:gridSpan w:val="25"/>
            <w:tcBorders>
              <w:right w:val="single" w:sz="4" w:space="0" w:color="auto"/>
            </w:tcBorders>
            <w:shd w:val="clear" w:color="auto" w:fill="auto"/>
          </w:tcPr>
          <w:p w:rsidR="00286F73" w:rsidRPr="0084156C" w:rsidRDefault="00286F73" w:rsidP="0084156C">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Наименование задачи: Удовлетворение потребностей населения в услугах дополнительного образования учреждений в сфере культуры</w:t>
            </w:r>
          </w:p>
        </w:tc>
      </w:tr>
      <w:tr w:rsidR="00286F73" w:rsidRPr="0084156C" w:rsidTr="003408DC">
        <w:trPr>
          <w:trHeight w:val="57"/>
        </w:trPr>
        <w:tc>
          <w:tcPr>
            <w:tcW w:w="210" w:type="pct"/>
            <w:vMerge w:val="restart"/>
            <w:shd w:val="clear" w:color="auto" w:fill="auto"/>
          </w:tcPr>
          <w:p w:rsidR="00286F73" w:rsidRPr="0084156C" w:rsidRDefault="00286F73" w:rsidP="0084156C">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4</w:t>
            </w:r>
          </w:p>
        </w:tc>
        <w:tc>
          <w:tcPr>
            <w:tcW w:w="1183" w:type="pct"/>
            <w:vMerge w:val="restart"/>
            <w:shd w:val="clear" w:color="auto" w:fill="auto"/>
          </w:tcPr>
          <w:p w:rsidR="00286F73" w:rsidRPr="0084156C" w:rsidRDefault="00286F73" w:rsidP="0084156C">
            <w:pPr>
              <w:widowControl w:val="0"/>
              <w:autoSpaceDE w:val="0"/>
              <w:autoSpaceDN w:val="0"/>
              <w:adjustRightInd w:val="0"/>
              <w:spacing w:after="0" w:line="240" w:lineRule="auto"/>
              <w:contextualSpacing/>
              <w:rPr>
                <w:rFonts w:ascii="Times New Roman" w:hAnsi="Times New Roman" w:cs="Times New Roman"/>
                <w:sz w:val="20"/>
                <w:szCs w:val="20"/>
              </w:rPr>
            </w:pPr>
            <w:r w:rsidRPr="0084156C">
              <w:rPr>
                <w:rFonts w:ascii="Times New Roman" w:hAnsi="Times New Roman" w:cs="Times New Roman"/>
                <w:sz w:val="20"/>
                <w:szCs w:val="20"/>
              </w:rPr>
              <w:t>Основное мероприятие: Обеспечение деятельности (оказание услуг, выполнение работ)  муниципальных учреждений  образования в сфере культуры</w:t>
            </w:r>
          </w:p>
        </w:tc>
        <w:tc>
          <w:tcPr>
            <w:tcW w:w="805" w:type="pct"/>
            <w:shd w:val="clear" w:color="auto" w:fill="auto"/>
            <w:vAlign w:val="center"/>
          </w:tcPr>
          <w:p w:rsidR="00286F73" w:rsidRPr="0084156C" w:rsidRDefault="00286F73" w:rsidP="0084156C">
            <w:pPr>
              <w:widowControl w:val="0"/>
              <w:autoSpaceDE w:val="0"/>
              <w:autoSpaceDN w:val="0"/>
              <w:adjustRightInd w:val="0"/>
              <w:spacing w:after="0" w:line="240" w:lineRule="auto"/>
              <w:contextualSpacing/>
              <w:rPr>
                <w:rFonts w:ascii="Times New Roman" w:hAnsi="Times New Roman" w:cs="Times New Roman"/>
                <w:sz w:val="20"/>
                <w:szCs w:val="20"/>
              </w:rPr>
            </w:pPr>
            <w:r w:rsidRPr="0084156C">
              <w:rPr>
                <w:rFonts w:ascii="Times New Roman" w:hAnsi="Times New Roman" w:cs="Times New Roman"/>
                <w:sz w:val="20"/>
                <w:szCs w:val="20"/>
              </w:rPr>
              <w:t>Всего</w:t>
            </w:r>
          </w:p>
        </w:tc>
        <w:tc>
          <w:tcPr>
            <w:tcW w:w="380" w:type="pct"/>
            <w:gridSpan w:val="2"/>
            <w:shd w:val="clear" w:color="auto" w:fill="auto"/>
            <w:vAlign w:val="center"/>
          </w:tcPr>
          <w:p w:rsidR="00286F73" w:rsidRPr="0084156C" w:rsidRDefault="00286F73" w:rsidP="0084156C">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0703</w:t>
            </w:r>
          </w:p>
        </w:tc>
        <w:tc>
          <w:tcPr>
            <w:tcW w:w="473" w:type="pct"/>
            <w:gridSpan w:val="2"/>
            <w:shd w:val="clear" w:color="auto" w:fill="auto"/>
            <w:vAlign w:val="center"/>
          </w:tcPr>
          <w:p w:rsidR="00286F73" w:rsidRPr="0084156C" w:rsidRDefault="00286F73" w:rsidP="0084156C">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1000400000</w:t>
            </w:r>
          </w:p>
        </w:tc>
        <w:tc>
          <w:tcPr>
            <w:tcW w:w="333" w:type="pct"/>
            <w:gridSpan w:val="3"/>
            <w:tcBorders>
              <w:right w:val="single" w:sz="4" w:space="0" w:color="auto"/>
            </w:tcBorders>
            <w:vAlign w:val="center"/>
          </w:tcPr>
          <w:p w:rsidR="00286F73" w:rsidRPr="0084156C" w:rsidRDefault="00286F73" w:rsidP="0084156C">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w:t>
            </w:r>
          </w:p>
        </w:tc>
        <w:tc>
          <w:tcPr>
            <w:tcW w:w="426" w:type="pct"/>
            <w:gridSpan w:val="4"/>
            <w:shd w:val="clear" w:color="auto" w:fill="auto"/>
            <w:vAlign w:val="center"/>
          </w:tcPr>
          <w:p w:rsidR="00286F73" w:rsidRPr="0084156C" w:rsidRDefault="00286F73" w:rsidP="0084156C">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43 059,2</w:t>
            </w:r>
          </w:p>
        </w:tc>
        <w:tc>
          <w:tcPr>
            <w:tcW w:w="427" w:type="pct"/>
            <w:gridSpan w:val="6"/>
            <w:shd w:val="clear" w:color="auto" w:fill="auto"/>
            <w:vAlign w:val="center"/>
          </w:tcPr>
          <w:p w:rsidR="00286F73" w:rsidRPr="0084156C" w:rsidRDefault="00286F73" w:rsidP="0084156C">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14 598,8</w:t>
            </w:r>
          </w:p>
        </w:tc>
        <w:tc>
          <w:tcPr>
            <w:tcW w:w="379" w:type="pct"/>
            <w:gridSpan w:val="2"/>
            <w:vAlign w:val="center"/>
          </w:tcPr>
          <w:p w:rsidR="00286F73" w:rsidRPr="0084156C" w:rsidRDefault="00286F73" w:rsidP="0084156C">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14 230,2</w:t>
            </w:r>
          </w:p>
        </w:tc>
        <w:tc>
          <w:tcPr>
            <w:tcW w:w="384" w:type="pct"/>
            <w:gridSpan w:val="3"/>
            <w:tcBorders>
              <w:top w:val="single" w:sz="4" w:space="0" w:color="auto"/>
              <w:bottom w:val="single" w:sz="4" w:space="0" w:color="auto"/>
              <w:right w:val="single" w:sz="4" w:space="0" w:color="auto"/>
            </w:tcBorders>
            <w:shd w:val="clear" w:color="auto" w:fill="auto"/>
            <w:vAlign w:val="center"/>
          </w:tcPr>
          <w:p w:rsidR="00286F73" w:rsidRPr="0084156C" w:rsidRDefault="00286F73" w:rsidP="0084156C">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14 230,2</w:t>
            </w:r>
          </w:p>
        </w:tc>
      </w:tr>
      <w:tr w:rsidR="00286F73" w:rsidRPr="0084156C" w:rsidTr="003408DC">
        <w:trPr>
          <w:trHeight w:val="57"/>
        </w:trPr>
        <w:tc>
          <w:tcPr>
            <w:tcW w:w="210" w:type="pct"/>
            <w:vMerge/>
            <w:shd w:val="clear" w:color="auto" w:fill="auto"/>
          </w:tcPr>
          <w:p w:rsidR="00286F73" w:rsidRPr="0084156C" w:rsidRDefault="00286F73" w:rsidP="0084156C">
            <w:pPr>
              <w:widowControl w:val="0"/>
              <w:autoSpaceDE w:val="0"/>
              <w:autoSpaceDN w:val="0"/>
              <w:adjustRightInd w:val="0"/>
              <w:spacing w:after="0" w:line="240" w:lineRule="auto"/>
              <w:contextualSpacing/>
              <w:jc w:val="center"/>
              <w:rPr>
                <w:rFonts w:ascii="Times New Roman" w:hAnsi="Times New Roman" w:cs="Times New Roman"/>
                <w:sz w:val="20"/>
                <w:szCs w:val="20"/>
              </w:rPr>
            </w:pPr>
          </w:p>
        </w:tc>
        <w:tc>
          <w:tcPr>
            <w:tcW w:w="1183" w:type="pct"/>
            <w:vMerge/>
            <w:shd w:val="clear" w:color="auto" w:fill="auto"/>
          </w:tcPr>
          <w:p w:rsidR="00286F73" w:rsidRPr="0084156C" w:rsidRDefault="00286F73" w:rsidP="0084156C">
            <w:pPr>
              <w:widowControl w:val="0"/>
              <w:autoSpaceDE w:val="0"/>
              <w:autoSpaceDN w:val="0"/>
              <w:adjustRightInd w:val="0"/>
              <w:spacing w:after="0" w:line="240" w:lineRule="auto"/>
              <w:contextualSpacing/>
              <w:rPr>
                <w:rFonts w:ascii="Times New Roman" w:hAnsi="Times New Roman" w:cs="Times New Roman"/>
                <w:sz w:val="20"/>
                <w:szCs w:val="20"/>
              </w:rPr>
            </w:pPr>
          </w:p>
        </w:tc>
        <w:tc>
          <w:tcPr>
            <w:tcW w:w="805" w:type="pct"/>
            <w:shd w:val="clear" w:color="auto" w:fill="auto"/>
            <w:vAlign w:val="center"/>
          </w:tcPr>
          <w:p w:rsidR="00286F73" w:rsidRPr="0084156C" w:rsidRDefault="00286F73" w:rsidP="0084156C">
            <w:pPr>
              <w:widowControl w:val="0"/>
              <w:autoSpaceDE w:val="0"/>
              <w:autoSpaceDN w:val="0"/>
              <w:adjustRightInd w:val="0"/>
              <w:spacing w:after="0" w:line="240" w:lineRule="auto"/>
              <w:contextualSpacing/>
              <w:rPr>
                <w:rFonts w:ascii="Times New Roman" w:hAnsi="Times New Roman" w:cs="Times New Roman"/>
                <w:sz w:val="20"/>
                <w:szCs w:val="20"/>
              </w:rPr>
            </w:pPr>
            <w:r w:rsidRPr="0084156C">
              <w:rPr>
                <w:rFonts w:ascii="Times New Roman" w:hAnsi="Times New Roman" w:cs="Times New Roman"/>
                <w:sz w:val="20"/>
                <w:szCs w:val="20"/>
              </w:rPr>
              <w:t>Федеральный  бюджет</w:t>
            </w:r>
          </w:p>
        </w:tc>
        <w:tc>
          <w:tcPr>
            <w:tcW w:w="380" w:type="pct"/>
            <w:gridSpan w:val="2"/>
            <w:shd w:val="clear" w:color="auto" w:fill="auto"/>
            <w:vAlign w:val="center"/>
          </w:tcPr>
          <w:p w:rsidR="00286F73" w:rsidRPr="0084156C" w:rsidRDefault="00286F73" w:rsidP="0084156C">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0703</w:t>
            </w:r>
          </w:p>
        </w:tc>
        <w:tc>
          <w:tcPr>
            <w:tcW w:w="473" w:type="pct"/>
            <w:gridSpan w:val="2"/>
            <w:shd w:val="clear" w:color="auto" w:fill="auto"/>
            <w:vAlign w:val="center"/>
          </w:tcPr>
          <w:p w:rsidR="00286F73" w:rsidRPr="0084156C" w:rsidRDefault="00286F73" w:rsidP="0084156C">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1000400000</w:t>
            </w:r>
          </w:p>
        </w:tc>
        <w:tc>
          <w:tcPr>
            <w:tcW w:w="333" w:type="pct"/>
            <w:gridSpan w:val="3"/>
            <w:tcBorders>
              <w:right w:val="single" w:sz="4" w:space="0" w:color="auto"/>
            </w:tcBorders>
            <w:vAlign w:val="center"/>
          </w:tcPr>
          <w:p w:rsidR="00286F73" w:rsidRPr="0084156C" w:rsidRDefault="00286F73"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w:t>
            </w:r>
          </w:p>
        </w:tc>
        <w:tc>
          <w:tcPr>
            <w:tcW w:w="426" w:type="pct"/>
            <w:gridSpan w:val="4"/>
            <w:shd w:val="clear" w:color="auto" w:fill="auto"/>
            <w:vAlign w:val="center"/>
          </w:tcPr>
          <w:p w:rsidR="00286F73" w:rsidRPr="0084156C" w:rsidRDefault="00286F73" w:rsidP="0084156C">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w:t>
            </w:r>
          </w:p>
        </w:tc>
        <w:tc>
          <w:tcPr>
            <w:tcW w:w="427" w:type="pct"/>
            <w:gridSpan w:val="6"/>
            <w:shd w:val="clear" w:color="auto" w:fill="auto"/>
            <w:vAlign w:val="center"/>
          </w:tcPr>
          <w:p w:rsidR="00286F73" w:rsidRPr="0084156C" w:rsidRDefault="00286F73" w:rsidP="0084156C">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w:t>
            </w:r>
          </w:p>
        </w:tc>
        <w:tc>
          <w:tcPr>
            <w:tcW w:w="379" w:type="pct"/>
            <w:gridSpan w:val="2"/>
            <w:vAlign w:val="center"/>
          </w:tcPr>
          <w:p w:rsidR="00286F73" w:rsidRPr="0084156C" w:rsidRDefault="00286F73" w:rsidP="0084156C">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w:t>
            </w:r>
          </w:p>
        </w:tc>
        <w:tc>
          <w:tcPr>
            <w:tcW w:w="384" w:type="pct"/>
            <w:gridSpan w:val="3"/>
            <w:tcBorders>
              <w:top w:val="single" w:sz="4" w:space="0" w:color="auto"/>
              <w:bottom w:val="single" w:sz="4" w:space="0" w:color="auto"/>
              <w:right w:val="single" w:sz="4" w:space="0" w:color="auto"/>
            </w:tcBorders>
            <w:shd w:val="clear" w:color="auto" w:fill="auto"/>
            <w:vAlign w:val="center"/>
          </w:tcPr>
          <w:p w:rsidR="00286F73" w:rsidRPr="0084156C" w:rsidRDefault="00286F73" w:rsidP="0084156C">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w:t>
            </w:r>
          </w:p>
        </w:tc>
      </w:tr>
      <w:tr w:rsidR="00286F73" w:rsidRPr="0084156C" w:rsidTr="003408DC">
        <w:trPr>
          <w:trHeight w:val="57"/>
        </w:trPr>
        <w:tc>
          <w:tcPr>
            <w:tcW w:w="210" w:type="pct"/>
            <w:vMerge/>
            <w:shd w:val="clear" w:color="auto" w:fill="auto"/>
          </w:tcPr>
          <w:p w:rsidR="00286F73" w:rsidRPr="0084156C" w:rsidRDefault="00286F73" w:rsidP="0084156C">
            <w:pPr>
              <w:widowControl w:val="0"/>
              <w:autoSpaceDE w:val="0"/>
              <w:autoSpaceDN w:val="0"/>
              <w:adjustRightInd w:val="0"/>
              <w:spacing w:after="0" w:line="240" w:lineRule="auto"/>
              <w:contextualSpacing/>
              <w:jc w:val="center"/>
              <w:rPr>
                <w:rFonts w:ascii="Times New Roman" w:hAnsi="Times New Roman" w:cs="Times New Roman"/>
                <w:sz w:val="20"/>
                <w:szCs w:val="20"/>
              </w:rPr>
            </w:pPr>
          </w:p>
        </w:tc>
        <w:tc>
          <w:tcPr>
            <w:tcW w:w="1183" w:type="pct"/>
            <w:vMerge/>
            <w:shd w:val="clear" w:color="auto" w:fill="auto"/>
          </w:tcPr>
          <w:p w:rsidR="00286F73" w:rsidRPr="0084156C" w:rsidRDefault="00286F73" w:rsidP="0084156C">
            <w:pPr>
              <w:widowControl w:val="0"/>
              <w:autoSpaceDE w:val="0"/>
              <w:autoSpaceDN w:val="0"/>
              <w:adjustRightInd w:val="0"/>
              <w:spacing w:after="0" w:line="240" w:lineRule="auto"/>
              <w:contextualSpacing/>
              <w:rPr>
                <w:rFonts w:ascii="Times New Roman" w:hAnsi="Times New Roman" w:cs="Times New Roman"/>
                <w:sz w:val="20"/>
                <w:szCs w:val="20"/>
              </w:rPr>
            </w:pPr>
          </w:p>
        </w:tc>
        <w:tc>
          <w:tcPr>
            <w:tcW w:w="805" w:type="pct"/>
            <w:shd w:val="clear" w:color="auto" w:fill="auto"/>
            <w:vAlign w:val="center"/>
          </w:tcPr>
          <w:p w:rsidR="00286F73" w:rsidRPr="0084156C" w:rsidRDefault="00286F73" w:rsidP="0084156C">
            <w:pPr>
              <w:widowControl w:val="0"/>
              <w:autoSpaceDE w:val="0"/>
              <w:autoSpaceDN w:val="0"/>
              <w:adjustRightInd w:val="0"/>
              <w:spacing w:after="0" w:line="240" w:lineRule="auto"/>
              <w:contextualSpacing/>
              <w:rPr>
                <w:rFonts w:ascii="Times New Roman" w:hAnsi="Times New Roman" w:cs="Times New Roman"/>
                <w:sz w:val="20"/>
                <w:szCs w:val="20"/>
              </w:rPr>
            </w:pPr>
            <w:r w:rsidRPr="0084156C">
              <w:rPr>
                <w:rFonts w:ascii="Times New Roman" w:hAnsi="Times New Roman" w:cs="Times New Roman"/>
                <w:sz w:val="20"/>
                <w:szCs w:val="20"/>
              </w:rPr>
              <w:t>Областной  бюджет</w:t>
            </w:r>
          </w:p>
        </w:tc>
        <w:tc>
          <w:tcPr>
            <w:tcW w:w="380" w:type="pct"/>
            <w:gridSpan w:val="2"/>
            <w:shd w:val="clear" w:color="auto" w:fill="auto"/>
            <w:vAlign w:val="center"/>
          </w:tcPr>
          <w:p w:rsidR="00286F73" w:rsidRPr="0084156C" w:rsidRDefault="00286F73" w:rsidP="0084156C">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0703</w:t>
            </w:r>
          </w:p>
        </w:tc>
        <w:tc>
          <w:tcPr>
            <w:tcW w:w="473" w:type="pct"/>
            <w:gridSpan w:val="2"/>
            <w:shd w:val="clear" w:color="auto" w:fill="auto"/>
            <w:vAlign w:val="center"/>
          </w:tcPr>
          <w:p w:rsidR="00286F73" w:rsidRPr="0084156C" w:rsidRDefault="00286F73" w:rsidP="0084156C">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1000400000</w:t>
            </w:r>
          </w:p>
        </w:tc>
        <w:tc>
          <w:tcPr>
            <w:tcW w:w="333" w:type="pct"/>
            <w:gridSpan w:val="3"/>
            <w:tcBorders>
              <w:right w:val="single" w:sz="4" w:space="0" w:color="auto"/>
            </w:tcBorders>
            <w:vAlign w:val="center"/>
          </w:tcPr>
          <w:p w:rsidR="00286F73" w:rsidRPr="0084156C" w:rsidRDefault="00286F73"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w:t>
            </w:r>
          </w:p>
        </w:tc>
        <w:tc>
          <w:tcPr>
            <w:tcW w:w="426" w:type="pct"/>
            <w:gridSpan w:val="4"/>
            <w:shd w:val="clear" w:color="auto" w:fill="auto"/>
            <w:vAlign w:val="center"/>
          </w:tcPr>
          <w:p w:rsidR="00286F73" w:rsidRPr="0084156C" w:rsidRDefault="00286F73" w:rsidP="0084156C">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w:t>
            </w:r>
          </w:p>
        </w:tc>
        <w:tc>
          <w:tcPr>
            <w:tcW w:w="427" w:type="pct"/>
            <w:gridSpan w:val="6"/>
            <w:shd w:val="clear" w:color="auto" w:fill="auto"/>
            <w:vAlign w:val="center"/>
          </w:tcPr>
          <w:p w:rsidR="00286F73" w:rsidRPr="0084156C" w:rsidRDefault="00286F73" w:rsidP="0084156C">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w:t>
            </w:r>
          </w:p>
        </w:tc>
        <w:tc>
          <w:tcPr>
            <w:tcW w:w="379" w:type="pct"/>
            <w:gridSpan w:val="2"/>
            <w:vAlign w:val="center"/>
          </w:tcPr>
          <w:p w:rsidR="00286F73" w:rsidRPr="0084156C" w:rsidRDefault="00286F73" w:rsidP="0084156C">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w:t>
            </w:r>
          </w:p>
        </w:tc>
        <w:tc>
          <w:tcPr>
            <w:tcW w:w="384" w:type="pct"/>
            <w:gridSpan w:val="3"/>
            <w:tcBorders>
              <w:top w:val="single" w:sz="4" w:space="0" w:color="auto"/>
              <w:bottom w:val="single" w:sz="4" w:space="0" w:color="auto"/>
              <w:right w:val="single" w:sz="4" w:space="0" w:color="auto"/>
            </w:tcBorders>
            <w:shd w:val="clear" w:color="auto" w:fill="auto"/>
            <w:vAlign w:val="center"/>
          </w:tcPr>
          <w:p w:rsidR="00286F73" w:rsidRPr="0084156C" w:rsidRDefault="00286F73" w:rsidP="0084156C">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w:t>
            </w:r>
          </w:p>
        </w:tc>
      </w:tr>
      <w:tr w:rsidR="00286F73" w:rsidRPr="0084156C" w:rsidTr="003408DC">
        <w:trPr>
          <w:trHeight w:val="57"/>
        </w:trPr>
        <w:tc>
          <w:tcPr>
            <w:tcW w:w="210" w:type="pct"/>
            <w:vMerge/>
            <w:shd w:val="clear" w:color="auto" w:fill="auto"/>
          </w:tcPr>
          <w:p w:rsidR="00286F73" w:rsidRPr="0084156C" w:rsidRDefault="00286F73" w:rsidP="0084156C">
            <w:pPr>
              <w:widowControl w:val="0"/>
              <w:autoSpaceDE w:val="0"/>
              <w:autoSpaceDN w:val="0"/>
              <w:adjustRightInd w:val="0"/>
              <w:spacing w:after="0" w:line="240" w:lineRule="auto"/>
              <w:contextualSpacing/>
              <w:jc w:val="center"/>
              <w:rPr>
                <w:rFonts w:ascii="Times New Roman" w:hAnsi="Times New Roman" w:cs="Times New Roman"/>
                <w:sz w:val="20"/>
                <w:szCs w:val="20"/>
              </w:rPr>
            </w:pPr>
          </w:p>
        </w:tc>
        <w:tc>
          <w:tcPr>
            <w:tcW w:w="1183" w:type="pct"/>
            <w:vMerge/>
            <w:shd w:val="clear" w:color="auto" w:fill="auto"/>
          </w:tcPr>
          <w:p w:rsidR="00286F73" w:rsidRPr="0084156C" w:rsidRDefault="00286F73" w:rsidP="0084156C">
            <w:pPr>
              <w:widowControl w:val="0"/>
              <w:autoSpaceDE w:val="0"/>
              <w:autoSpaceDN w:val="0"/>
              <w:adjustRightInd w:val="0"/>
              <w:spacing w:after="0" w:line="240" w:lineRule="auto"/>
              <w:contextualSpacing/>
              <w:rPr>
                <w:rFonts w:ascii="Times New Roman" w:hAnsi="Times New Roman" w:cs="Times New Roman"/>
                <w:sz w:val="20"/>
                <w:szCs w:val="20"/>
              </w:rPr>
            </w:pPr>
          </w:p>
        </w:tc>
        <w:tc>
          <w:tcPr>
            <w:tcW w:w="805" w:type="pct"/>
            <w:shd w:val="clear" w:color="auto" w:fill="auto"/>
            <w:vAlign w:val="center"/>
          </w:tcPr>
          <w:p w:rsidR="00286F73" w:rsidRPr="0084156C" w:rsidRDefault="00286F73" w:rsidP="0084156C">
            <w:pPr>
              <w:widowControl w:val="0"/>
              <w:autoSpaceDE w:val="0"/>
              <w:autoSpaceDN w:val="0"/>
              <w:adjustRightInd w:val="0"/>
              <w:spacing w:after="0" w:line="240" w:lineRule="auto"/>
              <w:contextualSpacing/>
              <w:rPr>
                <w:rFonts w:ascii="Times New Roman" w:hAnsi="Times New Roman" w:cs="Times New Roman"/>
                <w:sz w:val="20"/>
                <w:szCs w:val="20"/>
              </w:rPr>
            </w:pPr>
            <w:r w:rsidRPr="0084156C">
              <w:rPr>
                <w:rFonts w:ascii="Times New Roman" w:hAnsi="Times New Roman" w:cs="Times New Roman"/>
                <w:sz w:val="20"/>
                <w:szCs w:val="20"/>
              </w:rPr>
              <w:t>Бюджет  района</w:t>
            </w:r>
          </w:p>
        </w:tc>
        <w:tc>
          <w:tcPr>
            <w:tcW w:w="380" w:type="pct"/>
            <w:gridSpan w:val="2"/>
            <w:shd w:val="clear" w:color="auto" w:fill="auto"/>
            <w:vAlign w:val="center"/>
          </w:tcPr>
          <w:p w:rsidR="00286F73" w:rsidRPr="0084156C" w:rsidRDefault="00286F73" w:rsidP="0084156C">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0703</w:t>
            </w:r>
          </w:p>
        </w:tc>
        <w:tc>
          <w:tcPr>
            <w:tcW w:w="473" w:type="pct"/>
            <w:gridSpan w:val="2"/>
            <w:shd w:val="clear" w:color="auto" w:fill="auto"/>
            <w:vAlign w:val="center"/>
          </w:tcPr>
          <w:p w:rsidR="00286F73" w:rsidRPr="0084156C" w:rsidRDefault="00286F73" w:rsidP="0084156C">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1000400000</w:t>
            </w:r>
          </w:p>
        </w:tc>
        <w:tc>
          <w:tcPr>
            <w:tcW w:w="333" w:type="pct"/>
            <w:gridSpan w:val="3"/>
            <w:tcBorders>
              <w:right w:val="single" w:sz="4" w:space="0" w:color="auto"/>
            </w:tcBorders>
            <w:vAlign w:val="center"/>
          </w:tcPr>
          <w:p w:rsidR="00286F73" w:rsidRPr="0084156C" w:rsidRDefault="00286F73"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w:t>
            </w:r>
          </w:p>
        </w:tc>
        <w:tc>
          <w:tcPr>
            <w:tcW w:w="426" w:type="pct"/>
            <w:gridSpan w:val="4"/>
            <w:shd w:val="clear" w:color="auto" w:fill="auto"/>
            <w:vAlign w:val="center"/>
          </w:tcPr>
          <w:p w:rsidR="00286F73" w:rsidRPr="0084156C" w:rsidRDefault="00286F73" w:rsidP="0084156C">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43 059,2</w:t>
            </w:r>
          </w:p>
        </w:tc>
        <w:tc>
          <w:tcPr>
            <w:tcW w:w="427" w:type="pct"/>
            <w:gridSpan w:val="6"/>
            <w:shd w:val="clear" w:color="auto" w:fill="auto"/>
            <w:vAlign w:val="center"/>
          </w:tcPr>
          <w:p w:rsidR="00286F73" w:rsidRPr="0084156C" w:rsidRDefault="00286F73" w:rsidP="0084156C">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14 598,8</w:t>
            </w:r>
          </w:p>
        </w:tc>
        <w:tc>
          <w:tcPr>
            <w:tcW w:w="379" w:type="pct"/>
            <w:gridSpan w:val="2"/>
            <w:vAlign w:val="center"/>
          </w:tcPr>
          <w:p w:rsidR="00286F73" w:rsidRPr="0084156C" w:rsidRDefault="00286F73" w:rsidP="0084156C">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14 230,2</w:t>
            </w:r>
          </w:p>
        </w:tc>
        <w:tc>
          <w:tcPr>
            <w:tcW w:w="384" w:type="pct"/>
            <w:gridSpan w:val="3"/>
            <w:tcBorders>
              <w:top w:val="single" w:sz="4" w:space="0" w:color="auto"/>
              <w:bottom w:val="single" w:sz="4" w:space="0" w:color="auto"/>
              <w:right w:val="single" w:sz="4" w:space="0" w:color="auto"/>
            </w:tcBorders>
            <w:shd w:val="clear" w:color="auto" w:fill="auto"/>
            <w:vAlign w:val="center"/>
          </w:tcPr>
          <w:p w:rsidR="00286F73" w:rsidRPr="0084156C" w:rsidRDefault="00286F73" w:rsidP="0084156C">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14 230,2</w:t>
            </w:r>
          </w:p>
        </w:tc>
      </w:tr>
      <w:tr w:rsidR="00286F73" w:rsidRPr="0084156C" w:rsidTr="003408DC">
        <w:trPr>
          <w:trHeight w:val="57"/>
        </w:trPr>
        <w:tc>
          <w:tcPr>
            <w:tcW w:w="210" w:type="pct"/>
            <w:vMerge/>
            <w:shd w:val="clear" w:color="auto" w:fill="auto"/>
          </w:tcPr>
          <w:p w:rsidR="00286F73" w:rsidRPr="0084156C" w:rsidRDefault="00286F73" w:rsidP="0084156C">
            <w:pPr>
              <w:widowControl w:val="0"/>
              <w:autoSpaceDE w:val="0"/>
              <w:autoSpaceDN w:val="0"/>
              <w:adjustRightInd w:val="0"/>
              <w:spacing w:after="0" w:line="240" w:lineRule="auto"/>
              <w:contextualSpacing/>
              <w:jc w:val="center"/>
              <w:rPr>
                <w:rFonts w:ascii="Times New Roman" w:hAnsi="Times New Roman" w:cs="Times New Roman"/>
                <w:sz w:val="20"/>
                <w:szCs w:val="20"/>
              </w:rPr>
            </w:pPr>
          </w:p>
        </w:tc>
        <w:tc>
          <w:tcPr>
            <w:tcW w:w="1183" w:type="pct"/>
            <w:vMerge/>
            <w:shd w:val="clear" w:color="auto" w:fill="auto"/>
          </w:tcPr>
          <w:p w:rsidR="00286F73" w:rsidRPr="0084156C" w:rsidRDefault="00286F73" w:rsidP="0084156C">
            <w:pPr>
              <w:widowControl w:val="0"/>
              <w:autoSpaceDE w:val="0"/>
              <w:autoSpaceDN w:val="0"/>
              <w:adjustRightInd w:val="0"/>
              <w:spacing w:after="0" w:line="240" w:lineRule="auto"/>
              <w:contextualSpacing/>
              <w:rPr>
                <w:rFonts w:ascii="Times New Roman" w:hAnsi="Times New Roman" w:cs="Times New Roman"/>
                <w:sz w:val="20"/>
                <w:szCs w:val="20"/>
              </w:rPr>
            </w:pPr>
          </w:p>
        </w:tc>
        <w:tc>
          <w:tcPr>
            <w:tcW w:w="805" w:type="pct"/>
            <w:shd w:val="clear" w:color="auto" w:fill="auto"/>
            <w:vAlign w:val="center"/>
          </w:tcPr>
          <w:p w:rsidR="00286F73" w:rsidRPr="0084156C" w:rsidRDefault="00286F73" w:rsidP="0084156C">
            <w:pPr>
              <w:widowControl w:val="0"/>
              <w:autoSpaceDE w:val="0"/>
              <w:autoSpaceDN w:val="0"/>
              <w:adjustRightInd w:val="0"/>
              <w:spacing w:after="0" w:line="240" w:lineRule="auto"/>
              <w:contextualSpacing/>
              <w:rPr>
                <w:rFonts w:ascii="Times New Roman" w:hAnsi="Times New Roman" w:cs="Times New Roman"/>
                <w:sz w:val="20"/>
                <w:szCs w:val="20"/>
              </w:rPr>
            </w:pPr>
            <w:r w:rsidRPr="0084156C">
              <w:rPr>
                <w:rFonts w:ascii="Times New Roman" w:hAnsi="Times New Roman" w:cs="Times New Roman"/>
                <w:sz w:val="20"/>
                <w:szCs w:val="20"/>
              </w:rPr>
              <w:t>Внебюджетные  источники</w:t>
            </w:r>
          </w:p>
        </w:tc>
        <w:tc>
          <w:tcPr>
            <w:tcW w:w="380" w:type="pct"/>
            <w:gridSpan w:val="2"/>
            <w:shd w:val="clear" w:color="auto" w:fill="auto"/>
            <w:vAlign w:val="center"/>
          </w:tcPr>
          <w:p w:rsidR="00286F73" w:rsidRPr="0084156C" w:rsidRDefault="00286F73" w:rsidP="0084156C">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0703</w:t>
            </w:r>
          </w:p>
        </w:tc>
        <w:tc>
          <w:tcPr>
            <w:tcW w:w="473" w:type="pct"/>
            <w:gridSpan w:val="2"/>
            <w:shd w:val="clear" w:color="auto" w:fill="auto"/>
            <w:vAlign w:val="center"/>
          </w:tcPr>
          <w:p w:rsidR="00286F73" w:rsidRPr="0084156C" w:rsidRDefault="00286F73" w:rsidP="0084156C">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1000400000</w:t>
            </w:r>
          </w:p>
        </w:tc>
        <w:tc>
          <w:tcPr>
            <w:tcW w:w="333" w:type="pct"/>
            <w:gridSpan w:val="3"/>
            <w:tcBorders>
              <w:right w:val="single" w:sz="4" w:space="0" w:color="auto"/>
            </w:tcBorders>
            <w:vAlign w:val="center"/>
          </w:tcPr>
          <w:p w:rsidR="00286F73" w:rsidRPr="0084156C" w:rsidRDefault="00286F73"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w:t>
            </w:r>
          </w:p>
        </w:tc>
        <w:tc>
          <w:tcPr>
            <w:tcW w:w="426" w:type="pct"/>
            <w:gridSpan w:val="4"/>
            <w:shd w:val="clear" w:color="auto" w:fill="auto"/>
            <w:vAlign w:val="center"/>
          </w:tcPr>
          <w:p w:rsidR="00286F73" w:rsidRPr="0084156C" w:rsidRDefault="00286F73" w:rsidP="0084156C">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w:t>
            </w:r>
          </w:p>
        </w:tc>
        <w:tc>
          <w:tcPr>
            <w:tcW w:w="427" w:type="pct"/>
            <w:gridSpan w:val="6"/>
            <w:shd w:val="clear" w:color="auto" w:fill="auto"/>
            <w:vAlign w:val="center"/>
          </w:tcPr>
          <w:p w:rsidR="00286F73" w:rsidRPr="0084156C" w:rsidRDefault="00286F73" w:rsidP="0084156C">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w:t>
            </w:r>
          </w:p>
        </w:tc>
        <w:tc>
          <w:tcPr>
            <w:tcW w:w="379" w:type="pct"/>
            <w:gridSpan w:val="2"/>
            <w:vAlign w:val="center"/>
          </w:tcPr>
          <w:p w:rsidR="00286F73" w:rsidRPr="0084156C" w:rsidRDefault="00286F73" w:rsidP="0084156C">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w:t>
            </w:r>
          </w:p>
        </w:tc>
        <w:tc>
          <w:tcPr>
            <w:tcW w:w="384" w:type="pct"/>
            <w:gridSpan w:val="3"/>
            <w:tcBorders>
              <w:top w:val="single" w:sz="4" w:space="0" w:color="auto"/>
              <w:bottom w:val="single" w:sz="4" w:space="0" w:color="auto"/>
              <w:right w:val="single" w:sz="4" w:space="0" w:color="auto"/>
            </w:tcBorders>
            <w:shd w:val="clear" w:color="auto" w:fill="auto"/>
            <w:vAlign w:val="center"/>
          </w:tcPr>
          <w:p w:rsidR="00286F73" w:rsidRPr="0084156C" w:rsidRDefault="00286F73" w:rsidP="0084156C">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w:t>
            </w:r>
          </w:p>
        </w:tc>
      </w:tr>
      <w:tr w:rsidR="00286F73" w:rsidRPr="0084156C" w:rsidTr="003408DC">
        <w:trPr>
          <w:trHeight w:val="57"/>
        </w:trPr>
        <w:tc>
          <w:tcPr>
            <w:tcW w:w="210" w:type="pct"/>
            <w:vMerge w:val="restart"/>
            <w:shd w:val="clear" w:color="auto" w:fill="auto"/>
          </w:tcPr>
          <w:p w:rsidR="00286F73" w:rsidRPr="0084156C" w:rsidRDefault="00286F73" w:rsidP="0084156C">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lastRenderedPageBreak/>
              <w:t>4.1</w:t>
            </w:r>
          </w:p>
        </w:tc>
        <w:tc>
          <w:tcPr>
            <w:tcW w:w="1183" w:type="pct"/>
            <w:vMerge w:val="restart"/>
            <w:shd w:val="clear" w:color="auto" w:fill="auto"/>
          </w:tcPr>
          <w:p w:rsidR="00286F73" w:rsidRPr="0084156C" w:rsidRDefault="00286F73" w:rsidP="0084156C">
            <w:pPr>
              <w:widowControl w:val="0"/>
              <w:autoSpaceDE w:val="0"/>
              <w:autoSpaceDN w:val="0"/>
              <w:adjustRightInd w:val="0"/>
              <w:spacing w:after="0" w:line="240" w:lineRule="auto"/>
              <w:contextualSpacing/>
              <w:rPr>
                <w:rFonts w:ascii="Times New Roman" w:hAnsi="Times New Roman" w:cs="Times New Roman"/>
                <w:sz w:val="20"/>
                <w:szCs w:val="20"/>
              </w:rPr>
            </w:pPr>
            <w:r w:rsidRPr="0084156C">
              <w:rPr>
                <w:rFonts w:ascii="Times New Roman" w:hAnsi="Times New Roman" w:cs="Times New Roman"/>
                <w:sz w:val="20"/>
                <w:szCs w:val="20"/>
              </w:rPr>
              <w:t>Оплата труда и начисления на выплаты по оплате труда</w:t>
            </w:r>
          </w:p>
        </w:tc>
        <w:tc>
          <w:tcPr>
            <w:tcW w:w="805" w:type="pct"/>
            <w:shd w:val="clear" w:color="auto" w:fill="auto"/>
            <w:vAlign w:val="center"/>
          </w:tcPr>
          <w:p w:rsidR="00286F73" w:rsidRPr="0084156C" w:rsidRDefault="00286F73" w:rsidP="0084156C">
            <w:pPr>
              <w:widowControl w:val="0"/>
              <w:autoSpaceDE w:val="0"/>
              <w:autoSpaceDN w:val="0"/>
              <w:adjustRightInd w:val="0"/>
              <w:spacing w:after="0" w:line="240" w:lineRule="auto"/>
              <w:contextualSpacing/>
              <w:rPr>
                <w:rFonts w:ascii="Times New Roman" w:hAnsi="Times New Roman" w:cs="Times New Roman"/>
                <w:sz w:val="20"/>
                <w:szCs w:val="20"/>
              </w:rPr>
            </w:pPr>
            <w:r w:rsidRPr="0084156C">
              <w:rPr>
                <w:rFonts w:ascii="Times New Roman" w:hAnsi="Times New Roman" w:cs="Times New Roman"/>
                <w:sz w:val="20"/>
                <w:szCs w:val="20"/>
              </w:rPr>
              <w:t>Всего</w:t>
            </w:r>
          </w:p>
        </w:tc>
        <w:tc>
          <w:tcPr>
            <w:tcW w:w="380" w:type="pct"/>
            <w:gridSpan w:val="2"/>
            <w:shd w:val="clear" w:color="auto" w:fill="auto"/>
            <w:vAlign w:val="center"/>
          </w:tcPr>
          <w:p w:rsidR="00286F73" w:rsidRPr="0084156C" w:rsidRDefault="00286F73" w:rsidP="0084156C">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0703</w:t>
            </w:r>
          </w:p>
        </w:tc>
        <w:tc>
          <w:tcPr>
            <w:tcW w:w="473" w:type="pct"/>
            <w:gridSpan w:val="2"/>
            <w:shd w:val="clear" w:color="auto" w:fill="auto"/>
            <w:vAlign w:val="center"/>
          </w:tcPr>
          <w:p w:rsidR="00286F73" w:rsidRPr="0084156C" w:rsidRDefault="00286F73" w:rsidP="0084156C">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1000401010</w:t>
            </w:r>
          </w:p>
        </w:tc>
        <w:tc>
          <w:tcPr>
            <w:tcW w:w="333" w:type="pct"/>
            <w:gridSpan w:val="3"/>
            <w:tcBorders>
              <w:right w:val="single" w:sz="4" w:space="0" w:color="auto"/>
            </w:tcBorders>
            <w:vAlign w:val="center"/>
          </w:tcPr>
          <w:p w:rsidR="00286F73" w:rsidRPr="0084156C" w:rsidRDefault="00286F73" w:rsidP="0084156C">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100</w:t>
            </w:r>
          </w:p>
        </w:tc>
        <w:tc>
          <w:tcPr>
            <w:tcW w:w="426" w:type="pct"/>
            <w:gridSpan w:val="4"/>
            <w:shd w:val="clear" w:color="auto" w:fill="auto"/>
            <w:vAlign w:val="center"/>
          </w:tcPr>
          <w:p w:rsidR="00286F73" w:rsidRPr="0084156C" w:rsidRDefault="00286F73" w:rsidP="0084156C">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39 158,1</w:t>
            </w:r>
          </w:p>
        </w:tc>
        <w:tc>
          <w:tcPr>
            <w:tcW w:w="427" w:type="pct"/>
            <w:gridSpan w:val="6"/>
            <w:shd w:val="clear" w:color="auto" w:fill="auto"/>
            <w:vAlign w:val="center"/>
          </w:tcPr>
          <w:p w:rsidR="00286F73" w:rsidRPr="0084156C" w:rsidRDefault="00286F73" w:rsidP="0084156C">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13 052,7</w:t>
            </w:r>
          </w:p>
        </w:tc>
        <w:tc>
          <w:tcPr>
            <w:tcW w:w="379" w:type="pct"/>
            <w:gridSpan w:val="2"/>
            <w:vAlign w:val="center"/>
          </w:tcPr>
          <w:p w:rsidR="00286F73" w:rsidRPr="0084156C" w:rsidRDefault="00286F73" w:rsidP="0084156C">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13 052,7</w:t>
            </w:r>
          </w:p>
        </w:tc>
        <w:tc>
          <w:tcPr>
            <w:tcW w:w="384" w:type="pct"/>
            <w:gridSpan w:val="3"/>
            <w:tcBorders>
              <w:top w:val="single" w:sz="4" w:space="0" w:color="auto"/>
              <w:bottom w:val="single" w:sz="4" w:space="0" w:color="auto"/>
              <w:right w:val="single" w:sz="4" w:space="0" w:color="auto"/>
            </w:tcBorders>
            <w:shd w:val="clear" w:color="auto" w:fill="auto"/>
            <w:vAlign w:val="center"/>
          </w:tcPr>
          <w:p w:rsidR="00286F73" w:rsidRPr="0084156C" w:rsidRDefault="00286F73" w:rsidP="0084156C">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13 052,7</w:t>
            </w:r>
          </w:p>
        </w:tc>
      </w:tr>
      <w:tr w:rsidR="00286F73" w:rsidRPr="0084156C" w:rsidTr="003408DC">
        <w:trPr>
          <w:trHeight w:val="57"/>
        </w:trPr>
        <w:tc>
          <w:tcPr>
            <w:tcW w:w="210" w:type="pct"/>
            <w:vMerge/>
            <w:shd w:val="clear" w:color="auto" w:fill="auto"/>
          </w:tcPr>
          <w:p w:rsidR="00286F73" w:rsidRPr="0084156C" w:rsidRDefault="00286F73" w:rsidP="0084156C">
            <w:pPr>
              <w:widowControl w:val="0"/>
              <w:autoSpaceDE w:val="0"/>
              <w:autoSpaceDN w:val="0"/>
              <w:adjustRightInd w:val="0"/>
              <w:spacing w:after="0" w:line="240" w:lineRule="auto"/>
              <w:contextualSpacing/>
              <w:jc w:val="center"/>
              <w:rPr>
                <w:rFonts w:ascii="Times New Roman" w:hAnsi="Times New Roman" w:cs="Times New Roman"/>
                <w:sz w:val="20"/>
                <w:szCs w:val="20"/>
              </w:rPr>
            </w:pPr>
          </w:p>
        </w:tc>
        <w:tc>
          <w:tcPr>
            <w:tcW w:w="1183" w:type="pct"/>
            <w:vMerge/>
            <w:shd w:val="clear" w:color="auto" w:fill="auto"/>
          </w:tcPr>
          <w:p w:rsidR="00286F73" w:rsidRPr="0084156C" w:rsidRDefault="00286F73" w:rsidP="0084156C">
            <w:pPr>
              <w:widowControl w:val="0"/>
              <w:autoSpaceDE w:val="0"/>
              <w:autoSpaceDN w:val="0"/>
              <w:adjustRightInd w:val="0"/>
              <w:spacing w:after="0" w:line="240" w:lineRule="auto"/>
              <w:contextualSpacing/>
              <w:rPr>
                <w:rFonts w:ascii="Times New Roman" w:hAnsi="Times New Roman" w:cs="Times New Roman"/>
                <w:sz w:val="20"/>
                <w:szCs w:val="20"/>
              </w:rPr>
            </w:pPr>
          </w:p>
        </w:tc>
        <w:tc>
          <w:tcPr>
            <w:tcW w:w="805" w:type="pct"/>
            <w:shd w:val="clear" w:color="auto" w:fill="auto"/>
            <w:vAlign w:val="center"/>
          </w:tcPr>
          <w:p w:rsidR="00286F73" w:rsidRPr="0084156C" w:rsidRDefault="00286F73" w:rsidP="0084156C">
            <w:pPr>
              <w:widowControl w:val="0"/>
              <w:autoSpaceDE w:val="0"/>
              <w:autoSpaceDN w:val="0"/>
              <w:adjustRightInd w:val="0"/>
              <w:spacing w:after="0" w:line="240" w:lineRule="auto"/>
              <w:contextualSpacing/>
              <w:rPr>
                <w:rFonts w:ascii="Times New Roman" w:hAnsi="Times New Roman" w:cs="Times New Roman"/>
                <w:sz w:val="20"/>
                <w:szCs w:val="20"/>
              </w:rPr>
            </w:pPr>
            <w:r w:rsidRPr="0084156C">
              <w:rPr>
                <w:rFonts w:ascii="Times New Roman" w:hAnsi="Times New Roman" w:cs="Times New Roman"/>
                <w:sz w:val="20"/>
                <w:szCs w:val="20"/>
              </w:rPr>
              <w:t>Федеральный  бюджет</w:t>
            </w:r>
          </w:p>
        </w:tc>
        <w:tc>
          <w:tcPr>
            <w:tcW w:w="380" w:type="pct"/>
            <w:gridSpan w:val="2"/>
            <w:shd w:val="clear" w:color="auto" w:fill="auto"/>
            <w:vAlign w:val="center"/>
          </w:tcPr>
          <w:p w:rsidR="00286F73" w:rsidRPr="0084156C" w:rsidRDefault="00286F73" w:rsidP="0084156C">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0703</w:t>
            </w:r>
          </w:p>
        </w:tc>
        <w:tc>
          <w:tcPr>
            <w:tcW w:w="473" w:type="pct"/>
            <w:gridSpan w:val="2"/>
            <w:shd w:val="clear" w:color="auto" w:fill="auto"/>
            <w:vAlign w:val="center"/>
          </w:tcPr>
          <w:p w:rsidR="00286F73" w:rsidRPr="0084156C" w:rsidRDefault="00286F73" w:rsidP="0084156C">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1000401010</w:t>
            </w:r>
          </w:p>
        </w:tc>
        <w:tc>
          <w:tcPr>
            <w:tcW w:w="333" w:type="pct"/>
            <w:gridSpan w:val="3"/>
            <w:tcBorders>
              <w:right w:val="single" w:sz="4" w:space="0" w:color="auto"/>
            </w:tcBorders>
            <w:vAlign w:val="center"/>
          </w:tcPr>
          <w:p w:rsidR="00286F73" w:rsidRPr="0084156C" w:rsidRDefault="00286F73"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100</w:t>
            </w:r>
          </w:p>
        </w:tc>
        <w:tc>
          <w:tcPr>
            <w:tcW w:w="426" w:type="pct"/>
            <w:gridSpan w:val="4"/>
            <w:shd w:val="clear" w:color="auto" w:fill="auto"/>
            <w:vAlign w:val="center"/>
          </w:tcPr>
          <w:p w:rsidR="00286F73" w:rsidRPr="0084156C" w:rsidRDefault="00286F73" w:rsidP="0084156C">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w:t>
            </w:r>
          </w:p>
        </w:tc>
        <w:tc>
          <w:tcPr>
            <w:tcW w:w="427" w:type="pct"/>
            <w:gridSpan w:val="6"/>
            <w:shd w:val="clear" w:color="auto" w:fill="auto"/>
            <w:vAlign w:val="center"/>
          </w:tcPr>
          <w:p w:rsidR="00286F73" w:rsidRPr="0084156C" w:rsidRDefault="00286F73" w:rsidP="0084156C">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w:t>
            </w:r>
          </w:p>
        </w:tc>
        <w:tc>
          <w:tcPr>
            <w:tcW w:w="379" w:type="pct"/>
            <w:gridSpan w:val="2"/>
            <w:vAlign w:val="center"/>
          </w:tcPr>
          <w:p w:rsidR="00286F73" w:rsidRPr="0084156C" w:rsidRDefault="00286F73" w:rsidP="0084156C">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w:t>
            </w:r>
          </w:p>
        </w:tc>
        <w:tc>
          <w:tcPr>
            <w:tcW w:w="384" w:type="pct"/>
            <w:gridSpan w:val="3"/>
            <w:tcBorders>
              <w:top w:val="single" w:sz="4" w:space="0" w:color="auto"/>
              <w:bottom w:val="single" w:sz="4" w:space="0" w:color="auto"/>
              <w:right w:val="single" w:sz="4" w:space="0" w:color="auto"/>
            </w:tcBorders>
            <w:shd w:val="clear" w:color="auto" w:fill="auto"/>
            <w:vAlign w:val="center"/>
          </w:tcPr>
          <w:p w:rsidR="00286F73" w:rsidRPr="0084156C" w:rsidRDefault="00286F73" w:rsidP="0084156C">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w:t>
            </w:r>
          </w:p>
        </w:tc>
      </w:tr>
      <w:tr w:rsidR="00286F73" w:rsidRPr="0084156C" w:rsidTr="003408DC">
        <w:trPr>
          <w:trHeight w:val="57"/>
        </w:trPr>
        <w:tc>
          <w:tcPr>
            <w:tcW w:w="210" w:type="pct"/>
            <w:vMerge/>
            <w:shd w:val="clear" w:color="auto" w:fill="auto"/>
          </w:tcPr>
          <w:p w:rsidR="00286F73" w:rsidRPr="0084156C" w:rsidRDefault="00286F73" w:rsidP="0084156C">
            <w:pPr>
              <w:widowControl w:val="0"/>
              <w:autoSpaceDE w:val="0"/>
              <w:autoSpaceDN w:val="0"/>
              <w:adjustRightInd w:val="0"/>
              <w:spacing w:after="0" w:line="240" w:lineRule="auto"/>
              <w:contextualSpacing/>
              <w:jc w:val="center"/>
              <w:rPr>
                <w:rFonts w:ascii="Times New Roman" w:hAnsi="Times New Roman" w:cs="Times New Roman"/>
                <w:sz w:val="20"/>
                <w:szCs w:val="20"/>
              </w:rPr>
            </w:pPr>
          </w:p>
        </w:tc>
        <w:tc>
          <w:tcPr>
            <w:tcW w:w="1183" w:type="pct"/>
            <w:vMerge/>
            <w:shd w:val="clear" w:color="auto" w:fill="auto"/>
          </w:tcPr>
          <w:p w:rsidR="00286F73" w:rsidRPr="0084156C" w:rsidRDefault="00286F73" w:rsidP="0084156C">
            <w:pPr>
              <w:widowControl w:val="0"/>
              <w:autoSpaceDE w:val="0"/>
              <w:autoSpaceDN w:val="0"/>
              <w:adjustRightInd w:val="0"/>
              <w:spacing w:after="0" w:line="240" w:lineRule="auto"/>
              <w:contextualSpacing/>
              <w:rPr>
                <w:rFonts w:ascii="Times New Roman" w:hAnsi="Times New Roman" w:cs="Times New Roman"/>
                <w:sz w:val="20"/>
                <w:szCs w:val="20"/>
              </w:rPr>
            </w:pPr>
          </w:p>
        </w:tc>
        <w:tc>
          <w:tcPr>
            <w:tcW w:w="805" w:type="pct"/>
            <w:shd w:val="clear" w:color="auto" w:fill="auto"/>
            <w:vAlign w:val="center"/>
          </w:tcPr>
          <w:p w:rsidR="00286F73" w:rsidRPr="0084156C" w:rsidRDefault="00286F73" w:rsidP="0084156C">
            <w:pPr>
              <w:widowControl w:val="0"/>
              <w:autoSpaceDE w:val="0"/>
              <w:autoSpaceDN w:val="0"/>
              <w:adjustRightInd w:val="0"/>
              <w:spacing w:after="0" w:line="240" w:lineRule="auto"/>
              <w:contextualSpacing/>
              <w:rPr>
                <w:rFonts w:ascii="Times New Roman" w:hAnsi="Times New Roman" w:cs="Times New Roman"/>
                <w:sz w:val="20"/>
                <w:szCs w:val="20"/>
              </w:rPr>
            </w:pPr>
            <w:r w:rsidRPr="0084156C">
              <w:rPr>
                <w:rFonts w:ascii="Times New Roman" w:hAnsi="Times New Roman" w:cs="Times New Roman"/>
                <w:sz w:val="20"/>
                <w:szCs w:val="20"/>
              </w:rPr>
              <w:t>Областной  бюджет</w:t>
            </w:r>
          </w:p>
        </w:tc>
        <w:tc>
          <w:tcPr>
            <w:tcW w:w="380" w:type="pct"/>
            <w:gridSpan w:val="2"/>
            <w:shd w:val="clear" w:color="auto" w:fill="auto"/>
            <w:vAlign w:val="center"/>
          </w:tcPr>
          <w:p w:rsidR="00286F73" w:rsidRPr="0084156C" w:rsidRDefault="00286F73" w:rsidP="0084156C">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0703</w:t>
            </w:r>
          </w:p>
        </w:tc>
        <w:tc>
          <w:tcPr>
            <w:tcW w:w="473" w:type="pct"/>
            <w:gridSpan w:val="2"/>
            <w:shd w:val="clear" w:color="auto" w:fill="auto"/>
            <w:vAlign w:val="center"/>
          </w:tcPr>
          <w:p w:rsidR="00286F73" w:rsidRPr="0084156C" w:rsidRDefault="00286F73" w:rsidP="0084156C">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1000401010</w:t>
            </w:r>
          </w:p>
        </w:tc>
        <w:tc>
          <w:tcPr>
            <w:tcW w:w="333" w:type="pct"/>
            <w:gridSpan w:val="3"/>
            <w:tcBorders>
              <w:right w:val="single" w:sz="4" w:space="0" w:color="auto"/>
            </w:tcBorders>
            <w:vAlign w:val="center"/>
          </w:tcPr>
          <w:p w:rsidR="00286F73" w:rsidRPr="0084156C" w:rsidRDefault="00286F73"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100</w:t>
            </w:r>
          </w:p>
        </w:tc>
        <w:tc>
          <w:tcPr>
            <w:tcW w:w="426" w:type="pct"/>
            <w:gridSpan w:val="4"/>
            <w:shd w:val="clear" w:color="auto" w:fill="auto"/>
            <w:vAlign w:val="center"/>
          </w:tcPr>
          <w:p w:rsidR="00286F73" w:rsidRPr="0084156C" w:rsidRDefault="00286F73" w:rsidP="0084156C">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w:t>
            </w:r>
          </w:p>
        </w:tc>
        <w:tc>
          <w:tcPr>
            <w:tcW w:w="427" w:type="pct"/>
            <w:gridSpan w:val="6"/>
            <w:shd w:val="clear" w:color="auto" w:fill="auto"/>
            <w:vAlign w:val="center"/>
          </w:tcPr>
          <w:p w:rsidR="00286F73" w:rsidRPr="0084156C" w:rsidRDefault="00286F73" w:rsidP="0084156C">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w:t>
            </w:r>
          </w:p>
        </w:tc>
        <w:tc>
          <w:tcPr>
            <w:tcW w:w="379" w:type="pct"/>
            <w:gridSpan w:val="2"/>
            <w:vAlign w:val="center"/>
          </w:tcPr>
          <w:p w:rsidR="00286F73" w:rsidRPr="0084156C" w:rsidRDefault="00286F73" w:rsidP="0084156C">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w:t>
            </w:r>
          </w:p>
        </w:tc>
        <w:tc>
          <w:tcPr>
            <w:tcW w:w="384" w:type="pct"/>
            <w:gridSpan w:val="3"/>
            <w:tcBorders>
              <w:top w:val="single" w:sz="4" w:space="0" w:color="auto"/>
              <w:bottom w:val="single" w:sz="4" w:space="0" w:color="auto"/>
              <w:right w:val="single" w:sz="4" w:space="0" w:color="auto"/>
            </w:tcBorders>
            <w:shd w:val="clear" w:color="auto" w:fill="auto"/>
            <w:vAlign w:val="center"/>
          </w:tcPr>
          <w:p w:rsidR="00286F73" w:rsidRPr="0084156C" w:rsidRDefault="00286F73" w:rsidP="0084156C">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w:t>
            </w:r>
          </w:p>
        </w:tc>
      </w:tr>
      <w:tr w:rsidR="00286F73" w:rsidRPr="0084156C" w:rsidTr="003408DC">
        <w:trPr>
          <w:trHeight w:val="57"/>
        </w:trPr>
        <w:tc>
          <w:tcPr>
            <w:tcW w:w="210" w:type="pct"/>
            <w:vMerge/>
            <w:shd w:val="clear" w:color="auto" w:fill="auto"/>
          </w:tcPr>
          <w:p w:rsidR="00286F73" w:rsidRPr="0084156C" w:rsidRDefault="00286F73" w:rsidP="0084156C">
            <w:pPr>
              <w:widowControl w:val="0"/>
              <w:autoSpaceDE w:val="0"/>
              <w:autoSpaceDN w:val="0"/>
              <w:adjustRightInd w:val="0"/>
              <w:spacing w:after="0" w:line="240" w:lineRule="auto"/>
              <w:contextualSpacing/>
              <w:jc w:val="center"/>
              <w:rPr>
                <w:rFonts w:ascii="Times New Roman" w:hAnsi="Times New Roman" w:cs="Times New Roman"/>
                <w:sz w:val="20"/>
                <w:szCs w:val="20"/>
              </w:rPr>
            </w:pPr>
          </w:p>
        </w:tc>
        <w:tc>
          <w:tcPr>
            <w:tcW w:w="1183" w:type="pct"/>
            <w:vMerge/>
            <w:shd w:val="clear" w:color="auto" w:fill="auto"/>
          </w:tcPr>
          <w:p w:rsidR="00286F73" w:rsidRPr="0084156C" w:rsidRDefault="00286F73" w:rsidP="0084156C">
            <w:pPr>
              <w:widowControl w:val="0"/>
              <w:autoSpaceDE w:val="0"/>
              <w:autoSpaceDN w:val="0"/>
              <w:adjustRightInd w:val="0"/>
              <w:spacing w:after="0" w:line="240" w:lineRule="auto"/>
              <w:contextualSpacing/>
              <w:rPr>
                <w:rFonts w:ascii="Times New Roman" w:hAnsi="Times New Roman" w:cs="Times New Roman"/>
                <w:sz w:val="20"/>
                <w:szCs w:val="20"/>
              </w:rPr>
            </w:pPr>
          </w:p>
        </w:tc>
        <w:tc>
          <w:tcPr>
            <w:tcW w:w="805" w:type="pct"/>
            <w:shd w:val="clear" w:color="auto" w:fill="auto"/>
            <w:vAlign w:val="center"/>
          </w:tcPr>
          <w:p w:rsidR="00286F73" w:rsidRPr="0084156C" w:rsidRDefault="00286F73" w:rsidP="0084156C">
            <w:pPr>
              <w:widowControl w:val="0"/>
              <w:autoSpaceDE w:val="0"/>
              <w:autoSpaceDN w:val="0"/>
              <w:adjustRightInd w:val="0"/>
              <w:spacing w:after="0" w:line="240" w:lineRule="auto"/>
              <w:contextualSpacing/>
              <w:rPr>
                <w:rFonts w:ascii="Times New Roman" w:hAnsi="Times New Roman" w:cs="Times New Roman"/>
                <w:sz w:val="20"/>
                <w:szCs w:val="20"/>
              </w:rPr>
            </w:pPr>
            <w:r w:rsidRPr="0084156C">
              <w:rPr>
                <w:rFonts w:ascii="Times New Roman" w:hAnsi="Times New Roman" w:cs="Times New Roman"/>
                <w:sz w:val="20"/>
                <w:szCs w:val="20"/>
              </w:rPr>
              <w:t>Бюджет  района</w:t>
            </w:r>
          </w:p>
        </w:tc>
        <w:tc>
          <w:tcPr>
            <w:tcW w:w="380" w:type="pct"/>
            <w:gridSpan w:val="2"/>
            <w:shd w:val="clear" w:color="auto" w:fill="auto"/>
            <w:vAlign w:val="center"/>
          </w:tcPr>
          <w:p w:rsidR="00286F73" w:rsidRPr="0084156C" w:rsidRDefault="00286F73" w:rsidP="0084156C">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0703</w:t>
            </w:r>
          </w:p>
        </w:tc>
        <w:tc>
          <w:tcPr>
            <w:tcW w:w="473" w:type="pct"/>
            <w:gridSpan w:val="2"/>
            <w:shd w:val="clear" w:color="auto" w:fill="auto"/>
            <w:vAlign w:val="center"/>
          </w:tcPr>
          <w:p w:rsidR="00286F73" w:rsidRPr="0084156C" w:rsidRDefault="00286F73" w:rsidP="0084156C">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1000401010</w:t>
            </w:r>
          </w:p>
        </w:tc>
        <w:tc>
          <w:tcPr>
            <w:tcW w:w="333" w:type="pct"/>
            <w:gridSpan w:val="3"/>
            <w:tcBorders>
              <w:right w:val="single" w:sz="4" w:space="0" w:color="auto"/>
            </w:tcBorders>
            <w:vAlign w:val="center"/>
          </w:tcPr>
          <w:p w:rsidR="00286F73" w:rsidRPr="0084156C" w:rsidRDefault="00286F73"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100</w:t>
            </w:r>
          </w:p>
        </w:tc>
        <w:tc>
          <w:tcPr>
            <w:tcW w:w="426" w:type="pct"/>
            <w:gridSpan w:val="4"/>
            <w:shd w:val="clear" w:color="auto" w:fill="auto"/>
            <w:vAlign w:val="center"/>
          </w:tcPr>
          <w:p w:rsidR="00286F73" w:rsidRPr="0084156C" w:rsidRDefault="00286F73" w:rsidP="0084156C">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39 158,1</w:t>
            </w:r>
          </w:p>
        </w:tc>
        <w:tc>
          <w:tcPr>
            <w:tcW w:w="427" w:type="pct"/>
            <w:gridSpan w:val="6"/>
            <w:shd w:val="clear" w:color="auto" w:fill="auto"/>
            <w:vAlign w:val="center"/>
          </w:tcPr>
          <w:p w:rsidR="00286F73" w:rsidRPr="0084156C" w:rsidRDefault="00286F73" w:rsidP="0084156C">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13 052,7</w:t>
            </w:r>
          </w:p>
        </w:tc>
        <w:tc>
          <w:tcPr>
            <w:tcW w:w="379" w:type="pct"/>
            <w:gridSpan w:val="2"/>
            <w:vAlign w:val="center"/>
          </w:tcPr>
          <w:p w:rsidR="00286F73" w:rsidRPr="0084156C" w:rsidRDefault="00286F73" w:rsidP="0084156C">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13 052,7</w:t>
            </w:r>
          </w:p>
        </w:tc>
        <w:tc>
          <w:tcPr>
            <w:tcW w:w="384" w:type="pct"/>
            <w:gridSpan w:val="3"/>
            <w:tcBorders>
              <w:top w:val="single" w:sz="4" w:space="0" w:color="auto"/>
              <w:bottom w:val="single" w:sz="4" w:space="0" w:color="auto"/>
              <w:right w:val="single" w:sz="4" w:space="0" w:color="auto"/>
            </w:tcBorders>
            <w:shd w:val="clear" w:color="auto" w:fill="auto"/>
            <w:vAlign w:val="center"/>
          </w:tcPr>
          <w:p w:rsidR="00286F73" w:rsidRPr="0084156C" w:rsidRDefault="00286F73" w:rsidP="0084156C">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13 052,7</w:t>
            </w:r>
          </w:p>
        </w:tc>
      </w:tr>
      <w:tr w:rsidR="00286F73" w:rsidRPr="0084156C" w:rsidTr="003408DC">
        <w:trPr>
          <w:trHeight w:val="57"/>
        </w:trPr>
        <w:tc>
          <w:tcPr>
            <w:tcW w:w="210" w:type="pct"/>
            <w:vMerge/>
            <w:shd w:val="clear" w:color="auto" w:fill="auto"/>
          </w:tcPr>
          <w:p w:rsidR="00286F73" w:rsidRPr="0084156C" w:rsidRDefault="00286F73" w:rsidP="0084156C">
            <w:pPr>
              <w:widowControl w:val="0"/>
              <w:autoSpaceDE w:val="0"/>
              <w:autoSpaceDN w:val="0"/>
              <w:adjustRightInd w:val="0"/>
              <w:spacing w:after="0" w:line="240" w:lineRule="auto"/>
              <w:contextualSpacing/>
              <w:jc w:val="center"/>
              <w:rPr>
                <w:rFonts w:ascii="Times New Roman" w:hAnsi="Times New Roman" w:cs="Times New Roman"/>
                <w:sz w:val="20"/>
                <w:szCs w:val="20"/>
              </w:rPr>
            </w:pPr>
          </w:p>
        </w:tc>
        <w:tc>
          <w:tcPr>
            <w:tcW w:w="1183" w:type="pct"/>
            <w:vMerge/>
            <w:shd w:val="clear" w:color="auto" w:fill="auto"/>
          </w:tcPr>
          <w:p w:rsidR="00286F73" w:rsidRPr="0084156C" w:rsidRDefault="00286F73" w:rsidP="0084156C">
            <w:pPr>
              <w:widowControl w:val="0"/>
              <w:autoSpaceDE w:val="0"/>
              <w:autoSpaceDN w:val="0"/>
              <w:adjustRightInd w:val="0"/>
              <w:spacing w:after="0" w:line="240" w:lineRule="auto"/>
              <w:contextualSpacing/>
              <w:rPr>
                <w:rFonts w:ascii="Times New Roman" w:hAnsi="Times New Roman" w:cs="Times New Roman"/>
                <w:sz w:val="20"/>
                <w:szCs w:val="20"/>
              </w:rPr>
            </w:pPr>
          </w:p>
        </w:tc>
        <w:tc>
          <w:tcPr>
            <w:tcW w:w="805" w:type="pct"/>
            <w:shd w:val="clear" w:color="auto" w:fill="auto"/>
            <w:vAlign w:val="center"/>
          </w:tcPr>
          <w:p w:rsidR="00286F73" w:rsidRPr="0084156C" w:rsidRDefault="00286F73" w:rsidP="0084156C">
            <w:pPr>
              <w:widowControl w:val="0"/>
              <w:autoSpaceDE w:val="0"/>
              <w:autoSpaceDN w:val="0"/>
              <w:adjustRightInd w:val="0"/>
              <w:spacing w:after="0" w:line="240" w:lineRule="auto"/>
              <w:contextualSpacing/>
              <w:rPr>
                <w:rFonts w:ascii="Times New Roman" w:hAnsi="Times New Roman" w:cs="Times New Roman"/>
                <w:sz w:val="20"/>
                <w:szCs w:val="20"/>
              </w:rPr>
            </w:pPr>
            <w:r w:rsidRPr="0084156C">
              <w:rPr>
                <w:rFonts w:ascii="Times New Roman" w:hAnsi="Times New Roman" w:cs="Times New Roman"/>
                <w:sz w:val="20"/>
                <w:szCs w:val="20"/>
              </w:rPr>
              <w:t>Внебюджетные  источники</w:t>
            </w:r>
          </w:p>
        </w:tc>
        <w:tc>
          <w:tcPr>
            <w:tcW w:w="380" w:type="pct"/>
            <w:gridSpan w:val="2"/>
            <w:shd w:val="clear" w:color="auto" w:fill="auto"/>
            <w:vAlign w:val="center"/>
          </w:tcPr>
          <w:p w:rsidR="00286F73" w:rsidRPr="0084156C" w:rsidRDefault="00286F73" w:rsidP="0084156C">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0703</w:t>
            </w:r>
          </w:p>
        </w:tc>
        <w:tc>
          <w:tcPr>
            <w:tcW w:w="473" w:type="pct"/>
            <w:gridSpan w:val="2"/>
            <w:shd w:val="clear" w:color="auto" w:fill="auto"/>
            <w:vAlign w:val="center"/>
          </w:tcPr>
          <w:p w:rsidR="00286F73" w:rsidRPr="0084156C" w:rsidRDefault="00286F73" w:rsidP="0084156C">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1000401010</w:t>
            </w:r>
          </w:p>
        </w:tc>
        <w:tc>
          <w:tcPr>
            <w:tcW w:w="333" w:type="pct"/>
            <w:gridSpan w:val="3"/>
            <w:tcBorders>
              <w:right w:val="single" w:sz="4" w:space="0" w:color="auto"/>
            </w:tcBorders>
            <w:vAlign w:val="center"/>
          </w:tcPr>
          <w:p w:rsidR="00286F73" w:rsidRPr="0084156C" w:rsidRDefault="00286F73"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100</w:t>
            </w:r>
          </w:p>
        </w:tc>
        <w:tc>
          <w:tcPr>
            <w:tcW w:w="426" w:type="pct"/>
            <w:gridSpan w:val="4"/>
            <w:shd w:val="clear" w:color="auto" w:fill="auto"/>
            <w:vAlign w:val="center"/>
          </w:tcPr>
          <w:p w:rsidR="00286F73" w:rsidRPr="0084156C" w:rsidRDefault="00286F73" w:rsidP="0084156C">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w:t>
            </w:r>
          </w:p>
        </w:tc>
        <w:tc>
          <w:tcPr>
            <w:tcW w:w="427" w:type="pct"/>
            <w:gridSpan w:val="6"/>
            <w:shd w:val="clear" w:color="auto" w:fill="auto"/>
            <w:vAlign w:val="center"/>
          </w:tcPr>
          <w:p w:rsidR="00286F73" w:rsidRPr="0084156C" w:rsidRDefault="00286F73" w:rsidP="0084156C">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w:t>
            </w:r>
          </w:p>
        </w:tc>
        <w:tc>
          <w:tcPr>
            <w:tcW w:w="379" w:type="pct"/>
            <w:gridSpan w:val="2"/>
            <w:vAlign w:val="center"/>
          </w:tcPr>
          <w:p w:rsidR="00286F73" w:rsidRPr="0084156C" w:rsidRDefault="00286F73" w:rsidP="0084156C">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w:t>
            </w:r>
          </w:p>
        </w:tc>
        <w:tc>
          <w:tcPr>
            <w:tcW w:w="384" w:type="pct"/>
            <w:gridSpan w:val="3"/>
            <w:tcBorders>
              <w:top w:val="single" w:sz="4" w:space="0" w:color="auto"/>
              <w:bottom w:val="single" w:sz="4" w:space="0" w:color="auto"/>
              <w:right w:val="single" w:sz="4" w:space="0" w:color="auto"/>
            </w:tcBorders>
            <w:shd w:val="clear" w:color="auto" w:fill="auto"/>
            <w:vAlign w:val="center"/>
          </w:tcPr>
          <w:p w:rsidR="00286F73" w:rsidRPr="0084156C" w:rsidRDefault="00286F73" w:rsidP="0084156C">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w:t>
            </w:r>
          </w:p>
        </w:tc>
      </w:tr>
      <w:tr w:rsidR="00286F73" w:rsidRPr="0084156C" w:rsidTr="003408DC">
        <w:trPr>
          <w:trHeight w:val="57"/>
        </w:trPr>
        <w:tc>
          <w:tcPr>
            <w:tcW w:w="210" w:type="pct"/>
            <w:vMerge w:val="restart"/>
            <w:shd w:val="clear" w:color="auto" w:fill="auto"/>
          </w:tcPr>
          <w:p w:rsidR="00286F73" w:rsidRPr="0084156C" w:rsidRDefault="00286F73" w:rsidP="0084156C">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4.2</w:t>
            </w:r>
          </w:p>
        </w:tc>
        <w:tc>
          <w:tcPr>
            <w:tcW w:w="1183" w:type="pct"/>
            <w:vMerge w:val="restart"/>
            <w:shd w:val="clear" w:color="auto" w:fill="auto"/>
          </w:tcPr>
          <w:p w:rsidR="00286F73" w:rsidRPr="0084156C" w:rsidRDefault="00286F73" w:rsidP="0084156C">
            <w:pPr>
              <w:widowControl w:val="0"/>
              <w:autoSpaceDE w:val="0"/>
              <w:autoSpaceDN w:val="0"/>
              <w:adjustRightInd w:val="0"/>
              <w:spacing w:after="0" w:line="240" w:lineRule="auto"/>
              <w:contextualSpacing/>
              <w:rPr>
                <w:rFonts w:ascii="Times New Roman" w:hAnsi="Times New Roman" w:cs="Times New Roman"/>
                <w:sz w:val="20"/>
                <w:szCs w:val="20"/>
              </w:rPr>
            </w:pPr>
            <w:r w:rsidRPr="0084156C">
              <w:rPr>
                <w:rFonts w:ascii="Times New Roman" w:hAnsi="Times New Roman" w:cs="Times New Roman"/>
                <w:sz w:val="20"/>
                <w:szCs w:val="20"/>
              </w:rPr>
              <w:t>Расходы на обеспечение деятельности учреждения</w:t>
            </w:r>
          </w:p>
        </w:tc>
        <w:tc>
          <w:tcPr>
            <w:tcW w:w="805" w:type="pct"/>
            <w:shd w:val="clear" w:color="auto" w:fill="auto"/>
            <w:vAlign w:val="center"/>
          </w:tcPr>
          <w:p w:rsidR="00286F73" w:rsidRPr="0084156C" w:rsidRDefault="00286F73" w:rsidP="0084156C">
            <w:pPr>
              <w:widowControl w:val="0"/>
              <w:autoSpaceDE w:val="0"/>
              <w:autoSpaceDN w:val="0"/>
              <w:adjustRightInd w:val="0"/>
              <w:spacing w:after="0" w:line="240" w:lineRule="auto"/>
              <w:contextualSpacing/>
              <w:rPr>
                <w:rFonts w:ascii="Times New Roman" w:hAnsi="Times New Roman" w:cs="Times New Roman"/>
                <w:sz w:val="20"/>
                <w:szCs w:val="20"/>
              </w:rPr>
            </w:pPr>
            <w:r w:rsidRPr="0084156C">
              <w:rPr>
                <w:rFonts w:ascii="Times New Roman" w:hAnsi="Times New Roman" w:cs="Times New Roman"/>
                <w:sz w:val="20"/>
                <w:szCs w:val="20"/>
              </w:rPr>
              <w:t>Всего</w:t>
            </w:r>
          </w:p>
        </w:tc>
        <w:tc>
          <w:tcPr>
            <w:tcW w:w="380" w:type="pct"/>
            <w:gridSpan w:val="2"/>
            <w:shd w:val="clear" w:color="auto" w:fill="auto"/>
            <w:vAlign w:val="center"/>
          </w:tcPr>
          <w:p w:rsidR="00286F73" w:rsidRPr="0084156C" w:rsidRDefault="00286F73" w:rsidP="0084156C">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0703</w:t>
            </w:r>
          </w:p>
        </w:tc>
        <w:tc>
          <w:tcPr>
            <w:tcW w:w="473" w:type="pct"/>
            <w:gridSpan w:val="2"/>
            <w:shd w:val="clear" w:color="auto" w:fill="auto"/>
            <w:vAlign w:val="center"/>
          </w:tcPr>
          <w:p w:rsidR="00286F73" w:rsidRPr="0084156C" w:rsidRDefault="00286F73" w:rsidP="0084156C">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1000401100</w:t>
            </w:r>
          </w:p>
        </w:tc>
        <w:tc>
          <w:tcPr>
            <w:tcW w:w="333" w:type="pct"/>
            <w:gridSpan w:val="3"/>
            <w:tcBorders>
              <w:right w:val="single" w:sz="4" w:space="0" w:color="auto"/>
            </w:tcBorders>
            <w:vAlign w:val="center"/>
          </w:tcPr>
          <w:p w:rsidR="00286F73" w:rsidRPr="0084156C" w:rsidRDefault="00286F73" w:rsidP="0084156C">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w:t>
            </w:r>
          </w:p>
        </w:tc>
        <w:tc>
          <w:tcPr>
            <w:tcW w:w="426" w:type="pct"/>
            <w:gridSpan w:val="4"/>
            <w:shd w:val="clear" w:color="auto" w:fill="auto"/>
            <w:vAlign w:val="center"/>
          </w:tcPr>
          <w:p w:rsidR="00286F73" w:rsidRPr="0084156C" w:rsidRDefault="00286F73" w:rsidP="0084156C">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3 901,1</w:t>
            </w:r>
          </w:p>
        </w:tc>
        <w:tc>
          <w:tcPr>
            <w:tcW w:w="427" w:type="pct"/>
            <w:gridSpan w:val="6"/>
            <w:shd w:val="clear" w:color="auto" w:fill="auto"/>
            <w:vAlign w:val="center"/>
          </w:tcPr>
          <w:p w:rsidR="00286F73" w:rsidRPr="0084156C" w:rsidRDefault="00286F73" w:rsidP="0084156C">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1 546,1</w:t>
            </w:r>
          </w:p>
        </w:tc>
        <w:tc>
          <w:tcPr>
            <w:tcW w:w="379" w:type="pct"/>
            <w:gridSpan w:val="2"/>
            <w:vAlign w:val="center"/>
          </w:tcPr>
          <w:p w:rsidR="00286F73" w:rsidRPr="0084156C" w:rsidRDefault="00286F73" w:rsidP="0084156C">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1 177,5</w:t>
            </w:r>
          </w:p>
        </w:tc>
        <w:tc>
          <w:tcPr>
            <w:tcW w:w="384" w:type="pct"/>
            <w:gridSpan w:val="3"/>
            <w:tcBorders>
              <w:top w:val="single" w:sz="4" w:space="0" w:color="auto"/>
              <w:bottom w:val="single" w:sz="4" w:space="0" w:color="auto"/>
              <w:right w:val="single" w:sz="4" w:space="0" w:color="auto"/>
            </w:tcBorders>
            <w:shd w:val="clear" w:color="auto" w:fill="auto"/>
            <w:vAlign w:val="center"/>
          </w:tcPr>
          <w:p w:rsidR="00286F73" w:rsidRPr="0084156C" w:rsidRDefault="00286F73" w:rsidP="0084156C">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1 177,5</w:t>
            </w:r>
          </w:p>
        </w:tc>
      </w:tr>
      <w:tr w:rsidR="00286F73" w:rsidRPr="0084156C" w:rsidTr="003408DC">
        <w:trPr>
          <w:trHeight w:val="57"/>
        </w:trPr>
        <w:tc>
          <w:tcPr>
            <w:tcW w:w="210" w:type="pct"/>
            <w:vMerge/>
            <w:shd w:val="clear" w:color="auto" w:fill="auto"/>
          </w:tcPr>
          <w:p w:rsidR="00286F73" w:rsidRPr="0084156C" w:rsidRDefault="00286F73" w:rsidP="0084156C">
            <w:pPr>
              <w:widowControl w:val="0"/>
              <w:autoSpaceDE w:val="0"/>
              <w:autoSpaceDN w:val="0"/>
              <w:adjustRightInd w:val="0"/>
              <w:spacing w:after="0" w:line="240" w:lineRule="auto"/>
              <w:contextualSpacing/>
              <w:jc w:val="center"/>
              <w:rPr>
                <w:rFonts w:ascii="Times New Roman" w:hAnsi="Times New Roman" w:cs="Times New Roman"/>
                <w:sz w:val="20"/>
                <w:szCs w:val="20"/>
              </w:rPr>
            </w:pPr>
          </w:p>
        </w:tc>
        <w:tc>
          <w:tcPr>
            <w:tcW w:w="1183" w:type="pct"/>
            <w:vMerge/>
            <w:shd w:val="clear" w:color="auto" w:fill="auto"/>
          </w:tcPr>
          <w:p w:rsidR="00286F73" w:rsidRPr="0084156C" w:rsidRDefault="00286F73" w:rsidP="0084156C">
            <w:pPr>
              <w:widowControl w:val="0"/>
              <w:autoSpaceDE w:val="0"/>
              <w:autoSpaceDN w:val="0"/>
              <w:adjustRightInd w:val="0"/>
              <w:spacing w:after="0" w:line="240" w:lineRule="auto"/>
              <w:contextualSpacing/>
              <w:rPr>
                <w:rFonts w:ascii="Times New Roman" w:hAnsi="Times New Roman" w:cs="Times New Roman"/>
                <w:sz w:val="20"/>
                <w:szCs w:val="20"/>
              </w:rPr>
            </w:pPr>
          </w:p>
        </w:tc>
        <w:tc>
          <w:tcPr>
            <w:tcW w:w="805" w:type="pct"/>
            <w:shd w:val="clear" w:color="auto" w:fill="auto"/>
            <w:vAlign w:val="center"/>
          </w:tcPr>
          <w:p w:rsidR="00286F73" w:rsidRPr="0084156C" w:rsidRDefault="00286F73" w:rsidP="0084156C">
            <w:pPr>
              <w:widowControl w:val="0"/>
              <w:autoSpaceDE w:val="0"/>
              <w:autoSpaceDN w:val="0"/>
              <w:adjustRightInd w:val="0"/>
              <w:spacing w:after="0" w:line="240" w:lineRule="auto"/>
              <w:contextualSpacing/>
              <w:rPr>
                <w:rFonts w:ascii="Times New Roman" w:hAnsi="Times New Roman" w:cs="Times New Roman"/>
                <w:sz w:val="20"/>
                <w:szCs w:val="20"/>
              </w:rPr>
            </w:pPr>
            <w:r w:rsidRPr="0084156C">
              <w:rPr>
                <w:rFonts w:ascii="Times New Roman" w:hAnsi="Times New Roman" w:cs="Times New Roman"/>
                <w:sz w:val="20"/>
                <w:szCs w:val="20"/>
              </w:rPr>
              <w:t>Федеральный  бюджет</w:t>
            </w:r>
          </w:p>
        </w:tc>
        <w:tc>
          <w:tcPr>
            <w:tcW w:w="380" w:type="pct"/>
            <w:gridSpan w:val="2"/>
            <w:shd w:val="clear" w:color="auto" w:fill="auto"/>
            <w:vAlign w:val="center"/>
          </w:tcPr>
          <w:p w:rsidR="00286F73" w:rsidRPr="0084156C" w:rsidRDefault="00286F73" w:rsidP="0084156C">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0703</w:t>
            </w:r>
          </w:p>
        </w:tc>
        <w:tc>
          <w:tcPr>
            <w:tcW w:w="473" w:type="pct"/>
            <w:gridSpan w:val="2"/>
            <w:shd w:val="clear" w:color="auto" w:fill="auto"/>
            <w:vAlign w:val="center"/>
          </w:tcPr>
          <w:p w:rsidR="00286F73" w:rsidRPr="0084156C" w:rsidRDefault="00286F73" w:rsidP="0084156C">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1000401100</w:t>
            </w:r>
          </w:p>
        </w:tc>
        <w:tc>
          <w:tcPr>
            <w:tcW w:w="333" w:type="pct"/>
            <w:gridSpan w:val="3"/>
            <w:tcBorders>
              <w:right w:val="single" w:sz="4" w:space="0" w:color="auto"/>
            </w:tcBorders>
            <w:vAlign w:val="center"/>
          </w:tcPr>
          <w:p w:rsidR="00286F73" w:rsidRPr="0084156C" w:rsidRDefault="00286F73"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w:t>
            </w:r>
          </w:p>
        </w:tc>
        <w:tc>
          <w:tcPr>
            <w:tcW w:w="426" w:type="pct"/>
            <w:gridSpan w:val="4"/>
            <w:shd w:val="clear" w:color="auto" w:fill="auto"/>
            <w:vAlign w:val="center"/>
          </w:tcPr>
          <w:p w:rsidR="00286F73" w:rsidRPr="0084156C" w:rsidRDefault="00286F73" w:rsidP="0084156C">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w:t>
            </w:r>
          </w:p>
        </w:tc>
        <w:tc>
          <w:tcPr>
            <w:tcW w:w="427" w:type="pct"/>
            <w:gridSpan w:val="6"/>
            <w:shd w:val="clear" w:color="auto" w:fill="auto"/>
            <w:vAlign w:val="center"/>
          </w:tcPr>
          <w:p w:rsidR="00286F73" w:rsidRPr="0084156C" w:rsidRDefault="00286F73" w:rsidP="0084156C">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w:t>
            </w:r>
          </w:p>
        </w:tc>
        <w:tc>
          <w:tcPr>
            <w:tcW w:w="379" w:type="pct"/>
            <w:gridSpan w:val="2"/>
            <w:vAlign w:val="center"/>
          </w:tcPr>
          <w:p w:rsidR="00286F73" w:rsidRPr="0084156C" w:rsidRDefault="00286F73" w:rsidP="0084156C">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w:t>
            </w:r>
          </w:p>
        </w:tc>
        <w:tc>
          <w:tcPr>
            <w:tcW w:w="384" w:type="pct"/>
            <w:gridSpan w:val="3"/>
            <w:tcBorders>
              <w:top w:val="single" w:sz="4" w:space="0" w:color="auto"/>
              <w:bottom w:val="single" w:sz="4" w:space="0" w:color="auto"/>
              <w:right w:val="single" w:sz="4" w:space="0" w:color="auto"/>
            </w:tcBorders>
            <w:shd w:val="clear" w:color="auto" w:fill="auto"/>
            <w:vAlign w:val="center"/>
          </w:tcPr>
          <w:p w:rsidR="00286F73" w:rsidRPr="0084156C" w:rsidRDefault="00286F73" w:rsidP="0084156C">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w:t>
            </w:r>
          </w:p>
        </w:tc>
      </w:tr>
      <w:tr w:rsidR="00286F73" w:rsidRPr="0084156C" w:rsidTr="003408DC">
        <w:trPr>
          <w:trHeight w:val="57"/>
        </w:trPr>
        <w:tc>
          <w:tcPr>
            <w:tcW w:w="210" w:type="pct"/>
            <w:vMerge/>
            <w:shd w:val="clear" w:color="auto" w:fill="auto"/>
          </w:tcPr>
          <w:p w:rsidR="00286F73" w:rsidRPr="0084156C" w:rsidRDefault="00286F73" w:rsidP="0084156C">
            <w:pPr>
              <w:widowControl w:val="0"/>
              <w:autoSpaceDE w:val="0"/>
              <w:autoSpaceDN w:val="0"/>
              <w:adjustRightInd w:val="0"/>
              <w:spacing w:after="0" w:line="240" w:lineRule="auto"/>
              <w:contextualSpacing/>
              <w:jc w:val="center"/>
              <w:rPr>
                <w:rFonts w:ascii="Times New Roman" w:hAnsi="Times New Roman" w:cs="Times New Roman"/>
                <w:sz w:val="20"/>
                <w:szCs w:val="20"/>
              </w:rPr>
            </w:pPr>
          </w:p>
        </w:tc>
        <w:tc>
          <w:tcPr>
            <w:tcW w:w="1183" w:type="pct"/>
            <w:vMerge/>
            <w:shd w:val="clear" w:color="auto" w:fill="auto"/>
          </w:tcPr>
          <w:p w:rsidR="00286F73" w:rsidRPr="0084156C" w:rsidRDefault="00286F73" w:rsidP="0084156C">
            <w:pPr>
              <w:widowControl w:val="0"/>
              <w:autoSpaceDE w:val="0"/>
              <w:autoSpaceDN w:val="0"/>
              <w:adjustRightInd w:val="0"/>
              <w:spacing w:after="0" w:line="240" w:lineRule="auto"/>
              <w:contextualSpacing/>
              <w:rPr>
                <w:rFonts w:ascii="Times New Roman" w:hAnsi="Times New Roman" w:cs="Times New Roman"/>
                <w:sz w:val="20"/>
                <w:szCs w:val="20"/>
              </w:rPr>
            </w:pPr>
          </w:p>
        </w:tc>
        <w:tc>
          <w:tcPr>
            <w:tcW w:w="805" w:type="pct"/>
            <w:shd w:val="clear" w:color="auto" w:fill="auto"/>
            <w:vAlign w:val="center"/>
          </w:tcPr>
          <w:p w:rsidR="00286F73" w:rsidRPr="0084156C" w:rsidRDefault="00286F73" w:rsidP="0084156C">
            <w:pPr>
              <w:widowControl w:val="0"/>
              <w:autoSpaceDE w:val="0"/>
              <w:autoSpaceDN w:val="0"/>
              <w:adjustRightInd w:val="0"/>
              <w:spacing w:after="0" w:line="240" w:lineRule="auto"/>
              <w:contextualSpacing/>
              <w:rPr>
                <w:rFonts w:ascii="Times New Roman" w:hAnsi="Times New Roman" w:cs="Times New Roman"/>
                <w:sz w:val="20"/>
                <w:szCs w:val="20"/>
              </w:rPr>
            </w:pPr>
            <w:r w:rsidRPr="0084156C">
              <w:rPr>
                <w:rFonts w:ascii="Times New Roman" w:hAnsi="Times New Roman" w:cs="Times New Roman"/>
                <w:sz w:val="20"/>
                <w:szCs w:val="20"/>
              </w:rPr>
              <w:t>Областной  бюджет</w:t>
            </w:r>
          </w:p>
        </w:tc>
        <w:tc>
          <w:tcPr>
            <w:tcW w:w="380" w:type="pct"/>
            <w:gridSpan w:val="2"/>
            <w:shd w:val="clear" w:color="auto" w:fill="auto"/>
            <w:vAlign w:val="center"/>
          </w:tcPr>
          <w:p w:rsidR="00286F73" w:rsidRPr="0084156C" w:rsidRDefault="00286F73" w:rsidP="0084156C">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0703</w:t>
            </w:r>
          </w:p>
        </w:tc>
        <w:tc>
          <w:tcPr>
            <w:tcW w:w="473" w:type="pct"/>
            <w:gridSpan w:val="2"/>
            <w:shd w:val="clear" w:color="auto" w:fill="auto"/>
            <w:vAlign w:val="center"/>
          </w:tcPr>
          <w:p w:rsidR="00286F73" w:rsidRPr="0084156C" w:rsidRDefault="00286F73" w:rsidP="0084156C">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1000401100</w:t>
            </w:r>
          </w:p>
        </w:tc>
        <w:tc>
          <w:tcPr>
            <w:tcW w:w="333" w:type="pct"/>
            <w:gridSpan w:val="3"/>
            <w:tcBorders>
              <w:right w:val="single" w:sz="4" w:space="0" w:color="auto"/>
            </w:tcBorders>
            <w:vAlign w:val="center"/>
          </w:tcPr>
          <w:p w:rsidR="00286F73" w:rsidRPr="0084156C" w:rsidRDefault="00286F73"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w:t>
            </w:r>
          </w:p>
        </w:tc>
        <w:tc>
          <w:tcPr>
            <w:tcW w:w="426" w:type="pct"/>
            <w:gridSpan w:val="4"/>
            <w:shd w:val="clear" w:color="auto" w:fill="auto"/>
            <w:vAlign w:val="center"/>
          </w:tcPr>
          <w:p w:rsidR="00286F73" w:rsidRPr="0084156C" w:rsidRDefault="00286F73" w:rsidP="0084156C">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w:t>
            </w:r>
          </w:p>
        </w:tc>
        <w:tc>
          <w:tcPr>
            <w:tcW w:w="427" w:type="pct"/>
            <w:gridSpan w:val="6"/>
            <w:shd w:val="clear" w:color="auto" w:fill="auto"/>
            <w:vAlign w:val="center"/>
          </w:tcPr>
          <w:p w:rsidR="00286F73" w:rsidRPr="0084156C" w:rsidRDefault="00286F73" w:rsidP="0084156C">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w:t>
            </w:r>
          </w:p>
        </w:tc>
        <w:tc>
          <w:tcPr>
            <w:tcW w:w="379" w:type="pct"/>
            <w:gridSpan w:val="2"/>
            <w:vAlign w:val="center"/>
          </w:tcPr>
          <w:p w:rsidR="00286F73" w:rsidRPr="0084156C" w:rsidRDefault="00286F73" w:rsidP="0084156C">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w:t>
            </w:r>
          </w:p>
        </w:tc>
        <w:tc>
          <w:tcPr>
            <w:tcW w:w="384" w:type="pct"/>
            <w:gridSpan w:val="3"/>
            <w:tcBorders>
              <w:top w:val="single" w:sz="4" w:space="0" w:color="auto"/>
              <w:bottom w:val="single" w:sz="4" w:space="0" w:color="auto"/>
              <w:right w:val="single" w:sz="4" w:space="0" w:color="auto"/>
            </w:tcBorders>
            <w:shd w:val="clear" w:color="auto" w:fill="auto"/>
            <w:vAlign w:val="center"/>
          </w:tcPr>
          <w:p w:rsidR="00286F73" w:rsidRPr="0084156C" w:rsidRDefault="00286F73" w:rsidP="0084156C">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w:t>
            </w:r>
          </w:p>
        </w:tc>
      </w:tr>
      <w:tr w:rsidR="00286F73" w:rsidRPr="0084156C" w:rsidTr="003408DC">
        <w:trPr>
          <w:trHeight w:val="57"/>
        </w:trPr>
        <w:tc>
          <w:tcPr>
            <w:tcW w:w="210" w:type="pct"/>
            <w:vMerge/>
            <w:shd w:val="clear" w:color="auto" w:fill="auto"/>
          </w:tcPr>
          <w:p w:rsidR="00286F73" w:rsidRPr="0084156C" w:rsidRDefault="00286F73" w:rsidP="0084156C">
            <w:pPr>
              <w:widowControl w:val="0"/>
              <w:autoSpaceDE w:val="0"/>
              <w:autoSpaceDN w:val="0"/>
              <w:adjustRightInd w:val="0"/>
              <w:spacing w:after="0" w:line="240" w:lineRule="auto"/>
              <w:contextualSpacing/>
              <w:jc w:val="center"/>
              <w:rPr>
                <w:rFonts w:ascii="Times New Roman" w:hAnsi="Times New Roman" w:cs="Times New Roman"/>
                <w:sz w:val="20"/>
                <w:szCs w:val="20"/>
              </w:rPr>
            </w:pPr>
          </w:p>
        </w:tc>
        <w:tc>
          <w:tcPr>
            <w:tcW w:w="1183" w:type="pct"/>
            <w:vMerge/>
            <w:shd w:val="clear" w:color="auto" w:fill="auto"/>
          </w:tcPr>
          <w:p w:rsidR="00286F73" w:rsidRPr="0084156C" w:rsidRDefault="00286F73" w:rsidP="0084156C">
            <w:pPr>
              <w:widowControl w:val="0"/>
              <w:autoSpaceDE w:val="0"/>
              <w:autoSpaceDN w:val="0"/>
              <w:adjustRightInd w:val="0"/>
              <w:spacing w:after="0" w:line="240" w:lineRule="auto"/>
              <w:contextualSpacing/>
              <w:rPr>
                <w:rFonts w:ascii="Times New Roman" w:hAnsi="Times New Roman" w:cs="Times New Roman"/>
                <w:sz w:val="20"/>
                <w:szCs w:val="20"/>
              </w:rPr>
            </w:pPr>
          </w:p>
        </w:tc>
        <w:tc>
          <w:tcPr>
            <w:tcW w:w="805" w:type="pct"/>
            <w:vMerge w:val="restart"/>
            <w:shd w:val="clear" w:color="auto" w:fill="auto"/>
            <w:vAlign w:val="center"/>
          </w:tcPr>
          <w:p w:rsidR="00286F73" w:rsidRPr="0084156C" w:rsidRDefault="00286F73" w:rsidP="0084156C">
            <w:pPr>
              <w:widowControl w:val="0"/>
              <w:autoSpaceDE w:val="0"/>
              <w:autoSpaceDN w:val="0"/>
              <w:adjustRightInd w:val="0"/>
              <w:spacing w:after="0" w:line="240" w:lineRule="auto"/>
              <w:contextualSpacing/>
              <w:rPr>
                <w:rFonts w:ascii="Times New Roman" w:hAnsi="Times New Roman" w:cs="Times New Roman"/>
                <w:sz w:val="20"/>
                <w:szCs w:val="20"/>
              </w:rPr>
            </w:pPr>
            <w:r w:rsidRPr="0084156C">
              <w:rPr>
                <w:rFonts w:ascii="Times New Roman" w:hAnsi="Times New Roman" w:cs="Times New Roman"/>
                <w:sz w:val="20"/>
                <w:szCs w:val="20"/>
              </w:rPr>
              <w:t>Бюджет  района</w:t>
            </w:r>
          </w:p>
        </w:tc>
        <w:tc>
          <w:tcPr>
            <w:tcW w:w="380" w:type="pct"/>
            <w:gridSpan w:val="2"/>
            <w:vMerge w:val="restart"/>
            <w:shd w:val="clear" w:color="auto" w:fill="auto"/>
            <w:vAlign w:val="center"/>
          </w:tcPr>
          <w:p w:rsidR="00286F73" w:rsidRPr="0084156C" w:rsidRDefault="00286F73" w:rsidP="0084156C">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0703</w:t>
            </w:r>
          </w:p>
        </w:tc>
        <w:tc>
          <w:tcPr>
            <w:tcW w:w="473" w:type="pct"/>
            <w:gridSpan w:val="2"/>
            <w:vMerge w:val="restart"/>
            <w:shd w:val="clear" w:color="auto" w:fill="auto"/>
            <w:vAlign w:val="center"/>
          </w:tcPr>
          <w:p w:rsidR="00286F73" w:rsidRPr="0084156C" w:rsidRDefault="00286F73" w:rsidP="0084156C">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1000401100</w:t>
            </w:r>
          </w:p>
        </w:tc>
        <w:tc>
          <w:tcPr>
            <w:tcW w:w="333" w:type="pct"/>
            <w:gridSpan w:val="3"/>
            <w:tcBorders>
              <w:right w:val="single" w:sz="4" w:space="0" w:color="auto"/>
            </w:tcBorders>
            <w:vAlign w:val="center"/>
          </w:tcPr>
          <w:p w:rsidR="00286F73" w:rsidRPr="0084156C" w:rsidRDefault="00286F73"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100</w:t>
            </w:r>
          </w:p>
        </w:tc>
        <w:tc>
          <w:tcPr>
            <w:tcW w:w="426" w:type="pct"/>
            <w:gridSpan w:val="4"/>
            <w:shd w:val="clear" w:color="auto" w:fill="auto"/>
            <w:vAlign w:val="center"/>
          </w:tcPr>
          <w:p w:rsidR="00286F73" w:rsidRPr="0084156C" w:rsidRDefault="00286F73" w:rsidP="0084156C">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300,0</w:t>
            </w:r>
          </w:p>
        </w:tc>
        <w:tc>
          <w:tcPr>
            <w:tcW w:w="427" w:type="pct"/>
            <w:gridSpan w:val="6"/>
            <w:shd w:val="clear" w:color="auto" w:fill="auto"/>
            <w:vAlign w:val="center"/>
          </w:tcPr>
          <w:p w:rsidR="00286F73" w:rsidRPr="0084156C" w:rsidRDefault="00286F73" w:rsidP="0084156C">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100,0</w:t>
            </w:r>
          </w:p>
        </w:tc>
        <w:tc>
          <w:tcPr>
            <w:tcW w:w="379" w:type="pct"/>
            <w:gridSpan w:val="2"/>
            <w:vAlign w:val="center"/>
          </w:tcPr>
          <w:p w:rsidR="00286F73" w:rsidRPr="0084156C" w:rsidRDefault="00286F73" w:rsidP="0084156C">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100,0</w:t>
            </w:r>
          </w:p>
        </w:tc>
        <w:tc>
          <w:tcPr>
            <w:tcW w:w="384" w:type="pct"/>
            <w:gridSpan w:val="3"/>
            <w:tcBorders>
              <w:top w:val="single" w:sz="4" w:space="0" w:color="auto"/>
              <w:bottom w:val="single" w:sz="4" w:space="0" w:color="auto"/>
              <w:right w:val="single" w:sz="4" w:space="0" w:color="auto"/>
            </w:tcBorders>
            <w:shd w:val="clear" w:color="auto" w:fill="auto"/>
            <w:vAlign w:val="center"/>
          </w:tcPr>
          <w:p w:rsidR="00286F73" w:rsidRPr="0084156C" w:rsidRDefault="00286F73" w:rsidP="0084156C">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100,0</w:t>
            </w:r>
          </w:p>
        </w:tc>
      </w:tr>
      <w:tr w:rsidR="00286F73" w:rsidRPr="0084156C" w:rsidTr="003408DC">
        <w:trPr>
          <w:trHeight w:val="57"/>
        </w:trPr>
        <w:tc>
          <w:tcPr>
            <w:tcW w:w="210" w:type="pct"/>
            <w:vMerge/>
            <w:shd w:val="clear" w:color="auto" w:fill="auto"/>
          </w:tcPr>
          <w:p w:rsidR="00286F73" w:rsidRPr="0084156C" w:rsidRDefault="00286F73" w:rsidP="0084156C">
            <w:pPr>
              <w:widowControl w:val="0"/>
              <w:autoSpaceDE w:val="0"/>
              <w:autoSpaceDN w:val="0"/>
              <w:adjustRightInd w:val="0"/>
              <w:spacing w:after="0" w:line="240" w:lineRule="auto"/>
              <w:contextualSpacing/>
              <w:jc w:val="center"/>
              <w:rPr>
                <w:rFonts w:ascii="Times New Roman" w:hAnsi="Times New Roman" w:cs="Times New Roman"/>
                <w:sz w:val="20"/>
                <w:szCs w:val="20"/>
              </w:rPr>
            </w:pPr>
          </w:p>
        </w:tc>
        <w:tc>
          <w:tcPr>
            <w:tcW w:w="1183" w:type="pct"/>
            <w:vMerge/>
            <w:shd w:val="clear" w:color="auto" w:fill="auto"/>
          </w:tcPr>
          <w:p w:rsidR="00286F73" w:rsidRPr="0084156C" w:rsidRDefault="00286F73" w:rsidP="0084156C">
            <w:pPr>
              <w:widowControl w:val="0"/>
              <w:autoSpaceDE w:val="0"/>
              <w:autoSpaceDN w:val="0"/>
              <w:adjustRightInd w:val="0"/>
              <w:spacing w:after="0" w:line="240" w:lineRule="auto"/>
              <w:contextualSpacing/>
              <w:rPr>
                <w:rFonts w:ascii="Times New Roman" w:hAnsi="Times New Roman" w:cs="Times New Roman"/>
                <w:sz w:val="20"/>
                <w:szCs w:val="20"/>
              </w:rPr>
            </w:pPr>
          </w:p>
        </w:tc>
        <w:tc>
          <w:tcPr>
            <w:tcW w:w="805" w:type="pct"/>
            <w:vMerge/>
            <w:shd w:val="clear" w:color="auto" w:fill="auto"/>
            <w:vAlign w:val="center"/>
          </w:tcPr>
          <w:p w:rsidR="00286F73" w:rsidRPr="0084156C" w:rsidRDefault="00286F73" w:rsidP="0084156C">
            <w:pPr>
              <w:widowControl w:val="0"/>
              <w:autoSpaceDE w:val="0"/>
              <w:autoSpaceDN w:val="0"/>
              <w:adjustRightInd w:val="0"/>
              <w:spacing w:after="0" w:line="240" w:lineRule="auto"/>
              <w:contextualSpacing/>
              <w:rPr>
                <w:rFonts w:ascii="Times New Roman" w:hAnsi="Times New Roman" w:cs="Times New Roman"/>
                <w:sz w:val="20"/>
                <w:szCs w:val="20"/>
              </w:rPr>
            </w:pPr>
          </w:p>
        </w:tc>
        <w:tc>
          <w:tcPr>
            <w:tcW w:w="380" w:type="pct"/>
            <w:gridSpan w:val="2"/>
            <w:vMerge/>
            <w:shd w:val="clear" w:color="auto" w:fill="auto"/>
            <w:vAlign w:val="center"/>
          </w:tcPr>
          <w:p w:rsidR="00286F73" w:rsidRPr="0084156C" w:rsidRDefault="00286F73" w:rsidP="0084156C">
            <w:pPr>
              <w:widowControl w:val="0"/>
              <w:autoSpaceDE w:val="0"/>
              <w:autoSpaceDN w:val="0"/>
              <w:adjustRightInd w:val="0"/>
              <w:spacing w:after="0" w:line="240" w:lineRule="auto"/>
              <w:contextualSpacing/>
              <w:jc w:val="center"/>
              <w:rPr>
                <w:rFonts w:ascii="Times New Roman" w:hAnsi="Times New Roman" w:cs="Times New Roman"/>
                <w:sz w:val="20"/>
                <w:szCs w:val="20"/>
              </w:rPr>
            </w:pPr>
          </w:p>
        </w:tc>
        <w:tc>
          <w:tcPr>
            <w:tcW w:w="473" w:type="pct"/>
            <w:gridSpan w:val="2"/>
            <w:vMerge/>
            <w:shd w:val="clear" w:color="auto" w:fill="auto"/>
            <w:vAlign w:val="center"/>
          </w:tcPr>
          <w:p w:rsidR="00286F73" w:rsidRPr="0084156C" w:rsidRDefault="00286F73" w:rsidP="0084156C">
            <w:pPr>
              <w:widowControl w:val="0"/>
              <w:autoSpaceDE w:val="0"/>
              <w:autoSpaceDN w:val="0"/>
              <w:adjustRightInd w:val="0"/>
              <w:spacing w:after="0" w:line="240" w:lineRule="auto"/>
              <w:contextualSpacing/>
              <w:jc w:val="center"/>
              <w:rPr>
                <w:rFonts w:ascii="Times New Roman" w:hAnsi="Times New Roman" w:cs="Times New Roman"/>
                <w:sz w:val="20"/>
                <w:szCs w:val="20"/>
              </w:rPr>
            </w:pPr>
          </w:p>
        </w:tc>
        <w:tc>
          <w:tcPr>
            <w:tcW w:w="333" w:type="pct"/>
            <w:gridSpan w:val="3"/>
            <w:tcBorders>
              <w:right w:val="single" w:sz="4" w:space="0" w:color="auto"/>
            </w:tcBorders>
            <w:vAlign w:val="center"/>
          </w:tcPr>
          <w:p w:rsidR="00286F73" w:rsidRPr="0084156C" w:rsidRDefault="00286F73"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200</w:t>
            </w:r>
          </w:p>
        </w:tc>
        <w:tc>
          <w:tcPr>
            <w:tcW w:w="426" w:type="pct"/>
            <w:gridSpan w:val="4"/>
            <w:shd w:val="clear" w:color="auto" w:fill="auto"/>
            <w:vAlign w:val="center"/>
          </w:tcPr>
          <w:p w:rsidR="00286F73" w:rsidRPr="0084156C" w:rsidRDefault="00286F73" w:rsidP="0084156C">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3 263,9</w:t>
            </w:r>
          </w:p>
        </w:tc>
        <w:tc>
          <w:tcPr>
            <w:tcW w:w="427" w:type="pct"/>
            <w:gridSpan w:val="6"/>
            <w:shd w:val="clear" w:color="auto" w:fill="auto"/>
            <w:vAlign w:val="center"/>
          </w:tcPr>
          <w:p w:rsidR="00286F73" w:rsidRPr="0084156C" w:rsidRDefault="00286F73" w:rsidP="0084156C">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1 133,7</w:t>
            </w:r>
          </w:p>
        </w:tc>
        <w:tc>
          <w:tcPr>
            <w:tcW w:w="379" w:type="pct"/>
            <w:gridSpan w:val="2"/>
            <w:vAlign w:val="center"/>
          </w:tcPr>
          <w:p w:rsidR="00286F73" w:rsidRPr="0084156C" w:rsidRDefault="00286F73" w:rsidP="0084156C">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1 065,1</w:t>
            </w:r>
          </w:p>
        </w:tc>
        <w:tc>
          <w:tcPr>
            <w:tcW w:w="384" w:type="pct"/>
            <w:gridSpan w:val="3"/>
            <w:tcBorders>
              <w:top w:val="single" w:sz="4" w:space="0" w:color="auto"/>
              <w:bottom w:val="single" w:sz="4" w:space="0" w:color="auto"/>
              <w:right w:val="single" w:sz="4" w:space="0" w:color="auto"/>
            </w:tcBorders>
            <w:shd w:val="clear" w:color="auto" w:fill="auto"/>
            <w:vAlign w:val="center"/>
          </w:tcPr>
          <w:p w:rsidR="00286F73" w:rsidRPr="0084156C" w:rsidRDefault="00286F73" w:rsidP="0084156C">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1 065,1</w:t>
            </w:r>
          </w:p>
        </w:tc>
      </w:tr>
      <w:tr w:rsidR="00286F73" w:rsidRPr="0084156C" w:rsidTr="003408DC">
        <w:trPr>
          <w:trHeight w:val="57"/>
        </w:trPr>
        <w:tc>
          <w:tcPr>
            <w:tcW w:w="210" w:type="pct"/>
            <w:vMerge/>
            <w:shd w:val="clear" w:color="auto" w:fill="auto"/>
          </w:tcPr>
          <w:p w:rsidR="00286F73" w:rsidRPr="0084156C" w:rsidRDefault="00286F73" w:rsidP="0084156C">
            <w:pPr>
              <w:widowControl w:val="0"/>
              <w:autoSpaceDE w:val="0"/>
              <w:autoSpaceDN w:val="0"/>
              <w:adjustRightInd w:val="0"/>
              <w:spacing w:after="0" w:line="240" w:lineRule="auto"/>
              <w:contextualSpacing/>
              <w:jc w:val="center"/>
              <w:rPr>
                <w:rFonts w:ascii="Times New Roman" w:hAnsi="Times New Roman" w:cs="Times New Roman"/>
                <w:sz w:val="20"/>
                <w:szCs w:val="20"/>
              </w:rPr>
            </w:pPr>
          </w:p>
        </w:tc>
        <w:tc>
          <w:tcPr>
            <w:tcW w:w="1183" w:type="pct"/>
            <w:vMerge/>
            <w:shd w:val="clear" w:color="auto" w:fill="auto"/>
          </w:tcPr>
          <w:p w:rsidR="00286F73" w:rsidRPr="0084156C" w:rsidRDefault="00286F73" w:rsidP="0084156C">
            <w:pPr>
              <w:widowControl w:val="0"/>
              <w:autoSpaceDE w:val="0"/>
              <w:autoSpaceDN w:val="0"/>
              <w:adjustRightInd w:val="0"/>
              <w:spacing w:after="0" w:line="240" w:lineRule="auto"/>
              <w:contextualSpacing/>
              <w:rPr>
                <w:rFonts w:ascii="Times New Roman" w:hAnsi="Times New Roman" w:cs="Times New Roman"/>
                <w:sz w:val="20"/>
                <w:szCs w:val="20"/>
              </w:rPr>
            </w:pPr>
          </w:p>
        </w:tc>
        <w:tc>
          <w:tcPr>
            <w:tcW w:w="805" w:type="pct"/>
            <w:vMerge/>
            <w:shd w:val="clear" w:color="auto" w:fill="auto"/>
            <w:vAlign w:val="center"/>
          </w:tcPr>
          <w:p w:rsidR="00286F73" w:rsidRPr="0084156C" w:rsidRDefault="00286F73" w:rsidP="0084156C">
            <w:pPr>
              <w:widowControl w:val="0"/>
              <w:autoSpaceDE w:val="0"/>
              <w:autoSpaceDN w:val="0"/>
              <w:adjustRightInd w:val="0"/>
              <w:spacing w:after="0" w:line="240" w:lineRule="auto"/>
              <w:contextualSpacing/>
              <w:rPr>
                <w:rFonts w:ascii="Times New Roman" w:hAnsi="Times New Roman" w:cs="Times New Roman"/>
                <w:sz w:val="20"/>
                <w:szCs w:val="20"/>
              </w:rPr>
            </w:pPr>
          </w:p>
        </w:tc>
        <w:tc>
          <w:tcPr>
            <w:tcW w:w="380" w:type="pct"/>
            <w:gridSpan w:val="2"/>
            <w:vMerge/>
            <w:shd w:val="clear" w:color="auto" w:fill="auto"/>
            <w:vAlign w:val="center"/>
          </w:tcPr>
          <w:p w:rsidR="00286F73" w:rsidRPr="0084156C" w:rsidRDefault="00286F73" w:rsidP="0084156C">
            <w:pPr>
              <w:widowControl w:val="0"/>
              <w:autoSpaceDE w:val="0"/>
              <w:autoSpaceDN w:val="0"/>
              <w:adjustRightInd w:val="0"/>
              <w:spacing w:after="0" w:line="240" w:lineRule="auto"/>
              <w:contextualSpacing/>
              <w:jc w:val="center"/>
              <w:rPr>
                <w:rFonts w:ascii="Times New Roman" w:hAnsi="Times New Roman" w:cs="Times New Roman"/>
                <w:sz w:val="20"/>
                <w:szCs w:val="20"/>
              </w:rPr>
            </w:pPr>
          </w:p>
        </w:tc>
        <w:tc>
          <w:tcPr>
            <w:tcW w:w="473" w:type="pct"/>
            <w:gridSpan w:val="2"/>
            <w:vMerge/>
            <w:shd w:val="clear" w:color="auto" w:fill="auto"/>
            <w:vAlign w:val="center"/>
          </w:tcPr>
          <w:p w:rsidR="00286F73" w:rsidRPr="0084156C" w:rsidRDefault="00286F73" w:rsidP="0084156C">
            <w:pPr>
              <w:widowControl w:val="0"/>
              <w:autoSpaceDE w:val="0"/>
              <w:autoSpaceDN w:val="0"/>
              <w:adjustRightInd w:val="0"/>
              <w:spacing w:after="0" w:line="240" w:lineRule="auto"/>
              <w:contextualSpacing/>
              <w:jc w:val="center"/>
              <w:rPr>
                <w:rFonts w:ascii="Times New Roman" w:hAnsi="Times New Roman" w:cs="Times New Roman"/>
                <w:sz w:val="20"/>
                <w:szCs w:val="20"/>
              </w:rPr>
            </w:pPr>
          </w:p>
        </w:tc>
        <w:tc>
          <w:tcPr>
            <w:tcW w:w="333" w:type="pct"/>
            <w:gridSpan w:val="3"/>
            <w:tcBorders>
              <w:right w:val="single" w:sz="4" w:space="0" w:color="auto"/>
            </w:tcBorders>
            <w:vAlign w:val="center"/>
          </w:tcPr>
          <w:p w:rsidR="00286F73" w:rsidRPr="0084156C" w:rsidRDefault="00286F73"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800</w:t>
            </w:r>
          </w:p>
        </w:tc>
        <w:tc>
          <w:tcPr>
            <w:tcW w:w="426" w:type="pct"/>
            <w:gridSpan w:val="4"/>
            <w:shd w:val="clear" w:color="auto" w:fill="auto"/>
            <w:vAlign w:val="center"/>
          </w:tcPr>
          <w:p w:rsidR="00286F73" w:rsidRPr="0084156C" w:rsidRDefault="00286F73" w:rsidP="0084156C">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337,2</w:t>
            </w:r>
          </w:p>
        </w:tc>
        <w:tc>
          <w:tcPr>
            <w:tcW w:w="427" w:type="pct"/>
            <w:gridSpan w:val="6"/>
            <w:shd w:val="clear" w:color="auto" w:fill="auto"/>
            <w:vAlign w:val="center"/>
          </w:tcPr>
          <w:p w:rsidR="00286F73" w:rsidRPr="0084156C" w:rsidRDefault="00286F73" w:rsidP="0084156C">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312,4</w:t>
            </w:r>
          </w:p>
        </w:tc>
        <w:tc>
          <w:tcPr>
            <w:tcW w:w="379" w:type="pct"/>
            <w:gridSpan w:val="2"/>
            <w:vAlign w:val="center"/>
          </w:tcPr>
          <w:p w:rsidR="00286F73" w:rsidRPr="0084156C" w:rsidRDefault="00286F73" w:rsidP="0084156C">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12,4</w:t>
            </w:r>
          </w:p>
        </w:tc>
        <w:tc>
          <w:tcPr>
            <w:tcW w:w="384" w:type="pct"/>
            <w:gridSpan w:val="3"/>
            <w:tcBorders>
              <w:top w:val="single" w:sz="4" w:space="0" w:color="auto"/>
              <w:bottom w:val="single" w:sz="4" w:space="0" w:color="auto"/>
              <w:right w:val="single" w:sz="4" w:space="0" w:color="auto"/>
            </w:tcBorders>
            <w:shd w:val="clear" w:color="auto" w:fill="auto"/>
            <w:vAlign w:val="center"/>
          </w:tcPr>
          <w:p w:rsidR="00286F73" w:rsidRPr="0084156C" w:rsidRDefault="00286F73" w:rsidP="0084156C">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12,4</w:t>
            </w:r>
          </w:p>
        </w:tc>
      </w:tr>
      <w:tr w:rsidR="00286F73" w:rsidRPr="0084156C" w:rsidTr="003408DC">
        <w:trPr>
          <w:trHeight w:val="57"/>
        </w:trPr>
        <w:tc>
          <w:tcPr>
            <w:tcW w:w="210" w:type="pct"/>
            <w:vMerge/>
            <w:shd w:val="clear" w:color="auto" w:fill="auto"/>
          </w:tcPr>
          <w:p w:rsidR="00286F73" w:rsidRPr="0084156C" w:rsidRDefault="00286F73" w:rsidP="0084156C">
            <w:pPr>
              <w:widowControl w:val="0"/>
              <w:autoSpaceDE w:val="0"/>
              <w:autoSpaceDN w:val="0"/>
              <w:adjustRightInd w:val="0"/>
              <w:spacing w:after="0" w:line="240" w:lineRule="auto"/>
              <w:contextualSpacing/>
              <w:jc w:val="center"/>
              <w:rPr>
                <w:rFonts w:ascii="Times New Roman" w:hAnsi="Times New Roman" w:cs="Times New Roman"/>
                <w:sz w:val="20"/>
                <w:szCs w:val="20"/>
              </w:rPr>
            </w:pPr>
          </w:p>
        </w:tc>
        <w:tc>
          <w:tcPr>
            <w:tcW w:w="1183" w:type="pct"/>
            <w:vMerge/>
            <w:shd w:val="clear" w:color="auto" w:fill="auto"/>
          </w:tcPr>
          <w:p w:rsidR="00286F73" w:rsidRPr="0084156C" w:rsidRDefault="00286F73" w:rsidP="0084156C">
            <w:pPr>
              <w:widowControl w:val="0"/>
              <w:autoSpaceDE w:val="0"/>
              <w:autoSpaceDN w:val="0"/>
              <w:adjustRightInd w:val="0"/>
              <w:spacing w:after="0" w:line="240" w:lineRule="auto"/>
              <w:contextualSpacing/>
              <w:rPr>
                <w:rFonts w:ascii="Times New Roman" w:hAnsi="Times New Roman" w:cs="Times New Roman"/>
                <w:sz w:val="20"/>
                <w:szCs w:val="20"/>
              </w:rPr>
            </w:pPr>
          </w:p>
        </w:tc>
        <w:tc>
          <w:tcPr>
            <w:tcW w:w="805" w:type="pct"/>
            <w:shd w:val="clear" w:color="auto" w:fill="auto"/>
            <w:vAlign w:val="center"/>
          </w:tcPr>
          <w:p w:rsidR="00286F73" w:rsidRPr="0084156C" w:rsidRDefault="00286F73" w:rsidP="0084156C">
            <w:pPr>
              <w:widowControl w:val="0"/>
              <w:autoSpaceDE w:val="0"/>
              <w:autoSpaceDN w:val="0"/>
              <w:adjustRightInd w:val="0"/>
              <w:spacing w:after="0" w:line="240" w:lineRule="auto"/>
              <w:contextualSpacing/>
              <w:rPr>
                <w:rFonts w:ascii="Times New Roman" w:hAnsi="Times New Roman" w:cs="Times New Roman"/>
                <w:sz w:val="20"/>
                <w:szCs w:val="20"/>
              </w:rPr>
            </w:pPr>
            <w:r w:rsidRPr="0084156C">
              <w:rPr>
                <w:rFonts w:ascii="Times New Roman" w:hAnsi="Times New Roman" w:cs="Times New Roman"/>
                <w:sz w:val="20"/>
                <w:szCs w:val="20"/>
              </w:rPr>
              <w:t>Внебюджетные  источники</w:t>
            </w:r>
          </w:p>
        </w:tc>
        <w:tc>
          <w:tcPr>
            <w:tcW w:w="380" w:type="pct"/>
            <w:gridSpan w:val="2"/>
            <w:shd w:val="clear" w:color="auto" w:fill="auto"/>
            <w:vAlign w:val="center"/>
          </w:tcPr>
          <w:p w:rsidR="00286F73" w:rsidRPr="0084156C" w:rsidRDefault="00286F73" w:rsidP="0084156C">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0703</w:t>
            </w:r>
          </w:p>
        </w:tc>
        <w:tc>
          <w:tcPr>
            <w:tcW w:w="473" w:type="pct"/>
            <w:gridSpan w:val="2"/>
            <w:shd w:val="clear" w:color="auto" w:fill="auto"/>
            <w:vAlign w:val="center"/>
          </w:tcPr>
          <w:p w:rsidR="00286F73" w:rsidRPr="0084156C" w:rsidRDefault="00286F73" w:rsidP="0084156C">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1000401100</w:t>
            </w:r>
          </w:p>
        </w:tc>
        <w:tc>
          <w:tcPr>
            <w:tcW w:w="333" w:type="pct"/>
            <w:gridSpan w:val="3"/>
            <w:tcBorders>
              <w:right w:val="single" w:sz="4" w:space="0" w:color="auto"/>
            </w:tcBorders>
            <w:vAlign w:val="center"/>
          </w:tcPr>
          <w:p w:rsidR="00286F73" w:rsidRPr="0084156C" w:rsidRDefault="00286F73"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w:t>
            </w:r>
          </w:p>
        </w:tc>
        <w:tc>
          <w:tcPr>
            <w:tcW w:w="426" w:type="pct"/>
            <w:gridSpan w:val="4"/>
            <w:shd w:val="clear" w:color="auto" w:fill="auto"/>
            <w:vAlign w:val="center"/>
          </w:tcPr>
          <w:p w:rsidR="00286F73" w:rsidRPr="0084156C" w:rsidRDefault="00286F73" w:rsidP="0084156C">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w:t>
            </w:r>
          </w:p>
        </w:tc>
        <w:tc>
          <w:tcPr>
            <w:tcW w:w="427" w:type="pct"/>
            <w:gridSpan w:val="6"/>
            <w:shd w:val="clear" w:color="auto" w:fill="auto"/>
            <w:vAlign w:val="center"/>
          </w:tcPr>
          <w:p w:rsidR="00286F73" w:rsidRPr="0084156C" w:rsidRDefault="00286F73" w:rsidP="0084156C">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w:t>
            </w:r>
          </w:p>
        </w:tc>
        <w:tc>
          <w:tcPr>
            <w:tcW w:w="379" w:type="pct"/>
            <w:gridSpan w:val="2"/>
            <w:vAlign w:val="center"/>
          </w:tcPr>
          <w:p w:rsidR="00286F73" w:rsidRPr="0084156C" w:rsidRDefault="00286F73" w:rsidP="0084156C">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w:t>
            </w:r>
          </w:p>
        </w:tc>
        <w:tc>
          <w:tcPr>
            <w:tcW w:w="384" w:type="pct"/>
            <w:gridSpan w:val="3"/>
            <w:tcBorders>
              <w:top w:val="single" w:sz="4" w:space="0" w:color="auto"/>
              <w:bottom w:val="single" w:sz="4" w:space="0" w:color="auto"/>
              <w:right w:val="single" w:sz="4" w:space="0" w:color="auto"/>
            </w:tcBorders>
            <w:shd w:val="clear" w:color="auto" w:fill="auto"/>
            <w:vAlign w:val="center"/>
          </w:tcPr>
          <w:p w:rsidR="00286F73" w:rsidRPr="0084156C" w:rsidRDefault="00286F73" w:rsidP="0084156C">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w:t>
            </w:r>
          </w:p>
        </w:tc>
      </w:tr>
      <w:tr w:rsidR="00286F73" w:rsidRPr="0084156C" w:rsidTr="003408DC">
        <w:trPr>
          <w:trHeight w:val="57"/>
        </w:trPr>
        <w:tc>
          <w:tcPr>
            <w:tcW w:w="5000" w:type="pct"/>
            <w:gridSpan w:val="25"/>
            <w:tcBorders>
              <w:right w:val="single" w:sz="4" w:space="0" w:color="auto"/>
            </w:tcBorders>
            <w:shd w:val="clear" w:color="auto" w:fill="auto"/>
          </w:tcPr>
          <w:p w:rsidR="00286F73" w:rsidRPr="0084156C" w:rsidRDefault="00286F73" w:rsidP="0084156C">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Наименование задачи: Развитие и укрепление материально-технической базы учреждений культуры</w:t>
            </w:r>
          </w:p>
        </w:tc>
      </w:tr>
      <w:tr w:rsidR="00286F73" w:rsidRPr="0084156C" w:rsidTr="003408DC">
        <w:trPr>
          <w:trHeight w:val="57"/>
        </w:trPr>
        <w:tc>
          <w:tcPr>
            <w:tcW w:w="210" w:type="pct"/>
            <w:vMerge w:val="restart"/>
            <w:shd w:val="clear" w:color="auto" w:fill="auto"/>
          </w:tcPr>
          <w:p w:rsidR="00286F73" w:rsidRPr="0084156C" w:rsidRDefault="00286F73" w:rsidP="0084156C">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5</w:t>
            </w:r>
          </w:p>
        </w:tc>
        <w:tc>
          <w:tcPr>
            <w:tcW w:w="1183" w:type="pct"/>
            <w:vMerge w:val="restart"/>
            <w:shd w:val="clear" w:color="auto" w:fill="auto"/>
          </w:tcPr>
          <w:p w:rsidR="00286F73" w:rsidRPr="0084156C" w:rsidRDefault="00286F73" w:rsidP="0084156C">
            <w:pPr>
              <w:widowControl w:val="0"/>
              <w:autoSpaceDE w:val="0"/>
              <w:autoSpaceDN w:val="0"/>
              <w:adjustRightInd w:val="0"/>
              <w:spacing w:after="0" w:line="240" w:lineRule="auto"/>
              <w:contextualSpacing/>
              <w:rPr>
                <w:rFonts w:ascii="Times New Roman" w:hAnsi="Times New Roman" w:cs="Times New Roman"/>
                <w:sz w:val="20"/>
                <w:szCs w:val="20"/>
              </w:rPr>
            </w:pPr>
            <w:r w:rsidRPr="0084156C">
              <w:rPr>
                <w:rFonts w:ascii="Times New Roman" w:hAnsi="Times New Roman" w:cs="Times New Roman"/>
                <w:sz w:val="20"/>
                <w:szCs w:val="20"/>
              </w:rPr>
              <w:t>Основное мероприятие: Развитие и укрепление материально-технической базы учреждений культуры и поддержка творческой деятельности муниципальных театров</w:t>
            </w:r>
          </w:p>
        </w:tc>
        <w:tc>
          <w:tcPr>
            <w:tcW w:w="805" w:type="pct"/>
            <w:shd w:val="clear" w:color="auto" w:fill="auto"/>
            <w:vAlign w:val="center"/>
          </w:tcPr>
          <w:p w:rsidR="00286F73" w:rsidRPr="0084156C" w:rsidRDefault="00286F73" w:rsidP="0084156C">
            <w:pPr>
              <w:widowControl w:val="0"/>
              <w:autoSpaceDE w:val="0"/>
              <w:autoSpaceDN w:val="0"/>
              <w:adjustRightInd w:val="0"/>
              <w:spacing w:after="0" w:line="240" w:lineRule="auto"/>
              <w:contextualSpacing/>
              <w:rPr>
                <w:rFonts w:ascii="Times New Roman" w:hAnsi="Times New Roman" w:cs="Times New Roman"/>
                <w:sz w:val="20"/>
                <w:szCs w:val="20"/>
              </w:rPr>
            </w:pPr>
            <w:r w:rsidRPr="0084156C">
              <w:rPr>
                <w:rFonts w:ascii="Times New Roman" w:hAnsi="Times New Roman" w:cs="Times New Roman"/>
                <w:sz w:val="20"/>
                <w:szCs w:val="20"/>
              </w:rPr>
              <w:t>Всего</w:t>
            </w:r>
          </w:p>
        </w:tc>
        <w:tc>
          <w:tcPr>
            <w:tcW w:w="380" w:type="pct"/>
            <w:gridSpan w:val="2"/>
            <w:shd w:val="clear" w:color="auto" w:fill="auto"/>
            <w:vAlign w:val="center"/>
          </w:tcPr>
          <w:p w:rsidR="00286F73" w:rsidRPr="0084156C" w:rsidRDefault="00286F73" w:rsidP="0084156C">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0801</w:t>
            </w:r>
          </w:p>
        </w:tc>
        <w:tc>
          <w:tcPr>
            <w:tcW w:w="473" w:type="pct"/>
            <w:gridSpan w:val="2"/>
            <w:shd w:val="clear" w:color="auto" w:fill="auto"/>
            <w:vAlign w:val="center"/>
          </w:tcPr>
          <w:p w:rsidR="00286F73" w:rsidRPr="0084156C" w:rsidRDefault="00286F73" w:rsidP="0084156C">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1000500000</w:t>
            </w:r>
          </w:p>
        </w:tc>
        <w:tc>
          <w:tcPr>
            <w:tcW w:w="330" w:type="pct"/>
            <w:gridSpan w:val="2"/>
            <w:tcBorders>
              <w:right w:val="single" w:sz="4" w:space="0" w:color="auto"/>
            </w:tcBorders>
            <w:vAlign w:val="center"/>
          </w:tcPr>
          <w:p w:rsidR="00286F73" w:rsidRPr="0084156C" w:rsidRDefault="00286F73" w:rsidP="0084156C">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w:t>
            </w:r>
          </w:p>
        </w:tc>
        <w:tc>
          <w:tcPr>
            <w:tcW w:w="426" w:type="pct"/>
            <w:gridSpan w:val="4"/>
            <w:shd w:val="clear" w:color="auto" w:fill="auto"/>
            <w:vAlign w:val="center"/>
          </w:tcPr>
          <w:p w:rsidR="00286F73" w:rsidRPr="0084156C" w:rsidRDefault="00286F73" w:rsidP="0084156C">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3 177,6</w:t>
            </w:r>
          </w:p>
        </w:tc>
        <w:tc>
          <w:tcPr>
            <w:tcW w:w="426" w:type="pct"/>
            <w:gridSpan w:val="6"/>
            <w:shd w:val="clear" w:color="auto" w:fill="auto"/>
            <w:vAlign w:val="center"/>
          </w:tcPr>
          <w:p w:rsidR="00286F73" w:rsidRPr="0084156C" w:rsidRDefault="00286F73" w:rsidP="0084156C">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3 177,6</w:t>
            </w:r>
          </w:p>
        </w:tc>
        <w:tc>
          <w:tcPr>
            <w:tcW w:w="378" w:type="pct"/>
            <w:gridSpan w:val="2"/>
            <w:vAlign w:val="center"/>
          </w:tcPr>
          <w:p w:rsidR="00286F73" w:rsidRPr="0084156C" w:rsidRDefault="00286F73" w:rsidP="0084156C">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w:t>
            </w:r>
          </w:p>
        </w:tc>
        <w:tc>
          <w:tcPr>
            <w:tcW w:w="389" w:type="pct"/>
            <w:gridSpan w:val="4"/>
            <w:tcBorders>
              <w:top w:val="single" w:sz="4" w:space="0" w:color="auto"/>
              <w:bottom w:val="single" w:sz="4" w:space="0" w:color="auto"/>
              <w:right w:val="single" w:sz="4" w:space="0" w:color="auto"/>
            </w:tcBorders>
            <w:shd w:val="clear" w:color="auto" w:fill="auto"/>
            <w:vAlign w:val="center"/>
          </w:tcPr>
          <w:p w:rsidR="00286F73" w:rsidRPr="0084156C" w:rsidRDefault="00286F73" w:rsidP="0084156C">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w:t>
            </w:r>
          </w:p>
        </w:tc>
      </w:tr>
      <w:tr w:rsidR="00286F73" w:rsidRPr="0084156C" w:rsidTr="003408DC">
        <w:trPr>
          <w:trHeight w:val="57"/>
        </w:trPr>
        <w:tc>
          <w:tcPr>
            <w:tcW w:w="210" w:type="pct"/>
            <w:vMerge/>
            <w:shd w:val="clear" w:color="auto" w:fill="auto"/>
          </w:tcPr>
          <w:p w:rsidR="00286F73" w:rsidRPr="0084156C" w:rsidRDefault="00286F73" w:rsidP="0084156C">
            <w:pPr>
              <w:widowControl w:val="0"/>
              <w:autoSpaceDE w:val="0"/>
              <w:autoSpaceDN w:val="0"/>
              <w:adjustRightInd w:val="0"/>
              <w:spacing w:after="0" w:line="240" w:lineRule="auto"/>
              <w:contextualSpacing/>
              <w:jc w:val="center"/>
              <w:rPr>
                <w:rFonts w:ascii="Times New Roman" w:hAnsi="Times New Roman" w:cs="Times New Roman"/>
                <w:sz w:val="20"/>
                <w:szCs w:val="20"/>
              </w:rPr>
            </w:pPr>
          </w:p>
        </w:tc>
        <w:tc>
          <w:tcPr>
            <w:tcW w:w="1183" w:type="pct"/>
            <w:vMerge/>
            <w:shd w:val="clear" w:color="auto" w:fill="auto"/>
          </w:tcPr>
          <w:p w:rsidR="00286F73" w:rsidRPr="0084156C" w:rsidRDefault="00286F73" w:rsidP="0084156C">
            <w:pPr>
              <w:widowControl w:val="0"/>
              <w:autoSpaceDE w:val="0"/>
              <w:autoSpaceDN w:val="0"/>
              <w:adjustRightInd w:val="0"/>
              <w:spacing w:after="0" w:line="240" w:lineRule="auto"/>
              <w:contextualSpacing/>
              <w:rPr>
                <w:rFonts w:ascii="Times New Roman" w:hAnsi="Times New Roman" w:cs="Times New Roman"/>
                <w:sz w:val="20"/>
                <w:szCs w:val="20"/>
              </w:rPr>
            </w:pPr>
          </w:p>
        </w:tc>
        <w:tc>
          <w:tcPr>
            <w:tcW w:w="805" w:type="pct"/>
            <w:shd w:val="clear" w:color="auto" w:fill="auto"/>
            <w:vAlign w:val="center"/>
          </w:tcPr>
          <w:p w:rsidR="00286F73" w:rsidRPr="0084156C" w:rsidRDefault="00286F73" w:rsidP="0084156C">
            <w:pPr>
              <w:widowControl w:val="0"/>
              <w:autoSpaceDE w:val="0"/>
              <w:autoSpaceDN w:val="0"/>
              <w:adjustRightInd w:val="0"/>
              <w:spacing w:after="0" w:line="240" w:lineRule="auto"/>
              <w:contextualSpacing/>
              <w:rPr>
                <w:rFonts w:ascii="Times New Roman" w:hAnsi="Times New Roman" w:cs="Times New Roman"/>
                <w:sz w:val="20"/>
                <w:szCs w:val="20"/>
              </w:rPr>
            </w:pPr>
            <w:r w:rsidRPr="0084156C">
              <w:rPr>
                <w:rFonts w:ascii="Times New Roman" w:hAnsi="Times New Roman" w:cs="Times New Roman"/>
                <w:sz w:val="20"/>
                <w:szCs w:val="20"/>
              </w:rPr>
              <w:t>Федеральный  бюджет</w:t>
            </w:r>
          </w:p>
        </w:tc>
        <w:tc>
          <w:tcPr>
            <w:tcW w:w="380" w:type="pct"/>
            <w:gridSpan w:val="2"/>
            <w:shd w:val="clear" w:color="auto" w:fill="auto"/>
            <w:vAlign w:val="center"/>
          </w:tcPr>
          <w:p w:rsidR="00286F73" w:rsidRPr="0084156C" w:rsidRDefault="00286F73"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0801</w:t>
            </w:r>
          </w:p>
        </w:tc>
        <w:tc>
          <w:tcPr>
            <w:tcW w:w="473" w:type="pct"/>
            <w:gridSpan w:val="2"/>
            <w:shd w:val="clear" w:color="auto" w:fill="auto"/>
            <w:vAlign w:val="center"/>
          </w:tcPr>
          <w:p w:rsidR="00286F73" w:rsidRPr="0084156C" w:rsidRDefault="00286F73"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1000500000</w:t>
            </w:r>
          </w:p>
        </w:tc>
        <w:tc>
          <w:tcPr>
            <w:tcW w:w="330" w:type="pct"/>
            <w:gridSpan w:val="2"/>
            <w:tcBorders>
              <w:right w:val="single" w:sz="4" w:space="0" w:color="auto"/>
            </w:tcBorders>
            <w:vAlign w:val="center"/>
          </w:tcPr>
          <w:p w:rsidR="00286F73" w:rsidRPr="0084156C" w:rsidRDefault="00286F73"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w:t>
            </w:r>
          </w:p>
        </w:tc>
        <w:tc>
          <w:tcPr>
            <w:tcW w:w="426" w:type="pct"/>
            <w:gridSpan w:val="4"/>
            <w:shd w:val="clear" w:color="auto" w:fill="auto"/>
            <w:vAlign w:val="center"/>
          </w:tcPr>
          <w:p w:rsidR="00286F73" w:rsidRPr="0084156C" w:rsidRDefault="00286F73" w:rsidP="0084156C">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2 859,8</w:t>
            </w:r>
          </w:p>
        </w:tc>
        <w:tc>
          <w:tcPr>
            <w:tcW w:w="426" w:type="pct"/>
            <w:gridSpan w:val="6"/>
            <w:shd w:val="clear" w:color="auto" w:fill="auto"/>
            <w:vAlign w:val="center"/>
          </w:tcPr>
          <w:p w:rsidR="00286F73" w:rsidRPr="0084156C" w:rsidRDefault="00286F73" w:rsidP="0084156C">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2 859,8</w:t>
            </w:r>
          </w:p>
        </w:tc>
        <w:tc>
          <w:tcPr>
            <w:tcW w:w="378" w:type="pct"/>
            <w:gridSpan w:val="2"/>
            <w:vAlign w:val="center"/>
          </w:tcPr>
          <w:p w:rsidR="00286F73" w:rsidRPr="0084156C" w:rsidRDefault="00286F73" w:rsidP="0084156C">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w:t>
            </w:r>
          </w:p>
        </w:tc>
        <w:tc>
          <w:tcPr>
            <w:tcW w:w="389" w:type="pct"/>
            <w:gridSpan w:val="4"/>
            <w:tcBorders>
              <w:top w:val="single" w:sz="4" w:space="0" w:color="auto"/>
              <w:bottom w:val="single" w:sz="4" w:space="0" w:color="auto"/>
              <w:right w:val="single" w:sz="4" w:space="0" w:color="auto"/>
            </w:tcBorders>
            <w:shd w:val="clear" w:color="auto" w:fill="auto"/>
            <w:vAlign w:val="center"/>
          </w:tcPr>
          <w:p w:rsidR="00286F73" w:rsidRPr="0084156C" w:rsidRDefault="00286F73" w:rsidP="0084156C">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w:t>
            </w:r>
          </w:p>
        </w:tc>
      </w:tr>
      <w:tr w:rsidR="00286F73" w:rsidRPr="0084156C" w:rsidTr="003408DC">
        <w:trPr>
          <w:trHeight w:val="57"/>
        </w:trPr>
        <w:tc>
          <w:tcPr>
            <w:tcW w:w="210" w:type="pct"/>
            <w:vMerge/>
            <w:shd w:val="clear" w:color="auto" w:fill="auto"/>
          </w:tcPr>
          <w:p w:rsidR="00286F73" w:rsidRPr="0084156C" w:rsidRDefault="00286F73" w:rsidP="0084156C">
            <w:pPr>
              <w:widowControl w:val="0"/>
              <w:autoSpaceDE w:val="0"/>
              <w:autoSpaceDN w:val="0"/>
              <w:adjustRightInd w:val="0"/>
              <w:spacing w:after="0" w:line="240" w:lineRule="auto"/>
              <w:contextualSpacing/>
              <w:jc w:val="center"/>
              <w:rPr>
                <w:rFonts w:ascii="Times New Roman" w:hAnsi="Times New Roman" w:cs="Times New Roman"/>
                <w:sz w:val="20"/>
                <w:szCs w:val="20"/>
              </w:rPr>
            </w:pPr>
          </w:p>
        </w:tc>
        <w:tc>
          <w:tcPr>
            <w:tcW w:w="1183" w:type="pct"/>
            <w:vMerge/>
            <w:shd w:val="clear" w:color="auto" w:fill="auto"/>
          </w:tcPr>
          <w:p w:rsidR="00286F73" w:rsidRPr="0084156C" w:rsidRDefault="00286F73" w:rsidP="0084156C">
            <w:pPr>
              <w:widowControl w:val="0"/>
              <w:autoSpaceDE w:val="0"/>
              <w:autoSpaceDN w:val="0"/>
              <w:adjustRightInd w:val="0"/>
              <w:spacing w:after="0" w:line="240" w:lineRule="auto"/>
              <w:contextualSpacing/>
              <w:rPr>
                <w:rFonts w:ascii="Times New Roman" w:hAnsi="Times New Roman" w:cs="Times New Roman"/>
                <w:sz w:val="20"/>
                <w:szCs w:val="20"/>
              </w:rPr>
            </w:pPr>
          </w:p>
        </w:tc>
        <w:tc>
          <w:tcPr>
            <w:tcW w:w="805" w:type="pct"/>
            <w:shd w:val="clear" w:color="auto" w:fill="auto"/>
            <w:vAlign w:val="center"/>
          </w:tcPr>
          <w:p w:rsidR="00286F73" w:rsidRPr="0084156C" w:rsidRDefault="00286F73" w:rsidP="0084156C">
            <w:pPr>
              <w:widowControl w:val="0"/>
              <w:autoSpaceDE w:val="0"/>
              <w:autoSpaceDN w:val="0"/>
              <w:adjustRightInd w:val="0"/>
              <w:spacing w:after="0" w:line="240" w:lineRule="auto"/>
              <w:contextualSpacing/>
              <w:rPr>
                <w:rFonts w:ascii="Times New Roman" w:hAnsi="Times New Roman" w:cs="Times New Roman"/>
                <w:sz w:val="20"/>
                <w:szCs w:val="20"/>
              </w:rPr>
            </w:pPr>
            <w:r w:rsidRPr="0084156C">
              <w:rPr>
                <w:rFonts w:ascii="Times New Roman" w:hAnsi="Times New Roman" w:cs="Times New Roman"/>
                <w:sz w:val="20"/>
                <w:szCs w:val="20"/>
              </w:rPr>
              <w:t>Областной  бюджет</w:t>
            </w:r>
          </w:p>
        </w:tc>
        <w:tc>
          <w:tcPr>
            <w:tcW w:w="380" w:type="pct"/>
            <w:gridSpan w:val="2"/>
            <w:shd w:val="clear" w:color="auto" w:fill="auto"/>
            <w:vAlign w:val="center"/>
          </w:tcPr>
          <w:p w:rsidR="00286F73" w:rsidRPr="0084156C" w:rsidRDefault="00286F73"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0801</w:t>
            </w:r>
          </w:p>
        </w:tc>
        <w:tc>
          <w:tcPr>
            <w:tcW w:w="473" w:type="pct"/>
            <w:gridSpan w:val="2"/>
            <w:shd w:val="clear" w:color="auto" w:fill="auto"/>
            <w:vAlign w:val="center"/>
          </w:tcPr>
          <w:p w:rsidR="00286F73" w:rsidRPr="0084156C" w:rsidRDefault="00286F73"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1000500000</w:t>
            </w:r>
          </w:p>
        </w:tc>
        <w:tc>
          <w:tcPr>
            <w:tcW w:w="330" w:type="pct"/>
            <w:gridSpan w:val="2"/>
            <w:tcBorders>
              <w:right w:val="single" w:sz="4" w:space="0" w:color="auto"/>
            </w:tcBorders>
            <w:vAlign w:val="center"/>
          </w:tcPr>
          <w:p w:rsidR="00286F73" w:rsidRPr="0084156C" w:rsidRDefault="00286F73"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w:t>
            </w:r>
          </w:p>
        </w:tc>
        <w:tc>
          <w:tcPr>
            <w:tcW w:w="426" w:type="pct"/>
            <w:gridSpan w:val="4"/>
            <w:shd w:val="clear" w:color="auto" w:fill="auto"/>
            <w:vAlign w:val="center"/>
          </w:tcPr>
          <w:p w:rsidR="00286F73" w:rsidRPr="0084156C" w:rsidRDefault="00286F73" w:rsidP="0084156C">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317,8</w:t>
            </w:r>
          </w:p>
        </w:tc>
        <w:tc>
          <w:tcPr>
            <w:tcW w:w="426" w:type="pct"/>
            <w:gridSpan w:val="6"/>
            <w:shd w:val="clear" w:color="auto" w:fill="auto"/>
            <w:vAlign w:val="center"/>
          </w:tcPr>
          <w:p w:rsidR="00286F73" w:rsidRPr="0084156C" w:rsidRDefault="00286F73" w:rsidP="0084156C">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317,8</w:t>
            </w:r>
          </w:p>
        </w:tc>
        <w:tc>
          <w:tcPr>
            <w:tcW w:w="378" w:type="pct"/>
            <w:gridSpan w:val="2"/>
            <w:vAlign w:val="center"/>
          </w:tcPr>
          <w:p w:rsidR="00286F73" w:rsidRPr="0084156C" w:rsidRDefault="00286F73" w:rsidP="0084156C">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w:t>
            </w:r>
          </w:p>
        </w:tc>
        <w:tc>
          <w:tcPr>
            <w:tcW w:w="389" w:type="pct"/>
            <w:gridSpan w:val="4"/>
            <w:tcBorders>
              <w:top w:val="single" w:sz="4" w:space="0" w:color="auto"/>
              <w:bottom w:val="single" w:sz="4" w:space="0" w:color="auto"/>
              <w:right w:val="single" w:sz="4" w:space="0" w:color="auto"/>
            </w:tcBorders>
            <w:shd w:val="clear" w:color="auto" w:fill="auto"/>
            <w:vAlign w:val="center"/>
          </w:tcPr>
          <w:p w:rsidR="00286F73" w:rsidRPr="0084156C" w:rsidRDefault="00286F73" w:rsidP="0084156C">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w:t>
            </w:r>
          </w:p>
        </w:tc>
      </w:tr>
      <w:tr w:rsidR="00286F73" w:rsidRPr="0084156C" w:rsidTr="003408DC">
        <w:trPr>
          <w:trHeight w:val="57"/>
        </w:trPr>
        <w:tc>
          <w:tcPr>
            <w:tcW w:w="210" w:type="pct"/>
            <w:vMerge/>
            <w:shd w:val="clear" w:color="auto" w:fill="auto"/>
          </w:tcPr>
          <w:p w:rsidR="00286F73" w:rsidRPr="0084156C" w:rsidRDefault="00286F73" w:rsidP="0084156C">
            <w:pPr>
              <w:widowControl w:val="0"/>
              <w:autoSpaceDE w:val="0"/>
              <w:autoSpaceDN w:val="0"/>
              <w:adjustRightInd w:val="0"/>
              <w:spacing w:after="0" w:line="240" w:lineRule="auto"/>
              <w:contextualSpacing/>
              <w:jc w:val="center"/>
              <w:rPr>
                <w:rFonts w:ascii="Times New Roman" w:hAnsi="Times New Roman" w:cs="Times New Roman"/>
                <w:sz w:val="20"/>
                <w:szCs w:val="20"/>
              </w:rPr>
            </w:pPr>
          </w:p>
        </w:tc>
        <w:tc>
          <w:tcPr>
            <w:tcW w:w="1183" w:type="pct"/>
            <w:vMerge/>
            <w:shd w:val="clear" w:color="auto" w:fill="auto"/>
          </w:tcPr>
          <w:p w:rsidR="00286F73" w:rsidRPr="0084156C" w:rsidRDefault="00286F73" w:rsidP="0084156C">
            <w:pPr>
              <w:widowControl w:val="0"/>
              <w:autoSpaceDE w:val="0"/>
              <w:autoSpaceDN w:val="0"/>
              <w:adjustRightInd w:val="0"/>
              <w:spacing w:after="0" w:line="240" w:lineRule="auto"/>
              <w:contextualSpacing/>
              <w:rPr>
                <w:rFonts w:ascii="Times New Roman" w:hAnsi="Times New Roman" w:cs="Times New Roman"/>
                <w:sz w:val="20"/>
                <w:szCs w:val="20"/>
              </w:rPr>
            </w:pPr>
          </w:p>
        </w:tc>
        <w:tc>
          <w:tcPr>
            <w:tcW w:w="805" w:type="pct"/>
            <w:shd w:val="clear" w:color="auto" w:fill="auto"/>
            <w:vAlign w:val="center"/>
          </w:tcPr>
          <w:p w:rsidR="00286F73" w:rsidRPr="0084156C" w:rsidRDefault="00286F73" w:rsidP="0084156C">
            <w:pPr>
              <w:widowControl w:val="0"/>
              <w:autoSpaceDE w:val="0"/>
              <w:autoSpaceDN w:val="0"/>
              <w:adjustRightInd w:val="0"/>
              <w:spacing w:after="0" w:line="240" w:lineRule="auto"/>
              <w:contextualSpacing/>
              <w:rPr>
                <w:rFonts w:ascii="Times New Roman" w:hAnsi="Times New Roman" w:cs="Times New Roman"/>
                <w:sz w:val="20"/>
                <w:szCs w:val="20"/>
              </w:rPr>
            </w:pPr>
            <w:r w:rsidRPr="0084156C">
              <w:rPr>
                <w:rFonts w:ascii="Times New Roman" w:hAnsi="Times New Roman" w:cs="Times New Roman"/>
                <w:sz w:val="20"/>
                <w:szCs w:val="20"/>
              </w:rPr>
              <w:t>Бюджет  района</w:t>
            </w:r>
          </w:p>
        </w:tc>
        <w:tc>
          <w:tcPr>
            <w:tcW w:w="380" w:type="pct"/>
            <w:gridSpan w:val="2"/>
            <w:shd w:val="clear" w:color="auto" w:fill="auto"/>
            <w:vAlign w:val="center"/>
          </w:tcPr>
          <w:p w:rsidR="00286F73" w:rsidRPr="0084156C" w:rsidRDefault="00286F73"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0801</w:t>
            </w:r>
          </w:p>
        </w:tc>
        <w:tc>
          <w:tcPr>
            <w:tcW w:w="473" w:type="pct"/>
            <w:gridSpan w:val="2"/>
            <w:shd w:val="clear" w:color="auto" w:fill="auto"/>
            <w:vAlign w:val="center"/>
          </w:tcPr>
          <w:p w:rsidR="00286F73" w:rsidRPr="0084156C" w:rsidRDefault="00286F73"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1000500000</w:t>
            </w:r>
          </w:p>
        </w:tc>
        <w:tc>
          <w:tcPr>
            <w:tcW w:w="330" w:type="pct"/>
            <w:gridSpan w:val="2"/>
            <w:tcBorders>
              <w:right w:val="single" w:sz="4" w:space="0" w:color="auto"/>
            </w:tcBorders>
            <w:vAlign w:val="center"/>
          </w:tcPr>
          <w:p w:rsidR="00286F73" w:rsidRPr="0084156C" w:rsidRDefault="00286F73"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w:t>
            </w:r>
          </w:p>
        </w:tc>
        <w:tc>
          <w:tcPr>
            <w:tcW w:w="426" w:type="pct"/>
            <w:gridSpan w:val="4"/>
            <w:shd w:val="clear" w:color="auto" w:fill="auto"/>
            <w:vAlign w:val="center"/>
          </w:tcPr>
          <w:p w:rsidR="00286F73" w:rsidRPr="0084156C" w:rsidRDefault="00286F73" w:rsidP="0084156C">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w:t>
            </w:r>
          </w:p>
        </w:tc>
        <w:tc>
          <w:tcPr>
            <w:tcW w:w="426" w:type="pct"/>
            <w:gridSpan w:val="6"/>
            <w:shd w:val="clear" w:color="auto" w:fill="auto"/>
            <w:vAlign w:val="center"/>
          </w:tcPr>
          <w:p w:rsidR="00286F73" w:rsidRPr="0084156C" w:rsidRDefault="00286F73" w:rsidP="0084156C">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w:t>
            </w:r>
          </w:p>
        </w:tc>
        <w:tc>
          <w:tcPr>
            <w:tcW w:w="378" w:type="pct"/>
            <w:gridSpan w:val="2"/>
            <w:vAlign w:val="center"/>
          </w:tcPr>
          <w:p w:rsidR="00286F73" w:rsidRPr="0084156C" w:rsidRDefault="00286F73" w:rsidP="0084156C">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w:t>
            </w:r>
          </w:p>
        </w:tc>
        <w:tc>
          <w:tcPr>
            <w:tcW w:w="389" w:type="pct"/>
            <w:gridSpan w:val="4"/>
            <w:tcBorders>
              <w:top w:val="single" w:sz="4" w:space="0" w:color="auto"/>
              <w:bottom w:val="single" w:sz="4" w:space="0" w:color="auto"/>
              <w:right w:val="single" w:sz="4" w:space="0" w:color="auto"/>
            </w:tcBorders>
            <w:shd w:val="clear" w:color="auto" w:fill="auto"/>
            <w:vAlign w:val="center"/>
          </w:tcPr>
          <w:p w:rsidR="00286F73" w:rsidRPr="0084156C" w:rsidRDefault="00286F73" w:rsidP="0084156C">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w:t>
            </w:r>
          </w:p>
        </w:tc>
      </w:tr>
      <w:tr w:rsidR="00286F73" w:rsidRPr="0084156C" w:rsidTr="003408DC">
        <w:trPr>
          <w:trHeight w:val="57"/>
        </w:trPr>
        <w:tc>
          <w:tcPr>
            <w:tcW w:w="210" w:type="pct"/>
            <w:vMerge/>
            <w:shd w:val="clear" w:color="auto" w:fill="auto"/>
          </w:tcPr>
          <w:p w:rsidR="00286F73" w:rsidRPr="0084156C" w:rsidRDefault="00286F73" w:rsidP="0084156C">
            <w:pPr>
              <w:widowControl w:val="0"/>
              <w:autoSpaceDE w:val="0"/>
              <w:autoSpaceDN w:val="0"/>
              <w:adjustRightInd w:val="0"/>
              <w:spacing w:after="0" w:line="240" w:lineRule="auto"/>
              <w:contextualSpacing/>
              <w:jc w:val="center"/>
              <w:rPr>
                <w:rFonts w:ascii="Times New Roman" w:hAnsi="Times New Roman" w:cs="Times New Roman"/>
                <w:sz w:val="20"/>
                <w:szCs w:val="20"/>
              </w:rPr>
            </w:pPr>
          </w:p>
        </w:tc>
        <w:tc>
          <w:tcPr>
            <w:tcW w:w="1183" w:type="pct"/>
            <w:vMerge/>
            <w:shd w:val="clear" w:color="auto" w:fill="auto"/>
          </w:tcPr>
          <w:p w:rsidR="00286F73" w:rsidRPr="0084156C" w:rsidRDefault="00286F73" w:rsidP="0084156C">
            <w:pPr>
              <w:widowControl w:val="0"/>
              <w:autoSpaceDE w:val="0"/>
              <w:autoSpaceDN w:val="0"/>
              <w:adjustRightInd w:val="0"/>
              <w:spacing w:after="0" w:line="240" w:lineRule="auto"/>
              <w:contextualSpacing/>
              <w:rPr>
                <w:rFonts w:ascii="Times New Roman" w:hAnsi="Times New Roman" w:cs="Times New Roman"/>
                <w:sz w:val="20"/>
                <w:szCs w:val="20"/>
              </w:rPr>
            </w:pPr>
          </w:p>
        </w:tc>
        <w:tc>
          <w:tcPr>
            <w:tcW w:w="805" w:type="pct"/>
            <w:shd w:val="clear" w:color="auto" w:fill="auto"/>
            <w:vAlign w:val="center"/>
          </w:tcPr>
          <w:p w:rsidR="00286F73" w:rsidRPr="0084156C" w:rsidRDefault="00286F73" w:rsidP="0084156C">
            <w:pPr>
              <w:widowControl w:val="0"/>
              <w:autoSpaceDE w:val="0"/>
              <w:autoSpaceDN w:val="0"/>
              <w:adjustRightInd w:val="0"/>
              <w:spacing w:after="0" w:line="240" w:lineRule="auto"/>
              <w:contextualSpacing/>
              <w:rPr>
                <w:rFonts w:ascii="Times New Roman" w:hAnsi="Times New Roman" w:cs="Times New Roman"/>
                <w:sz w:val="20"/>
                <w:szCs w:val="20"/>
              </w:rPr>
            </w:pPr>
            <w:r w:rsidRPr="0084156C">
              <w:rPr>
                <w:rFonts w:ascii="Times New Roman" w:hAnsi="Times New Roman" w:cs="Times New Roman"/>
                <w:sz w:val="20"/>
                <w:szCs w:val="20"/>
              </w:rPr>
              <w:t>Внебюджетные  источники</w:t>
            </w:r>
          </w:p>
        </w:tc>
        <w:tc>
          <w:tcPr>
            <w:tcW w:w="380" w:type="pct"/>
            <w:gridSpan w:val="2"/>
            <w:shd w:val="clear" w:color="auto" w:fill="auto"/>
            <w:vAlign w:val="center"/>
          </w:tcPr>
          <w:p w:rsidR="00286F73" w:rsidRPr="0084156C" w:rsidRDefault="00286F73"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0801</w:t>
            </w:r>
          </w:p>
        </w:tc>
        <w:tc>
          <w:tcPr>
            <w:tcW w:w="473" w:type="pct"/>
            <w:gridSpan w:val="2"/>
            <w:shd w:val="clear" w:color="auto" w:fill="auto"/>
            <w:vAlign w:val="center"/>
          </w:tcPr>
          <w:p w:rsidR="00286F73" w:rsidRPr="0084156C" w:rsidRDefault="00286F73"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1000500000</w:t>
            </w:r>
          </w:p>
        </w:tc>
        <w:tc>
          <w:tcPr>
            <w:tcW w:w="330" w:type="pct"/>
            <w:gridSpan w:val="2"/>
            <w:tcBorders>
              <w:right w:val="single" w:sz="4" w:space="0" w:color="auto"/>
            </w:tcBorders>
            <w:vAlign w:val="center"/>
          </w:tcPr>
          <w:p w:rsidR="00286F73" w:rsidRPr="0084156C" w:rsidRDefault="00286F73"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000</w:t>
            </w:r>
          </w:p>
        </w:tc>
        <w:tc>
          <w:tcPr>
            <w:tcW w:w="426" w:type="pct"/>
            <w:gridSpan w:val="4"/>
            <w:shd w:val="clear" w:color="auto" w:fill="auto"/>
            <w:vAlign w:val="center"/>
          </w:tcPr>
          <w:p w:rsidR="00286F73" w:rsidRPr="0084156C" w:rsidRDefault="00286F73" w:rsidP="0084156C">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w:t>
            </w:r>
          </w:p>
        </w:tc>
        <w:tc>
          <w:tcPr>
            <w:tcW w:w="426" w:type="pct"/>
            <w:gridSpan w:val="6"/>
            <w:shd w:val="clear" w:color="auto" w:fill="auto"/>
            <w:vAlign w:val="center"/>
          </w:tcPr>
          <w:p w:rsidR="00286F73" w:rsidRPr="0084156C" w:rsidRDefault="00286F73" w:rsidP="0084156C">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w:t>
            </w:r>
          </w:p>
        </w:tc>
        <w:tc>
          <w:tcPr>
            <w:tcW w:w="378" w:type="pct"/>
            <w:gridSpan w:val="2"/>
            <w:vAlign w:val="center"/>
          </w:tcPr>
          <w:p w:rsidR="00286F73" w:rsidRPr="0084156C" w:rsidRDefault="00286F73" w:rsidP="0084156C">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w:t>
            </w:r>
          </w:p>
        </w:tc>
        <w:tc>
          <w:tcPr>
            <w:tcW w:w="389" w:type="pct"/>
            <w:gridSpan w:val="4"/>
            <w:tcBorders>
              <w:top w:val="single" w:sz="4" w:space="0" w:color="auto"/>
              <w:bottom w:val="single" w:sz="4" w:space="0" w:color="auto"/>
              <w:right w:val="single" w:sz="4" w:space="0" w:color="auto"/>
            </w:tcBorders>
            <w:shd w:val="clear" w:color="auto" w:fill="auto"/>
            <w:vAlign w:val="center"/>
          </w:tcPr>
          <w:p w:rsidR="00286F73" w:rsidRPr="0084156C" w:rsidRDefault="00286F73" w:rsidP="0084156C">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w:t>
            </w:r>
          </w:p>
        </w:tc>
      </w:tr>
      <w:tr w:rsidR="00286F73" w:rsidRPr="0084156C" w:rsidTr="003408DC">
        <w:trPr>
          <w:trHeight w:val="57"/>
        </w:trPr>
        <w:tc>
          <w:tcPr>
            <w:tcW w:w="210" w:type="pct"/>
            <w:vMerge w:val="restart"/>
            <w:shd w:val="clear" w:color="auto" w:fill="auto"/>
          </w:tcPr>
          <w:p w:rsidR="00286F73" w:rsidRPr="0084156C" w:rsidRDefault="00286F73" w:rsidP="0084156C">
            <w:pPr>
              <w:widowControl w:val="0"/>
              <w:autoSpaceDE w:val="0"/>
              <w:autoSpaceDN w:val="0"/>
              <w:adjustRightInd w:val="0"/>
              <w:spacing w:after="0" w:line="240" w:lineRule="auto"/>
              <w:contextualSpacing/>
              <w:rPr>
                <w:rFonts w:ascii="Times New Roman" w:hAnsi="Times New Roman" w:cs="Times New Roman"/>
                <w:sz w:val="20"/>
                <w:szCs w:val="20"/>
              </w:rPr>
            </w:pPr>
            <w:r w:rsidRPr="0084156C">
              <w:rPr>
                <w:rFonts w:ascii="Times New Roman" w:hAnsi="Times New Roman" w:cs="Times New Roman"/>
                <w:sz w:val="20"/>
                <w:szCs w:val="20"/>
              </w:rPr>
              <w:t>5.1</w:t>
            </w:r>
          </w:p>
        </w:tc>
        <w:tc>
          <w:tcPr>
            <w:tcW w:w="1183" w:type="pct"/>
            <w:vMerge w:val="restart"/>
            <w:shd w:val="clear" w:color="auto" w:fill="auto"/>
          </w:tcPr>
          <w:p w:rsidR="00286F73" w:rsidRPr="0084156C" w:rsidRDefault="00286F73" w:rsidP="0084156C">
            <w:pPr>
              <w:widowControl w:val="0"/>
              <w:autoSpaceDE w:val="0"/>
              <w:autoSpaceDN w:val="0"/>
              <w:adjustRightInd w:val="0"/>
              <w:spacing w:after="0" w:line="240" w:lineRule="auto"/>
              <w:contextualSpacing/>
              <w:rPr>
                <w:rFonts w:ascii="Times New Roman" w:hAnsi="Times New Roman" w:cs="Times New Roman"/>
                <w:sz w:val="20"/>
                <w:szCs w:val="20"/>
              </w:rPr>
            </w:pPr>
            <w:r w:rsidRPr="0084156C">
              <w:rPr>
                <w:rFonts w:ascii="Times New Roman" w:hAnsi="Times New Roman" w:cs="Times New Roman"/>
                <w:sz w:val="20"/>
                <w:szCs w:val="20"/>
              </w:rPr>
              <w:t>Поддержка творческой деятельности и укрепление материально-технической базы муниципальных театров в населённых пунктах с численностью населения до 300 тысяч человек</w:t>
            </w:r>
          </w:p>
        </w:tc>
        <w:tc>
          <w:tcPr>
            <w:tcW w:w="805" w:type="pct"/>
            <w:shd w:val="clear" w:color="auto" w:fill="auto"/>
            <w:vAlign w:val="center"/>
          </w:tcPr>
          <w:p w:rsidR="00286F73" w:rsidRPr="0084156C" w:rsidRDefault="00286F73" w:rsidP="0084156C">
            <w:pPr>
              <w:widowControl w:val="0"/>
              <w:autoSpaceDE w:val="0"/>
              <w:autoSpaceDN w:val="0"/>
              <w:adjustRightInd w:val="0"/>
              <w:spacing w:after="0" w:line="240" w:lineRule="auto"/>
              <w:contextualSpacing/>
              <w:rPr>
                <w:rFonts w:ascii="Times New Roman" w:hAnsi="Times New Roman" w:cs="Times New Roman"/>
                <w:sz w:val="20"/>
                <w:szCs w:val="20"/>
              </w:rPr>
            </w:pPr>
            <w:r w:rsidRPr="0084156C">
              <w:rPr>
                <w:rFonts w:ascii="Times New Roman" w:hAnsi="Times New Roman" w:cs="Times New Roman"/>
                <w:sz w:val="20"/>
                <w:szCs w:val="20"/>
              </w:rPr>
              <w:t>Всего</w:t>
            </w:r>
          </w:p>
        </w:tc>
        <w:tc>
          <w:tcPr>
            <w:tcW w:w="380" w:type="pct"/>
            <w:gridSpan w:val="2"/>
            <w:shd w:val="clear" w:color="auto" w:fill="auto"/>
            <w:vAlign w:val="center"/>
          </w:tcPr>
          <w:p w:rsidR="00286F73" w:rsidRPr="0084156C" w:rsidRDefault="00286F73"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0801</w:t>
            </w:r>
          </w:p>
        </w:tc>
        <w:tc>
          <w:tcPr>
            <w:tcW w:w="473" w:type="pct"/>
            <w:gridSpan w:val="2"/>
            <w:shd w:val="clear" w:color="auto" w:fill="auto"/>
            <w:vAlign w:val="center"/>
          </w:tcPr>
          <w:p w:rsidR="00286F73" w:rsidRPr="0084156C" w:rsidRDefault="00286F73" w:rsidP="0084156C">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10005</w:t>
            </w:r>
            <w:r w:rsidRPr="0084156C">
              <w:rPr>
                <w:rFonts w:ascii="Times New Roman" w:hAnsi="Times New Roman" w:cs="Times New Roman"/>
                <w:sz w:val="20"/>
                <w:szCs w:val="20"/>
                <w:lang w:val="en-US"/>
              </w:rPr>
              <w:t>L</w:t>
            </w:r>
            <w:r w:rsidRPr="0084156C">
              <w:rPr>
                <w:rFonts w:ascii="Times New Roman" w:hAnsi="Times New Roman" w:cs="Times New Roman"/>
                <w:sz w:val="20"/>
                <w:szCs w:val="20"/>
              </w:rPr>
              <w:t>4660</w:t>
            </w:r>
          </w:p>
        </w:tc>
        <w:tc>
          <w:tcPr>
            <w:tcW w:w="330" w:type="pct"/>
            <w:gridSpan w:val="2"/>
            <w:tcBorders>
              <w:right w:val="single" w:sz="4" w:space="0" w:color="auto"/>
            </w:tcBorders>
            <w:vAlign w:val="center"/>
          </w:tcPr>
          <w:p w:rsidR="00286F73" w:rsidRPr="0084156C" w:rsidRDefault="00286F73"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200</w:t>
            </w:r>
          </w:p>
        </w:tc>
        <w:tc>
          <w:tcPr>
            <w:tcW w:w="426" w:type="pct"/>
            <w:gridSpan w:val="4"/>
            <w:shd w:val="clear" w:color="auto" w:fill="auto"/>
            <w:vAlign w:val="center"/>
          </w:tcPr>
          <w:p w:rsidR="00286F73" w:rsidRPr="0084156C" w:rsidRDefault="00286F73" w:rsidP="0084156C">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3 177,6</w:t>
            </w:r>
          </w:p>
        </w:tc>
        <w:tc>
          <w:tcPr>
            <w:tcW w:w="426" w:type="pct"/>
            <w:gridSpan w:val="6"/>
            <w:shd w:val="clear" w:color="auto" w:fill="auto"/>
            <w:vAlign w:val="center"/>
          </w:tcPr>
          <w:p w:rsidR="00286F73" w:rsidRPr="0084156C" w:rsidRDefault="00286F73" w:rsidP="0084156C">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3 177,6</w:t>
            </w:r>
          </w:p>
        </w:tc>
        <w:tc>
          <w:tcPr>
            <w:tcW w:w="378" w:type="pct"/>
            <w:gridSpan w:val="2"/>
            <w:vAlign w:val="center"/>
          </w:tcPr>
          <w:p w:rsidR="00286F73" w:rsidRPr="0084156C" w:rsidRDefault="00286F73" w:rsidP="0084156C">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w:t>
            </w:r>
          </w:p>
        </w:tc>
        <w:tc>
          <w:tcPr>
            <w:tcW w:w="389" w:type="pct"/>
            <w:gridSpan w:val="4"/>
            <w:tcBorders>
              <w:top w:val="single" w:sz="4" w:space="0" w:color="auto"/>
              <w:bottom w:val="single" w:sz="4" w:space="0" w:color="auto"/>
              <w:right w:val="single" w:sz="4" w:space="0" w:color="auto"/>
            </w:tcBorders>
            <w:shd w:val="clear" w:color="auto" w:fill="auto"/>
            <w:vAlign w:val="center"/>
          </w:tcPr>
          <w:p w:rsidR="00286F73" w:rsidRPr="0084156C" w:rsidRDefault="00286F73" w:rsidP="0084156C">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w:t>
            </w:r>
          </w:p>
        </w:tc>
      </w:tr>
      <w:tr w:rsidR="00286F73" w:rsidRPr="0084156C" w:rsidTr="003408DC">
        <w:trPr>
          <w:trHeight w:val="57"/>
        </w:trPr>
        <w:tc>
          <w:tcPr>
            <w:tcW w:w="210" w:type="pct"/>
            <w:vMerge/>
            <w:shd w:val="clear" w:color="auto" w:fill="auto"/>
          </w:tcPr>
          <w:p w:rsidR="00286F73" w:rsidRPr="0084156C" w:rsidRDefault="00286F73" w:rsidP="0084156C">
            <w:pPr>
              <w:widowControl w:val="0"/>
              <w:autoSpaceDE w:val="0"/>
              <w:autoSpaceDN w:val="0"/>
              <w:adjustRightInd w:val="0"/>
              <w:spacing w:after="0" w:line="240" w:lineRule="auto"/>
              <w:contextualSpacing/>
              <w:jc w:val="center"/>
              <w:rPr>
                <w:rFonts w:ascii="Times New Roman" w:hAnsi="Times New Roman" w:cs="Times New Roman"/>
                <w:sz w:val="20"/>
                <w:szCs w:val="20"/>
              </w:rPr>
            </w:pPr>
          </w:p>
        </w:tc>
        <w:tc>
          <w:tcPr>
            <w:tcW w:w="1183" w:type="pct"/>
            <w:vMerge/>
            <w:shd w:val="clear" w:color="auto" w:fill="auto"/>
          </w:tcPr>
          <w:p w:rsidR="00286F73" w:rsidRPr="0084156C" w:rsidRDefault="00286F73" w:rsidP="0084156C">
            <w:pPr>
              <w:widowControl w:val="0"/>
              <w:autoSpaceDE w:val="0"/>
              <w:autoSpaceDN w:val="0"/>
              <w:adjustRightInd w:val="0"/>
              <w:spacing w:after="0" w:line="240" w:lineRule="auto"/>
              <w:contextualSpacing/>
              <w:rPr>
                <w:rFonts w:ascii="Times New Roman" w:hAnsi="Times New Roman" w:cs="Times New Roman"/>
                <w:sz w:val="20"/>
                <w:szCs w:val="20"/>
              </w:rPr>
            </w:pPr>
          </w:p>
        </w:tc>
        <w:tc>
          <w:tcPr>
            <w:tcW w:w="805" w:type="pct"/>
            <w:shd w:val="clear" w:color="auto" w:fill="auto"/>
            <w:vAlign w:val="center"/>
          </w:tcPr>
          <w:p w:rsidR="00286F73" w:rsidRPr="0084156C" w:rsidRDefault="00286F73" w:rsidP="0084156C">
            <w:pPr>
              <w:widowControl w:val="0"/>
              <w:autoSpaceDE w:val="0"/>
              <w:autoSpaceDN w:val="0"/>
              <w:adjustRightInd w:val="0"/>
              <w:spacing w:after="0" w:line="240" w:lineRule="auto"/>
              <w:contextualSpacing/>
              <w:rPr>
                <w:rFonts w:ascii="Times New Roman" w:hAnsi="Times New Roman" w:cs="Times New Roman"/>
                <w:sz w:val="20"/>
                <w:szCs w:val="20"/>
              </w:rPr>
            </w:pPr>
            <w:r w:rsidRPr="0084156C">
              <w:rPr>
                <w:rFonts w:ascii="Times New Roman" w:hAnsi="Times New Roman" w:cs="Times New Roman"/>
                <w:sz w:val="20"/>
                <w:szCs w:val="20"/>
              </w:rPr>
              <w:t>Федеральный  бюджет</w:t>
            </w:r>
          </w:p>
        </w:tc>
        <w:tc>
          <w:tcPr>
            <w:tcW w:w="380" w:type="pct"/>
            <w:gridSpan w:val="2"/>
            <w:shd w:val="clear" w:color="auto" w:fill="auto"/>
            <w:vAlign w:val="center"/>
          </w:tcPr>
          <w:p w:rsidR="00286F73" w:rsidRPr="0084156C" w:rsidRDefault="00286F73"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0801</w:t>
            </w:r>
          </w:p>
        </w:tc>
        <w:tc>
          <w:tcPr>
            <w:tcW w:w="473" w:type="pct"/>
            <w:gridSpan w:val="2"/>
            <w:shd w:val="clear" w:color="auto" w:fill="auto"/>
            <w:vAlign w:val="center"/>
          </w:tcPr>
          <w:p w:rsidR="00286F73" w:rsidRPr="0084156C" w:rsidRDefault="00286F73"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10005</w:t>
            </w:r>
            <w:r w:rsidRPr="0084156C">
              <w:rPr>
                <w:rFonts w:ascii="Times New Roman" w:hAnsi="Times New Roman" w:cs="Times New Roman"/>
                <w:sz w:val="20"/>
                <w:szCs w:val="20"/>
                <w:lang w:val="en-US"/>
              </w:rPr>
              <w:t>L</w:t>
            </w:r>
            <w:r w:rsidRPr="0084156C">
              <w:rPr>
                <w:rFonts w:ascii="Times New Roman" w:hAnsi="Times New Roman" w:cs="Times New Roman"/>
                <w:sz w:val="20"/>
                <w:szCs w:val="20"/>
              </w:rPr>
              <w:t>4660</w:t>
            </w:r>
          </w:p>
        </w:tc>
        <w:tc>
          <w:tcPr>
            <w:tcW w:w="330" w:type="pct"/>
            <w:gridSpan w:val="2"/>
            <w:tcBorders>
              <w:right w:val="single" w:sz="4" w:space="0" w:color="auto"/>
            </w:tcBorders>
            <w:vAlign w:val="center"/>
          </w:tcPr>
          <w:p w:rsidR="00286F73" w:rsidRPr="0084156C" w:rsidRDefault="00286F73"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200</w:t>
            </w:r>
          </w:p>
        </w:tc>
        <w:tc>
          <w:tcPr>
            <w:tcW w:w="426" w:type="pct"/>
            <w:gridSpan w:val="4"/>
            <w:shd w:val="clear" w:color="auto" w:fill="auto"/>
            <w:vAlign w:val="center"/>
          </w:tcPr>
          <w:p w:rsidR="00286F73" w:rsidRPr="0084156C" w:rsidRDefault="00286F73" w:rsidP="0084156C">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2 859,8</w:t>
            </w:r>
          </w:p>
        </w:tc>
        <w:tc>
          <w:tcPr>
            <w:tcW w:w="426" w:type="pct"/>
            <w:gridSpan w:val="6"/>
            <w:shd w:val="clear" w:color="auto" w:fill="auto"/>
            <w:vAlign w:val="center"/>
          </w:tcPr>
          <w:p w:rsidR="00286F73" w:rsidRPr="0084156C" w:rsidRDefault="00286F73" w:rsidP="0084156C">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2 859,8</w:t>
            </w:r>
          </w:p>
        </w:tc>
        <w:tc>
          <w:tcPr>
            <w:tcW w:w="378" w:type="pct"/>
            <w:gridSpan w:val="2"/>
            <w:vAlign w:val="center"/>
          </w:tcPr>
          <w:p w:rsidR="00286F73" w:rsidRPr="0084156C" w:rsidRDefault="00286F73" w:rsidP="0084156C">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w:t>
            </w:r>
          </w:p>
        </w:tc>
        <w:tc>
          <w:tcPr>
            <w:tcW w:w="389" w:type="pct"/>
            <w:gridSpan w:val="4"/>
            <w:tcBorders>
              <w:top w:val="single" w:sz="4" w:space="0" w:color="auto"/>
              <w:bottom w:val="single" w:sz="4" w:space="0" w:color="auto"/>
              <w:right w:val="single" w:sz="4" w:space="0" w:color="auto"/>
            </w:tcBorders>
            <w:shd w:val="clear" w:color="auto" w:fill="auto"/>
            <w:vAlign w:val="center"/>
          </w:tcPr>
          <w:p w:rsidR="00286F73" w:rsidRPr="0084156C" w:rsidRDefault="00286F73" w:rsidP="0084156C">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w:t>
            </w:r>
          </w:p>
        </w:tc>
      </w:tr>
      <w:tr w:rsidR="00286F73" w:rsidRPr="0084156C" w:rsidTr="003408DC">
        <w:trPr>
          <w:trHeight w:val="57"/>
        </w:trPr>
        <w:tc>
          <w:tcPr>
            <w:tcW w:w="210" w:type="pct"/>
            <w:vMerge/>
            <w:shd w:val="clear" w:color="auto" w:fill="auto"/>
          </w:tcPr>
          <w:p w:rsidR="00286F73" w:rsidRPr="0084156C" w:rsidRDefault="00286F73" w:rsidP="0084156C">
            <w:pPr>
              <w:widowControl w:val="0"/>
              <w:autoSpaceDE w:val="0"/>
              <w:autoSpaceDN w:val="0"/>
              <w:adjustRightInd w:val="0"/>
              <w:spacing w:after="0" w:line="240" w:lineRule="auto"/>
              <w:contextualSpacing/>
              <w:jc w:val="center"/>
              <w:rPr>
                <w:rFonts w:ascii="Times New Roman" w:hAnsi="Times New Roman" w:cs="Times New Roman"/>
                <w:sz w:val="20"/>
                <w:szCs w:val="20"/>
              </w:rPr>
            </w:pPr>
          </w:p>
        </w:tc>
        <w:tc>
          <w:tcPr>
            <w:tcW w:w="1183" w:type="pct"/>
            <w:vMerge/>
            <w:shd w:val="clear" w:color="auto" w:fill="auto"/>
          </w:tcPr>
          <w:p w:rsidR="00286F73" w:rsidRPr="0084156C" w:rsidRDefault="00286F73" w:rsidP="0084156C">
            <w:pPr>
              <w:widowControl w:val="0"/>
              <w:autoSpaceDE w:val="0"/>
              <w:autoSpaceDN w:val="0"/>
              <w:adjustRightInd w:val="0"/>
              <w:spacing w:after="0" w:line="240" w:lineRule="auto"/>
              <w:contextualSpacing/>
              <w:rPr>
                <w:rFonts w:ascii="Times New Roman" w:hAnsi="Times New Roman" w:cs="Times New Roman"/>
                <w:sz w:val="20"/>
                <w:szCs w:val="20"/>
              </w:rPr>
            </w:pPr>
          </w:p>
        </w:tc>
        <w:tc>
          <w:tcPr>
            <w:tcW w:w="805" w:type="pct"/>
            <w:shd w:val="clear" w:color="auto" w:fill="auto"/>
            <w:vAlign w:val="center"/>
          </w:tcPr>
          <w:p w:rsidR="00286F73" w:rsidRPr="0084156C" w:rsidRDefault="00286F73" w:rsidP="0084156C">
            <w:pPr>
              <w:widowControl w:val="0"/>
              <w:autoSpaceDE w:val="0"/>
              <w:autoSpaceDN w:val="0"/>
              <w:adjustRightInd w:val="0"/>
              <w:spacing w:after="0" w:line="240" w:lineRule="auto"/>
              <w:contextualSpacing/>
              <w:rPr>
                <w:rFonts w:ascii="Times New Roman" w:hAnsi="Times New Roman" w:cs="Times New Roman"/>
                <w:sz w:val="20"/>
                <w:szCs w:val="20"/>
              </w:rPr>
            </w:pPr>
            <w:r w:rsidRPr="0084156C">
              <w:rPr>
                <w:rFonts w:ascii="Times New Roman" w:hAnsi="Times New Roman" w:cs="Times New Roman"/>
                <w:sz w:val="20"/>
                <w:szCs w:val="20"/>
              </w:rPr>
              <w:t>Областной  бюджет</w:t>
            </w:r>
          </w:p>
        </w:tc>
        <w:tc>
          <w:tcPr>
            <w:tcW w:w="380" w:type="pct"/>
            <w:gridSpan w:val="2"/>
            <w:shd w:val="clear" w:color="auto" w:fill="auto"/>
            <w:vAlign w:val="center"/>
          </w:tcPr>
          <w:p w:rsidR="00286F73" w:rsidRPr="0084156C" w:rsidRDefault="00286F73"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0801</w:t>
            </w:r>
          </w:p>
        </w:tc>
        <w:tc>
          <w:tcPr>
            <w:tcW w:w="473" w:type="pct"/>
            <w:gridSpan w:val="2"/>
            <w:shd w:val="clear" w:color="auto" w:fill="auto"/>
            <w:vAlign w:val="center"/>
          </w:tcPr>
          <w:p w:rsidR="00286F73" w:rsidRPr="0084156C" w:rsidRDefault="00286F73"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10005</w:t>
            </w:r>
            <w:r w:rsidRPr="0084156C">
              <w:rPr>
                <w:rFonts w:ascii="Times New Roman" w:hAnsi="Times New Roman" w:cs="Times New Roman"/>
                <w:sz w:val="20"/>
                <w:szCs w:val="20"/>
                <w:lang w:val="en-US"/>
              </w:rPr>
              <w:t>L</w:t>
            </w:r>
            <w:r w:rsidRPr="0084156C">
              <w:rPr>
                <w:rFonts w:ascii="Times New Roman" w:hAnsi="Times New Roman" w:cs="Times New Roman"/>
                <w:sz w:val="20"/>
                <w:szCs w:val="20"/>
              </w:rPr>
              <w:t>4660</w:t>
            </w:r>
          </w:p>
        </w:tc>
        <w:tc>
          <w:tcPr>
            <w:tcW w:w="330" w:type="pct"/>
            <w:gridSpan w:val="2"/>
            <w:tcBorders>
              <w:right w:val="single" w:sz="4" w:space="0" w:color="auto"/>
            </w:tcBorders>
            <w:vAlign w:val="center"/>
          </w:tcPr>
          <w:p w:rsidR="00286F73" w:rsidRPr="0084156C" w:rsidRDefault="00286F73"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200</w:t>
            </w:r>
          </w:p>
        </w:tc>
        <w:tc>
          <w:tcPr>
            <w:tcW w:w="426" w:type="pct"/>
            <w:gridSpan w:val="4"/>
            <w:shd w:val="clear" w:color="auto" w:fill="auto"/>
            <w:vAlign w:val="center"/>
          </w:tcPr>
          <w:p w:rsidR="00286F73" w:rsidRPr="0084156C" w:rsidRDefault="00286F73" w:rsidP="0084156C">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317,8</w:t>
            </w:r>
          </w:p>
        </w:tc>
        <w:tc>
          <w:tcPr>
            <w:tcW w:w="426" w:type="pct"/>
            <w:gridSpan w:val="6"/>
            <w:shd w:val="clear" w:color="auto" w:fill="auto"/>
            <w:vAlign w:val="center"/>
          </w:tcPr>
          <w:p w:rsidR="00286F73" w:rsidRPr="0084156C" w:rsidRDefault="00286F73" w:rsidP="0084156C">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317,8</w:t>
            </w:r>
          </w:p>
        </w:tc>
        <w:tc>
          <w:tcPr>
            <w:tcW w:w="378" w:type="pct"/>
            <w:gridSpan w:val="2"/>
            <w:vAlign w:val="center"/>
          </w:tcPr>
          <w:p w:rsidR="00286F73" w:rsidRPr="0084156C" w:rsidRDefault="00286F73" w:rsidP="0084156C">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w:t>
            </w:r>
          </w:p>
        </w:tc>
        <w:tc>
          <w:tcPr>
            <w:tcW w:w="389" w:type="pct"/>
            <w:gridSpan w:val="4"/>
            <w:tcBorders>
              <w:top w:val="single" w:sz="4" w:space="0" w:color="auto"/>
              <w:bottom w:val="single" w:sz="4" w:space="0" w:color="auto"/>
              <w:right w:val="single" w:sz="4" w:space="0" w:color="auto"/>
            </w:tcBorders>
            <w:shd w:val="clear" w:color="auto" w:fill="auto"/>
            <w:vAlign w:val="center"/>
          </w:tcPr>
          <w:p w:rsidR="00286F73" w:rsidRPr="0084156C" w:rsidRDefault="00286F73" w:rsidP="0084156C">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w:t>
            </w:r>
          </w:p>
        </w:tc>
      </w:tr>
      <w:tr w:rsidR="00286F73" w:rsidRPr="0084156C" w:rsidTr="003408DC">
        <w:trPr>
          <w:trHeight w:val="57"/>
        </w:trPr>
        <w:tc>
          <w:tcPr>
            <w:tcW w:w="210" w:type="pct"/>
            <w:vMerge/>
            <w:shd w:val="clear" w:color="auto" w:fill="auto"/>
          </w:tcPr>
          <w:p w:rsidR="00286F73" w:rsidRPr="0084156C" w:rsidRDefault="00286F73" w:rsidP="0084156C">
            <w:pPr>
              <w:widowControl w:val="0"/>
              <w:autoSpaceDE w:val="0"/>
              <w:autoSpaceDN w:val="0"/>
              <w:adjustRightInd w:val="0"/>
              <w:spacing w:after="0" w:line="240" w:lineRule="auto"/>
              <w:contextualSpacing/>
              <w:jc w:val="center"/>
              <w:rPr>
                <w:rFonts w:ascii="Times New Roman" w:hAnsi="Times New Roman" w:cs="Times New Roman"/>
                <w:sz w:val="20"/>
                <w:szCs w:val="20"/>
              </w:rPr>
            </w:pPr>
          </w:p>
        </w:tc>
        <w:tc>
          <w:tcPr>
            <w:tcW w:w="1183" w:type="pct"/>
            <w:vMerge/>
            <w:shd w:val="clear" w:color="auto" w:fill="auto"/>
          </w:tcPr>
          <w:p w:rsidR="00286F73" w:rsidRPr="0084156C" w:rsidRDefault="00286F73" w:rsidP="0084156C">
            <w:pPr>
              <w:widowControl w:val="0"/>
              <w:autoSpaceDE w:val="0"/>
              <w:autoSpaceDN w:val="0"/>
              <w:adjustRightInd w:val="0"/>
              <w:spacing w:after="0" w:line="240" w:lineRule="auto"/>
              <w:contextualSpacing/>
              <w:rPr>
                <w:rFonts w:ascii="Times New Roman" w:hAnsi="Times New Roman" w:cs="Times New Roman"/>
                <w:sz w:val="20"/>
                <w:szCs w:val="20"/>
              </w:rPr>
            </w:pPr>
          </w:p>
        </w:tc>
        <w:tc>
          <w:tcPr>
            <w:tcW w:w="805" w:type="pct"/>
            <w:shd w:val="clear" w:color="auto" w:fill="auto"/>
            <w:vAlign w:val="center"/>
          </w:tcPr>
          <w:p w:rsidR="00286F73" w:rsidRPr="0084156C" w:rsidRDefault="00286F73" w:rsidP="0084156C">
            <w:pPr>
              <w:widowControl w:val="0"/>
              <w:autoSpaceDE w:val="0"/>
              <w:autoSpaceDN w:val="0"/>
              <w:adjustRightInd w:val="0"/>
              <w:spacing w:after="0" w:line="240" w:lineRule="auto"/>
              <w:contextualSpacing/>
              <w:rPr>
                <w:rFonts w:ascii="Times New Roman" w:hAnsi="Times New Roman" w:cs="Times New Roman"/>
                <w:sz w:val="20"/>
                <w:szCs w:val="20"/>
              </w:rPr>
            </w:pPr>
            <w:r w:rsidRPr="0084156C">
              <w:rPr>
                <w:rFonts w:ascii="Times New Roman" w:hAnsi="Times New Roman" w:cs="Times New Roman"/>
                <w:sz w:val="20"/>
                <w:szCs w:val="20"/>
              </w:rPr>
              <w:t>Бюджет  района</w:t>
            </w:r>
          </w:p>
        </w:tc>
        <w:tc>
          <w:tcPr>
            <w:tcW w:w="380" w:type="pct"/>
            <w:gridSpan w:val="2"/>
            <w:shd w:val="clear" w:color="auto" w:fill="auto"/>
            <w:vAlign w:val="center"/>
          </w:tcPr>
          <w:p w:rsidR="00286F73" w:rsidRPr="0084156C" w:rsidRDefault="00286F73"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0801</w:t>
            </w:r>
          </w:p>
        </w:tc>
        <w:tc>
          <w:tcPr>
            <w:tcW w:w="473" w:type="pct"/>
            <w:gridSpan w:val="2"/>
            <w:shd w:val="clear" w:color="auto" w:fill="auto"/>
            <w:vAlign w:val="center"/>
          </w:tcPr>
          <w:p w:rsidR="00286F73" w:rsidRPr="0084156C" w:rsidRDefault="00286F73"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10005</w:t>
            </w:r>
            <w:r w:rsidRPr="0084156C">
              <w:rPr>
                <w:rFonts w:ascii="Times New Roman" w:hAnsi="Times New Roman" w:cs="Times New Roman"/>
                <w:sz w:val="20"/>
                <w:szCs w:val="20"/>
                <w:lang w:val="en-US"/>
              </w:rPr>
              <w:t>L</w:t>
            </w:r>
            <w:r w:rsidRPr="0084156C">
              <w:rPr>
                <w:rFonts w:ascii="Times New Roman" w:hAnsi="Times New Roman" w:cs="Times New Roman"/>
                <w:sz w:val="20"/>
                <w:szCs w:val="20"/>
              </w:rPr>
              <w:t>4660</w:t>
            </w:r>
          </w:p>
        </w:tc>
        <w:tc>
          <w:tcPr>
            <w:tcW w:w="330" w:type="pct"/>
            <w:gridSpan w:val="2"/>
            <w:tcBorders>
              <w:right w:val="single" w:sz="4" w:space="0" w:color="auto"/>
            </w:tcBorders>
            <w:vAlign w:val="center"/>
          </w:tcPr>
          <w:p w:rsidR="00286F73" w:rsidRPr="0084156C" w:rsidRDefault="00286F73"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200</w:t>
            </w:r>
          </w:p>
        </w:tc>
        <w:tc>
          <w:tcPr>
            <w:tcW w:w="426" w:type="pct"/>
            <w:gridSpan w:val="4"/>
            <w:shd w:val="clear" w:color="auto" w:fill="auto"/>
            <w:vAlign w:val="center"/>
          </w:tcPr>
          <w:p w:rsidR="00286F73" w:rsidRPr="0084156C" w:rsidRDefault="00286F73" w:rsidP="0084156C">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w:t>
            </w:r>
          </w:p>
        </w:tc>
        <w:tc>
          <w:tcPr>
            <w:tcW w:w="426" w:type="pct"/>
            <w:gridSpan w:val="6"/>
            <w:shd w:val="clear" w:color="auto" w:fill="auto"/>
            <w:vAlign w:val="center"/>
          </w:tcPr>
          <w:p w:rsidR="00286F73" w:rsidRPr="0084156C" w:rsidRDefault="00286F73" w:rsidP="0084156C">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w:t>
            </w:r>
          </w:p>
        </w:tc>
        <w:tc>
          <w:tcPr>
            <w:tcW w:w="378" w:type="pct"/>
            <w:gridSpan w:val="2"/>
            <w:vAlign w:val="center"/>
          </w:tcPr>
          <w:p w:rsidR="00286F73" w:rsidRPr="0084156C" w:rsidRDefault="00286F73" w:rsidP="0084156C">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w:t>
            </w:r>
          </w:p>
        </w:tc>
        <w:tc>
          <w:tcPr>
            <w:tcW w:w="389" w:type="pct"/>
            <w:gridSpan w:val="4"/>
            <w:tcBorders>
              <w:top w:val="single" w:sz="4" w:space="0" w:color="auto"/>
              <w:bottom w:val="single" w:sz="4" w:space="0" w:color="auto"/>
              <w:right w:val="single" w:sz="4" w:space="0" w:color="auto"/>
            </w:tcBorders>
            <w:shd w:val="clear" w:color="auto" w:fill="auto"/>
            <w:vAlign w:val="center"/>
          </w:tcPr>
          <w:p w:rsidR="00286F73" w:rsidRPr="0084156C" w:rsidRDefault="00286F73" w:rsidP="0084156C">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w:t>
            </w:r>
          </w:p>
        </w:tc>
      </w:tr>
      <w:tr w:rsidR="00286F73" w:rsidRPr="0084156C" w:rsidTr="003408DC">
        <w:trPr>
          <w:trHeight w:val="57"/>
        </w:trPr>
        <w:tc>
          <w:tcPr>
            <w:tcW w:w="210" w:type="pct"/>
            <w:vMerge/>
            <w:shd w:val="clear" w:color="auto" w:fill="auto"/>
          </w:tcPr>
          <w:p w:rsidR="00286F73" w:rsidRPr="0084156C" w:rsidRDefault="00286F73" w:rsidP="0084156C">
            <w:pPr>
              <w:widowControl w:val="0"/>
              <w:autoSpaceDE w:val="0"/>
              <w:autoSpaceDN w:val="0"/>
              <w:adjustRightInd w:val="0"/>
              <w:spacing w:after="0" w:line="240" w:lineRule="auto"/>
              <w:contextualSpacing/>
              <w:jc w:val="center"/>
              <w:rPr>
                <w:rFonts w:ascii="Times New Roman" w:hAnsi="Times New Roman" w:cs="Times New Roman"/>
                <w:sz w:val="20"/>
                <w:szCs w:val="20"/>
              </w:rPr>
            </w:pPr>
          </w:p>
        </w:tc>
        <w:tc>
          <w:tcPr>
            <w:tcW w:w="1183" w:type="pct"/>
            <w:vMerge/>
            <w:shd w:val="clear" w:color="auto" w:fill="auto"/>
          </w:tcPr>
          <w:p w:rsidR="00286F73" w:rsidRPr="0084156C" w:rsidRDefault="00286F73" w:rsidP="0084156C">
            <w:pPr>
              <w:widowControl w:val="0"/>
              <w:autoSpaceDE w:val="0"/>
              <w:autoSpaceDN w:val="0"/>
              <w:adjustRightInd w:val="0"/>
              <w:spacing w:after="0" w:line="240" w:lineRule="auto"/>
              <w:contextualSpacing/>
              <w:rPr>
                <w:rFonts w:ascii="Times New Roman" w:hAnsi="Times New Roman" w:cs="Times New Roman"/>
                <w:sz w:val="20"/>
                <w:szCs w:val="20"/>
              </w:rPr>
            </w:pPr>
          </w:p>
        </w:tc>
        <w:tc>
          <w:tcPr>
            <w:tcW w:w="805" w:type="pct"/>
            <w:shd w:val="clear" w:color="auto" w:fill="auto"/>
            <w:vAlign w:val="center"/>
          </w:tcPr>
          <w:p w:rsidR="00286F73" w:rsidRPr="0084156C" w:rsidRDefault="00286F73" w:rsidP="0084156C">
            <w:pPr>
              <w:widowControl w:val="0"/>
              <w:autoSpaceDE w:val="0"/>
              <w:autoSpaceDN w:val="0"/>
              <w:adjustRightInd w:val="0"/>
              <w:spacing w:after="0" w:line="240" w:lineRule="auto"/>
              <w:contextualSpacing/>
              <w:rPr>
                <w:rFonts w:ascii="Times New Roman" w:hAnsi="Times New Roman" w:cs="Times New Roman"/>
                <w:sz w:val="20"/>
                <w:szCs w:val="20"/>
              </w:rPr>
            </w:pPr>
            <w:r w:rsidRPr="0084156C">
              <w:rPr>
                <w:rFonts w:ascii="Times New Roman" w:hAnsi="Times New Roman" w:cs="Times New Roman"/>
                <w:sz w:val="20"/>
                <w:szCs w:val="20"/>
              </w:rPr>
              <w:t>Внебюджетные  источники</w:t>
            </w:r>
          </w:p>
        </w:tc>
        <w:tc>
          <w:tcPr>
            <w:tcW w:w="380" w:type="pct"/>
            <w:gridSpan w:val="2"/>
            <w:shd w:val="clear" w:color="auto" w:fill="auto"/>
            <w:vAlign w:val="center"/>
          </w:tcPr>
          <w:p w:rsidR="00286F73" w:rsidRPr="0084156C" w:rsidRDefault="00286F73"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0801</w:t>
            </w:r>
          </w:p>
        </w:tc>
        <w:tc>
          <w:tcPr>
            <w:tcW w:w="473" w:type="pct"/>
            <w:gridSpan w:val="2"/>
            <w:shd w:val="clear" w:color="auto" w:fill="auto"/>
            <w:vAlign w:val="center"/>
          </w:tcPr>
          <w:p w:rsidR="00286F73" w:rsidRPr="0084156C" w:rsidRDefault="00286F73"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10005</w:t>
            </w:r>
            <w:r w:rsidRPr="0084156C">
              <w:rPr>
                <w:rFonts w:ascii="Times New Roman" w:hAnsi="Times New Roman" w:cs="Times New Roman"/>
                <w:sz w:val="20"/>
                <w:szCs w:val="20"/>
                <w:lang w:val="en-US"/>
              </w:rPr>
              <w:t>L</w:t>
            </w:r>
            <w:r w:rsidRPr="0084156C">
              <w:rPr>
                <w:rFonts w:ascii="Times New Roman" w:hAnsi="Times New Roman" w:cs="Times New Roman"/>
                <w:sz w:val="20"/>
                <w:szCs w:val="20"/>
              </w:rPr>
              <w:t>4660</w:t>
            </w:r>
          </w:p>
        </w:tc>
        <w:tc>
          <w:tcPr>
            <w:tcW w:w="330" w:type="pct"/>
            <w:gridSpan w:val="2"/>
            <w:tcBorders>
              <w:right w:val="single" w:sz="4" w:space="0" w:color="auto"/>
            </w:tcBorders>
            <w:vAlign w:val="center"/>
          </w:tcPr>
          <w:p w:rsidR="00286F73" w:rsidRPr="0084156C" w:rsidRDefault="00286F73" w:rsidP="0084156C">
            <w:pPr>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200</w:t>
            </w:r>
          </w:p>
        </w:tc>
        <w:tc>
          <w:tcPr>
            <w:tcW w:w="426" w:type="pct"/>
            <w:gridSpan w:val="4"/>
            <w:shd w:val="clear" w:color="auto" w:fill="auto"/>
            <w:vAlign w:val="center"/>
          </w:tcPr>
          <w:p w:rsidR="00286F73" w:rsidRPr="0084156C" w:rsidRDefault="00286F73" w:rsidP="0084156C">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w:t>
            </w:r>
          </w:p>
        </w:tc>
        <w:tc>
          <w:tcPr>
            <w:tcW w:w="426" w:type="pct"/>
            <w:gridSpan w:val="6"/>
            <w:shd w:val="clear" w:color="auto" w:fill="auto"/>
            <w:vAlign w:val="center"/>
          </w:tcPr>
          <w:p w:rsidR="00286F73" w:rsidRPr="0084156C" w:rsidRDefault="00286F73" w:rsidP="0084156C">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w:t>
            </w:r>
          </w:p>
        </w:tc>
        <w:tc>
          <w:tcPr>
            <w:tcW w:w="378" w:type="pct"/>
            <w:gridSpan w:val="2"/>
            <w:vAlign w:val="center"/>
          </w:tcPr>
          <w:p w:rsidR="00286F73" w:rsidRPr="0084156C" w:rsidRDefault="00286F73" w:rsidP="0084156C">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w:t>
            </w:r>
          </w:p>
        </w:tc>
        <w:tc>
          <w:tcPr>
            <w:tcW w:w="389" w:type="pct"/>
            <w:gridSpan w:val="4"/>
            <w:tcBorders>
              <w:top w:val="single" w:sz="4" w:space="0" w:color="auto"/>
              <w:bottom w:val="single" w:sz="4" w:space="0" w:color="auto"/>
              <w:right w:val="single" w:sz="4" w:space="0" w:color="auto"/>
            </w:tcBorders>
            <w:shd w:val="clear" w:color="auto" w:fill="auto"/>
            <w:vAlign w:val="center"/>
          </w:tcPr>
          <w:p w:rsidR="00286F73" w:rsidRPr="0084156C" w:rsidRDefault="00286F73" w:rsidP="0084156C">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84156C">
              <w:rPr>
                <w:rFonts w:ascii="Times New Roman" w:hAnsi="Times New Roman" w:cs="Times New Roman"/>
                <w:sz w:val="20"/>
                <w:szCs w:val="20"/>
              </w:rPr>
              <w:t>0,0</w:t>
            </w:r>
          </w:p>
        </w:tc>
      </w:tr>
    </w:tbl>
    <w:p w:rsidR="00286F73" w:rsidRPr="004C0246" w:rsidRDefault="00286F73" w:rsidP="004102A5">
      <w:pPr>
        <w:widowControl w:val="0"/>
        <w:autoSpaceDE w:val="0"/>
        <w:autoSpaceDN w:val="0"/>
        <w:adjustRightInd w:val="0"/>
        <w:spacing w:after="0" w:line="240" w:lineRule="auto"/>
        <w:ind w:left="-709"/>
        <w:contextualSpacing/>
        <w:jc w:val="both"/>
        <w:rPr>
          <w:rFonts w:ascii="Times New Roman" w:hAnsi="Times New Roman" w:cs="Times New Roman"/>
          <w:sz w:val="24"/>
          <w:szCs w:val="24"/>
        </w:rPr>
        <w:sectPr w:rsidR="00286F73" w:rsidRPr="004C0246" w:rsidSect="00A66CA2">
          <w:pgSz w:w="16838" w:h="11906" w:orient="landscape"/>
          <w:pgMar w:top="567" w:right="567" w:bottom="567" w:left="1701" w:header="709" w:footer="709" w:gutter="0"/>
          <w:cols w:space="708"/>
          <w:docGrid w:linePitch="360"/>
        </w:sectPr>
      </w:pPr>
    </w:p>
    <w:p w:rsidR="00286F73" w:rsidRPr="004C0246" w:rsidRDefault="00286F73" w:rsidP="004102A5">
      <w:pPr>
        <w:pStyle w:val="3"/>
        <w:spacing w:before="0" w:line="240" w:lineRule="auto"/>
        <w:ind w:firstLine="709"/>
        <w:contextualSpacing/>
        <w:jc w:val="both"/>
        <w:rPr>
          <w:rFonts w:ascii="Times New Roman" w:hAnsi="Times New Roman" w:cs="Times New Roman"/>
          <w:b w:val="0"/>
          <w:caps/>
          <w:color w:val="auto"/>
          <w:sz w:val="24"/>
          <w:szCs w:val="24"/>
        </w:rPr>
      </w:pPr>
      <w:bookmarkStart w:id="21" w:name="Par580"/>
      <w:bookmarkEnd w:id="21"/>
      <w:r w:rsidRPr="004C0246">
        <w:rPr>
          <w:rFonts w:ascii="Times New Roman" w:hAnsi="Times New Roman" w:cs="Times New Roman"/>
          <w:b w:val="0"/>
          <w:color w:val="auto"/>
          <w:sz w:val="24"/>
          <w:szCs w:val="24"/>
        </w:rPr>
        <w:lastRenderedPageBreak/>
        <w:t>2. Опубликовать настоящее постановление в Информационном сборнике муниципального образования «Облученский муниципальный район».</w:t>
      </w:r>
    </w:p>
    <w:p w:rsidR="00286F73" w:rsidRPr="004C0246" w:rsidRDefault="00286F73" w:rsidP="004102A5">
      <w:pPr>
        <w:pStyle w:val="3"/>
        <w:spacing w:before="0" w:line="240" w:lineRule="auto"/>
        <w:ind w:firstLine="709"/>
        <w:contextualSpacing/>
        <w:jc w:val="both"/>
        <w:rPr>
          <w:rFonts w:ascii="Times New Roman" w:hAnsi="Times New Roman" w:cs="Times New Roman"/>
          <w:b w:val="0"/>
          <w:caps/>
          <w:color w:val="auto"/>
          <w:sz w:val="24"/>
          <w:szCs w:val="24"/>
        </w:rPr>
      </w:pPr>
      <w:r w:rsidRPr="004C0246">
        <w:rPr>
          <w:rFonts w:ascii="Times New Roman" w:hAnsi="Times New Roman" w:cs="Times New Roman"/>
          <w:b w:val="0"/>
          <w:color w:val="auto"/>
          <w:sz w:val="24"/>
          <w:szCs w:val="24"/>
        </w:rPr>
        <w:t>3. Настоящее постановление вступает в силу после дня его официального опубликования.</w:t>
      </w:r>
    </w:p>
    <w:p w:rsidR="00286F73" w:rsidRPr="004C0246" w:rsidRDefault="00286F73" w:rsidP="004102A5">
      <w:pPr>
        <w:pStyle w:val="3"/>
        <w:spacing w:before="0" w:line="240" w:lineRule="auto"/>
        <w:ind w:firstLine="709"/>
        <w:contextualSpacing/>
        <w:jc w:val="both"/>
        <w:rPr>
          <w:rFonts w:ascii="Times New Roman" w:hAnsi="Times New Roman" w:cs="Times New Roman"/>
          <w:b w:val="0"/>
          <w:color w:val="auto"/>
          <w:sz w:val="24"/>
          <w:szCs w:val="24"/>
        </w:rPr>
      </w:pPr>
    </w:p>
    <w:p w:rsidR="00286F73" w:rsidRPr="004C0246" w:rsidRDefault="00286F73" w:rsidP="004102A5">
      <w:pPr>
        <w:spacing w:after="0" w:line="240" w:lineRule="auto"/>
        <w:contextualSpacing/>
        <w:jc w:val="both"/>
        <w:rPr>
          <w:rFonts w:ascii="Times New Roman" w:hAnsi="Times New Roman" w:cs="Times New Roman"/>
          <w:sz w:val="24"/>
          <w:szCs w:val="24"/>
        </w:rPr>
      </w:pPr>
      <w:r w:rsidRPr="004C0246">
        <w:rPr>
          <w:rFonts w:ascii="Times New Roman" w:hAnsi="Times New Roman" w:cs="Times New Roman"/>
          <w:sz w:val="24"/>
          <w:szCs w:val="24"/>
        </w:rPr>
        <w:t>Глава администрации  муниципального района                                               Е.Е.</w:t>
      </w:r>
      <w:r w:rsidR="003408DC" w:rsidRPr="004C0246">
        <w:rPr>
          <w:rFonts w:ascii="Times New Roman" w:hAnsi="Times New Roman" w:cs="Times New Roman"/>
          <w:sz w:val="24"/>
          <w:szCs w:val="24"/>
        </w:rPr>
        <w:t xml:space="preserve"> </w:t>
      </w:r>
      <w:r w:rsidRPr="004C0246">
        <w:rPr>
          <w:rFonts w:ascii="Times New Roman" w:hAnsi="Times New Roman" w:cs="Times New Roman"/>
          <w:sz w:val="24"/>
          <w:szCs w:val="24"/>
        </w:rPr>
        <w:t>Рекеда</w:t>
      </w:r>
    </w:p>
    <w:p w:rsidR="00286F73" w:rsidRPr="004C0246" w:rsidRDefault="00286F73" w:rsidP="004102A5">
      <w:pPr>
        <w:spacing w:after="0" w:line="240" w:lineRule="auto"/>
        <w:contextualSpacing/>
        <w:jc w:val="both"/>
        <w:rPr>
          <w:rFonts w:ascii="Times New Roman" w:hAnsi="Times New Roman" w:cs="Times New Roman"/>
          <w:sz w:val="24"/>
          <w:szCs w:val="24"/>
        </w:rPr>
      </w:pPr>
    </w:p>
    <w:p w:rsidR="00286F73" w:rsidRPr="004C0246" w:rsidRDefault="00286F73" w:rsidP="004102A5">
      <w:pPr>
        <w:widowControl w:val="0"/>
        <w:autoSpaceDE w:val="0"/>
        <w:autoSpaceDN w:val="0"/>
        <w:adjustRightInd w:val="0"/>
        <w:spacing w:after="0" w:line="240" w:lineRule="auto"/>
        <w:ind w:firstLine="709"/>
        <w:contextualSpacing/>
        <w:jc w:val="both"/>
        <w:outlineLvl w:val="2"/>
        <w:rPr>
          <w:rFonts w:ascii="Times New Roman" w:hAnsi="Times New Roman" w:cs="Times New Roman"/>
          <w:sz w:val="24"/>
          <w:szCs w:val="24"/>
        </w:rPr>
      </w:pPr>
    </w:p>
    <w:p w:rsidR="00D64585" w:rsidRPr="004C0246" w:rsidRDefault="00D64585" w:rsidP="004102A5">
      <w:pPr>
        <w:spacing w:after="0" w:line="240" w:lineRule="auto"/>
        <w:jc w:val="center"/>
        <w:rPr>
          <w:rFonts w:ascii="Times New Roman" w:hAnsi="Times New Roman" w:cs="Times New Roman"/>
          <w:sz w:val="24"/>
          <w:szCs w:val="24"/>
        </w:rPr>
      </w:pPr>
      <w:r w:rsidRPr="004C0246">
        <w:rPr>
          <w:rFonts w:ascii="Times New Roman" w:hAnsi="Times New Roman" w:cs="Times New Roman"/>
          <w:noProof/>
          <w:sz w:val="24"/>
          <w:szCs w:val="24"/>
        </w:rPr>
        <w:drawing>
          <wp:inline distT="0" distB="0" distL="0" distR="0">
            <wp:extent cx="523875" cy="676275"/>
            <wp:effectExtent l="19050" t="0" r="9525" b="0"/>
            <wp:docPr id="7" name="Рисунок 1" descr="Описание: Описание: Описание: герб чб2 с заливкой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Описание: герб чб2 с заливкой4"/>
                    <pic:cNvPicPr>
                      <a:picLocks noChangeAspect="1" noChangeArrowheads="1"/>
                    </pic:cNvPicPr>
                  </pic:nvPicPr>
                  <pic:blipFill>
                    <a:blip r:embed="rId23"/>
                    <a:srcRect/>
                    <a:stretch>
                      <a:fillRect/>
                    </a:stretch>
                  </pic:blipFill>
                  <pic:spPr bwMode="auto">
                    <a:xfrm>
                      <a:off x="0" y="0"/>
                      <a:ext cx="523875" cy="676275"/>
                    </a:xfrm>
                    <a:prstGeom prst="rect">
                      <a:avLst/>
                    </a:prstGeom>
                    <a:noFill/>
                    <a:ln w="9525">
                      <a:noFill/>
                      <a:miter lim="800000"/>
                      <a:headEnd/>
                      <a:tailEnd/>
                    </a:ln>
                  </pic:spPr>
                </pic:pic>
              </a:graphicData>
            </a:graphic>
          </wp:inline>
        </w:drawing>
      </w:r>
    </w:p>
    <w:p w:rsidR="00D64585" w:rsidRPr="004C0246" w:rsidRDefault="00D64585" w:rsidP="004102A5">
      <w:pPr>
        <w:spacing w:after="0" w:line="240" w:lineRule="auto"/>
        <w:jc w:val="center"/>
        <w:rPr>
          <w:rFonts w:ascii="Times New Roman" w:hAnsi="Times New Roman" w:cs="Times New Roman"/>
          <w:sz w:val="24"/>
          <w:szCs w:val="24"/>
        </w:rPr>
      </w:pPr>
      <w:r w:rsidRPr="004C0246">
        <w:rPr>
          <w:rFonts w:ascii="Times New Roman" w:hAnsi="Times New Roman" w:cs="Times New Roman"/>
          <w:sz w:val="24"/>
          <w:szCs w:val="24"/>
        </w:rPr>
        <w:t>Муниципальное образование «Облученский муниципальный район»</w:t>
      </w:r>
    </w:p>
    <w:p w:rsidR="00D64585" w:rsidRPr="004C0246" w:rsidRDefault="00D64585" w:rsidP="004102A5">
      <w:pPr>
        <w:spacing w:after="0" w:line="240" w:lineRule="auto"/>
        <w:jc w:val="center"/>
        <w:rPr>
          <w:rFonts w:ascii="Times New Roman" w:hAnsi="Times New Roman" w:cs="Times New Roman"/>
          <w:sz w:val="24"/>
          <w:szCs w:val="24"/>
        </w:rPr>
      </w:pPr>
      <w:r w:rsidRPr="004C0246">
        <w:rPr>
          <w:rFonts w:ascii="Times New Roman" w:hAnsi="Times New Roman" w:cs="Times New Roman"/>
          <w:sz w:val="24"/>
          <w:szCs w:val="24"/>
        </w:rPr>
        <w:t>Еврейской автономной области</w:t>
      </w:r>
    </w:p>
    <w:p w:rsidR="00D64585" w:rsidRPr="004C0246" w:rsidRDefault="00D64585" w:rsidP="004102A5">
      <w:pPr>
        <w:spacing w:after="0" w:line="240" w:lineRule="auto"/>
        <w:jc w:val="center"/>
        <w:rPr>
          <w:rFonts w:ascii="Times New Roman" w:hAnsi="Times New Roman" w:cs="Times New Roman"/>
          <w:b/>
          <w:sz w:val="24"/>
          <w:szCs w:val="24"/>
        </w:rPr>
      </w:pPr>
    </w:p>
    <w:p w:rsidR="00D64585" w:rsidRPr="004C0246" w:rsidRDefault="00D64585" w:rsidP="004102A5">
      <w:pPr>
        <w:pStyle w:val="2"/>
        <w:rPr>
          <w:b/>
          <w:szCs w:val="24"/>
          <w:lang w:val="ru-RU"/>
        </w:rPr>
      </w:pPr>
      <w:r w:rsidRPr="004C0246">
        <w:rPr>
          <w:b/>
          <w:szCs w:val="24"/>
          <w:lang w:val="ru-RU"/>
        </w:rPr>
        <w:t xml:space="preserve">АДМИНИСТРАЦИЯ МУНИЦИПАЛЬНОГО РАЙОНА </w:t>
      </w:r>
    </w:p>
    <w:p w:rsidR="00D64585" w:rsidRPr="004C0246" w:rsidRDefault="00D64585" w:rsidP="004102A5">
      <w:pPr>
        <w:pStyle w:val="2"/>
        <w:rPr>
          <w:b/>
          <w:szCs w:val="24"/>
          <w:lang w:val="ru-RU"/>
        </w:rPr>
      </w:pPr>
    </w:p>
    <w:p w:rsidR="00D64585" w:rsidRPr="004C0246" w:rsidRDefault="00D64585" w:rsidP="004102A5">
      <w:pPr>
        <w:pStyle w:val="2"/>
        <w:rPr>
          <w:b/>
          <w:szCs w:val="24"/>
          <w:lang w:val="ru-RU"/>
        </w:rPr>
      </w:pPr>
      <w:r w:rsidRPr="004C0246">
        <w:rPr>
          <w:b/>
          <w:szCs w:val="24"/>
          <w:lang w:val="ru-RU"/>
        </w:rPr>
        <w:t>ПОСТАНОВЛЕНИЕ</w:t>
      </w:r>
    </w:p>
    <w:p w:rsidR="00D64585" w:rsidRPr="004C0246" w:rsidRDefault="00D64585" w:rsidP="004102A5">
      <w:pPr>
        <w:spacing w:after="0" w:line="240" w:lineRule="auto"/>
        <w:jc w:val="both"/>
        <w:rPr>
          <w:rFonts w:ascii="Times New Roman" w:hAnsi="Times New Roman" w:cs="Times New Roman"/>
          <w:sz w:val="24"/>
          <w:szCs w:val="24"/>
        </w:rPr>
      </w:pPr>
      <w:r w:rsidRPr="004C0246">
        <w:rPr>
          <w:rFonts w:ascii="Times New Roman" w:hAnsi="Times New Roman" w:cs="Times New Roman"/>
          <w:sz w:val="24"/>
          <w:szCs w:val="24"/>
        </w:rPr>
        <w:t xml:space="preserve">19.07.2022                                            </w:t>
      </w:r>
      <w:r w:rsidRPr="004C0246">
        <w:rPr>
          <w:rFonts w:ascii="Times New Roman" w:hAnsi="Times New Roman" w:cs="Times New Roman"/>
        </w:rPr>
        <w:t xml:space="preserve">             </w:t>
      </w:r>
      <w:r w:rsidRPr="004C0246">
        <w:rPr>
          <w:rFonts w:ascii="Times New Roman" w:hAnsi="Times New Roman" w:cs="Times New Roman"/>
          <w:sz w:val="24"/>
          <w:szCs w:val="24"/>
        </w:rPr>
        <w:t xml:space="preserve">     </w:t>
      </w:r>
      <w:r w:rsidRPr="004C0246">
        <w:rPr>
          <w:rFonts w:ascii="Times New Roman" w:hAnsi="Times New Roman" w:cs="Times New Roman"/>
        </w:rPr>
        <w:t xml:space="preserve">   </w:t>
      </w:r>
      <w:r w:rsidRPr="004C0246">
        <w:rPr>
          <w:rFonts w:ascii="Times New Roman" w:hAnsi="Times New Roman" w:cs="Times New Roman"/>
          <w:sz w:val="24"/>
          <w:szCs w:val="24"/>
        </w:rPr>
        <w:t xml:space="preserve">          </w:t>
      </w:r>
      <w:r w:rsidR="00862EAE" w:rsidRPr="004C0246">
        <w:rPr>
          <w:rFonts w:ascii="Times New Roman" w:hAnsi="Times New Roman" w:cs="Times New Roman"/>
          <w:sz w:val="24"/>
          <w:szCs w:val="24"/>
        </w:rPr>
        <w:t xml:space="preserve">     </w:t>
      </w:r>
      <w:r w:rsidRPr="004C0246">
        <w:rPr>
          <w:rFonts w:ascii="Times New Roman" w:hAnsi="Times New Roman" w:cs="Times New Roman"/>
          <w:sz w:val="24"/>
          <w:szCs w:val="24"/>
        </w:rPr>
        <w:t xml:space="preserve">            </w:t>
      </w:r>
      <w:r w:rsidRPr="004C0246">
        <w:rPr>
          <w:rFonts w:ascii="Times New Roman" w:hAnsi="Times New Roman" w:cs="Times New Roman"/>
        </w:rPr>
        <w:t xml:space="preserve">      </w:t>
      </w:r>
      <w:r w:rsidRPr="004C0246">
        <w:rPr>
          <w:rFonts w:ascii="Times New Roman" w:hAnsi="Times New Roman" w:cs="Times New Roman"/>
          <w:sz w:val="24"/>
          <w:szCs w:val="24"/>
        </w:rPr>
        <w:t xml:space="preserve">                           № 192</w:t>
      </w:r>
    </w:p>
    <w:p w:rsidR="00D64585" w:rsidRPr="004C0246" w:rsidRDefault="00D64585" w:rsidP="004102A5">
      <w:pPr>
        <w:spacing w:after="0" w:line="240" w:lineRule="auto"/>
        <w:jc w:val="center"/>
        <w:rPr>
          <w:rFonts w:ascii="Times New Roman" w:hAnsi="Times New Roman" w:cs="Times New Roman"/>
          <w:sz w:val="24"/>
          <w:szCs w:val="24"/>
        </w:rPr>
      </w:pPr>
      <w:r w:rsidRPr="004C0246">
        <w:rPr>
          <w:rFonts w:ascii="Times New Roman" w:hAnsi="Times New Roman" w:cs="Times New Roman"/>
          <w:sz w:val="24"/>
          <w:szCs w:val="24"/>
        </w:rPr>
        <w:t>г. Облучье</w:t>
      </w:r>
    </w:p>
    <w:p w:rsidR="00D64585" w:rsidRPr="004C0246" w:rsidRDefault="00D64585" w:rsidP="004102A5">
      <w:pPr>
        <w:suppressAutoHyphens/>
        <w:spacing w:after="0" w:line="240" w:lineRule="auto"/>
        <w:jc w:val="center"/>
        <w:rPr>
          <w:rFonts w:ascii="Times New Roman" w:hAnsi="Times New Roman" w:cs="Times New Roman"/>
          <w:sz w:val="24"/>
          <w:szCs w:val="24"/>
        </w:rPr>
      </w:pPr>
    </w:p>
    <w:p w:rsidR="00D64585" w:rsidRPr="004C0246" w:rsidRDefault="00D64585" w:rsidP="004102A5">
      <w:pPr>
        <w:suppressAutoHyphens/>
        <w:spacing w:after="0" w:line="240" w:lineRule="auto"/>
        <w:rPr>
          <w:rFonts w:ascii="Times New Roman" w:hAnsi="Times New Roman" w:cs="Times New Roman"/>
          <w:sz w:val="24"/>
          <w:szCs w:val="24"/>
        </w:rPr>
      </w:pPr>
      <w:r w:rsidRPr="004C0246">
        <w:rPr>
          <w:rFonts w:ascii="Times New Roman" w:hAnsi="Times New Roman" w:cs="Times New Roman"/>
          <w:sz w:val="24"/>
          <w:szCs w:val="24"/>
        </w:rPr>
        <w:t>О создании   эвакуационной (</w:t>
      </w:r>
      <w:proofErr w:type="spellStart"/>
      <w:r w:rsidRPr="004C0246">
        <w:rPr>
          <w:rFonts w:ascii="Times New Roman" w:hAnsi="Times New Roman" w:cs="Times New Roman"/>
          <w:sz w:val="24"/>
          <w:szCs w:val="24"/>
        </w:rPr>
        <w:t>эвакоприемной</w:t>
      </w:r>
      <w:proofErr w:type="spellEnd"/>
      <w:r w:rsidRPr="004C0246">
        <w:rPr>
          <w:rFonts w:ascii="Times New Roman" w:hAnsi="Times New Roman" w:cs="Times New Roman"/>
          <w:sz w:val="24"/>
          <w:szCs w:val="24"/>
        </w:rPr>
        <w:t>)   комиссии  муниципального  образования «Облученский  муниципальный район»</w:t>
      </w:r>
    </w:p>
    <w:p w:rsidR="00D64585" w:rsidRPr="004C0246" w:rsidRDefault="00D64585" w:rsidP="004102A5">
      <w:pPr>
        <w:pStyle w:val="23"/>
        <w:suppressAutoHyphens/>
        <w:ind w:right="-2"/>
        <w:rPr>
          <w:sz w:val="24"/>
        </w:rPr>
      </w:pPr>
      <w:r w:rsidRPr="004C0246">
        <w:rPr>
          <w:sz w:val="24"/>
        </w:rPr>
        <w:t xml:space="preserve"> </w:t>
      </w:r>
    </w:p>
    <w:p w:rsidR="00D64585" w:rsidRPr="004C0246" w:rsidRDefault="00D64585" w:rsidP="000264C4">
      <w:pPr>
        <w:spacing w:after="0" w:line="240" w:lineRule="auto"/>
        <w:ind w:firstLine="708"/>
        <w:contextualSpacing/>
        <w:jc w:val="both"/>
        <w:rPr>
          <w:rFonts w:ascii="Times New Roman" w:hAnsi="Times New Roman" w:cs="Times New Roman"/>
          <w:sz w:val="24"/>
          <w:szCs w:val="24"/>
        </w:rPr>
      </w:pPr>
      <w:r w:rsidRPr="004C0246">
        <w:rPr>
          <w:rFonts w:ascii="Times New Roman" w:hAnsi="Times New Roman" w:cs="Times New Roman"/>
          <w:sz w:val="24"/>
          <w:szCs w:val="24"/>
        </w:rPr>
        <w:t xml:space="preserve">Во исполнение требований Федерального закона от 12.02.98 № 28-ФЗ «О гражданской обороне» и постановления правительства Еврейской автономной области от 16.06.2010 № 232-021 «О создании эвакуационной комиссии Еврейской автономной области», в целях непосредственной подготовки, планирования, организации и проведения эвакуации населения, материальных и культурных ценностей и всестороннего обеспечения эвакуируемого населения в безопасных районах, на основании Устава муниципального образования «Облученский муниципальный район», администрация муниципального района </w:t>
      </w:r>
    </w:p>
    <w:p w:rsidR="00D64585" w:rsidRPr="004C0246" w:rsidRDefault="00D64585" w:rsidP="004102A5">
      <w:pPr>
        <w:suppressAutoHyphens/>
        <w:spacing w:after="0" w:line="240" w:lineRule="auto"/>
        <w:jc w:val="both"/>
        <w:rPr>
          <w:rFonts w:ascii="Times New Roman" w:hAnsi="Times New Roman" w:cs="Times New Roman"/>
          <w:sz w:val="24"/>
          <w:szCs w:val="24"/>
        </w:rPr>
      </w:pPr>
      <w:r w:rsidRPr="004C0246">
        <w:rPr>
          <w:rFonts w:ascii="Times New Roman" w:hAnsi="Times New Roman" w:cs="Times New Roman"/>
          <w:sz w:val="24"/>
          <w:szCs w:val="24"/>
        </w:rPr>
        <w:t>ПОСТАНОВЛЯЕТ:</w:t>
      </w:r>
    </w:p>
    <w:p w:rsidR="00D64585" w:rsidRPr="004C0246" w:rsidRDefault="00D64585" w:rsidP="004102A5">
      <w:pPr>
        <w:tabs>
          <w:tab w:val="left" w:pos="709"/>
        </w:tabs>
        <w:suppressAutoHyphens/>
        <w:spacing w:after="0" w:line="240" w:lineRule="auto"/>
        <w:ind w:firstLine="709"/>
        <w:jc w:val="both"/>
        <w:rPr>
          <w:rFonts w:ascii="Times New Roman" w:hAnsi="Times New Roman" w:cs="Times New Roman"/>
          <w:sz w:val="24"/>
          <w:szCs w:val="24"/>
        </w:rPr>
      </w:pPr>
      <w:r w:rsidRPr="004C0246">
        <w:rPr>
          <w:rFonts w:ascii="Times New Roman" w:hAnsi="Times New Roman" w:cs="Times New Roman"/>
          <w:sz w:val="24"/>
          <w:szCs w:val="24"/>
        </w:rPr>
        <w:t>1.Утвердить:</w:t>
      </w:r>
    </w:p>
    <w:p w:rsidR="00D64585" w:rsidRPr="004C0246" w:rsidRDefault="00D64585" w:rsidP="004102A5">
      <w:pPr>
        <w:pStyle w:val="aa"/>
        <w:suppressAutoHyphens/>
        <w:ind w:firstLine="709"/>
        <w:jc w:val="both"/>
        <w:rPr>
          <w:b w:val="0"/>
          <w:sz w:val="24"/>
        </w:rPr>
      </w:pPr>
      <w:r w:rsidRPr="004C0246">
        <w:rPr>
          <w:b w:val="0"/>
          <w:sz w:val="24"/>
        </w:rPr>
        <w:t>1.1. Положение об эвакуационной (</w:t>
      </w:r>
      <w:proofErr w:type="spellStart"/>
      <w:r w:rsidRPr="004C0246">
        <w:rPr>
          <w:b w:val="0"/>
          <w:sz w:val="24"/>
        </w:rPr>
        <w:t>эвакоприемной</w:t>
      </w:r>
      <w:proofErr w:type="spellEnd"/>
      <w:r w:rsidRPr="004C0246">
        <w:rPr>
          <w:b w:val="0"/>
          <w:sz w:val="24"/>
        </w:rPr>
        <w:t>) комиссии муниципального образования «Облученский муниципальный район» (приложение 1).</w:t>
      </w:r>
    </w:p>
    <w:p w:rsidR="00D64585" w:rsidRPr="004C0246" w:rsidRDefault="00D64585" w:rsidP="004102A5">
      <w:pPr>
        <w:suppressAutoHyphens/>
        <w:spacing w:after="0" w:line="240" w:lineRule="auto"/>
        <w:ind w:firstLine="709"/>
        <w:jc w:val="both"/>
        <w:rPr>
          <w:rFonts w:ascii="Times New Roman" w:hAnsi="Times New Roman" w:cs="Times New Roman"/>
          <w:sz w:val="24"/>
          <w:szCs w:val="24"/>
        </w:rPr>
      </w:pPr>
      <w:r w:rsidRPr="004C0246">
        <w:rPr>
          <w:rFonts w:ascii="Times New Roman" w:hAnsi="Times New Roman" w:cs="Times New Roman"/>
          <w:sz w:val="24"/>
          <w:szCs w:val="24"/>
        </w:rPr>
        <w:t>1.2. Состав эвакуационной (</w:t>
      </w:r>
      <w:proofErr w:type="spellStart"/>
      <w:r w:rsidRPr="004C0246">
        <w:rPr>
          <w:rFonts w:ascii="Times New Roman" w:hAnsi="Times New Roman" w:cs="Times New Roman"/>
          <w:sz w:val="24"/>
          <w:szCs w:val="24"/>
        </w:rPr>
        <w:t>эвакоприемной</w:t>
      </w:r>
      <w:proofErr w:type="spellEnd"/>
      <w:r w:rsidRPr="004C0246">
        <w:rPr>
          <w:rFonts w:ascii="Times New Roman" w:hAnsi="Times New Roman" w:cs="Times New Roman"/>
          <w:sz w:val="24"/>
          <w:szCs w:val="24"/>
        </w:rPr>
        <w:t>) комиссии муниципального образования «Облученский муниципальный район» (приложение 2).</w:t>
      </w:r>
    </w:p>
    <w:p w:rsidR="00D64585" w:rsidRPr="004C0246" w:rsidRDefault="00D64585" w:rsidP="004102A5">
      <w:pPr>
        <w:suppressAutoHyphens/>
        <w:spacing w:after="0" w:line="240" w:lineRule="auto"/>
        <w:ind w:firstLine="709"/>
        <w:jc w:val="both"/>
        <w:rPr>
          <w:rFonts w:ascii="Times New Roman" w:hAnsi="Times New Roman" w:cs="Times New Roman"/>
          <w:sz w:val="24"/>
          <w:szCs w:val="24"/>
        </w:rPr>
      </w:pPr>
      <w:r w:rsidRPr="004C0246">
        <w:rPr>
          <w:rFonts w:ascii="Times New Roman" w:hAnsi="Times New Roman" w:cs="Times New Roman"/>
          <w:sz w:val="24"/>
          <w:szCs w:val="24"/>
        </w:rPr>
        <w:t>2. Руководителям структурных подразделений администрации муниципального района, привлекаемых для работы в составе эвакуационной (</w:t>
      </w:r>
      <w:proofErr w:type="spellStart"/>
      <w:r w:rsidRPr="004C0246">
        <w:rPr>
          <w:rFonts w:ascii="Times New Roman" w:hAnsi="Times New Roman" w:cs="Times New Roman"/>
          <w:sz w:val="24"/>
          <w:szCs w:val="24"/>
        </w:rPr>
        <w:t>эвакоприемной</w:t>
      </w:r>
      <w:proofErr w:type="spellEnd"/>
      <w:r w:rsidRPr="004C0246">
        <w:rPr>
          <w:rFonts w:ascii="Times New Roman" w:hAnsi="Times New Roman" w:cs="Times New Roman"/>
          <w:sz w:val="24"/>
          <w:szCs w:val="24"/>
        </w:rPr>
        <w:t>) комиссии:</w:t>
      </w:r>
    </w:p>
    <w:p w:rsidR="00D64585" w:rsidRPr="004C0246" w:rsidRDefault="00D64585" w:rsidP="004102A5">
      <w:pPr>
        <w:suppressAutoHyphens/>
        <w:spacing w:after="0" w:line="240" w:lineRule="auto"/>
        <w:ind w:firstLine="709"/>
        <w:jc w:val="both"/>
        <w:rPr>
          <w:rFonts w:ascii="Times New Roman" w:hAnsi="Times New Roman" w:cs="Times New Roman"/>
          <w:sz w:val="24"/>
          <w:szCs w:val="24"/>
        </w:rPr>
      </w:pPr>
      <w:r w:rsidRPr="004C0246">
        <w:rPr>
          <w:rFonts w:ascii="Times New Roman" w:hAnsi="Times New Roman" w:cs="Times New Roman"/>
          <w:sz w:val="24"/>
          <w:szCs w:val="24"/>
        </w:rPr>
        <w:t>- ежегодно к 1 декабря предоставлять в отдел по делам ГО и ЧС администрации муниципального района, уточненные списки сотрудников, привлекаемых для работы в составе эвакуационной (</w:t>
      </w:r>
      <w:proofErr w:type="spellStart"/>
      <w:r w:rsidRPr="004C0246">
        <w:rPr>
          <w:rFonts w:ascii="Times New Roman" w:hAnsi="Times New Roman" w:cs="Times New Roman"/>
          <w:sz w:val="24"/>
          <w:szCs w:val="24"/>
        </w:rPr>
        <w:t>эвакоприемной</w:t>
      </w:r>
      <w:proofErr w:type="spellEnd"/>
      <w:r w:rsidRPr="004C0246">
        <w:rPr>
          <w:rFonts w:ascii="Times New Roman" w:hAnsi="Times New Roman" w:cs="Times New Roman"/>
          <w:sz w:val="24"/>
          <w:szCs w:val="24"/>
        </w:rPr>
        <w:t>)  комиссии с указанием должности, фамилии, имени, отчества, рабочих и домашних телефонов, домашнего адреса.</w:t>
      </w:r>
    </w:p>
    <w:p w:rsidR="00D64585" w:rsidRPr="004C0246" w:rsidRDefault="00D64585" w:rsidP="004102A5">
      <w:pPr>
        <w:suppressAutoHyphens/>
        <w:spacing w:after="0" w:line="240" w:lineRule="auto"/>
        <w:ind w:firstLine="709"/>
        <w:jc w:val="both"/>
        <w:rPr>
          <w:rFonts w:ascii="Times New Roman" w:hAnsi="Times New Roman" w:cs="Times New Roman"/>
          <w:sz w:val="24"/>
          <w:szCs w:val="24"/>
        </w:rPr>
      </w:pPr>
      <w:r w:rsidRPr="004C0246">
        <w:rPr>
          <w:rFonts w:ascii="Times New Roman" w:hAnsi="Times New Roman" w:cs="Times New Roman"/>
          <w:sz w:val="24"/>
          <w:szCs w:val="24"/>
        </w:rPr>
        <w:t>3. Секретарю эвакуационной комиссии  ежегодно к 25 декабря проводить уточнение документов эвакуационной (</w:t>
      </w:r>
      <w:proofErr w:type="spellStart"/>
      <w:r w:rsidRPr="004C0246">
        <w:rPr>
          <w:rFonts w:ascii="Times New Roman" w:hAnsi="Times New Roman" w:cs="Times New Roman"/>
          <w:sz w:val="24"/>
          <w:szCs w:val="24"/>
        </w:rPr>
        <w:t>эвакоприемной</w:t>
      </w:r>
      <w:proofErr w:type="spellEnd"/>
      <w:r w:rsidRPr="004C0246">
        <w:rPr>
          <w:rFonts w:ascii="Times New Roman" w:hAnsi="Times New Roman" w:cs="Times New Roman"/>
          <w:sz w:val="24"/>
          <w:szCs w:val="24"/>
        </w:rPr>
        <w:t>)  комиссии.</w:t>
      </w:r>
    </w:p>
    <w:p w:rsidR="00D64585" w:rsidRPr="004C0246" w:rsidRDefault="005705FB" w:rsidP="004102A5">
      <w:pPr>
        <w:tabs>
          <w:tab w:val="left" w:pos="749"/>
        </w:tabs>
        <w:suppressAutoHyphens/>
        <w:spacing w:after="0" w:line="240" w:lineRule="auto"/>
        <w:ind w:firstLine="709"/>
        <w:jc w:val="both"/>
        <w:rPr>
          <w:rFonts w:ascii="Times New Roman" w:hAnsi="Times New Roman" w:cs="Times New Roman"/>
          <w:sz w:val="24"/>
          <w:szCs w:val="24"/>
        </w:rPr>
      </w:pPr>
      <w:r w:rsidRPr="004C0246">
        <w:rPr>
          <w:rFonts w:ascii="Times New Roman" w:hAnsi="Times New Roman" w:cs="Times New Roman"/>
          <w:sz w:val="24"/>
          <w:szCs w:val="24"/>
        </w:rPr>
        <w:tab/>
      </w:r>
      <w:r w:rsidR="00D64585" w:rsidRPr="004C0246">
        <w:rPr>
          <w:rFonts w:ascii="Times New Roman" w:hAnsi="Times New Roman" w:cs="Times New Roman"/>
          <w:sz w:val="24"/>
          <w:szCs w:val="24"/>
        </w:rPr>
        <w:t>4. Рекомендовать главам городских и сельского поселений в срок до  01 сентября 2022 года:</w:t>
      </w:r>
    </w:p>
    <w:p w:rsidR="00D64585" w:rsidRPr="004C0246" w:rsidRDefault="00D64585" w:rsidP="004102A5">
      <w:pPr>
        <w:suppressAutoHyphens/>
        <w:spacing w:after="0" w:line="240" w:lineRule="auto"/>
        <w:ind w:firstLine="709"/>
        <w:jc w:val="both"/>
        <w:rPr>
          <w:rFonts w:ascii="Times New Roman" w:hAnsi="Times New Roman" w:cs="Times New Roman"/>
          <w:sz w:val="24"/>
          <w:szCs w:val="24"/>
        </w:rPr>
      </w:pPr>
      <w:r w:rsidRPr="004C0246">
        <w:rPr>
          <w:rFonts w:ascii="Times New Roman" w:hAnsi="Times New Roman" w:cs="Times New Roman"/>
          <w:sz w:val="24"/>
          <w:szCs w:val="24"/>
        </w:rPr>
        <w:t>- в целях непосредственной организации и выполнения эвакуационных мероприятий создать (уточнить состав) на  территориях городских и сельского поселений эвакуационные (</w:t>
      </w:r>
      <w:proofErr w:type="spellStart"/>
      <w:r w:rsidRPr="004C0246">
        <w:rPr>
          <w:rFonts w:ascii="Times New Roman" w:hAnsi="Times New Roman" w:cs="Times New Roman"/>
          <w:sz w:val="24"/>
          <w:szCs w:val="24"/>
        </w:rPr>
        <w:t>эвакоприемные</w:t>
      </w:r>
      <w:proofErr w:type="spellEnd"/>
      <w:r w:rsidRPr="004C0246">
        <w:rPr>
          <w:rFonts w:ascii="Times New Roman" w:hAnsi="Times New Roman" w:cs="Times New Roman"/>
          <w:sz w:val="24"/>
          <w:szCs w:val="24"/>
        </w:rPr>
        <w:t>) комиссии;</w:t>
      </w:r>
    </w:p>
    <w:p w:rsidR="00D64585" w:rsidRPr="004C0246" w:rsidRDefault="00D64585" w:rsidP="004102A5">
      <w:pPr>
        <w:suppressAutoHyphens/>
        <w:spacing w:after="0" w:line="240" w:lineRule="auto"/>
        <w:ind w:firstLine="709"/>
        <w:jc w:val="both"/>
        <w:rPr>
          <w:rFonts w:ascii="Times New Roman" w:hAnsi="Times New Roman" w:cs="Times New Roman"/>
          <w:sz w:val="24"/>
          <w:szCs w:val="24"/>
        </w:rPr>
      </w:pPr>
      <w:r w:rsidRPr="004C0246">
        <w:rPr>
          <w:rFonts w:ascii="Times New Roman" w:hAnsi="Times New Roman" w:cs="Times New Roman"/>
          <w:sz w:val="24"/>
          <w:szCs w:val="24"/>
        </w:rPr>
        <w:t>- определить муниципальными правовыми актами количество, состав, время, места развертывания приемных (сборных) эвакуационных пунктов, эвакуационных комиссий, а также функциональные обязанности  членов комиссий.</w:t>
      </w:r>
    </w:p>
    <w:p w:rsidR="00D64585" w:rsidRPr="004C0246" w:rsidRDefault="00D64585" w:rsidP="004102A5">
      <w:pPr>
        <w:tabs>
          <w:tab w:val="left" w:pos="922"/>
        </w:tabs>
        <w:suppressAutoHyphens/>
        <w:spacing w:after="0" w:line="240" w:lineRule="auto"/>
        <w:ind w:firstLine="709"/>
        <w:jc w:val="both"/>
        <w:rPr>
          <w:rFonts w:ascii="Times New Roman" w:hAnsi="Times New Roman" w:cs="Times New Roman"/>
          <w:sz w:val="24"/>
          <w:szCs w:val="24"/>
        </w:rPr>
      </w:pPr>
      <w:r w:rsidRPr="004C0246">
        <w:rPr>
          <w:rFonts w:ascii="Times New Roman" w:hAnsi="Times New Roman" w:cs="Times New Roman"/>
          <w:sz w:val="24"/>
          <w:szCs w:val="24"/>
        </w:rPr>
        <w:lastRenderedPageBreak/>
        <w:t>5. Контроль за исполнением  настоящего постановления возложить на заместителя главы администрации по социальным вопросам  Иванову И.В.</w:t>
      </w:r>
    </w:p>
    <w:p w:rsidR="00D64585" w:rsidRPr="004C0246" w:rsidRDefault="00D64585" w:rsidP="004102A5">
      <w:pPr>
        <w:pStyle w:val="ConsPlusNormal"/>
        <w:ind w:left="120" w:firstLine="588"/>
        <w:jc w:val="both"/>
        <w:rPr>
          <w:rFonts w:ascii="Times New Roman" w:hAnsi="Times New Roman" w:cs="Times New Roman"/>
          <w:sz w:val="24"/>
          <w:szCs w:val="24"/>
        </w:rPr>
      </w:pPr>
      <w:r w:rsidRPr="004C0246">
        <w:rPr>
          <w:rFonts w:ascii="Times New Roman" w:hAnsi="Times New Roman" w:cs="Times New Roman"/>
          <w:sz w:val="24"/>
          <w:szCs w:val="24"/>
        </w:rPr>
        <w:t>6. Опубликовать настоящее постановление в  Информационном сборнике муниципального образования «Облученский муниципальный район».</w:t>
      </w:r>
      <w:r w:rsidRPr="004C0246">
        <w:rPr>
          <w:rFonts w:ascii="Times New Roman" w:hAnsi="Times New Roman" w:cs="Times New Roman"/>
          <w:sz w:val="24"/>
          <w:szCs w:val="24"/>
        </w:rPr>
        <w:tab/>
      </w:r>
    </w:p>
    <w:p w:rsidR="00D64585" w:rsidRPr="004C0246" w:rsidRDefault="00D64585" w:rsidP="004102A5">
      <w:pPr>
        <w:pStyle w:val="ConsPlusNormal"/>
        <w:ind w:firstLine="709"/>
        <w:jc w:val="both"/>
        <w:rPr>
          <w:rFonts w:ascii="Times New Roman" w:hAnsi="Times New Roman" w:cs="Times New Roman"/>
          <w:sz w:val="24"/>
          <w:szCs w:val="24"/>
        </w:rPr>
      </w:pPr>
      <w:r w:rsidRPr="004C0246">
        <w:rPr>
          <w:rFonts w:ascii="Times New Roman" w:hAnsi="Times New Roman" w:cs="Times New Roman"/>
          <w:sz w:val="24"/>
          <w:szCs w:val="24"/>
        </w:rPr>
        <w:t>7. Настоящее постановление вступает в силу после дня его официального опубликования.</w:t>
      </w:r>
    </w:p>
    <w:p w:rsidR="00D64585" w:rsidRPr="004C0246" w:rsidRDefault="00D64585" w:rsidP="004102A5">
      <w:pPr>
        <w:spacing w:after="0" w:line="240" w:lineRule="auto"/>
        <w:jc w:val="both"/>
        <w:rPr>
          <w:rFonts w:ascii="Times New Roman" w:hAnsi="Times New Roman" w:cs="Times New Roman"/>
          <w:sz w:val="24"/>
          <w:szCs w:val="24"/>
        </w:rPr>
      </w:pPr>
    </w:p>
    <w:p w:rsidR="00D64585" w:rsidRPr="004C0246" w:rsidRDefault="00D64585" w:rsidP="004102A5">
      <w:pPr>
        <w:spacing w:after="0" w:line="240" w:lineRule="auto"/>
        <w:ind w:left="120"/>
        <w:rPr>
          <w:rFonts w:ascii="Times New Roman" w:hAnsi="Times New Roman" w:cs="Times New Roman"/>
          <w:sz w:val="24"/>
          <w:szCs w:val="24"/>
        </w:rPr>
      </w:pPr>
      <w:r w:rsidRPr="004C0246">
        <w:rPr>
          <w:rFonts w:ascii="Times New Roman" w:hAnsi="Times New Roman" w:cs="Times New Roman"/>
          <w:sz w:val="24"/>
          <w:szCs w:val="24"/>
        </w:rPr>
        <w:t xml:space="preserve">Глава администрации </w:t>
      </w:r>
      <w:r w:rsidRPr="004C0246">
        <w:rPr>
          <w:rFonts w:ascii="Times New Roman" w:hAnsi="Times New Roman" w:cs="Times New Roman"/>
        </w:rPr>
        <w:t xml:space="preserve"> </w:t>
      </w:r>
      <w:r w:rsidRPr="004C0246">
        <w:rPr>
          <w:rFonts w:ascii="Times New Roman" w:hAnsi="Times New Roman" w:cs="Times New Roman"/>
          <w:sz w:val="24"/>
          <w:szCs w:val="24"/>
        </w:rPr>
        <w:t xml:space="preserve">муниципального района                                                 Е.Е. Рекеда  </w:t>
      </w:r>
    </w:p>
    <w:p w:rsidR="00862EAE" w:rsidRPr="004C0246" w:rsidRDefault="00D64585" w:rsidP="00862EAE">
      <w:pPr>
        <w:spacing w:after="0" w:line="240" w:lineRule="auto"/>
        <w:jc w:val="both"/>
        <w:rPr>
          <w:rFonts w:ascii="Times New Roman" w:hAnsi="Times New Roman" w:cs="Times New Roman"/>
          <w:sz w:val="24"/>
          <w:szCs w:val="24"/>
        </w:rPr>
      </w:pPr>
      <w:r w:rsidRPr="004C0246">
        <w:rPr>
          <w:rFonts w:ascii="Times New Roman" w:hAnsi="Times New Roman" w:cs="Times New Roman"/>
          <w:sz w:val="24"/>
          <w:szCs w:val="24"/>
        </w:rPr>
        <w:t xml:space="preserve">           </w:t>
      </w:r>
    </w:p>
    <w:p w:rsidR="00862EAE" w:rsidRPr="004C0246" w:rsidRDefault="00862EAE" w:rsidP="000264C4">
      <w:pPr>
        <w:spacing w:after="0" w:line="240" w:lineRule="auto"/>
        <w:ind w:firstLine="6237"/>
        <w:jc w:val="both"/>
        <w:rPr>
          <w:rFonts w:ascii="Times New Roman" w:hAnsi="Times New Roman" w:cs="Times New Roman"/>
          <w:sz w:val="24"/>
          <w:szCs w:val="24"/>
        </w:rPr>
      </w:pPr>
      <w:r w:rsidRPr="004C0246">
        <w:rPr>
          <w:rFonts w:ascii="Times New Roman" w:hAnsi="Times New Roman" w:cs="Times New Roman"/>
          <w:sz w:val="24"/>
          <w:szCs w:val="24"/>
        </w:rPr>
        <w:t>Приложение 1</w:t>
      </w:r>
    </w:p>
    <w:p w:rsidR="00862EAE" w:rsidRPr="004C0246" w:rsidRDefault="00862EAE" w:rsidP="000264C4">
      <w:pPr>
        <w:spacing w:after="0" w:line="240" w:lineRule="auto"/>
        <w:ind w:firstLine="6237"/>
        <w:jc w:val="both"/>
        <w:rPr>
          <w:rFonts w:ascii="Times New Roman" w:hAnsi="Times New Roman" w:cs="Times New Roman"/>
          <w:sz w:val="24"/>
          <w:szCs w:val="24"/>
        </w:rPr>
      </w:pPr>
      <w:r w:rsidRPr="004C0246">
        <w:rPr>
          <w:rFonts w:ascii="Times New Roman" w:hAnsi="Times New Roman" w:cs="Times New Roman"/>
          <w:sz w:val="24"/>
          <w:szCs w:val="24"/>
        </w:rPr>
        <w:t>УТВЕРЖДЕНО</w:t>
      </w:r>
    </w:p>
    <w:p w:rsidR="00862EAE" w:rsidRPr="004C0246" w:rsidRDefault="00862EAE" w:rsidP="000264C4">
      <w:pPr>
        <w:spacing w:after="0" w:line="240" w:lineRule="auto"/>
        <w:ind w:firstLine="6237"/>
        <w:jc w:val="both"/>
        <w:rPr>
          <w:rFonts w:ascii="Times New Roman" w:hAnsi="Times New Roman" w:cs="Times New Roman"/>
          <w:sz w:val="24"/>
          <w:szCs w:val="24"/>
        </w:rPr>
      </w:pPr>
      <w:r w:rsidRPr="004C0246">
        <w:rPr>
          <w:rFonts w:ascii="Times New Roman" w:hAnsi="Times New Roman" w:cs="Times New Roman"/>
          <w:sz w:val="24"/>
          <w:szCs w:val="24"/>
        </w:rPr>
        <w:t xml:space="preserve">постановлением администрации </w:t>
      </w:r>
    </w:p>
    <w:p w:rsidR="00862EAE" w:rsidRPr="004C0246" w:rsidRDefault="00862EAE" w:rsidP="000264C4">
      <w:pPr>
        <w:spacing w:after="0" w:line="240" w:lineRule="auto"/>
        <w:ind w:firstLine="6237"/>
        <w:jc w:val="both"/>
        <w:rPr>
          <w:rFonts w:ascii="Times New Roman" w:hAnsi="Times New Roman" w:cs="Times New Roman"/>
          <w:sz w:val="24"/>
          <w:szCs w:val="24"/>
        </w:rPr>
      </w:pPr>
      <w:r w:rsidRPr="004C0246">
        <w:rPr>
          <w:rFonts w:ascii="Times New Roman" w:hAnsi="Times New Roman" w:cs="Times New Roman"/>
          <w:sz w:val="24"/>
          <w:szCs w:val="24"/>
        </w:rPr>
        <w:t xml:space="preserve">муниципального района </w:t>
      </w:r>
    </w:p>
    <w:p w:rsidR="00D64585" w:rsidRPr="004C0246" w:rsidRDefault="00862EAE" w:rsidP="000264C4">
      <w:pPr>
        <w:spacing w:after="0" w:line="240" w:lineRule="auto"/>
        <w:ind w:firstLine="6237"/>
        <w:rPr>
          <w:rFonts w:ascii="Times New Roman" w:hAnsi="Times New Roman" w:cs="Times New Roman"/>
        </w:rPr>
      </w:pPr>
      <w:r w:rsidRPr="004C0246">
        <w:rPr>
          <w:rFonts w:ascii="Times New Roman" w:hAnsi="Times New Roman" w:cs="Times New Roman"/>
          <w:sz w:val="24"/>
          <w:szCs w:val="24"/>
        </w:rPr>
        <w:t>от  19.07.2022   № 192</w:t>
      </w:r>
    </w:p>
    <w:p w:rsidR="00D64585" w:rsidRPr="004C0246" w:rsidRDefault="00D64585" w:rsidP="000264C4">
      <w:pPr>
        <w:spacing w:after="0" w:line="240" w:lineRule="auto"/>
        <w:ind w:firstLine="6237"/>
        <w:rPr>
          <w:rFonts w:ascii="Times New Roman" w:hAnsi="Times New Roman" w:cs="Times New Roman"/>
          <w:sz w:val="24"/>
          <w:szCs w:val="24"/>
        </w:rPr>
      </w:pPr>
    </w:p>
    <w:p w:rsidR="00D64585" w:rsidRPr="004C0246" w:rsidRDefault="00D64585" w:rsidP="004102A5">
      <w:pPr>
        <w:spacing w:after="0" w:line="240" w:lineRule="auto"/>
        <w:jc w:val="center"/>
        <w:rPr>
          <w:rFonts w:ascii="Times New Roman" w:hAnsi="Times New Roman" w:cs="Times New Roman"/>
          <w:sz w:val="24"/>
          <w:szCs w:val="24"/>
        </w:rPr>
      </w:pPr>
      <w:r w:rsidRPr="004C0246">
        <w:rPr>
          <w:rFonts w:ascii="Times New Roman" w:hAnsi="Times New Roman" w:cs="Times New Roman"/>
          <w:sz w:val="24"/>
          <w:szCs w:val="24"/>
        </w:rPr>
        <w:t>ПОЛОЖЕНИЕ</w:t>
      </w:r>
    </w:p>
    <w:p w:rsidR="00741680" w:rsidRPr="004C0246" w:rsidRDefault="00D64585" w:rsidP="004102A5">
      <w:pPr>
        <w:tabs>
          <w:tab w:val="left" w:pos="9355"/>
        </w:tabs>
        <w:spacing w:after="0" w:line="240" w:lineRule="auto"/>
        <w:ind w:right="-5"/>
        <w:jc w:val="center"/>
        <w:rPr>
          <w:rFonts w:ascii="Times New Roman" w:hAnsi="Times New Roman" w:cs="Times New Roman"/>
          <w:sz w:val="24"/>
          <w:szCs w:val="24"/>
        </w:rPr>
      </w:pPr>
      <w:r w:rsidRPr="004C0246">
        <w:rPr>
          <w:rFonts w:ascii="Times New Roman" w:hAnsi="Times New Roman" w:cs="Times New Roman"/>
          <w:sz w:val="24"/>
          <w:szCs w:val="24"/>
        </w:rPr>
        <w:t>об эвакуационной (</w:t>
      </w:r>
      <w:proofErr w:type="spellStart"/>
      <w:r w:rsidRPr="004C0246">
        <w:rPr>
          <w:rFonts w:ascii="Times New Roman" w:hAnsi="Times New Roman" w:cs="Times New Roman"/>
          <w:sz w:val="24"/>
          <w:szCs w:val="24"/>
        </w:rPr>
        <w:t>эвакоприемной</w:t>
      </w:r>
      <w:proofErr w:type="spellEnd"/>
      <w:r w:rsidRPr="004C0246">
        <w:rPr>
          <w:rFonts w:ascii="Times New Roman" w:hAnsi="Times New Roman" w:cs="Times New Roman"/>
          <w:sz w:val="24"/>
          <w:szCs w:val="24"/>
        </w:rPr>
        <w:t xml:space="preserve">) комиссии муниципального образования </w:t>
      </w:r>
    </w:p>
    <w:p w:rsidR="00D64585" w:rsidRPr="004C0246" w:rsidRDefault="00D64585" w:rsidP="004102A5">
      <w:pPr>
        <w:tabs>
          <w:tab w:val="left" w:pos="9355"/>
        </w:tabs>
        <w:spacing w:after="0" w:line="240" w:lineRule="auto"/>
        <w:ind w:right="-5"/>
        <w:jc w:val="center"/>
        <w:rPr>
          <w:rFonts w:ascii="Times New Roman" w:hAnsi="Times New Roman" w:cs="Times New Roman"/>
          <w:sz w:val="24"/>
          <w:szCs w:val="24"/>
        </w:rPr>
      </w:pPr>
      <w:r w:rsidRPr="004C0246">
        <w:rPr>
          <w:rFonts w:ascii="Times New Roman" w:hAnsi="Times New Roman" w:cs="Times New Roman"/>
          <w:sz w:val="24"/>
          <w:szCs w:val="24"/>
        </w:rPr>
        <w:t>«Облученский муниципальный район»</w:t>
      </w:r>
    </w:p>
    <w:p w:rsidR="00D64585" w:rsidRPr="004C0246" w:rsidRDefault="00D64585" w:rsidP="004102A5">
      <w:pPr>
        <w:spacing w:after="0" w:line="240" w:lineRule="auto"/>
        <w:ind w:right="1037"/>
        <w:jc w:val="center"/>
        <w:rPr>
          <w:rFonts w:ascii="Times New Roman" w:hAnsi="Times New Roman" w:cs="Times New Roman"/>
          <w:sz w:val="24"/>
          <w:szCs w:val="24"/>
        </w:rPr>
      </w:pPr>
    </w:p>
    <w:p w:rsidR="00D64585" w:rsidRPr="004C0246" w:rsidRDefault="00D64585" w:rsidP="004102A5">
      <w:pPr>
        <w:spacing w:after="0" w:line="240" w:lineRule="auto"/>
        <w:ind w:firstLine="709"/>
        <w:contextualSpacing/>
        <w:jc w:val="both"/>
        <w:rPr>
          <w:rFonts w:ascii="Times New Roman" w:hAnsi="Times New Roman" w:cs="Times New Roman"/>
          <w:sz w:val="24"/>
          <w:szCs w:val="24"/>
        </w:rPr>
      </w:pPr>
      <w:r w:rsidRPr="004C0246">
        <w:rPr>
          <w:rFonts w:ascii="Times New Roman" w:hAnsi="Times New Roman" w:cs="Times New Roman"/>
          <w:sz w:val="24"/>
          <w:szCs w:val="24"/>
        </w:rPr>
        <w:t>Настоящее Положение определяет состав, основные задачи, права и обязанности эвакуационной (</w:t>
      </w:r>
      <w:proofErr w:type="spellStart"/>
      <w:r w:rsidRPr="004C0246">
        <w:rPr>
          <w:rFonts w:ascii="Times New Roman" w:hAnsi="Times New Roman" w:cs="Times New Roman"/>
          <w:sz w:val="24"/>
          <w:szCs w:val="24"/>
        </w:rPr>
        <w:t>эвакоприемной</w:t>
      </w:r>
      <w:proofErr w:type="spellEnd"/>
      <w:r w:rsidRPr="004C0246">
        <w:rPr>
          <w:rFonts w:ascii="Times New Roman" w:hAnsi="Times New Roman" w:cs="Times New Roman"/>
          <w:sz w:val="24"/>
          <w:szCs w:val="24"/>
        </w:rPr>
        <w:t>) комиссии муниципального образования «Облученский  муниципальный район» в мирное и военное время.</w:t>
      </w:r>
    </w:p>
    <w:p w:rsidR="00D64585" w:rsidRPr="004C0246" w:rsidRDefault="00D64585" w:rsidP="004102A5">
      <w:pPr>
        <w:spacing w:after="0" w:line="240" w:lineRule="auto"/>
        <w:ind w:firstLine="709"/>
        <w:contextualSpacing/>
        <w:jc w:val="both"/>
        <w:rPr>
          <w:rFonts w:ascii="Times New Roman" w:hAnsi="Times New Roman" w:cs="Times New Roman"/>
          <w:sz w:val="24"/>
          <w:szCs w:val="24"/>
        </w:rPr>
      </w:pPr>
      <w:r w:rsidRPr="004C0246">
        <w:rPr>
          <w:rFonts w:ascii="Times New Roman" w:hAnsi="Times New Roman" w:cs="Times New Roman"/>
          <w:sz w:val="24"/>
          <w:szCs w:val="24"/>
        </w:rPr>
        <w:t>1. Общие положения</w:t>
      </w:r>
    </w:p>
    <w:p w:rsidR="00D64585" w:rsidRPr="004C0246" w:rsidRDefault="00D64585" w:rsidP="004102A5">
      <w:pPr>
        <w:tabs>
          <w:tab w:val="left" w:pos="1061"/>
        </w:tabs>
        <w:spacing w:after="0" w:line="240" w:lineRule="auto"/>
        <w:ind w:firstLine="709"/>
        <w:contextualSpacing/>
        <w:jc w:val="both"/>
        <w:rPr>
          <w:rFonts w:ascii="Times New Roman" w:hAnsi="Times New Roman" w:cs="Times New Roman"/>
          <w:sz w:val="24"/>
          <w:szCs w:val="24"/>
        </w:rPr>
      </w:pPr>
      <w:r w:rsidRPr="004C0246">
        <w:rPr>
          <w:rFonts w:ascii="Times New Roman" w:hAnsi="Times New Roman" w:cs="Times New Roman"/>
          <w:sz w:val="24"/>
          <w:szCs w:val="24"/>
        </w:rPr>
        <w:t>1.1. Эвакуационная (</w:t>
      </w:r>
      <w:proofErr w:type="spellStart"/>
      <w:r w:rsidRPr="004C0246">
        <w:rPr>
          <w:rFonts w:ascii="Times New Roman" w:hAnsi="Times New Roman" w:cs="Times New Roman"/>
          <w:sz w:val="24"/>
          <w:szCs w:val="24"/>
        </w:rPr>
        <w:t>эвакоприемная</w:t>
      </w:r>
      <w:proofErr w:type="spellEnd"/>
      <w:r w:rsidRPr="004C0246">
        <w:rPr>
          <w:rFonts w:ascii="Times New Roman" w:hAnsi="Times New Roman" w:cs="Times New Roman"/>
          <w:sz w:val="24"/>
          <w:szCs w:val="24"/>
        </w:rPr>
        <w:t xml:space="preserve">) комиссия Облученского муниципального района Еврейской автономной области создается для планирования, подготовки и проведения эвакуации населения, материальных и культурных ценностей в мирное и военное время (далее – </w:t>
      </w:r>
      <w:proofErr w:type="spellStart"/>
      <w:r w:rsidRPr="004C0246">
        <w:rPr>
          <w:rFonts w:ascii="Times New Roman" w:hAnsi="Times New Roman" w:cs="Times New Roman"/>
          <w:sz w:val="24"/>
          <w:szCs w:val="24"/>
        </w:rPr>
        <w:t>эвакокомиссия</w:t>
      </w:r>
      <w:proofErr w:type="spellEnd"/>
      <w:r w:rsidRPr="004C0246">
        <w:rPr>
          <w:rFonts w:ascii="Times New Roman" w:hAnsi="Times New Roman" w:cs="Times New Roman"/>
          <w:sz w:val="24"/>
          <w:szCs w:val="24"/>
        </w:rPr>
        <w:t>).</w:t>
      </w:r>
    </w:p>
    <w:p w:rsidR="00D64585" w:rsidRPr="004C0246" w:rsidRDefault="00D64585" w:rsidP="004102A5">
      <w:pPr>
        <w:tabs>
          <w:tab w:val="left" w:pos="1426"/>
        </w:tabs>
        <w:spacing w:after="0" w:line="240" w:lineRule="auto"/>
        <w:ind w:firstLine="709"/>
        <w:contextualSpacing/>
        <w:jc w:val="both"/>
        <w:rPr>
          <w:rFonts w:ascii="Times New Roman" w:hAnsi="Times New Roman" w:cs="Times New Roman"/>
          <w:sz w:val="24"/>
          <w:szCs w:val="24"/>
        </w:rPr>
      </w:pPr>
      <w:r w:rsidRPr="004C0246">
        <w:rPr>
          <w:rFonts w:ascii="Times New Roman" w:hAnsi="Times New Roman" w:cs="Times New Roman"/>
          <w:sz w:val="24"/>
          <w:szCs w:val="24"/>
        </w:rPr>
        <w:t xml:space="preserve">1.2. </w:t>
      </w:r>
      <w:proofErr w:type="spellStart"/>
      <w:r w:rsidRPr="004C0246">
        <w:rPr>
          <w:rFonts w:ascii="Times New Roman" w:hAnsi="Times New Roman" w:cs="Times New Roman"/>
          <w:sz w:val="24"/>
          <w:szCs w:val="24"/>
        </w:rPr>
        <w:t>Эвакокомиссия</w:t>
      </w:r>
      <w:proofErr w:type="spellEnd"/>
      <w:r w:rsidRPr="004C0246">
        <w:rPr>
          <w:rFonts w:ascii="Times New Roman" w:hAnsi="Times New Roman" w:cs="Times New Roman"/>
          <w:sz w:val="24"/>
          <w:szCs w:val="24"/>
        </w:rPr>
        <w:t xml:space="preserve"> муниципального района в своей деятельности руководствуется Федеральным законом от 12.02.98 № 28-ФЗ "О гражданской обороне", Федеральным законом от 21.12.94 № 68-ФЗ "О защите населения и территорий от чрезвычайных ситуаций природного и техногенного характера", постановлением Правительства Российской Федерации                            от 22.12.2004 № 303 ДСП "О порядке эвакуации населения, материальных и культурных ценностей в безопасные районы", нормативными правовыми актами губернатора Еврейской автономной области и правительства области, постановлением Правительства Еврейской автономной области № 232-021       от 16.06.2010 г. «О создании эвакуационной комиссии Еврейской автономной области».</w:t>
      </w:r>
    </w:p>
    <w:p w:rsidR="00D64585" w:rsidRPr="004C0246" w:rsidRDefault="00D64585" w:rsidP="004102A5">
      <w:pPr>
        <w:tabs>
          <w:tab w:val="left" w:pos="1426"/>
        </w:tabs>
        <w:spacing w:after="0" w:line="240" w:lineRule="auto"/>
        <w:ind w:firstLine="709"/>
        <w:contextualSpacing/>
        <w:jc w:val="both"/>
        <w:rPr>
          <w:rFonts w:ascii="Times New Roman" w:hAnsi="Times New Roman" w:cs="Times New Roman"/>
          <w:sz w:val="24"/>
          <w:szCs w:val="24"/>
        </w:rPr>
      </w:pPr>
      <w:r w:rsidRPr="004C0246">
        <w:rPr>
          <w:rFonts w:ascii="Times New Roman" w:hAnsi="Times New Roman" w:cs="Times New Roman"/>
          <w:sz w:val="24"/>
          <w:szCs w:val="24"/>
        </w:rPr>
        <w:t xml:space="preserve">2. Права и обязанности </w:t>
      </w:r>
      <w:proofErr w:type="spellStart"/>
      <w:r w:rsidRPr="004C0246">
        <w:rPr>
          <w:rFonts w:ascii="Times New Roman" w:hAnsi="Times New Roman" w:cs="Times New Roman"/>
          <w:sz w:val="24"/>
          <w:szCs w:val="24"/>
        </w:rPr>
        <w:t>эвакокомиссии</w:t>
      </w:r>
      <w:proofErr w:type="spellEnd"/>
    </w:p>
    <w:p w:rsidR="00D64585" w:rsidRPr="004C0246" w:rsidRDefault="00D64585" w:rsidP="004102A5">
      <w:pPr>
        <w:spacing w:after="0" w:line="240" w:lineRule="auto"/>
        <w:ind w:right="1037" w:firstLine="709"/>
        <w:contextualSpacing/>
        <w:rPr>
          <w:rFonts w:ascii="Times New Roman" w:hAnsi="Times New Roman" w:cs="Times New Roman"/>
          <w:sz w:val="24"/>
          <w:szCs w:val="24"/>
        </w:rPr>
      </w:pPr>
      <w:r w:rsidRPr="004C0246">
        <w:rPr>
          <w:rFonts w:ascii="Times New Roman" w:hAnsi="Times New Roman" w:cs="Times New Roman"/>
          <w:sz w:val="24"/>
          <w:szCs w:val="24"/>
        </w:rPr>
        <w:t xml:space="preserve">2.1. </w:t>
      </w:r>
      <w:proofErr w:type="spellStart"/>
      <w:r w:rsidRPr="004C0246">
        <w:rPr>
          <w:rFonts w:ascii="Times New Roman" w:hAnsi="Times New Roman" w:cs="Times New Roman"/>
          <w:sz w:val="24"/>
          <w:szCs w:val="24"/>
        </w:rPr>
        <w:t>Эвакокомиссия</w:t>
      </w:r>
      <w:proofErr w:type="spellEnd"/>
      <w:r w:rsidRPr="004C0246">
        <w:rPr>
          <w:rFonts w:ascii="Times New Roman" w:hAnsi="Times New Roman" w:cs="Times New Roman"/>
          <w:sz w:val="24"/>
          <w:szCs w:val="24"/>
        </w:rPr>
        <w:t xml:space="preserve"> отвечает за:</w:t>
      </w:r>
    </w:p>
    <w:p w:rsidR="00D64585" w:rsidRPr="004C0246" w:rsidRDefault="00D64585" w:rsidP="004102A5">
      <w:pPr>
        <w:tabs>
          <w:tab w:val="left" w:pos="696"/>
        </w:tabs>
        <w:spacing w:after="0" w:line="240" w:lineRule="auto"/>
        <w:ind w:firstLine="709"/>
        <w:contextualSpacing/>
        <w:jc w:val="both"/>
        <w:rPr>
          <w:rFonts w:ascii="Times New Roman" w:hAnsi="Times New Roman" w:cs="Times New Roman"/>
          <w:sz w:val="24"/>
          <w:szCs w:val="24"/>
        </w:rPr>
      </w:pPr>
      <w:r w:rsidRPr="004C0246">
        <w:rPr>
          <w:rFonts w:ascii="Times New Roman" w:hAnsi="Times New Roman" w:cs="Times New Roman"/>
          <w:sz w:val="24"/>
          <w:szCs w:val="24"/>
        </w:rPr>
        <w:t>- планирование, обеспечение и проведение эвакуационных мероприятий на территории муниципального образования «Облученский муниципальный район» в установленные сроки;</w:t>
      </w:r>
    </w:p>
    <w:p w:rsidR="00D64585" w:rsidRPr="004C0246" w:rsidRDefault="00D64585" w:rsidP="004102A5">
      <w:pPr>
        <w:tabs>
          <w:tab w:val="left" w:pos="840"/>
        </w:tabs>
        <w:spacing w:after="0" w:line="240" w:lineRule="auto"/>
        <w:ind w:firstLine="709"/>
        <w:contextualSpacing/>
        <w:jc w:val="both"/>
        <w:rPr>
          <w:rFonts w:ascii="Times New Roman" w:hAnsi="Times New Roman" w:cs="Times New Roman"/>
          <w:sz w:val="24"/>
          <w:szCs w:val="24"/>
        </w:rPr>
      </w:pPr>
      <w:r w:rsidRPr="004C0246">
        <w:rPr>
          <w:rFonts w:ascii="Times New Roman" w:hAnsi="Times New Roman" w:cs="Times New Roman"/>
          <w:sz w:val="24"/>
          <w:szCs w:val="24"/>
        </w:rPr>
        <w:t>- готовность эвакуационных (</w:t>
      </w:r>
      <w:proofErr w:type="spellStart"/>
      <w:r w:rsidRPr="004C0246">
        <w:rPr>
          <w:rFonts w:ascii="Times New Roman" w:hAnsi="Times New Roman" w:cs="Times New Roman"/>
          <w:sz w:val="24"/>
          <w:szCs w:val="24"/>
        </w:rPr>
        <w:t>эвакоприемных</w:t>
      </w:r>
      <w:proofErr w:type="spellEnd"/>
      <w:r w:rsidRPr="004C0246">
        <w:rPr>
          <w:rFonts w:ascii="Times New Roman" w:hAnsi="Times New Roman" w:cs="Times New Roman"/>
          <w:sz w:val="24"/>
          <w:szCs w:val="24"/>
        </w:rPr>
        <w:t>) комиссий муниципальных образований поселений, к решению возложенных на них задач.</w:t>
      </w:r>
    </w:p>
    <w:p w:rsidR="00D64585" w:rsidRPr="004C0246" w:rsidRDefault="00D64585" w:rsidP="004102A5">
      <w:pPr>
        <w:spacing w:after="0" w:line="240" w:lineRule="auto"/>
        <w:ind w:firstLine="709"/>
        <w:contextualSpacing/>
        <w:jc w:val="both"/>
        <w:rPr>
          <w:rFonts w:ascii="Times New Roman" w:hAnsi="Times New Roman" w:cs="Times New Roman"/>
          <w:sz w:val="24"/>
          <w:szCs w:val="24"/>
        </w:rPr>
      </w:pPr>
      <w:r w:rsidRPr="004C0246">
        <w:rPr>
          <w:rFonts w:ascii="Times New Roman" w:hAnsi="Times New Roman" w:cs="Times New Roman"/>
          <w:sz w:val="24"/>
          <w:szCs w:val="24"/>
        </w:rPr>
        <w:t xml:space="preserve">2.2. </w:t>
      </w:r>
      <w:proofErr w:type="spellStart"/>
      <w:r w:rsidRPr="004C0246">
        <w:rPr>
          <w:rFonts w:ascii="Times New Roman" w:hAnsi="Times New Roman" w:cs="Times New Roman"/>
          <w:sz w:val="24"/>
          <w:szCs w:val="24"/>
        </w:rPr>
        <w:t>Эвакокомиссии</w:t>
      </w:r>
      <w:proofErr w:type="spellEnd"/>
      <w:r w:rsidRPr="004C0246">
        <w:rPr>
          <w:rFonts w:ascii="Times New Roman" w:hAnsi="Times New Roman" w:cs="Times New Roman"/>
          <w:sz w:val="24"/>
          <w:szCs w:val="24"/>
        </w:rPr>
        <w:t xml:space="preserve"> Облученского муниципального  района предоставляется право:</w:t>
      </w:r>
    </w:p>
    <w:p w:rsidR="00D64585" w:rsidRPr="004C0246" w:rsidRDefault="00D64585" w:rsidP="004102A5">
      <w:pPr>
        <w:tabs>
          <w:tab w:val="left" w:pos="-5400"/>
        </w:tabs>
        <w:spacing w:after="0" w:line="240" w:lineRule="auto"/>
        <w:ind w:firstLine="709"/>
        <w:contextualSpacing/>
        <w:jc w:val="both"/>
        <w:rPr>
          <w:rFonts w:ascii="Times New Roman" w:hAnsi="Times New Roman" w:cs="Times New Roman"/>
          <w:sz w:val="24"/>
          <w:szCs w:val="24"/>
        </w:rPr>
      </w:pPr>
      <w:r w:rsidRPr="004C0246">
        <w:rPr>
          <w:rFonts w:ascii="Times New Roman" w:hAnsi="Times New Roman" w:cs="Times New Roman"/>
          <w:sz w:val="24"/>
          <w:szCs w:val="24"/>
        </w:rPr>
        <w:t xml:space="preserve">- в пределах своей компетенции принимать решения, обязательные для выполнения структурными подразделениями администрации муниципального района, муниципальными учреждениями и предприятиями, администрациями городских и сельских поселений, учреждениями и организациями на своей административной территории, связанные с планированием, всесторонней подготовкой и </w:t>
      </w:r>
      <w:r w:rsidRPr="004C0246">
        <w:rPr>
          <w:rFonts w:ascii="Times New Roman" w:hAnsi="Times New Roman" w:cs="Times New Roman"/>
          <w:iCs/>
          <w:sz w:val="24"/>
          <w:szCs w:val="24"/>
        </w:rPr>
        <w:t xml:space="preserve">проведением </w:t>
      </w:r>
      <w:r w:rsidRPr="004C0246">
        <w:rPr>
          <w:rFonts w:ascii="Times New Roman" w:hAnsi="Times New Roman" w:cs="Times New Roman"/>
          <w:sz w:val="24"/>
          <w:szCs w:val="24"/>
        </w:rPr>
        <w:t>мероприятий;</w:t>
      </w:r>
    </w:p>
    <w:p w:rsidR="00D64585" w:rsidRPr="004C0246" w:rsidRDefault="00D64585" w:rsidP="004102A5">
      <w:pPr>
        <w:tabs>
          <w:tab w:val="left" w:pos="739"/>
        </w:tabs>
        <w:spacing w:after="0" w:line="240" w:lineRule="auto"/>
        <w:ind w:firstLine="709"/>
        <w:contextualSpacing/>
        <w:jc w:val="both"/>
        <w:rPr>
          <w:rFonts w:ascii="Times New Roman" w:hAnsi="Times New Roman" w:cs="Times New Roman"/>
          <w:sz w:val="24"/>
          <w:szCs w:val="24"/>
        </w:rPr>
      </w:pPr>
      <w:r w:rsidRPr="004C0246">
        <w:rPr>
          <w:rFonts w:ascii="Times New Roman" w:hAnsi="Times New Roman" w:cs="Times New Roman"/>
          <w:sz w:val="24"/>
          <w:szCs w:val="24"/>
        </w:rPr>
        <w:t>- отдавать распоряжения эвакуационным (</w:t>
      </w:r>
      <w:proofErr w:type="spellStart"/>
      <w:r w:rsidRPr="004C0246">
        <w:rPr>
          <w:rFonts w:ascii="Times New Roman" w:hAnsi="Times New Roman" w:cs="Times New Roman"/>
          <w:sz w:val="24"/>
          <w:szCs w:val="24"/>
        </w:rPr>
        <w:t>эвакоприемным</w:t>
      </w:r>
      <w:proofErr w:type="spellEnd"/>
      <w:r w:rsidRPr="004C0246">
        <w:rPr>
          <w:rFonts w:ascii="Times New Roman" w:hAnsi="Times New Roman" w:cs="Times New Roman"/>
          <w:sz w:val="24"/>
          <w:szCs w:val="24"/>
        </w:rPr>
        <w:t>) комиссиям муниципальных образований городских и сельского поселений по вопросам эвакуации (отселения) населения, его приему, размещению и первоочередному жизнеобеспечению;</w:t>
      </w:r>
    </w:p>
    <w:p w:rsidR="00D64585" w:rsidRPr="004C0246" w:rsidRDefault="00D64585" w:rsidP="004102A5">
      <w:pPr>
        <w:tabs>
          <w:tab w:val="left" w:pos="739"/>
        </w:tabs>
        <w:spacing w:after="0" w:line="240" w:lineRule="auto"/>
        <w:ind w:firstLine="709"/>
        <w:contextualSpacing/>
        <w:jc w:val="both"/>
        <w:rPr>
          <w:rFonts w:ascii="Times New Roman" w:hAnsi="Times New Roman" w:cs="Times New Roman"/>
          <w:sz w:val="24"/>
          <w:szCs w:val="24"/>
        </w:rPr>
      </w:pPr>
      <w:r w:rsidRPr="004C0246">
        <w:rPr>
          <w:rFonts w:ascii="Times New Roman" w:hAnsi="Times New Roman" w:cs="Times New Roman"/>
          <w:sz w:val="24"/>
          <w:szCs w:val="24"/>
        </w:rPr>
        <w:t>- изменять по согласованию с главой муниципального района порядок  ввоза-вывоза (вывода пешим порядком) эвакуируемого (отселяемого) населения, районы его размещения.</w:t>
      </w:r>
    </w:p>
    <w:p w:rsidR="00D64585" w:rsidRPr="004C0246" w:rsidRDefault="00D64585" w:rsidP="004102A5">
      <w:pPr>
        <w:spacing w:after="0" w:line="240" w:lineRule="auto"/>
        <w:ind w:firstLine="709"/>
        <w:contextualSpacing/>
        <w:jc w:val="both"/>
        <w:rPr>
          <w:rFonts w:ascii="Times New Roman" w:hAnsi="Times New Roman" w:cs="Times New Roman"/>
          <w:sz w:val="24"/>
          <w:szCs w:val="24"/>
        </w:rPr>
      </w:pPr>
      <w:r w:rsidRPr="004C0246">
        <w:rPr>
          <w:rFonts w:ascii="Times New Roman" w:hAnsi="Times New Roman" w:cs="Times New Roman"/>
          <w:sz w:val="24"/>
          <w:szCs w:val="24"/>
        </w:rPr>
        <w:lastRenderedPageBreak/>
        <w:t xml:space="preserve">2.3. </w:t>
      </w:r>
      <w:proofErr w:type="spellStart"/>
      <w:r w:rsidRPr="004C0246">
        <w:rPr>
          <w:rFonts w:ascii="Times New Roman" w:hAnsi="Times New Roman" w:cs="Times New Roman"/>
          <w:sz w:val="24"/>
          <w:szCs w:val="24"/>
        </w:rPr>
        <w:t>Эвакокомиссия</w:t>
      </w:r>
      <w:proofErr w:type="spellEnd"/>
      <w:r w:rsidRPr="004C0246">
        <w:rPr>
          <w:rFonts w:ascii="Times New Roman" w:hAnsi="Times New Roman" w:cs="Times New Roman"/>
          <w:sz w:val="24"/>
          <w:szCs w:val="24"/>
        </w:rPr>
        <w:t xml:space="preserve"> муниципального образования «Облученский муниципальный район» обязана: </w:t>
      </w:r>
    </w:p>
    <w:p w:rsidR="00D64585" w:rsidRPr="004C0246" w:rsidRDefault="00D64585" w:rsidP="004102A5">
      <w:pPr>
        <w:spacing w:after="0" w:line="240" w:lineRule="auto"/>
        <w:ind w:firstLine="709"/>
        <w:contextualSpacing/>
        <w:jc w:val="both"/>
        <w:rPr>
          <w:rFonts w:ascii="Times New Roman" w:hAnsi="Times New Roman" w:cs="Times New Roman"/>
          <w:sz w:val="24"/>
          <w:szCs w:val="24"/>
        </w:rPr>
      </w:pPr>
      <w:r w:rsidRPr="004C0246">
        <w:rPr>
          <w:rFonts w:ascii="Times New Roman" w:hAnsi="Times New Roman" w:cs="Times New Roman"/>
          <w:sz w:val="24"/>
          <w:szCs w:val="24"/>
        </w:rPr>
        <w:t>а) в режиме повседневной деятельности</w:t>
      </w:r>
    </w:p>
    <w:p w:rsidR="00D64585" w:rsidRPr="004C0246" w:rsidRDefault="00D64585" w:rsidP="004102A5">
      <w:pPr>
        <w:tabs>
          <w:tab w:val="left" w:pos="739"/>
        </w:tabs>
        <w:spacing w:after="0" w:line="240" w:lineRule="auto"/>
        <w:ind w:firstLine="709"/>
        <w:contextualSpacing/>
        <w:jc w:val="both"/>
        <w:rPr>
          <w:rFonts w:ascii="Times New Roman" w:hAnsi="Times New Roman" w:cs="Times New Roman"/>
          <w:sz w:val="24"/>
          <w:szCs w:val="24"/>
        </w:rPr>
      </w:pPr>
      <w:r w:rsidRPr="004C0246">
        <w:rPr>
          <w:rFonts w:ascii="Times New Roman" w:hAnsi="Times New Roman" w:cs="Times New Roman"/>
          <w:sz w:val="24"/>
          <w:szCs w:val="24"/>
        </w:rPr>
        <w:t>- разрабатывать и корректировать совместно с отделом по делам ГО и ЧС, структурными подразделениями администрации муниципального района, планы отселения и эвакуации (подселения и приема, эвакуируемых с других территорий) населения, материальных и культурных ценностей; расчеты (графики) вывода населения пешим порядком и вывоза всеми видами транспорта; расчеты приема, размещения и первоочередного жизнеобеспечения эвакуируемого (отселяемого) населения в безопасные районы;</w:t>
      </w:r>
    </w:p>
    <w:p w:rsidR="00D64585" w:rsidRPr="004C0246" w:rsidRDefault="00D64585" w:rsidP="004102A5">
      <w:pPr>
        <w:tabs>
          <w:tab w:val="left" w:pos="883"/>
        </w:tabs>
        <w:spacing w:after="0" w:line="240" w:lineRule="auto"/>
        <w:ind w:firstLine="709"/>
        <w:contextualSpacing/>
        <w:jc w:val="both"/>
        <w:rPr>
          <w:rFonts w:ascii="Times New Roman" w:hAnsi="Times New Roman" w:cs="Times New Roman"/>
          <w:sz w:val="24"/>
          <w:szCs w:val="24"/>
        </w:rPr>
      </w:pPr>
      <w:r w:rsidRPr="004C0246">
        <w:rPr>
          <w:rFonts w:ascii="Times New Roman" w:hAnsi="Times New Roman" w:cs="Times New Roman"/>
          <w:sz w:val="24"/>
          <w:szCs w:val="24"/>
        </w:rPr>
        <w:t>- оказывать помощь эвакуационным (</w:t>
      </w:r>
      <w:proofErr w:type="spellStart"/>
      <w:r w:rsidRPr="004C0246">
        <w:rPr>
          <w:rFonts w:ascii="Times New Roman" w:hAnsi="Times New Roman" w:cs="Times New Roman"/>
          <w:sz w:val="24"/>
          <w:szCs w:val="24"/>
        </w:rPr>
        <w:t>эвакоприемным</w:t>
      </w:r>
      <w:proofErr w:type="spellEnd"/>
      <w:r w:rsidRPr="004C0246">
        <w:rPr>
          <w:rFonts w:ascii="Times New Roman" w:hAnsi="Times New Roman" w:cs="Times New Roman"/>
          <w:sz w:val="24"/>
          <w:szCs w:val="24"/>
        </w:rPr>
        <w:t>) комиссиям городских и сельского поселений в планировании, подготовке и проведении эвакуационных мероприятий;</w:t>
      </w:r>
    </w:p>
    <w:p w:rsidR="00D64585" w:rsidRPr="004C0246" w:rsidRDefault="00D64585" w:rsidP="003A003A">
      <w:pPr>
        <w:numPr>
          <w:ilvl w:val="0"/>
          <w:numId w:val="2"/>
        </w:numPr>
        <w:tabs>
          <w:tab w:val="left" w:pos="701"/>
        </w:tabs>
        <w:autoSpaceDE w:val="0"/>
        <w:autoSpaceDN w:val="0"/>
        <w:adjustRightInd w:val="0"/>
        <w:spacing w:after="0" w:line="240" w:lineRule="auto"/>
        <w:ind w:firstLine="709"/>
        <w:contextualSpacing/>
        <w:jc w:val="both"/>
        <w:rPr>
          <w:rFonts w:ascii="Times New Roman" w:hAnsi="Times New Roman" w:cs="Times New Roman"/>
          <w:sz w:val="24"/>
          <w:szCs w:val="24"/>
        </w:rPr>
      </w:pPr>
      <w:r w:rsidRPr="004C0246">
        <w:rPr>
          <w:rFonts w:ascii="Times New Roman" w:hAnsi="Times New Roman" w:cs="Times New Roman"/>
          <w:sz w:val="24"/>
          <w:szCs w:val="24"/>
        </w:rPr>
        <w:t>осуществлять контроль за созданием, комплектованием и подготовкой эвакуационных (</w:t>
      </w:r>
      <w:proofErr w:type="spellStart"/>
      <w:r w:rsidRPr="004C0246">
        <w:rPr>
          <w:rFonts w:ascii="Times New Roman" w:hAnsi="Times New Roman" w:cs="Times New Roman"/>
          <w:sz w:val="24"/>
          <w:szCs w:val="24"/>
        </w:rPr>
        <w:t>эвакоприемных</w:t>
      </w:r>
      <w:proofErr w:type="spellEnd"/>
      <w:r w:rsidRPr="004C0246">
        <w:rPr>
          <w:rFonts w:ascii="Times New Roman" w:hAnsi="Times New Roman" w:cs="Times New Roman"/>
          <w:sz w:val="24"/>
          <w:szCs w:val="24"/>
        </w:rPr>
        <w:t>) комиссий  городских и сельского поселений;</w:t>
      </w:r>
    </w:p>
    <w:p w:rsidR="00D64585" w:rsidRPr="004C0246" w:rsidRDefault="00D64585" w:rsidP="003A003A">
      <w:pPr>
        <w:numPr>
          <w:ilvl w:val="0"/>
          <w:numId w:val="2"/>
        </w:numPr>
        <w:tabs>
          <w:tab w:val="left" w:pos="701"/>
        </w:tabs>
        <w:autoSpaceDE w:val="0"/>
        <w:autoSpaceDN w:val="0"/>
        <w:adjustRightInd w:val="0"/>
        <w:spacing w:after="0" w:line="240" w:lineRule="auto"/>
        <w:ind w:firstLine="709"/>
        <w:contextualSpacing/>
        <w:jc w:val="both"/>
        <w:rPr>
          <w:rFonts w:ascii="Times New Roman" w:hAnsi="Times New Roman" w:cs="Times New Roman"/>
          <w:sz w:val="24"/>
          <w:szCs w:val="24"/>
        </w:rPr>
      </w:pPr>
      <w:r w:rsidRPr="004C0246">
        <w:rPr>
          <w:rFonts w:ascii="Times New Roman" w:hAnsi="Times New Roman" w:cs="Times New Roman"/>
          <w:sz w:val="24"/>
          <w:szCs w:val="24"/>
        </w:rPr>
        <w:t>принимать участие в командно-штабных учениях и тренировках по гражданской обороне, проводимых с участием эвакуационных (</w:t>
      </w:r>
      <w:proofErr w:type="spellStart"/>
      <w:r w:rsidRPr="004C0246">
        <w:rPr>
          <w:rFonts w:ascii="Times New Roman" w:hAnsi="Times New Roman" w:cs="Times New Roman"/>
          <w:sz w:val="24"/>
          <w:szCs w:val="24"/>
        </w:rPr>
        <w:t>эвакоприемных</w:t>
      </w:r>
      <w:proofErr w:type="spellEnd"/>
      <w:r w:rsidRPr="004C0246">
        <w:rPr>
          <w:rFonts w:ascii="Times New Roman" w:hAnsi="Times New Roman" w:cs="Times New Roman"/>
          <w:sz w:val="24"/>
          <w:szCs w:val="24"/>
        </w:rPr>
        <w:t>) комиссий  поселений, с целью проверки реальности разрабатываемых планов и приобретения практических навыков по организации эвакуационных мероприятий;</w:t>
      </w:r>
    </w:p>
    <w:p w:rsidR="00D64585" w:rsidRPr="004C0246" w:rsidRDefault="00D64585" w:rsidP="003A003A">
      <w:pPr>
        <w:numPr>
          <w:ilvl w:val="0"/>
          <w:numId w:val="2"/>
        </w:numPr>
        <w:tabs>
          <w:tab w:val="left" w:pos="701"/>
        </w:tabs>
        <w:autoSpaceDE w:val="0"/>
        <w:autoSpaceDN w:val="0"/>
        <w:adjustRightInd w:val="0"/>
        <w:spacing w:after="0" w:line="240" w:lineRule="auto"/>
        <w:ind w:firstLine="709"/>
        <w:contextualSpacing/>
        <w:jc w:val="both"/>
        <w:rPr>
          <w:rFonts w:ascii="Times New Roman" w:hAnsi="Times New Roman" w:cs="Times New Roman"/>
          <w:sz w:val="24"/>
          <w:szCs w:val="24"/>
        </w:rPr>
      </w:pPr>
      <w:r w:rsidRPr="004C0246">
        <w:rPr>
          <w:rFonts w:ascii="Times New Roman" w:hAnsi="Times New Roman" w:cs="Times New Roman"/>
          <w:sz w:val="24"/>
          <w:szCs w:val="24"/>
        </w:rPr>
        <w:t>планировать и организовывать проверки готовности эвакуационных (</w:t>
      </w:r>
      <w:proofErr w:type="spellStart"/>
      <w:r w:rsidRPr="004C0246">
        <w:rPr>
          <w:rFonts w:ascii="Times New Roman" w:hAnsi="Times New Roman" w:cs="Times New Roman"/>
          <w:sz w:val="24"/>
          <w:szCs w:val="24"/>
        </w:rPr>
        <w:t>эвакоприемных</w:t>
      </w:r>
      <w:proofErr w:type="spellEnd"/>
      <w:r w:rsidRPr="004C0246">
        <w:rPr>
          <w:rFonts w:ascii="Times New Roman" w:hAnsi="Times New Roman" w:cs="Times New Roman"/>
          <w:sz w:val="24"/>
          <w:szCs w:val="24"/>
        </w:rPr>
        <w:t>) комиссий  городских и сельского поселений к выполнению возложенных на них задач;</w:t>
      </w:r>
    </w:p>
    <w:p w:rsidR="00D64585" w:rsidRPr="004C0246" w:rsidRDefault="00D64585" w:rsidP="004102A5">
      <w:pPr>
        <w:tabs>
          <w:tab w:val="left" w:pos="787"/>
        </w:tabs>
        <w:spacing w:after="0" w:line="240" w:lineRule="auto"/>
        <w:ind w:firstLine="709"/>
        <w:contextualSpacing/>
        <w:jc w:val="both"/>
        <w:rPr>
          <w:rFonts w:ascii="Times New Roman" w:hAnsi="Times New Roman" w:cs="Times New Roman"/>
          <w:sz w:val="24"/>
          <w:szCs w:val="24"/>
        </w:rPr>
      </w:pPr>
      <w:r w:rsidRPr="004C0246">
        <w:rPr>
          <w:rFonts w:ascii="Times New Roman" w:hAnsi="Times New Roman" w:cs="Times New Roman"/>
          <w:sz w:val="24"/>
          <w:szCs w:val="24"/>
        </w:rPr>
        <w:t>- организовывать разработку и учет эвакуационных документов;</w:t>
      </w:r>
    </w:p>
    <w:p w:rsidR="00D64585" w:rsidRPr="004C0246" w:rsidRDefault="00D64585" w:rsidP="003A003A">
      <w:pPr>
        <w:numPr>
          <w:ilvl w:val="0"/>
          <w:numId w:val="2"/>
        </w:numPr>
        <w:tabs>
          <w:tab w:val="left" w:pos="701"/>
        </w:tabs>
        <w:autoSpaceDE w:val="0"/>
        <w:autoSpaceDN w:val="0"/>
        <w:adjustRightInd w:val="0"/>
        <w:spacing w:after="0" w:line="240" w:lineRule="auto"/>
        <w:ind w:firstLine="709"/>
        <w:contextualSpacing/>
        <w:jc w:val="both"/>
        <w:rPr>
          <w:rFonts w:ascii="Times New Roman" w:hAnsi="Times New Roman" w:cs="Times New Roman"/>
          <w:sz w:val="24"/>
          <w:szCs w:val="24"/>
        </w:rPr>
      </w:pPr>
      <w:r w:rsidRPr="004C0246">
        <w:rPr>
          <w:rFonts w:ascii="Times New Roman" w:hAnsi="Times New Roman" w:cs="Times New Roman"/>
          <w:sz w:val="24"/>
          <w:szCs w:val="24"/>
        </w:rPr>
        <w:t>организовывать взаимодействие с органами военного управления по вопросам планирования, подготовки и проведения эвакуационных мероприятий;</w:t>
      </w:r>
    </w:p>
    <w:p w:rsidR="00D64585" w:rsidRPr="004C0246" w:rsidRDefault="00D64585" w:rsidP="003A003A">
      <w:pPr>
        <w:numPr>
          <w:ilvl w:val="0"/>
          <w:numId w:val="2"/>
        </w:numPr>
        <w:tabs>
          <w:tab w:val="left" w:pos="701"/>
        </w:tabs>
        <w:autoSpaceDE w:val="0"/>
        <w:autoSpaceDN w:val="0"/>
        <w:adjustRightInd w:val="0"/>
        <w:spacing w:after="0" w:line="240" w:lineRule="auto"/>
        <w:ind w:firstLine="709"/>
        <w:contextualSpacing/>
        <w:jc w:val="both"/>
        <w:rPr>
          <w:rFonts w:ascii="Times New Roman" w:hAnsi="Times New Roman" w:cs="Times New Roman"/>
          <w:sz w:val="24"/>
          <w:szCs w:val="24"/>
        </w:rPr>
      </w:pPr>
      <w:r w:rsidRPr="004C0246">
        <w:rPr>
          <w:rFonts w:ascii="Times New Roman" w:hAnsi="Times New Roman" w:cs="Times New Roman"/>
          <w:sz w:val="24"/>
          <w:szCs w:val="24"/>
        </w:rPr>
        <w:t>представлять эвакуационные документы на рассмотрение и утверждение главе Облученского муниципального района;</w:t>
      </w:r>
    </w:p>
    <w:p w:rsidR="00D64585" w:rsidRPr="004C0246" w:rsidRDefault="00D64585" w:rsidP="004102A5">
      <w:pPr>
        <w:spacing w:after="0" w:line="240" w:lineRule="auto"/>
        <w:ind w:firstLine="709"/>
        <w:contextualSpacing/>
        <w:jc w:val="both"/>
        <w:rPr>
          <w:rFonts w:ascii="Times New Roman" w:hAnsi="Times New Roman" w:cs="Times New Roman"/>
          <w:sz w:val="24"/>
          <w:szCs w:val="24"/>
        </w:rPr>
      </w:pPr>
      <w:r w:rsidRPr="004C0246">
        <w:rPr>
          <w:rFonts w:ascii="Times New Roman" w:hAnsi="Times New Roman" w:cs="Times New Roman"/>
          <w:sz w:val="24"/>
          <w:szCs w:val="24"/>
        </w:rPr>
        <w:t>б) в режиме повышенной готовности:</w:t>
      </w:r>
    </w:p>
    <w:p w:rsidR="00D64585" w:rsidRPr="004C0246" w:rsidRDefault="00D64585" w:rsidP="004102A5">
      <w:pPr>
        <w:spacing w:after="0" w:line="240" w:lineRule="auto"/>
        <w:ind w:firstLine="709"/>
        <w:contextualSpacing/>
        <w:jc w:val="both"/>
        <w:rPr>
          <w:rFonts w:ascii="Times New Roman" w:hAnsi="Times New Roman" w:cs="Times New Roman"/>
          <w:sz w:val="24"/>
          <w:szCs w:val="24"/>
        </w:rPr>
      </w:pPr>
      <w:r w:rsidRPr="004C0246">
        <w:rPr>
          <w:rFonts w:ascii="Times New Roman" w:hAnsi="Times New Roman" w:cs="Times New Roman"/>
          <w:sz w:val="24"/>
          <w:szCs w:val="24"/>
        </w:rPr>
        <w:t>-  уточнение "Плана эвакуации и размещения населения, материальных и культурных ценностей при возникновении чрезвычайных ситуаций природного и техногенного характера";</w:t>
      </w:r>
    </w:p>
    <w:p w:rsidR="00D64585" w:rsidRPr="004C0246" w:rsidRDefault="00D64585" w:rsidP="004102A5">
      <w:pPr>
        <w:spacing w:after="0" w:line="240" w:lineRule="auto"/>
        <w:ind w:firstLine="709"/>
        <w:contextualSpacing/>
        <w:jc w:val="both"/>
        <w:rPr>
          <w:rFonts w:ascii="Times New Roman" w:hAnsi="Times New Roman" w:cs="Times New Roman"/>
          <w:sz w:val="24"/>
          <w:szCs w:val="24"/>
        </w:rPr>
      </w:pPr>
      <w:r w:rsidRPr="004C0246">
        <w:rPr>
          <w:rFonts w:ascii="Times New Roman" w:hAnsi="Times New Roman" w:cs="Times New Roman"/>
          <w:sz w:val="24"/>
          <w:szCs w:val="24"/>
        </w:rPr>
        <w:t>-  оповещение населения о времени прибытия на сборный эвакуационный пункт;</w:t>
      </w:r>
    </w:p>
    <w:p w:rsidR="00D64585" w:rsidRPr="004C0246" w:rsidRDefault="00D64585" w:rsidP="004102A5">
      <w:pPr>
        <w:spacing w:after="0" w:line="240" w:lineRule="auto"/>
        <w:ind w:firstLine="709"/>
        <w:contextualSpacing/>
        <w:jc w:val="both"/>
        <w:rPr>
          <w:rFonts w:ascii="Times New Roman" w:hAnsi="Times New Roman" w:cs="Times New Roman"/>
          <w:sz w:val="24"/>
          <w:szCs w:val="24"/>
        </w:rPr>
      </w:pPr>
      <w:r w:rsidRPr="004C0246">
        <w:rPr>
          <w:rFonts w:ascii="Times New Roman" w:hAnsi="Times New Roman" w:cs="Times New Roman"/>
          <w:sz w:val="24"/>
          <w:szCs w:val="24"/>
        </w:rPr>
        <w:t xml:space="preserve">-  постановка задачи начальникам групп </w:t>
      </w:r>
      <w:proofErr w:type="spellStart"/>
      <w:r w:rsidRPr="004C0246">
        <w:rPr>
          <w:rFonts w:ascii="Times New Roman" w:hAnsi="Times New Roman" w:cs="Times New Roman"/>
          <w:sz w:val="24"/>
          <w:szCs w:val="24"/>
        </w:rPr>
        <w:t>эвакокомиссии</w:t>
      </w:r>
      <w:proofErr w:type="spellEnd"/>
      <w:r w:rsidRPr="004C0246">
        <w:rPr>
          <w:rFonts w:ascii="Times New Roman" w:hAnsi="Times New Roman" w:cs="Times New Roman"/>
          <w:sz w:val="24"/>
          <w:szCs w:val="24"/>
        </w:rPr>
        <w:t>;</w:t>
      </w:r>
    </w:p>
    <w:p w:rsidR="00D64585" w:rsidRPr="004C0246" w:rsidRDefault="00D64585" w:rsidP="004102A5">
      <w:pPr>
        <w:spacing w:after="0" w:line="240" w:lineRule="auto"/>
        <w:ind w:firstLine="709"/>
        <w:contextualSpacing/>
        <w:jc w:val="both"/>
        <w:rPr>
          <w:rFonts w:ascii="Times New Roman" w:hAnsi="Times New Roman" w:cs="Times New Roman"/>
          <w:sz w:val="24"/>
          <w:szCs w:val="24"/>
        </w:rPr>
      </w:pPr>
      <w:r w:rsidRPr="004C0246">
        <w:rPr>
          <w:rFonts w:ascii="Times New Roman" w:hAnsi="Times New Roman" w:cs="Times New Roman"/>
          <w:sz w:val="24"/>
          <w:szCs w:val="24"/>
        </w:rPr>
        <w:t>-  поддержание взаимодействия с транспортными органами, выделяющими транспортные средства для ввоза-вывоза населения, материальных и культурных ценностей в безопасные районы;</w:t>
      </w:r>
    </w:p>
    <w:p w:rsidR="00D64585" w:rsidRPr="004C0246" w:rsidRDefault="00D64585" w:rsidP="004102A5">
      <w:pPr>
        <w:spacing w:after="0" w:line="240" w:lineRule="auto"/>
        <w:ind w:firstLine="709"/>
        <w:contextualSpacing/>
        <w:jc w:val="both"/>
        <w:rPr>
          <w:rFonts w:ascii="Times New Roman" w:hAnsi="Times New Roman" w:cs="Times New Roman"/>
          <w:sz w:val="24"/>
          <w:szCs w:val="24"/>
        </w:rPr>
      </w:pPr>
      <w:r w:rsidRPr="004C0246">
        <w:rPr>
          <w:rFonts w:ascii="Times New Roman" w:hAnsi="Times New Roman" w:cs="Times New Roman"/>
          <w:sz w:val="24"/>
          <w:szCs w:val="24"/>
        </w:rPr>
        <w:t xml:space="preserve">-  ведение учета и представление докладов руководителю ГО и председателю  </w:t>
      </w:r>
      <w:proofErr w:type="spellStart"/>
      <w:r w:rsidRPr="004C0246">
        <w:rPr>
          <w:rFonts w:ascii="Times New Roman" w:hAnsi="Times New Roman" w:cs="Times New Roman"/>
          <w:sz w:val="24"/>
          <w:szCs w:val="24"/>
        </w:rPr>
        <w:t>эвакокомиссии</w:t>
      </w:r>
      <w:proofErr w:type="spellEnd"/>
      <w:r w:rsidRPr="004C0246">
        <w:rPr>
          <w:rFonts w:ascii="Times New Roman" w:hAnsi="Times New Roman" w:cs="Times New Roman"/>
          <w:sz w:val="24"/>
          <w:szCs w:val="24"/>
        </w:rPr>
        <w:t xml:space="preserve"> муниципального района вывезенного в безопасный район населения, материальных и культурных ценностей (по времени, видам транспорта);</w:t>
      </w:r>
    </w:p>
    <w:p w:rsidR="00D64585" w:rsidRPr="004C0246" w:rsidRDefault="00D64585" w:rsidP="004102A5">
      <w:pPr>
        <w:spacing w:after="0" w:line="240" w:lineRule="auto"/>
        <w:ind w:firstLine="709"/>
        <w:contextualSpacing/>
        <w:jc w:val="both"/>
        <w:rPr>
          <w:rFonts w:ascii="Times New Roman" w:hAnsi="Times New Roman" w:cs="Times New Roman"/>
          <w:sz w:val="24"/>
          <w:szCs w:val="24"/>
        </w:rPr>
      </w:pPr>
      <w:r w:rsidRPr="004C0246">
        <w:rPr>
          <w:rFonts w:ascii="Times New Roman" w:hAnsi="Times New Roman" w:cs="Times New Roman"/>
          <w:sz w:val="24"/>
          <w:szCs w:val="24"/>
        </w:rPr>
        <w:t>в) при переводе гражданской обороны с мирного на военное  положение (при угрозе возникновения чрезвычайной ситуации):</w:t>
      </w:r>
    </w:p>
    <w:p w:rsidR="00D64585" w:rsidRPr="004C0246" w:rsidRDefault="00D64585" w:rsidP="004102A5">
      <w:pPr>
        <w:tabs>
          <w:tab w:val="left" w:pos="701"/>
        </w:tabs>
        <w:spacing w:after="0" w:line="240" w:lineRule="auto"/>
        <w:ind w:firstLine="709"/>
        <w:contextualSpacing/>
        <w:jc w:val="both"/>
        <w:rPr>
          <w:rFonts w:ascii="Times New Roman" w:hAnsi="Times New Roman" w:cs="Times New Roman"/>
          <w:sz w:val="24"/>
          <w:szCs w:val="24"/>
        </w:rPr>
      </w:pPr>
      <w:r w:rsidRPr="004C0246">
        <w:rPr>
          <w:rFonts w:ascii="Times New Roman" w:hAnsi="Times New Roman" w:cs="Times New Roman"/>
          <w:sz w:val="24"/>
          <w:szCs w:val="24"/>
        </w:rPr>
        <w:t>- установить и непрерывно поддерживать связь с эвакуационными (</w:t>
      </w:r>
      <w:proofErr w:type="spellStart"/>
      <w:r w:rsidRPr="004C0246">
        <w:rPr>
          <w:rFonts w:ascii="Times New Roman" w:hAnsi="Times New Roman" w:cs="Times New Roman"/>
          <w:sz w:val="24"/>
          <w:szCs w:val="24"/>
        </w:rPr>
        <w:t>эвакоприемными</w:t>
      </w:r>
      <w:proofErr w:type="spellEnd"/>
      <w:r w:rsidRPr="004C0246">
        <w:rPr>
          <w:rFonts w:ascii="Times New Roman" w:hAnsi="Times New Roman" w:cs="Times New Roman"/>
          <w:sz w:val="24"/>
          <w:szCs w:val="24"/>
        </w:rPr>
        <w:t>) комиссиями  городских и сельского поселений;</w:t>
      </w:r>
    </w:p>
    <w:p w:rsidR="00D64585" w:rsidRPr="004C0246" w:rsidRDefault="00D64585" w:rsidP="003A003A">
      <w:pPr>
        <w:numPr>
          <w:ilvl w:val="0"/>
          <w:numId w:val="3"/>
        </w:numPr>
        <w:tabs>
          <w:tab w:val="left" w:pos="696"/>
        </w:tabs>
        <w:autoSpaceDE w:val="0"/>
        <w:autoSpaceDN w:val="0"/>
        <w:adjustRightInd w:val="0"/>
        <w:spacing w:after="0" w:line="240" w:lineRule="auto"/>
        <w:ind w:firstLine="709"/>
        <w:contextualSpacing/>
        <w:jc w:val="both"/>
        <w:rPr>
          <w:rFonts w:ascii="Times New Roman" w:hAnsi="Times New Roman" w:cs="Times New Roman"/>
          <w:sz w:val="24"/>
          <w:szCs w:val="24"/>
        </w:rPr>
      </w:pPr>
      <w:r w:rsidRPr="004C0246">
        <w:rPr>
          <w:rFonts w:ascii="Times New Roman" w:hAnsi="Times New Roman" w:cs="Times New Roman"/>
          <w:sz w:val="24"/>
          <w:szCs w:val="24"/>
        </w:rPr>
        <w:t>осуществлять контроль за приведением в готовность эвакуационных (</w:t>
      </w:r>
      <w:proofErr w:type="spellStart"/>
      <w:r w:rsidRPr="004C0246">
        <w:rPr>
          <w:rFonts w:ascii="Times New Roman" w:hAnsi="Times New Roman" w:cs="Times New Roman"/>
          <w:sz w:val="24"/>
          <w:szCs w:val="24"/>
        </w:rPr>
        <w:t>эвакоприемных</w:t>
      </w:r>
      <w:proofErr w:type="spellEnd"/>
      <w:r w:rsidRPr="004C0246">
        <w:rPr>
          <w:rFonts w:ascii="Times New Roman" w:hAnsi="Times New Roman" w:cs="Times New Roman"/>
          <w:sz w:val="24"/>
          <w:szCs w:val="24"/>
        </w:rPr>
        <w:t>) комиссий городских и сельских  поселений;</w:t>
      </w:r>
    </w:p>
    <w:p w:rsidR="00D64585" w:rsidRPr="004C0246" w:rsidRDefault="00D64585" w:rsidP="003A003A">
      <w:pPr>
        <w:numPr>
          <w:ilvl w:val="0"/>
          <w:numId w:val="3"/>
        </w:numPr>
        <w:tabs>
          <w:tab w:val="left" w:pos="696"/>
        </w:tabs>
        <w:autoSpaceDE w:val="0"/>
        <w:autoSpaceDN w:val="0"/>
        <w:adjustRightInd w:val="0"/>
        <w:spacing w:after="0" w:line="240" w:lineRule="auto"/>
        <w:ind w:firstLine="709"/>
        <w:contextualSpacing/>
        <w:jc w:val="both"/>
        <w:rPr>
          <w:rFonts w:ascii="Times New Roman" w:hAnsi="Times New Roman" w:cs="Times New Roman"/>
          <w:sz w:val="24"/>
          <w:szCs w:val="24"/>
        </w:rPr>
      </w:pPr>
      <w:r w:rsidRPr="004C0246">
        <w:rPr>
          <w:rFonts w:ascii="Times New Roman" w:hAnsi="Times New Roman" w:cs="Times New Roman"/>
          <w:sz w:val="24"/>
          <w:szCs w:val="24"/>
        </w:rPr>
        <w:t>уточнить план рассредоточения, эвакуации и отселения (приема эвакуируемого с других территорий и подселения) населения, материальных и культурных ценностей;</w:t>
      </w:r>
    </w:p>
    <w:p w:rsidR="00D64585" w:rsidRPr="004C0246" w:rsidRDefault="00D64585" w:rsidP="004102A5">
      <w:pPr>
        <w:spacing w:after="0" w:line="240" w:lineRule="auto"/>
        <w:ind w:firstLine="709"/>
        <w:contextualSpacing/>
        <w:jc w:val="both"/>
        <w:rPr>
          <w:rFonts w:ascii="Times New Roman" w:hAnsi="Times New Roman" w:cs="Times New Roman"/>
          <w:sz w:val="24"/>
          <w:szCs w:val="24"/>
        </w:rPr>
      </w:pPr>
      <w:r w:rsidRPr="004C0246">
        <w:rPr>
          <w:rFonts w:ascii="Times New Roman" w:hAnsi="Times New Roman" w:cs="Times New Roman"/>
          <w:sz w:val="24"/>
          <w:szCs w:val="24"/>
        </w:rPr>
        <w:t>- уточнить вопросы размещения и первоочередного жизнеобеспечения эвакуируемого (отселяемого) населения и готовность безопасных районов к приему прибывающего по эвакуации населения, материальных и культурных ценностей (в том числе с других территорий и регионов);</w:t>
      </w:r>
    </w:p>
    <w:p w:rsidR="00D64585" w:rsidRPr="004C0246" w:rsidRDefault="00D64585" w:rsidP="004102A5">
      <w:pPr>
        <w:tabs>
          <w:tab w:val="left" w:pos="696"/>
        </w:tabs>
        <w:spacing w:after="0" w:line="240" w:lineRule="auto"/>
        <w:ind w:firstLine="709"/>
        <w:contextualSpacing/>
        <w:jc w:val="both"/>
        <w:rPr>
          <w:rFonts w:ascii="Times New Roman" w:hAnsi="Times New Roman" w:cs="Times New Roman"/>
          <w:sz w:val="24"/>
          <w:szCs w:val="24"/>
        </w:rPr>
      </w:pPr>
      <w:r w:rsidRPr="004C0246">
        <w:rPr>
          <w:rFonts w:ascii="Times New Roman" w:hAnsi="Times New Roman" w:cs="Times New Roman"/>
          <w:sz w:val="24"/>
          <w:szCs w:val="24"/>
        </w:rPr>
        <w:t>- уточнить порядок использования всех видов транспорта, назначаемого для вывоза-ввоза эвакуируемого (отселяемого) населения, материальных и культурных ценностей в безопасные районы размещения;</w:t>
      </w:r>
    </w:p>
    <w:p w:rsidR="00D64585" w:rsidRPr="004C0246" w:rsidRDefault="00D64585" w:rsidP="004102A5">
      <w:pPr>
        <w:spacing w:after="0" w:line="240" w:lineRule="auto"/>
        <w:ind w:firstLine="709"/>
        <w:contextualSpacing/>
        <w:jc w:val="both"/>
        <w:rPr>
          <w:rFonts w:ascii="Times New Roman" w:hAnsi="Times New Roman" w:cs="Times New Roman"/>
          <w:sz w:val="24"/>
          <w:szCs w:val="24"/>
        </w:rPr>
      </w:pPr>
      <w:r w:rsidRPr="004C0246">
        <w:rPr>
          <w:rFonts w:ascii="Times New Roman" w:hAnsi="Times New Roman" w:cs="Times New Roman"/>
          <w:sz w:val="24"/>
          <w:szCs w:val="24"/>
        </w:rPr>
        <w:lastRenderedPageBreak/>
        <w:t xml:space="preserve">г)   при проведении эвакуации в чрезвычайных ситуациях природного и </w:t>
      </w:r>
    </w:p>
    <w:p w:rsidR="00D64585" w:rsidRPr="004C0246" w:rsidRDefault="00D64585" w:rsidP="004102A5">
      <w:pPr>
        <w:spacing w:after="0" w:line="240" w:lineRule="auto"/>
        <w:ind w:firstLine="709"/>
        <w:contextualSpacing/>
        <w:jc w:val="both"/>
        <w:rPr>
          <w:rFonts w:ascii="Times New Roman" w:hAnsi="Times New Roman" w:cs="Times New Roman"/>
          <w:sz w:val="24"/>
          <w:szCs w:val="24"/>
        </w:rPr>
      </w:pPr>
      <w:r w:rsidRPr="004C0246">
        <w:rPr>
          <w:rFonts w:ascii="Times New Roman" w:hAnsi="Times New Roman" w:cs="Times New Roman"/>
          <w:sz w:val="24"/>
          <w:szCs w:val="24"/>
        </w:rPr>
        <w:t>техногенного характера:</w:t>
      </w:r>
    </w:p>
    <w:p w:rsidR="00D64585" w:rsidRPr="004C0246" w:rsidRDefault="00D64585" w:rsidP="004102A5">
      <w:pPr>
        <w:spacing w:after="0" w:line="240" w:lineRule="auto"/>
        <w:ind w:firstLine="709"/>
        <w:contextualSpacing/>
        <w:jc w:val="both"/>
        <w:rPr>
          <w:rFonts w:ascii="Times New Roman" w:hAnsi="Times New Roman" w:cs="Times New Roman"/>
          <w:sz w:val="24"/>
          <w:szCs w:val="24"/>
        </w:rPr>
      </w:pPr>
      <w:r w:rsidRPr="004C0246">
        <w:rPr>
          <w:rFonts w:ascii="Times New Roman" w:hAnsi="Times New Roman" w:cs="Times New Roman"/>
          <w:sz w:val="24"/>
          <w:szCs w:val="24"/>
        </w:rPr>
        <w:t>- участие в мероприятиях по оповещению и информированию населения Облученского муниципального района, подлежащего эвакуации;</w:t>
      </w:r>
    </w:p>
    <w:p w:rsidR="00D64585" w:rsidRPr="004C0246" w:rsidRDefault="00D64585" w:rsidP="004102A5">
      <w:pPr>
        <w:spacing w:after="0" w:line="240" w:lineRule="auto"/>
        <w:ind w:firstLine="709"/>
        <w:contextualSpacing/>
        <w:jc w:val="both"/>
        <w:rPr>
          <w:rFonts w:ascii="Times New Roman" w:hAnsi="Times New Roman" w:cs="Times New Roman"/>
          <w:sz w:val="24"/>
          <w:szCs w:val="24"/>
        </w:rPr>
      </w:pPr>
      <w:r w:rsidRPr="004C0246">
        <w:rPr>
          <w:rFonts w:ascii="Times New Roman" w:hAnsi="Times New Roman" w:cs="Times New Roman"/>
          <w:sz w:val="24"/>
          <w:szCs w:val="24"/>
        </w:rPr>
        <w:t>- участие (по планам Облученского муниципального района в части, касающейся) в организации подготовки пунктов временного размещения и мест длительного проживания к приему эвакуируемого населения;</w:t>
      </w:r>
    </w:p>
    <w:p w:rsidR="00D64585" w:rsidRPr="004C0246" w:rsidRDefault="00D64585" w:rsidP="004102A5">
      <w:pPr>
        <w:spacing w:after="0" w:line="240" w:lineRule="auto"/>
        <w:ind w:firstLine="709"/>
        <w:contextualSpacing/>
        <w:jc w:val="both"/>
        <w:rPr>
          <w:rFonts w:ascii="Times New Roman" w:hAnsi="Times New Roman" w:cs="Times New Roman"/>
          <w:sz w:val="24"/>
          <w:szCs w:val="24"/>
        </w:rPr>
      </w:pPr>
      <w:r w:rsidRPr="004C0246">
        <w:rPr>
          <w:rFonts w:ascii="Times New Roman" w:hAnsi="Times New Roman" w:cs="Times New Roman"/>
          <w:sz w:val="24"/>
          <w:szCs w:val="24"/>
        </w:rPr>
        <w:t>- участие в получении, подготовке и представлении донесений о количестве эвакуируемого населения и проводимых мероприятиях;</w:t>
      </w:r>
    </w:p>
    <w:p w:rsidR="00D64585" w:rsidRPr="004C0246" w:rsidRDefault="00D64585" w:rsidP="004102A5">
      <w:pPr>
        <w:spacing w:after="0" w:line="240" w:lineRule="auto"/>
        <w:ind w:firstLine="709"/>
        <w:contextualSpacing/>
        <w:jc w:val="both"/>
        <w:rPr>
          <w:rFonts w:ascii="Times New Roman" w:hAnsi="Times New Roman" w:cs="Times New Roman"/>
          <w:sz w:val="24"/>
          <w:szCs w:val="24"/>
        </w:rPr>
      </w:pPr>
      <w:r w:rsidRPr="004C0246">
        <w:rPr>
          <w:rFonts w:ascii="Times New Roman" w:hAnsi="Times New Roman" w:cs="Times New Roman"/>
          <w:sz w:val="24"/>
          <w:szCs w:val="24"/>
        </w:rPr>
        <w:t>- участие в организации первоочередного жизнеобеспечения эвакуируемого населения в местах временного размещения (длительного проживания);</w:t>
      </w:r>
    </w:p>
    <w:p w:rsidR="00D64585" w:rsidRPr="004C0246" w:rsidRDefault="00D64585" w:rsidP="004102A5">
      <w:pPr>
        <w:tabs>
          <w:tab w:val="left" w:pos="739"/>
        </w:tabs>
        <w:spacing w:after="0" w:line="240" w:lineRule="auto"/>
        <w:ind w:firstLine="709"/>
        <w:contextualSpacing/>
        <w:jc w:val="both"/>
        <w:rPr>
          <w:rFonts w:ascii="Times New Roman" w:hAnsi="Times New Roman" w:cs="Times New Roman"/>
          <w:sz w:val="24"/>
          <w:szCs w:val="24"/>
        </w:rPr>
      </w:pPr>
      <w:r w:rsidRPr="004C0246">
        <w:rPr>
          <w:rFonts w:ascii="Times New Roman" w:hAnsi="Times New Roman" w:cs="Times New Roman"/>
          <w:sz w:val="24"/>
          <w:szCs w:val="24"/>
        </w:rPr>
        <w:t>- установить и постоянно поддерживать связь с эвакуационными (</w:t>
      </w:r>
      <w:proofErr w:type="spellStart"/>
      <w:r w:rsidRPr="004C0246">
        <w:rPr>
          <w:rFonts w:ascii="Times New Roman" w:hAnsi="Times New Roman" w:cs="Times New Roman"/>
          <w:sz w:val="24"/>
          <w:szCs w:val="24"/>
        </w:rPr>
        <w:t>эвакоприемными</w:t>
      </w:r>
      <w:proofErr w:type="spellEnd"/>
      <w:r w:rsidRPr="004C0246">
        <w:rPr>
          <w:rFonts w:ascii="Times New Roman" w:hAnsi="Times New Roman" w:cs="Times New Roman"/>
          <w:sz w:val="24"/>
          <w:szCs w:val="24"/>
        </w:rPr>
        <w:t>) комиссиями муниципальных образований городских и сельских поселений и взаимодействующими федеральными структурами;</w:t>
      </w:r>
    </w:p>
    <w:p w:rsidR="00D64585" w:rsidRPr="004C0246" w:rsidRDefault="00D64585" w:rsidP="004102A5">
      <w:pPr>
        <w:spacing w:after="0" w:line="240" w:lineRule="auto"/>
        <w:ind w:firstLine="709"/>
        <w:contextualSpacing/>
        <w:jc w:val="both"/>
        <w:rPr>
          <w:rFonts w:ascii="Times New Roman" w:hAnsi="Times New Roman" w:cs="Times New Roman"/>
          <w:sz w:val="24"/>
          <w:szCs w:val="24"/>
        </w:rPr>
      </w:pPr>
      <w:r w:rsidRPr="004C0246">
        <w:rPr>
          <w:rFonts w:ascii="Times New Roman" w:hAnsi="Times New Roman" w:cs="Times New Roman"/>
          <w:sz w:val="24"/>
          <w:szCs w:val="24"/>
        </w:rPr>
        <w:t>- обеспечить выполнение плана рассредоточения и эвакуации (отселения) населения, материальных и культурных ценностей (в том числе с других территорий и регионов);</w:t>
      </w:r>
    </w:p>
    <w:p w:rsidR="00D64585" w:rsidRPr="004C0246" w:rsidRDefault="00D64585" w:rsidP="004102A5">
      <w:pPr>
        <w:spacing w:after="0" w:line="240" w:lineRule="auto"/>
        <w:ind w:firstLine="709"/>
        <w:contextualSpacing/>
        <w:jc w:val="both"/>
        <w:rPr>
          <w:rFonts w:ascii="Times New Roman" w:hAnsi="Times New Roman" w:cs="Times New Roman"/>
          <w:sz w:val="24"/>
          <w:szCs w:val="24"/>
        </w:rPr>
      </w:pPr>
      <w:r w:rsidRPr="004C0246">
        <w:rPr>
          <w:rFonts w:ascii="Times New Roman" w:hAnsi="Times New Roman" w:cs="Times New Roman"/>
          <w:sz w:val="24"/>
          <w:szCs w:val="24"/>
        </w:rPr>
        <w:t>- координировать работу эвакуационных (</w:t>
      </w:r>
      <w:proofErr w:type="spellStart"/>
      <w:r w:rsidRPr="004C0246">
        <w:rPr>
          <w:rFonts w:ascii="Times New Roman" w:hAnsi="Times New Roman" w:cs="Times New Roman"/>
          <w:sz w:val="24"/>
          <w:szCs w:val="24"/>
        </w:rPr>
        <w:t>эвакоприемных</w:t>
      </w:r>
      <w:proofErr w:type="spellEnd"/>
      <w:r w:rsidRPr="004C0246">
        <w:rPr>
          <w:rFonts w:ascii="Times New Roman" w:hAnsi="Times New Roman" w:cs="Times New Roman"/>
          <w:sz w:val="24"/>
          <w:szCs w:val="24"/>
        </w:rPr>
        <w:t>) комиссий муниципальных образований городских и сельских поселений;</w:t>
      </w:r>
    </w:p>
    <w:p w:rsidR="00D64585" w:rsidRPr="004C0246" w:rsidRDefault="00D64585" w:rsidP="004102A5">
      <w:pPr>
        <w:spacing w:after="0" w:line="240" w:lineRule="auto"/>
        <w:ind w:firstLine="709"/>
        <w:contextualSpacing/>
        <w:jc w:val="both"/>
        <w:rPr>
          <w:rFonts w:ascii="Times New Roman" w:hAnsi="Times New Roman" w:cs="Times New Roman"/>
          <w:sz w:val="24"/>
          <w:szCs w:val="24"/>
        </w:rPr>
      </w:pPr>
      <w:r w:rsidRPr="004C0246">
        <w:rPr>
          <w:rFonts w:ascii="Times New Roman" w:hAnsi="Times New Roman" w:cs="Times New Roman"/>
          <w:sz w:val="24"/>
          <w:szCs w:val="24"/>
        </w:rPr>
        <w:t>- осуществлять контроль за ходом приема, размещения и первоочередного жизнеобеспечения эвакуируемого (отселяемого) населения в безопасных районах (в том числе с других территорий);</w:t>
      </w:r>
    </w:p>
    <w:p w:rsidR="00D64585" w:rsidRPr="004C0246" w:rsidRDefault="00D64585" w:rsidP="004102A5">
      <w:pPr>
        <w:tabs>
          <w:tab w:val="left" w:pos="-3119"/>
        </w:tabs>
        <w:spacing w:after="0" w:line="240" w:lineRule="auto"/>
        <w:ind w:firstLine="709"/>
        <w:contextualSpacing/>
        <w:jc w:val="both"/>
        <w:rPr>
          <w:rFonts w:ascii="Times New Roman" w:hAnsi="Times New Roman" w:cs="Times New Roman"/>
          <w:sz w:val="24"/>
          <w:szCs w:val="24"/>
        </w:rPr>
      </w:pPr>
      <w:r w:rsidRPr="004C0246">
        <w:rPr>
          <w:rFonts w:ascii="Times New Roman" w:hAnsi="Times New Roman" w:cs="Times New Roman"/>
          <w:sz w:val="24"/>
          <w:szCs w:val="24"/>
        </w:rPr>
        <w:t>- осуществлять контроль за ввозом-вывозом предусмотренных планами материальных и культурных ценностей в безопасные районы;</w:t>
      </w:r>
    </w:p>
    <w:p w:rsidR="00D64585" w:rsidRPr="004C0246" w:rsidRDefault="00D64585" w:rsidP="004102A5">
      <w:pPr>
        <w:spacing w:after="0" w:line="240" w:lineRule="auto"/>
        <w:ind w:firstLine="709"/>
        <w:contextualSpacing/>
        <w:jc w:val="both"/>
        <w:rPr>
          <w:rFonts w:ascii="Times New Roman" w:hAnsi="Times New Roman" w:cs="Times New Roman"/>
          <w:sz w:val="24"/>
          <w:szCs w:val="24"/>
        </w:rPr>
      </w:pPr>
      <w:r w:rsidRPr="004C0246">
        <w:rPr>
          <w:rFonts w:ascii="Times New Roman" w:hAnsi="Times New Roman" w:cs="Times New Roman"/>
          <w:sz w:val="24"/>
          <w:szCs w:val="24"/>
        </w:rPr>
        <w:t>- организовать взаимодействие с органами военного управления по вопросам организации обеспечения и проведения эвакуационных мероприятий;</w:t>
      </w:r>
    </w:p>
    <w:p w:rsidR="00D64585" w:rsidRPr="004C0246" w:rsidRDefault="00D64585" w:rsidP="003A003A">
      <w:pPr>
        <w:numPr>
          <w:ilvl w:val="0"/>
          <w:numId w:val="1"/>
        </w:numPr>
        <w:tabs>
          <w:tab w:val="left" w:pos="739"/>
        </w:tabs>
        <w:autoSpaceDE w:val="0"/>
        <w:autoSpaceDN w:val="0"/>
        <w:adjustRightInd w:val="0"/>
        <w:spacing w:after="0" w:line="240" w:lineRule="auto"/>
        <w:ind w:firstLine="709"/>
        <w:contextualSpacing/>
        <w:jc w:val="both"/>
        <w:rPr>
          <w:rFonts w:ascii="Times New Roman" w:hAnsi="Times New Roman" w:cs="Times New Roman"/>
          <w:sz w:val="24"/>
          <w:szCs w:val="24"/>
        </w:rPr>
      </w:pPr>
      <w:r w:rsidRPr="004C0246">
        <w:rPr>
          <w:rFonts w:ascii="Times New Roman" w:hAnsi="Times New Roman" w:cs="Times New Roman"/>
          <w:sz w:val="24"/>
          <w:szCs w:val="24"/>
        </w:rPr>
        <w:t>осуществлять сбор и анализ данных о ходе эвакуационных мероприятий, представлять донесения главе Облученского муниципального района о ходе их выполнения;</w:t>
      </w:r>
    </w:p>
    <w:p w:rsidR="00D64585" w:rsidRPr="004C0246" w:rsidRDefault="00D64585" w:rsidP="004102A5">
      <w:pPr>
        <w:spacing w:after="0" w:line="240" w:lineRule="auto"/>
        <w:ind w:firstLine="709"/>
        <w:contextualSpacing/>
        <w:jc w:val="both"/>
        <w:rPr>
          <w:rFonts w:ascii="Times New Roman" w:hAnsi="Times New Roman" w:cs="Times New Roman"/>
          <w:sz w:val="24"/>
          <w:szCs w:val="24"/>
        </w:rPr>
      </w:pPr>
      <w:r w:rsidRPr="004C0246">
        <w:rPr>
          <w:rFonts w:ascii="Times New Roman" w:hAnsi="Times New Roman" w:cs="Times New Roman"/>
          <w:sz w:val="24"/>
          <w:szCs w:val="24"/>
        </w:rPr>
        <w:t>д) по завершении эвакуационных мероприятий:</w:t>
      </w:r>
    </w:p>
    <w:p w:rsidR="00D64585" w:rsidRPr="004C0246" w:rsidRDefault="00D64585" w:rsidP="004102A5">
      <w:pPr>
        <w:tabs>
          <w:tab w:val="left" w:pos="739"/>
        </w:tabs>
        <w:spacing w:after="0" w:line="240" w:lineRule="auto"/>
        <w:ind w:firstLine="709"/>
        <w:contextualSpacing/>
        <w:jc w:val="both"/>
        <w:rPr>
          <w:rFonts w:ascii="Times New Roman" w:hAnsi="Times New Roman" w:cs="Times New Roman"/>
          <w:sz w:val="24"/>
          <w:szCs w:val="24"/>
        </w:rPr>
      </w:pPr>
      <w:r w:rsidRPr="004C0246">
        <w:rPr>
          <w:rFonts w:ascii="Times New Roman" w:hAnsi="Times New Roman" w:cs="Times New Roman"/>
          <w:sz w:val="24"/>
          <w:szCs w:val="24"/>
        </w:rPr>
        <w:t>- произвести анализ полноты и качества выполненных эвакуационных мероприятий, представить доклад главе района;</w:t>
      </w:r>
    </w:p>
    <w:p w:rsidR="00D64585" w:rsidRPr="004C0246" w:rsidRDefault="00D64585" w:rsidP="004102A5">
      <w:pPr>
        <w:tabs>
          <w:tab w:val="left" w:pos="840"/>
        </w:tabs>
        <w:spacing w:after="0" w:line="240" w:lineRule="auto"/>
        <w:ind w:firstLine="709"/>
        <w:contextualSpacing/>
        <w:jc w:val="both"/>
        <w:rPr>
          <w:rFonts w:ascii="Times New Roman" w:hAnsi="Times New Roman" w:cs="Times New Roman"/>
          <w:sz w:val="24"/>
          <w:szCs w:val="24"/>
        </w:rPr>
      </w:pPr>
      <w:r w:rsidRPr="004C0246">
        <w:rPr>
          <w:rFonts w:ascii="Times New Roman" w:hAnsi="Times New Roman" w:cs="Times New Roman"/>
          <w:sz w:val="24"/>
          <w:szCs w:val="24"/>
        </w:rPr>
        <w:t>- оказать помощь администрациям городских и сельских поселений в вопросах первоочередного жизнеобеспечения и трудоустройства эвакуируемого (отселяемого) населения (в том числе с других территорий).</w:t>
      </w:r>
    </w:p>
    <w:p w:rsidR="00D64585" w:rsidRPr="004C0246" w:rsidRDefault="00D64585" w:rsidP="004102A5">
      <w:pPr>
        <w:spacing w:after="0" w:line="240" w:lineRule="auto"/>
        <w:ind w:firstLine="709"/>
        <w:contextualSpacing/>
        <w:jc w:val="both"/>
        <w:rPr>
          <w:rFonts w:ascii="Times New Roman" w:hAnsi="Times New Roman" w:cs="Times New Roman"/>
          <w:sz w:val="24"/>
          <w:szCs w:val="24"/>
        </w:rPr>
      </w:pPr>
      <w:r w:rsidRPr="004C0246">
        <w:rPr>
          <w:rFonts w:ascii="Times New Roman" w:hAnsi="Times New Roman" w:cs="Times New Roman"/>
          <w:sz w:val="24"/>
          <w:szCs w:val="24"/>
        </w:rPr>
        <w:t xml:space="preserve">3. Состав и порядок работы </w:t>
      </w:r>
      <w:proofErr w:type="spellStart"/>
      <w:r w:rsidRPr="004C0246">
        <w:rPr>
          <w:rFonts w:ascii="Times New Roman" w:hAnsi="Times New Roman" w:cs="Times New Roman"/>
          <w:sz w:val="24"/>
          <w:szCs w:val="24"/>
        </w:rPr>
        <w:t>эвакокомиссии</w:t>
      </w:r>
      <w:proofErr w:type="spellEnd"/>
    </w:p>
    <w:p w:rsidR="00D64585" w:rsidRPr="004C0246" w:rsidRDefault="00D64585" w:rsidP="004102A5">
      <w:pPr>
        <w:tabs>
          <w:tab w:val="left" w:pos="1075"/>
        </w:tabs>
        <w:spacing w:after="0" w:line="240" w:lineRule="auto"/>
        <w:ind w:firstLine="709"/>
        <w:contextualSpacing/>
        <w:jc w:val="both"/>
        <w:rPr>
          <w:rFonts w:ascii="Times New Roman" w:hAnsi="Times New Roman" w:cs="Times New Roman"/>
          <w:sz w:val="24"/>
          <w:szCs w:val="24"/>
        </w:rPr>
      </w:pPr>
      <w:r w:rsidRPr="004C0246">
        <w:rPr>
          <w:rFonts w:ascii="Times New Roman" w:hAnsi="Times New Roman" w:cs="Times New Roman"/>
          <w:sz w:val="24"/>
          <w:szCs w:val="24"/>
        </w:rPr>
        <w:t xml:space="preserve">3.1. </w:t>
      </w:r>
      <w:proofErr w:type="spellStart"/>
      <w:r w:rsidRPr="004C0246">
        <w:rPr>
          <w:rFonts w:ascii="Times New Roman" w:hAnsi="Times New Roman" w:cs="Times New Roman"/>
          <w:sz w:val="24"/>
          <w:szCs w:val="24"/>
        </w:rPr>
        <w:t>Эвакокомиссию</w:t>
      </w:r>
      <w:proofErr w:type="spellEnd"/>
      <w:r w:rsidRPr="004C0246">
        <w:rPr>
          <w:rFonts w:ascii="Times New Roman" w:hAnsi="Times New Roman" w:cs="Times New Roman"/>
          <w:sz w:val="24"/>
          <w:szCs w:val="24"/>
        </w:rPr>
        <w:t xml:space="preserve"> возглавляет председатель эвакуационной (</w:t>
      </w:r>
      <w:proofErr w:type="spellStart"/>
      <w:r w:rsidRPr="004C0246">
        <w:rPr>
          <w:rFonts w:ascii="Times New Roman" w:hAnsi="Times New Roman" w:cs="Times New Roman"/>
          <w:sz w:val="24"/>
          <w:szCs w:val="24"/>
        </w:rPr>
        <w:t>эвакоприемной</w:t>
      </w:r>
      <w:proofErr w:type="spellEnd"/>
      <w:r w:rsidRPr="004C0246">
        <w:rPr>
          <w:rFonts w:ascii="Times New Roman" w:hAnsi="Times New Roman" w:cs="Times New Roman"/>
          <w:sz w:val="24"/>
          <w:szCs w:val="24"/>
        </w:rPr>
        <w:t>) комиссии Облученского муниципального района-заместитель главы администрации Облученского муниципального района, курирующий  вопросы социального направления.</w:t>
      </w:r>
    </w:p>
    <w:p w:rsidR="00D64585" w:rsidRPr="004C0246" w:rsidRDefault="00D64585" w:rsidP="004102A5">
      <w:pPr>
        <w:spacing w:after="0" w:line="240" w:lineRule="auto"/>
        <w:ind w:firstLine="709"/>
        <w:contextualSpacing/>
        <w:jc w:val="both"/>
        <w:rPr>
          <w:rFonts w:ascii="Times New Roman" w:hAnsi="Times New Roman" w:cs="Times New Roman"/>
          <w:sz w:val="24"/>
          <w:szCs w:val="24"/>
        </w:rPr>
      </w:pPr>
      <w:r w:rsidRPr="004C0246">
        <w:rPr>
          <w:rFonts w:ascii="Times New Roman" w:hAnsi="Times New Roman" w:cs="Times New Roman"/>
          <w:sz w:val="24"/>
          <w:szCs w:val="24"/>
        </w:rPr>
        <w:t xml:space="preserve">3.2. В составе </w:t>
      </w:r>
      <w:proofErr w:type="spellStart"/>
      <w:r w:rsidRPr="004C0246">
        <w:rPr>
          <w:rFonts w:ascii="Times New Roman" w:hAnsi="Times New Roman" w:cs="Times New Roman"/>
          <w:sz w:val="24"/>
          <w:szCs w:val="24"/>
        </w:rPr>
        <w:t>эвакокомиссии</w:t>
      </w:r>
      <w:proofErr w:type="spellEnd"/>
      <w:r w:rsidRPr="004C0246">
        <w:rPr>
          <w:rFonts w:ascii="Times New Roman" w:hAnsi="Times New Roman" w:cs="Times New Roman"/>
          <w:sz w:val="24"/>
          <w:szCs w:val="24"/>
        </w:rPr>
        <w:t xml:space="preserve"> Облученского муниципального района создаются следующие группы, осуществляющие мероприятия по эвакуации (приему) населения, материальных и культурных ценностей:</w:t>
      </w:r>
    </w:p>
    <w:p w:rsidR="00D64585" w:rsidRPr="004C0246" w:rsidRDefault="00D64585" w:rsidP="004102A5">
      <w:pPr>
        <w:spacing w:after="0" w:line="240" w:lineRule="auto"/>
        <w:ind w:firstLine="709"/>
        <w:contextualSpacing/>
        <w:jc w:val="both"/>
        <w:rPr>
          <w:rFonts w:ascii="Times New Roman" w:hAnsi="Times New Roman" w:cs="Times New Roman"/>
          <w:sz w:val="24"/>
          <w:szCs w:val="24"/>
        </w:rPr>
      </w:pPr>
      <w:r w:rsidRPr="004C0246">
        <w:rPr>
          <w:rFonts w:ascii="Times New Roman" w:hAnsi="Times New Roman" w:cs="Times New Roman"/>
          <w:sz w:val="24"/>
          <w:szCs w:val="24"/>
        </w:rPr>
        <w:t>- группа руководства;</w:t>
      </w:r>
    </w:p>
    <w:p w:rsidR="00D64585" w:rsidRPr="004C0246" w:rsidRDefault="00D64585" w:rsidP="004102A5">
      <w:pPr>
        <w:spacing w:after="0" w:line="240" w:lineRule="auto"/>
        <w:ind w:firstLine="709"/>
        <w:contextualSpacing/>
        <w:jc w:val="both"/>
        <w:rPr>
          <w:rFonts w:ascii="Times New Roman" w:hAnsi="Times New Roman" w:cs="Times New Roman"/>
          <w:sz w:val="24"/>
          <w:szCs w:val="24"/>
        </w:rPr>
      </w:pPr>
      <w:r w:rsidRPr="004C0246">
        <w:rPr>
          <w:rFonts w:ascii="Times New Roman" w:hAnsi="Times New Roman" w:cs="Times New Roman"/>
          <w:sz w:val="24"/>
          <w:szCs w:val="24"/>
        </w:rPr>
        <w:t>- группа оповещения и связи;</w:t>
      </w:r>
    </w:p>
    <w:p w:rsidR="00D64585" w:rsidRPr="004C0246" w:rsidRDefault="00D64585" w:rsidP="004102A5">
      <w:pPr>
        <w:spacing w:after="0" w:line="240" w:lineRule="auto"/>
        <w:ind w:firstLine="709"/>
        <w:contextualSpacing/>
        <w:jc w:val="both"/>
        <w:rPr>
          <w:rFonts w:ascii="Times New Roman" w:hAnsi="Times New Roman" w:cs="Times New Roman"/>
          <w:sz w:val="24"/>
          <w:szCs w:val="24"/>
        </w:rPr>
      </w:pPr>
      <w:r w:rsidRPr="004C0246">
        <w:rPr>
          <w:rFonts w:ascii="Times New Roman" w:hAnsi="Times New Roman" w:cs="Times New Roman"/>
          <w:sz w:val="24"/>
          <w:szCs w:val="24"/>
        </w:rPr>
        <w:t>- группа дорожного и транспортного обеспечения;</w:t>
      </w:r>
    </w:p>
    <w:p w:rsidR="00D64585" w:rsidRPr="004C0246" w:rsidRDefault="00D64585" w:rsidP="004102A5">
      <w:pPr>
        <w:spacing w:after="0" w:line="240" w:lineRule="auto"/>
        <w:ind w:firstLine="709"/>
        <w:contextualSpacing/>
        <w:jc w:val="both"/>
        <w:rPr>
          <w:rFonts w:ascii="Times New Roman" w:hAnsi="Times New Roman" w:cs="Times New Roman"/>
          <w:sz w:val="24"/>
          <w:szCs w:val="24"/>
        </w:rPr>
      </w:pPr>
      <w:r w:rsidRPr="004C0246">
        <w:rPr>
          <w:rFonts w:ascii="Times New Roman" w:hAnsi="Times New Roman" w:cs="Times New Roman"/>
          <w:sz w:val="24"/>
          <w:szCs w:val="24"/>
        </w:rPr>
        <w:t>- группа учета эвакуируемого населения и информации;</w:t>
      </w:r>
    </w:p>
    <w:p w:rsidR="00D64585" w:rsidRPr="004C0246" w:rsidRDefault="00D64585" w:rsidP="004102A5">
      <w:pPr>
        <w:spacing w:after="0" w:line="240" w:lineRule="auto"/>
        <w:ind w:firstLine="709"/>
        <w:contextualSpacing/>
        <w:jc w:val="both"/>
        <w:rPr>
          <w:rFonts w:ascii="Times New Roman" w:hAnsi="Times New Roman" w:cs="Times New Roman"/>
          <w:sz w:val="24"/>
          <w:szCs w:val="24"/>
        </w:rPr>
      </w:pPr>
      <w:r w:rsidRPr="004C0246">
        <w:rPr>
          <w:rFonts w:ascii="Times New Roman" w:hAnsi="Times New Roman" w:cs="Times New Roman"/>
          <w:sz w:val="24"/>
          <w:szCs w:val="24"/>
        </w:rPr>
        <w:t>- группа первоочередного жизнеобеспечения эвакуируемого населения;</w:t>
      </w:r>
    </w:p>
    <w:p w:rsidR="00D64585" w:rsidRPr="004C0246" w:rsidRDefault="00D64585" w:rsidP="004102A5">
      <w:pPr>
        <w:spacing w:after="0" w:line="240" w:lineRule="auto"/>
        <w:ind w:firstLine="709"/>
        <w:contextualSpacing/>
        <w:jc w:val="both"/>
        <w:rPr>
          <w:rFonts w:ascii="Times New Roman" w:hAnsi="Times New Roman" w:cs="Times New Roman"/>
          <w:sz w:val="24"/>
          <w:szCs w:val="24"/>
        </w:rPr>
      </w:pPr>
      <w:r w:rsidRPr="004C0246">
        <w:rPr>
          <w:rFonts w:ascii="Times New Roman" w:hAnsi="Times New Roman" w:cs="Times New Roman"/>
          <w:sz w:val="24"/>
          <w:szCs w:val="24"/>
        </w:rPr>
        <w:t>- группа организации размещения эвакуируемого населения;</w:t>
      </w:r>
    </w:p>
    <w:p w:rsidR="00D64585" w:rsidRPr="004C0246" w:rsidRDefault="00D64585" w:rsidP="004102A5">
      <w:pPr>
        <w:spacing w:after="0" w:line="240" w:lineRule="auto"/>
        <w:ind w:firstLine="709"/>
        <w:contextualSpacing/>
        <w:jc w:val="both"/>
        <w:rPr>
          <w:rFonts w:ascii="Times New Roman" w:hAnsi="Times New Roman" w:cs="Times New Roman"/>
          <w:sz w:val="24"/>
          <w:szCs w:val="24"/>
        </w:rPr>
      </w:pPr>
      <w:r w:rsidRPr="004C0246">
        <w:rPr>
          <w:rFonts w:ascii="Times New Roman" w:hAnsi="Times New Roman" w:cs="Times New Roman"/>
          <w:sz w:val="24"/>
          <w:szCs w:val="24"/>
        </w:rPr>
        <w:t>- группа учета эвакуации материальных ценностей.</w:t>
      </w:r>
    </w:p>
    <w:p w:rsidR="00D64585" w:rsidRPr="004C0246" w:rsidRDefault="00D64585" w:rsidP="004102A5">
      <w:pPr>
        <w:spacing w:after="0" w:line="240" w:lineRule="auto"/>
        <w:ind w:firstLine="709"/>
        <w:contextualSpacing/>
        <w:jc w:val="both"/>
        <w:rPr>
          <w:rFonts w:ascii="Times New Roman" w:hAnsi="Times New Roman" w:cs="Times New Roman"/>
          <w:sz w:val="24"/>
          <w:szCs w:val="24"/>
        </w:rPr>
      </w:pPr>
      <w:r w:rsidRPr="004C0246">
        <w:rPr>
          <w:rFonts w:ascii="Times New Roman" w:hAnsi="Times New Roman" w:cs="Times New Roman"/>
          <w:sz w:val="24"/>
          <w:szCs w:val="24"/>
        </w:rPr>
        <w:t xml:space="preserve">3.3.Текущая работа </w:t>
      </w:r>
      <w:proofErr w:type="spellStart"/>
      <w:r w:rsidRPr="004C0246">
        <w:rPr>
          <w:rFonts w:ascii="Times New Roman" w:hAnsi="Times New Roman" w:cs="Times New Roman"/>
          <w:sz w:val="24"/>
          <w:szCs w:val="24"/>
        </w:rPr>
        <w:t>эвакокомиссии</w:t>
      </w:r>
      <w:proofErr w:type="spellEnd"/>
      <w:r w:rsidRPr="004C0246">
        <w:rPr>
          <w:rFonts w:ascii="Times New Roman" w:hAnsi="Times New Roman" w:cs="Times New Roman"/>
          <w:sz w:val="24"/>
          <w:szCs w:val="24"/>
        </w:rPr>
        <w:t xml:space="preserve"> осуществляется в соответствии с планом, который составляется на год и утверждается председателем эвакуационной комиссии муниципального образования «Облученский муниципальный район».</w:t>
      </w:r>
    </w:p>
    <w:p w:rsidR="00D64585" w:rsidRPr="004C0246" w:rsidRDefault="00D64585" w:rsidP="004102A5">
      <w:pPr>
        <w:spacing w:after="0" w:line="240" w:lineRule="auto"/>
        <w:ind w:firstLine="709"/>
        <w:contextualSpacing/>
        <w:jc w:val="both"/>
        <w:rPr>
          <w:rFonts w:ascii="Times New Roman" w:hAnsi="Times New Roman" w:cs="Times New Roman"/>
          <w:sz w:val="24"/>
          <w:szCs w:val="24"/>
        </w:rPr>
      </w:pPr>
      <w:r w:rsidRPr="004C0246">
        <w:rPr>
          <w:rFonts w:ascii="Times New Roman" w:hAnsi="Times New Roman" w:cs="Times New Roman"/>
          <w:sz w:val="24"/>
          <w:szCs w:val="24"/>
        </w:rPr>
        <w:t xml:space="preserve">3.4. Работники </w:t>
      </w:r>
      <w:proofErr w:type="spellStart"/>
      <w:r w:rsidRPr="004C0246">
        <w:rPr>
          <w:rFonts w:ascii="Times New Roman" w:hAnsi="Times New Roman" w:cs="Times New Roman"/>
          <w:sz w:val="24"/>
          <w:szCs w:val="24"/>
        </w:rPr>
        <w:t>эвакокомиссий</w:t>
      </w:r>
      <w:proofErr w:type="spellEnd"/>
      <w:r w:rsidRPr="004C0246">
        <w:rPr>
          <w:rFonts w:ascii="Times New Roman" w:hAnsi="Times New Roman" w:cs="Times New Roman"/>
          <w:sz w:val="24"/>
          <w:szCs w:val="24"/>
        </w:rPr>
        <w:t>, приемных эвакуационных пунктов заблаговременно в мирное время проходят подготовку в учебно-методических центрах и на курсах гражданской обороны.</w:t>
      </w:r>
    </w:p>
    <w:p w:rsidR="00D64585" w:rsidRPr="004C0246" w:rsidRDefault="00D64585" w:rsidP="004102A5">
      <w:pPr>
        <w:spacing w:after="0" w:line="240" w:lineRule="auto"/>
        <w:ind w:firstLine="709"/>
        <w:contextualSpacing/>
        <w:jc w:val="both"/>
        <w:rPr>
          <w:rFonts w:ascii="Times New Roman" w:hAnsi="Times New Roman" w:cs="Times New Roman"/>
          <w:sz w:val="24"/>
          <w:szCs w:val="24"/>
        </w:rPr>
      </w:pPr>
      <w:r w:rsidRPr="004C0246">
        <w:rPr>
          <w:rFonts w:ascii="Times New Roman" w:hAnsi="Times New Roman" w:cs="Times New Roman"/>
          <w:sz w:val="24"/>
          <w:szCs w:val="24"/>
        </w:rPr>
        <w:lastRenderedPageBreak/>
        <w:t xml:space="preserve">3.5. </w:t>
      </w:r>
      <w:proofErr w:type="spellStart"/>
      <w:r w:rsidRPr="004C0246">
        <w:rPr>
          <w:rFonts w:ascii="Times New Roman" w:hAnsi="Times New Roman" w:cs="Times New Roman"/>
          <w:sz w:val="24"/>
          <w:szCs w:val="24"/>
        </w:rPr>
        <w:t>Эвакокомиссии</w:t>
      </w:r>
      <w:proofErr w:type="spellEnd"/>
      <w:r w:rsidRPr="004C0246">
        <w:rPr>
          <w:rFonts w:ascii="Times New Roman" w:hAnsi="Times New Roman" w:cs="Times New Roman"/>
          <w:sz w:val="24"/>
          <w:szCs w:val="24"/>
        </w:rPr>
        <w:t xml:space="preserve"> могут привлекаться к выполнению своих функциональных обязанностей при угрозе возникновения (возникновении) крупномасштабных чрезвычайных ситуаций природного и техногенного характера.</w:t>
      </w:r>
    </w:p>
    <w:p w:rsidR="00D64585" w:rsidRPr="004C0246" w:rsidRDefault="00D64585" w:rsidP="004102A5">
      <w:pPr>
        <w:spacing w:after="0" w:line="240" w:lineRule="auto"/>
        <w:ind w:firstLine="709"/>
        <w:contextualSpacing/>
        <w:jc w:val="both"/>
        <w:rPr>
          <w:rFonts w:ascii="Times New Roman" w:hAnsi="Times New Roman" w:cs="Times New Roman"/>
          <w:sz w:val="24"/>
          <w:szCs w:val="24"/>
        </w:rPr>
      </w:pPr>
      <w:r w:rsidRPr="004C0246">
        <w:rPr>
          <w:rFonts w:ascii="Times New Roman" w:hAnsi="Times New Roman" w:cs="Times New Roman"/>
          <w:sz w:val="24"/>
          <w:szCs w:val="24"/>
        </w:rPr>
        <w:t xml:space="preserve">3.6. Заседания </w:t>
      </w:r>
      <w:proofErr w:type="spellStart"/>
      <w:r w:rsidRPr="004C0246">
        <w:rPr>
          <w:rFonts w:ascii="Times New Roman" w:hAnsi="Times New Roman" w:cs="Times New Roman"/>
          <w:sz w:val="24"/>
          <w:szCs w:val="24"/>
        </w:rPr>
        <w:t>эвакокомиссии</w:t>
      </w:r>
      <w:proofErr w:type="spellEnd"/>
      <w:r w:rsidRPr="004C0246">
        <w:rPr>
          <w:rFonts w:ascii="Times New Roman" w:hAnsi="Times New Roman" w:cs="Times New Roman"/>
          <w:sz w:val="24"/>
          <w:szCs w:val="24"/>
        </w:rPr>
        <w:t xml:space="preserve"> проводятся по мере необходимости, но не реже двух раз в год и оформляются протоколами заседаний эвакуационной комиссии.</w:t>
      </w:r>
    </w:p>
    <w:p w:rsidR="00D64585" w:rsidRPr="004C0246" w:rsidRDefault="00D64585" w:rsidP="004102A5">
      <w:pPr>
        <w:spacing w:after="0" w:line="240" w:lineRule="auto"/>
        <w:ind w:firstLine="709"/>
        <w:contextualSpacing/>
        <w:jc w:val="both"/>
        <w:rPr>
          <w:rFonts w:ascii="Times New Roman" w:hAnsi="Times New Roman" w:cs="Times New Roman"/>
          <w:sz w:val="24"/>
          <w:szCs w:val="24"/>
        </w:rPr>
      </w:pPr>
      <w:r w:rsidRPr="004C0246">
        <w:rPr>
          <w:rFonts w:ascii="Times New Roman" w:hAnsi="Times New Roman" w:cs="Times New Roman"/>
          <w:sz w:val="24"/>
          <w:szCs w:val="24"/>
        </w:rPr>
        <w:t xml:space="preserve">3.7. Председатель </w:t>
      </w:r>
      <w:proofErr w:type="spellStart"/>
      <w:r w:rsidRPr="004C0246">
        <w:rPr>
          <w:rFonts w:ascii="Times New Roman" w:hAnsi="Times New Roman" w:cs="Times New Roman"/>
          <w:sz w:val="24"/>
          <w:szCs w:val="24"/>
        </w:rPr>
        <w:t>эвакокомиссии</w:t>
      </w:r>
      <w:proofErr w:type="spellEnd"/>
      <w:r w:rsidRPr="004C0246">
        <w:rPr>
          <w:rFonts w:ascii="Times New Roman" w:hAnsi="Times New Roman" w:cs="Times New Roman"/>
          <w:sz w:val="24"/>
          <w:szCs w:val="24"/>
        </w:rPr>
        <w:t xml:space="preserve"> муниципального образования «Облученский муниципальный район» несет персональную ответственность за выполнение возложенных на комиссию задач.</w:t>
      </w:r>
    </w:p>
    <w:p w:rsidR="00862EAE" w:rsidRPr="004C0246" w:rsidRDefault="00862EAE" w:rsidP="00862EAE">
      <w:pPr>
        <w:spacing w:after="0" w:line="240" w:lineRule="auto"/>
        <w:ind w:firstLine="6237"/>
        <w:jc w:val="both"/>
        <w:rPr>
          <w:rFonts w:ascii="Times New Roman" w:hAnsi="Times New Roman" w:cs="Times New Roman"/>
          <w:sz w:val="24"/>
          <w:szCs w:val="24"/>
        </w:rPr>
      </w:pPr>
    </w:p>
    <w:p w:rsidR="00862EAE" w:rsidRPr="004C0246" w:rsidRDefault="00862EAE" w:rsidP="00862EAE">
      <w:pPr>
        <w:spacing w:after="0" w:line="240" w:lineRule="auto"/>
        <w:ind w:firstLine="6237"/>
        <w:jc w:val="both"/>
        <w:rPr>
          <w:rFonts w:ascii="Times New Roman" w:hAnsi="Times New Roman" w:cs="Times New Roman"/>
          <w:sz w:val="24"/>
          <w:szCs w:val="24"/>
        </w:rPr>
      </w:pPr>
      <w:r w:rsidRPr="004C0246">
        <w:rPr>
          <w:rFonts w:ascii="Times New Roman" w:hAnsi="Times New Roman" w:cs="Times New Roman"/>
          <w:sz w:val="24"/>
          <w:szCs w:val="24"/>
        </w:rPr>
        <w:t>Приложение 2</w:t>
      </w:r>
    </w:p>
    <w:p w:rsidR="00862EAE" w:rsidRPr="004C0246" w:rsidRDefault="00862EAE" w:rsidP="00862EAE">
      <w:pPr>
        <w:spacing w:after="0" w:line="240" w:lineRule="auto"/>
        <w:ind w:firstLine="6237"/>
        <w:jc w:val="both"/>
        <w:rPr>
          <w:rFonts w:ascii="Times New Roman" w:hAnsi="Times New Roman" w:cs="Times New Roman"/>
          <w:sz w:val="24"/>
          <w:szCs w:val="24"/>
        </w:rPr>
      </w:pPr>
      <w:r w:rsidRPr="004C0246">
        <w:rPr>
          <w:rFonts w:ascii="Times New Roman" w:hAnsi="Times New Roman" w:cs="Times New Roman"/>
          <w:sz w:val="24"/>
          <w:szCs w:val="24"/>
        </w:rPr>
        <w:t>УТВЕРЖДЕН</w:t>
      </w:r>
    </w:p>
    <w:p w:rsidR="00862EAE" w:rsidRPr="004C0246" w:rsidRDefault="00862EAE" w:rsidP="00862EAE">
      <w:pPr>
        <w:spacing w:after="0" w:line="240" w:lineRule="auto"/>
        <w:ind w:firstLine="6237"/>
        <w:jc w:val="both"/>
        <w:rPr>
          <w:rFonts w:ascii="Times New Roman" w:hAnsi="Times New Roman" w:cs="Times New Roman"/>
          <w:sz w:val="24"/>
          <w:szCs w:val="24"/>
        </w:rPr>
      </w:pPr>
      <w:r w:rsidRPr="004C0246">
        <w:rPr>
          <w:rFonts w:ascii="Times New Roman" w:hAnsi="Times New Roman" w:cs="Times New Roman"/>
          <w:sz w:val="24"/>
          <w:szCs w:val="24"/>
        </w:rPr>
        <w:t xml:space="preserve">постановлением администрации </w:t>
      </w:r>
    </w:p>
    <w:p w:rsidR="00862EAE" w:rsidRPr="004C0246" w:rsidRDefault="00862EAE" w:rsidP="00862EAE">
      <w:pPr>
        <w:spacing w:after="0" w:line="240" w:lineRule="auto"/>
        <w:ind w:firstLine="6237"/>
        <w:jc w:val="both"/>
        <w:rPr>
          <w:rFonts w:ascii="Times New Roman" w:hAnsi="Times New Roman" w:cs="Times New Roman"/>
          <w:sz w:val="24"/>
          <w:szCs w:val="24"/>
        </w:rPr>
      </w:pPr>
      <w:r w:rsidRPr="004C0246">
        <w:rPr>
          <w:rFonts w:ascii="Times New Roman" w:hAnsi="Times New Roman" w:cs="Times New Roman"/>
          <w:sz w:val="24"/>
          <w:szCs w:val="24"/>
        </w:rPr>
        <w:t xml:space="preserve">муниципального района </w:t>
      </w:r>
    </w:p>
    <w:p w:rsidR="00D64585" w:rsidRPr="004C0246" w:rsidRDefault="00862EAE" w:rsidP="00862EAE">
      <w:pPr>
        <w:tabs>
          <w:tab w:val="left" w:pos="1426"/>
        </w:tabs>
        <w:spacing w:after="0" w:line="240" w:lineRule="auto"/>
        <w:ind w:firstLine="6237"/>
        <w:rPr>
          <w:rFonts w:ascii="Times New Roman" w:hAnsi="Times New Roman" w:cs="Times New Roman"/>
          <w:sz w:val="24"/>
          <w:szCs w:val="24"/>
        </w:rPr>
      </w:pPr>
      <w:r w:rsidRPr="004C0246">
        <w:rPr>
          <w:rFonts w:ascii="Times New Roman" w:hAnsi="Times New Roman" w:cs="Times New Roman"/>
          <w:sz w:val="24"/>
          <w:szCs w:val="24"/>
        </w:rPr>
        <w:t>от  19.07.2022  № 192</w:t>
      </w:r>
    </w:p>
    <w:p w:rsidR="00D64585" w:rsidRPr="004C0246" w:rsidRDefault="00D64585" w:rsidP="004102A5">
      <w:pPr>
        <w:tabs>
          <w:tab w:val="left" w:pos="8820"/>
        </w:tabs>
        <w:spacing w:after="0" w:line="240" w:lineRule="auto"/>
        <w:jc w:val="right"/>
        <w:rPr>
          <w:rFonts w:ascii="Times New Roman" w:hAnsi="Times New Roman" w:cs="Times New Roman"/>
          <w:sz w:val="24"/>
          <w:szCs w:val="24"/>
        </w:rPr>
      </w:pPr>
    </w:p>
    <w:p w:rsidR="00D64585" w:rsidRPr="004C0246" w:rsidRDefault="00D64585" w:rsidP="004102A5">
      <w:pPr>
        <w:tabs>
          <w:tab w:val="left" w:pos="8820"/>
        </w:tabs>
        <w:spacing w:after="0" w:line="240" w:lineRule="auto"/>
        <w:jc w:val="center"/>
        <w:rPr>
          <w:rFonts w:ascii="Times New Roman" w:hAnsi="Times New Roman" w:cs="Times New Roman"/>
          <w:sz w:val="24"/>
          <w:szCs w:val="24"/>
        </w:rPr>
      </w:pPr>
      <w:r w:rsidRPr="004C0246">
        <w:rPr>
          <w:rFonts w:ascii="Times New Roman" w:hAnsi="Times New Roman" w:cs="Times New Roman"/>
          <w:sz w:val="24"/>
          <w:szCs w:val="24"/>
        </w:rPr>
        <w:t>СОСТАВ</w:t>
      </w:r>
    </w:p>
    <w:p w:rsidR="00D64585" w:rsidRPr="004C0246" w:rsidRDefault="00D64585" w:rsidP="004102A5">
      <w:pPr>
        <w:spacing w:after="0" w:line="240" w:lineRule="auto"/>
        <w:jc w:val="center"/>
        <w:rPr>
          <w:rFonts w:ascii="Times New Roman" w:hAnsi="Times New Roman" w:cs="Times New Roman"/>
          <w:sz w:val="24"/>
          <w:szCs w:val="24"/>
        </w:rPr>
      </w:pPr>
      <w:r w:rsidRPr="004C0246">
        <w:rPr>
          <w:rFonts w:ascii="Times New Roman" w:hAnsi="Times New Roman" w:cs="Times New Roman"/>
          <w:sz w:val="24"/>
          <w:szCs w:val="24"/>
        </w:rPr>
        <w:t>эвакуационной комиссии муниципального образования</w:t>
      </w:r>
    </w:p>
    <w:p w:rsidR="00D64585" w:rsidRPr="004C0246" w:rsidRDefault="00D64585" w:rsidP="004102A5">
      <w:pPr>
        <w:tabs>
          <w:tab w:val="left" w:pos="4670"/>
        </w:tabs>
        <w:spacing w:after="0" w:line="240" w:lineRule="auto"/>
        <w:jc w:val="center"/>
        <w:rPr>
          <w:rFonts w:ascii="Times New Roman" w:hAnsi="Times New Roman" w:cs="Times New Roman"/>
          <w:sz w:val="24"/>
          <w:szCs w:val="24"/>
        </w:rPr>
      </w:pPr>
      <w:r w:rsidRPr="004C0246">
        <w:rPr>
          <w:rFonts w:ascii="Times New Roman" w:hAnsi="Times New Roman" w:cs="Times New Roman"/>
          <w:sz w:val="24"/>
          <w:szCs w:val="24"/>
        </w:rPr>
        <w:t>«Облученский муниципальный район»</w:t>
      </w:r>
    </w:p>
    <w:p w:rsidR="00D64585" w:rsidRPr="004C0246" w:rsidRDefault="00D64585" w:rsidP="004102A5">
      <w:pPr>
        <w:tabs>
          <w:tab w:val="left" w:pos="4670"/>
        </w:tabs>
        <w:spacing w:after="0" w:line="240" w:lineRule="auto"/>
        <w:jc w:val="center"/>
        <w:rPr>
          <w:rFonts w:ascii="Times New Roman" w:hAnsi="Times New Roman" w:cs="Times New Roman"/>
          <w:sz w:val="24"/>
          <w:szCs w:val="24"/>
        </w:rPr>
      </w:pP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1E0" w:firstRow="1" w:lastRow="1" w:firstColumn="1" w:lastColumn="1" w:noHBand="0" w:noVBand="0"/>
      </w:tblPr>
      <w:tblGrid>
        <w:gridCol w:w="656"/>
        <w:gridCol w:w="3563"/>
        <w:gridCol w:w="5351"/>
      </w:tblGrid>
      <w:tr w:rsidR="00D64585" w:rsidRPr="004C0246" w:rsidTr="004102A5">
        <w:tc>
          <w:tcPr>
            <w:tcW w:w="656" w:type="dxa"/>
            <w:tcBorders>
              <w:top w:val="single" w:sz="4" w:space="0" w:color="auto"/>
              <w:left w:val="single" w:sz="4" w:space="0" w:color="auto"/>
              <w:bottom w:val="single" w:sz="4" w:space="0" w:color="auto"/>
              <w:right w:val="single" w:sz="4" w:space="0" w:color="auto"/>
            </w:tcBorders>
            <w:vAlign w:val="center"/>
          </w:tcPr>
          <w:p w:rsidR="00D64585" w:rsidRPr="004C0246" w:rsidRDefault="00D64585" w:rsidP="00862EAE">
            <w:pPr>
              <w:spacing w:after="0" w:line="240" w:lineRule="auto"/>
              <w:jc w:val="center"/>
              <w:rPr>
                <w:rFonts w:ascii="Times New Roman" w:hAnsi="Times New Roman" w:cs="Times New Roman"/>
                <w:sz w:val="24"/>
                <w:szCs w:val="24"/>
              </w:rPr>
            </w:pPr>
            <w:r w:rsidRPr="004C0246">
              <w:rPr>
                <w:rFonts w:ascii="Times New Roman" w:hAnsi="Times New Roman" w:cs="Times New Roman"/>
                <w:sz w:val="24"/>
                <w:szCs w:val="24"/>
              </w:rPr>
              <w:t>№</w:t>
            </w:r>
          </w:p>
          <w:p w:rsidR="00D64585" w:rsidRPr="004C0246" w:rsidRDefault="00D64585" w:rsidP="00862EAE">
            <w:pPr>
              <w:spacing w:after="0" w:line="240" w:lineRule="auto"/>
              <w:jc w:val="center"/>
              <w:rPr>
                <w:rFonts w:ascii="Times New Roman" w:hAnsi="Times New Roman" w:cs="Times New Roman"/>
                <w:sz w:val="24"/>
                <w:szCs w:val="24"/>
              </w:rPr>
            </w:pPr>
            <w:proofErr w:type="spellStart"/>
            <w:r w:rsidRPr="004C0246">
              <w:rPr>
                <w:rFonts w:ascii="Times New Roman" w:hAnsi="Times New Roman" w:cs="Times New Roman"/>
                <w:sz w:val="24"/>
                <w:szCs w:val="24"/>
              </w:rPr>
              <w:t>п.п</w:t>
            </w:r>
            <w:proofErr w:type="spellEnd"/>
            <w:r w:rsidRPr="004C0246">
              <w:rPr>
                <w:rFonts w:ascii="Times New Roman" w:hAnsi="Times New Roman" w:cs="Times New Roman"/>
                <w:sz w:val="24"/>
                <w:szCs w:val="24"/>
              </w:rPr>
              <w:t>.</w:t>
            </w:r>
          </w:p>
        </w:tc>
        <w:tc>
          <w:tcPr>
            <w:tcW w:w="3563" w:type="dxa"/>
            <w:tcBorders>
              <w:top w:val="single" w:sz="4" w:space="0" w:color="auto"/>
              <w:left w:val="single" w:sz="4" w:space="0" w:color="auto"/>
              <w:bottom w:val="single" w:sz="4" w:space="0" w:color="auto"/>
              <w:right w:val="single" w:sz="4" w:space="0" w:color="auto"/>
            </w:tcBorders>
            <w:vAlign w:val="center"/>
          </w:tcPr>
          <w:p w:rsidR="00D64585" w:rsidRPr="004C0246" w:rsidRDefault="00D64585" w:rsidP="00862EAE">
            <w:pPr>
              <w:spacing w:after="0" w:line="240" w:lineRule="auto"/>
              <w:jc w:val="center"/>
              <w:rPr>
                <w:rFonts w:ascii="Times New Roman" w:hAnsi="Times New Roman" w:cs="Times New Roman"/>
                <w:sz w:val="24"/>
                <w:szCs w:val="24"/>
              </w:rPr>
            </w:pPr>
            <w:r w:rsidRPr="004C0246">
              <w:rPr>
                <w:rFonts w:ascii="Times New Roman" w:hAnsi="Times New Roman" w:cs="Times New Roman"/>
                <w:sz w:val="24"/>
                <w:szCs w:val="24"/>
              </w:rPr>
              <w:t>Наименование должности</w:t>
            </w:r>
          </w:p>
          <w:p w:rsidR="00D64585" w:rsidRPr="004C0246" w:rsidRDefault="00D64585" w:rsidP="00862EAE">
            <w:pPr>
              <w:spacing w:after="0" w:line="240" w:lineRule="auto"/>
              <w:jc w:val="center"/>
              <w:rPr>
                <w:rFonts w:ascii="Times New Roman" w:hAnsi="Times New Roman" w:cs="Times New Roman"/>
                <w:sz w:val="24"/>
                <w:szCs w:val="24"/>
              </w:rPr>
            </w:pPr>
            <w:r w:rsidRPr="004C0246">
              <w:rPr>
                <w:rFonts w:ascii="Times New Roman" w:hAnsi="Times New Roman" w:cs="Times New Roman"/>
                <w:sz w:val="24"/>
                <w:szCs w:val="24"/>
              </w:rPr>
              <w:t>в эвакуационной комиссии</w:t>
            </w:r>
          </w:p>
        </w:tc>
        <w:tc>
          <w:tcPr>
            <w:tcW w:w="5351" w:type="dxa"/>
            <w:tcBorders>
              <w:top w:val="single" w:sz="4" w:space="0" w:color="auto"/>
              <w:left w:val="single" w:sz="4" w:space="0" w:color="auto"/>
              <w:bottom w:val="single" w:sz="4" w:space="0" w:color="auto"/>
              <w:right w:val="single" w:sz="4" w:space="0" w:color="auto"/>
            </w:tcBorders>
            <w:vAlign w:val="center"/>
          </w:tcPr>
          <w:p w:rsidR="00D64585" w:rsidRPr="004C0246" w:rsidRDefault="00D64585" w:rsidP="00862EAE">
            <w:pPr>
              <w:spacing w:after="0" w:line="240" w:lineRule="auto"/>
              <w:jc w:val="center"/>
              <w:rPr>
                <w:rFonts w:ascii="Times New Roman" w:hAnsi="Times New Roman" w:cs="Times New Roman"/>
                <w:sz w:val="24"/>
                <w:szCs w:val="24"/>
              </w:rPr>
            </w:pPr>
            <w:r w:rsidRPr="004C0246">
              <w:rPr>
                <w:rFonts w:ascii="Times New Roman" w:hAnsi="Times New Roman" w:cs="Times New Roman"/>
                <w:sz w:val="24"/>
                <w:szCs w:val="24"/>
              </w:rPr>
              <w:t>Кто назначен</w:t>
            </w:r>
          </w:p>
        </w:tc>
      </w:tr>
      <w:tr w:rsidR="00D64585" w:rsidRPr="004C0246" w:rsidTr="004102A5">
        <w:tc>
          <w:tcPr>
            <w:tcW w:w="9570" w:type="dxa"/>
            <w:gridSpan w:val="3"/>
            <w:tcBorders>
              <w:top w:val="single" w:sz="4" w:space="0" w:color="auto"/>
              <w:left w:val="single" w:sz="4" w:space="0" w:color="auto"/>
              <w:bottom w:val="single" w:sz="4" w:space="0" w:color="auto"/>
              <w:right w:val="single" w:sz="4" w:space="0" w:color="auto"/>
            </w:tcBorders>
            <w:vAlign w:val="center"/>
          </w:tcPr>
          <w:p w:rsidR="00D64585" w:rsidRPr="004C0246" w:rsidRDefault="00D64585" w:rsidP="00862EAE">
            <w:pPr>
              <w:spacing w:after="0" w:line="240" w:lineRule="auto"/>
              <w:jc w:val="center"/>
              <w:rPr>
                <w:rFonts w:ascii="Times New Roman" w:hAnsi="Times New Roman" w:cs="Times New Roman"/>
                <w:sz w:val="24"/>
                <w:szCs w:val="24"/>
              </w:rPr>
            </w:pPr>
            <w:r w:rsidRPr="004C0246">
              <w:rPr>
                <w:rFonts w:ascii="Times New Roman" w:hAnsi="Times New Roman" w:cs="Times New Roman"/>
                <w:sz w:val="24"/>
                <w:szCs w:val="24"/>
              </w:rPr>
              <w:t>ГРУППА РУКОВОДСТВА</w:t>
            </w:r>
          </w:p>
        </w:tc>
      </w:tr>
      <w:tr w:rsidR="00D64585" w:rsidRPr="004C0246" w:rsidTr="004102A5">
        <w:tc>
          <w:tcPr>
            <w:tcW w:w="656" w:type="dxa"/>
            <w:tcBorders>
              <w:top w:val="single" w:sz="4" w:space="0" w:color="auto"/>
              <w:left w:val="single" w:sz="4" w:space="0" w:color="auto"/>
              <w:bottom w:val="single" w:sz="4" w:space="0" w:color="auto"/>
              <w:right w:val="single" w:sz="4" w:space="0" w:color="auto"/>
            </w:tcBorders>
            <w:vAlign w:val="center"/>
          </w:tcPr>
          <w:p w:rsidR="00D64585" w:rsidRPr="004C0246" w:rsidRDefault="00D64585" w:rsidP="00862EAE">
            <w:pPr>
              <w:spacing w:after="0" w:line="240" w:lineRule="auto"/>
              <w:jc w:val="center"/>
              <w:rPr>
                <w:rFonts w:ascii="Times New Roman" w:hAnsi="Times New Roman" w:cs="Times New Roman"/>
                <w:sz w:val="24"/>
                <w:szCs w:val="24"/>
              </w:rPr>
            </w:pPr>
            <w:r w:rsidRPr="004C0246">
              <w:rPr>
                <w:rFonts w:ascii="Times New Roman" w:hAnsi="Times New Roman" w:cs="Times New Roman"/>
                <w:sz w:val="24"/>
                <w:szCs w:val="24"/>
              </w:rPr>
              <w:t>1</w:t>
            </w:r>
          </w:p>
        </w:tc>
        <w:tc>
          <w:tcPr>
            <w:tcW w:w="3563" w:type="dxa"/>
            <w:tcBorders>
              <w:top w:val="single" w:sz="4" w:space="0" w:color="auto"/>
              <w:left w:val="single" w:sz="4" w:space="0" w:color="auto"/>
              <w:bottom w:val="single" w:sz="4" w:space="0" w:color="auto"/>
              <w:right w:val="single" w:sz="4" w:space="0" w:color="auto"/>
            </w:tcBorders>
            <w:vAlign w:val="center"/>
          </w:tcPr>
          <w:p w:rsidR="00D64585" w:rsidRPr="004C0246" w:rsidRDefault="00D64585" w:rsidP="00862EAE">
            <w:pPr>
              <w:spacing w:after="0" w:line="240" w:lineRule="auto"/>
              <w:jc w:val="both"/>
              <w:rPr>
                <w:rFonts w:ascii="Times New Roman" w:hAnsi="Times New Roman" w:cs="Times New Roman"/>
                <w:sz w:val="24"/>
                <w:szCs w:val="24"/>
              </w:rPr>
            </w:pPr>
            <w:r w:rsidRPr="004C0246">
              <w:rPr>
                <w:rFonts w:ascii="Times New Roman" w:hAnsi="Times New Roman" w:cs="Times New Roman"/>
                <w:sz w:val="24"/>
                <w:szCs w:val="24"/>
              </w:rPr>
              <w:t>Председатель эвакуационной комиссии</w:t>
            </w:r>
          </w:p>
        </w:tc>
        <w:tc>
          <w:tcPr>
            <w:tcW w:w="5351" w:type="dxa"/>
            <w:tcBorders>
              <w:top w:val="single" w:sz="4" w:space="0" w:color="auto"/>
              <w:left w:val="single" w:sz="4" w:space="0" w:color="auto"/>
              <w:bottom w:val="single" w:sz="4" w:space="0" w:color="auto"/>
              <w:right w:val="single" w:sz="4" w:space="0" w:color="auto"/>
            </w:tcBorders>
            <w:vAlign w:val="center"/>
          </w:tcPr>
          <w:p w:rsidR="00D64585" w:rsidRPr="004C0246" w:rsidRDefault="00D64585" w:rsidP="00862EAE">
            <w:pPr>
              <w:spacing w:after="0" w:line="240" w:lineRule="auto"/>
              <w:jc w:val="both"/>
              <w:rPr>
                <w:rFonts w:ascii="Times New Roman" w:hAnsi="Times New Roman" w:cs="Times New Roman"/>
                <w:sz w:val="24"/>
                <w:szCs w:val="24"/>
              </w:rPr>
            </w:pPr>
            <w:r w:rsidRPr="004C0246">
              <w:rPr>
                <w:rFonts w:ascii="Times New Roman" w:hAnsi="Times New Roman" w:cs="Times New Roman"/>
                <w:sz w:val="24"/>
                <w:szCs w:val="24"/>
              </w:rPr>
              <w:t>Иванова Ирина Викторовна, заместитель главы администрации по социальным вопросам;</w:t>
            </w:r>
          </w:p>
        </w:tc>
      </w:tr>
      <w:tr w:rsidR="00D64585" w:rsidRPr="004C0246" w:rsidTr="004102A5">
        <w:tc>
          <w:tcPr>
            <w:tcW w:w="656" w:type="dxa"/>
            <w:tcBorders>
              <w:top w:val="single" w:sz="4" w:space="0" w:color="auto"/>
              <w:left w:val="single" w:sz="4" w:space="0" w:color="auto"/>
              <w:bottom w:val="single" w:sz="4" w:space="0" w:color="auto"/>
              <w:right w:val="single" w:sz="4" w:space="0" w:color="auto"/>
            </w:tcBorders>
            <w:vAlign w:val="center"/>
          </w:tcPr>
          <w:p w:rsidR="00D64585" w:rsidRPr="004C0246" w:rsidRDefault="00D64585" w:rsidP="00862EAE">
            <w:pPr>
              <w:spacing w:after="0" w:line="240" w:lineRule="auto"/>
              <w:jc w:val="center"/>
              <w:rPr>
                <w:rFonts w:ascii="Times New Roman" w:hAnsi="Times New Roman" w:cs="Times New Roman"/>
                <w:sz w:val="24"/>
                <w:szCs w:val="24"/>
              </w:rPr>
            </w:pPr>
            <w:r w:rsidRPr="004C0246">
              <w:rPr>
                <w:rFonts w:ascii="Times New Roman" w:hAnsi="Times New Roman" w:cs="Times New Roman"/>
                <w:sz w:val="24"/>
                <w:szCs w:val="24"/>
              </w:rPr>
              <w:t>2</w:t>
            </w:r>
          </w:p>
        </w:tc>
        <w:tc>
          <w:tcPr>
            <w:tcW w:w="3563" w:type="dxa"/>
            <w:tcBorders>
              <w:top w:val="single" w:sz="4" w:space="0" w:color="auto"/>
              <w:left w:val="single" w:sz="4" w:space="0" w:color="auto"/>
              <w:bottom w:val="single" w:sz="4" w:space="0" w:color="auto"/>
              <w:right w:val="single" w:sz="4" w:space="0" w:color="auto"/>
            </w:tcBorders>
            <w:vAlign w:val="center"/>
          </w:tcPr>
          <w:p w:rsidR="00D64585" w:rsidRPr="004C0246" w:rsidRDefault="00D64585" w:rsidP="00862EAE">
            <w:pPr>
              <w:spacing w:after="0" w:line="240" w:lineRule="auto"/>
              <w:jc w:val="both"/>
              <w:rPr>
                <w:rFonts w:ascii="Times New Roman" w:hAnsi="Times New Roman" w:cs="Times New Roman"/>
                <w:sz w:val="24"/>
                <w:szCs w:val="24"/>
              </w:rPr>
            </w:pPr>
            <w:r w:rsidRPr="004C0246">
              <w:rPr>
                <w:rFonts w:ascii="Times New Roman" w:hAnsi="Times New Roman" w:cs="Times New Roman"/>
                <w:sz w:val="24"/>
                <w:szCs w:val="24"/>
              </w:rPr>
              <w:t>Заместитель председателя эвакуационной комиссии</w:t>
            </w:r>
          </w:p>
        </w:tc>
        <w:tc>
          <w:tcPr>
            <w:tcW w:w="5351" w:type="dxa"/>
            <w:tcBorders>
              <w:top w:val="single" w:sz="4" w:space="0" w:color="auto"/>
              <w:left w:val="single" w:sz="4" w:space="0" w:color="auto"/>
              <w:bottom w:val="single" w:sz="4" w:space="0" w:color="auto"/>
              <w:right w:val="single" w:sz="4" w:space="0" w:color="auto"/>
            </w:tcBorders>
            <w:vAlign w:val="center"/>
          </w:tcPr>
          <w:p w:rsidR="00D64585" w:rsidRPr="004C0246" w:rsidRDefault="00D64585" w:rsidP="00862EAE">
            <w:pPr>
              <w:spacing w:after="0" w:line="240" w:lineRule="auto"/>
              <w:jc w:val="both"/>
              <w:rPr>
                <w:rFonts w:ascii="Times New Roman" w:hAnsi="Times New Roman" w:cs="Times New Roman"/>
                <w:sz w:val="24"/>
                <w:szCs w:val="24"/>
              </w:rPr>
            </w:pPr>
            <w:r w:rsidRPr="004C0246">
              <w:rPr>
                <w:rFonts w:ascii="Times New Roman" w:hAnsi="Times New Roman" w:cs="Times New Roman"/>
                <w:sz w:val="24"/>
                <w:szCs w:val="24"/>
              </w:rPr>
              <w:t>Анодина  Татьян Васильевна, начальник управления по вопросам культуры и молодежной политике администрации;</w:t>
            </w:r>
          </w:p>
        </w:tc>
      </w:tr>
      <w:tr w:rsidR="00D64585" w:rsidRPr="004C0246" w:rsidTr="004102A5">
        <w:tc>
          <w:tcPr>
            <w:tcW w:w="656" w:type="dxa"/>
            <w:tcBorders>
              <w:top w:val="single" w:sz="4" w:space="0" w:color="auto"/>
              <w:left w:val="single" w:sz="4" w:space="0" w:color="auto"/>
              <w:bottom w:val="single" w:sz="4" w:space="0" w:color="auto"/>
              <w:right w:val="single" w:sz="4" w:space="0" w:color="auto"/>
            </w:tcBorders>
            <w:vAlign w:val="center"/>
          </w:tcPr>
          <w:p w:rsidR="00D64585" w:rsidRPr="004C0246" w:rsidRDefault="00D64585" w:rsidP="00862EAE">
            <w:pPr>
              <w:spacing w:after="0" w:line="240" w:lineRule="auto"/>
              <w:jc w:val="center"/>
              <w:rPr>
                <w:rFonts w:ascii="Times New Roman" w:hAnsi="Times New Roman" w:cs="Times New Roman"/>
                <w:sz w:val="24"/>
                <w:szCs w:val="24"/>
              </w:rPr>
            </w:pPr>
            <w:r w:rsidRPr="004C0246">
              <w:rPr>
                <w:rFonts w:ascii="Times New Roman" w:hAnsi="Times New Roman" w:cs="Times New Roman"/>
                <w:sz w:val="24"/>
                <w:szCs w:val="24"/>
              </w:rPr>
              <w:t>3</w:t>
            </w:r>
          </w:p>
        </w:tc>
        <w:tc>
          <w:tcPr>
            <w:tcW w:w="3563" w:type="dxa"/>
            <w:tcBorders>
              <w:top w:val="single" w:sz="4" w:space="0" w:color="auto"/>
              <w:left w:val="single" w:sz="4" w:space="0" w:color="auto"/>
              <w:bottom w:val="single" w:sz="4" w:space="0" w:color="auto"/>
              <w:right w:val="single" w:sz="4" w:space="0" w:color="auto"/>
            </w:tcBorders>
            <w:vAlign w:val="center"/>
          </w:tcPr>
          <w:p w:rsidR="00D64585" w:rsidRPr="004C0246" w:rsidRDefault="00D64585" w:rsidP="00862EAE">
            <w:pPr>
              <w:spacing w:after="0" w:line="240" w:lineRule="auto"/>
              <w:jc w:val="both"/>
              <w:rPr>
                <w:rFonts w:ascii="Times New Roman" w:hAnsi="Times New Roman" w:cs="Times New Roman"/>
                <w:sz w:val="24"/>
                <w:szCs w:val="24"/>
              </w:rPr>
            </w:pPr>
            <w:r w:rsidRPr="004C0246">
              <w:rPr>
                <w:rFonts w:ascii="Times New Roman" w:hAnsi="Times New Roman" w:cs="Times New Roman"/>
                <w:sz w:val="24"/>
                <w:szCs w:val="24"/>
              </w:rPr>
              <w:t>Заместитель председателя эвакуационной комиссии</w:t>
            </w:r>
          </w:p>
        </w:tc>
        <w:tc>
          <w:tcPr>
            <w:tcW w:w="5351" w:type="dxa"/>
            <w:tcBorders>
              <w:top w:val="single" w:sz="4" w:space="0" w:color="auto"/>
              <w:left w:val="single" w:sz="4" w:space="0" w:color="auto"/>
              <w:bottom w:val="single" w:sz="4" w:space="0" w:color="auto"/>
              <w:right w:val="single" w:sz="4" w:space="0" w:color="auto"/>
            </w:tcBorders>
            <w:vAlign w:val="center"/>
          </w:tcPr>
          <w:p w:rsidR="00D64585" w:rsidRPr="004C0246" w:rsidRDefault="00D64585" w:rsidP="00862EAE">
            <w:pPr>
              <w:spacing w:after="0" w:line="240" w:lineRule="auto"/>
              <w:jc w:val="both"/>
              <w:rPr>
                <w:rFonts w:ascii="Times New Roman" w:hAnsi="Times New Roman" w:cs="Times New Roman"/>
                <w:sz w:val="24"/>
                <w:szCs w:val="24"/>
              </w:rPr>
            </w:pPr>
            <w:r w:rsidRPr="004C0246">
              <w:rPr>
                <w:rFonts w:ascii="Times New Roman" w:hAnsi="Times New Roman" w:cs="Times New Roman"/>
                <w:sz w:val="24"/>
                <w:szCs w:val="24"/>
              </w:rPr>
              <w:t>Кравченко Светлана Владимировна, заместитель главы администрации по вопросам местного самоуправления – управляющий делами;</w:t>
            </w:r>
          </w:p>
        </w:tc>
      </w:tr>
      <w:tr w:rsidR="00D64585" w:rsidRPr="004C0246" w:rsidTr="004102A5">
        <w:tc>
          <w:tcPr>
            <w:tcW w:w="656" w:type="dxa"/>
            <w:tcBorders>
              <w:top w:val="single" w:sz="4" w:space="0" w:color="auto"/>
              <w:left w:val="single" w:sz="4" w:space="0" w:color="auto"/>
              <w:bottom w:val="single" w:sz="4" w:space="0" w:color="auto"/>
              <w:right w:val="single" w:sz="4" w:space="0" w:color="auto"/>
            </w:tcBorders>
            <w:vAlign w:val="center"/>
          </w:tcPr>
          <w:p w:rsidR="00D64585" w:rsidRPr="004C0246" w:rsidRDefault="00D64585" w:rsidP="00862EAE">
            <w:pPr>
              <w:spacing w:after="0" w:line="240" w:lineRule="auto"/>
              <w:jc w:val="center"/>
              <w:rPr>
                <w:rFonts w:ascii="Times New Roman" w:hAnsi="Times New Roman" w:cs="Times New Roman"/>
                <w:sz w:val="24"/>
                <w:szCs w:val="24"/>
              </w:rPr>
            </w:pPr>
            <w:r w:rsidRPr="004C0246">
              <w:rPr>
                <w:rFonts w:ascii="Times New Roman" w:hAnsi="Times New Roman" w:cs="Times New Roman"/>
                <w:sz w:val="24"/>
                <w:szCs w:val="24"/>
              </w:rPr>
              <w:t>4</w:t>
            </w:r>
          </w:p>
        </w:tc>
        <w:tc>
          <w:tcPr>
            <w:tcW w:w="3563" w:type="dxa"/>
            <w:tcBorders>
              <w:top w:val="single" w:sz="4" w:space="0" w:color="auto"/>
              <w:left w:val="single" w:sz="4" w:space="0" w:color="auto"/>
              <w:bottom w:val="single" w:sz="4" w:space="0" w:color="auto"/>
              <w:right w:val="single" w:sz="4" w:space="0" w:color="auto"/>
            </w:tcBorders>
            <w:vAlign w:val="center"/>
          </w:tcPr>
          <w:p w:rsidR="00D64585" w:rsidRPr="004C0246" w:rsidRDefault="00D64585" w:rsidP="00862EAE">
            <w:pPr>
              <w:spacing w:after="0" w:line="240" w:lineRule="auto"/>
              <w:jc w:val="both"/>
              <w:rPr>
                <w:rFonts w:ascii="Times New Roman" w:hAnsi="Times New Roman" w:cs="Times New Roman"/>
                <w:sz w:val="24"/>
                <w:szCs w:val="24"/>
              </w:rPr>
            </w:pPr>
            <w:r w:rsidRPr="004C0246">
              <w:rPr>
                <w:rFonts w:ascii="Times New Roman" w:hAnsi="Times New Roman" w:cs="Times New Roman"/>
                <w:sz w:val="24"/>
                <w:szCs w:val="24"/>
              </w:rPr>
              <w:t>Секретарь эвакуационной комиссии</w:t>
            </w:r>
          </w:p>
        </w:tc>
        <w:tc>
          <w:tcPr>
            <w:tcW w:w="5351" w:type="dxa"/>
            <w:tcBorders>
              <w:top w:val="single" w:sz="4" w:space="0" w:color="auto"/>
              <w:left w:val="single" w:sz="4" w:space="0" w:color="auto"/>
              <w:bottom w:val="single" w:sz="4" w:space="0" w:color="auto"/>
              <w:right w:val="single" w:sz="4" w:space="0" w:color="auto"/>
            </w:tcBorders>
            <w:vAlign w:val="center"/>
          </w:tcPr>
          <w:p w:rsidR="00D64585" w:rsidRPr="004C0246" w:rsidRDefault="00D64585" w:rsidP="00862EAE">
            <w:pPr>
              <w:spacing w:after="0" w:line="240" w:lineRule="auto"/>
              <w:jc w:val="both"/>
              <w:rPr>
                <w:rFonts w:ascii="Times New Roman" w:hAnsi="Times New Roman" w:cs="Times New Roman"/>
                <w:sz w:val="24"/>
                <w:szCs w:val="24"/>
              </w:rPr>
            </w:pPr>
            <w:r w:rsidRPr="004C0246">
              <w:rPr>
                <w:rFonts w:ascii="Times New Roman" w:hAnsi="Times New Roman" w:cs="Times New Roman"/>
                <w:sz w:val="24"/>
                <w:szCs w:val="24"/>
              </w:rPr>
              <w:t xml:space="preserve">Шадрина Венера </w:t>
            </w:r>
            <w:proofErr w:type="spellStart"/>
            <w:r w:rsidRPr="004C0246">
              <w:rPr>
                <w:rFonts w:ascii="Times New Roman" w:hAnsi="Times New Roman" w:cs="Times New Roman"/>
                <w:sz w:val="24"/>
                <w:szCs w:val="24"/>
              </w:rPr>
              <w:t>Фанавиевна</w:t>
            </w:r>
            <w:proofErr w:type="spellEnd"/>
            <w:r w:rsidRPr="004C0246">
              <w:rPr>
                <w:rFonts w:ascii="Times New Roman" w:hAnsi="Times New Roman" w:cs="Times New Roman"/>
                <w:sz w:val="24"/>
                <w:szCs w:val="24"/>
              </w:rPr>
              <w:t>, ведущий специалист ГО отдела по делам ГО и ЧС администрации.</w:t>
            </w:r>
          </w:p>
        </w:tc>
      </w:tr>
      <w:tr w:rsidR="00D64585" w:rsidRPr="004C0246" w:rsidTr="004102A5">
        <w:tc>
          <w:tcPr>
            <w:tcW w:w="9570" w:type="dxa"/>
            <w:gridSpan w:val="3"/>
            <w:tcBorders>
              <w:top w:val="single" w:sz="4" w:space="0" w:color="auto"/>
              <w:left w:val="single" w:sz="4" w:space="0" w:color="auto"/>
              <w:bottom w:val="single" w:sz="4" w:space="0" w:color="auto"/>
              <w:right w:val="single" w:sz="4" w:space="0" w:color="auto"/>
            </w:tcBorders>
            <w:vAlign w:val="center"/>
          </w:tcPr>
          <w:p w:rsidR="00D64585" w:rsidRPr="004C0246" w:rsidRDefault="00D64585" w:rsidP="00862EAE">
            <w:pPr>
              <w:spacing w:after="0" w:line="240" w:lineRule="auto"/>
              <w:jc w:val="center"/>
              <w:rPr>
                <w:rFonts w:ascii="Times New Roman" w:hAnsi="Times New Roman" w:cs="Times New Roman"/>
                <w:sz w:val="24"/>
                <w:szCs w:val="24"/>
              </w:rPr>
            </w:pPr>
            <w:r w:rsidRPr="004C0246">
              <w:rPr>
                <w:rFonts w:ascii="Times New Roman" w:hAnsi="Times New Roman" w:cs="Times New Roman"/>
                <w:sz w:val="24"/>
                <w:szCs w:val="24"/>
              </w:rPr>
              <w:t>ГРУППА   ОПОВЕЩЕНИЯ   И  СВЯЗИ</w:t>
            </w:r>
          </w:p>
        </w:tc>
      </w:tr>
      <w:tr w:rsidR="00D64585" w:rsidRPr="004C0246" w:rsidTr="004102A5">
        <w:tc>
          <w:tcPr>
            <w:tcW w:w="656" w:type="dxa"/>
            <w:tcBorders>
              <w:top w:val="single" w:sz="4" w:space="0" w:color="auto"/>
              <w:left w:val="single" w:sz="4" w:space="0" w:color="auto"/>
              <w:bottom w:val="single" w:sz="4" w:space="0" w:color="auto"/>
              <w:right w:val="single" w:sz="4" w:space="0" w:color="auto"/>
            </w:tcBorders>
            <w:vAlign w:val="center"/>
          </w:tcPr>
          <w:p w:rsidR="00D64585" w:rsidRPr="004C0246" w:rsidRDefault="00D64585" w:rsidP="00862EAE">
            <w:pPr>
              <w:spacing w:after="0" w:line="240" w:lineRule="auto"/>
              <w:jc w:val="center"/>
              <w:rPr>
                <w:rFonts w:ascii="Times New Roman" w:hAnsi="Times New Roman" w:cs="Times New Roman"/>
                <w:sz w:val="24"/>
                <w:szCs w:val="24"/>
              </w:rPr>
            </w:pPr>
            <w:r w:rsidRPr="004C0246">
              <w:rPr>
                <w:rFonts w:ascii="Times New Roman" w:hAnsi="Times New Roman" w:cs="Times New Roman"/>
                <w:sz w:val="24"/>
                <w:szCs w:val="24"/>
              </w:rPr>
              <w:t>1</w:t>
            </w:r>
          </w:p>
        </w:tc>
        <w:tc>
          <w:tcPr>
            <w:tcW w:w="3563" w:type="dxa"/>
            <w:tcBorders>
              <w:top w:val="single" w:sz="4" w:space="0" w:color="auto"/>
              <w:left w:val="single" w:sz="4" w:space="0" w:color="auto"/>
              <w:bottom w:val="single" w:sz="4" w:space="0" w:color="auto"/>
              <w:right w:val="single" w:sz="4" w:space="0" w:color="auto"/>
            </w:tcBorders>
            <w:vAlign w:val="center"/>
          </w:tcPr>
          <w:p w:rsidR="00D64585" w:rsidRPr="004C0246" w:rsidRDefault="00D64585" w:rsidP="00862EAE">
            <w:pPr>
              <w:spacing w:after="0" w:line="240" w:lineRule="auto"/>
              <w:jc w:val="both"/>
              <w:rPr>
                <w:rFonts w:ascii="Times New Roman" w:hAnsi="Times New Roman" w:cs="Times New Roman"/>
                <w:sz w:val="24"/>
                <w:szCs w:val="24"/>
              </w:rPr>
            </w:pPr>
            <w:r w:rsidRPr="004C0246">
              <w:rPr>
                <w:rFonts w:ascii="Times New Roman" w:hAnsi="Times New Roman" w:cs="Times New Roman"/>
                <w:sz w:val="24"/>
                <w:szCs w:val="24"/>
              </w:rPr>
              <w:t>Начальник группы</w:t>
            </w:r>
          </w:p>
        </w:tc>
        <w:tc>
          <w:tcPr>
            <w:tcW w:w="5351" w:type="dxa"/>
            <w:tcBorders>
              <w:top w:val="single" w:sz="4" w:space="0" w:color="auto"/>
              <w:left w:val="single" w:sz="4" w:space="0" w:color="auto"/>
              <w:bottom w:val="single" w:sz="4" w:space="0" w:color="auto"/>
              <w:right w:val="single" w:sz="4" w:space="0" w:color="auto"/>
            </w:tcBorders>
            <w:vAlign w:val="center"/>
          </w:tcPr>
          <w:p w:rsidR="00D64585" w:rsidRPr="004C0246" w:rsidRDefault="00D64585" w:rsidP="00862EAE">
            <w:pPr>
              <w:spacing w:after="0" w:line="240" w:lineRule="auto"/>
              <w:jc w:val="both"/>
              <w:rPr>
                <w:rFonts w:ascii="Times New Roman" w:hAnsi="Times New Roman" w:cs="Times New Roman"/>
                <w:sz w:val="24"/>
                <w:szCs w:val="24"/>
              </w:rPr>
            </w:pPr>
            <w:r w:rsidRPr="004C0246">
              <w:rPr>
                <w:rFonts w:ascii="Times New Roman" w:hAnsi="Times New Roman" w:cs="Times New Roman"/>
                <w:sz w:val="24"/>
                <w:szCs w:val="24"/>
              </w:rPr>
              <w:t>Сергеев Сергей Сергеевич заместитель начальника отдела по информационному обеспечению администрации;</w:t>
            </w:r>
          </w:p>
        </w:tc>
      </w:tr>
      <w:tr w:rsidR="00D64585" w:rsidRPr="004C0246" w:rsidTr="004102A5">
        <w:tc>
          <w:tcPr>
            <w:tcW w:w="656" w:type="dxa"/>
            <w:tcBorders>
              <w:top w:val="single" w:sz="4" w:space="0" w:color="auto"/>
              <w:left w:val="single" w:sz="4" w:space="0" w:color="auto"/>
              <w:bottom w:val="single" w:sz="4" w:space="0" w:color="auto"/>
              <w:right w:val="single" w:sz="4" w:space="0" w:color="auto"/>
            </w:tcBorders>
            <w:vAlign w:val="center"/>
          </w:tcPr>
          <w:p w:rsidR="00D64585" w:rsidRPr="004C0246" w:rsidRDefault="00D64585" w:rsidP="00862EAE">
            <w:pPr>
              <w:spacing w:after="0" w:line="240" w:lineRule="auto"/>
              <w:jc w:val="center"/>
              <w:rPr>
                <w:rFonts w:ascii="Times New Roman" w:hAnsi="Times New Roman" w:cs="Times New Roman"/>
                <w:sz w:val="24"/>
                <w:szCs w:val="24"/>
              </w:rPr>
            </w:pPr>
            <w:r w:rsidRPr="004C0246">
              <w:rPr>
                <w:rFonts w:ascii="Times New Roman" w:hAnsi="Times New Roman" w:cs="Times New Roman"/>
                <w:sz w:val="24"/>
                <w:szCs w:val="24"/>
              </w:rPr>
              <w:t>2</w:t>
            </w:r>
          </w:p>
        </w:tc>
        <w:tc>
          <w:tcPr>
            <w:tcW w:w="3563" w:type="dxa"/>
            <w:tcBorders>
              <w:top w:val="single" w:sz="4" w:space="0" w:color="auto"/>
              <w:left w:val="single" w:sz="4" w:space="0" w:color="auto"/>
              <w:bottom w:val="single" w:sz="4" w:space="0" w:color="auto"/>
              <w:right w:val="single" w:sz="4" w:space="0" w:color="auto"/>
            </w:tcBorders>
            <w:vAlign w:val="center"/>
          </w:tcPr>
          <w:p w:rsidR="00D64585" w:rsidRPr="004C0246" w:rsidRDefault="00D64585" w:rsidP="00862EAE">
            <w:pPr>
              <w:spacing w:after="0" w:line="240" w:lineRule="auto"/>
              <w:jc w:val="both"/>
              <w:rPr>
                <w:rFonts w:ascii="Times New Roman" w:hAnsi="Times New Roman" w:cs="Times New Roman"/>
                <w:sz w:val="24"/>
                <w:szCs w:val="24"/>
              </w:rPr>
            </w:pPr>
            <w:r w:rsidRPr="004C0246">
              <w:rPr>
                <w:rFonts w:ascii="Times New Roman" w:hAnsi="Times New Roman" w:cs="Times New Roman"/>
                <w:sz w:val="24"/>
                <w:szCs w:val="24"/>
              </w:rPr>
              <w:t>Помощник начальника группы оповещения и связи</w:t>
            </w:r>
          </w:p>
        </w:tc>
        <w:tc>
          <w:tcPr>
            <w:tcW w:w="5351" w:type="dxa"/>
            <w:tcBorders>
              <w:top w:val="single" w:sz="4" w:space="0" w:color="auto"/>
              <w:left w:val="single" w:sz="4" w:space="0" w:color="auto"/>
              <w:bottom w:val="single" w:sz="4" w:space="0" w:color="auto"/>
              <w:right w:val="single" w:sz="4" w:space="0" w:color="auto"/>
            </w:tcBorders>
            <w:vAlign w:val="center"/>
          </w:tcPr>
          <w:p w:rsidR="00D64585" w:rsidRPr="004C0246" w:rsidRDefault="00D64585" w:rsidP="00862EAE">
            <w:pPr>
              <w:spacing w:after="0" w:line="240" w:lineRule="auto"/>
              <w:jc w:val="both"/>
              <w:rPr>
                <w:rFonts w:ascii="Times New Roman" w:hAnsi="Times New Roman" w:cs="Times New Roman"/>
                <w:sz w:val="24"/>
                <w:szCs w:val="24"/>
              </w:rPr>
            </w:pPr>
            <w:r w:rsidRPr="004C0246">
              <w:rPr>
                <w:rFonts w:ascii="Times New Roman" w:hAnsi="Times New Roman" w:cs="Times New Roman"/>
                <w:sz w:val="24"/>
                <w:szCs w:val="24"/>
              </w:rPr>
              <w:t>Григорьева Елена Анатольевна, начальник отдела по вопросам местного самоуправления и муниципальной службы администрации;</w:t>
            </w:r>
          </w:p>
        </w:tc>
      </w:tr>
      <w:tr w:rsidR="00D64585" w:rsidRPr="004C0246" w:rsidTr="004102A5">
        <w:tc>
          <w:tcPr>
            <w:tcW w:w="656" w:type="dxa"/>
            <w:tcBorders>
              <w:top w:val="single" w:sz="4" w:space="0" w:color="auto"/>
              <w:left w:val="single" w:sz="4" w:space="0" w:color="auto"/>
              <w:bottom w:val="single" w:sz="4" w:space="0" w:color="auto"/>
              <w:right w:val="single" w:sz="4" w:space="0" w:color="auto"/>
            </w:tcBorders>
            <w:vAlign w:val="center"/>
          </w:tcPr>
          <w:p w:rsidR="00D64585" w:rsidRPr="004C0246" w:rsidRDefault="00D64585" w:rsidP="00862EAE">
            <w:pPr>
              <w:spacing w:after="0" w:line="240" w:lineRule="auto"/>
              <w:jc w:val="center"/>
              <w:rPr>
                <w:rFonts w:ascii="Times New Roman" w:hAnsi="Times New Roman" w:cs="Times New Roman"/>
                <w:sz w:val="24"/>
                <w:szCs w:val="24"/>
              </w:rPr>
            </w:pPr>
            <w:r w:rsidRPr="004C0246">
              <w:rPr>
                <w:rFonts w:ascii="Times New Roman" w:hAnsi="Times New Roman" w:cs="Times New Roman"/>
                <w:sz w:val="24"/>
                <w:szCs w:val="24"/>
              </w:rPr>
              <w:t>3</w:t>
            </w:r>
          </w:p>
        </w:tc>
        <w:tc>
          <w:tcPr>
            <w:tcW w:w="3563" w:type="dxa"/>
            <w:tcBorders>
              <w:top w:val="single" w:sz="4" w:space="0" w:color="auto"/>
              <w:left w:val="single" w:sz="4" w:space="0" w:color="auto"/>
              <w:bottom w:val="single" w:sz="4" w:space="0" w:color="auto"/>
              <w:right w:val="single" w:sz="4" w:space="0" w:color="auto"/>
            </w:tcBorders>
            <w:vAlign w:val="center"/>
          </w:tcPr>
          <w:p w:rsidR="00D64585" w:rsidRPr="004C0246" w:rsidRDefault="00D64585" w:rsidP="00862EAE">
            <w:pPr>
              <w:spacing w:after="0" w:line="240" w:lineRule="auto"/>
              <w:jc w:val="both"/>
              <w:rPr>
                <w:rFonts w:ascii="Times New Roman" w:hAnsi="Times New Roman" w:cs="Times New Roman"/>
                <w:sz w:val="24"/>
                <w:szCs w:val="24"/>
              </w:rPr>
            </w:pPr>
            <w:r w:rsidRPr="004C0246">
              <w:rPr>
                <w:rFonts w:ascii="Times New Roman" w:hAnsi="Times New Roman" w:cs="Times New Roman"/>
                <w:sz w:val="24"/>
                <w:szCs w:val="24"/>
              </w:rPr>
              <w:t>Помощник начальника группы оповещения и связи</w:t>
            </w:r>
          </w:p>
        </w:tc>
        <w:tc>
          <w:tcPr>
            <w:tcW w:w="5351" w:type="dxa"/>
            <w:tcBorders>
              <w:top w:val="single" w:sz="4" w:space="0" w:color="auto"/>
              <w:left w:val="single" w:sz="4" w:space="0" w:color="auto"/>
              <w:bottom w:val="single" w:sz="4" w:space="0" w:color="auto"/>
              <w:right w:val="single" w:sz="4" w:space="0" w:color="auto"/>
            </w:tcBorders>
            <w:vAlign w:val="center"/>
          </w:tcPr>
          <w:p w:rsidR="00D64585" w:rsidRPr="004C0246" w:rsidRDefault="00D64585" w:rsidP="00862EAE">
            <w:pPr>
              <w:spacing w:after="0" w:line="240" w:lineRule="auto"/>
              <w:jc w:val="both"/>
              <w:rPr>
                <w:rFonts w:ascii="Times New Roman" w:hAnsi="Times New Roman" w:cs="Times New Roman"/>
                <w:sz w:val="24"/>
                <w:szCs w:val="24"/>
              </w:rPr>
            </w:pPr>
            <w:r w:rsidRPr="004C0246">
              <w:rPr>
                <w:rFonts w:ascii="Times New Roman" w:hAnsi="Times New Roman" w:cs="Times New Roman"/>
                <w:sz w:val="24"/>
                <w:szCs w:val="24"/>
              </w:rPr>
              <w:t>Смирнова Татьяна Анатольевна, начальник юридического отдела администрации;</w:t>
            </w:r>
          </w:p>
        </w:tc>
      </w:tr>
      <w:tr w:rsidR="00D64585" w:rsidRPr="004C0246" w:rsidTr="004102A5">
        <w:tc>
          <w:tcPr>
            <w:tcW w:w="9570" w:type="dxa"/>
            <w:gridSpan w:val="3"/>
            <w:tcBorders>
              <w:top w:val="single" w:sz="4" w:space="0" w:color="auto"/>
              <w:left w:val="single" w:sz="4" w:space="0" w:color="auto"/>
              <w:bottom w:val="single" w:sz="4" w:space="0" w:color="auto"/>
              <w:right w:val="single" w:sz="4" w:space="0" w:color="auto"/>
            </w:tcBorders>
            <w:vAlign w:val="center"/>
          </w:tcPr>
          <w:p w:rsidR="00D64585" w:rsidRPr="004C0246" w:rsidRDefault="00D64585" w:rsidP="00862EAE">
            <w:pPr>
              <w:spacing w:after="0" w:line="240" w:lineRule="auto"/>
              <w:jc w:val="center"/>
              <w:rPr>
                <w:rFonts w:ascii="Times New Roman" w:hAnsi="Times New Roman" w:cs="Times New Roman"/>
                <w:sz w:val="24"/>
                <w:szCs w:val="24"/>
              </w:rPr>
            </w:pPr>
            <w:r w:rsidRPr="004C0246">
              <w:rPr>
                <w:rFonts w:ascii="Times New Roman" w:hAnsi="Times New Roman" w:cs="Times New Roman"/>
                <w:sz w:val="24"/>
                <w:szCs w:val="24"/>
              </w:rPr>
              <w:t>ГРУППА ДОРОЖНОГО И ТРАНСПОРТНОГО ОБЕСПЕЧЕНИЯ</w:t>
            </w:r>
          </w:p>
        </w:tc>
      </w:tr>
      <w:tr w:rsidR="00D64585" w:rsidRPr="004C0246" w:rsidTr="004102A5">
        <w:tc>
          <w:tcPr>
            <w:tcW w:w="656" w:type="dxa"/>
            <w:tcBorders>
              <w:top w:val="single" w:sz="4" w:space="0" w:color="auto"/>
              <w:left w:val="single" w:sz="4" w:space="0" w:color="auto"/>
              <w:bottom w:val="single" w:sz="4" w:space="0" w:color="auto"/>
              <w:right w:val="single" w:sz="4" w:space="0" w:color="auto"/>
            </w:tcBorders>
            <w:vAlign w:val="center"/>
          </w:tcPr>
          <w:p w:rsidR="00D64585" w:rsidRPr="004C0246" w:rsidRDefault="00D64585" w:rsidP="00862EAE">
            <w:pPr>
              <w:spacing w:after="0" w:line="240" w:lineRule="auto"/>
              <w:jc w:val="center"/>
              <w:rPr>
                <w:rFonts w:ascii="Times New Roman" w:hAnsi="Times New Roman" w:cs="Times New Roman"/>
                <w:sz w:val="24"/>
                <w:szCs w:val="24"/>
              </w:rPr>
            </w:pPr>
            <w:r w:rsidRPr="004C0246">
              <w:rPr>
                <w:rFonts w:ascii="Times New Roman" w:hAnsi="Times New Roman" w:cs="Times New Roman"/>
                <w:sz w:val="24"/>
                <w:szCs w:val="24"/>
              </w:rPr>
              <w:t>1</w:t>
            </w:r>
          </w:p>
        </w:tc>
        <w:tc>
          <w:tcPr>
            <w:tcW w:w="3563" w:type="dxa"/>
            <w:tcBorders>
              <w:top w:val="single" w:sz="4" w:space="0" w:color="auto"/>
              <w:left w:val="single" w:sz="4" w:space="0" w:color="auto"/>
              <w:bottom w:val="single" w:sz="4" w:space="0" w:color="auto"/>
              <w:right w:val="single" w:sz="4" w:space="0" w:color="auto"/>
            </w:tcBorders>
            <w:vAlign w:val="center"/>
          </w:tcPr>
          <w:p w:rsidR="00D64585" w:rsidRPr="004C0246" w:rsidRDefault="00D64585" w:rsidP="00862EAE">
            <w:pPr>
              <w:spacing w:after="0" w:line="240" w:lineRule="auto"/>
              <w:jc w:val="both"/>
              <w:rPr>
                <w:rFonts w:ascii="Times New Roman" w:hAnsi="Times New Roman" w:cs="Times New Roman"/>
                <w:sz w:val="24"/>
                <w:szCs w:val="24"/>
              </w:rPr>
            </w:pPr>
            <w:r w:rsidRPr="004C0246">
              <w:rPr>
                <w:rFonts w:ascii="Times New Roman" w:hAnsi="Times New Roman" w:cs="Times New Roman"/>
                <w:sz w:val="24"/>
                <w:szCs w:val="24"/>
              </w:rPr>
              <w:t>Начальник группы</w:t>
            </w:r>
          </w:p>
        </w:tc>
        <w:tc>
          <w:tcPr>
            <w:tcW w:w="5351" w:type="dxa"/>
            <w:tcBorders>
              <w:top w:val="single" w:sz="4" w:space="0" w:color="auto"/>
              <w:left w:val="single" w:sz="4" w:space="0" w:color="auto"/>
              <w:bottom w:val="single" w:sz="4" w:space="0" w:color="auto"/>
              <w:right w:val="single" w:sz="4" w:space="0" w:color="auto"/>
            </w:tcBorders>
            <w:vAlign w:val="center"/>
          </w:tcPr>
          <w:p w:rsidR="00D64585" w:rsidRPr="004C0246" w:rsidRDefault="00D64585" w:rsidP="00862EAE">
            <w:pPr>
              <w:spacing w:after="0" w:line="240" w:lineRule="auto"/>
              <w:jc w:val="both"/>
              <w:rPr>
                <w:rFonts w:ascii="Times New Roman" w:hAnsi="Times New Roman" w:cs="Times New Roman"/>
                <w:sz w:val="24"/>
                <w:szCs w:val="24"/>
              </w:rPr>
            </w:pPr>
            <w:r w:rsidRPr="004C0246">
              <w:rPr>
                <w:rFonts w:ascii="Times New Roman" w:hAnsi="Times New Roman" w:cs="Times New Roman"/>
                <w:sz w:val="24"/>
                <w:szCs w:val="24"/>
              </w:rPr>
              <w:t>Кобызова Лариса Степановна, начальник отдела районного хозяйства администрации;</w:t>
            </w:r>
          </w:p>
        </w:tc>
      </w:tr>
      <w:tr w:rsidR="00D64585" w:rsidRPr="004C0246" w:rsidTr="004102A5">
        <w:tc>
          <w:tcPr>
            <w:tcW w:w="656" w:type="dxa"/>
            <w:tcBorders>
              <w:top w:val="single" w:sz="4" w:space="0" w:color="auto"/>
              <w:left w:val="single" w:sz="4" w:space="0" w:color="auto"/>
              <w:bottom w:val="single" w:sz="4" w:space="0" w:color="auto"/>
              <w:right w:val="single" w:sz="4" w:space="0" w:color="auto"/>
            </w:tcBorders>
            <w:vAlign w:val="center"/>
          </w:tcPr>
          <w:p w:rsidR="00D64585" w:rsidRPr="004C0246" w:rsidRDefault="00D64585" w:rsidP="00862EAE">
            <w:pPr>
              <w:spacing w:after="0" w:line="240" w:lineRule="auto"/>
              <w:jc w:val="center"/>
              <w:rPr>
                <w:rFonts w:ascii="Times New Roman" w:hAnsi="Times New Roman" w:cs="Times New Roman"/>
                <w:sz w:val="24"/>
                <w:szCs w:val="24"/>
              </w:rPr>
            </w:pPr>
            <w:r w:rsidRPr="004C0246">
              <w:rPr>
                <w:rFonts w:ascii="Times New Roman" w:hAnsi="Times New Roman" w:cs="Times New Roman"/>
                <w:sz w:val="24"/>
                <w:szCs w:val="24"/>
              </w:rPr>
              <w:t>2</w:t>
            </w:r>
          </w:p>
        </w:tc>
        <w:tc>
          <w:tcPr>
            <w:tcW w:w="3563" w:type="dxa"/>
            <w:tcBorders>
              <w:top w:val="single" w:sz="4" w:space="0" w:color="auto"/>
              <w:left w:val="single" w:sz="4" w:space="0" w:color="auto"/>
              <w:bottom w:val="single" w:sz="4" w:space="0" w:color="auto"/>
              <w:right w:val="single" w:sz="4" w:space="0" w:color="auto"/>
            </w:tcBorders>
            <w:vAlign w:val="center"/>
          </w:tcPr>
          <w:p w:rsidR="00D64585" w:rsidRPr="004C0246" w:rsidRDefault="00D64585" w:rsidP="00862EAE">
            <w:pPr>
              <w:spacing w:after="0" w:line="240" w:lineRule="auto"/>
              <w:jc w:val="both"/>
              <w:rPr>
                <w:rFonts w:ascii="Times New Roman" w:hAnsi="Times New Roman" w:cs="Times New Roman"/>
                <w:sz w:val="24"/>
                <w:szCs w:val="24"/>
              </w:rPr>
            </w:pPr>
            <w:r w:rsidRPr="004C0246">
              <w:rPr>
                <w:rFonts w:ascii="Times New Roman" w:hAnsi="Times New Roman" w:cs="Times New Roman"/>
                <w:sz w:val="24"/>
                <w:szCs w:val="24"/>
              </w:rPr>
              <w:t>Помощник начальника группы дорожного и транспортного обеспечения</w:t>
            </w:r>
          </w:p>
        </w:tc>
        <w:tc>
          <w:tcPr>
            <w:tcW w:w="5351" w:type="dxa"/>
            <w:tcBorders>
              <w:top w:val="single" w:sz="4" w:space="0" w:color="auto"/>
              <w:left w:val="single" w:sz="4" w:space="0" w:color="auto"/>
              <w:bottom w:val="single" w:sz="4" w:space="0" w:color="auto"/>
              <w:right w:val="single" w:sz="4" w:space="0" w:color="auto"/>
            </w:tcBorders>
            <w:vAlign w:val="center"/>
          </w:tcPr>
          <w:p w:rsidR="00D64585" w:rsidRPr="004C0246" w:rsidRDefault="00D64585" w:rsidP="00862EAE">
            <w:pPr>
              <w:spacing w:after="0" w:line="240" w:lineRule="auto"/>
              <w:jc w:val="both"/>
              <w:rPr>
                <w:rFonts w:ascii="Times New Roman" w:hAnsi="Times New Roman" w:cs="Times New Roman"/>
                <w:sz w:val="24"/>
                <w:szCs w:val="24"/>
              </w:rPr>
            </w:pPr>
            <w:proofErr w:type="spellStart"/>
            <w:r w:rsidRPr="004C0246">
              <w:rPr>
                <w:rFonts w:ascii="Times New Roman" w:hAnsi="Times New Roman" w:cs="Times New Roman"/>
                <w:sz w:val="24"/>
                <w:szCs w:val="24"/>
              </w:rPr>
              <w:t>Шнитман</w:t>
            </w:r>
            <w:proofErr w:type="spellEnd"/>
            <w:r w:rsidRPr="004C0246">
              <w:rPr>
                <w:rFonts w:ascii="Times New Roman" w:hAnsi="Times New Roman" w:cs="Times New Roman"/>
                <w:sz w:val="24"/>
                <w:szCs w:val="24"/>
              </w:rPr>
              <w:t xml:space="preserve"> Денис Александрович, главный специалист–эксперт отдела по информационному обеспечению администрации;</w:t>
            </w:r>
          </w:p>
        </w:tc>
      </w:tr>
      <w:tr w:rsidR="00D64585" w:rsidRPr="004C0246" w:rsidTr="004102A5">
        <w:tc>
          <w:tcPr>
            <w:tcW w:w="656" w:type="dxa"/>
            <w:tcBorders>
              <w:top w:val="single" w:sz="4" w:space="0" w:color="auto"/>
              <w:left w:val="single" w:sz="4" w:space="0" w:color="auto"/>
              <w:bottom w:val="single" w:sz="4" w:space="0" w:color="auto"/>
              <w:right w:val="single" w:sz="4" w:space="0" w:color="auto"/>
            </w:tcBorders>
            <w:vAlign w:val="center"/>
          </w:tcPr>
          <w:p w:rsidR="00D64585" w:rsidRPr="004C0246" w:rsidRDefault="00D64585" w:rsidP="00862EAE">
            <w:pPr>
              <w:spacing w:after="0" w:line="240" w:lineRule="auto"/>
              <w:jc w:val="center"/>
              <w:rPr>
                <w:rFonts w:ascii="Times New Roman" w:hAnsi="Times New Roman" w:cs="Times New Roman"/>
                <w:sz w:val="24"/>
                <w:szCs w:val="24"/>
              </w:rPr>
            </w:pPr>
            <w:r w:rsidRPr="004C0246">
              <w:rPr>
                <w:rFonts w:ascii="Times New Roman" w:hAnsi="Times New Roman" w:cs="Times New Roman"/>
                <w:sz w:val="24"/>
                <w:szCs w:val="24"/>
              </w:rPr>
              <w:t>3</w:t>
            </w:r>
          </w:p>
        </w:tc>
        <w:tc>
          <w:tcPr>
            <w:tcW w:w="3563" w:type="dxa"/>
            <w:tcBorders>
              <w:top w:val="single" w:sz="4" w:space="0" w:color="auto"/>
              <w:left w:val="single" w:sz="4" w:space="0" w:color="auto"/>
              <w:bottom w:val="single" w:sz="4" w:space="0" w:color="auto"/>
              <w:right w:val="single" w:sz="4" w:space="0" w:color="auto"/>
            </w:tcBorders>
            <w:vAlign w:val="center"/>
          </w:tcPr>
          <w:p w:rsidR="00D64585" w:rsidRPr="004C0246" w:rsidRDefault="00D64585" w:rsidP="00862EAE">
            <w:pPr>
              <w:spacing w:after="0" w:line="240" w:lineRule="auto"/>
              <w:jc w:val="both"/>
              <w:rPr>
                <w:rFonts w:ascii="Times New Roman" w:hAnsi="Times New Roman" w:cs="Times New Roman"/>
                <w:sz w:val="24"/>
                <w:szCs w:val="24"/>
              </w:rPr>
            </w:pPr>
            <w:r w:rsidRPr="004C0246">
              <w:rPr>
                <w:rFonts w:ascii="Times New Roman" w:hAnsi="Times New Roman" w:cs="Times New Roman"/>
                <w:sz w:val="24"/>
                <w:szCs w:val="24"/>
              </w:rPr>
              <w:t>Помощник начальника группы дорожного и транспортного обеспечения</w:t>
            </w:r>
          </w:p>
        </w:tc>
        <w:tc>
          <w:tcPr>
            <w:tcW w:w="5351" w:type="dxa"/>
            <w:tcBorders>
              <w:top w:val="single" w:sz="4" w:space="0" w:color="auto"/>
              <w:left w:val="single" w:sz="4" w:space="0" w:color="auto"/>
              <w:bottom w:val="single" w:sz="4" w:space="0" w:color="auto"/>
              <w:right w:val="single" w:sz="4" w:space="0" w:color="auto"/>
            </w:tcBorders>
            <w:vAlign w:val="center"/>
          </w:tcPr>
          <w:p w:rsidR="00D64585" w:rsidRPr="004C0246" w:rsidRDefault="00D64585" w:rsidP="00862EAE">
            <w:pPr>
              <w:spacing w:after="0" w:line="240" w:lineRule="auto"/>
              <w:jc w:val="both"/>
              <w:rPr>
                <w:rFonts w:ascii="Times New Roman" w:hAnsi="Times New Roman" w:cs="Times New Roman"/>
                <w:sz w:val="24"/>
                <w:szCs w:val="24"/>
              </w:rPr>
            </w:pPr>
            <w:r w:rsidRPr="004C0246">
              <w:rPr>
                <w:rFonts w:ascii="Times New Roman" w:hAnsi="Times New Roman" w:cs="Times New Roman"/>
                <w:sz w:val="24"/>
                <w:szCs w:val="24"/>
              </w:rPr>
              <w:t>Новах Оксана Алексеевна, заместитель начальника отдела районного хозяйства администрации.</w:t>
            </w:r>
          </w:p>
        </w:tc>
      </w:tr>
      <w:tr w:rsidR="00D64585" w:rsidRPr="004C0246" w:rsidTr="004102A5">
        <w:tc>
          <w:tcPr>
            <w:tcW w:w="9570" w:type="dxa"/>
            <w:gridSpan w:val="3"/>
            <w:tcBorders>
              <w:top w:val="single" w:sz="4" w:space="0" w:color="auto"/>
              <w:left w:val="single" w:sz="4" w:space="0" w:color="auto"/>
              <w:bottom w:val="single" w:sz="4" w:space="0" w:color="auto"/>
              <w:right w:val="single" w:sz="4" w:space="0" w:color="auto"/>
            </w:tcBorders>
            <w:vAlign w:val="center"/>
          </w:tcPr>
          <w:p w:rsidR="00D64585" w:rsidRPr="004C0246" w:rsidRDefault="00D64585" w:rsidP="00862EAE">
            <w:pPr>
              <w:spacing w:after="0" w:line="240" w:lineRule="auto"/>
              <w:jc w:val="center"/>
              <w:rPr>
                <w:rFonts w:ascii="Times New Roman" w:hAnsi="Times New Roman" w:cs="Times New Roman"/>
                <w:b/>
                <w:sz w:val="24"/>
                <w:szCs w:val="24"/>
              </w:rPr>
            </w:pPr>
            <w:r w:rsidRPr="004C0246">
              <w:rPr>
                <w:rFonts w:ascii="Times New Roman" w:hAnsi="Times New Roman" w:cs="Times New Roman"/>
                <w:sz w:val="24"/>
                <w:szCs w:val="24"/>
              </w:rPr>
              <w:t>ГРУППА  УЧЁТА ЭВАКУИРУЕМОГО   НАСЕЛЕНИЯ   И ИНФОРМАЦИИ</w:t>
            </w:r>
          </w:p>
        </w:tc>
      </w:tr>
      <w:tr w:rsidR="00D64585" w:rsidRPr="004C0246" w:rsidTr="004102A5">
        <w:tc>
          <w:tcPr>
            <w:tcW w:w="656" w:type="dxa"/>
            <w:tcBorders>
              <w:top w:val="single" w:sz="4" w:space="0" w:color="auto"/>
              <w:left w:val="single" w:sz="4" w:space="0" w:color="auto"/>
              <w:bottom w:val="single" w:sz="4" w:space="0" w:color="auto"/>
              <w:right w:val="single" w:sz="4" w:space="0" w:color="auto"/>
            </w:tcBorders>
            <w:vAlign w:val="center"/>
          </w:tcPr>
          <w:p w:rsidR="00D64585" w:rsidRPr="004C0246" w:rsidRDefault="00D64585" w:rsidP="00862EAE">
            <w:pPr>
              <w:spacing w:after="0" w:line="240" w:lineRule="auto"/>
              <w:jc w:val="center"/>
              <w:rPr>
                <w:rFonts w:ascii="Times New Roman" w:hAnsi="Times New Roman" w:cs="Times New Roman"/>
                <w:sz w:val="24"/>
                <w:szCs w:val="24"/>
              </w:rPr>
            </w:pPr>
            <w:r w:rsidRPr="004C0246">
              <w:rPr>
                <w:rFonts w:ascii="Times New Roman" w:hAnsi="Times New Roman" w:cs="Times New Roman"/>
                <w:sz w:val="24"/>
                <w:szCs w:val="24"/>
              </w:rPr>
              <w:t>1</w:t>
            </w:r>
          </w:p>
        </w:tc>
        <w:tc>
          <w:tcPr>
            <w:tcW w:w="3563" w:type="dxa"/>
            <w:tcBorders>
              <w:top w:val="single" w:sz="4" w:space="0" w:color="auto"/>
              <w:left w:val="single" w:sz="4" w:space="0" w:color="auto"/>
              <w:bottom w:val="single" w:sz="4" w:space="0" w:color="auto"/>
              <w:right w:val="single" w:sz="4" w:space="0" w:color="auto"/>
            </w:tcBorders>
            <w:vAlign w:val="center"/>
          </w:tcPr>
          <w:p w:rsidR="00D64585" w:rsidRPr="004C0246" w:rsidRDefault="00D64585" w:rsidP="00862EAE">
            <w:pPr>
              <w:spacing w:after="0" w:line="240" w:lineRule="auto"/>
              <w:jc w:val="both"/>
              <w:rPr>
                <w:rFonts w:ascii="Times New Roman" w:hAnsi="Times New Roman" w:cs="Times New Roman"/>
                <w:sz w:val="24"/>
                <w:szCs w:val="24"/>
              </w:rPr>
            </w:pPr>
            <w:r w:rsidRPr="004C0246">
              <w:rPr>
                <w:rFonts w:ascii="Times New Roman" w:hAnsi="Times New Roman" w:cs="Times New Roman"/>
                <w:sz w:val="24"/>
                <w:szCs w:val="24"/>
              </w:rPr>
              <w:t>Начальник группы</w:t>
            </w:r>
          </w:p>
        </w:tc>
        <w:tc>
          <w:tcPr>
            <w:tcW w:w="5351" w:type="dxa"/>
            <w:tcBorders>
              <w:top w:val="single" w:sz="4" w:space="0" w:color="auto"/>
              <w:left w:val="single" w:sz="4" w:space="0" w:color="auto"/>
              <w:bottom w:val="single" w:sz="4" w:space="0" w:color="auto"/>
              <w:right w:val="single" w:sz="4" w:space="0" w:color="auto"/>
            </w:tcBorders>
            <w:vAlign w:val="center"/>
          </w:tcPr>
          <w:p w:rsidR="00D64585" w:rsidRPr="004C0246" w:rsidRDefault="00D64585" w:rsidP="00862EAE">
            <w:pPr>
              <w:spacing w:after="0" w:line="240" w:lineRule="auto"/>
              <w:jc w:val="both"/>
              <w:rPr>
                <w:rFonts w:ascii="Times New Roman" w:hAnsi="Times New Roman" w:cs="Times New Roman"/>
                <w:sz w:val="24"/>
                <w:szCs w:val="24"/>
              </w:rPr>
            </w:pPr>
            <w:r w:rsidRPr="004C0246">
              <w:rPr>
                <w:rFonts w:ascii="Times New Roman" w:hAnsi="Times New Roman" w:cs="Times New Roman"/>
                <w:sz w:val="24"/>
                <w:szCs w:val="24"/>
              </w:rPr>
              <w:t xml:space="preserve">Кузовкова Елена Алексеевна, начальник отдела по </w:t>
            </w:r>
            <w:r w:rsidRPr="004C0246">
              <w:rPr>
                <w:rFonts w:ascii="Times New Roman" w:hAnsi="Times New Roman" w:cs="Times New Roman"/>
                <w:sz w:val="24"/>
                <w:szCs w:val="24"/>
              </w:rPr>
              <w:lastRenderedPageBreak/>
              <w:t>информационному обеспечению администрации;</w:t>
            </w:r>
          </w:p>
        </w:tc>
      </w:tr>
      <w:tr w:rsidR="00D64585" w:rsidRPr="004C0246" w:rsidTr="004102A5">
        <w:tc>
          <w:tcPr>
            <w:tcW w:w="656" w:type="dxa"/>
            <w:tcBorders>
              <w:top w:val="single" w:sz="4" w:space="0" w:color="auto"/>
              <w:left w:val="single" w:sz="4" w:space="0" w:color="auto"/>
              <w:bottom w:val="single" w:sz="4" w:space="0" w:color="auto"/>
              <w:right w:val="single" w:sz="4" w:space="0" w:color="auto"/>
            </w:tcBorders>
            <w:vAlign w:val="center"/>
          </w:tcPr>
          <w:p w:rsidR="00D64585" w:rsidRPr="004C0246" w:rsidRDefault="00D64585" w:rsidP="00862EAE">
            <w:pPr>
              <w:spacing w:after="0" w:line="240" w:lineRule="auto"/>
              <w:jc w:val="center"/>
              <w:rPr>
                <w:rFonts w:ascii="Times New Roman" w:hAnsi="Times New Roman" w:cs="Times New Roman"/>
                <w:sz w:val="24"/>
                <w:szCs w:val="24"/>
              </w:rPr>
            </w:pPr>
            <w:r w:rsidRPr="004C0246">
              <w:rPr>
                <w:rFonts w:ascii="Times New Roman" w:hAnsi="Times New Roman" w:cs="Times New Roman"/>
                <w:sz w:val="24"/>
                <w:szCs w:val="24"/>
              </w:rPr>
              <w:lastRenderedPageBreak/>
              <w:t>2</w:t>
            </w:r>
          </w:p>
        </w:tc>
        <w:tc>
          <w:tcPr>
            <w:tcW w:w="3563" w:type="dxa"/>
            <w:tcBorders>
              <w:top w:val="single" w:sz="4" w:space="0" w:color="auto"/>
              <w:left w:val="single" w:sz="4" w:space="0" w:color="auto"/>
              <w:bottom w:val="single" w:sz="4" w:space="0" w:color="auto"/>
              <w:right w:val="single" w:sz="4" w:space="0" w:color="auto"/>
            </w:tcBorders>
            <w:vAlign w:val="center"/>
          </w:tcPr>
          <w:p w:rsidR="00D64585" w:rsidRPr="004C0246" w:rsidRDefault="00D64585" w:rsidP="00862EAE">
            <w:pPr>
              <w:spacing w:after="0" w:line="240" w:lineRule="auto"/>
              <w:jc w:val="both"/>
              <w:rPr>
                <w:rFonts w:ascii="Times New Roman" w:hAnsi="Times New Roman" w:cs="Times New Roman"/>
                <w:sz w:val="24"/>
                <w:szCs w:val="24"/>
              </w:rPr>
            </w:pPr>
            <w:r w:rsidRPr="004C0246">
              <w:rPr>
                <w:rFonts w:ascii="Times New Roman" w:hAnsi="Times New Roman" w:cs="Times New Roman"/>
                <w:sz w:val="24"/>
                <w:szCs w:val="24"/>
              </w:rPr>
              <w:t>Помощник начальника группы по учёту эвакуируемого населения</w:t>
            </w:r>
          </w:p>
        </w:tc>
        <w:tc>
          <w:tcPr>
            <w:tcW w:w="5351" w:type="dxa"/>
            <w:tcBorders>
              <w:top w:val="single" w:sz="4" w:space="0" w:color="auto"/>
              <w:left w:val="single" w:sz="4" w:space="0" w:color="auto"/>
              <w:bottom w:val="single" w:sz="4" w:space="0" w:color="auto"/>
              <w:right w:val="single" w:sz="4" w:space="0" w:color="auto"/>
            </w:tcBorders>
            <w:vAlign w:val="center"/>
          </w:tcPr>
          <w:p w:rsidR="00D64585" w:rsidRPr="004C0246" w:rsidRDefault="00D64585" w:rsidP="00862EAE">
            <w:pPr>
              <w:spacing w:after="0" w:line="240" w:lineRule="auto"/>
              <w:jc w:val="both"/>
              <w:rPr>
                <w:rFonts w:ascii="Times New Roman" w:hAnsi="Times New Roman" w:cs="Times New Roman"/>
                <w:sz w:val="24"/>
                <w:szCs w:val="24"/>
              </w:rPr>
            </w:pPr>
            <w:proofErr w:type="spellStart"/>
            <w:r w:rsidRPr="004C0246">
              <w:rPr>
                <w:rFonts w:ascii="Times New Roman" w:hAnsi="Times New Roman" w:cs="Times New Roman"/>
                <w:sz w:val="24"/>
                <w:szCs w:val="24"/>
              </w:rPr>
              <w:t>Рубайло</w:t>
            </w:r>
            <w:proofErr w:type="spellEnd"/>
            <w:r w:rsidRPr="004C0246">
              <w:rPr>
                <w:rFonts w:ascii="Times New Roman" w:hAnsi="Times New Roman" w:cs="Times New Roman"/>
                <w:sz w:val="24"/>
                <w:szCs w:val="24"/>
              </w:rPr>
              <w:t xml:space="preserve"> Ольга Ивановна, главный специалист–эксперт отдела по  вопросам местного самоуправления и муниципальной службы администрации;</w:t>
            </w:r>
          </w:p>
        </w:tc>
      </w:tr>
      <w:tr w:rsidR="00D64585" w:rsidRPr="004C0246" w:rsidTr="004102A5">
        <w:tc>
          <w:tcPr>
            <w:tcW w:w="656" w:type="dxa"/>
            <w:tcBorders>
              <w:top w:val="single" w:sz="4" w:space="0" w:color="auto"/>
              <w:left w:val="single" w:sz="4" w:space="0" w:color="auto"/>
              <w:bottom w:val="single" w:sz="4" w:space="0" w:color="auto"/>
              <w:right w:val="single" w:sz="4" w:space="0" w:color="auto"/>
            </w:tcBorders>
            <w:vAlign w:val="center"/>
          </w:tcPr>
          <w:p w:rsidR="00D64585" w:rsidRPr="004C0246" w:rsidRDefault="00D64585" w:rsidP="00862EAE">
            <w:pPr>
              <w:spacing w:after="0" w:line="240" w:lineRule="auto"/>
              <w:jc w:val="center"/>
              <w:rPr>
                <w:rFonts w:ascii="Times New Roman" w:hAnsi="Times New Roman" w:cs="Times New Roman"/>
                <w:sz w:val="24"/>
                <w:szCs w:val="24"/>
              </w:rPr>
            </w:pPr>
            <w:r w:rsidRPr="004C0246">
              <w:rPr>
                <w:rFonts w:ascii="Times New Roman" w:hAnsi="Times New Roman" w:cs="Times New Roman"/>
                <w:sz w:val="24"/>
                <w:szCs w:val="24"/>
              </w:rPr>
              <w:t>3</w:t>
            </w:r>
          </w:p>
        </w:tc>
        <w:tc>
          <w:tcPr>
            <w:tcW w:w="3563" w:type="dxa"/>
            <w:tcBorders>
              <w:top w:val="single" w:sz="4" w:space="0" w:color="auto"/>
              <w:left w:val="single" w:sz="4" w:space="0" w:color="auto"/>
              <w:bottom w:val="single" w:sz="4" w:space="0" w:color="auto"/>
              <w:right w:val="single" w:sz="4" w:space="0" w:color="auto"/>
            </w:tcBorders>
            <w:vAlign w:val="center"/>
          </w:tcPr>
          <w:p w:rsidR="00D64585" w:rsidRPr="004C0246" w:rsidRDefault="00D64585" w:rsidP="00862EAE">
            <w:pPr>
              <w:spacing w:after="0" w:line="240" w:lineRule="auto"/>
              <w:jc w:val="both"/>
              <w:rPr>
                <w:rFonts w:ascii="Times New Roman" w:hAnsi="Times New Roman" w:cs="Times New Roman"/>
                <w:sz w:val="24"/>
                <w:szCs w:val="24"/>
              </w:rPr>
            </w:pPr>
            <w:r w:rsidRPr="004C0246">
              <w:rPr>
                <w:rFonts w:ascii="Times New Roman" w:hAnsi="Times New Roman" w:cs="Times New Roman"/>
                <w:sz w:val="24"/>
                <w:szCs w:val="24"/>
              </w:rPr>
              <w:t>Помощник начальника группы по учёту эвакуируемого населения</w:t>
            </w:r>
          </w:p>
        </w:tc>
        <w:tc>
          <w:tcPr>
            <w:tcW w:w="5351" w:type="dxa"/>
            <w:tcBorders>
              <w:top w:val="single" w:sz="4" w:space="0" w:color="auto"/>
              <w:left w:val="single" w:sz="4" w:space="0" w:color="auto"/>
              <w:bottom w:val="single" w:sz="4" w:space="0" w:color="auto"/>
              <w:right w:val="single" w:sz="4" w:space="0" w:color="auto"/>
            </w:tcBorders>
            <w:vAlign w:val="center"/>
          </w:tcPr>
          <w:p w:rsidR="00D64585" w:rsidRPr="004C0246" w:rsidRDefault="00D64585" w:rsidP="00862EAE">
            <w:pPr>
              <w:spacing w:after="0" w:line="240" w:lineRule="auto"/>
              <w:jc w:val="both"/>
              <w:rPr>
                <w:rFonts w:ascii="Times New Roman" w:hAnsi="Times New Roman" w:cs="Times New Roman"/>
                <w:sz w:val="24"/>
                <w:szCs w:val="24"/>
              </w:rPr>
            </w:pPr>
            <w:r w:rsidRPr="004C0246">
              <w:rPr>
                <w:rFonts w:ascii="Times New Roman" w:hAnsi="Times New Roman" w:cs="Times New Roman"/>
                <w:sz w:val="24"/>
                <w:szCs w:val="24"/>
              </w:rPr>
              <w:t>Чижова Ольга Васильевна, Главный специалист отдела образования;</w:t>
            </w:r>
          </w:p>
        </w:tc>
      </w:tr>
      <w:tr w:rsidR="00D64585" w:rsidRPr="004C0246" w:rsidTr="004102A5">
        <w:tc>
          <w:tcPr>
            <w:tcW w:w="656" w:type="dxa"/>
            <w:tcBorders>
              <w:top w:val="single" w:sz="4" w:space="0" w:color="auto"/>
              <w:left w:val="single" w:sz="4" w:space="0" w:color="auto"/>
              <w:bottom w:val="single" w:sz="4" w:space="0" w:color="auto"/>
              <w:right w:val="single" w:sz="4" w:space="0" w:color="auto"/>
            </w:tcBorders>
            <w:vAlign w:val="center"/>
          </w:tcPr>
          <w:p w:rsidR="00D64585" w:rsidRPr="004C0246" w:rsidRDefault="00D64585" w:rsidP="00862EAE">
            <w:pPr>
              <w:spacing w:after="0" w:line="240" w:lineRule="auto"/>
              <w:jc w:val="center"/>
              <w:rPr>
                <w:rFonts w:ascii="Times New Roman" w:hAnsi="Times New Roman" w:cs="Times New Roman"/>
                <w:sz w:val="24"/>
                <w:szCs w:val="24"/>
              </w:rPr>
            </w:pPr>
            <w:r w:rsidRPr="004C0246">
              <w:rPr>
                <w:rFonts w:ascii="Times New Roman" w:hAnsi="Times New Roman" w:cs="Times New Roman"/>
                <w:sz w:val="24"/>
                <w:szCs w:val="24"/>
              </w:rPr>
              <w:t>4</w:t>
            </w:r>
          </w:p>
        </w:tc>
        <w:tc>
          <w:tcPr>
            <w:tcW w:w="3563" w:type="dxa"/>
            <w:tcBorders>
              <w:top w:val="single" w:sz="4" w:space="0" w:color="auto"/>
              <w:left w:val="single" w:sz="4" w:space="0" w:color="auto"/>
              <w:bottom w:val="single" w:sz="4" w:space="0" w:color="auto"/>
              <w:right w:val="single" w:sz="4" w:space="0" w:color="auto"/>
            </w:tcBorders>
            <w:vAlign w:val="center"/>
          </w:tcPr>
          <w:p w:rsidR="00D64585" w:rsidRPr="004C0246" w:rsidRDefault="00D64585" w:rsidP="00862EAE">
            <w:pPr>
              <w:spacing w:after="0" w:line="240" w:lineRule="auto"/>
              <w:jc w:val="both"/>
              <w:rPr>
                <w:rFonts w:ascii="Times New Roman" w:hAnsi="Times New Roman" w:cs="Times New Roman"/>
                <w:sz w:val="24"/>
                <w:szCs w:val="24"/>
              </w:rPr>
            </w:pPr>
            <w:r w:rsidRPr="004C0246">
              <w:rPr>
                <w:rFonts w:ascii="Times New Roman" w:hAnsi="Times New Roman" w:cs="Times New Roman"/>
                <w:sz w:val="24"/>
                <w:szCs w:val="24"/>
              </w:rPr>
              <w:t>Помощник начальника группы по учёту эвакуируемого населения</w:t>
            </w:r>
          </w:p>
        </w:tc>
        <w:tc>
          <w:tcPr>
            <w:tcW w:w="5351" w:type="dxa"/>
            <w:tcBorders>
              <w:top w:val="single" w:sz="4" w:space="0" w:color="auto"/>
              <w:left w:val="single" w:sz="4" w:space="0" w:color="auto"/>
              <w:bottom w:val="single" w:sz="4" w:space="0" w:color="auto"/>
              <w:right w:val="single" w:sz="4" w:space="0" w:color="auto"/>
            </w:tcBorders>
            <w:vAlign w:val="center"/>
          </w:tcPr>
          <w:p w:rsidR="00D64585" w:rsidRPr="004C0246" w:rsidRDefault="00D64585" w:rsidP="00862EAE">
            <w:pPr>
              <w:spacing w:after="0" w:line="240" w:lineRule="auto"/>
              <w:jc w:val="both"/>
              <w:rPr>
                <w:rFonts w:ascii="Times New Roman" w:hAnsi="Times New Roman" w:cs="Times New Roman"/>
                <w:sz w:val="24"/>
                <w:szCs w:val="24"/>
              </w:rPr>
            </w:pPr>
            <w:proofErr w:type="spellStart"/>
            <w:r w:rsidRPr="004C0246">
              <w:rPr>
                <w:rFonts w:ascii="Times New Roman" w:hAnsi="Times New Roman" w:cs="Times New Roman"/>
                <w:sz w:val="24"/>
                <w:szCs w:val="24"/>
              </w:rPr>
              <w:t>Шурхай</w:t>
            </w:r>
            <w:proofErr w:type="spellEnd"/>
            <w:r w:rsidRPr="004C0246">
              <w:rPr>
                <w:rFonts w:ascii="Times New Roman" w:hAnsi="Times New Roman" w:cs="Times New Roman"/>
                <w:sz w:val="24"/>
                <w:szCs w:val="24"/>
              </w:rPr>
              <w:t xml:space="preserve"> Ольга Викторовна, главный специалист–эксперт  второго отдела администрации.</w:t>
            </w:r>
          </w:p>
        </w:tc>
      </w:tr>
      <w:tr w:rsidR="00D64585" w:rsidRPr="004C0246" w:rsidTr="004102A5">
        <w:tc>
          <w:tcPr>
            <w:tcW w:w="9570" w:type="dxa"/>
            <w:gridSpan w:val="3"/>
            <w:tcBorders>
              <w:top w:val="single" w:sz="4" w:space="0" w:color="auto"/>
              <w:left w:val="single" w:sz="4" w:space="0" w:color="auto"/>
              <w:bottom w:val="single" w:sz="4" w:space="0" w:color="auto"/>
              <w:right w:val="single" w:sz="4" w:space="0" w:color="auto"/>
            </w:tcBorders>
            <w:vAlign w:val="center"/>
          </w:tcPr>
          <w:p w:rsidR="00D64585" w:rsidRPr="004C0246" w:rsidRDefault="00D64585" w:rsidP="00862EAE">
            <w:pPr>
              <w:spacing w:after="0" w:line="240" w:lineRule="auto"/>
              <w:jc w:val="center"/>
              <w:rPr>
                <w:rFonts w:ascii="Times New Roman" w:hAnsi="Times New Roman" w:cs="Times New Roman"/>
                <w:sz w:val="24"/>
                <w:szCs w:val="24"/>
              </w:rPr>
            </w:pPr>
            <w:r w:rsidRPr="004C0246">
              <w:rPr>
                <w:rFonts w:ascii="Times New Roman" w:hAnsi="Times New Roman" w:cs="Times New Roman"/>
                <w:sz w:val="24"/>
                <w:szCs w:val="24"/>
              </w:rPr>
              <w:t>РУППА ПЕРВООЧЕРЕДНОГО ЖИЗНЕОБЕСПЕЧЕНИЯ ЭВАКОНАСЕЛЕНИЯ</w:t>
            </w:r>
          </w:p>
        </w:tc>
      </w:tr>
      <w:tr w:rsidR="00D64585" w:rsidRPr="004C0246" w:rsidTr="004102A5">
        <w:tc>
          <w:tcPr>
            <w:tcW w:w="656" w:type="dxa"/>
            <w:tcBorders>
              <w:top w:val="single" w:sz="4" w:space="0" w:color="auto"/>
              <w:left w:val="single" w:sz="4" w:space="0" w:color="auto"/>
              <w:bottom w:val="single" w:sz="4" w:space="0" w:color="auto"/>
              <w:right w:val="single" w:sz="4" w:space="0" w:color="auto"/>
            </w:tcBorders>
            <w:vAlign w:val="center"/>
          </w:tcPr>
          <w:p w:rsidR="00D64585" w:rsidRPr="004C0246" w:rsidRDefault="00D64585" w:rsidP="00862EAE">
            <w:pPr>
              <w:spacing w:after="0" w:line="240" w:lineRule="auto"/>
              <w:jc w:val="center"/>
              <w:rPr>
                <w:rFonts w:ascii="Times New Roman" w:hAnsi="Times New Roman" w:cs="Times New Roman"/>
                <w:sz w:val="24"/>
                <w:szCs w:val="24"/>
              </w:rPr>
            </w:pPr>
            <w:r w:rsidRPr="004C0246">
              <w:rPr>
                <w:rFonts w:ascii="Times New Roman" w:hAnsi="Times New Roman" w:cs="Times New Roman"/>
                <w:sz w:val="24"/>
                <w:szCs w:val="24"/>
              </w:rPr>
              <w:t>1</w:t>
            </w:r>
          </w:p>
        </w:tc>
        <w:tc>
          <w:tcPr>
            <w:tcW w:w="3563" w:type="dxa"/>
            <w:tcBorders>
              <w:top w:val="single" w:sz="4" w:space="0" w:color="auto"/>
              <w:left w:val="single" w:sz="4" w:space="0" w:color="auto"/>
              <w:bottom w:val="single" w:sz="4" w:space="0" w:color="auto"/>
              <w:right w:val="single" w:sz="4" w:space="0" w:color="auto"/>
            </w:tcBorders>
            <w:vAlign w:val="center"/>
          </w:tcPr>
          <w:p w:rsidR="00D64585" w:rsidRPr="004C0246" w:rsidRDefault="00D64585" w:rsidP="00862EAE">
            <w:pPr>
              <w:spacing w:after="0" w:line="240" w:lineRule="auto"/>
              <w:jc w:val="both"/>
              <w:rPr>
                <w:rFonts w:ascii="Times New Roman" w:hAnsi="Times New Roman" w:cs="Times New Roman"/>
                <w:sz w:val="24"/>
                <w:szCs w:val="24"/>
              </w:rPr>
            </w:pPr>
            <w:r w:rsidRPr="004C0246">
              <w:rPr>
                <w:rFonts w:ascii="Times New Roman" w:hAnsi="Times New Roman" w:cs="Times New Roman"/>
                <w:sz w:val="24"/>
                <w:szCs w:val="24"/>
              </w:rPr>
              <w:t>Начальник группы</w:t>
            </w:r>
          </w:p>
        </w:tc>
        <w:tc>
          <w:tcPr>
            <w:tcW w:w="5351" w:type="dxa"/>
            <w:tcBorders>
              <w:top w:val="single" w:sz="4" w:space="0" w:color="auto"/>
              <w:left w:val="single" w:sz="4" w:space="0" w:color="auto"/>
              <w:bottom w:val="single" w:sz="4" w:space="0" w:color="auto"/>
              <w:right w:val="single" w:sz="4" w:space="0" w:color="auto"/>
            </w:tcBorders>
            <w:vAlign w:val="center"/>
          </w:tcPr>
          <w:p w:rsidR="00D64585" w:rsidRPr="004C0246" w:rsidRDefault="00D64585" w:rsidP="00862EAE">
            <w:pPr>
              <w:spacing w:after="0" w:line="240" w:lineRule="auto"/>
              <w:jc w:val="both"/>
              <w:rPr>
                <w:rFonts w:ascii="Times New Roman" w:hAnsi="Times New Roman" w:cs="Times New Roman"/>
                <w:sz w:val="24"/>
                <w:szCs w:val="24"/>
              </w:rPr>
            </w:pPr>
            <w:r w:rsidRPr="004C0246">
              <w:rPr>
                <w:rFonts w:ascii="Times New Roman" w:hAnsi="Times New Roman" w:cs="Times New Roman"/>
                <w:sz w:val="24"/>
                <w:szCs w:val="24"/>
              </w:rPr>
              <w:t>Иванюшко Светлана Владимировна, начальник отдела  экономики администрации;</w:t>
            </w:r>
          </w:p>
        </w:tc>
      </w:tr>
      <w:tr w:rsidR="00D64585" w:rsidRPr="004C0246" w:rsidTr="004102A5">
        <w:tc>
          <w:tcPr>
            <w:tcW w:w="656" w:type="dxa"/>
            <w:tcBorders>
              <w:top w:val="single" w:sz="4" w:space="0" w:color="auto"/>
              <w:left w:val="single" w:sz="4" w:space="0" w:color="auto"/>
              <w:bottom w:val="single" w:sz="4" w:space="0" w:color="auto"/>
              <w:right w:val="single" w:sz="4" w:space="0" w:color="auto"/>
            </w:tcBorders>
            <w:vAlign w:val="center"/>
          </w:tcPr>
          <w:p w:rsidR="00D64585" w:rsidRPr="004C0246" w:rsidRDefault="00D64585" w:rsidP="00862EAE">
            <w:pPr>
              <w:spacing w:after="0" w:line="240" w:lineRule="auto"/>
              <w:jc w:val="center"/>
              <w:rPr>
                <w:rFonts w:ascii="Times New Roman" w:hAnsi="Times New Roman" w:cs="Times New Roman"/>
                <w:sz w:val="24"/>
                <w:szCs w:val="24"/>
              </w:rPr>
            </w:pPr>
            <w:r w:rsidRPr="004C0246">
              <w:rPr>
                <w:rFonts w:ascii="Times New Roman" w:hAnsi="Times New Roman" w:cs="Times New Roman"/>
                <w:sz w:val="24"/>
                <w:szCs w:val="24"/>
              </w:rPr>
              <w:t>2</w:t>
            </w:r>
          </w:p>
        </w:tc>
        <w:tc>
          <w:tcPr>
            <w:tcW w:w="3563" w:type="dxa"/>
            <w:tcBorders>
              <w:top w:val="single" w:sz="4" w:space="0" w:color="auto"/>
              <w:left w:val="single" w:sz="4" w:space="0" w:color="auto"/>
              <w:bottom w:val="single" w:sz="4" w:space="0" w:color="auto"/>
              <w:right w:val="single" w:sz="4" w:space="0" w:color="auto"/>
            </w:tcBorders>
            <w:vAlign w:val="center"/>
          </w:tcPr>
          <w:p w:rsidR="00D64585" w:rsidRPr="004C0246" w:rsidRDefault="00D64585" w:rsidP="00862EAE">
            <w:pPr>
              <w:spacing w:after="0" w:line="240" w:lineRule="auto"/>
              <w:jc w:val="both"/>
              <w:rPr>
                <w:rFonts w:ascii="Times New Roman" w:hAnsi="Times New Roman" w:cs="Times New Roman"/>
                <w:sz w:val="24"/>
                <w:szCs w:val="24"/>
              </w:rPr>
            </w:pPr>
            <w:r w:rsidRPr="004C0246">
              <w:rPr>
                <w:rFonts w:ascii="Times New Roman" w:hAnsi="Times New Roman" w:cs="Times New Roman"/>
                <w:sz w:val="24"/>
                <w:szCs w:val="24"/>
              </w:rPr>
              <w:t xml:space="preserve">Помощник начальника группы по первоочередному жизнеобеспечению </w:t>
            </w:r>
            <w:proofErr w:type="spellStart"/>
            <w:r w:rsidRPr="004C0246">
              <w:rPr>
                <w:rFonts w:ascii="Times New Roman" w:hAnsi="Times New Roman" w:cs="Times New Roman"/>
                <w:sz w:val="24"/>
                <w:szCs w:val="24"/>
              </w:rPr>
              <w:t>эваконаселения</w:t>
            </w:r>
            <w:proofErr w:type="spellEnd"/>
          </w:p>
        </w:tc>
        <w:tc>
          <w:tcPr>
            <w:tcW w:w="5351" w:type="dxa"/>
            <w:tcBorders>
              <w:top w:val="single" w:sz="4" w:space="0" w:color="auto"/>
              <w:left w:val="single" w:sz="4" w:space="0" w:color="auto"/>
              <w:bottom w:val="single" w:sz="4" w:space="0" w:color="auto"/>
              <w:right w:val="single" w:sz="4" w:space="0" w:color="auto"/>
            </w:tcBorders>
            <w:vAlign w:val="center"/>
          </w:tcPr>
          <w:p w:rsidR="00D64585" w:rsidRPr="004C0246" w:rsidRDefault="00D64585" w:rsidP="00862EAE">
            <w:pPr>
              <w:spacing w:after="0" w:line="240" w:lineRule="auto"/>
              <w:jc w:val="both"/>
              <w:rPr>
                <w:rFonts w:ascii="Times New Roman" w:hAnsi="Times New Roman" w:cs="Times New Roman"/>
                <w:sz w:val="24"/>
                <w:szCs w:val="24"/>
              </w:rPr>
            </w:pPr>
            <w:r w:rsidRPr="004C0246">
              <w:rPr>
                <w:rFonts w:ascii="Times New Roman" w:hAnsi="Times New Roman" w:cs="Times New Roman"/>
                <w:sz w:val="24"/>
                <w:szCs w:val="24"/>
              </w:rPr>
              <w:t>Андрианова Инна Михайловна, главный специалист-эксперт отдела по защите информации администрации;</w:t>
            </w:r>
          </w:p>
        </w:tc>
      </w:tr>
      <w:tr w:rsidR="00D64585" w:rsidRPr="004C0246" w:rsidTr="004102A5">
        <w:tc>
          <w:tcPr>
            <w:tcW w:w="656" w:type="dxa"/>
            <w:tcBorders>
              <w:top w:val="single" w:sz="4" w:space="0" w:color="auto"/>
              <w:left w:val="single" w:sz="4" w:space="0" w:color="auto"/>
              <w:bottom w:val="single" w:sz="4" w:space="0" w:color="auto"/>
              <w:right w:val="single" w:sz="4" w:space="0" w:color="auto"/>
            </w:tcBorders>
            <w:vAlign w:val="center"/>
          </w:tcPr>
          <w:p w:rsidR="00D64585" w:rsidRPr="004C0246" w:rsidRDefault="00D64585" w:rsidP="00862EAE">
            <w:pPr>
              <w:spacing w:after="0" w:line="240" w:lineRule="auto"/>
              <w:jc w:val="center"/>
              <w:rPr>
                <w:rFonts w:ascii="Times New Roman" w:hAnsi="Times New Roman" w:cs="Times New Roman"/>
                <w:sz w:val="24"/>
                <w:szCs w:val="24"/>
              </w:rPr>
            </w:pPr>
            <w:r w:rsidRPr="004C0246">
              <w:rPr>
                <w:rFonts w:ascii="Times New Roman" w:hAnsi="Times New Roman" w:cs="Times New Roman"/>
                <w:sz w:val="24"/>
                <w:szCs w:val="24"/>
              </w:rPr>
              <w:t>3</w:t>
            </w:r>
          </w:p>
        </w:tc>
        <w:tc>
          <w:tcPr>
            <w:tcW w:w="3563" w:type="dxa"/>
            <w:tcBorders>
              <w:top w:val="single" w:sz="4" w:space="0" w:color="auto"/>
              <w:left w:val="single" w:sz="4" w:space="0" w:color="auto"/>
              <w:bottom w:val="single" w:sz="4" w:space="0" w:color="auto"/>
              <w:right w:val="single" w:sz="4" w:space="0" w:color="auto"/>
            </w:tcBorders>
            <w:vAlign w:val="center"/>
          </w:tcPr>
          <w:p w:rsidR="00D64585" w:rsidRPr="004C0246" w:rsidRDefault="00D64585" w:rsidP="00862EAE">
            <w:pPr>
              <w:spacing w:after="0" w:line="240" w:lineRule="auto"/>
              <w:jc w:val="both"/>
              <w:rPr>
                <w:rFonts w:ascii="Times New Roman" w:hAnsi="Times New Roman" w:cs="Times New Roman"/>
                <w:sz w:val="24"/>
                <w:szCs w:val="24"/>
              </w:rPr>
            </w:pPr>
            <w:r w:rsidRPr="004C0246">
              <w:rPr>
                <w:rFonts w:ascii="Times New Roman" w:hAnsi="Times New Roman" w:cs="Times New Roman"/>
                <w:sz w:val="24"/>
                <w:szCs w:val="24"/>
              </w:rPr>
              <w:t xml:space="preserve">Помощник начальника группы по первоочередному жизнеобеспечению </w:t>
            </w:r>
            <w:proofErr w:type="spellStart"/>
            <w:r w:rsidRPr="004C0246">
              <w:rPr>
                <w:rFonts w:ascii="Times New Roman" w:hAnsi="Times New Roman" w:cs="Times New Roman"/>
                <w:sz w:val="24"/>
                <w:szCs w:val="24"/>
              </w:rPr>
              <w:t>эваконаселения</w:t>
            </w:r>
            <w:proofErr w:type="spellEnd"/>
          </w:p>
        </w:tc>
        <w:tc>
          <w:tcPr>
            <w:tcW w:w="5351" w:type="dxa"/>
            <w:tcBorders>
              <w:top w:val="single" w:sz="4" w:space="0" w:color="auto"/>
              <w:left w:val="single" w:sz="4" w:space="0" w:color="auto"/>
              <w:bottom w:val="single" w:sz="4" w:space="0" w:color="auto"/>
              <w:right w:val="single" w:sz="4" w:space="0" w:color="auto"/>
            </w:tcBorders>
            <w:vAlign w:val="center"/>
          </w:tcPr>
          <w:p w:rsidR="00D64585" w:rsidRPr="004C0246" w:rsidRDefault="00D64585" w:rsidP="00862EAE">
            <w:pPr>
              <w:spacing w:after="0" w:line="240" w:lineRule="auto"/>
              <w:jc w:val="both"/>
              <w:rPr>
                <w:rFonts w:ascii="Times New Roman" w:hAnsi="Times New Roman" w:cs="Times New Roman"/>
                <w:sz w:val="24"/>
                <w:szCs w:val="24"/>
              </w:rPr>
            </w:pPr>
            <w:proofErr w:type="spellStart"/>
            <w:r w:rsidRPr="004C0246">
              <w:rPr>
                <w:rFonts w:ascii="Times New Roman" w:hAnsi="Times New Roman" w:cs="Times New Roman"/>
                <w:sz w:val="24"/>
                <w:szCs w:val="24"/>
              </w:rPr>
              <w:t>Сун</w:t>
            </w:r>
            <w:proofErr w:type="spellEnd"/>
            <w:r w:rsidRPr="004C0246">
              <w:rPr>
                <w:rFonts w:ascii="Times New Roman" w:hAnsi="Times New Roman" w:cs="Times New Roman"/>
                <w:sz w:val="24"/>
                <w:szCs w:val="24"/>
              </w:rPr>
              <w:t xml:space="preserve"> Екатерина Константиновна, заместитель начальника отдела экономики администрации;</w:t>
            </w:r>
          </w:p>
        </w:tc>
      </w:tr>
      <w:tr w:rsidR="00D64585" w:rsidRPr="004C0246" w:rsidTr="004102A5">
        <w:tc>
          <w:tcPr>
            <w:tcW w:w="656" w:type="dxa"/>
            <w:tcBorders>
              <w:top w:val="single" w:sz="4" w:space="0" w:color="auto"/>
              <w:left w:val="single" w:sz="4" w:space="0" w:color="auto"/>
              <w:bottom w:val="single" w:sz="4" w:space="0" w:color="auto"/>
              <w:right w:val="single" w:sz="4" w:space="0" w:color="auto"/>
            </w:tcBorders>
            <w:vAlign w:val="center"/>
          </w:tcPr>
          <w:p w:rsidR="00D64585" w:rsidRPr="004C0246" w:rsidRDefault="00D64585" w:rsidP="00862EAE">
            <w:pPr>
              <w:spacing w:after="0" w:line="240" w:lineRule="auto"/>
              <w:jc w:val="center"/>
              <w:rPr>
                <w:rFonts w:ascii="Times New Roman" w:hAnsi="Times New Roman" w:cs="Times New Roman"/>
                <w:sz w:val="24"/>
                <w:szCs w:val="24"/>
              </w:rPr>
            </w:pPr>
            <w:r w:rsidRPr="004C0246">
              <w:rPr>
                <w:rFonts w:ascii="Times New Roman" w:hAnsi="Times New Roman" w:cs="Times New Roman"/>
                <w:sz w:val="24"/>
                <w:szCs w:val="24"/>
              </w:rPr>
              <w:t>4</w:t>
            </w:r>
          </w:p>
        </w:tc>
        <w:tc>
          <w:tcPr>
            <w:tcW w:w="3563" w:type="dxa"/>
            <w:tcBorders>
              <w:top w:val="single" w:sz="4" w:space="0" w:color="auto"/>
              <w:left w:val="single" w:sz="4" w:space="0" w:color="auto"/>
              <w:bottom w:val="single" w:sz="4" w:space="0" w:color="auto"/>
              <w:right w:val="single" w:sz="4" w:space="0" w:color="auto"/>
            </w:tcBorders>
            <w:vAlign w:val="center"/>
          </w:tcPr>
          <w:p w:rsidR="00D64585" w:rsidRPr="004C0246" w:rsidRDefault="00D64585" w:rsidP="00862EAE">
            <w:pPr>
              <w:spacing w:after="0" w:line="240" w:lineRule="auto"/>
              <w:jc w:val="both"/>
              <w:rPr>
                <w:rFonts w:ascii="Times New Roman" w:hAnsi="Times New Roman" w:cs="Times New Roman"/>
                <w:sz w:val="24"/>
                <w:szCs w:val="24"/>
              </w:rPr>
            </w:pPr>
            <w:r w:rsidRPr="004C0246">
              <w:rPr>
                <w:rFonts w:ascii="Times New Roman" w:hAnsi="Times New Roman" w:cs="Times New Roman"/>
                <w:sz w:val="24"/>
                <w:szCs w:val="24"/>
              </w:rPr>
              <w:t xml:space="preserve">Помощник начальника группы по первоочередному жизнеобеспечению </w:t>
            </w:r>
            <w:proofErr w:type="spellStart"/>
            <w:r w:rsidRPr="004C0246">
              <w:rPr>
                <w:rFonts w:ascii="Times New Roman" w:hAnsi="Times New Roman" w:cs="Times New Roman"/>
                <w:sz w:val="24"/>
                <w:szCs w:val="24"/>
              </w:rPr>
              <w:t>эваконаселения</w:t>
            </w:r>
            <w:proofErr w:type="spellEnd"/>
          </w:p>
        </w:tc>
        <w:tc>
          <w:tcPr>
            <w:tcW w:w="5351" w:type="dxa"/>
            <w:tcBorders>
              <w:top w:val="single" w:sz="4" w:space="0" w:color="auto"/>
              <w:left w:val="single" w:sz="4" w:space="0" w:color="auto"/>
              <w:bottom w:val="single" w:sz="4" w:space="0" w:color="auto"/>
              <w:right w:val="single" w:sz="4" w:space="0" w:color="auto"/>
            </w:tcBorders>
            <w:vAlign w:val="center"/>
          </w:tcPr>
          <w:p w:rsidR="00D64585" w:rsidRPr="004C0246" w:rsidRDefault="00D64585" w:rsidP="00862EAE">
            <w:pPr>
              <w:spacing w:after="0" w:line="240" w:lineRule="auto"/>
              <w:jc w:val="both"/>
              <w:rPr>
                <w:rFonts w:ascii="Times New Roman" w:hAnsi="Times New Roman" w:cs="Times New Roman"/>
                <w:sz w:val="24"/>
                <w:szCs w:val="24"/>
              </w:rPr>
            </w:pPr>
            <w:proofErr w:type="spellStart"/>
            <w:r w:rsidRPr="004C0246">
              <w:rPr>
                <w:rFonts w:ascii="Times New Roman" w:hAnsi="Times New Roman" w:cs="Times New Roman"/>
                <w:sz w:val="24"/>
                <w:szCs w:val="24"/>
              </w:rPr>
              <w:t>Тухтаева</w:t>
            </w:r>
            <w:proofErr w:type="spellEnd"/>
            <w:r w:rsidRPr="004C0246">
              <w:rPr>
                <w:rFonts w:ascii="Times New Roman" w:hAnsi="Times New Roman" w:cs="Times New Roman"/>
                <w:sz w:val="24"/>
                <w:szCs w:val="24"/>
              </w:rPr>
              <w:t xml:space="preserve"> Анастасия Александровна, специалист отдела экономики администрации.</w:t>
            </w:r>
          </w:p>
        </w:tc>
      </w:tr>
      <w:tr w:rsidR="00D64585" w:rsidRPr="004C0246" w:rsidTr="004102A5">
        <w:tc>
          <w:tcPr>
            <w:tcW w:w="9570" w:type="dxa"/>
            <w:gridSpan w:val="3"/>
            <w:tcBorders>
              <w:top w:val="single" w:sz="4" w:space="0" w:color="auto"/>
              <w:left w:val="single" w:sz="4" w:space="0" w:color="auto"/>
              <w:bottom w:val="single" w:sz="4" w:space="0" w:color="auto"/>
              <w:right w:val="single" w:sz="4" w:space="0" w:color="auto"/>
            </w:tcBorders>
            <w:vAlign w:val="center"/>
          </w:tcPr>
          <w:p w:rsidR="00D64585" w:rsidRPr="004C0246" w:rsidRDefault="00D64585" w:rsidP="00862EAE">
            <w:pPr>
              <w:spacing w:after="0" w:line="240" w:lineRule="auto"/>
              <w:jc w:val="center"/>
              <w:rPr>
                <w:rFonts w:ascii="Times New Roman" w:hAnsi="Times New Roman" w:cs="Times New Roman"/>
                <w:sz w:val="24"/>
                <w:szCs w:val="24"/>
              </w:rPr>
            </w:pPr>
            <w:r w:rsidRPr="004C0246">
              <w:rPr>
                <w:rFonts w:ascii="Times New Roman" w:hAnsi="Times New Roman" w:cs="Times New Roman"/>
                <w:sz w:val="24"/>
                <w:szCs w:val="24"/>
              </w:rPr>
              <w:t xml:space="preserve">ГРУППА ОРГАНИЗАЦИИ РАЗМЕЩЕНИЯ </w:t>
            </w:r>
          </w:p>
          <w:p w:rsidR="00D64585" w:rsidRPr="004C0246" w:rsidRDefault="00D64585" w:rsidP="00862EAE">
            <w:pPr>
              <w:spacing w:after="0" w:line="240" w:lineRule="auto"/>
              <w:jc w:val="center"/>
              <w:rPr>
                <w:rFonts w:ascii="Times New Roman" w:hAnsi="Times New Roman" w:cs="Times New Roman"/>
                <w:sz w:val="24"/>
                <w:szCs w:val="24"/>
              </w:rPr>
            </w:pPr>
            <w:r w:rsidRPr="004C0246">
              <w:rPr>
                <w:rFonts w:ascii="Times New Roman" w:hAnsi="Times New Roman" w:cs="Times New Roman"/>
                <w:sz w:val="24"/>
                <w:szCs w:val="24"/>
              </w:rPr>
              <w:t>ЭВАКУИРУЕМОГО НАСЕЛЕНИЯ</w:t>
            </w:r>
          </w:p>
        </w:tc>
      </w:tr>
      <w:tr w:rsidR="00D64585" w:rsidRPr="004C0246" w:rsidTr="004102A5">
        <w:tc>
          <w:tcPr>
            <w:tcW w:w="656" w:type="dxa"/>
            <w:tcBorders>
              <w:top w:val="single" w:sz="4" w:space="0" w:color="auto"/>
              <w:left w:val="single" w:sz="4" w:space="0" w:color="auto"/>
              <w:bottom w:val="single" w:sz="4" w:space="0" w:color="auto"/>
              <w:right w:val="single" w:sz="4" w:space="0" w:color="auto"/>
            </w:tcBorders>
            <w:vAlign w:val="center"/>
          </w:tcPr>
          <w:p w:rsidR="00D64585" w:rsidRPr="004C0246" w:rsidRDefault="00D64585" w:rsidP="00862EAE">
            <w:pPr>
              <w:spacing w:after="0" w:line="240" w:lineRule="auto"/>
              <w:jc w:val="center"/>
              <w:rPr>
                <w:rFonts w:ascii="Times New Roman" w:hAnsi="Times New Roman" w:cs="Times New Roman"/>
                <w:sz w:val="24"/>
                <w:szCs w:val="24"/>
              </w:rPr>
            </w:pPr>
            <w:r w:rsidRPr="004C0246">
              <w:rPr>
                <w:rFonts w:ascii="Times New Roman" w:hAnsi="Times New Roman" w:cs="Times New Roman"/>
                <w:sz w:val="24"/>
                <w:szCs w:val="24"/>
              </w:rPr>
              <w:t>1</w:t>
            </w:r>
          </w:p>
        </w:tc>
        <w:tc>
          <w:tcPr>
            <w:tcW w:w="3563" w:type="dxa"/>
            <w:tcBorders>
              <w:top w:val="single" w:sz="4" w:space="0" w:color="auto"/>
              <w:left w:val="single" w:sz="4" w:space="0" w:color="auto"/>
              <w:bottom w:val="single" w:sz="4" w:space="0" w:color="auto"/>
              <w:right w:val="single" w:sz="4" w:space="0" w:color="auto"/>
            </w:tcBorders>
            <w:vAlign w:val="center"/>
          </w:tcPr>
          <w:p w:rsidR="00D64585" w:rsidRPr="004C0246" w:rsidRDefault="00D64585" w:rsidP="00862EAE">
            <w:pPr>
              <w:spacing w:after="0" w:line="240" w:lineRule="auto"/>
              <w:jc w:val="both"/>
              <w:rPr>
                <w:rFonts w:ascii="Times New Roman" w:hAnsi="Times New Roman" w:cs="Times New Roman"/>
                <w:sz w:val="24"/>
                <w:szCs w:val="24"/>
              </w:rPr>
            </w:pPr>
            <w:r w:rsidRPr="004C0246">
              <w:rPr>
                <w:rFonts w:ascii="Times New Roman" w:hAnsi="Times New Roman" w:cs="Times New Roman"/>
                <w:sz w:val="24"/>
                <w:szCs w:val="24"/>
              </w:rPr>
              <w:t>Начальник группы</w:t>
            </w:r>
          </w:p>
        </w:tc>
        <w:tc>
          <w:tcPr>
            <w:tcW w:w="5351" w:type="dxa"/>
            <w:tcBorders>
              <w:top w:val="single" w:sz="4" w:space="0" w:color="auto"/>
              <w:left w:val="single" w:sz="4" w:space="0" w:color="auto"/>
              <w:bottom w:val="single" w:sz="4" w:space="0" w:color="auto"/>
              <w:right w:val="single" w:sz="4" w:space="0" w:color="auto"/>
            </w:tcBorders>
            <w:vAlign w:val="center"/>
          </w:tcPr>
          <w:p w:rsidR="00D64585" w:rsidRPr="004C0246" w:rsidRDefault="00D64585" w:rsidP="00862EAE">
            <w:pPr>
              <w:spacing w:after="0" w:line="240" w:lineRule="auto"/>
              <w:jc w:val="both"/>
              <w:rPr>
                <w:rFonts w:ascii="Times New Roman" w:hAnsi="Times New Roman" w:cs="Times New Roman"/>
                <w:sz w:val="24"/>
                <w:szCs w:val="24"/>
              </w:rPr>
            </w:pPr>
            <w:r w:rsidRPr="004C0246">
              <w:rPr>
                <w:rFonts w:ascii="Times New Roman" w:hAnsi="Times New Roman" w:cs="Times New Roman"/>
                <w:sz w:val="24"/>
                <w:szCs w:val="24"/>
              </w:rPr>
              <w:t>Афонина Светлана Валерьевна, заместитель главы администрации–председатель комитета по управлению муниципальным имуществом;</w:t>
            </w:r>
          </w:p>
        </w:tc>
      </w:tr>
      <w:tr w:rsidR="00D64585" w:rsidRPr="004C0246" w:rsidTr="004102A5">
        <w:tc>
          <w:tcPr>
            <w:tcW w:w="656" w:type="dxa"/>
            <w:tcBorders>
              <w:top w:val="single" w:sz="4" w:space="0" w:color="auto"/>
              <w:left w:val="single" w:sz="4" w:space="0" w:color="auto"/>
              <w:bottom w:val="single" w:sz="4" w:space="0" w:color="auto"/>
              <w:right w:val="single" w:sz="4" w:space="0" w:color="auto"/>
            </w:tcBorders>
            <w:vAlign w:val="center"/>
          </w:tcPr>
          <w:p w:rsidR="00D64585" w:rsidRPr="004C0246" w:rsidRDefault="00D64585" w:rsidP="00862EAE">
            <w:pPr>
              <w:spacing w:after="0" w:line="240" w:lineRule="auto"/>
              <w:jc w:val="center"/>
              <w:rPr>
                <w:rFonts w:ascii="Times New Roman" w:hAnsi="Times New Roman" w:cs="Times New Roman"/>
                <w:sz w:val="24"/>
                <w:szCs w:val="24"/>
              </w:rPr>
            </w:pPr>
            <w:r w:rsidRPr="004C0246">
              <w:rPr>
                <w:rFonts w:ascii="Times New Roman" w:hAnsi="Times New Roman" w:cs="Times New Roman"/>
                <w:sz w:val="24"/>
                <w:szCs w:val="24"/>
              </w:rPr>
              <w:t>2</w:t>
            </w:r>
          </w:p>
        </w:tc>
        <w:tc>
          <w:tcPr>
            <w:tcW w:w="3563" w:type="dxa"/>
            <w:tcBorders>
              <w:top w:val="single" w:sz="4" w:space="0" w:color="auto"/>
              <w:left w:val="single" w:sz="4" w:space="0" w:color="auto"/>
              <w:bottom w:val="single" w:sz="4" w:space="0" w:color="auto"/>
              <w:right w:val="single" w:sz="4" w:space="0" w:color="auto"/>
            </w:tcBorders>
            <w:vAlign w:val="center"/>
          </w:tcPr>
          <w:p w:rsidR="00D64585" w:rsidRPr="004C0246" w:rsidRDefault="00D64585" w:rsidP="00862EAE">
            <w:pPr>
              <w:spacing w:after="0" w:line="240" w:lineRule="auto"/>
              <w:jc w:val="both"/>
              <w:rPr>
                <w:rFonts w:ascii="Times New Roman" w:hAnsi="Times New Roman" w:cs="Times New Roman"/>
                <w:sz w:val="24"/>
                <w:szCs w:val="24"/>
              </w:rPr>
            </w:pPr>
            <w:r w:rsidRPr="004C0246">
              <w:rPr>
                <w:rFonts w:ascii="Times New Roman" w:hAnsi="Times New Roman" w:cs="Times New Roman"/>
                <w:sz w:val="24"/>
                <w:szCs w:val="24"/>
              </w:rPr>
              <w:t>Помощник начальника группы организации  размещения эвакуируемого населения</w:t>
            </w:r>
          </w:p>
        </w:tc>
        <w:tc>
          <w:tcPr>
            <w:tcW w:w="5351" w:type="dxa"/>
            <w:tcBorders>
              <w:top w:val="single" w:sz="4" w:space="0" w:color="auto"/>
              <w:left w:val="single" w:sz="4" w:space="0" w:color="auto"/>
              <w:bottom w:val="single" w:sz="4" w:space="0" w:color="auto"/>
              <w:right w:val="single" w:sz="4" w:space="0" w:color="auto"/>
            </w:tcBorders>
            <w:vAlign w:val="center"/>
          </w:tcPr>
          <w:p w:rsidR="00D64585" w:rsidRPr="004C0246" w:rsidRDefault="00D64585" w:rsidP="00862EAE">
            <w:pPr>
              <w:spacing w:after="0" w:line="240" w:lineRule="auto"/>
              <w:jc w:val="both"/>
              <w:rPr>
                <w:rFonts w:ascii="Times New Roman" w:hAnsi="Times New Roman" w:cs="Times New Roman"/>
                <w:sz w:val="24"/>
                <w:szCs w:val="24"/>
              </w:rPr>
            </w:pPr>
            <w:r w:rsidRPr="004C0246">
              <w:rPr>
                <w:rFonts w:ascii="Times New Roman" w:hAnsi="Times New Roman" w:cs="Times New Roman"/>
                <w:sz w:val="24"/>
                <w:szCs w:val="24"/>
              </w:rPr>
              <w:t>Кукушкина Олеся Николаевна, заместитель председателя комитета по управлению  муниципальным имуществом администрации;</w:t>
            </w:r>
          </w:p>
        </w:tc>
      </w:tr>
      <w:tr w:rsidR="00D64585" w:rsidRPr="004C0246" w:rsidTr="004102A5">
        <w:tc>
          <w:tcPr>
            <w:tcW w:w="656" w:type="dxa"/>
            <w:tcBorders>
              <w:top w:val="single" w:sz="4" w:space="0" w:color="auto"/>
              <w:left w:val="single" w:sz="4" w:space="0" w:color="auto"/>
              <w:bottom w:val="single" w:sz="4" w:space="0" w:color="auto"/>
              <w:right w:val="single" w:sz="4" w:space="0" w:color="auto"/>
            </w:tcBorders>
            <w:vAlign w:val="center"/>
          </w:tcPr>
          <w:p w:rsidR="00D64585" w:rsidRPr="004C0246" w:rsidRDefault="00D64585" w:rsidP="00862EAE">
            <w:pPr>
              <w:spacing w:after="0" w:line="240" w:lineRule="auto"/>
              <w:jc w:val="center"/>
              <w:rPr>
                <w:rFonts w:ascii="Times New Roman" w:hAnsi="Times New Roman" w:cs="Times New Roman"/>
                <w:sz w:val="24"/>
                <w:szCs w:val="24"/>
              </w:rPr>
            </w:pPr>
            <w:r w:rsidRPr="004C0246">
              <w:rPr>
                <w:rFonts w:ascii="Times New Roman" w:hAnsi="Times New Roman" w:cs="Times New Roman"/>
                <w:sz w:val="24"/>
                <w:szCs w:val="24"/>
              </w:rPr>
              <w:t>3</w:t>
            </w:r>
          </w:p>
        </w:tc>
        <w:tc>
          <w:tcPr>
            <w:tcW w:w="3563" w:type="dxa"/>
            <w:tcBorders>
              <w:top w:val="single" w:sz="4" w:space="0" w:color="auto"/>
              <w:left w:val="single" w:sz="4" w:space="0" w:color="auto"/>
              <w:bottom w:val="single" w:sz="4" w:space="0" w:color="auto"/>
              <w:right w:val="single" w:sz="4" w:space="0" w:color="auto"/>
            </w:tcBorders>
            <w:vAlign w:val="center"/>
          </w:tcPr>
          <w:p w:rsidR="00D64585" w:rsidRPr="004C0246" w:rsidRDefault="00D64585" w:rsidP="00862EAE">
            <w:pPr>
              <w:spacing w:after="0" w:line="240" w:lineRule="auto"/>
              <w:jc w:val="both"/>
              <w:rPr>
                <w:rFonts w:ascii="Times New Roman" w:hAnsi="Times New Roman" w:cs="Times New Roman"/>
                <w:sz w:val="24"/>
                <w:szCs w:val="24"/>
              </w:rPr>
            </w:pPr>
            <w:r w:rsidRPr="004C0246">
              <w:rPr>
                <w:rFonts w:ascii="Times New Roman" w:hAnsi="Times New Roman" w:cs="Times New Roman"/>
                <w:sz w:val="24"/>
                <w:szCs w:val="24"/>
              </w:rPr>
              <w:t>Помощник начальника группы организации  размещения эвакуируемого населения</w:t>
            </w:r>
          </w:p>
        </w:tc>
        <w:tc>
          <w:tcPr>
            <w:tcW w:w="5351" w:type="dxa"/>
            <w:tcBorders>
              <w:top w:val="single" w:sz="4" w:space="0" w:color="auto"/>
              <w:left w:val="single" w:sz="4" w:space="0" w:color="auto"/>
              <w:bottom w:val="single" w:sz="4" w:space="0" w:color="auto"/>
              <w:right w:val="single" w:sz="4" w:space="0" w:color="auto"/>
            </w:tcBorders>
            <w:vAlign w:val="center"/>
          </w:tcPr>
          <w:p w:rsidR="00D64585" w:rsidRPr="004C0246" w:rsidRDefault="00D64585" w:rsidP="00862EAE">
            <w:pPr>
              <w:spacing w:after="0" w:line="240" w:lineRule="auto"/>
              <w:jc w:val="both"/>
              <w:rPr>
                <w:rFonts w:ascii="Times New Roman" w:hAnsi="Times New Roman" w:cs="Times New Roman"/>
                <w:sz w:val="24"/>
                <w:szCs w:val="24"/>
              </w:rPr>
            </w:pPr>
            <w:r w:rsidRPr="004C0246">
              <w:rPr>
                <w:rFonts w:ascii="Times New Roman" w:hAnsi="Times New Roman" w:cs="Times New Roman"/>
                <w:sz w:val="24"/>
                <w:szCs w:val="24"/>
              </w:rPr>
              <w:t>Паршина Светлана Викторовна, начальник отдела образования администрации муниципального района;</w:t>
            </w:r>
          </w:p>
        </w:tc>
      </w:tr>
      <w:tr w:rsidR="00D64585" w:rsidRPr="004C0246" w:rsidTr="004102A5">
        <w:tc>
          <w:tcPr>
            <w:tcW w:w="656" w:type="dxa"/>
            <w:tcBorders>
              <w:top w:val="single" w:sz="4" w:space="0" w:color="auto"/>
              <w:left w:val="single" w:sz="4" w:space="0" w:color="auto"/>
              <w:bottom w:val="single" w:sz="4" w:space="0" w:color="auto"/>
              <w:right w:val="single" w:sz="4" w:space="0" w:color="auto"/>
            </w:tcBorders>
            <w:vAlign w:val="center"/>
          </w:tcPr>
          <w:p w:rsidR="00D64585" w:rsidRPr="004C0246" w:rsidRDefault="00D64585" w:rsidP="00862EAE">
            <w:pPr>
              <w:spacing w:after="0" w:line="240" w:lineRule="auto"/>
              <w:jc w:val="center"/>
              <w:rPr>
                <w:rFonts w:ascii="Times New Roman" w:hAnsi="Times New Roman" w:cs="Times New Roman"/>
                <w:sz w:val="24"/>
                <w:szCs w:val="24"/>
              </w:rPr>
            </w:pPr>
            <w:r w:rsidRPr="004C0246">
              <w:rPr>
                <w:rFonts w:ascii="Times New Roman" w:hAnsi="Times New Roman" w:cs="Times New Roman"/>
                <w:sz w:val="24"/>
                <w:szCs w:val="24"/>
              </w:rPr>
              <w:t>4.</w:t>
            </w:r>
          </w:p>
        </w:tc>
        <w:tc>
          <w:tcPr>
            <w:tcW w:w="3563" w:type="dxa"/>
            <w:tcBorders>
              <w:top w:val="single" w:sz="4" w:space="0" w:color="auto"/>
              <w:left w:val="single" w:sz="4" w:space="0" w:color="auto"/>
              <w:bottom w:val="single" w:sz="4" w:space="0" w:color="auto"/>
              <w:right w:val="single" w:sz="4" w:space="0" w:color="auto"/>
            </w:tcBorders>
            <w:vAlign w:val="center"/>
          </w:tcPr>
          <w:p w:rsidR="00D64585" w:rsidRPr="004C0246" w:rsidRDefault="00D64585" w:rsidP="00862EAE">
            <w:pPr>
              <w:spacing w:after="0" w:line="240" w:lineRule="auto"/>
              <w:jc w:val="both"/>
              <w:rPr>
                <w:rFonts w:ascii="Times New Roman" w:hAnsi="Times New Roman" w:cs="Times New Roman"/>
                <w:sz w:val="24"/>
                <w:szCs w:val="24"/>
              </w:rPr>
            </w:pPr>
            <w:r w:rsidRPr="004C0246">
              <w:rPr>
                <w:rFonts w:ascii="Times New Roman" w:hAnsi="Times New Roman" w:cs="Times New Roman"/>
                <w:sz w:val="24"/>
                <w:szCs w:val="24"/>
              </w:rPr>
              <w:t>Помощник начальника группы организации  размещения эвакуируемого населения</w:t>
            </w:r>
          </w:p>
        </w:tc>
        <w:tc>
          <w:tcPr>
            <w:tcW w:w="5351" w:type="dxa"/>
            <w:tcBorders>
              <w:top w:val="single" w:sz="4" w:space="0" w:color="auto"/>
              <w:left w:val="single" w:sz="4" w:space="0" w:color="auto"/>
              <w:bottom w:val="single" w:sz="4" w:space="0" w:color="auto"/>
              <w:right w:val="single" w:sz="4" w:space="0" w:color="auto"/>
            </w:tcBorders>
            <w:vAlign w:val="center"/>
          </w:tcPr>
          <w:p w:rsidR="00D64585" w:rsidRPr="004C0246" w:rsidRDefault="00D64585" w:rsidP="00862EAE">
            <w:pPr>
              <w:spacing w:after="0" w:line="240" w:lineRule="auto"/>
              <w:jc w:val="both"/>
              <w:rPr>
                <w:rFonts w:ascii="Times New Roman" w:hAnsi="Times New Roman" w:cs="Times New Roman"/>
                <w:sz w:val="24"/>
                <w:szCs w:val="24"/>
              </w:rPr>
            </w:pPr>
            <w:r w:rsidRPr="004C0246">
              <w:rPr>
                <w:rFonts w:ascii="Times New Roman" w:hAnsi="Times New Roman" w:cs="Times New Roman"/>
                <w:sz w:val="24"/>
                <w:szCs w:val="24"/>
              </w:rPr>
              <w:t>Шестакова Виктория Александровна, начальник отдела по земельным отношениям.</w:t>
            </w:r>
          </w:p>
        </w:tc>
      </w:tr>
      <w:tr w:rsidR="00D64585" w:rsidRPr="004C0246" w:rsidTr="004102A5">
        <w:tc>
          <w:tcPr>
            <w:tcW w:w="9570" w:type="dxa"/>
            <w:gridSpan w:val="3"/>
            <w:tcBorders>
              <w:top w:val="single" w:sz="4" w:space="0" w:color="auto"/>
              <w:left w:val="single" w:sz="4" w:space="0" w:color="auto"/>
              <w:bottom w:val="single" w:sz="4" w:space="0" w:color="auto"/>
              <w:right w:val="single" w:sz="4" w:space="0" w:color="auto"/>
            </w:tcBorders>
            <w:vAlign w:val="center"/>
          </w:tcPr>
          <w:p w:rsidR="00D64585" w:rsidRPr="004C0246" w:rsidRDefault="00D64585" w:rsidP="00862EAE">
            <w:pPr>
              <w:spacing w:after="0" w:line="240" w:lineRule="auto"/>
              <w:jc w:val="center"/>
              <w:rPr>
                <w:rFonts w:ascii="Times New Roman" w:hAnsi="Times New Roman" w:cs="Times New Roman"/>
                <w:sz w:val="24"/>
                <w:szCs w:val="24"/>
              </w:rPr>
            </w:pPr>
            <w:r w:rsidRPr="004C0246">
              <w:rPr>
                <w:rFonts w:ascii="Times New Roman" w:hAnsi="Times New Roman" w:cs="Times New Roman"/>
                <w:sz w:val="24"/>
                <w:szCs w:val="24"/>
              </w:rPr>
              <w:t>ГРУППА УЧЕТА ЭВАКУАЦИИ МАТЕРИАЛЬНЫХ ЦЕННОСТЕЙ</w:t>
            </w:r>
          </w:p>
        </w:tc>
      </w:tr>
      <w:tr w:rsidR="00D64585" w:rsidRPr="004C0246" w:rsidTr="004102A5">
        <w:tc>
          <w:tcPr>
            <w:tcW w:w="656" w:type="dxa"/>
            <w:tcBorders>
              <w:top w:val="single" w:sz="4" w:space="0" w:color="auto"/>
              <w:left w:val="single" w:sz="4" w:space="0" w:color="auto"/>
              <w:bottom w:val="single" w:sz="4" w:space="0" w:color="auto"/>
              <w:right w:val="single" w:sz="4" w:space="0" w:color="auto"/>
            </w:tcBorders>
            <w:vAlign w:val="center"/>
          </w:tcPr>
          <w:p w:rsidR="00D64585" w:rsidRPr="004C0246" w:rsidRDefault="00D64585" w:rsidP="00862EAE">
            <w:pPr>
              <w:spacing w:after="0" w:line="240" w:lineRule="auto"/>
              <w:jc w:val="center"/>
              <w:rPr>
                <w:rFonts w:ascii="Times New Roman" w:hAnsi="Times New Roman" w:cs="Times New Roman"/>
                <w:sz w:val="24"/>
                <w:szCs w:val="24"/>
              </w:rPr>
            </w:pPr>
            <w:r w:rsidRPr="004C0246">
              <w:rPr>
                <w:rFonts w:ascii="Times New Roman" w:hAnsi="Times New Roman" w:cs="Times New Roman"/>
                <w:sz w:val="24"/>
                <w:szCs w:val="24"/>
              </w:rPr>
              <w:t>1</w:t>
            </w:r>
          </w:p>
        </w:tc>
        <w:tc>
          <w:tcPr>
            <w:tcW w:w="3563" w:type="dxa"/>
            <w:tcBorders>
              <w:top w:val="single" w:sz="4" w:space="0" w:color="auto"/>
              <w:left w:val="single" w:sz="4" w:space="0" w:color="auto"/>
              <w:bottom w:val="single" w:sz="4" w:space="0" w:color="auto"/>
              <w:right w:val="single" w:sz="4" w:space="0" w:color="auto"/>
            </w:tcBorders>
            <w:vAlign w:val="center"/>
          </w:tcPr>
          <w:p w:rsidR="00D64585" w:rsidRPr="004C0246" w:rsidRDefault="00D64585" w:rsidP="00862EAE">
            <w:pPr>
              <w:spacing w:after="0" w:line="240" w:lineRule="auto"/>
              <w:jc w:val="both"/>
              <w:rPr>
                <w:rFonts w:ascii="Times New Roman" w:hAnsi="Times New Roman" w:cs="Times New Roman"/>
                <w:sz w:val="24"/>
                <w:szCs w:val="24"/>
              </w:rPr>
            </w:pPr>
            <w:r w:rsidRPr="004C0246">
              <w:rPr>
                <w:rFonts w:ascii="Times New Roman" w:hAnsi="Times New Roman" w:cs="Times New Roman"/>
                <w:sz w:val="24"/>
                <w:szCs w:val="24"/>
              </w:rPr>
              <w:t>Начальник группы</w:t>
            </w:r>
          </w:p>
        </w:tc>
        <w:tc>
          <w:tcPr>
            <w:tcW w:w="5351" w:type="dxa"/>
            <w:tcBorders>
              <w:top w:val="single" w:sz="4" w:space="0" w:color="auto"/>
              <w:left w:val="single" w:sz="4" w:space="0" w:color="auto"/>
              <w:bottom w:val="single" w:sz="4" w:space="0" w:color="auto"/>
              <w:right w:val="single" w:sz="4" w:space="0" w:color="auto"/>
            </w:tcBorders>
            <w:vAlign w:val="center"/>
          </w:tcPr>
          <w:p w:rsidR="00D64585" w:rsidRPr="004C0246" w:rsidRDefault="00D64585" w:rsidP="00862EAE">
            <w:pPr>
              <w:spacing w:after="0" w:line="240" w:lineRule="auto"/>
              <w:jc w:val="both"/>
              <w:rPr>
                <w:rFonts w:ascii="Times New Roman" w:hAnsi="Times New Roman" w:cs="Times New Roman"/>
                <w:sz w:val="24"/>
                <w:szCs w:val="24"/>
              </w:rPr>
            </w:pPr>
            <w:r w:rsidRPr="004C0246">
              <w:rPr>
                <w:rFonts w:ascii="Times New Roman" w:hAnsi="Times New Roman" w:cs="Times New Roman"/>
                <w:sz w:val="24"/>
                <w:szCs w:val="24"/>
              </w:rPr>
              <w:t>Горбачева Елена Петровна, начальник  организационно–контрольного отдела администрации;</w:t>
            </w:r>
          </w:p>
        </w:tc>
      </w:tr>
      <w:tr w:rsidR="00D64585" w:rsidRPr="004C0246" w:rsidTr="004102A5">
        <w:tc>
          <w:tcPr>
            <w:tcW w:w="656" w:type="dxa"/>
            <w:tcBorders>
              <w:top w:val="single" w:sz="4" w:space="0" w:color="auto"/>
              <w:left w:val="single" w:sz="4" w:space="0" w:color="auto"/>
              <w:bottom w:val="single" w:sz="4" w:space="0" w:color="auto"/>
              <w:right w:val="single" w:sz="4" w:space="0" w:color="auto"/>
            </w:tcBorders>
            <w:vAlign w:val="center"/>
          </w:tcPr>
          <w:p w:rsidR="00D64585" w:rsidRPr="004C0246" w:rsidRDefault="00D64585" w:rsidP="00862EAE">
            <w:pPr>
              <w:spacing w:after="0" w:line="240" w:lineRule="auto"/>
              <w:jc w:val="center"/>
              <w:rPr>
                <w:rFonts w:ascii="Times New Roman" w:hAnsi="Times New Roman" w:cs="Times New Roman"/>
                <w:sz w:val="24"/>
                <w:szCs w:val="24"/>
              </w:rPr>
            </w:pPr>
            <w:r w:rsidRPr="004C0246">
              <w:rPr>
                <w:rFonts w:ascii="Times New Roman" w:hAnsi="Times New Roman" w:cs="Times New Roman"/>
                <w:sz w:val="24"/>
                <w:szCs w:val="24"/>
              </w:rPr>
              <w:t>2</w:t>
            </w:r>
          </w:p>
        </w:tc>
        <w:tc>
          <w:tcPr>
            <w:tcW w:w="3563" w:type="dxa"/>
            <w:tcBorders>
              <w:top w:val="single" w:sz="4" w:space="0" w:color="auto"/>
              <w:left w:val="single" w:sz="4" w:space="0" w:color="auto"/>
              <w:bottom w:val="single" w:sz="4" w:space="0" w:color="auto"/>
              <w:right w:val="single" w:sz="4" w:space="0" w:color="auto"/>
            </w:tcBorders>
            <w:vAlign w:val="center"/>
          </w:tcPr>
          <w:p w:rsidR="00D64585" w:rsidRPr="004C0246" w:rsidRDefault="00D64585" w:rsidP="00862EAE">
            <w:pPr>
              <w:spacing w:after="0" w:line="240" w:lineRule="auto"/>
              <w:jc w:val="both"/>
              <w:rPr>
                <w:rFonts w:ascii="Times New Roman" w:hAnsi="Times New Roman" w:cs="Times New Roman"/>
                <w:sz w:val="24"/>
                <w:szCs w:val="24"/>
              </w:rPr>
            </w:pPr>
            <w:r w:rsidRPr="004C0246">
              <w:rPr>
                <w:rFonts w:ascii="Times New Roman" w:hAnsi="Times New Roman" w:cs="Times New Roman"/>
                <w:sz w:val="24"/>
                <w:szCs w:val="24"/>
              </w:rPr>
              <w:t>Помощник начальника группы учета эвакуации материальных ценностей</w:t>
            </w:r>
          </w:p>
        </w:tc>
        <w:tc>
          <w:tcPr>
            <w:tcW w:w="5351" w:type="dxa"/>
            <w:tcBorders>
              <w:top w:val="single" w:sz="4" w:space="0" w:color="auto"/>
              <w:left w:val="single" w:sz="4" w:space="0" w:color="auto"/>
              <w:bottom w:val="single" w:sz="4" w:space="0" w:color="auto"/>
              <w:right w:val="single" w:sz="4" w:space="0" w:color="auto"/>
            </w:tcBorders>
            <w:vAlign w:val="center"/>
          </w:tcPr>
          <w:p w:rsidR="00D64585" w:rsidRPr="004C0246" w:rsidRDefault="00D64585" w:rsidP="00862EAE">
            <w:pPr>
              <w:spacing w:after="0" w:line="240" w:lineRule="auto"/>
              <w:jc w:val="both"/>
              <w:rPr>
                <w:rFonts w:ascii="Times New Roman" w:hAnsi="Times New Roman" w:cs="Times New Roman"/>
                <w:sz w:val="24"/>
                <w:szCs w:val="24"/>
              </w:rPr>
            </w:pPr>
            <w:r w:rsidRPr="004C0246">
              <w:rPr>
                <w:rFonts w:ascii="Times New Roman" w:hAnsi="Times New Roman" w:cs="Times New Roman"/>
                <w:sz w:val="24"/>
                <w:szCs w:val="24"/>
              </w:rPr>
              <w:t>Гонтарь Анна Сергеевна, заместитель начальника организационно–контрольного отдела администрации;</w:t>
            </w:r>
          </w:p>
        </w:tc>
      </w:tr>
      <w:tr w:rsidR="00D64585" w:rsidRPr="004C0246" w:rsidTr="004102A5">
        <w:tc>
          <w:tcPr>
            <w:tcW w:w="656" w:type="dxa"/>
            <w:tcBorders>
              <w:top w:val="single" w:sz="4" w:space="0" w:color="auto"/>
              <w:left w:val="single" w:sz="4" w:space="0" w:color="auto"/>
              <w:bottom w:val="single" w:sz="4" w:space="0" w:color="auto"/>
              <w:right w:val="single" w:sz="4" w:space="0" w:color="auto"/>
            </w:tcBorders>
            <w:vAlign w:val="center"/>
          </w:tcPr>
          <w:p w:rsidR="00D64585" w:rsidRPr="004C0246" w:rsidRDefault="00D64585" w:rsidP="00862EAE">
            <w:pPr>
              <w:spacing w:after="0" w:line="240" w:lineRule="auto"/>
              <w:jc w:val="center"/>
              <w:rPr>
                <w:rFonts w:ascii="Times New Roman" w:hAnsi="Times New Roman" w:cs="Times New Roman"/>
                <w:sz w:val="24"/>
                <w:szCs w:val="24"/>
              </w:rPr>
            </w:pPr>
            <w:r w:rsidRPr="004C0246">
              <w:rPr>
                <w:rFonts w:ascii="Times New Roman" w:hAnsi="Times New Roman" w:cs="Times New Roman"/>
                <w:sz w:val="24"/>
                <w:szCs w:val="24"/>
              </w:rPr>
              <w:t>3</w:t>
            </w:r>
          </w:p>
        </w:tc>
        <w:tc>
          <w:tcPr>
            <w:tcW w:w="3563" w:type="dxa"/>
            <w:tcBorders>
              <w:top w:val="single" w:sz="4" w:space="0" w:color="auto"/>
              <w:left w:val="single" w:sz="4" w:space="0" w:color="auto"/>
              <w:bottom w:val="single" w:sz="4" w:space="0" w:color="auto"/>
              <w:right w:val="single" w:sz="4" w:space="0" w:color="auto"/>
            </w:tcBorders>
            <w:vAlign w:val="center"/>
          </w:tcPr>
          <w:p w:rsidR="00D64585" w:rsidRPr="004C0246" w:rsidRDefault="00D64585" w:rsidP="00862EAE">
            <w:pPr>
              <w:spacing w:after="0" w:line="240" w:lineRule="auto"/>
              <w:jc w:val="both"/>
              <w:rPr>
                <w:rFonts w:ascii="Times New Roman" w:hAnsi="Times New Roman" w:cs="Times New Roman"/>
                <w:sz w:val="24"/>
                <w:szCs w:val="24"/>
              </w:rPr>
            </w:pPr>
            <w:r w:rsidRPr="004C0246">
              <w:rPr>
                <w:rFonts w:ascii="Times New Roman" w:hAnsi="Times New Roman" w:cs="Times New Roman"/>
                <w:sz w:val="24"/>
                <w:szCs w:val="24"/>
              </w:rPr>
              <w:t>Помощник начальника группы учета эвакуации материальных ценностей</w:t>
            </w:r>
          </w:p>
        </w:tc>
        <w:tc>
          <w:tcPr>
            <w:tcW w:w="5351" w:type="dxa"/>
            <w:tcBorders>
              <w:top w:val="single" w:sz="4" w:space="0" w:color="auto"/>
              <w:left w:val="single" w:sz="4" w:space="0" w:color="auto"/>
              <w:bottom w:val="single" w:sz="4" w:space="0" w:color="auto"/>
              <w:right w:val="single" w:sz="4" w:space="0" w:color="auto"/>
            </w:tcBorders>
            <w:vAlign w:val="center"/>
          </w:tcPr>
          <w:p w:rsidR="00D64585" w:rsidRPr="004C0246" w:rsidRDefault="00D64585" w:rsidP="00862EAE">
            <w:pPr>
              <w:spacing w:after="0" w:line="240" w:lineRule="auto"/>
              <w:jc w:val="both"/>
              <w:rPr>
                <w:rFonts w:ascii="Times New Roman" w:hAnsi="Times New Roman" w:cs="Times New Roman"/>
                <w:sz w:val="24"/>
                <w:szCs w:val="24"/>
              </w:rPr>
            </w:pPr>
            <w:proofErr w:type="spellStart"/>
            <w:r w:rsidRPr="004C0246">
              <w:rPr>
                <w:rFonts w:ascii="Times New Roman" w:hAnsi="Times New Roman" w:cs="Times New Roman"/>
                <w:sz w:val="24"/>
                <w:szCs w:val="24"/>
              </w:rPr>
              <w:t>Мясникова</w:t>
            </w:r>
            <w:proofErr w:type="spellEnd"/>
            <w:r w:rsidRPr="004C0246">
              <w:rPr>
                <w:rFonts w:ascii="Times New Roman" w:hAnsi="Times New Roman" w:cs="Times New Roman"/>
                <w:sz w:val="24"/>
                <w:szCs w:val="24"/>
              </w:rPr>
              <w:t xml:space="preserve"> Елена Александровна, ведущий специалист–эксперт 3 разряда отдела учета и отчетности  администрации;</w:t>
            </w:r>
          </w:p>
        </w:tc>
      </w:tr>
      <w:tr w:rsidR="00D64585" w:rsidRPr="004C0246" w:rsidTr="004102A5">
        <w:tc>
          <w:tcPr>
            <w:tcW w:w="656" w:type="dxa"/>
            <w:tcBorders>
              <w:top w:val="single" w:sz="4" w:space="0" w:color="auto"/>
              <w:left w:val="single" w:sz="4" w:space="0" w:color="auto"/>
              <w:bottom w:val="single" w:sz="4" w:space="0" w:color="auto"/>
              <w:right w:val="single" w:sz="4" w:space="0" w:color="auto"/>
            </w:tcBorders>
            <w:vAlign w:val="center"/>
          </w:tcPr>
          <w:p w:rsidR="00D64585" w:rsidRPr="004C0246" w:rsidRDefault="00D64585" w:rsidP="00862EAE">
            <w:pPr>
              <w:spacing w:after="0" w:line="240" w:lineRule="auto"/>
              <w:jc w:val="center"/>
              <w:rPr>
                <w:rFonts w:ascii="Times New Roman" w:hAnsi="Times New Roman" w:cs="Times New Roman"/>
                <w:sz w:val="24"/>
                <w:szCs w:val="24"/>
              </w:rPr>
            </w:pPr>
            <w:r w:rsidRPr="004C0246">
              <w:rPr>
                <w:rFonts w:ascii="Times New Roman" w:hAnsi="Times New Roman" w:cs="Times New Roman"/>
                <w:sz w:val="24"/>
                <w:szCs w:val="24"/>
              </w:rPr>
              <w:t>4</w:t>
            </w:r>
          </w:p>
        </w:tc>
        <w:tc>
          <w:tcPr>
            <w:tcW w:w="3563" w:type="dxa"/>
            <w:tcBorders>
              <w:top w:val="single" w:sz="4" w:space="0" w:color="auto"/>
              <w:left w:val="single" w:sz="4" w:space="0" w:color="auto"/>
              <w:bottom w:val="single" w:sz="4" w:space="0" w:color="auto"/>
              <w:right w:val="single" w:sz="4" w:space="0" w:color="auto"/>
            </w:tcBorders>
            <w:vAlign w:val="center"/>
          </w:tcPr>
          <w:p w:rsidR="00D64585" w:rsidRPr="004C0246" w:rsidRDefault="00D64585" w:rsidP="00862EAE">
            <w:pPr>
              <w:spacing w:after="0" w:line="240" w:lineRule="auto"/>
              <w:jc w:val="both"/>
              <w:rPr>
                <w:rFonts w:ascii="Times New Roman" w:hAnsi="Times New Roman" w:cs="Times New Roman"/>
                <w:sz w:val="24"/>
                <w:szCs w:val="24"/>
              </w:rPr>
            </w:pPr>
            <w:r w:rsidRPr="004C0246">
              <w:rPr>
                <w:rFonts w:ascii="Times New Roman" w:hAnsi="Times New Roman" w:cs="Times New Roman"/>
                <w:sz w:val="24"/>
                <w:szCs w:val="24"/>
              </w:rPr>
              <w:t>Помощник начальника группы учета эвакуации материальных ценностей</w:t>
            </w:r>
          </w:p>
        </w:tc>
        <w:tc>
          <w:tcPr>
            <w:tcW w:w="5351" w:type="dxa"/>
            <w:tcBorders>
              <w:top w:val="single" w:sz="4" w:space="0" w:color="auto"/>
              <w:left w:val="single" w:sz="4" w:space="0" w:color="auto"/>
              <w:bottom w:val="single" w:sz="4" w:space="0" w:color="auto"/>
              <w:right w:val="single" w:sz="4" w:space="0" w:color="auto"/>
            </w:tcBorders>
            <w:vAlign w:val="center"/>
          </w:tcPr>
          <w:p w:rsidR="00D64585" w:rsidRPr="004C0246" w:rsidRDefault="00D64585" w:rsidP="00862EAE">
            <w:pPr>
              <w:spacing w:after="0" w:line="240" w:lineRule="auto"/>
              <w:jc w:val="both"/>
              <w:rPr>
                <w:rFonts w:ascii="Times New Roman" w:hAnsi="Times New Roman" w:cs="Times New Roman"/>
                <w:sz w:val="24"/>
                <w:szCs w:val="24"/>
              </w:rPr>
            </w:pPr>
            <w:r w:rsidRPr="004C0246">
              <w:rPr>
                <w:rFonts w:ascii="Times New Roman" w:hAnsi="Times New Roman" w:cs="Times New Roman"/>
                <w:sz w:val="24"/>
                <w:szCs w:val="24"/>
              </w:rPr>
              <w:t>Черных Ольга Юрьевна, заместитель начальника отдела учета и отчетности администрации.</w:t>
            </w:r>
          </w:p>
        </w:tc>
      </w:tr>
    </w:tbl>
    <w:p w:rsidR="00A66CA2" w:rsidRPr="004C0246" w:rsidRDefault="00A66CA2" w:rsidP="004102A5">
      <w:pPr>
        <w:spacing w:after="0" w:line="240" w:lineRule="auto"/>
        <w:contextualSpacing/>
        <w:jc w:val="center"/>
        <w:rPr>
          <w:rFonts w:ascii="Times New Roman" w:hAnsi="Times New Roman" w:cs="Times New Roman"/>
          <w:sz w:val="24"/>
          <w:szCs w:val="24"/>
        </w:rPr>
      </w:pPr>
      <w:r w:rsidRPr="004C0246">
        <w:rPr>
          <w:rFonts w:ascii="Times New Roman" w:hAnsi="Times New Roman" w:cs="Times New Roman"/>
          <w:noProof/>
          <w:sz w:val="24"/>
          <w:szCs w:val="24"/>
        </w:rPr>
        <w:lastRenderedPageBreak/>
        <w:drawing>
          <wp:inline distT="0" distB="0" distL="0" distR="0">
            <wp:extent cx="495300" cy="638175"/>
            <wp:effectExtent l="19050" t="0" r="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36" cstate="print"/>
                    <a:srcRect/>
                    <a:stretch>
                      <a:fillRect/>
                    </a:stretch>
                  </pic:blipFill>
                  <pic:spPr bwMode="auto">
                    <a:xfrm>
                      <a:off x="0" y="0"/>
                      <a:ext cx="495300" cy="638175"/>
                    </a:xfrm>
                    <a:prstGeom prst="rect">
                      <a:avLst/>
                    </a:prstGeom>
                    <a:noFill/>
                    <a:ln w="9525">
                      <a:noFill/>
                      <a:miter lim="800000"/>
                      <a:headEnd/>
                      <a:tailEnd/>
                    </a:ln>
                  </pic:spPr>
                </pic:pic>
              </a:graphicData>
            </a:graphic>
          </wp:inline>
        </w:drawing>
      </w:r>
    </w:p>
    <w:p w:rsidR="00A66CA2" w:rsidRPr="004C0246" w:rsidRDefault="00A66CA2" w:rsidP="004102A5">
      <w:pPr>
        <w:spacing w:after="0" w:line="240" w:lineRule="auto"/>
        <w:contextualSpacing/>
        <w:jc w:val="center"/>
        <w:rPr>
          <w:rFonts w:ascii="Times New Roman" w:hAnsi="Times New Roman" w:cs="Times New Roman"/>
          <w:sz w:val="24"/>
          <w:szCs w:val="24"/>
        </w:rPr>
      </w:pPr>
      <w:r w:rsidRPr="004C0246">
        <w:rPr>
          <w:rFonts w:ascii="Times New Roman" w:hAnsi="Times New Roman" w:cs="Times New Roman"/>
          <w:sz w:val="24"/>
          <w:szCs w:val="24"/>
        </w:rPr>
        <w:t>Муниципальное образование "Облученский муниципальный район"</w:t>
      </w:r>
    </w:p>
    <w:p w:rsidR="00A66CA2" w:rsidRPr="004C0246" w:rsidRDefault="00A66CA2" w:rsidP="004102A5">
      <w:pPr>
        <w:spacing w:after="0" w:line="240" w:lineRule="auto"/>
        <w:contextualSpacing/>
        <w:jc w:val="center"/>
        <w:rPr>
          <w:rFonts w:ascii="Times New Roman" w:hAnsi="Times New Roman" w:cs="Times New Roman"/>
          <w:sz w:val="24"/>
          <w:szCs w:val="24"/>
        </w:rPr>
      </w:pPr>
      <w:r w:rsidRPr="004C0246">
        <w:rPr>
          <w:rFonts w:ascii="Times New Roman" w:hAnsi="Times New Roman" w:cs="Times New Roman"/>
          <w:sz w:val="24"/>
          <w:szCs w:val="24"/>
        </w:rPr>
        <w:t>Еврейской автономной области</w:t>
      </w:r>
    </w:p>
    <w:p w:rsidR="00A66CA2" w:rsidRPr="004C0246" w:rsidRDefault="00A66CA2" w:rsidP="004102A5">
      <w:pPr>
        <w:spacing w:after="0" w:line="240" w:lineRule="auto"/>
        <w:contextualSpacing/>
        <w:jc w:val="center"/>
        <w:rPr>
          <w:rFonts w:ascii="Times New Roman" w:hAnsi="Times New Roman" w:cs="Times New Roman"/>
          <w:sz w:val="24"/>
          <w:szCs w:val="24"/>
        </w:rPr>
      </w:pPr>
    </w:p>
    <w:p w:rsidR="00A66CA2" w:rsidRPr="004C0246" w:rsidRDefault="00A66CA2" w:rsidP="004102A5">
      <w:pPr>
        <w:pStyle w:val="2"/>
        <w:contextualSpacing/>
        <w:rPr>
          <w:b/>
          <w:bCs/>
          <w:iCs/>
          <w:szCs w:val="24"/>
          <w:lang w:val="ru-RU"/>
        </w:rPr>
      </w:pPr>
      <w:r w:rsidRPr="004C0246">
        <w:rPr>
          <w:b/>
          <w:iCs/>
          <w:szCs w:val="24"/>
          <w:lang w:val="ru-RU"/>
        </w:rPr>
        <w:t>АДМИНИСТРАЦИЯ МУНИЦИПАЛЬНОГО РАЙОНА</w:t>
      </w:r>
    </w:p>
    <w:p w:rsidR="00A66CA2" w:rsidRPr="004C0246" w:rsidRDefault="00A66CA2" w:rsidP="004102A5">
      <w:pPr>
        <w:spacing w:after="0" w:line="240" w:lineRule="auto"/>
        <w:contextualSpacing/>
        <w:jc w:val="center"/>
        <w:rPr>
          <w:rFonts w:ascii="Times New Roman" w:hAnsi="Times New Roman" w:cs="Times New Roman"/>
          <w:sz w:val="24"/>
          <w:szCs w:val="24"/>
        </w:rPr>
      </w:pPr>
    </w:p>
    <w:p w:rsidR="00A66CA2" w:rsidRPr="004C0246" w:rsidRDefault="00A66CA2" w:rsidP="004102A5">
      <w:pPr>
        <w:pStyle w:val="3"/>
        <w:spacing w:before="0" w:line="240" w:lineRule="auto"/>
        <w:contextualSpacing/>
        <w:jc w:val="center"/>
        <w:rPr>
          <w:rFonts w:ascii="Times New Roman" w:hAnsi="Times New Roman" w:cs="Times New Roman"/>
          <w:color w:val="auto"/>
          <w:sz w:val="24"/>
          <w:szCs w:val="24"/>
        </w:rPr>
      </w:pPr>
      <w:r w:rsidRPr="004C0246">
        <w:rPr>
          <w:rFonts w:ascii="Times New Roman" w:hAnsi="Times New Roman" w:cs="Times New Roman"/>
          <w:color w:val="auto"/>
          <w:sz w:val="24"/>
          <w:szCs w:val="24"/>
        </w:rPr>
        <w:t>ПОСТАНОВЛЕНИЕ</w:t>
      </w:r>
    </w:p>
    <w:p w:rsidR="00A66CA2" w:rsidRPr="004C0246" w:rsidRDefault="00A66CA2" w:rsidP="00862EAE">
      <w:pPr>
        <w:spacing w:after="0" w:line="240" w:lineRule="auto"/>
        <w:contextualSpacing/>
        <w:jc w:val="both"/>
        <w:rPr>
          <w:rFonts w:ascii="Times New Roman" w:hAnsi="Times New Roman" w:cs="Times New Roman"/>
          <w:sz w:val="24"/>
          <w:szCs w:val="24"/>
        </w:rPr>
      </w:pPr>
      <w:r w:rsidRPr="004C0246">
        <w:rPr>
          <w:rFonts w:ascii="Times New Roman" w:hAnsi="Times New Roman" w:cs="Times New Roman"/>
          <w:sz w:val="24"/>
          <w:szCs w:val="24"/>
        </w:rPr>
        <w:t xml:space="preserve">20.07.2022                                                      </w:t>
      </w:r>
      <w:r w:rsidR="00862EAE" w:rsidRPr="004C0246">
        <w:rPr>
          <w:rFonts w:ascii="Times New Roman" w:hAnsi="Times New Roman" w:cs="Times New Roman"/>
          <w:sz w:val="24"/>
          <w:szCs w:val="24"/>
        </w:rPr>
        <w:t xml:space="preserve">    </w:t>
      </w:r>
      <w:r w:rsidRPr="004C0246">
        <w:rPr>
          <w:rFonts w:ascii="Times New Roman" w:hAnsi="Times New Roman" w:cs="Times New Roman"/>
          <w:sz w:val="24"/>
          <w:szCs w:val="24"/>
        </w:rPr>
        <w:t xml:space="preserve">                                                                  № 193</w:t>
      </w:r>
    </w:p>
    <w:p w:rsidR="00A66CA2" w:rsidRPr="004C0246" w:rsidRDefault="00A66CA2" w:rsidP="004102A5">
      <w:pPr>
        <w:spacing w:after="0" w:line="240" w:lineRule="auto"/>
        <w:contextualSpacing/>
        <w:jc w:val="center"/>
        <w:rPr>
          <w:rFonts w:ascii="Times New Roman" w:hAnsi="Times New Roman" w:cs="Times New Roman"/>
          <w:sz w:val="24"/>
          <w:szCs w:val="24"/>
        </w:rPr>
      </w:pPr>
      <w:r w:rsidRPr="004C0246">
        <w:rPr>
          <w:rFonts w:ascii="Times New Roman" w:hAnsi="Times New Roman" w:cs="Times New Roman"/>
          <w:sz w:val="24"/>
          <w:szCs w:val="24"/>
        </w:rPr>
        <w:t>г. Облучье</w:t>
      </w:r>
    </w:p>
    <w:p w:rsidR="00A66CA2" w:rsidRPr="004C0246" w:rsidRDefault="00A66CA2" w:rsidP="004102A5">
      <w:pPr>
        <w:pStyle w:val="ConsPlusTitle"/>
        <w:contextualSpacing/>
        <w:jc w:val="center"/>
      </w:pPr>
    </w:p>
    <w:p w:rsidR="00A66CA2" w:rsidRPr="004C0246" w:rsidRDefault="00A66CA2" w:rsidP="004102A5">
      <w:pPr>
        <w:pStyle w:val="ConsPlusTitle"/>
        <w:contextualSpacing/>
        <w:jc w:val="both"/>
        <w:rPr>
          <w:b w:val="0"/>
        </w:rPr>
      </w:pPr>
      <w:r w:rsidRPr="004C0246">
        <w:rPr>
          <w:b w:val="0"/>
        </w:rPr>
        <w:t>Об утверждении краткосрочного муниципального плана реализации региональной программы по проведению капитального ремонта общего имущества многоквартирных домов, находящихся на территории муниципального образования «Облученский муниципальный район» Еврейской автономной области на 2023 год</w:t>
      </w:r>
    </w:p>
    <w:p w:rsidR="00A66CA2" w:rsidRPr="004C0246" w:rsidRDefault="00A66CA2" w:rsidP="004102A5">
      <w:pPr>
        <w:autoSpaceDE w:val="0"/>
        <w:autoSpaceDN w:val="0"/>
        <w:adjustRightInd w:val="0"/>
        <w:spacing w:after="0" w:line="240" w:lineRule="auto"/>
        <w:contextualSpacing/>
        <w:jc w:val="both"/>
        <w:outlineLvl w:val="1"/>
        <w:rPr>
          <w:rFonts w:ascii="Times New Roman" w:hAnsi="Times New Roman" w:cs="Times New Roman"/>
          <w:sz w:val="24"/>
          <w:szCs w:val="24"/>
        </w:rPr>
      </w:pPr>
    </w:p>
    <w:p w:rsidR="00A66CA2" w:rsidRPr="004C0246" w:rsidRDefault="00A66CA2" w:rsidP="004102A5">
      <w:pPr>
        <w:spacing w:after="0" w:line="240" w:lineRule="auto"/>
        <w:ind w:firstLine="709"/>
        <w:contextualSpacing/>
        <w:jc w:val="both"/>
        <w:rPr>
          <w:rFonts w:ascii="Times New Roman" w:hAnsi="Times New Roman" w:cs="Times New Roman"/>
          <w:sz w:val="24"/>
          <w:szCs w:val="24"/>
        </w:rPr>
      </w:pPr>
      <w:r w:rsidRPr="004C0246">
        <w:rPr>
          <w:rFonts w:ascii="Times New Roman" w:hAnsi="Times New Roman" w:cs="Times New Roman"/>
          <w:sz w:val="24"/>
          <w:szCs w:val="24"/>
        </w:rPr>
        <w:t xml:space="preserve">В </w:t>
      </w:r>
      <w:r w:rsidRPr="004C0246">
        <w:rPr>
          <w:rFonts w:ascii="Times New Roman" w:hAnsi="Times New Roman" w:cs="Times New Roman"/>
          <w:spacing w:val="-5"/>
          <w:sz w:val="24"/>
          <w:szCs w:val="24"/>
        </w:rPr>
        <w:t xml:space="preserve">соответствии с </w:t>
      </w:r>
      <w:r w:rsidRPr="004C0246">
        <w:rPr>
          <w:rFonts w:ascii="Times New Roman" w:hAnsi="Times New Roman" w:cs="Times New Roman"/>
          <w:sz w:val="24"/>
          <w:szCs w:val="24"/>
        </w:rPr>
        <w:t xml:space="preserve">законом Еврейской автономной области от 28.06.2013    № 324-ОЗ  «О создании системы проведения капитального ремонта общего имущества в многоквартирных домах, расположенных на территории Еврейской автономной области», постановлениями правительства Еврейской автономной области </w:t>
      </w:r>
      <w:r w:rsidRPr="004C0246">
        <w:rPr>
          <w:rFonts w:ascii="Times New Roman" w:hAnsi="Times New Roman" w:cs="Times New Roman"/>
          <w:bCs/>
          <w:sz w:val="24"/>
          <w:szCs w:val="24"/>
        </w:rPr>
        <w:t xml:space="preserve">от 24.09.2013 № 455-пп «Об утверждении Порядка утверждения краткосрочных планов реализации региональной программы по проведению капитального ремонта общего имущества многоквартирных домов и Порядка принятия решения о проведении аудита годовой бухгалтерской (финансовой) отчетности регионального оператора, утверждения договора с аудиторской организацией»,   </w:t>
      </w:r>
      <w:r w:rsidRPr="004C0246">
        <w:rPr>
          <w:rFonts w:ascii="Times New Roman" w:hAnsi="Times New Roman" w:cs="Times New Roman"/>
          <w:sz w:val="24"/>
          <w:szCs w:val="24"/>
        </w:rPr>
        <w:t>от 22.04.2014 № 178-пп «Об утверждении региональной программы проведения капитального ремонта общего имущества в многоквартирных домах, расположенных на территории Еврейской автономной области, на 2014 - 2043 годы», на основании Устава муниципального образования «Облученский муниципальный район»,</w:t>
      </w:r>
      <w:r w:rsidRPr="004C0246">
        <w:rPr>
          <w:rFonts w:ascii="Times New Roman" w:hAnsi="Times New Roman" w:cs="Times New Roman"/>
          <w:b/>
          <w:sz w:val="24"/>
          <w:szCs w:val="24"/>
        </w:rPr>
        <w:t xml:space="preserve"> </w:t>
      </w:r>
      <w:r w:rsidRPr="004C0246">
        <w:rPr>
          <w:rFonts w:ascii="Times New Roman" w:hAnsi="Times New Roman" w:cs="Times New Roman"/>
          <w:sz w:val="24"/>
          <w:szCs w:val="24"/>
        </w:rPr>
        <w:t xml:space="preserve">администрация муниципального района </w:t>
      </w:r>
    </w:p>
    <w:p w:rsidR="00A66CA2" w:rsidRPr="004C0246" w:rsidRDefault="00A66CA2" w:rsidP="004102A5">
      <w:pPr>
        <w:spacing w:after="0" w:line="240" w:lineRule="auto"/>
        <w:contextualSpacing/>
        <w:jc w:val="both"/>
        <w:rPr>
          <w:rFonts w:ascii="Times New Roman" w:hAnsi="Times New Roman" w:cs="Times New Roman"/>
          <w:sz w:val="24"/>
          <w:szCs w:val="24"/>
        </w:rPr>
      </w:pPr>
      <w:r w:rsidRPr="004C0246">
        <w:rPr>
          <w:rFonts w:ascii="Times New Roman" w:hAnsi="Times New Roman" w:cs="Times New Roman"/>
          <w:sz w:val="24"/>
          <w:szCs w:val="24"/>
        </w:rPr>
        <w:t>ПОСТАНОВЛЯЕТ:</w:t>
      </w:r>
    </w:p>
    <w:p w:rsidR="00A66CA2" w:rsidRPr="004C0246" w:rsidRDefault="00A66CA2" w:rsidP="004102A5">
      <w:pPr>
        <w:pStyle w:val="ConsPlusTitle"/>
        <w:ind w:firstLine="709"/>
        <w:contextualSpacing/>
        <w:jc w:val="both"/>
        <w:rPr>
          <w:b w:val="0"/>
        </w:rPr>
      </w:pPr>
      <w:r w:rsidRPr="004C0246">
        <w:rPr>
          <w:b w:val="0"/>
        </w:rPr>
        <w:t>1. Утвердить прилагаемый краткосрочный муниципальный план реализации региональной программы по проведению капитального ремонта общего имущества многоквартирных домов, находящихся на территории муниципального образования «Облученский муниципальный район» Еврейской автономной области на 2023  год.</w:t>
      </w:r>
    </w:p>
    <w:p w:rsidR="00A66CA2" w:rsidRPr="004C0246" w:rsidRDefault="00A66CA2" w:rsidP="004102A5">
      <w:pPr>
        <w:spacing w:after="0" w:line="240" w:lineRule="auto"/>
        <w:ind w:firstLine="720"/>
        <w:contextualSpacing/>
        <w:jc w:val="both"/>
        <w:rPr>
          <w:rFonts w:ascii="Times New Roman" w:hAnsi="Times New Roman" w:cs="Times New Roman"/>
          <w:sz w:val="24"/>
          <w:szCs w:val="24"/>
        </w:rPr>
      </w:pPr>
      <w:r w:rsidRPr="004C0246">
        <w:rPr>
          <w:rFonts w:ascii="Times New Roman" w:hAnsi="Times New Roman" w:cs="Times New Roman"/>
          <w:sz w:val="24"/>
          <w:szCs w:val="24"/>
        </w:rPr>
        <w:t>2. Контроль за исполнением настоящего постановления возложить на заместителя главы муниципального образования «Облученский  муниципальный район» Исакова Е.А.</w:t>
      </w:r>
    </w:p>
    <w:p w:rsidR="00A66CA2" w:rsidRPr="004C0246" w:rsidRDefault="00A66CA2" w:rsidP="004102A5">
      <w:pPr>
        <w:pStyle w:val="ConsPlusTitle"/>
        <w:widowControl/>
        <w:suppressAutoHyphens/>
        <w:ind w:firstLine="709"/>
        <w:jc w:val="both"/>
        <w:rPr>
          <w:b w:val="0"/>
        </w:rPr>
      </w:pPr>
      <w:r w:rsidRPr="004C0246">
        <w:rPr>
          <w:b w:val="0"/>
        </w:rPr>
        <w:t>3. Опубликовать настоящее постановление в Информационном сборнике муниципального образования «Облученский муниципальный район».</w:t>
      </w:r>
    </w:p>
    <w:p w:rsidR="00A66CA2" w:rsidRPr="004C0246" w:rsidRDefault="00A66CA2" w:rsidP="004102A5">
      <w:pPr>
        <w:pStyle w:val="ConsPlusTitle"/>
        <w:widowControl/>
        <w:suppressAutoHyphens/>
        <w:ind w:firstLine="709"/>
        <w:jc w:val="both"/>
        <w:rPr>
          <w:b w:val="0"/>
        </w:rPr>
      </w:pPr>
      <w:r w:rsidRPr="004C0246">
        <w:rPr>
          <w:b w:val="0"/>
        </w:rPr>
        <w:t>4. Настоящее постановление вступает в силу со дня его официального опубликования.</w:t>
      </w:r>
    </w:p>
    <w:p w:rsidR="00A66CA2" w:rsidRPr="004C0246" w:rsidRDefault="00A66CA2" w:rsidP="004102A5">
      <w:pPr>
        <w:pStyle w:val="ConsPlusNormal"/>
        <w:ind w:firstLine="709"/>
        <w:contextualSpacing/>
        <w:jc w:val="both"/>
        <w:rPr>
          <w:rFonts w:ascii="Times New Roman" w:hAnsi="Times New Roman" w:cs="Times New Roman"/>
          <w:sz w:val="24"/>
          <w:szCs w:val="24"/>
        </w:rPr>
      </w:pPr>
    </w:p>
    <w:p w:rsidR="00A66CA2" w:rsidRPr="004C0246" w:rsidRDefault="00A66CA2" w:rsidP="004102A5">
      <w:pPr>
        <w:pStyle w:val="ConsPlusNormal"/>
        <w:ind w:firstLine="709"/>
        <w:contextualSpacing/>
        <w:jc w:val="both"/>
        <w:rPr>
          <w:rFonts w:ascii="Times New Roman" w:hAnsi="Times New Roman" w:cs="Times New Roman"/>
          <w:sz w:val="24"/>
          <w:szCs w:val="24"/>
        </w:rPr>
      </w:pPr>
    </w:p>
    <w:p w:rsidR="00A66CA2" w:rsidRPr="004C0246" w:rsidRDefault="00A66CA2" w:rsidP="004102A5">
      <w:pPr>
        <w:pStyle w:val="ConsPlusNormal"/>
        <w:ind w:firstLine="0"/>
        <w:contextualSpacing/>
        <w:jc w:val="both"/>
        <w:rPr>
          <w:rFonts w:ascii="Times New Roman" w:hAnsi="Times New Roman" w:cs="Times New Roman"/>
          <w:sz w:val="24"/>
          <w:szCs w:val="24"/>
        </w:rPr>
      </w:pPr>
      <w:r w:rsidRPr="004C0246">
        <w:rPr>
          <w:rFonts w:ascii="Times New Roman" w:hAnsi="Times New Roman" w:cs="Times New Roman"/>
          <w:sz w:val="24"/>
          <w:szCs w:val="24"/>
        </w:rPr>
        <w:t>Глава администрации</w:t>
      </w:r>
      <w:r w:rsidR="00057764" w:rsidRPr="004C0246">
        <w:rPr>
          <w:rFonts w:ascii="Times New Roman" w:hAnsi="Times New Roman" w:cs="Times New Roman"/>
          <w:sz w:val="24"/>
          <w:szCs w:val="24"/>
        </w:rPr>
        <w:t xml:space="preserve"> </w:t>
      </w:r>
      <w:r w:rsidRPr="004C0246">
        <w:rPr>
          <w:rFonts w:ascii="Times New Roman" w:hAnsi="Times New Roman" w:cs="Times New Roman"/>
          <w:sz w:val="24"/>
          <w:szCs w:val="24"/>
        </w:rPr>
        <w:t>муниципального района                                                         Е.Е. Рекеда</w:t>
      </w:r>
    </w:p>
    <w:p w:rsidR="00A66CA2" w:rsidRPr="004C0246" w:rsidRDefault="00A66CA2" w:rsidP="004102A5">
      <w:pPr>
        <w:pStyle w:val="ConsPlusNormal"/>
        <w:ind w:firstLine="0"/>
        <w:contextualSpacing/>
        <w:jc w:val="both"/>
        <w:rPr>
          <w:rFonts w:ascii="Times New Roman" w:hAnsi="Times New Roman" w:cs="Times New Roman"/>
          <w:sz w:val="28"/>
          <w:szCs w:val="28"/>
        </w:rPr>
      </w:pPr>
    </w:p>
    <w:p w:rsidR="00A66CA2" w:rsidRPr="004C0246" w:rsidRDefault="00A66CA2" w:rsidP="004102A5">
      <w:pPr>
        <w:pStyle w:val="ConsPlusNormal"/>
        <w:ind w:firstLine="0"/>
        <w:contextualSpacing/>
        <w:jc w:val="both"/>
        <w:rPr>
          <w:rFonts w:ascii="Times New Roman" w:hAnsi="Times New Roman" w:cs="Times New Roman"/>
          <w:sz w:val="28"/>
          <w:szCs w:val="28"/>
        </w:rPr>
      </w:pPr>
    </w:p>
    <w:p w:rsidR="00A66CA2" w:rsidRPr="004C0246" w:rsidRDefault="00A66CA2" w:rsidP="004102A5">
      <w:pPr>
        <w:pStyle w:val="ConsPlusNormal"/>
        <w:ind w:firstLine="0"/>
        <w:contextualSpacing/>
        <w:jc w:val="both"/>
        <w:rPr>
          <w:rFonts w:ascii="Times New Roman" w:hAnsi="Times New Roman" w:cs="Times New Roman"/>
          <w:sz w:val="28"/>
          <w:szCs w:val="28"/>
        </w:rPr>
        <w:sectPr w:rsidR="00A66CA2" w:rsidRPr="004C0246" w:rsidSect="00A66CA2">
          <w:pgSz w:w="11906" w:h="16838"/>
          <w:pgMar w:top="567" w:right="567" w:bottom="567" w:left="1701" w:header="709" w:footer="709" w:gutter="0"/>
          <w:cols w:space="708"/>
          <w:docGrid w:linePitch="360"/>
        </w:sectPr>
      </w:pPr>
    </w:p>
    <w:p w:rsidR="00A66CA2" w:rsidRPr="004C0246" w:rsidRDefault="00A66CA2" w:rsidP="004102A5">
      <w:pPr>
        <w:spacing w:after="0" w:line="240" w:lineRule="auto"/>
        <w:ind w:left="9923"/>
        <w:contextualSpacing/>
        <w:rPr>
          <w:rFonts w:ascii="Times New Roman" w:hAnsi="Times New Roman" w:cs="Times New Roman"/>
          <w:sz w:val="24"/>
          <w:szCs w:val="24"/>
        </w:rPr>
      </w:pPr>
      <w:r w:rsidRPr="004C0246">
        <w:rPr>
          <w:rFonts w:ascii="Times New Roman" w:hAnsi="Times New Roman" w:cs="Times New Roman"/>
          <w:sz w:val="24"/>
          <w:szCs w:val="24"/>
        </w:rPr>
        <w:lastRenderedPageBreak/>
        <w:t>Приложение</w:t>
      </w:r>
    </w:p>
    <w:p w:rsidR="00A66CA2" w:rsidRPr="004C0246" w:rsidRDefault="00A66CA2" w:rsidP="004102A5">
      <w:pPr>
        <w:spacing w:after="0" w:line="240" w:lineRule="auto"/>
        <w:ind w:left="9923"/>
        <w:contextualSpacing/>
        <w:rPr>
          <w:rFonts w:ascii="Times New Roman" w:hAnsi="Times New Roman" w:cs="Times New Roman"/>
          <w:sz w:val="24"/>
          <w:szCs w:val="24"/>
        </w:rPr>
      </w:pPr>
      <w:r w:rsidRPr="004C0246">
        <w:rPr>
          <w:rFonts w:ascii="Times New Roman" w:hAnsi="Times New Roman" w:cs="Times New Roman"/>
          <w:sz w:val="24"/>
          <w:szCs w:val="24"/>
        </w:rPr>
        <w:t>УТВЕРЖДЕНО</w:t>
      </w:r>
    </w:p>
    <w:p w:rsidR="00A66CA2" w:rsidRPr="004C0246" w:rsidRDefault="00A66CA2" w:rsidP="004102A5">
      <w:pPr>
        <w:spacing w:after="0" w:line="240" w:lineRule="auto"/>
        <w:ind w:left="9923"/>
        <w:contextualSpacing/>
        <w:rPr>
          <w:rFonts w:ascii="Times New Roman" w:hAnsi="Times New Roman" w:cs="Times New Roman"/>
          <w:sz w:val="24"/>
          <w:szCs w:val="24"/>
        </w:rPr>
      </w:pPr>
      <w:r w:rsidRPr="004C0246">
        <w:rPr>
          <w:rFonts w:ascii="Times New Roman" w:hAnsi="Times New Roman" w:cs="Times New Roman"/>
          <w:sz w:val="24"/>
          <w:szCs w:val="24"/>
        </w:rPr>
        <w:t>постановлением администрации</w:t>
      </w:r>
    </w:p>
    <w:p w:rsidR="00A66CA2" w:rsidRPr="004C0246" w:rsidRDefault="00A66CA2" w:rsidP="004102A5">
      <w:pPr>
        <w:spacing w:after="0" w:line="240" w:lineRule="auto"/>
        <w:ind w:left="9923"/>
        <w:contextualSpacing/>
        <w:rPr>
          <w:rFonts w:ascii="Times New Roman" w:hAnsi="Times New Roman" w:cs="Times New Roman"/>
          <w:sz w:val="24"/>
          <w:szCs w:val="24"/>
        </w:rPr>
      </w:pPr>
      <w:r w:rsidRPr="004C0246">
        <w:rPr>
          <w:rFonts w:ascii="Times New Roman" w:hAnsi="Times New Roman" w:cs="Times New Roman"/>
          <w:sz w:val="24"/>
          <w:szCs w:val="24"/>
        </w:rPr>
        <w:t>муниципального района</w:t>
      </w:r>
    </w:p>
    <w:p w:rsidR="00A66CA2" w:rsidRPr="004C0246" w:rsidRDefault="00A66CA2" w:rsidP="004102A5">
      <w:pPr>
        <w:spacing w:after="0" w:line="240" w:lineRule="auto"/>
        <w:ind w:left="9923"/>
        <w:contextualSpacing/>
        <w:rPr>
          <w:rFonts w:ascii="Times New Roman" w:hAnsi="Times New Roman" w:cs="Times New Roman"/>
          <w:sz w:val="24"/>
          <w:szCs w:val="24"/>
        </w:rPr>
      </w:pPr>
      <w:r w:rsidRPr="004C0246">
        <w:rPr>
          <w:rFonts w:ascii="Times New Roman" w:hAnsi="Times New Roman" w:cs="Times New Roman"/>
          <w:sz w:val="24"/>
          <w:szCs w:val="24"/>
        </w:rPr>
        <w:t xml:space="preserve">от 20.07.2022 № 193 </w:t>
      </w:r>
    </w:p>
    <w:p w:rsidR="00A66CA2" w:rsidRPr="004C0246" w:rsidRDefault="00A66CA2" w:rsidP="004102A5">
      <w:pPr>
        <w:spacing w:after="0" w:line="240" w:lineRule="auto"/>
        <w:contextualSpacing/>
        <w:jc w:val="center"/>
        <w:rPr>
          <w:rFonts w:ascii="Times New Roman" w:hAnsi="Times New Roman" w:cs="Times New Roman"/>
          <w:sz w:val="24"/>
          <w:szCs w:val="24"/>
        </w:rPr>
      </w:pPr>
      <w:r w:rsidRPr="004C0246">
        <w:rPr>
          <w:rFonts w:ascii="Times New Roman" w:hAnsi="Times New Roman" w:cs="Times New Roman"/>
          <w:sz w:val="24"/>
          <w:szCs w:val="24"/>
        </w:rPr>
        <w:t xml:space="preserve">                                                                 </w:t>
      </w:r>
    </w:p>
    <w:p w:rsidR="00A66CA2" w:rsidRPr="004C0246" w:rsidRDefault="00A66CA2" w:rsidP="004102A5">
      <w:pPr>
        <w:spacing w:after="0" w:line="240" w:lineRule="auto"/>
        <w:contextualSpacing/>
        <w:jc w:val="center"/>
        <w:rPr>
          <w:rFonts w:ascii="Times New Roman" w:hAnsi="Times New Roman" w:cs="Times New Roman"/>
          <w:sz w:val="24"/>
          <w:szCs w:val="24"/>
        </w:rPr>
      </w:pPr>
      <w:r w:rsidRPr="004C0246">
        <w:rPr>
          <w:rFonts w:ascii="Times New Roman" w:hAnsi="Times New Roman" w:cs="Times New Roman"/>
          <w:sz w:val="24"/>
          <w:szCs w:val="24"/>
        </w:rPr>
        <w:t>Краткосрочный муниципальный план реализации региональной программы по проведению капитального ремонта общего имущества многоквартирных домов, находящихся на территории муниципального образования «Облученский муниципальный район» Еврейской автономной области на 2023 год</w:t>
      </w:r>
    </w:p>
    <w:p w:rsidR="00A66CA2" w:rsidRPr="004C0246" w:rsidRDefault="00A66CA2" w:rsidP="004102A5">
      <w:pPr>
        <w:spacing w:after="0" w:line="240" w:lineRule="auto"/>
        <w:contextualSpacing/>
        <w:jc w:val="center"/>
        <w:rPr>
          <w:rFonts w:ascii="Times New Roman" w:hAnsi="Times New Roman" w:cs="Times New Roman"/>
          <w:sz w:val="24"/>
          <w:szCs w:val="24"/>
        </w:rPr>
      </w:pPr>
    </w:p>
    <w:p w:rsidR="00A66CA2" w:rsidRPr="004C0246" w:rsidRDefault="00A66CA2" w:rsidP="004102A5">
      <w:pPr>
        <w:pStyle w:val="ConsPlusNormal"/>
        <w:ind w:firstLine="0"/>
        <w:contextualSpacing/>
        <w:jc w:val="both"/>
        <w:rPr>
          <w:rFonts w:ascii="Times New Roman" w:hAnsi="Times New Roman" w:cs="Times New Roman"/>
          <w:sz w:val="24"/>
          <w:szCs w:val="24"/>
        </w:rPr>
      </w:pPr>
      <w:r w:rsidRPr="004C0246">
        <w:rPr>
          <w:rFonts w:ascii="Times New Roman" w:hAnsi="Times New Roman" w:cs="Times New Roman"/>
          <w:bCs/>
          <w:sz w:val="24"/>
          <w:szCs w:val="24"/>
        </w:rPr>
        <w:tab/>
        <w:t>1. Перечень многоквартирных домов, включенных в краткосрочный план реализации региональной программы по проведению капитального ремонта общего имущества многоквартирных домов, расположенных на территории Облученского муниципального района Еврейской автономной области</w:t>
      </w:r>
    </w:p>
    <w:tbl>
      <w:tblPr>
        <w:tblW w:w="15349" w:type="dxa"/>
        <w:jc w:val="center"/>
        <w:tblInd w:w="-459" w:type="dxa"/>
        <w:tblLayout w:type="fixed"/>
        <w:tblCellMar>
          <w:left w:w="62" w:type="dxa"/>
          <w:right w:w="62" w:type="dxa"/>
        </w:tblCellMar>
        <w:tblLook w:val="04A0" w:firstRow="1" w:lastRow="0" w:firstColumn="1" w:lastColumn="0" w:noHBand="0" w:noVBand="1"/>
      </w:tblPr>
      <w:tblGrid>
        <w:gridCol w:w="487"/>
        <w:gridCol w:w="1321"/>
        <w:gridCol w:w="567"/>
        <w:gridCol w:w="567"/>
        <w:gridCol w:w="850"/>
        <w:gridCol w:w="567"/>
        <w:gridCol w:w="426"/>
        <w:gridCol w:w="850"/>
        <w:gridCol w:w="851"/>
        <w:gridCol w:w="992"/>
        <w:gridCol w:w="850"/>
        <w:gridCol w:w="1276"/>
        <w:gridCol w:w="567"/>
        <w:gridCol w:w="851"/>
        <w:gridCol w:w="708"/>
        <w:gridCol w:w="1276"/>
        <w:gridCol w:w="851"/>
        <w:gridCol w:w="992"/>
        <w:gridCol w:w="500"/>
      </w:tblGrid>
      <w:tr w:rsidR="00A66CA2" w:rsidRPr="000264C4" w:rsidTr="007E04B6">
        <w:trPr>
          <w:trHeight w:val="480"/>
          <w:jc w:val="center"/>
        </w:trPr>
        <w:tc>
          <w:tcPr>
            <w:tcW w:w="48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6CA2" w:rsidRPr="000264C4" w:rsidRDefault="00A66CA2" w:rsidP="007E04B6">
            <w:pPr>
              <w:spacing w:after="0" w:line="240" w:lineRule="auto"/>
              <w:contextualSpacing/>
              <w:jc w:val="center"/>
              <w:rPr>
                <w:rFonts w:ascii="Times New Roman" w:hAnsi="Times New Roman" w:cs="Times New Roman"/>
                <w:sz w:val="20"/>
                <w:szCs w:val="20"/>
              </w:rPr>
            </w:pPr>
            <w:r w:rsidRPr="000264C4">
              <w:rPr>
                <w:rFonts w:ascii="Times New Roman" w:hAnsi="Times New Roman" w:cs="Times New Roman"/>
                <w:sz w:val="20"/>
                <w:szCs w:val="20"/>
              </w:rPr>
              <w:t>№ п/п</w:t>
            </w:r>
          </w:p>
        </w:tc>
        <w:tc>
          <w:tcPr>
            <w:tcW w:w="132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6CA2" w:rsidRPr="000264C4" w:rsidRDefault="00A66CA2" w:rsidP="007E04B6">
            <w:pPr>
              <w:spacing w:after="0" w:line="240" w:lineRule="auto"/>
              <w:contextualSpacing/>
              <w:jc w:val="center"/>
              <w:rPr>
                <w:rFonts w:ascii="Times New Roman" w:hAnsi="Times New Roman" w:cs="Times New Roman"/>
                <w:sz w:val="20"/>
                <w:szCs w:val="20"/>
              </w:rPr>
            </w:pPr>
            <w:r w:rsidRPr="000264C4">
              <w:rPr>
                <w:rFonts w:ascii="Times New Roman" w:hAnsi="Times New Roman" w:cs="Times New Roman"/>
                <w:sz w:val="20"/>
                <w:szCs w:val="20"/>
              </w:rPr>
              <w:t>Адрес МКД</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hideMark/>
          </w:tcPr>
          <w:p w:rsidR="00A66CA2" w:rsidRPr="000264C4" w:rsidRDefault="00A66CA2" w:rsidP="007E04B6">
            <w:pPr>
              <w:spacing w:after="0" w:line="240" w:lineRule="auto"/>
              <w:contextualSpacing/>
              <w:jc w:val="center"/>
              <w:rPr>
                <w:rFonts w:ascii="Times New Roman" w:hAnsi="Times New Roman" w:cs="Times New Roman"/>
                <w:sz w:val="20"/>
                <w:szCs w:val="20"/>
              </w:rPr>
            </w:pPr>
            <w:r w:rsidRPr="000264C4">
              <w:rPr>
                <w:rFonts w:ascii="Times New Roman" w:hAnsi="Times New Roman" w:cs="Times New Roman"/>
                <w:sz w:val="20"/>
                <w:szCs w:val="20"/>
              </w:rPr>
              <w:t>Год</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A66CA2" w:rsidRPr="000264C4" w:rsidRDefault="00A66CA2" w:rsidP="007E04B6">
            <w:pPr>
              <w:spacing w:after="0" w:line="240" w:lineRule="auto"/>
              <w:contextualSpacing/>
              <w:jc w:val="center"/>
              <w:rPr>
                <w:rFonts w:ascii="Times New Roman" w:hAnsi="Times New Roman" w:cs="Times New Roman"/>
                <w:sz w:val="20"/>
                <w:szCs w:val="20"/>
              </w:rPr>
            </w:pPr>
            <w:r w:rsidRPr="000264C4">
              <w:rPr>
                <w:rFonts w:ascii="Times New Roman" w:hAnsi="Times New Roman" w:cs="Times New Roman"/>
                <w:sz w:val="20"/>
                <w:szCs w:val="20"/>
              </w:rPr>
              <w:t>Материал стен</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A66CA2" w:rsidRPr="000264C4" w:rsidRDefault="00A66CA2" w:rsidP="007E04B6">
            <w:pPr>
              <w:spacing w:after="0" w:line="240" w:lineRule="auto"/>
              <w:contextualSpacing/>
              <w:jc w:val="center"/>
              <w:rPr>
                <w:rFonts w:ascii="Times New Roman" w:hAnsi="Times New Roman" w:cs="Times New Roman"/>
                <w:sz w:val="20"/>
                <w:szCs w:val="20"/>
              </w:rPr>
            </w:pPr>
            <w:r w:rsidRPr="000264C4">
              <w:rPr>
                <w:rFonts w:ascii="Times New Roman" w:hAnsi="Times New Roman" w:cs="Times New Roman"/>
                <w:sz w:val="20"/>
                <w:szCs w:val="20"/>
              </w:rPr>
              <w:t>Количество этажей</w:t>
            </w:r>
          </w:p>
        </w:tc>
        <w:tc>
          <w:tcPr>
            <w:tcW w:w="426"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A66CA2" w:rsidRPr="000264C4" w:rsidRDefault="00A66CA2" w:rsidP="007E04B6">
            <w:pPr>
              <w:spacing w:after="0" w:line="240" w:lineRule="auto"/>
              <w:contextualSpacing/>
              <w:jc w:val="center"/>
              <w:rPr>
                <w:rFonts w:ascii="Times New Roman" w:hAnsi="Times New Roman" w:cs="Times New Roman"/>
                <w:sz w:val="20"/>
                <w:szCs w:val="20"/>
              </w:rPr>
            </w:pPr>
            <w:r w:rsidRPr="000264C4">
              <w:rPr>
                <w:rFonts w:ascii="Times New Roman" w:hAnsi="Times New Roman" w:cs="Times New Roman"/>
                <w:sz w:val="20"/>
                <w:szCs w:val="20"/>
              </w:rPr>
              <w:t>Количество подъездов</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A66CA2" w:rsidRPr="000264C4" w:rsidRDefault="00A66CA2" w:rsidP="007E04B6">
            <w:pPr>
              <w:spacing w:after="0" w:line="240" w:lineRule="auto"/>
              <w:contextualSpacing/>
              <w:jc w:val="center"/>
              <w:rPr>
                <w:rFonts w:ascii="Times New Roman" w:hAnsi="Times New Roman" w:cs="Times New Roman"/>
                <w:sz w:val="20"/>
                <w:szCs w:val="20"/>
              </w:rPr>
            </w:pPr>
            <w:r w:rsidRPr="000264C4">
              <w:rPr>
                <w:rFonts w:ascii="Times New Roman" w:hAnsi="Times New Roman" w:cs="Times New Roman"/>
                <w:sz w:val="20"/>
                <w:szCs w:val="20"/>
              </w:rPr>
              <w:t>общая площадь МКД, всего</w:t>
            </w:r>
          </w:p>
        </w:tc>
        <w:tc>
          <w:tcPr>
            <w:tcW w:w="1843" w:type="dxa"/>
            <w:gridSpan w:val="2"/>
            <w:tcBorders>
              <w:top w:val="single" w:sz="4" w:space="0" w:color="auto"/>
              <w:left w:val="nil"/>
              <w:bottom w:val="single" w:sz="4" w:space="0" w:color="auto"/>
              <w:right w:val="single" w:sz="4" w:space="0" w:color="auto"/>
            </w:tcBorders>
            <w:shd w:val="clear" w:color="auto" w:fill="auto"/>
            <w:vAlign w:val="center"/>
            <w:hideMark/>
          </w:tcPr>
          <w:p w:rsidR="00A66CA2" w:rsidRPr="000264C4" w:rsidRDefault="00A66CA2" w:rsidP="007E04B6">
            <w:pPr>
              <w:spacing w:after="0" w:line="240" w:lineRule="auto"/>
              <w:contextualSpacing/>
              <w:jc w:val="center"/>
              <w:rPr>
                <w:rFonts w:ascii="Times New Roman" w:hAnsi="Times New Roman" w:cs="Times New Roman"/>
                <w:sz w:val="20"/>
                <w:szCs w:val="20"/>
              </w:rPr>
            </w:pPr>
            <w:r w:rsidRPr="000264C4">
              <w:rPr>
                <w:rFonts w:ascii="Times New Roman" w:hAnsi="Times New Roman" w:cs="Times New Roman"/>
                <w:sz w:val="20"/>
                <w:szCs w:val="20"/>
              </w:rPr>
              <w:t>Площадь помещений МКД:</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7E04B6" w:rsidRDefault="00A66CA2" w:rsidP="007E04B6">
            <w:pPr>
              <w:spacing w:after="0" w:line="240" w:lineRule="auto"/>
              <w:contextualSpacing/>
              <w:jc w:val="center"/>
              <w:rPr>
                <w:rFonts w:ascii="Times New Roman" w:hAnsi="Times New Roman" w:cs="Times New Roman"/>
                <w:sz w:val="20"/>
                <w:szCs w:val="20"/>
              </w:rPr>
            </w:pPr>
            <w:r w:rsidRPr="000264C4">
              <w:rPr>
                <w:rFonts w:ascii="Times New Roman" w:hAnsi="Times New Roman" w:cs="Times New Roman"/>
                <w:sz w:val="20"/>
                <w:szCs w:val="20"/>
              </w:rPr>
              <w:t>Количество жителей, зарегистрированных в МКД на дату утверждения</w:t>
            </w:r>
          </w:p>
          <w:p w:rsidR="00A66CA2" w:rsidRPr="000264C4" w:rsidRDefault="00A66CA2" w:rsidP="007E04B6">
            <w:pPr>
              <w:spacing w:after="0" w:line="240" w:lineRule="auto"/>
              <w:contextualSpacing/>
              <w:jc w:val="center"/>
              <w:rPr>
                <w:rFonts w:ascii="Times New Roman" w:hAnsi="Times New Roman" w:cs="Times New Roman"/>
                <w:sz w:val="20"/>
                <w:szCs w:val="20"/>
              </w:rPr>
            </w:pPr>
            <w:r w:rsidRPr="000264C4">
              <w:rPr>
                <w:rFonts w:ascii="Times New Roman" w:hAnsi="Times New Roman" w:cs="Times New Roman"/>
                <w:sz w:val="20"/>
                <w:szCs w:val="20"/>
              </w:rPr>
              <w:t>краткосрочного плана</w:t>
            </w:r>
          </w:p>
        </w:tc>
        <w:tc>
          <w:tcPr>
            <w:tcW w:w="4678" w:type="dxa"/>
            <w:gridSpan w:val="5"/>
            <w:tcBorders>
              <w:top w:val="single" w:sz="4" w:space="0" w:color="auto"/>
              <w:left w:val="nil"/>
              <w:bottom w:val="single" w:sz="4" w:space="0" w:color="auto"/>
              <w:right w:val="single" w:sz="4" w:space="0" w:color="auto"/>
            </w:tcBorders>
            <w:shd w:val="clear" w:color="auto" w:fill="auto"/>
            <w:vAlign w:val="center"/>
            <w:hideMark/>
          </w:tcPr>
          <w:p w:rsidR="00A66CA2" w:rsidRPr="000264C4" w:rsidRDefault="00A66CA2" w:rsidP="007E04B6">
            <w:pPr>
              <w:spacing w:after="0" w:line="240" w:lineRule="auto"/>
              <w:contextualSpacing/>
              <w:jc w:val="center"/>
              <w:rPr>
                <w:rFonts w:ascii="Times New Roman" w:hAnsi="Times New Roman" w:cs="Times New Roman"/>
                <w:sz w:val="20"/>
                <w:szCs w:val="20"/>
              </w:rPr>
            </w:pPr>
            <w:r w:rsidRPr="000264C4">
              <w:rPr>
                <w:rFonts w:ascii="Times New Roman" w:hAnsi="Times New Roman" w:cs="Times New Roman"/>
                <w:sz w:val="20"/>
                <w:szCs w:val="20"/>
              </w:rPr>
              <w:t>Стоимость капитального ремонта</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A66CA2" w:rsidRPr="000264C4" w:rsidRDefault="00A66CA2" w:rsidP="007E04B6">
            <w:pPr>
              <w:spacing w:after="0" w:line="240" w:lineRule="auto"/>
              <w:contextualSpacing/>
              <w:jc w:val="center"/>
              <w:rPr>
                <w:rFonts w:ascii="Times New Roman" w:hAnsi="Times New Roman" w:cs="Times New Roman"/>
                <w:sz w:val="20"/>
                <w:szCs w:val="20"/>
              </w:rPr>
            </w:pPr>
            <w:r w:rsidRPr="000264C4">
              <w:rPr>
                <w:rFonts w:ascii="Times New Roman" w:hAnsi="Times New Roman" w:cs="Times New Roman"/>
                <w:sz w:val="20"/>
                <w:szCs w:val="20"/>
              </w:rPr>
              <w:t>Удельная стоимость капитального ремонта 1 кв. м общей площади помещений МКД</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A66CA2" w:rsidRPr="000264C4" w:rsidRDefault="00A66CA2" w:rsidP="007E04B6">
            <w:pPr>
              <w:spacing w:after="0" w:line="240" w:lineRule="auto"/>
              <w:contextualSpacing/>
              <w:jc w:val="center"/>
              <w:rPr>
                <w:rFonts w:ascii="Times New Roman" w:hAnsi="Times New Roman" w:cs="Times New Roman"/>
                <w:sz w:val="20"/>
                <w:szCs w:val="20"/>
              </w:rPr>
            </w:pPr>
            <w:r w:rsidRPr="000264C4">
              <w:rPr>
                <w:rFonts w:ascii="Times New Roman" w:hAnsi="Times New Roman" w:cs="Times New Roman"/>
                <w:sz w:val="20"/>
                <w:szCs w:val="20"/>
              </w:rPr>
              <w:t>Предельная стоимость капитального ремонта 1 кв. м общей площади помещений МКД</w:t>
            </w:r>
          </w:p>
        </w:tc>
        <w:tc>
          <w:tcPr>
            <w:tcW w:w="500"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A66CA2" w:rsidRPr="000264C4" w:rsidRDefault="00A66CA2" w:rsidP="007E04B6">
            <w:pPr>
              <w:spacing w:after="0" w:line="240" w:lineRule="auto"/>
              <w:contextualSpacing/>
              <w:jc w:val="center"/>
              <w:rPr>
                <w:rFonts w:ascii="Times New Roman" w:hAnsi="Times New Roman" w:cs="Times New Roman"/>
                <w:sz w:val="20"/>
                <w:szCs w:val="20"/>
              </w:rPr>
            </w:pPr>
            <w:r w:rsidRPr="000264C4">
              <w:rPr>
                <w:rFonts w:ascii="Times New Roman" w:hAnsi="Times New Roman" w:cs="Times New Roman"/>
                <w:sz w:val="20"/>
                <w:szCs w:val="20"/>
              </w:rPr>
              <w:t>Плановая дата завершения работ</w:t>
            </w:r>
          </w:p>
        </w:tc>
      </w:tr>
      <w:tr w:rsidR="00A66CA2" w:rsidRPr="000264C4" w:rsidTr="007E04B6">
        <w:trPr>
          <w:trHeight w:val="300"/>
          <w:jc w:val="center"/>
        </w:trPr>
        <w:tc>
          <w:tcPr>
            <w:tcW w:w="487" w:type="dxa"/>
            <w:vMerge/>
            <w:tcBorders>
              <w:top w:val="nil"/>
              <w:left w:val="single" w:sz="4" w:space="0" w:color="auto"/>
              <w:bottom w:val="single" w:sz="4" w:space="0" w:color="auto"/>
              <w:right w:val="single" w:sz="4" w:space="0" w:color="auto"/>
            </w:tcBorders>
            <w:vAlign w:val="center"/>
            <w:hideMark/>
          </w:tcPr>
          <w:p w:rsidR="00A66CA2" w:rsidRPr="000264C4" w:rsidRDefault="00A66CA2" w:rsidP="007E04B6">
            <w:pPr>
              <w:spacing w:after="0" w:line="240" w:lineRule="auto"/>
              <w:contextualSpacing/>
              <w:jc w:val="center"/>
              <w:rPr>
                <w:rFonts w:ascii="Times New Roman" w:hAnsi="Times New Roman" w:cs="Times New Roman"/>
                <w:sz w:val="20"/>
                <w:szCs w:val="20"/>
              </w:rPr>
            </w:pPr>
          </w:p>
        </w:tc>
        <w:tc>
          <w:tcPr>
            <w:tcW w:w="1321" w:type="dxa"/>
            <w:vMerge/>
            <w:tcBorders>
              <w:top w:val="nil"/>
              <w:left w:val="single" w:sz="4" w:space="0" w:color="auto"/>
              <w:bottom w:val="single" w:sz="4" w:space="0" w:color="auto"/>
              <w:right w:val="single" w:sz="4" w:space="0" w:color="auto"/>
            </w:tcBorders>
            <w:vAlign w:val="center"/>
            <w:hideMark/>
          </w:tcPr>
          <w:p w:rsidR="00A66CA2" w:rsidRPr="000264C4" w:rsidRDefault="00A66CA2" w:rsidP="007E04B6">
            <w:pPr>
              <w:spacing w:after="0" w:line="240" w:lineRule="auto"/>
              <w:contextualSpacing/>
              <w:jc w:val="center"/>
              <w:rPr>
                <w:rFonts w:ascii="Times New Roman" w:hAnsi="Times New Roman" w:cs="Times New Roman"/>
                <w:sz w:val="20"/>
                <w:szCs w:val="20"/>
              </w:rPr>
            </w:pPr>
          </w:p>
        </w:tc>
        <w:tc>
          <w:tcPr>
            <w:tcW w:w="567"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A66CA2" w:rsidRPr="000264C4" w:rsidRDefault="00A66CA2" w:rsidP="007E04B6">
            <w:pPr>
              <w:spacing w:after="0" w:line="240" w:lineRule="auto"/>
              <w:contextualSpacing/>
              <w:jc w:val="center"/>
              <w:rPr>
                <w:rFonts w:ascii="Times New Roman" w:hAnsi="Times New Roman" w:cs="Times New Roman"/>
                <w:sz w:val="20"/>
                <w:szCs w:val="20"/>
              </w:rPr>
            </w:pPr>
            <w:r w:rsidRPr="000264C4">
              <w:rPr>
                <w:rFonts w:ascii="Times New Roman" w:hAnsi="Times New Roman" w:cs="Times New Roman"/>
                <w:sz w:val="20"/>
                <w:szCs w:val="20"/>
              </w:rPr>
              <w:t>ввода в эксплуатацию</w:t>
            </w:r>
          </w:p>
        </w:tc>
        <w:tc>
          <w:tcPr>
            <w:tcW w:w="567"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A66CA2" w:rsidRPr="000264C4" w:rsidRDefault="00A66CA2" w:rsidP="007E04B6">
            <w:pPr>
              <w:spacing w:after="0" w:line="240" w:lineRule="auto"/>
              <w:contextualSpacing/>
              <w:jc w:val="center"/>
              <w:rPr>
                <w:rFonts w:ascii="Times New Roman" w:hAnsi="Times New Roman" w:cs="Times New Roman"/>
                <w:sz w:val="20"/>
                <w:szCs w:val="20"/>
              </w:rPr>
            </w:pPr>
            <w:r w:rsidRPr="000264C4">
              <w:rPr>
                <w:rFonts w:ascii="Times New Roman" w:hAnsi="Times New Roman" w:cs="Times New Roman"/>
                <w:sz w:val="20"/>
                <w:szCs w:val="20"/>
              </w:rPr>
              <w:t>завершение последнего капитального ремонта</w:t>
            </w:r>
          </w:p>
        </w:tc>
        <w:tc>
          <w:tcPr>
            <w:tcW w:w="850" w:type="dxa"/>
            <w:vMerge/>
            <w:tcBorders>
              <w:top w:val="nil"/>
              <w:left w:val="single" w:sz="4" w:space="0" w:color="auto"/>
              <w:bottom w:val="single" w:sz="4" w:space="0" w:color="auto"/>
              <w:right w:val="single" w:sz="4" w:space="0" w:color="auto"/>
            </w:tcBorders>
            <w:vAlign w:val="center"/>
            <w:hideMark/>
          </w:tcPr>
          <w:p w:rsidR="00A66CA2" w:rsidRPr="000264C4" w:rsidRDefault="00A66CA2" w:rsidP="007E04B6">
            <w:pPr>
              <w:spacing w:after="0" w:line="240" w:lineRule="auto"/>
              <w:contextualSpacing/>
              <w:jc w:val="center"/>
              <w:rPr>
                <w:rFonts w:ascii="Times New Roman" w:hAnsi="Times New Roman" w:cs="Times New Roman"/>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rsidR="00A66CA2" w:rsidRPr="000264C4" w:rsidRDefault="00A66CA2" w:rsidP="007E04B6">
            <w:pPr>
              <w:spacing w:after="0" w:line="240" w:lineRule="auto"/>
              <w:contextualSpacing/>
              <w:jc w:val="center"/>
              <w:rPr>
                <w:rFonts w:ascii="Times New Roman" w:hAnsi="Times New Roman" w:cs="Times New Roman"/>
                <w:sz w:val="20"/>
                <w:szCs w:val="20"/>
              </w:rPr>
            </w:pPr>
          </w:p>
        </w:tc>
        <w:tc>
          <w:tcPr>
            <w:tcW w:w="426" w:type="dxa"/>
            <w:vMerge/>
            <w:tcBorders>
              <w:top w:val="nil"/>
              <w:left w:val="single" w:sz="4" w:space="0" w:color="auto"/>
              <w:bottom w:val="single" w:sz="4" w:space="0" w:color="auto"/>
              <w:right w:val="single" w:sz="4" w:space="0" w:color="auto"/>
            </w:tcBorders>
            <w:vAlign w:val="center"/>
            <w:hideMark/>
          </w:tcPr>
          <w:p w:rsidR="00A66CA2" w:rsidRPr="000264C4" w:rsidRDefault="00A66CA2" w:rsidP="007E04B6">
            <w:pPr>
              <w:spacing w:after="0" w:line="240" w:lineRule="auto"/>
              <w:contextualSpacing/>
              <w:jc w:val="center"/>
              <w:rPr>
                <w:rFonts w:ascii="Times New Roman" w:hAnsi="Times New Roman" w:cs="Times New Roman"/>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rsidR="00A66CA2" w:rsidRPr="000264C4" w:rsidRDefault="00A66CA2" w:rsidP="007E04B6">
            <w:pPr>
              <w:spacing w:after="0" w:line="240" w:lineRule="auto"/>
              <w:contextualSpacing/>
              <w:jc w:val="center"/>
              <w:rPr>
                <w:rFonts w:ascii="Times New Roman" w:hAnsi="Times New Roman" w:cs="Times New Roman"/>
                <w:sz w:val="20"/>
                <w:szCs w:val="20"/>
              </w:rPr>
            </w:pPr>
          </w:p>
        </w:tc>
        <w:tc>
          <w:tcPr>
            <w:tcW w:w="851"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A66CA2" w:rsidRPr="000264C4" w:rsidRDefault="00A66CA2" w:rsidP="007E04B6">
            <w:pPr>
              <w:spacing w:after="0" w:line="240" w:lineRule="auto"/>
              <w:contextualSpacing/>
              <w:jc w:val="center"/>
              <w:rPr>
                <w:rFonts w:ascii="Times New Roman" w:hAnsi="Times New Roman" w:cs="Times New Roman"/>
                <w:sz w:val="20"/>
                <w:szCs w:val="20"/>
              </w:rPr>
            </w:pPr>
            <w:r w:rsidRPr="000264C4">
              <w:rPr>
                <w:rFonts w:ascii="Times New Roman" w:hAnsi="Times New Roman" w:cs="Times New Roman"/>
                <w:sz w:val="20"/>
                <w:szCs w:val="20"/>
              </w:rPr>
              <w:t>всего:</w:t>
            </w:r>
          </w:p>
        </w:tc>
        <w:tc>
          <w:tcPr>
            <w:tcW w:w="992"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A66CA2" w:rsidRPr="000264C4" w:rsidRDefault="00A66CA2" w:rsidP="007E04B6">
            <w:pPr>
              <w:spacing w:after="0" w:line="240" w:lineRule="auto"/>
              <w:contextualSpacing/>
              <w:jc w:val="center"/>
              <w:rPr>
                <w:rFonts w:ascii="Times New Roman" w:hAnsi="Times New Roman" w:cs="Times New Roman"/>
                <w:sz w:val="20"/>
                <w:szCs w:val="20"/>
              </w:rPr>
            </w:pPr>
            <w:r w:rsidRPr="000264C4">
              <w:rPr>
                <w:rFonts w:ascii="Times New Roman" w:hAnsi="Times New Roman" w:cs="Times New Roman"/>
                <w:sz w:val="20"/>
                <w:szCs w:val="20"/>
              </w:rPr>
              <w:t>в том числе жилых помещений, находящихся в собственности граждан</w:t>
            </w:r>
          </w:p>
        </w:tc>
        <w:tc>
          <w:tcPr>
            <w:tcW w:w="850" w:type="dxa"/>
            <w:vMerge/>
            <w:tcBorders>
              <w:top w:val="nil"/>
              <w:left w:val="single" w:sz="4" w:space="0" w:color="auto"/>
              <w:bottom w:val="single" w:sz="4" w:space="0" w:color="auto"/>
              <w:right w:val="single" w:sz="4" w:space="0" w:color="auto"/>
            </w:tcBorders>
            <w:vAlign w:val="center"/>
            <w:hideMark/>
          </w:tcPr>
          <w:p w:rsidR="00A66CA2" w:rsidRPr="000264C4" w:rsidRDefault="00A66CA2" w:rsidP="007E04B6">
            <w:pPr>
              <w:spacing w:after="0" w:line="240" w:lineRule="auto"/>
              <w:contextualSpacing/>
              <w:jc w:val="center"/>
              <w:rPr>
                <w:rFonts w:ascii="Times New Roman" w:hAnsi="Times New Roman" w:cs="Times New Roman"/>
                <w:sz w:val="20"/>
                <w:szCs w:val="20"/>
              </w:rPr>
            </w:pPr>
          </w:p>
        </w:tc>
        <w:tc>
          <w:tcPr>
            <w:tcW w:w="1276"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A66CA2" w:rsidRPr="000264C4" w:rsidRDefault="00A66CA2" w:rsidP="007E04B6">
            <w:pPr>
              <w:spacing w:after="0" w:line="240" w:lineRule="auto"/>
              <w:contextualSpacing/>
              <w:jc w:val="center"/>
              <w:rPr>
                <w:rFonts w:ascii="Times New Roman" w:hAnsi="Times New Roman" w:cs="Times New Roman"/>
                <w:sz w:val="20"/>
                <w:szCs w:val="20"/>
              </w:rPr>
            </w:pPr>
            <w:r w:rsidRPr="000264C4">
              <w:rPr>
                <w:rFonts w:ascii="Times New Roman" w:hAnsi="Times New Roman" w:cs="Times New Roman"/>
                <w:sz w:val="20"/>
                <w:szCs w:val="20"/>
              </w:rPr>
              <w:t>всего:</w:t>
            </w:r>
          </w:p>
        </w:tc>
        <w:tc>
          <w:tcPr>
            <w:tcW w:w="3402" w:type="dxa"/>
            <w:gridSpan w:val="4"/>
            <w:tcBorders>
              <w:top w:val="single" w:sz="4" w:space="0" w:color="auto"/>
              <w:left w:val="nil"/>
              <w:bottom w:val="single" w:sz="4" w:space="0" w:color="auto"/>
              <w:right w:val="single" w:sz="4" w:space="0" w:color="auto"/>
            </w:tcBorders>
            <w:shd w:val="clear" w:color="auto" w:fill="auto"/>
            <w:vAlign w:val="center"/>
            <w:hideMark/>
          </w:tcPr>
          <w:p w:rsidR="00A66CA2" w:rsidRPr="000264C4" w:rsidRDefault="00A66CA2" w:rsidP="007E04B6">
            <w:pPr>
              <w:spacing w:after="0" w:line="240" w:lineRule="auto"/>
              <w:contextualSpacing/>
              <w:jc w:val="center"/>
              <w:rPr>
                <w:rFonts w:ascii="Times New Roman" w:hAnsi="Times New Roman" w:cs="Times New Roman"/>
                <w:sz w:val="20"/>
                <w:szCs w:val="20"/>
              </w:rPr>
            </w:pPr>
            <w:r w:rsidRPr="000264C4">
              <w:rPr>
                <w:rFonts w:ascii="Times New Roman" w:hAnsi="Times New Roman" w:cs="Times New Roman"/>
                <w:sz w:val="20"/>
                <w:szCs w:val="20"/>
              </w:rPr>
              <w:t>в том числе:</w:t>
            </w:r>
          </w:p>
        </w:tc>
        <w:tc>
          <w:tcPr>
            <w:tcW w:w="851" w:type="dxa"/>
            <w:vMerge/>
            <w:tcBorders>
              <w:top w:val="nil"/>
              <w:left w:val="single" w:sz="4" w:space="0" w:color="auto"/>
              <w:bottom w:val="single" w:sz="4" w:space="0" w:color="auto"/>
              <w:right w:val="single" w:sz="4" w:space="0" w:color="auto"/>
            </w:tcBorders>
            <w:vAlign w:val="center"/>
            <w:hideMark/>
          </w:tcPr>
          <w:p w:rsidR="00A66CA2" w:rsidRPr="000264C4" w:rsidRDefault="00A66CA2" w:rsidP="007E04B6">
            <w:pPr>
              <w:spacing w:after="0" w:line="240" w:lineRule="auto"/>
              <w:contextualSpacing/>
              <w:jc w:val="center"/>
              <w:rPr>
                <w:rFonts w:ascii="Times New Roman" w:hAnsi="Times New Roman" w:cs="Times New Roman"/>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rsidR="00A66CA2" w:rsidRPr="000264C4" w:rsidRDefault="00A66CA2" w:rsidP="007E04B6">
            <w:pPr>
              <w:spacing w:after="0" w:line="240" w:lineRule="auto"/>
              <w:contextualSpacing/>
              <w:jc w:val="center"/>
              <w:rPr>
                <w:rFonts w:ascii="Times New Roman" w:hAnsi="Times New Roman" w:cs="Times New Roman"/>
                <w:sz w:val="20"/>
                <w:szCs w:val="20"/>
              </w:rPr>
            </w:pPr>
          </w:p>
        </w:tc>
        <w:tc>
          <w:tcPr>
            <w:tcW w:w="500" w:type="dxa"/>
            <w:vMerge/>
            <w:tcBorders>
              <w:top w:val="nil"/>
              <w:left w:val="single" w:sz="4" w:space="0" w:color="auto"/>
              <w:bottom w:val="single" w:sz="4" w:space="0" w:color="auto"/>
              <w:right w:val="single" w:sz="4" w:space="0" w:color="auto"/>
            </w:tcBorders>
            <w:vAlign w:val="center"/>
            <w:hideMark/>
          </w:tcPr>
          <w:p w:rsidR="00A66CA2" w:rsidRPr="000264C4" w:rsidRDefault="00A66CA2" w:rsidP="007E04B6">
            <w:pPr>
              <w:spacing w:after="0" w:line="240" w:lineRule="auto"/>
              <w:contextualSpacing/>
              <w:jc w:val="center"/>
              <w:rPr>
                <w:rFonts w:ascii="Times New Roman" w:hAnsi="Times New Roman" w:cs="Times New Roman"/>
                <w:sz w:val="20"/>
                <w:szCs w:val="20"/>
              </w:rPr>
            </w:pPr>
          </w:p>
        </w:tc>
      </w:tr>
      <w:tr w:rsidR="007E04B6" w:rsidRPr="000264C4" w:rsidTr="007E04B6">
        <w:trPr>
          <w:cantSplit/>
          <w:trHeight w:val="2220"/>
          <w:jc w:val="center"/>
        </w:trPr>
        <w:tc>
          <w:tcPr>
            <w:tcW w:w="487" w:type="dxa"/>
            <w:vMerge/>
            <w:tcBorders>
              <w:top w:val="nil"/>
              <w:left w:val="single" w:sz="4" w:space="0" w:color="auto"/>
              <w:bottom w:val="single" w:sz="4" w:space="0" w:color="auto"/>
              <w:right w:val="single" w:sz="4" w:space="0" w:color="auto"/>
            </w:tcBorders>
            <w:vAlign w:val="center"/>
            <w:hideMark/>
          </w:tcPr>
          <w:p w:rsidR="00A66CA2" w:rsidRPr="000264C4" w:rsidRDefault="00A66CA2" w:rsidP="007E04B6">
            <w:pPr>
              <w:spacing w:after="0" w:line="240" w:lineRule="auto"/>
              <w:contextualSpacing/>
              <w:jc w:val="center"/>
              <w:rPr>
                <w:rFonts w:ascii="Times New Roman" w:hAnsi="Times New Roman" w:cs="Times New Roman"/>
                <w:sz w:val="20"/>
                <w:szCs w:val="20"/>
              </w:rPr>
            </w:pPr>
          </w:p>
        </w:tc>
        <w:tc>
          <w:tcPr>
            <w:tcW w:w="1321" w:type="dxa"/>
            <w:vMerge/>
            <w:tcBorders>
              <w:top w:val="nil"/>
              <w:left w:val="single" w:sz="4" w:space="0" w:color="auto"/>
              <w:bottom w:val="single" w:sz="4" w:space="0" w:color="auto"/>
              <w:right w:val="single" w:sz="4" w:space="0" w:color="auto"/>
            </w:tcBorders>
            <w:vAlign w:val="center"/>
            <w:hideMark/>
          </w:tcPr>
          <w:p w:rsidR="00A66CA2" w:rsidRPr="000264C4" w:rsidRDefault="00A66CA2" w:rsidP="007E04B6">
            <w:pPr>
              <w:spacing w:after="0" w:line="240" w:lineRule="auto"/>
              <w:contextualSpacing/>
              <w:jc w:val="center"/>
              <w:rPr>
                <w:rFonts w:ascii="Times New Roman" w:hAnsi="Times New Roman" w:cs="Times New Roman"/>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rsidR="00A66CA2" w:rsidRPr="000264C4" w:rsidRDefault="00A66CA2" w:rsidP="007E04B6">
            <w:pPr>
              <w:spacing w:after="0" w:line="240" w:lineRule="auto"/>
              <w:contextualSpacing/>
              <w:jc w:val="center"/>
              <w:rPr>
                <w:rFonts w:ascii="Times New Roman" w:hAnsi="Times New Roman" w:cs="Times New Roman"/>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rsidR="00A66CA2" w:rsidRPr="000264C4" w:rsidRDefault="00A66CA2" w:rsidP="007E04B6">
            <w:pPr>
              <w:spacing w:after="0" w:line="240" w:lineRule="auto"/>
              <w:contextualSpacing/>
              <w:jc w:val="center"/>
              <w:rPr>
                <w:rFonts w:ascii="Times New Roman" w:hAnsi="Times New Roman" w:cs="Times New Roman"/>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rsidR="00A66CA2" w:rsidRPr="000264C4" w:rsidRDefault="00A66CA2" w:rsidP="007E04B6">
            <w:pPr>
              <w:spacing w:after="0" w:line="240" w:lineRule="auto"/>
              <w:contextualSpacing/>
              <w:jc w:val="center"/>
              <w:rPr>
                <w:rFonts w:ascii="Times New Roman" w:hAnsi="Times New Roman" w:cs="Times New Roman"/>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rsidR="00A66CA2" w:rsidRPr="000264C4" w:rsidRDefault="00A66CA2" w:rsidP="007E04B6">
            <w:pPr>
              <w:spacing w:after="0" w:line="240" w:lineRule="auto"/>
              <w:contextualSpacing/>
              <w:jc w:val="center"/>
              <w:rPr>
                <w:rFonts w:ascii="Times New Roman" w:hAnsi="Times New Roman" w:cs="Times New Roman"/>
                <w:sz w:val="20"/>
                <w:szCs w:val="20"/>
              </w:rPr>
            </w:pPr>
          </w:p>
        </w:tc>
        <w:tc>
          <w:tcPr>
            <w:tcW w:w="426" w:type="dxa"/>
            <w:vMerge/>
            <w:tcBorders>
              <w:top w:val="nil"/>
              <w:left w:val="single" w:sz="4" w:space="0" w:color="auto"/>
              <w:bottom w:val="single" w:sz="4" w:space="0" w:color="auto"/>
              <w:right w:val="single" w:sz="4" w:space="0" w:color="auto"/>
            </w:tcBorders>
            <w:vAlign w:val="center"/>
            <w:hideMark/>
          </w:tcPr>
          <w:p w:rsidR="00A66CA2" w:rsidRPr="000264C4" w:rsidRDefault="00A66CA2" w:rsidP="007E04B6">
            <w:pPr>
              <w:spacing w:after="0" w:line="240" w:lineRule="auto"/>
              <w:contextualSpacing/>
              <w:jc w:val="center"/>
              <w:rPr>
                <w:rFonts w:ascii="Times New Roman" w:hAnsi="Times New Roman" w:cs="Times New Roman"/>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rsidR="00A66CA2" w:rsidRPr="000264C4" w:rsidRDefault="00A66CA2" w:rsidP="007E04B6">
            <w:pPr>
              <w:spacing w:after="0" w:line="240" w:lineRule="auto"/>
              <w:contextualSpacing/>
              <w:jc w:val="center"/>
              <w:rPr>
                <w:rFonts w:ascii="Times New Roman" w:hAnsi="Times New Roman" w:cs="Times New Roman"/>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A66CA2" w:rsidRPr="000264C4" w:rsidRDefault="00A66CA2" w:rsidP="007E04B6">
            <w:pPr>
              <w:spacing w:after="0" w:line="240" w:lineRule="auto"/>
              <w:contextualSpacing/>
              <w:jc w:val="center"/>
              <w:rPr>
                <w:rFonts w:ascii="Times New Roman" w:hAnsi="Times New Roman" w:cs="Times New Roman"/>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rsidR="00A66CA2" w:rsidRPr="000264C4" w:rsidRDefault="00A66CA2" w:rsidP="007E04B6">
            <w:pPr>
              <w:spacing w:after="0" w:line="240" w:lineRule="auto"/>
              <w:contextualSpacing/>
              <w:jc w:val="center"/>
              <w:rPr>
                <w:rFonts w:ascii="Times New Roman" w:hAnsi="Times New Roman" w:cs="Times New Roman"/>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rsidR="00A66CA2" w:rsidRPr="000264C4" w:rsidRDefault="00A66CA2" w:rsidP="007E04B6">
            <w:pPr>
              <w:spacing w:after="0" w:line="240" w:lineRule="auto"/>
              <w:contextualSpacing/>
              <w:jc w:val="center"/>
              <w:rPr>
                <w:rFonts w:ascii="Times New Roman" w:hAnsi="Times New Roman" w:cs="Times New Roman"/>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A66CA2" w:rsidRPr="000264C4" w:rsidRDefault="00A66CA2" w:rsidP="007E04B6">
            <w:pPr>
              <w:spacing w:after="0" w:line="240" w:lineRule="auto"/>
              <w:contextualSpacing/>
              <w:jc w:val="center"/>
              <w:rPr>
                <w:rFonts w:ascii="Times New Roman" w:hAnsi="Times New Roman" w:cs="Times New Roman"/>
                <w:sz w:val="20"/>
                <w:szCs w:val="20"/>
              </w:rPr>
            </w:pPr>
          </w:p>
        </w:tc>
        <w:tc>
          <w:tcPr>
            <w:tcW w:w="567" w:type="dxa"/>
            <w:tcBorders>
              <w:top w:val="nil"/>
              <w:left w:val="nil"/>
              <w:bottom w:val="single" w:sz="4" w:space="0" w:color="auto"/>
              <w:right w:val="single" w:sz="4" w:space="0" w:color="auto"/>
            </w:tcBorders>
            <w:shd w:val="clear" w:color="auto" w:fill="auto"/>
            <w:textDirection w:val="btLr"/>
            <w:vAlign w:val="center"/>
            <w:hideMark/>
          </w:tcPr>
          <w:p w:rsidR="00A66CA2" w:rsidRPr="000264C4" w:rsidRDefault="00A66CA2" w:rsidP="007E04B6">
            <w:pPr>
              <w:spacing w:after="0" w:line="240" w:lineRule="auto"/>
              <w:contextualSpacing/>
              <w:jc w:val="center"/>
              <w:rPr>
                <w:rFonts w:ascii="Times New Roman" w:hAnsi="Times New Roman" w:cs="Times New Roman"/>
                <w:sz w:val="20"/>
                <w:szCs w:val="20"/>
              </w:rPr>
            </w:pPr>
            <w:r w:rsidRPr="000264C4">
              <w:rPr>
                <w:rFonts w:ascii="Times New Roman" w:hAnsi="Times New Roman" w:cs="Times New Roman"/>
                <w:sz w:val="20"/>
                <w:szCs w:val="20"/>
              </w:rPr>
              <w:t>за счет средств Фонда</w:t>
            </w:r>
          </w:p>
        </w:tc>
        <w:tc>
          <w:tcPr>
            <w:tcW w:w="851" w:type="dxa"/>
            <w:tcBorders>
              <w:top w:val="nil"/>
              <w:left w:val="nil"/>
              <w:bottom w:val="single" w:sz="4" w:space="0" w:color="auto"/>
              <w:right w:val="single" w:sz="4" w:space="0" w:color="auto"/>
            </w:tcBorders>
            <w:shd w:val="clear" w:color="auto" w:fill="auto"/>
            <w:textDirection w:val="btLr"/>
            <w:vAlign w:val="center"/>
            <w:hideMark/>
          </w:tcPr>
          <w:p w:rsidR="00A66CA2" w:rsidRPr="000264C4" w:rsidRDefault="00A66CA2" w:rsidP="007E04B6">
            <w:pPr>
              <w:spacing w:after="0" w:line="240" w:lineRule="auto"/>
              <w:contextualSpacing/>
              <w:jc w:val="center"/>
              <w:rPr>
                <w:rFonts w:ascii="Times New Roman" w:hAnsi="Times New Roman" w:cs="Times New Roman"/>
                <w:sz w:val="20"/>
                <w:szCs w:val="20"/>
              </w:rPr>
            </w:pPr>
            <w:r w:rsidRPr="000264C4">
              <w:rPr>
                <w:rFonts w:ascii="Times New Roman" w:hAnsi="Times New Roman" w:cs="Times New Roman"/>
                <w:sz w:val="20"/>
                <w:szCs w:val="20"/>
              </w:rPr>
              <w:t>за счет средств бюджета субъекта Российской Федерации</w:t>
            </w:r>
          </w:p>
        </w:tc>
        <w:tc>
          <w:tcPr>
            <w:tcW w:w="708" w:type="dxa"/>
            <w:tcBorders>
              <w:top w:val="nil"/>
              <w:left w:val="nil"/>
              <w:bottom w:val="single" w:sz="4" w:space="0" w:color="auto"/>
              <w:right w:val="single" w:sz="4" w:space="0" w:color="auto"/>
            </w:tcBorders>
            <w:shd w:val="clear" w:color="auto" w:fill="auto"/>
            <w:textDirection w:val="btLr"/>
            <w:vAlign w:val="center"/>
            <w:hideMark/>
          </w:tcPr>
          <w:p w:rsidR="00A66CA2" w:rsidRPr="000264C4" w:rsidRDefault="00A66CA2" w:rsidP="007E04B6">
            <w:pPr>
              <w:spacing w:after="0" w:line="240" w:lineRule="auto"/>
              <w:contextualSpacing/>
              <w:jc w:val="center"/>
              <w:rPr>
                <w:rFonts w:ascii="Times New Roman" w:hAnsi="Times New Roman" w:cs="Times New Roman"/>
                <w:sz w:val="20"/>
                <w:szCs w:val="20"/>
              </w:rPr>
            </w:pPr>
            <w:r w:rsidRPr="000264C4">
              <w:rPr>
                <w:rFonts w:ascii="Times New Roman" w:hAnsi="Times New Roman" w:cs="Times New Roman"/>
                <w:sz w:val="20"/>
                <w:szCs w:val="20"/>
              </w:rPr>
              <w:t>за счет средств местного бюджета</w:t>
            </w:r>
          </w:p>
        </w:tc>
        <w:tc>
          <w:tcPr>
            <w:tcW w:w="1276" w:type="dxa"/>
            <w:tcBorders>
              <w:top w:val="nil"/>
              <w:left w:val="nil"/>
              <w:bottom w:val="single" w:sz="4" w:space="0" w:color="auto"/>
              <w:right w:val="single" w:sz="4" w:space="0" w:color="auto"/>
            </w:tcBorders>
            <w:shd w:val="clear" w:color="auto" w:fill="auto"/>
            <w:textDirection w:val="btLr"/>
            <w:vAlign w:val="center"/>
            <w:hideMark/>
          </w:tcPr>
          <w:p w:rsidR="00A66CA2" w:rsidRPr="000264C4" w:rsidRDefault="00A66CA2" w:rsidP="007E04B6">
            <w:pPr>
              <w:spacing w:after="0" w:line="240" w:lineRule="auto"/>
              <w:contextualSpacing/>
              <w:jc w:val="center"/>
              <w:rPr>
                <w:rFonts w:ascii="Times New Roman" w:hAnsi="Times New Roman" w:cs="Times New Roman"/>
                <w:sz w:val="20"/>
                <w:szCs w:val="20"/>
              </w:rPr>
            </w:pPr>
            <w:r w:rsidRPr="000264C4">
              <w:rPr>
                <w:rFonts w:ascii="Times New Roman" w:hAnsi="Times New Roman" w:cs="Times New Roman"/>
                <w:sz w:val="20"/>
                <w:szCs w:val="20"/>
              </w:rPr>
              <w:t>за счет средств собственников помещений в МКД</w:t>
            </w:r>
          </w:p>
        </w:tc>
        <w:tc>
          <w:tcPr>
            <w:tcW w:w="851" w:type="dxa"/>
            <w:vMerge/>
            <w:tcBorders>
              <w:top w:val="nil"/>
              <w:left w:val="single" w:sz="4" w:space="0" w:color="auto"/>
              <w:bottom w:val="single" w:sz="4" w:space="0" w:color="auto"/>
              <w:right w:val="single" w:sz="4" w:space="0" w:color="auto"/>
            </w:tcBorders>
            <w:vAlign w:val="center"/>
            <w:hideMark/>
          </w:tcPr>
          <w:p w:rsidR="00A66CA2" w:rsidRPr="000264C4" w:rsidRDefault="00A66CA2" w:rsidP="007E04B6">
            <w:pPr>
              <w:spacing w:after="0" w:line="240" w:lineRule="auto"/>
              <w:contextualSpacing/>
              <w:jc w:val="center"/>
              <w:rPr>
                <w:rFonts w:ascii="Times New Roman" w:hAnsi="Times New Roman" w:cs="Times New Roman"/>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rsidR="00A66CA2" w:rsidRPr="000264C4" w:rsidRDefault="00A66CA2" w:rsidP="007E04B6">
            <w:pPr>
              <w:spacing w:after="0" w:line="240" w:lineRule="auto"/>
              <w:contextualSpacing/>
              <w:jc w:val="center"/>
              <w:rPr>
                <w:rFonts w:ascii="Times New Roman" w:hAnsi="Times New Roman" w:cs="Times New Roman"/>
                <w:sz w:val="20"/>
                <w:szCs w:val="20"/>
              </w:rPr>
            </w:pPr>
          </w:p>
        </w:tc>
        <w:tc>
          <w:tcPr>
            <w:tcW w:w="500" w:type="dxa"/>
            <w:vMerge/>
            <w:tcBorders>
              <w:top w:val="nil"/>
              <w:left w:val="single" w:sz="4" w:space="0" w:color="auto"/>
              <w:bottom w:val="single" w:sz="4" w:space="0" w:color="auto"/>
              <w:right w:val="single" w:sz="4" w:space="0" w:color="auto"/>
            </w:tcBorders>
            <w:vAlign w:val="center"/>
            <w:hideMark/>
          </w:tcPr>
          <w:p w:rsidR="00A66CA2" w:rsidRPr="000264C4" w:rsidRDefault="00A66CA2" w:rsidP="007E04B6">
            <w:pPr>
              <w:spacing w:after="0" w:line="240" w:lineRule="auto"/>
              <w:contextualSpacing/>
              <w:jc w:val="center"/>
              <w:rPr>
                <w:rFonts w:ascii="Times New Roman" w:hAnsi="Times New Roman" w:cs="Times New Roman"/>
                <w:sz w:val="20"/>
                <w:szCs w:val="20"/>
              </w:rPr>
            </w:pPr>
          </w:p>
        </w:tc>
      </w:tr>
      <w:tr w:rsidR="007E04B6" w:rsidRPr="000264C4" w:rsidTr="007E04B6">
        <w:trPr>
          <w:trHeight w:val="255"/>
          <w:jc w:val="center"/>
        </w:trPr>
        <w:tc>
          <w:tcPr>
            <w:tcW w:w="487" w:type="dxa"/>
            <w:vMerge/>
            <w:tcBorders>
              <w:top w:val="nil"/>
              <w:left w:val="single" w:sz="4" w:space="0" w:color="auto"/>
              <w:bottom w:val="single" w:sz="4" w:space="0" w:color="auto"/>
              <w:right w:val="single" w:sz="4" w:space="0" w:color="auto"/>
            </w:tcBorders>
            <w:vAlign w:val="center"/>
            <w:hideMark/>
          </w:tcPr>
          <w:p w:rsidR="00A66CA2" w:rsidRPr="000264C4" w:rsidRDefault="00A66CA2" w:rsidP="007E04B6">
            <w:pPr>
              <w:spacing w:after="0" w:line="240" w:lineRule="auto"/>
              <w:contextualSpacing/>
              <w:jc w:val="center"/>
              <w:rPr>
                <w:rFonts w:ascii="Times New Roman" w:hAnsi="Times New Roman" w:cs="Times New Roman"/>
                <w:sz w:val="20"/>
                <w:szCs w:val="20"/>
              </w:rPr>
            </w:pPr>
          </w:p>
        </w:tc>
        <w:tc>
          <w:tcPr>
            <w:tcW w:w="1321" w:type="dxa"/>
            <w:vMerge/>
            <w:tcBorders>
              <w:top w:val="nil"/>
              <w:left w:val="single" w:sz="4" w:space="0" w:color="auto"/>
              <w:bottom w:val="single" w:sz="4" w:space="0" w:color="auto"/>
              <w:right w:val="single" w:sz="4" w:space="0" w:color="auto"/>
            </w:tcBorders>
            <w:vAlign w:val="center"/>
            <w:hideMark/>
          </w:tcPr>
          <w:p w:rsidR="00A66CA2" w:rsidRPr="000264C4" w:rsidRDefault="00A66CA2" w:rsidP="007E04B6">
            <w:pPr>
              <w:spacing w:after="0" w:line="240" w:lineRule="auto"/>
              <w:contextualSpacing/>
              <w:jc w:val="center"/>
              <w:rPr>
                <w:rFonts w:ascii="Times New Roman" w:hAnsi="Times New Roman" w:cs="Times New Roman"/>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rsidR="00A66CA2" w:rsidRPr="000264C4" w:rsidRDefault="00A66CA2" w:rsidP="007E04B6">
            <w:pPr>
              <w:spacing w:after="0" w:line="240" w:lineRule="auto"/>
              <w:contextualSpacing/>
              <w:jc w:val="center"/>
              <w:rPr>
                <w:rFonts w:ascii="Times New Roman" w:hAnsi="Times New Roman" w:cs="Times New Roman"/>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rsidR="00A66CA2" w:rsidRPr="000264C4" w:rsidRDefault="00A66CA2" w:rsidP="007E04B6">
            <w:pPr>
              <w:spacing w:after="0" w:line="240" w:lineRule="auto"/>
              <w:contextualSpacing/>
              <w:jc w:val="center"/>
              <w:rPr>
                <w:rFonts w:ascii="Times New Roman" w:hAnsi="Times New Roman" w:cs="Times New Roman"/>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rsidR="00A66CA2" w:rsidRPr="000264C4" w:rsidRDefault="00A66CA2" w:rsidP="007E04B6">
            <w:pPr>
              <w:spacing w:after="0" w:line="240" w:lineRule="auto"/>
              <w:contextualSpacing/>
              <w:jc w:val="center"/>
              <w:rPr>
                <w:rFonts w:ascii="Times New Roman" w:hAnsi="Times New Roman" w:cs="Times New Roman"/>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rsidR="00A66CA2" w:rsidRPr="000264C4" w:rsidRDefault="00A66CA2" w:rsidP="007E04B6">
            <w:pPr>
              <w:spacing w:after="0" w:line="240" w:lineRule="auto"/>
              <w:contextualSpacing/>
              <w:jc w:val="center"/>
              <w:rPr>
                <w:rFonts w:ascii="Times New Roman" w:hAnsi="Times New Roman" w:cs="Times New Roman"/>
                <w:sz w:val="20"/>
                <w:szCs w:val="20"/>
              </w:rPr>
            </w:pPr>
          </w:p>
        </w:tc>
        <w:tc>
          <w:tcPr>
            <w:tcW w:w="426" w:type="dxa"/>
            <w:vMerge/>
            <w:tcBorders>
              <w:top w:val="nil"/>
              <w:left w:val="single" w:sz="4" w:space="0" w:color="auto"/>
              <w:bottom w:val="single" w:sz="4" w:space="0" w:color="auto"/>
              <w:right w:val="single" w:sz="4" w:space="0" w:color="auto"/>
            </w:tcBorders>
            <w:vAlign w:val="center"/>
            <w:hideMark/>
          </w:tcPr>
          <w:p w:rsidR="00A66CA2" w:rsidRPr="000264C4" w:rsidRDefault="00A66CA2" w:rsidP="007E04B6">
            <w:pPr>
              <w:spacing w:after="0" w:line="240" w:lineRule="auto"/>
              <w:contextualSpacing/>
              <w:jc w:val="center"/>
              <w:rPr>
                <w:rFonts w:ascii="Times New Roman" w:hAnsi="Times New Roman" w:cs="Times New Roman"/>
                <w:sz w:val="20"/>
                <w:szCs w:val="20"/>
              </w:rPr>
            </w:pPr>
          </w:p>
        </w:tc>
        <w:tc>
          <w:tcPr>
            <w:tcW w:w="850" w:type="dxa"/>
            <w:tcBorders>
              <w:top w:val="nil"/>
              <w:left w:val="nil"/>
              <w:bottom w:val="single" w:sz="4" w:space="0" w:color="auto"/>
              <w:right w:val="single" w:sz="4" w:space="0" w:color="auto"/>
            </w:tcBorders>
            <w:shd w:val="clear" w:color="auto" w:fill="auto"/>
            <w:vAlign w:val="center"/>
            <w:hideMark/>
          </w:tcPr>
          <w:p w:rsidR="00A66CA2" w:rsidRPr="000264C4" w:rsidRDefault="00A66CA2" w:rsidP="007E04B6">
            <w:pPr>
              <w:spacing w:after="0" w:line="240" w:lineRule="auto"/>
              <w:contextualSpacing/>
              <w:jc w:val="center"/>
              <w:rPr>
                <w:rFonts w:ascii="Times New Roman" w:hAnsi="Times New Roman" w:cs="Times New Roman"/>
                <w:sz w:val="20"/>
                <w:szCs w:val="20"/>
              </w:rPr>
            </w:pPr>
            <w:proofErr w:type="spellStart"/>
            <w:r w:rsidRPr="000264C4">
              <w:rPr>
                <w:rFonts w:ascii="Times New Roman" w:hAnsi="Times New Roman" w:cs="Times New Roman"/>
                <w:sz w:val="20"/>
                <w:szCs w:val="20"/>
              </w:rPr>
              <w:t>кв.м</w:t>
            </w:r>
            <w:proofErr w:type="spellEnd"/>
          </w:p>
        </w:tc>
        <w:tc>
          <w:tcPr>
            <w:tcW w:w="851" w:type="dxa"/>
            <w:tcBorders>
              <w:top w:val="nil"/>
              <w:left w:val="nil"/>
              <w:bottom w:val="single" w:sz="4" w:space="0" w:color="auto"/>
              <w:right w:val="single" w:sz="4" w:space="0" w:color="auto"/>
            </w:tcBorders>
            <w:shd w:val="clear" w:color="auto" w:fill="auto"/>
            <w:vAlign w:val="center"/>
            <w:hideMark/>
          </w:tcPr>
          <w:p w:rsidR="00A66CA2" w:rsidRPr="000264C4" w:rsidRDefault="00A66CA2" w:rsidP="007E04B6">
            <w:pPr>
              <w:spacing w:after="0" w:line="240" w:lineRule="auto"/>
              <w:contextualSpacing/>
              <w:jc w:val="center"/>
              <w:rPr>
                <w:rFonts w:ascii="Times New Roman" w:hAnsi="Times New Roman" w:cs="Times New Roman"/>
                <w:sz w:val="20"/>
                <w:szCs w:val="20"/>
              </w:rPr>
            </w:pPr>
            <w:proofErr w:type="spellStart"/>
            <w:r w:rsidRPr="000264C4">
              <w:rPr>
                <w:rFonts w:ascii="Times New Roman" w:hAnsi="Times New Roman" w:cs="Times New Roman"/>
                <w:sz w:val="20"/>
                <w:szCs w:val="20"/>
              </w:rPr>
              <w:t>кв.м</w:t>
            </w:r>
            <w:proofErr w:type="spellEnd"/>
          </w:p>
        </w:tc>
        <w:tc>
          <w:tcPr>
            <w:tcW w:w="992" w:type="dxa"/>
            <w:tcBorders>
              <w:top w:val="nil"/>
              <w:left w:val="nil"/>
              <w:bottom w:val="single" w:sz="4" w:space="0" w:color="auto"/>
              <w:right w:val="single" w:sz="4" w:space="0" w:color="auto"/>
            </w:tcBorders>
            <w:shd w:val="clear" w:color="auto" w:fill="auto"/>
            <w:vAlign w:val="center"/>
            <w:hideMark/>
          </w:tcPr>
          <w:p w:rsidR="00A66CA2" w:rsidRPr="000264C4" w:rsidRDefault="00A66CA2" w:rsidP="007E04B6">
            <w:pPr>
              <w:spacing w:after="0" w:line="240" w:lineRule="auto"/>
              <w:contextualSpacing/>
              <w:jc w:val="center"/>
              <w:rPr>
                <w:rFonts w:ascii="Times New Roman" w:hAnsi="Times New Roman" w:cs="Times New Roman"/>
                <w:sz w:val="20"/>
                <w:szCs w:val="20"/>
              </w:rPr>
            </w:pPr>
            <w:proofErr w:type="spellStart"/>
            <w:r w:rsidRPr="000264C4">
              <w:rPr>
                <w:rFonts w:ascii="Times New Roman" w:hAnsi="Times New Roman" w:cs="Times New Roman"/>
                <w:sz w:val="20"/>
                <w:szCs w:val="20"/>
              </w:rPr>
              <w:t>кв.м</w:t>
            </w:r>
            <w:proofErr w:type="spellEnd"/>
          </w:p>
        </w:tc>
        <w:tc>
          <w:tcPr>
            <w:tcW w:w="850" w:type="dxa"/>
            <w:tcBorders>
              <w:top w:val="nil"/>
              <w:left w:val="nil"/>
              <w:bottom w:val="single" w:sz="4" w:space="0" w:color="auto"/>
              <w:right w:val="single" w:sz="4" w:space="0" w:color="auto"/>
            </w:tcBorders>
            <w:shd w:val="clear" w:color="auto" w:fill="auto"/>
            <w:vAlign w:val="center"/>
            <w:hideMark/>
          </w:tcPr>
          <w:p w:rsidR="00A66CA2" w:rsidRPr="000264C4" w:rsidRDefault="00A66CA2" w:rsidP="007E04B6">
            <w:pPr>
              <w:spacing w:after="0" w:line="240" w:lineRule="auto"/>
              <w:contextualSpacing/>
              <w:jc w:val="center"/>
              <w:rPr>
                <w:rFonts w:ascii="Times New Roman" w:hAnsi="Times New Roman" w:cs="Times New Roman"/>
                <w:sz w:val="20"/>
                <w:szCs w:val="20"/>
              </w:rPr>
            </w:pPr>
            <w:r w:rsidRPr="000264C4">
              <w:rPr>
                <w:rFonts w:ascii="Times New Roman" w:hAnsi="Times New Roman" w:cs="Times New Roman"/>
                <w:sz w:val="20"/>
                <w:szCs w:val="20"/>
              </w:rPr>
              <w:t>чел.</w:t>
            </w:r>
          </w:p>
        </w:tc>
        <w:tc>
          <w:tcPr>
            <w:tcW w:w="1276" w:type="dxa"/>
            <w:tcBorders>
              <w:top w:val="nil"/>
              <w:left w:val="nil"/>
              <w:bottom w:val="single" w:sz="4" w:space="0" w:color="auto"/>
              <w:right w:val="single" w:sz="4" w:space="0" w:color="auto"/>
            </w:tcBorders>
            <w:shd w:val="clear" w:color="auto" w:fill="auto"/>
            <w:vAlign w:val="center"/>
            <w:hideMark/>
          </w:tcPr>
          <w:p w:rsidR="00A66CA2" w:rsidRPr="000264C4" w:rsidRDefault="00A66CA2" w:rsidP="007E04B6">
            <w:pPr>
              <w:spacing w:after="0" w:line="240" w:lineRule="auto"/>
              <w:contextualSpacing/>
              <w:jc w:val="center"/>
              <w:rPr>
                <w:rFonts w:ascii="Times New Roman" w:hAnsi="Times New Roman" w:cs="Times New Roman"/>
                <w:sz w:val="20"/>
                <w:szCs w:val="20"/>
              </w:rPr>
            </w:pPr>
            <w:r w:rsidRPr="000264C4">
              <w:rPr>
                <w:rFonts w:ascii="Times New Roman" w:hAnsi="Times New Roman" w:cs="Times New Roman"/>
                <w:sz w:val="20"/>
                <w:szCs w:val="20"/>
              </w:rPr>
              <w:t>руб.</w:t>
            </w:r>
          </w:p>
        </w:tc>
        <w:tc>
          <w:tcPr>
            <w:tcW w:w="567" w:type="dxa"/>
            <w:tcBorders>
              <w:top w:val="nil"/>
              <w:left w:val="nil"/>
              <w:bottom w:val="single" w:sz="4" w:space="0" w:color="auto"/>
              <w:right w:val="single" w:sz="4" w:space="0" w:color="auto"/>
            </w:tcBorders>
            <w:shd w:val="clear" w:color="auto" w:fill="auto"/>
            <w:vAlign w:val="center"/>
            <w:hideMark/>
          </w:tcPr>
          <w:p w:rsidR="00A66CA2" w:rsidRPr="000264C4" w:rsidRDefault="00A66CA2" w:rsidP="007E04B6">
            <w:pPr>
              <w:spacing w:after="0" w:line="240" w:lineRule="auto"/>
              <w:contextualSpacing/>
              <w:jc w:val="center"/>
              <w:rPr>
                <w:rFonts w:ascii="Times New Roman" w:hAnsi="Times New Roman" w:cs="Times New Roman"/>
                <w:sz w:val="20"/>
                <w:szCs w:val="20"/>
              </w:rPr>
            </w:pPr>
            <w:r w:rsidRPr="000264C4">
              <w:rPr>
                <w:rFonts w:ascii="Times New Roman" w:hAnsi="Times New Roman" w:cs="Times New Roman"/>
                <w:sz w:val="20"/>
                <w:szCs w:val="20"/>
              </w:rPr>
              <w:t>руб.</w:t>
            </w:r>
          </w:p>
        </w:tc>
        <w:tc>
          <w:tcPr>
            <w:tcW w:w="851" w:type="dxa"/>
            <w:tcBorders>
              <w:top w:val="nil"/>
              <w:left w:val="nil"/>
              <w:bottom w:val="single" w:sz="4" w:space="0" w:color="auto"/>
              <w:right w:val="single" w:sz="4" w:space="0" w:color="auto"/>
            </w:tcBorders>
            <w:shd w:val="clear" w:color="auto" w:fill="auto"/>
            <w:vAlign w:val="center"/>
            <w:hideMark/>
          </w:tcPr>
          <w:p w:rsidR="00A66CA2" w:rsidRPr="000264C4" w:rsidRDefault="00A66CA2" w:rsidP="007E04B6">
            <w:pPr>
              <w:spacing w:after="0" w:line="240" w:lineRule="auto"/>
              <w:contextualSpacing/>
              <w:jc w:val="center"/>
              <w:rPr>
                <w:rFonts w:ascii="Times New Roman" w:hAnsi="Times New Roman" w:cs="Times New Roman"/>
                <w:sz w:val="20"/>
                <w:szCs w:val="20"/>
              </w:rPr>
            </w:pPr>
            <w:r w:rsidRPr="000264C4">
              <w:rPr>
                <w:rFonts w:ascii="Times New Roman" w:hAnsi="Times New Roman" w:cs="Times New Roman"/>
                <w:sz w:val="20"/>
                <w:szCs w:val="20"/>
              </w:rPr>
              <w:t>руб.</w:t>
            </w:r>
          </w:p>
        </w:tc>
        <w:tc>
          <w:tcPr>
            <w:tcW w:w="708" w:type="dxa"/>
            <w:tcBorders>
              <w:top w:val="nil"/>
              <w:left w:val="nil"/>
              <w:bottom w:val="single" w:sz="4" w:space="0" w:color="auto"/>
              <w:right w:val="single" w:sz="4" w:space="0" w:color="auto"/>
            </w:tcBorders>
            <w:shd w:val="clear" w:color="auto" w:fill="auto"/>
            <w:vAlign w:val="center"/>
            <w:hideMark/>
          </w:tcPr>
          <w:p w:rsidR="00A66CA2" w:rsidRPr="000264C4" w:rsidRDefault="00A66CA2" w:rsidP="007E04B6">
            <w:pPr>
              <w:spacing w:after="0" w:line="240" w:lineRule="auto"/>
              <w:contextualSpacing/>
              <w:jc w:val="center"/>
              <w:rPr>
                <w:rFonts w:ascii="Times New Roman" w:hAnsi="Times New Roman" w:cs="Times New Roman"/>
                <w:sz w:val="20"/>
                <w:szCs w:val="20"/>
              </w:rPr>
            </w:pPr>
            <w:r w:rsidRPr="000264C4">
              <w:rPr>
                <w:rFonts w:ascii="Times New Roman" w:hAnsi="Times New Roman" w:cs="Times New Roman"/>
                <w:sz w:val="20"/>
                <w:szCs w:val="20"/>
              </w:rPr>
              <w:t>руб.</w:t>
            </w:r>
          </w:p>
        </w:tc>
        <w:tc>
          <w:tcPr>
            <w:tcW w:w="1276" w:type="dxa"/>
            <w:tcBorders>
              <w:top w:val="nil"/>
              <w:left w:val="nil"/>
              <w:bottom w:val="single" w:sz="4" w:space="0" w:color="auto"/>
              <w:right w:val="single" w:sz="4" w:space="0" w:color="auto"/>
            </w:tcBorders>
            <w:shd w:val="clear" w:color="auto" w:fill="auto"/>
            <w:vAlign w:val="center"/>
            <w:hideMark/>
          </w:tcPr>
          <w:p w:rsidR="00A66CA2" w:rsidRPr="000264C4" w:rsidRDefault="00A66CA2" w:rsidP="007E04B6">
            <w:pPr>
              <w:spacing w:after="0" w:line="240" w:lineRule="auto"/>
              <w:contextualSpacing/>
              <w:jc w:val="center"/>
              <w:rPr>
                <w:rFonts w:ascii="Times New Roman" w:hAnsi="Times New Roman" w:cs="Times New Roman"/>
                <w:sz w:val="20"/>
                <w:szCs w:val="20"/>
              </w:rPr>
            </w:pPr>
            <w:r w:rsidRPr="000264C4">
              <w:rPr>
                <w:rFonts w:ascii="Times New Roman" w:hAnsi="Times New Roman" w:cs="Times New Roman"/>
                <w:sz w:val="20"/>
                <w:szCs w:val="20"/>
              </w:rPr>
              <w:t>руб.</w:t>
            </w:r>
          </w:p>
        </w:tc>
        <w:tc>
          <w:tcPr>
            <w:tcW w:w="851" w:type="dxa"/>
            <w:tcBorders>
              <w:top w:val="nil"/>
              <w:left w:val="nil"/>
              <w:bottom w:val="single" w:sz="4" w:space="0" w:color="auto"/>
              <w:right w:val="single" w:sz="4" w:space="0" w:color="auto"/>
            </w:tcBorders>
            <w:shd w:val="clear" w:color="auto" w:fill="auto"/>
            <w:vAlign w:val="center"/>
            <w:hideMark/>
          </w:tcPr>
          <w:p w:rsidR="00A66CA2" w:rsidRPr="000264C4" w:rsidRDefault="00A66CA2" w:rsidP="007E04B6">
            <w:pPr>
              <w:spacing w:after="0" w:line="240" w:lineRule="auto"/>
              <w:contextualSpacing/>
              <w:jc w:val="center"/>
              <w:rPr>
                <w:rFonts w:ascii="Times New Roman" w:hAnsi="Times New Roman" w:cs="Times New Roman"/>
                <w:sz w:val="20"/>
                <w:szCs w:val="20"/>
              </w:rPr>
            </w:pPr>
            <w:r w:rsidRPr="000264C4">
              <w:rPr>
                <w:rFonts w:ascii="Times New Roman" w:hAnsi="Times New Roman" w:cs="Times New Roman"/>
                <w:sz w:val="20"/>
                <w:szCs w:val="20"/>
              </w:rPr>
              <w:t>руб./</w:t>
            </w:r>
            <w:proofErr w:type="spellStart"/>
            <w:r w:rsidRPr="000264C4">
              <w:rPr>
                <w:rFonts w:ascii="Times New Roman" w:hAnsi="Times New Roman" w:cs="Times New Roman"/>
                <w:sz w:val="20"/>
                <w:szCs w:val="20"/>
              </w:rPr>
              <w:t>кв.м</w:t>
            </w:r>
            <w:proofErr w:type="spellEnd"/>
          </w:p>
        </w:tc>
        <w:tc>
          <w:tcPr>
            <w:tcW w:w="992" w:type="dxa"/>
            <w:tcBorders>
              <w:top w:val="nil"/>
              <w:left w:val="nil"/>
              <w:bottom w:val="single" w:sz="4" w:space="0" w:color="auto"/>
              <w:right w:val="single" w:sz="4" w:space="0" w:color="auto"/>
            </w:tcBorders>
            <w:shd w:val="clear" w:color="auto" w:fill="auto"/>
            <w:vAlign w:val="center"/>
            <w:hideMark/>
          </w:tcPr>
          <w:p w:rsidR="00A66CA2" w:rsidRPr="000264C4" w:rsidRDefault="00A66CA2" w:rsidP="007E04B6">
            <w:pPr>
              <w:spacing w:after="0" w:line="240" w:lineRule="auto"/>
              <w:contextualSpacing/>
              <w:jc w:val="center"/>
              <w:rPr>
                <w:rFonts w:ascii="Times New Roman" w:hAnsi="Times New Roman" w:cs="Times New Roman"/>
                <w:sz w:val="20"/>
                <w:szCs w:val="20"/>
              </w:rPr>
            </w:pPr>
            <w:r w:rsidRPr="000264C4">
              <w:rPr>
                <w:rFonts w:ascii="Times New Roman" w:hAnsi="Times New Roman" w:cs="Times New Roman"/>
                <w:sz w:val="20"/>
                <w:szCs w:val="20"/>
              </w:rPr>
              <w:t>руб./</w:t>
            </w:r>
            <w:proofErr w:type="spellStart"/>
            <w:r w:rsidRPr="000264C4">
              <w:rPr>
                <w:rFonts w:ascii="Times New Roman" w:hAnsi="Times New Roman" w:cs="Times New Roman"/>
                <w:sz w:val="20"/>
                <w:szCs w:val="20"/>
              </w:rPr>
              <w:t>кв.м</w:t>
            </w:r>
            <w:proofErr w:type="spellEnd"/>
          </w:p>
        </w:tc>
        <w:tc>
          <w:tcPr>
            <w:tcW w:w="500" w:type="dxa"/>
            <w:vMerge/>
            <w:tcBorders>
              <w:top w:val="nil"/>
              <w:left w:val="single" w:sz="4" w:space="0" w:color="auto"/>
              <w:bottom w:val="single" w:sz="4" w:space="0" w:color="auto"/>
              <w:right w:val="single" w:sz="4" w:space="0" w:color="auto"/>
            </w:tcBorders>
            <w:vAlign w:val="center"/>
            <w:hideMark/>
          </w:tcPr>
          <w:p w:rsidR="00A66CA2" w:rsidRPr="000264C4" w:rsidRDefault="00A66CA2" w:rsidP="007E04B6">
            <w:pPr>
              <w:spacing w:after="0" w:line="240" w:lineRule="auto"/>
              <w:contextualSpacing/>
              <w:jc w:val="center"/>
              <w:rPr>
                <w:rFonts w:ascii="Times New Roman" w:hAnsi="Times New Roman" w:cs="Times New Roman"/>
                <w:sz w:val="20"/>
                <w:szCs w:val="20"/>
              </w:rPr>
            </w:pPr>
          </w:p>
        </w:tc>
      </w:tr>
      <w:tr w:rsidR="007E04B6" w:rsidRPr="000264C4" w:rsidTr="007E04B6">
        <w:trPr>
          <w:trHeight w:val="255"/>
          <w:jc w:val="center"/>
        </w:trPr>
        <w:tc>
          <w:tcPr>
            <w:tcW w:w="487" w:type="dxa"/>
            <w:tcBorders>
              <w:top w:val="nil"/>
              <w:left w:val="single" w:sz="4" w:space="0" w:color="auto"/>
              <w:bottom w:val="single" w:sz="4" w:space="0" w:color="auto"/>
              <w:right w:val="single" w:sz="4" w:space="0" w:color="auto"/>
            </w:tcBorders>
            <w:shd w:val="clear" w:color="auto" w:fill="auto"/>
            <w:noWrap/>
            <w:vAlign w:val="center"/>
            <w:hideMark/>
          </w:tcPr>
          <w:p w:rsidR="00A66CA2" w:rsidRPr="000264C4" w:rsidRDefault="00A66CA2" w:rsidP="007E04B6">
            <w:pPr>
              <w:spacing w:after="0" w:line="240" w:lineRule="auto"/>
              <w:contextualSpacing/>
              <w:jc w:val="center"/>
              <w:rPr>
                <w:rFonts w:ascii="Times New Roman" w:hAnsi="Times New Roman" w:cs="Times New Roman"/>
                <w:sz w:val="20"/>
                <w:szCs w:val="20"/>
              </w:rPr>
            </w:pPr>
            <w:r w:rsidRPr="000264C4">
              <w:rPr>
                <w:rFonts w:ascii="Times New Roman" w:hAnsi="Times New Roman" w:cs="Times New Roman"/>
                <w:sz w:val="20"/>
                <w:szCs w:val="20"/>
              </w:rPr>
              <w:t>1</w:t>
            </w:r>
          </w:p>
        </w:tc>
        <w:tc>
          <w:tcPr>
            <w:tcW w:w="1321" w:type="dxa"/>
            <w:tcBorders>
              <w:top w:val="nil"/>
              <w:left w:val="nil"/>
              <w:bottom w:val="single" w:sz="4" w:space="0" w:color="auto"/>
              <w:right w:val="single" w:sz="4" w:space="0" w:color="auto"/>
            </w:tcBorders>
            <w:shd w:val="clear" w:color="auto" w:fill="auto"/>
            <w:noWrap/>
            <w:vAlign w:val="center"/>
            <w:hideMark/>
          </w:tcPr>
          <w:p w:rsidR="00A66CA2" w:rsidRPr="000264C4" w:rsidRDefault="00A66CA2" w:rsidP="007E04B6">
            <w:pPr>
              <w:spacing w:after="0" w:line="240" w:lineRule="auto"/>
              <w:contextualSpacing/>
              <w:jc w:val="center"/>
              <w:rPr>
                <w:rFonts w:ascii="Times New Roman" w:hAnsi="Times New Roman" w:cs="Times New Roman"/>
                <w:sz w:val="20"/>
                <w:szCs w:val="20"/>
              </w:rPr>
            </w:pPr>
            <w:r w:rsidRPr="000264C4">
              <w:rPr>
                <w:rFonts w:ascii="Times New Roman" w:hAnsi="Times New Roman" w:cs="Times New Roman"/>
                <w:sz w:val="20"/>
                <w:szCs w:val="20"/>
              </w:rPr>
              <w:t>2</w:t>
            </w:r>
          </w:p>
        </w:tc>
        <w:tc>
          <w:tcPr>
            <w:tcW w:w="567" w:type="dxa"/>
            <w:tcBorders>
              <w:top w:val="nil"/>
              <w:left w:val="nil"/>
              <w:bottom w:val="single" w:sz="4" w:space="0" w:color="auto"/>
              <w:right w:val="single" w:sz="4" w:space="0" w:color="auto"/>
            </w:tcBorders>
            <w:shd w:val="clear" w:color="auto" w:fill="auto"/>
            <w:noWrap/>
            <w:vAlign w:val="center"/>
            <w:hideMark/>
          </w:tcPr>
          <w:p w:rsidR="00A66CA2" w:rsidRPr="000264C4" w:rsidRDefault="00A66CA2" w:rsidP="007E04B6">
            <w:pPr>
              <w:spacing w:after="0" w:line="240" w:lineRule="auto"/>
              <w:contextualSpacing/>
              <w:jc w:val="center"/>
              <w:rPr>
                <w:rFonts w:ascii="Times New Roman" w:hAnsi="Times New Roman" w:cs="Times New Roman"/>
                <w:sz w:val="20"/>
                <w:szCs w:val="20"/>
              </w:rPr>
            </w:pPr>
            <w:r w:rsidRPr="000264C4">
              <w:rPr>
                <w:rFonts w:ascii="Times New Roman" w:hAnsi="Times New Roman" w:cs="Times New Roman"/>
                <w:sz w:val="20"/>
                <w:szCs w:val="20"/>
              </w:rPr>
              <w:t>3</w:t>
            </w:r>
          </w:p>
        </w:tc>
        <w:tc>
          <w:tcPr>
            <w:tcW w:w="567" w:type="dxa"/>
            <w:tcBorders>
              <w:top w:val="nil"/>
              <w:left w:val="nil"/>
              <w:bottom w:val="single" w:sz="4" w:space="0" w:color="auto"/>
              <w:right w:val="single" w:sz="4" w:space="0" w:color="auto"/>
            </w:tcBorders>
            <w:shd w:val="clear" w:color="auto" w:fill="auto"/>
            <w:noWrap/>
            <w:vAlign w:val="center"/>
            <w:hideMark/>
          </w:tcPr>
          <w:p w:rsidR="00A66CA2" w:rsidRPr="000264C4" w:rsidRDefault="00A66CA2" w:rsidP="007E04B6">
            <w:pPr>
              <w:spacing w:after="0" w:line="240" w:lineRule="auto"/>
              <w:contextualSpacing/>
              <w:jc w:val="center"/>
              <w:rPr>
                <w:rFonts w:ascii="Times New Roman" w:hAnsi="Times New Roman" w:cs="Times New Roman"/>
                <w:sz w:val="20"/>
                <w:szCs w:val="20"/>
              </w:rPr>
            </w:pPr>
            <w:r w:rsidRPr="000264C4">
              <w:rPr>
                <w:rFonts w:ascii="Times New Roman" w:hAnsi="Times New Roman" w:cs="Times New Roman"/>
                <w:sz w:val="20"/>
                <w:szCs w:val="20"/>
              </w:rPr>
              <w:t>4</w:t>
            </w:r>
          </w:p>
        </w:tc>
        <w:tc>
          <w:tcPr>
            <w:tcW w:w="850" w:type="dxa"/>
            <w:tcBorders>
              <w:top w:val="nil"/>
              <w:left w:val="nil"/>
              <w:bottom w:val="single" w:sz="4" w:space="0" w:color="auto"/>
              <w:right w:val="single" w:sz="4" w:space="0" w:color="auto"/>
            </w:tcBorders>
            <w:shd w:val="clear" w:color="auto" w:fill="auto"/>
            <w:noWrap/>
            <w:vAlign w:val="center"/>
            <w:hideMark/>
          </w:tcPr>
          <w:p w:rsidR="00A66CA2" w:rsidRPr="000264C4" w:rsidRDefault="00A66CA2" w:rsidP="007E04B6">
            <w:pPr>
              <w:spacing w:after="0" w:line="240" w:lineRule="auto"/>
              <w:contextualSpacing/>
              <w:jc w:val="center"/>
              <w:rPr>
                <w:rFonts w:ascii="Times New Roman" w:hAnsi="Times New Roman" w:cs="Times New Roman"/>
                <w:sz w:val="20"/>
                <w:szCs w:val="20"/>
              </w:rPr>
            </w:pPr>
            <w:r w:rsidRPr="000264C4">
              <w:rPr>
                <w:rFonts w:ascii="Times New Roman" w:hAnsi="Times New Roman" w:cs="Times New Roman"/>
                <w:sz w:val="20"/>
                <w:szCs w:val="20"/>
              </w:rPr>
              <w:t>5</w:t>
            </w:r>
          </w:p>
        </w:tc>
        <w:tc>
          <w:tcPr>
            <w:tcW w:w="567" w:type="dxa"/>
            <w:tcBorders>
              <w:top w:val="nil"/>
              <w:left w:val="nil"/>
              <w:bottom w:val="single" w:sz="4" w:space="0" w:color="auto"/>
              <w:right w:val="single" w:sz="4" w:space="0" w:color="auto"/>
            </w:tcBorders>
            <w:shd w:val="clear" w:color="auto" w:fill="auto"/>
            <w:noWrap/>
            <w:vAlign w:val="center"/>
            <w:hideMark/>
          </w:tcPr>
          <w:p w:rsidR="00A66CA2" w:rsidRPr="000264C4" w:rsidRDefault="00A66CA2" w:rsidP="007E04B6">
            <w:pPr>
              <w:spacing w:after="0" w:line="240" w:lineRule="auto"/>
              <w:contextualSpacing/>
              <w:jc w:val="center"/>
              <w:rPr>
                <w:rFonts w:ascii="Times New Roman" w:hAnsi="Times New Roman" w:cs="Times New Roman"/>
                <w:sz w:val="20"/>
                <w:szCs w:val="20"/>
              </w:rPr>
            </w:pPr>
            <w:r w:rsidRPr="000264C4">
              <w:rPr>
                <w:rFonts w:ascii="Times New Roman" w:hAnsi="Times New Roman" w:cs="Times New Roman"/>
                <w:sz w:val="20"/>
                <w:szCs w:val="20"/>
              </w:rPr>
              <w:t>6</w:t>
            </w:r>
          </w:p>
        </w:tc>
        <w:tc>
          <w:tcPr>
            <w:tcW w:w="426" w:type="dxa"/>
            <w:tcBorders>
              <w:top w:val="nil"/>
              <w:left w:val="nil"/>
              <w:bottom w:val="single" w:sz="4" w:space="0" w:color="auto"/>
              <w:right w:val="single" w:sz="4" w:space="0" w:color="auto"/>
            </w:tcBorders>
            <w:shd w:val="clear" w:color="auto" w:fill="auto"/>
            <w:noWrap/>
            <w:vAlign w:val="center"/>
            <w:hideMark/>
          </w:tcPr>
          <w:p w:rsidR="00A66CA2" w:rsidRPr="000264C4" w:rsidRDefault="00A66CA2" w:rsidP="007E04B6">
            <w:pPr>
              <w:spacing w:after="0" w:line="240" w:lineRule="auto"/>
              <w:contextualSpacing/>
              <w:jc w:val="center"/>
              <w:rPr>
                <w:rFonts w:ascii="Times New Roman" w:hAnsi="Times New Roman" w:cs="Times New Roman"/>
                <w:sz w:val="20"/>
                <w:szCs w:val="20"/>
              </w:rPr>
            </w:pPr>
            <w:r w:rsidRPr="000264C4">
              <w:rPr>
                <w:rFonts w:ascii="Times New Roman" w:hAnsi="Times New Roman" w:cs="Times New Roman"/>
                <w:sz w:val="20"/>
                <w:szCs w:val="20"/>
              </w:rPr>
              <w:t>7</w:t>
            </w:r>
          </w:p>
        </w:tc>
        <w:tc>
          <w:tcPr>
            <w:tcW w:w="850" w:type="dxa"/>
            <w:tcBorders>
              <w:top w:val="nil"/>
              <w:left w:val="nil"/>
              <w:bottom w:val="single" w:sz="4" w:space="0" w:color="auto"/>
              <w:right w:val="single" w:sz="4" w:space="0" w:color="auto"/>
            </w:tcBorders>
            <w:shd w:val="clear" w:color="auto" w:fill="auto"/>
            <w:noWrap/>
            <w:vAlign w:val="center"/>
            <w:hideMark/>
          </w:tcPr>
          <w:p w:rsidR="00A66CA2" w:rsidRPr="000264C4" w:rsidRDefault="00A66CA2" w:rsidP="007E04B6">
            <w:pPr>
              <w:spacing w:after="0" w:line="240" w:lineRule="auto"/>
              <w:contextualSpacing/>
              <w:jc w:val="center"/>
              <w:rPr>
                <w:rFonts w:ascii="Times New Roman" w:hAnsi="Times New Roman" w:cs="Times New Roman"/>
                <w:sz w:val="20"/>
                <w:szCs w:val="20"/>
              </w:rPr>
            </w:pPr>
            <w:r w:rsidRPr="000264C4">
              <w:rPr>
                <w:rFonts w:ascii="Times New Roman" w:hAnsi="Times New Roman" w:cs="Times New Roman"/>
                <w:sz w:val="20"/>
                <w:szCs w:val="20"/>
              </w:rPr>
              <w:t>8</w:t>
            </w:r>
          </w:p>
        </w:tc>
        <w:tc>
          <w:tcPr>
            <w:tcW w:w="851" w:type="dxa"/>
            <w:tcBorders>
              <w:top w:val="nil"/>
              <w:left w:val="nil"/>
              <w:bottom w:val="single" w:sz="4" w:space="0" w:color="auto"/>
              <w:right w:val="single" w:sz="4" w:space="0" w:color="auto"/>
            </w:tcBorders>
            <w:shd w:val="clear" w:color="auto" w:fill="auto"/>
            <w:noWrap/>
            <w:vAlign w:val="center"/>
            <w:hideMark/>
          </w:tcPr>
          <w:p w:rsidR="00A66CA2" w:rsidRPr="000264C4" w:rsidRDefault="00A66CA2" w:rsidP="007E04B6">
            <w:pPr>
              <w:spacing w:after="0" w:line="240" w:lineRule="auto"/>
              <w:contextualSpacing/>
              <w:jc w:val="center"/>
              <w:rPr>
                <w:rFonts w:ascii="Times New Roman" w:hAnsi="Times New Roman" w:cs="Times New Roman"/>
                <w:sz w:val="20"/>
                <w:szCs w:val="20"/>
              </w:rPr>
            </w:pPr>
            <w:r w:rsidRPr="000264C4">
              <w:rPr>
                <w:rFonts w:ascii="Times New Roman" w:hAnsi="Times New Roman" w:cs="Times New Roman"/>
                <w:sz w:val="20"/>
                <w:szCs w:val="20"/>
              </w:rPr>
              <w:t>9</w:t>
            </w:r>
          </w:p>
        </w:tc>
        <w:tc>
          <w:tcPr>
            <w:tcW w:w="992" w:type="dxa"/>
            <w:tcBorders>
              <w:top w:val="nil"/>
              <w:left w:val="nil"/>
              <w:bottom w:val="single" w:sz="4" w:space="0" w:color="auto"/>
              <w:right w:val="single" w:sz="4" w:space="0" w:color="auto"/>
            </w:tcBorders>
            <w:shd w:val="clear" w:color="auto" w:fill="auto"/>
            <w:noWrap/>
            <w:vAlign w:val="center"/>
            <w:hideMark/>
          </w:tcPr>
          <w:p w:rsidR="00A66CA2" w:rsidRPr="000264C4" w:rsidRDefault="00A66CA2" w:rsidP="007E04B6">
            <w:pPr>
              <w:spacing w:after="0" w:line="240" w:lineRule="auto"/>
              <w:contextualSpacing/>
              <w:jc w:val="center"/>
              <w:rPr>
                <w:rFonts w:ascii="Times New Roman" w:hAnsi="Times New Roman" w:cs="Times New Roman"/>
                <w:sz w:val="20"/>
                <w:szCs w:val="20"/>
              </w:rPr>
            </w:pPr>
            <w:r w:rsidRPr="000264C4">
              <w:rPr>
                <w:rFonts w:ascii="Times New Roman" w:hAnsi="Times New Roman" w:cs="Times New Roman"/>
                <w:sz w:val="20"/>
                <w:szCs w:val="20"/>
              </w:rPr>
              <w:t>10</w:t>
            </w:r>
          </w:p>
        </w:tc>
        <w:tc>
          <w:tcPr>
            <w:tcW w:w="850" w:type="dxa"/>
            <w:tcBorders>
              <w:top w:val="nil"/>
              <w:left w:val="nil"/>
              <w:bottom w:val="single" w:sz="4" w:space="0" w:color="auto"/>
              <w:right w:val="single" w:sz="4" w:space="0" w:color="auto"/>
            </w:tcBorders>
            <w:shd w:val="clear" w:color="auto" w:fill="auto"/>
            <w:noWrap/>
            <w:vAlign w:val="center"/>
            <w:hideMark/>
          </w:tcPr>
          <w:p w:rsidR="00A66CA2" w:rsidRPr="000264C4" w:rsidRDefault="00A66CA2" w:rsidP="007E04B6">
            <w:pPr>
              <w:spacing w:after="0" w:line="240" w:lineRule="auto"/>
              <w:contextualSpacing/>
              <w:jc w:val="center"/>
              <w:rPr>
                <w:rFonts w:ascii="Times New Roman" w:hAnsi="Times New Roman" w:cs="Times New Roman"/>
                <w:sz w:val="20"/>
                <w:szCs w:val="20"/>
              </w:rPr>
            </w:pPr>
            <w:r w:rsidRPr="000264C4">
              <w:rPr>
                <w:rFonts w:ascii="Times New Roman" w:hAnsi="Times New Roman" w:cs="Times New Roman"/>
                <w:sz w:val="20"/>
                <w:szCs w:val="20"/>
              </w:rPr>
              <w:t>11</w:t>
            </w:r>
          </w:p>
        </w:tc>
        <w:tc>
          <w:tcPr>
            <w:tcW w:w="1276" w:type="dxa"/>
            <w:tcBorders>
              <w:top w:val="nil"/>
              <w:left w:val="nil"/>
              <w:bottom w:val="single" w:sz="4" w:space="0" w:color="auto"/>
              <w:right w:val="single" w:sz="4" w:space="0" w:color="auto"/>
            </w:tcBorders>
            <w:shd w:val="clear" w:color="auto" w:fill="auto"/>
            <w:noWrap/>
            <w:vAlign w:val="center"/>
            <w:hideMark/>
          </w:tcPr>
          <w:p w:rsidR="00A66CA2" w:rsidRPr="000264C4" w:rsidRDefault="00A66CA2" w:rsidP="007E04B6">
            <w:pPr>
              <w:spacing w:after="0" w:line="240" w:lineRule="auto"/>
              <w:contextualSpacing/>
              <w:jc w:val="center"/>
              <w:rPr>
                <w:rFonts w:ascii="Times New Roman" w:hAnsi="Times New Roman" w:cs="Times New Roman"/>
                <w:sz w:val="20"/>
                <w:szCs w:val="20"/>
              </w:rPr>
            </w:pPr>
            <w:r w:rsidRPr="000264C4">
              <w:rPr>
                <w:rFonts w:ascii="Times New Roman" w:hAnsi="Times New Roman" w:cs="Times New Roman"/>
                <w:sz w:val="20"/>
                <w:szCs w:val="20"/>
              </w:rPr>
              <w:t>12</w:t>
            </w:r>
          </w:p>
        </w:tc>
        <w:tc>
          <w:tcPr>
            <w:tcW w:w="567" w:type="dxa"/>
            <w:tcBorders>
              <w:top w:val="nil"/>
              <w:left w:val="nil"/>
              <w:bottom w:val="single" w:sz="4" w:space="0" w:color="auto"/>
              <w:right w:val="single" w:sz="4" w:space="0" w:color="auto"/>
            </w:tcBorders>
            <w:shd w:val="clear" w:color="auto" w:fill="auto"/>
            <w:noWrap/>
            <w:vAlign w:val="center"/>
            <w:hideMark/>
          </w:tcPr>
          <w:p w:rsidR="00A66CA2" w:rsidRPr="000264C4" w:rsidRDefault="00A66CA2" w:rsidP="007E04B6">
            <w:pPr>
              <w:spacing w:after="0" w:line="240" w:lineRule="auto"/>
              <w:contextualSpacing/>
              <w:jc w:val="center"/>
              <w:rPr>
                <w:rFonts w:ascii="Times New Roman" w:hAnsi="Times New Roman" w:cs="Times New Roman"/>
                <w:sz w:val="20"/>
                <w:szCs w:val="20"/>
              </w:rPr>
            </w:pPr>
            <w:r w:rsidRPr="000264C4">
              <w:rPr>
                <w:rFonts w:ascii="Times New Roman" w:hAnsi="Times New Roman" w:cs="Times New Roman"/>
                <w:sz w:val="20"/>
                <w:szCs w:val="20"/>
              </w:rPr>
              <w:t>13</w:t>
            </w:r>
          </w:p>
        </w:tc>
        <w:tc>
          <w:tcPr>
            <w:tcW w:w="851" w:type="dxa"/>
            <w:tcBorders>
              <w:top w:val="nil"/>
              <w:left w:val="nil"/>
              <w:bottom w:val="single" w:sz="4" w:space="0" w:color="auto"/>
              <w:right w:val="single" w:sz="4" w:space="0" w:color="auto"/>
            </w:tcBorders>
            <w:shd w:val="clear" w:color="auto" w:fill="auto"/>
            <w:noWrap/>
            <w:vAlign w:val="center"/>
            <w:hideMark/>
          </w:tcPr>
          <w:p w:rsidR="00A66CA2" w:rsidRPr="000264C4" w:rsidRDefault="00A66CA2" w:rsidP="007E04B6">
            <w:pPr>
              <w:spacing w:after="0" w:line="240" w:lineRule="auto"/>
              <w:contextualSpacing/>
              <w:jc w:val="center"/>
              <w:rPr>
                <w:rFonts w:ascii="Times New Roman" w:hAnsi="Times New Roman" w:cs="Times New Roman"/>
                <w:sz w:val="20"/>
                <w:szCs w:val="20"/>
              </w:rPr>
            </w:pPr>
            <w:r w:rsidRPr="000264C4">
              <w:rPr>
                <w:rFonts w:ascii="Times New Roman" w:hAnsi="Times New Roman" w:cs="Times New Roman"/>
                <w:sz w:val="20"/>
                <w:szCs w:val="20"/>
              </w:rPr>
              <w:t>14</w:t>
            </w:r>
          </w:p>
        </w:tc>
        <w:tc>
          <w:tcPr>
            <w:tcW w:w="708" w:type="dxa"/>
            <w:tcBorders>
              <w:top w:val="nil"/>
              <w:left w:val="nil"/>
              <w:bottom w:val="single" w:sz="4" w:space="0" w:color="auto"/>
              <w:right w:val="single" w:sz="4" w:space="0" w:color="auto"/>
            </w:tcBorders>
            <w:shd w:val="clear" w:color="auto" w:fill="auto"/>
            <w:noWrap/>
            <w:vAlign w:val="center"/>
            <w:hideMark/>
          </w:tcPr>
          <w:p w:rsidR="00A66CA2" w:rsidRPr="000264C4" w:rsidRDefault="00A66CA2" w:rsidP="007E04B6">
            <w:pPr>
              <w:spacing w:after="0" w:line="240" w:lineRule="auto"/>
              <w:contextualSpacing/>
              <w:jc w:val="center"/>
              <w:rPr>
                <w:rFonts w:ascii="Times New Roman" w:hAnsi="Times New Roman" w:cs="Times New Roman"/>
                <w:sz w:val="20"/>
                <w:szCs w:val="20"/>
              </w:rPr>
            </w:pPr>
            <w:r w:rsidRPr="000264C4">
              <w:rPr>
                <w:rFonts w:ascii="Times New Roman" w:hAnsi="Times New Roman" w:cs="Times New Roman"/>
                <w:sz w:val="20"/>
                <w:szCs w:val="20"/>
              </w:rPr>
              <w:t>15</w:t>
            </w:r>
          </w:p>
        </w:tc>
        <w:tc>
          <w:tcPr>
            <w:tcW w:w="1276" w:type="dxa"/>
            <w:tcBorders>
              <w:top w:val="nil"/>
              <w:left w:val="nil"/>
              <w:bottom w:val="single" w:sz="4" w:space="0" w:color="auto"/>
              <w:right w:val="single" w:sz="4" w:space="0" w:color="auto"/>
            </w:tcBorders>
            <w:shd w:val="clear" w:color="auto" w:fill="auto"/>
            <w:noWrap/>
            <w:vAlign w:val="center"/>
            <w:hideMark/>
          </w:tcPr>
          <w:p w:rsidR="00A66CA2" w:rsidRPr="000264C4" w:rsidRDefault="00A66CA2" w:rsidP="007E04B6">
            <w:pPr>
              <w:spacing w:after="0" w:line="240" w:lineRule="auto"/>
              <w:contextualSpacing/>
              <w:jc w:val="center"/>
              <w:rPr>
                <w:rFonts w:ascii="Times New Roman" w:hAnsi="Times New Roman" w:cs="Times New Roman"/>
                <w:sz w:val="20"/>
                <w:szCs w:val="20"/>
              </w:rPr>
            </w:pPr>
            <w:r w:rsidRPr="000264C4">
              <w:rPr>
                <w:rFonts w:ascii="Times New Roman" w:hAnsi="Times New Roman" w:cs="Times New Roman"/>
                <w:sz w:val="20"/>
                <w:szCs w:val="20"/>
              </w:rPr>
              <w:t>16</w:t>
            </w:r>
          </w:p>
        </w:tc>
        <w:tc>
          <w:tcPr>
            <w:tcW w:w="851" w:type="dxa"/>
            <w:tcBorders>
              <w:top w:val="nil"/>
              <w:left w:val="nil"/>
              <w:bottom w:val="single" w:sz="4" w:space="0" w:color="auto"/>
              <w:right w:val="single" w:sz="4" w:space="0" w:color="auto"/>
            </w:tcBorders>
            <w:shd w:val="clear" w:color="auto" w:fill="auto"/>
            <w:noWrap/>
            <w:vAlign w:val="center"/>
            <w:hideMark/>
          </w:tcPr>
          <w:p w:rsidR="00A66CA2" w:rsidRPr="000264C4" w:rsidRDefault="00A66CA2" w:rsidP="007E04B6">
            <w:pPr>
              <w:spacing w:after="0" w:line="240" w:lineRule="auto"/>
              <w:contextualSpacing/>
              <w:jc w:val="center"/>
              <w:rPr>
                <w:rFonts w:ascii="Times New Roman" w:hAnsi="Times New Roman" w:cs="Times New Roman"/>
                <w:sz w:val="20"/>
                <w:szCs w:val="20"/>
              </w:rPr>
            </w:pPr>
            <w:r w:rsidRPr="000264C4">
              <w:rPr>
                <w:rFonts w:ascii="Times New Roman" w:hAnsi="Times New Roman" w:cs="Times New Roman"/>
                <w:sz w:val="20"/>
                <w:szCs w:val="20"/>
              </w:rPr>
              <w:t>17</w:t>
            </w:r>
          </w:p>
        </w:tc>
        <w:tc>
          <w:tcPr>
            <w:tcW w:w="992" w:type="dxa"/>
            <w:tcBorders>
              <w:top w:val="nil"/>
              <w:left w:val="nil"/>
              <w:bottom w:val="single" w:sz="4" w:space="0" w:color="auto"/>
              <w:right w:val="single" w:sz="4" w:space="0" w:color="auto"/>
            </w:tcBorders>
            <w:shd w:val="clear" w:color="auto" w:fill="auto"/>
            <w:noWrap/>
            <w:vAlign w:val="center"/>
            <w:hideMark/>
          </w:tcPr>
          <w:p w:rsidR="00A66CA2" w:rsidRPr="000264C4" w:rsidRDefault="00A66CA2" w:rsidP="007E04B6">
            <w:pPr>
              <w:spacing w:after="0" w:line="240" w:lineRule="auto"/>
              <w:contextualSpacing/>
              <w:jc w:val="center"/>
              <w:rPr>
                <w:rFonts w:ascii="Times New Roman" w:hAnsi="Times New Roman" w:cs="Times New Roman"/>
                <w:sz w:val="20"/>
                <w:szCs w:val="20"/>
              </w:rPr>
            </w:pPr>
            <w:r w:rsidRPr="000264C4">
              <w:rPr>
                <w:rFonts w:ascii="Times New Roman" w:hAnsi="Times New Roman" w:cs="Times New Roman"/>
                <w:sz w:val="20"/>
                <w:szCs w:val="20"/>
              </w:rPr>
              <w:t>18</w:t>
            </w:r>
          </w:p>
        </w:tc>
        <w:tc>
          <w:tcPr>
            <w:tcW w:w="500" w:type="dxa"/>
            <w:tcBorders>
              <w:top w:val="nil"/>
              <w:left w:val="nil"/>
              <w:bottom w:val="single" w:sz="4" w:space="0" w:color="auto"/>
              <w:right w:val="single" w:sz="4" w:space="0" w:color="auto"/>
            </w:tcBorders>
            <w:shd w:val="clear" w:color="auto" w:fill="auto"/>
            <w:noWrap/>
            <w:vAlign w:val="center"/>
            <w:hideMark/>
          </w:tcPr>
          <w:p w:rsidR="00A66CA2" w:rsidRPr="000264C4" w:rsidRDefault="00A66CA2" w:rsidP="007E04B6">
            <w:pPr>
              <w:spacing w:after="0" w:line="240" w:lineRule="auto"/>
              <w:contextualSpacing/>
              <w:jc w:val="center"/>
              <w:rPr>
                <w:rFonts w:ascii="Times New Roman" w:hAnsi="Times New Roman" w:cs="Times New Roman"/>
                <w:sz w:val="20"/>
                <w:szCs w:val="20"/>
              </w:rPr>
            </w:pPr>
            <w:r w:rsidRPr="000264C4">
              <w:rPr>
                <w:rFonts w:ascii="Times New Roman" w:hAnsi="Times New Roman" w:cs="Times New Roman"/>
                <w:sz w:val="20"/>
                <w:szCs w:val="20"/>
              </w:rPr>
              <w:t>19</w:t>
            </w:r>
          </w:p>
        </w:tc>
      </w:tr>
      <w:tr w:rsidR="007E04B6" w:rsidRPr="000264C4" w:rsidTr="007E04B6">
        <w:trPr>
          <w:trHeight w:val="570"/>
          <w:jc w:val="center"/>
        </w:trPr>
        <w:tc>
          <w:tcPr>
            <w:tcW w:w="1808"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A66CA2" w:rsidRPr="000264C4" w:rsidRDefault="00A66CA2" w:rsidP="007E04B6">
            <w:pPr>
              <w:spacing w:after="0" w:line="240" w:lineRule="auto"/>
              <w:contextualSpacing/>
              <w:jc w:val="center"/>
              <w:rPr>
                <w:rFonts w:ascii="Times New Roman" w:hAnsi="Times New Roman" w:cs="Times New Roman"/>
                <w:bCs/>
                <w:sz w:val="20"/>
                <w:szCs w:val="20"/>
              </w:rPr>
            </w:pPr>
            <w:r w:rsidRPr="000264C4">
              <w:rPr>
                <w:rFonts w:ascii="Times New Roman" w:hAnsi="Times New Roman" w:cs="Times New Roman"/>
                <w:bCs/>
                <w:sz w:val="20"/>
                <w:szCs w:val="20"/>
              </w:rPr>
              <w:t>Итого за 2023год</w:t>
            </w:r>
          </w:p>
        </w:tc>
        <w:tc>
          <w:tcPr>
            <w:tcW w:w="567" w:type="dxa"/>
            <w:tcBorders>
              <w:top w:val="nil"/>
              <w:left w:val="nil"/>
              <w:bottom w:val="single" w:sz="4" w:space="0" w:color="auto"/>
              <w:right w:val="single" w:sz="4" w:space="0" w:color="auto"/>
            </w:tcBorders>
            <w:shd w:val="clear" w:color="auto" w:fill="auto"/>
            <w:noWrap/>
            <w:vAlign w:val="center"/>
            <w:hideMark/>
          </w:tcPr>
          <w:p w:rsidR="00A66CA2" w:rsidRPr="000264C4" w:rsidRDefault="00A66CA2" w:rsidP="007E04B6">
            <w:pPr>
              <w:spacing w:after="0" w:line="240" w:lineRule="auto"/>
              <w:contextualSpacing/>
              <w:jc w:val="center"/>
              <w:rPr>
                <w:rFonts w:ascii="Times New Roman" w:hAnsi="Times New Roman" w:cs="Times New Roman"/>
                <w:bCs/>
                <w:sz w:val="20"/>
                <w:szCs w:val="20"/>
              </w:rPr>
            </w:pPr>
            <w:r w:rsidRPr="000264C4">
              <w:rPr>
                <w:rFonts w:ascii="Times New Roman" w:hAnsi="Times New Roman" w:cs="Times New Roman"/>
                <w:bCs/>
                <w:sz w:val="20"/>
                <w:szCs w:val="20"/>
              </w:rPr>
              <w:t>Х</w:t>
            </w:r>
          </w:p>
        </w:tc>
        <w:tc>
          <w:tcPr>
            <w:tcW w:w="567" w:type="dxa"/>
            <w:tcBorders>
              <w:top w:val="nil"/>
              <w:left w:val="nil"/>
              <w:bottom w:val="single" w:sz="4" w:space="0" w:color="auto"/>
              <w:right w:val="single" w:sz="4" w:space="0" w:color="auto"/>
            </w:tcBorders>
            <w:shd w:val="clear" w:color="auto" w:fill="auto"/>
            <w:noWrap/>
            <w:vAlign w:val="center"/>
            <w:hideMark/>
          </w:tcPr>
          <w:p w:rsidR="00A66CA2" w:rsidRPr="000264C4" w:rsidRDefault="00A66CA2" w:rsidP="007E04B6">
            <w:pPr>
              <w:spacing w:after="0" w:line="240" w:lineRule="auto"/>
              <w:contextualSpacing/>
              <w:jc w:val="center"/>
              <w:rPr>
                <w:rFonts w:ascii="Times New Roman" w:hAnsi="Times New Roman" w:cs="Times New Roman"/>
                <w:bCs/>
                <w:sz w:val="20"/>
                <w:szCs w:val="20"/>
              </w:rPr>
            </w:pPr>
            <w:r w:rsidRPr="000264C4">
              <w:rPr>
                <w:rFonts w:ascii="Times New Roman" w:hAnsi="Times New Roman" w:cs="Times New Roman"/>
                <w:bCs/>
                <w:sz w:val="20"/>
                <w:szCs w:val="20"/>
              </w:rPr>
              <w:t>Х</w:t>
            </w:r>
          </w:p>
        </w:tc>
        <w:tc>
          <w:tcPr>
            <w:tcW w:w="850" w:type="dxa"/>
            <w:tcBorders>
              <w:top w:val="nil"/>
              <w:left w:val="nil"/>
              <w:bottom w:val="single" w:sz="4" w:space="0" w:color="auto"/>
              <w:right w:val="single" w:sz="4" w:space="0" w:color="auto"/>
            </w:tcBorders>
            <w:shd w:val="clear" w:color="auto" w:fill="auto"/>
            <w:noWrap/>
            <w:vAlign w:val="center"/>
            <w:hideMark/>
          </w:tcPr>
          <w:p w:rsidR="00A66CA2" w:rsidRPr="000264C4" w:rsidRDefault="00A66CA2" w:rsidP="007E04B6">
            <w:pPr>
              <w:spacing w:after="0" w:line="240" w:lineRule="auto"/>
              <w:contextualSpacing/>
              <w:jc w:val="center"/>
              <w:rPr>
                <w:rFonts w:ascii="Times New Roman" w:hAnsi="Times New Roman" w:cs="Times New Roman"/>
                <w:bCs/>
                <w:sz w:val="20"/>
                <w:szCs w:val="20"/>
              </w:rPr>
            </w:pPr>
            <w:r w:rsidRPr="000264C4">
              <w:rPr>
                <w:rFonts w:ascii="Times New Roman" w:hAnsi="Times New Roman" w:cs="Times New Roman"/>
                <w:bCs/>
                <w:sz w:val="20"/>
                <w:szCs w:val="20"/>
              </w:rPr>
              <w:t>Х</w:t>
            </w:r>
          </w:p>
        </w:tc>
        <w:tc>
          <w:tcPr>
            <w:tcW w:w="567" w:type="dxa"/>
            <w:tcBorders>
              <w:top w:val="nil"/>
              <w:left w:val="nil"/>
              <w:bottom w:val="single" w:sz="4" w:space="0" w:color="auto"/>
              <w:right w:val="single" w:sz="4" w:space="0" w:color="auto"/>
            </w:tcBorders>
            <w:shd w:val="clear" w:color="auto" w:fill="auto"/>
            <w:noWrap/>
            <w:vAlign w:val="center"/>
            <w:hideMark/>
          </w:tcPr>
          <w:p w:rsidR="00A66CA2" w:rsidRPr="000264C4" w:rsidRDefault="00A66CA2" w:rsidP="007E04B6">
            <w:pPr>
              <w:spacing w:after="0" w:line="240" w:lineRule="auto"/>
              <w:contextualSpacing/>
              <w:jc w:val="center"/>
              <w:rPr>
                <w:rFonts w:ascii="Times New Roman" w:hAnsi="Times New Roman" w:cs="Times New Roman"/>
                <w:bCs/>
                <w:sz w:val="20"/>
                <w:szCs w:val="20"/>
              </w:rPr>
            </w:pPr>
            <w:r w:rsidRPr="000264C4">
              <w:rPr>
                <w:rFonts w:ascii="Times New Roman" w:hAnsi="Times New Roman" w:cs="Times New Roman"/>
                <w:bCs/>
                <w:sz w:val="20"/>
                <w:szCs w:val="20"/>
              </w:rPr>
              <w:t>Х</w:t>
            </w:r>
          </w:p>
        </w:tc>
        <w:tc>
          <w:tcPr>
            <w:tcW w:w="426" w:type="dxa"/>
            <w:tcBorders>
              <w:top w:val="nil"/>
              <w:left w:val="nil"/>
              <w:bottom w:val="single" w:sz="4" w:space="0" w:color="auto"/>
              <w:right w:val="single" w:sz="4" w:space="0" w:color="auto"/>
            </w:tcBorders>
            <w:shd w:val="clear" w:color="auto" w:fill="auto"/>
            <w:noWrap/>
            <w:vAlign w:val="center"/>
            <w:hideMark/>
          </w:tcPr>
          <w:p w:rsidR="00A66CA2" w:rsidRPr="000264C4" w:rsidRDefault="00A66CA2" w:rsidP="007E04B6">
            <w:pPr>
              <w:spacing w:after="0" w:line="240" w:lineRule="auto"/>
              <w:contextualSpacing/>
              <w:jc w:val="center"/>
              <w:rPr>
                <w:rFonts w:ascii="Times New Roman" w:hAnsi="Times New Roman" w:cs="Times New Roman"/>
                <w:bCs/>
                <w:sz w:val="20"/>
                <w:szCs w:val="20"/>
              </w:rPr>
            </w:pPr>
            <w:r w:rsidRPr="000264C4">
              <w:rPr>
                <w:rFonts w:ascii="Times New Roman" w:hAnsi="Times New Roman" w:cs="Times New Roman"/>
                <w:bCs/>
                <w:sz w:val="20"/>
                <w:szCs w:val="20"/>
              </w:rPr>
              <w:t>Х</w:t>
            </w:r>
          </w:p>
        </w:tc>
        <w:tc>
          <w:tcPr>
            <w:tcW w:w="850" w:type="dxa"/>
            <w:tcBorders>
              <w:top w:val="nil"/>
              <w:left w:val="nil"/>
              <w:bottom w:val="single" w:sz="4" w:space="0" w:color="auto"/>
              <w:right w:val="single" w:sz="4" w:space="0" w:color="auto"/>
            </w:tcBorders>
            <w:shd w:val="clear" w:color="auto" w:fill="auto"/>
            <w:noWrap/>
            <w:vAlign w:val="center"/>
            <w:hideMark/>
          </w:tcPr>
          <w:p w:rsidR="00A66CA2" w:rsidRPr="000264C4" w:rsidRDefault="00A66CA2" w:rsidP="007E04B6">
            <w:pPr>
              <w:spacing w:after="0" w:line="240" w:lineRule="auto"/>
              <w:contextualSpacing/>
              <w:jc w:val="center"/>
              <w:rPr>
                <w:rFonts w:ascii="Times New Roman" w:hAnsi="Times New Roman" w:cs="Times New Roman"/>
                <w:bCs/>
                <w:sz w:val="20"/>
                <w:szCs w:val="20"/>
              </w:rPr>
            </w:pPr>
            <w:r w:rsidRPr="000264C4">
              <w:rPr>
                <w:rFonts w:ascii="Times New Roman" w:hAnsi="Times New Roman" w:cs="Times New Roman"/>
                <w:bCs/>
                <w:sz w:val="20"/>
                <w:szCs w:val="20"/>
              </w:rPr>
              <w:t>9999,90</w:t>
            </w:r>
          </w:p>
        </w:tc>
        <w:tc>
          <w:tcPr>
            <w:tcW w:w="851" w:type="dxa"/>
            <w:tcBorders>
              <w:top w:val="nil"/>
              <w:left w:val="nil"/>
              <w:bottom w:val="single" w:sz="4" w:space="0" w:color="auto"/>
              <w:right w:val="single" w:sz="4" w:space="0" w:color="auto"/>
            </w:tcBorders>
            <w:shd w:val="clear" w:color="auto" w:fill="auto"/>
            <w:noWrap/>
            <w:vAlign w:val="center"/>
            <w:hideMark/>
          </w:tcPr>
          <w:p w:rsidR="00A66CA2" w:rsidRPr="000264C4" w:rsidRDefault="00A66CA2" w:rsidP="007E04B6">
            <w:pPr>
              <w:spacing w:after="0" w:line="240" w:lineRule="auto"/>
              <w:contextualSpacing/>
              <w:jc w:val="center"/>
              <w:rPr>
                <w:rFonts w:ascii="Times New Roman" w:hAnsi="Times New Roman" w:cs="Times New Roman"/>
                <w:bCs/>
                <w:sz w:val="20"/>
                <w:szCs w:val="20"/>
              </w:rPr>
            </w:pPr>
            <w:r w:rsidRPr="000264C4">
              <w:rPr>
                <w:rFonts w:ascii="Times New Roman" w:hAnsi="Times New Roman" w:cs="Times New Roman"/>
                <w:bCs/>
                <w:sz w:val="20"/>
                <w:szCs w:val="20"/>
              </w:rPr>
              <w:t>7386,40</w:t>
            </w:r>
          </w:p>
        </w:tc>
        <w:tc>
          <w:tcPr>
            <w:tcW w:w="992" w:type="dxa"/>
            <w:tcBorders>
              <w:top w:val="nil"/>
              <w:left w:val="nil"/>
              <w:bottom w:val="single" w:sz="4" w:space="0" w:color="auto"/>
              <w:right w:val="single" w:sz="4" w:space="0" w:color="auto"/>
            </w:tcBorders>
            <w:shd w:val="clear" w:color="auto" w:fill="auto"/>
            <w:noWrap/>
            <w:vAlign w:val="center"/>
            <w:hideMark/>
          </w:tcPr>
          <w:p w:rsidR="00A66CA2" w:rsidRPr="000264C4" w:rsidRDefault="00A66CA2" w:rsidP="007E04B6">
            <w:pPr>
              <w:spacing w:after="0" w:line="240" w:lineRule="auto"/>
              <w:contextualSpacing/>
              <w:jc w:val="center"/>
              <w:rPr>
                <w:rFonts w:ascii="Times New Roman" w:hAnsi="Times New Roman" w:cs="Times New Roman"/>
                <w:bCs/>
                <w:sz w:val="20"/>
                <w:szCs w:val="20"/>
              </w:rPr>
            </w:pPr>
            <w:r w:rsidRPr="000264C4">
              <w:rPr>
                <w:rFonts w:ascii="Times New Roman" w:hAnsi="Times New Roman" w:cs="Times New Roman"/>
                <w:bCs/>
                <w:sz w:val="20"/>
                <w:szCs w:val="20"/>
              </w:rPr>
              <w:t>4363,10</w:t>
            </w:r>
          </w:p>
        </w:tc>
        <w:tc>
          <w:tcPr>
            <w:tcW w:w="850" w:type="dxa"/>
            <w:tcBorders>
              <w:top w:val="nil"/>
              <w:left w:val="nil"/>
              <w:bottom w:val="single" w:sz="4" w:space="0" w:color="auto"/>
              <w:right w:val="single" w:sz="4" w:space="0" w:color="auto"/>
            </w:tcBorders>
            <w:shd w:val="clear" w:color="auto" w:fill="auto"/>
            <w:noWrap/>
            <w:vAlign w:val="center"/>
            <w:hideMark/>
          </w:tcPr>
          <w:p w:rsidR="00A66CA2" w:rsidRPr="000264C4" w:rsidRDefault="00A66CA2" w:rsidP="007E04B6">
            <w:pPr>
              <w:spacing w:after="0" w:line="240" w:lineRule="auto"/>
              <w:contextualSpacing/>
              <w:jc w:val="center"/>
              <w:rPr>
                <w:rFonts w:ascii="Times New Roman" w:hAnsi="Times New Roman" w:cs="Times New Roman"/>
                <w:bCs/>
                <w:sz w:val="20"/>
                <w:szCs w:val="20"/>
              </w:rPr>
            </w:pPr>
            <w:r w:rsidRPr="000264C4">
              <w:rPr>
                <w:rFonts w:ascii="Times New Roman" w:hAnsi="Times New Roman" w:cs="Times New Roman"/>
                <w:bCs/>
                <w:sz w:val="20"/>
                <w:szCs w:val="20"/>
              </w:rPr>
              <w:t>209</w:t>
            </w:r>
          </w:p>
        </w:tc>
        <w:tc>
          <w:tcPr>
            <w:tcW w:w="1276" w:type="dxa"/>
            <w:tcBorders>
              <w:top w:val="nil"/>
              <w:left w:val="nil"/>
              <w:bottom w:val="single" w:sz="4" w:space="0" w:color="auto"/>
              <w:right w:val="single" w:sz="4" w:space="0" w:color="auto"/>
            </w:tcBorders>
            <w:shd w:val="clear" w:color="auto" w:fill="auto"/>
            <w:noWrap/>
            <w:vAlign w:val="center"/>
            <w:hideMark/>
          </w:tcPr>
          <w:p w:rsidR="00A66CA2" w:rsidRPr="000264C4" w:rsidRDefault="00A66CA2" w:rsidP="007E04B6">
            <w:pPr>
              <w:spacing w:after="0" w:line="240" w:lineRule="auto"/>
              <w:contextualSpacing/>
              <w:jc w:val="center"/>
              <w:rPr>
                <w:rFonts w:ascii="Times New Roman" w:hAnsi="Times New Roman" w:cs="Times New Roman"/>
                <w:bCs/>
                <w:sz w:val="20"/>
                <w:szCs w:val="20"/>
              </w:rPr>
            </w:pPr>
            <w:r w:rsidRPr="000264C4">
              <w:rPr>
                <w:rFonts w:ascii="Times New Roman" w:hAnsi="Times New Roman" w:cs="Times New Roman"/>
                <w:bCs/>
                <w:sz w:val="20"/>
                <w:szCs w:val="20"/>
              </w:rPr>
              <w:t>41329367,49</w:t>
            </w:r>
          </w:p>
        </w:tc>
        <w:tc>
          <w:tcPr>
            <w:tcW w:w="567" w:type="dxa"/>
            <w:tcBorders>
              <w:top w:val="nil"/>
              <w:left w:val="nil"/>
              <w:bottom w:val="single" w:sz="4" w:space="0" w:color="auto"/>
              <w:right w:val="single" w:sz="4" w:space="0" w:color="auto"/>
            </w:tcBorders>
            <w:shd w:val="clear" w:color="auto" w:fill="auto"/>
            <w:noWrap/>
            <w:vAlign w:val="center"/>
            <w:hideMark/>
          </w:tcPr>
          <w:p w:rsidR="00A66CA2" w:rsidRPr="000264C4" w:rsidRDefault="00A66CA2" w:rsidP="007E04B6">
            <w:pPr>
              <w:spacing w:after="0" w:line="240" w:lineRule="auto"/>
              <w:contextualSpacing/>
              <w:jc w:val="center"/>
              <w:rPr>
                <w:rFonts w:ascii="Times New Roman" w:hAnsi="Times New Roman" w:cs="Times New Roman"/>
                <w:bCs/>
                <w:sz w:val="20"/>
                <w:szCs w:val="20"/>
              </w:rPr>
            </w:pPr>
            <w:r w:rsidRPr="000264C4">
              <w:rPr>
                <w:rFonts w:ascii="Times New Roman" w:hAnsi="Times New Roman" w:cs="Times New Roman"/>
                <w:bCs/>
                <w:sz w:val="20"/>
                <w:szCs w:val="20"/>
              </w:rPr>
              <w:t>0,00</w:t>
            </w:r>
          </w:p>
        </w:tc>
        <w:tc>
          <w:tcPr>
            <w:tcW w:w="851" w:type="dxa"/>
            <w:tcBorders>
              <w:top w:val="nil"/>
              <w:left w:val="nil"/>
              <w:bottom w:val="single" w:sz="4" w:space="0" w:color="auto"/>
              <w:right w:val="single" w:sz="4" w:space="0" w:color="auto"/>
            </w:tcBorders>
            <w:shd w:val="clear" w:color="auto" w:fill="auto"/>
            <w:noWrap/>
            <w:vAlign w:val="center"/>
            <w:hideMark/>
          </w:tcPr>
          <w:p w:rsidR="00A66CA2" w:rsidRPr="000264C4" w:rsidRDefault="00A66CA2" w:rsidP="007E04B6">
            <w:pPr>
              <w:spacing w:after="0" w:line="240" w:lineRule="auto"/>
              <w:contextualSpacing/>
              <w:jc w:val="center"/>
              <w:rPr>
                <w:rFonts w:ascii="Times New Roman" w:hAnsi="Times New Roman" w:cs="Times New Roman"/>
                <w:bCs/>
                <w:sz w:val="20"/>
                <w:szCs w:val="20"/>
              </w:rPr>
            </w:pPr>
            <w:r w:rsidRPr="000264C4">
              <w:rPr>
                <w:rFonts w:ascii="Times New Roman" w:hAnsi="Times New Roman" w:cs="Times New Roman"/>
                <w:bCs/>
                <w:sz w:val="20"/>
                <w:szCs w:val="20"/>
              </w:rPr>
              <w:t>0,00</w:t>
            </w:r>
          </w:p>
        </w:tc>
        <w:tc>
          <w:tcPr>
            <w:tcW w:w="708" w:type="dxa"/>
            <w:tcBorders>
              <w:top w:val="nil"/>
              <w:left w:val="nil"/>
              <w:bottom w:val="single" w:sz="4" w:space="0" w:color="auto"/>
              <w:right w:val="single" w:sz="4" w:space="0" w:color="auto"/>
            </w:tcBorders>
            <w:shd w:val="clear" w:color="auto" w:fill="auto"/>
            <w:noWrap/>
            <w:vAlign w:val="center"/>
            <w:hideMark/>
          </w:tcPr>
          <w:p w:rsidR="00A66CA2" w:rsidRPr="000264C4" w:rsidRDefault="00A66CA2" w:rsidP="007E04B6">
            <w:pPr>
              <w:spacing w:after="0" w:line="240" w:lineRule="auto"/>
              <w:contextualSpacing/>
              <w:jc w:val="center"/>
              <w:rPr>
                <w:rFonts w:ascii="Times New Roman" w:hAnsi="Times New Roman" w:cs="Times New Roman"/>
                <w:bCs/>
                <w:sz w:val="20"/>
                <w:szCs w:val="20"/>
              </w:rPr>
            </w:pPr>
            <w:r w:rsidRPr="000264C4">
              <w:rPr>
                <w:rFonts w:ascii="Times New Roman" w:hAnsi="Times New Roman" w:cs="Times New Roman"/>
                <w:bCs/>
                <w:sz w:val="20"/>
                <w:szCs w:val="20"/>
              </w:rPr>
              <w:t>0,00</w:t>
            </w:r>
          </w:p>
        </w:tc>
        <w:tc>
          <w:tcPr>
            <w:tcW w:w="1276" w:type="dxa"/>
            <w:tcBorders>
              <w:top w:val="nil"/>
              <w:left w:val="nil"/>
              <w:bottom w:val="single" w:sz="4" w:space="0" w:color="auto"/>
              <w:right w:val="single" w:sz="4" w:space="0" w:color="auto"/>
            </w:tcBorders>
            <w:shd w:val="clear" w:color="auto" w:fill="auto"/>
            <w:noWrap/>
            <w:vAlign w:val="center"/>
            <w:hideMark/>
          </w:tcPr>
          <w:p w:rsidR="00A66CA2" w:rsidRPr="000264C4" w:rsidRDefault="00A66CA2" w:rsidP="007E04B6">
            <w:pPr>
              <w:spacing w:after="0" w:line="240" w:lineRule="auto"/>
              <w:contextualSpacing/>
              <w:jc w:val="center"/>
              <w:rPr>
                <w:rFonts w:ascii="Times New Roman" w:hAnsi="Times New Roman" w:cs="Times New Roman"/>
                <w:bCs/>
                <w:sz w:val="20"/>
                <w:szCs w:val="20"/>
              </w:rPr>
            </w:pPr>
            <w:r w:rsidRPr="000264C4">
              <w:rPr>
                <w:rFonts w:ascii="Times New Roman" w:hAnsi="Times New Roman" w:cs="Times New Roman"/>
                <w:bCs/>
                <w:sz w:val="20"/>
                <w:szCs w:val="20"/>
              </w:rPr>
              <w:t>41329367,49</w:t>
            </w:r>
          </w:p>
        </w:tc>
        <w:tc>
          <w:tcPr>
            <w:tcW w:w="851" w:type="dxa"/>
            <w:tcBorders>
              <w:top w:val="nil"/>
              <w:left w:val="nil"/>
              <w:bottom w:val="single" w:sz="4" w:space="0" w:color="auto"/>
              <w:right w:val="single" w:sz="4" w:space="0" w:color="auto"/>
            </w:tcBorders>
            <w:shd w:val="clear" w:color="auto" w:fill="auto"/>
            <w:noWrap/>
            <w:vAlign w:val="center"/>
            <w:hideMark/>
          </w:tcPr>
          <w:p w:rsidR="00A66CA2" w:rsidRPr="000264C4" w:rsidRDefault="00A66CA2" w:rsidP="007E04B6">
            <w:pPr>
              <w:spacing w:after="0" w:line="240" w:lineRule="auto"/>
              <w:contextualSpacing/>
              <w:jc w:val="center"/>
              <w:rPr>
                <w:rFonts w:ascii="Times New Roman" w:hAnsi="Times New Roman" w:cs="Times New Roman"/>
                <w:bCs/>
                <w:sz w:val="20"/>
                <w:szCs w:val="20"/>
              </w:rPr>
            </w:pPr>
            <w:r w:rsidRPr="000264C4">
              <w:rPr>
                <w:rFonts w:ascii="Times New Roman" w:hAnsi="Times New Roman" w:cs="Times New Roman"/>
                <w:bCs/>
                <w:sz w:val="20"/>
                <w:szCs w:val="20"/>
              </w:rPr>
              <w:t>5595,33</w:t>
            </w:r>
          </w:p>
        </w:tc>
        <w:tc>
          <w:tcPr>
            <w:tcW w:w="992" w:type="dxa"/>
            <w:tcBorders>
              <w:top w:val="nil"/>
              <w:left w:val="nil"/>
              <w:bottom w:val="single" w:sz="4" w:space="0" w:color="auto"/>
              <w:right w:val="single" w:sz="4" w:space="0" w:color="auto"/>
            </w:tcBorders>
            <w:shd w:val="clear" w:color="auto" w:fill="auto"/>
            <w:noWrap/>
            <w:vAlign w:val="center"/>
            <w:hideMark/>
          </w:tcPr>
          <w:p w:rsidR="00A66CA2" w:rsidRPr="000264C4" w:rsidRDefault="00A66CA2" w:rsidP="007E04B6">
            <w:pPr>
              <w:spacing w:after="0" w:line="240" w:lineRule="auto"/>
              <w:contextualSpacing/>
              <w:jc w:val="center"/>
              <w:rPr>
                <w:rFonts w:ascii="Times New Roman" w:hAnsi="Times New Roman" w:cs="Times New Roman"/>
                <w:bCs/>
                <w:sz w:val="20"/>
                <w:szCs w:val="20"/>
              </w:rPr>
            </w:pPr>
            <w:r w:rsidRPr="000264C4">
              <w:rPr>
                <w:rFonts w:ascii="Times New Roman" w:hAnsi="Times New Roman" w:cs="Times New Roman"/>
                <w:bCs/>
                <w:sz w:val="20"/>
                <w:szCs w:val="20"/>
              </w:rPr>
              <w:t>17591,57</w:t>
            </w:r>
          </w:p>
        </w:tc>
        <w:tc>
          <w:tcPr>
            <w:tcW w:w="500" w:type="dxa"/>
            <w:tcBorders>
              <w:top w:val="nil"/>
              <w:left w:val="nil"/>
              <w:bottom w:val="single" w:sz="4" w:space="0" w:color="auto"/>
              <w:right w:val="single" w:sz="4" w:space="0" w:color="auto"/>
            </w:tcBorders>
            <w:shd w:val="clear" w:color="auto" w:fill="auto"/>
            <w:noWrap/>
            <w:vAlign w:val="center"/>
            <w:hideMark/>
          </w:tcPr>
          <w:p w:rsidR="00A66CA2" w:rsidRPr="000264C4" w:rsidRDefault="00A66CA2" w:rsidP="007E04B6">
            <w:pPr>
              <w:spacing w:after="0" w:line="240" w:lineRule="auto"/>
              <w:contextualSpacing/>
              <w:jc w:val="center"/>
              <w:rPr>
                <w:rFonts w:ascii="Times New Roman" w:hAnsi="Times New Roman" w:cs="Times New Roman"/>
                <w:bCs/>
                <w:sz w:val="20"/>
                <w:szCs w:val="20"/>
              </w:rPr>
            </w:pPr>
            <w:r w:rsidRPr="000264C4">
              <w:rPr>
                <w:rFonts w:ascii="Times New Roman" w:hAnsi="Times New Roman" w:cs="Times New Roman"/>
                <w:bCs/>
                <w:sz w:val="20"/>
                <w:szCs w:val="20"/>
              </w:rPr>
              <w:t>0,00</w:t>
            </w:r>
          </w:p>
        </w:tc>
      </w:tr>
      <w:tr w:rsidR="007E04B6" w:rsidRPr="000264C4" w:rsidTr="007E04B6">
        <w:trPr>
          <w:trHeight w:val="615"/>
          <w:jc w:val="center"/>
        </w:trPr>
        <w:tc>
          <w:tcPr>
            <w:tcW w:w="180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6CA2" w:rsidRPr="000264C4" w:rsidRDefault="00A66CA2" w:rsidP="007E04B6">
            <w:pPr>
              <w:spacing w:after="0" w:line="240" w:lineRule="auto"/>
              <w:contextualSpacing/>
              <w:jc w:val="center"/>
              <w:rPr>
                <w:rFonts w:ascii="Times New Roman" w:hAnsi="Times New Roman" w:cs="Times New Roman"/>
                <w:bCs/>
                <w:sz w:val="20"/>
                <w:szCs w:val="20"/>
              </w:rPr>
            </w:pPr>
            <w:r w:rsidRPr="000264C4">
              <w:rPr>
                <w:rFonts w:ascii="Times New Roman" w:hAnsi="Times New Roman" w:cs="Times New Roman"/>
                <w:bCs/>
                <w:sz w:val="20"/>
                <w:szCs w:val="20"/>
              </w:rPr>
              <w:t>Итого за 2023 год:</w:t>
            </w:r>
          </w:p>
        </w:tc>
        <w:tc>
          <w:tcPr>
            <w:tcW w:w="567" w:type="dxa"/>
            <w:tcBorders>
              <w:top w:val="nil"/>
              <w:left w:val="nil"/>
              <w:bottom w:val="single" w:sz="4" w:space="0" w:color="auto"/>
              <w:right w:val="single" w:sz="4" w:space="0" w:color="auto"/>
            </w:tcBorders>
            <w:shd w:val="clear" w:color="auto" w:fill="auto"/>
            <w:noWrap/>
            <w:vAlign w:val="center"/>
            <w:hideMark/>
          </w:tcPr>
          <w:p w:rsidR="00A66CA2" w:rsidRPr="000264C4" w:rsidRDefault="00A66CA2" w:rsidP="007E04B6">
            <w:pPr>
              <w:spacing w:after="0" w:line="240" w:lineRule="auto"/>
              <w:contextualSpacing/>
              <w:jc w:val="center"/>
              <w:rPr>
                <w:rFonts w:ascii="Times New Roman" w:hAnsi="Times New Roman" w:cs="Times New Roman"/>
                <w:bCs/>
                <w:sz w:val="20"/>
                <w:szCs w:val="20"/>
              </w:rPr>
            </w:pPr>
            <w:r w:rsidRPr="000264C4">
              <w:rPr>
                <w:rFonts w:ascii="Times New Roman" w:hAnsi="Times New Roman" w:cs="Times New Roman"/>
                <w:bCs/>
                <w:sz w:val="20"/>
                <w:szCs w:val="20"/>
              </w:rPr>
              <w:t>Х</w:t>
            </w:r>
          </w:p>
        </w:tc>
        <w:tc>
          <w:tcPr>
            <w:tcW w:w="567" w:type="dxa"/>
            <w:tcBorders>
              <w:top w:val="nil"/>
              <w:left w:val="nil"/>
              <w:bottom w:val="single" w:sz="4" w:space="0" w:color="auto"/>
              <w:right w:val="single" w:sz="4" w:space="0" w:color="auto"/>
            </w:tcBorders>
            <w:shd w:val="clear" w:color="auto" w:fill="auto"/>
            <w:noWrap/>
            <w:vAlign w:val="center"/>
            <w:hideMark/>
          </w:tcPr>
          <w:p w:rsidR="00A66CA2" w:rsidRPr="000264C4" w:rsidRDefault="00A66CA2" w:rsidP="007E04B6">
            <w:pPr>
              <w:spacing w:after="0" w:line="240" w:lineRule="auto"/>
              <w:contextualSpacing/>
              <w:jc w:val="center"/>
              <w:rPr>
                <w:rFonts w:ascii="Times New Roman" w:hAnsi="Times New Roman" w:cs="Times New Roman"/>
                <w:bCs/>
                <w:sz w:val="20"/>
                <w:szCs w:val="20"/>
              </w:rPr>
            </w:pPr>
            <w:r w:rsidRPr="000264C4">
              <w:rPr>
                <w:rFonts w:ascii="Times New Roman" w:hAnsi="Times New Roman" w:cs="Times New Roman"/>
                <w:bCs/>
                <w:sz w:val="20"/>
                <w:szCs w:val="20"/>
              </w:rPr>
              <w:t>Х</w:t>
            </w:r>
          </w:p>
        </w:tc>
        <w:tc>
          <w:tcPr>
            <w:tcW w:w="850" w:type="dxa"/>
            <w:tcBorders>
              <w:top w:val="nil"/>
              <w:left w:val="nil"/>
              <w:bottom w:val="single" w:sz="4" w:space="0" w:color="auto"/>
              <w:right w:val="single" w:sz="4" w:space="0" w:color="auto"/>
            </w:tcBorders>
            <w:shd w:val="clear" w:color="auto" w:fill="auto"/>
            <w:noWrap/>
            <w:vAlign w:val="center"/>
            <w:hideMark/>
          </w:tcPr>
          <w:p w:rsidR="00A66CA2" w:rsidRPr="000264C4" w:rsidRDefault="00A66CA2" w:rsidP="007E04B6">
            <w:pPr>
              <w:spacing w:after="0" w:line="240" w:lineRule="auto"/>
              <w:contextualSpacing/>
              <w:jc w:val="center"/>
              <w:rPr>
                <w:rFonts w:ascii="Times New Roman" w:hAnsi="Times New Roman" w:cs="Times New Roman"/>
                <w:bCs/>
                <w:sz w:val="20"/>
                <w:szCs w:val="20"/>
              </w:rPr>
            </w:pPr>
            <w:r w:rsidRPr="000264C4">
              <w:rPr>
                <w:rFonts w:ascii="Times New Roman" w:hAnsi="Times New Roman" w:cs="Times New Roman"/>
                <w:bCs/>
                <w:sz w:val="20"/>
                <w:szCs w:val="20"/>
              </w:rPr>
              <w:t>Х</w:t>
            </w:r>
          </w:p>
        </w:tc>
        <w:tc>
          <w:tcPr>
            <w:tcW w:w="567" w:type="dxa"/>
            <w:tcBorders>
              <w:top w:val="nil"/>
              <w:left w:val="nil"/>
              <w:bottom w:val="single" w:sz="4" w:space="0" w:color="auto"/>
              <w:right w:val="single" w:sz="4" w:space="0" w:color="auto"/>
            </w:tcBorders>
            <w:shd w:val="clear" w:color="auto" w:fill="auto"/>
            <w:noWrap/>
            <w:vAlign w:val="center"/>
            <w:hideMark/>
          </w:tcPr>
          <w:p w:rsidR="00A66CA2" w:rsidRPr="000264C4" w:rsidRDefault="00A66CA2" w:rsidP="007E04B6">
            <w:pPr>
              <w:spacing w:after="0" w:line="240" w:lineRule="auto"/>
              <w:contextualSpacing/>
              <w:jc w:val="center"/>
              <w:rPr>
                <w:rFonts w:ascii="Times New Roman" w:hAnsi="Times New Roman" w:cs="Times New Roman"/>
                <w:bCs/>
                <w:sz w:val="20"/>
                <w:szCs w:val="20"/>
              </w:rPr>
            </w:pPr>
            <w:r w:rsidRPr="000264C4">
              <w:rPr>
                <w:rFonts w:ascii="Times New Roman" w:hAnsi="Times New Roman" w:cs="Times New Roman"/>
                <w:bCs/>
                <w:sz w:val="20"/>
                <w:szCs w:val="20"/>
              </w:rPr>
              <w:t>Х</w:t>
            </w:r>
          </w:p>
        </w:tc>
        <w:tc>
          <w:tcPr>
            <w:tcW w:w="426" w:type="dxa"/>
            <w:tcBorders>
              <w:top w:val="nil"/>
              <w:left w:val="nil"/>
              <w:bottom w:val="single" w:sz="4" w:space="0" w:color="auto"/>
              <w:right w:val="single" w:sz="4" w:space="0" w:color="auto"/>
            </w:tcBorders>
            <w:shd w:val="clear" w:color="auto" w:fill="auto"/>
            <w:noWrap/>
            <w:vAlign w:val="center"/>
            <w:hideMark/>
          </w:tcPr>
          <w:p w:rsidR="00A66CA2" w:rsidRPr="000264C4" w:rsidRDefault="00A66CA2" w:rsidP="007E04B6">
            <w:pPr>
              <w:spacing w:after="0" w:line="240" w:lineRule="auto"/>
              <w:contextualSpacing/>
              <w:jc w:val="center"/>
              <w:rPr>
                <w:rFonts w:ascii="Times New Roman" w:hAnsi="Times New Roman" w:cs="Times New Roman"/>
                <w:bCs/>
                <w:sz w:val="20"/>
                <w:szCs w:val="20"/>
              </w:rPr>
            </w:pPr>
            <w:r w:rsidRPr="000264C4">
              <w:rPr>
                <w:rFonts w:ascii="Times New Roman" w:hAnsi="Times New Roman" w:cs="Times New Roman"/>
                <w:bCs/>
                <w:sz w:val="20"/>
                <w:szCs w:val="20"/>
              </w:rPr>
              <w:t>Х</w:t>
            </w:r>
          </w:p>
        </w:tc>
        <w:tc>
          <w:tcPr>
            <w:tcW w:w="850" w:type="dxa"/>
            <w:tcBorders>
              <w:top w:val="nil"/>
              <w:left w:val="nil"/>
              <w:bottom w:val="single" w:sz="4" w:space="0" w:color="auto"/>
              <w:right w:val="single" w:sz="4" w:space="0" w:color="auto"/>
            </w:tcBorders>
            <w:shd w:val="clear" w:color="auto" w:fill="auto"/>
            <w:noWrap/>
            <w:vAlign w:val="center"/>
            <w:hideMark/>
          </w:tcPr>
          <w:p w:rsidR="00A66CA2" w:rsidRPr="000264C4" w:rsidRDefault="00A66CA2" w:rsidP="007E04B6">
            <w:pPr>
              <w:spacing w:after="0" w:line="240" w:lineRule="auto"/>
              <w:contextualSpacing/>
              <w:jc w:val="center"/>
              <w:rPr>
                <w:rFonts w:ascii="Times New Roman" w:hAnsi="Times New Roman" w:cs="Times New Roman"/>
                <w:bCs/>
                <w:sz w:val="20"/>
                <w:szCs w:val="20"/>
              </w:rPr>
            </w:pPr>
            <w:r w:rsidRPr="000264C4">
              <w:rPr>
                <w:rFonts w:ascii="Times New Roman" w:hAnsi="Times New Roman" w:cs="Times New Roman"/>
                <w:bCs/>
                <w:sz w:val="20"/>
                <w:szCs w:val="20"/>
              </w:rPr>
              <w:t>9999,90</w:t>
            </w:r>
          </w:p>
        </w:tc>
        <w:tc>
          <w:tcPr>
            <w:tcW w:w="851" w:type="dxa"/>
            <w:tcBorders>
              <w:top w:val="nil"/>
              <w:left w:val="nil"/>
              <w:bottom w:val="single" w:sz="4" w:space="0" w:color="auto"/>
              <w:right w:val="single" w:sz="4" w:space="0" w:color="auto"/>
            </w:tcBorders>
            <w:shd w:val="clear" w:color="auto" w:fill="auto"/>
            <w:noWrap/>
            <w:vAlign w:val="center"/>
            <w:hideMark/>
          </w:tcPr>
          <w:p w:rsidR="00A66CA2" w:rsidRPr="000264C4" w:rsidRDefault="00A66CA2" w:rsidP="007E04B6">
            <w:pPr>
              <w:spacing w:after="0" w:line="240" w:lineRule="auto"/>
              <w:contextualSpacing/>
              <w:jc w:val="center"/>
              <w:rPr>
                <w:rFonts w:ascii="Times New Roman" w:hAnsi="Times New Roman" w:cs="Times New Roman"/>
                <w:bCs/>
                <w:sz w:val="20"/>
                <w:szCs w:val="20"/>
              </w:rPr>
            </w:pPr>
            <w:r w:rsidRPr="000264C4">
              <w:rPr>
                <w:rFonts w:ascii="Times New Roman" w:hAnsi="Times New Roman" w:cs="Times New Roman"/>
                <w:bCs/>
                <w:sz w:val="20"/>
                <w:szCs w:val="20"/>
              </w:rPr>
              <w:t>7386,40</w:t>
            </w:r>
          </w:p>
        </w:tc>
        <w:tc>
          <w:tcPr>
            <w:tcW w:w="992" w:type="dxa"/>
            <w:tcBorders>
              <w:top w:val="nil"/>
              <w:left w:val="nil"/>
              <w:bottom w:val="single" w:sz="4" w:space="0" w:color="auto"/>
              <w:right w:val="single" w:sz="4" w:space="0" w:color="auto"/>
            </w:tcBorders>
            <w:shd w:val="clear" w:color="auto" w:fill="auto"/>
            <w:noWrap/>
            <w:vAlign w:val="center"/>
            <w:hideMark/>
          </w:tcPr>
          <w:p w:rsidR="00A66CA2" w:rsidRPr="000264C4" w:rsidRDefault="00A66CA2" w:rsidP="007E04B6">
            <w:pPr>
              <w:spacing w:after="0" w:line="240" w:lineRule="auto"/>
              <w:contextualSpacing/>
              <w:jc w:val="center"/>
              <w:rPr>
                <w:rFonts w:ascii="Times New Roman" w:hAnsi="Times New Roman" w:cs="Times New Roman"/>
                <w:bCs/>
                <w:sz w:val="20"/>
                <w:szCs w:val="20"/>
              </w:rPr>
            </w:pPr>
            <w:r w:rsidRPr="000264C4">
              <w:rPr>
                <w:rFonts w:ascii="Times New Roman" w:hAnsi="Times New Roman" w:cs="Times New Roman"/>
                <w:bCs/>
                <w:sz w:val="20"/>
                <w:szCs w:val="20"/>
              </w:rPr>
              <w:t>4363,10</w:t>
            </w:r>
          </w:p>
        </w:tc>
        <w:tc>
          <w:tcPr>
            <w:tcW w:w="850" w:type="dxa"/>
            <w:tcBorders>
              <w:top w:val="nil"/>
              <w:left w:val="nil"/>
              <w:bottom w:val="single" w:sz="4" w:space="0" w:color="auto"/>
              <w:right w:val="single" w:sz="4" w:space="0" w:color="auto"/>
            </w:tcBorders>
            <w:shd w:val="clear" w:color="auto" w:fill="auto"/>
            <w:noWrap/>
            <w:vAlign w:val="center"/>
            <w:hideMark/>
          </w:tcPr>
          <w:p w:rsidR="00A66CA2" w:rsidRPr="000264C4" w:rsidRDefault="00A66CA2" w:rsidP="007E04B6">
            <w:pPr>
              <w:spacing w:after="0" w:line="240" w:lineRule="auto"/>
              <w:contextualSpacing/>
              <w:jc w:val="center"/>
              <w:rPr>
                <w:rFonts w:ascii="Times New Roman" w:hAnsi="Times New Roman" w:cs="Times New Roman"/>
                <w:bCs/>
                <w:sz w:val="20"/>
                <w:szCs w:val="20"/>
              </w:rPr>
            </w:pPr>
            <w:r w:rsidRPr="000264C4">
              <w:rPr>
                <w:rFonts w:ascii="Times New Roman" w:hAnsi="Times New Roman" w:cs="Times New Roman"/>
                <w:bCs/>
                <w:sz w:val="20"/>
                <w:szCs w:val="20"/>
              </w:rPr>
              <w:t>209</w:t>
            </w:r>
          </w:p>
        </w:tc>
        <w:tc>
          <w:tcPr>
            <w:tcW w:w="1276" w:type="dxa"/>
            <w:tcBorders>
              <w:top w:val="nil"/>
              <w:left w:val="nil"/>
              <w:bottom w:val="single" w:sz="4" w:space="0" w:color="auto"/>
              <w:right w:val="single" w:sz="4" w:space="0" w:color="auto"/>
            </w:tcBorders>
            <w:shd w:val="clear" w:color="auto" w:fill="auto"/>
            <w:noWrap/>
            <w:vAlign w:val="center"/>
            <w:hideMark/>
          </w:tcPr>
          <w:p w:rsidR="00A66CA2" w:rsidRPr="000264C4" w:rsidRDefault="00A66CA2" w:rsidP="007E04B6">
            <w:pPr>
              <w:spacing w:after="0" w:line="240" w:lineRule="auto"/>
              <w:contextualSpacing/>
              <w:jc w:val="center"/>
              <w:rPr>
                <w:rFonts w:ascii="Times New Roman" w:hAnsi="Times New Roman" w:cs="Times New Roman"/>
                <w:bCs/>
                <w:sz w:val="20"/>
                <w:szCs w:val="20"/>
              </w:rPr>
            </w:pPr>
            <w:r w:rsidRPr="000264C4">
              <w:rPr>
                <w:rFonts w:ascii="Times New Roman" w:hAnsi="Times New Roman" w:cs="Times New Roman"/>
                <w:bCs/>
                <w:sz w:val="20"/>
                <w:szCs w:val="20"/>
              </w:rPr>
              <w:t>41329367,49</w:t>
            </w:r>
          </w:p>
        </w:tc>
        <w:tc>
          <w:tcPr>
            <w:tcW w:w="567" w:type="dxa"/>
            <w:tcBorders>
              <w:top w:val="nil"/>
              <w:left w:val="nil"/>
              <w:bottom w:val="single" w:sz="4" w:space="0" w:color="auto"/>
              <w:right w:val="single" w:sz="4" w:space="0" w:color="auto"/>
            </w:tcBorders>
            <w:shd w:val="clear" w:color="auto" w:fill="auto"/>
            <w:noWrap/>
            <w:vAlign w:val="center"/>
            <w:hideMark/>
          </w:tcPr>
          <w:p w:rsidR="00A66CA2" w:rsidRPr="000264C4" w:rsidRDefault="00A66CA2" w:rsidP="007E04B6">
            <w:pPr>
              <w:spacing w:after="0" w:line="240" w:lineRule="auto"/>
              <w:contextualSpacing/>
              <w:jc w:val="center"/>
              <w:rPr>
                <w:rFonts w:ascii="Times New Roman" w:hAnsi="Times New Roman" w:cs="Times New Roman"/>
                <w:bCs/>
                <w:sz w:val="20"/>
                <w:szCs w:val="20"/>
              </w:rPr>
            </w:pPr>
            <w:r w:rsidRPr="000264C4">
              <w:rPr>
                <w:rFonts w:ascii="Times New Roman" w:hAnsi="Times New Roman" w:cs="Times New Roman"/>
                <w:bCs/>
                <w:sz w:val="20"/>
                <w:szCs w:val="20"/>
              </w:rPr>
              <w:t>0,00</w:t>
            </w:r>
          </w:p>
        </w:tc>
        <w:tc>
          <w:tcPr>
            <w:tcW w:w="851" w:type="dxa"/>
            <w:tcBorders>
              <w:top w:val="nil"/>
              <w:left w:val="nil"/>
              <w:bottom w:val="single" w:sz="4" w:space="0" w:color="auto"/>
              <w:right w:val="single" w:sz="4" w:space="0" w:color="auto"/>
            </w:tcBorders>
            <w:shd w:val="clear" w:color="auto" w:fill="auto"/>
            <w:noWrap/>
            <w:vAlign w:val="center"/>
            <w:hideMark/>
          </w:tcPr>
          <w:p w:rsidR="00A66CA2" w:rsidRPr="000264C4" w:rsidRDefault="00A66CA2" w:rsidP="007E04B6">
            <w:pPr>
              <w:spacing w:after="0" w:line="240" w:lineRule="auto"/>
              <w:contextualSpacing/>
              <w:jc w:val="center"/>
              <w:rPr>
                <w:rFonts w:ascii="Times New Roman" w:hAnsi="Times New Roman" w:cs="Times New Roman"/>
                <w:bCs/>
                <w:sz w:val="20"/>
                <w:szCs w:val="20"/>
              </w:rPr>
            </w:pPr>
            <w:r w:rsidRPr="000264C4">
              <w:rPr>
                <w:rFonts w:ascii="Times New Roman" w:hAnsi="Times New Roman" w:cs="Times New Roman"/>
                <w:bCs/>
                <w:sz w:val="20"/>
                <w:szCs w:val="20"/>
              </w:rPr>
              <w:t>0,00</w:t>
            </w:r>
          </w:p>
        </w:tc>
        <w:tc>
          <w:tcPr>
            <w:tcW w:w="708" w:type="dxa"/>
            <w:tcBorders>
              <w:top w:val="nil"/>
              <w:left w:val="nil"/>
              <w:bottom w:val="single" w:sz="4" w:space="0" w:color="auto"/>
              <w:right w:val="single" w:sz="4" w:space="0" w:color="auto"/>
            </w:tcBorders>
            <w:shd w:val="clear" w:color="auto" w:fill="auto"/>
            <w:noWrap/>
            <w:vAlign w:val="center"/>
            <w:hideMark/>
          </w:tcPr>
          <w:p w:rsidR="00A66CA2" w:rsidRPr="000264C4" w:rsidRDefault="00A66CA2" w:rsidP="007E04B6">
            <w:pPr>
              <w:spacing w:after="0" w:line="240" w:lineRule="auto"/>
              <w:contextualSpacing/>
              <w:jc w:val="center"/>
              <w:rPr>
                <w:rFonts w:ascii="Times New Roman" w:hAnsi="Times New Roman" w:cs="Times New Roman"/>
                <w:bCs/>
                <w:sz w:val="20"/>
                <w:szCs w:val="20"/>
              </w:rPr>
            </w:pPr>
            <w:r w:rsidRPr="000264C4">
              <w:rPr>
                <w:rFonts w:ascii="Times New Roman" w:hAnsi="Times New Roman" w:cs="Times New Roman"/>
                <w:bCs/>
                <w:sz w:val="20"/>
                <w:szCs w:val="20"/>
              </w:rPr>
              <w:t>0,00</w:t>
            </w:r>
          </w:p>
        </w:tc>
        <w:tc>
          <w:tcPr>
            <w:tcW w:w="1276" w:type="dxa"/>
            <w:tcBorders>
              <w:top w:val="nil"/>
              <w:left w:val="nil"/>
              <w:bottom w:val="single" w:sz="4" w:space="0" w:color="auto"/>
              <w:right w:val="single" w:sz="4" w:space="0" w:color="auto"/>
            </w:tcBorders>
            <w:shd w:val="clear" w:color="auto" w:fill="auto"/>
            <w:noWrap/>
            <w:vAlign w:val="center"/>
            <w:hideMark/>
          </w:tcPr>
          <w:p w:rsidR="00A66CA2" w:rsidRPr="000264C4" w:rsidRDefault="00A66CA2" w:rsidP="007E04B6">
            <w:pPr>
              <w:spacing w:after="0" w:line="240" w:lineRule="auto"/>
              <w:contextualSpacing/>
              <w:jc w:val="center"/>
              <w:rPr>
                <w:rFonts w:ascii="Times New Roman" w:hAnsi="Times New Roman" w:cs="Times New Roman"/>
                <w:bCs/>
                <w:sz w:val="20"/>
                <w:szCs w:val="20"/>
              </w:rPr>
            </w:pPr>
            <w:r w:rsidRPr="000264C4">
              <w:rPr>
                <w:rFonts w:ascii="Times New Roman" w:hAnsi="Times New Roman" w:cs="Times New Roman"/>
                <w:bCs/>
                <w:sz w:val="20"/>
                <w:szCs w:val="20"/>
              </w:rPr>
              <w:t>41329367,49</w:t>
            </w:r>
          </w:p>
        </w:tc>
        <w:tc>
          <w:tcPr>
            <w:tcW w:w="851" w:type="dxa"/>
            <w:tcBorders>
              <w:top w:val="nil"/>
              <w:left w:val="nil"/>
              <w:bottom w:val="single" w:sz="4" w:space="0" w:color="auto"/>
              <w:right w:val="single" w:sz="4" w:space="0" w:color="auto"/>
            </w:tcBorders>
            <w:shd w:val="clear" w:color="auto" w:fill="auto"/>
            <w:noWrap/>
            <w:vAlign w:val="center"/>
            <w:hideMark/>
          </w:tcPr>
          <w:p w:rsidR="00A66CA2" w:rsidRPr="000264C4" w:rsidRDefault="00A66CA2" w:rsidP="007E04B6">
            <w:pPr>
              <w:spacing w:after="0" w:line="240" w:lineRule="auto"/>
              <w:contextualSpacing/>
              <w:jc w:val="center"/>
              <w:rPr>
                <w:rFonts w:ascii="Times New Roman" w:hAnsi="Times New Roman" w:cs="Times New Roman"/>
                <w:bCs/>
                <w:sz w:val="20"/>
                <w:szCs w:val="20"/>
              </w:rPr>
            </w:pPr>
            <w:r w:rsidRPr="000264C4">
              <w:rPr>
                <w:rFonts w:ascii="Times New Roman" w:hAnsi="Times New Roman" w:cs="Times New Roman"/>
                <w:bCs/>
                <w:sz w:val="20"/>
                <w:szCs w:val="20"/>
              </w:rPr>
              <w:t>5595,33</w:t>
            </w:r>
          </w:p>
        </w:tc>
        <w:tc>
          <w:tcPr>
            <w:tcW w:w="992" w:type="dxa"/>
            <w:tcBorders>
              <w:top w:val="nil"/>
              <w:left w:val="nil"/>
              <w:bottom w:val="single" w:sz="4" w:space="0" w:color="auto"/>
              <w:right w:val="single" w:sz="4" w:space="0" w:color="auto"/>
            </w:tcBorders>
            <w:shd w:val="clear" w:color="auto" w:fill="auto"/>
            <w:noWrap/>
            <w:vAlign w:val="center"/>
            <w:hideMark/>
          </w:tcPr>
          <w:p w:rsidR="00A66CA2" w:rsidRPr="000264C4" w:rsidRDefault="00A66CA2" w:rsidP="007E04B6">
            <w:pPr>
              <w:spacing w:after="0" w:line="240" w:lineRule="auto"/>
              <w:contextualSpacing/>
              <w:jc w:val="center"/>
              <w:rPr>
                <w:rFonts w:ascii="Times New Roman" w:hAnsi="Times New Roman" w:cs="Times New Roman"/>
                <w:bCs/>
                <w:sz w:val="20"/>
                <w:szCs w:val="20"/>
              </w:rPr>
            </w:pPr>
            <w:r w:rsidRPr="000264C4">
              <w:rPr>
                <w:rFonts w:ascii="Times New Roman" w:hAnsi="Times New Roman" w:cs="Times New Roman"/>
                <w:bCs/>
                <w:sz w:val="20"/>
                <w:szCs w:val="20"/>
              </w:rPr>
              <w:t>17591,57</w:t>
            </w:r>
          </w:p>
        </w:tc>
        <w:tc>
          <w:tcPr>
            <w:tcW w:w="500" w:type="dxa"/>
            <w:tcBorders>
              <w:top w:val="nil"/>
              <w:left w:val="nil"/>
              <w:bottom w:val="single" w:sz="4" w:space="0" w:color="auto"/>
              <w:right w:val="single" w:sz="4" w:space="0" w:color="auto"/>
            </w:tcBorders>
            <w:shd w:val="clear" w:color="auto" w:fill="auto"/>
            <w:noWrap/>
            <w:vAlign w:val="center"/>
            <w:hideMark/>
          </w:tcPr>
          <w:p w:rsidR="00A66CA2" w:rsidRPr="000264C4" w:rsidRDefault="00A66CA2" w:rsidP="007E04B6">
            <w:pPr>
              <w:spacing w:after="0" w:line="240" w:lineRule="auto"/>
              <w:contextualSpacing/>
              <w:jc w:val="center"/>
              <w:rPr>
                <w:rFonts w:ascii="Times New Roman" w:hAnsi="Times New Roman" w:cs="Times New Roman"/>
                <w:bCs/>
                <w:sz w:val="20"/>
                <w:szCs w:val="20"/>
              </w:rPr>
            </w:pPr>
            <w:r w:rsidRPr="000264C4">
              <w:rPr>
                <w:rFonts w:ascii="Times New Roman" w:hAnsi="Times New Roman" w:cs="Times New Roman"/>
                <w:bCs/>
                <w:sz w:val="20"/>
                <w:szCs w:val="20"/>
              </w:rPr>
              <w:t>0,00</w:t>
            </w:r>
          </w:p>
        </w:tc>
      </w:tr>
      <w:tr w:rsidR="007E04B6" w:rsidRPr="000264C4" w:rsidTr="007E04B6">
        <w:trPr>
          <w:trHeight w:val="615"/>
          <w:jc w:val="center"/>
        </w:trPr>
        <w:tc>
          <w:tcPr>
            <w:tcW w:w="487" w:type="dxa"/>
            <w:tcBorders>
              <w:top w:val="nil"/>
              <w:left w:val="single" w:sz="4" w:space="0" w:color="auto"/>
              <w:bottom w:val="single" w:sz="4" w:space="0" w:color="auto"/>
              <w:right w:val="single" w:sz="4" w:space="0" w:color="auto"/>
            </w:tcBorders>
            <w:shd w:val="clear" w:color="auto" w:fill="auto"/>
            <w:noWrap/>
            <w:vAlign w:val="center"/>
            <w:hideMark/>
          </w:tcPr>
          <w:p w:rsidR="00A66CA2" w:rsidRPr="000264C4" w:rsidRDefault="00A66CA2" w:rsidP="007E04B6">
            <w:pPr>
              <w:spacing w:after="0" w:line="240" w:lineRule="auto"/>
              <w:contextualSpacing/>
              <w:jc w:val="center"/>
              <w:rPr>
                <w:rFonts w:ascii="Times New Roman" w:hAnsi="Times New Roman" w:cs="Times New Roman"/>
                <w:sz w:val="20"/>
                <w:szCs w:val="20"/>
              </w:rPr>
            </w:pPr>
            <w:r w:rsidRPr="000264C4">
              <w:rPr>
                <w:rFonts w:ascii="Times New Roman" w:hAnsi="Times New Roman" w:cs="Times New Roman"/>
                <w:sz w:val="20"/>
                <w:szCs w:val="20"/>
              </w:rPr>
              <w:t>1</w:t>
            </w:r>
          </w:p>
        </w:tc>
        <w:tc>
          <w:tcPr>
            <w:tcW w:w="1321" w:type="dxa"/>
            <w:tcBorders>
              <w:top w:val="nil"/>
              <w:left w:val="nil"/>
              <w:bottom w:val="single" w:sz="4" w:space="0" w:color="auto"/>
              <w:right w:val="single" w:sz="4" w:space="0" w:color="auto"/>
            </w:tcBorders>
            <w:shd w:val="clear" w:color="auto" w:fill="auto"/>
            <w:noWrap/>
            <w:vAlign w:val="center"/>
            <w:hideMark/>
          </w:tcPr>
          <w:p w:rsidR="00A66CA2" w:rsidRPr="000264C4" w:rsidRDefault="00A66CA2" w:rsidP="007E04B6">
            <w:pPr>
              <w:spacing w:after="0" w:line="240" w:lineRule="auto"/>
              <w:contextualSpacing/>
              <w:jc w:val="center"/>
              <w:rPr>
                <w:rFonts w:ascii="Times New Roman" w:hAnsi="Times New Roman" w:cs="Times New Roman"/>
                <w:sz w:val="20"/>
                <w:szCs w:val="20"/>
              </w:rPr>
            </w:pPr>
            <w:r w:rsidRPr="000264C4">
              <w:rPr>
                <w:rFonts w:ascii="Times New Roman" w:hAnsi="Times New Roman" w:cs="Times New Roman"/>
                <w:sz w:val="20"/>
                <w:szCs w:val="20"/>
              </w:rPr>
              <w:t xml:space="preserve">п. </w:t>
            </w:r>
            <w:proofErr w:type="spellStart"/>
            <w:r w:rsidRPr="000264C4">
              <w:rPr>
                <w:rFonts w:ascii="Times New Roman" w:hAnsi="Times New Roman" w:cs="Times New Roman"/>
                <w:sz w:val="20"/>
                <w:szCs w:val="20"/>
              </w:rPr>
              <w:t>Бира</w:t>
            </w:r>
            <w:proofErr w:type="spellEnd"/>
            <w:r w:rsidRPr="000264C4">
              <w:rPr>
                <w:rFonts w:ascii="Times New Roman" w:hAnsi="Times New Roman" w:cs="Times New Roman"/>
                <w:sz w:val="20"/>
                <w:szCs w:val="20"/>
              </w:rPr>
              <w:t xml:space="preserve">, </w:t>
            </w:r>
            <w:proofErr w:type="spellStart"/>
            <w:r w:rsidRPr="000264C4">
              <w:rPr>
                <w:rFonts w:ascii="Times New Roman" w:hAnsi="Times New Roman" w:cs="Times New Roman"/>
                <w:sz w:val="20"/>
                <w:szCs w:val="20"/>
              </w:rPr>
              <w:t>ул</w:t>
            </w:r>
            <w:proofErr w:type="spellEnd"/>
            <w:r w:rsidRPr="000264C4">
              <w:rPr>
                <w:rFonts w:ascii="Times New Roman" w:hAnsi="Times New Roman" w:cs="Times New Roman"/>
                <w:sz w:val="20"/>
                <w:szCs w:val="20"/>
              </w:rPr>
              <w:t xml:space="preserve"> 40 лет Победы, д. 23</w:t>
            </w:r>
          </w:p>
        </w:tc>
        <w:tc>
          <w:tcPr>
            <w:tcW w:w="567" w:type="dxa"/>
            <w:tcBorders>
              <w:top w:val="nil"/>
              <w:left w:val="nil"/>
              <w:bottom w:val="single" w:sz="4" w:space="0" w:color="auto"/>
              <w:right w:val="single" w:sz="4" w:space="0" w:color="auto"/>
            </w:tcBorders>
            <w:shd w:val="clear" w:color="auto" w:fill="auto"/>
            <w:noWrap/>
            <w:vAlign w:val="center"/>
            <w:hideMark/>
          </w:tcPr>
          <w:p w:rsidR="00A66CA2" w:rsidRPr="000264C4" w:rsidRDefault="00A66CA2" w:rsidP="007E04B6">
            <w:pPr>
              <w:spacing w:after="0" w:line="240" w:lineRule="auto"/>
              <w:contextualSpacing/>
              <w:jc w:val="center"/>
              <w:rPr>
                <w:rFonts w:ascii="Times New Roman" w:hAnsi="Times New Roman" w:cs="Times New Roman"/>
                <w:sz w:val="20"/>
                <w:szCs w:val="20"/>
              </w:rPr>
            </w:pPr>
            <w:r w:rsidRPr="000264C4">
              <w:rPr>
                <w:rFonts w:ascii="Times New Roman" w:hAnsi="Times New Roman" w:cs="Times New Roman"/>
                <w:sz w:val="20"/>
                <w:szCs w:val="20"/>
              </w:rPr>
              <w:t>1966</w:t>
            </w:r>
          </w:p>
        </w:tc>
        <w:tc>
          <w:tcPr>
            <w:tcW w:w="567" w:type="dxa"/>
            <w:tcBorders>
              <w:top w:val="nil"/>
              <w:left w:val="nil"/>
              <w:bottom w:val="single" w:sz="4" w:space="0" w:color="auto"/>
              <w:right w:val="single" w:sz="4" w:space="0" w:color="auto"/>
            </w:tcBorders>
            <w:shd w:val="clear" w:color="auto" w:fill="auto"/>
            <w:noWrap/>
            <w:vAlign w:val="center"/>
            <w:hideMark/>
          </w:tcPr>
          <w:p w:rsidR="00A66CA2" w:rsidRPr="000264C4" w:rsidRDefault="00A66CA2" w:rsidP="007E04B6">
            <w:pPr>
              <w:spacing w:after="0" w:line="240" w:lineRule="auto"/>
              <w:contextualSpacing/>
              <w:jc w:val="center"/>
              <w:rPr>
                <w:rFonts w:ascii="Times New Roman" w:hAnsi="Times New Roman" w:cs="Times New Roman"/>
                <w:sz w:val="20"/>
                <w:szCs w:val="20"/>
              </w:rPr>
            </w:pPr>
          </w:p>
        </w:tc>
        <w:tc>
          <w:tcPr>
            <w:tcW w:w="850" w:type="dxa"/>
            <w:tcBorders>
              <w:top w:val="nil"/>
              <w:left w:val="nil"/>
              <w:bottom w:val="single" w:sz="4" w:space="0" w:color="auto"/>
              <w:right w:val="single" w:sz="4" w:space="0" w:color="auto"/>
            </w:tcBorders>
            <w:shd w:val="clear" w:color="auto" w:fill="auto"/>
            <w:noWrap/>
            <w:vAlign w:val="center"/>
            <w:hideMark/>
          </w:tcPr>
          <w:p w:rsidR="00A66CA2" w:rsidRPr="000264C4" w:rsidRDefault="00A66CA2" w:rsidP="007E04B6">
            <w:pPr>
              <w:spacing w:after="0" w:line="240" w:lineRule="auto"/>
              <w:contextualSpacing/>
              <w:jc w:val="center"/>
              <w:rPr>
                <w:rFonts w:ascii="Times New Roman" w:hAnsi="Times New Roman" w:cs="Times New Roman"/>
                <w:sz w:val="20"/>
                <w:szCs w:val="20"/>
              </w:rPr>
            </w:pPr>
            <w:r w:rsidRPr="000264C4">
              <w:rPr>
                <w:rFonts w:ascii="Times New Roman" w:hAnsi="Times New Roman" w:cs="Times New Roman"/>
                <w:sz w:val="20"/>
                <w:szCs w:val="20"/>
              </w:rPr>
              <w:t>кирпич</w:t>
            </w:r>
          </w:p>
        </w:tc>
        <w:tc>
          <w:tcPr>
            <w:tcW w:w="567" w:type="dxa"/>
            <w:tcBorders>
              <w:top w:val="nil"/>
              <w:left w:val="nil"/>
              <w:bottom w:val="single" w:sz="4" w:space="0" w:color="auto"/>
              <w:right w:val="single" w:sz="4" w:space="0" w:color="auto"/>
            </w:tcBorders>
            <w:shd w:val="clear" w:color="auto" w:fill="auto"/>
            <w:noWrap/>
            <w:vAlign w:val="center"/>
            <w:hideMark/>
          </w:tcPr>
          <w:p w:rsidR="00A66CA2" w:rsidRPr="000264C4" w:rsidRDefault="00A66CA2" w:rsidP="007E04B6">
            <w:pPr>
              <w:spacing w:after="0" w:line="240" w:lineRule="auto"/>
              <w:contextualSpacing/>
              <w:jc w:val="center"/>
              <w:rPr>
                <w:rFonts w:ascii="Times New Roman" w:hAnsi="Times New Roman" w:cs="Times New Roman"/>
                <w:sz w:val="20"/>
                <w:szCs w:val="20"/>
              </w:rPr>
            </w:pPr>
            <w:r w:rsidRPr="000264C4">
              <w:rPr>
                <w:rFonts w:ascii="Times New Roman" w:hAnsi="Times New Roman" w:cs="Times New Roman"/>
                <w:sz w:val="20"/>
                <w:szCs w:val="20"/>
              </w:rPr>
              <w:t>2</w:t>
            </w:r>
          </w:p>
        </w:tc>
        <w:tc>
          <w:tcPr>
            <w:tcW w:w="426" w:type="dxa"/>
            <w:tcBorders>
              <w:top w:val="nil"/>
              <w:left w:val="nil"/>
              <w:bottom w:val="single" w:sz="4" w:space="0" w:color="auto"/>
              <w:right w:val="single" w:sz="4" w:space="0" w:color="auto"/>
            </w:tcBorders>
            <w:shd w:val="clear" w:color="auto" w:fill="auto"/>
            <w:noWrap/>
            <w:vAlign w:val="center"/>
            <w:hideMark/>
          </w:tcPr>
          <w:p w:rsidR="00A66CA2" w:rsidRPr="000264C4" w:rsidRDefault="00A66CA2" w:rsidP="007E04B6">
            <w:pPr>
              <w:spacing w:after="0" w:line="240" w:lineRule="auto"/>
              <w:contextualSpacing/>
              <w:jc w:val="center"/>
              <w:rPr>
                <w:rFonts w:ascii="Times New Roman" w:hAnsi="Times New Roman" w:cs="Times New Roman"/>
                <w:sz w:val="20"/>
                <w:szCs w:val="20"/>
              </w:rPr>
            </w:pPr>
            <w:r w:rsidRPr="000264C4">
              <w:rPr>
                <w:rFonts w:ascii="Times New Roman" w:hAnsi="Times New Roman" w:cs="Times New Roman"/>
                <w:sz w:val="20"/>
                <w:szCs w:val="20"/>
              </w:rPr>
              <w:t>2</w:t>
            </w:r>
          </w:p>
        </w:tc>
        <w:tc>
          <w:tcPr>
            <w:tcW w:w="850" w:type="dxa"/>
            <w:tcBorders>
              <w:top w:val="nil"/>
              <w:left w:val="nil"/>
              <w:bottom w:val="single" w:sz="4" w:space="0" w:color="auto"/>
              <w:right w:val="single" w:sz="4" w:space="0" w:color="auto"/>
            </w:tcBorders>
            <w:shd w:val="clear" w:color="auto" w:fill="auto"/>
            <w:noWrap/>
            <w:vAlign w:val="center"/>
            <w:hideMark/>
          </w:tcPr>
          <w:p w:rsidR="00A66CA2" w:rsidRPr="000264C4" w:rsidRDefault="00A66CA2" w:rsidP="007E04B6">
            <w:pPr>
              <w:spacing w:after="0" w:line="240" w:lineRule="auto"/>
              <w:contextualSpacing/>
              <w:jc w:val="center"/>
              <w:rPr>
                <w:rFonts w:ascii="Times New Roman" w:hAnsi="Times New Roman" w:cs="Times New Roman"/>
                <w:sz w:val="20"/>
                <w:szCs w:val="20"/>
              </w:rPr>
            </w:pPr>
            <w:r w:rsidRPr="000264C4">
              <w:rPr>
                <w:rFonts w:ascii="Times New Roman" w:hAnsi="Times New Roman" w:cs="Times New Roman"/>
                <w:sz w:val="20"/>
                <w:szCs w:val="20"/>
              </w:rPr>
              <w:t>479,20</w:t>
            </w:r>
          </w:p>
        </w:tc>
        <w:tc>
          <w:tcPr>
            <w:tcW w:w="851" w:type="dxa"/>
            <w:tcBorders>
              <w:top w:val="nil"/>
              <w:left w:val="nil"/>
              <w:bottom w:val="single" w:sz="4" w:space="0" w:color="auto"/>
              <w:right w:val="single" w:sz="4" w:space="0" w:color="auto"/>
            </w:tcBorders>
            <w:shd w:val="clear" w:color="auto" w:fill="auto"/>
            <w:noWrap/>
            <w:vAlign w:val="center"/>
            <w:hideMark/>
          </w:tcPr>
          <w:p w:rsidR="00A66CA2" w:rsidRPr="000264C4" w:rsidRDefault="00A66CA2" w:rsidP="007E04B6">
            <w:pPr>
              <w:spacing w:after="0" w:line="240" w:lineRule="auto"/>
              <w:contextualSpacing/>
              <w:jc w:val="center"/>
              <w:rPr>
                <w:rFonts w:ascii="Times New Roman" w:hAnsi="Times New Roman" w:cs="Times New Roman"/>
                <w:sz w:val="20"/>
                <w:szCs w:val="20"/>
              </w:rPr>
            </w:pPr>
            <w:r w:rsidRPr="000264C4">
              <w:rPr>
                <w:rFonts w:ascii="Times New Roman" w:hAnsi="Times New Roman" w:cs="Times New Roman"/>
                <w:sz w:val="20"/>
                <w:szCs w:val="20"/>
              </w:rPr>
              <w:t>479,20</w:t>
            </w:r>
          </w:p>
        </w:tc>
        <w:tc>
          <w:tcPr>
            <w:tcW w:w="992" w:type="dxa"/>
            <w:tcBorders>
              <w:top w:val="nil"/>
              <w:left w:val="nil"/>
              <w:bottom w:val="single" w:sz="4" w:space="0" w:color="auto"/>
              <w:right w:val="single" w:sz="4" w:space="0" w:color="auto"/>
            </w:tcBorders>
            <w:shd w:val="clear" w:color="auto" w:fill="auto"/>
            <w:noWrap/>
            <w:vAlign w:val="center"/>
            <w:hideMark/>
          </w:tcPr>
          <w:p w:rsidR="00A66CA2" w:rsidRPr="000264C4" w:rsidRDefault="00A66CA2" w:rsidP="007E04B6">
            <w:pPr>
              <w:spacing w:after="0" w:line="240" w:lineRule="auto"/>
              <w:contextualSpacing/>
              <w:jc w:val="center"/>
              <w:rPr>
                <w:rFonts w:ascii="Times New Roman" w:hAnsi="Times New Roman" w:cs="Times New Roman"/>
                <w:sz w:val="20"/>
                <w:szCs w:val="20"/>
              </w:rPr>
            </w:pPr>
            <w:r w:rsidRPr="000264C4">
              <w:rPr>
                <w:rFonts w:ascii="Times New Roman" w:hAnsi="Times New Roman" w:cs="Times New Roman"/>
                <w:sz w:val="20"/>
                <w:szCs w:val="20"/>
              </w:rPr>
              <w:t>451,50</w:t>
            </w:r>
          </w:p>
        </w:tc>
        <w:tc>
          <w:tcPr>
            <w:tcW w:w="850" w:type="dxa"/>
            <w:tcBorders>
              <w:top w:val="nil"/>
              <w:left w:val="nil"/>
              <w:bottom w:val="single" w:sz="4" w:space="0" w:color="auto"/>
              <w:right w:val="single" w:sz="4" w:space="0" w:color="auto"/>
            </w:tcBorders>
            <w:shd w:val="clear" w:color="auto" w:fill="auto"/>
            <w:noWrap/>
            <w:vAlign w:val="center"/>
            <w:hideMark/>
          </w:tcPr>
          <w:p w:rsidR="00A66CA2" w:rsidRPr="000264C4" w:rsidRDefault="00A66CA2" w:rsidP="007E04B6">
            <w:pPr>
              <w:spacing w:after="0" w:line="240" w:lineRule="auto"/>
              <w:contextualSpacing/>
              <w:jc w:val="center"/>
              <w:rPr>
                <w:rFonts w:ascii="Times New Roman" w:hAnsi="Times New Roman" w:cs="Times New Roman"/>
                <w:sz w:val="20"/>
                <w:szCs w:val="20"/>
              </w:rPr>
            </w:pPr>
            <w:r w:rsidRPr="000264C4">
              <w:rPr>
                <w:rFonts w:ascii="Times New Roman" w:hAnsi="Times New Roman" w:cs="Times New Roman"/>
                <w:sz w:val="20"/>
                <w:szCs w:val="20"/>
              </w:rPr>
              <w:t>15</w:t>
            </w:r>
          </w:p>
        </w:tc>
        <w:tc>
          <w:tcPr>
            <w:tcW w:w="1276" w:type="dxa"/>
            <w:tcBorders>
              <w:top w:val="nil"/>
              <w:left w:val="nil"/>
              <w:bottom w:val="single" w:sz="4" w:space="0" w:color="auto"/>
              <w:right w:val="single" w:sz="4" w:space="0" w:color="auto"/>
            </w:tcBorders>
            <w:shd w:val="clear" w:color="auto" w:fill="auto"/>
            <w:noWrap/>
            <w:vAlign w:val="center"/>
            <w:hideMark/>
          </w:tcPr>
          <w:p w:rsidR="00A66CA2" w:rsidRPr="000264C4" w:rsidRDefault="00A66CA2" w:rsidP="007E04B6">
            <w:pPr>
              <w:spacing w:after="0" w:line="240" w:lineRule="auto"/>
              <w:contextualSpacing/>
              <w:jc w:val="center"/>
              <w:rPr>
                <w:rFonts w:ascii="Times New Roman" w:hAnsi="Times New Roman" w:cs="Times New Roman"/>
                <w:sz w:val="20"/>
                <w:szCs w:val="20"/>
              </w:rPr>
            </w:pPr>
            <w:r w:rsidRPr="000264C4">
              <w:rPr>
                <w:rFonts w:ascii="Times New Roman" w:hAnsi="Times New Roman" w:cs="Times New Roman"/>
                <w:sz w:val="20"/>
                <w:szCs w:val="20"/>
              </w:rPr>
              <w:t>6 532 315,43</w:t>
            </w:r>
          </w:p>
          <w:p w:rsidR="00A66CA2" w:rsidRPr="000264C4" w:rsidRDefault="00A66CA2" w:rsidP="007E04B6">
            <w:pPr>
              <w:spacing w:after="0" w:line="240" w:lineRule="auto"/>
              <w:contextualSpacing/>
              <w:jc w:val="center"/>
              <w:rPr>
                <w:rFonts w:ascii="Times New Roman" w:hAnsi="Times New Roman" w:cs="Times New Roman"/>
                <w:sz w:val="20"/>
                <w:szCs w:val="20"/>
              </w:rPr>
            </w:pPr>
          </w:p>
        </w:tc>
        <w:tc>
          <w:tcPr>
            <w:tcW w:w="567" w:type="dxa"/>
            <w:tcBorders>
              <w:top w:val="nil"/>
              <w:left w:val="nil"/>
              <w:bottom w:val="single" w:sz="4" w:space="0" w:color="auto"/>
              <w:right w:val="single" w:sz="4" w:space="0" w:color="auto"/>
            </w:tcBorders>
            <w:shd w:val="clear" w:color="auto" w:fill="auto"/>
            <w:noWrap/>
            <w:vAlign w:val="center"/>
            <w:hideMark/>
          </w:tcPr>
          <w:p w:rsidR="00A66CA2" w:rsidRPr="000264C4" w:rsidRDefault="00A66CA2" w:rsidP="007E04B6">
            <w:pPr>
              <w:spacing w:after="0" w:line="240" w:lineRule="auto"/>
              <w:contextualSpacing/>
              <w:jc w:val="center"/>
              <w:rPr>
                <w:rFonts w:ascii="Times New Roman" w:hAnsi="Times New Roman" w:cs="Times New Roman"/>
                <w:sz w:val="20"/>
                <w:szCs w:val="20"/>
              </w:rPr>
            </w:pPr>
            <w:r w:rsidRPr="000264C4">
              <w:rPr>
                <w:rFonts w:ascii="Times New Roman" w:hAnsi="Times New Roman" w:cs="Times New Roman"/>
                <w:sz w:val="20"/>
                <w:szCs w:val="20"/>
              </w:rPr>
              <w:t>0,00</w:t>
            </w:r>
          </w:p>
        </w:tc>
        <w:tc>
          <w:tcPr>
            <w:tcW w:w="851" w:type="dxa"/>
            <w:tcBorders>
              <w:top w:val="nil"/>
              <w:left w:val="nil"/>
              <w:bottom w:val="single" w:sz="4" w:space="0" w:color="auto"/>
              <w:right w:val="single" w:sz="4" w:space="0" w:color="auto"/>
            </w:tcBorders>
            <w:shd w:val="clear" w:color="auto" w:fill="auto"/>
            <w:noWrap/>
            <w:vAlign w:val="center"/>
            <w:hideMark/>
          </w:tcPr>
          <w:p w:rsidR="00A66CA2" w:rsidRPr="000264C4" w:rsidRDefault="00A66CA2" w:rsidP="007E04B6">
            <w:pPr>
              <w:spacing w:after="0" w:line="240" w:lineRule="auto"/>
              <w:contextualSpacing/>
              <w:jc w:val="center"/>
              <w:rPr>
                <w:rFonts w:ascii="Times New Roman" w:hAnsi="Times New Roman" w:cs="Times New Roman"/>
                <w:sz w:val="20"/>
                <w:szCs w:val="20"/>
              </w:rPr>
            </w:pPr>
            <w:r w:rsidRPr="000264C4">
              <w:rPr>
                <w:rFonts w:ascii="Times New Roman" w:hAnsi="Times New Roman" w:cs="Times New Roman"/>
                <w:sz w:val="20"/>
                <w:szCs w:val="20"/>
              </w:rPr>
              <w:t>0,00</w:t>
            </w:r>
          </w:p>
        </w:tc>
        <w:tc>
          <w:tcPr>
            <w:tcW w:w="708" w:type="dxa"/>
            <w:tcBorders>
              <w:top w:val="nil"/>
              <w:left w:val="nil"/>
              <w:bottom w:val="single" w:sz="4" w:space="0" w:color="auto"/>
              <w:right w:val="single" w:sz="4" w:space="0" w:color="auto"/>
            </w:tcBorders>
            <w:shd w:val="clear" w:color="auto" w:fill="auto"/>
            <w:noWrap/>
            <w:vAlign w:val="center"/>
            <w:hideMark/>
          </w:tcPr>
          <w:p w:rsidR="00A66CA2" w:rsidRPr="000264C4" w:rsidRDefault="00A66CA2" w:rsidP="007E04B6">
            <w:pPr>
              <w:spacing w:after="0" w:line="240" w:lineRule="auto"/>
              <w:contextualSpacing/>
              <w:jc w:val="center"/>
              <w:rPr>
                <w:rFonts w:ascii="Times New Roman" w:hAnsi="Times New Roman" w:cs="Times New Roman"/>
                <w:sz w:val="20"/>
                <w:szCs w:val="20"/>
              </w:rPr>
            </w:pPr>
            <w:r w:rsidRPr="000264C4">
              <w:rPr>
                <w:rFonts w:ascii="Times New Roman" w:hAnsi="Times New Roman" w:cs="Times New Roman"/>
                <w:sz w:val="20"/>
                <w:szCs w:val="20"/>
              </w:rPr>
              <w:t>0,00</w:t>
            </w:r>
          </w:p>
        </w:tc>
        <w:tc>
          <w:tcPr>
            <w:tcW w:w="1276" w:type="dxa"/>
            <w:tcBorders>
              <w:top w:val="nil"/>
              <w:left w:val="nil"/>
              <w:bottom w:val="single" w:sz="4" w:space="0" w:color="auto"/>
              <w:right w:val="single" w:sz="4" w:space="0" w:color="auto"/>
            </w:tcBorders>
            <w:shd w:val="clear" w:color="auto" w:fill="auto"/>
            <w:noWrap/>
            <w:vAlign w:val="center"/>
            <w:hideMark/>
          </w:tcPr>
          <w:p w:rsidR="00A66CA2" w:rsidRPr="000264C4" w:rsidRDefault="00A66CA2" w:rsidP="007E04B6">
            <w:pPr>
              <w:spacing w:after="0" w:line="240" w:lineRule="auto"/>
              <w:contextualSpacing/>
              <w:jc w:val="center"/>
              <w:rPr>
                <w:rFonts w:ascii="Times New Roman" w:hAnsi="Times New Roman" w:cs="Times New Roman"/>
                <w:sz w:val="20"/>
                <w:szCs w:val="20"/>
              </w:rPr>
            </w:pPr>
            <w:r w:rsidRPr="000264C4">
              <w:rPr>
                <w:rFonts w:ascii="Times New Roman" w:hAnsi="Times New Roman" w:cs="Times New Roman"/>
                <w:sz w:val="20"/>
                <w:szCs w:val="20"/>
              </w:rPr>
              <w:t>6 532 315,43</w:t>
            </w:r>
          </w:p>
          <w:p w:rsidR="00A66CA2" w:rsidRPr="000264C4" w:rsidRDefault="00A66CA2" w:rsidP="007E04B6">
            <w:pPr>
              <w:spacing w:after="0" w:line="240" w:lineRule="auto"/>
              <w:contextualSpacing/>
              <w:jc w:val="center"/>
              <w:rPr>
                <w:rFonts w:ascii="Times New Roman" w:hAnsi="Times New Roman" w:cs="Times New Roman"/>
                <w:sz w:val="20"/>
                <w:szCs w:val="20"/>
              </w:rPr>
            </w:pPr>
          </w:p>
        </w:tc>
        <w:tc>
          <w:tcPr>
            <w:tcW w:w="851" w:type="dxa"/>
            <w:tcBorders>
              <w:top w:val="nil"/>
              <w:left w:val="nil"/>
              <w:bottom w:val="single" w:sz="4" w:space="0" w:color="auto"/>
              <w:right w:val="single" w:sz="4" w:space="0" w:color="auto"/>
            </w:tcBorders>
            <w:shd w:val="clear" w:color="auto" w:fill="auto"/>
            <w:noWrap/>
            <w:vAlign w:val="center"/>
            <w:hideMark/>
          </w:tcPr>
          <w:p w:rsidR="00A66CA2" w:rsidRPr="000264C4" w:rsidRDefault="00A66CA2" w:rsidP="007E04B6">
            <w:pPr>
              <w:spacing w:after="0" w:line="240" w:lineRule="auto"/>
              <w:contextualSpacing/>
              <w:jc w:val="center"/>
              <w:rPr>
                <w:rFonts w:ascii="Times New Roman" w:hAnsi="Times New Roman" w:cs="Times New Roman"/>
                <w:bCs/>
                <w:sz w:val="20"/>
                <w:szCs w:val="20"/>
              </w:rPr>
            </w:pPr>
            <w:r w:rsidRPr="000264C4">
              <w:rPr>
                <w:rFonts w:ascii="Times New Roman" w:hAnsi="Times New Roman" w:cs="Times New Roman"/>
                <w:bCs/>
                <w:sz w:val="20"/>
                <w:szCs w:val="20"/>
              </w:rPr>
              <w:t>17591,57</w:t>
            </w:r>
          </w:p>
        </w:tc>
        <w:tc>
          <w:tcPr>
            <w:tcW w:w="992" w:type="dxa"/>
            <w:tcBorders>
              <w:top w:val="nil"/>
              <w:left w:val="nil"/>
              <w:bottom w:val="single" w:sz="4" w:space="0" w:color="auto"/>
              <w:right w:val="single" w:sz="4" w:space="0" w:color="auto"/>
            </w:tcBorders>
            <w:shd w:val="clear" w:color="auto" w:fill="auto"/>
            <w:vAlign w:val="center"/>
            <w:hideMark/>
          </w:tcPr>
          <w:p w:rsidR="00A66CA2" w:rsidRPr="000264C4" w:rsidRDefault="00A66CA2" w:rsidP="007E04B6">
            <w:pPr>
              <w:spacing w:after="0" w:line="240" w:lineRule="auto"/>
              <w:contextualSpacing/>
              <w:jc w:val="center"/>
              <w:rPr>
                <w:rFonts w:ascii="Times New Roman" w:hAnsi="Times New Roman" w:cs="Times New Roman"/>
                <w:bCs/>
                <w:sz w:val="20"/>
                <w:szCs w:val="20"/>
              </w:rPr>
            </w:pPr>
            <w:r w:rsidRPr="000264C4">
              <w:rPr>
                <w:rFonts w:ascii="Times New Roman" w:hAnsi="Times New Roman" w:cs="Times New Roman"/>
                <w:bCs/>
                <w:sz w:val="20"/>
                <w:szCs w:val="20"/>
              </w:rPr>
              <w:t>17591,57</w:t>
            </w:r>
          </w:p>
        </w:tc>
        <w:tc>
          <w:tcPr>
            <w:tcW w:w="500" w:type="dxa"/>
            <w:tcBorders>
              <w:top w:val="nil"/>
              <w:left w:val="nil"/>
              <w:bottom w:val="single" w:sz="4" w:space="0" w:color="auto"/>
              <w:right w:val="single" w:sz="4" w:space="0" w:color="auto"/>
            </w:tcBorders>
            <w:shd w:val="clear" w:color="auto" w:fill="auto"/>
            <w:noWrap/>
            <w:vAlign w:val="center"/>
            <w:hideMark/>
          </w:tcPr>
          <w:p w:rsidR="00A66CA2" w:rsidRPr="000264C4" w:rsidRDefault="00A66CA2" w:rsidP="007E04B6">
            <w:pPr>
              <w:spacing w:after="0" w:line="240" w:lineRule="auto"/>
              <w:contextualSpacing/>
              <w:jc w:val="center"/>
              <w:rPr>
                <w:rFonts w:ascii="Times New Roman" w:hAnsi="Times New Roman" w:cs="Times New Roman"/>
                <w:sz w:val="20"/>
                <w:szCs w:val="20"/>
              </w:rPr>
            </w:pPr>
            <w:r w:rsidRPr="000264C4">
              <w:rPr>
                <w:rFonts w:ascii="Times New Roman" w:hAnsi="Times New Roman" w:cs="Times New Roman"/>
                <w:sz w:val="20"/>
                <w:szCs w:val="20"/>
              </w:rPr>
              <w:t>27.12.2023</w:t>
            </w:r>
          </w:p>
        </w:tc>
      </w:tr>
      <w:tr w:rsidR="007E04B6" w:rsidRPr="000264C4" w:rsidTr="007E04B6">
        <w:trPr>
          <w:trHeight w:val="615"/>
          <w:jc w:val="center"/>
        </w:trPr>
        <w:tc>
          <w:tcPr>
            <w:tcW w:w="487" w:type="dxa"/>
            <w:tcBorders>
              <w:top w:val="nil"/>
              <w:left w:val="single" w:sz="4" w:space="0" w:color="auto"/>
              <w:bottom w:val="single" w:sz="4" w:space="0" w:color="auto"/>
              <w:right w:val="single" w:sz="4" w:space="0" w:color="auto"/>
            </w:tcBorders>
            <w:shd w:val="clear" w:color="auto" w:fill="auto"/>
            <w:noWrap/>
            <w:vAlign w:val="center"/>
            <w:hideMark/>
          </w:tcPr>
          <w:p w:rsidR="00A66CA2" w:rsidRPr="000264C4" w:rsidRDefault="00A66CA2" w:rsidP="007E04B6">
            <w:pPr>
              <w:spacing w:after="0" w:line="240" w:lineRule="auto"/>
              <w:contextualSpacing/>
              <w:jc w:val="center"/>
              <w:rPr>
                <w:rFonts w:ascii="Times New Roman" w:hAnsi="Times New Roman" w:cs="Times New Roman"/>
                <w:sz w:val="20"/>
                <w:szCs w:val="20"/>
              </w:rPr>
            </w:pPr>
            <w:r w:rsidRPr="000264C4">
              <w:rPr>
                <w:rFonts w:ascii="Times New Roman" w:hAnsi="Times New Roman" w:cs="Times New Roman"/>
                <w:sz w:val="20"/>
                <w:szCs w:val="20"/>
              </w:rPr>
              <w:t>2</w:t>
            </w:r>
          </w:p>
        </w:tc>
        <w:tc>
          <w:tcPr>
            <w:tcW w:w="1321" w:type="dxa"/>
            <w:tcBorders>
              <w:top w:val="nil"/>
              <w:left w:val="nil"/>
              <w:bottom w:val="single" w:sz="4" w:space="0" w:color="auto"/>
              <w:right w:val="single" w:sz="4" w:space="0" w:color="auto"/>
            </w:tcBorders>
            <w:shd w:val="clear" w:color="auto" w:fill="auto"/>
            <w:noWrap/>
            <w:vAlign w:val="center"/>
            <w:hideMark/>
          </w:tcPr>
          <w:p w:rsidR="00A66CA2" w:rsidRPr="000264C4" w:rsidRDefault="00A66CA2" w:rsidP="007E04B6">
            <w:pPr>
              <w:spacing w:after="0" w:line="240" w:lineRule="auto"/>
              <w:contextualSpacing/>
              <w:jc w:val="center"/>
              <w:rPr>
                <w:rFonts w:ascii="Times New Roman" w:hAnsi="Times New Roman" w:cs="Times New Roman"/>
                <w:sz w:val="20"/>
                <w:szCs w:val="20"/>
              </w:rPr>
            </w:pPr>
            <w:r w:rsidRPr="000264C4">
              <w:rPr>
                <w:rFonts w:ascii="Times New Roman" w:hAnsi="Times New Roman" w:cs="Times New Roman"/>
                <w:sz w:val="20"/>
                <w:szCs w:val="20"/>
              </w:rPr>
              <w:t>г. Облучье, ул. Железнодоро</w:t>
            </w:r>
            <w:r w:rsidRPr="000264C4">
              <w:rPr>
                <w:rFonts w:ascii="Times New Roman" w:hAnsi="Times New Roman" w:cs="Times New Roman"/>
                <w:sz w:val="20"/>
                <w:szCs w:val="20"/>
              </w:rPr>
              <w:lastRenderedPageBreak/>
              <w:t>жная, д. 25</w:t>
            </w:r>
          </w:p>
        </w:tc>
        <w:tc>
          <w:tcPr>
            <w:tcW w:w="567" w:type="dxa"/>
            <w:tcBorders>
              <w:top w:val="nil"/>
              <w:left w:val="nil"/>
              <w:bottom w:val="single" w:sz="4" w:space="0" w:color="auto"/>
              <w:right w:val="single" w:sz="4" w:space="0" w:color="auto"/>
            </w:tcBorders>
            <w:shd w:val="clear" w:color="auto" w:fill="auto"/>
            <w:noWrap/>
            <w:vAlign w:val="center"/>
            <w:hideMark/>
          </w:tcPr>
          <w:p w:rsidR="00A66CA2" w:rsidRPr="000264C4" w:rsidRDefault="00A66CA2" w:rsidP="007E04B6">
            <w:pPr>
              <w:spacing w:after="0" w:line="240" w:lineRule="auto"/>
              <w:contextualSpacing/>
              <w:jc w:val="center"/>
              <w:rPr>
                <w:rFonts w:ascii="Times New Roman" w:hAnsi="Times New Roman" w:cs="Times New Roman"/>
                <w:sz w:val="20"/>
                <w:szCs w:val="20"/>
              </w:rPr>
            </w:pPr>
            <w:r w:rsidRPr="000264C4">
              <w:rPr>
                <w:rFonts w:ascii="Times New Roman" w:hAnsi="Times New Roman" w:cs="Times New Roman"/>
                <w:sz w:val="20"/>
                <w:szCs w:val="20"/>
              </w:rPr>
              <w:lastRenderedPageBreak/>
              <w:t>1956</w:t>
            </w:r>
          </w:p>
        </w:tc>
        <w:tc>
          <w:tcPr>
            <w:tcW w:w="567" w:type="dxa"/>
            <w:tcBorders>
              <w:top w:val="nil"/>
              <w:left w:val="nil"/>
              <w:bottom w:val="single" w:sz="4" w:space="0" w:color="auto"/>
              <w:right w:val="single" w:sz="4" w:space="0" w:color="auto"/>
            </w:tcBorders>
            <w:shd w:val="clear" w:color="auto" w:fill="auto"/>
            <w:noWrap/>
            <w:vAlign w:val="center"/>
            <w:hideMark/>
          </w:tcPr>
          <w:p w:rsidR="00A66CA2" w:rsidRPr="000264C4" w:rsidRDefault="00A66CA2" w:rsidP="007E04B6">
            <w:pPr>
              <w:spacing w:after="0" w:line="240" w:lineRule="auto"/>
              <w:contextualSpacing/>
              <w:jc w:val="center"/>
              <w:rPr>
                <w:rFonts w:ascii="Times New Roman" w:hAnsi="Times New Roman" w:cs="Times New Roman"/>
                <w:sz w:val="20"/>
                <w:szCs w:val="20"/>
              </w:rPr>
            </w:pPr>
          </w:p>
        </w:tc>
        <w:tc>
          <w:tcPr>
            <w:tcW w:w="850" w:type="dxa"/>
            <w:tcBorders>
              <w:top w:val="nil"/>
              <w:left w:val="nil"/>
              <w:bottom w:val="single" w:sz="4" w:space="0" w:color="auto"/>
              <w:right w:val="single" w:sz="4" w:space="0" w:color="auto"/>
            </w:tcBorders>
            <w:shd w:val="clear" w:color="auto" w:fill="auto"/>
            <w:noWrap/>
            <w:vAlign w:val="center"/>
            <w:hideMark/>
          </w:tcPr>
          <w:p w:rsidR="00A66CA2" w:rsidRPr="000264C4" w:rsidRDefault="00A66CA2" w:rsidP="007E04B6">
            <w:pPr>
              <w:spacing w:after="0" w:line="240" w:lineRule="auto"/>
              <w:contextualSpacing/>
              <w:jc w:val="center"/>
              <w:rPr>
                <w:rFonts w:ascii="Times New Roman" w:hAnsi="Times New Roman" w:cs="Times New Roman"/>
                <w:sz w:val="20"/>
                <w:szCs w:val="20"/>
              </w:rPr>
            </w:pPr>
            <w:r w:rsidRPr="000264C4">
              <w:rPr>
                <w:rFonts w:ascii="Times New Roman" w:hAnsi="Times New Roman" w:cs="Times New Roman"/>
                <w:sz w:val="20"/>
                <w:szCs w:val="20"/>
              </w:rPr>
              <w:t>кирпич</w:t>
            </w:r>
          </w:p>
        </w:tc>
        <w:tc>
          <w:tcPr>
            <w:tcW w:w="567" w:type="dxa"/>
            <w:tcBorders>
              <w:top w:val="nil"/>
              <w:left w:val="nil"/>
              <w:bottom w:val="single" w:sz="4" w:space="0" w:color="auto"/>
              <w:right w:val="single" w:sz="4" w:space="0" w:color="auto"/>
            </w:tcBorders>
            <w:shd w:val="clear" w:color="auto" w:fill="auto"/>
            <w:noWrap/>
            <w:vAlign w:val="center"/>
            <w:hideMark/>
          </w:tcPr>
          <w:p w:rsidR="00A66CA2" w:rsidRPr="000264C4" w:rsidRDefault="00A66CA2" w:rsidP="007E04B6">
            <w:pPr>
              <w:spacing w:after="0" w:line="240" w:lineRule="auto"/>
              <w:contextualSpacing/>
              <w:jc w:val="center"/>
              <w:rPr>
                <w:rFonts w:ascii="Times New Roman" w:hAnsi="Times New Roman" w:cs="Times New Roman"/>
                <w:sz w:val="20"/>
                <w:szCs w:val="20"/>
              </w:rPr>
            </w:pPr>
            <w:r w:rsidRPr="000264C4">
              <w:rPr>
                <w:rFonts w:ascii="Times New Roman" w:hAnsi="Times New Roman" w:cs="Times New Roman"/>
                <w:sz w:val="20"/>
                <w:szCs w:val="20"/>
              </w:rPr>
              <w:t>2</w:t>
            </w:r>
          </w:p>
        </w:tc>
        <w:tc>
          <w:tcPr>
            <w:tcW w:w="426" w:type="dxa"/>
            <w:tcBorders>
              <w:top w:val="nil"/>
              <w:left w:val="nil"/>
              <w:bottom w:val="single" w:sz="4" w:space="0" w:color="auto"/>
              <w:right w:val="single" w:sz="4" w:space="0" w:color="auto"/>
            </w:tcBorders>
            <w:shd w:val="clear" w:color="auto" w:fill="auto"/>
            <w:noWrap/>
            <w:vAlign w:val="center"/>
            <w:hideMark/>
          </w:tcPr>
          <w:p w:rsidR="00A66CA2" w:rsidRPr="000264C4" w:rsidRDefault="00A66CA2" w:rsidP="007E04B6">
            <w:pPr>
              <w:spacing w:after="0" w:line="240" w:lineRule="auto"/>
              <w:contextualSpacing/>
              <w:jc w:val="center"/>
              <w:rPr>
                <w:rFonts w:ascii="Times New Roman" w:hAnsi="Times New Roman" w:cs="Times New Roman"/>
                <w:sz w:val="20"/>
                <w:szCs w:val="20"/>
              </w:rPr>
            </w:pPr>
            <w:r w:rsidRPr="000264C4">
              <w:rPr>
                <w:rFonts w:ascii="Times New Roman" w:hAnsi="Times New Roman" w:cs="Times New Roman"/>
                <w:sz w:val="20"/>
                <w:szCs w:val="20"/>
              </w:rPr>
              <w:t>1</w:t>
            </w:r>
          </w:p>
        </w:tc>
        <w:tc>
          <w:tcPr>
            <w:tcW w:w="850" w:type="dxa"/>
            <w:tcBorders>
              <w:top w:val="nil"/>
              <w:left w:val="nil"/>
              <w:bottom w:val="single" w:sz="4" w:space="0" w:color="auto"/>
              <w:right w:val="single" w:sz="4" w:space="0" w:color="auto"/>
            </w:tcBorders>
            <w:shd w:val="clear" w:color="auto" w:fill="auto"/>
            <w:noWrap/>
            <w:vAlign w:val="center"/>
            <w:hideMark/>
          </w:tcPr>
          <w:p w:rsidR="00A66CA2" w:rsidRPr="000264C4" w:rsidRDefault="00A66CA2" w:rsidP="007E04B6">
            <w:pPr>
              <w:spacing w:after="0" w:line="240" w:lineRule="auto"/>
              <w:contextualSpacing/>
              <w:jc w:val="center"/>
              <w:rPr>
                <w:rFonts w:ascii="Times New Roman" w:hAnsi="Times New Roman" w:cs="Times New Roman"/>
                <w:sz w:val="20"/>
                <w:szCs w:val="20"/>
              </w:rPr>
            </w:pPr>
            <w:r w:rsidRPr="000264C4">
              <w:rPr>
                <w:rFonts w:ascii="Times New Roman" w:hAnsi="Times New Roman" w:cs="Times New Roman"/>
                <w:sz w:val="20"/>
                <w:szCs w:val="20"/>
              </w:rPr>
              <w:t>489,60</w:t>
            </w:r>
          </w:p>
        </w:tc>
        <w:tc>
          <w:tcPr>
            <w:tcW w:w="851" w:type="dxa"/>
            <w:tcBorders>
              <w:top w:val="nil"/>
              <w:left w:val="nil"/>
              <w:bottom w:val="single" w:sz="4" w:space="0" w:color="auto"/>
              <w:right w:val="single" w:sz="4" w:space="0" w:color="auto"/>
            </w:tcBorders>
            <w:shd w:val="clear" w:color="auto" w:fill="auto"/>
            <w:noWrap/>
            <w:vAlign w:val="center"/>
            <w:hideMark/>
          </w:tcPr>
          <w:p w:rsidR="00A66CA2" w:rsidRPr="000264C4" w:rsidRDefault="00A66CA2" w:rsidP="007E04B6">
            <w:pPr>
              <w:spacing w:after="0" w:line="240" w:lineRule="auto"/>
              <w:contextualSpacing/>
              <w:jc w:val="center"/>
              <w:rPr>
                <w:rFonts w:ascii="Times New Roman" w:hAnsi="Times New Roman" w:cs="Times New Roman"/>
                <w:sz w:val="20"/>
                <w:szCs w:val="20"/>
              </w:rPr>
            </w:pPr>
            <w:r w:rsidRPr="000264C4">
              <w:rPr>
                <w:rFonts w:ascii="Times New Roman" w:hAnsi="Times New Roman" w:cs="Times New Roman"/>
                <w:sz w:val="20"/>
                <w:szCs w:val="20"/>
              </w:rPr>
              <w:t>489,60</w:t>
            </w:r>
          </w:p>
        </w:tc>
        <w:tc>
          <w:tcPr>
            <w:tcW w:w="992" w:type="dxa"/>
            <w:tcBorders>
              <w:top w:val="nil"/>
              <w:left w:val="nil"/>
              <w:bottom w:val="single" w:sz="4" w:space="0" w:color="auto"/>
              <w:right w:val="single" w:sz="4" w:space="0" w:color="auto"/>
            </w:tcBorders>
            <w:shd w:val="clear" w:color="auto" w:fill="auto"/>
            <w:noWrap/>
            <w:vAlign w:val="center"/>
            <w:hideMark/>
          </w:tcPr>
          <w:p w:rsidR="00A66CA2" w:rsidRPr="000264C4" w:rsidRDefault="00A66CA2" w:rsidP="007E04B6">
            <w:pPr>
              <w:spacing w:after="0" w:line="240" w:lineRule="auto"/>
              <w:contextualSpacing/>
              <w:jc w:val="center"/>
              <w:rPr>
                <w:rFonts w:ascii="Times New Roman" w:hAnsi="Times New Roman" w:cs="Times New Roman"/>
                <w:sz w:val="20"/>
                <w:szCs w:val="20"/>
              </w:rPr>
            </w:pPr>
            <w:r w:rsidRPr="000264C4">
              <w:rPr>
                <w:rFonts w:ascii="Times New Roman" w:hAnsi="Times New Roman" w:cs="Times New Roman"/>
                <w:sz w:val="20"/>
                <w:szCs w:val="20"/>
              </w:rPr>
              <w:t>489,6</w:t>
            </w:r>
          </w:p>
        </w:tc>
        <w:tc>
          <w:tcPr>
            <w:tcW w:w="850" w:type="dxa"/>
            <w:tcBorders>
              <w:top w:val="nil"/>
              <w:left w:val="nil"/>
              <w:bottom w:val="single" w:sz="4" w:space="0" w:color="auto"/>
              <w:right w:val="single" w:sz="4" w:space="0" w:color="auto"/>
            </w:tcBorders>
            <w:shd w:val="clear" w:color="auto" w:fill="auto"/>
            <w:noWrap/>
            <w:vAlign w:val="center"/>
            <w:hideMark/>
          </w:tcPr>
          <w:p w:rsidR="00A66CA2" w:rsidRPr="000264C4" w:rsidRDefault="00A66CA2" w:rsidP="007E04B6">
            <w:pPr>
              <w:spacing w:after="0" w:line="240" w:lineRule="auto"/>
              <w:contextualSpacing/>
              <w:jc w:val="center"/>
              <w:rPr>
                <w:rFonts w:ascii="Times New Roman" w:hAnsi="Times New Roman" w:cs="Times New Roman"/>
                <w:sz w:val="20"/>
                <w:szCs w:val="20"/>
              </w:rPr>
            </w:pPr>
            <w:r w:rsidRPr="000264C4">
              <w:rPr>
                <w:rFonts w:ascii="Times New Roman" w:hAnsi="Times New Roman" w:cs="Times New Roman"/>
                <w:sz w:val="20"/>
                <w:szCs w:val="20"/>
              </w:rPr>
              <w:t>12</w:t>
            </w:r>
          </w:p>
        </w:tc>
        <w:tc>
          <w:tcPr>
            <w:tcW w:w="1276" w:type="dxa"/>
            <w:tcBorders>
              <w:top w:val="nil"/>
              <w:left w:val="nil"/>
              <w:bottom w:val="single" w:sz="4" w:space="0" w:color="auto"/>
              <w:right w:val="single" w:sz="4" w:space="0" w:color="auto"/>
            </w:tcBorders>
            <w:shd w:val="clear" w:color="auto" w:fill="auto"/>
            <w:noWrap/>
            <w:vAlign w:val="center"/>
            <w:hideMark/>
          </w:tcPr>
          <w:p w:rsidR="00A66CA2" w:rsidRPr="000264C4" w:rsidRDefault="00A66CA2" w:rsidP="007E04B6">
            <w:pPr>
              <w:spacing w:after="0" w:line="240" w:lineRule="auto"/>
              <w:contextualSpacing/>
              <w:jc w:val="center"/>
              <w:rPr>
                <w:rFonts w:ascii="Times New Roman" w:hAnsi="Times New Roman" w:cs="Times New Roman"/>
                <w:sz w:val="20"/>
                <w:szCs w:val="20"/>
              </w:rPr>
            </w:pPr>
            <w:r w:rsidRPr="000264C4">
              <w:rPr>
                <w:rFonts w:ascii="Times New Roman" w:hAnsi="Times New Roman" w:cs="Times New Roman"/>
                <w:sz w:val="20"/>
                <w:szCs w:val="20"/>
              </w:rPr>
              <w:t>635 667,26</w:t>
            </w:r>
          </w:p>
          <w:p w:rsidR="00A66CA2" w:rsidRPr="000264C4" w:rsidRDefault="00A66CA2" w:rsidP="007E04B6">
            <w:pPr>
              <w:spacing w:after="0" w:line="240" w:lineRule="auto"/>
              <w:contextualSpacing/>
              <w:jc w:val="center"/>
              <w:rPr>
                <w:rFonts w:ascii="Times New Roman" w:hAnsi="Times New Roman" w:cs="Times New Roman"/>
                <w:sz w:val="20"/>
                <w:szCs w:val="20"/>
              </w:rPr>
            </w:pPr>
          </w:p>
        </w:tc>
        <w:tc>
          <w:tcPr>
            <w:tcW w:w="567" w:type="dxa"/>
            <w:tcBorders>
              <w:top w:val="nil"/>
              <w:left w:val="nil"/>
              <w:bottom w:val="single" w:sz="4" w:space="0" w:color="auto"/>
              <w:right w:val="single" w:sz="4" w:space="0" w:color="auto"/>
            </w:tcBorders>
            <w:shd w:val="clear" w:color="auto" w:fill="auto"/>
            <w:noWrap/>
            <w:vAlign w:val="center"/>
            <w:hideMark/>
          </w:tcPr>
          <w:p w:rsidR="00A66CA2" w:rsidRPr="000264C4" w:rsidRDefault="00A66CA2" w:rsidP="007E04B6">
            <w:pPr>
              <w:spacing w:after="0" w:line="240" w:lineRule="auto"/>
              <w:contextualSpacing/>
              <w:jc w:val="center"/>
              <w:rPr>
                <w:rFonts w:ascii="Times New Roman" w:hAnsi="Times New Roman" w:cs="Times New Roman"/>
                <w:sz w:val="20"/>
                <w:szCs w:val="20"/>
              </w:rPr>
            </w:pPr>
            <w:r w:rsidRPr="000264C4">
              <w:rPr>
                <w:rFonts w:ascii="Times New Roman" w:hAnsi="Times New Roman" w:cs="Times New Roman"/>
                <w:sz w:val="20"/>
                <w:szCs w:val="20"/>
              </w:rPr>
              <w:t>0,00</w:t>
            </w:r>
          </w:p>
        </w:tc>
        <w:tc>
          <w:tcPr>
            <w:tcW w:w="851" w:type="dxa"/>
            <w:tcBorders>
              <w:top w:val="nil"/>
              <w:left w:val="nil"/>
              <w:bottom w:val="single" w:sz="4" w:space="0" w:color="auto"/>
              <w:right w:val="single" w:sz="4" w:space="0" w:color="auto"/>
            </w:tcBorders>
            <w:shd w:val="clear" w:color="auto" w:fill="auto"/>
            <w:noWrap/>
            <w:vAlign w:val="center"/>
            <w:hideMark/>
          </w:tcPr>
          <w:p w:rsidR="00A66CA2" w:rsidRPr="000264C4" w:rsidRDefault="00A66CA2" w:rsidP="007E04B6">
            <w:pPr>
              <w:spacing w:after="0" w:line="240" w:lineRule="auto"/>
              <w:contextualSpacing/>
              <w:jc w:val="center"/>
              <w:rPr>
                <w:rFonts w:ascii="Times New Roman" w:hAnsi="Times New Roman" w:cs="Times New Roman"/>
                <w:sz w:val="20"/>
                <w:szCs w:val="20"/>
              </w:rPr>
            </w:pPr>
            <w:r w:rsidRPr="000264C4">
              <w:rPr>
                <w:rFonts w:ascii="Times New Roman" w:hAnsi="Times New Roman" w:cs="Times New Roman"/>
                <w:sz w:val="20"/>
                <w:szCs w:val="20"/>
              </w:rPr>
              <w:t>0,00</w:t>
            </w:r>
          </w:p>
        </w:tc>
        <w:tc>
          <w:tcPr>
            <w:tcW w:w="708" w:type="dxa"/>
            <w:tcBorders>
              <w:top w:val="nil"/>
              <w:left w:val="nil"/>
              <w:bottom w:val="single" w:sz="4" w:space="0" w:color="auto"/>
              <w:right w:val="single" w:sz="4" w:space="0" w:color="auto"/>
            </w:tcBorders>
            <w:shd w:val="clear" w:color="auto" w:fill="auto"/>
            <w:noWrap/>
            <w:vAlign w:val="center"/>
            <w:hideMark/>
          </w:tcPr>
          <w:p w:rsidR="00A66CA2" w:rsidRPr="000264C4" w:rsidRDefault="00A66CA2" w:rsidP="007E04B6">
            <w:pPr>
              <w:spacing w:after="0" w:line="240" w:lineRule="auto"/>
              <w:contextualSpacing/>
              <w:jc w:val="center"/>
              <w:rPr>
                <w:rFonts w:ascii="Times New Roman" w:hAnsi="Times New Roman" w:cs="Times New Roman"/>
                <w:sz w:val="20"/>
                <w:szCs w:val="20"/>
              </w:rPr>
            </w:pPr>
            <w:r w:rsidRPr="000264C4">
              <w:rPr>
                <w:rFonts w:ascii="Times New Roman" w:hAnsi="Times New Roman" w:cs="Times New Roman"/>
                <w:sz w:val="20"/>
                <w:szCs w:val="20"/>
              </w:rPr>
              <w:t>0,00</w:t>
            </w:r>
          </w:p>
        </w:tc>
        <w:tc>
          <w:tcPr>
            <w:tcW w:w="1276" w:type="dxa"/>
            <w:tcBorders>
              <w:top w:val="nil"/>
              <w:left w:val="nil"/>
              <w:bottom w:val="single" w:sz="4" w:space="0" w:color="auto"/>
              <w:right w:val="single" w:sz="4" w:space="0" w:color="auto"/>
            </w:tcBorders>
            <w:shd w:val="clear" w:color="auto" w:fill="auto"/>
            <w:noWrap/>
            <w:vAlign w:val="center"/>
            <w:hideMark/>
          </w:tcPr>
          <w:p w:rsidR="00A66CA2" w:rsidRPr="000264C4" w:rsidRDefault="00A66CA2" w:rsidP="007E04B6">
            <w:pPr>
              <w:spacing w:after="0" w:line="240" w:lineRule="auto"/>
              <w:contextualSpacing/>
              <w:jc w:val="center"/>
              <w:rPr>
                <w:rFonts w:ascii="Times New Roman" w:hAnsi="Times New Roman" w:cs="Times New Roman"/>
                <w:sz w:val="20"/>
                <w:szCs w:val="20"/>
              </w:rPr>
            </w:pPr>
            <w:r w:rsidRPr="000264C4">
              <w:rPr>
                <w:rFonts w:ascii="Times New Roman" w:hAnsi="Times New Roman" w:cs="Times New Roman"/>
                <w:sz w:val="20"/>
                <w:szCs w:val="20"/>
              </w:rPr>
              <w:t>635 667,26</w:t>
            </w:r>
          </w:p>
          <w:p w:rsidR="00A66CA2" w:rsidRPr="000264C4" w:rsidRDefault="00A66CA2" w:rsidP="007E04B6">
            <w:pPr>
              <w:spacing w:after="0" w:line="240" w:lineRule="auto"/>
              <w:contextualSpacing/>
              <w:jc w:val="center"/>
              <w:rPr>
                <w:rFonts w:ascii="Times New Roman" w:hAnsi="Times New Roman" w:cs="Times New Roman"/>
                <w:sz w:val="20"/>
                <w:szCs w:val="20"/>
              </w:rPr>
            </w:pPr>
          </w:p>
        </w:tc>
        <w:tc>
          <w:tcPr>
            <w:tcW w:w="851" w:type="dxa"/>
            <w:tcBorders>
              <w:top w:val="nil"/>
              <w:left w:val="nil"/>
              <w:bottom w:val="single" w:sz="4" w:space="0" w:color="auto"/>
              <w:right w:val="single" w:sz="4" w:space="0" w:color="auto"/>
            </w:tcBorders>
            <w:shd w:val="clear" w:color="auto" w:fill="auto"/>
            <w:noWrap/>
            <w:vAlign w:val="center"/>
            <w:hideMark/>
          </w:tcPr>
          <w:p w:rsidR="00A66CA2" w:rsidRPr="000264C4" w:rsidRDefault="00A66CA2" w:rsidP="007E04B6">
            <w:pPr>
              <w:spacing w:after="0" w:line="240" w:lineRule="auto"/>
              <w:contextualSpacing/>
              <w:jc w:val="center"/>
              <w:rPr>
                <w:rFonts w:ascii="Times New Roman" w:hAnsi="Times New Roman" w:cs="Times New Roman"/>
                <w:bCs/>
                <w:sz w:val="20"/>
                <w:szCs w:val="20"/>
              </w:rPr>
            </w:pPr>
            <w:r w:rsidRPr="000264C4">
              <w:rPr>
                <w:rFonts w:ascii="Times New Roman" w:hAnsi="Times New Roman" w:cs="Times New Roman"/>
                <w:bCs/>
                <w:sz w:val="20"/>
                <w:szCs w:val="20"/>
              </w:rPr>
              <w:t>17591,57</w:t>
            </w:r>
          </w:p>
        </w:tc>
        <w:tc>
          <w:tcPr>
            <w:tcW w:w="992" w:type="dxa"/>
            <w:tcBorders>
              <w:top w:val="nil"/>
              <w:left w:val="nil"/>
              <w:bottom w:val="single" w:sz="4" w:space="0" w:color="auto"/>
              <w:right w:val="single" w:sz="4" w:space="0" w:color="auto"/>
            </w:tcBorders>
            <w:shd w:val="clear" w:color="auto" w:fill="auto"/>
            <w:vAlign w:val="center"/>
            <w:hideMark/>
          </w:tcPr>
          <w:p w:rsidR="00A66CA2" w:rsidRPr="000264C4" w:rsidRDefault="00A66CA2" w:rsidP="007E04B6">
            <w:pPr>
              <w:spacing w:after="0" w:line="240" w:lineRule="auto"/>
              <w:contextualSpacing/>
              <w:jc w:val="center"/>
              <w:rPr>
                <w:rFonts w:ascii="Times New Roman" w:hAnsi="Times New Roman" w:cs="Times New Roman"/>
                <w:bCs/>
                <w:sz w:val="20"/>
                <w:szCs w:val="20"/>
              </w:rPr>
            </w:pPr>
            <w:r w:rsidRPr="000264C4">
              <w:rPr>
                <w:rFonts w:ascii="Times New Roman" w:hAnsi="Times New Roman" w:cs="Times New Roman"/>
                <w:bCs/>
                <w:sz w:val="20"/>
                <w:szCs w:val="20"/>
              </w:rPr>
              <w:t>17591,57</w:t>
            </w:r>
          </w:p>
        </w:tc>
        <w:tc>
          <w:tcPr>
            <w:tcW w:w="500" w:type="dxa"/>
            <w:tcBorders>
              <w:top w:val="nil"/>
              <w:left w:val="nil"/>
              <w:bottom w:val="single" w:sz="4" w:space="0" w:color="auto"/>
              <w:right w:val="single" w:sz="4" w:space="0" w:color="auto"/>
            </w:tcBorders>
            <w:shd w:val="clear" w:color="auto" w:fill="auto"/>
            <w:noWrap/>
            <w:vAlign w:val="center"/>
            <w:hideMark/>
          </w:tcPr>
          <w:p w:rsidR="00A66CA2" w:rsidRPr="000264C4" w:rsidRDefault="00A66CA2" w:rsidP="007E04B6">
            <w:pPr>
              <w:spacing w:after="0" w:line="240" w:lineRule="auto"/>
              <w:contextualSpacing/>
              <w:jc w:val="center"/>
              <w:rPr>
                <w:rFonts w:ascii="Times New Roman" w:hAnsi="Times New Roman" w:cs="Times New Roman"/>
                <w:sz w:val="20"/>
                <w:szCs w:val="20"/>
              </w:rPr>
            </w:pPr>
            <w:r w:rsidRPr="000264C4">
              <w:rPr>
                <w:rFonts w:ascii="Times New Roman" w:hAnsi="Times New Roman" w:cs="Times New Roman"/>
                <w:sz w:val="20"/>
                <w:szCs w:val="20"/>
              </w:rPr>
              <w:t>27.12.2023</w:t>
            </w:r>
          </w:p>
        </w:tc>
      </w:tr>
      <w:tr w:rsidR="007E04B6" w:rsidRPr="000264C4" w:rsidTr="007E04B6">
        <w:trPr>
          <w:trHeight w:val="615"/>
          <w:jc w:val="center"/>
        </w:trPr>
        <w:tc>
          <w:tcPr>
            <w:tcW w:w="487" w:type="dxa"/>
            <w:tcBorders>
              <w:top w:val="nil"/>
              <w:left w:val="single" w:sz="4" w:space="0" w:color="auto"/>
              <w:bottom w:val="single" w:sz="4" w:space="0" w:color="auto"/>
              <w:right w:val="single" w:sz="4" w:space="0" w:color="auto"/>
            </w:tcBorders>
            <w:shd w:val="clear" w:color="auto" w:fill="auto"/>
            <w:noWrap/>
            <w:vAlign w:val="center"/>
            <w:hideMark/>
          </w:tcPr>
          <w:p w:rsidR="00A66CA2" w:rsidRPr="000264C4" w:rsidRDefault="00A66CA2" w:rsidP="007E04B6">
            <w:pPr>
              <w:spacing w:after="0" w:line="240" w:lineRule="auto"/>
              <w:contextualSpacing/>
              <w:jc w:val="center"/>
              <w:rPr>
                <w:rFonts w:ascii="Times New Roman" w:hAnsi="Times New Roman" w:cs="Times New Roman"/>
                <w:sz w:val="20"/>
                <w:szCs w:val="20"/>
              </w:rPr>
            </w:pPr>
            <w:r w:rsidRPr="000264C4">
              <w:rPr>
                <w:rFonts w:ascii="Times New Roman" w:hAnsi="Times New Roman" w:cs="Times New Roman"/>
                <w:sz w:val="20"/>
                <w:szCs w:val="20"/>
              </w:rPr>
              <w:lastRenderedPageBreak/>
              <w:t>3</w:t>
            </w:r>
          </w:p>
        </w:tc>
        <w:tc>
          <w:tcPr>
            <w:tcW w:w="1321" w:type="dxa"/>
            <w:tcBorders>
              <w:top w:val="nil"/>
              <w:left w:val="nil"/>
              <w:bottom w:val="single" w:sz="4" w:space="0" w:color="auto"/>
              <w:right w:val="single" w:sz="4" w:space="0" w:color="auto"/>
            </w:tcBorders>
            <w:shd w:val="clear" w:color="auto" w:fill="auto"/>
            <w:noWrap/>
            <w:vAlign w:val="center"/>
            <w:hideMark/>
          </w:tcPr>
          <w:p w:rsidR="00A66CA2" w:rsidRPr="000264C4" w:rsidRDefault="00A66CA2" w:rsidP="007E04B6">
            <w:pPr>
              <w:spacing w:after="0" w:line="240" w:lineRule="auto"/>
              <w:contextualSpacing/>
              <w:jc w:val="center"/>
              <w:rPr>
                <w:rFonts w:ascii="Times New Roman" w:hAnsi="Times New Roman" w:cs="Times New Roman"/>
                <w:sz w:val="20"/>
                <w:szCs w:val="20"/>
              </w:rPr>
            </w:pPr>
            <w:r w:rsidRPr="000264C4">
              <w:rPr>
                <w:rFonts w:ascii="Times New Roman" w:hAnsi="Times New Roman" w:cs="Times New Roman"/>
                <w:sz w:val="20"/>
                <w:szCs w:val="20"/>
              </w:rPr>
              <w:t>г. Облучье, ул. Солнечная, д. 2</w:t>
            </w:r>
          </w:p>
        </w:tc>
        <w:tc>
          <w:tcPr>
            <w:tcW w:w="567" w:type="dxa"/>
            <w:tcBorders>
              <w:top w:val="nil"/>
              <w:left w:val="nil"/>
              <w:bottom w:val="single" w:sz="4" w:space="0" w:color="auto"/>
              <w:right w:val="single" w:sz="4" w:space="0" w:color="auto"/>
            </w:tcBorders>
            <w:shd w:val="clear" w:color="auto" w:fill="auto"/>
            <w:noWrap/>
            <w:vAlign w:val="center"/>
            <w:hideMark/>
          </w:tcPr>
          <w:p w:rsidR="00A66CA2" w:rsidRPr="000264C4" w:rsidRDefault="00A66CA2" w:rsidP="007E04B6">
            <w:pPr>
              <w:spacing w:after="0" w:line="240" w:lineRule="auto"/>
              <w:contextualSpacing/>
              <w:jc w:val="center"/>
              <w:rPr>
                <w:rFonts w:ascii="Times New Roman" w:hAnsi="Times New Roman" w:cs="Times New Roman"/>
                <w:sz w:val="20"/>
                <w:szCs w:val="20"/>
              </w:rPr>
            </w:pPr>
            <w:r w:rsidRPr="000264C4">
              <w:rPr>
                <w:rFonts w:ascii="Times New Roman" w:hAnsi="Times New Roman" w:cs="Times New Roman"/>
                <w:sz w:val="20"/>
                <w:szCs w:val="20"/>
              </w:rPr>
              <w:t>1965</w:t>
            </w:r>
          </w:p>
        </w:tc>
        <w:tc>
          <w:tcPr>
            <w:tcW w:w="567" w:type="dxa"/>
            <w:tcBorders>
              <w:top w:val="nil"/>
              <w:left w:val="nil"/>
              <w:bottom w:val="single" w:sz="4" w:space="0" w:color="auto"/>
              <w:right w:val="single" w:sz="4" w:space="0" w:color="auto"/>
            </w:tcBorders>
            <w:shd w:val="clear" w:color="auto" w:fill="auto"/>
            <w:noWrap/>
            <w:vAlign w:val="center"/>
            <w:hideMark/>
          </w:tcPr>
          <w:p w:rsidR="00A66CA2" w:rsidRPr="000264C4" w:rsidRDefault="00A66CA2" w:rsidP="007E04B6">
            <w:pPr>
              <w:spacing w:after="0" w:line="240" w:lineRule="auto"/>
              <w:contextualSpacing/>
              <w:jc w:val="center"/>
              <w:rPr>
                <w:rFonts w:ascii="Times New Roman" w:hAnsi="Times New Roman" w:cs="Times New Roman"/>
                <w:sz w:val="20"/>
                <w:szCs w:val="20"/>
              </w:rPr>
            </w:pPr>
          </w:p>
        </w:tc>
        <w:tc>
          <w:tcPr>
            <w:tcW w:w="850" w:type="dxa"/>
            <w:tcBorders>
              <w:top w:val="nil"/>
              <w:left w:val="nil"/>
              <w:bottom w:val="single" w:sz="4" w:space="0" w:color="auto"/>
              <w:right w:val="single" w:sz="4" w:space="0" w:color="auto"/>
            </w:tcBorders>
            <w:shd w:val="clear" w:color="auto" w:fill="auto"/>
            <w:noWrap/>
            <w:vAlign w:val="center"/>
            <w:hideMark/>
          </w:tcPr>
          <w:p w:rsidR="00A66CA2" w:rsidRPr="000264C4" w:rsidRDefault="00A66CA2" w:rsidP="007E04B6">
            <w:pPr>
              <w:spacing w:after="0" w:line="240" w:lineRule="auto"/>
              <w:contextualSpacing/>
              <w:jc w:val="center"/>
              <w:rPr>
                <w:rFonts w:ascii="Times New Roman" w:hAnsi="Times New Roman" w:cs="Times New Roman"/>
                <w:sz w:val="20"/>
                <w:szCs w:val="20"/>
              </w:rPr>
            </w:pPr>
            <w:r w:rsidRPr="000264C4">
              <w:rPr>
                <w:rFonts w:ascii="Times New Roman" w:hAnsi="Times New Roman" w:cs="Times New Roman"/>
                <w:sz w:val="20"/>
                <w:szCs w:val="20"/>
              </w:rPr>
              <w:t>кирпич</w:t>
            </w:r>
          </w:p>
        </w:tc>
        <w:tc>
          <w:tcPr>
            <w:tcW w:w="567" w:type="dxa"/>
            <w:tcBorders>
              <w:top w:val="nil"/>
              <w:left w:val="nil"/>
              <w:bottom w:val="single" w:sz="4" w:space="0" w:color="auto"/>
              <w:right w:val="single" w:sz="4" w:space="0" w:color="auto"/>
            </w:tcBorders>
            <w:shd w:val="clear" w:color="auto" w:fill="auto"/>
            <w:noWrap/>
            <w:vAlign w:val="center"/>
            <w:hideMark/>
          </w:tcPr>
          <w:p w:rsidR="00A66CA2" w:rsidRPr="000264C4" w:rsidRDefault="00A66CA2" w:rsidP="007E04B6">
            <w:pPr>
              <w:spacing w:after="0" w:line="240" w:lineRule="auto"/>
              <w:contextualSpacing/>
              <w:jc w:val="center"/>
              <w:rPr>
                <w:rFonts w:ascii="Times New Roman" w:hAnsi="Times New Roman" w:cs="Times New Roman"/>
                <w:sz w:val="20"/>
                <w:szCs w:val="20"/>
              </w:rPr>
            </w:pPr>
            <w:r w:rsidRPr="000264C4">
              <w:rPr>
                <w:rFonts w:ascii="Times New Roman" w:hAnsi="Times New Roman" w:cs="Times New Roman"/>
                <w:sz w:val="20"/>
                <w:szCs w:val="20"/>
              </w:rPr>
              <w:t>2</w:t>
            </w:r>
          </w:p>
        </w:tc>
        <w:tc>
          <w:tcPr>
            <w:tcW w:w="426" w:type="dxa"/>
            <w:tcBorders>
              <w:top w:val="nil"/>
              <w:left w:val="nil"/>
              <w:bottom w:val="single" w:sz="4" w:space="0" w:color="auto"/>
              <w:right w:val="single" w:sz="4" w:space="0" w:color="auto"/>
            </w:tcBorders>
            <w:shd w:val="clear" w:color="auto" w:fill="auto"/>
            <w:noWrap/>
            <w:vAlign w:val="center"/>
            <w:hideMark/>
          </w:tcPr>
          <w:p w:rsidR="00A66CA2" w:rsidRPr="000264C4" w:rsidRDefault="00A66CA2" w:rsidP="007E04B6">
            <w:pPr>
              <w:spacing w:after="0" w:line="240" w:lineRule="auto"/>
              <w:contextualSpacing/>
              <w:jc w:val="center"/>
              <w:rPr>
                <w:rFonts w:ascii="Times New Roman" w:hAnsi="Times New Roman" w:cs="Times New Roman"/>
                <w:sz w:val="20"/>
                <w:szCs w:val="20"/>
              </w:rPr>
            </w:pPr>
            <w:r w:rsidRPr="000264C4">
              <w:rPr>
                <w:rFonts w:ascii="Times New Roman" w:hAnsi="Times New Roman" w:cs="Times New Roman"/>
                <w:sz w:val="20"/>
                <w:szCs w:val="20"/>
              </w:rPr>
              <w:t>2</w:t>
            </w:r>
          </w:p>
        </w:tc>
        <w:tc>
          <w:tcPr>
            <w:tcW w:w="850" w:type="dxa"/>
            <w:tcBorders>
              <w:top w:val="nil"/>
              <w:left w:val="nil"/>
              <w:bottom w:val="single" w:sz="4" w:space="0" w:color="auto"/>
              <w:right w:val="single" w:sz="4" w:space="0" w:color="auto"/>
            </w:tcBorders>
            <w:shd w:val="clear" w:color="auto" w:fill="auto"/>
            <w:noWrap/>
            <w:vAlign w:val="center"/>
            <w:hideMark/>
          </w:tcPr>
          <w:p w:rsidR="00A66CA2" w:rsidRPr="000264C4" w:rsidRDefault="00A66CA2" w:rsidP="007E04B6">
            <w:pPr>
              <w:spacing w:after="0" w:line="240" w:lineRule="auto"/>
              <w:contextualSpacing/>
              <w:jc w:val="center"/>
              <w:rPr>
                <w:rFonts w:ascii="Times New Roman" w:hAnsi="Times New Roman" w:cs="Times New Roman"/>
                <w:sz w:val="20"/>
                <w:szCs w:val="20"/>
              </w:rPr>
            </w:pPr>
            <w:r w:rsidRPr="000264C4">
              <w:rPr>
                <w:rFonts w:ascii="Times New Roman" w:hAnsi="Times New Roman" w:cs="Times New Roman"/>
                <w:sz w:val="20"/>
                <w:szCs w:val="20"/>
              </w:rPr>
              <w:t>3957</w:t>
            </w:r>
          </w:p>
        </w:tc>
        <w:tc>
          <w:tcPr>
            <w:tcW w:w="851" w:type="dxa"/>
            <w:tcBorders>
              <w:top w:val="nil"/>
              <w:left w:val="nil"/>
              <w:bottom w:val="single" w:sz="4" w:space="0" w:color="auto"/>
              <w:right w:val="single" w:sz="4" w:space="0" w:color="auto"/>
            </w:tcBorders>
            <w:shd w:val="clear" w:color="auto" w:fill="auto"/>
            <w:noWrap/>
            <w:vAlign w:val="center"/>
            <w:hideMark/>
          </w:tcPr>
          <w:p w:rsidR="00A66CA2" w:rsidRPr="000264C4" w:rsidRDefault="00A66CA2" w:rsidP="007E04B6">
            <w:pPr>
              <w:spacing w:after="0" w:line="240" w:lineRule="auto"/>
              <w:contextualSpacing/>
              <w:jc w:val="center"/>
              <w:rPr>
                <w:rFonts w:ascii="Times New Roman" w:hAnsi="Times New Roman" w:cs="Times New Roman"/>
                <w:sz w:val="20"/>
                <w:szCs w:val="20"/>
              </w:rPr>
            </w:pPr>
            <w:r w:rsidRPr="000264C4">
              <w:rPr>
                <w:rFonts w:ascii="Times New Roman" w:hAnsi="Times New Roman" w:cs="Times New Roman"/>
                <w:sz w:val="20"/>
                <w:szCs w:val="20"/>
              </w:rPr>
              <w:t>3137,70</w:t>
            </w:r>
          </w:p>
        </w:tc>
        <w:tc>
          <w:tcPr>
            <w:tcW w:w="992" w:type="dxa"/>
            <w:tcBorders>
              <w:top w:val="nil"/>
              <w:left w:val="nil"/>
              <w:bottom w:val="single" w:sz="4" w:space="0" w:color="auto"/>
              <w:right w:val="single" w:sz="4" w:space="0" w:color="auto"/>
            </w:tcBorders>
            <w:shd w:val="clear" w:color="auto" w:fill="auto"/>
            <w:noWrap/>
            <w:vAlign w:val="center"/>
            <w:hideMark/>
          </w:tcPr>
          <w:p w:rsidR="00A66CA2" w:rsidRPr="000264C4" w:rsidRDefault="00A66CA2" w:rsidP="007E04B6">
            <w:pPr>
              <w:spacing w:after="0" w:line="240" w:lineRule="auto"/>
              <w:contextualSpacing/>
              <w:jc w:val="center"/>
              <w:rPr>
                <w:rFonts w:ascii="Times New Roman" w:hAnsi="Times New Roman" w:cs="Times New Roman"/>
                <w:sz w:val="20"/>
                <w:szCs w:val="20"/>
              </w:rPr>
            </w:pPr>
            <w:r w:rsidRPr="000264C4">
              <w:rPr>
                <w:rFonts w:ascii="Times New Roman" w:hAnsi="Times New Roman" w:cs="Times New Roman"/>
                <w:sz w:val="20"/>
                <w:szCs w:val="20"/>
              </w:rPr>
              <w:t>499,80</w:t>
            </w:r>
          </w:p>
        </w:tc>
        <w:tc>
          <w:tcPr>
            <w:tcW w:w="850" w:type="dxa"/>
            <w:tcBorders>
              <w:top w:val="nil"/>
              <w:left w:val="nil"/>
              <w:bottom w:val="single" w:sz="4" w:space="0" w:color="auto"/>
              <w:right w:val="single" w:sz="4" w:space="0" w:color="auto"/>
            </w:tcBorders>
            <w:shd w:val="clear" w:color="auto" w:fill="auto"/>
            <w:noWrap/>
            <w:vAlign w:val="center"/>
            <w:hideMark/>
          </w:tcPr>
          <w:p w:rsidR="00A66CA2" w:rsidRPr="000264C4" w:rsidRDefault="00A66CA2" w:rsidP="007E04B6">
            <w:pPr>
              <w:spacing w:after="0" w:line="240" w:lineRule="auto"/>
              <w:contextualSpacing/>
              <w:jc w:val="center"/>
              <w:rPr>
                <w:rFonts w:ascii="Times New Roman" w:hAnsi="Times New Roman" w:cs="Times New Roman"/>
                <w:sz w:val="20"/>
                <w:szCs w:val="20"/>
              </w:rPr>
            </w:pPr>
            <w:r w:rsidRPr="000264C4">
              <w:rPr>
                <w:rFonts w:ascii="Times New Roman" w:hAnsi="Times New Roman" w:cs="Times New Roman"/>
                <w:sz w:val="20"/>
                <w:szCs w:val="20"/>
              </w:rPr>
              <w:t>25</w:t>
            </w:r>
          </w:p>
        </w:tc>
        <w:tc>
          <w:tcPr>
            <w:tcW w:w="1276" w:type="dxa"/>
            <w:tcBorders>
              <w:top w:val="nil"/>
              <w:left w:val="nil"/>
              <w:bottom w:val="single" w:sz="4" w:space="0" w:color="auto"/>
              <w:right w:val="single" w:sz="4" w:space="0" w:color="auto"/>
            </w:tcBorders>
            <w:shd w:val="clear" w:color="auto" w:fill="auto"/>
            <w:noWrap/>
            <w:vAlign w:val="center"/>
            <w:hideMark/>
          </w:tcPr>
          <w:p w:rsidR="00A66CA2" w:rsidRPr="000264C4" w:rsidRDefault="00A66CA2" w:rsidP="007E04B6">
            <w:pPr>
              <w:spacing w:after="0" w:line="240" w:lineRule="auto"/>
              <w:contextualSpacing/>
              <w:jc w:val="center"/>
              <w:rPr>
                <w:rFonts w:ascii="Times New Roman" w:hAnsi="Times New Roman" w:cs="Times New Roman"/>
                <w:sz w:val="20"/>
                <w:szCs w:val="20"/>
              </w:rPr>
            </w:pPr>
            <w:r w:rsidRPr="000264C4">
              <w:rPr>
                <w:rFonts w:ascii="Times New Roman" w:hAnsi="Times New Roman" w:cs="Times New Roman"/>
                <w:sz w:val="20"/>
                <w:szCs w:val="20"/>
              </w:rPr>
              <w:t>4 073 801,42</w:t>
            </w:r>
          </w:p>
          <w:p w:rsidR="00A66CA2" w:rsidRPr="000264C4" w:rsidRDefault="00A66CA2" w:rsidP="007E04B6">
            <w:pPr>
              <w:spacing w:after="0" w:line="240" w:lineRule="auto"/>
              <w:contextualSpacing/>
              <w:jc w:val="center"/>
              <w:rPr>
                <w:rFonts w:ascii="Times New Roman" w:hAnsi="Times New Roman" w:cs="Times New Roman"/>
                <w:sz w:val="20"/>
                <w:szCs w:val="20"/>
              </w:rPr>
            </w:pPr>
          </w:p>
        </w:tc>
        <w:tc>
          <w:tcPr>
            <w:tcW w:w="567" w:type="dxa"/>
            <w:tcBorders>
              <w:top w:val="nil"/>
              <w:left w:val="nil"/>
              <w:bottom w:val="single" w:sz="4" w:space="0" w:color="auto"/>
              <w:right w:val="single" w:sz="4" w:space="0" w:color="auto"/>
            </w:tcBorders>
            <w:shd w:val="clear" w:color="auto" w:fill="auto"/>
            <w:noWrap/>
            <w:vAlign w:val="center"/>
            <w:hideMark/>
          </w:tcPr>
          <w:p w:rsidR="00A66CA2" w:rsidRPr="000264C4" w:rsidRDefault="00A66CA2" w:rsidP="007E04B6">
            <w:pPr>
              <w:spacing w:after="0" w:line="240" w:lineRule="auto"/>
              <w:contextualSpacing/>
              <w:jc w:val="center"/>
              <w:rPr>
                <w:rFonts w:ascii="Times New Roman" w:hAnsi="Times New Roman" w:cs="Times New Roman"/>
                <w:sz w:val="20"/>
                <w:szCs w:val="20"/>
              </w:rPr>
            </w:pPr>
            <w:r w:rsidRPr="000264C4">
              <w:rPr>
                <w:rFonts w:ascii="Times New Roman" w:hAnsi="Times New Roman" w:cs="Times New Roman"/>
                <w:sz w:val="20"/>
                <w:szCs w:val="20"/>
              </w:rPr>
              <w:t>0,00</w:t>
            </w:r>
          </w:p>
        </w:tc>
        <w:tc>
          <w:tcPr>
            <w:tcW w:w="851" w:type="dxa"/>
            <w:tcBorders>
              <w:top w:val="nil"/>
              <w:left w:val="nil"/>
              <w:bottom w:val="single" w:sz="4" w:space="0" w:color="auto"/>
              <w:right w:val="single" w:sz="4" w:space="0" w:color="auto"/>
            </w:tcBorders>
            <w:shd w:val="clear" w:color="auto" w:fill="auto"/>
            <w:noWrap/>
            <w:vAlign w:val="center"/>
            <w:hideMark/>
          </w:tcPr>
          <w:p w:rsidR="00A66CA2" w:rsidRPr="000264C4" w:rsidRDefault="00A66CA2" w:rsidP="007E04B6">
            <w:pPr>
              <w:spacing w:after="0" w:line="240" w:lineRule="auto"/>
              <w:contextualSpacing/>
              <w:jc w:val="center"/>
              <w:rPr>
                <w:rFonts w:ascii="Times New Roman" w:hAnsi="Times New Roman" w:cs="Times New Roman"/>
                <w:sz w:val="20"/>
                <w:szCs w:val="20"/>
              </w:rPr>
            </w:pPr>
            <w:r w:rsidRPr="000264C4">
              <w:rPr>
                <w:rFonts w:ascii="Times New Roman" w:hAnsi="Times New Roman" w:cs="Times New Roman"/>
                <w:sz w:val="20"/>
                <w:szCs w:val="20"/>
              </w:rPr>
              <w:t>0,00</w:t>
            </w:r>
          </w:p>
        </w:tc>
        <w:tc>
          <w:tcPr>
            <w:tcW w:w="708" w:type="dxa"/>
            <w:tcBorders>
              <w:top w:val="nil"/>
              <w:left w:val="nil"/>
              <w:bottom w:val="single" w:sz="4" w:space="0" w:color="auto"/>
              <w:right w:val="single" w:sz="4" w:space="0" w:color="auto"/>
            </w:tcBorders>
            <w:shd w:val="clear" w:color="auto" w:fill="auto"/>
            <w:noWrap/>
            <w:vAlign w:val="center"/>
            <w:hideMark/>
          </w:tcPr>
          <w:p w:rsidR="00A66CA2" w:rsidRPr="000264C4" w:rsidRDefault="00A66CA2" w:rsidP="007E04B6">
            <w:pPr>
              <w:spacing w:after="0" w:line="240" w:lineRule="auto"/>
              <w:contextualSpacing/>
              <w:jc w:val="center"/>
              <w:rPr>
                <w:rFonts w:ascii="Times New Roman" w:hAnsi="Times New Roman" w:cs="Times New Roman"/>
                <w:sz w:val="20"/>
                <w:szCs w:val="20"/>
              </w:rPr>
            </w:pPr>
            <w:r w:rsidRPr="000264C4">
              <w:rPr>
                <w:rFonts w:ascii="Times New Roman" w:hAnsi="Times New Roman" w:cs="Times New Roman"/>
                <w:sz w:val="20"/>
                <w:szCs w:val="20"/>
              </w:rPr>
              <w:t>0,00</w:t>
            </w:r>
          </w:p>
        </w:tc>
        <w:tc>
          <w:tcPr>
            <w:tcW w:w="1276" w:type="dxa"/>
            <w:tcBorders>
              <w:top w:val="nil"/>
              <w:left w:val="nil"/>
              <w:bottom w:val="single" w:sz="4" w:space="0" w:color="auto"/>
              <w:right w:val="single" w:sz="4" w:space="0" w:color="auto"/>
            </w:tcBorders>
            <w:shd w:val="clear" w:color="auto" w:fill="auto"/>
            <w:noWrap/>
            <w:vAlign w:val="center"/>
            <w:hideMark/>
          </w:tcPr>
          <w:p w:rsidR="00A66CA2" w:rsidRPr="000264C4" w:rsidRDefault="00A66CA2" w:rsidP="007E04B6">
            <w:pPr>
              <w:spacing w:after="0" w:line="240" w:lineRule="auto"/>
              <w:contextualSpacing/>
              <w:jc w:val="center"/>
              <w:rPr>
                <w:rFonts w:ascii="Times New Roman" w:hAnsi="Times New Roman" w:cs="Times New Roman"/>
                <w:sz w:val="20"/>
                <w:szCs w:val="20"/>
              </w:rPr>
            </w:pPr>
            <w:r w:rsidRPr="000264C4">
              <w:rPr>
                <w:rFonts w:ascii="Times New Roman" w:hAnsi="Times New Roman" w:cs="Times New Roman"/>
                <w:sz w:val="20"/>
                <w:szCs w:val="20"/>
              </w:rPr>
              <w:t>4 073 801,42</w:t>
            </w:r>
          </w:p>
          <w:p w:rsidR="00A66CA2" w:rsidRPr="000264C4" w:rsidRDefault="00A66CA2" w:rsidP="007E04B6">
            <w:pPr>
              <w:spacing w:after="0" w:line="240" w:lineRule="auto"/>
              <w:contextualSpacing/>
              <w:jc w:val="center"/>
              <w:rPr>
                <w:rFonts w:ascii="Times New Roman" w:hAnsi="Times New Roman" w:cs="Times New Roman"/>
                <w:sz w:val="20"/>
                <w:szCs w:val="20"/>
              </w:rPr>
            </w:pPr>
          </w:p>
        </w:tc>
        <w:tc>
          <w:tcPr>
            <w:tcW w:w="851" w:type="dxa"/>
            <w:tcBorders>
              <w:top w:val="nil"/>
              <w:left w:val="nil"/>
              <w:bottom w:val="single" w:sz="4" w:space="0" w:color="auto"/>
              <w:right w:val="single" w:sz="4" w:space="0" w:color="auto"/>
            </w:tcBorders>
            <w:shd w:val="clear" w:color="auto" w:fill="auto"/>
            <w:noWrap/>
            <w:vAlign w:val="center"/>
            <w:hideMark/>
          </w:tcPr>
          <w:p w:rsidR="00A66CA2" w:rsidRPr="000264C4" w:rsidRDefault="00A66CA2" w:rsidP="007E04B6">
            <w:pPr>
              <w:spacing w:after="0" w:line="240" w:lineRule="auto"/>
              <w:contextualSpacing/>
              <w:jc w:val="center"/>
              <w:rPr>
                <w:rFonts w:ascii="Times New Roman" w:hAnsi="Times New Roman" w:cs="Times New Roman"/>
                <w:bCs/>
                <w:sz w:val="20"/>
                <w:szCs w:val="20"/>
              </w:rPr>
            </w:pPr>
            <w:r w:rsidRPr="000264C4">
              <w:rPr>
                <w:rFonts w:ascii="Times New Roman" w:hAnsi="Times New Roman" w:cs="Times New Roman"/>
                <w:bCs/>
                <w:sz w:val="20"/>
                <w:szCs w:val="20"/>
              </w:rPr>
              <w:t>17591,57</w:t>
            </w:r>
          </w:p>
        </w:tc>
        <w:tc>
          <w:tcPr>
            <w:tcW w:w="992" w:type="dxa"/>
            <w:tcBorders>
              <w:top w:val="nil"/>
              <w:left w:val="nil"/>
              <w:bottom w:val="single" w:sz="4" w:space="0" w:color="auto"/>
              <w:right w:val="single" w:sz="4" w:space="0" w:color="auto"/>
            </w:tcBorders>
            <w:shd w:val="clear" w:color="auto" w:fill="auto"/>
            <w:vAlign w:val="center"/>
            <w:hideMark/>
          </w:tcPr>
          <w:p w:rsidR="00A66CA2" w:rsidRPr="000264C4" w:rsidRDefault="00A66CA2" w:rsidP="007E04B6">
            <w:pPr>
              <w:spacing w:after="0" w:line="240" w:lineRule="auto"/>
              <w:contextualSpacing/>
              <w:jc w:val="center"/>
              <w:rPr>
                <w:rFonts w:ascii="Times New Roman" w:hAnsi="Times New Roman" w:cs="Times New Roman"/>
                <w:bCs/>
                <w:sz w:val="20"/>
                <w:szCs w:val="20"/>
              </w:rPr>
            </w:pPr>
            <w:r w:rsidRPr="000264C4">
              <w:rPr>
                <w:rFonts w:ascii="Times New Roman" w:hAnsi="Times New Roman" w:cs="Times New Roman"/>
                <w:bCs/>
                <w:sz w:val="20"/>
                <w:szCs w:val="20"/>
              </w:rPr>
              <w:t>17591,57</w:t>
            </w:r>
          </w:p>
        </w:tc>
        <w:tc>
          <w:tcPr>
            <w:tcW w:w="500" w:type="dxa"/>
            <w:tcBorders>
              <w:top w:val="nil"/>
              <w:left w:val="nil"/>
              <w:bottom w:val="single" w:sz="4" w:space="0" w:color="auto"/>
              <w:right w:val="single" w:sz="4" w:space="0" w:color="auto"/>
            </w:tcBorders>
            <w:shd w:val="clear" w:color="auto" w:fill="auto"/>
            <w:noWrap/>
            <w:vAlign w:val="center"/>
            <w:hideMark/>
          </w:tcPr>
          <w:p w:rsidR="00A66CA2" w:rsidRPr="000264C4" w:rsidRDefault="00A66CA2" w:rsidP="007E04B6">
            <w:pPr>
              <w:spacing w:after="0" w:line="240" w:lineRule="auto"/>
              <w:contextualSpacing/>
              <w:jc w:val="center"/>
              <w:rPr>
                <w:rFonts w:ascii="Times New Roman" w:hAnsi="Times New Roman" w:cs="Times New Roman"/>
                <w:sz w:val="20"/>
                <w:szCs w:val="20"/>
              </w:rPr>
            </w:pPr>
            <w:r w:rsidRPr="000264C4">
              <w:rPr>
                <w:rFonts w:ascii="Times New Roman" w:hAnsi="Times New Roman" w:cs="Times New Roman"/>
                <w:sz w:val="20"/>
                <w:szCs w:val="20"/>
              </w:rPr>
              <w:t>27.12.2023</w:t>
            </w:r>
          </w:p>
        </w:tc>
      </w:tr>
      <w:tr w:rsidR="007E04B6" w:rsidRPr="000264C4" w:rsidTr="007E04B6">
        <w:trPr>
          <w:trHeight w:val="615"/>
          <w:jc w:val="center"/>
        </w:trPr>
        <w:tc>
          <w:tcPr>
            <w:tcW w:w="487" w:type="dxa"/>
            <w:tcBorders>
              <w:top w:val="nil"/>
              <w:left w:val="single" w:sz="4" w:space="0" w:color="auto"/>
              <w:bottom w:val="single" w:sz="4" w:space="0" w:color="auto"/>
              <w:right w:val="single" w:sz="4" w:space="0" w:color="auto"/>
            </w:tcBorders>
            <w:shd w:val="clear" w:color="auto" w:fill="auto"/>
            <w:noWrap/>
            <w:vAlign w:val="center"/>
            <w:hideMark/>
          </w:tcPr>
          <w:p w:rsidR="00A66CA2" w:rsidRPr="000264C4" w:rsidRDefault="00A66CA2" w:rsidP="007E04B6">
            <w:pPr>
              <w:spacing w:after="0" w:line="240" w:lineRule="auto"/>
              <w:contextualSpacing/>
              <w:jc w:val="center"/>
              <w:rPr>
                <w:rFonts w:ascii="Times New Roman" w:hAnsi="Times New Roman" w:cs="Times New Roman"/>
                <w:sz w:val="20"/>
                <w:szCs w:val="20"/>
              </w:rPr>
            </w:pPr>
            <w:r w:rsidRPr="000264C4">
              <w:rPr>
                <w:rFonts w:ascii="Times New Roman" w:hAnsi="Times New Roman" w:cs="Times New Roman"/>
                <w:sz w:val="20"/>
                <w:szCs w:val="20"/>
              </w:rPr>
              <w:t>4</w:t>
            </w:r>
          </w:p>
        </w:tc>
        <w:tc>
          <w:tcPr>
            <w:tcW w:w="1321" w:type="dxa"/>
            <w:tcBorders>
              <w:top w:val="nil"/>
              <w:left w:val="nil"/>
              <w:bottom w:val="single" w:sz="4" w:space="0" w:color="auto"/>
              <w:right w:val="single" w:sz="4" w:space="0" w:color="auto"/>
            </w:tcBorders>
            <w:shd w:val="clear" w:color="auto" w:fill="auto"/>
            <w:noWrap/>
            <w:vAlign w:val="center"/>
            <w:hideMark/>
          </w:tcPr>
          <w:p w:rsidR="00A66CA2" w:rsidRPr="000264C4" w:rsidRDefault="00A66CA2" w:rsidP="007E04B6">
            <w:pPr>
              <w:spacing w:after="0" w:line="240" w:lineRule="auto"/>
              <w:contextualSpacing/>
              <w:jc w:val="center"/>
              <w:rPr>
                <w:rFonts w:ascii="Times New Roman" w:hAnsi="Times New Roman" w:cs="Times New Roman"/>
                <w:sz w:val="20"/>
                <w:szCs w:val="20"/>
              </w:rPr>
            </w:pPr>
            <w:r w:rsidRPr="000264C4">
              <w:rPr>
                <w:rFonts w:ascii="Times New Roman" w:hAnsi="Times New Roman" w:cs="Times New Roman"/>
                <w:sz w:val="20"/>
                <w:szCs w:val="20"/>
              </w:rPr>
              <w:t xml:space="preserve">п. </w:t>
            </w:r>
            <w:proofErr w:type="spellStart"/>
            <w:r w:rsidRPr="000264C4">
              <w:rPr>
                <w:rFonts w:ascii="Times New Roman" w:hAnsi="Times New Roman" w:cs="Times New Roman"/>
                <w:sz w:val="20"/>
                <w:szCs w:val="20"/>
              </w:rPr>
              <w:t>Теплоозерск</w:t>
            </w:r>
            <w:proofErr w:type="spellEnd"/>
            <w:r w:rsidRPr="000264C4">
              <w:rPr>
                <w:rFonts w:ascii="Times New Roman" w:hAnsi="Times New Roman" w:cs="Times New Roman"/>
                <w:sz w:val="20"/>
                <w:szCs w:val="20"/>
              </w:rPr>
              <w:t xml:space="preserve">, </w:t>
            </w:r>
            <w:proofErr w:type="spellStart"/>
            <w:r w:rsidRPr="000264C4">
              <w:rPr>
                <w:rFonts w:ascii="Times New Roman" w:hAnsi="Times New Roman" w:cs="Times New Roman"/>
                <w:sz w:val="20"/>
                <w:szCs w:val="20"/>
              </w:rPr>
              <w:t>ул.Лазо</w:t>
            </w:r>
            <w:proofErr w:type="spellEnd"/>
            <w:r w:rsidRPr="000264C4">
              <w:rPr>
                <w:rFonts w:ascii="Times New Roman" w:hAnsi="Times New Roman" w:cs="Times New Roman"/>
                <w:sz w:val="20"/>
                <w:szCs w:val="20"/>
              </w:rPr>
              <w:t>, д. 10</w:t>
            </w:r>
          </w:p>
        </w:tc>
        <w:tc>
          <w:tcPr>
            <w:tcW w:w="567" w:type="dxa"/>
            <w:tcBorders>
              <w:top w:val="nil"/>
              <w:left w:val="nil"/>
              <w:bottom w:val="single" w:sz="4" w:space="0" w:color="auto"/>
              <w:right w:val="single" w:sz="4" w:space="0" w:color="auto"/>
            </w:tcBorders>
            <w:shd w:val="clear" w:color="auto" w:fill="auto"/>
            <w:noWrap/>
            <w:vAlign w:val="center"/>
            <w:hideMark/>
          </w:tcPr>
          <w:p w:rsidR="00A66CA2" w:rsidRPr="000264C4" w:rsidRDefault="00A66CA2" w:rsidP="007E04B6">
            <w:pPr>
              <w:spacing w:after="0" w:line="240" w:lineRule="auto"/>
              <w:contextualSpacing/>
              <w:jc w:val="center"/>
              <w:rPr>
                <w:rFonts w:ascii="Times New Roman" w:hAnsi="Times New Roman" w:cs="Times New Roman"/>
                <w:sz w:val="20"/>
                <w:szCs w:val="20"/>
              </w:rPr>
            </w:pPr>
            <w:r w:rsidRPr="000264C4">
              <w:rPr>
                <w:rFonts w:ascii="Times New Roman" w:hAnsi="Times New Roman" w:cs="Times New Roman"/>
                <w:sz w:val="20"/>
                <w:szCs w:val="20"/>
              </w:rPr>
              <w:t>1958</w:t>
            </w:r>
          </w:p>
        </w:tc>
        <w:tc>
          <w:tcPr>
            <w:tcW w:w="567" w:type="dxa"/>
            <w:tcBorders>
              <w:top w:val="nil"/>
              <w:left w:val="nil"/>
              <w:bottom w:val="single" w:sz="4" w:space="0" w:color="auto"/>
              <w:right w:val="single" w:sz="4" w:space="0" w:color="auto"/>
            </w:tcBorders>
            <w:shd w:val="clear" w:color="auto" w:fill="auto"/>
            <w:noWrap/>
            <w:vAlign w:val="center"/>
            <w:hideMark/>
          </w:tcPr>
          <w:p w:rsidR="00A66CA2" w:rsidRPr="000264C4" w:rsidRDefault="00A66CA2" w:rsidP="007E04B6">
            <w:pPr>
              <w:spacing w:after="0" w:line="240" w:lineRule="auto"/>
              <w:contextualSpacing/>
              <w:jc w:val="center"/>
              <w:rPr>
                <w:rFonts w:ascii="Times New Roman" w:hAnsi="Times New Roman" w:cs="Times New Roman"/>
                <w:sz w:val="20"/>
                <w:szCs w:val="20"/>
              </w:rPr>
            </w:pPr>
          </w:p>
        </w:tc>
        <w:tc>
          <w:tcPr>
            <w:tcW w:w="850" w:type="dxa"/>
            <w:tcBorders>
              <w:top w:val="nil"/>
              <w:left w:val="nil"/>
              <w:bottom w:val="single" w:sz="4" w:space="0" w:color="auto"/>
              <w:right w:val="single" w:sz="4" w:space="0" w:color="auto"/>
            </w:tcBorders>
            <w:shd w:val="clear" w:color="auto" w:fill="auto"/>
            <w:noWrap/>
            <w:vAlign w:val="center"/>
            <w:hideMark/>
          </w:tcPr>
          <w:p w:rsidR="00A66CA2" w:rsidRPr="000264C4" w:rsidRDefault="00A66CA2" w:rsidP="007E04B6">
            <w:pPr>
              <w:spacing w:after="0" w:line="240" w:lineRule="auto"/>
              <w:contextualSpacing/>
              <w:jc w:val="center"/>
              <w:rPr>
                <w:rFonts w:ascii="Times New Roman" w:hAnsi="Times New Roman" w:cs="Times New Roman"/>
                <w:sz w:val="20"/>
                <w:szCs w:val="20"/>
              </w:rPr>
            </w:pPr>
            <w:proofErr w:type="spellStart"/>
            <w:r w:rsidRPr="000264C4">
              <w:rPr>
                <w:rFonts w:ascii="Times New Roman" w:hAnsi="Times New Roman" w:cs="Times New Roman"/>
                <w:sz w:val="20"/>
                <w:szCs w:val="20"/>
              </w:rPr>
              <w:t>Шлако</w:t>
            </w:r>
            <w:proofErr w:type="spellEnd"/>
            <w:r w:rsidRPr="000264C4">
              <w:rPr>
                <w:rFonts w:ascii="Times New Roman" w:hAnsi="Times New Roman" w:cs="Times New Roman"/>
                <w:sz w:val="20"/>
                <w:szCs w:val="20"/>
              </w:rPr>
              <w:t>-блочный</w:t>
            </w:r>
          </w:p>
        </w:tc>
        <w:tc>
          <w:tcPr>
            <w:tcW w:w="567" w:type="dxa"/>
            <w:tcBorders>
              <w:top w:val="nil"/>
              <w:left w:val="nil"/>
              <w:bottom w:val="single" w:sz="4" w:space="0" w:color="auto"/>
              <w:right w:val="single" w:sz="4" w:space="0" w:color="auto"/>
            </w:tcBorders>
            <w:shd w:val="clear" w:color="auto" w:fill="auto"/>
            <w:noWrap/>
            <w:vAlign w:val="center"/>
            <w:hideMark/>
          </w:tcPr>
          <w:p w:rsidR="00A66CA2" w:rsidRPr="000264C4" w:rsidRDefault="00A66CA2" w:rsidP="007E04B6">
            <w:pPr>
              <w:spacing w:after="0" w:line="240" w:lineRule="auto"/>
              <w:contextualSpacing/>
              <w:jc w:val="center"/>
              <w:rPr>
                <w:rFonts w:ascii="Times New Roman" w:hAnsi="Times New Roman" w:cs="Times New Roman"/>
                <w:sz w:val="20"/>
                <w:szCs w:val="20"/>
              </w:rPr>
            </w:pPr>
            <w:r w:rsidRPr="000264C4">
              <w:rPr>
                <w:rFonts w:ascii="Times New Roman" w:hAnsi="Times New Roman" w:cs="Times New Roman"/>
                <w:sz w:val="20"/>
                <w:szCs w:val="20"/>
              </w:rPr>
              <w:t>2</w:t>
            </w:r>
          </w:p>
        </w:tc>
        <w:tc>
          <w:tcPr>
            <w:tcW w:w="426" w:type="dxa"/>
            <w:tcBorders>
              <w:top w:val="nil"/>
              <w:left w:val="nil"/>
              <w:bottom w:val="single" w:sz="4" w:space="0" w:color="auto"/>
              <w:right w:val="single" w:sz="4" w:space="0" w:color="auto"/>
            </w:tcBorders>
            <w:shd w:val="clear" w:color="auto" w:fill="auto"/>
            <w:noWrap/>
            <w:vAlign w:val="center"/>
            <w:hideMark/>
          </w:tcPr>
          <w:p w:rsidR="00A66CA2" w:rsidRPr="000264C4" w:rsidRDefault="00A66CA2" w:rsidP="007E04B6">
            <w:pPr>
              <w:spacing w:after="0" w:line="240" w:lineRule="auto"/>
              <w:contextualSpacing/>
              <w:jc w:val="center"/>
              <w:rPr>
                <w:rFonts w:ascii="Times New Roman" w:hAnsi="Times New Roman" w:cs="Times New Roman"/>
                <w:sz w:val="20"/>
                <w:szCs w:val="20"/>
              </w:rPr>
            </w:pPr>
            <w:r w:rsidRPr="000264C4">
              <w:rPr>
                <w:rFonts w:ascii="Times New Roman" w:hAnsi="Times New Roman" w:cs="Times New Roman"/>
                <w:sz w:val="20"/>
                <w:szCs w:val="20"/>
              </w:rPr>
              <w:t>2</w:t>
            </w:r>
          </w:p>
        </w:tc>
        <w:tc>
          <w:tcPr>
            <w:tcW w:w="850" w:type="dxa"/>
            <w:tcBorders>
              <w:top w:val="nil"/>
              <w:left w:val="nil"/>
              <w:bottom w:val="single" w:sz="4" w:space="0" w:color="auto"/>
              <w:right w:val="single" w:sz="4" w:space="0" w:color="auto"/>
            </w:tcBorders>
            <w:shd w:val="clear" w:color="auto" w:fill="auto"/>
            <w:noWrap/>
            <w:vAlign w:val="center"/>
            <w:hideMark/>
          </w:tcPr>
          <w:p w:rsidR="00A66CA2" w:rsidRPr="000264C4" w:rsidRDefault="00A66CA2" w:rsidP="007E04B6">
            <w:pPr>
              <w:spacing w:after="0" w:line="240" w:lineRule="auto"/>
              <w:contextualSpacing/>
              <w:jc w:val="center"/>
              <w:rPr>
                <w:rFonts w:ascii="Times New Roman" w:hAnsi="Times New Roman" w:cs="Times New Roman"/>
                <w:sz w:val="20"/>
                <w:szCs w:val="20"/>
              </w:rPr>
            </w:pPr>
            <w:r w:rsidRPr="000264C4">
              <w:rPr>
                <w:rFonts w:ascii="Times New Roman" w:hAnsi="Times New Roman" w:cs="Times New Roman"/>
                <w:sz w:val="20"/>
                <w:szCs w:val="20"/>
              </w:rPr>
              <w:t>665,70</w:t>
            </w:r>
          </w:p>
        </w:tc>
        <w:tc>
          <w:tcPr>
            <w:tcW w:w="851" w:type="dxa"/>
            <w:tcBorders>
              <w:top w:val="nil"/>
              <w:left w:val="nil"/>
              <w:bottom w:val="single" w:sz="4" w:space="0" w:color="auto"/>
              <w:right w:val="single" w:sz="4" w:space="0" w:color="auto"/>
            </w:tcBorders>
            <w:shd w:val="clear" w:color="auto" w:fill="auto"/>
            <w:noWrap/>
            <w:vAlign w:val="center"/>
            <w:hideMark/>
          </w:tcPr>
          <w:p w:rsidR="00A66CA2" w:rsidRPr="000264C4" w:rsidRDefault="00A66CA2" w:rsidP="007E04B6">
            <w:pPr>
              <w:spacing w:after="0" w:line="240" w:lineRule="auto"/>
              <w:contextualSpacing/>
              <w:jc w:val="center"/>
              <w:rPr>
                <w:rFonts w:ascii="Times New Roman" w:hAnsi="Times New Roman" w:cs="Times New Roman"/>
                <w:sz w:val="20"/>
                <w:szCs w:val="20"/>
              </w:rPr>
            </w:pPr>
            <w:r w:rsidRPr="000264C4">
              <w:rPr>
                <w:rFonts w:ascii="Times New Roman" w:hAnsi="Times New Roman" w:cs="Times New Roman"/>
                <w:sz w:val="20"/>
                <w:szCs w:val="20"/>
              </w:rPr>
              <w:t>640,30</w:t>
            </w:r>
          </w:p>
        </w:tc>
        <w:tc>
          <w:tcPr>
            <w:tcW w:w="992" w:type="dxa"/>
            <w:tcBorders>
              <w:top w:val="nil"/>
              <w:left w:val="nil"/>
              <w:bottom w:val="single" w:sz="4" w:space="0" w:color="auto"/>
              <w:right w:val="single" w:sz="4" w:space="0" w:color="auto"/>
            </w:tcBorders>
            <w:shd w:val="clear" w:color="auto" w:fill="auto"/>
            <w:noWrap/>
            <w:vAlign w:val="center"/>
            <w:hideMark/>
          </w:tcPr>
          <w:p w:rsidR="00A66CA2" w:rsidRPr="000264C4" w:rsidRDefault="00A66CA2" w:rsidP="007E04B6">
            <w:pPr>
              <w:spacing w:after="0" w:line="240" w:lineRule="auto"/>
              <w:contextualSpacing/>
              <w:jc w:val="center"/>
              <w:rPr>
                <w:rFonts w:ascii="Times New Roman" w:hAnsi="Times New Roman" w:cs="Times New Roman"/>
                <w:sz w:val="20"/>
                <w:szCs w:val="20"/>
              </w:rPr>
            </w:pPr>
            <w:r w:rsidRPr="000264C4">
              <w:rPr>
                <w:rFonts w:ascii="Times New Roman" w:hAnsi="Times New Roman" w:cs="Times New Roman"/>
                <w:sz w:val="20"/>
                <w:szCs w:val="20"/>
              </w:rPr>
              <w:t>479,90</w:t>
            </w:r>
          </w:p>
        </w:tc>
        <w:tc>
          <w:tcPr>
            <w:tcW w:w="850" w:type="dxa"/>
            <w:tcBorders>
              <w:top w:val="nil"/>
              <w:left w:val="nil"/>
              <w:bottom w:val="single" w:sz="4" w:space="0" w:color="auto"/>
              <w:right w:val="single" w:sz="4" w:space="0" w:color="auto"/>
            </w:tcBorders>
            <w:shd w:val="clear" w:color="auto" w:fill="auto"/>
            <w:noWrap/>
            <w:vAlign w:val="center"/>
            <w:hideMark/>
          </w:tcPr>
          <w:p w:rsidR="00A66CA2" w:rsidRPr="000264C4" w:rsidRDefault="00A66CA2" w:rsidP="007E04B6">
            <w:pPr>
              <w:spacing w:after="0" w:line="240" w:lineRule="auto"/>
              <w:contextualSpacing/>
              <w:jc w:val="center"/>
              <w:rPr>
                <w:rFonts w:ascii="Times New Roman" w:hAnsi="Times New Roman" w:cs="Times New Roman"/>
                <w:sz w:val="20"/>
                <w:szCs w:val="20"/>
              </w:rPr>
            </w:pPr>
            <w:r w:rsidRPr="000264C4">
              <w:rPr>
                <w:rFonts w:ascii="Times New Roman" w:hAnsi="Times New Roman" w:cs="Times New Roman"/>
                <w:sz w:val="20"/>
                <w:szCs w:val="20"/>
              </w:rPr>
              <w:t>28</w:t>
            </w:r>
          </w:p>
        </w:tc>
        <w:tc>
          <w:tcPr>
            <w:tcW w:w="1276" w:type="dxa"/>
            <w:tcBorders>
              <w:top w:val="nil"/>
              <w:left w:val="nil"/>
              <w:bottom w:val="single" w:sz="4" w:space="0" w:color="auto"/>
              <w:right w:val="single" w:sz="4" w:space="0" w:color="auto"/>
            </w:tcBorders>
            <w:shd w:val="clear" w:color="auto" w:fill="auto"/>
            <w:noWrap/>
            <w:vAlign w:val="center"/>
            <w:hideMark/>
          </w:tcPr>
          <w:p w:rsidR="00A66CA2" w:rsidRPr="000264C4" w:rsidRDefault="00A66CA2" w:rsidP="007E04B6">
            <w:pPr>
              <w:spacing w:after="0" w:line="240" w:lineRule="auto"/>
              <w:contextualSpacing/>
              <w:jc w:val="center"/>
              <w:rPr>
                <w:rFonts w:ascii="Times New Roman" w:hAnsi="Times New Roman" w:cs="Times New Roman"/>
                <w:sz w:val="20"/>
                <w:szCs w:val="20"/>
              </w:rPr>
            </w:pPr>
            <w:r w:rsidRPr="000264C4">
              <w:rPr>
                <w:rFonts w:ascii="Times New Roman" w:hAnsi="Times New Roman" w:cs="Times New Roman"/>
                <w:sz w:val="20"/>
                <w:szCs w:val="20"/>
              </w:rPr>
              <w:t>11263881,97</w:t>
            </w:r>
          </w:p>
        </w:tc>
        <w:tc>
          <w:tcPr>
            <w:tcW w:w="567" w:type="dxa"/>
            <w:tcBorders>
              <w:top w:val="nil"/>
              <w:left w:val="nil"/>
              <w:bottom w:val="single" w:sz="4" w:space="0" w:color="auto"/>
              <w:right w:val="single" w:sz="4" w:space="0" w:color="auto"/>
            </w:tcBorders>
            <w:shd w:val="clear" w:color="auto" w:fill="auto"/>
            <w:noWrap/>
            <w:vAlign w:val="center"/>
            <w:hideMark/>
          </w:tcPr>
          <w:p w:rsidR="00A66CA2" w:rsidRPr="000264C4" w:rsidRDefault="00A66CA2" w:rsidP="007E04B6">
            <w:pPr>
              <w:spacing w:after="0" w:line="240" w:lineRule="auto"/>
              <w:contextualSpacing/>
              <w:jc w:val="center"/>
              <w:rPr>
                <w:rFonts w:ascii="Times New Roman" w:hAnsi="Times New Roman" w:cs="Times New Roman"/>
                <w:sz w:val="20"/>
                <w:szCs w:val="20"/>
              </w:rPr>
            </w:pPr>
            <w:r w:rsidRPr="000264C4">
              <w:rPr>
                <w:rFonts w:ascii="Times New Roman" w:hAnsi="Times New Roman" w:cs="Times New Roman"/>
                <w:sz w:val="20"/>
                <w:szCs w:val="20"/>
              </w:rPr>
              <w:t>0,00</w:t>
            </w:r>
          </w:p>
        </w:tc>
        <w:tc>
          <w:tcPr>
            <w:tcW w:w="851" w:type="dxa"/>
            <w:tcBorders>
              <w:top w:val="nil"/>
              <w:left w:val="nil"/>
              <w:bottom w:val="single" w:sz="4" w:space="0" w:color="auto"/>
              <w:right w:val="single" w:sz="4" w:space="0" w:color="auto"/>
            </w:tcBorders>
            <w:shd w:val="clear" w:color="auto" w:fill="auto"/>
            <w:noWrap/>
            <w:vAlign w:val="center"/>
            <w:hideMark/>
          </w:tcPr>
          <w:p w:rsidR="00A66CA2" w:rsidRPr="000264C4" w:rsidRDefault="00A66CA2" w:rsidP="007E04B6">
            <w:pPr>
              <w:spacing w:after="0" w:line="240" w:lineRule="auto"/>
              <w:contextualSpacing/>
              <w:jc w:val="center"/>
              <w:rPr>
                <w:rFonts w:ascii="Times New Roman" w:hAnsi="Times New Roman" w:cs="Times New Roman"/>
                <w:sz w:val="20"/>
                <w:szCs w:val="20"/>
              </w:rPr>
            </w:pPr>
            <w:r w:rsidRPr="000264C4">
              <w:rPr>
                <w:rFonts w:ascii="Times New Roman" w:hAnsi="Times New Roman" w:cs="Times New Roman"/>
                <w:sz w:val="20"/>
                <w:szCs w:val="20"/>
              </w:rPr>
              <w:t>0,00</w:t>
            </w:r>
          </w:p>
        </w:tc>
        <w:tc>
          <w:tcPr>
            <w:tcW w:w="708" w:type="dxa"/>
            <w:tcBorders>
              <w:top w:val="nil"/>
              <w:left w:val="nil"/>
              <w:bottom w:val="single" w:sz="4" w:space="0" w:color="auto"/>
              <w:right w:val="single" w:sz="4" w:space="0" w:color="auto"/>
            </w:tcBorders>
            <w:shd w:val="clear" w:color="auto" w:fill="auto"/>
            <w:noWrap/>
            <w:vAlign w:val="center"/>
            <w:hideMark/>
          </w:tcPr>
          <w:p w:rsidR="00A66CA2" w:rsidRPr="000264C4" w:rsidRDefault="00A66CA2" w:rsidP="007E04B6">
            <w:pPr>
              <w:spacing w:after="0" w:line="240" w:lineRule="auto"/>
              <w:contextualSpacing/>
              <w:jc w:val="center"/>
              <w:rPr>
                <w:rFonts w:ascii="Times New Roman" w:hAnsi="Times New Roman" w:cs="Times New Roman"/>
                <w:sz w:val="20"/>
                <w:szCs w:val="20"/>
              </w:rPr>
            </w:pPr>
            <w:r w:rsidRPr="000264C4">
              <w:rPr>
                <w:rFonts w:ascii="Times New Roman" w:hAnsi="Times New Roman" w:cs="Times New Roman"/>
                <w:sz w:val="20"/>
                <w:szCs w:val="20"/>
              </w:rPr>
              <w:t>0,00</w:t>
            </w:r>
          </w:p>
        </w:tc>
        <w:tc>
          <w:tcPr>
            <w:tcW w:w="1276" w:type="dxa"/>
            <w:tcBorders>
              <w:top w:val="nil"/>
              <w:left w:val="nil"/>
              <w:bottom w:val="single" w:sz="4" w:space="0" w:color="auto"/>
              <w:right w:val="single" w:sz="4" w:space="0" w:color="auto"/>
            </w:tcBorders>
            <w:shd w:val="clear" w:color="auto" w:fill="auto"/>
            <w:noWrap/>
            <w:vAlign w:val="center"/>
            <w:hideMark/>
          </w:tcPr>
          <w:p w:rsidR="00A66CA2" w:rsidRPr="000264C4" w:rsidRDefault="00A66CA2" w:rsidP="007E04B6">
            <w:pPr>
              <w:spacing w:after="0" w:line="240" w:lineRule="auto"/>
              <w:contextualSpacing/>
              <w:jc w:val="center"/>
              <w:rPr>
                <w:rFonts w:ascii="Times New Roman" w:hAnsi="Times New Roman" w:cs="Times New Roman"/>
                <w:sz w:val="20"/>
                <w:szCs w:val="20"/>
              </w:rPr>
            </w:pPr>
            <w:r w:rsidRPr="000264C4">
              <w:rPr>
                <w:rFonts w:ascii="Times New Roman" w:hAnsi="Times New Roman" w:cs="Times New Roman"/>
                <w:sz w:val="20"/>
                <w:szCs w:val="20"/>
              </w:rPr>
              <w:t>11263881,97</w:t>
            </w:r>
          </w:p>
        </w:tc>
        <w:tc>
          <w:tcPr>
            <w:tcW w:w="851" w:type="dxa"/>
            <w:tcBorders>
              <w:top w:val="nil"/>
              <w:left w:val="nil"/>
              <w:bottom w:val="single" w:sz="4" w:space="0" w:color="auto"/>
              <w:right w:val="single" w:sz="4" w:space="0" w:color="auto"/>
            </w:tcBorders>
            <w:shd w:val="clear" w:color="auto" w:fill="auto"/>
            <w:noWrap/>
            <w:vAlign w:val="center"/>
            <w:hideMark/>
          </w:tcPr>
          <w:p w:rsidR="00A66CA2" w:rsidRPr="000264C4" w:rsidRDefault="00A66CA2" w:rsidP="007E04B6">
            <w:pPr>
              <w:spacing w:after="0" w:line="240" w:lineRule="auto"/>
              <w:contextualSpacing/>
              <w:jc w:val="center"/>
              <w:rPr>
                <w:rFonts w:ascii="Times New Roman" w:hAnsi="Times New Roman" w:cs="Times New Roman"/>
                <w:bCs/>
                <w:sz w:val="20"/>
                <w:szCs w:val="20"/>
              </w:rPr>
            </w:pPr>
            <w:r w:rsidRPr="000264C4">
              <w:rPr>
                <w:rFonts w:ascii="Times New Roman" w:hAnsi="Times New Roman" w:cs="Times New Roman"/>
                <w:bCs/>
                <w:sz w:val="20"/>
                <w:szCs w:val="20"/>
              </w:rPr>
              <w:t>17591,57</w:t>
            </w:r>
          </w:p>
        </w:tc>
        <w:tc>
          <w:tcPr>
            <w:tcW w:w="992" w:type="dxa"/>
            <w:tcBorders>
              <w:top w:val="nil"/>
              <w:left w:val="nil"/>
              <w:bottom w:val="single" w:sz="4" w:space="0" w:color="auto"/>
              <w:right w:val="single" w:sz="4" w:space="0" w:color="auto"/>
            </w:tcBorders>
            <w:shd w:val="clear" w:color="auto" w:fill="auto"/>
            <w:vAlign w:val="center"/>
            <w:hideMark/>
          </w:tcPr>
          <w:p w:rsidR="00A66CA2" w:rsidRPr="000264C4" w:rsidRDefault="00A66CA2" w:rsidP="007E04B6">
            <w:pPr>
              <w:spacing w:after="0" w:line="240" w:lineRule="auto"/>
              <w:contextualSpacing/>
              <w:jc w:val="center"/>
              <w:rPr>
                <w:rFonts w:ascii="Times New Roman" w:hAnsi="Times New Roman" w:cs="Times New Roman"/>
                <w:bCs/>
                <w:sz w:val="20"/>
                <w:szCs w:val="20"/>
              </w:rPr>
            </w:pPr>
            <w:r w:rsidRPr="000264C4">
              <w:rPr>
                <w:rFonts w:ascii="Times New Roman" w:hAnsi="Times New Roman" w:cs="Times New Roman"/>
                <w:bCs/>
                <w:sz w:val="20"/>
                <w:szCs w:val="20"/>
              </w:rPr>
              <w:t>17591,57</w:t>
            </w:r>
          </w:p>
        </w:tc>
        <w:tc>
          <w:tcPr>
            <w:tcW w:w="500" w:type="dxa"/>
            <w:tcBorders>
              <w:top w:val="nil"/>
              <w:left w:val="nil"/>
              <w:bottom w:val="single" w:sz="4" w:space="0" w:color="auto"/>
              <w:right w:val="single" w:sz="4" w:space="0" w:color="auto"/>
            </w:tcBorders>
            <w:shd w:val="clear" w:color="auto" w:fill="auto"/>
            <w:noWrap/>
            <w:vAlign w:val="center"/>
            <w:hideMark/>
          </w:tcPr>
          <w:p w:rsidR="00A66CA2" w:rsidRPr="000264C4" w:rsidRDefault="00A66CA2" w:rsidP="007E04B6">
            <w:pPr>
              <w:spacing w:after="0" w:line="240" w:lineRule="auto"/>
              <w:contextualSpacing/>
              <w:jc w:val="center"/>
              <w:rPr>
                <w:rFonts w:ascii="Times New Roman" w:hAnsi="Times New Roman" w:cs="Times New Roman"/>
                <w:sz w:val="20"/>
                <w:szCs w:val="20"/>
              </w:rPr>
            </w:pPr>
            <w:r w:rsidRPr="000264C4">
              <w:rPr>
                <w:rFonts w:ascii="Times New Roman" w:hAnsi="Times New Roman" w:cs="Times New Roman"/>
                <w:sz w:val="20"/>
                <w:szCs w:val="20"/>
              </w:rPr>
              <w:t>27.12.2023</w:t>
            </w:r>
          </w:p>
        </w:tc>
      </w:tr>
      <w:tr w:rsidR="007E04B6" w:rsidRPr="000264C4" w:rsidTr="007E04B6">
        <w:trPr>
          <w:trHeight w:val="615"/>
          <w:jc w:val="center"/>
        </w:trPr>
        <w:tc>
          <w:tcPr>
            <w:tcW w:w="487" w:type="dxa"/>
            <w:tcBorders>
              <w:top w:val="nil"/>
              <w:left w:val="single" w:sz="4" w:space="0" w:color="auto"/>
              <w:bottom w:val="single" w:sz="4" w:space="0" w:color="auto"/>
              <w:right w:val="single" w:sz="4" w:space="0" w:color="auto"/>
            </w:tcBorders>
            <w:shd w:val="clear" w:color="auto" w:fill="auto"/>
            <w:noWrap/>
            <w:vAlign w:val="center"/>
            <w:hideMark/>
          </w:tcPr>
          <w:p w:rsidR="00A66CA2" w:rsidRPr="000264C4" w:rsidRDefault="00A66CA2" w:rsidP="007E04B6">
            <w:pPr>
              <w:spacing w:after="0" w:line="240" w:lineRule="auto"/>
              <w:contextualSpacing/>
              <w:jc w:val="center"/>
              <w:rPr>
                <w:rFonts w:ascii="Times New Roman" w:hAnsi="Times New Roman" w:cs="Times New Roman"/>
                <w:sz w:val="20"/>
                <w:szCs w:val="20"/>
              </w:rPr>
            </w:pPr>
            <w:r w:rsidRPr="000264C4">
              <w:rPr>
                <w:rFonts w:ascii="Times New Roman" w:hAnsi="Times New Roman" w:cs="Times New Roman"/>
                <w:sz w:val="20"/>
                <w:szCs w:val="20"/>
              </w:rPr>
              <w:t>5</w:t>
            </w:r>
          </w:p>
        </w:tc>
        <w:tc>
          <w:tcPr>
            <w:tcW w:w="1321" w:type="dxa"/>
            <w:tcBorders>
              <w:top w:val="nil"/>
              <w:left w:val="nil"/>
              <w:bottom w:val="single" w:sz="4" w:space="0" w:color="auto"/>
              <w:right w:val="single" w:sz="4" w:space="0" w:color="auto"/>
            </w:tcBorders>
            <w:shd w:val="clear" w:color="auto" w:fill="auto"/>
            <w:noWrap/>
            <w:vAlign w:val="center"/>
            <w:hideMark/>
          </w:tcPr>
          <w:p w:rsidR="00A66CA2" w:rsidRPr="000264C4" w:rsidRDefault="00A66CA2" w:rsidP="007E04B6">
            <w:pPr>
              <w:spacing w:after="0" w:line="240" w:lineRule="auto"/>
              <w:contextualSpacing/>
              <w:jc w:val="center"/>
              <w:rPr>
                <w:rFonts w:ascii="Times New Roman" w:hAnsi="Times New Roman" w:cs="Times New Roman"/>
                <w:sz w:val="20"/>
                <w:szCs w:val="20"/>
              </w:rPr>
            </w:pPr>
            <w:r w:rsidRPr="000264C4">
              <w:rPr>
                <w:rFonts w:ascii="Times New Roman" w:hAnsi="Times New Roman" w:cs="Times New Roman"/>
                <w:sz w:val="20"/>
                <w:szCs w:val="20"/>
              </w:rPr>
              <w:t xml:space="preserve">п. </w:t>
            </w:r>
            <w:proofErr w:type="spellStart"/>
            <w:r w:rsidRPr="000264C4">
              <w:rPr>
                <w:rFonts w:ascii="Times New Roman" w:hAnsi="Times New Roman" w:cs="Times New Roman"/>
                <w:sz w:val="20"/>
                <w:szCs w:val="20"/>
              </w:rPr>
              <w:t>Теплоозерск</w:t>
            </w:r>
            <w:proofErr w:type="spellEnd"/>
            <w:r w:rsidRPr="000264C4">
              <w:rPr>
                <w:rFonts w:ascii="Times New Roman" w:hAnsi="Times New Roman" w:cs="Times New Roman"/>
                <w:sz w:val="20"/>
                <w:szCs w:val="20"/>
              </w:rPr>
              <w:t>, ул. Калинина, д.21</w:t>
            </w:r>
          </w:p>
        </w:tc>
        <w:tc>
          <w:tcPr>
            <w:tcW w:w="567" w:type="dxa"/>
            <w:tcBorders>
              <w:top w:val="nil"/>
              <w:left w:val="nil"/>
              <w:bottom w:val="single" w:sz="4" w:space="0" w:color="auto"/>
              <w:right w:val="single" w:sz="4" w:space="0" w:color="auto"/>
            </w:tcBorders>
            <w:shd w:val="clear" w:color="auto" w:fill="auto"/>
            <w:noWrap/>
            <w:vAlign w:val="center"/>
            <w:hideMark/>
          </w:tcPr>
          <w:p w:rsidR="00A66CA2" w:rsidRPr="000264C4" w:rsidRDefault="00A66CA2" w:rsidP="007E04B6">
            <w:pPr>
              <w:spacing w:after="0" w:line="240" w:lineRule="auto"/>
              <w:contextualSpacing/>
              <w:jc w:val="center"/>
              <w:rPr>
                <w:rFonts w:ascii="Times New Roman" w:hAnsi="Times New Roman" w:cs="Times New Roman"/>
                <w:sz w:val="20"/>
                <w:szCs w:val="20"/>
              </w:rPr>
            </w:pPr>
            <w:r w:rsidRPr="000264C4">
              <w:rPr>
                <w:rFonts w:ascii="Times New Roman" w:hAnsi="Times New Roman" w:cs="Times New Roman"/>
                <w:sz w:val="20"/>
                <w:szCs w:val="20"/>
              </w:rPr>
              <w:t>1960</w:t>
            </w:r>
          </w:p>
        </w:tc>
        <w:tc>
          <w:tcPr>
            <w:tcW w:w="567" w:type="dxa"/>
            <w:tcBorders>
              <w:top w:val="nil"/>
              <w:left w:val="nil"/>
              <w:bottom w:val="single" w:sz="4" w:space="0" w:color="auto"/>
              <w:right w:val="single" w:sz="4" w:space="0" w:color="auto"/>
            </w:tcBorders>
            <w:shd w:val="clear" w:color="auto" w:fill="auto"/>
            <w:noWrap/>
            <w:vAlign w:val="center"/>
            <w:hideMark/>
          </w:tcPr>
          <w:p w:rsidR="00A66CA2" w:rsidRPr="000264C4" w:rsidRDefault="00A66CA2" w:rsidP="007E04B6">
            <w:pPr>
              <w:spacing w:after="0" w:line="240" w:lineRule="auto"/>
              <w:contextualSpacing/>
              <w:jc w:val="center"/>
              <w:rPr>
                <w:rFonts w:ascii="Times New Roman" w:hAnsi="Times New Roman" w:cs="Times New Roman"/>
                <w:sz w:val="20"/>
                <w:szCs w:val="20"/>
              </w:rPr>
            </w:pPr>
          </w:p>
        </w:tc>
        <w:tc>
          <w:tcPr>
            <w:tcW w:w="850" w:type="dxa"/>
            <w:tcBorders>
              <w:top w:val="nil"/>
              <w:left w:val="nil"/>
              <w:bottom w:val="single" w:sz="4" w:space="0" w:color="auto"/>
              <w:right w:val="single" w:sz="4" w:space="0" w:color="auto"/>
            </w:tcBorders>
            <w:shd w:val="clear" w:color="auto" w:fill="auto"/>
            <w:noWrap/>
            <w:vAlign w:val="center"/>
            <w:hideMark/>
          </w:tcPr>
          <w:p w:rsidR="00A66CA2" w:rsidRPr="000264C4" w:rsidRDefault="00A66CA2" w:rsidP="007E04B6">
            <w:pPr>
              <w:spacing w:after="0" w:line="240" w:lineRule="auto"/>
              <w:contextualSpacing/>
              <w:jc w:val="center"/>
              <w:rPr>
                <w:rFonts w:ascii="Times New Roman" w:hAnsi="Times New Roman" w:cs="Times New Roman"/>
                <w:sz w:val="20"/>
                <w:szCs w:val="20"/>
              </w:rPr>
            </w:pPr>
            <w:r w:rsidRPr="000264C4">
              <w:rPr>
                <w:rFonts w:ascii="Times New Roman" w:hAnsi="Times New Roman" w:cs="Times New Roman"/>
                <w:sz w:val="20"/>
                <w:szCs w:val="20"/>
              </w:rPr>
              <w:t>кирпич</w:t>
            </w:r>
          </w:p>
        </w:tc>
        <w:tc>
          <w:tcPr>
            <w:tcW w:w="567" w:type="dxa"/>
            <w:tcBorders>
              <w:top w:val="nil"/>
              <w:left w:val="nil"/>
              <w:bottom w:val="single" w:sz="4" w:space="0" w:color="auto"/>
              <w:right w:val="single" w:sz="4" w:space="0" w:color="auto"/>
            </w:tcBorders>
            <w:shd w:val="clear" w:color="auto" w:fill="auto"/>
            <w:noWrap/>
            <w:vAlign w:val="center"/>
            <w:hideMark/>
          </w:tcPr>
          <w:p w:rsidR="00A66CA2" w:rsidRPr="000264C4" w:rsidRDefault="00A66CA2" w:rsidP="007E04B6">
            <w:pPr>
              <w:spacing w:after="0" w:line="240" w:lineRule="auto"/>
              <w:contextualSpacing/>
              <w:jc w:val="center"/>
              <w:rPr>
                <w:rFonts w:ascii="Times New Roman" w:hAnsi="Times New Roman" w:cs="Times New Roman"/>
                <w:sz w:val="20"/>
                <w:szCs w:val="20"/>
              </w:rPr>
            </w:pPr>
            <w:r w:rsidRPr="000264C4">
              <w:rPr>
                <w:rFonts w:ascii="Times New Roman" w:hAnsi="Times New Roman" w:cs="Times New Roman"/>
                <w:sz w:val="20"/>
                <w:szCs w:val="20"/>
              </w:rPr>
              <w:t>2</w:t>
            </w:r>
          </w:p>
        </w:tc>
        <w:tc>
          <w:tcPr>
            <w:tcW w:w="426" w:type="dxa"/>
            <w:tcBorders>
              <w:top w:val="nil"/>
              <w:left w:val="nil"/>
              <w:bottom w:val="single" w:sz="4" w:space="0" w:color="auto"/>
              <w:right w:val="single" w:sz="4" w:space="0" w:color="auto"/>
            </w:tcBorders>
            <w:shd w:val="clear" w:color="auto" w:fill="auto"/>
            <w:noWrap/>
            <w:vAlign w:val="center"/>
            <w:hideMark/>
          </w:tcPr>
          <w:p w:rsidR="00A66CA2" w:rsidRPr="000264C4" w:rsidRDefault="00A66CA2" w:rsidP="007E04B6">
            <w:pPr>
              <w:spacing w:after="0" w:line="240" w:lineRule="auto"/>
              <w:contextualSpacing/>
              <w:jc w:val="center"/>
              <w:rPr>
                <w:rFonts w:ascii="Times New Roman" w:hAnsi="Times New Roman" w:cs="Times New Roman"/>
                <w:sz w:val="20"/>
                <w:szCs w:val="20"/>
              </w:rPr>
            </w:pPr>
            <w:r w:rsidRPr="000264C4">
              <w:rPr>
                <w:rFonts w:ascii="Times New Roman" w:hAnsi="Times New Roman" w:cs="Times New Roman"/>
                <w:sz w:val="20"/>
                <w:szCs w:val="20"/>
              </w:rPr>
              <w:t>2</w:t>
            </w:r>
          </w:p>
        </w:tc>
        <w:tc>
          <w:tcPr>
            <w:tcW w:w="850" w:type="dxa"/>
            <w:tcBorders>
              <w:top w:val="nil"/>
              <w:left w:val="nil"/>
              <w:bottom w:val="single" w:sz="4" w:space="0" w:color="auto"/>
              <w:right w:val="single" w:sz="4" w:space="0" w:color="auto"/>
            </w:tcBorders>
            <w:shd w:val="clear" w:color="auto" w:fill="auto"/>
            <w:noWrap/>
            <w:vAlign w:val="center"/>
            <w:hideMark/>
          </w:tcPr>
          <w:p w:rsidR="00A66CA2" w:rsidRPr="000264C4" w:rsidRDefault="00A66CA2" w:rsidP="007E04B6">
            <w:pPr>
              <w:spacing w:after="0" w:line="240" w:lineRule="auto"/>
              <w:contextualSpacing/>
              <w:jc w:val="center"/>
              <w:rPr>
                <w:rFonts w:ascii="Times New Roman" w:hAnsi="Times New Roman" w:cs="Times New Roman"/>
                <w:sz w:val="20"/>
                <w:szCs w:val="20"/>
              </w:rPr>
            </w:pPr>
            <w:r w:rsidRPr="000264C4">
              <w:rPr>
                <w:rFonts w:ascii="Times New Roman" w:hAnsi="Times New Roman" w:cs="Times New Roman"/>
                <w:sz w:val="20"/>
                <w:szCs w:val="20"/>
              </w:rPr>
              <w:t>945,20</w:t>
            </w:r>
          </w:p>
        </w:tc>
        <w:tc>
          <w:tcPr>
            <w:tcW w:w="851" w:type="dxa"/>
            <w:tcBorders>
              <w:top w:val="nil"/>
              <w:left w:val="nil"/>
              <w:bottom w:val="single" w:sz="4" w:space="0" w:color="auto"/>
              <w:right w:val="single" w:sz="4" w:space="0" w:color="auto"/>
            </w:tcBorders>
            <w:shd w:val="clear" w:color="auto" w:fill="auto"/>
            <w:noWrap/>
            <w:vAlign w:val="center"/>
            <w:hideMark/>
          </w:tcPr>
          <w:p w:rsidR="00A66CA2" w:rsidRPr="000264C4" w:rsidRDefault="00A66CA2" w:rsidP="007E04B6">
            <w:pPr>
              <w:spacing w:after="0" w:line="240" w:lineRule="auto"/>
              <w:contextualSpacing/>
              <w:jc w:val="center"/>
              <w:rPr>
                <w:rFonts w:ascii="Times New Roman" w:hAnsi="Times New Roman" w:cs="Times New Roman"/>
                <w:sz w:val="20"/>
                <w:szCs w:val="20"/>
              </w:rPr>
            </w:pPr>
            <w:r w:rsidRPr="000264C4">
              <w:rPr>
                <w:rFonts w:ascii="Times New Roman" w:hAnsi="Times New Roman" w:cs="Times New Roman"/>
                <w:sz w:val="20"/>
                <w:szCs w:val="20"/>
              </w:rPr>
              <w:t>826,30</w:t>
            </w:r>
          </w:p>
        </w:tc>
        <w:tc>
          <w:tcPr>
            <w:tcW w:w="992" w:type="dxa"/>
            <w:tcBorders>
              <w:top w:val="nil"/>
              <w:left w:val="nil"/>
              <w:bottom w:val="single" w:sz="4" w:space="0" w:color="auto"/>
              <w:right w:val="single" w:sz="4" w:space="0" w:color="auto"/>
            </w:tcBorders>
            <w:shd w:val="clear" w:color="auto" w:fill="auto"/>
            <w:noWrap/>
            <w:vAlign w:val="center"/>
            <w:hideMark/>
          </w:tcPr>
          <w:p w:rsidR="00A66CA2" w:rsidRPr="000264C4" w:rsidRDefault="00A66CA2" w:rsidP="007E04B6">
            <w:pPr>
              <w:spacing w:after="0" w:line="240" w:lineRule="auto"/>
              <w:contextualSpacing/>
              <w:jc w:val="center"/>
              <w:rPr>
                <w:rFonts w:ascii="Times New Roman" w:hAnsi="Times New Roman" w:cs="Times New Roman"/>
                <w:sz w:val="20"/>
                <w:szCs w:val="20"/>
              </w:rPr>
            </w:pPr>
            <w:r w:rsidRPr="000264C4">
              <w:rPr>
                <w:rFonts w:ascii="Times New Roman" w:hAnsi="Times New Roman" w:cs="Times New Roman"/>
                <w:sz w:val="20"/>
                <w:szCs w:val="20"/>
              </w:rPr>
              <w:t>629,0</w:t>
            </w:r>
          </w:p>
        </w:tc>
        <w:tc>
          <w:tcPr>
            <w:tcW w:w="850" w:type="dxa"/>
            <w:tcBorders>
              <w:top w:val="nil"/>
              <w:left w:val="nil"/>
              <w:bottom w:val="single" w:sz="4" w:space="0" w:color="auto"/>
              <w:right w:val="single" w:sz="4" w:space="0" w:color="auto"/>
            </w:tcBorders>
            <w:shd w:val="clear" w:color="auto" w:fill="auto"/>
            <w:noWrap/>
            <w:vAlign w:val="center"/>
            <w:hideMark/>
          </w:tcPr>
          <w:p w:rsidR="00A66CA2" w:rsidRPr="000264C4" w:rsidRDefault="00A66CA2" w:rsidP="007E04B6">
            <w:pPr>
              <w:spacing w:after="0" w:line="240" w:lineRule="auto"/>
              <w:contextualSpacing/>
              <w:jc w:val="center"/>
              <w:rPr>
                <w:rFonts w:ascii="Times New Roman" w:hAnsi="Times New Roman" w:cs="Times New Roman"/>
                <w:sz w:val="20"/>
                <w:szCs w:val="20"/>
              </w:rPr>
            </w:pPr>
            <w:r w:rsidRPr="000264C4">
              <w:rPr>
                <w:rFonts w:ascii="Times New Roman" w:hAnsi="Times New Roman" w:cs="Times New Roman"/>
                <w:sz w:val="20"/>
                <w:szCs w:val="20"/>
              </w:rPr>
              <w:t>29</w:t>
            </w:r>
          </w:p>
        </w:tc>
        <w:tc>
          <w:tcPr>
            <w:tcW w:w="1276" w:type="dxa"/>
            <w:tcBorders>
              <w:top w:val="nil"/>
              <w:left w:val="nil"/>
              <w:bottom w:val="single" w:sz="4" w:space="0" w:color="auto"/>
              <w:right w:val="single" w:sz="4" w:space="0" w:color="auto"/>
            </w:tcBorders>
            <w:shd w:val="clear" w:color="auto" w:fill="auto"/>
            <w:noWrap/>
            <w:vAlign w:val="center"/>
            <w:hideMark/>
          </w:tcPr>
          <w:p w:rsidR="00A66CA2" w:rsidRPr="000264C4" w:rsidRDefault="00A66CA2" w:rsidP="007E04B6">
            <w:pPr>
              <w:spacing w:after="0" w:line="240" w:lineRule="auto"/>
              <w:contextualSpacing/>
              <w:jc w:val="center"/>
              <w:rPr>
                <w:rFonts w:ascii="Times New Roman" w:hAnsi="Times New Roman" w:cs="Times New Roman"/>
                <w:sz w:val="20"/>
                <w:szCs w:val="20"/>
              </w:rPr>
            </w:pPr>
            <w:r w:rsidRPr="000264C4">
              <w:rPr>
                <w:rFonts w:ascii="Times New Roman" w:hAnsi="Times New Roman" w:cs="Times New Roman"/>
                <w:sz w:val="20"/>
                <w:szCs w:val="20"/>
              </w:rPr>
              <w:t>8 172 232,14</w:t>
            </w:r>
          </w:p>
          <w:p w:rsidR="00A66CA2" w:rsidRPr="000264C4" w:rsidRDefault="00A66CA2" w:rsidP="007E04B6">
            <w:pPr>
              <w:spacing w:after="0" w:line="240" w:lineRule="auto"/>
              <w:contextualSpacing/>
              <w:jc w:val="center"/>
              <w:rPr>
                <w:rFonts w:ascii="Times New Roman" w:hAnsi="Times New Roman" w:cs="Times New Roman"/>
                <w:sz w:val="20"/>
                <w:szCs w:val="20"/>
              </w:rPr>
            </w:pPr>
          </w:p>
        </w:tc>
        <w:tc>
          <w:tcPr>
            <w:tcW w:w="567" w:type="dxa"/>
            <w:tcBorders>
              <w:top w:val="nil"/>
              <w:left w:val="nil"/>
              <w:bottom w:val="single" w:sz="4" w:space="0" w:color="auto"/>
              <w:right w:val="single" w:sz="4" w:space="0" w:color="auto"/>
            </w:tcBorders>
            <w:shd w:val="clear" w:color="auto" w:fill="auto"/>
            <w:noWrap/>
            <w:vAlign w:val="center"/>
            <w:hideMark/>
          </w:tcPr>
          <w:p w:rsidR="00A66CA2" w:rsidRPr="000264C4" w:rsidRDefault="00A66CA2" w:rsidP="007E04B6">
            <w:pPr>
              <w:spacing w:after="0" w:line="240" w:lineRule="auto"/>
              <w:contextualSpacing/>
              <w:jc w:val="center"/>
              <w:rPr>
                <w:rFonts w:ascii="Times New Roman" w:hAnsi="Times New Roman" w:cs="Times New Roman"/>
                <w:sz w:val="20"/>
                <w:szCs w:val="20"/>
              </w:rPr>
            </w:pPr>
            <w:r w:rsidRPr="000264C4">
              <w:rPr>
                <w:rFonts w:ascii="Times New Roman" w:hAnsi="Times New Roman" w:cs="Times New Roman"/>
                <w:sz w:val="20"/>
                <w:szCs w:val="20"/>
              </w:rPr>
              <w:t>0,00</w:t>
            </w:r>
          </w:p>
        </w:tc>
        <w:tc>
          <w:tcPr>
            <w:tcW w:w="851" w:type="dxa"/>
            <w:tcBorders>
              <w:top w:val="nil"/>
              <w:left w:val="nil"/>
              <w:bottom w:val="single" w:sz="4" w:space="0" w:color="auto"/>
              <w:right w:val="single" w:sz="4" w:space="0" w:color="auto"/>
            </w:tcBorders>
            <w:shd w:val="clear" w:color="auto" w:fill="auto"/>
            <w:noWrap/>
            <w:vAlign w:val="center"/>
            <w:hideMark/>
          </w:tcPr>
          <w:p w:rsidR="00A66CA2" w:rsidRPr="000264C4" w:rsidRDefault="00A66CA2" w:rsidP="007E04B6">
            <w:pPr>
              <w:spacing w:after="0" w:line="240" w:lineRule="auto"/>
              <w:contextualSpacing/>
              <w:jc w:val="center"/>
              <w:rPr>
                <w:rFonts w:ascii="Times New Roman" w:hAnsi="Times New Roman" w:cs="Times New Roman"/>
                <w:sz w:val="20"/>
                <w:szCs w:val="20"/>
              </w:rPr>
            </w:pPr>
            <w:r w:rsidRPr="000264C4">
              <w:rPr>
                <w:rFonts w:ascii="Times New Roman" w:hAnsi="Times New Roman" w:cs="Times New Roman"/>
                <w:sz w:val="20"/>
                <w:szCs w:val="20"/>
              </w:rPr>
              <w:t>0,00</w:t>
            </w:r>
          </w:p>
        </w:tc>
        <w:tc>
          <w:tcPr>
            <w:tcW w:w="708" w:type="dxa"/>
            <w:tcBorders>
              <w:top w:val="nil"/>
              <w:left w:val="nil"/>
              <w:bottom w:val="single" w:sz="4" w:space="0" w:color="auto"/>
              <w:right w:val="single" w:sz="4" w:space="0" w:color="auto"/>
            </w:tcBorders>
            <w:shd w:val="clear" w:color="auto" w:fill="auto"/>
            <w:noWrap/>
            <w:vAlign w:val="center"/>
            <w:hideMark/>
          </w:tcPr>
          <w:p w:rsidR="00A66CA2" w:rsidRPr="000264C4" w:rsidRDefault="00A66CA2" w:rsidP="007E04B6">
            <w:pPr>
              <w:spacing w:after="0" w:line="240" w:lineRule="auto"/>
              <w:contextualSpacing/>
              <w:jc w:val="center"/>
              <w:rPr>
                <w:rFonts w:ascii="Times New Roman" w:hAnsi="Times New Roman" w:cs="Times New Roman"/>
                <w:sz w:val="20"/>
                <w:szCs w:val="20"/>
              </w:rPr>
            </w:pPr>
            <w:r w:rsidRPr="000264C4">
              <w:rPr>
                <w:rFonts w:ascii="Times New Roman" w:hAnsi="Times New Roman" w:cs="Times New Roman"/>
                <w:sz w:val="20"/>
                <w:szCs w:val="20"/>
              </w:rPr>
              <w:t>0,00</w:t>
            </w:r>
          </w:p>
        </w:tc>
        <w:tc>
          <w:tcPr>
            <w:tcW w:w="1276" w:type="dxa"/>
            <w:tcBorders>
              <w:top w:val="nil"/>
              <w:left w:val="nil"/>
              <w:bottom w:val="single" w:sz="4" w:space="0" w:color="auto"/>
              <w:right w:val="single" w:sz="4" w:space="0" w:color="auto"/>
            </w:tcBorders>
            <w:shd w:val="clear" w:color="auto" w:fill="auto"/>
            <w:noWrap/>
            <w:vAlign w:val="center"/>
            <w:hideMark/>
          </w:tcPr>
          <w:p w:rsidR="00A66CA2" w:rsidRPr="000264C4" w:rsidRDefault="00A66CA2" w:rsidP="007E04B6">
            <w:pPr>
              <w:spacing w:after="0" w:line="240" w:lineRule="auto"/>
              <w:contextualSpacing/>
              <w:jc w:val="center"/>
              <w:rPr>
                <w:rFonts w:ascii="Times New Roman" w:hAnsi="Times New Roman" w:cs="Times New Roman"/>
                <w:sz w:val="20"/>
                <w:szCs w:val="20"/>
              </w:rPr>
            </w:pPr>
            <w:r w:rsidRPr="000264C4">
              <w:rPr>
                <w:rFonts w:ascii="Times New Roman" w:hAnsi="Times New Roman" w:cs="Times New Roman"/>
                <w:sz w:val="20"/>
                <w:szCs w:val="20"/>
              </w:rPr>
              <w:t>8 172 232,14</w:t>
            </w:r>
          </w:p>
          <w:p w:rsidR="00A66CA2" w:rsidRPr="000264C4" w:rsidRDefault="00A66CA2" w:rsidP="007E04B6">
            <w:pPr>
              <w:spacing w:after="0" w:line="240" w:lineRule="auto"/>
              <w:contextualSpacing/>
              <w:jc w:val="center"/>
              <w:rPr>
                <w:rFonts w:ascii="Times New Roman" w:hAnsi="Times New Roman" w:cs="Times New Roman"/>
                <w:sz w:val="20"/>
                <w:szCs w:val="20"/>
              </w:rPr>
            </w:pPr>
          </w:p>
        </w:tc>
        <w:tc>
          <w:tcPr>
            <w:tcW w:w="851" w:type="dxa"/>
            <w:tcBorders>
              <w:top w:val="nil"/>
              <w:left w:val="nil"/>
              <w:bottom w:val="single" w:sz="4" w:space="0" w:color="auto"/>
              <w:right w:val="single" w:sz="4" w:space="0" w:color="auto"/>
            </w:tcBorders>
            <w:shd w:val="clear" w:color="auto" w:fill="auto"/>
            <w:noWrap/>
            <w:vAlign w:val="center"/>
            <w:hideMark/>
          </w:tcPr>
          <w:p w:rsidR="00A66CA2" w:rsidRPr="000264C4" w:rsidRDefault="00A66CA2" w:rsidP="007E04B6">
            <w:pPr>
              <w:spacing w:after="0" w:line="240" w:lineRule="auto"/>
              <w:contextualSpacing/>
              <w:jc w:val="center"/>
              <w:rPr>
                <w:rFonts w:ascii="Times New Roman" w:hAnsi="Times New Roman" w:cs="Times New Roman"/>
                <w:bCs/>
                <w:sz w:val="20"/>
                <w:szCs w:val="20"/>
              </w:rPr>
            </w:pPr>
            <w:r w:rsidRPr="000264C4">
              <w:rPr>
                <w:rFonts w:ascii="Times New Roman" w:hAnsi="Times New Roman" w:cs="Times New Roman"/>
                <w:bCs/>
                <w:sz w:val="20"/>
                <w:szCs w:val="20"/>
              </w:rPr>
              <w:t>17591,57</w:t>
            </w:r>
          </w:p>
        </w:tc>
        <w:tc>
          <w:tcPr>
            <w:tcW w:w="992" w:type="dxa"/>
            <w:tcBorders>
              <w:top w:val="nil"/>
              <w:left w:val="nil"/>
              <w:bottom w:val="single" w:sz="4" w:space="0" w:color="auto"/>
              <w:right w:val="single" w:sz="4" w:space="0" w:color="auto"/>
            </w:tcBorders>
            <w:shd w:val="clear" w:color="auto" w:fill="auto"/>
            <w:vAlign w:val="center"/>
            <w:hideMark/>
          </w:tcPr>
          <w:p w:rsidR="00A66CA2" w:rsidRPr="000264C4" w:rsidRDefault="00A66CA2" w:rsidP="007E04B6">
            <w:pPr>
              <w:spacing w:after="0" w:line="240" w:lineRule="auto"/>
              <w:contextualSpacing/>
              <w:jc w:val="center"/>
              <w:rPr>
                <w:rFonts w:ascii="Times New Roman" w:hAnsi="Times New Roman" w:cs="Times New Roman"/>
                <w:bCs/>
                <w:sz w:val="20"/>
                <w:szCs w:val="20"/>
              </w:rPr>
            </w:pPr>
            <w:r w:rsidRPr="000264C4">
              <w:rPr>
                <w:rFonts w:ascii="Times New Roman" w:hAnsi="Times New Roman" w:cs="Times New Roman"/>
                <w:bCs/>
                <w:sz w:val="20"/>
                <w:szCs w:val="20"/>
              </w:rPr>
              <w:t>17591,57</w:t>
            </w:r>
          </w:p>
        </w:tc>
        <w:tc>
          <w:tcPr>
            <w:tcW w:w="500" w:type="dxa"/>
            <w:tcBorders>
              <w:top w:val="nil"/>
              <w:left w:val="nil"/>
              <w:bottom w:val="single" w:sz="4" w:space="0" w:color="auto"/>
              <w:right w:val="single" w:sz="4" w:space="0" w:color="auto"/>
            </w:tcBorders>
            <w:shd w:val="clear" w:color="auto" w:fill="auto"/>
            <w:noWrap/>
            <w:vAlign w:val="center"/>
            <w:hideMark/>
          </w:tcPr>
          <w:p w:rsidR="00A66CA2" w:rsidRPr="000264C4" w:rsidRDefault="00A66CA2" w:rsidP="007E04B6">
            <w:pPr>
              <w:spacing w:after="0" w:line="240" w:lineRule="auto"/>
              <w:contextualSpacing/>
              <w:jc w:val="center"/>
              <w:rPr>
                <w:rFonts w:ascii="Times New Roman" w:hAnsi="Times New Roman" w:cs="Times New Roman"/>
                <w:sz w:val="20"/>
                <w:szCs w:val="20"/>
              </w:rPr>
            </w:pPr>
            <w:r w:rsidRPr="000264C4">
              <w:rPr>
                <w:rFonts w:ascii="Times New Roman" w:hAnsi="Times New Roman" w:cs="Times New Roman"/>
                <w:sz w:val="20"/>
                <w:szCs w:val="20"/>
              </w:rPr>
              <w:t>27.12.2023</w:t>
            </w:r>
          </w:p>
        </w:tc>
      </w:tr>
      <w:tr w:rsidR="007E04B6" w:rsidRPr="000264C4" w:rsidTr="007E04B6">
        <w:trPr>
          <w:trHeight w:val="615"/>
          <w:jc w:val="center"/>
        </w:trPr>
        <w:tc>
          <w:tcPr>
            <w:tcW w:w="487" w:type="dxa"/>
            <w:tcBorders>
              <w:top w:val="nil"/>
              <w:left w:val="single" w:sz="4" w:space="0" w:color="auto"/>
              <w:bottom w:val="single" w:sz="4" w:space="0" w:color="auto"/>
              <w:right w:val="single" w:sz="4" w:space="0" w:color="auto"/>
            </w:tcBorders>
            <w:shd w:val="clear" w:color="auto" w:fill="auto"/>
            <w:noWrap/>
            <w:vAlign w:val="center"/>
            <w:hideMark/>
          </w:tcPr>
          <w:p w:rsidR="00A66CA2" w:rsidRPr="000264C4" w:rsidRDefault="00A66CA2" w:rsidP="007E04B6">
            <w:pPr>
              <w:spacing w:after="0" w:line="240" w:lineRule="auto"/>
              <w:contextualSpacing/>
              <w:jc w:val="center"/>
              <w:rPr>
                <w:rFonts w:ascii="Times New Roman" w:hAnsi="Times New Roman" w:cs="Times New Roman"/>
                <w:sz w:val="20"/>
                <w:szCs w:val="20"/>
              </w:rPr>
            </w:pPr>
            <w:r w:rsidRPr="000264C4">
              <w:rPr>
                <w:rFonts w:ascii="Times New Roman" w:hAnsi="Times New Roman" w:cs="Times New Roman"/>
                <w:sz w:val="20"/>
                <w:szCs w:val="20"/>
              </w:rPr>
              <w:t>6</w:t>
            </w:r>
          </w:p>
        </w:tc>
        <w:tc>
          <w:tcPr>
            <w:tcW w:w="1321" w:type="dxa"/>
            <w:tcBorders>
              <w:top w:val="nil"/>
              <w:left w:val="nil"/>
              <w:bottom w:val="single" w:sz="4" w:space="0" w:color="auto"/>
              <w:right w:val="single" w:sz="4" w:space="0" w:color="auto"/>
            </w:tcBorders>
            <w:shd w:val="clear" w:color="auto" w:fill="auto"/>
            <w:noWrap/>
            <w:vAlign w:val="center"/>
            <w:hideMark/>
          </w:tcPr>
          <w:p w:rsidR="00A66CA2" w:rsidRPr="000264C4" w:rsidRDefault="00A66CA2" w:rsidP="007E04B6">
            <w:pPr>
              <w:spacing w:after="0" w:line="240" w:lineRule="auto"/>
              <w:contextualSpacing/>
              <w:jc w:val="center"/>
              <w:rPr>
                <w:rFonts w:ascii="Times New Roman" w:hAnsi="Times New Roman" w:cs="Times New Roman"/>
                <w:sz w:val="20"/>
                <w:szCs w:val="20"/>
              </w:rPr>
            </w:pPr>
            <w:r w:rsidRPr="000264C4">
              <w:rPr>
                <w:rFonts w:ascii="Times New Roman" w:hAnsi="Times New Roman" w:cs="Times New Roman"/>
                <w:sz w:val="20"/>
                <w:szCs w:val="20"/>
              </w:rPr>
              <w:t xml:space="preserve">п. </w:t>
            </w:r>
            <w:proofErr w:type="spellStart"/>
            <w:r w:rsidRPr="000264C4">
              <w:rPr>
                <w:rFonts w:ascii="Times New Roman" w:hAnsi="Times New Roman" w:cs="Times New Roman"/>
                <w:sz w:val="20"/>
                <w:szCs w:val="20"/>
              </w:rPr>
              <w:t>Кульдур</w:t>
            </w:r>
            <w:proofErr w:type="spellEnd"/>
            <w:r w:rsidRPr="000264C4">
              <w:rPr>
                <w:rFonts w:ascii="Times New Roman" w:hAnsi="Times New Roman" w:cs="Times New Roman"/>
                <w:sz w:val="20"/>
                <w:szCs w:val="20"/>
              </w:rPr>
              <w:t xml:space="preserve">, ул. </w:t>
            </w:r>
            <w:proofErr w:type="spellStart"/>
            <w:r w:rsidRPr="000264C4">
              <w:rPr>
                <w:rFonts w:ascii="Times New Roman" w:hAnsi="Times New Roman" w:cs="Times New Roman"/>
                <w:sz w:val="20"/>
                <w:szCs w:val="20"/>
              </w:rPr>
              <w:t>Раскопенского</w:t>
            </w:r>
            <w:proofErr w:type="spellEnd"/>
            <w:r w:rsidRPr="000264C4">
              <w:rPr>
                <w:rFonts w:ascii="Times New Roman" w:hAnsi="Times New Roman" w:cs="Times New Roman"/>
                <w:sz w:val="20"/>
                <w:szCs w:val="20"/>
              </w:rPr>
              <w:t>, д. 18</w:t>
            </w:r>
          </w:p>
        </w:tc>
        <w:tc>
          <w:tcPr>
            <w:tcW w:w="567" w:type="dxa"/>
            <w:tcBorders>
              <w:top w:val="nil"/>
              <w:left w:val="nil"/>
              <w:bottom w:val="single" w:sz="4" w:space="0" w:color="auto"/>
              <w:right w:val="single" w:sz="4" w:space="0" w:color="auto"/>
            </w:tcBorders>
            <w:shd w:val="clear" w:color="auto" w:fill="auto"/>
            <w:noWrap/>
            <w:vAlign w:val="center"/>
            <w:hideMark/>
          </w:tcPr>
          <w:p w:rsidR="00A66CA2" w:rsidRPr="000264C4" w:rsidRDefault="00A66CA2" w:rsidP="007E04B6">
            <w:pPr>
              <w:spacing w:after="0" w:line="240" w:lineRule="auto"/>
              <w:contextualSpacing/>
              <w:jc w:val="center"/>
              <w:rPr>
                <w:rFonts w:ascii="Times New Roman" w:hAnsi="Times New Roman" w:cs="Times New Roman"/>
                <w:sz w:val="20"/>
                <w:szCs w:val="20"/>
              </w:rPr>
            </w:pPr>
            <w:r w:rsidRPr="000264C4">
              <w:rPr>
                <w:rFonts w:ascii="Times New Roman" w:hAnsi="Times New Roman" w:cs="Times New Roman"/>
                <w:sz w:val="20"/>
                <w:szCs w:val="20"/>
              </w:rPr>
              <w:t>1975</w:t>
            </w:r>
          </w:p>
        </w:tc>
        <w:tc>
          <w:tcPr>
            <w:tcW w:w="567" w:type="dxa"/>
            <w:tcBorders>
              <w:top w:val="nil"/>
              <w:left w:val="nil"/>
              <w:bottom w:val="single" w:sz="4" w:space="0" w:color="auto"/>
              <w:right w:val="single" w:sz="4" w:space="0" w:color="auto"/>
            </w:tcBorders>
            <w:shd w:val="clear" w:color="auto" w:fill="auto"/>
            <w:noWrap/>
            <w:vAlign w:val="center"/>
            <w:hideMark/>
          </w:tcPr>
          <w:p w:rsidR="00A66CA2" w:rsidRPr="000264C4" w:rsidRDefault="00A66CA2" w:rsidP="007E04B6">
            <w:pPr>
              <w:spacing w:after="0" w:line="240" w:lineRule="auto"/>
              <w:contextualSpacing/>
              <w:jc w:val="center"/>
              <w:rPr>
                <w:rFonts w:ascii="Times New Roman" w:hAnsi="Times New Roman" w:cs="Times New Roman"/>
                <w:sz w:val="20"/>
                <w:szCs w:val="20"/>
              </w:rPr>
            </w:pPr>
          </w:p>
        </w:tc>
        <w:tc>
          <w:tcPr>
            <w:tcW w:w="850" w:type="dxa"/>
            <w:tcBorders>
              <w:top w:val="nil"/>
              <w:left w:val="nil"/>
              <w:bottom w:val="single" w:sz="4" w:space="0" w:color="auto"/>
              <w:right w:val="single" w:sz="4" w:space="0" w:color="auto"/>
            </w:tcBorders>
            <w:shd w:val="clear" w:color="auto" w:fill="auto"/>
            <w:noWrap/>
            <w:vAlign w:val="center"/>
            <w:hideMark/>
          </w:tcPr>
          <w:p w:rsidR="00A66CA2" w:rsidRPr="000264C4" w:rsidRDefault="00A66CA2" w:rsidP="007E04B6">
            <w:pPr>
              <w:spacing w:after="0" w:line="240" w:lineRule="auto"/>
              <w:contextualSpacing/>
              <w:jc w:val="center"/>
              <w:rPr>
                <w:rFonts w:ascii="Times New Roman" w:hAnsi="Times New Roman" w:cs="Times New Roman"/>
                <w:sz w:val="20"/>
                <w:szCs w:val="20"/>
              </w:rPr>
            </w:pPr>
            <w:r w:rsidRPr="000264C4">
              <w:rPr>
                <w:rFonts w:ascii="Times New Roman" w:hAnsi="Times New Roman" w:cs="Times New Roman"/>
                <w:sz w:val="20"/>
                <w:szCs w:val="20"/>
              </w:rPr>
              <w:t>кирпич</w:t>
            </w:r>
          </w:p>
        </w:tc>
        <w:tc>
          <w:tcPr>
            <w:tcW w:w="567" w:type="dxa"/>
            <w:tcBorders>
              <w:top w:val="nil"/>
              <w:left w:val="nil"/>
              <w:bottom w:val="single" w:sz="4" w:space="0" w:color="auto"/>
              <w:right w:val="single" w:sz="4" w:space="0" w:color="auto"/>
            </w:tcBorders>
            <w:shd w:val="clear" w:color="auto" w:fill="auto"/>
            <w:noWrap/>
            <w:vAlign w:val="center"/>
            <w:hideMark/>
          </w:tcPr>
          <w:p w:rsidR="00A66CA2" w:rsidRPr="000264C4" w:rsidRDefault="00A66CA2" w:rsidP="007E04B6">
            <w:pPr>
              <w:spacing w:after="0" w:line="240" w:lineRule="auto"/>
              <w:contextualSpacing/>
              <w:jc w:val="center"/>
              <w:rPr>
                <w:rFonts w:ascii="Times New Roman" w:hAnsi="Times New Roman" w:cs="Times New Roman"/>
                <w:sz w:val="20"/>
                <w:szCs w:val="20"/>
              </w:rPr>
            </w:pPr>
            <w:r w:rsidRPr="000264C4">
              <w:rPr>
                <w:rFonts w:ascii="Times New Roman" w:hAnsi="Times New Roman" w:cs="Times New Roman"/>
                <w:sz w:val="20"/>
                <w:szCs w:val="20"/>
              </w:rPr>
              <w:t>5</w:t>
            </w:r>
          </w:p>
        </w:tc>
        <w:tc>
          <w:tcPr>
            <w:tcW w:w="426" w:type="dxa"/>
            <w:tcBorders>
              <w:top w:val="nil"/>
              <w:left w:val="nil"/>
              <w:bottom w:val="single" w:sz="4" w:space="0" w:color="auto"/>
              <w:right w:val="single" w:sz="4" w:space="0" w:color="auto"/>
            </w:tcBorders>
            <w:shd w:val="clear" w:color="auto" w:fill="auto"/>
            <w:noWrap/>
            <w:vAlign w:val="center"/>
            <w:hideMark/>
          </w:tcPr>
          <w:p w:rsidR="00A66CA2" w:rsidRPr="000264C4" w:rsidRDefault="00A66CA2" w:rsidP="007E04B6">
            <w:pPr>
              <w:spacing w:after="0" w:line="240" w:lineRule="auto"/>
              <w:contextualSpacing/>
              <w:jc w:val="center"/>
              <w:rPr>
                <w:rFonts w:ascii="Times New Roman" w:hAnsi="Times New Roman" w:cs="Times New Roman"/>
                <w:sz w:val="20"/>
                <w:szCs w:val="20"/>
              </w:rPr>
            </w:pPr>
            <w:r w:rsidRPr="000264C4">
              <w:rPr>
                <w:rFonts w:ascii="Times New Roman" w:hAnsi="Times New Roman" w:cs="Times New Roman"/>
                <w:sz w:val="20"/>
                <w:szCs w:val="20"/>
              </w:rPr>
              <w:t>4</w:t>
            </w:r>
          </w:p>
        </w:tc>
        <w:tc>
          <w:tcPr>
            <w:tcW w:w="850" w:type="dxa"/>
            <w:tcBorders>
              <w:top w:val="nil"/>
              <w:left w:val="nil"/>
              <w:bottom w:val="single" w:sz="4" w:space="0" w:color="auto"/>
              <w:right w:val="single" w:sz="4" w:space="0" w:color="auto"/>
            </w:tcBorders>
            <w:shd w:val="clear" w:color="auto" w:fill="auto"/>
            <w:noWrap/>
            <w:vAlign w:val="center"/>
            <w:hideMark/>
          </w:tcPr>
          <w:p w:rsidR="00A66CA2" w:rsidRPr="000264C4" w:rsidRDefault="00A66CA2" w:rsidP="007E04B6">
            <w:pPr>
              <w:spacing w:after="0" w:line="240" w:lineRule="auto"/>
              <w:contextualSpacing/>
              <w:jc w:val="center"/>
              <w:rPr>
                <w:rFonts w:ascii="Times New Roman" w:hAnsi="Times New Roman" w:cs="Times New Roman"/>
                <w:sz w:val="20"/>
                <w:szCs w:val="20"/>
              </w:rPr>
            </w:pPr>
            <w:r w:rsidRPr="000264C4">
              <w:rPr>
                <w:rFonts w:ascii="Times New Roman" w:hAnsi="Times New Roman" w:cs="Times New Roman"/>
                <w:sz w:val="20"/>
                <w:szCs w:val="20"/>
              </w:rPr>
              <w:t>3463,20</w:t>
            </w:r>
          </w:p>
        </w:tc>
        <w:tc>
          <w:tcPr>
            <w:tcW w:w="851" w:type="dxa"/>
            <w:tcBorders>
              <w:top w:val="nil"/>
              <w:left w:val="nil"/>
              <w:bottom w:val="single" w:sz="4" w:space="0" w:color="auto"/>
              <w:right w:val="single" w:sz="4" w:space="0" w:color="auto"/>
            </w:tcBorders>
            <w:shd w:val="clear" w:color="auto" w:fill="auto"/>
            <w:noWrap/>
            <w:vAlign w:val="center"/>
            <w:hideMark/>
          </w:tcPr>
          <w:p w:rsidR="00A66CA2" w:rsidRPr="000264C4" w:rsidRDefault="00A66CA2" w:rsidP="007E04B6">
            <w:pPr>
              <w:spacing w:after="0" w:line="240" w:lineRule="auto"/>
              <w:contextualSpacing/>
              <w:jc w:val="center"/>
              <w:rPr>
                <w:rFonts w:ascii="Times New Roman" w:hAnsi="Times New Roman" w:cs="Times New Roman"/>
                <w:sz w:val="20"/>
                <w:szCs w:val="20"/>
              </w:rPr>
            </w:pPr>
            <w:r w:rsidRPr="000264C4">
              <w:rPr>
                <w:rFonts w:ascii="Times New Roman" w:hAnsi="Times New Roman" w:cs="Times New Roman"/>
                <w:sz w:val="20"/>
                <w:szCs w:val="20"/>
              </w:rPr>
              <w:t>1813,30</w:t>
            </w:r>
          </w:p>
        </w:tc>
        <w:tc>
          <w:tcPr>
            <w:tcW w:w="992" w:type="dxa"/>
            <w:tcBorders>
              <w:top w:val="nil"/>
              <w:left w:val="nil"/>
              <w:bottom w:val="single" w:sz="4" w:space="0" w:color="auto"/>
              <w:right w:val="single" w:sz="4" w:space="0" w:color="auto"/>
            </w:tcBorders>
            <w:shd w:val="clear" w:color="auto" w:fill="auto"/>
            <w:noWrap/>
            <w:vAlign w:val="center"/>
            <w:hideMark/>
          </w:tcPr>
          <w:p w:rsidR="00A66CA2" w:rsidRPr="000264C4" w:rsidRDefault="00A66CA2" w:rsidP="007E04B6">
            <w:pPr>
              <w:spacing w:after="0" w:line="240" w:lineRule="auto"/>
              <w:contextualSpacing/>
              <w:jc w:val="center"/>
              <w:rPr>
                <w:rFonts w:ascii="Times New Roman" w:hAnsi="Times New Roman" w:cs="Times New Roman"/>
                <w:sz w:val="20"/>
                <w:szCs w:val="20"/>
              </w:rPr>
            </w:pPr>
            <w:r w:rsidRPr="000264C4">
              <w:rPr>
                <w:rFonts w:ascii="Times New Roman" w:hAnsi="Times New Roman" w:cs="Times New Roman"/>
                <w:sz w:val="20"/>
                <w:szCs w:val="20"/>
              </w:rPr>
              <w:t>1813,30</w:t>
            </w:r>
          </w:p>
        </w:tc>
        <w:tc>
          <w:tcPr>
            <w:tcW w:w="850" w:type="dxa"/>
            <w:tcBorders>
              <w:top w:val="nil"/>
              <w:left w:val="nil"/>
              <w:bottom w:val="single" w:sz="4" w:space="0" w:color="auto"/>
              <w:right w:val="single" w:sz="4" w:space="0" w:color="auto"/>
            </w:tcBorders>
            <w:shd w:val="clear" w:color="auto" w:fill="auto"/>
            <w:noWrap/>
            <w:vAlign w:val="center"/>
            <w:hideMark/>
          </w:tcPr>
          <w:p w:rsidR="00A66CA2" w:rsidRPr="000264C4" w:rsidRDefault="00A66CA2" w:rsidP="007E04B6">
            <w:pPr>
              <w:spacing w:after="0" w:line="240" w:lineRule="auto"/>
              <w:contextualSpacing/>
              <w:jc w:val="center"/>
              <w:rPr>
                <w:rFonts w:ascii="Times New Roman" w:hAnsi="Times New Roman" w:cs="Times New Roman"/>
                <w:sz w:val="20"/>
                <w:szCs w:val="20"/>
              </w:rPr>
            </w:pPr>
            <w:r w:rsidRPr="000264C4">
              <w:rPr>
                <w:rFonts w:ascii="Times New Roman" w:hAnsi="Times New Roman" w:cs="Times New Roman"/>
                <w:sz w:val="20"/>
                <w:szCs w:val="20"/>
              </w:rPr>
              <w:t>100</w:t>
            </w:r>
          </w:p>
        </w:tc>
        <w:tc>
          <w:tcPr>
            <w:tcW w:w="1276" w:type="dxa"/>
            <w:tcBorders>
              <w:top w:val="nil"/>
              <w:left w:val="nil"/>
              <w:bottom w:val="single" w:sz="4" w:space="0" w:color="auto"/>
              <w:right w:val="single" w:sz="4" w:space="0" w:color="auto"/>
            </w:tcBorders>
            <w:shd w:val="clear" w:color="auto" w:fill="auto"/>
            <w:noWrap/>
            <w:vAlign w:val="center"/>
            <w:hideMark/>
          </w:tcPr>
          <w:p w:rsidR="00A66CA2" w:rsidRPr="000264C4" w:rsidRDefault="00A66CA2" w:rsidP="007E04B6">
            <w:pPr>
              <w:spacing w:after="0" w:line="240" w:lineRule="auto"/>
              <w:contextualSpacing/>
              <w:jc w:val="center"/>
              <w:rPr>
                <w:rFonts w:ascii="Times New Roman" w:hAnsi="Times New Roman" w:cs="Times New Roman"/>
                <w:sz w:val="20"/>
                <w:szCs w:val="20"/>
              </w:rPr>
            </w:pPr>
            <w:r w:rsidRPr="000264C4">
              <w:rPr>
                <w:rFonts w:ascii="Times New Roman" w:hAnsi="Times New Roman" w:cs="Times New Roman"/>
                <w:sz w:val="20"/>
                <w:szCs w:val="20"/>
              </w:rPr>
              <w:t>10651469,26</w:t>
            </w:r>
          </w:p>
        </w:tc>
        <w:tc>
          <w:tcPr>
            <w:tcW w:w="567" w:type="dxa"/>
            <w:tcBorders>
              <w:top w:val="nil"/>
              <w:left w:val="nil"/>
              <w:bottom w:val="single" w:sz="4" w:space="0" w:color="auto"/>
              <w:right w:val="single" w:sz="4" w:space="0" w:color="auto"/>
            </w:tcBorders>
            <w:shd w:val="clear" w:color="auto" w:fill="auto"/>
            <w:noWrap/>
            <w:vAlign w:val="center"/>
            <w:hideMark/>
          </w:tcPr>
          <w:p w:rsidR="00A66CA2" w:rsidRPr="000264C4" w:rsidRDefault="00A66CA2" w:rsidP="007E04B6">
            <w:pPr>
              <w:spacing w:after="0" w:line="240" w:lineRule="auto"/>
              <w:contextualSpacing/>
              <w:jc w:val="center"/>
              <w:rPr>
                <w:rFonts w:ascii="Times New Roman" w:hAnsi="Times New Roman" w:cs="Times New Roman"/>
                <w:sz w:val="20"/>
                <w:szCs w:val="20"/>
              </w:rPr>
            </w:pPr>
            <w:r w:rsidRPr="000264C4">
              <w:rPr>
                <w:rFonts w:ascii="Times New Roman" w:hAnsi="Times New Roman" w:cs="Times New Roman"/>
                <w:sz w:val="20"/>
                <w:szCs w:val="20"/>
              </w:rPr>
              <w:t>0,00</w:t>
            </w:r>
          </w:p>
        </w:tc>
        <w:tc>
          <w:tcPr>
            <w:tcW w:w="851" w:type="dxa"/>
            <w:tcBorders>
              <w:top w:val="nil"/>
              <w:left w:val="nil"/>
              <w:bottom w:val="single" w:sz="4" w:space="0" w:color="auto"/>
              <w:right w:val="single" w:sz="4" w:space="0" w:color="auto"/>
            </w:tcBorders>
            <w:shd w:val="clear" w:color="auto" w:fill="auto"/>
            <w:noWrap/>
            <w:vAlign w:val="center"/>
            <w:hideMark/>
          </w:tcPr>
          <w:p w:rsidR="00A66CA2" w:rsidRPr="000264C4" w:rsidRDefault="00A66CA2" w:rsidP="007E04B6">
            <w:pPr>
              <w:spacing w:after="0" w:line="240" w:lineRule="auto"/>
              <w:contextualSpacing/>
              <w:jc w:val="center"/>
              <w:rPr>
                <w:rFonts w:ascii="Times New Roman" w:hAnsi="Times New Roman" w:cs="Times New Roman"/>
                <w:sz w:val="20"/>
                <w:szCs w:val="20"/>
              </w:rPr>
            </w:pPr>
            <w:r w:rsidRPr="000264C4">
              <w:rPr>
                <w:rFonts w:ascii="Times New Roman" w:hAnsi="Times New Roman" w:cs="Times New Roman"/>
                <w:sz w:val="20"/>
                <w:szCs w:val="20"/>
              </w:rPr>
              <w:t>0,00</w:t>
            </w:r>
          </w:p>
        </w:tc>
        <w:tc>
          <w:tcPr>
            <w:tcW w:w="708" w:type="dxa"/>
            <w:tcBorders>
              <w:top w:val="nil"/>
              <w:left w:val="nil"/>
              <w:bottom w:val="single" w:sz="4" w:space="0" w:color="auto"/>
              <w:right w:val="single" w:sz="4" w:space="0" w:color="auto"/>
            </w:tcBorders>
            <w:shd w:val="clear" w:color="auto" w:fill="auto"/>
            <w:noWrap/>
            <w:vAlign w:val="center"/>
            <w:hideMark/>
          </w:tcPr>
          <w:p w:rsidR="00A66CA2" w:rsidRPr="000264C4" w:rsidRDefault="00A66CA2" w:rsidP="007E04B6">
            <w:pPr>
              <w:spacing w:after="0" w:line="240" w:lineRule="auto"/>
              <w:contextualSpacing/>
              <w:jc w:val="center"/>
              <w:rPr>
                <w:rFonts w:ascii="Times New Roman" w:hAnsi="Times New Roman" w:cs="Times New Roman"/>
                <w:sz w:val="20"/>
                <w:szCs w:val="20"/>
              </w:rPr>
            </w:pPr>
            <w:r w:rsidRPr="000264C4">
              <w:rPr>
                <w:rFonts w:ascii="Times New Roman" w:hAnsi="Times New Roman" w:cs="Times New Roman"/>
                <w:sz w:val="20"/>
                <w:szCs w:val="20"/>
              </w:rPr>
              <w:t>0,00</w:t>
            </w:r>
          </w:p>
        </w:tc>
        <w:tc>
          <w:tcPr>
            <w:tcW w:w="1276" w:type="dxa"/>
            <w:tcBorders>
              <w:top w:val="nil"/>
              <w:left w:val="nil"/>
              <w:bottom w:val="single" w:sz="4" w:space="0" w:color="auto"/>
              <w:right w:val="single" w:sz="4" w:space="0" w:color="auto"/>
            </w:tcBorders>
            <w:shd w:val="clear" w:color="auto" w:fill="auto"/>
            <w:noWrap/>
            <w:vAlign w:val="center"/>
            <w:hideMark/>
          </w:tcPr>
          <w:p w:rsidR="00A66CA2" w:rsidRPr="000264C4" w:rsidRDefault="00A66CA2" w:rsidP="007E04B6">
            <w:pPr>
              <w:spacing w:after="0" w:line="240" w:lineRule="auto"/>
              <w:contextualSpacing/>
              <w:jc w:val="center"/>
              <w:rPr>
                <w:rFonts w:ascii="Times New Roman" w:hAnsi="Times New Roman" w:cs="Times New Roman"/>
                <w:sz w:val="20"/>
                <w:szCs w:val="20"/>
              </w:rPr>
            </w:pPr>
            <w:r w:rsidRPr="000264C4">
              <w:rPr>
                <w:rFonts w:ascii="Times New Roman" w:hAnsi="Times New Roman" w:cs="Times New Roman"/>
                <w:sz w:val="20"/>
                <w:szCs w:val="20"/>
              </w:rPr>
              <w:t>10651469,26</w:t>
            </w:r>
          </w:p>
        </w:tc>
        <w:tc>
          <w:tcPr>
            <w:tcW w:w="851" w:type="dxa"/>
            <w:tcBorders>
              <w:top w:val="nil"/>
              <w:left w:val="nil"/>
              <w:bottom w:val="single" w:sz="4" w:space="0" w:color="auto"/>
              <w:right w:val="single" w:sz="4" w:space="0" w:color="auto"/>
            </w:tcBorders>
            <w:shd w:val="clear" w:color="auto" w:fill="auto"/>
            <w:noWrap/>
            <w:vAlign w:val="center"/>
            <w:hideMark/>
          </w:tcPr>
          <w:p w:rsidR="00A66CA2" w:rsidRPr="000264C4" w:rsidRDefault="00A66CA2" w:rsidP="007E04B6">
            <w:pPr>
              <w:spacing w:after="0" w:line="240" w:lineRule="auto"/>
              <w:contextualSpacing/>
              <w:jc w:val="center"/>
              <w:rPr>
                <w:rFonts w:ascii="Times New Roman" w:hAnsi="Times New Roman" w:cs="Times New Roman"/>
                <w:bCs/>
                <w:sz w:val="20"/>
                <w:szCs w:val="20"/>
              </w:rPr>
            </w:pPr>
            <w:r w:rsidRPr="000264C4">
              <w:rPr>
                <w:rFonts w:ascii="Times New Roman" w:hAnsi="Times New Roman" w:cs="Times New Roman"/>
                <w:bCs/>
                <w:sz w:val="20"/>
                <w:szCs w:val="20"/>
              </w:rPr>
              <w:t>17591,57</w:t>
            </w:r>
          </w:p>
        </w:tc>
        <w:tc>
          <w:tcPr>
            <w:tcW w:w="992" w:type="dxa"/>
            <w:tcBorders>
              <w:top w:val="nil"/>
              <w:left w:val="nil"/>
              <w:bottom w:val="single" w:sz="4" w:space="0" w:color="auto"/>
              <w:right w:val="single" w:sz="4" w:space="0" w:color="auto"/>
            </w:tcBorders>
            <w:shd w:val="clear" w:color="auto" w:fill="auto"/>
            <w:vAlign w:val="center"/>
            <w:hideMark/>
          </w:tcPr>
          <w:p w:rsidR="00A66CA2" w:rsidRPr="000264C4" w:rsidRDefault="00A66CA2" w:rsidP="007E04B6">
            <w:pPr>
              <w:spacing w:after="0" w:line="240" w:lineRule="auto"/>
              <w:contextualSpacing/>
              <w:jc w:val="center"/>
              <w:rPr>
                <w:rFonts w:ascii="Times New Roman" w:hAnsi="Times New Roman" w:cs="Times New Roman"/>
                <w:bCs/>
                <w:sz w:val="20"/>
                <w:szCs w:val="20"/>
              </w:rPr>
            </w:pPr>
            <w:r w:rsidRPr="000264C4">
              <w:rPr>
                <w:rFonts w:ascii="Times New Roman" w:hAnsi="Times New Roman" w:cs="Times New Roman"/>
                <w:bCs/>
                <w:sz w:val="20"/>
                <w:szCs w:val="20"/>
              </w:rPr>
              <w:t>17591,57</w:t>
            </w:r>
          </w:p>
        </w:tc>
        <w:tc>
          <w:tcPr>
            <w:tcW w:w="500" w:type="dxa"/>
            <w:tcBorders>
              <w:top w:val="nil"/>
              <w:left w:val="nil"/>
              <w:bottom w:val="single" w:sz="4" w:space="0" w:color="auto"/>
              <w:right w:val="single" w:sz="4" w:space="0" w:color="auto"/>
            </w:tcBorders>
            <w:shd w:val="clear" w:color="auto" w:fill="auto"/>
            <w:noWrap/>
            <w:vAlign w:val="center"/>
            <w:hideMark/>
          </w:tcPr>
          <w:p w:rsidR="00A66CA2" w:rsidRPr="000264C4" w:rsidRDefault="00A66CA2" w:rsidP="007E04B6">
            <w:pPr>
              <w:spacing w:after="0" w:line="240" w:lineRule="auto"/>
              <w:contextualSpacing/>
              <w:jc w:val="center"/>
              <w:rPr>
                <w:rFonts w:ascii="Times New Roman" w:hAnsi="Times New Roman" w:cs="Times New Roman"/>
                <w:sz w:val="20"/>
                <w:szCs w:val="20"/>
              </w:rPr>
            </w:pPr>
            <w:r w:rsidRPr="000264C4">
              <w:rPr>
                <w:rFonts w:ascii="Times New Roman" w:hAnsi="Times New Roman" w:cs="Times New Roman"/>
                <w:sz w:val="20"/>
                <w:szCs w:val="20"/>
              </w:rPr>
              <w:t>27.12.2023</w:t>
            </w:r>
          </w:p>
        </w:tc>
      </w:tr>
    </w:tbl>
    <w:p w:rsidR="00A66CA2" w:rsidRPr="004C0246" w:rsidRDefault="000264C4" w:rsidP="00862EAE">
      <w:pPr>
        <w:pStyle w:val="ConsPlusNormal"/>
        <w:tabs>
          <w:tab w:val="left" w:pos="709"/>
        </w:tabs>
        <w:ind w:firstLine="0"/>
        <w:contextualSpacing/>
        <w:jc w:val="both"/>
        <w:rPr>
          <w:rFonts w:ascii="Times New Roman" w:hAnsi="Times New Roman" w:cs="Times New Roman"/>
          <w:sz w:val="24"/>
          <w:szCs w:val="24"/>
        </w:rPr>
      </w:pPr>
      <w:r>
        <w:rPr>
          <w:rFonts w:ascii="Times New Roman" w:hAnsi="Times New Roman" w:cs="Times New Roman"/>
          <w:bCs/>
          <w:sz w:val="24"/>
          <w:szCs w:val="24"/>
        </w:rPr>
        <w:tab/>
      </w:r>
      <w:r w:rsidR="00A66CA2" w:rsidRPr="004C0246">
        <w:rPr>
          <w:rFonts w:ascii="Times New Roman" w:hAnsi="Times New Roman" w:cs="Times New Roman"/>
          <w:bCs/>
          <w:sz w:val="24"/>
          <w:szCs w:val="24"/>
        </w:rPr>
        <w:t>2. Реестр многоквартирных домов  по видам ремонта,  включенных в краткосрочный муниципальный план реализации  региональной программы по проведению капитального ремонта общего имущества многоквартирных домов, расположенных на территории МО "Облученский муниципальный район"  Еврейской автономной области</w:t>
      </w:r>
    </w:p>
    <w:p w:rsidR="00A66CA2" w:rsidRPr="004C0246" w:rsidRDefault="00A66CA2" w:rsidP="004102A5">
      <w:pPr>
        <w:pStyle w:val="ConsPlusNormal"/>
        <w:ind w:firstLine="0"/>
        <w:contextualSpacing/>
        <w:jc w:val="center"/>
        <w:rPr>
          <w:rFonts w:ascii="Times New Roman" w:hAnsi="Times New Roman" w:cs="Times New Roman"/>
          <w:sz w:val="24"/>
          <w:szCs w:val="24"/>
        </w:rPr>
      </w:pPr>
    </w:p>
    <w:tbl>
      <w:tblPr>
        <w:tblW w:w="15411" w:type="dxa"/>
        <w:jc w:val="center"/>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62" w:type="dxa"/>
          <w:right w:w="62" w:type="dxa"/>
        </w:tblCellMar>
        <w:tblLook w:val="0400" w:firstRow="0" w:lastRow="0" w:firstColumn="0" w:lastColumn="0" w:noHBand="0" w:noVBand="1"/>
      </w:tblPr>
      <w:tblGrid>
        <w:gridCol w:w="812"/>
        <w:gridCol w:w="890"/>
        <w:gridCol w:w="708"/>
        <w:gridCol w:w="1095"/>
        <w:gridCol w:w="992"/>
        <w:gridCol w:w="993"/>
        <w:gridCol w:w="992"/>
        <w:gridCol w:w="567"/>
        <w:gridCol w:w="567"/>
        <w:gridCol w:w="567"/>
        <w:gridCol w:w="850"/>
        <w:gridCol w:w="992"/>
        <w:gridCol w:w="709"/>
        <w:gridCol w:w="709"/>
        <w:gridCol w:w="709"/>
        <w:gridCol w:w="567"/>
        <w:gridCol w:w="460"/>
        <w:gridCol w:w="1312"/>
        <w:gridCol w:w="389"/>
        <w:gridCol w:w="531"/>
      </w:tblGrid>
      <w:tr w:rsidR="00A66CA2" w:rsidRPr="000264C4" w:rsidTr="007E04B6">
        <w:trPr>
          <w:trHeight w:val="519"/>
          <w:jc w:val="center"/>
        </w:trPr>
        <w:tc>
          <w:tcPr>
            <w:tcW w:w="812" w:type="dxa"/>
            <w:vMerge w:val="restart"/>
            <w:vAlign w:val="center"/>
          </w:tcPr>
          <w:p w:rsidR="00A66CA2" w:rsidRPr="000264C4" w:rsidRDefault="00A66CA2" w:rsidP="007E04B6">
            <w:pPr>
              <w:pStyle w:val="ConsPlusNormal"/>
              <w:ind w:firstLine="0"/>
              <w:contextualSpacing/>
              <w:jc w:val="center"/>
              <w:rPr>
                <w:rFonts w:ascii="Times New Roman" w:hAnsi="Times New Roman" w:cs="Times New Roman"/>
              </w:rPr>
            </w:pPr>
            <w:r w:rsidRPr="000264C4">
              <w:rPr>
                <w:rFonts w:ascii="Times New Roman" w:hAnsi="Times New Roman" w:cs="Times New Roman"/>
              </w:rPr>
              <w:t>№п/п</w:t>
            </w:r>
          </w:p>
        </w:tc>
        <w:tc>
          <w:tcPr>
            <w:tcW w:w="890" w:type="dxa"/>
            <w:vMerge w:val="restart"/>
            <w:vAlign w:val="center"/>
          </w:tcPr>
          <w:p w:rsidR="00A66CA2" w:rsidRPr="000264C4" w:rsidRDefault="00A66CA2" w:rsidP="007E04B6">
            <w:pPr>
              <w:pStyle w:val="ConsPlusNormal"/>
              <w:ind w:firstLine="0"/>
              <w:contextualSpacing/>
              <w:jc w:val="center"/>
              <w:rPr>
                <w:rFonts w:ascii="Times New Roman" w:hAnsi="Times New Roman" w:cs="Times New Roman"/>
              </w:rPr>
            </w:pPr>
            <w:r w:rsidRPr="000264C4">
              <w:rPr>
                <w:rFonts w:ascii="Times New Roman" w:hAnsi="Times New Roman" w:cs="Times New Roman"/>
              </w:rPr>
              <w:t>Адрес МКД</w:t>
            </w:r>
          </w:p>
        </w:tc>
        <w:tc>
          <w:tcPr>
            <w:tcW w:w="708" w:type="dxa"/>
            <w:vMerge w:val="restart"/>
            <w:textDirection w:val="btLr"/>
            <w:vAlign w:val="center"/>
          </w:tcPr>
          <w:p w:rsidR="00A66CA2" w:rsidRPr="000264C4" w:rsidRDefault="00A66CA2" w:rsidP="007E04B6">
            <w:pPr>
              <w:pStyle w:val="ConsPlusNormal"/>
              <w:ind w:firstLine="0"/>
              <w:contextualSpacing/>
              <w:jc w:val="center"/>
              <w:rPr>
                <w:rFonts w:ascii="Times New Roman" w:hAnsi="Times New Roman" w:cs="Times New Roman"/>
              </w:rPr>
            </w:pPr>
            <w:r w:rsidRPr="000264C4">
              <w:rPr>
                <w:rFonts w:ascii="Times New Roman" w:hAnsi="Times New Roman" w:cs="Times New Roman"/>
              </w:rPr>
              <w:t>Стоимость капитального ремонта</w:t>
            </w:r>
          </w:p>
        </w:tc>
        <w:tc>
          <w:tcPr>
            <w:tcW w:w="10769" w:type="dxa"/>
            <w:gridSpan w:val="14"/>
            <w:vAlign w:val="center"/>
          </w:tcPr>
          <w:p w:rsidR="00A66CA2" w:rsidRPr="000264C4" w:rsidRDefault="00A66CA2" w:rsidP="007E04B6">
            <w:pPr>
              <w:pStyle w:val="ConsPlusNormal"/>
              <w:ind w:firstLine="0"/>
              <w:contextualSpacing/>
              <w:jc w:val="center"/>
              <w:rPr>
                <w:rFonts w:ascii="Times New Roman" w:hAnsi="Times New Roman" w:cs="Times New Roman"/>
              </w:rPr>
            </w:pPr>
            <w:r w:rsidRPr="000264C4">
              <w:rPr>
                <w:rFonts w:ascii="Times New Roman" w:hAnsi="Times New Roman" w:cs="Times New Roman"/>
              </w:rPr>
              <w:t>Виды, установленные ч.1 ст.166 Жилищного Кодекса РФ</w:t>
            </w:r>
          </w:p>
        </w:tc>
        <w:tc>
          <w:tcPr>
            <w:tcW w:w="2232" w:type="dxa"/>
            <w:gridSpan w:val="3"/>
            <w:vAlign w:val="center"/>
          </w:tcPr>
          <w:p w:rsidR="00A66CA2" w:rsidRPr="000264C4" w:rsidRDefault="00A66CA2" w:rsidP="007E04B6">
            <w:pPr>
              <w:pStyle w:val="ConsPlusNormal"/>
              <w:ind w:firstLine="0"/>
              <w:contextualSpacing/>
              <w:jc w:val="center"/>
              <w:rPr>
                <w:rFonts w:ascii="Times New Roman" w:hAnsi="Times New Roman" w:cs="Times New Roman"/>
              </w:rPr>
            </w:pPr>
            <w:r w:rsidRPr="000264C4">
              <w:rPr>
                <w:rFonts w:ascii="Times New Roman" w:hAnsi="Times New Roman" w:cs="Times New Roman"/>
              </w:rPr>
              <w:t>Виды, установленные нормативным правовым актом субъекта РФ</w:t>
            </w:r>
          </w:p>
        </w:tc>
      </w:tr>
      <w:tr w:rsidR="00A66CA2" w:rsidRPr="000264C4" w:rsidTr="007E04B6">
        <w:trPr>
          <w:cantSplit/>
          <w:trHeight w:val="2966"/>
          <w:jc w:val="center"/>
        </w:trPr>
        <w:tc>
          <w:tcPr>
            <w:tcW w:w="812" w:type="dxa"/>
            <w:vMerge/>
            <w:vAlign w:val="center"/>
          </w:tcPr>
          <w:p w:rsidR="00A66CA2" w:rsidRPr="000264C4" w:rsidRDefault="00A66CA2" w:rsidP="007E04B6">
            <w:pPr>
              <w:pStyle w:val="ConsPlusNormal"/>
              <w:ind w:firstLine="0"/>
              <w:contextualSpacing/>
              <w:jc w:val="center"/>
              <w:rPr>
                <w:rFonts w:ascii="Times New Roman" w:hAnsi="Times New Roman" w:cs="Times New Roman"/>
              </w:rPr>
            </w:pPr>
          </w:p>
        </w:tc>
        <w:tc>
          <w:tcPr>
            <w:tcW w:w="890" w:type="dxa"/>
            <w:vMerge/>
            <w:vAlign w:val="center"/>
          </w:tcPr>
          <w:p w:rsidR="00A66CA2" w:rsidRPr="000264C4" w:rsidRDefault="00A66CA2" w:rsidP="007E04B6">
            <w:pPr>
              <w:pStyle w:val="ConsPlusNormal"/>
              <w:ind w:firstLine="0"/>
              <w:contextualSpacing/>
              <w:jc w:val="center"/>
              <w:rPr>
                <w:rFonts w:ascii="Times New Roman" w:hAnsi="Times New Roman" w:cs="Times New Roman"/>
              </w:rPr>
            </w:pPr>
          </w:p>
        </w:tc>
        <w:tc>
          <w:tcPr>
            <w:tcW w:w="708" w:type="dxa"/>
            <w:vMerge/>
            <w:vAlign w:val="center"/>
          </w:tcPr>
          <w:p w:rsidR="00A66CA2" w:rsidRPr="000264C4" w:rsidRDefault="00A66CA2" w:rsidP="007E04B6">
            <w:pPr>
              <w:pStyle w:val="ConsPlusNormal"/>
              <w:ind w:firstLine="0"/>
              <w:contextualSpacing/>
              <w:jc w:val="center"/>
              <w:rPr>
                <w:rFonts w:ascii="Times New Roman" w:hAnsi="Times New Roman" w:cs="Times New Roman"/>
              </w:rPr>
            </w:pPr>
          </w:p>
        </w:tc>
        <w:tc>
          <w:tcPr>
            <w:tcW w:w="1095" w:type="dxa"/>
            <w:textDirection w:val="btLr"/>
            <w:vAlign w:val="center"/>
          </w:tcPr>
          <w:p w:rsidR="00A66CA2" w:rsidRPr="000264C4" w:rsidRDefault="00A66CA2" w:rsidP="007E04B6">
            <w:pPr>
              <w:pStyle w:val="ConsPlusNormal"/>
              <w:tabs>
                <w:tab w:val="left" w:pos="679"/>
              </w:tabs>
              <w:ind w:firstLine="0"/>
              <w:contextualSpacing/>
              <w:jc w:val="center"/>
              <w:rPr>
                <w:rFonts w:ascii="Times New Roman" w:hAnsi="Times New Roman" w:cs="Times New Roman"/>
              </w:rPr>
            </w:pPr>
            <w:r w:rsidRPr="000264C4">
              <w:rPr>
                <w:rFonts w:ascii="Times New Roman" w:hAnsi="Times New Roman" w:cs="Times New Roman"/>
              </w:rPr>
              <w:t>Ремонт внутридомовых инженерных систем электроснабжения</w:t>
            </w:r>
          </w:p>
        </w:tc>
        <w:tc>
          <w:tcPr>
            <w:tcW w:w="992" w:type="dxa"/>
            <w:textDirection w:val="btLr"/>
            <w:vAlign w:val="center"/>
          </w:tcPr>
          <w:p w:rsidR="00A66CA2" w:rsidRPr="000264C4" w:rsidRDefault="00A66CA2" w:rsidP="007E04B6">
            <w:pPr>
              <w:pStyle w:val="ConsPlusNormal"/>
              <w:tabs>
                <w:tab w:val="left" w:pos="679"/>
              </w:tabs>
              <w:ind w:firstLine="0"/>
              <w:contextualSpacing/>
              <w:jc w:val="center"/>
              <w:rPr>
                <w:rFonts w:ascii="Times New Roman" w:hAnsi="Times New Roman" w:cs="Times New Roman"/>
              </w:rPr>
            </w:pPr>
            <w:r w:rsidRPr="000264C4">
              <w:rPr>
                <w:rFonts w:ascii="Times New Roman" w:hAnsi="Times New Roman" w:cs="Times New Roman"/>
              </w:rPr>
              <w:t>Ремонт внутридомовых инженерных систем теплоснабжения</w:t>
            </w:r>
          </w:p>
        </w:tc>
        <w:tc>
          <w:tcPr>
            <w:tcW w:w="993" w:type="dxa"/>
            <w:textDirection w:val="btLr"/>
            <w:vAlign w:val="center"/>
          </w:tcPr>
          <w:p w:rsidR="00A66CA2" w:rsidRPr="000264C4" w:rsidRDefault="00A66CA2" w:rsidP="007E04B6">
            <w:pPr>
              <w:pStyle w:val="ConsPlusNormal"/>
              <w:tabs>
                <w:tab w:val="left" w:pos="679"/>
              </w:tabs>
              <w:ind w:firstLine="0"/>
              <w:contextualSpacing/>
              <w:jc w:val="center"/>
              <w:rPr>
                <w:rFonts w:ascii="Times New Roman" w:hAnsi="Times New Roman" w:cs="Times New Roman"/>
              </w:rPr>
            </w:pPr>
            <w:r w:rsidRPr="000264C4">
              <w:rPr>
                <w:rFonts w:ascii="Times New Roman" w:hAnsi="Times New Roman" w:cs="Times New Roman"/>
              </w:rPr>
              <w:t>Ремонт внутридомовых систем водоснабжения</w:t>
            </w:r>
          </w:p>
        </w:tc>
        <w:tc>
          <w:tcPr>
            <w:tcW w:w="992" w:type="dxa"/>
            <w:textDirection w:val="btLr"/>
            <w:vAlign w:val="center"/>
          </w:tcPr>
          <w:p w:rsidR="00A66CA2" w:rsidRPr="000264C4" w:rsidRDefault="00A66CA2" w:rsidP="007E04B6">
            <w:pPr>
              <w:pStyle w:val="ConsPlusNormal"/>
              <w:tabs>
                <w:tab w:val="left" w:pos="679"/>
              </w:tabs>
              <w:ind w:firstLine="0"/>
              <w:contextualSpacing/>
              <w:jc w:val="center"/>
              <w:rPr>
                <w:rFonts w:ascii="Times New Roman" w:hAnsi="Times New Roman" w:cs="Times New Roman"/>
              </w:rPr>
            </w:pPr>
            <w:r w:rsidRPr="000264C4">
              <w:rPr>
                <w:rFonts w:ascii="Times New Roman" w:hAnsi="Times New Roman" w:cs="Times New Roman"/>
              </w:rPr>
              <w:t>Ремонт внутридомовых инженерных систем водоотведения</w:t>
            </w:r>
          </w:p>
        </w:tc>
        <w:tc>
          <w:tcPr>
            <w:tcW w:w="567" w:type="dxa"/>
            <w:textDirection w:val="btLr"/>
            <w:vAlign w:val="center"/>
          </w:tcPr>
          <w:p w:rsidR="00A66CA2" w:rsidRPr="000264C4" w:rsidRDefault="00A66CA2" w:rsidP="007E04B6">
            <w:pPr>
              <w:pStyle w:val="ConsPlusNormal"/>
              <w:tabs>
                <w:tab w:val="left" w:pos="679"/>
              </w:tabs>
              <w:ind w:firstLine="0"/>
              <w:contextualSpacing/>
              <w:jc w:val="center"/>
              <w:rPr>
                <w:rFonts w:ascii="Times New Roman" w:hAnsi="Times New Roman" w:cs="Times New Roman"/>
              </w:rPr>
            </w:pPr>
            <w:r w:rsidRPr="000264C4">
              <w:rPr>
                <w:rFonts w:ascii="Times New Roman" w:hAnsi="Times New Roman" w:cs="Times New Roman"/>
              </w:rPr>
              <w:t>Ремонт внутридомовых инженерных систем газоснабжения</w:t>
            </w:r>
          </w:p>
        </w:tc>
        <w:tc>
          <w:tcPr>
            <w:tcW w:w="1134" w:type="dxa"/>
            <w:gridSpan w:val="2"/>
            <w:textDirection w:val="btLr"/>
            <w:vAlign w:val="center"/>
          </w:tcPr>
          <w:p w:rsidR="00A66CA2" w:rsidRPr="000264C4" w:rsidRDefault="00A66CA2" w:rsidP="007E04B6">
            <w:pPr>
              <w:pStyle w:val="ConsPlusNormal"/>
              <w:tabs>
                <w:tab w:val="left" w:pos="679"/>
              </w:tabs>
              <w:ind w:firstLine="0"/>
              <w:contextualSpacing/>
              <w:jc w:val="center"/>
              <w:rPr>
                <w:rFonts w:ascii="Times New Roman" w:hAnsi="Times New Roman" w:cs="Times New Roman"/>
              </w:rPr>
            </w:pPr>
            <w:r w:rsidRPr="000264C4">
              <w:rPr>
                <w:rFonts w:ascii="Times New Roman" w:hAnsi="Times New Roman" w:cs="Times New Roman"/>
              </w:rPr>
              <w:t>Ремонт или замену лифтового оборудования, признанного непригодным для эксплуатации, ремонт лифтовых  шахт</w:t>
            </w:r>
          </w:p>
        </w:tc>
        <w:tc>
          <w:tcPr>
            <w:tcW w:w="1842" w:type="dxa"/>
            <w:gridSpan w:val="2"/>
            <w:textDirection w:val="btLr"/>
            <w:vAlign w:val="center"/>
          </w:tcPr>
          <w:p w:rsidR="00A66CA2" w:rsidRPr="000264C4" w:rsidRDefault="00A66CA2" w:rsidP="007E04B6">
            <w:pPr>
              <w:pStyle w:val="ConsPlusNormal"/>
              <w:tabs>
                <w:tab w:val="left" w:pos="679"/>
              </w:tabs>
              <w:ind w:firstLine="0"/>
              <w:contextualSpacing/>
              <w:jc w:val="center"/>
              <w:rPr>
                <w:rFonts w:ascii="Times New Roman" w:hAnsi="Times New Roman" w:cs="Times New Roman"/>
              </w:rPr>
            </w:pPr>
            <w:r w:rsidRPr="000264C4">
              <w:rPr>
                <w:rFonts w:ascii="Times New Roman" w:hAnsi="Times New Roman" w:cs="Times New Roman"/>
              </w:rPr>
              <w:t>Ремонт крыши, в том числе переустройство невентилируемой крыши на вентилируемую крышу, устройство выходов на кровлю</w:t>
            </w:r>
          </w:p>
        </w:tc>
        <w:tc>
          <w:tcPr>
            <w:tcW w:w="1418" w:type="dxa"/>
            <w:gridSpan w:val="2"/>
            <w:textDirection w:val="btLr"/>
            <w:vAlign w:val="center"/>
          </w:tcPr>
          <w:p w:rsidR="00A66CA2" w:rsidRPr="000264C4" w:rsidRDefault="00A66CA2" w:rsidP="007E04B6">
            <w:pPr>
              <w:pStyle w:val="ConsPlusNormal"/>
              <w:tabs>
                <w:tab w:val="left" w:pos="679"/>
              </w:tabs>
              <w:ind w:firstLine="0"/>
              <w:contextualSpacing/>
              <w:jc w:val="center"/>
              <w:rPr>
                <w:rFonts w:ascii="Times New Roman" w:hAnsi="Times New Roman" w:cs="Times New Roman"/>
              </w:rPr>
            </w:pPr>
            <w:r w:rsidRPr="000264C4">
              <w:rPr>
                <w:rFonts w:ascii="Times New Roman" w:hAnsi="Times New Roman" w:cs="Times New Roman"/>
              </w:rPr>
              <w:t>Ремонт подвальных помещений, относящихся к общему имуществу в многоквартирном доме</w:t>
            </w:r>
          </w:p>
        </w:tc>
        <w:tc>
          <w:tcPr>
            <w:tcW w:w="1276" w:type="dxa"/>
            <w:gridSpan w:val="2"/>
            <w:textDirection w:val="btLr"/>
            <w:vAlign w:val="center"/>
          </w:tcPr>
          <w:p w:rsidR="00A66CA2" w:rsidRPr="000264C4" w:rsidRDefault="00A66CA2" w:rsidP="007E04B6">
            <w:pPr>
              <w:pStyle w:val="ConsPlusNormal"/>
              <w:tabs>
                <w:tab w:val="left" w:pos="679"/>
              </w:tabs>
              <w:ind w:firstLine="0"/>
              <w:contextualSpacing/>
              <w:jc w:val="center"/>
              <w:rPr>
                <w:rFonts w:ascii="Times New Roman" w:hAnsi="Times New Roman" w:cs="Times New Roman"/>
              </w:rPr>
            </w:pPr>
            <w:r w:rsidRPr="000264C4">
              <w:rPr>
                <w:rFonts w:ascii="Times New Roman" w:hAnsi="Times New Roman" w:cs="Times New Roman"/>
              </w:rPr>
              <w:t>Утепление и (или) ремонт</w:t>
            </w:r>
          </w:p>
          <w:p w:rsidR="00A66CA2" w:rsidRPr="000264C4" w:rsidRDefault="00A66CA2" w:rsidP="007E04B6">
            <w:pPr>
              <w:pStyle w:val="ConsPlusNormal"/>
              <w:tabs>
                <w:tab w:val="left" w:pos="679"/>
              </w:tabs>
              <w:ind w:firstLine="0"/>
              <w:contextualSpacing/>
              <w:jc w:val="center"/>
              <w:rPr>
                <w:rFonts w:ascii="Times New Roman" w:hAnsi="Times New Roman" w:cs="Times New Roman"/>
              </w:rPr>
            </w:pPr>
            <w:r w:rsidRPr="000264C4">
              <w:rPr>
                <w:rFonts w:ascii="Times New Roman" w:hAnsi="Times New Roman" w:cs="Times New Roman"/>
              </w:rPr>
              <w:t>фасада</w:t>
            </w:r>
          </w:p>
        </w:tc>
        <w:tc>
          <w:tcPr>
            <w:tcW w:w="460" w:type="dxa"/>
            <w:textDirection w:val="btLr"/>
            <w:vAlign w:val="center"/>
          </w:tcPr>
          <w:p w:rsidR="00A66CA2" w:rsidRPr="000264C4" w:rsidRDefault="00A66CA2" w:rsidP="007E04B6">
            <w:pPr>
              <w:pStyle w:val="ConsPlusNormal"/>
              <w:tabs>
                <w:tab w:val="left" w:pos="679"/>
              </w:tabs>
              <w:ind w:firstLine="0"/>
              <w:contextualSpacing/>
              <w:jc w:val="center"/>
              <w:rPr>
                <w:rFonts w:ascii="Times New Roman" w:hAnsi="Times New Roman" w:cs="Times New Roman"/>
              </w:rPr>
            </w:pPr>
            <w:r w:rsidRPr="000264C4">
              <w:rPr>
                <w:rFonts w:ascii="Times New Roman" w:hAnsi="Times New Roman" w:cs="Times New Roman"/>
              </w:rPr>
              <w:t>Ремонт фундамента</w:t>
            </w:r>
          </w:p>
        </w:tc>
        <w:tc>
          <w:tcPr>
            <w:tcW w:w="1312" w:type="dxa"/>
            <w:textDirection w:val="btLr"/>
            <w:vAlign w:val="center"/>
          </w:tcPr>
          <w:p w:rsidR="00A66CA2" w:rsidRPr="000264C4" w:rsidRDefault="00A66CA2" w:rsidP="007E04B6">
            <w:pPr>
              <w:pStyle w:val="ConsPlusNormal"/>
              <w:tabs>
                <w:tab w:val="left" w:pos="679"/>
              </w:tabs>
              <w:ind w:firstLine="0"/>
              <w:contextualSpacing/>
              <w:jc w:val="center"/>
              <w:rPr>
                <w:rFonts w:ascii="Times New Roman" w:hAnsi="Times New Roman" w:cs="Times New Roman"/>
              </w:rPr>
            </w:pPr>
            <w:r w:rsidRPr="000264C4">
              <w:rPr>
                <w:rFonts w:ascii="Times New Roman" w:hAnsi="Times New Roman" w:cs="Times New Roman"/>
              </w:rPr>
              <w:t>Усиление межэтажных и чердачных перекрытий многоквартирного дома</w:t>
            </w:r>
          </w:p>
        </w:tc>
        <w:tc>
          <w:tcPr>
            <w:tcW w:w="389" w:type="dxa"/>
            <w:textDirection w:val="btLr"/>
            <w:vAlign w:val="center"/>
          </w:tcPr>
          <w:p w:rsidR="00A66CA2" w:rsidRPr="000264C4" w:rsidRDefault="00A66CA2" w:rsidP="007E04B6">
            <w:pPr>
              <w:pStyle w:val="ConsPlusNormal"/>
              <w:tabs>
                <w:tab w:val="left" w:pos="679"/>
              </w:tabs>
              <w:ind w:firstLine="0"/>
              <w:contextualSpacing/>
              <w:jc w:val="center"/>
              <w:rPr>
                <w:rFonts w:ascii="Times New Roman" w:hAnsi="Times New Roman" w:cs="Times New Roman"/>
              </w:rPr>
            </w:pPr>
            <w:r w:rsidRPr="000264C4">
              <w:rPr>
                <w:rFonts w:ascii="Times New Roman" w:hAnsi="Times New Roman" w:cs="Times New Roman"/>
              </w:rPr>
              <w:t>Установка коллективных (общедомовых)ПУ и УУ</w:t>
            </w:r>
          </w:p>
        </w:tc>
        <w:tc>
          <w:tcPr>
            <w:tcW w:w="531" w:type="dxa"/>
            <w:textDirection w:val="btLr"/>
            <w:vAlign w:val="center"/>
          </w:tcPr>
          <w:p w:rsidR="00A66CA2" w:rsidRPr="000264C4" w:rsidRDefault="00A66CA2" w:rsidP="007E04B6">
            <w:pPr>
              <w:pStyle w:val="ConsPlusNormal"/>
              <w:tabs>
                <w:tab w:val="left" w:pos="679"/>
              </w:tabs>
              <w:ind w:firstLine="0"/>
              <w:contextualSpacing/>
              <w:jc w:val="center"/>
              <w:rPr>
                <w:rFonts w:ascii="Times New Roman" w:hAnsi="Times New Roman" w:cs="Times New Roman"/>
              </w:rPr>
            </w:pPr>
            <w:r w:rsidRPr="000264C4">
              <w:rPr>
                <w:rFonts w:ascii="Times New Roman" w:hAnsi="Times New Roman" w:cs="Times New Roman"/>
              </w:rPr>
              <w:t>Другие виды работ</w:t>
            </w:r>
          </w:p>
        </w:tc>
      </w:tr>
      <w:tr w:rsidR="00A66CA2" w:rsidRPr="000264C4" w:rsidTr="007E04B6">
        <w:trPr>
          <w:trHeight w:val="266"/>
          <w:jc w:val="center"/>
        </w:trPr>
        <w:tc>
          <w:tcPr>
            <w:tcW w:w="812" w:type="dxa"/>
            <w:vAlign w:val="center"/>
          </w:tcPr>
          <w:p w:rsidR="00A66CA2" w:rsidRPr="000264C4" w:rsidRDefault="00A66CA2" w:rsidP="007E04B6">
            <w:pPr>
              <w:pStyle w:val="ConsPlusNormal"/>
              <w:ind w:firstLine="0"/>
              <w:contextualSpacing/>
              <w:jc w:val="center"/>
              <w:rPr>
                <w:rFonts w:ascii="Times New Roman" w:hAnsi="Times New Roman" w:cs="Times New Roman"/>
              </w:rPr>
            </w:pPr>
          </w:p>
        </w:tc>
        <w:tc>
          <w:tcPr>
            <w:tcW w:w="890" w:type="dxa"/>
            <w:vAlign w:val="center"/>
          </w:tcPr>
          <w:p w:rsidR="00A66CA2" w:rsidRPr="000264C4" w:rsidRDefault="00A66CA2" w:rsidP="007E04B6">
            <w:pPr>
              <w:pStyle w:val="ConsPlusNormal"/>
              <w:ind w:firstLine="0"/>
              <w:contextualSpacing/>
              <w:jc w:val="center"/>
              <w:rPr>
                <w:rFonts w:ascii="Times New Roman" w:hAnsi="Times New Roman" w:cs="Times New Roman"/>
              </w:rPr>
            </w:pPr>
          </w:p>
        </w:tc>
        <w:tc>
          <w:tcPr>
            <w:tcW w:w="708" w:type="dxa"/>
            <w:vAlign w:val="center"/>
          </w:tcPr>
          <w:p w:rsidR="00A66CA2" w:rsidRPr="000264C4" w:rsidRDefault="00A66CA2" w:rsidP="007E04B6">
            <w:pPr>
              <w:pStyle w:val="ConsPlusNormal"/>
              <w:ind w:firstLine="0"/>
              <w:contextualSpacing/>
              <w:jc w:val="center"/>
              <w:rPr>
                <w:rFonts w:ascii="Times New Roman" w:hAnsi="Times New Roman" w:cs="Times New Roman"/>
              </w:rPr>
            </w:pPr>
            <w:r w:rsidRPr="000264C4">
              <w:rPr>
                <w:rFonts w:ascii="Times New Roman" w:hAnsi="Times New Roman" w:cs="Times New Roman"/>
              </w:rPr>
              <w:t>Руб.</w:t>
            </w:r>
          </w:p>
        </w:tc>
        <w:tc>
          <w:tcPr>
            <w:tcW w:w="1095" w:type="dxa"/>
            <w:vAlign w:val="center"/>
          </w:tcPr>
          <w:p w:rsidR="00A66CA2" w:rsidRPr="000264C4" w:rsidRDefault="00A66CA2" w:rsidP="007E04B6">
            <w:pPr>
              <w:pStyle w:val="ConsPlusNormal"/>
              <w:ind w:firstLine="0"/>
              <w:contextualSpacing/>
              <w:jc w:val="center"/>
              <w:rPr>
                <w:rFonts w:ascii="Times New Roman" w:hAnsi="Times New Roman" w:cs="Times New Roman"/>
              </w:rPr>
            </w:pPr>
            <w:r w:rsidRPr="000264C4">
              <w:rPr>
                <w:rFonts w:ascii="Times New Roman" w:hAnsi="Times New Roman" w:cs="Times New Roman"/>
              </w:rPr>
              <w:t>Руб.</w:t>
            </w:r>
          </w:p>
        </w:tc>
        <w:tc>
          <w:tcPr>
            <w:tcW w:w="992" w:type="dxa"/>
            <w:vAlign w:val="center"/>
          </w:tcPr>
          <w:p w:rsidR="00A66CA2" w:rsidRPr="000264C4" w:rsidRDefault="00A66CA2" w:rsidP="007E04B6">
            <w:pPr>
              <w:pStyle w:val="ConsPlusNormal"/>
              <w:ind w:firstLine="0"/>
              <w:contextualSpacing/>
              <w:jc w:val="center"/>
              <w:rPr>
                <w:rFonts w:ascii="Times New Roman" w:hAnsi="Times New Roman" w:cs="Times New Roman"/>
              </w:rPr>
            </w:pPr>
            <w:r w:rsidRPr="000264C4">
              <w:rPr>
                <w:rFonts w:ascii="Times New Roman" w:hAnsi="Times New Roman" w:cs="Times New Roman"/>
              </w:rPr>
              <w:t>Руб.</w:t>
            </w:r>
          </w:p>
        </w:tc>
        <w:tc>
          <w:tcPr>
            <w:tcW w:w="993" w:type="dxa"/>
            <w:vAlign w:val="center"/>
          </w:tcPr>
          <w:p w:rsidR="00A66CA2" w:rsidRPr="000264C4" w:rsidRDefault="00A66CA2" w:rsidP="007E04B6">
            <w:pPr>
              <w:pStyle w:val="ConsPlusNormal"/>
              <w:ind w:firstLine="0"/>
              <w:contextualSpacing/>
              <w:jc w:val="center"/>
              <w:rPr>
                <w:rFonts w:ascii="Times New Roman" w:hAnsi="Times New Roman" w:cs="Times New Roman"/>
              </w:rPr>
            </w:pPr>
            <w:r w:rsidRPr="000264C4">
              <w:rPr>
                <w:rFonts w:ascii="Times New Roman" w:hAnsi="Times New Roman" w:cs="Times New Roman"/>
              </w:rPr>
              <w:t>Руб.</w:t>
            </w:r>
          </w:p>
        </w:tc>
        <w:tc>
          <w:tcPr>
            <w:tcW w:w="992" w:type="dxa"/>
            <w:vAlign w:val="center"/>
          </w:tcPr>
          <w:p w:rsidR="00A66CA2" w:rsidRPr="000264C4" w:rsidRDefault="00A66CA2" w:rsidP="007E04B6">
            <w:pPr>
              <w:pStyle w:val="ConsPlusNormal"/>
              <w:ind w:firstLine="0"/>
              <w:contextualSpacing/>
              <w:jc w:val="center"/>
              <w:rPr>
                <w:rFonts w:ascii="Times New Roman" w:hAnsi="Times New Roman" w:cs="Times New Roman"/>
              </w:rPr>
            </w:pPr>
            <w:r w:rsidRPr="000264C4">
              <w:rPr>
                <w:rFonts w:ascii="Times New Roman" w:hAnsi="Times New Roman" w:cs="Times New Roman"/>
              </w:rPr>
              <w:t>Руб.</w:t>
            </w:r>
          </w:p>
        </w:tc>
        <w:tc>
          <w:tcPr>
            <w:tcW w:w="567" w:type="dxa"/>
            <w:vAlign w:val="center"/>
          </w:tcPr>
          <w:p w:rsidR="00A66CA2" w:rsidRPr="000264C4" w:rsidRDefault="00A66CA2" w:rsidP="007E04B6">
            <w:pPr>
              <w:pStyle w:val="ConsPlusNormal"/>
              <w:ind w:firstLine="0"/>
              <w:contextualSpacing/>
              <w:jc w:val="center"/>
              <w:rPr>
                <w:rFonts w:ascii="Times New Roman" w:hAnsi="Times New Roman" w:cs="Times New Roman"/>
              </w:rPr>
            </w:pPr>
            <w:r w:rsidRPr="000264C4">
              <w:rPr>
                <w:rFonts w:ascii="Times New Roman" w:hAnsi="Times New Roman" w:cs="Times New Roman"/>
              </w:rPr>
              <w:t>Руб.</w:t>
            </w:r>
          </w:p>
        </w:tc>
        <w:tc>
          <w:tcPr>
            <w:tcW w:w="567" w:type="dxa"/>
            <w:vAlign w:val="center"/>
          </w:tcPr>
          <w:p w:rsidR="00A66CA2" w:rsidRPr="000264C4" w:rsidRDefault="00A66CA2" w:rsidP="007E04B6">
            <w:pPr>
              <w:pStyle w:val="ConsPlusNormal"/>
              <w:ind w:firstLine="0"/>
              <w:contextualSpacing/>
              <w:jc w:val="center"/>
              <w:rPr>
                <w:rFonts w:ascii="Times New Roman" w:hAnsi="Times New Roman" w:cs="Times New Roman"/>
              </w:rPr>
            </w:pPr>
            <w:proofErr w:type="spellStart"/>
            <w:r w:rsidRPr="000264C4">
              <w:rPr>
                <w:rFonts w:ascii="Times New Roman" w:hAnsi="Times New Roman" w:cs="Times New Roman"/>
              </w:rPr>
              <w:t>кв.м</w:t>
            </w:r>
            <w:proofErr w:type="spellEnd"/>
          </w:p>
        </w:tc>
        <w:tc>
          <w:tcPr>
            <w:tcW w:w="567" w:type="dxa"/>
            <w:vAlign w:val="center"/>
          </w:tcPr>
          <w:p w:rsidR="00A66CA2" w:rsidRPr="000264C4" w:rsidRDefault="00A66CA2" w:rsidP="007E04B6">
            <w:pPr>
              <w:pStyle w:val="ConsPlusNormal"/>
              <w:ind w:firstLine="0"/>
              <w:contextualSpacing/>
              <w:jc w:val="center"/>
              <w:rPr>
                <w:rFonts w:ascii="Times New Roman" w:hAnsi="Times New Roman" w:cs="Times New Roman"/>
              </w:rPr>
            </w:pPr>
            <w:r w:rsidRPr="000264C4">
              <w:rPr>
                <w:rFonts w:ascii="Times New Roman" w:hAnsi="Times New Roman" w:cs="Times New Roman"/>
              </w:rPr>
              <w:t>Руб.</w:t>
            </w:r>
          </w:p>
        </w:tc>
        <w:tc>
          <w:tcPr>
            <w:tcW w:w="850" w:type="dxa"/>
            <w:vAlign w:val="center"/>
          </w:tcPr>
          <w:p w:rsidR="00A66CA2" w:rsidRPr="000264C4" w:rsidRDefault="00A66CA2" w:rsidP="007E04B6">
            <w:pPr>
              <w:pStyle w:val="ConsPlusNormal"/>
              <w:ind w:firstLine="0"/>
              <w:contextualSpacing/>
              <w:jc w:val="center"/>
              <w:rPr>
                <w:rFonts w:ascii="Times New Roman" w:hAnsi="Times New Roman" w:cs="Times New Roman"/>
              </w:rPr>
            </w:pPr>
            <w:proofErr w:type="spellStart"/>
            <w:r w:rsidRPr="000264C4">
              <w:rPr>
                <w:rFonts w:ascii="Times New Roman" w:hAnsi="Times New Roman" w:cs="Times New Roman"/>
              </w:rPr>
              <w:t>кв.м</w:t>
            </w:r>
            <w:proofErr w:type="spellEnd"/>
          </w:p>
        </w:tc>
        <w:tc>
          <w:tcPr>
            <w:tcW w:w="992" w:type="dxa"/>
            <w:vAlign w:val="center"/>
          </w:tcPr>
          <w:p w:rsidR="00A66CA2" w:rsidRPr="000264C4" w:rsidRDefault="00A66CA2" w:rsidP="007E04B6">
            <w:pPr>
              <w:pStyle w:val="ConsPlusNormal"/>
              <w:ind w:firstLine="0"/>
              <w:contextualSpacing/>
              <w:jc w:val="center"/>
              <w:rPr>
                <w:rFonts w:ascii="Times New Roman" w:hAnsi="Times New Roman" w:cs="Times New Roman"/>
              </w:rPr>
            </w:pPr>
            <w:r w:rsidRPr="000264C4">
              <w:rPr>
                <w:rFonts w:ascii="Times New Roman" w:hAnsi="Times New Roman" w:cs="Times New Roman"/>
              </w:rPr>
              <w:t>Руб.</w:t>
            </w:r>
          </w:p>
        </w:tc>
        <w:tc>
          <w:tcPr>
            <w:tcW w:w="709" w:type="dxa"/>
            <w:vAlign w:val="center"/>
          </w:tcPr>
          <w:p w:rsidR="00A66CA2" w:rsidRPr="000264C4" w:rsidRDefault="00A66CA2" w:rsidP="007E04B6">
            <w:pPr>
              <w:pStyle w:val="ConsPlusNormal"/>
              <w:ind w:firstLine="0"/>
              <w:contextualSpacing/>
              <w:jc w:val="center"/>
              <w:rPr>
                <w:rFonts w:ascii="Times New Roman" w:hAnsi="Times New Roman" w:cs="Times New Roman"/>
              </w:rPr>
            </w:pPr>
            <w:proofErr w:type="spellStart"/>
            <w:r w:rsidRPr="000264C4">
              <w:rPr>
                <w:rFonts w:ascii="Times New Roman" w:hAnsi="Times New Roman" w:cs="Times New Roman"/>
              </w:rPr>
              <w:t>кв.м</w:t>
            </w:r>
            <w:proofErr w:type="spellEnd"/>
          </w:p>
        </w:tc>
        <w:tc>
          <w:tcPr>
            <w:tcW w:w="709" w:type="dxa"/>
            <w:vAlign w:val="center"/>
          </w:tcPr>
          <w:p w:rsidR="00A66CA2" w:rsidRPr="000264C4" w:rsidRDefault="00A66CA2" w:rsidP="007E04B6">
            <w:pPr>
              <w:pStyle w:val="ConsPlusNormal"/>
              <w:ind w:firstLine="0"/>
              <w:contextualSpacing/>
              <w:jc w:val="center"/>
              <w:rPr>
                <w:rFonts w:ascii="Times New Roman" w:hAnsi="Times New Roman" w:cs="Times New Roman"/>
              </w:rPr>
            </w:pPr>
            <w:r w:rsidRPr="000264C4">
              <w:rPr>
                <w:rFonts w:ascii="Times New Roman" w:hAnsi="Times New Roman" w:cs="Times New Roman"/>
              </w:rPr>
              <w:t>Руб.</w:t>
            </w:r>
          </w:p>
        </w:tc>
        <w:tc>
          <w:tcPr>
            <w:tcW w:w="709" w:type="dxa"/>
            <w:vAlign w:val="center"/>
          </w:tcPr>
          <w:p w:rsidR="00A66CA2" w:rsidRPr="000264C4" w:rsidRDefault="00A66CA2" w:rsidP="007E04B6">
            <w:pPr>
              <w:pStyle w:val="ConsPlusNormal"/>
              <w:ind w:firstLine="0"/>
              <w:contextualSpacing/>
              <w:jc w:val="center"/>
              <w:rPr>
                <w:rFonts w:ascii="Times New Roman" w:hAnsi="Times New Roman" w:cs="Times New Roman"/>
              </w:rPr>
            </w:pPr>
            <w:proofErr w:type="spellStart"/>
            <w:r w:rsidRPr="000264C4">
              <w:rPr>
                <w:rFonts w:ascii="Times New Roman" w:hAnsi="Times New Roman" w:cs="Times New Roman"/>
              </w:rPr>
              <w:t>кв.м</w:t>
            </w:r>
            <w:proofErr w:type="spellEnd"/>
          </w:p>
        </w:tc>
        <w:tc>
          <w:tcPr>
            <w:tcW w:w="567" w:type="dxa"/>
            <w:vAlign w:val="center"/>
          </w:tcPr>
          <w:p w:rsidR="00A66CA2" w:rsidRPr="000264C4" w:rsidRDefault="00A66CA2" w:rsidP="007E04B6">
            <w:pPr>
              <w:pStyle w:val="ConsPlusNormal"/>
              <w:ind w:firstLine="0"/>
              <w:contextualSpacing/>
              <w:jc w:val="center"/>
              <w:rPr>
                <w:rFonts w:ascii="Times New Roman" w:hAnsi="Times New Roman" w:cs="Times New Roman"/>
              </w:rPr>
            </w:pPr>
            <w:r w:rsidRPr="000264C4">
              <w:rPr>
                <w:rFonts w:ascii="Times New Roman" w:hAnsi="Times New Roman" w:cs="Times New Roman"/>
              </w:rPr>
              <w:t>Руб.</w:t>
            </w:r>
          </w:p>
        </w:tc>
        <w:tc>
          <w:tcPr>
            <w:tcW w:w="460" w:type="dxa"/>
            <w:vAlign w:val="center"/>
          </w:tcPr>
          <w:p w:rsidR="00A66CA2" w:rsidRPr="000264C4" w:rsidRDefault="00A66CA2" w:rsidP="007E04B6">
            <w:pPr>
              <w:pStyle w:val="ConsPlusNormal"/>
              <w:ind w:firstLine="0"/>
              <w:contextualSpacing/>
              <w:jc w:val="center"/>
              <w:rPr>
                <w:rFonts w:ascii="Times New Roman" w:hAnsi="Times New Roman" w:cs="Times New Roman"/>
              </w:rPr>
            </w:pPr>
            <w:r w:rsidRPr="000264C4">
              <w:rPr>
                <w:rFonts w:ascii="Times New Roman" w:hAnsi="Times New Roman" w:cs="Times New Roman"/>
              </w:rPr>
              <w:t>Руб.</w:t>
            </w:r>
          </w:p>
        </w:tc>
        <w:tc>
          <w:tcPr>
            <w:tcW w:w="1312" w:type="dxa"/>
            <w:vAlign w:val="center"/>
          </w:tcPr>
          <w:p w:rsidR="00A66CA2" w:rsidRPr="000264C4" w:rsidRDefault="00A66CA2" w:rsidP="007E04B6">
            <w:pPr>
              <w:pStyle w:val="ConsPlusNormal"/>
              <w:ind w:firstLine="0"/>
              <w:contextualSpacing/>
              <w:jc w:val="center"/>
              <w:rPr>
                <w:rFonts w:ascii="Times New Roman" w:hAnsi="Times New Roman" w:cs="Times New Roman"/>
              </w:rPr>
            </w:pPr>
            <w:r w:rsidRPr="000264C4">
              <w:rPr>
                <w:rFonts w:ascii="Times New Roman" w:hAnsi="Times New Roman" w:cs="Times New Roman"/>
              </w:rPr>
              <w:t>Руб.</w:t>
            </w:r>
          </w:p>
        </w:tc>
        <w:tc>
          <w:tcPr>
            <w:tcW w:w="389" w:type="dxa"/>
            <w:vAlign w:val="center"/>
          </w:tcPr>
          <w:p w:rsidR="00A66CA2" w:rsidRPr="000264C4" w:rsidRDefault="00A66CA2" w:rsidP="007E04B6">
            <w:pPr>
              <w:pStyle w:val="ConsPlusNormal"/>
              <w:ind w:firstLine="0"/>
              <w:contextualSpacing/>
              <w:jc w:val="center"/>
              <w:rPr>
                <w:rFonts w:ascii="Times New Roman" w:hAnsi="Times New Roman" w:cs="Times New Roman"/>
              </w:rPr>
            </w:pPr>
            <w:r w:rsidRPr="000264C4">
              <w:rPr>
                <w:rFonts w:ascii="Times New Roman" w:hAnsi="Times New Roman" w:cs="Times New Roman"/>
              </w:rPr>
              <w:t>Руб.</w:t>
            </w:r>
          </w:p>
        </w:tc>
        <w:tc>
          <w:tcPr>
            <w:tcW w:w="531" w:type="dxa"/>
            <w:vAlign w:val="center"/>
          </w:tcPr>
          <w:p w:rsidR="00A66CA2" w:rsidRPr="000264C4" w:rsidRDefault="00A66CA2" w:rsidP="007E04B6">
            <w:pPr>
              <w:pStyle w:val="ConsPlusNormal"/>
              <w:ind w:firstLine="0"/>
              <w:contextualSpacing/>
              <w:jc w:val="center"/>
              <w:rPr>
                <w:rFonts w:ascii="Times New Roman" w:hAnsi="Times New Roman" w:cs="Times New Roman"/>
              </w:rPr>
            </w:pPr>
          </w:p>
        </w:tc>
      </w:tr>
      <w:tr w:rsidR="00A66CA2" w:rsidRPr="000264C4" w:rsidTr="007E04B6">
        <w:trPr>
          <w:jc w:val="center"/>
        </w:trPr>
        <w:tc>
          <w:tcPr>
            <w:tcW w:w="812" w:type="dxa"/>
            <w:vAlign w:val="center"/>
          </w:tcPr>
          <w:p w:rsidR="00A66CA2" w:rsidRPr="000264C4" w:rsidRDefault="00A66CA2" w:rsidP="007E04B6">
            <w:pPr>
              <w:pStyle w:val="ConsPlusNormal"/>
              <w:ind w:firstLine="0"/>
              <w:contextualSpacing/>
              <w:jc w:val="center"/>
              <w:rPr>
                <w:rFonts w:ascii="Times New Roman" w:hAnsi="Times New Roman" w:cs="Times New Roman"/>
              </w:rPr>
            </w:pPr>
            <w:r w:rsidRPr="000264C4">
              <w:rPr>
                <w:rFonts w:ascii="Times New Roman" w:hAnsi="Times New Roman" w:cs="Times New Roman"/>
              </w:rPr>
              <w:t>1</w:t>
            </w:r>
          </w:p>
        </w:tc>
        <w:tc>
          <w:tcPr>
            <w:tcW w:w="890" w:type="dxa"/>
            <w:vAlign w:val="center"/>
          </w:tcPr>
          <w:p w:rsidR="00A66CA2" w:rsidRPr="000264C4" w:rsidRDefault="00A66CA2" w:rsidP="007E04B6">
            <w:pPr>
              <w:pStyle w:val="ConsPlusNormal"/>
              <w:ind w:firstLine="0"/>
              <w:contextualSpacing/>
              <w:jc w:val="center"/>
              <w:rPr>
                <w:rFonts w:ascii="Times New Roman" w:hAnsi="Times New Roman" w:cs="Times New Roman"/>
              </w:rPr>
            </w:pPr>
            <w:r w:rsidRPr="000264C4">
              <w:rPr>
                <w:rFonts w:ascii="Times New Roman" w:hAnsi="Times New Roman" w:cs="Times New Roman"/>
              </w:rPr>
              <w:t>2</w:t>
            </w:r>
          </w:p>
        </w:tc>
        <w:tc>
          <w:tcPr>
            <w:tcW w:w="708" w:type="dxa"/>
            <w:vAlign w:val="center"/>
          </w:tcPr>
          <w:p w:rsidR="00A66CA2" w:rsidRPr="000264C4" w:rsidRDefault="00A66CA2" w:rsidP="007E04B6">
            <w:pPr>
              <w:pStyle w:val="ConsPlusNormal"/>
              <w:ind w:firstLine="0"/>
              <w:contextualSpacing/>
              <w:jc w:val="center"/>
              <w:rPr>
                <w:rFonts w:ascii="Times New Roman" w:hAnsi="Times New Roman" w:cs="Times New Roman"/>
              </w:rPr>
            </w:pPr>
            <w:r w:rsidRPr="000264C4">
              <w:rPr>
                <w:rFonts w:ascii="Times New Roman" w:hAnsi="Times New Roman" w:cs="Times New Roman"/>
              </w:rPr>
              <w:t>3</w:t>
            </w:r>
          </w:p>
        </w:tc>
        <w:tc>
          <w:tcPr>
            <w:tcW w:w="1095" w:type="dxa"/>
            <w:vAlign w:val="center"/>
          </w:tcPr>
          <w:p w:rsidR="00A66CA2" w:rsidRPr="000264C4" w:rsidRDefault="00A66CA2" w:rsidP="007E04B6">
            <w:pPr>
              <w:pStyle w:val="ConsPlusNormal"/>
              <w:ind w:firstLine="0"/>
              <w:contextualSpacing/>
              <w:jc w:val="center"/>
              <w:rPr>
                <w:rFonts w:ascii="Times New Roman" w:hAnsi="Times New Roman" w:cs="Times New Roman"/>
              </w:rPr>
            </w:pPr>
            <w:r w:rsidRPr="000264C4">
              <w:rPr>
                <w:rFonts w:ascii="Times New Roman" w:hAnsi="Times New Roman" w:cs="Times New Roman"/>
              </w:rPr>
              <w:t>4</w:t>
            </w:r>
          </w:p>
        </w:tc>
        <w:tc>
          <w:tcPr>
            <w:tcW w:w="992" w:type="dxa"/>
            <w:vAlign w:val="center"/>
          </w:tcPr>
          <w:p w:rsidR="00A66CA2" w:rsidRPr="000264C4" w:rsidRDefault="00A66CA2" w:rsidP="007E04B6">
            <w:pPr>
              <w:pStyle w:val="ConsPlusNormal"/>
              <w:ind w:firstLine="0"/>
              <w:contextualSpacing/>
              <w:jc w:val="center"/>
              <w:rPr>
                <w:rFonts w:ascii="Times New Roman" w:hAnsi="Times New Roman" w:cs="Times New Roman"/>
              </w:rPr>
            </w:pPr>
            <w:r w:rsidRPr="000264C4">
              <w:rPr>
                <w:rFonts w:ascii="Times New Roman" w:hAnsi="Times New Roman" w:cs="Times New Roman"/>
              </w:rPr>
              <w:t>5</w:t>
            </w:r>
          </w:p>
        </w:tc>
        <w:tc>
          <w:tcPr>
            <w:tcW w:w="993" w:type="dxa"/>
            <w:vAlign w:val="center"/>
          </w:tcPr>
          <w:p w:rsidR="00A66CA2" w:rsidRPr="000264C4" w:rsidRDefault="00A66CA2" w:rsidP="007E04B6">
            <w:pPr>
              <w:pStyle w:val="ConsPlusNormal"/>
              <w:ind w:firstLine="0"/>
              <w:contextualSpacing/>
              <w:jc w:val="center"/>
              <w:rPr>
                <w:rFonts w:ascii="Times New Roman" w:hAnsi="Times New Roman" w:cs="Times New Roman"/>
              </w:rPr>
            </w:pPr>
            <w:r w:rsidRPr="000264C4">
              <w:rPr>
                <w:rFonts w:ascii="Times New Roman" w:hAnsi="Times New Roman" w:cs="Times New Roman"/>
              </w:rPr>
              <w:t>6</w:t>
            </w:r>
          </w:p>
        </w:tc>
        <w:tc>
          <w:tcPr>
            <w:tcW w:w="992" w:type="dxa"/>
            <w:vAlign w:val="center"/>
          </w:tcPr>
          <w:p w:rsidR="00A66CA2" w:rsidRPr="000264C4" w:rsidRDefault="00A66CA2" w:rsidP="007E04B6">
            <w:pPr>
              <w:pStyle w:val="ConsPlusNormal"/>
              <w:ind w:firstLine="0"/>
              <w:contextualSpacing/>
              <w:jc w:val="center"/>
              <w:rPr>
                <w:rFonts w:ascii="Times New Roman" w:hAnsi="Times New Roman" w:cs="Times New Roman"/>
              </w:rPr>
            </w:pPr>
            <w:r w:rsidRPr="000264C4">
              <w:rPr>
                <w:rFonts w:ascii="Times New Roman" w:hAnsi="Times New Roman" w:cs="Times New Roman"/>
              </w:rPr>
              <w:t>7</w:t>
            </w:r>
          </w:p>
        </w:tc>
        <w:tc>
          <w:tcPr>
            <w:tcW w:w="567" w:type="dxa"/>
            <w:vAlign w:val="center"/>
          </w:tcPr>
          <w:p w:rsidR="00A66CA2" w:rsidRPr="000264C4" w:rsidRDefault="00A66CA2" w:rsidP="007E04B6">
            <w:pPr>
              <w:pStyle w:val="ConsPlusNormal"/>
              <w:ind w:firstLine="0"/>
              <w:contextualSpacing/>
              <w:jc w:val="center"/>
              <w:rPr>
                <w:rFonts w:ascii="Times New Roman" w:hAnsi="Times New Roman" w:cs="Times New Roman"/>
              </w:rPr>
            </w:pPr>
            <w:r w:rsidRPr="000264C4">
              <w:rPr>
                <w:rFonts w:ascii="Times New Roman" w:hAnsi="Times New Roman" w:cs="Times New Roman"/>
              </w:rPr>
              <w:t>8</w:t>
            </w:r>
          </w:p>
        </w:tc>
        <w:tc>
          <w:tcPr>
            <w:tcW w:w="567" w:type="dxa"/>
            <w:vAlign w:val="center"/>
          </w:tcPr>
          <w:p w:rsidR="00A66CA2" w:rsidRPr="000264C4" w:rsidRDefault="00A66CA2" w:rsidP="007E04B6">
            <w:pPr>
              <w:pStyle w:val="ConsPlusNormal"/>
              <w:ind w:firstLine="0"/>
              <w:contextualSpacing/>
              <w:jc w:val="center"/>
              <w:rPr>
                <w:rFonts w:ascii="Times New Roman" w:hAnsi="Times New Roman" w:cs="Times New Roman"/>
              </w:rPr>
            </w:pPr>
            <w:r w:rsidRPr="000264C4">
              <w:rPr>
                <w:rFonts w:ascii="Times New Roman" w:hAnsi="Times New Roman" w:cs="Times New Roman"/>
              </w:rPr>
              <w:t>9</w:t>
            </w:r>
          </w:p>
        </w:tc>
        <w:tc>
          <w:tcPr>
            <w:tcW w:w="567" w:type="dxa"/>
            <w:vAlign w:val="center"/>
          </w:tcPr>
          <w:p w:rsidR="00A66CA2" w:rsidRPr="000264C4" w:rsidRDefault="00A66CA2" w:rsidP="007E04B6">
            <w:pPr>
              <w:pStyle w:val="ConsPlusNormal"/>
              <w:ind w:firstLine="0"/>
              <w:contextualSpacing/>
              <w:jc w:val="center"/>
              <w:rPr>
                <w:rFonts w:ascii="Times New Roman" w:hAnsi="Times New Roman" w:cs="Times New Roman"/>
              </w:rPr>
            </w:pPr>
            <w:r w:rsidRPr="000264C4">
              <w:rPr>
                <w:rFonts w:ascii="Times New Roman" w:hAnsi="Times New Roman" w:cs="Times New Roman"/>
              </w:rPr>
              <w:t>10</w:t>
            </w:r>
          </w:p>
        </w:tc>
        <w:tc>
          <w:tcPr>
            <w:tcW w:w="850" w:type="dxa"/>
            <w:vAlign w:val="center"/>
          </w:tcPr>
          <w:p w:rsidR="00A66CA2" w:rsidRPr="000264C4" w:rsidRDefault="00A66CA2" w:rsidP="007E04B6">
            <w:pPr>
              <w:pStyle w:val="ConsPlusNormal"/>
              <w:ind w:firstLine="0"/>
              <w:contextualSpacing/>
              <w:jc w:val="center"/>
              <w:rPr>
                <w:rFonts w:ascii="Times New Roman" w:hAnsi="Times New Roman" w:cs="Times New Roman"/>
              </w:rPr>
            </w:pPr>
            <w:r w:rsidRPr="000264C4">
              <w:rPr>
                <w:rFonts w:ascii="Times New Roman" w:hAnsi="Times New Roman" w:cs="Times New Roman"/>
              </w:rPr>
              <w:t>11</w:t>
            </w:r>
          </w:p>
        </w:tc>
        <w:tc>
          <w:tcPr>
            <w:tcW w:w="992" w:type="dxa"/>
            <w:vAlign w:val="center"/>
          </w:tcPr>
          <w:p w:rsidR="00A66CA2" w:rsidRPr="000264C4" w:rsidRDefault="00A66CA2" w:rsidP="007E04B6">
            <w:pPr>
              <w:pStyle w:val="ConsPlusNormal"/>
              <w:ind w:firstLine="0"/>
              <w:contextualSpacing/>
              <w:jc w:val="center"/>
              <w:rPr>
                <w:rFonts w:ascii="Times New Roman" w:hAnsi="Times New Roman" w:cs="Times New Roman"/>
              </w:rPr>
            </w:pPr>
            <w:r w:rsidRPr="000264C4">
              <w:rPr>
                <w:rFonts w:ascii="Times New Roman" w:hAnsi="Times New Roman" w:cs="Times New Roman"/>
              </w:rPr>
              <w:t>12</w:t>
            </w:r>
          </w:p>
        </w:tc>
        <w:tc>
          <w:tcPr>
            <w:tcW w:w="709" w:type="dxa"/>
            <w:vAlign w:val="center"/>
          </w:tcPr>
          <w:p w:rsidR="00A66CA2" w:rsidRPr="000264C4" w:rsidRDefault="00A66CA2" w:rsidP="007E04B6">
            <w:pPr>
              <w:pStyle w:val="ConsPlusNormal"/>
              <w:ind w:firstLine="0"/>
              <w:contextualSpacing/>
              <w:jc w:val="center"/>
              <w:rPr>
                <w:rFonts w:ascii="Times New Roman" w:hAnsi="Times New Roman" w:cs="Times New Roman"/>
              </w:rPr>
            </w:pPr>
            <w:r w:rsidRPr="000264C4">
              <w:rPr>
                <w:rFonts w:ascii="Times New Roman" w:hAnsi="Times New Roman" w:cs="Times New Roman"/>
              </w:rPr>
              <w:t>13</w:t>
            </w:r>
          </w:p>
        </w:tc>
        <w:tc>
          <w:tcPr>
            <w:tcW w:w="709" w:type="dxa"/>
            <w:vAlign w:val="center"/>
          </w:tcPr>
          <w:p w:rsidR="00A66CA2" w:rsidRPr="000264C4" w:rsidRDefault="00A66CA2" w:rsidP="007E04B6">
            <w:pPr>
              <w:pStyle w:val="ConsPlusNormal"/>
              <w:ind w:firstLine="0"/>
              <w:contextualSpacing/>
              <w:jc w:val="center"/>
              <w:rPr>
                <w:rFonts w:ascii="Times New Roman" w:hAnsi="Times New Roman" w:cs="Times New Roman"/>
              </w:rPr>
            </w:pPr>
            <w:r w:rsidRPr="000264C4">
              <w:rPr>
                <w:rFonts w:ascii="Times New Roman" w:hAnsi="Times New Roman" w:cs="Times New Roman"/>
              </w:rPr>
              <w:t>14</w:t>
            </w:r>
          </w:p>
        </w:tc>
        <w:tc>
          <w:tcPr>
            <w:tcW w:w="709" w:type="dxa"/>
            <w:vAlign w:val="center"/>
          </w:tcPr>
          <w:p w:rsidR="00A66CA2" w:rsidRPr="000264C4" w:rsidRDefault="00A66CA2" w:rsidP="007E04B6">
            <w:pPr>
              <w:pStyle w:val="ConsPlusNormal"/>
              <w:ind w:firstLine="0"/>
              <w:contextualSpacing/>
              <w:jc w:val="center"/>
              <w:rPr>
                <w:rFonts w:ascii="Times New Roman" w:hAnsi="Times New Roman" w:cs="Times New Roman"/>
              </w:rPr>
            </w:pPr>
            <w:r w:rsidRPr="000264C4">
              <w:rPr>
                <w:rFonts w:ascii="Times New Roman" w:hAnsi="Times New Roman" w:cs="Times New Roman"/>
              </w:rPr>
              <w:t>15</w:t>
            </w:r>
          </w:p>
        </w:tc>
        <w:tc>
          <w:tcPr>
            <w:tcW w:w="567" w:type="dxa"/>
            <w:vAlign w:val="center"/>
          </w:tcPr>
          <w:p w:rsidR="00A66CA2" w:rsidRPr="000264C4" w:rsidRDefault="00A66CA2" w:rsidP="007E04B6">
            <w:pPr>
              <w:pStyle w:val="ConsPlusNormal"/>
              <w:ind w:firstLine="0"/>
              <w:contextualSpacing/>
              <w:jc w:val="center"/>
              <w:rPr>
                <w:rFonts w:ascii="Times New Roman" w:hAnsi="Times New Roman" w:cs="Times New Roman"/>
              </w:rPr>
            </w:pPr>
            <w:r w:rsidRPr="000264C4">
              <w:rPr>
                <w:rFonts w:ascii="Times New Roman" w:hAnsi="Times New Roman" w:cs="Times New Roman"/>
              </w:rPr>
              <w:t>16</w:t>
            </w:r>
          </w:p>
        </w:tc>
        <w:tc>
          <w:tcPr>
            <w:tcW w:w="460" w:type="dxa"/>
            <w:vAlign w:val="center"/>
          </w:tcPr>
          <w:p w:rsidR="00A66CA2" w:rsidRPr="000264C4" w:rsidRDefault="00A66CA2" w:rsidP="007E04B6">
            <w:pPr>
              <w:pStyle w:val="ConsPlusNormal"/>
              <w:ind w:firstLine="0"/>
              <w:contextualSpacing/>
              <w:jc w:val="center"/>
              <w:rPr>
                <w:rFonts w:ascii="Times New Roman" w:hAnsi="Times New Roman" w:cs="Times New Roman"/>
              </w:rPr>
            </w:pPr>
            <w:r w:rsidRPr="000264C4">
              <w:rPr>
                <w:rFonts w:ascii="Times New Roman" w:hAnsi="Times New Roman" w:cs="Times New Roman"/>
              </w:rPr>
              <w:t>17</w:t>
            </w:r>
          </w:p>
        </w:tc>
        <w:tc>
          <w:tcPr>
            <w:tcW w:w="1312" w:type="dxa"/>
            <w:vAlign w:val="center"/>
          </w:tcPr>
          <w:p w:rsidR="00A66CA2" w:rsidRPr="000264C4" w:rsidRDefault="00A66CA2" w:rsidP="007E04B6">
            <w:pPr>
              <w:pStyle w:val="ConsPlusNormal"/>
              <w:ind w:firstLine="0"/>
              <w:contextualSpacing/>
              <w:jc w:val="center"/>
              <w:rPr>
                <w:rFonts w:ascii="Times New Roman" w:hAnsi="Times New Roman" w:cs="Times New Roman"/>
              </w:rPr>
            </w:pPr>
            <w:r w:rsidRPr="000264C4">
              <w:rPr>
                <w:rFonts w:ascii="Times New Roman" w:hAnsi="Times New Roman" w:cs="Times New Roman"/>
              </w:rPr>
              <w:t>18</w:t>
            </w:r>
          </w:p>
        </w:tc>
        <w:tc>
          <w:tcPr>
            <w:tcW w:w="389" w:type="dxa"/>
            <w:vAlign w:val="center"/>
          </w:tcPr>
          <w:p w:rsidR="00A66CA2" w:rsidRPr="000264C4" w:rsidRDefault="00A66CA2" w:rsidP="007E04B6">
            <w:pPr>
              <w:pStyle w:val="ConsPlusNormal"/>
              <w:ind w:firstLine="0"/>
              <w:contextualSpacing/>
              <w:jc w:val="center"/>
              <w:rPr>
                <w:rFonts w:ascii="Times New Roman" w:hAnsi="Times New Roman" w:cs="Times New Roman"/>
              </w:rPr>
            </w:pPr>
            <w:r w:rsidRPr="000264C4">
              <w:rPr>
                <w:rFonts w:ascii="Times New Roman" w:hAnsi="Times New Roman" w:cs="Times New Roman"/>
              </w:rPr>
              <w:t>19</w:t>
            </w:r>
          </w:p>
        </w:tc>
        <w:tc>
          <w:tcPr>
            <w:tcW w:w="531" w:type="dxa"/>
            <w:vAlign w:val="center"/>
          </w:tcPr>
          <w:p w:rsidR="00A66CA2" w:rsidRPr="000264C4" w:rsidRDefault="00A66CA2" w:rsidP="007E04B6">
            <w:pPr>
              <w:pStyle w:val="ConsPlusNormal"/>
              <w:ind w:firstLine="0"/>
              <w:contextualSpacing/>
              <w:jc w:val="center"/>
              <w:rPr>
                <w:rFonts w:ascii="Times New Roman" w:hAnsi="Times New Roman" w:cs="Times New Roman"/>
              </w:rPr>
            </w:pPr>
            <w:r w:rsidRPr="000264C4">
              <w:rPr>
                <w:rFonts w:ascii="Times New Roman" w:hAnsi="Times New Roman" w:cs="Times New Roman"/>
              </w:rPr>
              <w:t>20</w:t>
            </w:r>
          </w:p>
        </w:tc>
      </w:tr>
      <w:tr w:rsidR="00A66CA2" w:rsidRPr="000264C4" w:rsidTr="007E04B6">
        <w:trPr>
          <w:jc w:val="center"/>
        </w:trPr>
        <w:tc>
          <w:tcPr>
            <w:tcW w:w="1702" w:type="dxa"/>
            <w:gridSpan w:val="2"/>
            <w:vAlign w:val="center"/>
          </w:tcPr>
          <w:p w:rsidR="00A66CA2" w:rsidRPr="000264C4" w:rsidRDefault="00A66CA2" w:rsidP="007E04B6">
            <w:pPr>
              <w:pStyle w:val="ConsPlusNormal"/>
              <w:ind w:firstLine="0"/>
              <w:contextualSpacing/>
              <w:jc w:val="center"/>
              <w:rPr>
                <w:rFonts w:ascii="Times New Roman" w:hAnsi="Times New Roman" w:cs="Times New Roman"/>
              </w:rPr>
            </w:pPr>
            <w:r w:rsidRPr="000264C4">
              <w:rPr>
                <w:rFonts w:ascii="Times New Roman" w:hAnsi="Times New Roman" w:cs="Times New Roman"/>
              </w:rPr>
              <w:t xml:space="preserve">Итого по субъекту за 2023 </w:t>
            </w:r>
            <w:r w:rsidRPr="000264C4">
              <w:rPr>
                <w:rFonts w:ascii="Times New Roman" w:hAnsi="Times New Roman" w:cs="Times New Roman"/>
              </w:rPr>
              <w:lastRenderedPageBreak/>
              <w:t>год:</w:t>
            </w:r>
          </w:p>
        </w:tc>
        <w:tc>
          <w:tcPr>
            <w:tcW w:w="708" w:type="dxa"/>
            <w:vAlign w:val="center"/>
          </w:tcPr>
          <w:p w:rsidR="00A66CA2" w:rsidRPr="000264C4" w:rsidRDefault="00A66CA2" w:rsidP="007E04B6">
            <w:pPr>
              <w:pStyle w:val="ConsPlusNormal"/>
              <w:ind w:firstLine="0"/>
              <w:contextualSpacing/>
              <w:jc w:val="center"/>
              <w:rPr>
                <w:rFonts w:ascii="Times New Roman" w:hAnsi="Times New Roman" w:cs="Times New Roman"/>
              </w:rPr>
            </w:pPr>
            <w:r w:rsidRPr="000264C4">
              <w:rPr>
                <w:rFonts w:ascii="Times New Roman" w:hAnsi="Times New Roman" w:cs="Times New Roman"/>
              </w:rPr>
              <w:lastRenderedPageBreak/>
              <w:t>41329367,49</w:t>
            </w:r>
          </w:p>
        </w:tc>
        <w:tc>
          <w:tcPr>
            <w:tcW w:w="1095" w:type="dxa"/>
            <w:vAlign w:val="center"/>
          </w:tcPr>
          <w:p w:rsidR="00A66CA2" w:rsidRPr="000264C4" w:rsidRDefault="00A66CA2" w:rsidP="007E04B6">
            <w:pPr>
              <w:pStyle w:val="ConsPlusNormal"/>
              <w:ind w:firstLine="0"/>
              <w:contextualSpacing/>
              <w:jc w:val="center"/>
              <w:rPr>
                <w:rFonts w:ascii="Times New Roman" w:hAnsi="Times New Roman" w:cs="Times New Roman"/>
              </w:rPr>
            </w:pPr>
            <w:r w:rsidRPr="000264C4">
              <w:rPr>
                <w:rFonts w:ascii="Times New Roman" w:hAnsi="Times New Roman" w:cs="Times New Roman"/>
              </w:rPr>
              <w:t>2856269,45</w:t>
            </w:r>
          </w:p>
        </w:tc>
        <w:tc>
          <w:tcPr>
            <w:tcW w:w="992" w:type="dxa"/>
            <w:vAlign w:val="center"/>
          </w:tcPr>
          <w:p w:rsidR="00A66CA2" w:rsidRPr="000264C4" w:rsidRDefault="00A66CA2" w:rsidP="007E04B6">
            <w:pPr>
              <w:pStyle w:val="ConsPlusNormal"/>
              <w:ind w:firstLine="0"/>
              <w:contextualSpacing/>
              <w:jc w:val="center"/>
              <w:rPr>
                <w:rFonts w:ascii="Times New Roman" w:hAnsi="Times New Roman" w:cs="Times New Roman"/>
              </w:rPr>
            </w:pPr>
            <w:r w:rsidRPr="000264C4">
              <w:rPr>
                <w:rFonts w:ascii="Times New Roman" w:hAnsi="Times New Roman" w:cs="Times New Roman"/>
              </w:rPr>
              <w:t>3163562,23</w:t>
            </w:r>
          </w:p>
        </w:tc>
        <w:tc>
          <w:tcPr>
            <w:tcW w:w="993" w:type="dxa"/>
            <w:vAlign w:val="center"/>
          </w:tcPr>
          <w:p w:rsidR="00A66CA2" w:rsidRPr="000264C4" w:rsidRDefault="00A66CA2" w:rsidP="007E04B6">
            <w:pPr>
              <w:pStyle w:val="ConsPlusNormal"/>
              <w:ind w:firstLine="0"/>
              <w:contextualSpacing/>
              <w:jc w:val="center"/>
              <w:rPr>
                <w:rFonts w:ascii="Times New Roman" w:hAnsi="Times New Roman" w:cs="Times New Roman"/>
              </w:rPr>
            </w:pPr>
            <w:r w:rsidRPr="000264C4">
              <w:rPr>
                <w:rFonts w:ascii="Times New Roman" w:hAnsi="Times New Roman" w:cs="Times New Roman"/>
              </w:rPr>
              <w:t>400597,29</w:t>
            </w:r>
          </w:p>
        </w:tc>
        <w:tc>
          <w:tcPr>
            <w:tcW w:w="992" w:type="dxa"/>
            <w:vAlign w:val="center"/>
          </w:tcPr>
          <w:p w:rsidR="00A66CA2" w:rsidRPr="000264C4" w:rsidRDefault="00A66CA2" w:rsidP="007E04B6">
            <w:pPr>
              <w:pStyle w:val="ConsPlusNormal"/>
              <w:ind w:firstLine="0"/>
              <w:contextualSpacing/>
              <w:jc w:val="center"/>
              <w:rPr>
                <w:rFonts w:ascii="Times New Roman" w:hAnsi="Times New Roman" w:cs="Times New Roman"/>
              </w:rPr>
            </w:pPr>
            <w:r w:rsidRPr="000264C4">
              <w:rPr>
                <w:rFonts w:ascii="Times New Roman" w:hAnsi="Times New Roman" w:cs="Times New Roman"/>
              </w:rPr>
              <w:t>1751803,17</w:t>
            </w:r>
          </w:p>
        </w:tc>
        <w:tc>
          <w:tcPr>
            <w:tcW w:w="567" w:type="dxa"/>
            <w:vAlign w:val="center"/>
          </w:tcPr>
          <w:p w:rsidR="00A66CA2" w:rsidRPr="000264C4" w:rsidRDefault="00A66CA2" w:rsidP="007E04B6">
            <w:pPr>
              <w:pStyle w:val="ConsPlusNormal"/>
              <w:ind w:firstLine="0"/>
              <w:contextualSpacing/>
              <w:jc w:val="center"/>
              <w:rPr>
                <w:rFonts w:ascii="Times New Roman" w:hAnsi="Times New Roman" w:cs="Times New Roman"/>
              </w:rPr>
            </w:pPr>
          </w:p>
        </w:tc>
        <w:tc>
          <w:tcPr>
            <w:tcW w:w="567" w:type="dxa"/>
            <w:vAlign w:val="center"/>
          </w:tcPr>
          <w:p w:rsidR="00A66CA2" w:rsidRPr="000264C4" w:rsidRDefault="00A66CA2" w:rsidP="007E04B6">
            <w:pPr>
              <w:pStyle w:val="ConsPlusNormal"/>
              <w:ind w:firstLine="0"/>
              <w:contextualSpacing/>
              <w:jc w:val="center"/>
              <w:rPr>
                <w:rFonts w:ascii="Times New Roman" w:hAnsi="Times New Roman" w:cs="Times New Roman"/>
              </w:rPr>
            </w:pPr>
          </w:p>
        </w:tc>
        <w:tc>
          <w:tcPr>
            <w:tcW w:w="567" w:type="dxa"/>
            <w:vAlign w:val="center"/>
          </w:tcPr>
          <w:p w:rsidR="00A66CA2" w:rsidRPr="000264C4" w:rsidRDefault="00A66CA2" w:rsidP="007E04B6">
            <w:pPr>
              <w:pStyle w:val="ConsPlusNormal"/>
              <w:ind w:firstLine="0"/>
              <w:contextualSpacing/>
              <w:jc w:val="center"/>
              <w:rPr>
                <w:rFonts w:ascii="Times New Roman" w:hAnsi="Times New Roman" w:cs="Times New Roman"/>
              </w:rPr>
            </w:pPr>
          </w:p>
        </w:tc>
        <w:tc>
          <w:tcPr>
            <w:tcW w:w="850" w:type="dxa"/>
            <w:vAlign w:val="center"/>
          </w:tcPr>
          <w:p w:rsidR="00A66CA2" w:rsidRPr="000264C4" w:rsidRDefault="00A66CA2" w:rsidP="007E04B6">
            <w:pPr>
              <w:pStyle w:val="ConsPlusNormal"/>
              <w:ind w:firstLine="0"/>
              <w:contextualSpacing/>
              <w:jc w:val="center"/>
              <w:rPr>
                <w:rFonts w:ascii="Times New Roman" w:hAnsi="Times New Roman" w:cs="Times New Roman"/>
              </w:rPr>
            </w:pPr>
            <w:r w:rsidRPr="000264C4">
              <w:rPr>
                <w:rFonts w:ascii="Times New Roman" w:hAnsi="Times New Roman" w:cs="Times New Roman"/>
              </w:rPr>
              <w:t>3118,80</w:t>
            </w:r>
          </w:p>
        </w:tc>
        <w:tc>
          <w:tcPr>
            <w:tcW w:w="992" w:type="dxa"/>
            <w:vAlign w:val="center"/>
          </w:tcPr>
          <w:p w:rsidR="00A66CA2" w:rsidRPr="000264C4" w:rsidRDefault="00A66CA2" w:rsidP="007E04B6">
            <w:pPr>
              <w:pStyle w:val="ConsPlusNormal"/>
              <w:ind w:firstLine="0"/>
              <w:contextualSpacing/>
              <w:jc w:val="center"/>
              <w:rPr>
                <w:rFonts w:ascii="Times New Roman" w:hAnsi="Times New Roman" w:cs="Times New Roman"/>
              </w:rPr>
            </w:pPr>
            <w:r w:rsidRPr="000264C4">
              <w:rPr>
                <w:rFonts w:ascii="Times New Roman" w:hAnsi="Times New Roman" w:cs="Times New Roman"/>
              </w:rPr>
              <w:t>23320016,23</w:t>
            </w:r>
          </w:p>
        </w:tc>
        <w:tc>
          <w:tcPr>
            <w:tcW w:w="709" w:type="dxa"/>
            <w:vAlign w:val="center"/>
          </w:tcPr>
          <w:p w:rsidR="00A66CA2" w:rsidRPr="000264C4" w:rsidRDefault="00A66CA2" w:rsidP="007E04B6">
            <w:pPr>
              <w:pStyle w:val="ConsPlusNormal"/>
              <w:ind w:firstLine="0"/>
              <w:contextualSpacing/>
              <w:jc w:val="center"/>
              <w:rPr>
                <w:rFonts w:ascii="Times New Roman" w:hAnsi="Times New Roman" w:cs="Times New Roman"/>
              </w:rPr>
            </w:pPr>
          </w:p>
        </w:tc>
        <w:tc>
          <w:tcPr>
            <w:tcW w:w="709" w:type="dxa"/>
            <w:vAlign w:val="center"/>
          </w:tcPr>
          <w:p w:rsidR="00A66CA2" w:rsidRPr="000264C4" w:rsidRDefault="00A66CA2" w:rsidP="007E04B6">
            <w:pPr>
              <w:pStyle w:val="ConsPlusNormal"/>
              <w:ind w:firstLine="0"/>
              <w:contextualSpacing/>
              <w:jc w:val="center"/>
              <w:rPr>
                <w:rFonts w:ascii="Times New Roman" w:hAnsi="Times New Roman" w:cs="Times New Roman"/>
              </w:rPr>
            </w:pPr>
          </w:p>
        </w:tc>
        <w:tc>
          <w:tcPr>
            <w:tcW w:w="709" w:type="dxa"/>
            <w:vAlign w:val="center"/>
          </w:tcPr>
          <w:p w:rsidR="00A66CA2" w:rsidRPr="000264C4" w:rsidRDefault="00A66CA2" w:rsidP="007E04B6">
            <w:pPr>
              <w:pStyle w:val="ConsPlusNormal"/>
              <w:ind w:firstLine="0"/>
              <w:contextualSpacing/>
              <w:jc w:val="center"/>
              <w:rPr>
                <w:rFonts w:ascii="Times New Roman" w:hAnsi="Times New Roman" w:cs="Times New Roman"/>
              </w:rPr>
            </w:pPr>
          </w:p>
        </w:tc>
        <w:tc>
          <w:tcPr>
            <w:tcW w:w="567" w:type="dxa"/>
            <w:vAlign w:val="center"/>
          </w:tcPr>
          <w:p w:rsidR="00A66CA2" w:rsidRPr="000264C4" w:rsidRDefault="00A66CA2" w:rsidP="007E04B6">
            <w:pPr>
              <w:pStyle w:val="ConsPlusNormal"/>
              <w:ind w:firstLine="0"/>
              <w:contextualSpacing/>
              <w:jc w:val="center"/>
              <w:rPr>
                <w:rFonts w:ascii="Times New Roman" w:hAnsi="Times New Roman" w:cs="Times New Roman"/>
              </w:rPr>
            </w:pPr>
          </w:p>
        </w:tc>
        <w:tc>
          <w:tcPr>
            <w:tcW w:w="460" w:type="dxa"/>
            <w:vAlign w:val="center"/>
          </w:tcPr>
          <w:p w:rsidR="00A66CA2" w:rsidRPr="000264C4" w:rsidRDefault="00A66CA2" w:rsidP="007E04B6">
            <w:pPr>
              <w:pStyle w:val="ConsPlusNormal"/>
              <w:ind w:firstLine="0"/>
              <w:contextualSpacing/>
              <w:jc w:val="center"/>
              <w:rPr>
                <w:rFonts w:ascii="Times New Roman" w:hAnsi="Times New Roman" w:cs="Times New Roman"/>
              </w:rPr>
            </w:pPr>
          </w:p>
        </w:tc>
        <w:tc>
          <w:tcPr>
            <w:tcW w:w="1312" w:type="dxa"/>
            <w:vAlign w:val="center"/>
          </w:tcPr>
          <w:p w:rsidR="00A66CA2" w:rsidRPr="000264C4" w:rsidRDefault="00A66CA2" w:rsidP="007E04B6">
            <w:pPr>
              <w:pStyle w:val="ConsPlusNormal"/>
              <w:ind w:firstLine="0"/>
              <w:contextualSpacing/>
              <w:jc w:val="center"/>
              <w:rPr>
                <w:rFonts w:ascii="Times New Roman" w:hAnsi="Times New Roman" w:cs="Times New Roman"/>
              </w:rPr>
            </w:pPr>
            <w:r w:rsidRPr="000264C4">
              <w:rPr>
                <w:rFonts w:ascii="Times New Roman" w:hAnsi="Times New Roman" w:cs="Times New Roman"/>
              </w:rPr>
              <w:t>9837119,12</w:t>
            </w:r>
          </w:p>
        </w:tc>
        <w:tc>
          <w:tcPr>
            <w:tcW w:w="389" w:type="dxa"/>
            <w:vAlign w:val="center"/>
          </w:tcPr>
          <w:p w:rsidR="00A66CA2" w:rsidRPr="000264C4" w:rsidRDefault="00A66CA2" w:rsidP="007E04B6">
            <w:pPr>
              <w:pStyle w:val="ConsPlusNormal"/>
              <w:ind w:firstLine="0"/>
              <w:contextualSpacing/>
              <w:jc w:val="center"/>
              <w:rPr>
                <w:rFonts w:ascii="Times New Roman" w:hAnsi="Times New Roman" w:cs="Times New Roman"/>
              </w:rPr>
            </w:pPr>
          </w:p>
        </w:tc>
        <w:tc>
          <w:tcPr>
            <w:tcW w:w="531" w:type="dxa"/>
            <w:vAlign w:val="center"/>
          </w:tcPr>
          <w:p w:rsidR="00A66CA2" w:rsidRPr="000264C4" w:rsidRDefault="00A66CA2" w:rsidP="007E04B6">
            <w:pPr>
              <w:pStyle w:val="ConsPlusNormal"/>
              <w:ind w:firstLine="0"/>
              <w:contextualSpacing/>
              <w:jc w:val="center"/>
              <w:rPr>
                <w:rFonts w:ascii="Times New Roman" w:hAnsi="Times New Roman" w:cs="Times New Roman"/>
              </w:rPr>
            </w:pPr>
          </w:p>
        </w:tc>
      </w:tr>
      <w:tr w:rsidR="00A66CA2" w:rsidRPr="000264C4" w:rsidTr="007E04B6">
        <w:trPr>
          <w:jc w:val="center"/>
        </w:trPr>
        <w:tc>
          <w:tcPr>
            <w:tcW w:w="1702" w:type="dxa"/>
            <w:gridSpan w:val="2"/>
            <w:vAlign w:val="center"/>
          </w:tcPr>
          <w:p w:rsidR="00A66CA2" w:rsidRPr="000264C4" w:rsidRDefault="00A66CA2" w:rsidP="007E04B6">
            <w:pPr>
              <w:pStyle w:val="ConsPlusNormal"/>
              <w:ind w:firstLine="0"/>
              <w:contextualSpacing/>
              <w:jc w:val="center"/>
              <w:rPr>
                <w:rFonts w:ascii="Times New Roman" w:hAnsi="Times New Roman" w:cs="Times New Roman"/>
              </w:rPr>
            </w:pPr>
            <w:r w:rsidRPr="000264C4">
              <w:rPr>
                <w:rFonts w:ascii="Times New Roman" w:hAnsi="Times New Roman" w:cs="Times New Roman"/>
              </w:rPr>
              <w:lastRenderedPageBreak/>
              <w:t>Облученский муниципальный район</w:t>
            </w:r>
          </w:p>
        </w:tc>
        <w:tc>
          <w:tcPr>
            <w:tcW w:w="708" w:type="dxa"/>
            <w:vAlign w:val="center"/>
          </w:tcPr>
          <w:p w:rsidR="00A66CA2" w:rsidRPr="000264C4" w:rsidRDefault="00A66CA2" w:rsidP="007E04B6">
            <w:pPr>
              <w:pStyle w:val="ConsPlusNormal"/>
              <w:ind w:firstLine="0"/>
              <w:contextualSpacing/>
              <w:jc w:val="center"/>
              <w:rPr>
                <w:rFonts w:ascii="Times New Roman" w:hAnsi="Times New Roman" w:cs="Times New Roman"/>
              </w:rPr>
            </w:pPr>
            <w:r w:rsidRPr="000264C4">
              <w:rPr>
                <w:rFonts w:ascii="Times New Roman" w:hAnsi="Times New Roman" w:cs="Times New Roman"/>
              </w:rPr>
              <w:t>41329367,49</w:t>
            </w:r>
          </w:p>
        </w:tc>
        <w:tc>
          <w:tcPr>
            <w:tcW w:w="1095" w:type="dxa"/>
            <w:vAlign w:val="center"/>
          </w:tcPr>
          <w:p w:rsidR="00A66CA2" w:rsidRPr="000264C4" w:rsidRDefault="00A66CA2" w:rsidP="007E04B6">
            <w:pPr>
              <w:pStyle w:val="ConsPlusNormal"/>
              <w:ind w:firstLine="0"/>
              <w:contextualSpacing/>
              <w:jc w:val="center"/>
              <w:rPr>
                <w:rFonts w:ascii="Times New Roman" w:hAnsi="Times New Roman" w:cs="Times New Roman"/>
              </w:rPr>
            </w:pPr>
            <w:r w:rsidRPr="000264C4">
              <w:rPr>
                <w:rFonts w:ascii="Times New Roman" w:hAnsi="Times New Roman" w:cs="Times New Roman"/>
              </w:rPr>
              <w:t>2856269,45</w:t>
            </w:r>
          </w:p>
        </w:tc>
        <w:tc>
          <w:tcPr>
            <w:tcW w:w="992" w:type="dxa"/>
            <w:vAlign w:val="center"/>
          </w:tcPr>
          <w:p w:rsidR="00A66CA2" w:rsidRPr="000264C4" w:rsidRDefault="00A66CA2" w:rsidP="007E04B6">
            <w:pPr>
              <w:pStyle w:val="ConsPlusNormal"/>
              <w:ind w:firstLine="0"/>
              <w:contextualSpacing/>
              <w:jc w:val="center"/>
              <w:rPr>
                <w:rFonts w:ascii="Times New Roman" w:hAnsi="Times New Roman" w:cs="Times New Roman"/>
              </w:rPr>
            </w:pPr>
            <w:r w:rsidRPr="000264C4">
              <w:rPr>
                <w:rFonts w:ascii="Times New Roman" w:hAnsi="Times New Roman" w:cs="Times New Roman"/>
              </w:rPr>
              <w:t>3163562,23</w:t>
            </w:r>
          </w:p>
        </w:tc>
        <w:tc>
          <w:tcPr>
            <w:tcW w:w="993" w:type="dxa"/>
            <w:vAlign w:val="center"/>
          </w:tcPr>
          <w:p w:rsidR="00A66CA2" w:rsidRPr="000264C4" w:rsidRDefault="00A66CA2" w:rsidP="007E04B6">
            <w:pPr>
              <w:pStyle w:val="ConsPlusNormal"/>
              <w:ind w:firstLine="0"/>
              <w:contextualSpacing/>
              <w:jc w:val="center"/>
              <w:rPr>
                <w:rFonts w:ascii="Times New Roman" w:hAnsi="Times New Roman" w:cs="Times New Roman"/>
              </w:rPr>
            </w:pPr>
            <w:r w:rsidRPr="000264C4">
              <w:rPr>
                <w:rFonts w:ascii="Times New Roman" w:hAnsi="Times New Roman" w:cs="Times New Roman"/>
              </w:rPr>
              <w:t>400597,29</w:t>
            </w:r>
          </w:p>
        </w:tc>
        <w:tc>
          <w:tcPr>
            <w:tcW w:w="992" w:type="dxa"/>
            <w:vAlign w:val="center"/>
          </w:tcPr>
          <w:p w:rsidR="00A66CA2" w:rsidRPr="000264C4" w:rsidRDefault="00A66CA2" w:rsidP="007E04B6">
            <w:pPr>
              <w:pStyle w:val="ConsPlusNormal"/>
              <w:ind w:firstLine="0"/>
              <w:contextualSpacing/>
              <w:jc w:val="center"/>
              <w:rPr>
                <w:rFonts w:ascii="Times New Roman" w:hAnsi="Times New Roman" w:cs="Times New Roman"/>
              </w:rPr>
            </w:pPr>
            <w:r w:rsidRPr="000264C4">
              <w:rPr>
                <w:rFonts w:ascii="Times New Roman" w:hAnsi="Times New Roman" w:cs="Times New Roman"/>
              </w:rPr>
              <w:t>1751803,17</w:t>
            </w:r>
          </w:p>
        </w:tc>
        <w:tc>
          <w:tcPr>
            <w:tcW w:w="567" w:type="dxa"/>
            <w:vAlign w:val="center"/>
          </w:tcPr>
          <w:p w:rsidR="00A66CA2" w:rsidRPr="000264C4" w:rsidRDefault="00A66CA2" w:rsidP="007E04B6">
            <w:pPr>
              <w:pStyle w:val="ConsPlusNormal"/>
              <w:ind w:firstLine="0"/>
              <w:contextualSpacing/>
              <w:jc w:val="center"/>
              <w:rPr>
                <w:rFonts w:ascii="Times New Roman" w:hAnsi="Times New Roman" w:cs="Times New Roman"/>
              </w:rPr>
            </w:pPr>
          </w:p>
        </w:tc>
        <w:tc>
          <w:tcPr>
            <w:tcW w:w="567" w:type="dxa"/>
            <w:vAlign w:val="center"/>
          </w:tcPr>
          <w:p w:rsidR="00A66CA2" w:rsidRPr="000264C4" w:rsidRDefault="00A66CA2" w:rsidP="007E04B6">
            <w:pPr>
              <w:pStyle w:val="ConsPlusNormal"/>
              <w:ind w:firstLine="0"/>
              <w:contextualSpacing/>
              <w:jc w:val="center"/>
              <w:rPr>
                <w:rFonts w:ascii="Times New Roman" w:hAnsi="Times New Roman" w:cs="Times New Roman"/>
              </w:rPr>
            </w:pPr>
          </w:p>
        </w:tc>
        <w:tc>
          <w:tcPr>
            <w:tcW w:w="567" w:type="dxa"/>
            <w:vAlign w:val="center"/>
          </w:tcPr>
          <w:p w:rsidR="00A66CA2" w:rsidRPr="000264C4" w:rsidRDefault="00A66CA2" w:rsidP="007E04B6">
            <w:pPr>
              <w:pStyle w:val="ConsPlusNormal"/>
              <w:ind w:firstLine="0"/>
              <w:contextualSpacing/>
              <w:jc w:val="center"/>
              <w:rPr>
                <w:rFonts w:ascii="Times New Roman" w:hAnsi="Times New Roman" w:cs="Times New Roman"/>
              </w:rPr>
            </w:pPr>
          </w:p>
        </w:tc>
        <w:tc>
          <w:tcPr>
            <w:tcW w:w="850" w:type="dxa"/>
            <w:vAlign w:val="center"/>
          </w:tcPr>
          <w:p w:rsidR="00A66CA2" w:rsidRPr="000264C4" w:rsidRDefault="00A66CA2" w:rsidP="007E04B6">
            <w:pPr>
              <w:pStyle w:val="ConsPlusNormal"/>
              <w:ind w:firstLine="0"/>
              <w:contextualSpacing/>
              <w:jc w:val="center"/>
              <w:rPr>
                <w:rFonts w:ascii="Times New Roman" w:hAnsi="Times New Roman" w:cs="Times New Roman"/>
              </w:rPr>
            </w:pPr>
            <w:r w:rsidRPr="000264C4">
              <w:rPr>
                <w:rFonts w:ascii="Times New Roman" w:hAnsi="Times New Roman" w:cs="Times New Roman"/>
              </w:rPr>
              <w:t>3118,80</w:t>
            </w:r>
          </w:p>
        </w:tc>
        <w:tc>
          <w:tcPr>
            <w:tcW w:w="992" w:type="dxa"/>
            <w:vAlign w:val="center"/>
          </w:tcPr>
          <w:p w:rsidR="00A66CA2" w:rsidRPr="000264C4" w:rsidRDefault="00A66CA2" w:rsidP="007E04B6">
            <w:pPr>
              <w:pStyle w:val="ConsPlusNormal"/>
              <w:ind w:firstLine="0"/>
              <w:contextualSpacing/>
              <w:jc w:val="center"/>
              <w:rPr>
                <w:rFonts w:ascii="Times New Roman" w:hAnsi="Times New Roman" w:cs="Times New Roman"/>
              </w:rPr>
            </w:pPr>
            <w:r w:rsidRPr="000264C4">
              <w:rPr>
                <w:rFonts w:ascii="Times New Roman" w:hAnsi="Times New Roman" w:cs="Times New Roman"/>
              </w:rPr>
              <w:t>23320016,23</w:t>
            </w:r>
          </w:p>
        </w:tc>
        <w:tc>
          <w:tcPr>
            <w:tcW w:w="709" w:type="dxa"/>
            <w:vAlign w:val="center"/>
          </w:tcPr>
          <w:p w:rsidR="00A66CA2" w:rsidRPr="000264C4" w:rsidRDefault="00A66CA2" w:rsidP="007E04B6">
            <w:pPr>
              <w:pStyle w:val="ConsPlusNormal"/>
              <w:ind w:firstLine="0"/>
              <w:contextualSpacing/>
              <w:jc w:val="center"/>
              <w:rPr>
                <w:rFonts w:ascii="Times New Roman" w:hAnsi="Times New Roman" w:cs="Times New Roman"/>
              </w:rPr>
            </w:pPr>
          </w:p>
        </w:tc>
        <w:tc>
          <w:tcPr>
            <w:tcW w:w="709" w:type="dxa"/>
            <w:vAlign w:val="center"/>
          </w:tcPr>
          <w:p w:rsidR="00A66CA2" w:rsidRPr="000264C4" w:rsidRDefault="00A66CA2" w:rsidP="007E04B6">
            <w:pPr>
              <w:pStyle w:val="ConsPlusNormal"/>
              <w:ind w:firstLine="0"/>
              <w:contextualSpacing/>
              <w:jc w:val="center"/>
              <w:rPr>
                <w:rFonts w:ascii="Times New Roman" w:hAnsi="Times New Roman" w:cs="Times New Roman"/>
              </w:rPr>
            </w:pPr>
          </w:p>
        </w:tc>
        <w:tc>
          <w:tcPr>
            <w:tcW w:w="709" w:type="dxa"/>
            <w:vAlign w:val="center"/>
          </w:tcPr>
          <w:p w:rsidR="00A66CA2" w:rsidRPr="000264C4" w:rsidRDefault="00A66CA2" w:rsidP="007E04B6">
            <w:pPr>
              <w:pStyle w:val="ConsPlusNormal"/>
              <w:ind w:firstLine="0"/>
              <w:contextualSpacing/>
              <w:jc w:val="center"/>
              <w:rPr>
                <w:rFonts w:ascii="Times New Roman" w:hAnsi="Times New Roman" w:cs="Times New Roman"/>
              </w:rPr>
            </w:pPr>
          </w:p>
        </w:tc>
        <w:tc>
          <w:tcPr>
            <w:tcW w:w="567" w:type="dxa"/>
            <w:vAlign w:val="center"/>
          </w:tcPr>
          <w:p w:rsidR="00A66CA2" w:rsidRPr="000264C4" w:rsidRDefault="00A66CA2" w:rsidP="007E04B6">
            <w:pPr>
              <w:pStyle w:val="ConsPlusNormal"/>
              <w:ind w:firstLine="0"/>
              <w:contextualSpacing/>
              <w:jc w:val="center"/>
              <w:rPr>
                <w:rFonts w:ascii="Times New Roman" w:hAnsi="Times New Roman" w:cs="Times New Roman"/>
              </w:rPr>
            </w:pPr>
          </w:p>
        </w:tc>
        <w:tc>
          <w:tcPr>
            <w:tcW w:w="460" w:type="dxa"/>
            <w:vAlign w:val="center"/>
          </w:tcPr>
          <w:p w:rsidR="00A66CA2" w:rsidRPr="000264C4" w:rsidRDefault="00A66CA2" w:rsidP="007E04B6">
            <w:pPr>
              <w:pStyle w:val="ConsPlusNormal"/>
              <w:ind w:firstLine="0"/>
              <w:contextualSpacing/>
              <w:jc w:val="center"/>
              <w:rPr>
                <w:rFonts w:ascii="Times New Roman" w:hAnsi="Times New Roman" w:cs="Times New Roman"/>
              </w:rPr>
            </w:pPr>
          </w:p>
        </w:tc>
        <w:tc>
          <w:tcPr>
            <w:tcW w:w="1312" w:type="dxa"/>
            <w:vAlign w:val="center"/>
          </w:tcPr>
          <w:p w:rsidR="00A66CA2" w:rsidRPr="000264C4" w:rsidRDefault="00A66CA2" w:rsidP="007E04B6">
            <w:pPr>
              <w:pStyle w:val="ConsPlusNormal"/>
              <w:ind w:firstLine="0"/>
              <w:contextualSpacing/>
              <w:jc w:val="center"/>
              <w:rPr>
                <w:rFonts w:ascii="Times New Roman" w:hAnsi="Times New Roman" w:cs="Times New Roman"/>
              </w:rPr>
            </w:pPr>
            <w:r w:rsidRPr="000264C4">
              <w:rPr>
                <w:rFonts w:ascii="Times New Roman" w:hAnsi="Times New Roman" w:cs="Times New Roman"/>
              </w:rPr>
              <w:t>9837119,12</w:t>
            </w:r>
          </w:p>
        </w:tc>
        <w:tc>
          <w:tcPr>
            <w:tcW w:w="389" w:type="dxa"/>
            <w:vAlign w:val="center"/>
          </w:tcPr>
          <w:p w:rsidR="00A66CA2" w:rsidRPr="000264C4" w:rsidRDefault="00A66CA2" w:rsidP="007E04B6">
            <w:pPr>
              <w:pStyle w:val="ConsPlusNormal"/>
              <w:ind w:firstLine="0"/>
              <w:contextualSpacing/>
              <w:jc w:val="center"/>
              <w:rPr>
                <w:rFonts w:ascii="Times New Roman" w:hAnsi="Times New Roman" w:cs="Times New Roman"/>
              </w:rPr>
            </w:pPr>
          </w:p>
        </w:tc>
        <w:tc>
          <w:tcPr>
            <w:tcW w:w="531" w:type="dxa"/>
            <w:vAlign w:val="center"/>
          </w:tcPr>
          <w:p w:rsidR="00A66CA2" w:rsidRPr="000264C4" w:rsidRDefault="00A66CA2" w:rsidP="007E04B6">
            <w:pPr>
              <w:pStyle w:val="ConsPlusNormal"/>
              <w:ind w:firstLine="0"/>
              <w:contextualSpacing/>
              <w:jc w:val="center"/>
              <w:rPr>
                <w:rFonts w:ascii="Times New Roman" w:hAnsi="Times New Roman" w:cs="Times New Roman"/>
              </w:rPr>
            </w:pPr>
          </w:p>
        </w:tc>
      </w:tr>
      <w:tr w:rsidR="00A66CA2" w:rsidRPr="000264C4" w:rsidTr="007E04B6">
        <w:trPr>
          <w:jc w:val="center"/>
        </w:trPr>
        <w:tc>
          <w:tcPr>
            <w:tcW w:w="1702" w:type="dxa"/>
            <w:gridSpan w:val="2"/>
            <w:vAlign w:val="center"/>
          </w:tcPr>
          <w:p w:rsidR="00A66CA2" w:rsidRPr="000264C4" w:rsidRDefault="00A66CA2" w:rsidP="007E04B6">
            <w:pPr>
              <w:pStyle w:val="ConsPlusNormal"/>
              <w:ind w:firstLine="0"/>
              <w:contextualSpacing/>
              <w:jc w:val="center"/>
              <w:rPr>
                <w:rFonts w:ascii="Times New Roman" w:hAnsi="Times New Roman" w:cs="Times New Roman"/>
              </w:rPr>
            </w:pPr>
            <w:r w:rsidRPr="000264C4">
              <w:rPr>
                <w:rFonts w:ascii="Times New Roman" w:hAnsi="Times New Roman" w:cs="Times New Roman"/>
              </w:rPr>
              <w:t xml:space="preserve">МО </w:t>
            </w:r>
            <w:proofErr w:type="spellStart"/>
            <w:r w:rsidRPr="000264C4">
              <w:rPr>
                <w:rFonts w:ascii="Times New Roman" w:hAnsi="Times New Roman" w:cs="Times New Roman"/>
              </w:rPr>
              <w:t>Бирское</w:t>
            </w:r>
            <w:proofErr w:type="spellEnd"/>
            <w:r w:rsidRPr="000264C4">
              <w:rPr>
                <w:rFonts w:ascii="Times New Roman" w:hAnsi="Times New Roman" w:cs="Times New Roman"/>
              </w:rPr>
              <w:t xml:space="preserve"> городское поселение</w:t>
            </w:r>
          </w:p>
        </w:tc>
        <w:tc>
          <w:tcPr>
            <w:tcW w:w="708" w:type="dxa"/>
            <w:vAlign w:val="center"/>
          </w:tcPr>
          <w:p w:rsidR="00A66CA2" w:rsidRPr="000264C4" w:rsidRDefault="00A66CA2" w:rsidP="007E04B6">
            <w:pPr>
              <w:pStyle w:val="ConsPlusNormal"/>
              <w:ind w:firstLine="0"/>
              <w:contextualSpacing/>
              <w:jc w:val="center"/>
              <w:rPr>
                <w:rFonts w:ascii="Times New Roman" w:hAnsi="Times New Roman" w:cs="Times New Roman"/>
              </w:rPr>
            </w:pPr>
            <w:r w:rsidRPr="000264C4">
              <w:rPr>
                <w:rFonts w:ascii="Times New Roman" w:hAnsi="Times New Roman" w:cs="Times New Roman"/>
              </w:rPr>
              <w:t>6532315,43</w:t>
            </w:r>
          </w:p>
        </w:tc>
        <w:tc>
          <w:tcPr>
            <w:tcW w:w="1095" w:type="dxa"/>
            <w:vAlign w:val="center"/>
          </w:tcPr>
          <w:p w:rsidR="00A66CA2" w:rsidRPr="000264C4" w:rsidRDefault="00A66CA2" w:rsidP="007E04B6">
            <w:pPr>
              <w:pStyle w:val="ConsPlusNormal"/>
              <w:ind w:firstLine="0"/>
              <w:contextualSpacing/>
              <w:jc w:val="center"/>
              <w:rPr>
                <w:rFonts w:ascii="Times New Roman" w:hAnsi="Times New Roman" w:cs="Times New Roman"/>
              </w:rPr>
            </w:pPr>
          </w:p>
        </w:tc>
        <w:tc>
          <w:tcPr>
            <w:tcW w:w="992" w:type="dxa"/>
            <w:vAlign w:val="center"/>
          </w:tcPr>
          <w:p w:rsidR="00A66CA2" w:rsidRPr="000264C4" w:rsidRDefault="00A66CA2" w:rsidP="007E04B6">
            <w:pPr>
              <w:pStyle w:val="ConsPlusNormal"/>
              <w:ind w:firstLine="0"/>
              <w:contextualSpacing/>
              <w:jc w:val="center"/>
              <w:rPr>
                <w:rFonts w:ascii="Times New Roman" w:hAnsi="Times New Roman" w:cs="Times New Roman"/>
              </w:rPr>
            </w:pPr>
          </w:p>
        </w:tc>
        <w:tc>
          <w:tcPr>
            <w:tcW w:w="993" w:type="dxa"/>
            <w:vAlign w:val="center"/>
          </w:tcPr>
          <w:p w:rsidR="00A66CA2" w:rsidRPr="000264C4" w:rsidRDefault="00A66CA2" w:rsidP="007E04B6">
            <w:pPr>
              <w:pStyle w:val="ConsPlusNormal"/>
              <w:ind w:firstLine="0"/>
              <w:contextualSpacing/>
              <w:jc w:val="center"/>
              <w:rPr>
                <w:rFonts w:ascii="Times New Roman" w:hAnsi="Times New Roman" w:cs="Times New Roman"/>
              </w:rPr>
            </w:pPr>
          </w:p>
        </w:tc>
        <w:tc>
          <w:tcPr>
            <w:tcW w:w="992" w:type="dxa"/>
            <w:vAlign w:val="center"/>
          </w:tcPr>
          <w:p w:rsidR="00A66CA2" w:rsidRPr="000264C4" w:rsidRDefault="00A66CA2" w:rsidP="007E04B6">
            <w:pPr>
              <w:pStyle w:val="ConsPlusNormal"/>
              <w:ind w:firstLine="0"/>
              <w:contextualSpacing/>
              <w:jc w:val="center"/>
              <w:rPr>
                <w:rFonts w:ascii="Times New Roman" w:hAnsi="Times New Roman" w:cs="Times New Roman"/>
              </w:rPr>
            </w:pPr>
          </w:p>
        </w:tc>
        <w:tc>
          <w:tcPr>
            <w:tcW w:w="567" w:type="dxa"/>
            <w:vAlign w:val="center"/>
          </w:tcPr>
          <w:p w:rsidR="00A66CA2" w:rsidRPr="000264C4" w:rsidRDefault="00A66CA2" w:rsidP="007E04B6">
            <w:pPr>
              <w:pStyle w:val="ConsPlusNormal"/>
              <w:ind w:firstLine="0"/>
              <w:contextualSpacing/>
              <w:jc w:val="center"/>
              <w:rPr>
                <w:rFonts w:ascii="Times New Roman" w:hAnsi="Times New Roman" w:cs="Times New Roman"/>
              </w:rPr>
            </w:pPr>
          </w:p>
        </w:tc>
        <w:tc>
          <w:tcPr>
            <w:tcW w:w="567" w:type="dxa"/>
            <w:vAlign w:val="center"/>
          </w:tcPr>
          <w:p w:rsidR="00A66CA2" w:rsidRPr="000264C4" w:rsidRDefault="00A66CA2" w:rsidP="007E04B6">
            <w:pPr>
              <w:pStyle w:val="ConsPlusNormal"/>
              <w:ind w:firstLine="0"/>
              <w:contextualSpacing/>
              <w:jc w:val="center"/>
              <w:rPr>
                <w:rFonts w:ascii="Times New Roman" w:hAnsi="Times New Roman" w:cs="Times New Roman"/>
              </w:rPr>
            </w:pPr>
          </w:p>
        </w:tc>
        <w:tc>
          <w:tcPr>
            <w:tcW w:w="567" w:type="dxa"/>
            <w:vAlign w:val="center"/>
          </w:tcPr>
          <w:p w:rsidR="00A66CA2" w:rsidRPr="000264C4" w:rsidRDefault="00A66CA2" w:rsidP="007E04B6">
            <w:pPr>
              <w:pStyle w:val="ConsPlusNormal"/>
              <w:ind w:firstLine="0"/>
              <w:contextualSpacing/>
              <w:jc w:val="center"/>
              <w:rPr>
                <w:rFonts w:ascii="Times New Roman" w:hAnsi="Times New Roman" w:cs="Times New Roman"/>
              </w:rPr>
            </w:pPr>
          </w:p>
        </w:tc>
        <w:tc>
          <w:tcPr>
            <w:tcW w:w="850" w:type="dxa"/>
            <w:vAlign w:val="center"/>
          </w:tcPr>
          <w:p w:rsidR="00A66CA2" w:rsidRPr="000264C4" w:rsidRDefault="00A66CA2" w:rsidP="007E04B6">
            <w:pPr>
              <w:pStyle w:val="ConsPlusNormal"/>
              <w:ind w:firstLine="0"/>
              <w:contextualSpacing/>
              <w:jc w:val="center"/>
              <w:rPr>
                <w:rFonts w:ascii="Times New Roman" w:hAnsi="Times New Roman" w:cs="Times New Roman"/>
              </w:rPr>
            </w:pPr>
            <w:r w:rsidRPr="000264C4">
              <w:rPr>
                <w:rFonts w:ascii="Times New Roman" w:hAnsi="Times New Roman" w:cs="Times New Roman"/>
              </w:rPr>
              <w:t>479,20</w:t>
            </w:r>
          </w:p>
        </w:tc>
        <w:tc>
          <w:tcPr>
            <w:tcW w:w="992" w:type="dxa"/>
            <w:vAlign w:val="center"/>
          </w:tcPr>
          <w:p w:rsidR="00A66CA2" w:rsidRPr="000264C4" w:rsidRDefault="00A66CA2" w:rsidP="007E04B6">
            <w:pPr>
              <w:pStyle w:val="ConsPlusNormal"/>
              <w:ind w:firstLine="0"/>
              <w:contextualSpacing/>
              <w:jc w:val="center"/>
              <w:rPr>
                <w:rFonts w:ascii="Times New Roman" w:hAnsi="Times New Roman" w:cs="Times New Roman"/>
              </w:rPr>
            </w:pPr>
            <w:r w:rsidRPr="000264C4">
              <w:rPr>
                <w:rFonts w:ascii="Times New Roman" w:hAnsi="Times New Roman" w:cs="Times New Roman"/>
              </w:rPr>
              <w:t>5910150,90</w:t>
            </w:r>
          </w:p>
        </w:tc>
        <w:tc>
          <w:tcPr>
            <w:tcW w:w="709" w:type="dxa"/>
            <w:vAlign w:val="center"/>
          </w:tcPr>
          <w:p w:rsidR="00A66CA2" w:rsidRPr="000264C4" w:rsidRDefault="00A66CA2" w:rsidP="007E04B6">
            <w:pPr>
              <w:pStyle w:val="ConsPlusNormal"/>
              <w:ind w:firstLine="0"/>
              <w:contextualSpacing/>
              <w:jc w:val="center"/>
              <w:rPr>
                <w:rFonts w:ascii="Times New Roman" w:hAnsi="Times New Roman" w:cs="Times New Roman"/>
              </w:rPr>
            </w:pPr>
          </w:p>
        </w:tc>
        <w:tc>
          <w:tcPr>
            <w:tcW w:w="709" w:type="dxa"/>
            <w:vAlign w:val="center"/>
          </w:tcPr>
          <w:p w:rsidR="00A66CA2" w:rsidRPr="000264C4" w:rsidRDefault="00A66CA2" w:rsidP="007E04B6">
            <w:pPr>
              <w:pStyle w:val="ConsPlusNormal"/>
              <w:ind w:firstLine="0"/>
              <w:contextualSpacing/>
              <w:jc w:val="center"/>
              <w:rPr>
                <w:rFonts w:ascii="Times New Roman" w:hAnsi="Times New Roman" w:cs="Times New Roman"/>
              </w:rPr>
            </w:pPr>
          </w:p>
        </w:tc>
        <w:tc>
          <w:tcPr>
            <w:tcW w:w="709" w:type="dxa"/>
            <w:vAlign w:val="center"/>
          </w:tcPr>
          <w:p w:rsidR="00A66CA2" w:rsidRPr="000264C4" w:rsidRDefault="00A66CA2" w:rsidP="007E04B6">
            <w:pPr>
              <w:pStyle w:val="ConsPlusNormal"/>
              <w:ind w:firstLine="0"/>
              <w:contextualSpacing/>
              <w:jc w:val="center"/>
              <w:rPr>
                <w:rFonts w:ascii="Times New Roman" w:hAnsi="Times New Roman" w:cs="Times New Roman"/>
              </w:rPr>
            </w:pPr>
          </w:p>
        </w:tc>
        <w:tc>
          <w:tcPr>
            <w:tcW w:w="567" w:type="dxa"/>
            <w:vAlign w:val="center"/>
          </w:tcPr>
          <w:p w:rsidR="00A66CA2" w:rsidRPr="000264C4" w:rsidRDefault="00A66CA2" w:rsidP="007E04B6">
            <w:pPr>
              <w:pStyle w:val="ConsPlusNormal"/>
              <w:ind w:firstLine="0"/>
              <w:contextualSpacing/>
              <w:jc w:val="center"/>
              <w:rPr>
                <w:rFonts w:ascii="Times New Roman" w:hAnsi="Times New Roman" w:cs="Times New Roman"/>
              </w:rPr>
            </w:pPr>
          </w:p>
        </w:tc>
        <w:tc>
          <w:tcPr>
            <w:tcW w:w="460" w:type="dxa"/>
            <w:vAlign w:val="center"/>
          </w:tcPr>
          <w:p w:rsidR="00A66CA2" w:rsidRPr="000264C4" w:rsidRDefault="00A66CA2" w:rsidP="007E04B6">
            <w:pPr>
              <w:pStyle w:val="ConsPlusNormal"/>
              <w:ind w:firstLine="0"/>
              <w:contextualSpacing/>
              <w:jc w:val="center"/>
              <w:rPr>
                <w:rFonts w:ascii="Times New Roman" w:hAnsi="Times New Roman" w:cs="Times New Roman"/>
              </w:rPr>
            </w:pPr>
          </w:p>
        </w:tc>
        <w:tc>
          <w:tcPr>
            <w:tcW w:w="1312" w:type="dxa"/>
            <w:vAlign w:val="center"/>
          </w:tcPr>
          <w:p w:rsidR="00A66CA2" w:rsidRPr="000264C4" w:rsidRDefault="00A66CA2" w:rsidP="007E04B6">
            <w:pPr>
              <w:pStyle w:val="ConsPlusNormal"/>
              <w:ind w:firstLine="0"/>
              <w:contextualSpacing/>
              <w:jc w:val="center"/>
              <w:rPr>
                <w:rFonts w:ascii="Times New Roman" w:hAnsi="Times New Roman" w:cs="Times New Roman"/>
              </w:rPr>
            </w:pPr>
            <w:r w:rsidRPr="000264C4">
              <w:rPr>
                <w:rFonts w:ascii="Times New Roman" w:hAnsi="Times New Roman" w:cs="Times New Roman"/>
              </w:rPr>
              <w:t>622164,53</w:t>
            </w:r>
          </w:p>
        </w:tc>
        <w:tc>
          <w:tcPr>
            <w:tcW w:w="389" w:type="dxa"/>
            <w:vAlign w:val="center"/>
          </w:tcPr>
          <w:p w:rsidR="00A66CA2" w:rsidRPr="000264C4" w:rsidRDefault="00A66CA2" w:rsidP="007E04B6">
            <w:pPr>
              <w:pStyle w:val="ConsPlusNormal"/>
              <w:ind w:firstLine="0"/>
              <w:contextualSpacing/>
              <w:jc w:val="center"/>
              <w:rPr>
                <w:rFonts w:ascii="Times New Roman" w:hAnsi="Times New Roman" w:cs="Times New Roman"/>
              </w:rPr>
            </w:pPr>
          </w:p>
        </w:tc>
        <w:tc>
          <w:tcPr>
            <w:tcW w:w="531" w:type="dxa"/>
            <w:vAlign w:val="center"/>
          </w:tcPr>
          <w:p w:rsidR="00A66CA2" w:rsidRPr="000264C4" w:rsidRDefault="00A66CA2" w:rsidP="007E04B6">
            <w:pPr>
              <w:pStyle w:val="ConsPlusNormal"/>
              <w:ind w:firstLine="0"/>
              <w:contextualSpacing/>
              <w:jc w:val="center"/>
              <w:rPr>
                <w:rFonts w:ascii="Times New Roman" w:hAnsi="Times New Roman" w:cs="Times New Roman"/>
              </w:rPr>
            </w:pPr>
          </w:p>
        </w:tc>
      </w:tr>
      <w:tr w:rsidR="00A66CA2" w:rsidRPr="000264C4" w:rsidTr="007E04B6">
        <w:trPr>
          <w:jc w:val="center"/>
        </w:trPr>
        <w:tc>
          <w:tcPr>
            <w:tcW w:w="1702" w:type="dxa"/>
            <w:gridSpan w:val="2"/>
            <w:vAlign w:val="center"/>
          </w:tcPr>
          <w:p w:rsidR="00A66CA2" w:rsidRPr="000264C4" w:rsidRDefault="00A66CA2" w:rsidP="007E04B6">
            <w:pPr>
              <w:pStyle w:val="ConsPlusNormal"/>
              <w:ind w:firstLine="0"/>
              <w:contextualSpacing/>
              <w:jc w:val="center"/>
              <w:rPr>
                <w:rFonts w:ascii="Times New Roman" w:hAnsi="Times New Roman" w:cs="Times New Roman"/>
              </w:rPr>
            </w:pPr>
            <w:r w:rsidRPr="000264C4">
              <w:rPr>
                <w:rFonts w:ascii="Times New Roman" w:hAnsi="Times New Roman" w:cs="Times New Roman"/>
              </w:rPr>
              <w:t>1.</w:t>
            </w:r>
          </w:p>
          <w:p w:rsidR="00A66CA2" w:rsidRPr="000264C4" w:rsidRDefault="00A66CA2" w:rsidP="007E04B6">
            <w:pPr>
              <w:pStyle w:val="ConsPlusNormal"/>
              <w:ind w:firstLine="0"/>
              <w:contextualSpacing/>
              <w:jc w:val="center"/>
              <w:rPr>
                <w:rFonts w:ascii="Times New Roman" w:hAnsi="Times New Roman" w:cs="Times New Roman"/>
              </w:rPr>
            </w:pPr>
            <w:r w:rsidRPr="000264C4">
              <w:rPr>
                <w:rFonts w:ascii="Times New Roman" w:hAnsi="Times New Roman" w:cs="Times New Roman"/>
              </w:rPr>
              <w:t xml:space="preserve">п. </w:t>
            </w:r>
            <w:proofErr w:type="spellStart"/>
            <w:r w:rsidRPr="000264C4">
              <w:rPr>
                <w:rFonts w:ascii="Times New Roman" w:hAnsi="Times New Roman" w:cs="Times New Roman"/>
              </w:rPr>
              <w:t>Бира</w:t>
            </w:r>
            <w:proofErr w:type="spellEnd"/>
            <w:r w:rsidRPr="000264C4">
              <w:rPr>
                <w:rFonts w:ascii="Times New Roman" w:hAnsi="Times New Roman" w:cs="Times New Roman"/>
              </w:rPr>
              <w:t>, ул. 40 лет Победы, д. 23</w:t>
            </w:r>
          </w:p>
        </w:tc>
        <w:tc>
          <w:tcPr>
            <w:tcW w:w="708" w:type="dxa"/>
            <w:vAlign w:val="center"/>
          </w:tcPr>
          <w:p w:rsidR="00A66CA2" w:rsidRPr="000264C4" w:rsidRDefault="00A66CA2" w:rsidP="007E04B6">
            <w:pPr>
              <w:pStyle w:val="ConsPlusNormal"/>
              <w:ind w:firstLine="0"/>
              <w:contextualSpacing/>
              <w:jc w:val="center"/>
              <w:rPr>
                <w:rFonts w:ascii="Times New Roman" w:hAnsi="Times New Roman" w:cs="Times New Roman"/>
              </w:rPr>
            </w:pPr>
            <w:r w:rsidRPr="000264C4">
              <w:rPr>
                <w:rFonts w:ascii="Times New Roman" w:hAnsi="Times New Roman" w:cs="Times New Roman"/>
              </w:rPr>
              <w:t>6532315,43</w:t>
            </w:r>
          </w:p>
        </w:tc>
        <w:tc>
          <w:tcPr>
            <w:tcW w:w="1095" w:type="dxa"/>
            <w:vAlign w:val="center"/>
          </w:tcPr>
          <w:p w:rsidR="00A66CA2" w:rsidRPr="000264C4" w:rsidRDefault="00A66CA2" w:rsidP="007E04B6">
            <w:pPr>
              <w:pStyle w:val="ConsPlusNormal"/>
              <w:ind w:firstLine="0"/>
              <w:contextualSpacing/>
              <w:jc w:val="center"/>
              <w:rPr>
                <w:rFonts w:ascii="Times New Roman" w:hAnsi="Times New Roman" w:cs="Times New Roman"/>
              </w:rPr>
            </w:pPr>
          </w:p>
        </w:tc>
        <w:tc>
          <w:tcPr>
            <w:tcW w:w="992" w:type="dxa"/>
            <w:vAlign w:val="center"/>
          </w:tcPr>
          <w:p w:rsidR="00A66CA2" w:rsidRPr="000264C4" w:rsidRDefault="00A66CA2" w:rsidP="007E04B6">
            <w:pPr>
              <w:pStyle w:val="ConsPlusNormal"/>
              <w:ind w:firstLine="0"/>
              <w:contextualSpacing/>
              <w:jc w:val="center"/>
              <w:rPr>
                <w:rFonts w:ascii="Times New Roman" w:hAnsi="Times New Roman" w:cs="Times New Roman"/>
              </w:rPr>
            </w:pPr>
          </w:p>
        </w:tc>
        <w:tc>
          <w:tcPr>
            <w:tcW w:w="993" w:type="dxa"/>
            <w:vAlign w:val="center"/>
          </w:tcPr>
          <w:p w:rsidR="00A66CA2" w:rsidRPr="000264C4" w:rsidRDefault="00A66CA2" w:rsidP="007E04B6">
            <w:pPr>
              <w:pStyle w:val="ConsPlusNormal"/>
              <w:ind w:firstLine="0"/>
              <w:contextualSpacing/>
              <w:jc w:val="center"/>
              <w:rPr>
                <w:rFonts w:ascii="Times New Roman" w:hAnsi="Times New Roman" w:cs="Times New Roman"/>
              </w:rPr>
            </w:pPr>
          </w:p>
        </w:tc>
        <w:tc>
          <w:tcPr>
            <w:tcW w:w="992" w:type="dxa"/>
            <w:vAlign w:val="center"/>
          </w:tcPr>
          <w:p w:rsidR="00A66CA2" w:rsidRPr="000264C4" w:rsidRDefault="00A66CA2" w:rsidP="007E04B6">
            <w:pPr>
              <w:pStyle w:val="ConsPlusNormal"/>
              <w:ind w:firstLine="0"/>
              <w:contextualSpacing/>
              <w:jc w:val="center"/>
              <w:rPr>
                <w:rFonts w:ascii="Times New Roman" w:hAnsi="Times New Roman" w:cs="Times New Roman"/>
              </w:rPr>
            </w:pPr>
          </w:p>
        </w:tc>
        <w:tc>
          <w:tcPr>
            <w:tcW w:w="567" w:type="dxa"/>
            <w:vAlign w:val="center"/>
          </w:tcPr>
          <w:p w:rsidR="00A66CA2" w:rsidRPr="000264C4" w:rsidRDefault="00A66CA2" w:rsidP="007E04B6">
            <w:pPr>
              <w:pStyle w:val="ConsPlusNormal"/>
              <w:ind w:firstLine="0"/>
              <w:contextualSpacing/>
              <w:jc w:val="center"/>
              <w:rPr>
                <w:rFonts w:ascii="Times New Roman" w:hAnsi="Times New Roman" w:cs="Times New Roman"/>
              </w:rPr>
            </w:pPr>
          </w:p>
        </w:tc>
        <w:tc>
          <w:tcPr>
            <w:tcW w:w="567" w:type="dxa"/>
            <w:vAlign w:val="center"/>
          </w:tcPr>
          <w:p w:rsidR="00A66CA2" w:rsidRPr="000264C4" w:rsidRDefault="00A66CA2" w:rsidP="007E04B6">
            <w:pPr>
              <w:pStyle w:val="ConsPlusNormal"/>
              <w:ind w:firstLine="0"/>
              <w:contextualSpacing/>
              <w:jc w:val="center"/>
              <w:rPr>
                <w:rFonts w:ascii="Times New Roman" w:hAnsi="Times New Roman" w:cs="Times New Roman"/>
              </w:rPr>
            </w:pPr>
          </w:p>
        </w:tc>
        <w:tc>
          <w:tcPr>
            <w:tcW w:w="567" w:type="dxa"/>
            <w:vAlign w:val="center"/>
          </w:tcPr>
          <w:p w:rsidR="00A66CA2" w:rsidRPr="000264C4" w:rsidRDefault="00A66CA2" w:rsidP="007E04B6">
            <w:pPr>
              <w:pStyle w:val="ConsPlusNormal"/>
              <w:ind w:firstLine="0"/>
              <w:contextualSpacing/>
              <w:jc w:val="center"/>
              <w:rPr>
                <w:rFonts w:ascii="Times New Roman" w:hAnsi="Times New Roman" w:cs="Times New Roman"/>
              </w:rPr>
            </w:pPr>
          </w:p>
        </w:tc>
        <w:tc>
          <w:tcPr>
            <w:tcW w:w="850" w:type="dxa"/>
            <w:vAlign w:val="center"/>
          </w:tcPr>
          <w:p w:rsidR="00A66CA2" w:rsidRPr="000264C4" w:rsidRDefault="00A66CA2" w:rsidP="007E04B6">
            <w:pPr>
              <w:pStyle w:val="ConsPlusNormal"/>
              <w:ind w:firstLine="0"/>
              <w:contextualSpacing/>
              <w:jc w:val="center"/>
              <w:rPr>
                <w:rFonts w:ascii="Times New Roman" w:hAnsi="Times New Roman" w:cs="Times New Roman"/>
              </w:rPr>
            </w:pPr>
            <w:r w:rsidRPr="000264C4">
              <w:rPr>
                <w:rFonts w:ascii="Times New Roman" w:hAnsi="Times New Roman" w:cs="Times New Roman"/>
              </w:rPr>
              <w:t>479,20</w:t>
            </w:r>
          </w:p>
        </w:tc>
        <w:tc>
          <w:tcPr>
            <w:tcW w:w="992" w:type="dxa"/>
            <w:vAlign w:val="center"/>
          </w:tcPr>
          <w:p w:rsidR="00A66CA2" w:rsidRPr="000264C4" w:rsidRDefault="00A66CA2" w:rsidP="007E04B6">
            <w:pPr>
              <w:pStyle w:val="ConsPlusNormal"/>
              <w:ind w:firstLine="0"/>
              <w:contextualSpacing/>
              <w:jc w:val="center"/>
              <w:rPr>
                <w:rFonts w:ascii="Times New Roman" w:hAnsi="Times New Roman" w:cs="Times New Roman"/>
              </w:rPr>
            </w:pPr>
            <w:r w:rsidRPr="000264C4">
              <w:rPr>
                <w:rFonts w:ascii="Times New Roman" w:hAnsi="Times New Roman" w:cs="Times New Roman"/>
              </w:rPr>
              <w:t>5910150,90</w:t>
            </w:r>
          </w:p>
        </w:tc>
        <w:tc>
          <w:tcPr>
            <w:tcW w:w="709" w:type="dxa"/>
            <w:vAlign w:val="center"/>
          </w:tcPr>
          <w:p w:rsidR="00A66CA2" w:rsidRPr="000264C4" w:rsidRDefault="00A66CA2" w:rsidP="007E04B6">
            <w:pPr>
              <w:pStyle w:val="ConsPlusNormal"/>
              <w:ind w:firstLine="0"/>
              <w:contextualSpacing/>
              <w:jc w:val="center"/>
              <w:rPr>
                <w:rFonts w:ascii="Times New Roman" w:hAnsi="Times New Roman" w:cs="Times New Roman"/>
              </w:rPr>
            </w:pPr>
          </w:p>
        </w:tc>
        <w:tc>
          <w:tcPr>
            <w:tcW w:w="709" w:type="dxa"/>
            <w:vAlign w:val="center"/>
          </w:tcPr>
          <w:p w:rsidR="00A66CA2" w:rsidRPr="000264C4" w:rsidRDefault="00A66CA2" w:rsidP="007E04B6">
            <w:pPr>
              <w:pStyle w:val="ConsPlusNormal"/>
              <w:ind w:firstLine="0"/>
              <w:contextualSpacing/>
              <w:jc w:val="center"/>
              <w:rPr>
                <w:rFonts w:ascii="Times New Roman" w:hAnsi="Times New Roman" w:cs="Times New Roman"/>
              </w:rPr>
            </w:pPr>
          </w:p>
        </w:tc>
        <w:tc>
          <w:tcPr>
            <w:tcW w:w="709" w:type="dxa"/>
            <w:vAlign w:val="center"/>
          </w:tcPr>
          <w:p w:rsidR="00A66CA2" w:rsidRPr="000264C4" w:rsidRDefault="00A66CA2" w:rsidP="007E04B6">
            <w:pPr>
              <w:pStyle w:val="ConsPlusNormal"/>
              <w:ind w:firstLine="0"/>
              <w:contextualSpacing/>
              <w:jc w:val="center"/>
              <w:rPr>
                <w:rFonts w:ascii="Times New Roman" w:hAnsi="Times New Roman" w:cs="Times New Roman"/>
              </w:rPr>
            </w:pPr>
          </w:p>
        </w:tc>
        <w:tc>
          <w:tcPr>
            <w:tcW w:w="567" w:type="dxa"/>
            <w:vAlign w:val="center"/>
          </w:tcPr>
          <w:p w:rsidR="00A66CA2" w:rsidRPr="000264C4" w:rsidRDefault="00A66CA2" w:rsidP="007E04B6">
            <w:pPr>
              <w:pStyle w:val="ConsPlusNormal"/>
              <w:ind w:firstLine="0"/>
              <w:contextualSpacing/>
              <w:jc w:val="center"/>
              <w:rPr>
                <w:rFonts w:ascii="Times New Roman" w:hAnsi="Times New Roman" w:cs="Times New Roman"/>
              </w:rPr>
            </w:pPr>
          </w:p>
        </w:tc>
        <w:tc>
          <w:tcPr>
            <w:tcW w:w="460" w:type="dxa"/>
            <w:vAlign w:val="center"/>
          </w:tcPr>
          <w:p w:rsidR="00A66CA2" w:rsidRPr="000264C4" w:rsidRDefault="00A66CA2" w:rsidP="007E04B6">
            <w:pPr>
              <w:pStyle w:val="ConsPlusNormal"/>
              <w:ind w:firstLine="0"/>
              <w:contextualSpacing/>
              <w:jc w:val="center"/>
              <w:rPr>
                <w:rFonts w:ascii="Times New Roman" w:hAnsi="Times New Roman" w:cs="Times New Roman"/>
              </w:rPr>
            </w:pPr>
          </w:p>
        </w:tc>
        <w:tc>
          <w:tcPr>
            <w:tcW w:w="1312" w:type="dxa"/>
            <w:vAlign w:val="center"/>
          </w:tcPr>
          <w:p w:rsidR="00A66CA2" w:rsidRPr="000264C4" w:rsidRDefault="00A66CA2" w:rsidP="007E04B6">
            <w:pPr>
              <w:pStyle w:val="ConsPlusNormal"/>
              <w:ind w:firstLine="0"/>
              <w:contextualSpacing/>
              <w:jc w:val="center"/>
              <w:rPr>
                <w:rFonts w:ascii="Times New Roman" w:hAnsi="Times New Roman" w:cs="Times New Roman"/>
              </w:rPr>
            </w:pPr>
            <w:r w:rsidRPr="000264C4">
              <w:rPr>
                <w:rFonts w:ascii="Times New Roman" w:hAnsi="Times New Roman" w:cs="Times New Roman"/>
              </w:rPr>
              <w:t>622164,53</w:t>
            </w:r>
          </w:p>
        </w:tc>
        <w:tc>
          <w:tcPr>
            <w:tcW w:w="389" w:type="dxa"/>
            <w:vAlign w:val="center"/>
          </w:tcPr>
          <w:p w:rsidR="00A66CA2" w:rsidRPr="000264C4" w:rsidRDefault="00A66CA2" w:rsidP="007E04B6">
            <w:pPr>
              <w:pStyle w:val="ConsPlusNormal"/>
              <w:ind w:firstLine="0"/>
              <w:contextualSpacing/>
              <w:jc w:val="center"/>
              <w:rPr>
                <w:rFonts w:ascii="Times New Roman" w:hAnsi="Times New Roman" w:cs="Times New Roman"/>
              </w:rPr>
            </w:pPr>
          </w:p>
        </w:tc>
        <w:tc>
          <w:tcPr>
            <w:tcW w:w="531" w:type="dxa"/>
            <w:vAlign w:val="center"/>
          </w:tcPr>
          <w:p w:rsidR="00A66CA2" w:rsidRPr="000264C4" w:rsidRDefault="00A66CA2" w:rsidP="007E04B6">
            <w:pPr>
              <w:pStyle w:val="ConsPlusNormal"/>
              <w:ind w:firstLine="0"/>
              <w:contextualSpacing/>
              <w:jc w:val="center"/>
              <w:rPr>
                <w:rFonts w:ascii="Times New Roman" w:hAnsi="Times New Roman" w:cs="Times New Roman"/>
              </w:rPr>
            </w:pPr>
          </w:p>
        </w:tc>
      </w:tr>
      <w:tr w:rsidR="00A66CA2" w:rsidRPr="000264C4" w:rsidTr="007E04B6">
        <w:trPr>
          <w:jc w:val="center"/>
        </w:trPr>
        <w:tc>
          <w:tcPr>
            <w:tcW w:w="1702" w:type="dxa"/>
            <w:gridSpan w:val="2"/>
            <w:vAlign w:val="center"/>
          </w:tcPr>
          <w:p w:rsidR="00A66CA2" w:rsidRPr="000264C4" w:rsidRDefault="00A66CA2" w:rsidP="007E04B6">
            <w:pPr>
              <w:pStyle w:val="ConsPlusNormal"/>
              <w:ind w:firstLine="0"/>
              <w:contextualSpacing/>
              <w:jc w:val="center"/>
              <w:rPr>
                <w:rFonts w:ascii="Times New Roman" w:hAnsi="Times New Roman" w:cs="Times New Roman"/>
              </w:rPr>
            </w:pPr>
            <w:r w:rsidRPr="000264C4">
              <w:rPr>
                <w:rFonts w:ascii="Times New Roman" w:hAnsi="Times New Roman" w:cs="Times New Roman"/>
              </w:rPr>
              <w:t xml:space="preserve">Итого по МО </w:t>
            </w:r>
            <w:proofErr w:type="spellStart"/>
            <w:r w:rsidRPr="000264C4">
              <w:rPr>
                <w:rFonts w:ascii="Times New Roman" w:hAnsi="Times New Roman" w:cs="Times New Roman"/>
              </w:rPr>
              <w:t>Бирское</w:t>
            </w:r>
            <w:proofErr w:type="spellEnd"/>
            <w:r w:rsidRPr="000264C4">
              <w:rPr>
                <w:rFonts w:ascii="Times New Roman" w:hAnsi="Times New Roman" w:cs="Times New Roman"/>
              </w:rPr>
              <w:t xml:space="preserve"> городское поселение</w:t>
            </w:r>
          </w:p>
        </w:tc>
        <w:tc>
          <w:tcPr>
            <w:tcW w:w="708" w:type="dxa"/>
            <w:vAlign w:val="center"/>
          </w:tcPr>
          <w:p w:rsidR="00A66CA2" w:rsidRPr="000264C4" w:rsidRDefault="00A66CA2" w:rsidP="007E04B6">
            <w:pPr>
              <w:pStyle w:val="ConsPlusNormal"/>
              <w:ind w:firstLine="0"/>
              <w:contextualSpacing/>
              <w:jc w:val="center"/>
              <w:rPr>
                <w:rFonts w:ascii="Times New Roman" w:hAnsi="Times New Roman" w:cs="Times New Roman"/>
              </w:rPr>
            </w:pPr>
            <w:r w:rsidRPr="000264C4">
              <w:rPr>
                <w:rFonts w:ascii="Times New Roman" w:hAnsi="Times New Roman" w:cs="Times New Roman"/>
              </w:rPr>
              <w:t>6532315,43</w:t>
            </w:r>
          </w:p>
        </w:tc>
        <w:tc>
          <w:tcPr>
            <w:tcW w:w="1095" w:type="dxa"/>
            <w:vAlign w:val="center"/>
          </w:tcPr>
          <w:p w:rsidR="00A66CA2" w:rsidRPr="000264C4" w:rsidRDefault="00A66CA2" w:rsidP="007E04B6">
            <w:pPr>
              <w:pStyle w:val="ConsPlusNormal"/>
              <w:ind w:firstLine="0"/>
              <w:contextualSpacing/>
              <w:jc w:val="center"/>
              <w:rPr>
                <w:rFonts w:ascii="Times New Roman" w:hAnsi="Times New Roman" w:cs="Times New Roman"/>
              </w:rPr>
            </w:pPr>
          </w:p>
        </w:tc>
        <w:tc>
          <w:tcPr>
            <w:tcW w:w="992" w:type="dxa"/>
            <w:vAlign w:val="center"/>
          </w:tcPr>
          <w:p w:rsidR="00A66CA2" w:rsidRPr="000264C4" w:rsidRDefault="00A66CA2" w:rsidP="007E04B6">
            <w:pPr>
              <w:pStyle w:val="ConsPlusNormal"/>
              <w:ind w:firstLine="0"/>
              <w:contextualSpacing/>
              <w:jc w:val="center"/>
              <w:rPr>
                <w:rFonts w:ascii="Times New Roman" w:hAnsi="Times New Roman" w:cs="Times New Roman"/>
              </w:rPr>
            </w:pPr>
          </w:p>
        </w:tc>
        <w:tc>
          <w:tcPr>
            <w:tcW w:w="993" w:type="dxa"/>
            <w:vAlign w:val="center"/>
          </w:tcPr>
          <w:p w:rsidR="00A66CA2" w:rsidRPr="000264C4" w:rsidRDefault="00A66CA2" w:rsidP="007E04B6">
            <w:pPr>
              <w:pStyle w:val="ConsPlusNormal"/>
              <w:ind w:firstLine="0"/>
              <w:contextualSpacing/>
              <w:jc w:val="center"/>
              <w:rPr>
                <w:rFonts w:ascii="Times New Roman" w:hAnsi="Times New Roman" w:cs="Times New Roman"/>
              </w:rPr>
            </w:pPr>
          </w:p>
        </w:tc>
        <w:tc>
          <w:tcPr>
            <w:tcW w:w="992" w:type="dxa"/>
            <w:vAlign w:val="center"/>
          </w:tcPr>
          <w:p w:rsidR="00A66CA2" w:rsidRPr="000264C4" w:rsidRDefault="00A66CA2" w:rsidP="007E04B6">
            <w:pPr>
              <w:pStyle w:val="ConsPlusNormal"/>
              <w:ind w:firstLine="0"/>
              <w:contextualSpacing/>
              <w:jc w:val="center"/>
              <w:rPr>
                <w:rFonts w:ascii="Times New Roman" w:hAnsi="Times New Roman" w:cs="Times New Roman"/>
              </w:rPr>
            </w:pPr>
          </w:p>
        </w:tc>
        <w:tc>
          <w:tcPr>
            <w:tcW w:w="567" w:type="dxa"/>
            <w:vAlign w:val="center"/>
          </w:tcPr>
          <w:p w:rsidR="00A66CA2" w:rsidRPr="000264C4" w:rsidRDefault="00A66CA2" w:rsidP="007E04B6">
            <w:pPr>
              <w:pStyle w:val="ConsPlusNormal"/>
              <w:ind w:firstLine="0"/>
              <w:contextualSpacing/>
              <w:jc w:val="center"/>
              <w:rPr>
                <w:rFonts w:ascii="Times New Roman" w:hAnsi="Times New Roman" w:cs="Times New Roman"/>
              </w:rPr>
            </w:pPr>
          </w:p>
        </w:tc>
        <w:tc>
          <w:tcPr>
            <w:tcW w:w="567" w:type="dxa"/>
            <w:vAlign w:val="center"/>
          </w:tcPr>
          <w:p w:rsidR="00A66CA2" w:rsidRPr="000264C4" w:rsidRDefault="00A66CA2" w:rsidP="007E04B6">
            <w:pPr>
              <w:pStyle w:val="ConsPlusNormal"/>
              <w:ind w:firstLine="0"/>
              <w:contextualSpacing/>
              <w:jc w:val="center"/>
              <w:rPr>
                <w:rFonts w:ascii="Times New Roman" w:hAnsi="Times New Roman" w:cs="Times New Roman"/>
              </w:rPr>
            </w:pPr>
          </w:p>
        </w:tc>
        <w:tc>
          <w:tcPr>
            <w:tcW w:w="567" w:type="dxa"/>
            <w:vAlign w:val="center"/>
          </w:tcPr>
          <w:p w:rsidR="00A66CA2" w:rsidRPr="000264C4" w:rsidRDefault="00A66CA2" w:rsidP="007E04B6">
            <w:pPr>
              <w:pStyle w:val="ConsPlusNormal"/>
              <w:ind w:firstLine="0"/>
              <w:contextualSpacing/>
              <w:jc w:val="center"/>
              <w:rPr>
                <w:rFonts w:ascii="Times New Roman" w:hAnsi="Times New Roman" w:cs="Times New Roman"/>
              </w:rPr>
            </w:pPr>
          </w:p>
        </w:tc>
        <w:tc>
          <w:tcPr>
            <w:tcW w:w="850" w:type="dxa"/>
            <w:vAlign w:val="center"/>
          </w:tcPr>
          <w:p w:rsidR="00A66CA2" w:rsidRPr="000264C4" w:rsidRDefault="00A66CA2" w:rsidP="007E04B6">
            <w:pPr>
              <w:pStyle w:val="ConsPlusNormal"/>
              <w:ind w:firstLine="0"/>
              <w:contextualSpacing/>
              <w:jc w:val="center"/>
              <w:rPr>
                <w:rFonts w:ascii="Times New Roman" w:hAnsi="Times New Roman" w:cs="Times New Roman"/>
              </w:rPr>
            </w:pPr>
            <w:r w:rsidRPr="000264C4">
              <w:rPr>
                <w:rFonts w:ascii="Times New Roman" w:hAnsi="Times New Roman" w:cs="Times New Roman"/>
              </w:rPr>
              <w:t>479,20</w:t>
            </w:r>
          </w:p>
        </w:tc>
        <w:tc>
          <w:tcPr>
            <w:tcW w:w="992" w:type="dxa"/>
            <w:vAlign w:val="center"/>
          </w:tcPr>
          <w:p w:rsidR="00A66CA2" w:rsidRPr="000264C4" w:rsidRDefault="00A66CA2" w:rsidP="007E04B6">
            <w:pPr>
              <w:pStyle w:val="ConsPlusNormal"/>
              <w:ind w:firstLine="0"/>
              <w:contextualSpacing/>
              <w:jc w:val="center"/>
              <w:rPr>
                <w:rFonts w:ascii="Times New Roman" w:hAnsi="Times New Roman" w:cs="Times New Roman"/>
              </w:rPr>
            </w:pPr>
            <w:r w:rsidRPr="000264C4">
              <w:rPr>
                <w:rFonts w:ascii="Times New Roman" w:hAnsi="Times New Roman" w:cs="Times New Roman"/>
              </w:rPr>
              <w:t>5910150,90</w:t>
            </w:r>
          </w:p>
        </w:tc>
        <w:tc>
          <w:tcPr>
            <w:tcW w:w="709" w:type="dxa"/>
            <w:vAlign w:val="center"/>
          </w:tcPr>
          <w:p w:rsidR="00A66CA2" w:rsidRPr="000264C4" w:rsidRDefault="00A66CA2" w:rsidP="007E04B6">
            <w:pPr>
              <w:pStyle w:val="ConsPlusNormal"/>
              <w:ind w:firstLine="0"/>
              <w:contextualSpacing/>
              <w:jc w:val="center"/>
              <w:rPr>
                <w:rFonts w:ascii="Times New Roman" w:hAnsi="Times New Roman" w:cs="Times New Roman"/>
              </w:rPr>
            </w:pPr>
          </w:p>
        </w:tc>
        <w:tc>
          <w:tcPr>
            <w:tcW w:w="709" w:type="dxa"/>
            <w:vAlign w:val="center"/>
          </w:tcPr>
          <w:p w:rsidR="00A66CA2" w:rsidRPr="000264C4" w:rsidRDefault="00A66CA2" w:rsidP="007E04B6">
            <w:pPr>
              <w:pStyle w:val="ConsPlusNormal"/>
              <w:ind w:firstLine="0"/>
              <w:contextualSpacing/>
              <w:jc w:val="center"/>
              <w:rPr>
                <w:rFonts w:ascii="Times New Roman" w:hAnsi="Times New Roman" w:cs="Times New Roman"/>
              </w:rPr>
            </w:pPr>
          </w:p>
        </w:tc>
        <w:tc>
          <w:tcPr>
            <w:tcW w:w="709" w:type="dxa"/>
            <w:vAlign w:val="center"/>
          </w:tcPr>
          <w:p w:rsidR="00A66CA2" w:rsidRPr="000264C4" w:rsidRDefault="00A66CA2" w:rsidP="007E04B6">
            <w:pPr>
              <w:pStyle w:val="ConsPlusNormal"/>
              <w:ind w:firstLine="0"/>
              <w:contextualSpacing/>
              <w:jc w:val="center"/>
              <w:rPr>
                <w:rFonts w:ascii="Times New Roman" w:hAnsi="Times New Roman" w:cs="Times New Roman"/>
              </w:rPr>
            </w:pPr>
          </w:p>
        </w:tc>
        <w:tc>
          <w:tcPr>
            <w:tcW w:w="567" w:type="dxa"/>
            <w:vAlign w:val="center"/>
          </w:tcPr>
          <w:p w:rsidR="00A66CA2" w:rsidRPr="000264C4" w:rsidRDefault="00A66CA2" w:rsidP="007E04B6">
            <w:pPr>
              <w:pStyle w:val="ConsPlusNormal"/>
              <w:ind w:firstLine="0"/>
              <w:contextualSpacing/>
              <w:jc w:val="center"/>
              <w:rPr>
                <w:rFonts w:ascii="Times New Roman" w:hAnsi="Times New Roman" w:cs="Times New Roman"/>
              </w:rPr>
            </w:pPr>
          </w:p>
        </w:tc>
        <w:tc>
          <w:tcPr>
            <w:tcW w:w="460" w:type="dxa"/>
            <w:vAlign w:val="center"/>
          </w:tcPr>
          <w:p w:rsidR="00A66CA2" w:rsidRPr="000264C4" w:rsidRDefault="00A66CA2" w:rsidP="007E04B6">
            <w:pPr>
              <w:pStyle w:val="ConsPlusNormal"/>
              <w:ind w:firstLine="0"/>
              <w:contextualSpacing/>
              <w:jc w:val="center"/>
              <w:rPr>
                <w:rFonts w:ascii="Times New Roman" w:hAnsi="Times New Roman" w:cs="Times New Roman"/>
              </w:rPr>
            </w:pPr>
          </w:p>
        </w:tc>
        <w:tc>
          <w:tcPr>
            <w:tcW w:w="1312" w:type="dxa"/>
            <w:vAlign w:val="center"/>
          </w:tcPr>
          <w:p w:rsidR="00A66CA2" w:rsidRPr="000264C4" w:rsidRDefault="00A66CA2" w:rsidP="007E04B6">
            <w:pPr>
              <w:pStyle w:val="ConsPlusNormal"/>
              <w:ind w:firstLine="0"/>
              <w:contextualSpacing/>
              <w:jc w:val="center"/>
              <w:rPr>
                <w:rFonts w:ascii="Times New Roman" w:hAnsi="Times New Roman" w:cs="Times New Roman"/>
              </w:rPr>
            </w:pPr>
            <w:r w:rsidRPr="000264C4">
              <w:rPr>
                <w:rFonts w:ascii="Times New Roman" w:hAnsi="Times New Roman" w:cs="Times New Roman"/>
              </w:rPr>
              <w:t>622164,53</w:t>
            </w:r>
          </w:p>
        </w:tc>
        <w:tc>
          <w:tcPr>
            <w:tcW w:w="389" w:type="dxa"/>
            <w:vAlign w:val="center"/>
          </w:tcPr>
          <w:p w:rsidR="00A66CA2" w:rsidRPr="000264C4" w:rsidRDefault="00A66CA2" w:rsidP="007E04B6">
            <w:pPr>
              <w:pStyle w:val="ConsPlusNormal"/>
              <w:ind w:firstLine="0"/>
              <w:contextualSpacing/>
              <w:jc w:val="center"/>
              <w:rPr>
                <w:rFonts w:ascii="Times New Roman" w:hAnsi="Times New Roman" w:cs="Times New Roman"/>
              </w:rPr>
            </w:pPr>
          </w:p>
        </w:tc>
        <w:tc>
          <w:tcPr>
            <w:tcW w:w="531" w:type="dxa"/>
            <w:vAlign w:val="center"/>
          </w:tcPr>
          <w:p w:rsidR="00A66CA2" w:rsidRPr="000264C4" w:rsidRDefault="00A66CA2" w:rsidP="007E04B6">
            <w:pPr>
              <w:pStyle w:val="ConsPlusNormal"/>
              <w:ind w:firstLine="0"/>
              <w:contextualSpacing/>
              <w:jc w:val="center"/>
              <w:rPr>
                <w:rFonts w:ascii="Times New Roman" w:hAnsi="Times New Roman" w:cs="Times New Roman"/>
              </w:rPr>
            </w:pPr>
          </w:p>
        </w:tc>
      </w:tr>
      <w:tr w:rsidR="00A66CA2" w:rsidRPr="000264C4" w:rsidTr="007E04B6">
        <w:trPr>
          <w:jc w:val="center"/>
        </w:trPr>
        <w:tc>
          <w:tcPr>
            <w:tcW w:w="1702" w:type="dxa"/>
            <w:gridSpan w:val="2"/>
            <w:vAlign w:val="center"/>
          </w:tcPr>
          <w:p w:rsidR="00A66CA2" w:rsidRPr="000264C4" w:rsidRDefault="00A66CA2" w:rsidP="007E04B6">
            <w:pPr>
              <w:pStyle w:val="ConsPlusNormal"/>
              <w:ind w:firstLine="0"/>
              <w:contextualSpacing/>
              <w:jc w:val="center"/>
              <w:rPr>
                <w:rFonts w:ascii="Times New Roman" w:hAnsi="Times New Roman" w:cs="Times New Roman"/>
              </w:rPr>
            </w:pPr>
            <w:r w:rsidRPr="000264C4">
              <w:rPr>
                <w:rFonts w:ascii="Times New Roman" w:hAnsi="Times New Roman" w:cs="Times New Roman"/>
              </w:rPr>
              <w:t>МО Облученское городское поселение</w:t>
            </w:r>
          </w:p>
        </w:tc>
        <w:tc>
          <w:tcPr>
            <w:tcW w:w="708" w:type="dxa"/>
            <w:vAlign w:val="center"/>
          </w:tcPr>
          <w:p w:rsidR="00A66CA2" w:rsidRPr="000264C4" w:rsidRDefault="00A66CA2" w:rsidP="007E04B6">
            <w:pPr>
              <w:pStyle w:val="ConsPlusNormal"/>
              <w:ind w:firstLine="0"/>
              <w:contextualSpacing/>
              <w:jc w:val="center"/>
              <w:rPr>
                <w:rFonts w:ascii="Times New Roman" w:hAnsi="Times New Roman" w:cs="Times New Roman"/>
              </w:rPr>
            </w:pPr>
            <w:r w:rsidRPr="000264C4">
              <w:rPr>
                <w:rFonts w:ascii="Times New Roman" w:hAnsi="Times New Roman" w:cs="Times New Roman"/>
              </w:rPr>
              <w:t>4709468,68</w:t>
            </w:r>
          </w:p>
        </w:tc>
        <w:tc>
          <w:tcPr>
            <w:tcW w:w="1095" w:type="dxa"/>
            <w:vAlign w:val="center"/>
          </w:tcPr>
          <w:p w:rsidR="00A66CA2" w:rsidRPr="000264C4" w:rsidRDefault="00A66CA2" w:rsidP="007E04B6">
            <w:pPr>
              <w:pStyle w:val="ConsPlusNormal"/>
              <w:ind w:firstLine="0"/>
              <w:contextualSpacing/>
              <w:jc w:val="center"/>
              <w:rPr>
                <w:rFonts w:ascii="Times New Roman" w:hAnsi="Times New Roman" w:cs="Times New Roman"/>
              </w:rPr>
            </w:pPr>
          </w:p>
        </w:tc>
        <w:tc>
          <w:tcPr>
            <w:tcW w:w="992" w:type="dxa"/>
            <w:vAlign w:val="center"/>
          </w:tcPr>
          <w:p w:rsidR="00A66CA2" w:rsidRPr="000264C4" w:rsidRDefault="00A66CA2" w:rsidP="007E04B6">
            <w:pPr>
              <w:pStyle w:val="ConsPlusNormal"/>
              <w:ind w:firstLine="0"/>
              <w:contextualSpacing/>
              <w:jc w:val="center"/>
              <w:rPr>
                <w:rFonts w:ascii="Times New Roman" w:hAnsi="Times New Roman" w:cs="Times New Roman"/>
              </w:rPr>
            </w:pPr>
          </w:p>
        </w:tc>
        <w:tc>
          <w:tcPr>
            <w:tcW w:w="993" w:type="dxa"/>
            <w:vAlign w:val="center"/>
          </w:tcPr>
          <w:p w:rsidR="00A66CA2" w:rsidRPr="000264C4" w:rsidRDefault="00A66CA2" w:rsidP="007E04B6">
            <w:pPr>
              <w:pStyle w:val="ConsPlusNormal"/>
              <w:ind w:firstLine="0"/>
              <w:contextualSpacing/>
              <w:jc w:val="center"/>
              <w:rPr>
                <w:rFonts w:ascii="Times New Roman" w:hAnsi="Times New Roman" w:cs="Times New Roman"/>
              </w:rPr>
            </w:pPr>
          </w:p>
        </w:tc>
        <w:tc>
          <w:tcPr>
            <w:tcW w:w="992" w:type="dxa"/>
            <w:vAlign w:val="center"/>
          </w:tcPr>
          <w:p w:rsidR="00A66CA2" w:rsidRPr="000264C4" w:rsidRDefault="00A66CA2" w:rsidP="007E04B6">
            <w:pPr>
              <w:pStyle w:val="ConsPlusNormal"/>
              <w:ind w:firstLine="0"/>
              <w:contextualSpacing/>
              <w:jc w:val="center"/>
              <w:rPr>
                <w:rFonts w:ascii="Times New Roman" w:hAnsi="Times New Roman" w:cs="Times New Roman"/>
              </w:rPr>
            </w:pPr>
          </w:p>
        </w:tc>
        <w:tc>
          <w:tcPr>
            <w:tcW w:w="567" w:type="dxa"/>
            <w:vAlign w:val="center"/>
          </w:tcPr>
          <w:p w:rsidR="00A66CA2" w:rsidRPr="000264C4" w:rsidRDefault="00A66CA2" w:rsidP="007E04B6">
            <w:pPr>
              <w:pStyle w:val="ConsPlusNormal"/>
              <w:ind w:firstLine="0"/>
              <w:contextualSpacing/>
              <w:jc w:val="center"/>
              <w:rPr>
                <w:rFonts w:ascii="Times New Roman" w:hAnsi="Times New Roman" w:cs="Times New Roman"/>
              </w:rPr>
            </w:pPr>
          </w:p>
        </w:tc>
        <w:tc>
          <w:tcPr>
            <w:tcW w:w="567" w:type="dxa"/>
            <w:vAlign w:val="center"/>
          </w:tcPr>
          <w:p w:rsidR="00A66CA2" w:rsidRPr="000264C4" w:rsidRDefault="00A66CA2" w:rsidP="007E04B6">
            <w:pPr>
              <w:pStyle w:val="ConsPlusNormal"/>
              <w:ind w:firstLine="0"/>
              <w:contextualSpacing/>
              <w:jc w:val="center"/>
              <w:rPr>
                <w:rFonts w:ascii="Times New Roman" w:hAnsi="Times New Roman" w:cs="Times New Roman"/>
              </w:rPr>
            </w:pPr>
          </w:p>
        </w:tc>
        <w:tc>
          <w:tcPr>
            <w:tcW w:w="567" w:type="dxa"/>
            <w:vAlign w:val="center"/>
          </w:tcPr>
          <w:p w:rsidR="00A66CA2" w:rsidRPr="000264C4" w:rsidRDefault="00A66CA2" w:rsidP="007E04B6">
            <w:pPr>
              <w:pStyle w:val="ConsPlusNormal"/>
              <w:ind w:firstLine="0"/>
              <w:contextualSpacing/>
              <w:jc w:val="center"/>
              <w:rPr>
                <w:rFonts w:ascii="Times New Roman" w:hAnsi="Times New Roman" w:cs="Times New Roman"/>
              </w:rPr>
            </w:pPr>
          </w:p>
        </w:tc>
        <w:tc>
          <w:tcPr>
            <w:tcW w:w="850" w:type="dxa"/>
            <w:vAlign w:val="center"/>
          </w:tcPr>
          <w:p w:rsidR="00A66CA2" w:rsidRPr="000264C4" w:rsidRDefault="00A66CA2" w:rsidP="007E04B6">
            <w:pPr>
              <w:pStyle w:val="ConsPlusNormal"/>
              <w:ind w:firstLine="0"/>
              <w:contextualSpacing/>
              <w:jc w:val="center"/>
              <w:rPr>
                <w:rFonts w:ascii="Times New Roman" w:hAnsi="Times New Roman" w:cs="Times New Roman"/>
              </w:rPr>
            </w:pPr>
          </w:p>
        </w:tc>
        <w:tc>
          <w:tcPr>
            <w:tcW w:w="992" w:type="dxa"/>
            <w:vAlign w:val="center"/>
          </w:tcPr>
          <w:p w:rsidR="00A66CA2" w:rsidRPr="000264C4" w:rsidRDefault="00A66CA2" w:rsidP="007E04B6">
            <w:pPr>
              <w:pStyle w:val="ConsPlusNormal"/>
              <w:ind w:firstLine="0"/>
              <w:contextualSpacing/>
              <w:jc w:val="center"/>
              <w:rPr>
                <w:rFonts w:ascii="Times New Roman" w:hAnsi="Times New Roman" w:cs="Times New Roman"/>
              </w:rPr>
            </w:pPr>
          </w:p>
        </w:tc>
        <w:tc>
          <w:tcPr>
            <w:tcW w:w="709" w:type="dxa"/>
            <w:vAlign w:val="center"/>
          </w:tcPr>
          <w:p w:rsidR="00A66CA2" w:rsidRPr="000264C4" w:rsidRDefault="00A66CA2" w:rsidP="007E04B6">
            <w:pPr>
              <w:pStyle w:val="ConsPlusNormal"/>
              <w:ind w:firstLine="0"/>
              <w:contextualSpacing/>
              <w:jc w:val="center"/>
              <w:rPr>
                <w:rFonts w:ascii="Times New Roman" w:hAnsi="Times New Roman" w:cs="Times New Roman"/>
              </w:rPr>
            </w:pPr>
          </w:p>
        </w:tc>
        <w:tc>
          <w:tcPr>
            <w:tcW w:w="709" w:type="dxa"/>
            <w:vAlign w:val="center"/>
          </w:tcPr>
          <w:p w:rsidR="00A66CA2" w:rsidRPr="000264C4" w:rsidRDefault="00A66CA2" w:rsidP="007E04B6">
            <w:pPr>
              <w:pStyle w:val="ConsPlusNormal"/>
              <w:ind w:firstLine="0"/>
              <w:contextualSpacing/>
              <w:jc w:val="center"/>
              <w:rPr>
                <w:rFonts w:ascii="Times New Roman" w:hAnsi="Times New Roman" w:cs="Times New Roman"/>
              </w:rPr>
            </w:pPr>
          </w:p>
        </w:tc>
        <w:tc>
          <w:tcPr>
            <w:tcW w:w="709" w:type="dxa"/>
            <w:vAlign w:val="center"/>
          </w:tcPr>
          <w:p w:rsidR="00A66CA2" w:rsidRPr="000264C4" w:rsidRDefault="00A66CA2" w:rsidP="007E04B6">
            <w:pPr>
              <w:pStyle w:val="ConsPlusNormal"/>
              <w:ind w:firstLine="0"/>
              <w:contextualSpacing/>
              <w:jc w:val="center"/>
              <w:rPr>
                <w:rFonts w:ascii="Times New Roman" w:hAnsi="Times New Roman" w:cs="Times New Roman"/>
              </w:rPr>
            </w:pPr>
          </w:p>
        </w:tc>
        <w:tc>
          <w:tcPr>
            <w:tcW w:w="567" w:type="dxa"/>
            <w:vAlign w:val="center"/>
          </w:tcPr>
          <w:p w:rsidR="00A66CA2" w:rsidRPr="000264C4" w:rsidRDefault="00A66CA2" w:rsidP="007E04B6">
            <w:pPr>
              <w:pStyle w:val="ConsPlusNormal"/>
              <w:ind w:firstLine="0"/>
              <w:contextualSpacing/>
              <w:jc w:val="center"/>
              <w:rPr>
                <w:rFonts w:ascii="Times New Roman" w:hAnsi="Times New Roman" w:cs="Times New Roman"/>
              </w:rPr>
            </w:pPr>
          </w:p>
        </w:tc>
        <w:tc>
          <w:tcPr>
            <w:tcW w:w="460" w:type="dxa"/>
            <w:vAlign w:val="center"/>
          </w:tcPr>
          <w:p w:rsidR="00A66CA2" w:rsidRPr="000264C4" w:rsidRDefault="00A66CA2" w:rsidP="007E04B6">
            <w:pPr>
              <w:pStyle w:val="ConsPlusNormal"/>
              <w:ind w:firstLine="0"/>
              <w:contextualSpacing/>
              <w:jc w:val="center"/>
              <w:rPr>
                <w:rFonts w:ascii="Times New Roman" w:hAnsi="Times New Roman" w:cs="Times New Roman"/>
              </w:rPr>
            </w:pPr>
          </w:p>
        </w:tc>
        <w:tc>
          <w:tcPr>
            <w:tcW w:w="1312" w:type="dxa"/>
            <w:vAlign w:val="center"/>
          </w:tcPr>
          <w:p w:rsidR="00A66CA2" w:rsidRPr="000264C4" w:rsidRDefault="00A66CA2" w:rsidP="007E04B6">
            <w:pPr>
              <w:pStyle w:val="ConsPlusNormal"/>
              <w:ind w:firstLine="0"/>
              <w:contextualSpacing/>
              <w:jc w:val="center"/>
              <w:rPr>
                <w:rFonts w:ascii="Times New Roman" w:hAnsi="Times New Roman" w:cs="Times New Roman"/>
              </w:rPr>
            </w:pPr>
            <w:r w:rsidRPr="000264C4">
              <w:rPr>
                <w:rFonts w:ascii="Times New Roman" w:hAnsi="Times New Roman" w:cs="Times New Roman"/>
              </w:rPr>
              <w:t>4709468,68</w:t>
            </w:r>
          </w:p>
        </w:tc>
        <w:tc>
          <w:tcPr>
            <w:tcW w:w="389" w:type="dxa"/>
            <w:vAlign w:val="center"/>
          </w:tcPr>
          <w:p w:rsidR="00A66CA2" w:rsidRPr="000264C4" w:rsidRDefault="00A66CA2" w:rsidP="007E04B6">
            <w:pPr>
              <w:pStyle w:val="ConsPlusNormal"/>
              <w:ind w:firstLine="0"/>
              <w:contextualSpacing/>
              <w:jc w:val="center"/>
              <w:rPr>
                <w:rFonts w:ascii="Times New Roman" w:hAnsi="Times New Roman" w:cs="Times New Roman"/>
              </w:rPr>
            </w:pPr>
          </w:p>
        </w:tc>
        <w:tc>
          <w:tcPr>
            <w:tcW w:w="531" w:type="dxa"/>
            <w:vAlign w:val="center"/>
          </w:tcPr>
          <w:p w:rsidR="00A66CA2" w:rsidRPr="000264C4" w:rsidRDefault="00A66CA2" w:rsidP="007E04B6">
            <w:pPr>
              <w:pStyle w:val="ConsPlusNormal"/>
              <w:ind w:firstLine="0"/>
              <w:contextualSpacing/>
              <w:jc w:val="center"/>
              <w:rPr>
                <w:rFonts w:ascii="Times New Roman" w:hAnsi="Times New Roman" w:cs="Times New Roman"/>
              </w:rPr>
            </w:pPr>
          </w:p>
        </w:tc>
      </w:tr>
      <w:tr w:rsidR="00A66CA2" w:rsidRPr="000264C4" w:rsidTr="007E04B6">
        <w:trPr>
          <w:jc w:val="center"/>
        </w:trPr>
        <w:tc>
          <w:tcPr>
            <w:tcW w:w="1702" w:type="dxa"/>
            <w:gridSpan w:val="2"/>
            <w:vAlign w:val="center"/>
          </w:tcPr>
          <w:p w:rsidR="00A66CA2" w:rsidRPr="000264C4" w:rsidRDefault="00A66CA2" w:rsidP="007E04B6">
            <w:pPr>
              <w:pStyle w:val="ConsPlusNormal"/>
              <w:ind w:firstLine="0"/>
              <w:contextualSpacing/>
              <w:jc w:val="center"/>
              <w:rPr>
                <w:rFonts w:ascii="Times New Roman" w:hAnsi="Times New Roman" w:cs="Times New Roman"/>
              </w:rPr>
            </w:pPr>
            <w:r w:rsidRPr="000264C4">
              <w:rPr>
                <w:rFonts w:ascii="Times New Roman" w:hAnsi="Times New Roman" w:cs="Times New Roman"/>
              </w:rPr>
              <w:t>2.</w:t>
            </w:r>
          </w:p>
          <w:p w:rsidR="00A66CA2" w:rsidRPr="000264C4" w:rsidRDefault="00A66CA2" w:rsidP="007E04B6">
            <w:pPr>
              <w:pStyle w:val="ConsPlusNormal"/>
              <w:ind w:firstLine="0"/>
              <w:contextualSpacing/>
              <w:jc w:val="center"/>
              <w:rPr>
                <w:rFonts w:ascii="Times New Roman" w:hAnsi="Times New Roman" w:cs="Times New Roman"/>
              </w:rPr>
            </w:pPr>
            <w:r w:rsidRPr="000264C4">
              <w:rPr>
                <w:rFonts w:ascii="Times New Roman" w:hAnsi="Times New Roman" w:cs="Times New Roman"/>
              </w:rPr>
              <w:t>г. Облучье, ул. Солнечная, д.2</w:t>
            </w:r>
          </w:p>
        </w:tc>
        <w:tc>
          <w:tcPr>
            <w:tcW w:w="708" w:type="dxa"/>
            <w:vAlign w:val="center"/>
          </w:tcPr>
          <w:p w:rsidR="00A66CA2" w:rsidRPr="000264C4" w:rsidRDefault="00A66CA2" w:rsidP="007E04B6">
            <w:pPr>
              <w:pStyle w:val="ConsPlusNormal"/>
              <w:ind w:firstLine="0"/>
              <w:contextualSpacing/>
              <w:jc w:val="center"/>
              <w:rPr>
                <w:rFonts w:ascii="Times New Roman" w:hAnsi="Times New Roman" w:cs="Times New Roman"/>
              </w:rPr>
            </w:pPr>
            <w:r w:rsidRPr="000264C4">
              <w:rPr>
                <w:rFonts w:ascii="Times New Roman" w:hAnsi="Times New Roman" w:cs="Times New Roman"/>
              </w:rPr>
              <w:t>4073801,42</w:t>
            </w:r>
          </w:p>
        </w:tc>
        <w:tc>
          <w:tcPr>
            <w:tcW w:w="1095" w:type="dxa"/>
            <w:vAlign w:val="center"/>
          </w:tcPr>
          <w:p w:rsidR="00A66CA2" w:rsidRPr="000264C4" w:rsidRDefault="00A66CA2" w:rsidP="007E04B6">
            <w:pPr>
              <w:pStyle w:val="ConsPlusNormal"/>
              <w:ind w:firstLine="0"/>
              <w:contextualSpacing/>
              <w:jc w:val="center"/>
              <w:rPr>
                <w:rFonts w:ascii="Times New Roman" w:hAnsi="Times New Roman" w:cs="Times New Roman"/>
              </w:rPr>
            </w:pPr>
          </w:p>
        </w:tc>
        <w:tc>
          <w:tcPr>
            <w:tcW w:w="992" w:type="dxa"/>
            <w:vAlign w:val="center"/>
          </w:tcPr>
          <w:p w:rsidR="00A66CA2" w:rsidRPr="000264C4" w:rsidRDefault="00A66CA2" w:rsidP="007E04B6">
            <w:pPr>
              <w:pStyle w:val="ConsPlusNormal"/>
              <w:ind w:firstLine="0"/>
              <w:contextualSpacing/>
              <w:jc w:val="center"/>
              <w:rPr>
                <w:rFonts w:ascii="Times New Roman" w:hAnsi="Times New Roman" w:cs="Times New Roman"/>
              </w:rPr>
            </w:pPr>
          </w:p>
        </w:tc>
        <w:tc>
          <w:tcPr>
            <w:tcW w:w="993" w:type="dxa"/>
            <w:vAlign w:val="center"/>
          </w:tcPr>
          <w:p w:rsidR="00A66CA2" w:rsidRPr="000264C4" w:rsidRDefault="00A66CA2" w:rsidP="007E04B6">
            <w:pPr>
              <w:pStyle w:val="ConsPlusNormal"/>
              <w:ind w:firstLine="0"/>
              <w:contextualSpacing/>
              <w:jc w:val="center"/>
              <w:rPr>
                <w:rFonts w:ascii="Times New Roman" w:hAnsi="Times New Roman" w:cs="Times New Roman"/>
              </w:rPr>
            </w:pPr>
          </w:p>
        </w:tc>
        <w:tc>
          <w:tcPr>
            <w:tcW w:w="992" w:type="dxa"/>
            <w:vAlign w:val="center"/>
          </w:tcPr>
          <w:p w:rsidR="00A66CA2" w:rsidRPr="000264C4" w:rsidRDefault="00A66CA2" w:rsidP="007E04B6">
            <w:pPr>
              <w:pStyle w:val="ConsPlusNormal"/>
              <w:ind w:firstLine="0"/>
              <w:contextualSpacing/>
              <w:jc w:val="center"/>
              <w:rPr>
                <w:rFonts w:ascii="Times New Roman" w:hAnsi="Times New Roman" w:cs="Times New Roman"/>
              </w:rPr>
            </w:pPr>
          </w:p>
        </w:tc>
        <w:tc>
          <w:tcPr>
            <w:tcW w:w="567" w:type="dxa"/>
            <w:vAlign w:val="center"/>
          </w:tcPr>
          <w:p w:rsidR="00A66CA2" w:rsidRPr="000264C4" w:rsidRDefault="00A66CA2" w:rsidP="007E04B6">
            <w:pPr>
              <w:pStyle w:val="ConsPlusNormal"/>
              <w:ind w:firstLine="0"/>
              <w:contextualSpacing/>
              <w:jc w:val="center"/>
              <w:rPr>
                <w:rFonts w:ascii="Times New Roman" w:hAnsi="Times New Roman" w:cs="Times New Roman"/>
              </w:rPr>
            </w:pPr>
          </w:p>
        </w:tc>
        <w:tc>
          <w:tcPr>
            <w:tcW w:w="567" w:type="dxa"/>
            <w:vAlign w:val="center"/>
          </w:tcPr>
          <w:p w:rsidR="00A66CA2" w:rsidRPr="000264C4" w:rsidRDefault="00A66CA2" w:rsidP="007E04B6">
            <w:pPr>
              <w:pStyle w:val="ConsPlusNormal"/>
              <w:ind w:firstLine="0"/>
              <w:contextualSpacing/>
              <w:jc w:val="center"/>
              <w:rPr>
                <w:rFonts w:ascii="Times New Roman" w:hAnsi="Times New Roman" w:cs="Times New Roman"/>
              </w:rPr>
            </w:pPr>
          </w:p>
        </w:tc>
        <w:tc>
          <w:tcPr>
            <w:tcW w:w="567" w:type="dxa"/>
            <w:vAlign w:val="center"/>
          </w:tcPr>
          <w:p w:rsidR="00A66CA2" w:rsidRPr="000264C4" w:rsidRDefault="00A66CA2" w:rsidP="007E04B6">
            <w:pPr>
              <w:pStyle w:val="ConsPlusNormal"/>
              <w:ind w:firstLine="0"/>
              <w:contextualSpacing/>
              <w:jc w:val="center"/>
              <w:rPr>
                <w:rFonts w:ascii="Times New Roman" w:hAnsi="Times New Roman" w:cs="Times New Roman"/>
              </w:rPr>
            </w:pPr>
          </w:p>
        </w:tc>
        <w:tc>
          <w:tcPr>
            <w:tcW w:w="850" w:type="dxa"/>
            <w:vAlign w:val="center"/>
          </w:tcPr>
          <w:p w:rsidR="00A66CA2" w:rsidRPr="000264C4" w:rsidRDefault="00A66CA2" w:rsidP="007E04B6">
            <w:pPr>
              <w:pStyle w:val="ConsPlusNormal"/>
              <w:ind w:firstLine="0"/>
              <w:contextualSpacing/>
              <w:jc w:val="center"/>
              <w:rPr>
                <w:rFonts w:ascii="Times New Roman" w:hAnsi="Times New Roman" w:cs="Times New Roman"/>
              </w:rPr>
            </w:pPr>
          </w:p>
        </w:tc>
        <w:tc>
          <w:tcPr>
            <w:tcW w:w="992" w:type="dxa"/>
            <w:vAlign w:val="center"/>
          </w:tcPr>
          <w:p w:rsidR="00A66CA2" w:rsidRPr="000264C4" w:rsidRDefault="00A66CA2" w:rsidP="007E04B6">
            <w:pPr>
              <w:pStyle w:val="ConsPlusNormal"/>
              <w:ind w:firstLine="0"/>
              <w:contextualSpacing/>
              <w:jc w:val="center"/>
              <w:rPr>
                <w:rFonts w:ascii="Times New Roman" w:hAnsi="Times New Roman" w:cs="Times New Roman"/>
              </w:rPr>
            </w:pPr>
          </w:p>
        </w:tc>
        <w:tc>
          <w:tcPr>
            <w:tcW w:w="709" w:type="dxa"/>
            <w:vAlign w:val="center"/>
          </w:tcPr>
          <w:p w:rsidR="00A66CA2" w:rsidRPr="000264C4" w:rsidRDefault="00A66CA2" w:rsidP="007E04B6">
            <w:pPr>
              <w:pStyle w:val="ConsPlusNormal"/>
              <w:ind w:firstLine="0"/>
              <w:contextualSpacing/>
              <w:jc w:val="center"/>
              <w:rPr>
                <w:rFonts w:ascii="Times New Roman" w:hAnsi="Times New Roman" w:cs="Times New Roman"/>
              </w:rPr>
            </w:pPr>
          </w:p>
        </w:tc>
        <w:tc>
          <w:tcPr>
            <w:tcW w:w="709" w:type="dxa"/>
            <w:vAlign w:val="center"/>
          </w:tcPr>
          <w:p w:rsidR="00A66CA2" w:rsidRPr="000264C4" w:rsidRDefault="00A66CA2" w:rsidP="007E04B6">
            <w:pPr>
              <w:pStyle w:val="ConsPlusNormal"/>
              <w:ind w:firstLine="0"/>
              <w:contextualSpacing/>
              <w:jc w:val="center"/>
              <w:rPr>
                <w:rFonts w:ascii="Times New Roman" w:hAnsi="Times New Roman" w:cs="Times New Roman"/>
              </w:rPr>
            </w:pPr>
          </w:p>
        </w:tc>
        <w:tc>
          <w:tcPr>
            <w:tcW w:w="709" w:type="dxa"/>
            <w:vAlign w:val="center"/>
          </w:tcPr>
          <w:p w:rsidR="00A66CA2" w:rsidRPr="000264C4" w:rsidRDefault="00A66CA2" w:rsidP="007E04B6">
            <w:pPr>
              <w:pStyle w:val="ConsPlusNormal"/>
              <w:ind w:firstLine="0"/>
              <w:contextualSpacing/>
              <w:jc w:val="center"/>
              <w:rPr>
                <w:rFonts w:ascii="Times New Roman" w:hAnsi="Times New Roman" w:cs="Times New Roman"/>
              </w:rPr>
            </w:pPr>
          </w:p>
        </w:tc>
        <w:tc>
          <w:tcPr>
            <w:tcW w:w="567" w:type="dxa"/>
            <w:vAlign w:val="center"/>
          </w:tcPr>
          <w:p w:rsidR="00A66CA2" w:rsidRPr="000264C4" w:rsidRDefault="00A66CA2" w:rsidP="007E04B6">
            <w:pPr>
              <w:pStyle w:val="ConsPlusNormal"/>
              <w:ind w:firstLine="0"/>
              <w:contextualSpacing/>
              <w:jc w:val="center"/>
              <w:rPr>
                <w:rFonts w:ascii="Times New Roman" w:hAnsi="Times New Roman" w:cs="Times New Roman"/>
              </w:rPr>
            </w:pPr>
          </w:p>
        </w:tc>
        <w:tc>
          <w:tcPr>
            <w:tcW w:w="460" w:type="dxa"/>
            <w:vAlign w:val="center"/>
          </w:tcPr>
          <w:p w:rsidR="00A66CA2" w:rsidRPr="000264C4" w:rsidRDefault="00A66CA2" w:rsidP="007E04B6">
            <w:pPr>
              <w:pStyle w:val="ConsPlusNormal"/>
              <w:ind w:firstLine="0"/>
              <w:contextualSpacing/>
              <w:jc w:val="center"/>
              <w:rPr>
                <w:rFonts w:ascii="Times New Roman" w:hAnsi="Times New Roman" w:cs="Times New Roman"/>
              </w:rPr>
            </w:pPr>
          </w:p>
        </w:tc>
        <w:tc>
          <w:tcPr>
            <w:tcW w:w="1312" w:type="dxa"/>
            <w:vAlign w:val="center"/>
          </w:tcPr>
          <w:p w:rsidR="00A66CA2" w:rsidRPr="000264C4" w:rsidRDefault="00A66CA2" w:rsidP="007E04B6">
            <w:pPr>
              <w:pStyle w:val="ConsPlusNormal"/>
              <w:ind w:firstLine="0"/>
              <w:contextualSpacing/>
              <w:jc w:val="center"/>
              <w:rPr>
                <w:rFonts w:ascii="Times New Roman" w:hAnsi="Times New Roman" w:cs="Times New Roman"/>
              </w:rPr>
            </w:pPr>
            <w:r w:rsidRPr="000264C4">
              <w:rPr>
                <w:rFonts w:ascii="Times New Roman" w:hAnsi="Times New Roman" w:cs="Times New Roman"/>
              </w:rPr>
              <w:t>4073801,42</w:t>
            </w:r>
          </w:p>
        </w:tc>
        <w:tc>
          <w:tcPr>
            <w:tcW w:w="389" w:type="dxa"/>
            <w:vAlign w:val="center"/>
          </w:tcPr>
          <w:p w:rsidR="00A66CA2" w:rsidRPr="000264C4" w:rsidRDefault="00A66CA2" w:rsidP="007E04B6">
            <w:pPr>
              <w:pStyle w:val="ConsPlusNormal"/>
              <w:ind w:firstLine="0"/>
              <w:contextualSpacing/>
              <w:jc w:val="center"/>
              <w:rPr>
                <w:rFonts w:ascii="Times New Roman" w:hAnsi="Times New Roman" w:cs="Times New Roman"/>
              </w:rPr>
            </w:pPr>
          </w:p>
        </w:tc>
        <w:tc>
          <w:tcPr>
            <w:tcW w:w="531" w:type="dxa"/>
            <w:vAlign w:val="center"/>
          </w:tcPr>
          <w:p w:rsidR="00A66CA2" w:rsidRPr="000264C4" w:rsidRDefault="00A66CA2" w:rsidP="007E04B6">
            <w:pPr>
              <w:pStyle w:val="ConsPlusNormal"/>
              <w:ind w:firstLine="0"/>
              <w:contextualSpacing/>
              <w:jc w:val="center"/>
              <w:rPr>
                <w:rFonts w:ascii="Times New Roman" w:hAnsi="Times New Roman" w:cs="Times New Roman"/>
              </w:rPr>
            </w:pPr>
          </w:p>
        </w:tc>
      </w:tr>
      <w:tr w:rsidR="00A66CA2" w:rsidRPr="000264C4" w:rsidTr="007E04B6">
        <w:trPr>
          <w:jc w:val="center"/>
        </w:trPr>
        <w:tc>
          <w:tcPr>
            <w:tcW w:w="1702" w:type="dxa"/>
            <w:gridSpan w:val="2"/>
            <w:vAlign w:val="center"/>
          </w:tcPr>
          <w:p w:rsidR="00A66CA2" w:rsidRPr="000264C4" w:rsidRDefault="00A66CA2" w:rsidP="007E04B6">
            <w:pPr>
              <w:pStyle w:val="ConsPlusNormal"/>
              <w:ind w:firstLine="0"/>
              <w:contextualSpacing/>
              <w:jc w:val="center"/>
              <w:rPr>
                <w:rFonts w:ascii="Times New Roman" w:hAnsi="Times New Roman" w:cs="Times New Roman"/>
              </w:rPr>
            </w:pPr>
            <w:r w:rsidRPr="000264C4">
              <w:rPr>
                <w:rFonts w:ascii="Times New Roman" w:hAnsi="Times New Roman" w:cs="Times New Roman"/>
              </w:rPr>
              <w:t>3. г. Облучье, ул. Железнодорожная, д.25</w:t>
            </w:r>
          </w:p>
        </w:tc>
        <w:tc>
          <w:tcPr>
            <w:tcW w:w="708" w:type="dxa"/>
            <w:vAlign w:val="center"/>
          </w:tcPr>
          <w:p w:rsidR="00A66CA2" w:rsidRPr="000264C4" w:rsidRDefault="00A66CA2" w:rsidP="007E04B6">
            <w:pPr>
              <w:pStyle w:val="ConsPlusNormal"/>
              <w:ind w:firstLine="0"/>
              <w:contextualSpacing/>
              <w:jc w:val="center"/>
              <w:rPr>
                <w:rFonts w:ascii="Times New Roman" w:hAnsi="Times New Roman" w:cs="Times New Roman"/>
              </w:rPr>
            </w:pPr>
            <w:r w:rsidRPr="000264C4">
              <w:rPr>
                <w:rFonts w:ascii="Times New Roman" w:hAnsi="Times New Roman" w:cs="Times New Roman"/>
              </w:rPr>
              <w:t>635667,26</w:t>
            </w:r>
          </w:p>
        </w:tc>
        <w:tc>
          <w:tcPr>
            <w:tcW w:w="1095" w:type="dxa"/>
            <w:vAlign w:val="center"/>
          </w:tcPr>
          <w:p w:rsidR="00A66CA2" w:rsidRPr="000264C4" w:rsidRDefault="00A66CA2" w:rsidP="007E04B6">
            <w:pPr>
              <w:pStyle w:val="ConsPlusNormal"/>
              <w:ind w:firstLine="0"/>
              <w:contextualSpacing/>
              <w:jc w:val="center"/>
              <w:rPr>
                <w:rFonts w:ascii="Times New Roman" w:hAnsi="Times New Roman" w:cs="Times New Roman"/>
              </w:rPr>
            </w:pPr>
          </w:p>
        </w:tc>
        <w:tc>
          <w:tcPr>
            <w:tcW w:w="992" w:type="dxa"/>
            <w:vAlign w:val="center"/>
          </w:tcPr>
          <w:p w:rsidR="00A66CA2" w:rsidRPr="000264C4" w:rsidRDefault="00A66CA2" w:rsidP="007E04B6">
            <w:pPr>
              <w:pStyle w:val="ConsPlusNormal"/>
              <w:ind w:firstLine="0"/>
              <w:contextualSpacing/>
              <w:jc w:val="center"/>
              <w:rPr>
                <w:rFonts w:ascii="Times New Roman" w:hAnsi="Times New Roman" w:cs="Times New Roman"/>
              </w:rPr>
            </w:pPr>
          </w:p>
        </w:tc>
        <w:tc>
          <w:tcPr>
            <w:tcW w:w="993" w:type="dxa"/>
            <w:vAlign w:val="center"/>
          </w:tcPr>
          <w:p w:rsidR="00A66CA2" w:rsidRPr="000264C4" w:rsidRDefault="00A66CA2" w:rsidP="007E04B6">
            <w:pPr>
              <w:pStyle w:val="ConsPlusNormal"/>
              <w:ind w:firstLine="0"/>
              <w:contextualSpacing/>
              <w:jc w:val="center"/>
              <w:rPr>
                <w:rFonts w:ascii="Times New Roman" w:hAnsi="Times New Roman" w:cs="Times New Roman"/>
              </w:rPr>
            </w:pPr>
          </w:p>
        </w:tc>
        <w:tc>
          <w:tcPr>
            <w:tcW w:w="992" w:type="dxa"/>
            <w:vAlign w:val="center"/>
          </w:tcPr>
          <w:p w:rsidR="00A66CA2" w:rsidRPr="000264C4" w:rsidRDefault="00A66CA2" w:rsidP="007E04B6">
            <w:pPr>
              <w:pStyle w:val="ConsPlusNormal"/>
              <w:ind w:firstLine="0"/>
              <w:contextualSpacing/>
              <w:jc w:val="center"/>
              <w:rPr>
                <w:rFonts w:ascii="Times New Roman" w:hAnsi="Times New Roman" w:cs="Times New Roman"/>
              </w:rPr>
            </w:pPr>
          </w:p>
        </w:tc>
        <w:tc>
          <w:tcPr>
            <w:tcW w:w="567" w:type="dxa"/>
            <w:vAlign w:val="center"/>
          </w:tcPr>
          <w:p w:rsidR="00A66CA2" w:rsidRPr="000264C4" w:rsidRDefault="00A66CA2" w:rsidP="007E04B6">
            <w:pPr>
              <w:pStyle w:val="ConsPlusNormal"/>
              <w:ind w:firstLine="0"/>
              <w:contextualSpacing/>
              <w:jc w:val="center"/>
              <w:rPr>
                <w:rFonts w:ascii="Times New Roman" w:hAnsi="Times New Roman" w:cs="Times New Roman"/>
              </w:rPr>
            </w:pPr>
          </w:p>
        </w:tc>
        <w:tc>
          <w:tcPr>
            <w:tcW w:w="567" w:type="dxa"/>
            <w:vAlign w:val="center"/>
          </w:tcPr>
          <w:p w:rsidR="00A66CA2" w:rsidRPr="000264C4" w:rsidRDefault="00A66CA2" w:rsidP="007E04B6">
            <w:pPr>
              <w:pStyle w:val="ConsPlusNormal"/>
              <w:ind w:firstLine="0"/>
              <w:contextualSpacing/>
              <w:jc w:val="center"/>
              <w:rPr>
                <w:rFonts w:ascii="Times New Roman" w:hAnsi="Times New Roman" w:cs="Times New Roman"/>
              </w:rPr>
            </w:pPr>
          </w:p>
        </w:tc>
        <w:tc>
          <w:tcPr>
            <w:tcW w:w="567" w:type="dxa"/>
            <w:vAlign w:val="center"/>
          </w:tcPr>
          <w:p w:rsidR="00A66CA2" w:rsidRPr="000264C4" w:rsidRDefault="00A66CA2" w:rsidP="007E04B6">
            <w:pPr>
              <w:pStyle w:val="ConsPlusNormal"/>
              <w:ind w:firstLine="0"/>
              <w:contextualSpacing/>
              <w:jc w:val="center"/>
              <w:rPr>
                <w:rFonts w:ascii="Times New Roman" w:hAnsi="Times New Roman" w:cs="Times New Roman"/>
              </w:rPr>
            </w:pPr>
          </w:p>
        </w:tc>
        <w:tc>
          <w:tcPr>
            <w:tcW w:w="850" w:type="dxa"/>
            <w:vAlign w:val="center"/>
          </w:tcPr>
          <w:p w:rsidR="00A66CA2" w:rsidRPr="000264C4" w:rsidRDefault="00A66CA2" w:rsidP="007E04B6">
            <w:pPr>
              <w:pStyle w:val="ConsPlusNormal"/>
              <w:ind w:firstLine="0"/>
              <w:contextualSpacing/>
              <w:jc w:val="center"/>
              <w:rPr>
                <w:rFonts w:ascii="Times New Roman" w:hAnsi="Times New Roman" w:cs="Times New Roman"/>
              </w:rPr>
            </w:pPr>
          </w:p>
        </w:tc>
        <w:tc>
          <w:tcPr>
            <w:tcW w:w="992" w:type="dxa"/>
            <w:vAlign w:val="center"/>
          </w:tcPr>
          <w:p w:rsidR="00A66CA2" w:rsidRPr="000264C4" w:rsidRDefault="00A66CA2" w:rsidP="007E04B6">
            <w:pPr>
              <w:pStyle w:val="ConsPlusNormal"/>
              <w:ind w:firstLine="0"/>
              <w:contextualSpacing/>
              <w:jc w:val="center"/>
              <w:rPr>
                <w:rFonts w:ascii="Times New Roman" w:hAnsi="Times New Roman" w:cs="Times New Roman"/>
              </w:rPr>
            </w:pPr>
          </w:p>
        </w:tc>
        <w:tc>
          <w:tcPr>
            <w:tcW w:w="709" w:type="dxa"/>
            <w:vAlign w:val="center"/>
          </w:tcPr>
          <w:p w:rsidR="00A66CA2" w:rsidRPr="000264C4" w:rsidRDefault="00A66CA2" w:rsidP="007E04B6">
            <w:pPr>
              <w:pStyle w:val="ConsPlusNormal"/>
              <w:ind w:firstLine="0"/>
              <w:contextualSpacing/>
              <w:jc w:val="center"/>
              <w:rPr>
                <w:rFonts w:ascii="Times New Roman" w:hAnsi="Times New Roman" w:cs="Times New Roman"/>
              </w:rPr>
            </w:pPr>
          </w:p>
        </w:tc>
        <w:tc>
          <w:tcPr>
            <w:tcW w:w="709" w:type="dxa"/>
            <w:vAlign w:val="center"/>
          </w:tcPr>
          <w:p w:rsidR="00A66CA2" w:rsidRPr="000264C4" w:rsidRDefault="00A66CA2" w:rsidP="007E04B6">
            <w:pPr>
              <w:pStyle w:val="ConsPlusNormal"/>
              <w:ind w:firstLine="0"/>
              <w:contextualSpacing/>
              <w:jc w:val="center"/>
              <w:rPr>
                <w:rFonts w:ascii="Times New Roman" w:hAnsi="Times New Roman" w:cs="Times New Roman"/>
              </w:rPr>
            </w:pPr>
          </w:p>
        </w:tc>
        <w:tc>
          <w:tcPr>
            <w:tcW w:w="709" w:type="dxa"/>
            <w:vAlign w:val="center"/>
          </w:tcPr>
          <w:p w:rsidR="00A66CA2" w:rsidRPr="000264C4" w:rsidRDefault="00A66CA2" w:rsidP="007E04B6">
            <w:pPr>
              <w:pStyle w:val="ConsPlusNormal"/>
              <w:ind w:firstLine="0"/>
              <w:contextualSpacing/>
              <w:jc w:val="center"/>
              <w:rPr>
                <w:rFonts w:ascii="Times New Roman" w:hAnsi="Times New Roman" w:cs="Times New Roman"/>
              </w:rPr>
            </w:pPr>
          </w:p>
        </w:tc>
        <w:tc>
          <w:tcPr>
            <w:tcW w:w="567" w:type="dxa"/>
            <w:vAlign w:val="center"/>
          </w:tcPr>
          <w:p w:rsidR="00A66CA2" w:rsidRPr="000264C4" w:rsidRDefault="00A66CA2" w:rsidP="007E04B6">
            <w:pPr>
              <w:pStyle w:val="ConsPlusNormal"/>
              <w:ind w:firstLine="0"/>
              <w:contextualSpacing/>
              <w:jc w:val="center"/>
              <w:rPr>
                <w:rFonts w:ascii="Times New Roman" w:hAnsi="Times New Roman" w:cs="Times New Roman"/>
              </w:rPr>
            </w:pPr>
          </w:p>
        </w:tc>
        <w:tc>
          <w:tcPr>
            <w:tcW w:w="460" w:type="dxa"/>
            <w:vAlign w:val="center"/>
          </w:tcPr>
          <w:p w:rsidR="00A66CA2" w:rsidRPr="000264C4" w:rsidRDefault="00A66CA2" w:rsidP="007E04B6">
            <w:pPr>
              <w:pStyle w:val="ConsPlusNormal"/>
              <w:ind w:firstLine="0"/>
              <w:contextualSpacing/>
              <w:jc w:val="center"/>
              <w:rPr>
                <w:rFonts w:ascii="Times New Roman" w:hAnsi="Times New Roman" w:cs="Times New Roman"/>
              </w:rPr>
            </w:pPr>
          </w:p>
        </w:tc>
        <w:tc>
          <w:tcPr>
            <w:tcW w:w="1312" w:type="dxa"/>
            <w:vAlign w:val="center"/>
          </w:tcPr>
          <w:p w:rsidR="00A66CA2" w:rsidRPr="000264C4" w:rsidRDefault="00A66CA2" w:rsidP="007E04B6">
            <w:pPr>
              <w:pStyle w:val="ConsPlusNormal"/>
              <w:ind w:firstLine="0"/>
              <w:contextualSpacing/>
              <w:jc w:val="center"/>
              <w:rPr>
                <w:rFonts w:ascii="Times New Roman" w:hAnsi="Times New Roman" w:cs="Times New Roman"/>
              </w:rPr>
            </w:pPr>
            <w:r w:rsidRPr="000264C4">
              <w:rPr>
                <w:rFonts w:ascii="Times New Roman" w:hAnsi="Times New Roman" w:cs="Times New Roman"/>
              </w:rPr>
              <w:t>635667,26</w:t>
            </w:r>
          </w:p>
        </w:tc>
        <w:tc>
          <w:tcPr>
            <w:tcW w:w="389" w:type="dxa"/>
            <w:vAlign w:val="center"/>
          </w:tcPr>
          <w:p w:rsidR="00A66CA2" w:rsidRPr="000264C4" w:rsidRDefault="00A66CA2" w:rsidP="007E04B6">
            <w:pPr>
              <w:pStyle w:val="ConsPlusNormal"/>
              <w:ind w:firstLine="0"/>
              <w:contextualSpacing/>
              <w:jc w:val="center"/>
              <w:rPr>
                <w:rFonts w:ascii="Times New Roman" w:hAnsi="Times New Roman" w:cs="Times New Roman"/>
              </w:rPr>
            </w:pPr>
          </w:p>
        </w:tc>
        <w:tc>
          <w:tcPr>
            <w:tcW w:w="531" w:type="dxa"/>
            <w:vAlign w:val="center"/>
          </w:tcPr>
          <w:p w:rsidR="00A66CA2" w:rsidRPr="000264C4" w:rsidRDefault="00A66CA2" w:rsidP="007E04B6">
            <w:pPr>
              <w:pStyle w:val="ConsPlusNormal"/>
              <w:ind w:firstLine="0"/>
              <w:contextualSpacing/>
              <w:jc w:val="center"/>
              <w:rPr>
                <w:rFonts w:ascii="Times New Roman" w:hAnsi="Times New Roman" w:cs="Times New Roman"/>
              </w:rPr>
            </w:pPr>
          </w:p>
        </w:tc>
      </w:tr>
      <w:tr w:rsidR="00A66CA2" w:rsidRPr="000264C4" w:rsidTr="007E04B6">
        <w:trPr>
          <w:jc w:val="center"/>
        </w:trPr>
        <w:tc>
          <w:tcPr>
            <w:tcW w:w="1702" w:type="dxa"/>
            <w:gridSpan w:val="2"/>
            <w:vAlign w:val="center"/>
          </w:tcPr>
          <w:p w:rsidR="00A66CA2" w:rsidRPr="000264C4" w:rsidRDefault="00A66CA2" w:rsidP="007E04B6">
            <w:pPr>
              <w:pStyle w:val="ConsPlusNormal"/>
              <w:ind w:firstLine="0"/>
              <w:contextualSpacing/>
              <w:jc w:val="center"/>
              <w:rPr>
                <w:rFonts w:ascii="Times New Roman" w:hAnsi="Times New Roman" w:cs="Times New Roman"/>
              </w:rPr>
            </w:pPr>
            <w:r w:rsidRPr="000264C4">
              <w:rPr>
                <w:rFonts w:ascii="Times New Roman" w:hAnsi="Times New Roman" w:cs="Times New Roman"/>
              </w:rPr>
              <w:t>Итого по МО Облученское городское поселение</w:t>
            </w:r>
          </w:p>
        </w:tc>
        <w:tc>
          <w:tcPr>
            <w:tcW w:w="708" w:type="dxa"/>
            <w:vAlign w:val="center"/>
          </w:tcPr>
          <w:p w:rsidR="00A66CA2" w:rsidRPr="000264C4" w:rsidRDefault="00A66CA2" w:rsidP="007E04B6">
            <w:pPr>
              <w:pStyle w:val="ConsPlusNormal"/>
              <w:ind w:firstLine="0"/>
              <w:contextualSpacing/>
              <w:jc w:val="center"/>
              <w:rPr>
                <w:rFonts w:ascii="Times New Roman" w:hAnsi="Times New Roman" w:cs="Times New Roman"/>
              </w:rPr>
            </w:pPr>
            <w:r w:rsidRPr="000264C4">
              <w:rPr>
                <w:rFonts w:ascii="Times New Roman" w:hAnsi="Times New Roman" w:cs="Times New Roman"/>
              </w:rPr>
              <w:t>4709468,68</w:t>
            </w:r>
          </w:p>
        </w:tc>
        <w:tc>
          <w:tcPr>
            <w:tcW w:w="1095" w:type="dxa"/>
            <w:vAlign w:val="center"/>
          </w:tcPr>
          <w:p w:rsidR="00A66CA2" w:rsidRPr="000264C4" w:rsidRDefault="00A66CA2" w:rsidP="007E04B6">
            <w:pPr>
              <w:pStyle w:val="ConsPlusNormal"/>
              <w:ind w:firstLine="0"/>
              <w:contextualSpacing/>
              <w:jc w:val="center"/>
              <w:rPr>
                <w:rFonts w:ascii="Times New Roman" w:hAnsi="Times New Roman" w:cs="Times New Roman"/>
              </w:rPr>
            </w:pPr>
          </w:p>
        </w:tc>
        <w:tc>
          <w:tcPr>
            <w:tcW w:w="992" w:type="dxa"/>
            <w:vAlign w:val="center"/>
          </w:tcPr>
          <w:p w:rsidR="00A66CA2" w:rsidRPr="000264C4" w:rsidRDefault="00A66CA2" w:rsidP="007E04B6">
            <w:pPr>
              <w:pStyle w:val="ConsPlusNormal"/>
              <w:ind w:firstLine="0"/>
              <w:contextualSpacing/>
              <w:jc w:val="center"/>
              <w:rPr>
                <w:rFonts w:ascii="Times New Roman" w:hAnsi="Times New Roman" w:cs="Times New Roman"/>
              </w:rPr>
            </w:pPr>
          </w:p>
        </w:tc>
        <w:tc>
          <w:tcPr>
            <w:tcW w:w="993" w:type="dxa"/>
            <w:vAlign w:val="center"/>
          </w:tcPr>
          <w:p w:rsidR="00A66CA2" w:rsidRPr="000264C4" w:rsidRDefault="00A66CA2" w:rsidP="007E04B6">
            <w:pPr>
              <w:pStyle w:val="ConsPlusNormal"/>
              <w:ind w:firstLine="0"/>
              <w:contextualSpacing/>
              <w:jc w:val="center"/>
              <w:rPr>
                <w:rFonts w:ascii="Times New Roman" w:hAnsi="Times New Roman" w:cs="Times New Roman"/>
              </w:rPr>
            </w:pPr>
          </w:p>
        </w:tc>
        <w:tc>
          <w:tcPr>
            <w:tcW w:w="992" w:type="dxa"/>
            <w:vAlign w:val="center"/>
          </w:tcPr>
          <w:p w:rsidR="00A66CA2" w:rsidRPr="000264C4" w:rsidRDefault="00A66CA2" w:rsidP="007E04B6">
            <w:pPr>
              <w:pStyle w:val="ConsPlusNormal"/>
              <w:ind w:firstLine="0"/>
              <w:contextualSpacing/>
              <w:jc w:val="center"/>
              <w:rPr>
                <w:rFonts w:ascii="Times New Roman" w:hAnsi="Times New Roman" w:cs="Times New Roman"/>
              </w:rPr>
            </w:pPr>
          </w:p>
        </w:tc>
        <w:tc>
          <w:tcPr>
            <w:tcW w:w="567" w:type="dxa"/>
            <w:vAlign w:val="center"/>
          </w:tcPr>
          <w:p w:rsidR="00A66CA2" w:rsidRPr="000264C4" w:rsidRDefault="00A66CA2" w:rsidP="007E04B6">
            <w:pPr>
              <w:pStyle w:val="ConsPlusNormal"/>
              <w:ind w:firstLine="0"/>
              <w:contextualSpacing/>
              <w:jc w:val="center"/>
              <w:rPr>
                <w:rFonts w:ascii="Times New Roman" w:hAnsi="Times New Roman" w:cs="Times New Roman"/>
              </w:rPr>
            </w:pPr>
          </w:p>
        </w:tc>
        <w:tc>
          <w:tcPr>
            <w:tcW w:w="567" w:type="dxa"/>
            <w:vAlign w:val="center"/>
          </w:tcPr>
          <w:p w:rsidR="00A66CA2" w:rsidRPr="000264C4" w:rsidRDefault="00A66CA2" w:rsidP="007E04B6">
            <w:pPr>
              <w:pStyle w:val="ConsPlusNormal"/>
              <w:ind w:firstLine="0"/>
              <w:contextualSpacing/>
              <w:jc w:val="center"/>
              <w:rPr>
                <w:rFonts w:ascii="Times New Roman" w:hAnsi="Times New Roman" w:cs="Times New Roman"/>
              </w:rPr>
            </w:pPr>
          </w:p>
        </w:tc>
        <w:tc>
          <w:tcPr>
            <w:tcW w:w="567" w:type="dxa"/>
            <w:vAlign w:val="center"/>
          </w:tcPr>
          <w:p w:rsidR="00A66CA2" w:rsidRPr="000264C4" w:rsidRDefault="00A66CA2" w:rsidP="007E04B6">
            <w:pPr>
              <w:pStyle w:val="ConsPlusNormal"/>
              <w:ind w:firstLine="0"/>
              <w:contextualSpacing/>
              <w:jc w:val="center"/>
              <w:rPr>
                <w:rFonts w:ascii="Times New Roman" w:hAnsi="Times New Roman" w:cs="Times New Roman"/>
              </w:rPr>
            </w:pPr>
          </w:p>
        </w:tc>
        <w:tc>
          <w:tcPr>
            <w:tcW w:w="850" w:type="dxa"/>
            <w:vAlign w:val="center"/>
          </w:tcPr>
          <w:p w:rsidR="00A66CA2" w:rsidRPr="000264C4" w:rsidRDefault="00A66CA2" w:rsidP="007E04B6">
            <w:pPr>
              <w:pStyle w:val="ConsPlusNormal"/>
              <w:ind w:firstLine="0"/>
              <w:contextualSpacing/>
              <w:jc w:val="center"/>
              <w:rPr>
                <w:rFonts w:ascii="Times New Roman" w:hAnsi="Times New Roman" w:cs="Times New Roman"/>
              </w:rPr>
            </w:pPr>
          </w:p>
        </w:tc>
        <w:tc>
          <w:tcPr>
            <w:tcW w:w="992" w:type="dxa"/>
            <w:vAlign w:val="center"/>
          </w:tcPr>
          <w:p w:rsidR="00A66CA2" w:rsidRPr="000264C4" w:rsidRDefault="00A66CA2" w:rsidP="007E04B6">
            <w:pPr>
              <w:pStyle w:val="ConsPlusNormal"/>
              <w:ind w:firstLine="0"/>
              <w:contextualSpacing/>
              <w:jc w:val="center"/>
              <w:rPr>
                <w:rFonts w:ascii="Times New Roman" w:hAnsi="Times New Roman" w:cs="Times New Roman"/>
              </w:rPr>
            </w:pPr>
          </w:p>
        </w:tc>
        <w:tc>
          <w:tcPr>
            <w:tcW w:w="709" w:type="dxa"/>
            <w:vAlign w:val="center"/>
          </w:tcPr>
          <w:p w:rsidR="00A66CA2" w:rsidRPr="000264C4" w:rsidRDefault="00A66CA2" w:rsidP="007E04B6">
            <w:pPr>
              <w:pStyle w:val="ConsPlusNormal"/>
              <w:ind w:firstLine="0"/>
              <w:contextualSpacing/>
              <w:jc w:val="center"/>
              <w:rPr>
                <w:rFonts w:ascii="Times New Roman" w:hAnsi="Times New Roman" w:cs="Times New Roman"/>
              </w:rPr>
            </w:pPr>
          </w:p>
        </w:tc>
        <w:tc>
          <w:tcPr>
            <w:tcW w:w="709" w:type="dxa"/>
            <w:vAlign w:val="center"/>
          </w:tcPr>
          <w:p w:rsidR="00A66CA2" w:rsidRPr="000264C4" w:rsidRDefault="00A66CA2" w:rsidP="007E04B6">
            <w:pPr>
              <w:pStyle w:val="ConsPlusNormal"/>
              <w:ind w:firstLine="0"/>
              <w:contextualSpacing/>
              <w:jc w:val="center"/>
              <w:rPr>
                <w:rFonts w:ascii="Times New Roman" w:hAnsi="Times New Roman" w:cs="Times New Roman"/>
              </w:rPr>
            </w:pPr>
          </w:p>
        </w:tc>
        <w:tc>
          <w:tcPr>
            <w:tcW w:w="709" w:type="dxa"/>
            <w:vAlign w:val="center"/>
          </w:tcPr>
          <w:p w:rsidR="00A66CA2" w:rsidRPr="000264C4" w:rsidRDefault="00A66CA2" w:rsidP="007E04B6">
            <w:pPr>
              <w:pStyle w:val="ConsPlusNormal"/>
              <w:ind w:firstLine="0"/>
              <w:contextualSpacing/>
              <w:jc w:val="center"/>
              <w:rPr>
                <w:rFonts w:ascii="Times New Roman" w:hAnsi="Times New Roman" w:cs="Times New Roman"/>
              </w:rPr>
            </w:pPr>
          </w:p>
        </w:tc>
        <w:tc>
          <w:tcPr>
            <w:tcW w:w="567" w:type="dxa"/>
            <w:vAlign w:val="center"/>
          </w:tcPr>
          <w:p w:rsidR="00A66CA2" w:rsidRPr="000264C4" w:rsidRDefault="00A66CA2" w:rsidP="007E04B6">
            <w:pPr>
              <w:pStyle w:val="ConsPlusNormal"/>
              <w:ind w:firstLine="0"/>
              <w:contextualSpacing/>
              <w:jc w:val="center"/>
              <w:rPr>
                <w:rFonts w:ascii="Times New Roman" w:hAnsi="Times New Roman" w:cs="Times New Roman"/>
              </w:rPr>
            </w:pPr>
          </w:p>
        </w:tc>
        <w:tc>
          <w:tcPr>
            <w:tcW w:w="460" w:type="dxa"/>
            <w:vAlign w:val="center"/>
          </w:tcPr>
          <w:p w:rsidR="00A66CA2" w:rsidRPr="000264C4" w:rsidRDefault="00A66CA2" w:rsidP="007E04B6">
            <w:pPr>
              <w:pStyle w:val="ConsPlusNormal"/>
              <w:ind w:firstLine="0"/>
              <w:contextualSpacing/>
              <w:jc w:val="center"/>
              <w:rPr>
                <w:rFonts w:ascii="Times New Roman" w:hAnsi="Times New Roman" w:cs="Times New Roman"/>
              </w:rPr>
            </w:pPr>
          </w:p>
        </w:tc>
        <w:tc>
          <w:tcPr>
            <w:tcW w:w="1312" w:type="dxa"/>
            <w:vAlign w:val="center"/>
          </w:tcPr>
          <w:p w:rsidR="00A66CA2" w:rsidRPr="000264C4" w:rsidRDefault="00A66CA2" w:rsidP="007E04B6">
            <w:pPr>
              <w:pStyle w:val="ConsPlusNormal"/>
              <w:ind w:firstLine="0"/>
              <w:contextualSpacing/>
              <w:jc w:val="center"/>
              <w:rPr>
                <w:rFonts w:ascii="Times New Roman" w:hAnsi="Times New Roman" w:cs="Times New Roman"/>
              </w:rPr>
            </w:pPr>
            <w:r w:rsidRPr="000264C4">
              <w:rPr>
                <w:rFonts w:ascii="Times New Roman" w:hAnsi="Times New Roman" w:cs="Times New Roman"/>
              </w:rPr>
              <w:t>4709468,68</w:t>
            </w:r>
          </w:p>
        </w:tc>
        <w:tc>
          <w:tcPr>
            <w:tcW w:w="389" w:type="dxa"/>
            <w:vAlign w:val="center"/>
          </w:tcPr>
          <w:p w:rsidR="00A66CA2" w:rsidRPr="000264C4" w:rsidRDefault="00A66CA2" w:rsidP="007E04B6">
            <w:pPr>
              <w:pStyle w:val="ConsPlusNormal"/>
              <w:ind w:firstLine="0"/>
              <w:contextualSpacing/>
              <w:jc w:val="center"/>
              <w:rPr>
                <w:rFonts w:ascii="Times New Roman" w:hAnsi="Times New Roman" w:cs="Times New Roman"/>
              </w:rPr>
            </w:pPr>
          </w:p>
        </w:tc>
        <w:tc>
          <w:tcPr>
            <w:tcW w:w="531" w:type="dxa"/>
            <w:vAlign w:val="center"/>
          </w:tcPr>
          <w:p w:rsidR="00A66CA2" w:rsidRPr="000264C4" w:rsidRDefault="00A66CA2" w:rsidP="007E04B6">
            <w:pPr>
              <w:pStyle w:val="ConsPlusNormal"/>
              <w:ind w:firstLine="0"/>
              <w:contextualSpacing/>
              <w:jc w:val="center"/>
              <w:rPr>
                <w:rFonts w:ascii="Times New Roman" w:hAnsi="Times New Roman" w:cs="Times New Roman"/>
              </w:rPr>
            </w:pPr>
          </w:p>
        </w:tc>
      </w:tr>
      <w:tr w:rsidR="00A66CA2" w:rsidRPr="000264C4" w:rsidTr="007E04B6">
        <w:trPr>
          <w:trHeight w:val="927"/>
          <w:jc w:val="center"/>
        </w:trPr>
        <w:tc>
          <w:tcPr>
            <w:tcW w:w="1702" w:type="dxa"/>
            <w:gridSpan w:val="2"/>
            <w:vAlign w:val="center"/>
          </w:tcPr>
          <w:p w:rsidR="00A66CA2" w:rsidRPr="000264C4" w:rsidRDefault="00A66CA2" w:rsidP="007E04B6">
            <w:pPr>
              <w:pStyle w:val="ConsPlusNormal"/>
              <w:ind w:firstLine="0"/>
              <w:contextualSpacing/>
              <w:jc w:val="center"/>
              <w:rPr>
                <w:rFonts w:ascii="Times New Roman" w:hAnsi="Times New Roman" w:cs="Times New Roman"/>
              </w:rPr>
            </w:pPr>
            <w:r w:rsidRPr="000264C4">
              <w:rPr>
                <w:rFonts w:ascii="Times New Roman" w:hAnsi="Times New Roman" w:cs="Times New Roman"/>
              </w:rPr>
              <w:t xml:space="preserve">МО </w:t>
            </w:r>
            <w:proofErr w:type="spellStart"/>
            <w:r w:rsidRPr="000264C4">
              <w:rPr>
                <w:rFonts w:ascii="Times New Roman" w:hAnsi="Times New Roman" w:cs="Times New Roman"/>
              </w:rPr>
              <w:t>Теплоозерское</w:t>
            </w:r>
            <w:proofErr w:type="spellEnd"/>
            <w:r w:rsidRPr="000264C4">
              <w:rPr>
                <w:rFonts w:ascii="Times New Roman" w:hAnsi="Times New Roman" w:cs="Times New Roman"/>
              </w:rPr>
              <w:t xml:space="preserve"> городское поселение</w:t>
            </w:r>
          </w:p>
        </w:tc>
        <w:tc>
          <w:tcPr>
            <w:tcW w:w="708" w:type="dxa"/>
            <w:vAlign w:val="center"/>
          </w:tcPr>
          <w:p w:rsidR="00A66CA2" w:rsidRPr="000264C4" w:rsidRDefault="00A66CA2" w:rsidP="007E04B6">
            <w:pPr>
              <w:pStyle w:val="ConsPlusNormal"/>
              <w:ind w:firstLine="0"/>
              <w:contextualSpacing/>
              <w:jc w:val="center"/>
              <w:rPr>
                <w:rFonts w:ascii="Times New Roman" w:hAnsi="Times New Roman" w:cs="Times New Roman"/>
              </w:rPr>
            </w:pPr>
            <w:r w:rsidRPr="000264C4">
              <w:rPr>
                <w:rFonts w:ascii="Times New Roman" w:hAnsi="Times New Roman" w:cs="Times New Roman"/>
              </w:rPr>
              <w:t>19436114,11</w:t>
            </w:r>
          </w:p>
        </w:tc>
        <w:tc>
          <w:tcPr>
            <w:tcW w:w="1095" w:type="dxa"/>
            <w:vAlign w:val="center"/>
          </w:tcPr>
          <w:p w:rsidR="00A66CA2" w:rsidRPr="000264C4" w:rsidRDefault="00A66CA2" w:rsidP="007E04B6">
            <w:pPr>
              <w:pStyle w:val="ConsPlusNormal"/>
              <w:ind w:firstLine="0"/>
              <w:contextualSpacing/>
              <w:jc w:val="center"/>
              <w:rPr>
                <w:rFonts w:ascii="Times New Roman" w:hAnsi="Times New Roman" w:cs="Times New Roman"/>
              </w:rPr>
            </w:pPr>
            <w:r w:rsidRPr="000264C4">
              <w:rPr>
                <w:rFonts w:ascii="Times New Roman" w:hAnsi="Times New Roman" w:cs="Times New Roman"/>
              </w:rPr>
              <w:t>2856269,45</w:t>
            </w:r>
          </w:p>
        </w:tc>
        <w:tc>
          <w:tcPr>
            <w:tcW w:w="992" w:type="dxa"/>
            <w:vAlign w:val="center"/>
          </w:tcPr>
          <w:p w:rsidR="00A66CA2" w:rsidRPr="000264C4" w:rsidRDefault="00A66CA2" w:rsidP="007E04B6">
            <w:pPr>
              <w:pStyle w:val="ConsPlusNormal"/>
              <w:ind w:firstLine="0"/>
              <w:contextualSpacing/>
              <w:jc w:val="center"/>
              <w:rPr>
                <w:rFonts w:ascii="Times New Roman" w:hAnsi="Times New Roman" w:cs="Times New Roman"/>
              </w:rPr>
            </w:pPr>
            <w:r w:rsidRPr="000264C4">
              <w:rPr>
                <w:rFonts w:ascii="Times New Roman" w:hAnsi="Times New Roman" w:cs="Times New Roman"/>
              </w:rPr>
              <w:t>3163562,23</w:t>
            </w:r>
          </w:p>
        </w:tc>
        <w:tc>
          <w:tcPr>
            <w:tcW w:w="993" w:type="dxa"/>
            <w:vAlign w:val="center"/>
          </w:tcPr>
          <w:p w:rsidR="00A66CA2" w:rsidRPr="000264C4" w:rsidRDefault="00A66CA2" w:rsidP="007E04B6">
            <w:pPr>
              <w:pStyle w:val="ConsPlusNormal"/>
              <w:ind w:firstLine="0"/>
              <w:contextualSpacing/>
              <w:jc w:val="center"/>
              <w:rPr>
                <w:rFonts w:ascii="Times New Roman" w:hAnsi="Times New Roman" w:cs="Times New Roman"/>
              </w:rPr>
            </w:pPr>
            <w:r w:rsidRPr="000264C4">
              <w:rPr>
                <w:rFonts w:ascii="Times New Roman" w:hAnsi="Times New Roman" w:cs="Times New Roman"/>
              </w:rPr>
              <w:t>400597,29</w:t>
            </w:r>
          </w:p>
        </w:tc>
        <w:tc>
          <w:tcPr>
            <w:tcW w:w="992" w:type="dxa"/>
            <w:vAlign w:val="center"/>
          </w:tcPr>
          <w:p w:rsidR="00A66CA2" w:rsidRPr="000264C4" w:rsidRDefault="00A66CA2" w:rsidP="007E04B6">
            <w:pPr>
              <w:pStyle w:val="ConsPlusNormal"/>
              <w:ind w:firstLine="0"/>
              <w:contextualSpacing/>
              <w:jc w:val="center"/>
              <w:rPr>
                <w:rFonts w:ascii="Times New Roman" w:hAnsi="Times New Roman" w:cs="Times New Roman"/>
              </w:rPr>
            </w:pPr>
            <w:r w:rsidRPr="000264C4">
              <w:rPr>
                <w:rFonts w:ascii="Times New Roman" w:hAnsi="Times New Roman" w:cs="Times New Roman"/>
              </w:rPr>
              <w:t>1751803,17</w:t>
            </w:r>
          </w:p>
        </w:tc>
        <w:tc>
          <w:tcPr>
            <w:tcW w:w="567" w:type="dxa"/>
            <w:vAlign w:val="center"/>
          </w:tcPr>
          <w:p w:rsidR="00A66CA2" w:rsidRPr="000264C4" w:rsidRDefault="00A66CA2" w:rsidP="007E04B6">
            <w:pPr>
              <w:pStyle w:val="ConsPlusNormal"/>
              <w:ind w:firstLine="0"/>
              <w:contextualSpacing/>
              <w:jc w:val="center"/>
              <w:rPr>
                <w:rFonts w:ascii="Times New Roman" w:hAnsi="Times New Roman" w:cs="Times New Roman"/>
              </w:rPr>
            </w:pPr>
          </w:p>
        </w:tc>
        <w:tc>
          <w:tcPr>
            <w:tcW w:w="567" w:type="dxa"/>
            <w:vAlign w:val="center"/>
          </w:tcPr>
          <w:p w:rsidR="00A66CA2" w:rsidRPr="000264C4" w:rsidRDefault="00A66CA2" w:rsidP="007E04B6">
            <w:pPr>
              <w:pStyle w:val="ConsPlusNormal"/>
              <w:ind w:firstLine="0"/>
              <w:contextualSpacing/>
              <w:jc w:val="center"/>
              <w:rPr>
                <w:rFonts w:ascii="Times New Roman" w:hAnsi="Times New Roman" w:cs="Times New Roman"/>
              </w:rPr>
            </w:pPr>
          </w:p>
        </w:tc>
        <w:tc>
          <w:tcPr>
            <w:tcW w:w="567" w:type="dxa"/>
            <w:vAlign w:val="center"/>
          </w:tcPr>
          <w:p w:rsidR="00A66CA2" w:rsidRPr="000264C4" w:rsidRDefault="00A66CA2" w:rsidP="007E04B6">
            <w:pPr>
              <w:pStyle w:val="ConsPlusNormal"/>
              <w:ind w:firstLine="0"/>
              <w:contextualSpacing/>
              <w:jc w:val="center"/>
              <w:rPr>
                <w:rFonts w:ascii="Times New Roman" w:hAnsi="Times New Roman" w:cs="Times New Roman"/>
              </w:rPr>
            </w:pPr>
          </w:p>
        </w:tc>
        <w:tc>
          <w:tcPr>
            <w:tcW w:w="850" w:type="dxa"/>
            <w:vAlign w:val="center"/>
          </w:tcPr>
          <w:p w:rsidR="00A66CA2" w:rsidRPr="000264C4" w:rsidRDefault="00A66CA2" w:rsidP="007E04B6">
            <w:pPr>
              <w:pStyle w:val="ConsPlusNormal"/>
              <w:ind w:firstLine="0"/>
              <w:contextualSpacing/>
              <w:jc w:val="center"/>
              <w:rPr>
                <w:rFonts w:ascii="Times New Roman" w:hAnsi="Times New Roman" w:cs="Times New Roman"/>
              </w:rPr>
            </w:pPr>
            <w:r w:rsidRPr="000264C4">
              <w:rPr>
                <w:rFonts w:ascii="Times New Roman" w:hAnsi="Times New Roman" w:cs="Times New Roman"/>
              </w:rPr>
              <w:t>826,30</w:t>
            </w:r>
          </w:p>
        </w:tc>
        <w:tc>
          <w:tcPr>
            <w:tcW w:w="992" w:type="dxa"/>
            <w:vAlign w:val="center"/>
          </w:tcPr>
          <w:p w:rsidR="00A66CA2" w:rsidRPr="000264C4" w:rsidRDefault="00A66CA2" w:rsidP="007E04B6">
            <w:pPr>
              <w:pStyle w:val="ConsPlusNormal"/>
              <w:ind w:firstLine="0"/>
              <w:contextualSpacing/>
              <w:jc w:val="center"/>
              <w:rPr>
                <w:rFonts w:ascii="Times New Roman" w:hAnsi="Times New Roman" w:cs="Times New Roman"/>
              </w:rPr>
            </w:pPr>
            <w:r w:rsidRPr="000264C4">
              <w:rPr>
                <w:rFonts w:ascii="Times New Roman" w:hAnsi="Times New Roman" w:cs="Times New Roman"/>
              </w:rPr>
              <w:t>10191063,63</w:t>
            </w:r>
          </w:p>
        </w:tc>
        <w:tc>
          <w:tcPr>
            <w:tcW w:w="709" w:type="dxa"/>
            <w:vAlign w:val="center"/>
          </w:tcPr>
          <w:p w:rsidR="00A66CA2" w:rsidRPr="000264C4" w:rsidRDefault="00A66CA2" w:rsidP="007E04B6">
            <w:pPr>
              <w:pStyle w:val="ConsPlusNormal"/>
              <w:ind w:firstLine="0"/>
              <w:contextualSpacing/>
              <w:jc w:val="center"/>
              <w:rPr>
                <w:rFonts w:ascii="Times New Roman" w:hAnsi="Times New Roman" w:cs="Times New Roman"/>
              </w:rPr>
            </w:pPr>
          </w:p>
        </w:tc>
        <w:tc>
          <w:tcPr>
            <w:tcW w:w="709" w:type="dxa"/>
            <w:vAlign w:val="center"/>
          </w:tcPr>
          <w:p w:rsidR="00A66CA2" w:rsidRPr="000264C4" w:rsidRDefault="00A66CA2" w:rsidP="007E04B6">
            <w:pPr>
              <w:pStyle w:val="ConsPlusNormal"/>
              <w:ind w:firstLine="0"/>
              <w:contextualSpacing/>
              <w:jc w:val="center"/>
              <w:rPr>
                <w:rFonts w:ascii="Times New Roman" w:hAnsi="Times New Roman" w:cs="Times New Roman"/>
              </w:rPr>
            </w:pPr>
          </w:p>
        </w:tc>
        <w:tc>
          <w:tcPr>
            <w:tcW w:w="709" w:type="dxa"/>
            <w:vAlign w:val="center"/>
          </w:tcPr>
          <w:p w:rsidR="00A66CA2" w:rsidRPr="000264C4" w:rsidRDefault="00A66CA2" w:rsidP="007E04B6">
            <w:pPr>
              <w:pStyle w:val="ConsPlusNormal"/>
              <w:ind w:firstLine="0"/>
              <w:contextualSpacing/>
              <w:jc w:val="center"/>
              <w:rPr>
                <w:rFonts w:ascii="Times New Roman" w:hAnsi="Times New Roman" w:cs="Times New Roman"/>
              </w:rPr>
            </w:pPr>
          </w:p>
        </w:tc>
        <w:tc>
          <w:tcPr>
            <w:tcW w:w="567" w:type="dxa"/>
            <w:vAlign w:val="center"/>
          </w:tcPr>
          <w:p w:rsidR="00A66CA2" w:rsidRPr="000264C4" w:rsidRDefault="00A66CA2" w:rsidP="007E04B6">
            <w:pPr>
              <w:pStyle w:val="ConsPlusNormal"/>
              <w:ind w:firstLine="0"/>
              <w:contextualSpacing/>
              <w:jc w:val="center"/>
              <w:rPr>
                <w:rFonts w:ascii="Times New Roman" w:hAnsi="Times New Roman" w:cs="Times New Roman"/>
              </w:rPr>
            </w:pPr>
          </w:p>
        </w:tc>
        <w:tc>
          <w:tcPr>
            <w:tcW w:w="460" w:type="dxa"/>
            <w:vAlign w:val="center"/>
          </w:tcPr>
          <w:p w:rsidR="00A66CA2" w:rsidRPr="000264C4" w:rsidRDefault="00A66CA2" w:rsidP="007E04B6">
            <w:pPr>
              <w:pStyle w:val="ConsPlusNormal"/>
              <w:ind w:firstLine="0"/>
              <w:contextualSpacing/>
              <w:jc w:val="center"/>
              <w:rPr>
                <w:rFonts w:ascii="Times New Roman" w:hAnsi="Times New Roman" w:cs="Times New Roman"/>
              </w:rPr>
            </w:pPr>
          </w:p>
        </w:tc>
        <w:tc>
          <w:tcPr>
            <w:tcW w:w="1312" w:type="dxa"/>
            <w:vAlign w:val="center"/>
          </w:tcPr>
          <w:p w:rsidR="00A66CA2" w:rsidRPr="000264C4" w:rsidRDefault="00A66CA2" w:rsidP="007E04B6">
            <w:pPr>
              <w:pStyle w:val="ConsPlusNormal"/>
              <w:ind w:firstLine="0"/>
              <w:contextualSpacing/>
              <w:jc w:val="center"/>
              <w:rPr>
                <w:rFonts w:ascii="Times New Roman" w:hAnsi="Times New Roman" w:cs="Times New Roman"/>
              </w:rPr>
            </w:pPr>
            <w:r w:rsidRPr="000264C4">
              <w:rPr>
                <w:rFonts w:ascii="Times New Roman" w:hAnsi="Times New Roman" w:cs="Times New Roman"/>
              </w:rPr>
              <w:t>1072818,34</w:t>
            </w:r>
          </w:p>
        </w:tc>
        <w:tc>
          <w:tcPr>
            <w:tcW w:w="389" w:type="dxa"/>
            <w:vAlign w:val="center"/>
          </w:tcPr>
          <w:p w:rsidR="00A66CA2" w:rsidRPr="000264C4" w:rsidRDefault="00A66CA2" w:rsidP="007E04B6">
            <w:pPr>
              <w:pStyle w:val="ConsPlusNormal"/>
              <w:ind w:firstLine="0"/>
              <w:contextualSpacing/>
              <w:jc w:val="center"/>
              <w:rPr>
                <w:rFonts w:ascii="Times New Roman" w:hAnsi="Times New Roman" w:cs="Times New Roman"/>
              </w:rPr>
            </w:pPr>
          </w:p>
        </w:tc>
        <w:tc>
          <w:tcPr>
            <w:tcW w:w="531" w:type="dxa"/>
            <w:vAlign w:val="center"/>
          </w:tcPr>
          <w:p w:rsidR="00A66CA2" w:rsidRPr="000264C4" w:rsidRDefault="00A66CA2" w:rsidP="007E04B6">
            <w:pPr>
              <w:pStyle w:val="ConsPlusNormal"/>
              <w:ind w:firstLine="0"/>
              <w:contextualSpacing/>
              <w:jc w:val="center"/>
              <w:rPr>
                <w:rFonts w:ascii="Times New Roman" w:hAnsi="Times New Roman" w:cs="Times New Roman"/>
              </w:rPr>
            </w:pPr>
          </w:p>
        </w:tc>
      </w:tr>
      <w:tr w:rsidR="00A66CA2" w:rsidRPr="000264C4" w:rsidTr="007E04B6">
        <w:trPr>
          <w:jc w:val="center"/>
        </w:trPr>
        <w:tc>
          <w:tcPr>
            <w:tcW w:w="1702" w:type="dxa"/>
            <w:gridSpan w:val="2"/>
            <w:vAlign w:val="center"/>
          </w:tcPr>
          <w:p w:rsidR="00A66CA2" w:rsidRPr="000264C4" w:rsidRDefault="00A66CA2" w:rsidP="007E04B6">
            <w:pPr>
              <w:pStyle w:val="ConsPlusNormal"/>
              <w:ind w:firstLine="0"/>
              <w:contextualSpacing/>
              <w:jc w:val="center"/>
              <w:rPr>
                <w:rFonts w:ascii="Times New Roman" w:hAnsi="Times New Roman" w:cs="Times New Roman"/>
              </w:rPr>
            </w:pPr>
            <w:r w:rsidRPr="000264C4">
              <w:rPr>
                <w:rFonts w:ascii="Times New Roman" w:hAnsi="Times New Roman" w:cs="Times New Roman"/>
              </w:rPr>
              <w:t>4.</w:t>
            </w:r>
          </w:p>
          <w:p w:rsidR="00A66CA2" w:rsidRPr="000264C4" w:rsidRDefault="00A66CA2" w:rsidP="007E04B6">
            <w:pPr>
              <w:pStyle w:val="ConsPlusNormal"/>
              <w:ind w:firstLine="0"/>
              <w:contextualSpacing/>
              <w:jc w:val="center"/>
              <w:rPr>
                <w:rFonts w:ascii="Times New Roman" w:hAnsi="Times New Roman" w:cs="Times New Roman"/>
              </w:rPr>
            </w:pPr>
            <w:r w:rsidRPr="000264C4">
              <w:rPr>
                <w:rFonts w:ascii="Times New Roman" w:hAnsi="Times New Roman" w:cs="Times New Roman"/>
              </w:rPr>
              <w:t xml:space="preserve">п. </w:t>
            </w:r>
            <w:proofErr w:type="spellStart"/>
            <w:r w:rsidRPr="000264C4">
              <w:rPr>
                <w:rFonts w:ascii="Times New Roman" w:hAnsi="Times New Roman" w:cs="Times New Roman"/>
              </w:rPr>
              <w:t>Теплоозерск</w:t>
            </w:r>
            <w:proofErr w:type="spellEnd"/>
            <w:r w:rsidRPr="000264C4">
              <w:rPr>
                <w:rFonts w:ascii="Times New Roman" w:hAnsi="Times New Roman" w:cs="Times New Roman"/>
              </w:rPr>
              <w:t>, ул. Калинина, д. 21</w:t>
            </w:r>
          </w:p>
        </w:tc>
        <w:tc>
          <w:tcPr>
            <w:tcW w:w="708" w:type="dxa"/>
            <w:vAlign w:val="center"/>
          </w:tcPr>
          <w:p w:rsidR="00A66CA2" w:rsidRPr="000264C4" w:rsidRDefault="00A66CA2" w:rsidP="007E04B6">
            <w:pPr>
              <w:pStyle w:val="ConsPlusNormal"/>
              <w:ind w:firstLine="0"/>
              <w:contextualSpacing/>
              <w:jc w:val="center"/>
              <w:rPr>
                <w:rFonts w:ascii="Times New Roman" w:hAnsi="Times New Roman" w:cs="Times New Roman"/>
              </w:rPr>
            </w:pPr>
            <w:r w:rsidRPr="000264C4">
              <w:rPr>
                <w:rFonts w:ascii="Times New Roman" w:hAnsi="Times New Roman" w:cs="Times New Roman"/>
              </w:rPr>
              <w:t>8172232,14</w:t>
            </w:r>
          </w:p>
        </w:tc>
        <w:tc>
          <w:tcPr>
            <w:tcW w:w="1095" w:type="dxa"/>
            <w:vAlign w:val="center"/>
          </w:tcPr>
          <w:p w:rsidR="00A66CA2" w:rsidRPr="000264C4" w:rsidRDefault="00A66CA2" w:rsidP="007E04B6">
            <w:pPr>
              <w:pStyle w:val="ConsPlusNormal"/>
              <w:ind w:firstLine="0"/>
              <w:contextualSpacing/>
              <w:jc w:val="center"/>
              <w:rPr>
                <w:rFonts w:ascii="Times New Roman" w:hAnsi="Times New Roman" w:cs="Times New Roman"/>
              </w:rPr>
            </w:pPr>
            <w:r w:rsidRPr="000264C4">
              <w:rPr>
                <w:rFonts w:ascii="Times New Roman" w:hAnsi="Times New Roman" w:cs="Times New Roman"/>
              </w:rPr>
              <w:t>2856269,45</w:t>
            </w:r>
          </w:p>
        </w:tc>
        <w:tc>
          <w:tcPr>
            <w:tcW w:w="992" w:type="dxa"/>
            <w:vAlign w:val="center"/>
          </w:tcPr>
          <w:p w:rsidR="00A66CA2" w:rsidRPr="000264C4" w:rsidRDefault="00A66CA2" w:rsidP="007E04B6">
            <w:pPr>
              <w:pStyle w:val="ConsPlusNormal"/>
              <w:ind w:firstLine="0"/>
              <w:contextualSpacing/>
              <w:jc w:val="center"/>
              <w:rPr>
                <w:rFonts w:ascii="Times New Roman" w:hAnsi="Times New Roman" w:cs="Times New Roman"/>
              </w:rPr>
            </w:pPr>
            <w:r w:rsidRPr="000264C4">
              <w:rPr>
                <w:rFonts w:ascii="Times New Roman" w:hAnsi="Times New Roman" w:cs="Times New Roman"/>
              </w:rPr>
              <w:t>3163562,23</w:t>
            </w:r>
          </w:p>
        </w:tc>
        <w:tc>
          <w:tcPr>
            <w:tcW w:w="993" w:type="dxa"/>
            <w:vAlign w:val="center"/>
          </w:tcPr>
          <w:p w:rsidR="00A66CA2" w:rsidRPr="000264C4" w:rsidRDefault="00A66CA2" w:rsidP="007E04B6">
            <w:pPr>
              <w:pStyle w:val="ConsPlusNormal"/>
              <w:ind w:firstLine="0"/>
              <w:contextualSpacing/>
              <w:jc w:val="center"/>
              <w:rPr>
                <w:rFonts w:ascii="Times New Roman" w:hAnsi="Times New Roman" w:cs="Times New Roman"/>
              </w:rPr>
            </w:pPr>
            <w:r w:rsidRPr="000264C4">
              <w:rPr>
                <w:rFonts w:ascii="Times New Roman" w:hAnsi="Times New Roman" w:cs="Times New Roman"/>
              </w:rPr>
              <w:t>400597,29</w:t>
            </w:r>
          </w:p>
        </w:tc>
        <w:tc>
          <w:tcPr>
            <w:tcW w:w="992" w:type="dxa"/>
            <w:vAlign w:val="center"/>
          </w:tcPr>
          <w:p w:rsidR="00A66CA2" w:rsidRPr="000264C4" w:rsidRDefault="00A66CA2" w:rsidP="007E04B6">
            <w:pPr>
              <w:pStyle w:val="ConsPlusNormal"/>
              <w:ind w:firstLine="0"/>
              <w:contextualSpacing/>
              <w:jc w:val="center"/>
              <w:rPr>
                <w:rFonts w:ascii="Times New Roman" w:hAnsi="Times New Roman" w:cs="Times New Roman"/>
              </w:rPr>
            </w:pPr>
            <w:r w:rsidRPr="000264C4">
              <w:rPr>
                <w:rFonts w:ascii="Times New Roman" w:hAnsi="Times New Roman" w:cs="Times New Roman"/>
              </w:rPr>
              <w:t>1751803,17</w:t>
            </w:r>
          </w:p>
        </w:tc>
        <w:tc>
          <w:tcPr>
            <w:tcW w:w="567" w:type="dxa"/>
            <w:vAlign w:val="center"/>
          </w:tcPr>
          <w:p w:rsidR="00A66CA2" w:rsidRPr="000264C4" w:rsidRDefault="00A66CA2" w:rsidP="007E04B6">
            <w:pPr>
              <w:pStyle w:val="ConsPlusNormal"/>
              <w:ind w:firstLine="0"/>
              <w:contextualSpacing/>
              <w:jc w:val="center"/>
              <w:rPr>
                <w:rFonts w:ascii="Times New Roman" w:hAnsi="Times New Roman" w:cs="Times New Roman"/>
              </w:rPr>
            </w:pPr>
          </w:p>
        </w:tc>
        <w:tc>
          <w:tcPr>
            <w:tcW w:w="567" w:type="dxa"/>
            <w:vAlign w:val="center"/>
          </w:tcPr>
          <w:p w:rsidR="00A66CA2" w:rsidRPr="000264C4" w:rsidRDefault="00A66CA2" w:rsidP="007E04B6">
            <w:pPr>
              <w:pStyle w:val="ConsPlusNormal"/>
              <w:ind w:firstLine="0"/>
              <w:contextualSpacing/>
              <w:jc w:val="center"/>
              <w:rPr>
                <w:rFonts w:ascii="Times New Roman" w:hAnsi="Times New Roman" w:cs="Times New Roman"/>
              </w:rPr>
            </w:pPr>
          </w:p>
        </w:tc>
        <w:tc>
          <w:tcPr>
            <w:tcW w:w="567" w:type="dxa"/>
            <w:vAlign w:val="center"/>
          </w:tcPr>
          <w:p w:rsidR="00A66CA2" w:rsidRPr="000264C4" w:rsidRDefault="00A66CA2" w:rsidP="007E04B6">
            <w:pPr>
              <w:pStyle w:val="ConsPlusNormal"/>
              <w:ind w:firstLine="0"/>
              <w:contextualSpacing/>
              <w:jc w:val="center"/>
              <w:rPr>
                <w:rFonts w:ascii="Times New Roman" w:hAnsi="Times New Roman" w:cs="Times New Roman"/>
              </w:rPr>
            </w:pPr>
          </w:p>
        </w:tc>
        <w:tc>
          <w:tcPr>
            <w:tcW w:w="850" w:type="dxa"/>
            <w:vAlign w:val="center"/>
          </w:tcPr>
          <w:p w:rsidR="00A66CA2" w:rsidRPr="000264C4" w:rsidRDefault="00A66CA2" w:rsidP="007E04B6">
            <w:pPr>
              <w:pStyle w:val="ConsPlusNormal"/>
              <w:ind w:firstLine="0"/>
              <w:contextualSpacing/>
              <w:jc w:val="center"/>
              <w:rPr>
                <w:rFonts w:ascii="Times New Roman" w:hAnsi="Times New Roman" w:cs="Times New Roman"/>
              </w:rPr>
            </w:pPr>
          </w:p>
        </w:tc>
        <w:tc>
          <w:tcPr>
            <w:tcW w:w="992" w:type="dxa"/>
            <w:vAlign w:val="center"/>
          </w:tcPr>
          <w:p w:rsidR="00A66CA2" w:rsidRPr="000264C4" w:rsidRDefault="00A66CA2" w:rsidP="007E04B6">
            <w:pPr>
              <w:pStyle w:val="ConsPlusNormal"/>
              <w:ind w:firstLine="0"/>
              <w:contextualSpacing/>
              <w:jc w:val="center"/>
              <w:rPr>
                <w:rFonts w:ascii="Times New Roman" w:hAnsi="Times New Roman" w:cs="Times New Roman"/>
              </w:rPr>
            </w:pPr>
          </w:p>
        </w:tc>
        <w:tc>
          <w:tcPr>
            <w:tcW w:w="709" w:type="dxa"/>
            <w:vAlign w:val="center"/>
          </w:tcPr>
          <w:p w:rsidR="00A66CA2" w:rsidRPr="000264C4" w:rsidRDefault="00A66CA2" w:rsidP="007E04B6">
            <w:pPr>
              <w:pStyle w:val="ConsPlusNormal"/>
              <w:ind w:firstLine="0"/>
              <w:contextualSpacing/>
              <w:jc w:val="center"/>
              <w:rPr>
                <w:rFonts w:ascii="Times New Roman" w:hAnsi="Times New Roman" w:cs="Times New Roman"/>
              </w:rPr>
            </w:pPr>
          </w:p>
        </w:tc>
        <w:tc>
          <w:tcPr>
            <w:tcW w:w="709" w:type="dxa"/>
            <w:vAlign w:val="center"/>
          </w:tcPr>
          <w:p w:rsidR="00A66CA2" w:rsidRPr="000264C4" w:rsidRDefault="00A66CA2" w:rsidP="007E04B6">
            <w:pPr>
              <w:pStyle w:val="ConsPlusNormal"/>
              <w:ind w:firstLine="0"/>
              <w:contextualSpacing/>
              <w:jc w:val="center"/>
              <w:rPr>
                <w:rFonts w:ascii="Times New Roman" w:hAnsi="Times New Roman" w:cs="Times New Roman"/>
              </w:rPr>
            </w:pPr>
          </w:p>
        </w:tc>
        <w:tc>
          <w:tcPr>
            <w:tcW w:w="709" w:type="dxa"/>
            <w:vAlign w:val="center"/>
          </w:tcPr>
          <w:p w:rsidR="00A66CA2" w:rsidRPr="000264C4" w:rsidRDefault="00A66CA2" w:rsidP="007E04B6">
            <w:pPr>
              <w:pStyle w:val="ConsPlusNormal"/>
              <w:ind w:firstLine="0"/>
              <w:contextualSpacing/>
              <w:jc w:val="center"/>
              <w:rPr>
                <w:rFonts w:ascii="Times New Roman" w:hAnsi="Times New Roman" w:cs="Times New Roman"/>
              </w:rPr>
            </w:pPr>
          </w:p>
        </w:tc>
        <w:tc>
          <w:tcPr>
            <w:tcW w:w="567" w:type="dxa"/>
            <w:vAlign w:val="center"/>
          </w:tcPr>
          <w:p w:rsidR="00A66CA2" w:rsidRPr="000264C4" w:rsidRDefault="00A66CA2" w:rsidP="007E04B6">
            <w:pPr>
              <w:pStyle w:val="ConsPlusNormal"/>
              <w:ind w:firstLine="0"/>
              <w:contextualSpacing/>
              <w:jc w:val="center"/>
              <w:rPr>
                <w:rFonts w:ascii="Times New Roman" w:hAnsi="Times New Roman" w:cs="Times New Roman"/>
              </w:rPr>
            </w:pPr>
          </w:p>
        </w:tc>
        <w:tc>
          <w:tcPr>
            <w:tcW w:w="460" w:type="dxa"/>
            <w:vAlign w:val="center"/>
          </w:tcPr>
          <w:p w:rsidR="00A66CA2" w:rsidRPr="000264C4" w:rsidRDefault="00A66CA2" w:rsidP="007E04B6">
            <w:pPr>
              <w:pStyle w:val="ConsPlusNormal"/>
              <w:ind w:firstLine="0"/>
              <w:contextualSpacing/>
              <w:jc w:val="center"/>
              <w:rPr>
                <w:rFonts w:ascii="Times New Roman" w:hAnsi="Times New Roman" w:cs="Times New Roman"/>
              </w:rPr>
            </w:pPr>
          </w:p>
        </w:tc>
        <w:tc>
          <w:tcPr>
            <w:tcW w:w="1312" w:type="dxa"/>
            <w:vAlign w:val="center"/>
          </w:tcPr>
          <w:p w:rsidR="00A66CA2" w:rsidRPr="000264C4" w:rsidRDefault="00A66CA2" w:rsidP="007E04B6">
            <w:pPr>
              <w:pStyle w:val="ConsPlusNormal"/>
              <w:ind w:firstLine="0"/>
              <w:contextualSpacing/>
              <w:jc w:val="center"/>
              <w:rPr>
                <w:rFonts w:ascii="Times New Roman" w:hAnsi="Times New Roman" w:cs="Times New Roman"/>
              </w:rPr>
            </w:pPr>
          </w:p>
        </w:tc>
        <w:tc>
          <w:tcPr>
            <w:tcW w:w="389" w:type="dxa"/>
            <w:vAlign w:val="center"/>
          </w:tcPr>
          <w:p w:rsidR="00A66CA2" w:rsidRPr="000264C4" w:rsidRDefault="00A66CA2" w:rsidP="007E04B6">
            <w:pPr>
              <w:pStyle w:val="ConsPlusNormal"/>
              <w:ind w:firstLine="0"/>
              <w:contextualSpacing/>
              <w:jc w:val="center"/>
              <w:rPr>
                <w:rFonts w:ascii="Times New Roman" w:hAnsi="Times New Roman" w:cs="Times New Roman"/>
              </w:rPr>
            </w:pPr>
          </w:p>
        </w:tc>
        <w:tc>
          <w:tcPr>
            <w:tcW w:w="531" w:type="dxa"/>
            <w:vAlign w:val="center"/>
          </w:tcPr>
          <w:p w:rsidR="00A66CA2" w:rsidRPr="000264C4" w:rsidRDefault="00A66CA2" w:rsidP="007E04B6">
            <w:pPr>
              <w:pStyle w:val="ConsPlusNormal"/>
              <w:ind w:firstLine="0"/>
              <w:contextualSpacing/>
              <w:jc w:val="center"/>
              <w:rPr>
                <w:rFonts w:ascii="Times New Roman" w:hAnsi="Times New Roman" w:cs="Times New Roman"/>
              </w:rPr>
            </w:pPr>
          </w:p>
        </w:tc>
      </w:tr>
      <w:tr w:rsidR="00A66CA2" w:rsidRPr="000264C4" w:rsidTr="007E04B6">
        <w:trPr>
          <w:jc w:val="center"/>
        </w:trPr>
        <w:tc>
          <w:tcPr>
            <w:tcW w:w="1702" w:type="dxa"/>
            <w:gridSpan w:val="2"/>
            <w:vAlign w:val="center"/>
          </w:tcPr>
          <w:p w:rsidR="00A66CA2" w:rsidRPr="000264C4" w:rsidRDefault="00A66CA2" w:rsidP="007E04B6">
            <w:pPr>
              <w:pStyle w:val="ConsPlusNormal"/>
              <w:ind w:firstLine="0"/>
              <w:contextualSpacing/>
              <w:jc w:val="center"/>
              <w:rPr>
                <w:rFonts w:ascii="Times New Roman" w:hAnsi="Times New Roman" w:cs="Times New Roman"/>
              </w:rPr>
            </w:pPr>
            <w:r w:rsidRPr="000264C4">
              <w:rPr>
                <w:rFonts w:ascii="Times New Roman" w:hAnsi="Times New Roman" w:cs="Times New Roman"/>
              </w:rPr>
              <w:t>5.</w:t>
            </w:r>
          </w:p>
          <w:p w:rsidR="00A66CA2" w:rsidRPr="000264C4" w:rsidRDefault="00A66CA2" w:rsidP="007E04B6">
            <w:pPr>
              <w:pStyle w:val="ConsPlusNormal"/>
              <w:ind w:firstLine="0"/>
              <w:contextualSpacing/>
              <w:jc w:val="center"/>
              <w:rPr>
                <w:rFonts w:ascii="Times New Roman" w:hAnsi="Times New Roman" w:cs="Times New Roman"/>
              </w:rPr>
            </w:pPr>
            <w:r w:rsidRPr="000264C4">
              <w:rPr>
                <w:rFonts w:ascii="Times New Roman" w:hAnsi="Times New Roman" w:cs="Times New Roman"/>
              </w:rPr>
              <w:t xml:space="preserve">п. </w:t>
            </w:r>
            <w:proofErr w:type="spellStart"/>
            <w:r w:rsidRPr="000264C4">
              <w:rPr>
                <w:rFonts w:ascii="Times New Roman" w:hAnsi="Times New Roman" w:cs="Times New Roman"/>
              </w:rPr>
              <w:t>Теплоозерск</w:t>
            </w:r>
            <w:proofErr w:type="spellEnd"/>
            <w:r w:rsidRPr="000264C4">
              <w:rPr>
                <w:rFonts w:ascii="Times New Roman" w:hAnsi="Times New Roman" w:cs="Times New Roman"/>
              </w:rPr>
              <w:t>, ул. Лазо, д. 10</w:t>
            </w:r>
          </w:p>
        </w:tc>
        <w:tc>
          <w:tcPr>
            <w:tcW w:w="708" w:type="dxa"/>
            <w:vAlign w:val="center"/>
          </w:tcPr>
          <w:p w:rsidR="00A66CA2" w:rsidRPr="000264C4" w:rsidRDefault="00A66CA2" w:rsidP="007E04B6">
            <w:pPr>
              <w:pStyle w:val="ConsPlusNormal"/>
              <w:ind w:firstLine="0"/>
              <w:contextualSpacing/>
              <w:jc w:val="center"/>
              <w:rPr>
                <w:rFonts w:ascii="Times New Roman" w:hAnsi="Times New Roman" w:cs="Times New Roman"/>
              </w:rPr>
            </w:pPr>
            <w:r w:rsidRPr="000264C4">
              <w:rPr>
                <w:rFonts w:ascii="Times New Roman" w:hAnsi="Times New Roman" w:cs="Times New Roman"/>
              </w:rPr>
              <w:t>11263881,97</w:t>
            </w:r>
          </w:p>
        </w:tc>
        <w:tc>
          <w:tcPr>
            <w:tcW w:w="1095" w:type="dxa"/>
            <w:vAlign w:val="center"/>
          </w:tcPr>
          <w:p w:rsidR="00A66CA2" w:rsidRPr="000264C4" w:rsidRDefault="00A66CA2" w:rsidP="007E04B6">
            <w:pPr>
              <w:pStyle w:val="ConsPlusNormal"/>
              <w:ind w:firstLine="0"/>
              <w:contextualSpacing/>
              <w:jc w:val="center"/>
              <w:rPr>
                <w:rFonts w:ascii="Times New Roman" w:hAnsi="Times New Roman" w:cs="Times New Roman"/>
              </w:rPr>
            </w:pPr>
          </w:p>
        </w:tc>
        <w:tc>
          <w:tcPr>
            <w:tcW w:w="992" w:type="dxa"/>
            <w:vAlign w:val="center"/>
          </w:tcPr>
          <w:p w:rsidR="00A66CA2" w:rsidRPr="000264C4" w:rsidRDefault="00A66CA2" w:rsidP="007E04B6">
            <w:pPr>
              <w:pStyle w:val="ConsPlusNormal"/>
              <w:ind w:firstLine="0"/>
              <w:contextualSpacing/>
              <w:jc w:val="center"/>
              <w:rPr>
                <w:rFonts w:ascii="Times New Roman" w:hAnsi="Times New Roman" w:cs="Times New Roman"/>
              </w:rPr>
            </w:pPr>
          </w:p>
        </w:tc>
        <w:tc>
          <w:tcPr>
            <w:tcW w:w="993" w:type="dxa"/>
            <w:vAlign w:val="center"/>
          </w:tcPr>
          <w:p w:rsidR="00A66CA2" w:rsidRPr="000264C4" w:rsidRDefault="00A66CA2" w:rsidP="007E04B6">
            <w:pPr>
              <w:pStyle w:val="ConsPlusNormal"/>
              <w:ind w:firstLine="0"/>
              <w:contextualSpacing/>
              <w:jc w:val="center"/>
              <w:rPr>
                <w:rFonts w:ascii="Times New Roman" w:hAnsi="Times New Roman" w:cs="Times New Roman"/>
              </w:rPr>
            </w:pPr>
          </w:p>
        </w:tc>
        <w:tc>
          <w:tcPr>
            <w:tcW w:w="992" w:type="dxa"/>
            <w:vAlign w:val="center"/>
          </w:tcPr>
          <w:p w:rsidR="00A66CA2" w:rsidRPr="000264C4" w:rsidRDefault="00A66CA2" w:rsidP="007E04B6">
            <w:pPr>
              <w:pStyle w:val="ConsPlusNormal"/>
              <w:ind w:firstLine="0"/>
              <w:contextualSpacing/>
              <w:jc w:val="center"/>
              <w:rPr>
                <w:rFonts w:ascii="Times New Roman" w:hAnsi="Times New Roman" w:cs="Times New Roman"/>
              </w:rPr>
            </w:pPr>
          </w:p>
        </w:tc>
        <w:tc>
          <w:tcPr>
            <w:tcW w:w="567" w:type="dxa"/>
            <w:vAlign w:val="center"/>
          </w:tcPr>
          <w:p w:rsidR="00A66CA2" w:rsidRPr="000264C4" w:rsidRDefault="00A66CA2" w:rsidP="007E04B6">
            <w:pPr>
              <w:pStyle w:val="ConsPlusNormal"/>
              <w:ind w:firstLine="0"/>
              <w:contextualSpacing/>
              <w:jc w:val="center"/>
              <w:rPr>
                <w:rFonts w:ascii="Times New Roman" w:hAnsi="Times New Roman" w:cs="Times New Roman"/>
              </w:rPr>
            </w:pPr>
          </w:p>
        </w:tc>
        <w:tc>
          <w:tcPr>
            <w:tcW w:w="567" w:type="dxa"/>
            <w:vAlign w:val="center"/>
          </w:tcPr>
          <w:p w:rsidR="00A66CA2" w:rsidRPr="000264C4" w:rsidRDefault="00A66CA2" w:rsidP="007E04B6">
            <w:pPr>
              <w:pStyle w:val="ConsPlusNormal"/>
              <w:ind w:firstLine="0"/>
              <w:contextualSpacing/>
              <w:jc w:val="center"/>
              <w:rPr>
                <w:rFonts w:ascii="Times New Roman" w:hAnsi="Times New Roman" w:cs="Times New Roman"/>
              </w:rPr>
            </w:pPr>
          </w:p>
        </w:tc>
        <w:tc>
          <w:tcPr>
            <w:tcW w:w="567" w:type="dxa"/>
            <w:vAlign w:val="center"/>
          </w:tcPr>
          <w:p w:rsidR="00A66CA2" w:rsidRPr="000264C4" w:rsidRDefault="00A66CA2" w:rsidP="007E04B6">
            <w:pPr>
              <w:pStyle w:val="ConsPlusNormal"/>
              <w:ind w:firstLine="0"/>
              <w:contextualSpacing/>
              <w:jc w:val="center"/>
              <w:rPr>
                <w:rFonts w:ascii="Times New Roman" w:hAnsi="Times New Roman" w:cs="Times New Roman"/>
              </w:rPr>
            </w:pPr>
          </w:p>
        </w:tc>
        <w:tc>
          <w:tcPr>
            <w:tcW w:w="850" w:type="dxa"/>
            <w:vAlign w:val="center"/>
          </w:tcPr>
          <w:p w:rsidR="00A66CA2" w:rsidRPr="000264C4" w:rsidRDefault="00A66CA2" w:rsidP="007E04B6">
            <w:pPr>
              <w:pStyle w:val="ConsPlusNormal"/>
              <w:ind w:firstLine="0"/>
              <w:contextualSpacing/>
              <w:jc w:val="center"/>
              <w:rPr>
                <w:rFonts w:ascii="Times New Roman" w:hAnsi="Times New Roman" w:cs="Times New Roman"/>
              </w:rPr>
            </w:pPr>
            <w:r w:rsidRPr="000264C4">
              <w:rPr>
                <w:rFonts w:ascii="Times New Roman" w:hAnsi="Times New Roman" w:cs="Times New Roman"/>
              </w:rPr>
              <w:t>826,30</w:t>
            </w:r>
          </w:p>
        </w:tc>
        <w:tc>
          <w:tcPr>
            <w:tcW w:w="992" w:type="dxa"/>
            <w:vAlign w:val="center"/>
          </w:tcPr>
          <w:p w:rsidR="00A66CA2" w:rsidRPr="000264C4" w:rsidRDefault="00A66CA2" w:rsidP="007E04B6">
            <w:pPr>
              <w:pStyle w:val="ConsPlusNormal"/>
              <w:ind w:firstLine="0"/>
              <w:contextualSpacing/>
              <w:jc w:val="center"/>
              <w:rPr>
                <w:rFonts w:ascii="Times New Roman" w:hAnsi="Times New Roman" w:cs="Times New Roman"/>
              </w:rPr>
            </w:pPr>
            <w:r w:rsidRPr="000264C4">
              <w:rPr>
                <w:rFonts w:ascii="Times New Roman" w:hAnsi="Times New Roman" w:cs="Times New Roman"/>
              </w:rPr>
              <w:t>10191063,63</w:t>
            </w:r>
          </w:p>
        </w:tc>
        <w:tc>
          <w:tcPr>
            <w:tcW w:w="709" w:type="dxa"/>
            <w:vAlign w:val="center"/>
          </w:tcPr>
          <w:p w:rsidR="00A66CA2" w:rsidRPr="000264C4" w:rsidRDefault="00A66CA2" w:rsidP="007E04B6">
            <w:pPr>
              <w:pStyle w:val="ConsPlusNormal"/>
              <w:ind w:firstLine="0"/>
              <w:contextualSpacing/>
              <w:jc w:val="center"/>
              <w:rPr>
                <w:rFonts w:ascii="Times New Roman" w:hAnsi="Times New Roman" w:cs="Times New Roman"/>
              </w:rPr>
            </w:pPr>
          </w:p>
        </w:tc>
        <w:tc>
          <w:tcPr>
            <w:tcW w:w="709" w:type="dxa"/>
            <w:vAlign w:val="center"/>
          </w:tcPr>
          <w:p w:rsidR="00A66CA2" w:rsidRPr="000264C4" w:rsidRDefault="00A66CA2" w:rsidP="007E04B6">
            <w:pPr>
              <w:pStyle w:val="ConsPlusNormal"/>
              <w:ind w:firstLine="0"/>
              <w:contextualSpacing/>
              <w:jc w:val="center"/>
              <w:rPr>
                <w:rFonts w:ascii="Times New Roman" w:hAnsi="Times New Roman" w:cs="Times New Roman"/>
              </w:rPr>
            </w:pPr>
          </w:p>
        </w:tc>
        <w:tc>
          <w:tcPr>
            <w:tcW w:w="709" w:type="dxa"/>
            <w:vAlign w:val="center"/>
          </w:tcPr>
          <w:p w:rsidR="00A66CA2" w:rsidRPr="000264C4" w:rsidRDefault="00A66CA2" w:rsidP="007E04B6">
            <w:pPr>
              <w:pStyle w:val="ConsPlusNormal"/>
              <w:ind w:firstLine="0"/>
              <w:contextualSpacing/>
              <w:jc w:val="center"/>
              <w:rPr>
                <w:rFonts w:ascii="Times New Roman" w:hAnsi="Times New Roman" w:cs="Times New Roman"/>
              </w:rPr>
            </w:pPr>
          </w:p>
        </w:tc>
        <w:tc>
          <w:tcPr>
            <w:tcW w:w="567" w:type="dxa"/>
            <w:vAlign w:val="center"/>
          </w:tcPr>
          <w:p w:rsidR="00A66CA2" w:rsidRPr="000264C4" w:rsidRDefault="00A66CA2" w:rsidP="007E04B6">
            <w:pPr>
              <w:pStyle w:val="ConsPlusNormal"/>
              <w:ind w:firstLine="0"/>
              <w:contextualSpacing/>
              <w:jc w:val="center"/>
              <w:rPr>
                <w:rFonts w:ascii="Times New Roman" w:hAnsi="Times New Roman" w:cs="Times New Roman"/>
              </w:rPr>
            </w:pPr>
          </w:p>
        </w:tc>
        <w:tc>
          <w:tcPr>
            <w:tcW w:w="460" w:type="dxa"/>
            <w:vAlign w:val="center"/>
          </w:tcPr>
          <w:p w:rsidR="00A66CA2" w:rsidRPr="000264C4" w:rsidRDefault="00A66CA2" w:rsidP="007E04B6">
            <w:pPr>
              <w:pStyle w:val="ConsPlusNormal"/>
              <w:ind w:firstLine="0"/>
              <w:contextualSpacing/>
              <w:jc w:val="center"/>
              <w:rPr>
                <w:rFonts w:ascii="Times New Roman" w:hAnsi="Times New Roman" w:cs="Times New Roman"/>
              </w:rPr>
            </w:pPr>
          </w:p>
        </w:tc>
        <w:tc>
          <w:tcPr>
            <w:tcW w:w="1312" w:type="dxa"/>
            <w:vAlign w:val="center"/>
          </w:tcPr>
          <w:p w:rsidR="00A66CA2" w:rsidRPr="000264C4" w:rsidRDefault="00A66CA2" w:rsidP="007E04B6">
            <w:pPr>
              <w:pStyle w:val="ConsPlusNormal"/>
              <w:ind w:firstLine="0"/>
              <w:contextualSpacing/>
              <w:jc w:val="center"/>
              <w:rPr>
                <w:rFonts w:ascii="Times New Roman" w:hAnsi="Times New Roman" w:cs="Times New Roman"/>
              </w:rPr>
            </w:pPr>
            <w:r w:rsidRPr="000264C4">
              <w:rPr>
                <w:rFonts w:ascii="Times New Roman" w:hAnsi="Times New Roman" w:cs="Times New Roman"/>
              </w:rPr>
              <w:t>1072818,34</w:t>
            </w:r>
          </w:p>
        </w:tc>
        <w:tc>
          <w:tcPr>
            <w:tcW w:w="389" w:type="dxa"/>
            <w:vAlign w:val="center"/>
          </w:tcPr>
          <w:p w:rsidR="00A66CA2" w:rsidRPr="000264C4" w:rsidRDefault="00A66CA2" w:rsidP="007E04B6">
            <w:pPr>
              <w:pStyle w:val="ConsPlusNormal"/>
              <w:ind w:firstLine="0"/>
              <w:contextualSpacing/>
              <w:jc w:val="center"/>
              <w:rPr>
                <w:rFonts w:ascii="Times New Roman" w:hAnsi="Times New Roman" w:cs="Times New Roman"/>
              </w:rPr>
            </w:pPr>
          </w:p>
        </w:tc>
        <w:tc>
          <w:tcPr>
            <w:tcW w:w="531" w:type="dxa"/>
            <w:vAlign w:val="center"/>
          </w:tcPr>
          <w:p w:rsidR="00A66CA2" w:rsidRPr="000264C4" w:rsidRDefault="00A66CA2" w:rsidP="007E04B6">
            <w:pPr>
              <w:pStyle w:val="ConsPlusNormal"/>
              <w:ind w:firstLine="0"/>
              <w:contextualSpacing/>
              <w:jc w:val="center"/>
              <w:rPr>
                <w:rFonts w:ascii="Times New Roman" w:hAnsi="Times New Roman" w:cs="Times New Roman"/>
              </w:rPr>
            </w:pPr>
          </w:p>
        </w:tc>
      </w:tr>
      <w:tr w:rsidR="00A66CA2" w:rsidRPr="000264C4" w:rsidTr="007E04B6">
        <w:trPr>
          <w:jc w:val="center"/>
        </w:trPr>
        <w:tc>
          <w:tcPr>
            <w:tcW w:w="1702" w:type="dxa"/>
            <w:gridSpan w:val="2"/>
            <w:vAlign w:val="center"/>
          </w:tcPr>
          <w:p w:rsidR="00A66CA2" w:rsidRPr="000264C4" w:rsidRDefault="00A66CA2" w:rsidP="007E04B6">
            <w:pPr>
              <w:pStyle w:val="ConsPlusNormal"/>
              <w:ind w:firstLine="0"/>
              <w:contextualSpacing/>
              <w:jc w:val="center"/>
              <w:rPr>
                <w:rFonts w:ascii="Times New Roman" w:hAnsi="Times New Roman" w:cs="Times New Roman"/>
              </w:rPr>
            </w:pPr>
            <w:r w:rsidRPr="000264C4">
              <w:rPr>
                <w:rFonts w:ascii="Times New Roman" w:hAnsi="Times New Roman" w:cs="Times New Roman"/>
              </w:rPr>
              <w:t xml:space="preserve">Итого по </w:t>
            </w:r>
            <w:proofErr w:type="spellStart"/>
            <w:r w:rsidRPr="000264C4">
              <w:rPr>
                <w:rFonts w:ascii="Times New Roman" w:hAnsi="Times New Roman" w:cs="Times New Roman"/>
              </w:rPr>
              <w:t>Теплоозерскому</w:t>
            </w:r>
            <w:proofErr w:type="spellEnd"/>
            <w:r w:rsidRPr="000264C4">
              <w:rPr>
                <w:rFonts w:ascii="Times New Roman" w:hAnsi="Times New Roman" w:cs="Times New Roman"/>
              </w:rPr>
              <w:t xml:space="preserve"> городскому поселению</w:t>
            </w:r>
          </w:p>
        </w:tc>
        <w:tc>
          <w:tcPr>
            <w:tcW w:w="708" w:type="dxa"/>
            <w:vAlign w:val="center"/>
          </w:tcPr>
          <w:p w:rsidR="00A66CA2" w:rsidRPr="000264C4" w:rsidRDefault="00A66CA2" w:rsidP="007E04B6">
            <w:pPr>
              <w:pStyle w:val="ConsPlusNormal"/>
              <w:ind w:firstLine="0"/>
              <w:contextualSpacing/>
              <w:jc w:val="center"/>
              <w:rPr>
                <w:rFonts w:ascii="Times New Roman" w:hAnsi="Times New Roman" w:cs="Times New Roman"/>
              </w:rPr>
            </w:pPr>
            <w:r w:rsidRPr="000264C4">
              <w:rPr>
                <w:rFonts w:ascii="Times New Roman" w:hAnsi="Times New Roman" w:cs="Times New Roman"/>
              </w:rPr>
              <w:t>19436114,11</w:t>
            </w:r>
          </w:p>
        </w:tc>
        <w:tc>
          <w:tcPr>
            <w:tcW w:w="1095" w:type="dxa"/>
            <w:vAlign w:val="center"/>
          </w:tcPr>
          <w:p w:rsidR="00A66CA2" w:rsidRPr="000264C4" w:rsidRDefault="00A66CA2" w:rsidP="007E04B6">
            <w:pPr>
              <w:pStyle w:val="ConsPlusNormal"/>
              <w:ind w:firstLine="0"/>
              <w:contextualSpacing/>
              <w:jc w:val="center"/>
              <w:rPr>
                <w:rFonts w:ascii="Times New Roman" w:hAnsi="Times New Roman" w:cs="Times New Roman"/>
              </w:rPr>
            </w:pPr>
            <w:r w:rsidRPr="000264C4">
              <w:rPr>
                <w:rFonts w:ascii="Times New Roman" w:hAnsi="Times New Roman" w:cs="Times New Roman"/>
              </w:rPr>
              <w:t>2856269,45</w:t>
            </w:r>
          </w:p>
        </w:tc>
        <w:tc>
          <w:tcPr>
            <w:tcW w:w="992" w:type="dxa"/>
            <w:vAlign w:val="center"/>
          </w:tcPr>
          <w:p w:rsidR="00A66CA2" w:rsidRPr="000264C4" w:rsidRDefault="00A66CA2" w:rsidP="007E04B6">
            <w:pPr>
              <w:pStyle w:val="ConsPlusNormal"/>
              <w:ind w:firstLine="0"/>
              <w:contextualSpacing/>
              <w:jc w:val="center"/>
              <w:rPr>
                <w:rFonts w:ascii="Times New Roman" w:hAnsi="Times New Roman" w:cs="Times New Roman"/>
              </w:rPr>
            </w:pPr>
            <w:r w:rsidRPr="000264C4">
              <w:rPr>
                <w:rFonts w:ascii="Times New Roman" w:hAnsi="Times New Roman" w:cs="Times New Roman"/>
              </w:rPr>
              <w:t>3163562,23</w:t>
            </w:r>
          </w:p>
        </w:tc>
        <w:tc>
          <w:tcPr>
            <w:tcW w:w="993" w:type="dxa"/>
            <w:vAlign w:val="center"/>
          </w:tcPr>
          <w:p w:rsidR="00A66CA2" w:rsidRPr="000264C4" w:rsidRDefault="00A66CA2" w:rsidP="007E04B6">
            <w:pPr>
              <w:pStyle w:val="ConsPlusNormal"/>
              <w:ind w:firstLine="0"/>
              <w:contextualSpacing/>
              <w:jc w:val="center"/>
              <w:rPr>
                <w:rFonts w:ascii="Times New Roman" w:hAnsi="Times New Roman" w:cs="Times New Roman"/>
              </w:rPr>
            </w:pPr>
            <w:r w:rsidRPr="000264C4">
              <w:rPr>
                <w:rFonts w:ascii="Times New Roman" w:hAnsi="Times New Roman" w:cs="Times New Roman"/>
              </w:rPr>
              <w:t>400597,29</w:t>
            </w:r>
          </w:p>
        </w:tc>
        <w:tc>
          <w:tcPr>
            <w:tcW w:w="992" w:type="dxa"/>
            <w:vAlign w:val="center"/>
          </w:tcPr>
          <w:p w:rsidR="00A66CA2" w:rsidRPr="000264C4" w:rsidRDefault="00A66CA2" w:rsidP="007E04B6">
            <w:pPr>
              <w:pStyle w:val="ConsPlusNormal"/>
              <w:ind w:firstLine="0"/>
              <w:contextualSpacing/>
              <w:jc w:val="center"/>
              <w:rPr>
                <w:rFonts w:ascii="Times New Roman" w:hAnsi="Times New Roman" w:cs="Times New Roman"/>
              </w:rPr>
            </w:pPr>
            <w:r w:rsidRPr="000264C4">
              <w:rPr>
                <w:rFonts w:ascii="Times New Roman" w:hAnsi="Times New Roman" w:cs="Times New Roman"/>
              </w:rPr>
              <w:t>1751803,17</w:t>
            </w:r>
          </w:p>
        </w:tc>
        <w:tc>
          <w:tcPr>
            <w:tcW w:w="567" w:type="dxa"/>
            <w:vAlign w:val="center"/>
          </w:tcPr>
          <w:p w:rsidR="00A66CA2" w:rsidRPr="000264C4" w:rsidRDefault="00A66CA2" w:rsidP="007E04B6">
            <w:pPr>
              <w:pStyle w:val="ConsPlusNormal"/>
              <w:ind w:firstLine="0"/>
              <w:contextualSpacing/>
              <w:jc w:val="center"/>
              <w:rPr>
                <w:rFonts w:ascii="Times New Roman" w:hAnsi="Times New Roman" w:cs="Times New Roman"/>
              </w:rPr>
            </w:pPr>
          </w:p>
        </w:tc>
        <w:tc>
          <w:tcPr>
            <w:tcW w:w="567" w:type="dxa"/>
            <w:vAlign w:val="center"/>
          </w:tcPr>
          <w:p w:rsidR="00A66CA2" w:rsidRPr="000264C4" w:rsidRDefault="00A66CA2" w:rsidP="007E04B6">
            <w:pPr>
              <w:pStyle w:val="ConsPlusNormal"/>
              <w:ind w:firstLine="0"/>
              <w:contextualSpacing/>
              <w:jc w:val="center"/>
              <w:rPr>
                <w:rFonts w:ascii="Times New Roman" w:hAnsi="Times New Roman" w:cs="Times New Roman"/>
              </w:rPr>
            </w:pPr>
          </w:p>
        </w:tc>
        <w:tc>
          <w:tcPr>
            <w:tcW w:w="567" w:type="dxa"/>
            <w:vAlign w:val="center"/>
          </w:tcPr>
          <w:p w:rsidR="00A66CA2" w:rsidRPr="000264C4" w:rsidRDefault="00A66CA2" w:rsidP="007E04B6">
            <w:pPr>
              <w:pStyle w:val="ConsPlusNormal"/>
              <w:ind w:firstLine="0"/>
              <w:contextualSpacing/>
              <w:jc w:val="center"/>
              <w:rPr>
                <w:rFonts w:ascii="Times New Roman" w:hAnsi="Times New Roman" w:cs="Times New Roman"/>
              </w:rPr>
            </w:pPr>
          </w:p>
        </w:tc>
        <w:tc>
          <w:tcPr>
            <w:tcW w:w="850" w:type="dxa"/>
            <w:vAlign w:val="center"/>
          </w:tcPr>
          <w:p w:rsidR="00A66CA2" w:rsidRPr="000264C4" w:rsidRDefault="00A66CA2" w:rsidP="007E04B6">
            <w:pPr>
              <w:pStyle w:val="ConsPlusNormal"/>
              <w:ind w:firstLine="0"/>
              <w:contextualSpacing/>
              <w:jc w:val="center"/>
              <w:rPr>
                <w:rFonts w:ascii="Times New Roman" w:hAnsi="Times New Roman" w:cs="Times New Roman"/>
              </w:rPr>
            </w:pPr>
            <w:r w:rsidRPr="000264C4">
              <w:rPr>
                <w:rFonts w:ascii="Times New Roman" w:hAnsi="Times New Roman" w:cs="Times New Roman"/>
              </w:rPr>
              <w:t>826,30</w:t>
            </w:r>
          </w:p>
        </w:tc>
        <w:tc>
          <w:tcPr>
            <w:tcW w:w="992" w:type="dxa"/>
            <w:vAlign w:val="center"/>
          </w:tcPr>
          <w:p w:rsidR="00A66CA2" w:rsidRPr="000264C4" w:rsidRDefault="00A66CA2" w:rsidP="007E04B6">
            <w:pPr>
              <w:pStyle w:val="ConsPlusNormal"/>
              <w:ind w:firstLine="0"/>
              <w:contextualSpacing/>
              <w:jc w:val="center"/>
              <w:rPr>
                <w:rFonts w:ascii="Times New Roman" w:hAnsi="Times New Roman" w:cs="Times New Roman"/>
              </w:rPr>
            </w:pPr>
            <w:r w:rsidRPr="000264C4">
              <w:rPr>
                <w:rFonts w:ascii="Times New Roman" w:hAnsi="Times New Roman" w:cs="Times New Roman"/>
              </w:rPr>
              <w:t>10191063,63</w:t>
            </w:r>
          </w:p>
        </w:tc>
        <w:tc>
          <w:tcPr>
            <w:tcW w:w="709" w:type="dxa"/>
            <w:vAlign w:val="center"/>
          </w:tcPr>
          <w:p w:rsidR="00A66CA2" w:rsidRPr="000264C4" w:rsidRDefault="00A66CA2" w:rsidP="007E04B6">
            <w:pPr>
              <w:pStyle w:val="ConsPlusNormal"/>
              <w:ind w:firstLine="0"/>
              <w:contextualSpacing/>
              <w:jc w:val="center"/>
              <w:rPr>
                <w:rFonts w:ascii="Times New Roman" w:hAnsi="Times New Roman" w:cs="Times New Roman"/>
              </w:rPr>
            </w:pPr>
          </w:p>
        </w:tc>
        <w:tc>
          <w:tcPr>
            <w:tcW w:w="709" w:type="dxa"/>
            <w:vAlign w:val="center"/>
          </w:tcPr>
          <w:p w:rsidR="00A66CA2" w:rsidRPr="000264C4" w:rsidRDefault="00A66CA2" w:rsidP="007E04B6">
            <w:pPr>
              <w:pStyle w:val="ConsPlusNormal"/>
              <w:ind w:firstLine="0"/>
              <w:contextualSpacing/>
              <w:jc w:val="center"/>
              <w:rPr>
                <w:rFonts w:ascii="Times New Roman" w:hAnsi="Times New Roman" w:cs="Times New Roman"/>
              </w:rPr>
            </w:pPr>
          </w:p>
        </w:tc>
        <w:tc>
          <w:tcPr>
            <w:tcW w:w="709" w:type="dxa"/>
            <w:vAlign w:val="center"/>
          </w:tcPr>
          <w:p w:rsidR="00A66CA2" w:rsidRPr="000264C4" w:rsidRDefault="00A66CA2" w:rsidP="007E04B6">
            <w:pPr>
              <w:pStyle w:val="ConsPlusNormal"/>
              <w:ind w:firstLine="0"/>
              <w:contextualSpacing/>
              <w:jc w:val="center"/>
              <w:rPr>
                <w:rFonts w:ascii="Times New Roman" w:hAnsi="Times New Roman" w:cs="Times New Roman"/>
              </w:rPr>
            </w:pPr>
          </w:p>
        </w:tc>
        <w:tc>
          <w:tcPr>
            <w:tcW w:w="567" w:type="dxa"/>
            <w:vAlign w:val="center"/>
          </w:tcPr>
          <w:p w:rsidR="00A66CA2" w:rsidRPr="000264C4" w:rsidRDefault="00A66CA2" w:rsidP="007E04B6">
            <w:pPr>
              <w:pStyle w:val="ConsPlusNormal"/>
              <w:ind w:firstLine="0"/>
              <w:contextualSpacing/>
              <w:jc w:val="center"/>
              <w:rPr>
                <w:rFonts w:ascii="Times New Roman" w:hAnsi="Times New Roman" w:cs="Times New Roman"/>
              </w:rPr>
            </w:pPr>
          </w:p>
        </w:tc>
        <w:tc>
          <w:tcPr>
            <w:tcW w:w="460" w:type="dxa"/>
            <w:vAlign w:val="center"/>
          </w:tcPr>
          <w:p w:rsidR="00A66CA2" w:rsidRPr="000264C4" w:rsidRDefault="00A66CA2" w:rsidP="007E04B6">
            <w:pPr>
              <w:pStyle w:val="ConsPlusNormal"/>
              <w:ind w:firstLine="0"/>
              <w:contextualSpacing/>
              <w:jc w:val="center"/>
              <w:rPr>
                <w:rFonts w:ascii="Times New Roman" w:hAnsi="Times New Roman" w:cs="Times New Roman"/>
              </w:rPr>
            </w:pPr>
          </w:p>
        </w:tc>
        <w:tc>
          <w:tcPr>
            <w:tcW w:w="1312" w:type="dxa"/>
            <w:vAlign w:val="center"/>
          </w:tcPr>
          <w:p w:rsidR="00A66CA2" w:rsidRPr="000264C4" w:rsidRDefault="00A66CA2" w:rsidP="007E04B6">
            <w:pPr>
              <w:pStyle w:val="ConsPlusNormal"/>
              <w:ind w:firstLine="0"/>
              <w:contextualSpacing/>
              <w:jc w:val="center"/>
              <w:rPr>
                <w:rFonts w:ascii="Times New Roman" w:hAnsi="Times New Roman" w:cs="Times New Roman"/>
              </w:rPr>
            </w:pPr>
            <w:r w:rsidRPr="000264C4">
              <w:rPr>
                <w:rFonts w:ascii="Times New Roman" w:hAnsi="Times New Roman" w:cs="Times New Roman"/>
              </w:rPr>
              <w:t>1072818,34</w:t>
            </w:r>
          </w:p>
        </w:tc>
        <w:tc>
          <w:tcPr>
            <w:tcW w:w="389" w:type="dxa"/>
            <w:vAlign w:val="center"/>
          </w:tcPr>
          <w:p w:rsidR="00A66CA2" w:rsidRPr="000264C4" w:rsidRDefault="00A66CA2" w:rsidP="007E04B6">
            <w:pPr>
              <w:pStyle w:val="ConsPlusNormal"/>
              <w:ind w:firstLine="0"/>
              <w:contextualSpacing/>
              <w:jc w:val="center"/>
              <w:rPr>
                <w:rFonts w:ascii="Times New Roman" w:hAnsi="Times New Roman" w:cs="Times New Roman"/>
              </w:rPr>
            </w:pPr>
          </w:p>
        </w:tc>
        <w:tc>
          <w:tcPr>
            <w:tcW w:w="531" w:type="dxa"/>
            <w:vAlign w:val="center"/>
          </w:tcPr>
          <w:p w:rsidR="00A66CA2" w:rsidRPr="000264C4" w:rsidRDefault="00A66CA2" w:rsidP="007E04B6">
            <w:pPr>
              <w:pStyle w:val="ConsPlusNormal"/>
              <w:ind w:firstLine="0"/>
              <w:contextualSpacing/>
              <w:jc w:val="center"/>
              <w:rPr>
                <w:rFonts w:ascii="Times New Roman" w:hAnsi="Times New Roman" w:cs="Times New Roman"/>
              </w:rPr>
            </w:pPr>
          </w:p>
        </w:tc>
      </w:tr>
      <w:tr w:rsidR="00A66CA2" w:rsidRPr="000264C4" w:rsidTr="007E04B6">
        <w:trPr>
          <w:jc w:val="center"/>
        </w:trPr>
        <w:tc>
          <w:tcPr>
            <w:tcW w:w="1702" w:type="dxa"/>
            <w:gridSpan w:val="2"/>
            <w:vAlign w:val="center"/>
          </w:tcPr>
          <w:p w:rsidR="00A66CA2" w:rsidRPr="000264C4" w:rsidRDefault="00A66CA2" w:rsidP="007E04B6">
            <w:pPr>
              <w:pStyle w:val="ConsPlusNormal"/>
              <w:ind w:firstLine="0"/>
              <w:contextualSpacing/>
              <w:jc w:val="center"/>
              <w:rPr>
                <w:rFonts w:ascii="Times New Roman" w:hAnsi="Times New Roman" w:cs="Times New Roman"/>
              </w:rPr>
            </w:pPr>
            <w:r w:rsidRPr="000264C4">
              <w:rPr>
                <w:rFonts w:ascii="Times New Roman" w:hAnsi="Times New Roman" w:cs="Times New Roman"/>
              </w:rPr>
              <w:t xml:space="preserve">МО </w:t>
            </w:r>
            <w:proofErr w:type="spellStart"/>
            <w:r w:rsidRPr="000264C4">
              <w:rPr>
                <w:rFonts w:ascii="Times New Roman" w:hAnsi="Times New Roman" w:cs="Times New Roman"/>
              </w:rPr>
              <w:t>Кульдурское</w:t>
            </w:r>
            <w:proofErr w:type="spellEnd"/>
            <w:r w:rsidRPr="000264C4">
              <w:rPr>
                <w:rFonts w:ascii="Times New Roman" w:hAnsi="Times New Roman" w:cs="Times New Roman"/>
              </w:rPr>
              <w:t xml:space="preserve"> </w:t>
            </w:r>
            <w:r w:rsidRPr="000264C4">
              <w:rPr>
                <w:rFonts w:ascii="Times New Roman" w:hAnsi="Times New Roman" w:cs="Times New Roman"/>
              </w:rPr>
              <w:lastRenderedPageBreak/>
              <w:t>городское поселение</w:t>
            </w:r>
          </w:p>
        </w:tc>
        <w:tc>
          <w:tcPr>
            <w:tcW w:w="708" w:type="dxa"/>
            <w:vAlign w:val="center"/>
          </w:tcPr>
          <w:p w:rsidR="00A66CA2" w:rsidRPr="000264C4" w:rsidRDefault="00A66CA2" w:rsidP="007E04B6">
            <w:pPr>
              <w:pStyle w:val="ConsPlusNormal"/>
              <w:ind w:firstLine="0"/>
              <w:contextualSpacing/>
              <w:jc w:val="center"/>
              <w:rPr>
                <w:rFonts w:ascii="Times New Roman" w:hAnsi="Times New Roman" w:cs="Times New Roman"/>
              </w:rPr>
            </w:pPr>
            <w:r w:rsidRPr="000264C4">
              <w:rPr>
                <w:rFonts w:ascii="Times New Roman" w:hAnsi="Times New Roman" w:cs="Times New Roman"/>
              </w:rPr>
              <w:lastRenderedPageBreak/>
              <w:t>10651</w:t>
            </w:r>
            <w:r w:rsidRPr="000264C4">
              <w:rPr>
                <w:rFonts w:ascii="Times New Roman" w:hAnsi="Times New Roman" w:cs="Times New Roman"/>
              </w:rPr>
              <w:lastRenderedPageBreak/>
              <w:t>469,26</w:t>
            </w:r>
          </w:p>
        </w:tc>
        <w:tc>
          <w:tcPr>
            <w:tcW w:w="1095" w:type="dxa"/>
            <w:vAlign w:val="center"/>
          </w:tcPr>
          <w:p w:rsidR="00A66CA2" w:rsidRPr="000264C4" w:rsidRDefault="00A66CA2" w:rsidP="007E04B6">
            <w:pPr>
              <w:pStyle w:val="ConsPlusNormal"/>
              <w:ind w:firstLine="0"/>
              <w:contextualSpacing/>
              <w:jc w:val="center"/>
              <w:rPr>
                <w:rFonts w:ascii="Times New Roman" w:hAnsi="Times New Roman" w:cs="Times New Roman"/>
              </w:rPr>
            </w:pPr>
          </w:p>
        </w:tc>
        <w:tc>
          <w:tcPr>
            <w:tcW w:w="992" w:type="dxa"/>
            <w:vAlign w:val="center"/>
          </w:tcPr>
          <w:p w:rsidR="00A66CA2" w:rsidRPr="000264C4" w:rsidRDefault="00A66CA2" w:rsidP="007E04B6">
            <w:pPr>
              <w:pStyle w:val="ConsPlusNormal"/>
              <w:ind w:firstLine="0"/>
              <w:contextualSpacing/>
              <w:jc w:val="center"/>
              <w:rPr>
                <w:rFonts w:ascii="Times New Roman" w:hAnsi="Times New Roman" w:cs="Times New Roman"/>
              </w:rPr>
            </w:pPr>
          </w:p>
        </w:tc>
        <w:tc>
          <w:tcPr>
            <w:tcW w:w="993" w:type="dxa"/>
            <w:vAlign w:val="center"/>
          </w:tcPr>
          <w:p w:rsidR="00A66CA2" w:rsidRPr="000264C4" w:rsidRDefault="00A66CA2" w:rsidP="007E04B6">
            <w:pPr>
              <w:pStyle w:val="ConsPlusNormal"/>
              <w:ind w:firstLine="0"/>
              <w:contextualSpacing/>
              <w:jc w:val="center"/>
              <w:rPr>
                <w:rFonts w:ascii="Times New Roman" w:hAnsi="Times New Roman" w:cs="Times New Roman"/>
              </w:rPr>
            </w:pPr>
          </w:p>
        </w:tc>
        <w:tc>
          <w:tcPr>
            <w:tcW w:w="992" w:type="dxa"/>
            <w:vAlign w:val="center"/>
          </w:tcPr>
          <w:p w:rsidR="00A66CA2" w:rsidRPr="000264C4" w:rsidRDefault="00A66CA2" w:rsidP="007E04B6">
            <w:pPr>
              <w:pStyle w:val="ConsPlusNormal"/>
              <w:ind w:firstLine="0"/>
              <w:contextualSpacing/>
              <w:jc w:val="center"/>
              <w:rPr>
                <w:rFonts w:ascii="Times New Roman" w:hAnsi="Times New Roman" w:cs="Times New Roman"/>
              </w:rPr>
            </w:pPr>
          </w:p>
        </w:tc>
        <w:tc>
          <w:tcPr>
            <w:tcW w:w="567" w:type="dxa"/>
            <w:vAlign w:val="center"/>
          </w:tcPr>
          <w:p w:rsidR="00A66CA2" w:rsidRPr="000264C4" w:rsidRDefault="00A66CA2" w:rsidP="007E04B6">
            <w:pPr>
              <w:pStyle w:val="ConsPlusNormal"/>
              <w:ind w:firstLine="0"/>
              <w:contextualSpacing/>
              <w:jc w:val="center"/>
              <w:rPr>
                <w:rFonts w:ascii="Times New Roman" w:hAnsi="Times New Roman" w:cs="Times New Roman"/>
              </w:rPr>
            </w:pPr>
          </w:p>
        </w:tc>
        <w:tc>
          <w:tcPr>
            <w:tcW w:w="567" w:type="dxa"/>
            <w:vAlign w:val="center"/>
          </w:tcPr>
          <w:p w:rsidR="00A66CA2" w:rsidRPr="000264C4" w:rsidRDefault="00A66CA2" w:rsidP="007E04B6">
            <w:pPr>
              <w:pStyle w:val="ConsPlusNormal"/>
              <w:ind w:firstLine="0"/>
              <w:contextualSpacing/>
              <w:jc w:val="center"/>
              <w:rPr>
                <w:rFonts w:ascii="Times New Roman" w:hAnsi="Times New Roman" w:cs="Times New Roman"/>
              </w:rPr>
            </w:pPr>
          </w:p>
        </w:tc>
        <w:tc>
          <w:tcPr>
            <w:tcW w:w="567" w:type="dxa"/>
            <w:vAlign w:val="center"/>
          </w:tcPr>
          <w:p w:rsidR="00A66CA2" w:rsidRPr="000264C4" w:rsidRDefault="00A66CA2" w:rsidP="007E04B6">
            <w:pPr>
              <w:pStyle w:val="ConsPlusNormal"/>
              <w:ind w:firstLine="0"/>
              <w:contextualSpacing/>
              <w:jc w:val="center"/>
              <w:rPr>
                <w:rFonts w:ascii="Times New Roman" w:hAnsi="Times New Roman" w:cs="Times New Roman"/>
              </w:rPr>
            </w:pPr>
          </w:p>
        </w:tc>
        <w:tc>
          <w:tcPr>
            <w:tcW w:w="850" w:type="dxa"/>
            <w:vAlign w:val="center"/>
          </w:tcPr>
          <w:p w:rsidR="00A66CA2" w:rsidRPr="000264C4" w:rsidRDefault="00A66CA2" w:rsidP="007E04B6">
            <w:pPr>
              <w:pStyle w:val="ConsPlusNormal"/>
              <w:ind w:firstLine="0"/>
              <w:contextualSpacing/>
              <w:jc w:val="center"/>
              <w:rPr>
                <w:rFonts w:ascii="Times New Roman" w:hAnsi="Times New Roman" w:cs="Times New Roman"/>
              </w:rPr>
            </w:pPr>
            <w:r w:rsidRPr="000264C4">
              <w:rPr>
                <w:rFonts w:ascii="Times New Roman" w:hAnsi="Times New Roman" w:cs="Times New Roman"/>
              </w:rPr>
              <w:t>1813,30</w:t>
            </w:r>
          </w:p>
        </w:tc>
        <w:tc>
          <w:tcPr>
            <w:tcW w:w="992" w:type="dxa"/>
            <w:vAlign w:val="center"/>
          </w:tcPr>
          <w:p w:rsidR="00A66CA2" w:rsidRPr="000264C4" w:rsidRDefault="00A66CA2" w:rsidP="007E04B6">
            <w:pPr>
              <w:pStyle w:val="ConsPlusNormal"/>
              <w:ind w:firstLine="0"/>
              <w:contextualSpacing/>
              <w:jc w:val="center"/>
              <w:rPr>
                <w:rFonts w:ascii="Times New Roman" w:hAnsi="Times New Roman" w:cs="Times New Roman"/>
              </w:rPr>
            </w:pPr>
            <w:r w:rsidRPr="000264C4">
              <w:rPr>
                <w:rFonts w:ascii="Times New Roman" w:hAnsi="Times New Roman" w:cs="Times New Roman"/>
              </w:rPr>
              <w:t>7218801,7</w:t>
            </w:r>
            <w:r w:rsidRPr="000264C4">
              <w:rPr>
                <w:rFonts w:ascii="Times New Roman" w:hAnsi="Times New Roman" w:cs="Times New Roman"/>
              </w:rPr>
              <w:lastRenderedPageBreak/>
              <w:t>0</w:t>
            </w:r>
          </w:p>
        </w:tc>
        <w:tc>
          <w:tcPr>
            <w:tcW w:w="709" w:type="dxa"/>
            <w:vAlign w:val="center"/>
          </w:tcPr>
          <w:p w:rsidR="00A66CA2" w:rsidRPr="000264C4" w:rsidRDefault="00A66CA2" w:rsidP="007E04B6">
            <w:pPr>
              <w:pStyle w:val="ConsPlusNormal"/>
              <w:ind w:firstLine="0"/>
              <w:contextualSpacing/>
              <w:jc w:val="center"/>
              <w:rPr>
                <w:rFonts w:ascii="Times New Roman" w:hAnsi="Times New Roman" w:cs="Times New Roman"/>
              </w:rPr>
            </w:pPr>
          </w:p>
        </w:tc>
        <w:tc>
          <w:tcPr>
            <w:tcW w:w="709" w:type="dxa"/>
            <w:vAlign w:val="center"/>
          </w:tcPr>
          <w:p w:rsidR="00A66CA2" w:rsidRPr="000264C4" w:rsidRDefault="00A66CA2" w:rsidP="007E04B6">
            <w:pPr>
              <w:pStyle w:val="ConsPlusNormal"/>
              <w:ind w:firstLine="0"/>
              <w:contextualSpacing/>
              <w:jc w:val="center"/>
              <w:rPr>
                <w:rFonts w:ascii="Times New Roman" w:hAnsi="Times New Roman" w:cs="Times New Roman"/>
              </w:rPr>
            </w:pPr>
          </w:p>
        </w:tc>
        <w:tc>
          <w:tcPr>
            <w:tcW w:w="709" w:type="dxa"/>
            <w:vAlign w:val="center"/>
          </w:tcPr>
          <w:p w:rsidR="00A66CA2" w:rsidRPr="000264C4" w:rsidRDefault="00A66CA2" w:rsidP="007E04B6">
            <w:pPr>
              <w:pStyle w:val="ConsPlusNormal"/>
              <w:ind w:firstLine="0"/>
              <w:contextualSpacing/>
              <w:jc w:val="center"/>
              <w:rPr>
                <w:rFonts w:ascii="Times New Roman" w:hAnsi="Times New Roman" w:cs="Times New Roman"/>
              </w:rPr>
            </w:pPr>
          </w:p>
        </w:tc>
        <w:tc>
          <w:tcPr>
            <w:tcW w:w="567" w:type="dxa"/>
            <w:vAlign w:val="center"/>
          </w:tcPr>
          <w:p w:rsidR="00A66CA2" w:rsidRPr="000264C4" w:rsidRDefault="00A66CA2" w:rsidP="007E04B6">
            <w:pPr>
              <w:pStyle w:val="ConsPlusNormal"/>
              <w:ind w:firstLine="0"/>
              <w:contextualSpacing/>
              <w:jc w:val="center"/>
              <w:rPr>
                <w:rFonts w:ascii="Times New Roman" w:hAnsi="Times New Roman" w:cs="Times New Roman"/>
              </w:rPr>
            </w:pPr>
          </w:p>
        </w:tc>
        <w:tc>
          <w:tcPr>
            <w:tcW w:w="460" w:type="dxa"/>
            <w:vAlign w:val="center"/>
          </w:tcPr>
          <w:p w:rsidR="00A66CA2" w:rsidRPr="000264C4" w:rsidRDefault="00A66CA2" w:rsidP="007E04B6">
            <w:pPr>
              <w:pStyle w:val="ConsPlusNormal"/>
              <w:ind w:firstLine="0"/>
              <w:contextualSpacing/>
              <w:jc w:val="center"/>
              <w:rPr>
                <w:rFonts w:ascii="Times New Roman" w:hAnsi="Times New Roman" w:cs="Times New Roman"/>
              </w:rPr>
            </w:pPr>
          </w:p>
        </w:tc>
        <w:tc>
          <w:tcPr>
            <w:tcW w:w="1312" w:type="dxa"/>
            <w:vAlign w:val="center"/>
          </w:tcPr>
          <w:p w:rsidR="00A66CA2" w:rsidRPr="000264C4" w:rsidRDefault="00A66CA2" w:rsidP="007E04B6">
            <w:pPr>
              <w:pStyle w:val="ConsPlusNormal"/>
              <w:ind w:firstLine="0"/>
              <w:contextualSpacing/>
              <w:jc w:val="center"/>
              <w:rPr>
                <w:rFonts w:ascii="Times New Roman" w:hAnsi="Times New Roman" w:cs="Times New Roman"/>
              </w:rPr>
            </w:pPr>
            <w:r w:rsidRPr="000264C4">
              <w:rPr>
                <w:rFonts w:ascii="Times New Roman" w:hAnsi="Times New Roman" w:cs="Times New Roman"/>
              </w:rPr>
              <w:t>3432667,57</w:t>
            </w:r>
          </w:p>
        </w:tc>
        <w:tc>
          <w:tcPr>
            <w:tcW w:w="389" w:type="dxa"/>
            <w:vAlign w:val="center"/>
          </w:tcPr>
          <w:p w:rsidR="00A66CA2" w:rsidRPr="000264C4" w:rsidRDefault="00A66CA2" w:rsidP="007E04B6">
            <w:pPr>
              <w:pStyle w:val="ConsPlusNormal"/>
              <w:ind w:firstLine="0"/>
              <w:contextualSpacing/>
              <w:jc w:val="center"/>
              <w:rPr>
                <w:rFonts w:ascii="Times New Roman" w:hAnsi="Times New Roman" w:cs="Times New Roman"/>
              </w:rPr>
            </w:pPr>
          </w:p>
        </w:tc>
        <w:tc>
          <w:tcPr>
            <w:tcW w:w="531" w:type="dxa"/>
            <w:vAlign w:val="center"/>
          </w:tcPr>
          <w:p w:rsidR="00A66CA2" w:rsidRPr="000264C4" w:rsidRDefault="00A66CA2" w:rsidP="007E04B6">
            <w:pPr>
              <w:pStyle w:val="ConsPlusNormal"/>
              <w:ind w:firstLine="0"/>
              <w:contextualSpacing/>
              <w:jc w:val="center"/>
              <w:rPr>
                <w:rFonts w:ascii="Times New Roman" w:hAnsi="Times New Roman" w:cs="Times New Roman"/>
              </w:rPr>
            </w:pPr>
          </w:p>
        </w:tc>
      </w:tr>
      <w:tr w:rsidR="00A66CA2" w:rsidRPr="000264C4" w:rsidTr="007E04B6">
        <w:trPr>
          <w:jc w:val="center"/>
        </w:trPr>
        <w:tc>
          <w:tcPr>
            <w:tcW w:w="1702" w:type="dxa"/>
            <w:gridSpan w:val="2"/>
            <w:vAlign w:val="center"/>
          </w:tcPr>
          <w:p w:rsidR="00A66CA2" w:rsidRPr="000264C4" w:rsidRDefault="00A66CA2" w:rsidP="007E04B6">
            <w:pPr>
              <w:pStyle w:val="ConsPlusNormal"/>
              <w:ind w:firstLine="0"/>
              <w:contextualSpacing/>
              <w:jc w:val="center"/>
              <w:rPr>
                <w:rFonts w:ascii="Times New Roman" w:hAnsi="Times New Roman" w:cs="Times New Roman"/>
              </w:rPr>
            </w:pPr>
            <w:r w:rsidRPr="000264C4">
              <w:rPr>
                <w:rFonts w:ascii="Times New Roman" w:hAnsi="Times New Roman" w:cs="Times New Roman"/>
              </w:rPr>
              <w:lastRenderedPageBreak/>
              <w:t>6.</w:t>
            </w:r>
          </w:p>
          <w:p w:rsidR="00A66CA2" w:rsidRPr="000264C4" w:rsidRDefault="00A66CA2" w:rsidP="007E04B6">
            <w:pPr>
              <w:pStyle w:val="ConsPlusNormal"/>
              <w:ind w:firstLine="0"/>
              <w:contextualSpacing/>
              <w:jc w:val="center"/>
              <w:rPr>
                <w:rFonts w:ascii="Times New Roman" w:hAnsi="Times New Roman" w:cs="Times New Roman"/>
              </w:rPr>
            </w:pPr>
            <w:r w:rsidRPr="000264C4">
              <w:rPr>
                <w:rFonts w:ascii="Times New Roman" w:hAnsi="Times New Roman" w:cs="Times New Roman"/>
              </w:rPr>
              <w:t xml:space="preserve">п. </w:t>
            </w:r>
            <w:proofErr w:type="spellStart"/>
            <w:r w:rsidRPr="000264C4">
              <w:rPr>
                <w:rFonts w:ascii="Times New Roman" w:hAnsi="Times New Roman" w:cs="Times New Roman"/>
              </w:rPr>
              <w:t>Кульдур</w:t>
            </w:r>
            <w:proofErr w:type="spellEnd"/>
            <w:r w:rsidRPr="000264C4">
              <w:rPr>
                <w:rFonts w:ascii="Times New Roman" w:hAnsi="Times New Roman" w:cs="Times New Roman"/>
              </w:rPr>
              <w:t xml:space="preserve">, ул. </w:t>
            </w:r>
            <w:proofErr w:type="spellStart"/>
            <w:r w:rsidRPr="000264C4">
              <w:rPr>
                <w:rFonts w:ascii="Times New Roman" w:hAnsi="Times New Roman" w:cs="Times New Roman"/>
              </w:rPr>
              <w:t>Раскопенского</w:t>
            </w:r>
            <w:proofErr w:type="spellEnd"/>
            <w:r w:rsidRPr="000264C4">
              <w:rPr>
                <w:rFonts w:ascii="Times New Roman" w:hAnsi="Times New Roman" w:cs="Times New Roman"/>
              </w:rPr>
              <w:t>, д. 22</w:t>
            </w:r>
          </w:p>
        </w:tc>
        <w:tc>
          <w:tcPr>
            <w:tcW w:w="708" w:type="dxa"/>
            <w:vAlign w:val="center"/>
          </w:tcPr>
          <w:p w:rsidR="00A66CA2" w:rsidRPr="000264C4" w:rsidRDefault="00A66CA2" w:rsidP="007E04B6">
            <w:pPr>
              <w:pStyle w:val="ConsPlusNormal"/>
              <w:ind w:firstLine="0"/>
              <w:contextualSpacing/>
              <w:jc w:val="center"/>
              <w:rPr>
                <w:rFonts w:ascii="Times New Roman" w:hAnsi="Times New Roman" w:cs="Times New Roman"/>
              </w:rPr>
            </w:pPr>
            <w:r w:rsidRPr="000264C4">
              <w:rPr>
                <w:rFonts w:ascii="Times New Roman" w:hAnsi="Times New Roman" w:cs="Times New Roman"/>
              </w:rPr>
              <w:t>10651469,26</w:t>
            </w:r>
          </w:p>
        </w:tc>
        <w:tc>
          <w:tcPr>
            <w:tcW w:w="1095" w:type="dxa"/>
            <w:vAlign w:val="center"/>
          </w:tcPr>
          <w:p w:rsidR="00A66CA2" w:rsidRPr="000264C4" w:rsidRDefault="00A66CA2" w:rsidP="007E04B6">
            <w:pPr>
              <w:pStyle w:val="ConsPlusNormal"/>
              <w:ind w:firstLine="0"/>
              <w:contextualSpacing/>
              <w:jc w:val="center"/>
              <w:rPr>
                <w:rFonts w:ascii="Times New Roman" w:hAnsi="Times New Roman" w:cs="Times New Roman"/>
              </w:rPr>
            </w:pPr>
          </w:p>
        </w:tc>
        <w:tc>
          <w:tcPr>
            <w:tcW w:w="992" w:type="dxa"/>
            <w:vAlign w:val="center"/>
          </w:tcPr>
          <w:p w:rsidR="00A66CA2" w:rsidRPr="000264C4" w:rsidRDefault="00A66CA2" w:rsidP="007E04B6">
            <w:pPr>
              <w:pStyle w:val="ConsPlusNormal"/>
              <w:ind w:firstLine="0"/>
              <w:contextualSpacing/>
              <w:jc w:val="center"/>
              <w:rPr>
                <w:rFonts w:ascii="Times New Roman" w:hAnsi="Times New Roman" w:cs="Times New Roman"/>
              </w:rPr>
            </w:pPr>
          </w:p>
        </w:tc>
        <w:tc>
          <w:tcPr>
            <w:tcW w:w="993" w:type="dxa"/>
            <w:vAlign w:val="center"/>
          </w:tcPr>
          <w:p w:rsidR="00A66CA2" w:rsidRPr="000264C4" w:rsidRDefault="00A66CA2" w:rsidP="007E04B6">
            <w:pPr>
              <w:pStyle w:val="ConsPlusNormal"/>
              <w:ind w:firstLine="0"/>
              <w:contextualSpacing/>
              <w:jc w:val="center"/>
              <w:rPr>
                <w:rFonts w:ascii="Times New Roman" w:hAnsi="Times New Roman" w:cs="Times New Roman"/>
              </w:rPr>
            </w:pPr>
          </w:p>
        </w:tc>
        <w:tc>
          <w:tcPr>
            <w:tcW w:w="992" w:type="dxa"/>
            <w:vAlign w:val="center"/>
          </w:tcPr>
          <w:p w:rsidR="00A66CA2" w:rsidRPr="000264C4" w:rsidRDefault="00A66CA2" w:rsidP="007E04B6">
            <w:pPr>
              <w:pStyle w:val="ConsPlusNormal"/>
              <w:ind w:firstLine="0"/>
              <w:contextualSpacing/>
              <w:jc w:val="center"/>
              <w:rPr>
                <w:rFonts w:ascii="Times New Roman" w:hAnsi="Times New Roman" w:cs="Times New Roman"/>
              </w:rPr>
            </w:pPr>
          </w:p>
        </w:tc>
        <w:tc>
          <w:tcPr>
            <w:tcW w:w="567" w:type="dxa"/>
            <w:vAlign w:val="center"/>
          </w:tcPr>
          <w:p w:rsidR="00A66CA2" w:rsidRPr="000264C4" w:rsidRDefault="00A66CA2" w:rsidP="007E04B6">
            <w:pPr>
              <w:pStyle w:val="ConsPlusNormal"/>
              <w:ind w:firstLine="0"/>
              <w:contextualSpacing/>
              <w:jc w:val="center"/>
              <w:rPr>
                <w:rFonts w:ascii="Times New Roman" w:hAnsi="Times New Roman" w:cs="Times New Roman"/>
              </w:rPr>
            </w:pPr>
          </w:p>
        </w:tc>
        <w:tc>
          <w:tcPr>
            <w:tcW w:w="567" w:type="dxa"/>
            <w:vAlign w:val="center"/>
          </w:tcPr>
          <w:p w:rsidR="00A66CA2" w:rsidRPr="000264C4" w:rsidRDefault="00A66CA2" w:rsidP="007E04B6">
            <w:pPr>
              <w:pStyle w:val="ConsPlusNormal"/>
              <w:ind w:firstLine="0"/>
              <w:contextualSpacing/>
              <w:jc w:val="center"/>
              <w:rPr>
                <w:rFonts w:ascii="Times New Roman" w:hAnsi="Times New Roman" w:cs="Times New Roman"/>
              </w:rPr>
            </w:pPr>
          </w:p>
        </w:tc>
        <w:tc>
          <w:tcPr>
            <w:tcW w:w="567" w:type="dxa"/>
            <w:vAlign w:val="center"/>
          </w:tcPr>
          <w:p w:rsidR="00A66CA2" w:rsidRPr="000264C4" w:rsidRDefault="00A66CA2" w:rsidP="007E04B6">
            <w:pPr>
              <w:pStyle w:val="ConsPlusNormal"/>
              <w:ind w:firstLine="0"/>
              <w:contextualSpacing/>
              <w:jc w:val="center"/>
              <w:rPr>
                <w:rFonts w:ascii="Times New Roman" w:hAnsi="Times New Roman" w:cs="Times New Roman"/>
              </w:rPr>
            </w:pPr>
          </w:p>
        </w:tc>
        <w:tc>
          <w:tcPr>
            <w:tcW w:w="850" w:type="dxa"/>
            <w:vAlign w:val="center"/>
          </w:tcPr>
          <w:p w:rsidR="00A66CA2" w:rsidRPr="000264C4" w:rsidRDefault="00A66CA2" w:rsidP="007E04B6">
            <w:pPr>
              <w:pStyle w:val="ConsPlusNormal"/>
              <w:ind w:firstLine="0"/>
              <w:contextualSpacing/>
              <w:jc w:val="center"/>
              <w:rPr>
                <w:rFonts w:ascii="Times New Roman" w:hAnsi="Times New Roman" w:cs="Times New Roman"/>
              </w:rPr>
            </w:pPr>
            <w:r w:rsidRPr="000264C4">
              <w:rPr>
                <w:rFonts w:ascii="Times New Roman" w:hAnsi="Times New Roman" w:cs="Times New Roman"/>
              </w:rPr>
              <w:t>1813,30</w:t>
            </w:r>
          </w:p>
        </w:tc>
        <w:tc>
          <w:tcPr>
            <w:tcW w:w="992" w:type="dxa"/>
            <w:vAlign w:val="center"/>
          </w:tcPr>
          <w:p w:rsidR="00A66CA2" w:rsidRPr="000264C4" w:rsidRDefault="00A66CA2" w:rsidP="007E04B6">
            <w:pPr>
              <w:pStyle w:val="ConsPlusNormal"/>
              <w:ind w:firstLine="0"/>
              <w:contextualSpacing/>
              <w:jc w:val="center"/>
              <w:rPr>
                <w:rFonts w:ascii="Times New Roman" w:hAnsi="Times New Roman" w:cs="Times New Roman"/>
              </w:rPr>
            </w:pPr>
            <w:r w:rsidRPr="000264C4">
              <w:rPr>
                <w:rFonts w:ascii="Times New Roman" w:hAnsi="Times New Roman" w:cs="Times New Roman"/>
              </w:rPr>
              <w:t>7218801,70</w:t>
            </w:r>
          </w:p>
        </w:tc>
        <w:tc>
          <w:tcPr>
            <w:tcW w:w="709" w:type="dxa"/>
            <w:vAlign w:val="center"/>
          </w:tcPr>
          <w:p w:rsidR="00A66CA2" w:rsidRPr="000264C4" w:rsidRDefault="00A66CA2" w:rsidP="007E04B6">
            <w:pPr>
              <w:pStyle w:val="ConsPlusNormal"/>
              <w:ind w:firstLine="0"/>
              <w:contextualSpacing/>
              <w:jc w:val="center"/>
              <w:rPr>
                <w:rFonts w:ascii="Times New Roman" w:hAnsi="Times New Roman" w:cs="Times New Roman"/>
              </w:rPr>
            </w:pPr>
          </w:p>
        </w:tc>
        <w:tc>
          <w:tcPr>
            <w:tcW w:w="709" w:type="dxa"/>
            <w:vAlign w:val="center"/>
          </w:tcPr>
          <w:p w:rsidR="00A66CA2" w:rsidRPr="000264C4" w:rsidRDefault="00A66CA2" w:rsidP="007E04B6">
            <w:pPr>
              <w:pStyle w:val="ConsPlusNormal"/>
              <w:ind w:firstLine="0"/>
              <w:contextualSpacing/>
              <w:jc w:val="center"/>
              <w:rPr>
                <w:rFonts w:ascii="Times New Roman" w:hAnsi="Times New Roman" w:cs="Times New Roman"/>
              </w:rPr>
            </w:pPr>
          </w:p>
        </w:tc>
        <w:tc>
          <w:tcPr>
            <w:tcW w:w="709" w:type="dxa"/>
            <w:vAlign w:val="center"/>
          </w:tcPr>
          <w:p w:rsidR="00A66CA2" w:rsidRPr="000264C4" w:rsidRDefault="00A66CA2" w:rsidP="007E04B6">
            <w:pPr>
              <w:pStyle w:val="ConsPlusNormal"/>
              <w:ind w:firstLine="0"/>
              <w:contextualSpacing/>
              <w:jc w:val="center"/>
              <w:rPr>
                <w:rFonts w:ascii="Times New Roman" w:hAnsi="Times New Roman" w:cs="Times New Roman"/>
              </w:rPr>
            </w:pPr>
          </w:p>
        </w:tc>
        <w:tc>
          <w:tcPr>
            <w:tcW w:w="567" w:type="dxa"/>
            <w:vAlign w:val="center"/>
          </w:tcPr>
          <w:p w:rsidR="00A66CA2" w:rsidRPr="000264C4" w:rsidRDefault="00A66CA2" w:rsidP="007E04B6">
            <w:pPr>
              <w:pStyle w:val="ConsPlusNormal"/>
              <w:ind w:firstLine="0"/>
              <w:contextualSpacing/>
              <w:jc w:val="center"/>
              <w:rPr>
                <w:rFonts w:ascii="Times New Roman" w:hAnsi="Times New Roman" w:cs="Times New Roman"/>
              </w:rPr>
            </w:pPr>
          </w:p>
        </w:tc>
        <w:tc>
          <w:tcPr>
            <w:tcW w:w="460" w:type="dxa"/>
            <w:vAlign w:val="center"/>
          </w:tcPr>
          <w:p w:rsidR="00A66CA2" w:rsidRPr="000264C4" w:rsidRDefault="00A66CA2" w:rsidP="007E04B6">
            <w:pPr>
              <w:pStyle w:val="ConsPlusNormal"/>
              <w:ind w:firstLine="0"/>
              <w:contextualSpacing/>
              <w:jc w:val="center"/>
              <w:rPr>
                <w:rFonts w:ascii="Times New Roman" w:hAnsi="Times New Roman" w:cs="Times New Roman"/>
              </w:rPr>
            </w:pPr>
          </w:p>
        </w:tc>
        <w:tc>
          <w:tcPr>
            <w:tcW w:w="1312" w:type="dxa"/>
            <w:vAlign w:val="center"/>
          </w:tcPr>
          <w:p w:rsidR="00A66CA2" w:rsidRPr="000264C4" w:rsidRDefault="00A66CA2" w:rsidP="007E04B6">
            <w:pPr>
              <w:pStyle w:val="ConsPlusNormal"/>
              <w:ind w:firstLine="0"/>
              <w:contextualSpacing/>
              <w:jc w:val="center"/>
              <w:rPr>
                <w:rFonts w:ascii="Times New Roman" w:hAnsi="Times New Roman" w:cs="Times New Roman"/>
              </w:rPr>
            </w:pPr>
            <w:r w:rsidRPr="000264C4">
              <w:rPr>
                <w:rFonts w:ascii="Times New Roman" w:hAnsi="Times New Roman" w:cs="Times New Roman"/>
              </w:rPr>
              <w:t>3432667,57</w:t>
            </w:r>
          </w:p>
        </w:tc>
        <w:tc>
          <w:tcPr>
            <w:tcW w:w="389" w:type="dxa"/>
            <w:vAlign w:val="center"/>
          </w:tcPr>
          <w:p w:rsidR="00A66CA2" w:rsidRPr="000264C4" w:rsidRDefault="00A66CA2" w:rsidP="007E04B6">
            <w:pPr>
              <w:pStyle w:val="ConsPlusNormal"/>
              <w:ind w:firstLine="0"/>
              <w:contextualSpacing/>
              <w:jc w:val="center"/>
              <w:rPr>
                <w:rFonts w:ascii="Times New Roman" w:hAnsi="Times New Roman" w:cs="Times New Roman"/>
              </w:rPr>
            </w:pPr>
          </w:p>
        </w:tc>
        <w:tc>
          <w:tcPr>
            <w:tcW w:w="531" w:type="dxa"/>
            <w:vAlign w:val="center"/>
          </w:tcPr>
          <w:p w:rsidR="00A66CA2" w:rsidRPr="000264C4" w:rsidRDefault="00A66CA2" w:rsidP="007E04B6">
            <w:pPr>
              <w:pStyle w:val="ConsPlusNormal"/>
              <w:ind w:firstLine="0"/>
              <w:contextualSpacing/>
              <w:jc w:val="center"/>
              <w:rPr>
                <w:rFonts w:ascii="Times New Roman" w:hAnsi="Times New Roman" w:cs="Times New Roman"/>
              </w:rPr>
            </w:pPr>
          </w:p>
        </w:tc>
      </w:tr>
      <w:tr w:rsidR="00A66CA2" w:rsidRPr="000264C4" w:rsidTr="007E04B6">
        <w:trPr>
          <w:jc w:val="center"/>
        </w:trPr>
        <w:tc>
          <w:tcPr>
            <w:tcW w:w="1702" w:type="dxa"/>
            <w:gridSpan w:val="2"/>
            <w:vAlign w:val="center"/>
          </w:tcPr>
          <w:p w:rsidR="00A66CA2" w:rsidRPr="000264C4" w:rsidRDefault="00A66CA2" w:rsidP="007E04B6">
            <w:pPr>
              <w:pStyle w:val="ConsPlusNormal"/>
              <w:ind w:firstLine="0"/>
              <w:contextualSpacing/>
              <w:jc w:val="center"/>
              <w:rPr>
                <w:rFonts w:ascii="Times New Roman" w:hAnsi="Times New Roman" w:cs="Times New Roman"/>
              </w:rPr>
            </w:pPr>
            <w:r w:rsidRPr="000264C4">
              <w:rPr>
                <w:rFonts w:ascii="Times New Roman" w:hAnsi="Times New Roman" w:cs="Times New Roman"/>
              </w:rPr>
              <w:t xml:space="preserve">Итого по </w:t>
            </w:r>
            <w:proofErr w:type="spellStart"/>
            <w:r w:rsidRPr="000264C4">
              <w:rPr>
                <w:rFonts w:ascii="Times New Roman" w:hAnsi="Times New Roman" w:cs="Times New Roman"/>
              </w:rPr>
              <w:t>Кульдурскому</w:t>
            </w:r>
            <w:proofErr w:type="spellEnd"/>
            <w:r w:rsidRPr="000264C4">
              <w:rPr>
                <w:rFonts w:ascii="Times New Roman" w:hAnsi="Times New Roman" w:cs="Times New Roman"/>
              </w:rPr>
              <w:t xml:space="preserve"> городскому поселению</w:t>
            </w:r>
          </w:p>
        </w:tc>
        <w:tc>
          <w:tcPr>
            <w:tcW w:w="708" w:type="dxa"/>
            <w:vAlign w:val="center"/>
          </w:tcPr>
          <w:p w:rsidR="00A66CA2" w:rsidRPr="000264C4" w:rsidRDefault="00A66CA2" w:rsidP="007E04B6">
            <w:pPr>
              <w:pStyle w:val="ConsPlusNormal"/>
              <w:ind w:firstLine="0"/>
              <w:contextualSpacing/>
              <w:jc w:val="center"/>
              <w:rPr>
                <w:rFonts w:ascii="Times New Roman" w:hAnsi="Times New Roman" w:cs="Times New Roman"/>
              </w:rPr>
            </w:pPr>
            <w:r w:rsidRPr="000264C4">
              <w:rPr>
                <w:rFonts w:ascii="Times New Roman" w:hAnsi="Times New Roman" w:cs="Times New Roman"/>
              </w:rPr>
              <w:t>10651469,26</w:t>
            </w:r>
          </w:p>
        </w:tc>
        <w:tc>
          <w:tcPr>
            <w:tcW w:w="1095" w:type="dxa"/>
            <w:vAlign w:val="center"/>
          </w:tcPr>
          <w:p w:rsidR="00A66CA2" w:rsidRPr="000264C4" w:rsidRDefault="00A66CA2" w:rsidP="007E04B6">
            <w:pPr>
              <w:pStyle w:val="ConsPlusNormal"/>
              <w:ind w:firstLine="0"/>
              <w:contextualSpacing/>
              <w:jc w:val="center"/>
              <w:rPr>
                <w:rFonts w:ascii="Times New Roman" w:hAnsi="Times New Roman" w:cs="Times New Roman"/>
              </w:rPr>
            </w:pPr>
          </w:p>
        </w:tc>
        <w:tc>
          <w:tcPr>
            <w:tcW w:w="992" w:type="dxa"/>
            <w:vAlign w:val="center"/>
          </w:tcPr>
          <w:p w:rsidR="00A66CA2" w:rsidRPr="000264C4" w:rsidRDefault="00A66CA2" w:rsidP="007E04B6">
            <w:pPr>
              <w:pStyle w:val="ConsPlusNormal"/>
              <w:ind w:firstLine="0"/>
              <w:contextualSpacing/>
              <w:jc w:val="center"/>
              <w:rPr>
                <w:rFonts w:ascii="Times New Roman" w:hAnsi="Times New Roman" w:cs="Times New Roman"/>
              </w:rPr>
            </w:pPr>
          </w:p>
        </w:tc>
        <w:tc>
          <w:tcPr>
            <w:tcW w:w="993" w:type="dxa"/>
            <w:vAlign w:val="center"/>
          </w:tcPr>
          <w:p w:rsidR="00A66CA2" w:rsidRPr="000264C4" w:rsidRDefault="00A66CA2" w:rsidP="007E04B6">
            <w:pPr>
              <w:pStyle w:val="ConsPlusNormal"/>
              <w:ind w:firstLine="0"/>
              <w:contextualSpacing/>
              <w:jc w:val="center"/>
              <w:rPr>
                <w:rFonts w:ascii="Times New Roman" w:hAnsi="Times New Roman" w:cs="Times New Roman"/>
              </w:rPr>
            </w:pPr>
          </w:p>
        </w:tc>
        <w:tc>
          <w:tcPr>
            <w:tcW w:w="992" w:type="dxa"/>
            <w:vAlign w:val="center"/>
          </w:tcPr>
          <w:p w:rsidR="00A66CA2" w:rsidRPr="000264C4" w:rsidRDefault="00A66CA2" w:rsidP="007E04B6">
            <w:pPr>
              <w:pStyle w:val="ConsPlusNormal"/>
              <w:ind w:firstLine="0"/>
              <w:contextualSpacing/>
              <w:jc w:val="center"/>
              <w:rPr>
                <w:rFonts w:ascii="Times New Roman" w:hAnsi="Times New Roman" w:cs="Times New Roman"/>
              </w:rPr>
            </w:pPr>
          </w:p>
        </w:tc>
        <w:tc>
          <w:tcPr>
            <w:tcW w:w="567" w:type="dxa"/>
            <w:vAlign w:val="center"/>
          </w:tcPr>
          <w:p w:rsidR="00A66CA2" w:rsidRPr="000264C4" w:rsidRDefault="00A66CA2" w:rsidP="007E04B6">
            <w:pPr>
              <w:pStyle w:val="ConsPlusNormal"/>
              <w:ind w:firstLine="0"/>
              <w:contextualSpacing/>
              <w:jc w:val="center"/>
              <w:rPr>
                <w:rFonts w:ascii="Times New Roman" w:hAnsi="Times New Roman" w:cs="Times New Roman"/>
              </w:rPr>
            </w:pPr>
          </w:p>
        </w:tc>
        <w:tc>
          <w:tcPr>
            <w:tcW w:w="567" w:type="dxa"/>
            <w:vAlign w:val="center"/>
          </w:tcPr>
          <w:p w:rsidR="00A66CA2" w:rsidRPr="000264C4" w:rsidRDefault="00A66CA2" w:rsidP="007E04B6">
            <w:pPr>
              <w:pStyle w:val="ConsPlusNormal"/>
              <w:ind w:firstLine="0"/>
              <w:contextualSpacing/>
              <w:jc w:val="center"/>
              <w:rPr>
                <w:rFonts w:ascii="Times New Roman" w:hAnsi="Times New Roman" w:cs="Times New Roman"/>
              </w:rPr>
            </w:pPr>
          </w:p>
        </w:tc>
        <w:tc>
          <w:tcPr>
            <w:tcW w:w="567" w:type="dxa"/>
            <w:vAlign w:val="center"/>
          </w:tcPr>
          <w:p w:rsidR="00A66CA2" w:rsidRPr="000264C4" w:rsidRDefault="00A66CA2" w:rsidP="007E04B6">
            <w:pPr>
              <w:pStyle w:val="ConsPlusNormal"/>
              <w:ind w:firstLine="0"/>
              <w:contextualSpacing/>
              <w:jc w:val="center"/>
              <w:rPr>
                <w:rFonts w:ascii="Times New Roman" w:hAnsi="Times New Roman" w:cs="Times New Roman"/>
              </w:rPr>
            </w:pPr>
          </w:p>
        </w:tc>
        <w:tc>
          <w:tcPr>
            <w:tcW w:w="850" w:type="dxa"/>
            <w:vAlign w:val="center"/>
          </w:tcPr>
          <w:p w:rsidR="00A66CA2" w:rsidRPr="000264C4" w:rsidRDefault="00A66CA2" w:rsidP="007E04B6">
            <w:pPr>
              <w:pStyle w:val="ConsPlusNormal"/>
              <w:ind w:firstLine="0"/>
              <w:contextualSpacing/>
              <w:jc w:val="center"/>
              <w:rPr>
                <w:rFonts w:ascii="Times New Roman" w:hAnsi="Times New Roman" w:cs="Times New Roman"/>
              </w:rPr>
            </w:pPr>
            <w:r w:rsidRPr="000264C4">
              <w:rPr>
                <w:rFonts w:ascii="Times New Roman" w:hAnsi="Times New Roman" w:cs="Times New Roman"/>
              </w:rPr>
              <w:t>1813,30</w:t>
            </w:r>
          </w:p>
        </w:tc>
        <w:tc>
          <w:tcPr>
            <w:tcW w:w="992" w:type="dxa"/>
            <w:vAlign w:val="center"/>
          </w:tcPr>
          <w:p w:rsidR="00A66CA2" w:rsidRPr="000264C4" w:rsidRDefault="00A66CA2" w:rsidP="007E04B6">
            <w:pPr>
              <w:pStyle w:val="ConsPlusNormal"/>
              <w:ind w:firstLine="0"/>
              <w:contextualSpacing/>
              <w:jc w:val="center"/>
              <w:rPr>
                <w:rFonts w:ascii="Times New Roman" w:hAnsi="Times New Roman" w:cs="Times New Roman"/>
              </w:rPr>
            </w:pPr>
            <w:r w:rsidRPr="000264C4">
              <w:rPr>
                <w:rFonts w:ascii="Times New Roman" w:hAnsi="Times New Roman" w:cs="Times New Roman"/>
              </w:rPr>
              <w:t>7218801,70</w:t>
            </w:r>
          </w:p>
        </w:tc>
        <w:tc>
          <w:tcPr>
            <w:tcW w:w="709" w:type="dxa"/>
            <w:vAlign w:val="center"/>
          </w:tcPr>
          <w:p w:rsidR="00A66CA2" w:rsidRPr="000264C4" w:rsidRDefault="00A66CA2" w:rsidP="007E04B6">
            <w:pPr>
              <w:pStyle w:val="ConsPlusNormal"/>
              <w:ind w:firstLine="0"/>
              <w:contextualSpacing/>
              <w:jc w:val="center"/>
              <w:rPr>
                <w:rFonts w:ascii="Times New Roman" w:hAnsi="Times New Roman" w:cs="Times New Roman"/>
              </w:rPr>
            </w:pPr>
          </w:p>
        </w:tc>
        <w:tc>
          <w:tcPr>
            <w:tcW w:w="709" w:type="dxa"/>
            <w:vAlign w:val="center"/>
          </w:tcPr>
          <w:p w:rsidR="00A66CA2" w:rsidRPr="000264C4" w:rsidRDefault="00A66CA2" w:rsidP="007E04B6">
            <w:pPr>
              <w:pStyle w:val="ConsPlusNormal"/>
              <w:ind w:firstLine="0"/>
              <w:contextualSpacing/>
              <w:jc w:val="center"/>
              <w:rPr>
                <w:rFonts w:ascii="Times New Roman" w:hAnsi="Times New Roman" w:cs="Times New Roman"/>
              </w:rPr>
            </w:pPr>
          </w:p>
        </w:tc>
        <w:tc>
          <w:tcPr>
            <w:tcW w:w="709" w:type="dxa"/>
            <w:vAlign w:val="center"/>
          </w:tcPr>
          <w:p w:rsidR="00A66CA2" w:rsidRPr="000264C4" w:rsidRDefault="00A66CA2" w:rsidP="007E04B6">
            <w:pPr>
              <w:pStyle w:val="ConsPlusNormal"/>
              <w:ind w:firstLine="0"/>
              <w:contextualSpacing/>
              <w:jc w:val="center"/>
              <w:rPr>
                <w:rFonts w:ascii="Times New Roman" w:hAnsi="Times New Roman" w:cs="Times New Roman"/>
              </w:rPr>
            </w:pPr>
          </w:p>
        </w:tc>
        <w:tc>
          <w:tcPr>
            <w:tcW w:w="567" w:type="dxa"/>
            <w:vAlign w:val="center"/>
          </w:tcPr>
          <w:p w:rsidR="00A66CA2" w:rsidRPr="000264C4" w:rsidRDefault="00A66CA2" w:rsidP="007E04B6">
            <w:pPr>
              <w:pStyle w:val="ConsPlusNormal"/>
              <w:ind w:firstLine="0"/>
              <w:contextualSpacing/>
              <w:jc w:val="center"/>
              <w:rPr>
                <w:rFonts w:ascii="Times New Roman" w:hAnsi="Times New Roman" w:cs="Times New Roman"/>
              </w:rPr>
            </w:pPr>
          </w:p>
        </w:tc>
        <w:tc>
          <w:tcPr>
            <w:tcW w:w="460" w:type="dxa"/>
            <w:vAlign w:val="center"/>
          </w:tcPr>
          <w:p w:rsidR="00A66CA2" w:rsidRPr="000264C4" w:rsidRDefault="00A66CA2" w:rsidP="007E04B6">
            <w:pPr>
              <w:pStyle w:val="ConsPlusNormal"/>
              <w:ind w:firstLine="0"/>
              <w:contextualSpacing/>
              <w:jc w:val="center"/>
              <w:rPr>
                <w:rFonts w:ascii="Times New Roman" w:hAnsi="Times New Roman" w:cs="Times New Roman"/>
              </w:rPr>
            </w:pPr>
          </w:p>
        </w:tc>
        <w:tc>
          <w:tcPr>
            <w:tcW w:w="1312" w:type="dxa"/>
            <w:vAlign w:val="center"/>
          </w:tcPr>
          <w:p w:rsidR="00A66CA2" w:rsidRPr="000264C4" w:rsidRDefault="00A66CA2" w:rsidP="007E04B6">
            <w:pPr>
              <w:pStyle w:val="ConsPlusNormal"/>
              <w:ind w:firstLine="0"/>
              <w:contextualSpacing/>
              <w:jc w:val="center"/>
              <w:rPr>
                <w:rFonts w:ascii="Times New Roman" w:hAnsi="Times New Roman" w:cs="Times New Roman"/>
              </w:rPr>
            </w:pPr>
            <w:r w:rsidRPr="000264C4">
              <w:rPr>
                <w:rFonts w:ascii="Times New Roman" w:hAnsi="Times New Roman" w:cs="Times New Roman"/>
              </w:rPr>
              <w:t>3432667,57</w:t>
            </w:r>
          </w:p>
        </w:tc>
        <w:tc>
          <w:tcPr>
            <w:tcW w:w="389" w:type="dxa"/>
            <w:vAlign w:val="center"/>
          </w:tcPr>
          <w:p w:rsidR="00A66CA2" w:rsidRPr="000264C4" w:rsidRDefault="00A66CA2" w:rsidP="007E04B6">
            <w:pPr>
              <w:pStyle w:val="ConsPlusNormal"/>
              <w:ind w:firstLine="0"/>
              <w:contextualSpacing/>
              <w:jc w:val="center"/>
              <w:rPr>
                <w:rFonts w:ascii="Times New Roman" w:hAnsi="Times New Roman" w:cs="Times New Roman"/>
              </w:rPr>
            </w:pPr>
          </w:p>
        </w:tc>
        <w:tc>
          <w:tcPr>
            <w:tcW w:w="531" w:type="dxa"/>
            <w:vAlign w:val="center"/>
          </w:tcPr>
          <w:p w:rsidR="00A66CA2" w:rsidRPr="000264C4" w:rsidRDefault="00A66CA2" w:rsidP="007E04B6">
            <w:pPr>
              <w:pStyle w:val="ConsPlusNormal"/>
              <w:ind w:firstLine="0"/>
              <w:contextualSpacing/>
              <w:jc w:val="center"/>
              <w:rPr>
                <w:rFonts w:ascii="Times New Roman" w:hAnsi="Times New Roman" w:cs="Times New Roman"/>
              </w:rPr>
            </w:pPr>
          </w:p>
        </w:tc>
      </w:tr>
    </w:tbl>
    <w:p w:rsidR="00554656" w:rsidRPr="004C0246" w:rsidRDefault="00554656" w:rsidP="00554656">
      <w:pPr>
        <w:pStyle w:val="ConsPlusNormal"/>
        <w:ind w:firstLine="708"/>
        <w:contextualSpacing/>
        <w:jc w:val="both"/>
        <w:rPr>
          <w:rFonts w:ascii="Times New Roman" w:hAnsi="Times New Roman" w:cs="Times New Roman"/>
          <w:sz w:val="28"/>
          <w:szCs w:val="28"/>
        </w:rPr>
      </w:pPr>
    </w:p>
    <w:p w:rsidR="00A66CA2" w:rsidRPr="004C0246" w:rsidRDefault="00A66CA2" w:rsidP="00554656">
      <w:pPr>
        <w:pStyle w:val="ConsPlusNormal"/>
        <w:ind w:firstLine="708"/>
        <w:contextualSpacing/>
        <w:jc w:val="both"/>
        <w:rPr>
          <w:rFonts w:ascii="Times New Roman" w:hAnsi="Times New Roman" w:cs="Times New Roman"/>
          <w:sz w:val="24"/>
          <w:szCs w:val="24"/>
        </w:rPr>
      </w:pPr>
      <w:r w:rsidRPr="004C0246">
        <w:rPr>
          <w:rFonts w:ascii="Times New Roman" w:hAnsi="Times New Roman" w:cs="Times New Roman"/>
          <w:bCs/>
          <w:sz w:val="24"/>
          <w:szCs w:val="24"/>
        </w:rPr>
        <w:t>3. Планируемые показатели выполнения  краткосрочного муниципального плана реализации региональной программы по проведению капитального ремонта общего имущества многоквартирных домов, расположенных на территории МО "Облученский муниципальный район"  Еврейской автономной области на 2023 год</w:t>
      </w:r>
    </w:p>
    <w:p w:rsidR="00A66CA2" w:rsidRPr="004C0246" w:rsidRDefault="00A66CA2" w:rsidP="00554656">
      <w:pPr>
        <w:pStyle w:val="ConsPlusNormal"/>
        <w:ind w:firstLine="709"/>
        <w:contextualSpacing/>
        <w:jc w:val="both"/>
        <w:rPr>
          <w:rFonts w:ascii="Times New Roman" w:hAnsi="Times New Roman" w:cs="Times New Roman"/>
          <w:sz w:val="24"/>
          <w:szCs w:val="24"/>
        </w:rPr>
      </w:pPr>
    </w:p>
    <w:tbl>
      <w:tblPr>
        <w:tblW w:w="15245" w:type="dxa"/>
        <w:jc w:val="center"/>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62" w:type="dxa"/>
          <w:right w:w="62" w:type="dxa"/>
        </w:tblCellMar>
        <w:tblLook w:val="04A0" w:firstRow="1" w:lastRow="0" w:firstColumn="1" w:lastColumn="0" w:noHBand="0" w:noVBand="1"/>
      </w:tblPr>
      <w:tblGrid>
        <w:gridCol w:w="947"/>
        <w:gridCol w:w="1747"/>
        <w:gridCol w:w="992"/>
        <w:gridCol w:w="1418"/>
        <w:gridCol w:w="850"/>
        <w:gridCol w:w="851"/>
        <w:gridCol w:w="992"/>
        <w:gridCol w:w="851"/>
        <w:gridCol w:w="850"/>
        <w:gridCol w:w="1134"/>
        <w:gridCol w:w="851"/>
        <w:gridCol w:w="992"/>
        <w:gridCol w:w="1417"/>
        <w:gridCol w:w="1353"/>
      </w:tblGrid>
      <w:tr w:rsidR="00A66CA2" w:rsidRPr="000264C4" w:rsidTr="004102A5">
        <w:trPr>
          <w:jc w:val="center"/>
        </w:trPr>
        <w:tc>
          <w:tcPr>
            <w:tcW w:w="947" w:type="dxa"/>
            <w:vMerge w:val="restart"/>
          </w:tcPr>
          <w:p w:rsidR="00A66CA2" w:rsidRPr="000264C4" w:rsidRDefault="00A66CA2" w:rsidP="000264C4">
            <w:pPr>
              <w:pStyle w:val="ConsPlusNormal"/>
              <w:ind w:firstLine="0"/>
              <w:contextualSpacing/>
              <w:jc w:val="center"/>
              <w:rPr>
                <w:rFonts w:ascii="Times New Roman" w:hAnsi="Times New Roman" w:cs="Times New Roman"/>
              </w:rPr>
            </w:pPr>
            <w:r w:rsidRPr="000264C4">
              <w:rPr>
                <w:rFonts w:ascii="Times New Roman" w:hAnsi="Times New Roman" w:cs="Times New Roman"/>
              </w:rPr>
              <w:t>№ п/п</w:t>
            </w:r>
          </w:p>
        </w:tc>
        <w:tc>
          <w:tcPr>
            <w:tcW w:w="1747" w:type="dxa"/>
            <w:vMerge w:val="restart"/>
          </w:tcPr>
          <w:p w:rsidR="00A66CA2" w:rsidRPr="000264C4" w:rsidRDefault="00A66CA2" w:rsidP="000264C4">
            <w:pPr>
              <w:pStyle w:val="ConsPlusNormal"/>
              <w:ind w:firstLine="0"/>
              <w:contextualSpacing/>
              <w:jc w:val="center"/>
              <w:rPr>
                <w:rFonts w:ascii="Times New Roman" w:hAnsi="Times New Roman" w:cs="Times New Roman"/>
              </w:rPr>
            </w:pPr>
            <w:r w:rsidRPr="000264C4">
              <w:rPr>
                <w:rFonts w:ascii="Times New Roman" w:hAnsi="Times New Roman" w:cs="Times New Roman"/>
              </w:rPr>
              <w:t>Наименование МО</w:t>
            </w:r>
          </w:p>
        </w:tc>
        <w:tc>
          <w:tcPr>
            <w:tcW w:w="992" w:type="dxa"/>
            <w:vMerge w:val="restart"/>
          </w:tcPr>
          <w:p w:rsidR="00A66CA2" w:rsidRPr="000264C4" w:rsidRDefault="00A66CA2" w:rsidP="000264C4">
            <w:pPr>
              <w:pStyle w:val="ConsPlusNormal"/>
              <w:ind w:firstLine="0"/>
              <w:contextualSpacing/>
              <w:jc w:val="center"/>
              <w:rPr>
                <w:rFonts w:ascii="Times New Roman" w:hAnsi="Times New Roman" w:cs="Times New Roman"/>
              </w:rPr>
            </w:pPr>
            <w:r w:rsidRPr="000264C4">
              <w:rPr>
                <w:rFonts w:ascii="Times New Roman" w:hAnsi="Times New Roman" w:cs="Times New Roman"/>
              </w:rPr>
              <w:t>Общая площадь МКД</w:t>
            </w:r>
          </w:p>
        </w:tc>
        <w:tc>
          <w:tcPr>
            <w:tcW w:w="1418" w:type="dxa"/>
            <w:vMerge w:val="restart"/>
          </w:tcPr>
          <w:p w:rsidR="00A66CA2" w:rsidRPr="000264C4" w:rsidRDefault="00A66CA2" w:rsidP="000264C4">
            <w:pPr>
              <w:pStyle w:val="ConsPlusNormal"/>
              <w:ind w:firstLine="0"/>
              <w:contextualSpacing/>
              <w:jc w:val="center"/>
              <w:rPr>
                <w:rFonts w:ascii="Times New Roman" w:hAnsi="Times New Roman" w:cs="Times New Roman"/>
              </w:rPr>
            </w:pPr>
            <w:r w:rsidRPr="000264C4">
              <w:rPr>
                <w:rFonts w:ascii="Times New Roman" w:hAnsi="Times New Roman" w:cs="Times New Roman"/>
              </w:rPr>
              <w:t>Количество жителей зарегистрированных в МКД на дату утверждения программы</w:t>
            </w:r>
          </w:p>
        </w:tc>
        <w:tc>
          <w:tcPr>
            <w:tcW w:w="4394" w:type="dxa"/>
            <w:gridSpan w:val="5"/>
          </w:tcPr>
          <w:p w:rsidR="00A66CA2" w:rsidRPr="000264C4" w:rsidRDefault="00A66CA2" w:rsidP="000264C4">
            <w:pPr>
              <w:pStyle w:val="ConsPlusNormal"/>
              <w:ind w:firstLine="0"/>
              <w:contextualSpacing/>
              <w:jc w:val="center"/>
              <w:rPr>
                <w:rFonts w:ascii="Times New Roman" w:hAnsi="Times New Roman" w:cs="Times New Roman"/>
              </w:rPr>
            </w:pPr>
            <w:r w:rsidRPr="000264C4">
              <w:rPr>
                <w:rFonts w:ascii="Times New Roman" w:hAnsi="Times New Roman" w:cs="Times New Roman"/>
              </w:rPr>
              <w:t>Количество МКД</w:t>
            </w:r>
          </w:p>
        </w:tc>
        <w:tc>
          <w:tcPr>
            <w:tcW w:w="5747" w:type="dxa"/>
            <w:gridSpan w:val="5"/>
          </w:tcPr>
          <w:p w:rsidR="00A66CA2" w:rsidRPr="000264C4" w:rsidRDefault="00A66CA2" w:rsidP="000264C4">
            <w:pPr>
              <w:pStyle w:val="ConsPlusNormal"/>
              <w:ind w:firstLine="0"/>
              <w:contextualSpacing/>
              <w:jc w:val="center"/>
              <w:rPr>
                <w:rFonts w:ascii="Times New Roman" w:hAnsi="Times New Roman" w:cs="Times New Roman"/>
              </w:rPr>
            </w:pPr>
            <w:r w:rsidRPr="000264C4">
              <w:rPr>
                <w:rFonts w:ascii="Times New Roman" w:hAnsi="Times New Roman" w:cs="Times New Roman"/>
              </w:rPr>
              <w:t>Стоимость капитального ремонта</w:t>
            </w:r>
          </w:p>
        </w:tc>
      </w:tr>
      <w:tr w:rsidR="00A66CA2" w:rsidRPr="000264C4" w:rsidTr="004102A5">
        <w:trPr>
          <w:jc w:val="center"/>
        </w:trPr>
        <w:tc>
          <w:tcPr>
            <w:tcW w:w="947" w:type="dxa"/>
            <w:vMerge/>
          </w:tcPr>
          <w:p w:rsidR="00A66CA2" w:rsidRPr="000264C4" w:rsidRDefault="00A66CA2" w:rsidP="000264C4">
            <w:pPr>
              <w:pStyle w:val="ConsPlusNormal"/>
              <w:ind w:firstLine="0"/>
              <w:contextualSpacing/>
              <w:jc w:val="center"/>
              <w:rPr>
                <w:rFonts w:ascii="Times New Roman" w:hAnsi="Times New Roman" w:cs="Times New Roman"/>
              </w:rPr>
            </w:pPr>
          </w:p>
        </w:tc>
        <w:tc>
          <w:tcPr>
            <w:tcW w:w="1747" w:type="dxa"/>
            <w:vMerge/>
          </w:tcPr>
          <w:p w:rsidR="00A66CA2" w:rsidRPr="000264C4" w:rsidRDefault="00A66CA2" w:rsidP="000264C4">
            <w:pPr>
              <w:pStyle w:val="ConsPlusNormal"/>
              <w:ind w:firstLine="0"/>
              <w:contextualSpacing/>
              <w:jc w:val="center"/>
              <w:rPr>
                <w:rFonts w:ascii="Times New Roman" w:hAnsi="Times New Roman" w:cs="Times New Roman"/>
              </w:rPr>
            </w:pPr>
          </w:p>
        </w:tc>
        <w:tc>
          <w:tcPr>
            <w:tcW w:w="992" w:type="dxa"/>
            <w:vMerge/>
          </w:tcPr>
          <w:p w:rsidR="00A66CA2" w:rsidRPr="000264C4" w:rsidRDefault="00A66CA2" w:rsidP="000264C4">
            <w:pPr>
              <w:pStyle w:val="ConsPlusNormal"/>
              <w:ind w:firstLine="0"/>
              <w:contextualSpacing/>
              <w:jc w:val="center"/>
              <w:rPr>
                <w:rFonts w:ascii="Times New Roman" w:hAnsi="Times New Roman" w:cs="Times New Roman"/>
              </w:rPr>
            </w:pPr>
          </w:p>
        </w:tc>
        <w:tc>
          <w:tcPr>
            <w:tcW w:w="1418" w:type="dxa"/>
            <w:vMerge/>
          </w:tcPr>
          <w:p w:rsidR="00A66CA2" w:rsidRPr="000264C4" w:rsidRDefault="00A66CA2" w:rsidP="000264C4">
            <w:pPr>
              <w:pStyle w:val="ConsPlusNormal"/>
              <w:ind w:firstLine="0"/>
              <w:contextualSpacing/>
              <w:jc w:val="center"/>
              <w:rPr>
                <w:rFonts w:ascii="Times New Roman" w:hAnsi="Times New Roman" w:cs="Times New Roman"/>
              </w:rPr>
            </w:pPr>
          </w:p>
        </w:tc>
        <w:tc>
          <w:tcPr>
            <w:tcW w:w="850" w:type="dxa"/>
          </w:tcPr>
          <w:p w:rsidR="00A66CA2" w:rsidRPr="000264C4" w:rsidRDefault="00A66CA2" w:rsidP="000264C4">
            <w:pPr>
              <w:pStyle w:val="ConsPlusNormal"/>
              <w:ind w:firstLine="0"/>
              <w:contextualSpacing/>
              <w:jc w:val="center"/>
              <w:rPr>
                <w:rFonts w:ascii="Times New Roman" w:hAnsi="Times New Roman" w:cs="Times New Roman"/>
              </w:rPr>
            </w:pPr>
            <w:r w:rsidRPr="000264C4">
              <w:rPr>
                <w:rFonts w:ascii="Times New Roman" w:hAnsi="Times New Roman" w:cs="Times New Roman"/>
                <w:lang w:val="en-US"/>
              </w:rPr>
              <w:t xml:space="preserve">I </w:t>
            </w:r>
            <w:r w:rsidRPr="000264C4">
              <w:rPr>
                <w:rFonts w:ascii="Times New Roman" w:hAnsi="Times New Roman" w:cs="Times New Roman"/>
              </w:rPr>
              <w:t>квартал</w:t>
            </w:r>
          </w:p>
        </w:tc>
        <w:tc>
          <w:tcPr>
            <w:tcW w:w="851" w:type="dxa"/>
          </w:tcPr>
          <w:p w:rsidR="00A66CA2" w:rsidRPr="000264C4" w:rsidRDefault="00A66CA2" w:rsidP="000264C4">
            <w:pPr>
              <w:pStyle w:val="ConsPlusNormal"/>
              <w:ind w:firstLine="0"/>
              <w:contextualSpacing/>
              <w:jc w:val="center"/>
              <w:rPr>
                <w:rFonts w:ascii="Times New Roman" w:hAnsi="Times New Roman" w:cs="Times New Roman"/>
              </w:rPr>
            </w:pPr>
            <w:r w:rsidRPr="000264C4">
              <w:rPr>
                <w:rFonts w:ascii="Times New Roman" w:hAnsi="Times New Roman" w:cs="Times New Roman"/>
                <w:lang w:val="en-US"/>
              </w:rPr>
              <w:t xml:space="preserve">II </w:t>
            </w:r>
            <w:r w:rsidRPr="000264C4">
              <w:rPr>
                <w:rFonts w:ascii="Times New Roman" w:hAnsi="Times New Roman" w:cs="Times New Roman"/>
              </w:rPr>
              <w:t>квартал</w:t>
            </w:r>
          </w:p>
        </w:tc>
        <w:tc>
          <w:tcPr>
            <w:tcW w:w="992" w:type="dxa"/>
          </w:tcPr>
          <w:p w:rsidR="00A66CA2" w:rsidRPr="000264C4" w:rsidRDefault="00A66CA2" w:rsidP="000264C4">
            <w:pPr>
              <w:pStyle w:val="ConsPlusNormal"/>
              <w:ind w:firstLine="0"/>
              <w:contextualSpacing/>
              <w:jc w:val="center"/>
              <w:rPr>
                <w:rFonts w:ascii="Times New Roman" w:hAnsi="Times New Roman" w:cs="Times New Roman"/>
              </w:rPr>
            </w:pPr>
            <w:r w:rsidRPr="000264C4">
              <w:rPr>
                <w:rFonts w:ascii="Times New Roman" w:hAnsi="Times New Roman" w:cs="Times New Roman"/>
                <w:lang w:val="en-US"/>
              </w:rPr>
              <w:t xml:space="preserve">III </w:t>
            </w:r>
            <w:r w:rsidRPr="000264C4">
              <w:rPr>
                <w:rFonts w:ascii="Times New Roman" w:hAnsi="Times New Roman" w:cs="Times New Roman"/>
              </w:rPr>
              <w:t>квартал</w:t>
            </w:r>
          </w:p>
        </w:tc>
        <w:tc>
          <w:tcPr>
            <w:tcW w:w="851" w:type="dxa"/>
          </w:tcPr>
          <w:p w:rsidR="00A66CA2" w:rsidRPr="000264C4" w:rsidRDefault="00A66CA2" w:rsidP="000264C4">
            <w:pPr>
              <w:pStyle w:val="ConsPlusNormal"/>
              <w:ind w:firstLine="0"/>
              <w:contextualSpacing/>
              <w:jc w:val="center"/>
              <w:rPr>
                <w:rFonts w:ascii="Times New Roman" w:hAnsi="Times New Roman" w:cs="Times New Roman"/>
              </w:rPr>
            </w:pPr>
            <w:r w:rsidRPr="000264C4">
              <w:rPr>
                <w:rFonts w:ascii="Times New Roman" w:hAnsi="Times New Roman" w:cs="Times New Roman"/>
                <w:lang w:val="en-US"/>
              </w:rPr>
              <w:t xml:space="preserve">IV </w:t>
            </w:r>
            <w:r w:rsidRPr="000264C4">
              <w:rPr>
                <w:rFonts w:ascii="Times New Roman" w:hAnsi="Times New Roman" w:cs="Times New Roman"/>
              </w:rPr>
              <w:t>квартал</w:t>
            </w:r>
          </w:p>
        </w:tc>
        <w:tc>
          <w:tcPr>
            <w:tcW w:w="850" w:type="dxa"/>
          </w:tcPr>
          <w:p w:rsidR="00A66CA2" w:rsidRPr="000264C4" w:rsidRDefault="00A66CA2" w:rsidP="000264C4">
            <w:pPr>
              <w:pStyle w:val="ConsPlusNormal"/>
              <w:ind w:firstLine="0"/>
              <w:contextualSpacing/>
              <w:jc w:val="center"/>
              <w:rPr>
                <w:rFonts w:ascii="Times New Roman" w:hAnsi="Times New Roman" w:cs="Times New Roman"/>
              </w:rPr>
            </w:pPr>
            <w:r w:rsidRPr="000264C4">
              <w:rPr>
                <w:rFonts w:ascii="Times New Roman" w:hAnsi="Times New Roman" w:cs="Times New Roman"/>
              </w:rPr>
              <w:t>Всего:</w:t>
            </w:r>
          </w:p>
        </w:tc>
        <w:tc>
          <w:tcPr>
            <w:tcW w:w="1134" w:type="dxa"/>
          </w:tcPr>
          <w:p w:rsidR="00A66CA2" w:rsidRPr="000264C4" w:rsidRDefault="00A66CA2" w:rsidP="000264C4">
            <w:pPr>
              <w:pStyle w:val="ConsPlusNormal"/>
              <w:ind w:firstLine="0"/>
              <w:contextualSpacing/>
              <w:jc w:val="center"/>
              <w:rPr>
                <w:rFonts w:ascii="Times New Roman" w:hAnsi="Times New Roman" w:cs="Times New Roman"/>
              </w:rPr>
            </w:pPr>
            <w:r w:rsidRPr="000264C4">
              <w:rPr>
                <w:rFonts w:ascii="Times New Roman" w:hAnsi="Times New Roman" w:cs="Times New Roman"/>
                <w:lang w:val="en-US"/>
              </w:rPr>
              <w:t>I</w:t>
            </w:r>
          </w:p>
          <w:p w:rsidR="00A66CA2" w:rsidRPr="000264C4" w:rsidRDefault="00A66CA2" w:rsidP="000264C4">
            <w:pPr>
              <w:pStyle w:val="ConsPlusNormal"/>
              <w:ind w:firstLine="0"/>
              <w:contextualSpacing/>
              <w:jc w:val="center"/>
              <w:rPr>
                <w:rFonts w:ascii="Times New Roman" w:hAnsi="Times New Roman" w:cs="Times New Roman"/>
              </w:rPr>
            </w:pPr>
            <w:r w:rsidRPr="000264C4">
              <w:rPr>
                <w:rFonts w:ascii="Times New Roman" w:hAnsi="Times New Roman" w:cs="Times New Roman"/>
              </w:rPr>
              <w:t>квартал</w:t>
            </w:r>
          </w:p>
        </w:tc>
        <w:tc>
          <w:tcPr>
            <w:tcW w:w="851" w:type="dxa"/>
          </w:tcPr>
          <w:p w:rsidR="00A66CA2" w:rsidRPr="000264C4" w:rsidRDefault="00A66CA2" w:rsidP="000264C4">
            <w:pPr>
              <w:pStyle w:val="ConsPlusNormal"/>
              <w:ind w:firstLine="0"/>
              <w:contextualSpacing/>
              <w:jc w:val="center"/>
              <w:rPr>
                <w:rFonts w:ascii="Times New Roman" w:hAnsi="Times New Roman" w:cs="Times New Roman"/>
              </w:rPr>
            </w:pPr>
            <w:r w:rsidRPr="000264C4">
              <w:rPr>
                <w:rFonts w:ascii="Times New Roman" w:hAnsi="Times New Roman" w:cs="Times New Roman"/>
                <w:lang w:val="en-US"/>
              </w:rPr>
              <w:t xml:space="preserve">II </w:t>
            </w:r>
            <w:r w:rsidRPr="000264C4">
              <w:rPr>
                <w:rFonts w:ascii="Times New Roman" w:hAnsi="Times New Roman" w:cs="Times New Roman"/>
              </w:rPr>
              <w:t>квартал</w:t>
            </w:r>
          </w:p>
        </w:tc>
        <w:tc>
          <w:tcPr>
            <w:tcW w:w="992" w:type="dxa"/>
          </w:tcPr>
          <w:p w:rsidR="00A66CA2" w:rsidRPr="000264C4" w:rsidRDefault="00A66CA2" w:rsidP="000264C4">
            <w:pPr>
              <w:pStyle w:val="ConsPlusNormal"/>
              <w:ind w:firstLine="0"/>
              <w:contextualSpacing/>
              <w:jc w:val="center"/>
              <w:rPr>
                <w:rFonts w:ascii="Times New Roman" w:hAnsi="Times New Roman" w:cs="Times New Roman"/>
              </w:rPr>
            </w:pPr>
            <w:r w:rsidRPr="000264C4">
              <w:rPr>
                <w:rFonts w:ascii="Times New Roman" w:hAnsi="Times New Roman" w:cs="Times New Roman"/>
                <w:lang w:val="en-US"/>
              </w:rPr>
              <w:t xml:space="preserve">III </w:t>
            </w:r>
            <w:r w:rsidRPr="000264C4">
              <w:rPr>
                <w:rFonts w:ascii="Times New Roman" w:hAnsi="Times New Roman" w:cs="Times New Roman"/>
              </w:rPr>
              <w:t>квартал</w:t>
            </w:r>
          </w:p>
        </w:tc>
        <w:tc>
          <w:tcPr>
            <w:tcW w:w="1417" w:type="dxa"/>
          </w:tcPr>
          <w:p w:rsidR="00A66CA2" w:rsidRPr="000264C4" w:rsidRDefault="00A66CA2" w:rsidP="000264C4">
            <w:pPr>
              <w:pStyle w:val="ConsPlusNormal"/>
              <w:ind w:firstLine="0"/>
              <w:contextualSpacing/>
              <w:jc w:val="center"/>
              <w:rPr>
                <w:rFonts w:ascii="Times New Roman" w:hAnsi="Times New Roman" w:cs="Times New Roman"/>
              </w:rPr>
            </w:pPr>
            <w:r w:rsidRPr="000264C4">
              <w:rPr>
                <w:rFonts w:ascii="Times New Roman" w:hAnsi="Times New Roman" w:cs="Times New Roman"/>
                <w:lang w:val="en-US"/>
              </w:rPr>
              <w:t>IV</w:t>
            </w:r>
          </w:p>
          <w:p w:rsidR="00A66CA2" w:rsidRPr="000264C4" w:rsidRDefault="00A66CA2" w:rsidP="000264C4">
            <w:pPr>
              <w:pStyle w:val="ConsPlusNormal"/>
              <w:ind w:firstLine="0"/>
              <w:contextualSpacing/>
              <w:jc w:val="center"/>
              <w:rPr>
                <w:rFonts w:ascii="Times New Roman" w:hAnsi="Times New Roman" w:cs="Times New Roman"/>
              </w:rPr>
            </w:pPr>
            <w:r w:rsidRPr="000264C4">
              <w:rPr>
                <w:rFonts w:ascii="Times New Roman" w:hAnsi="Times New Roman" w:cs="Times New Roman"/>
              </w:rPr>
              <w:t>квартал</w:t>
            </w:r>
          </w:p>
        </w:tc>
        <w:tc>
          <w:tcPr>
            <w:tcW w:w="1353" w:type="dxa"/>
          </w:tcPr>
          <w:p w:rsidR="00A66CA2" w:rsidRPr="000264C4" w:rsidRDefault="00A66CA2" w:rsidP="000264C4">
            <w:pPr>
              <w:pStyle w:val="ConsPlusNormal"/>
              <w:ind w:firstLine="0"/>
              <w:contextualSpacing/>
              <w:jc w:val="center"/>
              <w:rPr>
                <w:rFonts w:ascii="Times New Roman" w:hAnsi="Times New Roman" w:cs="Times New Roman"/>
              </w:rPr>
            </w:pPr>
            <w:r w:rsidRPr="000264C4">
              <w:rPr>
                <w:rFonts w:ascii="Times New Roman" w:hAnsi="Times New Roman" w:cs="Times New Roman"/>
              </w:rPr>
              <w:t>Всего:</w:t>
            </w:r>
          </w:p>
        </w:tc>
      </w:tr>
      <w:tr w:rsidR="00A66CA2" w:rsidRPr="000264C4" w:rsidTr="004102A5">
        <w:trPr>
          <w:jc w:val="center"/>
        </w:trPr>
        <w:tc>
          <w:tcPr>
            <w:tcW w:w="947" w:type="dxa"/>
          </w:tcPr>
          <w:p w:rsidR="00A66CA2" w:rsidRPr="000264C4" w:rsidRDefault="00A66CA2" w:rsidP="000264C4">
            <w:pPr>
              <w:pStyle w:val="ConsPlusNormal"/>
              <w:ind w:firstLine="0"/>
              <w:contextualSpacing/>
              <w:jc w:val="center"/>
              <w:rPr>
                <w:rFonts w:ascii="Times New Roman" w:hAnsi="Times New Roman" w:cs="Times New Roman"/>
              </w:rPr>
            </w:pPr>
            <w:r w:rsidRPr="000264C4">
              <w:rPr>
                <w:rFonts w:ascii="Times New Roman" w:hAnsi="Times New Roman" w:cs="Times New Roman"/>
              </w:rPr>
              <w:t>1</w:t>
            </w:r>
          </w:p>
        </w:tc>
        <w:tc>
          <w:tcPr>
            <w:tcW w:w="1747" w:type="dxa"/>
          </w:tcPr>
          <w:p w:rsidR="00A66CA2" w:rsidRPr="000264C4" w:rsidRDefault="00A66CA2" w:rsidP="000264C4">
            <w:pPr>
              <w:pStyle w:val="ConsPlusNormal"/>
              <w:ind w:firstLine="0"/>
              <w:contextualSpacing/>
              <w:jc w:val="center"/>
              <w:rPr>
                <w:rFonts w:ascii="Times New Roman" w:hAnsi="Times New Roman" w:cs="Times New Roman"/>
              </w:rPr>
            </w:pPr>
            <w:r w:rsidRPr="000264C4">
              <w:rPr>
                <w:rFonts w:ascii="Times New Roman" w:hAnsi="Times New Roman" w:cs="Times New Roman"/>
              </w:rPr>
              <w:t>2</w:t>
            </w:r>
          </w:p>
        </w:tc>
        <w:tc>
          <w:tcPr>
            <w:tcW w:w="992" w:type="dxa"/>
          </w:tcPr>
          <w:p w:rsidR="00A66CA2" w:rsidRPr="000264C4" w:rsidRDefault="00A66CA2" w:rsidP="000264C4">
            <w:pPr>
              <w:pStyle w:val="ConsPlusNormal"/>
              <w:ind w:firstLine="0"/>
              <w:contextualSpacing/>
              <w:jc w:val="center"/>
              <w:rPr>
                <w:rFonts w:ascii="Times New Roman" w:hAnsi="Times New Roman" w:cs="Times New Roman"/>
              </w:rPr>
            </w:pPr>
            <w:r w:rsidRPr="000264C4">
              <w:rPr>
                <w:rFonts w:ascii="Times New Roman" w:hAnsi="Times New Roman" w:cs="Times New Roman"/>
              </w:rPr>
              <w:t>3</w:t>
            </w:r>
          </w:p>
        </w:tc>
        <w:tc>
          <w:tcPr>
            <w:tcW w:w="1418" w:type="dxa"/>
          </w:tcPr>
          <w:p w:rsidR="00A66CA2" w:rsidRPr="000264C4" w:rsidRDefault="00A66CA2" w:rsidP="000264C4">
            <w:pPr>
              <w:pStyle w:val="ConsPlusNormal"/>
              <w:ind w:firstLine="0"/>
              <w:contextualSpacing/>
              <w:jc w:val="center"/>
              <w:rPr>
                <w:rFonts w:ascii="Times New Roman" w:hAnsi="Times New Roman" w:cs="Times New Roman"/>
              </w:rPr>
            </w:pPr>
            <w:r w:rsidRPr="000264C4">
              <w:rPr>
                <w:rFonts w:ascii="Times New Roman" w:hAnsi="Times New Roman" w:cs="Times New Roman"/>
              </w:rPr>
              <w:t>4</w:t>
            </w:r>
          </w:p>
        </w:tc>
        <w:tc>
          <w:tcPr>
            <w:tcW w:w="850" w:type="dxa"/>
          </w:tcPr>
          <w:p w:rsidR="00A66CA2" w:rsidRPr="000264C4" w:rsidRDefault="00A66CA2" w:rsidP="000264C4">
            <w:pPr>
              <w:pStyle w:val="ConsPlusNormal"/>
              <w:ind w:firstLine="0"/>
              <w:contextualSpacing/>
              <w:jc w:val="center"/>
              <w:rPr>
                <w:rFonts w:ascii="Times New Roman" w:hAnsi="Times New Roman" w:cs="Times New Roman"/>
              </w:rPr>
            </w:pPr>
            <w:r w:rsidRPr="000264C4">
              <w:rPr>
                <w:rFonts w:ascii="Times New Roman" w:hAnsi="Times New Roman" w:cs="Times New Roman"/>
              </w:rPr>
              <w:t>5</w:t>
            </w:r>
          </w:p>
        </w:tc>
        <w:tc>
          <w:tcPr>
            <w:tcW w:w="851" w:type="dxa"/>
          </w:tcPr>
          <w:p w:rsidR="00A66CA2" w:rsidRPr="000264C4" w:rsidRDefault="00A66CA2" w:rsidP="000264C4">
            <w:pPr>
              <w:pStyle w:val="ConsPlusNormal"/>
              <w:ind w:firstLine="0"/>
              <w:contextualSpacing/>
              <w:jc w:val="center"/>
              <w:rPr>
                <w:rFonts w:ascii="Times New Roman" w:hAnsi="Times New Roman" w:cs="Times New Roman"/>
              </w:rPr>
            </w:pPr>
            <w:r w:rsidRPr="000264C4">
              <w:rPr>
                <w:rFonts w:ascii="Times New Roman" w:hAnsi="Times New Roman" w:cs="Times New Roman"/>
              </w:rPr>
              <w:t>6</w:t>
            </w:r>
          </w:p>
        </w:tc>
        <w:tc>
          <w:tcPr>
            <w:tcW w:w="992" w:type="dxa"/>
          </w:tcPr>
          <w:p w:rsidR="00A66CA2" w:rsidRPr="000264C4" w:rsidRDefault="00A66CA2" w:rsidP="000264C4">
            <w:pPr>
              <w:pStyle w:val="ConsPlusNormal"/>
              <w:ind w:firstLine="0"/>
              <w:contextualSpacing/>
              <w:jc w:val="center"/>
              <w:rPr>
                <w:rFonts w:ascii="Times New Roman" w:hAnsi="Times New Roman" w:cs="Times New Roman"/>
              </w:rPr>
            </w:pPr>
            <w:r w:rsidRPr="000264C4">
              <w:rPr>
                <w:rFonts w:ascii="Times New Roman" w:hAnsi="Times New Roman" w:cs="Times New Roman"/>
              </w:rPr>
              <w:t>7</w:t>
            </w:r>
          </w:p>
        </w:tc>
        <w:tc>
          <w:tcPr>
            <w:tcW w:w="851" w:type="dxa"/>
          </w:tcPr>
          <w:p w:rsidR="00A66CA2" w:rsidRPr="000264C4" w:rsidRDefault="00A66CA2" w:rsidP="000264C4">
            <w:pPr>
              <w:pStyle w:val="ConsPlusNormal"/>
              <w:ind w:firstLine="0"/>
              <w:contextualSpacing/>
              <w:jc w:val="center"/>
              <w:rPr>
                <w:rFonts w:ascii="Times New Roman" w:hAnsi="Times New Roman" w:cs="Times New Roman"/>
              </w:rPr>
            </w:pPr>
            <w:r w:rsidRPr="000264C4">
              <w:rPr>
                <w:rFonts w:ascii="Times New Roman" w:hAnsi="Times New Roman" w:cs="Times New Roman"/>
              </w:rPr>
              <w:t>8</w:t>
            </w:r>
          </w:p>
        </w:tc>
        <w:tc>
          <w:tcPr>
            <w:tcW w:w="850" w:type="dxa"/>
          </w:tcPr>
          <w:p w:rsidR="00A66CA2" w:rsidRPr="000264C4" w:rsidRDefault="00A66CA2" w:rsidP="000264C4">
            <w:pPr>
              <w:pStyle w:val="ConsPlusNormal"/>
              <w:ind w:firstLine="0"/>
              <w:contextualSpacing/>
              <w:jc w:val="center"/>
              <w:rPr>
                <w:rFonts w:ascii="Times New Roman" w:hAnsi="Times New Roman" w:cs="Times New Roman"/>
              </w:rPr>
            </w:pPr>
            <w:r w:rsidRPr="000264C4">
              <w:rPr>
                <w:rFonts w:ascii="Times New Roman" w:hAnsi="Times New Roman" w:cs="Times New Roman"/>
              </w:rPr>
              <w:t>9</w:t>
            </w:r>
          </w:p>
        </w:tc>
        <w:tc>
          <w:tcPr>
            <w:tcW w:w="1134" w:type="dxa"/>
          </w:tcPr>
          <w:p w:rsidR="00A66CA2" w:rsidRPr="000264C4" w:rsidRDefault="00A66CA2" w:rsidP="000264C4">
            <w:pPr>
              <w:pStyle w:val="ConsPlusNormal"/>
              <w:ind w:firstLine="0"/>
              <w:contextualSpacing/>
              <w:jc w:val="center"/>
              <w:rPr>
                <w:rFonts w:ascii="Times New Roman" w:hAnsi="Times New Roman" w:cs="Times New Roman"/>
              </w:rPr>
            </w:pPr>
            <w:r w:rsidRPr="000264C4">
              <w:rPr>
                <w:rFonts w:ascii="Times New Roman" w:hAnsi="Times New Roman" w:cs="Times New Roman"/>
              </w:rPr>
              <w:t>10</w:t>
            </w:r>
          </w:p>
        </w:tc>
        <w:tc>
          <w:tcPr>
            <w:tcW w:w="851" w:type="dxa"/>
          </w:tcPr>
          <w:p w:rsidR="00A66CA2" w:rsidRPr="000264C4" w:rsidRDefault="00A66CA2" w:rsidP="000264C4">
            <w:pPr>
              <w:pStyle w:val="ConsPlusNormal"/>
              <w:ind w:firstLine="0"/>
              <w:contextualSpacing/>
              <w:jc w:val="center"/>
              <w:rPr>
                <w:rFonts w:ascii="Times New Roman" w:hAnsi="Times New Roman" w:cs="Times New Roman"/>
              </w:rPr>
            </w:pPr>
            <w:r w:rsidRPr="000264C4">
              <w:rPr>
                <w:rFonts w:ascii="Times New Roman" w:hAnsi="Times New Roman" w:cs="Times New Roman"/>
              </w:rPr>
              <w:t>11</w:t>
            </w:r>
          </w:p>
        </w:tc>
        <w:tc>
          <w:tcPr>
            <w:tcW w:w="992" w:type="dxa"/>
          </w:tcPr>
          <w:p w:rsidR="00A66CA2" w:rsidRPr="000264C4" w:rsidRDefault="00A66CA2" w:rsidP="000264C4">
            <w:pPr>
              <w:pStyle w:val="ConsPlusNormal"/>
              <w:ind w:firstLine="0"/>
              <w:contextualSpacing/>
              <w:jc w:val="center"/>
              <w:rPr>
                <w:rFonts w:ascii="Times New Roman" w:hAnsi="Times New Roman" w:cs="Times New Roman"/>
              </w:rPr>
            </w:pPr>
            <w:r w:rsidRPr="000264C4">
              <w:rPr>
                <w:rFonts w:ascii="Times New Roman" w:hAnsi="Times New Roman" w:cs="Times New Roman"/>
              </w:rPr>
              <w:t>12</w:t>
            </w:r>
          </w:p>
        </w:tc>
        <w:tc>
          <w:tcPr>
            <w:tcW w:w="1417" w:type="dxa"/>
          </w:tcPr>
          <w:p w:rsidR="00A66CA2" w:rsidRPr="000264C4" w:rsidRDefault="00A66CA2" w:rsidP="000264C4">
            <w:pPr>
              <w:pStyle w:val="ConsPlusNormal"/>
              <w:ind w:firstLine="0"/>
              <w:contextualSpacing/>
              <w:jc w:val="center"/>
              <w:rPr>
                <w:rFonts w:ascii="Times New Roman" w:hAnsi="Times New Roman" w:cs="Times New Roman"/>
              </w:rPr>
            </w:pPr>
            <w:r w:rsidRPr="000264C4">
              <w:rPr>
                <w:rFonts w:ascii="Times New Roman" w:hAnsi="Times New Roman" w:cs="Times New Roman"/>
              </w:rPr>
              <w:t>13</w:t>
            </w:r>
          </w:p>
        </w:tc>
        <w:tc>
          <w:tcPr>
            <w:tcW w:w="1353" w:type="dxa"/>
          </w:tcPr>
          <w:p w:rsidR="00A66CA2" w:rsidRPr="000264C4" w:rsidRDefault="00A66CA2" w:rsidP="000264C4">
            <w:pPr>
              <w:pStyle w:val="ConsPlusNormal"/>
              <w:ind w:firstLine="0"/>
              <w:contextualSpacing/>
              <w:jc w:val="center"/>
              <w:rPr>
                <w:rFonts w:ascii="Times New Roman" w:hAnsi="Times New Roman" w:cs="Times New Roman"/>
              </w:rPr>
            </w:pPr>
            <w:r w:rsidRPr="000264C4">
              <w:rPr>
                <w:rFonts w:ascii="Times New Roman" w:hAnsi="Times New Roman" w:cs="Times New Roman"/>
              </w:rPr>
              <w:t>14</w:t>
            </w:r>
          </w:p>
        </w:tc>
      </w:tr>
      <w:tr w:rsidR="00A66CA2" w:rsidRPr="000264C4" w:rsidTr="004102A5">
        <w:trPr>
          <w:jc w:val="center"/>
        </w:trPr>
        <w:tc>
          <w:tcPr>
            <w:tcW w:w="947" w:type="dxa"/>
          </w:tcPr>
          <w:p w:rsidR="00A66CA2" w:rsidRPr="000264C4" w:rsidRDefault="00A66CA2" w:rsidP="000264C4">
            <w:pPr>
              <w:pStyle w:val="ConsPlusNormal"/>
              <w:ind w:firstLine="0"/>
              <w:contextualSpacing/>
              <w:jc w:val="center"/>
              <w:rPr>
                <w:rFonts w:ascii="Times New Roman" w:hAnsi="Times New Roman" w:cs="Times New Roman"/>
              </w:rPr>
            </w:pPr>
          </w:p>
        </w:tc>
        <w:tc>
          <w:tcPr>
            <w:tcW w:w="1747" w:type="dxa"/>
          </w:tcPr>
          <w:p w:rsidR="00A66CA2" w:rsidRPr="000264C4" w:rsidRDefault="00A66CA2" w:rsidP="000264C4">
            <w:pPr>
              <w:pStyle w:val="ConsPlusNormal"/>
              <w:ind w:firstLine="0"/>
              <w:contextualSpacing/>
              <w:jc w:val="center"/>
              <w:rPr>
                <w:rFonts w:ascii="Times New Roman" w:hAnsi="Times New Roman" w:cs="Times New Roman"/>
              </w:rPr>
            </w:pPr>
            <w:r w:rsidRPr="000264C4">
              <w:rPr>
                <w:rFonts w:ascii="Times New Roman" w:hAnsi="Times New Roman" w:cs="Times New Roman"/>
              </w:rPr>
              <w:t>Итого за 2023 год</w:t>
            </w:r>
          </w:p>
        </w:tc>
        <w:tc>
          <w:tcPr>
            <w:tcW w:w="992" w:type="dxa"/>
          </w:tcPr>
          <w:p w:rsidR="00A66CA2" w:rsidRPr="000264C4" w:rsidRDefault="00A66CA2" w:rsidP="000264C4">
            <w:pPr>
              <w:pStyle w:val="ConsPlusNormal"/>
              <w:ind w:firstLine="0"/>
              <w:contextualSpacing/>
              <w:jc w:val="center"/>
              <w:rPr>
                <w:rFonts w:ascii="Times New Roman" w:hAnsi="Times New Roman" w:cs="Times New Roman"/>
              </w:rPr>
            </w:pPr>
            <w:r w:rsidRPr="000264C4">
              <w:rPr>
                <w:rFonts w:ascii="Times New Roman" w:hAnsi="Times New Roman" w:cs="Times New Roman"/>
              </w:rPr>
              <w:t>9999,90</w:t>
            </w:r>
          </w:p>
        </w:tc>
        <w:tc>
          <w:tcPr>
            <w:tcW w:w="1418" w:type="dxa"/>
          </w:tcPr>
          <w:p w:rsidR="00A66CA2" w:rsidRPr="000264C4" w:rsidRDefault="00A66CA2" w:rsidP="000264C4">
            <w:pPr>
              <w:pStyle w:val="ConsPlusNormal"/>
              <w:ind w:firstLine="0"/>
              <w:contextualSpacing/>
              <w:jc w:val="center"/>
              <w:rPr>
                <w:rFonts w:ascii="Times New Roman" w:hAnsi="Times New Roman" w:cs="Times New Roman"/>
              </w:rPr>
            </w:pPr>
            <w:r w:rsidRPr="000264C4">
              <w:rPr>
                <w:rFonts w:ascii="Times New Roman" w:hAnsi="Times New Roman" w:cs="Times New Roman"/>
              </w:rPr>
              <w:t>209</w:t>
            </w:r>
          </w:p>
        </w:tc>
        <w:tc>
          <w:tcPr>
            <w:tcW w:w="850" w:type="dxa"/>
          </w:tcPr>
          <w:p w:rsidR="00A66CA2" w:rsidRPr="000264C4" w:rsidRDefault="00A66CA2" w:rsidP="000264C4">
            <w:pPr>
              <w:pStyle w:val="ConsPlusNormal"/>
              <w:ind w:firstLine="0"/>
              <w:contextualSpacing/>
              <w:jc w:val="center"/>
              <w:rPr>
                <w:rFonts w:ascii="Times New Roman" w:hAnsi="Times New Roman" w:cs="Times New Roman"/>
              </w:rPr>
            </w:pPr>
            <w:r w:rsidRPr="000264C4">
              <w:rPr>
                <w:rFonts w:ascii="Times New Roman" w:hAnsi="Times New Roman" w:cs="Times New Roman"/>
              </w:rPr>
              <w:t>0,00</w:t>
            </w:r>
          </w:p>
        </w:tc>
        <w:tc>
          <w:tcPr>
            <w:tcW w:w="851" w:type="dxa"/>
          </w:tcPr>
          <w:p w:rsidR="00A66CA2" w:rsidRPr="000264C4" w:rsidRDefault="00A66CA2" w:rsidP="000264C4">
            <w:pPr>
              <w:pStyle w:val="ConsPlusNormal"/>
              <w:ind w:firstLine="0"/>
              <w:contextualSpacing/>
              <w:jc w:val="center"/>
              <w:rPr>
                <w:rFonts w:ascii="Times New Roman" w:hAnsi="Times New Roman" w:cs="Times New Roman"/>
              </w:rPr>
            </w:pPr>
            <w:r w:rsidRPr="000264C4">
              <w:rPr>
                <w:rFonts w:ascii="Times New Roman" w:hAnsi="Times New Roman" w:cs="Times New Roman"/>
              </w:rPr>
              <w:t>0,00</w:t>
            </w:r>
          </w:p>
        </w:tc>
        <w:tc>
          <w:tcPr>
            <w:tcW w:w="992" w:type="dxa"/>
          </w:tcPr>
          <w:p w:rsidR="00A66CA2" w:rsidRPr="000264C4" w:rsidRDefault="00A66CA2" w:rsidP="000264C4">
            <w:pPr>
              <w:pStyle w:val="ConsPlusNormal"/>
              <w:ind w:firstLine="0"/>
              <w:contextualSpacing/>
              <w:jc w:val="center"/>
              <w:rPr>
                <w:rFonts w:ascii="Times New Roman" w:hAnsi="Times New Roman" w:cs="Times New Roman"/>
              </w:rPr>
            </w:pPr>
            <w:r w:rsidRPr="000264C4">
              <w:rPr>
                <w:rFonts w:ascii="Times New Roman" w:hAnsi="Times New Roman" w:cs="Times New Roman"/>
              </w:rPr>
              <w:t>0,00</w:t>
            </w:r>
          </w:p>
        </w:tc>
        <w:tc>
          <w:tcPr>
            <w:tcW w:w="851" w:type="dxa"/>
          </w:tcPr>
          <w:p w:rsidR="00A66CA2" w:rsidRPr="000264C4" w:rsidRDefault="00A66CA2" w:rsidP="000264C4">
            <w:pPr>
              <w:pStyle w:val="ConsPlusNormal"/>
              <w:ind w:firstLine="0"/>
              <w:contextualSpacing/>
              <w:jc w:val="center"/>
              <w:rPr>
                <w:rFonts w:ascii="Times New Roman" w:hAnsi="Times New Roman" w:cs="Times New Roman"/>
              </w:rPr>
            </w:pPr>
            <w:r w:rsidRPr="000264C4">
              <w:rPr>
                <w:rFonts w:ascii="Times New Roman" w:hAnsi="Times New Roman" w:cs="Times New Roman"/>
              </w:rPr>
              <w:t>6</w:t>
            </w:r>
          </w:p>
        </w:tc>
        <w:tc>
          <w:tcPr>
            <w:tcW w:w="850" w:type="dxa"/>
          </w:tcPr>
          <w:p w:rsidR="00A66CA2" w:rsidRPr="000264C4" w:rsidRDefault="00A66CA2" w:rsidP="000264C4">
            <w:pPr>
              <w:pStyle w:val="ConsPlusNormal"/>
              <w:ind w:firstLine="0"/>
              <w:contextualSpacing/>
              <w:jc w:val="center"/>
              <w:rPr>
                <w:rFonts w:ascii="Times New Roman" w:hAnsi="Times New Roman" w:cs="Times New Roman"/>
              </w:rPr>
            </w:pPr>
            <w:r w:rsidRPr="000264C4">
              <w:rPr>
                <w:rFonts w:ascii="Times New Roman" w:hAnsi="Times New Roman" w:cs="Times New Roman"/>
              </w:rPr>
              <w:t>6</w:t>
            </w:r>
          </w:p>
        </w:tc>
        <w:tc>
          <w:tcPr>
            <w:tcW w:w="1134" w:type="dxa"/>
          </w:tcPr>
          <w:p w:rsidR="00A66CA2" w:rsidRPr="000264C4" w:rsidRDefault="00A66CA2" w:rsidP="000264C4">
            <w:pPr>
              <w:pStyle w:val="ConsPlusNormal"/>
              <w:ind w:firstLine="0"/>
              <w:contextualSpacing/>
              <w:jc w:val="center"/>
              <w:rPr>
                <w:rFonts w:ascii="Times New Roman" w:hAnsi="Times New Roman" w:cs="Times New Roman"/>
              </w:rPr>
            </w:pPr>
            <w:r w:rsidRPr="000264C4">
              <w:rPr>
                <w:rFonts w:ascii="Times New Roman" w:hAnsi="Times New Roman" w:cs="Times New Roman"/>
              </w:rPr>
              <w:t>0,00</w:t>
            </w:r>
          </w:p>
        </w:tc>
        <w:tc>
          <w:tcPr>
            <w:tcW w:w="851" w:type="dxa"/>
          </w:tcPr>
          <w:p w:rsidR="00A66CA2" w:rsidRPr="000264C4" w:rsidRDefault="00A66CA2" w:rsidP="000264C4">
            <w:pPr>
              <w:pStyle w:val="ConsPlusNormal"/>
              <w:ind w:firstLine="0"/>
              <w:contextualSpacing/>
              <w:jc w:val="center"/>
              <w:rPr>
                <w:rFonts w:ascii="Times New Roman" w:hAnsi="Times New Roman" w:cs="Times New Roman"/>
              </w:rPr>
            </w:pPr>
            <w:r w:rsidRPr="000264C4">
              <w:rPr>
                <w:rFonts w:ascii="Times New Roman" w:hAnsi="Times New Roman" w:cs="Times New Roman"/>
              </w:rPr>
              <w:t>0,00</w:t>
            </w:r>
          </w:p>
        </w:tc>
        <w:tc>
          <w:tcPr>
            <w:tcW w:w="992" w:type="dxa"/>
          </w:tcPr>
          <w:p w:rsidR="00A66CA2" w:rsidRPr="000264C4" w:rsidRDefault="00A66CA2" w:rsidP="000264C4">
            <w:pPr>
              <w:pStyle w:val="ConsPlusNormal"/>
              <w:ind w:firstLine="0"/>
              <w:contextualSpacing/>
              <w:jc w:val="center"/>
              <w:rPr>
                <w:rFonts w:ascii="Times New Roman" w:hAnsi="Times New Roman" w:cs="Times New Roman"/>
              </w:rPr>
            </w:pPr>
            <w:r w:rsidRPr="000264C4">
              <w:rPr>
                <w:rFonts w:ascii="Times New Roman" w:hAnsi="Times New Roman" w:cs="Times New Roman"/>
              </w:rPr>
              <w:t>0,00</w:t>
            </w:r>
          </w:p>
        </w:tc>
        <w:tc>
          <w:tcPr>
            <w:tcW w:w="1417" w:type="dxa"/>
          </w:tcPr>
          <w:p w:rsidR="00A66CA2" w:rsidRPr="000264C4" w:rsidRDefault="00A66CA2" w:rsidP="000264C4">
            <w:pPr>
              <w:pStyle w:val="ConsPlusNormal"/>
              <w:ind w:firstLine="0"/>
              <w:contextualSpacing/>
              <w:jc w:val="center"/>
              <w:rPr>
                <w:rFonts w:ascii="Times New Roman" w:hAnsi="Times New Roman" w:cs="Times New Roman"/>
              </w:rPr>
            </w:pPr>
            <w:r w:rsidRPr="000264C4">
              <w:rPr>
                <w:rFonts w:ascii="Times New Roman" w:hAnsi="Times New Roman" w:cs="Times New Roman"/>
              </w:rPr>
              <w:t>47751735,49</w:t>
            </w:r>
          </w:p>
        </w:tc>
        <w:tc>
          <w:tcPr>
            <w:tcW w:w="1353" w:type="dxa"/>
          </w:tcPr>
          <w:p w:rsidR="00A66CA2" w:rsidRPr="000264C4" w:rsidRDefault="00A66CA2" w:rsidP="000264C4">
            <w:pPr>
              <w:pStyle w:val="ConsPlusNormal"/>
              <w:ind w:firstLine="0"/>
              <w:contextualSpacing/>
              <w:jc w:val="center"/>
              <w:rPr>
                <w:rFonts w:ascii="Times New Roman" w:hAnsi="Times New Roman" w:cs="Times New Roman"/>
              </w:rPr>
            </w:pPr>
            <w:r w:rsidRPr="000264C4">
              <w:rPr>
                <w:rFonts w:ascii="Times New Roman" w:hAnsi="Times New Roman" w:cs="Times New Roman"/>
              </w:rPr>
              <w:t>47751735,49</w:t>
            </w:r>
          </w:p>
        </w:tc>
      </w:tr>
      <w:tr w:rsidR="00A66CA2" w:rsidRPr="000264C4" w:rsidTr="004102A5">
        <w:trPr>
          <w:jc w:val="center"/>
        </w:trPr>
        <w:tc>
          <w:tcPr>
            <w:tcW w:w="947" w:type="dxa"/>
          </w:tcPr>
          <w:p w:rsidR="00A66CA2" w:rsidRPr="000264C4" w:rsidRDefault="00A66CA2" w:rsidP="000264C4">
            <w:pPr>
              <w:pStyle w:val="ConsPlusNormal"/>
              <w:ind w:firstLine="0"/>
              <w:contextualSpacing/>
              <w:jc w:val="center"/>
              <w:rPr>
                <w:rFonts w:ascii="Times New Roman" w:hAnsi="Times New Roman" w:cs="Times New Roman"/>
              </w:rPr>
            </w:pPr>
            <w:r w:rsidRPr="000264C4">
              <w:rPr>
                <w:rFonts w:ascii="Times New Roman" w:hAnsi="Times New Roman" w:cs="Times New Roman"/>
              </w:rPr>
              <w:t>1.</w:t>
            </w:r>
          </w:p>
        </w:tc>
        <w:tc>
          <w:tcPr>
            <w:tcW w:w="1747" w:type="dxa"/>
          </w:tcPr>
          <w:p w:rsidR="00A66CA2" w:rsidRPr="000264C4" w:rsidRDefault="00A66CA2" w:rsidP="000264C4">
            <w:pPr>
              <w:pStyle w:val="ConsPlusNormal"/>
              <w:ind w:firstLine="0"/>
              <w:contextualSpacing/>
              <w:jc w:val="center"/>
              <w:rPr>
                <w:rFonts w:ascii="Times New Roman" w:hAnsi="Times New Roman" w:cs="Times New Roman"/>
              </w:rPr>
            </w:pPr>
            <w:proofErr w:type="spellStart"/>
            <w:r w:rsidRPr="000264C4">
              <w:rPr>
                <w:rFonts w:ascii="Times New Roman" w:hAnsi="Times New Roman" w:cs="Times New Roman"/>
              </w:rPr>
              <w:t>Бирское</w:t>
            </w:r>
            <w:proofErr w:type="spellEnd"/>
            <w:r w:rsidRPr="000264C4">
              <w:rPr>
                <w:rFonts w:ascii="Times New Roman" w:hAnsi="Times New Roman" w:cs="Times New Roman"/>
              </w:rPr>
              <w:t xml:space="preserve"> городское поселение</w:t>
            </w:r>
          </w:p>
        </w:tc>
        <w:tc>
          <w:tcPr>
            <w:tcW w:w="992" w:type="dxa"/>
          </w:tcPr>
          <w:p w:rsidR="00A66CA2" w:rsidRPr="000264C4" w:rsidRDefault="00A66CA2" w:rsidP="000264C4">
            <w:pPr>
              <w:pStyle w:val="ConsPlusNormal"/>
              <w:ind w:firstLine="0"/>
              <w:contextualSpacing/>
              <w:jc w:val="center"/>
              <w:rPr>
                <w:rFonts w:ascii="Times New Roman" w:hAnsi="Times New Roman" w:cs="Times New Roman"/>
              </w:rPr>
            </w:pPr>
            <w:r w:rsidRPr="000264C4">
              <w:rPr>
                <w:rFonts w:ascii="Times New Roman" w:hAnsi="Times New Roman" w:cs="Times New Roman"/>
              </w:rPr>
              <w:t>479,20</w:t>
            </w:r>
          </w:p>
        </w:tc>
        <w:tc>
          <w:tcPr>
            <w:tcW w:w="1418" w:type="dxa"/>
          </w:tcPr>
          <w:p w:rsidR="00A66CA2" w:rsidRPr="000264C4" w:rsidRDefault="00A66CA2" w:rsidP="000264C4">
            <w:pPr>
              <w:pStyle w:val="ConsPlusNormal"/>
              <w:ind w:firstLine="0"/>
              <w:contextualSpacing/>
              <w:jc w:val="center"/>
              <w:rPr>
                <w:rFonts w:ascii="Times New Roman" w:hAnsi="Times New Roman" w:cs="Times New Roman"/>
              </w:rPr>
            </w:pPr>
            <w:r w:rsidRPr="000264C4">
              <w:rPr>
                <w:rFonts w:ascii="Times New Roman" w:hAnsi="Times New Roman" w:cs="Times New Roman"/>
              </w:rPr>
              <w:t>15</w:t>
            </w:r>
          </w:p>
        </w:tc>
        <w:tc>
          <w:tcPr>
            <w:tcW w:w="850" w:type="dxa"/>
          </w:tcPr>
          <w:p w:rsidR="00A66CA2" w:rsidRPr="000264C4" w:rsidRDefault="00A66CA2" w:rsidP="000264C4">
            <w:pPr>
              <w:pStyle w:val="ConsPlusNormal"/>
              <w:ind w:firstLine="0"/>
              <w:contextualSpacing/>
              <w:jc w:val="center"/>
              <w:rPr>
                <w:rFonts w:ascii="Times New Roman" w:hAnsi="Times New Roman" w:cs="Times New Roman"/>
              </w:rPr>
            </w:pPr>
            <w:r w:rsidRPr="000264C4">
              <w:rPr>
                <w:rFonts w:ascii="Times New Roman" w:hAnsi="Times New Roman" w:cs="Times New Roman"/>
              </w:rPr>
              <w:t>0,00</w:t>
            </w:r>
          </w:p>
        </w:tc>
        <w:tc>
          <w:tcPr>
            <w:tcW w:w="851" w:type="dxa"/>
          </w:tcPr>
          <w:p w:rsidR="00A66CA2" w:rsidRPr="000264C4" w:rsidRDefault="00A66CA2" w:rsidP="000264C4">
            <w:pPr>
              <w:pStyle w:val="ConsPlusNormal"/>
              <w:ind w:firstLine="0"/>
              <w:contextualSpacing/>
              <w:jc w:val="center"/>
              <w:rPr>
                <w:rFonts w:ascii="Times New Roman" w:hAnsi="Times New Roman" w:cs="Times New Roman"/>
              </w:rPr>
            </w:pPr>
            <w:r w:rsidRPr="000264C4">
              <w:rPr>
                <w:rFonts w:ascii="Times New Roman" w:hAnsi="Times New Roman" w:cs="Times New Roman"/>
              </w:rPr>
              <w:t>0,00</w:t>
            </w:r>
          </w:p>
        </w:tc>
        <w:tc>
          <w:tcPr>
            <w:tcW w:w="992" w:type="dxa"/>
          </w:tcPr>
          <w:p w:rsidR="00A66CA2" w:rsidRPr="000264C4" w:rsidRDefault="00A66CA2" w:rsidP="000264C4">
            <w:pPr>
              <w:pStyle w:val="ConsPlusNormal"/>
              <w:ind w:firstLine="0"/>
              <w:contextualSpacing/>
              <w:jc w:val="center"/>
              <w:rPr>
                <w:rFonts w:ascii="Times New Roman" w:hAnsi="Times New Roman" w:cs="Times New Roman"/>
              </w:rPr>
            </w:pPr>
            <w:r w:rsidRPr="000264C4">
              <w:rPr>
                <w:rFonts w:ascii="Times New Roman" w:hAnsi="Times New Roman" w:cs="Times New Roman"/>
              </w:rPr>
              <w:t>0,00</w:t>
            </w:r>
          </w:p>
        </w:tc>
        <w:tc>
          <w:tcPr>
            <w:tcW w:w="851" w:type="dxa"/>
          </w:tcPr>
          <w:p w:rsidR="00A66CA2" w:rsidRPr="000264C4" w:rsidRDefault="00A66CA2" w:rsidP="000264C4">
            <w:pPr>
              <w:pStyle w:val="ConsPlusNormal"/>
              <w:ind w:firstLine="0"/>
              <w:contextualSpacing/>
              <w:jc w:val="center"/>
              <w:rPr>
                <w:rFonts w:ascii="Times New Roman" w:hAnsi="Times New Roman" w:cs="Times New Roman"/>
              </w:rPr>
            </w:pPr>
            <w:r w:rsidRPr="000264C4">
              <w:rPr>
                <w:rFonts w:ascii="Times New Roman" w:hAnsi="Times New Roman" w:cs="Times New Roman"/>
              </w:rPr>
              <w:t>1</w:t>
            </w:r>
          </w:p>
        </w:tc>
        <w:tc>
          <w:tcPr>
            <w:tcW w:w="850" w:type="dxa"/>
          </w:tcPr>
          <w:p w:rsidR="00A66CA2" w:rsidRPr="000264C4" w:rsidRDefault="00A66CA2" w:rsidP="000264C4">
            <w:pPr>
              <w:pStyle w:val="ConsPlusNormal"/>
              <w:ind w:firstLine="0"/>
              <w:contextualSpacing/>
              <w:jc w:val="center"/>
              <w:rPr>
                <w:rFonts w:ascii="Times New Roman" w:hAnsi="Times New Roman" w:cs="Times New Roman"/>
              </w:rPr>
            </w:pPr>
            <w:r w:rsidRPr="000264C4">
              <w:rPr>
                <w:rFonts w:ascii="Times New Roman" w:hAnsi="Times New Roman" w:cs="Times New Roman"/>
              </w:rPr>
              <w:t>1</w:t>
            </w:r>
          </w:p>
        </w:tc>
        <w:tc>
          <w:tcPr>
            <w:tcW w:w="1134" w:type="dxa"/>
          </w:tcPr>
          <w:p w:rsidR="00A66CA2" w:rsidRPr="000264C4" w:rsidRDefault="00A66CA2" w:rsidP="000264C4">
            <w:pPr>
              <w:pStyle w:val="ConsPlusNormal"/>
              <w:ind w:firstLine="0"/>
              <w:contextualSpacing/>
              <w:jc w:val="center"/>
              <w:rPr>
                <w:rFonts w:ascii="Times New Roman" w:hAnsi="Times New Roman" w:cs="Times New Roman"/>
              </w:rPr>
            </w:pPr>
            <w:r w:rsidRPr="000264C4">
              <w:rPr>
                <w:rFonts w:ascii="Times New Roman" w:hAnsi="Times New Roman" w:cs="Times New Roman"/>
              </w:rPr>
              <w:t>0,00</w:t>
            </w:r>
          </w:p>
        </w:tc>
        <w:tc>
          <w:tcPr>
            <w:tcW w:w="851" w:type="dxa"/>
          </w:tcPr>
          <w:p w:rsidR="00A66CA2" w:rsidRPr="000264C4" w:rsidRDefault="00A66CA2" w:rsidP="000264C4">
            <w:pPr>
              <w:pStyle w:val="ConsPlusNormal"/>
              <w:ind w:firstLine="0"/>
              <w:contextualSpacing/>
              <w:jc w:val="center"/>
              <w:rPr>
                <w:rFonts w:ascii="Times New Roman" w:hAnsi="Times New Roman" w:cs="Times New Roman"/>
              </w:rPr>
            </w:pPr>
            <w:r w:rsidRPr="000264C4">
              <w:rPr>
                <w:rFonts w:ascii="Times New Roman" w:hAnsi="Times New Roman" w:cs="Times New Roman"/>
              </w:rPr>
              <w:t>0,00</w:t>
            </w:r>
          </w:p>
        </w:tc>
        <w:tc>
          <w:tcPr>
            <w:tcW w:w="992" w:type="dxa"/>
          </w:tcPr>
          <w:p w:rsidR="00A66CA2" w:rsidRPr="000264C4" w:rsidRDefault="00A66CA2" w:rsidP="000264C4">
            <w:pPr>
              <w:pStyle w:val="ConsPlusNormal"/>
              <w:ind w:firstLine="0"/>
              <w:contextualSpacing/>
              <w:jc w:val="center"/>
              <w:rPr>
                <w:rFonts w:ascii="Times New Roman" w:hAnsi="Times New Roman" w:cs="Times New Roman"/>
              </w:rPr>
            </w:pPr>
            <w:r w:rsidRPr="000264C4">
              <w:rPr>
                <w:rFonts w:ascii="Times New Roman" w:hAnsi="Times New Roman" w:cs="Times New Roman"/>
              </w:rPr>
              <w:t>0,00</w:t>
            </w:r>
          </w:p>
        </w:tc>
        <w:tc>
          <w:tcPr>
            <w:tcW w:w="1417" w:type="dxa"/>
          </w:tcPr>
          <w:p w:rsidR="00A66CA2" w:rsidRPr="000264C4" w:rsidRDefault="00A66CA2" w:rsidP="000264C4">
            <w:pPr>
              <w:pStyle w:val="ConsPlusNormal"/>
              <w:ind w:firstLine="0"/>
              <w:contextualSpacing/>
              <w:jc w:val="center"/>
              <w:rPr>
                <w:rFonts w:ascii="Times New Roman" w:hAnsi="Times New Roman" w:cs="Times New Roman"/>
              </w:rPr>
            </w:pPr>
            <w:r w:rsidRPr="000264C4">
              <w:rPr>
                <w:rFonts w:ascii="Times New Roman" w:hAnsi="Times New Roman" w:cs="Times New Roman"/>
              </w:rPr>
              <w:t>6532315,43</w:t>
            </w:r>
          </w:p>
        </w:tc>
        <w:tc>
          <w:tcPr>
            <w:tcW w:w="1353" w:type="dxa"/>
          </w:tcPr>
          <w:p w:rsidR="00A66CA2" w:rsidRPr="000264C4" w:rsidRDefault="00A66CA2" w:rsidP="000264C4">
            <w:pPr>
              <w:pStyle w:val="ConsPlusNormal"/>
              <w:ind w:firstLine="0"/>
              <w:contextualSpacing/>
              <w:jc w:val="center"/>
              <w:rPr>
                <w:rFonts w:ascii="Times New Roman" w:hAnsi="Times New Roman" w:cs="Times New Roman"/>
              </w:rPr>
            </w:pPr>
            <w:r w:rsidRPr="000264C4">
              <w:rPr>
                <w:rFonts w:ascii="Times New Roman" w:hAnsi="Times New Roman" w:cs="Times New Roman"/>
              </w:rPr>
              <w:t>6532315,43</w:t>
            </w:r>
          </w:p>
        </w:tc>
      </w:tr>
      <w:tr w:rsidR="00A66CA2" w:rsidRPr="000264C4" w:rsidTr="004102A5">
        <w:trPr>
          <w:jc w:val="center"/>
        </w:trPr>
        <w:tc>
          <w:tcPr>
            <w:tcW w:w="947" w:type="dxa"/>
          </w:tcPr>
          <w:p w:rsidR="00A66CA2" w:rsidRPr="000264C4" w:rsidRDefault="00A66CA2" w:rsidP="000264C4">
            <w:pPr>
              <w:pStyle w:val="ConsPlusNormal"/>
              <w:ind w:firstLine="0"/>
              <w:contextualSpacing/>
              <w:jc w:val="center"/>
              <w:rPr>
                <w:rFonts w:ascii="Times New Roman" w:hAnsi="Times New Roman" w:cs="Times New Roman"/>
              </w:rPr>
            </w:pPr>
            <w:r w:rsidRPr="000264C4">
              <w:rPr>
                <w:rFonts w:ascii="Times New Roman" w:hAnsi="Times New Roman" w:cs="Times New Roman"/>
              </w:rPr>
              <w:t>2.</w:t>
            </w:r>
          </w:p>
        </w:tc>
        <w:tc>
          <w:tcPr>
            <w:tcW w:w="1747" w:type="dxa"/>
          </w:tcPr>
          <w:p w:rsidR="00A66CA2" w:rsidRPr="000264C4" w:rsidRDefault="00A66CA2" w:rsidP="000264C4">
            <w:pPr>
              <w:pStyle w:val="ConsPlusNormal"/>
              <w:ind w:firstLine="0"/>
              <w:contextualSpacing/>
              <w:jc w:val="center"/>
              <w:rPr>
                <w:rFonts w:ascii="Times New Roman" w:hAnsi="Times New Roman" w:cs="Times New Roman"/>
              </w:rPr>
            </w:pPr>
            <w:r w:rsidRPr="000264C4">
              <w:rPr>
                <w:rFonts w:ascii="Times New Roman" w:hAnsi="Times New Roman" w:cs="Times New Roman"/>
              </w:rPr>
              <w:t>Облученское городское поселение</w:t>
            </w:r>
          </w:p>
        </w:tc>
        <w:tc>
          <w:tcPr>
            <w:tcW w:w="992" w:type="dxa"/>
          </w:tcPr>
          <w:p w:rsidR="00A66CA2" w:rsidRPr="000264C4" w:rsidRDefault="00A66CA2" w:rsidP="000264C4">
            <w:pPr>
              <w:pStyle w:val="ConsPlusNormal"/>
              <w:ind w:firstLine="0"/>
              <w:contextualSpacing/>
              <w:jc w:val="center"/>
              <w:rPr>
                <w:rFonts w:ascii="Times New Roman" w:hAnsi="Times New Roman" w:cs="Times New Roman"/>
              </w:rPr>
            </w:pPr>
            <w:r w:rsidRPr="000264C4">
              <w:rPr>
                <w:rFonts w:ascii="Times New Roman" w:hAnsi="Times New Roman" w:cs="Times New Roman"/>
              </w:rPr>
              <w:t>4446,60</w:t>
            </w:r>
          </w:p>
        </w:tc>
        <w:tc>
          <w:tcPr>
            <w:tcW w:w="1418" w:type="dxa"/>
          </w:tcPr>
          <w:p w:rsidR="00A66CA2" w:rsidRPr="000264C4" w:rsidRDefault="00A66CA2" w:rsidP="000264C4">
            <w:pPr>
              <w:pStyle w:val="ConsPlusNormal"/>
              <w:ind w:firstLine="0"/>
              <w:contextualSpacing/>
              <w:jc w:val="center"/>
              <w:rPr>
                <w:rFonts w:ascii="Times New Roman" w:hAnsi="Times New Roman" w:cs="Times New Roman"/>
              </w:rPr>
            </w:pPr>
            <w:r w:rsidRPr="000264C4">
              <w:rPr>
                <w:rFonts w:ascii="Times New Roman" w:hAnsi="Times New Roman" w:cs="Times New Roman"/>
              </w:rPr>
              <w:t>37</w:t>
            </w:r>
          </w:p>
        </w:tc>
        <w:tc>
          <w:tcPr>
            <w:tcW w:w="850" w:type="dxa"/>
          </w:tcPr>
          <w:p w:rsidR="00A66CA2" w:rsidRPr="000264C4" w:rsidRDefault="00A66CA2" w:rsidP="000264C4">
            <w:pPr>
              <w:pStyle w:val="ConsPlusNormal"/>
              <w:ind w:firstLine="0"/>
              <w:contextualSpacing/>
              <w:jc w:val="center"/>
              <w:rPr>
                <w:rFonts w:ascii="Times New Roman" w:hAnsi="Times New Roman" w:cs="Times New Roman"/>
              </w:rPr>
            </w:pPr>
            <w:r w:rsidRPr="000264C4">
              <w:rPr>
                <w:rFonts w:ascii="Times New Roman" w:hAnsi="Times New Roman" w:cs="Times New Roman"/>
              </w:rPr>
              <w:t>0,00</w:t>
            </w:r>
          </w:p>
        </w:tc>
        <w:tc>
          <w:tcPr>
            <w:tcW w:w="851" w:type="dxa"/>
          </w:tcPr>
          <w:p w:rsidR="00A66CA2" w:rsidRPr="000264C4" w:rsidRDefault="00A66CA2" w:rsidP="000264C4">
            <w:pPr>
              <w:pStyle w:val="ConsPlusNormal"/>
              <w:ind w:firstLine="0"/>
              <w:contextualSpacing/>
              <w:jc w:val="center"/>
              <w:rPr>
                <w:rFonts w:ascii="Times New Roman" w:hAnsi="Times New Roman" w:cs="Times New Roman"/>
              </w:rPr>
            </w:pPr>
            <w:r w:rsidRPr="000264C4">
              <w:rPr>
                <w:rFonts w:ascii="Times New Roman" w:hAnsi="Times New Roman" w:cs="Times New Roman"/>
              </w:rPr>
              <w:t>0,00</w:t>
            </w:r>
          </w:p>
        </w:tc>
        <w:tc>
          <w:tcPr>
            <w:tcW w:w="992" w:type="dxa"/>
          </w:tcPr>
          <w:p w:rsidR="00A66CA2" w:rsidRPr="000264C4" w:rsidRDefault="00A66CA2" w:rsidP="000264C4">
            <w:pPr>
              <w:pStyle w:val="ConsPlusNormal"/>
              <w:ind w:firstLine="0"/>
              <w:contextualSpacing/>
              <w:jc w:val="center"/>
              <w:rPr>
                <w:rFonts w:ascii="Times New Roman" w:hAnsi="Times New Roman" w:cs="Times New Roman"/>
              </w:rPr>
            </w:pPr>
            <w:r w:rsidRPr="000264C4">
              <w:rPr>
                <w:rFonts w:ascii="Times New Roman" w:hAnsi="Times New Roman" w:cs="Times New Roman"/>
              </w:rPr>
              <w:t>0,00</w:t>
            </w:r>
          </w:p>
        </w:tc>
        <w:tc>
          <w:tcPr>
            <w:tcW w:w="851" w:type="dxa"/>
          </w:tcPr>
          <w:p w:rsidR="00A66CA2" w:rsidRPr="000264C4" w:rsidRDefault="00A66CA2" w:rsidP="000264C4">
            <w:pPr>
              <w:pStyle w:val="ConsPlusNormal"/>
              <w:ind w:firstLine="0"/>
              <w:contextualSpacing/>
              <w:jc w:val="center"/>
              <w:rPr>
                <w:rFonts w:ascii="Times New Roman" w:hAnsi="Times New Roman" w:cs="Times New Roman"/>
              </w:rPr>
            </w:pPr>
            <w:r w:rsidRPr="000264C4">
              <w:rPr>
                <w:rFonts w:ascii="Times New Roman" w:hAnsi="Times New Roman" w:cs="Times New Roman"/>
              </w:rPr>
              <w:t>2</w:t>
            </w:r>
          </w:p>
        </w:tc>
        <w:tc>
          <w:tcPr>
            <w:tcW w:w="850" w:type="dxa"/>
          </w:tcPr>
          <w:p w:rsidR="00A66CA2" w:rsidRPr="000264C4" w:rsidRDefault="00A66CA2" w:rsidP="000264C4">
            <w:pPr>
              <w:pStyle w:val="ConsPlusNormal"/>
              <w:ind w:firstLine="0"/>
              <w:contextualSpacing/>
              <w:jc w:val="center"/>
              <w:rPr>
                <w:rFonts w:ascii="Times New Roman" w:hAnsi="Times New Roman" w:cs="Times New Roman"/>
              </w:rPr>
            </w:pPr>
            <w:r w:rsidRPr="000264C4">
              <w:rPr>
                <w:rFonts w:ascii="Times New Roman" w:hAnsi="Times New Roman" w:cs="Times New Roman"/>
              </w:rPr>
              <w:t>2</w:t>
            </w:r>
          </w:p>
        </w:tc>
        <w:tc>
          <w:tcPr>
            <w:tcW w:w="1134" w:type="dxa"/>
          </w:tcPr>
          <w:p w:rsidR="00A66CA2" w:rsidRPr="000264C4" w:rsidRDefault="00A66CA2" w:rsidP="000264C4">
            <w:pPr>
              <w:pStyle w:val="ConsPlusNormal"/>
              <w:ind w:firstLine="0"/>
              <w:contextualSpacing/>
              <w:jc w:val="center"/>
              <w:rPr>
                <w:rFonts w:ascii="Times New Roman" w:hAnsi="Times New Roman" w:cs="Times New Roman"/>
              </w:rPr>
            </w:pPr>
            <w:r w:rsidRPr="000264C4">
              <w:rPr>
                <w:rFonts w:ascii="Times New Roman" w:hAnsi="Times New Roman" w:cs="Times New Roman"/>
              </w:rPr>
              <w:t>0,00</w:t>
            </w:r>
          </w:p>
        </w:tc>
        <w:tc>
          <w:tcPr>
            <w:tcW w:w="851" w:type="dxa"/>
          </w:tcPr>
          <w:p w:rsidR="00A66CA2" w:rsidRPr="000264C4" w:rsidRDefault="00A66CA2" w:rsidP="000264C4">
            <w:pPr>
              <w:pStyle w:val="ConsPlusNormal"/>
              <w:ind w:firstLine="0"/>
              <w:contextualSpacing/>
              <w:jc w:val="center"/>
              <w:rPr>
                <w:rFonts w:ascii="Times New Roman" w:hAnsi="Times New Roman" w:cs="Times New Roman"/>
              </w:rPr>
            </w:pPr>
            <w:r w:rsidRPr="000264C4">
              <w:rPr>
                <w:rFonts w:ascii="Times New Roman" w:hAnsi="Times New Roman" w:cs="Times New Roman"/>
              </w:rPr>
              <w:t>0,00</w:t>
            </w:r>
          </w:p>
        </w:tc>
        <w:tc>
          <w:tcPr>
            <w:tcW w:w="992" w:type="dxa"/>
          </w:tcPr>
          <w:p w:rsidR="00A66CA2" w:rsidRPr="000264C4" w:rsidRDefault="00A66CA2" w:rsidP="000264C4">
            <w:pPr>
              <w:pStyle w:val="ConsPlusNormal"/>
              <w:ind w:firstLine="0"/>
              <w:contextualSpacing/>
              <w:jc w:val="center"/>
              <w:rPr>
                <w:rFonts w:ascii="Times New Roman" w:hAnsi="Times New Roman" w:cs="Times New Roman"/>
              </w:rPr>
            </w:pPr>
            <w:r w:rsidRPr="000264C4">
              <w:rPr>
                <w:rFonts w:ascii="Times New Roman" w:hAnsi="Times New Roman" w:cs="Times New Roman"/>
              </w:rPr>
              <w:t>0,00</w:t>
            </w:r>
          </w:p>
        </w:tc>
        <w:tc>
          <w:tcPr>
            <w:tcW w:w="1417" w:type="dxa"/>
          </w:tcPr>
          <w:p w:rsidR="00A66CA2" w:rsidRPr="000264C4" w:rsidRDefault="00A66CA2" w:rsidP="000264C4">
            <w:pPr>
              <w:pStyle w:val="ConsPlusNormal"/>
              <w:ind w:firstLine="0"/>
              <w:contextualSpacing/>
              <w:jc w:val="center"/>
              <w:rPr>
                <w:rFonts w:ascii="Times New Roman" w:hAnsi="Times New Roman" w:cs="Times New Roman"/>
              </w:rPr>
            </w:pPr>
            <w:r w:rsidRPr="000264C4">
              <w:rPr>
                <w:rFonts w:ascii="Times New Roman" w:hAnsi="Times New Roman" w:cs="Times New Roman"/>
              </w:rPr>
              <w:t>4709468,68</w:t>
            </w:r>
          </w:p>
        </w:tc>
        <w:tc>
          <w:tcPr>
            <w:tcW w:w="1353" w:type="dxa"/>
          </w:tcPr>
          <w:p w:rsidR="00A66CA2" w:rsidRPr="000264C4" w:rsidRDefault="00A66CA2" w:rsidP="000264C4">
            <w:pPr>
              <w:pStyle w:val="ConsPlusNormal"/>
              <w:ind w:firstLine="0"/>
              <w:contextualSpacing/>
              <w:jc w:val="center"/>
              <w:rPr>
                <w:rFonts w:ascii="Times New Roman" w:hAnsi="Times New Roman" w:cs="Times New Roman"/>
              </w:rPr>
            </w:pPr>
            <w:r w:rsidRPr="000264C4">
              <w:rPr>
                <w:rFonts w:ascii="Times New Roman" w:hAnsi="Times New Roman" w:cs="Times New Roman"/>
              </w:rPr>
              <w:t>4709468,68</w:t>
            </w:r>
          </w:p>
        </w:tc>
      </w:tr>
      <w:tr w:rsidR="00A66CA2" w:rsidRPr="000264C4" w:rsidTr="004102A5">
        <w:trPr>
          <w:jc w:val="center"/>
        </w:trPr>
        <w:tc>
          <w:tcPr>
            <w:tcW w:w="947" w:type="dxa"/>
          </w:tcPr>
          <w:p w:rsidR="00A66CA2" w:rsidRPr="000264C4" w:rsidRDefault="00A66CA2" w:rsidP="000264C4">
            <w:pPr>
              <w:pStyle w:val="ConsPlusNormal"/>
              <w:ind w:firstLine="0"/>
              <w:contextualSpacing/>
              <w:jc w:val="center"/>
              <w:rPr>
                <w:rFonts w:ascii="Times New Roman" w:hAnsi="Times New Roman" w:cs="Times New Roman"/>
              </w:rPr>
            </w:pPr>
            <w:r w:rsidRPr="000264C4">
              <w:rPr>
                <w:rFonts w:ascii="Times New Roman" w:hAnsi="Times New Roman" w:cs="Times New Roman"/>
              </w:rPr>
              <w:t>3.</w:t>
            </w:r>
          </w:p>
        </w:tc>
        <w:tc>
          <w:tcPr>
            <w:tcW w:w="1747" w:type="dxa"/>
          </w:tcPr>
          <w:p w:rsidR="00A66CA2" w:rsidRPr="000264C4" w:rsidRDefault="00A66CA2" w:rsidP="000264C4">
            <w:pPr>
              <w:pStyle w:val="ConsPlusNormal"/>
              <w:ind w:firstLine="0"/>
              <w:contextualSpacing/>
              <w:jc w:val="center"/>
              <w:rPr>
                <w:rFonts w:ascii="Times New Roman" w:hAnsi="Times New Roman" w:cs="Times New Roman"/>
              </w:rPr>
            </w:pPr>
            <w:proofErr w:type="spellStart"/>
            <w:r w:rsidRPr="000264C4">
              <w:rPr>
                <w:rFonts w:ascii="Times New Roman" w:hAnsi="Times New Roman" w:cs="Times New Roman"/>
              </w:rPr>
              <w:t>Теплоозерское</w:t>
            </w:r>
            <w:proofErr w:type="spellEnd"/>
            <w:r w:rsidRPr="000264C4">
              <w:rPr>
                <w:rFonts w:ascii="Times New Roman" w:hAnsi="Times New Roman" w:cs="Times New Roman"/>
              </w:rPr>
              <w:t xml:space="preserve"> городское поселение</w:t>
            </w:r>
          </w:p>
        </w:tc>
        <w:tc>
          <w:tcPr>
            <w:tcW w:w="992" w:type="dxa"/>
          </w:tcPr>
          <w:p w:rsidR="00A66CA2" w:rsidRPr="000264C4" w:rsidRDefault="00A66CA2" w:rsidP="000264C4">
            <w:pPr>
              <w:pStyle w:val="ConsPlusNormal"/>
              <w:ind w:firstLine="0"/>
              <w:contextualSpacing/>
              <w:jc w:val="center"/>
              <w:rPr>
                <w:rFonts w:ascii="Times New Roman" w:hAnsi="Times New Roman" w:cs="Times New Roman"/>
              </w:rPr>
            </w:pPr>
            <w:r w:rsidRPr="000264C4">
              <w:rPr>
                <w:rFonts w:ascii="Times New Roman" w:hAnsi="Times New Roman" w:cs="Times New Roman"/>
              </w:rPr>
              <w:t>1610,90</w:t>
            </w:r>
          </w:p>
        </w:tc>
        <w:tc>
          <w:tcPr>
            <w:tcW w:w="1418" w:type="dxa"/>
          </w:tcPr>
          <w:p w:rsidR="00A66CA2" w:rsidRPr="000264C4" w:rsidRDefault="00A66CA2" w:rsidP="000264C4">
            <w:pPr>
              <w:pStyle w:val="ConsPlusNormal"/>
              <w:ind w:firstLine="0"/>
              <w:contextualSpacing/>
              <w:jc w:val="center"/>
              <w:rPr>
                <w:rFonts w:ascii="Times New Roman" w:hAnsi="Times New Roman" w:cs="Times New Roman"/>
              </w:rPr>
            </w:pPr>
            <w:r w:rsidRPr="000264C4">
              <w:rPr>
                <w:rFonts w:ascii="Times New Roman" w:hAnsi="Times New Roman" w:cs="Times New Roman"/>
              </w:rPr>
              <w:t>57</w:t>
            </w:r>
          </w:p>
        </w:tc>
        <w:tc>
          <w:tcPr>
            <w:tcW w:w="850" w:type="dxa"/>
          </w:tcPr>
          <w:p w:rsidR="00A66CA2" w:rsidRPr="000264C4" w:rsidRDefault="00A66CA2" w:rsidP="000264C4">
            <w:pPr>
              <w:pStyle w:val="ConsPlusNormal"/>
              <w:ind w:firstLine="0"/>
              <w:contextualSpacing/>
              <w:jc w:val="center"/>
              <w:rPr>
                <w:rFonts w:ascii="Times New Roman" w:hAnsi="Times New Roman" w:cs="Times New Roman"/>
              </w:rPr>
            </w:pPr>
            <w:r w:rsidRPr="000264C4">
              <w:rPr>
                <w:rFonts w:ascii="Times New Roman" w:hAnsi="Times New Roman" w:cs="Times New Roman"/>
              </w:rPr>
              <w:t>0,00</w:t>
            </w:r>
          </w:p>
        </w:tc>
        <w:tc>
          <w:tcPr>
            <w:tcW w:w="851" w:type="dxa"/>
          </w:tcPr>
          <w:p w:rsidR="00A66CA2" w:rsidRPr="000264C4" w:rsidRDefault="00A66CA2" w:rsidP="000264C4">
            <w:pPr>
              <w:pStyle w:val="ConsPlusNormal"/>
              <w:ind w:firstLine="0"/>
              <w:contextualSpacing/>
              <w:jc w:val="center"/>
              <w:rPr>
                <w:rFonts w:ascii="Times New Roman" w:hAnsi="Times New Roman" w:cs="Times New Roman"/>
              </w:rPr>
            </w:pPr>
            <w:r w:rsidRPr="000264C4">
              <w:rPr>
                <w:rFonts w:ascii="Times New Roman" w:hAnsi="Times New Roman" w:cs="Times New Roman"/>
              </w:rPr>
              <w:t>0,00</w:t>
            </w:r>
          </w:p>
        </w:tc>
        <w:tc>
          <w:tcPr>
            <w:tcW w:w="992" w:type="dxa"/>
          </w:tcPr>
          <w:p w:rsidR="00A66CA2" w:rsidRPr="000264C4" w:rsidRDefault="00A66CA2" w:rsidP="000264C4">
            <w:pPr>
              <w:pStyle w:val="ConsPlusNormal"/>
              <w:ind w:firstLine="0"/>
              <w:contextualSpacing/>
              <w:jc w:val="center"/>
              <w:rPr>
                <w:rFonts w:ascii="Times New Roman" w:hAnsi="Times New Roman" w:cs="Times New Roman"/>
              </w:rPr>
            </w:pPr>
            <w:r w:rsidRPr="000264C4">
              <w:rPr>
                <w:rFonts w:ascii="Times New Roman" w:hAnsi="Times New Roman" w:cs="Times New Roman"/>
              </w:rPr>
              <w:t>0,00</w:t>
            </w:r>
          </w:p>
        </w:tc>
        <w:tc>
          <w:tcPr>
            <w:tcW w:w="851" w:type="dxa"/>
          </w:tcPr>
          <w:p w:rsidR="00A66CA2" w:rsidRPr="000264C4" w:rsidRDefault="00A66CA2" w:rsidP="000264C4">
            <w:pPr>
              <w:pStyle w:val="ConsPlusNormal"/>
              <w:ind w:firstLine="0"/>
              <w:contextualSpacing/>
              <w:jc w:val="center"/>
              <w:rPr>
                <w:rFonts w:ascii="Times New Roman" w:hAnsi="Times New Roman" w:cs="Times New Roman"/>
              </w:rPr>
            </w:pPr>
            <w:r w:rsidRPr="000264C4">
              <w:rPr>
                <w:rFonts w:ascii="Times New Roman" w:hAnsi="Times New Roman" w:cs="Times New Roman"/>
              </w:rPr>
              <w:t>2</w:t>
            </w:r>
          </w:p>
        </w:tc>
        <w:tc>
          <w:tcPr>
            <w:tcW w:w="850" w:type="dxa"/>
          </w:tcPr>
          <w:p w:rsidR="00A66CA2" w:rsidRPr="000264C4" w:rsidRDefault="00A66CA2" w:rsidP="000264C4">
            <w:pPr>
              <w:pStyle w:val="ConsPlusNormal"/>
              <w:ind w:firstLine="0"/>
              <w:contextualSpacing/>
              <w:jc w:val="center"/>
              <w:rPr>
                <w:rFonts w:ascii="Times New Roman" w:hAnsi="Times New Roman" w:cs="Times New Roman"/>
              </w:rPr>
            </w:pPr>
            <w:r w:rsidRPr="000264C4">
              <w:rPr>
                <w:rFonts w:ascii="Times New Roman" w:hAnsi="Times New Roman" w:cs="Times New Roman"/>
              </w:rPr>
              <w:t>2</w:t>
            </w:r>
          </w:p>
        </w:tc>
        <w:tc>
          <w:tcPr>
            <w:tcW w:w="1134" w:type="dxa"/>
          </w:tcPr>
          <w:p w:rsidR="00A66CA2" w:rsidRPr="000264C4" w:rsidRDefault="00A66CA2" w:rsidP="000264C4">
            <w:pPr>
              <w:pStyle w:val="ConsPlusNormal"/>
              <w:ind w:firstLine="0"/>
              <w:contextualSpacing/>
              <w:jc w:val="center"/>
              <w:rPr>
                <w:rFonts w:ascii="Times New Roman" w:hAnsi="Times New Roman" w:cs="Times New Roman"/>
              </w:rPr>
            </w:pPr>
            <w:r w:rsidRPr="000264C4">
              <w:rPr>
                <w:rFonts w:ascii="Times New Roman" w:hAnsi="Times New Roman" w:cs="Times New Roman"/>
              </w:rPr>
              <w:t>0,00</w:t>
            </w:r>
          </w:p>
        </w:tc>
        <w:tc>
          <w:tcPr>
            <w:tcW w:w="851" w:type="dxa"/>
          </w:tcPr>
          <w:p w:rsidR="00A66CA2" w:rsidRPr="000264C4" w:rsidRDefault="00A66CA2" w:rsidP="000264C4">
            <w:pPr>
              <w:pStyle w:val="ConsPlusNormal"/>
              <w:ind w:firstLine="0"/>
              <w:contextualSpacing/>
              <w:jc w:val="center"/>
              <w:rPr>
                <w:rFonts w:ascii="Times New Roman" w:hAnsi="Times New Roman" w:cs="Times New Roman"/>
              </w:rPr>
            </w:pPr>
            <w:r w:rsidRPr="000264C4">
              <w:rPr>
                <w:rFonts w:ascii="Times New Roman" w:hAnsi="Times New Roman" w:cs="Times New Roman"/>
              </w:rPr>
              <w:t>0,00</w:t>
            </w:r>
          </w:p>
        </w:tc>
        <w:tc>
          <w:tcPr>
            <w:tcW w:w="992" w:type="dxa"/>
          </w:tcPr>
          <w:p w:rsidR="00A66CA2" w:rsidRPr="000264C4" w:rsidRDefault="00A66CA2" w:rsidP="000264C4">
            <w:pPr>
              <w:pStyle w:val="ConsPlusNormal"/>
              <w:ind w:firstLine="0"/>
              <w:contextualSpacing/>
              <w:jc w:val="center"/>
              <w:rPr>
                <w:rFonts w:ascii="Times New Roman" w:hAnsi="Times New Roman" w:cs="Times New Roman"/>
              </w:rPr>
            </w:pPr>
            <w:r w:rsidRPr="000264C4">
              <w:rPr>
                <w:rFonts w:ascii="Times New Roman" w:hAnsi="Times New Roman" w:cs="Times New Roman"/>
              </w:rPr>
              <w:t>0,00</w:t>
            </w:r>
          </w:p>
        </w:tc>
        <w:tc>
          <w:tcPr>
            <w:tcW w:w="1417" w:type="dxa"/>
          </w:tcPr>
          <w:p w:rsidR="00A66CA2" w:rsidRPr="000264C4" w:rsidRDefault="00A66CA2" w:rsidP="000264C4">
            <w:pPr>
              <w:pStyle w:val="ConsPlusNormal"/>
              <w:ind w:firstLine="0"/>
              <w:contextualSpacing/>
              <w:jc w:val="center"/>
              <w:rPr>
                <w:rFonts w:ascii="Times New Roman" w:hAnsi="Times New Roman" w:cs="Times New Roman"/>
              </w:rPr>
            </w:pPr>
            <w:r w:rsidRPr="000264C4">
              <w:rPr>
                <w:rFonts w:ascii="Times New Roman" w:hAnsi="Times New Roman" w:cs="Times New Roman"/>
              </w:rPr>
              <w:t>19436114,11</w:t>
            </w:r>
          </w:p>
        </w:tc>
        <w:tc>
          <w:tcPr>
            <w:tcW w:w="1353" w:type="dxa"/>
          </w:tcPr>
          <w:p w:rsidR="00A66CA2" w:rsidRPr="000264C4" w:rsidRDefault="00A66CA2" w:rsidP="000264C4">
            <w:pPr>
              <w:pStyle w:val="ConsPlusNormal"/>
              <w:ind w:firstLine="0"/>
              <w:contextualSpacing/>
              <w:jc w:val="center"/>
              <w:rPr>
                <w:rFonts w:ascii="Times New Roman" w:hAnsi="Times New Roman" w:cs="Times New Roman"/>
              </w:rPr>
            </w:pPr>
            <w:r w:rsidRPr="000264C4">
              <w:rPr>
                <w:rFonts w:ascii="Times New Roman" w:hAnsi="Times New Roman" w:cs="Times New Roman"/>
              </w:rPr>
              <w:t>19436114,11</w:t>
            </w:r>
          </w:p>
        </w:tc>
      </w:tr>
      <w:tr w:rsidR="00A66CA2" w:rsidRPr="000264C4" w:rsidTr="004102A5">
        <w:trPr>
          <w:jc w:val="center"/>
        </w:trPr>
        <w:tc>
          <w:tcPr>
            <w:tcW w:w="947" w:type="dxa"/>
          </w:tcPr>
          <w:p w:rsidR="00A66CA2" w:rsidRPr="000264C4" w:rsidRDefault="00A66CA2" w:rsidP="000264C4">
            <w:pPr>
              <w:pStyle w:val="ConsPlusNormal"/>
              <w:ind w:firstLine="0"/>
              <w:contextualSpacing/>
              <w:jc w:val="center"/>
              <w:rPr>
                <w:rFonts w:ascii="Times New Roman" w:hAnsi="Times New Roman" w:cs="Times New Roman"/>
              </w:rPr>
            </w:pPr>
            <w:r w:rsidRPr="000264C4">
              <w:rPr>
                <w:rFonts w:ascii="Times New Roman" w:hAnsi="Times New Roman" w:cs="Times New Roman"/>
              </w:rPr>
              <w:t>4.</w:t>
            </w:r>
          </w:p>
        </w:tc>
        <w:tc>
          <w:tcPr>
            <w:tcW w:w="1747" w:type="dxa"/>
          </w:tcPr>
          <w:p w:rsidR="00A66CA2" w:rsidRPr="000264C4" w:rsidRDefault="00A66CA2" w:rsidP="000264C4">
            <w:pPr>
              <w:pStyle w:val="ConsPlusNormal"/>
              <w:ind w:firstLine="0"/>
              <w:contextualSpacing/>
              <w:jc w:val="center"/>
              <w:rPr>
                <w:rFonts w:ascii="Times New Roman" w:hAnsi="Times New Roman" w:cs="Times New Roman"/>
              </w:rPr>
            </w:pPr>
            <w:proofErr w:type="spellStart"/>
            <w:r w:rsidRPr="000264C4">
              <w:rPr>
                <w:rFonts w:ascii="Times New Roman" w:hAnsi="Times New Roman" w:cs="Times New Roman"/>
              </w:rPr>
              <w:t>Кульдурское</w:t>
            </w:r>
            <w:proofErr w:type="spellEnd"/>
            <w:r w:rsidRPr="000264C4">
              <w:rPr>
                <w:rFonts w:ascii="Times New Roman" w:hAnsi="Times New Roman" w:cs="Times New Roman"/>
              </w:rPr>
              <w:t xml:space="preserve"> городское поселение</w:t>
            </w:r>
          </w:p>
        </w:tc>
        <w:tc>
          <w:tcPr>
            <w:tcW w:w="992" w:type="dxa"/>
          </w:tcPr>
          <w:p w:rsidR="00A66CA2" w:rsidRPr="000264C4" w:rsidRDefault="00A66CA2" w:rsidP="000264C4">
            <w:pPr>
              <w:pStyle w:val="ConsPlusNormal"/>
              <w:ind w:firstLine="0"/>
              <w:contextualSpacing/>
              <w:jc w:val="center"/>
              <w:rPr>
                <w:rFonts w:ascii="Times New Roman" w:hAnsi="Times New Roman" w:cs="Times New Roman"/>
              </w:rPr>
            </w:pPr>
            <w:r w:rsidRPr="000264C4">
              <w:rPr>
                <w:rFonts w:ascii="Times New Roman" w:hAnsi="Times New Roman" w:cs="Times New Roman"/>
              </w:rPr>
              <w:t>3463,20</w:t>
            </w:r>
          </w:p>
        </w:tc>
        <w:tc>
          <w:tcPr>
            <w:tcW w:w="1418" w:type="dxa"/>
          </w:tcPr>
          <w:p w:rsidR="00A66CA2" w:rsidRPr="000264C4" w:rsidRDefault="00A66CA2" w:rsidP="000264C4">
            <w:pPr>
              <w:pStyle w:val="ConsPlusNormal"/>
              <w:ind w:firstLine="0"/>
              <w:contextualSpacing/>
              <w:jc w:val="center"/>
              <w:rPr>
                <w:rFonts w:ascii="Times New Roman" w:hAnsi="Times New Roman" w:cs="Times New Roman"/>
              </w:rPr>
            </w:pPr>
            <w:r w:rsidRPr="000264C4">
              <w:rPr>
                <w:rFonts w:ascii="Times New Roman" w:hAnsi="Times New Roman" w:cs="Times New Roman"/>
              </w:rPr>
              <w:t>100</w:t>
            </w:r>
          </w:p>
        </w:tc>
        <w:tc>
          <w:tcPr>
            <w:tcW w:w="850" w:type="dxa"/>
          </w:tcPr>
          <w:p w:rsidR="00A66CA2" w:rsidRPr="000264C4" w:rsidRDefault="00A66CA2" w:rsidP="000264C4">
            <w:pPr>
              <w:pStyle w:val="ConsPlusNormal"/>
              <w:ind w:firstLine="0"/>
              <w:contextualSpacing/>
              <w:jc w:val="center"/>
              <w:rPr>
                <w:rFonts w:ascii="Times New Roman" w:hAnsi="Times New Roman" w:cs="Times New Roman"/>
              </w:rPr>
            </w:pPr>
            <w:r w:rsidRPr="000264C4">
              <w:rPr>
                <w:rFonts w:ascii="Times New Roman" w:hAnsi="Times New Roman" w:cs="Times New Roman"/>
              </w:rPr>
              <w:t>0,00</w:t>
            </w:r>
          </w:p>
        </w:tc>
        <w:tc>
          <w:tcPr>
            <w:tcW w:w="851" w:type="dxa"/>
          </w:tcPr>
          <w:p w:rsidR="00A66CA2" w:rsidRPr="000264C4" w:rsidRDefault="00A66CA2" w:rsidP="000264C4">
            <w:pPr>
              <w:pStyle w:val="ConsPlusNormal"/>
              <w:ind w:firstLine="0"/>
              <w:contextualSpacing/>
              <w:jc w:val="center"/>
              <w:rPr>
                <w:rFonts w:ascii="Times New Roman" w:hAnsi="Times New Roman" w:cs="Times New Roman"/>
              </w:rPr>
            </w:pPr>
            <w:r w:rsidRPr="000264C4">
              <w:rPr>
                <w:rFonts w:ascii="Times New Roman" w:hAnsi="Times New Roman" w:cs="Times New Roman"/>
              </w:rPr>
              <w:t>0,00</w:t>
            </w:r>
          </w:p>
        </w:tc>
        <w:tc>
          <w:tcPr>
            <w:tcW w:w="992" w:type="dxa"/>
          </w:tcPr>
          <w:p w:rsidR="00A66CA2" w:rsidRPr="000264C4" w:rsidRDefault="00A66CA2" w:rsidP="000264C4">
            <w:pPr>
              <w:pStyle w:val="ConsPlusNormal"/>
              <w:ind w:firstLine="0"/>
              <w:contextualSpacing/>
              <w:jc w:val="center"/>
              <w:rPr>
                <w:rFonts w:ascii="Times New Roman" w:hAnsi="Times New Roman" w:cs="Times New Roman"/>
              </w:rPr>
            </w:pPr>
            <w:r w:rsidRPr="000264C4">
              <w:rPr>
                <w:rFonts w:ascii="Times New Roman" w:hAnsi="Times New Roman" w:cs="Times New Roman"/>
              </w:rPr>
              <w:t>0,00</w:t>
            </w:r>
          </w:p>
        </w:tc>
        <w:tc>
          <w:tcPr>
            <w:tcW w:w="851" w:type="dxa"/>
          </w:tcPr>
          <w:p w:rsidR="00A66CA2" w:rsidRPr="000264C4" w:rsidRDefault="00A66CA2" w:rsidP="000264C4">
            <w:pPr>
              <w:pStyle w:val="ConsPlusNormal"/>
              <w:ind w:firstLine="0"/>
              <w:contextualSpacing/>
              <w:jc w:val="center"/>
              <w:rPr>
                <w:rFonts w:ascii="Times New Roman" w:hAnsi="Times New Roman" w:cs="Times New Roman"/>
              </w:rPr>
            </w:pPr>
            <w:r w:rsidRPr="000264C4">
              <w:rPr>
                <w:rFonts w:ascii="Times New Roman" w:hAnsi="Times New Roman" w:cs="Times New Roman"/>
              </w:rPr>
              <w:t>1</w:t>
            </w:r>
          </w:p>
        </w:tc>
        <w:tc>
          <w:tcPr>
            <w:tcW w:w="850" w:type="dxa"/>
          </w:tcPr>
          <w:p w:rsidR="00A66CA2" w:rsidRPr="000264C4" w:rsidRDefault="00A66CA2" w:rsidP="000264C4">
            <w:pPr>
              <w:pStyle w:val="ConsPlusNormal"/>
              <w:ind w:firstLine="0"/>
              <w:contextualSpacing/>
              <w:jc w:val="center"/>
              <w:rPr>
                <w:rFonts w:ascii="Times New Roman" w:hAnsi="Times New Roman" w:cs="Times New Roman"/>
              </w:rPr>
            </w:pPr>
            <w:r w:rsidRPr="000264C4">
              <w:rPr>
                <w:rFonts w:ascii="Times New Roman" w:hAnsi="Times New Roman" w:cs="Times New Roman"/>
              </w:rPr>
              <w:t>1</w:t>
            </w:r>
          </w:p>
        </w:tc>
        <w:tc>
          <w:tcPr>
            <w:tcW w:w="1134" w:type="dxa"/>
          </w:tcPr>
          <w:p w:rsidR="00A66CA2" w:rsidRPr="000264C4" w:rsidRDefault="00A66CA2" w:rsidP="000264C4">
            <w:pPr>
              <w:pStyle w:val="ConsPlusNormal"/>
              <w:ind w:firstLine="0"/>
              <w:contextualSpacing/>
              <w:jc w:val="center"/>
              <w:rPr>
                <w:rFonts w:ascii="Times New Roman" w:hAnsi="Times New Roman" w:cs="Times New Roman"/>
              </w:rPr>
            </w:pPr>
            <w:r w:rsidRPr="000264C4">
              <w:rPr>
                <w:rFonts w:ascii="Times New Roman" w:hAnsi="Times New Roman" w:cs="Times New Roman"/>
              </w:rPr>
              <w:t>0,00</w:t>
            </w:r>
          </w:p>
        </w:tc>
        <w:tc>
          <w:tcPr>
            <w:tcW w:w="851" w:type="dxa"/>
          </w:tcPr>
          <w:p w:rsidR="00A66CA2" w:rsidRPr="000264C4" w:rsidRDefault="00A66CA2" w:rsidP="000264C4">
            <w:pPr>
              <w:pStyle w:val="ConsPlusNormal"/>
              <w:ind w:firstLine="0"/>
              <w:contextualSpacing/>
              <w:jc w:val="center"/>
              <w:rPr>
                <w:rFonts w:ascii="Times New Roman" w:hAnsi="Times New Roman" w:cs="Times New Roman"/>
              </w:rPr>
            </w:pPr>
            <w:r w:rsidRPr="000264C4">
              <w:rPr>
                <w:rFonts w:ascii="Times New Roman" w:hAnsi="Times New Roman" w:cs="Times New Roman"/>
              </w:rPr>
              <w:t>0,00</w:t>
            </w:r>
          </w:p>
        </w:tc>
        <w:tc>
          <w:tcPr>
            <w:tcW w:w="992" w:type="dxa"/>
          </w:tcPr>
          <w:p w:rsidR="00A66CA2" w:rsidRPr="000264C4" w:rsidRDefault="00A66CA2" w:rsidP="000264C4">
            <w:pPr>
              <w:pStyle w:val="ConsPlusNormal"/>
              <w:ind w:firstLine="0"/>
              <w:contextualSpacing/>
              <w:jc w:val="center"/>
              <w:rPr>
                <w:rFonts w:ascii="Times New Roman" w:hAnsi="Times New Roman" w:cs="Times New Roman"/>
              </w:rPr>
            </w:pPr>
            <w:r w:rsidRPr="000264C4">
              <w:rPr>
                <w:rFonts w:ascii="Times New Roman" w:hAnsi="Times New Roman" w:cs="Times New Roman"/>
              </w:rPr>
              <w:t>0,00</w:t>
            </w:r>
          </w:p>
        </w:tc>
        <w:tc>
          <w:tcPr>
            <w:tcW w:w="1417" w:type="dxa"/>
          </w:tcPr>
          <w:p w:rsidR="00A66CA2" w:rsidRPr="000264C4" w:rsidRDefault="00A66CA2" w:rsidP="000264C4">
            <w:pPr>
              <w:pStyle w:val="ConsPlusNormal"/>
              <w:ind w:firstLine="0"/>
              <w:contextualSpacing/>
              <w:jc w:val="center"/>
              <w:rPr>
                <w:rFonts w:ascii="Times New Roman" w:hAnsi="Times New Roman" w:cs="Times New Roman"/>
              </w:rPr>
            </w:pPr>
            <w:r w:rsidRPr="000264C4">
              <w:rPr>
                <w:rFonts w:ascii="Times New Roman" w:hAnsi="Times New Roman" w:cs="Times New Roman"/>
              </w:rPr>
              <w:t>10651469,26</w:t>
            </w:r>
          </w:p>
        </w:tc>
        <w:tc>
          <w:tcPr>
            <w:tcW w:w="1353" w:type="dxa"/>
          </w:tcPr>
          <w:p w:rsidR="00A66CA2" w:rsidRPr="000264C4" w:rsidRDefault="00A66CA2" w:rsidP="000264C4">
            <w:pPr>
              <w:pStyle w:val="ConsPlusNormal"/>
              <w:ind w:firstLine="0"/>
              <w:contextualSpacing/>
              <w:jc w:val="center"/>
              <w:rPr>
                <w:rFonts w:ascii="Times New Roman" w:hAnsi="Times New Roman" w:cs="Times New Roman"/>
              </w:rPr>
            </w:pPr>
            <w:r w:rsidRPr="000264C4">
              <w:rPr>
                <w:rFonts w:ascii="Times New Roman" w:hAnsi="Times New Roman" w:cs="Times New Roman"/>
              </w:rPr>
              <w:t>10651469,26</w:t>
            </w:r>
          </w:p>
        </w:tc>
      </w:tr>
    </w:tbl>
    <w:p w:rsidR="00A66CA2" w:rsidRPr="004C0246" w:rsidRDefault="00A66CA2" w:rsidP="004102A5">
      <w:pPr>
        <w:pStyle w:val="ConsPlusNormal"/>
        <w:ind w:firstLine="0"/>
        <w:contextualSpacing/>
        <w:jc w:val="both"/>
        <w:rPr>
          <w:rFonts w:ascii="Times New Roman" w:hAnsi="Times New Roman" w:cs="Times New Roman"/>
          <w:sz w:val="28"/>
          <w:szCs w:val="28"/>
        </w:rPr>
        <w:sectPr w:rsidR="00A66CA2" w:rsidRPr="004C0246" w:rsidSect="00A66CA2">
          <w:pgSz w:w="16838" w:h="11906" w:orient="landscape"/>
          <w:pgMar w:top="567" w:right="567" w:bottom="567" w:left="1701" w:header="709" w:footer="709" w:gutter="0"/>
          <w:cols w:space="708"/>
          <w:docGrid w:linePitch="360"/>
        </w:sectPr>
      </w:pPr>
    </w:p>
    <w:p w:rsidR="004C0246" w:rsidRPr="004C0246" w:rsidRDefault="004C0246" w:rsidP="000264C4">
      <w:pPr>
        <w:spacing w:after="0" w:line="240" w:lineRule="auto"/>
        <w:contextualSpacing/>
        <w:jc w:val="center"/>
        <w:rPr>
          <w:rFonts w:ascii="Times New Roman" w:hAnsi="Times New Roman" w:cs="Times New Roman"/>
          <w:sz w:val="24"/>
          <w:szCs w:val="24"/>
        </w:rPr>
      </w:pPr>
      <w:r w:rsidRPr="004C0246">
        <w:rPr>
          <w:rFonts w:ascii="Times New Roman" w:hAnsi="Times New Roman" w:cs="Times New Roman"/>
          <w:noProof/>
          <w:sz w:val="24"/>
          <w:szCs w:val="24"/>
        </w:rPr>
        <w:lastRenderedPageBreak/>
        <w:drawing>
          <wp:inline distT="0" distB="0" distL="0" distR="0">
            <wp:extent cx="523875" cy="676275"/>
            <wp:effectExtent l="19050" t="0" r="9525" b="0"/>
            <wp:docPr id="16" name="Рисунок 1" descr="герб чб2 с заливкой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чб2 с заливкой5"/>
                    <pic:cNvPicPr>
                      <a:picLocks noChangeAspect="1" noChangeArrowheads="1"/>
                    </pic:cNvPicPr>
                  </pic:nvPicPr>
                  <pic:blipFill>
                    <a:blip r:embed="rId24" cstate="print"/>
                    <a:srcRect/>
                    <a:stretch>
                      <a:fillRect/>
                    </a:stretch>
                  </pic:blipFill>
                  <pic:spPr bwMode="auto">
                    <a:xfrm>
                      <a:off x="0" y="0"/>
                      <a:ext cx="523875" cy="676275"/>
                    </a:xfrm>
                    <a:prstGeom prst="rect">
                      <a:avLst/>
                    </a:prstGeom>
                    <a:noFill/>
                    <a:ln w="9525">
                      <a:noFill/>
                      <a:miter lim="800000"/>
                      <a:headEnd/>
                      <a:tailEnd/>
                    </a:ln>
                  </pic:spPr>
                </pic:pic>
              </a:graphicData>
            </a:graphic>
          </wp:inline>
        </w:drawing>
      </w:r>
    </w:p>
    <w:p w:rsidR="004C0246" w:rsidRPr="004C0246" w:rsidRDefault="004C0246" w:rsidP="000264C4">
      <w:pPr>
        <w:spacing w:after="0" w:line="240" w:lineRule="auto"/>
        <w:contextualSpacing/>
        <w:jc w:val="center"/>
        <w:rPr>
          <w:rFonts w:ascii="Times New Roman" w:hAnsi="Times New Roman" w:cs="Times New Roman"/>
          <w:sz w:val="24"/>
          <w:szCs w:val="24"/>
        </w:rPr>
      </w:pPr>
      <w:r w:rsidRPr="004C0246">
        <w:rPr>
          <w:rFonts w:ascii="Times New Roman" w:hAnsi="Times New Roman" w:cs="Times New Roman"/>
          <w:sz w:val="24"/>
          <w:szCs w:val="24"/>
        </w:rPr>
        <w:t>Муниципальное образование "Облученский муниципальный район"</w:t>
      </w:r>
    </w:p>
    <w:p w:rsidR="004C0246" w:rsidRPr="004C0246" w:rsidRDefault="004C0246" w:rsidP="000264C4">
      <w:pPr>
        <w:spacing w:after="0" w:line="240" w:lineRule="auto"/>
        <w:contextualSpacing/>
        <w:jc w:val="center"/>
        <w:rPr>
          <w:rFonts w:ascii="Times New Roman" w:hAnsi="Times New Roman" w:cs="Times New Roman"/>
          <w:sz w:val="24"/>
          <w:szCs w:val="24"/>
        </w:rPr>
      </w:pPr>
      <w:r w:rsidRPr="004C0246">
        <w:rPr>
          <w:rFonts w:ascii="Times New Roman" w:hAnsi="Times New Roman" w:cs="Times New Roman"/>
          <w:sz w:val="24"/>
          <w:szCs w:val="24"/>
        </w:rPr>
        <w:t>Еврейской автономной области</w:t>
      </w:r>
    </w:p>
    <w:p w:rsidR="004C0246" w:rsidRPr="004C0246" w:rsidRDefault="004C0246" w:rsidP="000264C4">
      <w:pPr>
        <w:spacing w:after="0" w:line="240" w:lineRule="auto"/>
        <w:contextualSpacing/>
        <w:jc w:val="center"/>
        <w:rPr>
          <w:rFonts w:ascii="Times New Roman" w:hAnsi="Times New Roman" w:cs="Times New Roman"/>
          <w:sz w:val="24"/>
          <w:szCs w:val="24"/>
        </w:rPr>
      </w:pPr>
    </w:p>
    <w:p w:rsidR="004C0246" w:rsidRPr="004C0246" w:rsidRDefault="004C0246" w:rsidP="000264C4">
      <w:pPr>
        <w:pStyle w:val="2"/>
        <w:contextualSpacing/>
        <w:rPr>
          <w:b/>
          <w:bCs/>
          <w:szCs w:val="24"/>
          <w:lang w:val="ru-RU"/>
        </w:rPr>
      </w:pPr>
      <w:r w:rsidRPr="004C0246">
        <w:rPr>
          <w:b/>
          <w:bCs/>
          <w:szCs w:val="24"/>
          <w:lang w:val="ru-RU"/>
        </w:rPr>
        <w:t>АДМИНИСТРАЦИЯ МУНИЦИПАЛЬНОГО РАЙОНА</w:t>
      </w:r>
    </w:p>
    <w:p w:rsidR="004C0246" w:rsidRPr="004C0246" w:rsidRDefault="004C0246" w:rsidP="000264C4">
      <w:pPr>
        <w:spacing w:after="0" w:line="240" w:lineRule="auto"/>
        <w:contextualSpacing/>
        <w:jc w:val="center"/>
        <w:rPr>
          <w:rFonts w:ascii="Times New Roman" w:hAnsi="Times New Roman" w:cs="Times New Roman"/>
          <w:sz w:val="24"/>
          <w:szCs w:val="24"/>
        </w:rPr>
      </w:pPr>
    </w:p>
    <w:p w:rsidR="004C0246" w:rsidRPr="004C0246" w:rsidRDefault="004C0246" w:rsidP="000264C4">
      <w:pPr>
        <w:pStyle w:val="3"/>
        <w:spacing w:before="0" w:line="240" w:lineRule="auto"/>
        <w:contextualSpacing/>
        <w:jc w:val="center"/>
        <w:rPr>
          <w:rFonts w:ascii="Times New Roman" w:hAnsi="Times New Roman" w:cs="Times New Roman"/>
          <w:color w:val="auto"/>
          <w:sz w:val="24"/>
          <w:szCs w:val="24"/>
        </w:rPr>
      </w:pPr>
      <w:r w:rsidRPr="004C0246">
        <w:rPr>
          <w:rFonts w:ascii="Times New Roman" w:hAnsi="Times New Roman" w:cs="Times New Roman"/>
          <w:color w:val="auto"/>
          <w:sz w:val="24"/>
          <w:szCs w:val="24"/>
        </w:rPr>
        <w:t>ПОСТАНОВЛЕНИЕ</w:t>
      </w:r>
    </w:p>
    <w:p w:rsidR="004C0246" w:rsidRPr="004C0246" w:rsidRDefault="004C0246" w:rsidP="000264C4">
      <w:pPr>
        <w:spacing w:after="0" w:line="240" w:lineRule="auto"/>
        <w:contextualSpacing/>
        <w:jc w:val="both"/>
        <w:rPr>
          <w:rFonts w:ascii="Times New Roman" w:hAnsi="Times New Roman" w:cs="Times New Roman"/>
          <w:sz w:val="24"/>
          <w:szCs w:val="24"/>
        </w:rPr>
      </w:pPr>
      <w:r w:rsidRPr="004C0246">
        <w:rPr>
          <w:rFonts w:ascii="Times New Roman" w:hAnsi="Times New Roman" w:cs="Times New Roman"/>
          <w:sz w:val="24"/>
          <w:szCs w:val="24"/>
        </w:rPr>
        <w:t xml:space="preserve">22.07.2022                                                                                                   </w:t>
      </w:r>
      <w:r w:rsidR="000264C4">
        <w:rPr>
          <w:rFonts w:ascii="Times New Roman" w:hAnsi="Times New Roman" w:cs="Times New Roman"/>
          <w:sz w:val="24"/>
          <w:szCs w:val="24"/>
        </w:rPr>
        <w:t xml:space="preserve">                         </w:t>
      </w:r>
      <w:r w:rsidRPr="004C0246">
        <w:rPr>
          <w:rFonts w:ascii="Times New Roman" w:hAnsi="Times New Roman" w:cs="Times New Roman"/>
          <w:sz w:val="24"/>
          <w:szCs w:val="24"/>
        </w:rPr>
        <w:t xml:space="preserve">   № 194</w:t>
      </w:r>
    </w:p>
    <w:p w:rsidR="004C0246" w:rsidRPr="004C0246" w:rsidRDefault="004C0246" w:rsidP="004C0246">
      <w:pPr>
        <w:spacing w:after="0" w:line="240" w:lineRule="auto"/>
        <w:contextualSpacing/>
        <w:jc w:val="center"/>
        <w:rPr>
          <w:rFonts w:ascii="Times New Roman" w:hAnsi="Times New Roman" w:cs="Times New Roman"/>
          <w:sz w:val="24"/>
          <w:szCs w:val="24"/>
        </w:rPr>
      </w:pPr>
      <w:proofErr w:type="spellStart"/>
      <w:r w:rsidRPr="004C0246">
        <w:rPr>
          <w:rFonts w:ascii="Times New Roman" w:hAnsi="Times New Roman" w:cs="Times New Roman"/>
          <w:sz w:val="24"/>
          <w:szCs w:val="24"/>
        </w:rPr>
        <w:t>г.Облучье</w:t>
      </w:r>
      <w:proofErr w:type="spellEnd"/>
    </w:p>
    <w:p w:rsidR="004C0246" w:rsidRPr="004C0246" w:rsidRDefault="004C0246" w:rsidP="004C0246">
      <w:pPr>
        <w:spacing w:after="0" w:line="240" w:lineRule="auto"/>
        <w:contextualSpacing/>
        <w:rPr>
          <w:rFonts w:ascii="Times New Roman" w:hAnsi="Times New Roman" w:cs="Times New Roman"/>
          <w:sz w:val="24"/>
          <w:szCs w:val="24"/>
        </w:rPr>
      </w:pPr>
    </w:p>
    <w:p w:rsidR="004C0246" w:rsidRPr="004C0246" w:rsidRDefault="004C0246" w:rsidP="004C0246">
      <w:pPr>
        <w:pStyle w:val="3"/>
        <w:tabs>
          <w:tab w:val="left" w:pos="-20"/>
        </w:tabs>
        <w:spacing w:before="0" w:line="240" w:lineRule="auto"/>
        <w:contextualSpacing/>
        <w:jc w:val="both"/>
        <w:rPr>
          <w:rFonts w:ascii="Times New Roman" w:hAnsi="Times New Roman" w:cs="Times New Roman"/>
          <w:b w:val="0"/>
          <w:color w:val="auto"/>
          <w:sz w:val="24"/>
          <w:szCs w:val="24"/>
        </w:rPr>
      </w:pPr>
      <w:r w:rsidRPr="004C0246">
        <w:rPr>
          <w:rFonts w:ascii="Times New Roman" w:hAnsi="Times New Roman" w:cs="Times New Roman"/>
          <w:b w:val="0"/>
          <w:color w:val="auto"/>
          <w:sz w:val="24"/>
          <w:szCs w:val="24"/>
        </w:rPr>
        <w:t xml:space="preserve">О внесении изменений в состав комиссии по делам несовершеннолетних и защите их прав в муниципальном образовании «Облученский муниципальный район»  </w:t>
      </w:r>
    </w:p>
    <w:p w:rsidR="004C0246" w:rsidRPr="004C0246" w:rsidRDefault="004C0246" w:rsidP="004C0246">
      <w:pPr>
        <w:spacing w:after="0" w:line="240" w:lineRule="auto"/>
        <w:contextualSpacing/>
        <w:jc w:val="both"/>
        <w:rPr>
          <w:rFonts w:ascii="Times New Roman" w:hAnsi="Times New Roman" w:cs="Times New Roman"/>
          <w:sz w:val="24"/>
          <w:szCs w:val="24"/>
        </w:rPr>
      </w:pPr>
    </w:p>
    <w:p w:rsidR="004C0246" w:rsidRPr="004C0246" w:rsidRDefault="004C0246" w:rsidP="004C0246">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4C0246">
        <w:rPr>
          <w:rFonts w:ascii="Times New Roman" w:hAnsi="Times New Roman" w:cs="Times New Roman"/>
          <w:sz w:val="24"/>
          <w:szCs w:val="24"/>
        </w:rPr>
        <w:t xml:space="preserve">На основании Устава муниципального образования «Облученский муниципальный район», администрация муниципального района </w:t>
      </w:r>
    </w:p>
    <w:p w:rsidR="004C0246" w:rsidRPr="004C0246" w:rsidRDefault="004C0246" w:rsidP="004C0246">
      <w:pPr>
        <w:pStyle w:val="af0"/>
        <w:ind w:firstLine="0"/>
        <w:contextualSpacing/>
        <w:rPr>
          <w:sz w:val="24"/>
        </w:rPr>
      </w:pPr>
      <w:r w:rsidRPr="004C0246">
        <w:rPr>
          <w:sz w:val="24"/>
        </w:rPr>
        <w:t>ПОСТАНОВЛЯЕТ:</w:t>
      </w:r>
    </w:p>
    <w:p w:rsidR="004C0246" w:rsidRPr="004C0246" w:rsidRDefault="004C0246" w:rsidP="004C0246">
      <w:pPr>
        <w:pStyle w:val="3"/>
        <w:tabs>
          <w:tab w:val="left" w:pos="-20"/>
        </w:tabs>
        <w:spacing w:before="0" w:line="240" w:lineRule="auto"/>
        <w:ind w:firstLine="709"/>
        <w:contextualSpacing/>
        <w:jc w:val="both"/>
        <w:rPr>
          <w:rFonts w:ascii="Times New Roman" w:hAnsi="Times New Roman" w:cs="Times New Roman"/>
          <w:b w:val="0"/>
          <w:color w:val="auto"/>
          <w:sz w:val="24"/>
          <w:szCs w:val="24"/>
        </w:rPr>
      </w:pPr>
      <w:r w:rsidRPr="004C0246">
        <w:rPr>
          <w:rFonts w:ascii="Times New Roman" w:hAnsi="Times New Roman" w:cs="Times New Roman"/>
          <w:b w:val="0"/>
          <w:color w:val="auto"/>
          <w:sz w:val="24"/>
          <w:szCs w:val="24"/>
        </w:rPr>
        <w:t>1.</w:t>
      </w:r>
      <w:r w:rsidRPr="004C0246">
        <w:rPr>
          <w:rFonts w:ascii="Times New Roman" w:hAnsi="Times New Roman" w:cs="Times New Roman"/>
          <w:color w:val="auto"/>
          <w:sz w:val="24"/>
          <w:szCs w:val="24"/>
        </w:rPr>
        <w:t xml:space="preserve"> </w:t>
      </w:r>
      <w:r w:rsidRPr="004C0246">
        <w:rPr>
          <w:rFonts w:ascii="Times New Roman" w:hAnsi="Times New Roman" w:cs="Times New Roman"/>
          <w:b w:val="0"/>
          <w:color w:val="auto"/>
          <w:sz w:val="24"/>
          <w:szCs w:val="24"/>
        </w:rPr>
        <w:t>Внести в состав комиссии по делам несовершеннолетних и защите их прав в муниципальном образовании «Облученский муниципальный район», утвержденный постановлением администрации муниципального района            от 18.05.2011 № 606 «Об образовании комиссии по делам несовершеннолетних и защите их прав в муниципальном образовании «Облученский муниципальный район» изменения, изложив его в следующей редакции:</w:t>
      </w:r>
    </w:p>
    <w:p w:rsidR="004C0246" w:rsidRPr="004C0246" w:rsidRDefault="004C0246" w:rsidP="004C0246">
      <w:pPr>
        <w:spacing w:after="0" w:line="240" w:lineRule="auto"/>
        <w:contextualSpacing/>
        <w:rPr>
          <w:rFonts w:ascii="Times New Roman" w:hAnsi="Times New Roman" w:cs="Times New Roman"/>
          <w:sz w:val="24"/>
          <w:szCs w:val="24"/>
        </w:rPr>
      </w:pPr>
    </w:p>
    <w:p w:rsidR="004C0246" w:rsidRPr="004C0246" w:rsidRDefault="004C0246" w:rsidP="004C0246">
      <w:pPr>
        <w:pStyle w:val="af0"/>
        <w:ind w:firstLine="0"/>
        <w:contextualSpacing/>
        <w:jc w:val="center"/>
        <w:rPr>
          <w:bCs/>
          <w:sz w:val="24"/>
        </w:rPr>
      </w:pPr>
      <w:r w:rsidRPr="004C0246">
        <w:rPr>
          <w:bCs/>
          <w:sz w:val="24"/>
        </w:rPr>
        <w:t xml:space="preserve">«Состав </w:t>
      </w:r>
    </w:p>
    <w:p w:rsidR="004C0246" w:rsidRPr="004C0246" w:rsidRDefault="004C0246" w:rsidP="004C0246">
      <w:pPr>
        <w:pStyle w:val="af0"/>
        <w:ind w:firstLine="0"/>
        <w:contextualSpacing/>
        <w:jc w:val="center"/>
        <w:rPr>
          <w:bCs/>
          <w:sz w:val="24"/>
        </w:rPr>
      </w:pPr>
      <w:r w:rsidRPr="004C0246">
        <w:rPr>
          <w:bCs/>
          <w:sz w:val="24"/>
        </w:rPr>
        <w:t xml:space="preserve">комиссии по делам несовершеннолетних и защите их прав в муниципальном образовании «Облученский муниципальный район» </w:t>
      </w:r>
    </w:p>
    <w:p w:rsidR="004C0246" w:rsidRPr="004C0246" w:rsidRDefault="004C0246" w:rsidP="004C0246">
      <w:pPr>
        <w:pStyle w:val="af0"/>
        <w:ind w:firstLine="0"/>
        <w:contextualSpacing/>
        <w:jc w:val="center"/>
        <w:rPr>
          <w:bCs/>
          <w:sz w:val="24"/>
        </w:rPr>
      </w:pPr>
    </w:p>
    <w:tbl>
      <w:tblPr>
        <w:tblW w:w="9747" w:type="dxa"/>
        <w:tblLook w:val="0000" w:firstRow="0" w:lastRow="0" w:firstColumn="0" w:lastColumn="0" w:noHBand="0" w:noVBand="0"/>
      </w:tblPr>
      <w:tblGrid>
        <w:gridCol w:w="3227"/>
        <w:gridCol w:w="6520"/>
      </w:tblGrid>
      <w:tr w:rsidR="004C0246" w:rsidRPr="004C0246" w:rsidTr="004C0246">
        <w:tc>
          <w:tcPr>
            <w:tcW w:w="3227" w:type="dxa"/>
          </w:tcPr>
          <w:p w:rsidR="004C0246" w:rsidRPr="004C0246" w:rsidRDefault="004C0246" w:rsidP="000264C4">
            <w:pPr>
              <w:tabs>
                <w:tab w:val="left" w:pos="900"/>
              </w:tabs>
              <w:spacing w:after="0" w:line="240" w:lineRule="auto"/>
              <w:contextualSpacing/>
              <w:jc w:val="both"/>
              <w:rPr>
                <w:rFonts w:ascii="Times New Roman" w:hAnsi="Times New Roman" w:cs="Times New Roman"/>
                <w:sz w:val="24"/>
                <w:szCs w:val="24"/>
              </w:rPr>
            </w:pPr>
            <w:r w:rsidRPr="004C0246">
              <w:rPr>
                <w:rFonts w:ascii="Times New Roman" w:hAnsi="Times New Roman" w:cs="Times New Roman"/>
                <w:sz w:val="24"/>
                <w:szCs w:val="24"/>
              </w:rPr>
              <w:t xml:space="preserve">Иванова </w:t>
            </w:r>
          </w:p>
          <w:p w:rsidR="004C0246" w:rsidRPr="004C0246" w:rsidRDefault="004C0246" w:rsidP="000264C4">
            <w:pPr>
              <w:tabs>
                <w:tab w:val="left" w:pos="900"/>
              </w:tabs>
              <w:spacing w:after="0" w:line="240" w:lineRule="auto"/>
              <w:contextualSpacing/>
              <w:jc w:val="both"/>
              <w:rPr>
                <w:rFonts w:ascii="Times New Roman" w:hAnsi="Times New Roman" w:cs="Times New Roman"/>
                <w:sz w:val="24"/>
                <w:szCs w:val="24"/>
              </w:rPr>
            </w:pPr>
            <w:r w:rsidRPr="004C0246">
              <w:rPr>
                <w:rFonts w:ascii="Times New Roman" w:hAnsi="Times New Roman" w:cs="Times New Roman"/>
                <w:sz w:val="24"/>
                <w:szCs w:val="24"/>
              </w:rPr>
              <w:t>Ирина Викторовна</w:t>
            </w:r>
          </w:p>
        </w:tc>
        <w:tc>
          <w:tcPr>
            <w:tcW w:w="6520" w:type="dxa"/>
          </w:tcPr>
          <w:p w:rsidR="004C0246" w:rsidRPr="004C0246" w:rsidRDefault="004C0246" w:rsidP="000264C4">
            <w:pPr>
              <w:spacing w:after="0" w:line="240" w:lineRule="auto"/>
              <w:contextualSpacing/>
              <w:jc w:val="both"/>
              <w:rPr>
                <w:rFonts w:ascii="Times New Roman" w:hAnsi="Times New Roman" w:cs="Times New Roman"/>
                <w:sz w:val="24"/>
                <w:szCs w:val="24"/>
              </w:rPr>
            </w:pPr>
            <w:r w:rsidRPr="004C0246">
              <w:rPr>
                <w:rFonts w:ascii="Times New Roman" w:hAnsi="Times New Roman" w:cs="Times New Roman"/>
                <w:sz w:val="24"/>
                <w:szCs w:val="24"/>
              </w:rPr>
              <w:t>- заместитель главы администрации по социальным вопросам, председатель комиссии;</w:t>
            </w:r>
          </w:p>
          <w:p w:rsidR="004C0246" w:rsidRPr="004C0246" w:rsidRDefault="004C0246" w:rsidP="000264C4">
            <w:pPr>
              <w:spacing w:after="0" w:line="240" w:lineRule="auto"/>
              <w:contextualSpacing/>
              <w:jc w:val="both"/>
              <w:rPr>
                <w:rFonts w:ascii="Times New Roman" w:hAnsi="Times New Roman" w:cs="Times New Roman"/>
                <w:sz w:val="24"/>
                <w:szCs w:val="24"/>
              </w:rPr>
            </w:pPr>
          </w:p>
        </w:tc>
      </w:tr>
      <w:tr w:rsidR="004C0246" w:rsidRPr="004C0246" w:rsidTr="004C0246">
        <w:tc>
          <w:tcPr>
            <w:tcW w:w="3227" w:type="dxa"/>
          </w:tcPr>
          <w:p w:rsidR="004C0246" w:rsidRPr="004C0246" w:rsidRDefault="004C0246" w:rsidP="000264C4">
            <w:pPr>
              <w:tabs>
                <w:tab w:val="left" w:pos="900"/>
              </w:tabs>
              <w:spacing w:after="0" w:line="240" w:lineRule="auto"/>
              <w:contextualSpacing/>
              <w:jc w:val="both"/>
              <w:rPr>
                <w:rFonts w:ascii="Times New Roman" w:hAnsi="Times New Roman" w:cs="Times New Roman"/>
                <w:sz w:val="24"/>
                <w:szCs w:val="24"/>
              </w:rPr>
            </w:pPr>
            <w:r w:rsidRPr="004C0246">
              <w:rPr>
                <w:rFonts w:ascii="Times New Roman" w:hAnsi="Times New Roman" w:cs="Times New Roman"/>
                <w:sz w:val="24"/>
                <w:szCs w:val="24"/>
              </w:rPr>
              <w:t xml:space="preserve">Анодина </w:t>
            </w:r>
          </w:p>
          <w:p w:rsidR="004C0246" w:rsidRPr="004C0246" w:rsidRDefault="004C0246" w:rsidP="000264C4">
            <w:pPr>
              <w:tabs>
                <w:tab w:val="left" w:pos="900"/>
              </w:tabs>
              <w:spacing w:after="0" w:line="240" w:lineRule="auto"/>
              <w:contextualSpacing/>
              <w:jc w:val="both"/>
              <w:rPr>
                <w:rFonts w:ascii="Times New Roman" w:hAnsi="Times New Roman" w:cs="Times New Roman"/>
                <w:sz w:val="24"/>
                <w:szCs w:val="24"/>
              </w:rPr>
            </w:pPr>
            <w:r w:rsidRPr="004C0246">
              <w:rPr>
                <w:rFonts w:ascii="Times New Roman" w:hAnsi="Times New Roman" w:cs="Times New Roman"/>
                <w:sz w:val="24"/>
                <w:szCs w:val="24"/>
              </w:rPr>
              <w:t>Татьяна Васильевна</w:t>
            </w:r>
          </w:p>
        </w:tc>
        <w:tc>
          <w:tcPr>
            <w:tcW w:w="6520" w:type="dxa"/>
          </w:tcPr>
          <w:p w:rsidR="004C0246" w:rsidRPr="004C0246" w:rsidRDefault="004C0246" w:rsidP="000264C4">
            <w:pPr>
              <w:tabs>
                <w:tab w:val="left" w:pos="900"/>
              </w:tabs>
              <w:spacing w:after="0" w:line="240" w:lineRule="auto"/>
              <w:contextualSpacing/>
              <w:jc w:val="both"/>
              <w:rPr>
                <w:rFonts w:ascii="Times New Roman" w:hAnsi="Times New Roman" w:cs="Times New Roman"/>
                <w:sz w:val="24"/>
                <w:szCs w:val="24"/>
              </w:rPr>
            </w:pPr>
            <w:r w:rsidRPr="004C0246">
              <w:rPr>
                <w:rFonts w:ascii="Times New Roman" w:hAnsi="Times New Roman" w:cs="Times New Roman"/>
                <w:sz w:val="24"/>
                <w:szCs w:val="24"/>
              </w:rPr>
              <w:t>- начальник управления по вопросам культуры и молодежной политики, заместитель председателя комиссии;</w:t>
            </w:r>
          </w:p>
          <w:p w:rsidR="004C0246" w:rsidRPr="004C0246" w:rsidRDefault="004C0246" w:rsidP="000264C4">
            <w:pPr>
              <w:tabs>
                <w:tab w:val="left" w:pos="900"/>
              </w:tabs>
              <w:spacing w:after="0" w:line="240" w:lineRule="auto"/>
              <w:contextualSpacing/>
              <w:jc w:val="both"/>
              <w:rPr>
                <w:rFonts w:ascii="Times New Roman" w:hAnsi="Times New Roman" w:cs="Times New Roman"/>
                <w:sz w:val="24"/>
                <w:szCs w:val="24"/>
              </w:rPr>
            </w:pPr>
          </w:p>
        </w:tc>
      </w:tr>
      <w:tr w:rsidR="004C0246" w:rsidRPr="004C0246" w:rsidTr="004C0246">
        <w:tc>
          <w:tcPr>
            <w:tcW w:w="3227" w:type="dxa"/>
          </w:tcPr>
          <w:p w:rsidR="004C0246" w:rsidRPr="004C0246" w:rsidRDefault="004C0246" w:rsidP="000264C4">
            <w:pPr>
              <w:tabs>
                <w:tab w:val="left" w:pos="900"/>
              </w:tabs>
              <w:spacing w:after="0" w:line="240" w:lineRule="auto"/>
              <w:contextualSpacing/>
              <w:jc w:val="both"/>
              <w:rPr>
                <w:rFonts w:ascii="Times New Roman" w:hAnsi="Times New Roman" w:cs="Times New Roman"/>
                <w:sz w:val="24"/>
                <w:szCs w:val="24"/>
              </w:rPr>
            </w:pPr>
            <w:r w:rsidRPr="004C0246">
              <w:rPr>
                <w:rFonts w:ascii="Times New Roman" w:hAnsi="Times New Roman" w:cs="Times New Roman"/>
                <w:sz w:val="24"/>
                <w:szCs w:val="24"/>
              </w:rPr>
              <w:t xml:space="preserve">Наказная </w:t>
            </w:r>
          </w:p>
          <w:p w:rsidR="004C0246" w:rsidRPr="004C0246" w:rsidRDefault="004C0246" w:rsidP="000264C4">
            <w:pPr>
              <w:tabs>
                <w:tab w:val="left" w:pos="900"/>
              </w:tabs>
              <w:spacing w:after="0" w:line="240" w:lineRule="auto"/>
              <w:contextualSpacing/>
              <w:jc w:val="both"/>
              <w:rPr>
                <w:rFonts w:ascii="Times New Roman" w:hAnsi="Times New Roman" w:cs="Times New Roman"/>
                <w:sz w:val="24"/>
                <w:szCs w:val="24"/>
              </w:rPr>
            </w:pPr>
            <w:r w:rsidRPr="004C0246">
              <w:rPr>
                <w:rFonts w:ascii="Times New Roman" w:hAnsi="Times New Roman" w:cs="Times New Roman"/>
                <w:sz w:val="24"/>
                <w:szCs w:val="24"/>
              </w:rPr>
              <w:t>Светлана Петровна</w:t>
            </w:r>
          </w:p>
        </w:tc>
        <w:tc>
          <w:tcPr>
            <w:tcW w:w="6520" w:type="dxa"/>
          </w:tcPr>
          <w:p w:rsidR="004C0246" w:rsidRPr="004C0246" w:rsidRDefault="004C0246" w:rsidP="000264C4">
            <w:pPr>
              <w:tabs>
                <w:tab w:val="left" w:pos="900"/>
              </w:tabs>
              <w:spacing w:after="0" w:line="240" w:lineRule="auto"/>
              <w:contextualSpacing/>
              <w:jc w:val="both"/>
              <w:rPr>
                <w:rFonts w:ascii="Times New Roman" w:hAnsi="Times New Roman" w:cs="Times New Roman"/>
                <w:sz w:val="24"/>
                <w:szCs w:val="24"/>
              </w:rPr>
            </w:pPr>
            <w:r w:rsidRPr="004C0246">
              <w:rPr>
                <w:rFonts w:ascii="Times New Roman" w:hAnsi="Times New Roman" w:cs="Times New Roman"/>
                <w:sz w:val="24"/>
                <w:szCs w:val="24"/>
              </w:rPr>
              <w:t>- главный специалист - ответственный секретарь комиссии по делам несовершеннолетних и защите их прав, секретарь комиссии;</w:t>
            </w:r>
          </w:p>
        </w:tc>
      </w:tr>
      <w:tr w:rsidR="004C0246" w:rsidRPr="004C0246" w:rsidTr="004C0246">
        <w:trPr>
          <w:trHeight w:val="360"/>
        </w:trPr>
        <w:tc>
          <w:tcPr>
            <w:tcW w:w="3227" w:type="dxa"/>
          </w:tcPr>
          <w:p w:rsidR="004C0246" w:rsidRPr="004C0246" w:rsidRDefault="004C0246" w:rsidP="000264C4">
            <w:pPr>
              <w:tabs>
                <w:tab w:val="left" w:pos="900"/>
              </w:tabs>
              <w:spacing w:after="0" w:line="240" w:lineRule="auto"/>
              <w:contextualSpacing/>
              <w:jc w:val="both"/>
              <w:rPr>
                <w:rFonts w:ascii="Times New Roman" w:hAnsi="Times New Roman" w:cs="Times New Roman"/>
                <w:sz w:val="24"/>
                <w:szCs w:val="24"/>
              </w:rPr>
            </w:pPr>
            <w:r w:rsidRPr="004C0246">
              <w:rPr>
                <w:rFonts w:ascii="Times New Roman" w:hAnsi="Times New Roman" w:cs="Times New Roman"/>
                <w:sz w:val="24"/>
                <w:szCs w:val="24"/>
              </w:rPr>
              <w:t>Члены комиссии:</w:t>
            </w:r>
          </w:p>
        </w:tc>
        <w:tc>
          <w:tcPr>
            <w:tcW w:w="6520" w:type="dxa"/>
          </w:tcPr>
          <w:p w:rsidR="004C0246" w:rsidRPr="004C0246" w:rsidRDefault="004C0246" w:rsidP="000264C4">
            <w:pPr>
              <w:tabs>
                <w:tab w:val="left" w:pos="900"/>
              </w:tabs>
              <w:spacing w:after="0" w:line="240" w:lineRule="auto"/>
              <w:contextualSpacing/>
              <w:jc w:val="both"/>
              <w:rPr>
                <w:rFonts w:ascii="Times New Roman" w:hAnsi="Times New Roman" w:cs="Times New Roman"/>
                <w:sz w:val="24"/>
                <w:szCs w:val="24"/>
              </w:rPr>
            </w:pPr>
          </w:p>
        </w:tc>
      </w:tr>
      <w:tr w:rsidR="004C0246" w:rsidRPr="004C0246" w:rsidTr="004C0246">
        <w:trPr>
          <w:trHeight w:val="360"/>
        </w:trPr>
        <w:tc>
          <w:tcPr>
            <w:tcW w:w="3227" w:type="dxa"/>
          </w:tcPr>
          <w:p w:rsidR="004C0246" w:rsidRPr="004C0246" w:rsidRDefault="004C0246" w:rsidP="000264C4">
            <w:pPr>
              <w:tabs>
                <w:tab w:val="left" w:pos="900"/>
              </w:tabs>
              <w:spacing w:after="0" w:line="240" w:lineRule="auto"/>
              <w:contextualSpacing/>
              <w:jc w:val="both"/>
              <w:rPr>
                <w:rFonts w:ascii="Times New Roman" w:hAnsi="Times New Roman" w:cs="Times New Roman"/>
                <w:sz w:val="24"/>
                <w:szCs w:val="24"/>
              </w:rPr>
            </w:pPr>
            <w:r w:rsidRPr="004C0246">
              <w:rPr>
                <w:rFonts w:ascii="Times New Roman" w:hAnsi="Times New Roman" w:cs="Times New Roman"/>
                <w:sz w:val="24"/>
                <w:szCs w:val="24"/>
              </w:rPr>
              <w:t xml:space="preserve">Ахмедов </w:t>
            </w:r>
          </w:p>
          <w:p w:rsidR="004C0246" w:rsidRPr="004C0246" w:rsidRDefault="004C0246" w:rsidP="000264C4">
            <w:pPr>
              <w:tabs>
                <w:tab w:val="left" w:pos="900"/>
              </w:tabs>
              <w:spacing w:after="0" w:line="240" w:lineRule="auto"/>
              <w:contextualSpacing/>
              <w:jc w:val="both"/>
              <w:rPr>
                <w:rFonts w:ascii="Times New Roman" w:hAnsi="Times New Roman" w:cs="Times New Roman"/>
                <w:sz w:val="24"/>
                <w:szCs w:val="24"/>
              </w:rPr>
            </w:pPr>
            <w:proofErr w:type="spellStart"/>
            <w:r w:rsidRPr="004C0246">
              <w:rPr>
                <w:rFonts w:ascii="Times New Roman" w:hAnsi="Times New Roman" w:cs="Times New Roman"/>
                <w:sz w:val="24"/>
                <w:szCs w:val="24"/>
              </w:rPr>
              <w:t>Шихабудин</w:t>
            </w:r>
            <w:proofErr w:type="spellEnd"/>
            <w:r w:rsidRPr="004C0246">
              <w:rPr>
                <w:rFonts w:ascii="Times New Roman" w:hAnsi="Times New Roman" w:cs="Times New Roman"/>
                <w:sz w:val="24"/>
                <w:szCs w:val="24"/>
              </w:rPr>
              <w:t xml:space="preserve"> </w:t>
            </w:r>
            <w:proofErr w:type="spellStart"/>
            <w:r w:rsidRPr="004C0246">
              <w:rPr>
                <w:rFonts w:ascii="Times New Roman" w:hAnsi="Times New Roman" w:cs="Times New Roman"/>
                <w:sz w:val="24"/>
                <w:szCs w:val="24"/>
              </w:rPr>
              <w:t>Ибрагимович</w:t>
            </w:r>
            <w:proofErr w:type="spellEnd"/>
          </w:p>
        </w:tc>
        <w:tc>
          <w:tcPr>
            <w:tcW w:w="6520" w:type="dxa"/>
          </w:tcPr>
          <w:p w:rsidR="004C0246" w:rsidRPr="004C0246" w:rsidRDefault="004C0246" w:rsidP="000264C4">
            <w:pPr>
              <w:tabs>
                <w:tab w:val="left" w:pos="900"/>
              </w:tabs>
              <w:spacing w:after="0" w:line="240" w:lineRule="auto"/>
              <w:contextualSpacing/>
              <w:jc w:val="both"/>
              <w:rPr>
                <w:rFonts w:ascii="Times New Roman" w:hAnsi="Times New Roman" w:cs="Times New Roman"/>
                <w:sz w:val="24"/>
                <w:szCs w:val="24"/>
              </w:rPr>
            </w:pPr>
            <w:r w:rsidRPr="004C0246">
              <w:rPr>
                <w:rFonts w:ascii="Times New Roman" w:hAnsi="Times New Roman" w:cs="Times New Roman"/>
                <w:sz w:val="24"/>
                <w:szCs w:val="24"/>
              </w:rPr>
              <w:t>- начальник ОМВД России по Облученскому району</w:t>
            </w:r>
            <w:r w:rsidR="007E04B6">
              <w:rPr>
                <w:rFonts w:ascii="Times New Roman" w:hAnsi="Times New Roman" w:cs="Times New Roman"/>
                <w:sz w:val="24"/>
                <w:szCs w:val="24"/>
              </w:rPr>
              <w:t xml:space="preserve"> (по согласованию);</w:t>
            </w:r>
          </w:p>
        </w:tc>
      </w:tr>
      <w:tr w:rsidR="004C0246" w:rsidRPr="004C0246" w:rsidTr="004C0246">
        <w:trPr>
          <w:trHeight w:val="360"/>
        </w:trPr>
        <w:tc>
          <w:tcPr>
            <w:tcW w:w="3227" w:type="dxa"/>
          </w:tcPr>
          <w:p w:rsidR="004C0246" w:rsidRPr="004C0246" w:rsidRDefault="004C0246" w:rsidP="000264C4">
            <w:pPr>
              <w:tabs>
                <w:tab w:val="left" w:pos="900"/>
              </w:tabs>
              <w:spacing w:after="0" w:line="240" w:lineRule="auto"/>
              <w:contextualSpacing/>
              <w:jc w:val="both"/>
              <w:rPr>
                <w:rFonts w:ascii="Times New Roman" w:hAnsi="Times New Roman" w:cs="Times New Roman"/>
                <w:sz w:val="24"/>
                <w:szCs w:val="24"/>
              </w:rPr>
            </w:pPr>
          </w:p>
        </w:tc>
        <w:tc>
          <w:tcPr>
            <w:tcW w:w="6520" w:type="dxa"/>
          </w:tcPr>
          <w:p w:rsidR="004C0246" w:rsidRPr="004C0246" w:rsidRDefault="004C0246" w:rsidP="000264C4">
            <w:pPr>
              <w:tabs>
                <w:tab w:val="left" w:pos="900"/>
              </w:tabs>
              <w:spacing w:after="0" w:line="240" w:lineRule="auto"/>
              <w:contextualSpacing/>
              <w:jc w:val="both"/>
              <w:rPr>
                <w:rFonts w:ascii="Times New Roman" w:hAnsi="Times New Roman" w:cs="Times New Roman"/>
                <w:sz w:val="24"/>
                <w:szCs w:val="24"/>
              </w:rPr>
            </w:pPr>
          </w:p>
        </w:tc>
      </w:tr>
      <w:tr w:rsidR="004C0246" w:rsidRPr="004C0246" w:rsidTr="004C0246">
        <w:trPr>
          <w:trHeight w:val="360"/>
        </w:trPr>
        <w:tc>
          <w:tcPr>
            <w:tcW w:w="3227" w:type="dxa"/>
          </w:tcPr>
          <w:p w:rsidR="004C0246" w:rsidRPr="004C0246" w:rsidRDefault="004C0246" w:rsidP="000264C4">
            <w:pPr>
              <w:tabs>
                <w:tab w:val="left" w:pos="900"/>
              </w:tabs>
              <w:spacing w:after="0" w:line="240" w:lineRule="auto"/>
              <w:contextualSpacing/>
              <w:jc w:val="both"/>
              <w:rPr>
                <w:rFonts w:ascii="Times New Roman" w:hAnsi="Times New Roman" w:cs="Times New Roman"/>
                <w:sz w:val="24"/>
                <w:szCs w:val="24"/>
              </w:rPr>
            </w:pPr>
            <w:r w:rsidRPr="004C0246">
              <w:rPr>
                <w:rFonts w:ascii="Times New Roman" w:hAnsi="Times New Roman" w:cs="Times New Roman"/>
                <w:sz w:val="24"/>
                <w:szCs w:val="24"/>
              </w:rPr>
              <w:t xml:space="preserve">Горбачева </w:t>
            </w:r>
          </w:p>
          <w:p w:rsidR="004C0246" w:rsidRPr="004C0246" w:rsidRDefault="004C0246" w:rsidP="000264C4">
            <w:pPr>
              <w:tabs>
                <w:tab w:val="left" w:pos="900"/>
              </w:tabs>
              <w:spacing w:after="0" w:line="240" w:lineRule="auto"/>
              <w:contextualSpacing/>
              <w:jc w:val="both"/>
              <w:rPr>
                <w:rFonts w:ascii="Times New Roman" w:hAnsi="Times New Roman" w:cs="Times New Roman"/>
                <w:sz w:val="24"/>
                <w:szCs w:val="24"/>
              </w:rPr>
            </w:pPr>
            <w:r w:rsidRPr="004C0246">
              <w:rPr>
                <w:rFonts w:ascii="Times New Roman" w:hAnsi="Times New Roman" w:cs="Times New Roman"/>
                <w:sz w:val="24"/>
                <w:szCs w:val="24"/>
              </w:rPr>
              <w:t>Людмила Владимировна</w:t>
            </w:r>
          </w:p>
          <w:p w:rsidR="004C0246" w:rsidRPr="004C0246" w:rsidRDefault="004C0246" w:rsidP="000264C4">
            <w:pPr>
              <w:tabs>
                <w:tab w:val="left" w:pos="900"/>
              </w:tabs>
              <w:spacing w:after="0" w:line="240" w:lineRule="auto"/>
              <w:contextualSpacing/>
              <w:jc w:val="both"/>
              <w:rPr>
                <w:rFonts w:ascii="Times New Roman" w:hAnsi="Times New Roman" w:cs="Times New Roman"/>
                <w:sz w:val="24"/>
                <w:szCs w:val="24"/>
              </w:rPr>
            </w:pPr>
          </w:p>
        </w:tc>
        <w:tc>
          <w:tcPr>
            <w:tcW w:w="6520" w:type="dxa"/>
          </w:tcPr>
          <w:p w:rsidR="004C0246" w:rsidRPr="004C0246" w:rsidRDefault="004C0246" w:rsidP="000264C4">
            <w:pPr>
              <w:tabs>
                <w:tab w:val="left" w:pos="900"/>
              </w:tabs>
              <w:spacing w:after="0" w:line="240" w:lineRule="auto"/>
              <w:contextualSpacing/>
              <w:jc w:val="both"/>
              <w:rPr>
                <w:rFonts w:ascii="Times New Roman" w:hAnsi="Times New Roman" w:cs="Times New Roman"/>
                <w:sz w:val="24"/>
                <w:szCs w:val="24"/>
              </w:rPr>
            </w:pPr>
            <w:r w:rsidRPr="004C0246">
              <w:rPr>
                <w:rFonts w:ascii="Times New Roman" w:hAnsi="Times New Roman" w:cs="Times New Roman"/>
                <w:sz w:val="24"/>
                <w:szCs w:val="24"/>
              </w:rPr>
              <w:t xml:space="preserve">- инспектор ПДН ЛПП на ст. Облучье </w:t>
            </w:r>
          </w:p>
          <w:p w:rsidR="004C0246" w:rsidRPr="004C0246" w:rsidRDefault="004C0246" w:rsidP="000264C4">
            <w:pPr>
              <w:tabs>
                <w:tab w:val="left" w:pos="900"/>
              </w:tabs>
              <w:spacing w:after="0" w:line="240" w:lineRule="auto"/>
              <w:contextualSpacing/>
              <w:jc w:val="both"/>
              <w:rPr>
                <w:rFonts w:ascii="Times New Roman" w:hAnsi="Times New Roman" w:cs="Times New Roman"/>
                <w:sz w:val="24"/>
                <w:szCs w:val="24"/>
              </w:rPr>
            </w:pPr>
            <w:r w:rsidRPr="004C0246">
              <w:rPr>
                <w:rFonts w:ascii="Times New Roman" w:hAnsi="Times New Roman" w:cs="Times New Roman"/>
                <w:sz w:val="24"/>
                <w:szCs w:val="24"/>
              </w:rPr>
              <w:t>(по согласованию);</w:t>
            </w:r>
          </w:p>
          <w:p w:rsidR="004C0246" w:rsidRPr="004C0246" w:rsidRDefault="004C0246" w:rsidP="000264C4">
            <w:pPr>
              <w:tabs>
                <w:tab w:val="left" w:pos="900"/>
              </w:tabs>
              <w:spacing w:after="0" w:line="240" w:lineRule="auto"/>
              <w:contextualSpacing/>
              <w:jc w:val="both"/>
              <w:rPr>
                <w:rFonts w:ascii="Times New Roman" w:hAnsi="Times New Roman" w:cs="Times New Roman"/>
                <w:sz w:val="24"/>
                <w:szCs w:val="24"/>
              </w:rPr>
            </w:pPr>
          </w:p>
        </w:tc>
      </w:tr>
      <w:tr w:rsidR="004C0246" w:rsidRPr="004C0246" w:rsidTr="004C0246">
        <w:tc>
          <w:tcPr>
            <w:tcW w:w="3227" w:type="dxa"/>
          </w:tcPr>
          <w:p w:rsidR="004C0246" w:rsidRPr="004C0246" w:rsidRDefault="004C0246" w:rsidP="000264C4">
            <w:pPr>
              <w:tabs>
                <w:tab w:val="left" w:pos="900"/>
              </w:tabs>
              <w:spacing w:after="0" w:line="240" w:lineRule="auto"/>
              <w:contextualSpacing/>
              <w:jc w:val="both"/>
              <w:rPr>
                <w:rFonts w:ascii="Times New Roman" w:hAnsi="Times New Roman" w:cs="Times New Roman"/>
                <w:sz w:val="24"/>
                <w:szCs w:val="24"/>
              </w:rPr>
            </w:pPr>
            <w:proofErr w:type="spellStart"/>
            <w:r w:rsidRPr="004C0246">
              <w:rPr>
                <w:rFonts w:ascii="Times New Roman" w:hAnsi="Times New Roman" w:cs="Times New Roman"/>
                <w:sz w:val="24"/>
                <w:szCs w:val="24"/>
              </w:rPr>
              <w:t>Глушакова</w:t>
            </w:r>
            <w:proofErr w:type="spellEnd"/>
            <w:r w:rsidRPr="004C0246">
              <w:rPr>
                <w:rFonts w:ascii="Times New Roman" w:hAnsi="Times New Roman" w:cs="Times New Roman"/>
                <w:sz w:val="24"/>
                <w:szCs w:val="24"/>
              </w:rPr>
              <w:t xml:space="preserve"> </w:t>
            </w:r>
          </w:p>
          <w:p w:rsidR="004C0246" w:rsidRPr="004C0246" w:rsidRDefault="004C0246" w:rsidP="000264C4">
            <w:pPr>
              <w:tabs>
                <w:tab w:val="left" w:pos="900"/>
              </w:tabs>
              <w:spacing w:after="0" w:line="240" w:lineRule="auto"/>
              <w:contextualSpacing/>
              <w:jc w:val="both"/>
              <w:rPr>
                <w:rFonts w:ascii="Times New Roman" w:hAnsi="Times New Roman" w:cs="Times New Roman"/>
                <w:sz w:val="24"/>
                <w:szCs w:val="24"/>
              </w:rPr>
            </w:pPr>
            <w:r w:rsidRPr="004C0246">
              <w:rPr>
                <w:rFonts w:ascii="Times New Roman" w:hAnsi="Times New Roman" w:cs="Times New Roman"/>
                <w:sz w:val="24"/>
                <w:szCs w:val="24"/>
              </w:rPr>
              <w:t>Татьяна Владимировна</w:t>
            </w:r>
          </w:p>
          <w:p w:rsidR="004C0246" w:rsidRPr="004C0246" w:rsidRDefault="004C0246" w:rsidP="000264C4">
            <w:pPr>
              <w:tabs>
                <w:tab w:val="left" w:pos="900"/>
              </w:tabs>
              <w:spacing w:after="0" w:line="240" w:lineRule="auto"/>
              <w:contextualSpacing/>
              <w:jc w:val="both"/>
              <w:rPr>
                <w:rFonts w:ascii="Times New Roman" w:hAnsi="Times New Roman" w:cs="Times New Roman"/>
                <w:sz w:val="24"/>
                <w:szCs w:val="24"/>
              </w:rPr>
            </w:pPr>
          </w:p>
        </w:tc>
        <w:tc>
          <w:tcPr>
            <w:tcW w:w="6520" w:type="dxa"/>
          </w:tcPr>
          <w:p w:rsidR="004C0246" w:rsidRPr="004C0246" w:rsidRDefault="004C0246" w:rsidP="000264C4">
            <w:pPr>
              <w:tabs>
                <w:tab w:val="left" w:pos="900"/>
              </w:tabs>
              <w:spacing w:after="0" w:line="240" w:lineRule="auto"/>
              <w:contextualSpacing/>
              <w:jc w:val="both"/>
              <w:rPr>
                <w:rFonts w:ascii="Times New Roman" w:hAnsi="Times New Roman" w:cs="Times New Roman"/>
                <w:sz w:val="24"/>
                <w:szCs w:val="24"/>
              </w:rPr>
            </w:pPr>
            <w:r w:rsidRPr="004C0246">
              <w:rPr>
                <w:rFonts w:ascii="Times New Roman" w:hAnsi="Times New Roman" w:cs="Times New Roman"/>
                <w:sz w:val="24"/>
                <w:szCs w:val="24"/>
              </w:rPr>
              <w:t>- начальник отдела по молодежной политике управления по вопросам культуры и молодежной политики администрации;</w:t>
            </w:r>
          </w:p>
          <w:p w:rsidR="004C0246" w:rsidRPr="004C0246" w:rsidRDefault="004C0246" w:rsidP="000264C4">
            <w:pPr>
              <w:tabs>
                <w:tab w:val="left" w:pos="900"/>
              </w:tabs>
              <w:spacing w:after="0" w:line="240" w:lineRule="auto"/>
              <w:contextualSpacing/>
              <w:jc w:val="both"/>
              <w:rPr>
                <w:rFonts w:ascii="Times New Roman" w:hAnsi="Times New Roman" w:cs="Times New Roman"/>
                <w:sz w:val="24"/>
                <w:szCs w:val="24"/>
              </w:rPr>
            </w:pPr>
          </w:p>
        </w:tc>
      </w:tr>
      <w:tr w:rsidR="004C0246" w:rsidRPr="004C0246" w:rsidTr="004C0246">
        <w:trPr>
          <w:trHeight w:val="1004"/>
        </w:trPr>
        <w:tc>
          <w:tcPr>
            <w:tcW w:w="3227" w:type="dxa"/>
          </w:tcPr>
          <w:p w:rsidR="004C0246" w:rsidRPr="004C0246" w:rsidRDefault="004C0246" w:rsidP="000264C4">
            <w:pPr>
              <w:tabs>
                <w:tab w:val="left" w:pos="900"/>
              </w:tabs>
              <w:spacing w:after="0" w:line="240" w:lineRule="auto"/>
              <w:contextualSpacing/>
              <w:jc w:val="both"/>
              <w:rPr>
                <w:rFonts w:ascii="Times New Roman" w:hAnsi="Times New Roman" w:cs="Times New Roman"/>
                <w:sz w:val="24"/>
                <w:szCs w:val="24"/>
              </w:rPr>
            </w:pPr>
            <w:proofErr w:type="spellStart"/>
            <w:r w:rsidRPr="004C0246">
              <w:rPr>
                <w:rFonts w:ascii="Times New Roman" w:hAnsi="Times New Roman" w:cs="Times New Roman"/>
                <w:sz w:val="24"/>
                <w:szCs w:val="24"/>
              </w:rPr>
              <w:t>Дубовцев</w:t>
            </w:r>
            <w:proofErr w:type="spellEnd"/>
            <w:r w:rsidRPr="004C0246">
              <w:rPr>
                <w:rFonts w:ascii="Times New Roman" w:hAnsi="Times New Roman" w:cs="Times New Roman"/>
                <w:sz w:val="24"/>
                <w:szCs w:val="24"/>
              </w:rPr>
              <w:t xml:space="preserve"> </w:t>
            </w:r>
          </w:p>
          <w:p w:rsidR="004C0246" w:rsidRPr="004C0246" w:rsidRDefault="004C0246" w:rsidP="000264C4">
            <w:pPr>
              <w:tabs>
                <w:tab w:val="left" w:pos="900"/>
              </w:tabs>
              <w:spacing w:after="0" w:line="240" w:lineRule="auto"/>
              <w:contextualSpacing/>
              <w:jc w:val="both"/>
              <w:rPr>
                <w:rFonts w:ascii="Times New Roman" w:hAnsi="Times New Roman" w:cs="Times New Roman"/>
                <w:sz w:val="24"/>
                <w:szCs w:val="24"/>
              </w:rPr>
            </w:pPr>
            <w:r w:rsidRPr="004C0246">
              <w:rPr>
                <w:rFonts w:ascii="Times New Roman" w:hAnsi="Times New Roman" w:cs="Times New Roman"/>
                <w:sz w:val="24"/>
                <w:szCs w:val="24"/>
              </w:rPr>
              <w:t>Яков Григорьевич</w:t>
            </w:r>
          </w:p>
          <w:p w:rsidR="004C0246" w:rsidRPr="004C0246" w:rsidRDefault="004C0246" w:rsidP="000264C4">
            <w:pPr>
              <w:tabs>
                <w:tab w:val="left" w:pos="900"/>
              </w:tabs>
              <w:spacing w:after="0" w:line="240" w:lineRule="auto"/>
              <w:contextualSpacing/>
              <w:jc w:val="both"/>
              <w:rPr>
                <w:rFonts w:ascii="Times New Roman" w:hAnsi="Times New Roman" w:cs="Times New Roman"/>
                <w:sz w:val="24"/>
                <w:szCs w:val="24"/>
              </w:rPr>
            </w:pPr>
          </w:p>
        </w:tc>
        <w:tc>
          <w:tcPr>
            <w:tcW w:w="6520" w:type="dxa"/>
          </w:tcPr>
          <w:p w:rsidR="004C0246" w:rsidRPr="004C0246" w:rsidRDefault="004C0246" w:rsidP="000264C4">
            <w:pPr>
              <w:tabs>
                <w:tab w:val="left" w:pos="900"/>
              </w:tabs>
              <w:spacing w:after="0" w:line="240" w:lineRule="auto"/>
              <w:contextualSpacing/>
              <w:jc w:val="both"/>
              <w:rPr>
                <w:rFonts w:ascii="Times New Roman" w:hAnsi="Times New Roman" w:cs="Times New Roman"/>
                <w:sz w:val="24"/>
                <w:szCs w:val="24"/>
              </w:rPr>
            </w:pPr>
            <w:r w:rsidRPr="004C0246">
              <w:rPr>
                <w:rFonts w:ascii="Times New Roman" w:hAnsi="Times New Roman" w:cs="Times New Roman"/>
                <w:sz w:val="24"/>
                <w:szCs w:val="24"/>
              </w:rPr>
              <w:t xml:space="preserve">- начальник ОНД по Облученскому району </w:t>
            </w:r>
            <w:proofErr w:type="spellStart"/>
            <w:r w:rsidRPr="004C0246">
              <w:rPr>
                <w:rFonts w:ascii="Times New Roman" w:hAnsi="Times New Roman" w:cs="Times New Roman"/>
                <w:sz w:val="24"/>
                <w:szCs w:val="24"/>
              </w:rPr>
              <w:t>УНДиПР</w:t>
            </w:r>
            <w:proofErr w:type="spellEnd"/>
            <w:r w:rsidRPr="004C0246">
              <w:rPr>
                <w:rFonts w:ascii="Times New Roman" w:hAnsi="Times New Roman" w:cs="Times New Roman"/>
                <w:sz w:val="24"/>
                <w:szCs w:val="24"/>
              </w:rPr>
              <w:t xml:space="preserve"> ГУ МЧС России по ЕАО </w:t>
            </w:r>
          </w:p>
          <w:p w:rsidR="004C0246" w:rsidRPr="004C0246" w:rsidRDefault="007E04B6" w:rsidP="000264C4">
            <w:pPr>
              <w:tabs>
                <w:tab w:val="left" w:pos="900"/>
              </w:tabs>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(по согласованию);</w:t>
            </w:r>
          </w:p>
        </w:tc>
      </w:tr>
      <w:tr w:rsidR="004C0246" w:rsidRPr="004C0246" w:rsidTr="004C0246">
        <w:tc>
          <w:tcPr>
            <w:tcW w:w="3227" w:type="dxa"/>
          </w:tcPr>
          <w:p w:rsidR="004C0246" w:rsidRPr="004C0246" w:rsidRDefault="004C0246" w:rsidP="000264C4">
            <w:pPr>
              <w:tabs>
                <w:tab w:val="left" w:pos="900"/>
              </w:tabs>
              <w:spacing w:after="0" w:line="240" w:lineRule="auto"/>
              <w:contextualSpacing/>
              <w:jc w:val="both"/>
              <w:rPr>
                <w:rFonts w:ascii="Times New Roman" w:hAnsi="Times New Roman" w:cs="Times New Roman"/>
                <w:sz w:val="24"/>
                <w:szCs w:val="24"/>
              </w:rPr>
            </w:pPr>
            <w:r w:rsidRPr="004C0246">
              <w:rPr>
                <w:rFonts w:ascii="Times New Roman" w:hAnsi="Times New Roman" w:cs="Times New Roman"/>
                <w:sz w:val="24"/>
                <w:szCs w:val="24"/>
              </w:rPr>
              <w:lastRenderedPageBreak/>
              <w:t xml:space="preserve">Елисеева </w:t>
            </w:r>
          </w:p>
          <w:p w:rsidR="004C0246" w:rsidRPr="004C0246" w:rsidRDefault="004C0246" w:rsidP="000264C4">
            <w:pPr>
              <w:tabs>
                <w:tab w:val="left" w:pos="900"/>
              </w:tabs>
              <w:spacing w:after="0" w:line="240" w:lineRule="auto"/>
              <w:contextualSpacing/>
              <w:jc w:val="both"/>
              <w:rPr>
                <w:rFonts w:ascii="Times New Roman" w:hAnsi="Times New Roman" w:cs="Times New Roman"/>
                <w:sz w:val="24"/>
                <w:szCs w:val="24"/>
              </w:rPr>
            </w:pPr>
            <w:r w:rsidRPr="004C0246">
              <w:rPr>
                <w:rFonts w:ascii="Times New Roman" w:hAnsi="Times New Roman" w:cs="Times New Roman"/>
                <w:sz w:val="24"/>
                <w:szCs w:val="24"/>
              </w:rPr>
              <w:t>Анна Леонидовна</w:t>
            </w:r>
          </w:p>
        </w:tc>
        <w:tc>
          <w:tcPr>
            <w:tcW w:w="6520" w:type="dxa"/>
          </w:tcPr>
          <w:p w:rsidR="004C0246" w:rsidRPr="004C0246" w:rsidRDefault="004C0246" w:rsidP="000264C4">
            <w:pPr>
              <w:tabs>
                <w:tab w:val="left" w:pos="900"/>
              </w:tabs>
              <w:spacing w:after="0" w:line="240" w:lineRule="auto"/>
              <w:contextualSpacing/>
              <w:jc w:val="both"/>
              <w:rPr>
                <w:rFonts w:ascii="Times New Roman" w:hAnsi="Times New Roman" w:cs="Times New Roman"/>
                <w:sz w:val="24"/>
                <w:szCs w:val="24"/>
              </w:rPr>
            </w:pPr>
            <w:r w:rsidRPr="004C0246">
              <w:rPr>
                <w:rFonts w:ascii="Times New Roman" w:hAnsi="Times New Roman" w:cs="Times New Roman"/>
                <w:sz w:val="24"/>
                <w:szCs w:val="24"/>
              </w:rPr>
              <w:t>- заведующая филиалом ОГБУСО «Социально – реабилитационный    центр   для несовершеннолетних» (по согласованию);</w:t>
            </w:r>
          </w:p>
          <w:p w:rsidR="004C0246" w:rsidRPr="004C0246" w:rsidRDefault="004C0246" w:rsidP="000264C4">
            <w:pPr>
              <w:tabs>
                <w:tab w:val="left" w:pos="900"/>
              </w:tabs>
              <w:spacing w:after="0" w:line="240" w:lineRule="auto"/>
              <w:contextualSpacing/>
              <w:jc w:val="both"/>
              <w:rPr>
                <w:rFonts w:ascii="Times New Roman" w:hAnsi="Times New Roman" w:cs="Times New Roman"/>
                <w:sz w:val="24"/>
                <w:szCs w:val="24"/>
              </w:rPr>
            </w:pPr>
          </w:p>
        </w:tc>
      </w:tr>
      <w:tr w:rsidR="004C0246" w:rsidRPr="004C0246" w:rsidTr="004C0246">
        <w:tc>
          <w:tcPr>
            <w:tcW w:w="3227" w:type="dxa"/>
          </w:tcPr>
          <w:p w:rsidR="004C0246" w:rsidRPr="004C0246" w:rsidRDefault="004C0246" w:rsidP="000264C4">
            <w:pPr>
              <w:spacing w:after="0" w:line="240" w:lineRule="auto"/>
              <w:contextualSpacing/>
              <w:jc w:val="both"/>
              <w:rPr>
                <w:rFonts w:ascii="Times New Roman" w:hAnsi="Times New Roman" w:cs="Times New Roman"/>
                <w:sz w:val="24"/>
                <w:szCs w:val="24"/>
              </w:rPr>
            </w:pPr>
            <w:r w:rsidRPr="004C0246">
              <w:rPr>
                <w:rFonts w:ascii="Times New Roman" w:hAnsi="Times New Roman" w:cs="Times New Roman"/>
                <w:sz w:val="24"/>
                <w:szCs w:val="24"/>
              </w:rPr>
              <w:t xml:space="preserve">Ефремушкина </w:t>
            </w:r>
          </w:p>
          <w:p w:rsidR="004C0246" w:rsidRPr="004C0246" w:rsidRDefault="004C0246" w:rsidP="000264C4">
            <w:pPr>
              <w:spacing w:after="0" w:line="240" w:lineRule="auto"/>
              <w:contextualSpacing/>
              <w:jc w:val="both"/>
              <w:rPr>
                <w:rFonts w:ascii="Times New Roman" w:hAnsi="Times New Roman" w:cs="Times New Roman"/>
                <w:sz w:val="24"/>
                <w:szCs w:val="24"/>
              </w:rPr>
            </w:pPr>
            <w:r w:rsidRPr="004C0246">
              <w:rPr>
                <w:rFonts w:ascii="Times New Roman" w:hAnsi="Times New Roman" w:cs="Times New Roman"/>
                <w:sz w:val="24"/>
                <w:szCs w:val="24"/>
              </w:rPr>
              <w:t>Татьяна Александровна</w:t>
            </w:r>
          </w:p>
          <w:p w:rsidR="004C0246" w:rsidRPr="004C0246" w:rsidRDefault="004C0246" w:rsidP="000264C4">
            <w:pPr>
              <w:tabs>
                <w:tab w:val="left" w:pos="900"/>
              </w:tabs>
              <w:spacing w:after="0" w:line="240" w:lineRule="auto"/>
              <w:contextualSpacing/>
              <w:jc w:val="both"/>
              <w:rPr>
                <w:rFonts w:ascii="Times New Roman" w:hAnsi="Times New Roman" w:cs="Times New Roman"/>
                <w:sz w:val="24"/>
                <w:szCs w:val="24"/>
              </w:rPr>
            </w:pPr>
          </w:p>
        </w:tc>
        <w:tc>
          <w:tcPr>
            <w:tcW w:w="6520" w:type="dxa"/>
          </w:tcPr>
          <w:p w:rsidR="004C0246" w:rsidRPr="004C0246" w:rsidRDefault="004C0246" w:rsidP="000264C4">
            <w:pPr>
              <w:tabs>
                <w:tab w:val="left" w:pos="900"/>
              </w:tabs>
              <w:spacing w:after="0" w:line="240" w:lineRule="auto"/>
              <w:contextualSpacing/>
              <w:jc w:val="both"/>
              <w:rPr>
                <w:rFonts w:ascii="Times New Roman" w:hAnsi="Times New Roman" w:cs="Times New Roman"/>
                <w:sz w:val="24"/>
                <w:szCs w:val="24"/>
              </w:rPr>
            </w:pPr>
            <w:r w:rsidRPr="004C0246">
              <w:rPr>
                <w:rFonts w:ascii="Times New Roman" w:hAnsi="Times New Roman" w:cs="Times New Roman"/>
                <w:sz w:val="24"/>
                <w:szCs w:val="24"/>
              </w:rPr>
              <w:t>- ведущий специалист – инспектор комиссии по делам несовершеннолетних и защите их прав;</w:t>
            </w:r>
          </w:p>
          <w:p w:rsidR="004C0246" w:rsidRPr="004C0246" w:rsidRDefault="004C0246" w:rsidP="000264C4">
            <w:pPr>
              <w:tabs>
                <w:tab w:val="left" w:pos="900"/>
              </w:tabs>
              <w:spacing w:after="0" w:line="240" w:lineRule="auto"/>
              <w:contextualSpacing/>
              <w:jc w:val="both"/>
              <w:rPr>
                <w:rFonts w:ascii="Times New Roman" w:hAnsi="Times New Roman" w:cs="Times New Roman"/>
                <w:sz w:val="24"/>
                <w:szCs w:val="24"/>
              </w:rPr>
            </w:pPr>
          </w:p>
        </w:tc>
      </w:tr>
      <w:tr w:rsidR="004C0246" w:rsidRPr="004C0246" w:rsidTr="004C0246">
        <w:tc>
          <w:tcPr>
            <w:tcW w:w="3227" w:type="dxa"/>
          </w:tcPr>
          <w:p w:rsidR="004C0246" w:rsidRPr="004C0246" w:rsidRDefault="004C0246" w:rsidP="000264C4">
            <w:pPr>
              <w:tabs>
                <w:tab w:val="left" w:pos="900"/>
              </w:tabs>
              <w:spacing w:after="0" w:line="240" w:lineRule="auto"/>
              <w:contextualSpacing/>
              <w:jc w:val="both"/>
              <w:rPr>
                <w:rFonts w:ascii="Times New Roman" w:hAnsi="Times New Roman" w:cs="Times New Roman"/>
                <w:sz w:val="24"/>
                <w:szCs w:val="24"/>
              </w:rPr>
            </w:pPr>
            <w:r w:rsidRPr="004C0246">
              <w:rPr>
                <w:rFonts w:ascii="Times New Roman" w:hAnsi="Times New Roman" w:cs="Times New Roman"/>
                <w:sz w:val="24"/>
                <w:szCs w:val="24"/>
              </w:rPr>
              <w:t xml:space="preserve">Зайцева </w:t>
            </w:r>
          </w:p>
          <w:p w:rsidR="004C0246" w:rsidRPr="004C0246" w:rsidRDefault="004C0246" w:rsidP="000264C4">
            <w:pPr>
              <w:tabs>
                <w:tab w:val="left" w:pos="900"/>
              </w:tabs>
              <w:spacing w:after="0" w:line="240" w:lineRule="auto"/>
              <w:contextualSpacing/>
              <w:jc w:val="both"/>
              <w:rPr>
                <w:rFonts w:ascii="Times New Roman" w:hAnsi="Times New Roman" w:cs="Times New Roman"/>
                <w:sz w:val="24"/>
                <w:szCs w:val="24"/>
              </w:rPr>
            </w:pPr>
            <w:r w:rsidRPr="004C0246">
              <w:rPr>
                <w:rFonts w:ascii="Times New Roman" w:hAnsi="Times New Roman" w:cs="Times New Roman"/>
                <w:sz w:val="24"/>
                <w:szCs w:val="24"/>
              </w:rPr>
              <w:t>Ольга</w:t>
            </w:r>
          </w:p>
          <w:p w:rsidR="004C0246" w:rsidRPr="004C0246" w:rsidRDefault="004C0246" w:rsidP="000264C4">
            <w:pPr>
              <w:tabs>
                <w:tab w:val="left" w:pos="900"/>
              </w:tabs>
              <w:spacing w:after="0" w:line="240" w:lineRule="auto"/>
              <w:contextualSpacing/>
              <w:jc w:val="both"/>
              <w:rPr>
                <w:rFonts w:ascii="Times New Roman" w:hAnsi="Times New Roman" w:cs="Times New Roman"/>
                <w:sz w:val="24"/>
                <w:szCs w:val="24"/>
              </w:rPr>
            </w:pPr>
            <w:r w:rsidRPr="004C0246">
              <w:rPr>
                <w:rFonts w:ascii="Times New Roman" w:hAnsi="Times New Roman" w:cs="Times New Roman"/>
                <w:sz w:val="24"/>
                <w:szCs w:val="24"/>
              </w:rPr>
              <w:t>Александровна</w:t>
            </w:r>
          </w:p>
          <w:p w:rsidR="004C0246" w:rsidRPr="004C0246" w:rsidRDefault="004C0246" w:rsidP="000264C4">
            <w:pPr>
              <w:tabs>
                <w:tab w:val="left" w:pos="900"/>
              </w:tabs>
              <w:spacing w:after="0" w:line="240" w:lineRule="auto"/>
              <w:contextualSpacing/>
              <w:jc w:val="both"/>
              <w:rPr>
                <w:rFonts w:ascii="Times New Roman" w:hAnsi="Times New Roman" w:cs="Times New Roman"/>
                <w:sz w:val="24"/>
                <w:szCs w:val="24"/>
              </w:rPr>
            </w:pPr>
          </w:p>
        </w:tc>
        <w:tc>
          <w:tcPr>
            <w:tcW w:w="6520" w:type="dxa"/>
          </w:tcPr>
          <w:p w:rsidR="004C0246" w:rsidRPr="004C0246" w:rsidRDefault="004C0246" w:rsidP="000264C4">
            <w:pPr>
              <w:spacing w:after="0" w:line="240" w:lineRule="auto"/>
              <w:contextualSpacing/>
              <w:jc w:val="both"/>
              <w:rPr>
                <w:rFonts w:ascii="Times New Roman" w:hAnsi="Times New Roman" w:cs="Times New Roman"/>
                <w:sz w:val="24"/>
                <w:szCs w:val="24"/>
              </w:rPr>
            </w:pPr>
            <w:r w:rsidRPr="004C0246">
              <w:rPr>
                <w:rFonts w:ascii="Times New Roman" w:hAnsi="Times New Roman" w:cs="Times New Roman"/>
                <w:sz w:val="24"/>
                <w:szCs w:val="24"/>
              </w:rPr>
              <w:t>- ведущий специалист-эксперт отдела по развитию форм семейного устройства и работы с семьей комитета социальной защиты населения правительства ЕАО (по согласованию);</w:t>
            </w:r>
          </w:p>
          <w:p w:rsidR="004C0246" w:rsidRPr="004C0246" w:rsidRDefault="004C0246" w:rsidP="000264C4">
            <w:pPr>
              <w:spacing w:after="0" w:line="240" w:lineRule="auto"/>
              <w:contextualSpacing/>
              <w:jc w:val="both"/>
              <w:rPr>
                <w:rFonts w:ascii="Times New Roman" w:hAnsi="Times New Roman" w:cs="Times New Roman"/>
                <w:sz w:val="24"/>
                <w:szCs w:val="24"/>
              </w:rPr>
            </w:pPr>
          </w:p>
        </w:tc>
      </w:tr>
      <w:tr w:rsidR="004C0246" w:rsidRPr="004C0246" w:rsidTr="004C0246">
        <w:tc>
          <w:tcPr>
            <w:tcW w:w="3227" w:type="dxa"/>
          </w:tcPr>
          <w:p w:rsidR="004C0246" w:rsidRPr="004C0246" w:rsidRDefault="004C0246" w:rsidP="000264C4">
            <w:pPr>
              <w:tabs>
                <w:tab w:val="left" w:pos="900"/>
              </w:tabs>
              <w:spacing w:after="0" w:line="240" w:lineRule="auto"/>
              <w:contextualSpacing/>
              <w:jc w:val="both"/>
              <w:rPr>
                <w:rFonts w:ascii="Times New Roman" w:hAnsi="Times New Roman" w:cs="Times New Roman"/>
                <w:sz w:val="24"/>
                <w:szCs w:val="24"/>
              </w:rPr>
            </w:pPr>
            <w:proofErr w:type="spellStart"/>
            <w:r w:rsidRPr="004C0246">
              <w:rPr>
                <w:rFonts w:ascii="Times New Roman" w:hAnsi="Times New Roman" w:cs="Times New Roman"/>
                <w:sz w:val="24"/>
                <w:szCs w:val="24"/>
              </w:rPr>
              <w:t>Земкина</w:t>
            </w:r>
            <w:proofErr w:type="spellEnd"/>
            <w:r w:rsidRPr="004C0246">
              <w:rPr>
                <w:rFonts w:ascii="Times New Roman" w:hAnsi="Times New Roman" w:cs="Times New Roman"/>
                <w:sz w:val="24"/>
                <w:szCs w:val="24"/>
              </w:rPr>
              <w:t xml:space="preserve"> </w:t>
            </w:r>
          </w:p>
          <w:p w:rsidR="004C0246" w:rsidRPr="004C0246" w:rsidRDefault="004C0246" w:rsidP="000264C4">
            <w:pPr>
              <w:tabs>
                <w:tab w:val="left" w:pos="900"/>
              </w:tabs>
              <w:spacing w:after="0" w:line="240" w:lineRule="auto"/>
              <w:contextualSpacing/>
              <w:jc w:val="both"/>
              <w:rPr>
                <w:rFonts w:ascii="Times New Roman" w:hAnsi="Times New Roman" w:cs="Times New Roman"/>
                <w:sz w:val="24"/>
                <w:szCs w:val="24"/>
              </w:rPr>
            </w:pPr>
            <w:r w:rsidRPr="004C0246">
              <w:rPr>
                <w:rFonts w:ascii="Times New Roman" w:hAnsi="Times New Roman" w:cs="Times New Roman"/>
                <w:sz w:val="24"/>
                <w:szCs w:val="24"/>
              </w:rPr>
              <w:t>Татьяна Викторовна</w:t>
            </w:r>
          </w:p>
        </w:tc>
        <w:tc>
          <w:tcPr>
            <w:tcW w:w="6520" w:type="dxa"/>
          </w:tcPr>
          <w:p w:rsidR="004C0246" w:rsidRPr="004C0246" w:rsidRDefault="004C0246" w:rsidP="000264C4">
            <w:pPr>
              <w:tabs>
                <w:tab w:val="left" w:pos="900"/>
              </w:tabs>
              <w:spacing w:after="0" w:line="240" w:lineRule="auto"/>
              <w:contextualSpacing/>
              <w:jc w:val="both"/>
              <w:rPr>
                <w:rFonts w:ascii="Times New Roman" w:hAnsi="Times New Roman" w:cs="Times New Roman"/>
                <w:sz w:val="24"/>
                <w:szCs w:val="24"/>
              </w:rPr>
            </w:pPr>
            <w:r w:rsidRPr="004C0246">
              <w:rPr>
                <w:rFonts w:ascii="Times New Roman" w:hAnsi="Times New Roman" w:cs="Times New Roman"/>
                <w:sz w:val="24"/>
                <w:szCs w:val="24"/>
              </w:rPr>
              <w:t xml:space="preserve">-  начальник филиала по Облученскому району ФКУ УИИ УФСИН России по ЕАО </w:t>
            </w:r>
          </w:p>
          <w:p w:rsidR="004C0246" w:rsidRPr="004C0246" w:rsidRDefault="004C0246" w:rsidP="000264C4">
            <w:pPr>
              <w:tabs>
                <w:tab w:val="left" w:pos="900"/>
              </w:tabs>
              <w:spacing w:after="0" w:line="240" w:lineRule="auto"/>
              <w:contextualSpacing/>
              <w:jc w:val="both"/>
              <w:rPr>
                <w:rFonts w:ascii="Times New Roman" w:hAnsi="Times New Roman" w:cs="Times New Roman"/>
                <w:sz w:val="24"/>
                <w:szCs w:val="24"/>
              </w:rPr>
            </w:pPr>
            <w:r w:rsidRPr="004C0246">
              <w:rPr>
                <w:rFonts w:ascii="Times New Roman" w:hAnsi="Times New Roman" w:cs="Times New Roman"/>
                <w:sz w:val="24"/>
                <w:szCs w:val="24"/>
              </w:rPr>
              <w:t xml:space="preserve">(по согласованию);  </w:t>
            </w:r>
          </w:p>
          <w:p w:rsidR="004C0246" w:rsidRPr="004C0246" w:rsidRDefault="004C0246" w:rsidP="000264C4">
            <w:pPr>
              <w:tabs>
                <w:tab w:val="left" w:pos="900"/>
              </w:tabs>
              <w:spacing w:after="0" w:line="240" w:lineRule="auto"/>
              <w:contextualSpacing/>
              <w:jc w:val="both"/>
              <w:rPr>
                <w:rFonts w:ascii="Times New Roman" w:hAnsi="Times New Roman" w:cs="Times New Roman"/>
                <w:sz w:val="24"/>
                <w:szCs w:val="24"/>
              </w:rPr>
            </w:pPr>
          </w:p>
        </w:tc>
      </w:tr>
      <w:tr w:rsidR="004C0246" w:rsidRPr="004C0246" w:rsidTr="004C0246">
        <w:trPr>
          <w:trHeight w:val="72"/>
        </w:trPr>
        <w:tc>
          <w:tcPr>
            <w:tcW w:w="3227" w:type="dxa"/>
          </w:tcPr>
          <w:p w:rsidR="004C0246" w:rsidRPr="004C0246" w:rsidRDefault="004C0246" w:rsidP="000264C4">
            <w:pPr>
              <w:spacing w:after="0" w:line="240" w:lineRule="auto"/>
              <w:contextualSpacing/>
              <w:jc w:val="both"/>
              <w:rPr>
                <w:rFonts w:ascii="Times New Roman" w:hAnsi="Times New Roman" w:cs="Times New Roman"/>
                <w:sz w:val="24"/>
                <w:szCs w:val="24"/>
              </w:rPr>
            </w:pPr>
            <w:r w:rsidRPr="004C0246">
              <w:rPr>
                <w:rFonts w:ascii="Times New Roman" w:hAnsi="Times New Roman" w:cs="Times New Roman"/>
                <w:sz w:val="24"/>
                <w:szCs w:val="24"/>
              </w:rPr>
              <w:t xml:space="preserve">Кириллова </w:t>
            </w:r>
          </w:p>
          <w:p w:rsidR="004C0246" w:rsidRPr="004C0246" w:rsidRDefault="004C0246" w:rsidP="000264C4">
            <w:pPr>
              <w:spacing w:after="0" w:line="240" w:lineRule="auto"/>
              <w:contextualSpacing/>
              <w:jc w:val="both"/>
              <w:rPr>
                <w:rFonts w:ascii="Times New Roman" w:hAnsi="Times New Roman" w:cs="Times New Roman"/>
                <w:sz w:val="24"/>
                <w:szCs w:val="24"/>
              </w:rPr>
            </w:pPr>
            <w:r w:rsidRPr="004C0246">
              <w:rPr>
                <w:rFonts w:ascii="Times New Roman" w:hAnsi="Times New Roman" w:cs="Times New Roman"/>
                <w:sz w:val="24"/>
                <w:szCs w:val="24"/>
              </w:rPr>
              <w:t>Татьяна Викторовна</w:t>
            </w:r>
          </w:p>
        </w:tc>
        <w:tc>
          <w:tcPr>
            <w:tcW w:w="6520" w:type="dxa"/>
          </w:tcPr>
          <w:p w:rsidR="004C0246" w:rsidRPr="004C0246" w:rsidRDefault="004C0246" w:rsidP="000264C4">
            <w:pPr>
              <w:tabs>
                <w:tab w:val="left" w:pos="900"/>
              </w:tabs>
              <w:spacing w:after="0" w:line="240" w:lineRule="auto"/>
              <w:contextualSpacing/>
              <w:jc w:val="both"/>
              <w:rPr>
                <w:rFonts w:ascii="Times New Roman" w:hAnsi="Times New Roman" w:cs="Times New Roman"/>
                <w:sz w:val="24"/>
                <w:szCs w:val="24"/>
              </w:rPr>
            </w:pPr>
            <w:r w:rsidRPr="004C0246">
              <w:rPr>
                <w:rFonts w:ascii="Times New Roman" w:hAnsi="Times New Roman" w:cs="Times New Roman"/>
                <w:sz w:val="24"/>
                <w:szCs w:val="24"/>
              </w:rPr>
              <w:t xml:space="preserve">- директор муниципального бюджетного общеобразовательного учреждения «Средняя общеобразовательная школа № 3 г. Облучье» имени Героя Советского Союза Юрия Владимировича </w:t>
            </w:r>
            <w:proofErr w:type="spellStart"/>
            <w:r w:rsidRPr="004C0246">
              <w:rPr>
                <w:rFonts w:ascii="Times New Roman" w:hAnsi="Times New Roman" w:cs="Times New Roman"/>
                <w:sz w:val="24"/>
                <w:szCs w:val="24"/>
              </w:rPr>
              <w:t>Тварковского</w:t>
            </w:r>
            <w:proofErr w:type="spellEnd"/>
            <w:r w:rsidRPr="004C0246">
              <w:rPr>
                <w:rFonts w:ascii="Times New Roman" w:hAnsi="Times New Roman" w:cs="Times New Roman"/>
                <w:sz w:val="24"/>
                <w:szCs w:val="24"/>
              </w:rPr>
              <w:t xml:space="preserve"> (по согласованию);</w:t>
            </w:r>
          </w:p>
          <w:p w:rsidR="004C0246" w:rsidRPr="004C0246" w:rsidRDefault="004C0246" w:rsidP="000264C4">
            <w:pPr>
              <w:tabs>
                <w:tab w:val="left" w:pos="900"/>
              </w:tabs>
              <w:spacing w:after="0" w:line="240" w:lineRule="auto"/>
              <w:contextualSpacing/>
              <w:jc w:val="both"/>
              <w:rPr>
                <w:rFonts w:ascii="Times New Roman" w:hAnsi="Times New Roman" w:cs="Times New Roman"/>
                <w:sz w:val="24"/>
                <w:szCs w:val="24"/>
              </w:rPr>
            </w:pPr>
          </w:p>
        </w:tc>
      </w:tr>
      <w:tr w:rsidR="004C0246" w:rsidRPr="004C0246" w:rsidTr="004C0246">
        <w:trPr>
          <w:trHeight w:val="72"/>
        </w:trPr>
        <w:tc>
          <w:tcPr>
            <w:tcW w:w="3227" w:type="dxa"/>
          </w:tcPr>
          <w:p w:rsidR="004C0246" w:rsidRPr="004C0246" w:rsidRDefault="004C0246" w:rsidP="000264C4">
            <w:pPr>
              <w:spacing w:after="0" w:line="240" w:lineRule="auto"/>
              <w:contextualSpacing/>
              <w:jc w:val="both"/>
              <w:rPr>
                <w:rFonts w:ascii="Times New Roman" w:hAnsi="Times New Roman" w:cs="Times New Roman"/>
                <w:sz w:val="24"/>
                <w:szCs w:val="24"/>
              </w:rPr>
            </w:pPr>
            <w:r w:rsidRPr="004C0246">
              <w:rPr>
                <w:rFonts w:ascii="Times New Roman" w:hAnsi="Times New Roman" w:cs="Times New Roman"/>
                <w:sz w:val="24"/>
                <w:szCs w:val="24"/>
              </w:rPr>
              <w:t xml:space="preserve">Крюков </w:t>
            </w:r>
          </w:p>
          <w:p w:rsidR="004C0246" w:rsidRPr="004C0246" w:rsidRDefault="004C0246" w:rsidP="000264C4">
            <w:pPr>
              <w:spacing w:after="0" w:line="240" w:lineRule="auto"/>
              <w:contextualSpacing/>
              <w:jc w:val="both"/>
              <w:rPr>
                <w:rFonts w:ascii="Times New Roman" w:hAnsi="Times New Roman" w:cs="Times New Roman"/>
                <w:sz w:val="24"/>
                <w:szCs w:val="24"/>
              </w:rPr>
            </w:pPr>
            <w:r w:rsidRPr="004C0246">
              <w:rPr>
                <w:rFonts w:ascii="Times New Roman" w:hAnsi="Times New Roman" w:cs="Times New Roman"/>
                <w:sz w:val="24"/>
                <w:szCs w:val="24"/>
              </w:rPr>
              <w:t>Дмитрий Владимирович</w:t>
            </w:r>
          </w:p>
          <w:p w:rsidR="004C0246" w:rsidRPr="004C0246" w:rsidRDefault="004C0246" w:rsidP="000264C4">
            <w:pPr>
              <w:spacing w:after="0" w:line="240" w:lineRule="auto"/>
              <w:contextualSpacing/>
              <w:jc w:val="both"/>
              <w:rPr>
                <w:rFonts w:ascii="Times New Roman" w:hAnsi="Times New Roman" w:cs="Times New Roman"/>
                <w:sz w:val="24"/>
                <w:szCs w:val="24"/>
              </w:rPr>
            </w:pPr>
          </w:p>
        </w:tc>
        <w:tc>
          <w:tcPr>
            <w:tcW w:w="6520" w:type="dxa"/>
          </w:tcPr>
          <w:p w:rsidR="004C0246" w:rsidRPr="004C0246" w:rsidRDefault="004C0246" w:rsidP="000264C4">
            <w:pPr>
              <w:tabs>
                <w:tab w:val="left" w:pos="900"/>
              </w:tabs>
              <w:spacing w:after="0" w:line="240" w:lineRule="auto"/>
              <w:contextualSpacing/>
              <w:jc w:val="both"/>
              <w:rPr>
                <w:rFonts w:ascii="Times New Roman" w:hAnsi="Times New Roman" w:cs="Times New Roman"/>
                <w:sz w:val="24"/>
                <w:szCs w:val="24"/>
              </w:rPr>
            </w:pPr>
            <w:r w:rsidRPr="004C0246">
              <w:rPr>
                <w:rFonts w:ascii="Times New Roman" w:hAnsi="Times New Roman" w:cs="Times New Roman"/>
                <w:sz w:val="24"/>
                <w:szCs w:val="24"/>
              </w:rPr>
              <w:t xml:space="preserve">- председатель местного отделения ДОСААФ России Облученского района ЕАО </w:t>
            </w:r>
          </w:p>
          <w:p w:rsidR="004C0246" w:rsidRPr="004C0246" w:rsidRDefault="004C0246" w:rsidP="000264C4">
            <w:pPr>
              <w:tabs>
                <w:tab w:val="left" w:pos="900"/>
              </w:tabs>
              <w:spacing w:after="0" w:line="240" w:lineRule="auto"/>
              <w:contextualSpacing/>
              <w:jc w:val="both"/>
              <w:rPr>
                <w:rFonts w:ascii="Times New Roman" w:hAnsi="Times New Roman" w:cs="Times New Roman"/>
                <w:sz w:val="24"/>
                <w:szCs w:val="24"/>
              </w:rPr>
            </w:pPr>
            <w:r w:rsidRPr="004C0246">
              <w:rPr>
                <w:rFonts w:ascii="Times New Roman" w:hAnsi="Times New Roman" w:cs="Times New Roman"/>
                <w:sz w:val="24"/>
                <w:szCs w:val="24"/>
              </w:rPr>
              <w:t>(по согласованию);</w:t>
            </w:r>
          </w:p>
        </w:tc>
      </w:tr>
      <w:tr w:rsidR="004C0246" w:rsidRPr="004C0246" w:rsidTr="004C0246">
        <w:tc>
          <w:tcPr>
            <w:tcW w:w="3227" w:type="dxa"/>
          </w:tcPr>
          <w:p w:rsidR="004C0246" w:rsidRPr="004C0246" w:rsidRDefault="004C0246" w:rsidP="000264C4">
            <w:pPr>
              <w:tabs>
                <w:tab w:val="left" w:pos="900"/>
              </w:tabs>
              <w:spacing w:after="0" w:line="240" w:lineRule="auto"/>
              <w:contextualSpacing/>
              <w:jc w:val="both"/>
              <w:rPr>
                <w:rFonts w:ascii="Times New Roman" w:hAnsi="Times New Roman" w:cs="Times New Roman"/>
                <w:sz w:val="24"/>
                <w:szCs w:val="24"/>
              </w:rPr>
            </w:pPr>
            <w:r w:rsidRPr="004C0246">
              <w:rPr>
                <w:rFonts w:ascii="Times New Roman" w:hAnsi="Times New Roman" w:cs="Times New Roman"/>
                <w:sz w:val="24"/>
                <w:szCs w:val="24"/>
              </w:rPr>
              <w:t xml:space="preserve">Кузьмина </w:t>
            </w:r>
          </w:p>
          <w:p w:rsidR="004C0246" w:rsidRPr="004C0246" w:rsidRDefault="004C0246" w:rsidP="000264C4">
            <w:pPr>
              <w:tabs>
                <w:tab w:val="left" w:pos="900"/>
              </w:tabs>
              <w:spacing w:after="0" w:line="240" w:lineRule="auto"/>
              <w:contextualSpacing/>
              <w:jc w:val="both"/>
              <w:rPr>
                <w:rFonts w:ascii="Times New Roman" w:hAnsi="Times New Roman" w:cs="Times New Roman"/>
                <w:sz w:val="24"/>
                <w:szCs w:val="24"/>
              </w:rPr>
            </w:pPr>
            <w:r w:rsidRPr="004C0246">
              <w:rPr>
                <w:rFonts w:ascii="Times New Roman" w:hAnsi="Times New Roman" w:cs="Times New Roman"/>
                <w:sz w:val="24"/>
                <w:szCs w:val="24"/>
              </w:rPr>
              <w:t>Лариса Леонидовна</w:t>
            </w:r>
          </w:p>
          <w:p w:rsidR="004C0246" w:rsidRPr="004C0246" w:rsidRDefault="004C0246" w:rsidP="000264C4">
            <w:pPr>
              <w:tabs>
                <w:tab w:val="left" w:pos="900"/>
              </w:tabs>
              <w:spacing w:after="0" w:line="240" w:lineRule="auto"/>
              <w:contextualSpacing/>
              <w:jc w:val="both"/>
              <w:rPr>
                <w:rFonts w:ascii="Times New Roman" w:hAnsi="Times New Roman" w:cs="Times New Roman"/>
                <w:sz w:val="24"/>
                <w:szCs w:val="24"/>
              </w:rPr>
            </w:pPr>
          </w:p>
        </w:tc>
        <w:tc>
          <w:tcPr>
            <w:tcW w:w="6520" w:type="dxa"/>
          </w:tcPr>
          <w:p w:rsidR="004C0246" w:rsidRPr="004C0246" w:rsidRDefault="004C0246" w:rsidP="000264C4">
            <w:pPr>
              <w:tabs>
                <w:tab w:val="left" w:pos="900"/>
              </w:tabs>
              <w:spacing w:after="0" w:line="240" w:lineRule="auto"/>
              <w:contextualSpacing/>
              <w:jc w:val="both"/>
              <w:rPr>
                <w:rFonts w:ascii="Times New Roman" w:hAnsi="Times New Roman" w:cs="Times New Roman"/>
                <w:sz w:val="24"/>
                <w:szCs w:val="24"/>
              </w:rPr>
            </w:pPr>
            <w:r w:rsidRPr="004C0246">
              <w:rPr>
                <w:rFonts w:ascii="Times New Roman" w:hAnsi="Times New Roman" w:cs="Times New Roman"/>
                <w:sz w:val="24"/>
                <w:szCs w:val="24"/>
              </w:rPr>
              <w:t>- главный врач ОГБУЗ «</w:t>
            </w:r>
            <w:proofErr w:type="spellStart"/>
            <w:r w:rsidRPr="004C0246">
              <w:rPr>
                <w:rFonts w:ascii="Times New Roman" w:hAnsi="Times New Roman" w:cs="Times New Roman"/>
                <w:sz w:val="24"/>
                <w:szCs w:val="24"/>
              </w:rPr>
              <w:t>Теплоозерская</w:t>
            </w:r>
            <w:proofErr w:type="spellEnd"/>
            <w:r w:rsidRPr="004C0246">
              <w:rPr>
                <w:rFonts w:ascii="Times New Roman" w:hAnsi="Times New Roman" w:cs="Times New Roman"/>
                <w:sz w:val="24"/>
                <w:szCs w:val="24"/>
              </w:rPr>
              <w:t xml:space="preserve"> центральная  районная больница» (по согласованию);</w:t>
            </w:r>
          </w:p>
          <w:p w:rsidR="004C0246" w:rsidRPr="004C0246" w:rsidRDefault="004C0246" w:rsidP="000264C4">
            <w:pPr>
              <w:tabs>
                <w:tab w:val="left" w:pos="900"/>
              </w:tabs>
              <w:spacing w:after="0" w:line="240" w:lineRule="auto"/>
              <w:contextualSpacing/>
              <w:jc w:val="both"/>
              <w:rPr>
                <w:rFonts w:ascii="Times New Roman" w:hAnsi="Times New Roman" w:cs="Times New Roman"/>
                <w:sz w:val="24"/>
                <w:szCs w:val="24"/>
              </w:rPr>
            </w:pPr>
          </w:p>
        </w:tc>
      </w:tr>
      <w:tr w:rsidR="004C0246" w:rsidRPr="004C0246" w:rsidTr="004C0246">
        <w:tc>
          <w:tcPr>
            <w:tcW w:w="3227" w:type="dxa"/>
          </w:tcPr>
          <w:p w:rsidR="004C0246" w:rsidRPr="004C0246" w:rsidRDefault="004C0246" w:rsidP="000264C4">
            <w:pPr>
              <w:tabs>
                <w:tab w:val="left" w:pos="900"/>
              </w:tabs>
              <w:spacing w:after="0" w:line="240" w:lineRule="auto"/>
              <w:contextualSpacing/>
              <w:jc w:val="both"/>
              <w:rPr>
                <w:rFonts w:ascii="Times New Roman" w:hAnsi="Times New Roman" w:cs="Times New Roman"/>
                <w:sz w:val="24"/>
                <w:szCs w:val="24"/>
              </w:rPr>
            </w:pPr>
            <w:r w:rsidRPr="004C0246">
              <w:rPr>
                <w:rFonts w:ascii="Times New Roman" w:hAnsi="Times New Roman" w:cs="Times New Roman"/>
                <w:sz w:val="24"/>
                <w:szCs w:val="24"/>
              </w:rPr>
              <w:t xml:space="preserve">Маркин </w:t>
            </w:r>
          </w:p>
          <w:p w:rsidR="004C0246" w:rsidRPr="004C0246" w:rsidRDefault="004C0246" w:rsidP="000264C4">
            <w:pPr>
              <w:tabs>
                <w:tab w:val="left" w:pos="900"/>
              </w:tabs>
              <w:spacing w:after="0" w:line="240" w:lineRule="auto"/>
              <w:contextualSpacing/>
              <w:jc w:val="both"/>
              <w:rPr>
                <w:rFonts w:ascii="Times New Roman" w:hAnsi="Times New Roman" w:cs="Times New Roman"/>
                <w:sz w:val="24"/>
                <w:szCs w:val="24"/>
              </w:rPr>
            </w:pPr>
            <w:r w:rsidRPr="004C0246">
              <w:rPr>
                <w:rFonts w:ascii="Times New Roman" w:hAnsi="Times New Roman" w:cs="Times New Roman"/>
                <w:sz w:val="24"/>
                <w:szCs w:val="24"/>
              </w:rPr>
              <w:t>Юрий Анатольевич</w:t>
            </w:r>
          </w:p>
          <w:p w:rsidR="004C0246" w:rsidRPr="004C0246" w:rsidRDefault="004C0246" w:rsidP="000264C4">
            <w:pPr>
              <w:tabs>
                <w:tab w:val="left" w:pos="900"/>
              </w:tabs>
              <w:spacing w:after="0" w:line="240" w:lineRule="auto"/>
              <w:contextualSpacing/>
              <w:jc w:val="both"/>
              <w:rPr>
                <w:rFonts w:ascii="Times New Roman" w:hAnsi="Times New Roman" w:cs="Times New Roman"/>
                <w:sz w:val="24"/>
                <w:szCs w:val="24"/>
              </w:rPr>
            </w:pPr>
          </w:p>
        </w:tc>
        <w:tc>
          <w:tcPr>
            <w:tcW w:w="6520" w:type="dxa"/>
          </w:tcPr>
          <w:p w:rsidR="004C0246" w:rsidRPr="004C0246" w:rsidRDefault="004C0246" w:rsidP="000264C4">
            <w:pPr>
              <w:tabs>
                <w:tab w:val="left" w:pos="900"/>
              </w:tabs>
              <w:spacing w:after="0" w:line="240" w:lineRule="auto"/>
              <w:contextualSpacing/>
              <w:jc w:val="both"/>
              <w:rPr>
                <w:rFonts w:ascii="Times New Roman" w:hAnsi="Times New Roman" w:cs="Times New Roman"/>
                <w:sz w:val="24"/>
                <w:szCs w:val="24"/>
              </w:rPr>
            </w:pPr>
            <w:r w:rsidRPr="004C0246">
              <w:rPr>
                <w:rFonts w:ascii="Times New Roman" w:hAnsi="Times New Roman" w:cs="Times New Roman"/>
                <w:sz w:val="24"/>
                <w:szCs w:val="24"/>
              </w:rPr>
              <w:t>- главный врач ОГБУЗ «</w:t>
            </w:r>
            <w:proofErr w:type="spellStart"/>
            <w:r w:rsidRPr="004C0246">
              <w:rPr>
                <w:rFonts w:ascii="Times New Roman" w:hAnsi="Times New Roman" w:cs="Times New Roman"/>
                <w:sz w:val="24"/>
                <w:szCs w:val="24"/>
              </w:rPr>
              <w:t>Облученская</w:t>
            </w:r>
            <w:proofErr w:type="spellEnd"/>
            <w:r w:rsidRPr="004C0246">
              <w:rPr>
                <w:rFonts w:ascii="Times New Roman" w:hAnsi="Times New Roman" w:cs="Times New Roman"/>
                <w:sz w:val="24"/>
                <w:szCs w:val="24"/>
              </w:rPr>
              <w:t xml:space="preserve"> районная больница» (по согласованию);</w:t>
            </w:r>
          </w:p>
          <w:p w:rsidR="004C0246" w:rsidRPr="004C0246" w:rsidRDefault="004C0246" w:rsidP="000264C4">
            <w:pPr>
              <w:tabs>
                <w:tab w:val="left" w:pos="900"/>
              </w:tabs>
              <w:spacing w:after="0" w:line="240" w:lineRule="auto"/>
              <w:contextualSpacing/>
              <w:jc w:val="both"/>
              <w:rPr>
                <w:rFonts w:ascii="Times New Roman" w:hAnsi="Times New Roman" w:cs="Times New Roman"/>
                <w:sz w:val="24"/>
                <w:szCs w:val="24"/>
              </w:rPr>
            </w:pPr>
          </w:p>
        </w:tc>
      </w:tr>
      <w:tr w:rsidR="004C0246" w:rsidRPr="004C0246" w:rsidTr="004C0246">
        <w:trPr>
          <w:trHeight w:val="648"/>
        </w:trPr>
        <w:tc>
          <w:tcPr>
            <w:tcW w:w="3227" w:type="dxa"/>
          </w:tcPr>
          <w:p w:rsidR="004C0246" w:rsidRPr="004C0246" w:rsidRDefault="004C0246" w:rsidP="000264C4">
            <w:pPr>
              <w:tabs>
                <w:tab w:val="left" w:pos="900"/>
              </w:tabs>
              <w:spacing w:after="0" w:line="240" w:lineRule="auto"/>
              <w:contextualSpacing/>
              <w:jc w:val="both"/>
              <w:rPr>
                <w:rFonts w:ascii="Times New Roman" w:hAnsi="Times New Roman" w:cs="Times New Roman"/>
                <w:sz w:val="24"/>
                <w:szCs w:val="24"/>
              </w:rPr>
            </w:pPr>
            <w:r w:rsidRPr="004C0246">
              <w:rPr>
                <w:rFonts w:ascii="Times New Roman" w:hAnsi="Times New Roman" w:cs="Times New Roman"/>
                <w:sz w:val="24"/>
                <w:szCs w:val="24"/>
              </w:rPr>
              <w:t xml:space="preserve">Паршина </w:t>
            </w:r>
          </w:p>
          <w:p w:rsidR="004C0246" w:rsidRPr="004C0246" w:rsidRDefault="004C0246" w:rsidP="000264C4">
            <w:pPr>
              <w:tabs>
                <w:tab w:val="left" w:pos="900"/>
              </w:tabs>
              <w:spacing w:after="0" w:line="240" w:lineRule="auto"/>
              <w:contextualSpacing/>
              <w:jc w:val="both"/>
              <w:rPr>
                <w:rFonts w:ascii="Times New Roman" w:hAnsi="Times New Roman" w:cs="Times New Roman"/>
                <w:sz w:val="24"/>
                <w:szCs w:val="24"/>
              </w:rPr>
            </w:pPr>
            <w:r w:rsidRPr="004C0246">
              <w:rPr>
                <w:rFonts w:ascii="Times New Roman" w:hAnsi="Times New Roman" w:cs="Times New Roman"/>
                <w:sz w:val="24"/>
                <w:szCs w:val="24"/>
              </w:rPr>
              <w:t>Светлана Викторовна</w:t>
            </w:r>
          </w:p>
          <w:p w:rsidR="004C0246" w:rsidRPr="004C0246" w:rsidRDefault="004C0246" w:rsidP="000264C4">
            <w:pPr>
              <w:tabs>
                <w:tab w:val="left" w:pos="900"/>
              </w:tabs>
              <w:spacing w:after="0" w:line="240" w:lineRule="auto"/>
              <w:contextualSpacing/>
              <w:jc w:val="both"/>
              <w:rPr>
                <w:rFonts w:ascii="Times New Roman" w:hAnsi="Times New Roman" w:cs="Times New Roman"/>
                <w:sz w:val="24"/>
                <w:szCs w:val="24"/>
              </w:rPr>
            </w:pPr>
          </w:p>
        </w:tc>
        <w:tc>
          <w:tcPr>
            <w:tcW w:w="6520" w:type="dxa"/>
          </w:tcPr>
          <w:p w:rsidR="004C0246" w:rsidRPr="004C0246" w:rsidRDefault="004C0246" w:rsidP="000264C4">
            <w:pPr>
              <w:tabs>
                <w:tab w:val="left" w:pos="900"/>
              </w:tabs>
              <w:spacing w:after="0" w:line="240" w:lineRule="auto"/>
              <w:contextualSpacing/>
              <w:jc w:val="both"/>
              <w:rPr>
                <w:rFonts w:ascii="Times New Roman" w:hAnsi="Times New Roman" w:cs="Times New Roman"/>
                <w:sz w:val="24"/>
                <w:szCs w:val="24"/>
              </w:rPr>
            </w:pPr>
            <w:r w:rsidRPr="004C0246">
              <w:rPr>
                <w:rFonts w:ascii="Times New Roman" w:hAnsi="Times New Roman" w:cs="Times New Roman"/>
                <w:sz w:val="24"/>
                <w:szCs w:val="24"/>
              </w:rPr>
              <w:t>- начальник отдела образования администрации;</w:t>
            </w:r>
          </w:p>
        </w:tc>
      </w:tr>
      <w:tr w:rsidR="004C0246" w:rsidRPr="004C0246" w:rsidTr="004C0246">
        <w:trPr>
          <w:trHeight w:val="648"/>
        </w:trPr>
        <w:tc>
          <w:tcPr>
            <w:tcW w:w="3227" w:type="dxa"/>
          </w:tcPr>
          <w:p w:rsidR="004C0246" w:rsidRPr="004C0246" w:rsidRDefault="004C0246" w:rsidP="000264C4">
            <w:pPr>
              <w:spacing w:after="0" w:line="240" w:lineRule="auto"/>
              <w:contextualSpacing/>
              <w:jc w:val="both"/>
              <w:rPr>
                <w:rFonts w:ascii="Times New Roman" w:hAnsi="Times New Roman" w:cs="Times New Roman"/>
                <w:sz w:val="24"/>
                <w:szCs w:val="24"/>
              </w:rPr>
            </w:pPr>
            <w:r w:rsidRPr="004C0246">
              <w:rPr>
                <w:rFonts w:ascii="Times New Roman" w:hAnsi="Times New Roman" w:cs="Times New Roman"/>
                <w:sz w:val="24"/>
                <w:szCs w:val="24"/>
              </w:rPr>
              <w:t xml:space="preserve">Попова </w:t>
            </w:r>
          </w:p>
          <w:p w:rsidR="004C0246" w:rsidRPr="004C0246" w:rsidRDefault="004C0246" w:rsidP="000264C4">
            <w:pPr>
              <w:spacing w:after="0" w:line="240" w:lineRule="auto"/>
              <w:contextualSpacing/>
              <w:jc w:val="both"/>
              <w:rPr>
                <w:rFonts w:ascii="Times New Roman" w:hAnsi="Times New Roman" w:cs="Times New Roman"/>
                <w:sz w:val="24"/>
                <w:szCs w:val="24"/>
              </w:rPr>
            </w:pPr>
            <w:r w:rsidRPr="004C0246">
              <w:rPr>
                <w:rFonts w:ascii="Times New Roman" w:hAnsi="Times New Roman" w:cs="Times New Roman"/>
                <w:sz w:val="24"/>
                <w:szCs w:val="24"/>
              </w:rPr>
              <w:t>Алина Яковлевна</w:t>
            </w:r>
          </w:p>
          <w:p w:rsidR="004C0246" w:rsidRPr="004C0246" w:rsidRDefault="004C0246" w:rsidP="000264C4">
            <w:pPr>
              <w:tabs>
                <w:tab w:val="left" w:pos="900"/>
              </w:tabs>
              <w:spacing w:after="0" w:line="240" w:lineRule="auto"/>
              <w:contextualSpacing/>
              <w:jc w:val="both"/>
              <w:rPr>
                <w:rFonts w:ascii="Times New Roman" w:hAnsi="Times New Roman" w:cs="Times New Roman"/>
                <w:sz w:val="24"/>
                <w:szCs w:val="24"/>
              </w:rPr>
            </w:pPr>
          </w:p>
          <w:p w:rsidR="004C0246" w:rsidRPr="004C0246" w:rsidRDefault="004C0246" w:rsidP="000264C4">
            <w:pPr>
              <w:tabs>
                <w:tab w:val="left" w:pos="900"/>
              </w:tabs>
              <w:spacing w:after="0" w:line="240" w:lineRule="auto"/>
              <w:contextualSpacing/>
              <w:jc w:val="both"/>
              <w:rPr>
                <w:rFonts w:ascii="Times New Roman" w:hAnsi="Times New Roman" w:cs="Times New Roman"/>
                <w:sz w:val="24"/>
                <w:szCs w:val="24"/>
              </w:rPr>
            </w:pPr>
          </w:p>
        </w:tc>
        <w:tc>
          <w:tcPr>
            <w:tcW w:w="6520" w:type="dxa"/>
          </w:tcPr>
          <w:p w:rsidR="004C0246" w:rsidRPr="004C0246" w:rsidRDefault="004C0246" w:rsidP="000264C4">
            <w:pPr>
              <w:tabs>
                <w:tab w:val="left" w:pos="900"/>
              </w:tabs>
              <w:spacing w:after="0" w:line="240" w:lineRule="auto"/>
              <w:contextualSpacing/>
              <w:jc w:val="both"/>
              <w:rPr>
                <w:rFonts w:ascii="Times New Roman" w:hAnsi="Times New Roman" w:cs="Times New Roman"/>
                <w:sz w:val="24"/>
                <w:szCs w:val="24"/>
              </w:rPr>
            </w:pPr>
            <w:r w:rsidRPr="004C0246">
              <w:rPr>
                <w:rFonts w:ascii="Times New Roman" w:hAnsi="Times New Roman" w:cs="Times New Roman"/>
                <w:sz w:val="24"/>
                <w:szCs w:val="24"/>
              </w:rPr>
              <w:t>- начальник отдела по связям с общественностью, средствами массовой информации и развитию спорта;</w:t>
            </w:r>
          </w:p>
          <w:p w:rsidR="004C0246" w:rsidRPr="004C0246" w:rsidRDefault="004C0246" w:rsidP="000264C4">
            <w:pPr>
              <w:tabs>
                <w:tab w:val="left" w:pos="900"/>
              </w:tabs>
              <w:spacing w:after="0" w:line="240" w:lineRule="auto"/>
              <w:contextualSpacing/>
              <w:jc w:val="both"/>
              <w:rPr>
                <w:rFonts w:ascii="Times New Roman" w:hAnsi="Times New Roman" w:cs="Times New Roman"/>
                <w:sz w:val="24"/>
                <w:szCs w:val="24"/>
              </w:rPr>
            </w:pPr>
          </w:p>
        </w:tc>
      </w:tr>
      <w:tr w:rsidR="004C0246" w:rsidRPr="004C0246" w:rsidTr="004C0246">
        <w:trPr>
          <w:trHeight w:val="1149"/>
        </w:trPr>
        <w:tc>
          <w:tcPr>
            <w:tcW w:w="3227" w:type="dxa"/>
          </w:tcPr>
          <w:p w:rsidR="004C0246" w:rsidRPr="004C0246" w:rsidRDefault="004C0246" w:rsidP="000264C4">
            <w:pPr>
              <w:tabs>
                <w:tab w:val="left" w:pos="900"/>
              </w:tabs>
              <w:spacing w:after="0" w:line="240" w:lineRule="auto"/>
              <w:contextualSpacing/>
              <w:jc w:val="both"/>
              <w:rPr>
                <w:rFonts w:ascii="Times New Roman" w:hAnsi="Times New Roman" w:cs="Times New Roman"/>
                <w:sz w:val="24"/>
                <w:szCs w:val="24"/>
              </w:rPr>
            </w:pPr>
            <w:proofErr w:type="spellStart"/>
            <w:r w:rsidRPr="004C0246">
              <w:rPr>
                <w:rFonts w:ascii="Times New Roman" w:hAnsi="Times New Roman" w:cs="Times New Roman"/>
                <w:sz w:val="24"/>
                <w:szCs w:val="24"/>
              </w:rPr>
              <w:t>Хлевова</w:t>
            </w:r>
            <w:proofErr w:type="spellEnd"/>
            <w:r w:rsidRPr="004C0246">
              <w:rPr>
                <w:rFonts w:ascii="Times New Roman" w:hAnsi="Times New Roman" w:cs="Times New Roman"/>
                <w:sz w:val="24"/>
                <w:szCs w:val="24"/>
              </w:rPr>
              <w:t xml:space="preserve"> </w:t>
            </w:r>
          </w:p>
          <w:p w:rsidR="004C0246" w:rsidRPr="004C0246" w:rsidRDefault="004C0246" w:rsidP="000264C4">
            <w:pPr>
              <w:tabs>
                <w:tab w:val="left" w:pos="900"/>
              </w:tabs>
              <w:spacing w:after="0" w:line="240" w:lineRule="auto"/>
              <w:contextualSpacing/>
              <w:jc w:val="both"/>
              <w:rPr>
                <w:rFonts w:ascii="Times New Roman" w:hAnsi="Times New Roman" w:cs="Times New Roman"/>
                <w:sz w:val="24"/>
                <w:szCs w:val="24"/>
              </w:rPr>
            </w:pPr>
            <w:r w:rsidRPr="004C0246">
              <w:rPr>
                <w:rFonts w:ascii="Times New Roman" w:hAnsi="Times New Roman" w:cs="Times New Roman"/>
                <w:sz w:val="24"/>
                <w:szCs w:val="24"/>
              </w:rPr>
              <w:t>Людмила</w:t>
            </w:r>
          </w:p>
          <w:p w:rsidR="004C0246" w:rsidRPr="004C0246" w:rsidRDefault="004C0246" w:rsidP="000264C4">
            <w:pPr>
              <w:tabs>
                <w:tab w:val="left" w:pos="900"/>
              </w:tabs>
              <w:spacing w:after="0" w:line="240" w:lineRule="auto"/>
              <w:contextualSpacing/>
              <w:jc w:val="both"/>
              <w:rPr>
                <w:rFonts w:ascii="Times New Roman" w:hAnsi="Times New Roman" w:cs="Times New Roman"/>
                <w:sz w:val="24"/>
                <w:szCs w:val="24"/>
              </w:rPr>
            </w:pPr>
            <w:r w:rsidRPr="004C0246">
              <w:rPr>
                <w:rFonts w:ascii="Times New Roman" w:hAnsi="Times New Roman" w:cs="Times New Roman"/>
                <w:sz w:val="24"/>
                <w:szCs w:val="24"/>
              </w:rPr>
              <w:t>Владимировна</w:t>
            </w:r>
          </w:p>
          <w:p w:rsidR="004C0246" w:rsidRPr="004C0246" w:rsidRDefault="004C0246" w:rsidP="000264C4">
            <w:pPr>
              <w:tabs>
                <w:tab w:val="left" w:pos="900"/>
              </w:tabs>
              <w:spacing w:after="0" w:line="240" w:lineRule="auto"/>
              <w:contextualSpacing/>
              <w:jc w:val="both"/>
              <w:rPr>
                <w:rFonts w:ascii="Times New Roman" w:hAnsi="Times New Roman" w:cs="Times New Roman"/>
                <w:sz w:val="24"/>
                <w:szCs w:val="24"/>
              </w:rPr>
            </w:pPr>
          </w:p>
        </w:tc>
        <w:tc>
          <w:tcPr>
            <w:tcW w:w="6520" w:type="dxa"/>
          </w:tcPr>
          <w:p w:rsidR="004C0246" w:rsidRPr="004C0246" w:rsidRDefault="004C0246" w:rsidP="000264C4">
            <w:pPr>
              <w:tabs>
                <w:tab w:val="left" w:pos="900"/>
              </w:tabs>
              <w:spacing w:after="0" w:line="240" w:lineRule="auto"/>
              <w:contextualSpacing/>
              <w:jc w:val="both"/>
              <w:rPr>
                <w:rFonts w:ascii="Times New Roman" w:hAnsi="Times New Roman" w:cs="Times New Roman"/>
                <w:sz w:val="24"/>
                <w:szCs w:val="24"/>
              </w:rPr>
            </w:pPr>
            <w:r w:rsidRPr="004C0246">
              <w:rPr>
                <w:rFonts w:ascii="Times New Roman" w:hAnsi="Times New Roman" w:cs="Times New Roman"/>
                <w:sz w:val="24"/>
                <w:szCs w:val="24"/>
              </w:rPr>
              <w:t>-  начальник отдела содействия занятости населения Облученского района (по согласованию).</w:t>
            </w:r>
          </w:p>
        </w:tc>
      </w:tr>
    </w:tbl>
    <w:p w:rsidR="004C0246" w:rsidRPr="004C0246" w:rsidRDefault="004C0246" w:rsidP="004C0246">
      <w:pPr>
        <w:pStyle w:val="3"/>
        <w:tabs>
          <w:tab w:val="left" w:pos="-20"/>
        </w:tabs>
        <w:spacing w:before="0" w:line="240" w:lineRule="auto"/>
        <w:ind w:firstLine="709"/>
        <w:contextualSpacing/>
        <w:jc w:val="both"/>
        <w:rPr>
          <w:rFonts w:ascii="Times New Roman" w:hAnsi="Times New Roman" w:cs="Times New Roman"/>
          <w:b w:val="0"/>
          <w:color w:val="auto"/>
          <w:sz w:val="24"/>
          <w:szCs w:val="24"/>
        </w:rPr>
      </w:pPr>
      <w:r w:rsidRPr="004C0246">
        <w:rPr>
          <w:rFonts w:ascii="Times New Roman" w:hAnsi="Times New Roman" w:cs="Times New Roman"/>
          <w:b w:val="0"/>
          <w:color w:val="auto"/>
          <w:sz w:val="24"/>
          <w:szCs w:val="24"/>
        </w:rPr>
        <w:t>2. Опубликовать настоящее постановление в Информационном сборнике муниципального образования «Облученский муниципальный район».</w:t>
      </w:r>
    </w:p>
    <w:p w:rsidR="004C0246" w:rsidRPr="004C0246" w:rsidRDefault="004C0246" w:rsidP="004C0246">
      <w:pPr>
        <w:pStyle w:val="3"/>
        <w:tabs>
          <w:tab w:val="left" w:pos="-20"/>
        </w:tabs>
        <w:spacing w:before="0" w:line="240" w:lineRule="auto"/>
        <w:ind w:firstLine="709"/>
        <w:contextualSpacing/>
        <w:jc w:val="both"/>
        <w:rPr>
          <w:rFonts w:ascii="Times New Roman" w:hAnsi="Times New Roman" w:cs="Times New Roman"/>
          <w:b w:val="0"/>
          <w:color w:val="auto"/>
          <w:sz w:val="24"/>
          <w:szCs w:val="24"/>
        </w:rPr>
      </w:pPr>
      <w:r w:rsidRPr="004C0246">
        <w:rPr>
          <w:rFonts w:ascii="Times New Roman" w:hAnsi="Times New Roman" w:cs="Times New Roman"/>
          <w:b w:val="0"/>
          <w:color w:val="auto"/>
          <w:sz w:val="24"/>
          <w:szCs w:val="24"/>
        </w:rPr>
        <w:t>3. Постановление вступает в силу после дня его официального опубликования.</w:t>
      </w:r>
    </w:p>
    <w:p w:rsidR="004C0246" w:rsidRPr="004C0246" w:rsidRDefault="004C0246" w:rsidP="004C0246">
      <w:pPr>
        <w:pStyle w:val="af0"/>
        <w:contextualSpacing/>
        <w:rPr>
          <w:sz w:val="24"/>
        </w:rPr>
      </w:pPr>
    </w:p>
    <w:p w:rsidR="004C0246" w:rsidRPr="004C0246" w:rsidRDefault="004C0246" w:rsidP="004C0246">
      <w:pPr>
        <w:pStyle w:val="af0"/>
        <w:ind w:firstLine="0"/>
        <w:contextualSpacing/>
        <w:rPr>
          <w:sz w:val="24"/>
        </w:rPr>
      </w:pPr>
      <w:r w:rsidRPr="004C0246">
        <w:rPr>
          <w:sz w:val="24"/>
        </w:rPr>
        <w:t>Глава администрации</w:t>
      </w:r>
      <w:r w:rsidR="000264C4">
        <w:rPr>
          <w:sz w:val="24"/>
        </w:rPr>
        <w:t xml:space="preserve"> </w:t>
      </w:r>
      <w:r w:rsidRPr="004C0246">
        <w:rPr>
          <w:sz w:val="24"/>
        </w:rPr>
        <w:t xml:space="preserve">муниципального района                                                     Е.Е. Рекеда </w:t>
      </w:r>
    </w:p>
    <w:p w:rsidR="007E04B6" w:rsidRDefault="007E04B6" w:rsidP="000264C4">
      <w:pPr>
        <w:tabs>
          <w:tab w:val="left" w:pos="3218"/>
        </w:tabs>
        <w:spacing w:line="240" w:lineRule="auto"/>
        <w:jc w:val="center"/>
        <w:rPr>
          <w:rFonts w:ascii="Times New Roman" w:hAnsi="Times New Roman" w:cs="Times New Roman"/>
          <w:sz w:val="24"/>
          <w:szCs w:val="24"/>
        </w:rPr>
      </w:pPr>
    </w:p>
    <w:p w:rsidR="007E04B6" w:rsidRDefault="007E04B6" w:rsidP="000264C4">
      <w:pPr>
        <w:tabs>
          <w:tab w:val="left" w:pos="3218"/>
        </w:tabs>
        <w:spacing w:line="240" w:lineRule="auto"/>
        <w:jc w:val="center"/>
        <w:rPr>
          <w:rFonts w:ascii="Times New Roman" w:hAnsi="Times New Roman" w:cs="Times New Roman"/>
          <w:sz w:val="24"/>
          <w:szCs w:val="24"/>
        </w:rPr>
      </w:pPr>
    </w:p>
    <w:p w:rsidR="007E04B6" w:rsidRDefault="007E04B6" w:rsidP="000264C4">
      <w:pPr>
        <w:tabs>
          <w:tab w:val="left" w:pos="3218"/>
        </w:tabs>
        <w:spacing w:line="240" w:lineRule="auto"/>
        <w:jc w:val="center"/>
        <w:rPr>
          <w:rFonts w:ascii="Times New Roman" w:hAnsi="Times New Roman" w:cs="Times New Roman"/>
          <w:sz w:val="24"/>
          <w:szCs w:val="24"/>
        </w:rPr>
      </w:pPr>
    </w:p>
    <w:p w:rsidR="000264C4" w:rsidRDefault="004C0246" w:rsidP="000264C4">
      <w:pPr>
        <w:tabs>
          <w:tab w:val="left" w:pos="3218"/>
        </w:tabs>
        <w:spacing w:line="240" w:lineRule="auto"/>
        <w:jc w:val="center"/>
        <w:rPr>
          <w:rFonts w:ascii="Times New Roman" w:hAnsi="Times New Roman" w:cs="Times New Roman"/>
          <w:sz w:val="24"/>
          <w:szCs w:val="24"/>
        </w:rPr>
      </w:pPr>
      <w:r w:rsidRPr="004C0246">
        <w:rPr>
          <w:rFonts w:ascii="Times New Roman" w:hAnsi="Times New Roman" w:cs="Times New Roman"/>
          <w:noProof/>
          <w:sz w:val="24"/>
          <w:szCs w:val="24"/>
        </w:rPr>
        <w:lastRenderedPageBreak/>
        <w:drawing>
          <wp:anchor distT="0" distB="0" distL="114300" distR="114300" simplePos="0" relativeHeight="251660288" behindDoc="0" locked="0" layoutInCell="1" allowOverlap="1">
            <wp:simplePos x="0" y="0"/>
            <wp:positionH relativeFrom="column">
              <wp:posOffset>2701290</wp:posOffset>
            </wp:positionH>
            <wp:positionV relativeFrom="paragraph">
              <wp:posOffset>-57785</wp:posOffset>
            </wp:positionV>
            <wp:extent cx="528320" cy="676275"/>
            <wp:effectExtent l="19050" t="0" r="5080" b="0"/>
            <wp:wrapSquare wrapText="bothSides"/>
            <wp:docPr id="11" name="Рисунок 1" descr="герб чб2 с заливкой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чб2 с заливкой5"/>
                    <pic:cNvPicPr>
                      <a:picLocks noChangeAspect="1" noChangeArrowheads="1"/>
                    </pic:cNvPicPr>
                  </pic:nvPicPr>
                  <pic:blipFill>
                    <a:blip r:embed="rId37"/>
                    <a:srcRect/>
                    <a:stretch>
                      <a:fillRect/>
                    </a:stretch>
                  </pic:blipFill>
                  <pic:spPr bwMode="auto">
                    <a:xfrm>
                      <a:off x="0" y="0"/>
                      <a:ext cx="528320" cy="676275"/>
                    </a:xfrm>
                    <a:prstGeom prst="rect">
                      <a:avLst/>
                    </a:prstGeom>
                    <a:noFill/>
                    <a:ln w="9525">
                      <a:noFill/>
                      <a:miter lim="800000"/>
                      <a:headEnd/>
                      <a:tailEnd/>
                    </a:ln>
                  </pic:spPr>
                </pic:pic>
              </a:graphicData>
            </a:graphic>
          </wp:anchor>
        </w:drawing>
      </w:r>
    </w:p>
    <w:p w:rsidR="000264C4" w:rsidRDefault="000264C4" w:rsidP="000264C4">
      <w:pPr>
        <w:spacing w:after="0" w:line="240" w:lineRule="auto"/>
        <w:jc w:val="center"/>
        <w:rPr>
          <w:rFonts w:ascii="Times New Roman" w:hAnsi="Times New Roman" w:cs="Times New Roman"/>
          <w:sz w:val="24"/>
          <w:szCs w:val="24"/>
        </w:rPr>
      </w:pPr>
    </w:p>
    <w:p w:rsidR="000264C4" w:rsidRDefault="000264C4" w:rsidP="000264C4">
      <w:pPr>
        <w:spacing w:after="0" w:line="240" w:lineRule="auto"/>
        <w:jc w:val="center"/>
        <w:rPr>
          <w:rFonts w:ascii="Times New Roman" w:hAnsi="Times New Roman" w:cs="Times New Roman"/>
          <w:sz w:val="24"/>
          <w:szCs w:val="24"/>
        </w:rPr>
      </w:pPr>
    </w:p>
    <w:p w:rsidR="004C0246" w:rsidRPr="004C0246" w:rsidRDefault="004C0246" w:rsidP="000264C4">
      <w:pPr>
        <w:spacing w:after="0" w:line="240" w:lineRule="auto"/>
        <w:jc w:val="center"/>
        <w:rPr>
          <w:rFonts w:ascii="Times New Roman" w:hAnsi="Times New Roman" w:cs="Times New Roman"/>
          <w:sz w:val="24"/>
          <w:szCs w:val="24"/>
        </w:rPr>
      </w:pPr>
      <w:r w:rsidRPr="004C0246">
        <w:rPr>
          <w:rFonts w:ascii="Times New Roman" w:hAnsi="Times New Roman" w:cs="Times New Roman"/>
          <w:sz w:val="24"/>
          <w:szCs w:val="24"/>
        </w:rPr>
        <w:t>Муниципальное образование "Облученский муниципальный район"</w:t>
      </w:r>
    </w:p>
    <w:p w:rsidR="004C0246" w:rsidRPr="004C0246" w:rsidRDefault="004C0246" w:rsidP="000264C4">
      <w:pPr>
        <w:spacing w:after="0" w:line="240" w:lineRule="auto"/>
        <w:jc w:val="center"/>
        <w:rPr>
          <w:rFonts w:ascii="Times New Roman" w:hAnsi="Times New Roman" w:cs="Times New Roman"/>
          <w:sz w:val="24"/>
          <w:szCs w:val="24"/>
        </w:rPr>
      </w:pPr>
      <w:r w:rsidRPr="004C0246">
        <w:rPr>
          <w:rFonts w:ascii="Times New Roman" w:hAnsi="Times New Roman" w:cs="Times New Roman"/>
          <w:sz w:val="24"/>
          <w:szCs w:val="24"/>
        </w:rPr>
        <w:t>Еврейской автономной области</w:t>
      </w:r>
    </w:p>
    <w:p w:rsidR="004C0246" w:rsidRPr="004C0246" w:rsidRDefault="004C0246" w:rsidP="000264C4">
      <w:pPr>
        <w:spacing w:after="0" w:line="240" w:lineRule="auto"/>
        <w:jc w:val="center"/>
        <w:rPr>
          <w:rFonts w:ascii="Times New Roman" w:hAnsi="Times New Roman" w:cs="Times New Roman"/>
          <w:sz w:val="24"/>
          <w:szCs w:val="24"/>
        </w:rPr>
      </w:pPr>
    </w:p>
    <w:p w:rsidR="004C0246" w:rsidRPr="004C0246" w:rsidRDefault="004C0246" w:rsidP="000264C4">
      <w:pPr>
        <w:spacing w:after="0" w:line="240" w:lineRule="auto"/>
        <w:jc w:val="center"/>
        <w:rPr>
          <w:rFonts w:ascii="Times New Roman" w:hAnsi="Times New Roman" w:cs="Times New Roman"/>
          <w:b/>
          <w:sz w:val="24"/>
          <w:szCs w:val="24"/>
        </w:rPr>
      </w:pPr>
      <w:r w:rsidRPr="004C0246">
        <w:rPr>
          <w:rFonts w:ascii="Times New Roman" w:hAnsi="Times New Roman" w:cs="Times New Roman"/>
          <w:b/>
          <w:sz w:val="24"/>
          <w:szCs w:val="24"/>
        </w:rPr>
        <w:t>АДМИНИСТРАЦИЯ МУНИЦИПАЛЬНОГО РАЙОНА</w:t>
      </w:r>
    </w:p>
    <w:p w:rsidR="004C0246" w:rsidRPr="004C0246" w:rsidRDefault="004C0246" w:rsidP="000264C4">
      <w:pPr>
        <w:pStyle w:val="3"/>
        <w:jc w:val="center"/>
        <w:rPr>
          <w:rFonts w:ascii="Times New Roman" w:hAnsi="Times New Roman" w:cs="Times New Roman"/>
          <w:color w:val="auto"/>
          <w:sz w:val="24"/>
          <w:szCs w:val="24"/>
        </w:rPr>
      </w:pPr>
      <w:r w:rsidRPr="004C0246">
        <w:rPr>
          <w:rFonts w:ascii="Times New Roman" w:hAnsi="Times New Roman" w:cs="Times New Roman"/>
          <w:color w:val="auto"/>
          <w:sz w:val="24"/>
          <w:szCs w:val="24"/>
        </w:rPr>
        <w:t>ПОСТАНОВЛЕНИЕ</w:t>
      </w:r>
    </w:p>
    <w:p w:rsidR="004C0246" w:rsidRPr="004C0246" w:rsidRDefault="004C0246" w:rsidP="000264C4">
      <w:pPr>
        <w:spacing w:after="0" w:line="240" w:lineRule="auto"/>
        <w:jc w:val="both"/>
        <w:rPr>
          <w:rFonts w:ascii="Times New Roman" w:hAnsi="Times New Roman" w:cs="Times New Roman"/>
          <w:sz w:val="24"/>
          <w:szCs w:val="24"/>
        </w:rPr>
      </w:pPr>
      <w:r w:rsidRPr="004C0246">
        <w:rPr>
          <w:rFonts w:ascii="Times New Roman" w:hAnsi="Times New Roman" w:cs="Times New Roman"/>
          <w:sz w:val="24"/>
          <w:szCs w:val="24"/>
        </w:rPr>
        <w:t xml:space="preserve">22.07.2022                                                                                           </w:t>
      </w:r>
      <w:r w:rsidR="000264C4">
        <w:rPr>
          <w:rFonts w:ascii="Times New Roman" w:hAnsi="Times New Roman" w:cs="Times New Roman"/>
          <w:sz w:val="24"/>
          <w:szCs w:val="24"/>
        </w:rPr>
        <w:t xml:space="preserve">                       </w:t>
      </w:r>
      <w:r w:rsidRPr="004C0246">
        <w:rPr>
          <w:rFonts w:ascii="Times New Roman" w:hAnsi="Times New Roman" w:cs="Times New Roman"/>
          <w:sz w:val="24"/>
          <w:szCs w:val="24"/>
        </w:rPr>
        <w:t xml:space="preserve">          № 195</w:t>
      </w:r>
    </w:p>
    <w:p w:rsidR="004C0246" w:rsidRPr="004C0246" w:rsidRDefault="004C0246" w:rsidP="000264C4">
      <w:pPr>
        <w:spacing w:after="0" w:line="240" w:lineRule="auto"/>
        <w:jc w:val="center"/>
        <w:rPr>
          <w:rFonts w:ascii="Times New Roman" w:hAnsi="Times New Roman" w:cs="Times New Roman"/>
          <w:sz w:val="24"/>
          <w:szCs w:val="24"/>
        </w:rPr>
      </w:pPr>
      <w:proofErr w:type="spellStart"/>
      <w:r w:rsidRPr="004C0246">
        <w:rPr>
          <w:rFonts w:ascii="Times New Roman" w:hAnsi="Times New Roman" w:cs="Times New Roman"/>
          <w:sz w:val="24"/>
          <w:szCs w:val="24"/>
        </w:rPr>
        <w:t>г.Облучье</w:t>
      </w:r>
      <w:proofErr w:type="spellEnd"/>
    </w:p>
    <w:p w:rsidR="004C0246" w:rsidRPr="004C0246" w:rsidRDefault="004C0246" w:rsidP="004C0246">
      <w:pPr>
        <w:spacing w:after="0" w:line="240" w:lineRule="auto"/>
        <w:rPr>
          <w:rFonts w:ascii="Times New Roman" w:hAnsi="Times New Roman" w:cs="Times New Roman"/>
          <w:sz w:val="24"/>
          <w:szCs w:val="24"/>
        </w:rPr>
      </w:pPr>
    </w:p>
    <w:p w:rsidR="004C0246" w:rsidRPr="004C0246" w:rsidRDefault="004C0246" w:rsidP="004C0246">
      <w:pPr>
        <w:spacing w:after="0" w:line="240" w:lineRule="auto"/>
        <w:contextualSpacing/>
        <w:jc w:val="both"/>
        <w:rPr>
          <w:rFonts w:ascii="Times New Roman" w:hAnsi="Times New Roman" w:cs="Times New Roman"/>
          <w:sz w:val="24"/>
          <w:szCs w:val="24"/>
        </w:rPr>
      </w:pPr>
      <w:r w:rsidRPr="004C0246">
        <w:rPr>
          <w:rFonts w:ascii="Times New Roman" w:hAnsi="Times New Roman" w:cs="Times New Roman"/>
          <w:sz w:val="24"/>
          <w:szCs w:val="24"/>
        </w:rPr>
        <w:t>Об утверждении административного регламента по предоставлению муниципальной услуги «Выдача акта освидетельствования проведения основных работ по строительству (реконструкции) объекта индивидуального жилищного строительства, осуществляемому с привлечением средств материнского (семейного) капитала» на территории Облученского муниципального района Еврейской автономной области</w:t>
      </w:r>
    </w:p>
    <w:p w:rsidR="004C0246" w:rsidRPr="004C0246" w:rsidRDefault="004C0246" w:rsidP="004C0246">
      <w:pPr>
        <w:tabs>
          <w:tab w:val="left" w:pos="3555"/>
        </w:tabs>
        <w:autoSpaceDE w:val="0"/>
        <w:autoSpaceDN w:val="0"/>
        <w:adjustRightInd w:val="0"/>
        <w:spacing w:after="0" w:line="240" w:lineRule="auto"/>
        <w:ind w:firstLine="709"/>
        <w:contextualSpacing/>
        <w:jc w:val="both"/>
        <w:rPr>
          <w:rFonts w:ascii="Times New Roman" w:hAnsi="Times New Roman" w:cs="Times New Roman"/>
          <w:sz w:val="24"/>
          <w:szCs w:val="24"/>
        </w:rPr>
      </w:pPr>
      <w:r w:rsidRPr="004C0246">
        <w:rPr>
          <w:rFonts w:ascii="Times New Roman" w:hAnsi="Times New Roman" w:cs="Times New Roman"/>
          <w:sz w:val="24"/>
          <w:szCs w:val="24"/>
        </w:rPr>
        <w:tab/>
      </w:r>
    </w:p>
    <w:p w:rsidR="004C0246" w:rsidRPr="004C0246" w:rsidRDefault="004C0246" w:rsidP="004C0246">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4C0246">
        <w:rPr>
          <w:rFonts w:ascii="Times New Roman" w:hAnsi="Times New Roman" w:cs="Times New Roman"/>
          <w:sz w:val="24"/>
          <w:szCs w:val="24"/>
        </w:rPr>
        <w:t>В соответствии с Градостроительным кодексом Российской Федерации,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на основании Устава муниципального образования «Облученский муниципальный район»,  администрация муниципального района</w:t>
      </w:r>
    </w:p>
    <w:p w:rsidR="004C0246" w:rsidRPr="004C0246" w:rsidRDefault="004C0246" w:rsidP="004C0246">
      <w:pPr>
        <w:autoSpaceDE w:val="0"/>
        <w:autoSpaceDN w:val="0"/>
        <w:adjustRightInd w:val="0"/>
        <w:spacing w:after="0" w:line="240" w:lineRule="auto"/>
        <w:contextualSpacing/>
        <w:jc w:val="both"/>
        <w:rPr>
          <w:rFonts w:ascii="Times New Roman" w:hAnsi="Times New Roman" w:cs="Times New Roman"/>
          <w:sz w:val="24"/>
          <w:szCs w:val="24"/>
        </w:rPr>
      </w:pPr>
      <w:r w:rsidRPr="004C0246">
        <w:rPr>
          <w:rFonts w:ascii="Times New Roman" w:hAnsi="Times New Roman" w:cs="Times New Roman"/>
          <w:sz w:val="24"/>
          <w:szCs w:val="24"/>
        </w:rPr>
        <w:t xml:space="preserve">ПОСТАНОВЛЯЕТ: </w:t>
      </w:r>
    </w:p>
    <w:p w:rsidR="004C0246" w:rsidRPr="004C0246" w:rsidRDefault="004C0246" w:rsidP="004C0246">
      <w:pPr>
        <w:spacing w:after="0" w:line="240" w:lineRule="auto"/>
        <w:ind w:firstLine="709"/>
        <w:contextualSpacing/>
        <w:jc w:val="both"/>
        <w:rPr>
          <w:rFonts w:ascii="Times New Roman" w:hAnsi="Times New Roman" w:cs="Times New Roman"/>
          <w:sz w:val="24"/>
          <w:szCs w:val="24"/>
        </w:rPr>
      </w:pPr>
      <w:r w:rsidRPr="004C0246">
        <w:rPr>
          <w:rFonts w:ascii="Times New Roman" w:hAnsi="Times New Roman" w:cs="Times New Roman"/>
          <w:sz w:val="24"/>
          <w:szCs w:val="24"/>
        </w:rPr>
        <w:t>1. Утвердить административный регламент</w:t>
      </w:r>
      <w:r w:rsidRPr="004C0246">
        <w:rPr>
          <w:rFonts w:ascii="Times New Roman" w:hAnsi="Times New Roman" w:cs="Times New Roman"/>
          <w:b/>
          <w:sz w:val="24"/>
          <w:szCs w:val="24"/>
        </w:rPr>
        <w:t xml:space="preserve"> </w:t>
      </w:r>
      <w:r w:rsidRPr="004C0246">
        <w:rPr>
          <w:rFonts w:ascii="Times New Roman" w:hAnsi="Times New Roman" w:cs="Times New Roman"/>
          <w:sz w:val="24"/>
          <w:szCs w:val="24"/>
        </w:rPr>
        <w:t>предоставления</w:t>
      </w:r>
      <w:r w:rsidRPr="004C0246">
        <w:rPr>
          <w:rFonts w:ascii="Times New Roman" w:hAnsi="Times New Roman" w:cs="Times New Roman"/>
          <w:b/>
          <w:sz w:val="24"/>
          <w:szCs w:val="24"/>
        </w:rPr>
        <w:t xml:space="preserve"> </w:t>
      </w:r>
      <w:r w:rsidRPr="004C0246">
        <w:rPr>
          <w:rFonts w:ascii="Times New Roman" w:hAnsi="Times New Roman" w:cs="Times New Roman"/>
          <w:sz w:val="24"/>
          <w:szCs w:val="24"/>
        </w:rPr>
        <w:t>муниципальной услуги «Выдача акта освидетельствования проведения основных работ по строительству (реконструкции) объекта индивидуального жилищного строительства, осуществляемому с привлечением средств материнского (семейного) капитала» на территории Облученского муниципального района Еврейской автономной области согласно приложению.</w:t>
      </w:r>
    </w:p>
    <w:p w:rsidR="004C0246" w:rsidRPr="004C0246" w:rsidRDefault="004C0246" w:rsidP="004C0246">
      <w:pPr>
        <w:spacing w:after="0" w:line="240" w:lineRule="auto"/>
        <w:ind w:firstLine="709"/>
        <w:contextualSpacing/>
        <w:jc w:val="both"/>
        <w:rPr>
          <w:rFonts w:ascii="Times New Roman" w:hAnsi="Times New Roman" w:cs="Times New Roman"/>
          <w:sz w:val="24"/>
          <w:szCs w:val="24"/>
        </w:rPr>
      </w:pPr>
      <w:r w:rsidRPr="004C0246">
        <w:rPr>
          <w:rFonts w:ascii="Times New Roman" w:hAnsi="Times New Roman" w:cs="Times New Roman"/>
          <w:sz w:val="24"/>
          <w:szCs w:val="24"/>
        </w:rPr>
        <w:t>2. Контроль по исполнению настоящего постановления возложить на заместителя главы администрации Е.А. Исакова.</w:t>
      </w:r>
    </w:p>
    <w:p w:rsidR="004C0246" w:rsidRPr="004C0246" w:rsidRDefault="004C0246" w:rsidP="004C0246">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4C0246">
        <w:rPr>
          <w:rFonts w:ascii="Times New Roman" w:hAnsi="Times New Roman" w:cs="Times New Roman"/>
          <w:sz w:val="24"/>
          <w:szCs w:val="24"/>
        </w:rPr>
        <w:t>3. Опубликовать настоящее постановление в Информационном сборнике муниципального образования «Облученский муниципальный район».</w:t>
      </w:r>
    </w:p>
    <w:p w:rsidR="004C0246" w:rsidRPr="004C0246" w:rsidRDefault="004C0246" w:rsidP="004C0246">
      <w:pPr>
        <w:spacing w:after="0" w:line="240" w:lineRule="auto"/>
        <w:ind w:firstLine="709"/>
        <w:contextualSpacing/>
        <w:jc w:val="both"/>
        <w:rPr>
          <w:rFonts w:ascii="Times New Roman" w:hAnsi="Times New Roman" w:cs="Times New Roman"/>
          <w:sz w:val="24"/>
          <w:szCs w:val="24"/>
        </w:rPr>
      </w:pPr>
      <w:r w:rsidRPr="004C0246">
        <w:rPr>
          <w:rFonts w:ascii="Times New Roman" w:hAnsi="Times New Roman" w:cs="Times New Roman"/>
          <w:sz w:val="24"/>
          <w:szCs w:val="24"/>
        </w:rPr>
        <w:t>4. Настоящее постановление вступает в силу после дня его официального опубликования.</w:t>
      </w:r>
    </w:p>
    <w:p w:rsidR="004C0246" w:rsidRPr="004C0246" w:rsidRDefault="004C0246" w:rsidP="004C0246">
      <w:pPr>
        <w:pStyle w:val="ConsPlusTitle"/>
        <w:widowControl/>
        <w:shd w:val="clear" w:color="auto" w:fill="FFFFFF"/>
        <w:ind w:firstLine="709"/>
        <w:contextualSpacing/>
        <w:jc w:val="both"/>
        <w:rPr>
          <w:b w:val="0"/>
        </w:rPr>
      </w:pPr>
    </w:p>
    <w:p w:rsidR="000264C4" w:rsidRDefault="004C0246" w:rsidP="000264C4">
      <w:pPr>
        <w:pStyle w:val="ConsPlusTitle"/>
        <w:widowControl/>
        <w:shd w:val="clear" w:color="auto" w:fill="FFFFFF"/>
        <w:contextualSpacing/>
        <w:jc w:val="both"/>
        <w:rPr>
          <w:b w:val="0"/>
        </w:rPr>
      </w:pPr>
      <w:r w:rsidRPr="004C0246">
        <w:rPr>
          <w:b w:val="0"/>
        </w:rPr>
        <w:t>Глава администрации</w:t>
      </w:r>
      <w:r w:rsidR="000264C4">
        <w:rPr>
          <w:b w:val="0"/>
        </w:rPr>
        <w:t xml:space="preserve">  </w:t>
      </w:r>
      <w:r w:rsidRPr="004C0246">
        <w:rPr>
          <w:b w:val="0"/>
        </w:rPr>
        <w:t>муниципального</w:t>
      </w:r>
      <w:r w:rsidR="000264C4">
        <w:rPr>
          <w:b w:val="0"/>
        </w:rPr>
        <w:t xml:space="preserve">    </w:t>
      </w:r>
      <w:r w:rsidR="000264C4" w:rsidRPr="004C0246">
        <w:rPr>
          <w:b w:val="0"/>
        </w:rPr>
        <w:t xml:space="preserve">района                         </w:t>
      </w:r>
      <w:r w:rsidR="000264C4">
        <w:rPr>
          <w:b w:val="0"/>
        </w:rPr>
        <w:t xml:space="preserve">        </w:t>
      </w:r>
      <w:r w:rsidR="000264C4" w:rsidRPr="004C0246">
        <w:rPr>
          <w:b w:val="0"/>
        </w:rPr>
        <w:t xml:space="preserve">              Е.Е. Рекеда </w:t>
      </w:r>
    </w:p>
    <w:p w:rsidR="000264C4" w:rsidRPr="004C0246" w:rsidRDefault="000264C4" w:rsidP="000264C4">
      <w:pPr>
        <w:pStyle w:val="ConsPlusTitle"/>
        <w:widowControl/>
        <w:shd w:val="clear" w:color="auto" w:fill="FFFFFF"/>
        <w:contextualSpacing/>
        <w:jc w:val="both"/>
        <w:rPr>
          <w:b w:val="0"/>
        </w:rPr>
      </w:pPr>
    </w:p>
    <w:p w:rsidR="004C0246" w:rsidRPr="004C0246" w:rsidRDefault="004C0246" w:rsidP="004C0246">
      <w:pPr>
        <w:spacing w:after="0" w:line="240" w:lineRule="auto"/>
        <w:ind w:firstLine="5245"/>
        <w:contextualSpacing/>
        <w:rPr>
          <w:rFonts w:ascii="Times New Roman" w:hAnsi="Times New Roman" w:cs="Times New Roman"/>
          <w:sz w:val="24"/>
          <w:szCs w:val="24"/>
        </w:rPr>
      </w:pPr>
      <w:r w:rsidRPr="004C0246">
        <w:rPr>
          <w:rFonts w:ascii="Times New Roman" w:hAnsi="Times New Roman" w:cs="Times New Roman"/>
          <w:sz w:val="24"/>
          <w:szCs w:val="24"/>
        </w:rPr>
        <w:t>Приложение</w:t>
      </w:r>
    </w:p>
    <w:p w:rsidR="004C0246" w:rsidRPr="004C0246" w:rsidRDefault="004C0246" w:rsidP="004C0246">
      <w:pPr>
        <w:spacing w:after="0" w:line="240" w:lineRule="auto"/>
        <w:ind w:firstLine="5245"/>
        <w:contextualSpacing/>
        <w:rPr>
          <w:rFonts w:ascii="Times New Roman" w:hAnsi="Times New Roman" w:cs="Times New Roman"/>
          <w:sz w:val="24"/>
          <w:szCs w:val="24"/>
        </w:rPr>
      </w:pPr>
      <w:r w:rsidRPr="004C0246">
        <w:rPr>
          <w:rFonts w:ascii="Times New Roman" w:hAnsi="Times New Roman" w:cs="Times New Roman"/>
          <w:sz w:val="24"/>
          <w:szCs w:val="24"/>
        </w:rPr>
        <w:t>УТВЕРЖДЕН</w:t>
      </w:r>
    </w:p>
    <w:p w:rsidR="004C0246" w:rsidRPr="004C0246" w:rsidRDefault="004C0246" w:rsidP="004C0246">
      <w:pPr>
        <w:spacing w:after="0" w:line="240" w:lineRule="auto"/>
        <w:ind w:firstLine="5245"/>
        <w:contextualSpacing/>
        <w:rPr>
          <w:rFonts w:ascii="Times New Roman" w:hAnsi="Times New Roman" w:cs="Times New Roman"/>
          <w:sz w:val="24"/>
          <w:szCs w:val="24"/>
        </w:rPr>
      </w:pPr>
      <w:r w:rsidRPr="004C0246">
        <w:rPr>
          <w:rFonts w:ascii="Times New Roman" w:hAnsi="Times New Roman" w:cs="Times New Roman"/>
          <w:sz w:val="24"/>
          <w:szCs w:val="24"/>
        </w:rPr>
        <w:t>постановлением администрации</w:t>
      </w:r>
    </w:p>
    <w:p w:rsidR="004C0246" w:rsidRPr="004C0246" w:rsidRDefault="004C0246" w:rsidP="004C0246">
      <w:pPr>
        <w:spacing w:after="0" w:line="240" w:lineRule="auto"/>
        <w:ind w:firstLine="5245"/>
        <w:contextualSpacing/>
        <w:rPr>
          <w:rFonts w:ascii="Times New Roman" w:hAnsi="Times New Roman" w:cs="Times New Roman"/>
          <w:sz w:val="24"/>
          <w:szCs w:val="24"/>
        </w:rPr>
      </w:pPr>
      <w:r w:rsidRPr="004C0246">
        <w:rPr>
          <w:rFonts w:ascii="Times New Roman" w:hAnsi="Times New Roman" w:cs="Times New Roman"/>
          <w:sz w:val="24"/>
          <w:szCs w:val="24"/>
        </w:rPr>
        <w:t>муниципального района</w:t>
      </w:r>
    </w:p>
    <w:p w:rsidR="004C0246" w:rsidRPr="004C0246" w:rsidRDefault="004C0246" w:rsidP="004C0246">
      <w:pPr>
        <w:spacing w:after="0" w:line="240" w:lineRule="auto"/>
        <w:ind w:firstLine="5245"/>
        <w:contextualSpacing/>
        <w:rPr>
          <w:rFonts w:ascii="Times New Roman" w:hAnsi="Times New Roman" w:cs="Times New Roman"/>
          <w:sz w:val="24"/>
          <w:szCs w:val="24"/>
        </w:rPr>
      </w:pPr>
      <w:r w:rsidRPr="004C0246">
        <w:rPr>
          <w:rFonts w:ascii="Times New Roman" w:hAnsi="Times New Roman" w:cs="Times New Roman"/>
          <w:sz w:val="24"/>
          <w:szCs w:val="24"/>
        </w:rPr>
        <w:t>от22.07.2022  №195</w:t>
      </w:r>
    </w:p>
    <w:p w:rsidR="004C0246" w:rsidRPr="004C0246" w:rsidRDefault="004C0246" w:rsidP="004C0246">
      <w:pPr>
        <w:autoSpaceDE w:val="0"/>
        <w:autoSpaceDN w:val="0"/>
        <w:adjustRightInd w:val="0"/>
        <w:spacing w:after="0" w:line="240" w:lineRule="auto"/>
        <w:jc w:val="center"/>
        <w:rPr>
          <w:rFonts w:ascii="Times New Roman" w:hAnsi="Times New Roman" w:cs="Times New Roman"/>
          <w:sz w:val="24"/>
          <w:szCs w:val="24"/>
        </w:rPr>
      </w:pPr>
    </w:p>
    <w:p w:rsidR="004C0246" w:rsidRPr="004C0246" w:rsidRDefault="004C0246" w:rsidP="004C0246">
      <w:pPr>
        <w:autoSpaceDE w:val="0"/>
        <w:autoSpaceDN w:val="0"/>
        <w:adjustRightInd w:val="0"/>
        <w:spacing w:after="0" w:line="240" w:lineRule="auto"/>
        <w:jc w:val="center"/>
        <w:rPr>
          <w:rFonts w:ascii="Times New Roman" w:hAnsi="Times New Roman" w:cs="Times New Roman"/>
          <w:sz w:val="24"/>
          <w:szCs w:val="24"/>
        </w:rPr>
      </w:pPr>
      <w:r w:rsidRPr="004C0246">
        <w:rPr>
          <w:rFonts w:ascii="Times New Roman" w:hAnsi="Times New Roman" w:cs="Times New Roman"/>
          <w:sz w:val="24"/>
          <w:szCs w:val="24"/>
        </w:rPr>
        <w:t xml:space="preserve"> Административный регламент</w:t>
      </w:r>
    </w:p>
    <w:p w:rsidR="004C0246" w:rsidRPr="004C0246" w:rsidRDefault="004C0246" w:rsidP="004C0246">
      <w:pPr>
        <w:autoSpaceDE w:val="0"/>
        <w:autoSpaceDN w:val="0"/>
        <w:adjustRightInd w:val="0"/>
        <w:spacing w:after="0" w:line="240" w:lineRule="auto"/>
        <w:jc w:val="center"/>
        <w:rPr>
          <w:rFonts w:ascii="Times New Roman" w:hAnsi="Times New Roman" w:cs="Times New Roman"/>
          <w:sz w:val="24"/>
          <w:szCs w:val="24"/>
        </w:rPr>
      </w:pPr>
      <w:r w:rsidRPr="004C0246">
        <w:rPr>
          <w:rFonts w:ascii="Times New Roman" w:hAnsi="Times New Roman" w:cs="Times New Roman"/>
          <w:sz w:val="24"/>
          <w:szCs w:val="24"/>
        </w:rPr>
        <w:t>предоставления муниципальной услуги</w:t>
      </w:r>
    </w:p>
    <w:p w:rsidR="004C0246" w:rsidRPr="004C0246" w:rsidRDefault="004C0246" w:rsidP="004C0246">
      <w:pPr>
        <w:autoSpaceDE w:val="0"/>
        <w:autoSpaceDN w:val="0"/>
        <w:adjustRightInd w:val="0"/>
        <w:spacing w:after="0" w:line="240" w:lineRule="auto"/>
        <w:jc w:val="center"/>
        <w:rPr>
          <w:rFonts w:ascii="Times New Roman" w:hAnsi="Times New Roman" w:cs="Times New Roman"/>
          <w:sz w:val="24"/>
          <w:szCs w:val="24"/>
        </w:rPr>
      </w:pPr>
      <w:r w:rsidRPr="004C0246">
        <w:rPr>
          <w:rFonts w:ascii="Times New Roman" w:hAnsi="Times New Roman" w:cs="Times New Roman"/>
          <w:sz w:val="24"/>
          <w:szCs w:val="24"/>
        </w:rPr>
        <w:t>«Выдача акта освидетельствования проведения основных работ по</w:t>
      </w:r>
    </w:p>
    <w:p w:rsidR="004C0246" w:rsidRPr="004C0246" w:rsidRDefault="004C0246" w:rsidP="004C0246">
      <w:pPr>
        <w:autoSpaceDE w:val="0"/>
        <w:autoSpaceDN w:val="0"/>
        <w:adjustRightInd w:val="0"/>
        <w:spacing w:after="0" w:line="240" w:lineRule="auto"/>
        <w:jc w:val="center"/>
        <w:rPr>
          <w:rFonts w:ascii="Times New Roman" w:hAnsi="Times New Roman" w:cs="Times New Roman"/>
          <w:sz w:val="24"/>
          <w:szCs w:val="24"/>
        </w:rPr>
      </w:pPr>
      <w:r w:rsidRPr="004C0246">
        <w:rPr>
          <w:rFonts w:ascii="Times New Roman" w:hAnsi="Times New Roman" w:cs="Times New Roman"/>
          <w:sz w:val="24"/>
          <w:szCs w:val="24"/>
        </w:rPr>
        <w:t>строительству (реконструкции) объекта индивидуального жилищного</w:t>
      </w:r>
    </w:p>
    <w:p w:rsidR="004C0246" w:rsidRPr="004C0246" w:rsidRDefault="004C0246" w:rsidP="004C0246">
      <w:pPr>
        <w:autoSpaceDE w:val="0"/>
        <w:autoSpaceDN w:val="0"/>
        <w:adjustRightInd w:val="0"/>
        <w:spacing w:after="0" w:line="240" w:lineRule="auto"/>
        <w:jc w:val="center"/>
        <w:rPr>
          <w:rFonts w:ascii="Times New Roman" w:hAnsi="Times New Roman" w:cs="Times New Roman"/>
          <w:sz w:val="24"/>
          <w:szCs w:val="24"/>
        </w:rPr>
      </w:pPr>
      <w:r w:rsidRPr="004C0246">
        <w:rPr>
          <w:rFonts w:ascii="Times New Roman" w:hAnsi="Times New Roman" w:cs="Times New Roman"/>
          <w:sz w:val="24"/>
          <w:szCs w:val="24"/>
        </w:rPr>
        <w:t>строительства, осуществляемому с привлечением средств материнского</w:t>
      </w:r>
    </w:p>
    <w:p w:rsidR="004C0246" w:rsidRPr="004C0246" w:rsidRDefault="004C0246" w:rsidP="004C0246">
      <w:pPr>
        <w:autoSpaceDE w:val="0"/>
        <w:autoSpaceDN w:val="0"/>
        <w:adjustRightInd w:val="0"/>
        <w:spacing w:after="0" w:line="240" w:lineRule="auto"/>
        <w:jc w:val="center"/>
        <w:rPr>
          <w:rFonts w:ascii="Times New Roman" w:hAnsi="Times New Roman" w:cs="Times New Roman"/>
          <w:sz w:val="24"/>
          <w:szCs w:val="24"/>
        </w:rPr>
      </w:pPr>
      <w:r w:rsidRPr="004C0246">
        <w:rPr>
          <w:rFonts w:ascii="Times New Roman" w:hAnsi="Times New Roman" w:cs="Times New Roman"/>
          <w:sz w:val="24"/>
          <w:szCs w:val="24"/>
        </w:rPr>
        <w:lastRenderedPageBreak/>
        <w:t>(семейного) капитала» на территории Облученского муниципального района Еврейской автономной области</w:t>
      </w:r>
    </w:p>
    <w:p w:rsidR="004C0246" w:rsidRPr="004C0246" w:rsidRDefault="004C0246" w:rsidP="004C0246">
      <w:pPr>
        <w:autoSpaceDE w:val="0"/>
        <w:autoSpaceDN w:val="0"/>
        <w:adjustRightInd w:val="0"/>
        <w:spacing w:after="0" w:line="240" w:lineRule="auto"/>
        <w:jc w:val="center"/>
        <w:rPr>
          <w:rFonts w:ascii="Times New Roman" w:hAnsi="Times New Roman" w:cs="Times New Roman"/>
          <w:sz w:val="24"/>
          <w:szCs w:val="24"/>
        </w:rPr>
      </w:pPr>
    </w:p>
    <w:p w:rsidR="004C0246" w:rsidRPr="004C0246" w:rsidRDefault="004C0246" w:rsidP="004C0246">
      <w:pPr>
        <w:autoSpaceDE w:val="0"/>
        <w:autoSpaceDN w:val="0"/>
        <w:adjustRightInd w:val="0"/>
        <w:spacing w:after="0" w:line="240" w:lineRule="auto"/>
        <w:ind w:firstLine="708"/>
        <w:rPr>
          <w:rFonts w:ascii="Times New Roman" w:hAnsi="Times New Roman" w:cs="Times New Roman"/>
          <w:sz w:val="24"/>
          <w:szCs w:val="24"/>
        </w:rPr>
      </w:pPr>
      <w:r w:rsidRPr="004C0246">
        <w:rPr>
          <w:rFonts w:ascii="Times New Roman" w:hAnsi="Times New Roman" w:cs="Times New Roman"/>
          <w:sz w:val="24"/>
          <w:szCs w:val="24"/>
        </w:rPr>
        <w:t>1. Общие положения</w:t>
      </w:r>
    </w:p>
    <w:p w:rsidR="004C0246" w:rsidRPr="004C0246" w:rsidRDefault="004C0246" w:rsidP="004C0246">
      <w:pPr>
        <w:autoSpaceDE w:val="0"/>
        <w:autoSpaceDN w:val="0"/>
        <w:adjustRightInd w:val="0"/>
        <w:spacing w:after="0" w:line="240" w:lineRule="auto"/>
        <w:ind w:firstLine="708"/>
        <w:rPr>
          <w:rFonts w:ascii="Times New Roman" w:hAnsi="Times New Roman" w:cs="Times New Roman"/>
          <w:sz w:val="24"/>
          <w:szCs w:val="24"/>
        </w:rPr>
      </w:pPr>
      <w:r w:rsidRPr="004C0246">
        <w:rPr>
          <w:rFonts w:ascii="Times New Roman" w:hAnsi="Times New Roman" w:cs="Times New Roman"/>
          <w:sz w:val="24"/>
          <w:szCs w:val="24"/>
        </w:rPr>
        <w:t>1.1. Предмет регулирования Административного регламента</w:t>
      </w:r>
    </w:p>
    <w:p w:rsidR="004C0246" w:rsidRPr="004C0246" w:rsidRDefault="004C0246" w:rsidP="004C0246">
      <w:pPr>
        <w:autoSpaceDE w:val="0"/>
        <w:autoSpaceDN w:val="0"/>
        <w:adjustRightInd w:val="0"/>
        <w:spacing w:after="0" w:line="240" w:lineRule="auto"/>
        <w:ind w:firstLine="708"/>
        <w:jc w:val="both"/>
        <w:rPr>
          <w:rFonts w:ascii="Times New Roman" w:hAnsi="Times New Roman" w:cs="Times New Roman"/>
          <w:sz w:val="24"/>
          <w:szCs w:val="24"/>
        </w:rPr>
      </w:pPr>
      <w:r w:rsidRPr="004C0246">
        <w:rPr>
          <w:rFonts w:ascii="Times New Roman" w:hAnsi="Times New Roman" w:cs="Times New Roman"/>
          <w:sz w:val="24"/>
          <w:szCs w:val="24"/>
        </w:rPr>
        <w:t>Административный регламент предоставления муниципальной услуги «Выдача акта освидетельствования проведения основных работ по строительству (реконструкции) объекта индивидуального жилищного строительства, осуществляемому с привлечением средств материнского (семейного) капитала» (далее – административный регламент) разработан в целях повышения качества предоставления и доступности муниципальной услуги «Выдача акта освидетельствования проведения основных работ по строительству (реконструкции) объекта индивидуального жилищного строительства, осуществляемому с привлечением средств материнского (семейного) капитала» (далее – муниципальная услуга) и определяет последовательность действий (административных процедур), сроки их выполнения и принимаемые решения при предоставлении муниципальной услуги.</w:t>
      </w:r>
    </w:p>
    <w:p w:rsidR="004C0246" w:rsidRPr="004C0246" w:rsidRDefault="004C0246" w:rsidP="004C0246">
      <w:pPr>
        <w:autoSpaceDE w:val="0"/>
        <w:autoSpaceDN w:val="0"/>
        <w:adjustRightInd w:val="0"/>
        <w:spacing w:after="0" w:line="240" w:lineRule="auto"/>
        <w:ind w:firstLine="708"/>
        <w:jc w:val="both"/>
        <w:rPr>
          <w:rFonts w:ascii="Times New Roman" w:hAnsi="Times New Roman" w:cs="Times New Roman"/>
          <w:sz w:val="24"/>
          <w:szCs w:val="24"/>
        </w:rPr>
      </w:pPr>
      <w:r w:rsidRPr="004C0246">
        <w:rPr>
          <w:rFonts w:ascii="Times New Roman" w:hAnsi="Times New Roman" w:cs="Times New Roman"/>
          <w:sz w:val="24"/>
          <w:szCs w:val="24"/>
        </w:rPr>
        <w:t>Предметом регулирования административного регламента являются правоотношения, возникающие при обращении заявителя за предоставлением муниципальной услуги в отдел архитектуры и градостроительства администрации муниципального образования «Облученский муниципальный район» Еврейской автономной области (далее – отдел) в целях реализации его права на получение акта освидетельствования проведения основных работ по строительству (реконструкции) объекта индивидуального жилищного строительства, осуществляемому с привлечением средств материнского (семейного) капитала.</w:t>
      </w:r>
    </w:p>
    <w:p w:rsidR="004C0246" w:rsidRPr="004C0246" w:rsidRDefault="004C0246" w:rsidP="004C0246">
      <w:pPr>
        <w:autoSpaceDE w:val="0"/>
        <w:autoSpaceDN w:val="0"/>
        <w:adjustRightInd w:val="0"/>
        <w:spacing w:after="0" w:line="240" w:lineRule="auto"/>
        <w:ind w:firstLine="708"/>
        <w:rPr>
          <w:rFonts w:ascii="Times New Roman" w:hAnsi="Times New Roman" w:cs="Times New Roman"/>
          <w:sz w:val="24"/>
          <w:szCs w:val="24"/>
        </w:rPr>
      </w:pPr>
      <w:r w:rsidRPr="004C0246">
        <w:rPr>
          <w:rFonts w:ascii="Times New Roman" w:hAnsi="Times New Roman" w:cs="Times New Roman"/>
          <w:sz w:val="24"/>
          <w:szCs w:val="24"/>
        </w:rPr>
        <w:t>1.2. Круг заявителей</w:t>
      </w:r>
    </w:p>
    <w:p w:rsidR="004C0246" w:rsidRPr="004C0246" w:rsidRDefault="004C0246" w:rsidP="004C0246">
      <w:pPr>
        <w:spacing w:after="0" w:line="240" w:lineRule="auto"/>
        <w:ind w:firstLine="708"/>
        <w:jc w:val="both"/>
        <w:rPr>
          <w:rFonts w:ascii="Times New Roman" w:hAnsi="Times New Roman" w:cs="Times New Roman"/>
          <w:sz w:val="24"/>
          <w:szCs w:val="24"/>
        </w:rPr>
      </w:pPr>
      <w:r w:rsidRPr="004C0246">
        <w:rPr>
          <w:rFonts w:ascii="Times New Roman" w:hAnsi="Times New Roman" w:cs="Times New Roman"/>
          <w:sz w:val="24"/>
          <w:szCs w:val="24"/>
        </w:rPr>
        <w:t>1.2.1. Получателями муниципальной услуги являются физические лица, получившие сертификат на материнский (семейный) капитал, обратившиеся за предоставлением муниципальной услуги с заявлением, выраженным в письменной форме, посредством федеральной государственной информационной системы «Единый портал государственных и муниципальных услуг (функций)» (далее – ЕПГУ) (</w:t>
      </w:r>
      <w:hyperlink r:id="rId38" w:history="1">
        <w:r w:rsidRPr="004C0246">
          <w:rPr>
            <w:rStyle w:val="af6"/>
            <w:rFonts w:ascii="Times New Roman" w:hAnsi="Times New Roman"/>
            <w:color w:val="auto"/>
            <w:sz w:val="24"/>
            <w:szCs w:val="24"/>
            <w:lang w:val="en-US"/>
          </w:rPr>
          <w:t>https</w:t>
        </w:r>
        <w:r w:rsidRPr="004C0246">
          <w:rPr>
            <w:rStyle w:val="af6"/>
            <w:rFonts w:ascii="Times New Roman" w:hAnsi="Times New Roman"/>
            <w:color w:val="auto"/>
            <w:sz w:val="24"/>
            <w:szCs w:val="24"/>
          </w:rPr>
          <w:t>://</w:t>
        </w:r>
        <w:r w:rsidRPr="004C0246">
          <w:rPr>
            <w:rStyle w:val="af6"/>
            <w:rFonts w:ascii="Times New Roman" w:hAnsi="Times New Roman"/>
            <w:color w:val="auto"/>
            <w:sz w:val="24"/>
            <w:szCs w:val="24"/>
            <w:lang w:val="en-US"/>
          </w:rPr>
          <w:t>www</w:t>
        </w:r>
        <w:r w:rsidRPr="004C0246">
          <w:rPr>
            <w:rStyle w:val="af6"/>
            <w:rFonts w:ascii="Times New Roman" w:hAnsi="Times New Roman"/>
            <w:color w:val="auto"/>
            <w:sz w:val="24"/>
            <w:szCs w:val="24"/>
          </w:rPr>
          <w:t>.</w:t>
        </w:r>
        <w:proofErr w:type="spellStart"/>
        <w:r w:rsidRPr="004C0246">
          <w:rPr>
            <w:rStyle w:val="af6"/>
            <w:rFonts w:ascii="Times New Roman" w:hAnsi="Times New Roman"/>
            <w:color w:val="auto"/>
            <w:sz w:val="24"/>
            <w:szCs w:val="24"/>
            <w:lang w:val="en-US"/>
          </w:rPr>
          <w:t>gosuslugi</w:t>
        </w:r>
        <w:proofErr w:type="spellEnd"/>
        <w:r w:rsidRPr="004C0246">
          <w:rPr>
            <w:rStyle w:val="af6"/>
            <w:rFonts w:ascii="Times New Roman" w:hAnsi="Times New Roman"/>
            <w:color w:val="auto"/>
            <w:sz w:val="24"/>
            <w:szCs w:val="24"/>
          </w:rPr>
          <w:t>.</w:t>
        </w:r>
        <w:proofErr w:type="spellStart"/>
        <w:r w:rsidRPr="004C0246">
          <w:rPr>
            <w:rStyle w:val="af6"/>
            <w:rFonts w:ascii="Times New Roman" w:hAnsi="Times New Roman"/>
            <w:color w:val="auto"/>
            <w:sz w:val="24"/>
            <w:szCs w:val="24"/>
            <w:lang w:val="en-US"/>
          </w:rPr>
          <w:t>ru</w:t>
        </w:r>
        <w:proofErr w:type="spellEnd"/>
      </w:hyperlink>
      <w:r w:rsidRPr="004C0246">
        <w:rPr>
          <w:rFonts w:ascii="Times New Roman" w:hAnsi="Times New Roman" w:cs="Times New Roman"/>
          <w:sz w:val="24"/>
          <w:szCs w:val="24"/>
        </w:rPr>
        <w:t xml:space="preserve">)  или  регионального портала государственных и муниципальных услуг (далее -РПГУ) (далее – заявитель). </w:t>
      </w:r>
    </w:p>
    <w:p w:rsidR="004C0246" w:rsidRPr="004C0246" w:rsidRDefault="004C0246" w:rsidP="004C0246">
      <w:pPr>
        <w:spacing w:after="0" w:line="240" w:lineRule="auto"/>
        <w:ind w:firstLine="708"/>
        <w:jc w:val="both"/>
        <w:rPr>
          <w:rFonts w:ascii="Times New Roman" w:hAnsi="Times New Roman" w:cs="Times New Roman"/>
          <w:sz w:val="24"/>
          <w:szCs w:val="24"/>
        </w:rPr>
      </w:pPr>
      <w:r w:rsidRPr="004C0246">
        <w:rPr>
          <w:rFonts w:ascii="Times New Roman" w:hAnsi="Times New Roman" w:cs="Times New Roman"/>
          <w:sz w:val="24"/>
          <w:szCs w:val="24"/>
        </w:rPr>
        <w:t xml:space="preserve">1.2.2. Интересы заявителей, указанных в пункте 1.2.1. настоящего Административного регламента, могут представлять лица, обладающие соответствующими полномочиями (далее – представитель). </w:t>
      </w:r>
    </w:p>
    <w:p w:rsidR="004C0246" w:rsidRPr="004C0246" w:rsidRDefault="004C0246" w:rsidP="004C0246">
      <w:pPr>
        <w:spacing w:after="0" w:line="240" w:lineRule="auto"/>
        <w:ind w:firstLine="708"/>
        <w:jc w:val="both"/>
        <w:rPr>
          <w:rFonts w:ascii="Times New Roman" w:hAnsi="Times New Roman" w:cs="Times New Roman"/>
          <w:sz w:val="24"/>
          <w:szCs w:val="24"/>
        </w:rPr>
      </w:pPr>
      <w:r w:rsidRPr="004C0246">
        <w:rPr>
          <w:rFonts w:ascii="Times New Roman" w:hAnsi="Times New Roman" w:cs="Times New Roman"/>
          <w:sz w:val="24"/>
          <w:szCs w:val="24"/>
        </w:rPr>
        <w:t>1.3. Требования к порядку информирования о предоставлении</w:t>
      </w:r>
    </w:p>
    <w:p w:rsidR="004C0246" w:rsidRPr="004C0246" w:rsidRDefault="004C0246" w:rsidP="004C0246">
      <w:pPr>
        <w:autoSpaceDE w:val="0"/>
        <w:autoSpaceDN w:val="0"/>
        <w:adjustRightInd w:val="0"/>
        <w:spacing w:after="0" w:line="240" w:lineRule="auto"/>
        <w:jc w:val="both"/>
        <w:rPr>
          <w:rFonts w:ascii="Times New Roman" w:hAnsi="Times New Roman" w:cs="Times New Roman"/>
          <w:sz w:val="24"/>
          <w:szCs w:val="24"/>
        </w:rPr>
      </w:pPr>
      <w:r w:rsidRPr="004C0246">
        <w:rPr>
          <w:rFonts w:ascii="Times New Roman" w:hAnsi="Times New Roman" w:cs="Times New Roman"/>
          <w:sz w:val="24"/>
          <w:szCs w:val="24"/>
        </w:rPr>
        <w:t>муниципальной услуги</w:t>
      </w:r>
    </w:p>
    <w:p w:rsidR="004C0246" w:rsidRPr="004C0246" w:rsidRDefault="004C0246" w:rsidP="004C0246">
      <w:pPr>
        <w:autoSpaceDE w:val="0"/>
        <w:autoSpaceDN w:val="0"/>
        <w:adjustRightInd w:val="0"/>
        <w:spacing w:after="0" w:line="240" w:lineRule="auto"/>
        <w:ind w:firstLine="709"/>
        <w:jc w:val="both"/>
        <w:rPr>
          <w:rFonts w:ascii="Times New Roman" w:eastAsia="Arial Unicode MS" w:hAnsi="Times New Roman" w:cs="Times New Roman"/>
          <w:sz w:val="24"/>
          <w:szCs w:val="24"/>
        </w:rPr>
      </w:pPr>
      <w:r w:rsidRPr="004C0246">
        <w:rPr>
          <w:rFonts w:ascii="Times New Roman" w:hAnsi="Times New Roman" w:cs="Times New Roman"/>
          <w:sz w:val="24"/>
          <w:szCs w:val="24"/>
        </w:rPr>
        <w:t xml:space="preserve">1.3.1. </w:t>
      </w:r>
      <w:r w:rsidRPr="004C0246">
        <w:rPr>
          <w:rFonts w:ascii="Times New Roman" w:eastAsia="Arial Unicode MS" w:hAnsi="Times New Roman" w:cs="Times New Roman"/>
          <w:sz w:val="24"/>
          <w:szCs w:val="24"/>
        </w:rPr>
        <w:t>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w:t>
      </w:r>
    </w:p>
    <w:p w:rsidR="004C0246" w:rsidRPr="004C0246" w:rsidRDefault="004C0246" w:rsidP="004C0246">
      <w:pPr>
        <w:autoSpaceDE w:val="0"/>
        <w:autoSpaceDN w:val="0"/>
        <w:adjustRightInd w:val="0"/>
        <w:spacing w:after="0" w:line="240" w:lineRule="auto"/>
        <w:ind w:firstLine="709"/>
        <w:jc w:val="both"/>
        <w:rPr>
          <w:rFonts w:ascii="Times New Roman" w:eastAsia="Arial Unicode MS" w:hAnsi="Times New Roman" w:cs="Times New Roman"/>
          <w:sz w:val="24"/>
          <w:szCs w:val="24"/>
        </w:rPr>
      </w:pPr>
      <w:r w:rsidRPr="004C0246">
        <w:rPr>
          <w:rFonts w:ascii="Times New Roman" w:eastAsia="Arial Unicode MS" w:hAnsi="Times New Roman" w:cs="Times New Roman"/>
          <w:sz w:val="24"/>
          <w:szCs w:val="24"/>
        </w:rPr>
        <w:t>Заинтересованные лица могут получить информацию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(далее – информация о муниципальной услуге) следующими способами:</w:t>
      </w:r>
    </w:p>
    <w:p w:rsidR="004C0246" w:rsidRPr="004C0246" w:rsidRDefault="004C0246" w:rsidP="004C0246">
      <w:pPr>
        <w:autoSpaceDE w:val="0"/>
        <w:autoSpaceDN w:val="0"/>
        <w:adjustRightInd w:val="0"/>
        <w:spacing w:after="0" w:line="240" w:lineRule="auto"/>
        <w:ind w:firstLine="709"/>
        <w:jc w:val="both"/>
        <w:rPr>
          <w:rFonts w:ascii="Times New Roman" w:eastAsia="Arial Unicode MS" w:hAnsi="Times New Roman" w:cs="Times New Roman"/>
          <w:sz w:val="24"/>
          <w:szCs w:val="24"/>
        </w:rPr>
      </w:pPr>
      <w:r w:rsidRPr="004C0246">
        <w:rPr>
          <w:rFonts w:ascii="Times New Roman" w:eastAsia="Arial Unicode MS" w:hAnsi="Times New Roman" w:cs="Times New Roman"/>
          <w:sz w:val="24"/>
          <w:szCs w:val="24"/>
        </w:rPr>
        <w:t>а) по личному обращению в администрацию;</w:t>
      </w:r>
    </w:p>
    <w:p w:rsidR="004C0246" w:rsidRPr="004C0246" w:rsidRDefault="004C0246" w:rsidP="004C0246">
      <w:pPr>
        <w:autoSpaceDE w:val="0"/>
        <w:autoSpaceDN w:val="0"/>
        <w:adjustRightInd w:val="0"/>
        <w:spacing w:after="0" w:line="240" w:lineRule="auto"/>
        <w:ind w:firstLine="709"/>
        <w:jc w:val="both"/>
        <w:rPr>
          <w:rFonts w:ascii="Times New Roman" w:eastAsia="Arial Unicode MS" w:hAnsi="Times New Roman" w:cs="Times New Roman"/>
          <w:sz w:val="24"/>
          <w:szCs w:val="24"/>
        </w:rPr>
      </w:pPr>
      <w:r w:rsidRPr="004C0246">
        <w:rPr>
          <w:rFonts w:ascii="Times New Roman" w:eastAsia="Arial Unicode MS" w:hAnsi="Times New Roman" w:cs="Times New Roman"/>
          <w:sz w:val="24"/>
          <w:szCs w:val="24"/>
        </w:rPr>
        <w:t>б) с использованием средств телефонной связи;</w:t>
      </w:r>
    </w:p>
    <w:p w:rsidR="004C0246" w:rsidRPr="004C0246" w:rsidRDefault="004C0246" w:rsidP="004C0246">
      <w:pPr>
        <w:autoSpaceDE w:val="0"/>
        <w:autoSpaceDN w:val="0"/>
        <w:adjustRightInd w:val="0"/>
        <w:spacing w:after="0" w:line="240" w:lineRule="auto"/>
        <w:ind w:firstLine="709"/>
        <w:jc w:val="both"/>
        <w:rPr>
          <w:rFonts w:ascii="Times New Roman" w:eastAsia="Arial Unicode MS" w:hAnsi="Times New Roman" w:cs="Times New Roman"/>
          <w:sz w:val="24"/>
          <w:szCs w:val="24"/>
        </w:rPr>
      </w:pPr>
      <w:r w:rsidRPr="004C0246">
        <w:rPr>
          <w:rFonts w:ascii="Times New Roman" w:eastAsia="Arial Unicode MS" w:hAnsi="Times New Roman" w:cs="Times New Roman"/>
          <w:sz w:val="24"/>
          <w:szCs w:val="24"/>
        </w:rPr>
        <w:t>в) по письменным обращениям, направляемым в администрацию;</w:t>
      </w:r>
    </w:p>
    <w:p w:rsidR="004C0246" w:rsidRPr="004C0246" w:rsidRDefault="004C0246" w:rsidP="004C0246">
      <w:pPr>
        <w:autoSpaceDE w:val="0"/>
        <w:autoSpaceDN w:val="0"/>
        <w:adjustRightInd w:val="0"/>
        <w:spacing w:after="0" w:line="240" w:lineRule="auto"/>
        <w:ind w:firstLine="709"/>
        <w:jc w:val="both"/>
        <w:rPr>
          <w:rFonts w:ascii="Times New Roman" w:eastAsia="Arial Unicode MS" w:hAnsi="Times New Roman" w:cs="Times New Roman"/>
          <w:sz w:val="24"/>
          <w:szCs w:val="24"/>
        </w:rPr>
      </w:pPr>
      <w:r w:rsidRPr="004C0246">
        <w:rPr>
          <w:rFonts w:ascii="Times New Roman" w:eastAsia="Arial Unicode MS" w:hAnsi="Times New Roman" w:cs="Times New Roman"/>
          <w:sz w:val="24"/>
          <w:szCs w:val="24"/>
        </w:rPr>
        <w:t>г) посредством почтовой или электронной связи;</w:t>
      </w:r>
    </w:p>
    <w:p w:rsidR="004C0246" w:rsidRPr="004C0246" w:rsidRDefault="004C0246" w:rsidP="004C0246">
      <w:pPr>
        <w:autoSpaceDE w:val="0"/>
        <w:autoSpaceDN w:val="0"/>
        <w:adjustRightInd w:val="0"/>
        <w:spacing w:after="0" w:line="240" w:lineRule="auto"/>
        <w:ind w:firstLine="709"/>
        <w:jc w:val="both"/>
        <w:rPr>
          <w:rFonts w:ascii="Times New Roman" w:eastAsia="Arial Unicode MS" w:hAnsi="Times New Roman" w:cs="Times New Roman"/>
          <w:sz w:val="24"/>
          <w:szCs w:val="24"/>
        </w:rPr>
      </w:pPr>
      <w:r w:rsidRPr="004C0246">
        <w:rPr>
          <w:rFonts w:ascii="Times New Roman" w:eastAsia="Arial Unicode MS" w:hAnsi="Times New Roman" w:cs="Times New Roman"/>
          <w:sz w:val="24"/>
          <w:szCs w:val="24"/>
        </w:rPr>
        <w:t>д) посредством ЕПГУ;</w:t>
      </w:r>
    </w:p>
    <w:p w:rsidR="004C0246" w:rsidRPr="004C0246" w:rsidRDefault="004C0246" w:rsidP="004C0246">
      <w:pPr>
        <w:autoSpaceDE w:val="0"/>
        <w:autoSpaceDN w:val="0"/>
        <w:adjustRightInd w:val="0"/>
        <w:spacing w:after="0" w:line="240" w:lineRule="auto"/>
        <w:ind w:firstLine="709"/>
        <w:jc w:val="both"/>
        <w:rPr>
          <w:rFonts w:ascii="Times New Roman" w:eastAsia="Arial Unicode MS" w:hAnsi="Times New Roman" w:cs="Times New Roman"/>
          <w:sz w:val="24"/>
          <w:szCs w:val="24"/>
        </w:rPr>
      </w:pPr>
      <w:r w:rsidRPr="004C0246">
        <w:rPr>
          <w:rFonts w:ascii="Times New Roman" w:eastAsia="Arial Unicode MS" w:hAnsi="Times New Roman" w:cs="Times New Roman"/>
          <w:sz w:val="24"/>
          <w:szCs w:val="24"/>
        </w:rPr>
        <w:t>е) посредством РПГУ.</w:t>
      </w:r>
    </w:p>
    <w:p w:rsidR="004C0246" w:rsidRPr="004C0246" w:rsidRDefault="004C0246" w:rsidP="004C0246">
      <w:pPr>
        <w:autoSpaceDE w:val="0"/>
        <w:autoSpaceDN w:val="0"/>
        <w:adjustRightInd w:val="0"/>
        <w:spacing w:after="0" w:line="240" w:lineRule="auto"/>
        <w:ind w:firstLine="709"/>
        <w:jc w:val="both"/>
        <w:rPr>
          <w:rFonts w:ascii="Times New Roman" w:eastAsia="Arial Unicode MS" w:hAnsi="Times New Roman" w:cs="Times New Roman"/>
          <w:sz w:val="24"/>
          <w:szCs w:val="24"/>
        </w:rPr>
      </w:pPr>
      <w:r w:rsidRPr="004C0246">
        <w:rPr>
          <w:rFonts w:ascii="Times New Roman" w:eastAsia="Arial Unicode MS" w:hAnsi="Times New Roman" w:cs="Times New Roman"/>
          <w:sz w:val="24"/>
          <w:szCs w:val="24"/>
        </w:rPr>
        <w:t>Информирование осуществляется по следующим вопросам:</w:t>
      </w:r>
    </w:p>
    <w:p w:rsidR="004C0246" w:rsidRPr="004C0246" w:rsidRDefault="004C0246" w:rsidP="004C0246">
      <w:pPr>
        <w:autoSpaceDE w:val="0"/>
        <w:autoSpaceDN w:val="0"/>
        <w:adjustRightInd w:val="0"/>
        <w:spacing w:after="0" w:line="240" w:lineRule="auto"/>
        <w:ind w:firstLine="709"/>
        <w:jc w:val="both"/>
        <w:rPr>
          <w:rFonts w:ascii="Times New Roman" w:hAnsi="Times New Roman" w:cs="Times New Roman"/>
          <w:sz w:val="24"/>
          <w:szCs w:val="24"/>
        </w:rPr>
      </w:pPr>
      <w:r w:rsidRPr="004C0246">
        <w:rPr>
          <w:rFonts w:ascii="Times New Roman" w:hAnsi="Times New Roman" w:cs="Times New Roman"/>
          <w:sz w:val="24"/>
          <w:szCs w:val="24"/>
        </w:rPr>
        <w:t xml:space="preserve">а) справочная информация о работе </w:t>
      </w:r>
      <w:r w:rsidRPr="004C0246">
        <w:rPr>
          <w:rFonts w:ascii="Times New Roman" w:eastAsia="Arial Unicode MS" w:hAnsi="Times New Roman" w:cs="Times New Roman"/>
          <w:sz w:val="24"/>
          <w:szCs w:val="24"/>
        </w:rPr>
        <w:t>отдела архитектуры и градостроительства</w:t>
      </w:r>
      <w:r w:rsidRPr="004C0246">
        <w:rPr>
          <w:rFonts w:ascii="Times New Roman" w:hAnsi="Times New Roman" w:cs="Times New Roman"/>
          <w:sz w:val="24"/>
          <w:szCs w:val="24"/>
        </w:rPr>
        <w:t>;</w:t>
      </w:r>
    </w:p>
    <w:p w:rsidR="004C0246" w:rsidRPr="004C0246" w:rsidRDefault="004C0246" w:rsidP="004C0246">
      <w:pPr>
        <w:autoSpaceDE w:val="0"/>
        <w:autoSpaceDN w:val="0"/>
        <w:adjustRightInd w:val="0"/>
        <w:spacing w:after="0" w:line="240" w:lineRule="auto"/>
        <w:ind w:firstLine="709"/>
        <w:jc w:val="both"/>
        <w:rPr>
          <w:rFonts w:ascii="Times New Roman" w:hAnsi="Times New Roman" w:cs="Times New Roman"/>
          <w:sz w:val="24"/>
          <w:szCs w:val="24"/>
        </w:rPr>
      </w:pPr>
      <w:r w:rsidRPr="004C0246">
        <w:rPr>
          <w:rFonts w:ascii="Times New Roman" w:hAnsi="Times New Roman" w:cs="Times New Roman"/>
          <w:sz w:val="24"/>
          <w:szCs w:val="24"/>
        </w:rPr>
        <w:t>б) документы, необходимые для предоставления муниципальной услуги;</w:t>
      </w:r>
    </w:p>
    <w:p w:rsidR="004C0246" w:rsidRPr="004C0246" w:rsidRDefault="004C0246" w:rsidP="004C0246">
      <w:pPr>
        <w:autoSpaceDE w:val="0"/>
        <w:autoSpaceDN w:val="0"/>
        <w:adjustRightInd w:val="0"/>
        <w:spacing w:after="0" w:line="240" w:lineRule="auto"/>
        <w:ind w:firstLine="709"/>
        <w:jc w:val="both"/>
        <w:rPr>
          <w:rFonts w:ascii="Times New Roman" w:hAnsi="Times New Roman" w:cs="Times New Roman"/>
          <w:sz w:val="24"/>
          <w:szCs w:val="24"/>
        </w:rPr>
      </w:pPr>
      <w:r w:rsidRPr="004C0246">
        <w:rPr>
          <w:rFonts w:ascii="Times New Roman" w:hAnsi="Times New Roman" w:cs="Times New Roman"/>
          <w:sz w:val="24"/>
          <w:szCs w:val="24"/>
        </w:rPr>
        <w:lastRenderedPageBreak/>
        <w:t>в) порядок и сроки предоставления муниципальной услуги;</w:t>
      </w:r>
    </w:p>
    <w:p w:rsidR="004C0246" w:rsidRPr="004C0246" w:rsidRDefault="004C0246" w:rsidP="004C0246">
      <w:pPr>
        <w:autoSpaceDE w:val="0"/>
        <w:autoSpaceDN w:val="0"/>
        <w:adjustRightInd w:val="0"/>
        <w:spacing w:after="0" w:line="240" w:lineRule="auto"/>
        <w:ind w:firstLine="709"/>
        <w:jc w:val="both"/>
        <w:rPr>
          <w:rFonts w:ascii="Times New Roman" w:hAnsi="Times New Roman" w:cs="Times New Roman"/>
          <w:sz w:val="24"/>
          <w:szCs w:val="24"/>
        </w:rPr>
      </w:pPr>
      <w:r w:rsidRPr="004C0246">
        <w:rPr>
          <w:rFonts w:ascii="Times New Roman" w:hAnsi="Times New Roman" w:cs="Times New Roman"/>
          <w:sz w:val="24"/>
          <w:szCs w:val="24"/>
        </w:rPr>
        <w:t>г) порядок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4C0246" w:rsidRPr="004C0246" w:rsidRDefault="004C0246" w:rsidP="004C0246">
      <w:pPr>
        <w:autoSpaceDE w:val="0"/>
        <w:autoSpaceDN w:val="0"/>
        <w:adjustRightInd w:val="0"/>
        <w:spacing w:after="0" w:line="240" w:lineRule="auto"/>
        <w:ind w:firstLine="709"/>
        <w:jc w:val="both"/>
        <w:rPr>
          <w:rFonts w:ascii="Times New Roman" w:hAnsi="Times New Roman" w:cs="Times New Roman"/>
          <w:sz w:val="24"/>
          <w:szCs w:val="24"/>
        </w:rPr>
      </w:pPr>
      <w:r w:rsidRPr="004C0246">
        <w:rPr>
          <w:rFonts w:ascii="Times New Roman" w:hAnsi="Times New Roman" w:cs="Times New Roman"/>
          <w:sz w:val="24"/>
          <w:szCs w:val="24"/>
        </w:rPr>
        <w:t>д) порядок досудебного обжалования действий (бездействия) должностных лиц, и принимаемых ими решений при предоставлении муниципальной услуги;</w:t>
      </w:r>
    </w:p>
    <w:p w:rsidR="004C0246" w:rsidRPr="004C0246" w:rsidRDefault="004C0246" w:rsidP="004C0246">
      <w:pPr>
        <w:autoSpaceDE w:val="0"/>
        <w:autoSpaceDN w:val="0"/>
        <w:adjustRightInd w:val="0"/>
        <w:spacing w:after="0" w:line="240" w:lineRule="auto"/>
        <w:ind w:firstLine="709"/>
        <w:jc w:val="both"/>
        <w:rPr>
          <w:rFonts w:ascii="Times New Roman" w:hAnsi="Times New Roman" w:cs="Times New Roman"/>
          <w:sz w:val="24"/>
          <w:szCs w:val="24"/>
        </w:rPr>
      </w:pPr>
      <w:r w:rsidRPr="004C0246">
        <w:rPr>
          <w:rFonts w:ascii="Times New Roman" w:hAnsi="Times New Roman" w:cs="Times New Roman"/>
          <w:sz w:val="24"/>
          <w:szCs w:val="24"/>
        </w:rPr>
        <w:t>е) о входящих номерах, под которыми зарегистрированы в системе делопроизводства письменные обращения заявителей;</w:t>
      </w:r>
    </w:p>
    <w:p w:rsidR="004C0246" w:rsidRPr="004C0246" w:rsidRDefault="004C0246" w:rsidP="004C0246">
      <w:pPr>
        <w:autoSpaceDE w:val="0"/>
        <w:autoSpaceDN w:val="0"/>
        <w:adjustRightInd w:val="0"/>
        <w:spacing w:after="0" w:line="240" w:lineRule="auto"/>
        <w:ind w:firstLine="709"/>
        <w:jc w:val="both"/>
        <w:rPr>
          <w:rFonts w:ascii="Times New Roman" w:hAnsi="Times New Roman" w:cs="Times New Roman"/>
          <w:sz w:val="24"/>
          <w:szCs w:val="24"/>
        </w:rPr>
      </w:pPr>
      <w:r w:rsidRPr="004C0246">
        <w:rPr>
          <w:rFonts w:ascii="Times New Roman" w:hAnsi="Times New Roman" w:cs="Times New Roman"/>
          <w:sz w:val="24"/>
          <w:szCs w:val="24"/>
        </w:rPr>
        <w:t>ж) о месте размещения на ЕПГУ, РПГУ информации  о муниципальной услуге;</w:t>
      </w:r>
    </w:p>
    <w:p w:rsidR="004C0246" w:rsidRPr="004C0246" w:rsidRDefault="004C0246" w:rsidP="004C0246">
      <w:pPr>
        <w:autoSpaceDE w:val="0"/>
        <w:autoSpaceDN w:val="0"/>
        <w:adjustRightInd w:val="0"/>
        <w:spacing w:after="0" w:line="240" w:lineRule="auto"/>
        <w:ind w:firstLine="709"/>
        <w:jc w:val="both"/>
        <w:rPr>
          <w:rFonts w:ascii="Times New Roman" w:hAnsi="Times New Roman" w:cs="Times New Roman"/>
          <w:sz w:val="24"/>
          <w:szCs w:val="24"/>
        </w:rPr>
      </w:pPr>
      <w:r w:rsidRPr="004C0246">
        <w:rPr>
          <w:rFonts w:ascii="Times New Roman" w:hAnsi="Times New Roman" w:cs="Times New Roman"/>
          <w:sz w:val="24"/>
          <w:szCs w:val="24"/>
        </w:rPr>
        <w:t>з) о предоставлении иной информации о муниципальной услуге.</w:t>
      </w:r>
    </w:p>
    <w:p w:rsidR="004C0246" w:rsidRPr="004C0246" w:rsidRDefault="004C0246" w:rsidP="004C0246">
      <w:pPr>
        <w:autoSpaceDE w:val="0"/>
        <w:autoSpaceDN w:val="0"/>
        <w:adjustRightInd w:val="0"/>
        <w:spacing w:after="0" w:line="240" w:lineRule="auto"/>
        <w:ind w:firstLine="709"/>
        <w:jc w:val="both"/>
        <w:rPr>
          <w:rFonts w:ascii="Times New Roman" w:hAnsi="Times New Roman" w:cs="Times New Roman"/>
          <w:sz w:val="24"/>
          <w:szCs w:val="24"/>
        </w:rPr>
      </w:pPr>
      <w:r w:rsidRPr="004C0246">
        <w:rPr>
          <w:rFonts w:ascii="Times New Roman" w:hAnsi="Times New Roman" w:cs="Times New Roman"/>
          <w:sz w:val="24"/>
          <w:szCs w:val="24"/>
        </w:rPr>
        <w:t>Получение информации по вопросам предоставления муниципальной услуги осуществляется бесплатно.</w:t>
      </w:r>
    </w:p>
    <w:p w:rsidR="004C0246" w:rsidRPr="004C0246" w:rsidRDefault="004C0246" w:rsidP="004C0246">
      <w:pPr>
        <w:autoSpaceDE w:val="0"/>
        <w:autoSpaceDN w:val="0"/>
        <w:adjustRightInd w:val="0"/>
        <w:spacing w:after="0" w:line="240" w:lineRule="auto"/>
        <w:ind w:firstLine="709"/>
        <w:jc w:val="both"/>
        <w:rPr>
          <w:rFonts w:ascii="Times New Roman" w:eastAsia="Arial Unicode MS" w:hAnsi="Times New Roman" w:cs="Times New Roman"/>
          <w:sz w:val="24"/>
          <w:szCs w:val="24"/>
        </w:rPr>
      </w:pPr>
      <w:r w:rsidRPr="004C0246">
        <w:rPr>
          <w:rFonts w:ascii="Times New Roman" w:eastAsia="Arial Unicode MS" w:hAnsi="Times New Roman" w:cs="Times New Roman"/>
          <w:sz w:val="24"/>
          <w:szCs w:val="24"/>
        </w:rPr>
        <w:t>При ответах на телефонные звонки и устные обращения должностные лица администрации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структурного подразделения администрации, фамилии, имени, отчестве и должности должностного лица, принявшего телефонный звонок.</w:t>
      </w:r>
    </w:p>
    <w:p w:rsidR="004C0246" w:rsidRPr="004C0246" w:rsidRDefault="004C0246" w:rsidP="004C0246">
      <w:pPr>
        <w:autoSpaceDE w:val="0"/>
        <w:autoSpaceDN w:val="0"/>
        <w:adjustRightInd w:val="0"/>
        <w:spacing w:after="0" w:line="240" w:lineRule="auto"/>
        <w:ind w:firstLine="709"/>
        <w:jc w:val="both"/>
        <w:rPr>
          <w:rFonts w:ascii="Times New Roman" w:eastAsia="Arial Unicode MS" w:hAnsi="Times New Roman" w:cs="Times New Roman"/>
          <w:sz w:val="24"/>
          <w:szCs w:val="24"/>
        </w:rPr>
      </w:pPr>
      <w:r w:rsidRPr="004C0246">
        <w:rPr>
          <w:rFonts w:ascii="Times New Roman" w:eastAsia="Arial Unicode MS" w:hAnsi="Times New Roman" w:cs="Times New Roman"/>
          <w:sz w:val="24"/>
          <w:szCs w:val="24"/>
        </w:rPr>
        <w:t>Время разговора не должно превышать 10 минут.</w:t>
      </w:r>
    </w:p>
    <w:p w:rsidR="004C0246" w:rsidRPr="004C0246" w:rsidRDefault="004C0246" w:rsidP="004C0246">
      <w:pPr>
        <w:autoSpaceDE w:val="0"/>
        <w:autoSpaceDN w:val="0"/>
        <w:adjustRightInd w:val="0"/>
        <w:spacing w:after="0" w:line="240" w:lineRule="auto"/>
        <w:ind w:firstLine="709"/>
        <w:jc w:val="both"/>
        <w:rPr>
          <w:rFonts w:ascii="Times New Roman" w:eastAsia="Arial Unicode MS" w:hAnsi="Times New Roman" w:cs="Times New Roman"/>
          <w:sz w:val="24"/>
          <w:szCs w:val="24"/>
        </w:rPr>
      </w:pPr>
      <w:r w:rsidRPr="004C0246">
        <w:rPr>
          <w:rFonts w:ascii="Times New Roman" w:eastAsia="Arial Unicode MS" w:hAnsi="Times New Roman" w:cs="Times New Roman"/>
          <w:sz w:val="24"/>
          <w:szCs w:val="24"/>
        </w:rPr>
        <w:t>В случае если для подготовки ответа требуется более продолжительное время, специалист, ответственный за предоставление муниципальной услуги, обязан сделать запись в карточке личного приема и подготовить письменный ответ, содержащий необходимую информацию.</w:t>
      </w:r>
    </w:p>
    <w:p w:rsidR="004C0246" w:rsidRPr="004C0246" w:rsidRDefault="004C0246" w:rsidP="004C0246">
      <w:pPr>
        <w:autoSpaceDE w:val="0"/>
        <w:autoSpaceDN w:val="0"/>
        <w:adjustRightInd w:val="0"/>
        <w:spacing w:after="0" w:line="240" w:lineRule="auto"/>
        <w:ind w:firstLine="709"/>
        <w:jc w:val="both"/>
        <w:rPr>
          <w:rFonts w:ascii="Times New Roman" w:eastAsia="Arial Unicode MS" w:hAnsi="Times New Roman" w:cs="Times New Roman"/>
          <w:sz w:val="24"/>
          <w:szCs w:val="24"/>
        </w:rPr>
      </w:pPr>
      <w:r w:rsidRPr="004C0246">
        <w:rPr>
          <w:rFonts w:ascii="Times New Roman" w:eastAsia="Arial Unicode MS" w:hAnsi="Times New Roman" w:cs="Times New Roman"/>
          <w:sz w:val="24"/>
          <w:szCs w:val="24"/>
        </w:rPr>
        <w:t xml:space="preserve">Оформление и направление письменного обращения заявителя в администрацию, а также оформление и направление ответа администрации на данное обращение заявителя осуществляется в соответствии с Федеральным </w:t>
      </w:r>
      <w:hyperlink r:id="rId39" w:history="1">
        <w:r w:rsidRPr="004C0246">
          <w:rPr>
            <w:rFonts w:ascii="Times New Roman" w:eastAsia="Arial Unicode MS" w:hAnsi="Times New Roman" w:cs="Times New Roman"/>
            <w:sz w:val="24"/>
            <w:szCs w:val="24"/>
          </w:rPr>
          <w:t>законом</w:t>
        </w:r>
      </w:hyperlink>
      <w:r w:rsidRPr="004C0246">
        <w:rPr>
          <w:rFonts w:ascii="Times New Roman" w:eastAsia="Arial Unicode MS" w:hAnsi="Times New Roman" w:cs="Times New Roman"/>
          <w:sz w:val="24"/>
          <w:szCs w:val="24"/>
        </w:rPr>
        <w:t xml:space="preserve"> от 02.05.2006 № 59-ФЗ «О порядке рассмотрения обращений граждан Российской Федерации».</w:t>
      </w:r>
    </w:p>
    <w:p w:rsidR="004C0246" w:rsidRPr="004C0246" w:rsidRDefault="004C0246" w:rsidP="004C0246">
      <w:pPr>
        <w:autoSpaceDE w:val="0"/>
        <w:autoSpaceDN w:val="0"/>
        <w:adjustRightInd w:val="0"/>
        <w:spacing w:after="0" w:line="240" w:lineRule="auto"/>
        <w:ind w:firstLine="709"/>
        <w:jc w:val="both"/>
        <w:rPr>
          <w:rFonts w:ascii="Times New Roman" w:eastAsia="Arial Unicode MS" w:hAnsi="Times New Roman" w:cs="Times New Roman"/>
          <w:sz w:val="24"/>
          <w:szCs w:val="24"/>
        </w:rPr>
      </w:pPr>
      <w:r w:rsidRPr="004C0246">
        <w:rPr>
          <w:rFonts w:ascii="Times New Roman" w:eastAsia="Arial Unicode MS" w:hAnsi="Times New Roman" w:cs="Times New Roman"/>
          <w:sz w:val="24"/>
          <w:szCs w:val="24"/>
        </w:rPr>
        <w:t>1.3.2. Порядок, форма, место размещения и способы получения справочной информации</w:t>
      </w:r>
    </w:p>
    <w:p w:rsidR="004C0246" w:rsidRPr="004C0246" w:rsidRDefault="004C0246" w:rsidP="004C0246">
      <w:pPr>
        <w:autoSpaceDE w:val="0"/>
        <w:autoSpaceDN w:val="0"/>
        <w:adjustRightInd w:val="0"/>
        <w:spacing w:after="0" w:line="240" w:lineRule="auto"/>
        <w:ind w:firstLine="709"/>
        <w:jc w:val="both"/>
        <w:rPr>
          <w:rFonts w:ascii="Times New Roman" w:eastAsia="Arial Unicode MS" w:hAnsi="Times New Roman" w:cs="Times New Roman"/>
          <w:sz w:val="24"/>
          <w:szCs w:val="24"/>
        </w:rPr>
      </w:pPr>
      <w:r w:rsidRPr="004C0246">
        <w:rPr>
          <w:rFonts w:ascii="Times New Roman" w:eastAsia="Arial Unicode MS" w:hAnsi="Times New Roman" w:cs="Times New Roman"/>
          <w:sz w:val="24"/>
          <w:szCs w:val="24"/>
        </w:rPr>
        <w:t>Отдел архитектуры и градостроительства обеспечивает размещение и актуализацию справочной информации в установленном порядке:</w:t>
      </w:r>
    </w:p>
    <w:p w:rsidR="004C0246" w:rsidRPr="004C0246" w:rsidRDefault="004C0246" w:rsidP="004C0246">
      <w:pPr>
        <w:autoSpaceDE w:val="0"/>
        <w:autoSpaceDN w:val="0"/>
        <w:adjustRightInd w:val="0"/>
        <w:spacing w:after="0" w:line="240" w:lineRule="auto"/>
        <w:ind w:firstLine="709"/>
        <w:jc w:val="both"/>
        <w:rPr>
          <w:rFonts w:ascii="Times New Roman" w:eastAsia="Arial Unicode MS" w:hAnsi="Times New Roman" w:cs="Times New Roman"/>
          <w:sz w:val="24"/>
          <w:szCs w:val="24"/>
        </w:rPr>
      </w:pPr>
      <w:r w:rsidRPr="004C0246">
        <w:rPr>
          <w:rFonts w:ascii="Times New Roman" w:eastAsia="Arial Unicode MS" w:hAnsi="Times New Roman" w:cs="Times New Roman"/>
          <w:sz w:val="24"/>
          <w:szCs w:val="24"/>
        </w:rPr>
        <w:t>- на странице администрации Официального сайта органов местного самоуправления муниципального образования «Облученский муниципальный район» (</w:t>
      </w:r>
      <w:hyperlink r:id="rId40" w:history="1">
        <w:r w:rsidRPr="004C0246">
          <w:rPr>
            <w:rFonts w:ascii="Times New Roman" w:eastAsia="Arial Unicode MS" w:hAnsi="Times New Roman" w:cs="Times New Roman"/>
            <w:sz w:val="24"/>
            <w:szCs w:val="24"/>
          </w:rPr>
          <w:t>www.obl-raion.еао.ru</w:t>
        </w:r>
      </w:hyperlink>
      <w:r w:rsidRPr="004C0246">
        <w:rPr>
          <w:rFonts w:ascii="Times New Roman" w:eastAsia="Arial Unicode MS" w:hAnsi="Times New Roman" w:cs="Times New Roman"/>
          <w:sz w:val="24"/>
          <w:szCs w:val="24"/>
        </w:rPr>
        <w:t xml:space="preserve">) в сети «Интернет»  (далее – страница в сети «Интернет»); </w:t>
      </w:r>
    </w:p>
    <w:p w:rsidR="004C0246" w:rsidRPr="004C0246" w:rsidRDefault="004C0246" w:rsidP="004C0246">
      <w:pPr>
        <w:autoSpaceDE w:val="0"/>
        <w:autoSpaceDN w:val="0"/>
        <w:adjustRightInd w:val="0"/>
        <w:spacing w:after="0" w:line="240" w:lineRule="auto"/>
        <w:ind w:firstLine="709"/>
        <w:jc w:val="both"/>
        <w:rPr>
          <w:rFonts w:ascii="Times New Roman" w:eastAsia="Arial Unicode MS" w:hAnsi="Times New Roman" w:cs="Times New Roman"/>
          <w:sz w:val="24"/>
          <w:szCs w:val="24"/>
        </w:rPr>
      </w:pPr>
      <w:r w:rsidRPr="004C0246">
        <w:rPr>
          <w:rFonts w:ascii="Times New Roman" w:eastAsia="Arial Unicode MS" w:hAnsi="Times New Roman" w:cs="Times New Roman"/>
          <w:sz w:val="24"/>
          <w:szCs w:val="24"/>
        </w:rPr>
        <w:t>- в реестре государственных и муниципальных услуг (функций) области (далее – реестр);</w:t>
      </w:r>
    </w:p>
    <w:p w:rsidR="004C0246" w:rsidRPr="004C0246" w:rsidRDefault="004C0246" w:rsidP="004C0246">
      <w:pPr>
        <w:autoSpaceDE w:val="0"/>
        <w:autoSpaceDN w:val="0"/>
        <w:adjustRightInd w:val="0"/>
        <w:spacing w:after="0" w:line="240" w:lineRule="auto"/>
        <w:ind w:firstLine="709"/>
        <w:jc w:val="both"/>
        <w:rPr>
          <w:rFonts w:ascii="Times New Roman" w:eastAsia="Arial Unicode MS" w:hAnsi="Times New Roman" w:cs="Times New Roman"/>
          <w:sz w:val="24"/>
          <w:szCs w:val="24"/>
        </w:rPr>
      </w:pPr>
      <w:r w:rsidRPr="004C0246">
        <w:rPr>
          <w:rFonts w:ascii="Times New Roman" w:eastAsia="Arial Unicode MS" w:hAnsi="Times New Roman" w:cs="Times New Roman"/>
          <w:sz w:val="24"/>
          <w:szCs w:val="24"/>
        </w:rPr>
        <w:t>- в ЕПГУ;</w:t>
      </w:r>
    </w:p>
    <w:p w:rsidR="004C0246" w:rsidRPr="004C0246" w:rsidRDefault="004C0246" w:rsidP="004C0246">
      <w:pPr>
        <w:autoSpaceDE w:val="0"/>
        <w:autoSpaceDN w:val="0"/>
        <w:adjustRightInd w:val="0"/>
        <w:spacing w:after="0" w:line="240" w:lineRule="auto"/>
        <w:ind w:firstLine="709"/>
        <w:jc w:val="both"/>
        <w:rPr>
          <w:rFonts w:ascii="Times New Roman" w:eastAsia="Arial Unicode MS" w:hAnsi="Times New Roman" w:cs="Times New Roman"/>
          <w:sz w:val="24"/>
          <w:szCs w:val="24"/>
        </w:rPr>
      </w:pPr>
      <w:r w:rsidRPr="004C0246">
        <w:rPr>
          <w:rFonts w:ascii="Times New Roman" w:eastAsia="Arial Unicode MS" w:hAnsi="Times New Roman" w:cs="Times New Roman"/>
          <w:sz w:val="24"/>
          <w:szCs w:val="24"/>
        </w:rPr>
        <w:t>- в РПГУ.</w:t>
      </w:r>
    </w:p>
    <w:p w:rsidR="004C0246" w:rsidRPr="004C0246" w:rsidRDefault="004C0246" w:rsidP="004C0246">
      <w:pPr>
        <w:autoSpaceDE w:val="0"/>
        <w:autoSpaceDN w:val="0"/>
        <w:adjustRightInd w:val="0"/>
        <w:spacing w:after="0" w:line="240" w:lineRule="auto"/>
        <w:ind w:firstLine="709"/>
        <w:jc w:val="both"/>
        <w:rPr>
          <w:rFonts w:ascii="Times New Roman" w:eastAsia="Arial Unicode MS" w:hAnsi="Times New Roman" w:cs="Times New Roman"/>
          <w:sz w:val="24"/>
          <w:szCs w:val="24"/>
        </w:rPr>
      </w:pPr>
      <w:r w:rsidRPr="004C0246">
        <w:rPr>
          <w:rFonts w:ascii="Times New Roman" w:eastAsia="Arial Unicode MS" w:hAnsi="Times New Roman" w:cs="Times New Roman"/>
          <w:sz w:val="24"/>
          <w:szCs w:val="24"/>
        </w:rPr>
        <w:t>К справочной информации относится:</w:t>
      </w:r>
    </w:p>
    <w:p w:rsidR="004C0246" w:rsidRPr="004C0246" w:rsidRDefault="004C0246" w:rsidP="004C0246">
      <w:pPr>
        <w:autoSpaceDE w:val="0"/>
        <w:autoSpaceDN w:val="0"/>
        <w:adjustRightInd w:val="0"/>
        <w:spacing w:after="0" w:line="240" w:lineRule="auto"/>
        <w:ind w:firstLine="709"/>
        <w:jc w:val="both"/>
        <w:rPr>
          <w:rFonts w:ascii="Times New Roman" w:eastAsia="Arial Unicode MS" w:hAnsi="Times New Roman" w:cs="Times New Roman"/>
          <w:sz w:val="24"/>
          <w:szCs w:val="24"/>
        </w:rPr>
      </w:pPr>
      <w:r w:rsidRPr="004C0246">
        <w:rPr>
          <w:rFonts w:ascii="Times New Roman" w:eastAsia="Arial Unicode MS" w:hAnsi="Times New Roman" w:cs="Times New Roman"/>
          <w:sz w:val="24"/>
          <w:szCs w:val="24"/>
        </w:rPr>
        <w:t>- место нахождения и график работы администрации, обращение в которую необходимо для получения муниципальной услуги;</w:t>
      </w:r>
    </w:p>
    <w:p w:rsidR="004C0246" w:rsidRPr="004C0246" w:rsidRDefault="004C0246" w:rsidP="004C0246">
      <w:pPr>
        <w:autoSpaceDE w:val="0"/>
        <w:autoSpaceDN w:val="0"/>
        <w:adjustRightInd w:val="0"/>
        <w:spacing w:after="0" w:line="240" w:lineRule="auto"/>
        <w:ind w:firstLine="709"/>
        <w:jc w:val="both"/>
        <w:rPr>
          <w:rFonts w:ascii="Times New Roman" w:eastAsia="Arial Unicode MS" w:hAnsi="Times New Roman" w:cs="Times New Roman"/>
          <w:sz w:val="24"/>
          <w:szCs w:val="24"/>
        </w:rPr>
      </w:pPr>
      <w:r w:rsidRPr="004C0246">
        <w:rPr>
          <w:rFonts w:ascii="Times New Roman" w:eastAsia="Arial Unicode MS" w:hAnsi="Times New Roman" w:cs="Times New Roman"/>
          <w:sz w:val="24"/>
          <w:szCs w:val="24"/>
        </w:rPr>
        <w:t>- справочные телефоны администрации и структурного подразделения администрации, участвующего в предоставлении муниципальной услуги.</w:t>
      </w:r>
    </w:p>
    <w:p w:rsidR="004C0246" w:rsidRPr="004C0246" w:rsidRDefault="004C0246" w:rsidP="004C0246">
      <w:pPr>
        <w:autoSpaceDE w:val="0"/>
        <w:autoSpaceDN w:val="0"/>
        <w:adjustRightInd w:val="0"/>
        <w:spacing w:after="0" w:line="240" w:lineRule="auto"/>
        <w:ind w:firstLine="709"/>
        <w:jc w:val="both"/>
        <w:rPr>
          <w:rFonts w:ascii="Times New Roman" w:eastAsia="Arial Unicode MS" w:hAnsi="Times New Roman" w:cs="Times New Roman"/>
          <w:sz w:val="24"/>
          <w:szCs w:val="24"/>
        </w:rPr>
      </w:pPr>
      <w:r w:rsidRPr="004C0246">
        <w:rPr>
          <w:rFonts w:ascii="Times New Roman" w:eastAsia="Arial Unicode MS" w:hAnsi="Times New Roman" w:cs="Times New Roman"/>
          <w:sz w:val="24"/>
          <w:szCs w:val="24"/>
        </w:rPr>
        <w:t>- адреса страницы в сети «Интернет», электронной почты и (или) формы обратной связи администрации в сети «Интернет».</w:t>
      </w:r>
    </w:p>
    <w:p w:rsidR="004C0246" w:rsidRPr="004C0246" w:rsidRDefault="004C0246" w:rsidP="004C0246">
      <w:pPr>
        <w:autoSpaceDE w:val="0"/>
        <w:autoSpaceDN w:val="0"/>
        <w:adjustRightInd w:val="0"/>
        <w:spacing w:after="0" w:line="240" w:lineRule="auto"/>
        <w:ind w:firstLine="709"/>
        <w:jc w:val="both"/>
        <w:rPr>
          <w:rFonts w:ascii="Times New Roman" w:eastAsia="Arial Unicode MS" w:hAnsi="Times New Roman" w:cs="Times New Roman"/>
          <w:sz w:val="24"/>
          <w:szCs w:val="24"/>
        </w:rPr>
      </w:pPr>
      <w:r w:rsidRPr="004C0246">
        <w:rPr>
          <w:rFonts w:ascii="Times New Roman" w:eastAsia="Arial Unicode MS" w:hAnsi="Times New Roman" w:cs="Times New Roman"/>
          <w:sz w:val="24"/>
          <w:szCs w:val="24"/>
        </w:rPr>
        <w:t>Информация, размещаемая на информационном стенде администрации оформляется на бумажном носителе.</w:t>
      </w:r>
    </w:p>
    <w:p w:rsidR="004C0246" w:rsidRPr="004C0246" w:rsidRDefault="004C0246" w:rsidP="004C0246">
      <w:pPr>
        <w:autoSpaceDE w:val="0"/>
        <w:autoSpaceDN w:val="0"/>
        <w:adjustRightInd w:val="0"/>
        <w:spacing w:after="0" w:line="240" w:lineRule="auto"/>
        <w:ind w:firstLine="709"/>
        <w:jc w:val="both"/>
        <w:rPr>
          <w:rFonts w:ascii="Times New Roman" w:eastAsia="Arial Unicode MS" w:hAnsi="Times New Roman" w:cs="Times New Roman"/>
          <w:sz w:val="24"/>
          <w:szCs w:val="24"/>
        </w:rPr>
      </w:pPr>
      <w:r w:rsidRPr="004C0246">
        <w:rPr>
          <w:rFonts w:ascii="Times New Roman" w:eastAsia="Arial Unicode MS" w:hAnsi="Times New Roman" w:cs="Times New Roman"/>
          <w:sz w:val="24"/>
          <w:szCs w:val="24"/>
        </w:rPr>
        <w:t xml:space="preserve">Формирование и размещение на портале справочной информации осуществляется в соответствии с </w:t>
      </w:r>
      <w:hyperlink r:id="rId41" w:history="1">
        <w:r w:rsidRPr="004C0246">
          <w:rPr>
            <w:rFonts w:ascii="Times New Roman" w:eastAsia="Arial Unicode MS" w:hAnsi="Times New Roman" w:cs="Times New Roman"/>
            <w:sz w:val="24"/>
            <w:szCs w:val="24"/>
          </w:rPr>
          <w:t>Порядком</w:t>
        </w:r>
      </w:hyperlink>
      <w:r w:rsidRPr="004C0246">
        <w:rPr>
          <w:rFonts w:ascii="Times New Roman" w:eastAsia="Arial Unicode MS" w:hAnsi="Times New Roman" w:cs="Times New Roman"/>
          <w:sz w:val="24"/>
          <w:szCs w:val="24"/>
        </w:rPr>
        <w:t xml:space="preserve"> формирования и ведения реестра государственных услуг (функций) Еврейской автономной области, утвержденным постановлением правительства Еврейской автономной области от 24.05.2011 № 245-пп «О государственных информационных системах Еврейской автономной области, обеспечивающих предоставление в электронной форме государственных и муниципальных услуг (исполнение функций)».</w:t>
      </w:r>
    </w:p>
    <w:p w:rsidR="004C0246" w:rsidRPr="004C0246" w:rsidRDefault="004C0246" w:rsidP="004C0246">
      <w:pPr>
        <w:autoSpaceDE w:val="0"/>
        <w:autoSpaceDN w:val="0"/>
        <w:adjustRightInd w:val="0"/>
        <w:spacing w:after="0" w:line="240" w:lineRule="auto"/>
        <w:ind w:firstLine="709"/>
        <w:jc w:val="both"/>
        <w:rPr>
          <w:rFonts w:ascii="Times New Roman" w:eastAsia="Arial Unicode MS" w:hAnsi="Times New Roman" w:cs="Times New Roman"/>
          <w:sz w:val="24"/>
          <w:szCs w:val="24"/>
        </w:rPr>
      </w:pPr>
      <w:r w:rsidRPr="004C0246">
        <w:rPr>
          <w:rFonts w:ascii="Times New Roman" w:eastAsia="Arial Unicode MS" w:hAnsi="Times New Roman" w:cs="Times New Roman"/>
          <w:sz w:val="24"/>
          <w:szCs w:val="24"/>
        </w:rPr>
        <w:lastRenderedPageBreak/>
        <w:t xml:space="preserve">Формирование и размещение на странице в сети «Интернет» справочной информации осуществляется в соответствии с </w:t>
      </w:r>
      <w:hyperlink r:id="rId42" w:history="1">
        <w:r w:rsidRPr="004C0246">
          <w:rPr>
            <w:rFonts w:ascii="Times New Roman" w:eastAsia="Arial Unicode MS" w:hAnsi="Times New Roman" w:cs="Times New Roman"/>
            <w:sz w:val="24"/>
            <w:szCs w:val="24"/>
          </w:rPr>
          <w:t>Положение</w:t>
        </w:r>
      </w:hyperlink>
      <w:r w:rsidRPr="004C0246">
        <w:rPr>
          <w:rFonts w:ascii="Times New Roman" w:eastAsia="Arial Unicode MS" w:hAnsi="Times New Roman" w:cs="Times New Roman"/>
          <w:sz w:val="24"/>
          <w:szCs w:val="24"/>
        </w:rPr>
        <w:t>м о статусе официального интернет-портала органов государственной власти Еврейской автономной области и регламенте его информационной поддержки, утвержденном постановлением правительства Еврейской автономной области  от 14.04.2010 № 107-пп «О статусе официального интернет-портала органов государственной власти Еврейской автономной области и регламенте его информационной поддержки».</w:t>
      </w:r>
    </w:p>
    <w:p w:rsidR="004C0246" w:rsidRPr="004C0246" w:rsidRDefault="004C0246" w:rsidP="004C0246">
      <w:pPr>
        <w:autoSpaceDE w:val="0"/>
        <w:autoSpaceDN w:val="0"/>
        <w:adjustRightInd w:val="0"/>
        <w:spacing w:after="0" w:line="240" w:lineRule="auto"/>
        <w:ind w:firstLine="709"/>
        <w:jc w:val="both"/>
        <w:rPr>
          <w:rFonts w:ascii="Times New Roman" w:eastAsia="Arial Unicode MS" w:hAnsi="Times New Roman" w:cs="Times New Roman"/>
          <w:sz w:val="24"/>
          <w:szCs w:val="24"/>
        </w:rPr>
      </w:pPr>
      <w:r w:rsidRPr="004C0246">
        <w:rPr>
          <w:rFonts w:ascii="Times New Roman" w:eastAsia="Arial Unicode MS" w:hAnsi="Times New Roman" w:cs="Times New Roman"/>
          <w:sz w:val="24"/>
          <w:szCs w:val="24"/>
        </w:rPr>
        <w:t>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24.10.2011 № 861.</w:t>
      </w:r>
    </w:p>
    <w:p w:rsidR="004C0246" w:rsidRPr="004C0246" w:rsidRDefault="004C0246" w:rsidP="004C0246">
      <w:pPr>
        <w:autoSpaceDE w:val="0"/>
        <w:autoSpaceDN w:val="0"/>
        <w:adjustRightInd w:val="0"/>
        <w:spacing w:after="0" w:line="240" w:lineRule="auto"/>
        <w:ind w:firstLine="709"/>
        <w:jc w:val="both"/>
        <w:rPr>
          <w:rFonts w:ascii="Times New Roman" w:eastAsia="Arial Unicode MS" w:hAnsi="Times New Roman" w:cs="Times New Roman"/>
          <w:sz w:val="24"/>
          <w:szCs w:val="24"/>
        </w:rPr>
      </w:pPr>
      <w:r w:rsidRPr="004C0246">
        <w:rPr>
          <w:rFonts w:ascii="Times New Roman" w:eastAsia="Arial Unicode MS" w:hAnsi="Times New Roman" w:cs="Times New Roman"/>
          <w:sz w:val="24"/>
          <w:szCs w:val="24"/>
        </w:rPr>
        <w:t xml:space="preserve">Заинтересованные лица могут получить справочную информацию  на странице в сети «Интернет», на портале, на ЕПГУ. </w:t>
      </w:r>
    </w:p>
    <w:p w:rsidR="004C0246" w:rsidRPr="004C0246" w:rsidRDefault="004C0246" w:rsidP="004C0246">
      <w:pPr>
        <w:autoSpaceDE w:val="0"/>
        <w:autoSpaceDN w:val="0"/>
        <w:adjustRightInd w:val="0"/>
        <w:spacing w:after="0" w:line="240" w:lineRule="auto"/>
        <w:ind w:firstLine="708"/>
        <w:rPr>
          <w:rFonts w:ascii="Times New Roman" w:hAnsi="Times New Roman" w:cs="Times New Roman"/>
          <w:sz w:val="24"/>
          <w:szCs w:val="24"/>
        </w:rPr>
      </w:pPr>
      <w:r w:rsidRPr="004C0246">
        <w:rPr>
          <w:rFonts w:ascii="Times New Roman" w:hAnsi="Times New Roman" w:cs="Times New Roman"/>
          <w:sz w:val="24"/>
          <w:szCs w:val="24"/>
        </w:rPr>
        <w:t>2. Стандарт предоставления муниципальной услуги</w:t>
      </w:r>
    </w:p>
    <w:p w:rsidR="004C0246" w:rsidRPr="004C0246" w:rsidRDefault="004C0246" w:rsidP="004C0246">
      <w:pPr>
        <w:autoSpaceDE w:val="0"/>
        <w:autoSpaceDN w:val="0"/>
        <w:adjustRightInd w:val="0"/>
        <w:spacing w:after="0" w:line="240" w:lineRule="auto"/>
        <w:ind w:firstLine="708"/>
        <w:jc w:val="both"/>
        <w:rPr>
          <w:rFonts w:ascii="Times New Roman" w:hAnsi="Times New Roman" w:cs="Times New Roman"/>
          <w:sz w:val="24"/>
          <w:szCs w:val="24"/>
        </w:rPr>
      </w:pPr>
      <w:r w:rsidRPr="004C0246">
        <w:rPr>
          <w:rFonts w:ascii="Times New Roman" w:hAnsi="Times New Roman" w:cs="Times New Roman"/>
          <w:sz w:val="24"/>
          <w:szCs w:val="24"/>
        </w:rPr>
        <w:t>2.1. Наименование муниципальной услуги - «Выдача акта освидетельствования проведения основных работ по строительству (реконструкции) объекта индивидуального жилищного строительства, осуществляемому с привлечением средств материнского (семейного) капитала» (далее – услуга).</w:t>
      </w:r>
    </w:p>
    <w:p w:rsidR="004C0246" w:rsidRPr="004C0246" w:rsidRDefault="004C0246" w:rsidP="004C0246">
      <w:pPr>
        <w:autoSpaceDE w:val="0"/>
        <w:autoSpaceDN w:val="0"/>
        <w:adjustRightInd w:val="0"/>
        <w:spacing w:after="0" w:line="240" w:lineRule="auto"/>
        <w:ind w:firstLine="708"/>
        <w:jc w:val="both"/>
        <w:rPr>
          <w:rFonts w:ascii="Times New Roman" w:hAnsi="Times New Roman" w:cs="Times New Roman"/>
          <w:sz w:val="24"/>
          <w:szCs w:val="24"/>
        </w:rPr>
      </w:pPr>
      <w:r w:rsidRPr="004C0246">
        <w:rPr>
          <w:rFonts w:ascii="Times New Roman" w:hAnsi="Times New Roman" w:cs="Times New Roman"/>
          <w:sz w:val="24"/>
          <w:szCs w:val="24"/>
        </w:rPr>
        <w:t>2.2. Наименование органа, предоставляющего муниципальную услугу</w:t>
      </w:r>
    </w:p>
    <w:p w:rsidR="004C0246" w:rsidRPr="004C0246" w:rsidRDefault="004C0246" w:rsidP="004C0246">
      <w:pPr>
        <w:autoSpaceDE w:val="0"/>
        <w:autoSpaceDN w:val="0"/>
        <w:adjustRightInd w:val="0"/>
        <w:spacing w:after="0" w:line="240" w:lineRule="auto"/>
        <w:jc w:val="both"/>
        <w:rPr>
          <w:rFonts w:ascii="Times New Roman" w:hAnsi="Times New Roman" w:cs="Times New Roman"/>
          <w:sz w:val="24"/>
          <w:szCs w:val="24"/>
        </w:rPr>
      </w:pPr>
      <w:r w:rsidRPr="004C0246">
        <w:rPr>
          <w:rFonts w:ascii="Times New Roman" w:hAnsi="Times New Roman" w:cs="Times New Roman"/>
          <w:sz w:val="24"/>
          <w:szCs w:val="24"/>
        </w:rPr>
        <w:tab/>
        <w:t>2.2.1. Муниципальная услуга предоставляется администрацией в лице  отдела архитектуры и градостроительства.</w:t>
      </w:r>
    </w:p>
    <w:p w:rsidR="004C0246" w:rsidRPr="004C0246" w:rsidRDefault="004C0246" w:rsidP="004C0246">
      <w:pPr>
        <w:autoSpaceDE w:val="0"/>
        <w:autoSpaceDN w:val="0"/>
        <w:adjustRightInd w:val="0"/>
        <w:spacing w:after="0" w:line="240" w:lineRule="auto"/>
        <w:ind w:firstLine="708"/>
        <w:jc w:val="both"/>
        <w:rPr>
          <w:rFonts w:ascii="Times New Roman" w:hAnsi="Times New Roman" w:cs="Times New Roman"/>
          <w:sz w:val="24"/>
          <w:szCs w:val="24"/>
        </w:rPr>
      </w:pPr>
      <w:r w:rsidRPr="004C0246">
        <w:rPr>
          <w:rFonts w:ascii="Times New Roman" w:hAnsi="Times New Roman" w:cs="Times New Roman"/>
          <w:sz w:val="24"/>
          <w:szCs w:val="24"/>
        </w:rPr>
        <w:t>2.2.2.  При предоставлении муниципальной услуги администрация взаимодействует с: Федеральной службой государственной регистрации, кадастра и картографии; Пенсионным фондом Российской Федерации.</w:t>
      </w:r>
    </w:p>
    <w:p w:rsidR="004C0246" w:rsidRPr="004C0246" w:rsidRDefault="004C0246" w:rsidP="004C0246">
      <w:pPr>
        <w:autoSpaceDE w:val="0"/>
        <w:autoSpaceDN w:val="0"/>
        <w:adjustRightInd w:val="0"/>
        <w:spacing w:after="0" w:line="240" w:lineRule="auto"/>
        <w:ind w:firstLine="708"/>
        <w:jc w:val="both"/>
        <w:rPr>
          <w:rFonts w:ascii="Times New Roman" w:hAnsi="Times New Roman" w:cs="Times New Roman"/>
          <w:sz w:val="24"/>
          <w:szCs w:val="24"/>
        </w:rPr>
      </w:pPr>
      <w:r w:rsidRPr="004C0246">
        <w:rPr>
          <w:rFonts w:ascii="Times New Roman" w:hAnsi="Times New Roman" w:cs="Times New Roman"/>
          <w:sz w:val="24"/>
          <w:szCs w:val="24"/>
        </w:rPr>
        <w:t>2.2.3. При предоставлении муниципальной услуги администрации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4C0246" w:rsidRPr="004C0246" w:rsidRDefault="004C0246" w:rsidP="004C0246">
      <w:pPr>
        <w:spacing w:after="0" w:line="240" w:lineRule="auto"/>
        <w:ind w:firstLine="708"/>
        <w:jc w:val="both"/>
        <w:rPr>
          <w:rFonts w:ascii="Times New Roman" w:hAnsi="Times New Roman" w:cs="Times New Roman"/>
          <w:sz w:val="24"/>
          <w:szCs w:val="24"/>
        </w:rPr>
      </w:pPr>
      <w:r w:rsidRPr="004C0246">
        <w:rPr>
          <w:rFonts w:ascii="Times New Roman" w:hAnsi="Times New Roman" w:cs="Times New Roman"/>
          <w:sz w:val="24"/>
          <w:szCs w:val="24"/>
        </w:rPr>
        <w:t>2.3. Перечень нормативных правовых актов, регулирующих отношения, возникающие в связи с предоставлением муниципальной услуги размещен в сети Интернет на сайте органов местного самоуправления муниципального образования «Облученский муниципальный район» (</w:t>
      </w:r>
      <w:hyperlink r:id="rId43" w:history="1">
        <w:r w:rsidRPr="004C0246">
          <w:rPr>
            <w:rFonts w:ascii="Times New Roman" w:hAnsi="Times New Roman" w:cs="Times New Roman"/>
            <w:sz w:val="24"/>
            <w:szCs w:val="24"/>
          </w:rPr>
          <w:t>www.obl-raion.еао.ru</w:t>
        </w:r>
      </w:hyperlink>
      <w:r w:rsidRPr="004C0246">
        <w:rPr>
          <w:rFonts w:ascii="Times New Roman" w:hAnsi="Times New Roman" w:cs="Times New Roman"/>
          <w:sz w:val="24"/>
          <w:szCs w:val="24"/>
        </w:rPr>
        <w:t>), в реестре государственных и муниципальных услуг (функций) Еврейской автономной области, на Портале государственных и муниципальных услуг Еврейской автономной области (</w:t>
      </w:r>
      <w:hyperlink r:id="rId44" w:history="1">
        <w:r w:rsidRPr="004C0246">
          <w:rPr>
            <w:rFonts w:ascii="Times New Roman" w:hAnsi="Times New Roman" w:cs="Times New Roman"/>
            <w:sz w:val="24"/>
            <w:szCs w:val="24"/>
          </w:rPr>
          <w:t>www.gosuslugi.eao.ru</w:t>
        </w:r>
      </w:hyperlink>
      <w:r w:rsidRPr="004C0246">
        <w:rPr>
          <w:rFonts w:ascii="Times New Roman" w:hAnsi="Times New Roman" w:cs="Times New Roman"/>
          <w:sz w:val="24"/>
          <w:szCs w:val="24"/>
        </w:rPr>
        <w:t>), на ЕПГУ, на РПГУ.</w:t>
      </w:r>
    </w:p>
    <w:p w:rsidR="004C0246" w:rsidRPr="004C0246" w:rsidRDefault="004C0246" w:rsidP="004C0246">
      <w:pPr>
        <w:autoSpaceDE w:val="0"/>
        <w:autoSpaceDN w:val="0"/>
        <w:adjustRightInd w:val="0"/>
        <w:spacing w:after="0" w:line="240" w:lineRule="auto"/>
        <w:ind w:firstLine="708"/>
        <w:jc w:val="both"/>
        <w:rPr>
          <w:rFonts w:ascii="Times New Roman" w:hAnsi="Times New Roman" w:cs="Times New Roman"/>
          <w:sz w:val="24"/>
          <w:szCs w:val="24"/>
        </w:rPr>
      </w:pPr>
      <w:r w:rsidRPr="004C0246">
        <w:rPr>
          <w:rFonts w:ascii="Times New Roman" w:hAnsi="Times New Roman" w:cs="Times New Roman"/>
          <w:sz w:val="24"/>
          <w:szCs w:val="24"/>
        </w:rPr>
        <w:t>2.4. Описание результата предоставления муниципальной услуги</w:t>
      </w:r>
    </w:p>
    <w:p w:rsidR="004C0246" w:rsidRPr="004C0246" w:rsidRDefault="004C0246" w:rsidP="004C0246">
      <w:pPr>
        <w:autoSpaceDE w:val="0"/>
        <w:autoSpaceDN w:val="0"/>
        <w:adjustRightInd w:val="0"/>
        <w:spacing w:after="0" w:line="240" w:lineRule="auto"/>
        <w:ind w:firstLine="708"/>
        <w:jc w:val="both"/>
        <w:rPr>
          <w:rFonts w:ascii="Times New Roman" w:hAnsi="Times New Roman" w:cs="Times New Roman"/>
          <w:sz w:val="24"/>
          <w:szCs w:val="24"/>
        </w:rPr>
      </w:pPr>
      <w:r w:rsidRPr="004C0246">
        <w:rPr>
          <w:rFonts w:ascii="Times New Roman" w:hAnsi="Times New Roman" w:cs="Times New Roman"/>
          <w:sz w:val="24"/>
          <w:szCs w:val="24"/>
        </w:rPr>
        <w:t>2.4.1. Результатом предоставления муниципальной услуги является:</w:t>
      </w:r>
    </w:p>
    <w:p w:rsidR="004C0246" w:rsidRPr="004C0246" w:rsidRDefault="004C0246" w:rsidP="004C0246">
      <w:pPr>
        <w:autoSpaceDE w:val="0"/>
        <w:autoSpaceDN w:val="0"/>
        <w:adjustRightInd w:val="0"/>
        <w:spacing w:after="0" w:line="240" w:lineRule="auto"/>
        <w:ind w:firstLine="708"/>
        <w:jc w:val="both"/>
        <w:rPr>
          <w:rFonts w:ascii="Times New Roman" w:hAnsi="Times New Roman" w:cs="Times New Roman"/>
          <w:sz w:val="24"/>
          <w:szCs w:val="24"/>
        </w:rPr>
      </w:pPr>
      <w:r w:rsidRPr="004C0246">
        <w:rPr>
          <w:rFonts w:ascii="Times New Roman" w:hAnsi="Times New Roman" w:cs="Times New Roman"/>
          <w:sz w:val="24"/>
          <w:szCs w:val="24"/>
        </w:rPr>
        <w:t>1) акт освидетельствования проведения основных работ по строительству (реконструкции) объекта ИЖС (по форме, согласно приложению 4 к настоящему Административному регламенту);</w:t>
      </w:r>
    </w:p>
    <w:p w:rsidR="004C0246" w:rsidRPr="004C0246" w:rsidRDefault="004C0246" w:rsidP="004C0246">
      <w:pPr>
        <w:autoSpaceDE w:val="0"/>
        <w:autoSpaceDN w:val="0"/>
        <w:adjustRightInd w:val="0"/>
        <w:spacing w:after="0" w:line="240" w:lineRule="auto"/>
        <w:ind w:firstLine="708"/>
        <w:jc w:val="both"/>
        <w:rPr>
          <w:rFonts w:ascii="Times New Roman" w:hAnsi="Times New Roman" w:cs="Times New Roman"/>
          <w:sz w:val="24"/>
          <w:szCs w:val="24"/>
        </w:rPr>
      </w:pPr>
      <w:r w:rsidRPr="004C0246">
        <w:rPr>
          <w:rFonts w:ascii="Times New Roman" w:hAnsi="Times New Roman" w:cs="Times New Roman"/>
          <w:sz w:val="24"/>
          <w:szCs w:val="24"/>
        </w:rPr>
        <w:t>2) решение об отказе в предоставлении муниципальной услуги в форме документа на бумажном носителе по форме, согласно приложению 2 к настоящему Административному регламенту.</w:t>
      </w:r>
    </w:p>
    <w:p w:rsidR="004C0246" w:rsidRPr="004C0246" w:rsidRDefault="004C0246" w:rsidP="004C0246">
      <w:pPr>
        <w:autoSpaceDE w:val="0"/>
        <w:autoSpaceDN w:val="0"/>
        <w:adjustRightInd w:val="0"/>
        <w:spacing w:after="0" w:line="240" w:lineRule="auto"/>
        <w:ind w:firstLine="708"/>
        <w:jc w:val="both"/>
        <w:rPr>
          <w:rFonts w:ascii="Times New Roman" w:hAnsi="Times New Roman" w:cs="Times New Roman"/>
          <w:sz w:val="24"/>
          <w:szCs w:val="24"/>
        </w:rPr>
      </w:pPr>
      <w:r w:rsidRPr="004C0246">
        <w:rPr>
          <w:rFonts w:ascii="Times New Roman" w:hAnsi="Times New Roman" w:cs="Times New Roman"/>
          <w:sz w:val="24"/>
          <w:szCs w:val="24"/>
        </w:rPr>
        <w:t>2.4.2. Результат предоставления муниципальной услуги представляется в форме документа на бумажном носителе или электронного документа, подписанного электронной подписью в соответствии с требованиями Федерального закона от 06.04.2011 № 63-ФЗ «Об электронной подписи» (далее – Федеральный закон № 63-ФЗ).</w:t>
      </w:r>
    </w:p>
    <w:p w:rsidR="004C0246" w:rsidRPr="004C0246" w:rsidRDefault="004C0246" w:rsidP="004C0246">
      <w:pPr>
        <w:autoSpaceDE w:val="0"/>
        <w:autoSpaceDN w:val="0"/>
        <w:adjustRightInd w:val="0"/>
        <w:spacing w:after="0" w:line="240" w:lineRule="auto"/>
        <w:ind w:firstLine="708"/>
        <w:jc w:val="both"/>
        <w:rPr>
          <w:rFonts w:ascii="Times New Roman" w:hAnsi="Times New Roman" w:cs="Times New Roman"/>
          <w:sz w:val="24"/>
          <w:szCs w:val="24"/>
        </w:rPr>
      </w:pPr>
      <w:r w:rsidRPr="004C0246">
        <w:rPr>
          <w:rFonts w:ascii="Times New Roman" w:hAnsi="Times New Roman" w:cs="Times New Roman"/>
          <w:sz w:val="24"/>
          <w:szCs w:val="24"/>
        </w:rPr>
        <w:t xml:space="preserve">2.5.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w:t>
      </w:r>
      <w:r w:rsidRPr="004C0246">
        <w:rPr>
          <w:rFonts w:ascii="Times New Roman" w:hAnsi="Times New Roman" w:cs="Times New Roman"/>
          <w:sz w:val="24"/>
          <w:szCs w:val="24"/>
        </w:rPr>
        <w:lastRenderedPageBreak/>
        <w:t>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4C0246" w:rsidRPr="004C0246" w:rsidRDefault="004C0246" w:rsidP="004C0246">
      <w:pPr>
        <w:autoSpaceDE w:val="0"/>
        <w:autoSpaceDN w:val="0"/>
        <w:adjustRightInd w:val="0"/>
        <w:spacing w:after="0" w:line="240" w:lineRule="auto"/>
        <w:ind w:firstLine="708"/>
        <w:jc w:val="both"/>
        <w:rPr>
          <w:rFonts w:ascii="Times New Roman" w:hAnsi="Times New Roman" w:cs="Times New Roman"/>
          <w:sz w:val="24"/>
          <w:szCs w:val="24"/>
        </w:rPr>
      </w:pPr>
      <w:r w:rsidRPr="004C0246">
        <w:rPr>
          <w:rFonts w:ascii="Times New Roman" w:hAnsi="Times New Roman" w:cs="Times New Roman"/>
          <w:sz w:val="24"/>
          <w:szCs w:val="24"/>
        </w:rPr>
        <w:t>2.5.1. Срок предоставления муниципальной услуги -10 рабочих дней.</w:t>
      </w:r>
    </w:p>
    <w:p w:rsidR="004C0246" w:rsidRPr="004C0246" w:rsidRDefault="004C0246" w:rsidP="004C0246">
      <w:pPr>
        <w:autoSpaceDE w:val="0"/>
        <w:autoSpaceDN w:val="0"/>
        <w:adjustRightInd w:val="0"/>
        <w:spacing w:after="0" w:line="240" w:lineRule="auto"/>
        <w:ind w:firstLine="708"/>
        <w:jc w:val="both"/>
        <w:rPr>
          <w:rFonts w:ascii="Times New Roman" w:hAnsi="Times New Roman" w:cs="Times New Roman"/>
          <w:sz w:val="24"/>
          <w:szCs w:val="24"/>
        </w:rPr>
      </w:pPr>
      <w:r w:rsidRPr="004C0246">
        <w:rPr>
          <w:rFonts w:ascii="Times New Roman" w:hAnsi="Times New Roman" w:cs="Times New Roman"/>
          <w:sz w:val="24"/>
          <w:szCs w:val="24"/>
        </w:rPr>
        <w:t>2.5.2. Администрация в течение 10 рабочих дней со дня регистрации заявления и документов, необходимых для предоставления муниципальной услуги в администрации, направляет заявителю способом указанном в заявлении один из результатов, указанных в пункте 2.4.1. Административного регламента.</w:t>
      </w:r>
    </w:p>
    <w:p w:rsidR="004C0246" w:rsidRPr="004C0246" w:rsidRDefault="004C0246" w:rsidP="004C0246">
      <w:pPr>
        <w:autoSpaceDE w:val="0"/>
        <w:autoSpaceDN w:val="0"/>
        <w:adjustRightInd w:val="0"/>
        <w:spacing w:after="0" w:line="240" w:lineRule="auto"/>
        <w:ind w:firstLine="708"/>
        <w:jc w:val="both"/>
        <w:rPr>
          <w:rFonts w:ascii="Times New Roman" w:hAnsi="Times New Roman" w:cs="Times New Roman"/>
          <w:sz w:val="24"/>
          <w:szCs w:val="24"/>
        </w:rPr>
      </w:pPr>
      <w:r w:rsidRPr="004C0246">
        <w:rPr>
          <w:rFonts w:ascii="Times New Roman" w:hAnsi="Times New Roman" w:cs="Times New Roman"/>
          <w:sz w:val="24"/>
          <w:szCs w:val="24"/>
        </w:rPr>
        <w:t xml:space="preserve">2.5.3. Приостановление предоставления муниципальной услуги действующим законодательством не предусмотрено. </w:t>
      </w:r>
    </w:p>
    <w:p w:rsidR="004C0246" w:rsidRPr="004C0246" w:rsidRDefault="004C0246" w:rsidP="004C0246">
      <w:pPr>
        <w:autoSpaceDE w:val="0"/>
        <w:autoSpaceDN w:val="0"/>
        <w:adjustRightInd w:val="0"/>
        <w:spacing w:after="0" w:line="240" w:lineRule="auto"/>
        <w:ind w:firstLine="708"/>
        <w:jc w:val="both"/>
        <w:rPr>
          <w:rFonts w:ascii="Times New Roman" w:hAnsi="Times New Roman" w:cs="Times New Roman"/>
          <w:sz w:val="24"/>
          <w:szCs w:val="24"/>
        </w:rPr>
      </w:pPr>
      <w:r w:rsidRPr="004C0246">
        <w:rPr>
          <w:rFonts w:ascii="Times New Roman" w:hAnsi="Times New Roman" w:cs="Times New Roman"/>
          <w:sz w:val="24"/>
          <w:szCs w:val="24"/>
        </w:rPr>
        <w:t>2.5.4. Направление документа, являющегося результатом предоставления муниципальной услуги в форме электронного документа, осуществляется в день оформления и регистрации результата предоставления муниципальной услуги.</w:t>
      </w:r>
    </w:p>
    <w:p w:rsidR="004C0246" w:rsidRPr="004C0246" w:rsidRDefault="004C0246" w:rsidP="004C0246">
      <w:pPr>
        <w:autoSpaceDE w:val="0"/>
        <w:autoSpaceDN w:val="0"/>
        <w:adjustRightInd w:val="0"/>
        <w:spacing w:after="0" w:line="240" w:lineRule="auto"/>
        <w:ind w:firstLine="708"/>
        <w:jc w:val="both"/>
        <w:rPr>
          <w:rFonts w:ascii="Times New Roman" w:hAnsi="Times New Roman" w:cs="Times New Roman"/>
          <w:sz w:val="24"/>
          <w:szCs w:val="24"/>
        </w:rPr>
      </w:pPr>
      <w:r w:rsidRPr="004C0246">
        <w:rPr>
          <w:rFonts w:ascii="Times New Roman" w:hAnsi="Times New Roman" w:cs="Times New Roman"/>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а также услуг, которые являются необходимыми и обязательными для предоставления муниципальных услуг, подлежащих представлению заявителем, способы их получения заявителем, в том числе в электронной форме, порядок их представления</w:t>
      </w:r>
    </w:p>
    <w:p w:rsidR="004C0246" w:rsidRPr="004C0246" w:rsidRDefault="004C0246" w:rsidP="004C0246">
      <w:pPr>
        <w:autoSpaceDE w:val="0"/>
        <w:autoSpaceDN w:val="0"/>
        <w:adjustRightInd w:val="0"/>
        <w:spacing w:after="0" w:line="240" w:lineRule="auto"/>
        <w:ind w:firstLine="708"/>
        <w:jc w:val="both"/>
        <w:rPr>
          <w:rFonts w:ascii="Times New Roman" w:hAnsi="Times New Roman" w:cs="Times New Roman"/>
          <w:sz w:val="24"/>
          <w:szCs w:val="24"/>
        </w:rPr>
      </w:pPr>
      <w:r w:rsidRPr="004C0246">
        <w:rPr>
          <w:rFonts w:ascii="Times New Roman" w:hAnsi="Times New Roman" w:cs="Times New Roman"/>
          <w:sz w:val="24"/>
          <w:szCs w:val="24"/>
        </w:rPr>
        <w:t>2.6.1. Для получения муниципальной услуги заявитель представляет следующие документы:</w:t>
      </w:r>
    </w:p>
    <w:p w:rsidR="004C0246" w:rsidRPr="004C0246" w:rsidRDefault="004C0246" w:rsidP="004C0246">
      <w:pPr>
        <w:autoSpaceDE w:val="0"/>
        <w:autoSpaceDN w:val="0"/>
        <w:adjustRightInd w:val="0"/>
        <w:spacing w:after="0" w:line="240" w:lineRule="auto"/>
        <w:ind w:firstLine="708"/>
        <w:jc w:val="both"/>
        <w:rPr>
          <w:rFonts w:ascii="Times New Roman" w:hAnsi="Times New Roman" w:cs="Times New Roman"/>
          <w:sz w:val="24"/>
          <w:szCs w:val="24"/>
        </w:rPr>
      </w:pPr>
      <w:r w:rsidRPr="004C0246">
        <w:rPr>
          <w:rFonts w:ascii="Times New Roman" w:hAnsi="Times New Roman" w:cs="Times New Roman"/>
          <w:sz w:val="24"/>
          <w:szCs w:val="24"/>
        </w:rPr>
        <w:t>1) документ, удостоверяющий личность заявителя или представителя заявителя, в случае представления заявления и прилагаемых к нему документов посредством личного обращения в администрацию. В случае направления заявления посредством ЕПГУ или РПГУ сведения 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4C0246" w:rsidRPr="004C0246" w:rsidRDefault="004C0246" w:rsidP="004C0246">
      <w:pPr>
        <w:autoSpaceDE w:val="0"/>
        <w:autoSpaceDN w:val="0"/>
        <w:adjustRightInd w:val="0"/>
        <w:spacing w:after="0" w:line="240" w:lineRule="auto"/>
        <w:ind w:firstLine="708"/>
        <w:jc w:val="both"/>
        <w:rPr>
          <w:rFonts w:ascii="Times New Roman" w:hAnsi="Times New Roman" w:cs="Times New Roman"/>
          <w:sz w:val="24"/>
          <w:szCs w:val="24"/>
        </w:rPr>
      </w:pPr>
      <w:r w:rsidRPr="004C0246">
        <w:rPr>
          <w:rFonts w:ascii="Times New Roman" w:hAnsi="Times New Roman" w:cs="Times New Roman"/>
          <w:sz w:val="24"/>
          <w:szCs w:val="24"/>
        </w:rPr>
        <w:t>2) Заявление:</w:t>
      </w:r>
    </w:p>
    <w:p w:rsidR="004C0246" w:rsidRPr="004C0246" w:rsidRDefault="004C0246" w:rsidP="004C0246">
      <w:pPr>
        <w:autoSpaceDE w:val="0"/>
        <w:autoSpaceDN w:val="0"/>
        <w:adjustRightInd w:val="0"/>
        <w:spacing w:after="0" w:line="240" w:lineRule="auto"/>
        <w:ind w:firstLine="708"/>
        <w:jc w:val="both"/>
        <w:rPr>
          <w:rFonts w:ascii="Times New Roman" w:hAnsi="Times New Roman" w:cs="Times New Roman"/>
          <w:sz w:val="24"/>
          <w:szCs w:val="24"/>
        </w:rPr>
      </w:pPr>
      <w:r w:rsidRPr="004C0246">
        <w:rPr>
          <w:rFonts w:ascii="Times New Roman" w:hAnsi="Times New Roman" w:cs="Times New Roman"/>
          <w:sz w:val="24"/>
          <w:szCs w:val="24"/>
        </w:rPr>
        <w:t>- в форме документа на бумажном носителе по форме, согласно приложению 1 к настоящему Административному регламенту;</w:t>
      </w:r>
    </w:p>
    <w:p w:rsidR="004C0246" w:rsidRPr="004C0246" w:rsidRDefault="004C0246" w:rsidP="004C0246">
      <w:pPr>
        <w:autoSpaceDE w:val="0"/>
        <w:autoSpaceDN w:val="0"/>
        <w:adjustRightInd w:val="0"/>
        <w:spacing w:after="0" w:line="240" w:lineRule="auto"/>
        <w:ind w:firstLine="708"/>
        <w:jc w:val="both"/>
        <w:rPr>
          <w:rFonts w:ascii="Times New Roman" w:hAnsi="Times New Roman" w:cs="Times New Roman"/>
          <w:sz w:val="24"/>
          <w:szCs w:val="24"/>
        </w:rPr>
      </w:pPr>
      <w:r w:rsidRPr="004C0246">
        <w:rPr>
          <w:rFonts w:ascii="Times New Roman" w:hAnsi="Times New Roman" w:cs="Times New Roman"/>
          <w:sz w:val="24"/>
          <w:szCs w:val="24"/>
        </w:rPr>
        <w:t>- в электронной форме (заполняется посредством внесения соответствующих сведений в интерактивную форму), подписанное в соответствии с требованиями Федерального закона от 06.04.2011 №63-ФЗ «Об электронной подписи» (далее – Федеральный закон №63-ФЗ), при обращении посредством ЕПГУ или РПГУ;</w:t>
      </w:r>
    </w:p>
    <w:p w:rsidR="004C0246" w:rsidRPr="004C0246" w:rsidRDefault="004C0246" w:rsidP="004C0246">
      <w:pPr>
        <w:autoSpaceDE w:val="0"/>
        <w:autoSpaceDN w:val="0"/>
        <w:adjustRightInd w:val="0"/>
        <w:spacing w:after="0" w:line="240" w:lineRule="auto"/>
        <w:ind w:firstLine="708"/>
        <w:jc w:val="both"/>
        <w:rPr>
          <w:rFonts w:ascii="Times New Roman" w:hAnsi="Times New Roman" w:cs="Times New Roman"/>
          <w:sz w:val="24"/>
          <w:szCs w:val="24"/>
        </w:rPr>
      </w:pPr>
      <w:r w:rsidRPr="004C0246">
        <w:rPr>
          <w:rFonts w:ascii="Times New Roman" w:hAnsi="Times New Roman" w:cs="Times New Roman"/>
          <w:sz w:val="24"/>
          <w:szCs w:val="24"/>
        </w:rPr>
        <w:t>3) Документ, подтверждающий полномочия представителя (если от имени заявителя действует представитель);</w:t>
      </w:r>
    </w:p>
    <w:p w:rsidR="004C0246" w:rsidRPr="004C0246" w:rsidRDefault="004C0246" w:rsidP="004C0246">
      <w:pPr>
        <w:autoSpaceDE w:val="0"/>
        <w:autoSpaceDN w:val="0"/>
        <w:adjustRightInd w:val="0"/>
        <w:spacing w:after="0" w:line="240" w:lineRule="auto"/>
        <w:ind w:firstLine="708"/>
        <w:jc w:val="both"/>
        <w:rPr>
          <w:rFonts w:ascii="Times New Roman" w:hAnsi="Times New Roman" w:cs="Times New Roman"/>
          <w:sz w:val="24"/>
          <w:szCs w:val="24"/>
        </w:rPr>
      </w:pPr>
      <w:r w:rsidRPr="004C0246">
        <w:rPr>
          <w:rFonts w:ascii="Times New Roman" w:hAnsi="Times New Roman" w:cs="Times New Roman"/>
          <w:sz w:val="24"/>
          <w:szCs w:val="24"/>
        </w:rPr>
        <w:t>4) Копии правоустанавливающих документов, если право не зарегистрировано в Едином государственном реестре недвижимости.</w:t>
      </w:r>
    </w:p>
    <w:p w:rsidR="004C0246" w:rsidRPr="004C0246" w:rsidRDefault="004C0246" w:rsidP="004C0246">
      <w:pPr>
        <w:autoSpaceDE w:val="0"/>
        <w:autoSpaceDN w:val="0"/>
        <w:adjustRightInd w:val="0"/>
        <w:spacing w:after="0" w:line="240" w:lineRule="auto"/>
        <w:ind w:firstLine="708"/>
        <w:jc w:val="both"/>
        <w:rPr>
          <w:rFonts w:ascii="Times New Roman" w:hAnsi="Times New Roman" w:cs="Times New Roman"/>
          <w:sz w:val="24"/>
          <w:szCs w:val="24"/>
        </w:rPr>
      </w:pPr>
      <w:r w:rsidRPr="004C0246">
        <w:rPr>
          <w:rFonts w:ascii="Times New Roman" w:hAnsi="Times New Roman" w:cs="Times New Roman"/>
          <w:sz w:val="24"/>
          <w:szCs w:val="24"/>
        </w:rPr>
        <w:t>2.6.2. Заявление и прилагаемые документы могут быть представлены (направлены) заявителем одним из следующих способов:</w:t>
      </w:r>
    </w:p>
    <w:p w:rsidR="004C0246" w:rsidRPr="004C0246" w:rsidRDefault="004C0246" w:rsidP="004C0246">
      <w:pPr>
        <w:autoSpaceDE w:val="0"/>
        <w:autoSpaceDN w:val="0"/>
        <w:adjustRightInd w:val="0"/>
        <w:spacing w:after="0" w:line="240" w:lineRule="auto"/>
        <w:ind w:firstLine="708"/>
        <w:jc w:val="both"/>
        <w:rPr>
          <w:rFonts w:ascii="Times New Roman" w:hAnsi="Times New Roman" w:cs="Times New Roman"/>
          <w:sz w:val="24"/>
          <w:szCs w:val="24"/>
        </w:rPr>
      </w:pPr>
      <w:r w:rsidRPr="004C0246">
        <w:rPr>
          <w:rFonts w:ascii="Times New Roman" w:hAnsi="Times New Roman" w:cs="Times New Roman"/>
          <w:sz w:val="24"/>
          <w:szCs w:val="24"/>
        </w:rPr>
        <w:t>1) лично или посредством почтового отправления в администрацию;</w:t>
      </w:r>
    </w:p>
    <w:p w:rsidR="004C0246" w:rsidRPr="004C0246" w:rsidRDefault="004C0246" w:rsidP="004C0246">
      <w:pPr>
        <w:autoSpaceDE w:val="0"/>
        <w:autoSpaceDN w:val="0"/>
        <w:adjustRightInd w:val="0"/>
        <w:spacing w:after="0" w:line="240" w:lineRule="auto"/>
        <w:ind w:firstLine="708"/>
        <w:jc w:val="both"/>
        <w:rPr>
          <w:rFonts w:ascii="Times New Roman" w:hAnsi="Times New Roman" w:cs="Times New Roman"/>
          <w:sz w:val="24"/>
          <w:szCs w:val="24"/>
        </w:rPr>
      </w:pPr>
      <w:r w:rsidRPr="004C0246">
        <w:rPr>
          <w:rFonts w:ascii="Times New Roman" w:hAnsi="Times New Roman" w:cs="Times New Roman"/>
          <w:sz w:val="24"/>
          <w:szCs w:val="24"/>
        </w:rPr>
        <w:t>2) через ЕПГУ;</w:t>
      </w:r>
    </w:p>
    <w:p w:rsidR="004C0246" w:rsidRPr="004C0246" w:rsidRDefault="004C0246" w:rsidP="004C0246">
      <w:pPr>
        <w:autoSpaceDE w:val="0"/>
        <w:autoSpaceDN w:val="0"/>
        <w:adjustRightInd w:val="0"/>
        <w:spacing w:after="0" w:line="240" w:lineRule="auto"/>
        <w:ind w:firstLine="708"/>
        <w:jc w:val="both"/>
        <w:rPr>
          <w:rFonts w:ascii="Times New Roman" w:hAnsi="Times New Roman" w:cs="Times New Roman"/>
          <w:sz w:val="24"/>
          <w:szCs w:val="24"/>
        </w:rPr>
      </w:pPr>
      <w:r w:rsidRPr="004C0246">
        <w:rPr>
          <w:rFonts w:ascii="Times New Roman" w:hAnsi="Times New Roman" w:cs="Times New Roman"/>
          <w:sz w:val="24"/>
          <w:szCs w:val="24"/>
        </w:rPr>
        <w:t>3) через РПГУ.</w:t>
      </w:r>
    </w:p>
    <w:p w:rsidR="004C0246" w:rsidRPr="004C0246" w:rsidRDefault="004C0246" w:rsidP="004C0246">
      <w:pPr>
        <w:autoSpaceDE w:val="0"/>
        <w:autoSpaceDN w:val="0"/>
        <w:adjustRightInd w:val="0"/>
        <w:spacing w:after="0" w:line="240" w:lineRule="auto"/>
        <w:ind w:firstLine="708"/>
        <w:jc w:val="both"/>
        <w:rPr>
          <w:rFonts w:ascii="Times New Roman" w:hAnsi="Times New Roman" w:cs="Times New Roman"/>
          <w:sz w:val="24"/>
          <w:szCs w:val="24"/>
        </w:rPr>
      </w:pPr>
      <w:r w:rsidRPr="004C0246">
        <w:rPr>
          <w:rFonts w:ascii="Times New Roman" w:hAnsi="Times New Roman" w:cs="Times New Roman"/>
          <w:sz w:val="24"/>
          <w:szCs w:val="24"/>
        </w:rPr>
        <w:t>2.6.3. Запрещается требовать от заявителя:</w:t>
      </w:r>
    </w:p>
    <w:p w:rsidR="004C0246" w:rsidRPr="004C0246" w:rsidRDefault="004C0246" w:rsidP="004C0246">
      <w:pPr>
        <w:autoSpaceDE w:val="0"/>
        <w:autoSpaceDN w:val="0"/>
        <w:adjustRightInd w:val="0"/>
        <w:spacing w:after="0" w:line="240" w:lineRule="auto"/>
        <w:ind w:firstLine="708"/>
        <w:jc w:val="both"/>
        <w:rPr>
          <w:rFonts w:ascii="Times New Roman" w:hAnsi="Times New Roman" w:cs="Times New Roman"/>
          <w:sz w:val="24"/>
          <w:szCs w:val="24"/>
        </w:rPr>
      </w:pPr>
      <w:r w:rsidRPr="004C0246">
        <w:rPr>
          <w:rFonts w:ascii="Times New Roman" w:hAnsi="Times New Roman" w:cs="Times New Roman"/>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4C0246" w:rsidRPr="004C0246" w:rsidRDefault="004C0246" w:rsidP="004C0246">
      <w:pPr>
        <w:autoSpaceDE w:val="0"/>
        <w:autoSpaceDN w:val="0"/>
        <w:adjustRightInd w:val="0"/>
        <w:spacing w:after="0" w:line="240" w:lineRule="auto"/>
        <w:ind w:firstLine="708"/>
        <w:jc w:val="both"/>
        <w:rPr>
          <w:rFonts w:ascii="Times New Roman" w:hAnsi="Times New Roman" w:cs="Times New Roman"/>
          <w:sz w:val="24"/>
          <w:szCs w:val="24"/>
        </w:rPr>
      </w:pPr>
      <w:r w:rsidRPr="004C0246">
        <w:rPr>
          <w:rFonts w:ascii="Times New Roman" w:hAnsi="Times New Roman" w:cs="Times New Roman"/>
          <w:sz w:val="24"/>
          <w:szCs w:val="24"/>
        </w:rPr>
        <w:t xml:space="preserve">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w:t>
      </w:r>
      <w:r w:rsidRPr="004C0246">
        <w:rPr>
          <w:rFonts w:ascii="Times New Roman" w:hAnsi="Times New Roman" w:cs="Times New Roman"/>
          <w:sz w:val="24"/>
          <w:szCs w:val="24"/>
        </w:rPr>
        <w:lastRenderedPageBreak/>
        <w:t>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указанных в части 6 статьи 7 Федерального закона от 27 июля 2010 г. № 210-ФЗ «Об организации предоставления государственных и муниципальных услуг» (далее – Федеральный закон № 210-ФЗ);</w:t>
      </w:r>
    </w:p>
    <w:p w:rsidR="004C0246" w:rsidRPr="004C0246" w:rsidRDefault="004C0246" w:rsidP="004C0246">
      <w:pPr>
        <w:autoSpaceDE w:val="0"/>
        <w:autoSpaceDN w:val="0"/>
        <w:adjustRightInd w:val="0"/>
        <w:spacing w:after="0" w:line="240" w:lineRule="auto"/>
        <w:ind w:firstLine="708"/>
        <w:jc w:val="both"/>
        <w:rPr>
          <w:rFonts w:ascii="Times New Roman" w:hAnsi="Times New Roman" w:cs="Times New Roman"/>
          <w:sz w:val="24"/>
          <w:szCs w:val="24"/>
        </w:rPr>
      </w:pPr>
      <w:r w:rsidRPr="004C0246">
        <w:rPr>
          <w:rFonts w:ascii="Times New Roman" w:hAnsi="Times New Roman" w:cs="Times New Roman"/>
          <w:sz w:val="24"/>
          <w:szCs w:val="24"/>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rsidR="004C0246" w:rsidRPr="004C0246" w:rsidRDefault="004C0246" w:rsidP="004C0246">
      <w:pPr>
        <w:autoSpaceDE w:val="0"/>
        <w:autoSpaceDN w:val="0"/>
        <w:adjustRightInd w:val="0"/>
        <w:spacing w:after="0" w:line="240" w:lineRule="auto"/>
        <w:ind w:firstLine="708"/>
        <w:jc w:val="both"/>
        <w:rPr>
          <w:rFonts w:ascii="Times New Roman" w:hAnsi="Times New Roman" w:cs="Times New Roman"/>
          <w:sz w:val="24"/>
          <w:szCs w:val="24"/>
        </w:rPr>
      </w:pPr>
      <w:r w:rsidRPr="004C0246">
        <w:rPr>
          <w:rFonts w:ascii="Times New Roman" w:hAnsi="Times New Roman" w:cs="Times New Roman"/>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4C0246" w:rsidRPr="004C0246" w:rsidRDefault="004C0246" w:rsidP="004C0246">
      <w:pPr>
        <w:autoSpaceDE w:val="0"/>
        <w:autoSpaceDN w:val="0"/>
        <w:adjustRightInd w:val="0"/>
        <w:spacing w:after="0" w:line="240" w:lineRule="auto"/>
        <w:ind w:firstLine="708"/>
        <w:jc w:val="both"/>
        <w:rPr>
          <w:rFonts w:ascii="Times New Roman" w:hAnsi="Times New Roman" w:cs="Times New Roman"/>
          <w:sz w:val="24"/>
          <w:szCs w:val="24"/>
        </w:rPr>
      </w:pPr>
      <w:r w:rsidRPr="004C0246">
        <w:rPr>
          <w:rFonts w:ascii="Times New Roman" w:hAnsi="Times New Roman" w:cs="Times New Roman"/>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4C0246" w:rsidRPr="004C0246" w:rsidRDefault="004C0246" w:rsidP="004C0246">
      <w:pPr>
        <w:autoSpaceDE w:val="0"/>
        <w:autoSpaceDN w:val="0"/>
        <w:adjustRightInd w:val="0"/>
        <w:spacing w:after="0" w:line="240" w:lineRule="auto"/>
        <w:ind w:firstLine="708"/>
        <w:jc w:val="both"/>
        <w:rPr>
          <w:rFonts w:ascii="Times New Roman" w:hAnsi="Times New Roman" w:cs="Times New Roman"/>
          <w:sz w:val="24"/>
          <w:szCs w:val="24"/>
        </w:rPr>
      </w:pPr>
      <w:r w:rsidRPr="004C0246">
        <w:rPr>
          <w:rFonts w:ascii="Times New Roman" w:hAnsi="Times New Roman" w:cs="Times New Roman"/>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4C0246" w:rsidRPr="004C0246" w:rsidRDefault="004C0246" w:rsidP="004C0246">
      <w:pPr>
        <w:autoSpaceDE w:val="0"/>
        <w:autoSpaceDN w:val="0"/>
        <w:adjustRightInd w:val="0"/>
        <w:spacing w:after="0" w:line="240" w:lineRule="auto"/>
        <w:ind w:firstLine="708"/>
        <w:jc w:val="both"/>
        <w:rPr>
          <w:rFonts w:ascii="Times New Roman" w:hAnsi="Times New Roman" w:cs="Times New Roman"/>
          <w:sz w:val="24"/>
          <w:szCs w:val="24"/>
        </w:rPr>
      </w:pPr>
      <w:r w:rsidRPr="004C0246">
        <w:rPr>
          <w:rFonts w:ascii="Times New Roman" w:hAnsi="Times New Roman" w:cs="Times New Roman"/>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4C0246" w:rsidRPr="004C0246" w:rsidRDefault="004C0246" w:rsidP="004C0246">
      <w:pPr>
        <w:autoSpaceDE w:val="0"/>
        <w:autoSpaceDN w:val="0"/>
        <w:adjustRightInd w:val="0"/>
        <w:spacing w:after="0" w:line="240" w:lineRule="auto"/>
        <w:ind w:firstLine="708"/>
        <w:jc w:val="both"/>
        <w:rPr>
          <w:rFonts w:ascii="Times New Roman" w:hAnsi="Times New Roman" w:cs="Times New Roman"/>
          <w:sz w:val="24"/>
          <w:szCs w:val="24"/>
        </w:rPr>
      </w:pPr>
      <w:r w:rsidRPr="004C0246">
        <w:rPr>
          <w:rFonts w:ascii="Times New Roman" w:hAnsi="Times New Roman" w:cs="Times New Roman"/>
          <w:sz w:val="24"/>
          <w:szCs w:val="24"/>
        </w:rPr>
        <w:t>г) выявление документально подтвержденного факта (признаков) ошибочного или противоправного действия (бездействия) муниципального служащего,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главы администрации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4C0246" w:rsidRPr="004C0246" w:rsidRDefault="004C0246" w:rsidP="004C0246">
      <w:pPr>
        <w:autoSpaceDE w:val="0"/>
        <w:autoSpaceDN w:val="0"/>
        <w:adjustRightInd w:val="0"/>
        <w:spacing w:after="0" w:line="240" w:lineRule="auto"/>
        <w:ind w:firstLine="708"/>
        <w:jc w:val="both"/>
        <w:rPr>
          <w:rFonts w:ascii="Times New Roman" w:hAnsi="Times New Roman" w:cs="Times New Roman"/>
          <w:sz w:val="24"/>
          <w:szCs w:val="24"/>
        </w:rPr>
      </w:pPr>
      <w:r w:rsidRPr="004C0246">
        <w:rPr>
          <w:rFonts w:ascii="Times New Roman" w:hAnsi="Times New Roman" w:cs="Times New Roman"/>
          <w:sz w:val="24"/>
          <w:szCs w:val="24"/>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и которые заявитель вправе представить, а также способы их получения заявителями, в том числе в электронной форме, порядок их представления; государственный орган, орган местного самоуправления либо организация, в распоряжении которых находятся данные документы</w:t>
      </w:r>
    </w:p>
    <w:p w:rsidR="004C0246" w:rsidRPr="004C0246" w:rsidRDefault="004C0246" w:rsidP="004C0246">
      <w:pPr>
        <w:autoSpaceDE w:val="0"/>
        <w:autoSpaceDN w:val="0"/>
        <w:adjustRightInd w:val="0"/>
        <w:spacing w:after="0" w:line="240" w:lineRule="auto"/>
        <w:ind w:firstLine="708"/>
        <w:jc w:val="both"/>
        <w:rPr>
          <w:rFonts w:ascii="Times New Roman" w:hAnsi="Times New Roman" w:cs="Times New Roman"/>
          <w:sz w:val="24"/>
          <w:szCs w:val="24"/>
        </w:rPr>
      </w:pPr>
      <w:r w:rsidRPr="004C0246">
        <w:rPr>
          <w:rFonts w:ascii="Times New Roman" w:hAnsi="Times New Roman" w:cs="Times New Roman"/>
          <w:sz w:val="24"/>
          <w:szCs w:val="24"/>
        </w:rPr>
        <w:t>2.7.1. Получаются в рамках межведомственного взаимодействия:</w:t>
      </w:r>
    </w:p>
    <w:p w:rsidR="004C0246" w:rsidRPr="004C0246" w:rsidRDefault="004C0246" w:rsidP="004C0246">
      <w:pPr>
        <w:autoSpaceDE w:val="0"/>
        <w:autoSpaceDN w:val="0"/>
        <w:adjustRightInd w:val="0"/>
        <w:spacing w:after="0" w:line="240" w:lineRule="auto"/>
        <w:ind w:firstLine="708"/>
        <w:jc w:val="both"/>
        <w:rPr>
          <w:rFonts w:ascii="Times New Roman" w:hAnsi="Times New Roman" w:cs="Times New Roman"/>
          <w:sz w:val="24"/>
          <w:szCs w:val="24"/>
        </w:rPr>
      </w:pPr>
      <w:r w:rsidRPr="004C0246">
        <w:rPr>
          <w:rFonts w:ascii="Times New Roman" w:hAnsi="Times New Roman" w:cs="Times New Roman"/>
          <w:sz w:val="24"/>
          <w:szCs w:val="24"/>
        </w:rPr>
        <w:t>1) Выписка из Единого государственного реестра недвижимости;</w:t>
      </w:r>
    </w:p>
    <w:p w:rsidR="004C0246" w:rsidRPr="004C0246" w:rsidRDefault="004C0246" w:rsidP="004C0246">
      <w:pPr>
        <w:autoSpaceDE w:val="0"/>
        <w:autoSpaceDN w:val="0"/>
        <w:adjustRightInd w:val="0"/>
        <w:spacing w:after="0" w:line="240" w:lineRule="auto"/>
        <w:ind w:firstLine="708"/>
        <w:jc w:val="both"/>
        <w:rPr>
          <w:rFonts w:ascii="Times New Roman" w:hAnsi="Times New Roman" w:cs="Times New Roman"/>
          <w:sz w:val="24"/>
          <w:szCs w:val="24"/>
        </w:rPr>
      </w:pPr>
      <w:r w:rsidRPr="004C0246">
        <w:rPr>
          <w:rFonts w:ascii="Times New Roman" w:hAnsi="Times New Roman" w:cs="Times New Roman"/>
          <w:sz w:val="24"/>
          <w:szCs w:val="24"/>
        </w:rPr>
        <w:t>2) Сведения, содержащиеся в разрешении на строительство или уведомление о соответствии указанных в уведомлении о планируемом строительстве параметров объекта индивидуального жилищного строительства установленным параметрам и допустимости размещения объекта индивидуального жилищного строительства на земельном участке.</w:t>
      </w:r>
    </w:p>
    <w:p w:rsidR="004C0246" w:rsidRPr="004C0246" w:rsidRDefault="004C0246" w:rsidP="004C0246">
      <w:pPr>
        <w:autoSpaceDE w:val="0"/>
        <w:autoSpaceDN w:val="0"/>
        <w:adjustRightInd w:val="0"/>
        <w:spacing w:after="0" w:line="240" w:lineRule="auto"/>
        <w:ind w:firstLine="708"/>
        <w:jc w:val="both"/>
        <w:rPr>
          <w:rFonts w:ascii="Times New Roman" w:hAnsi="Times New Roman" w:cs="Times New Roman"/>
          <w:sz w:val="24"/>
          <w:szCs w:val="24"/>
        </w:rPr>
      </w:pPr>
      <w:r w:rsidRPr="004C0246">
        <w:rPr>
          <w:rFonts w:ascii="Times New Roman" w:hAnsi="Times New Roman" w:cs="Times New Roman"/>
          <w:sz w:val="24"/>
          <w:szCs w:val="24"/>
        </w:rPr>
        <w:t>3) Сведения о выданных сертификатах на материнский (семейный) капитал.</w:t>
      </w:r>
    </w:p>
    <w:p w:rsidR="004C0246" w:rsidRPr="004C0246" w:rsidRDefault="004C0246" w:rsidP="004C0246">
      <w:pPr>
        <w:autoSpaceDE w:val="0"/>
        <w:autoSpaceDN w:val="0"/>
        <w:adjustRightInd w:val="0"/>
        <w:spacing w:after="0" w:line="240" w:lineRule="auto"/>
        <w:ind w:firstLine="708"/>
        <w:jc w:val="both"/>
        <w:rPr>
          <w:rFonts w:ascii="Times New Roman" w:hAnsi="Times New Roman" w:cs="Times New Roman"/>
          <w:sz w:val="24"/>
          <w:szCs w:val="24"/>
        </w:rPr>
      </w:pPr>
      <w:r w:rsidRPr="004C0246">
        <w:rPr>
          <w:rFonts w:ascii="Times New Roman" w:hAnsi="Times New Roman" w:cs="Times New Roman"/>
          <w:sz w:val="24"/>
          <w:szCs w:val="24"/>
        </w:rPr>
        <w:lastRenderedPageBreak/>
        <w:t>2.7.2. Заявитель вправе предоставить документы (сведения), указанные в пункте 2.7.1 в электронной форме или в форме электронных документов, заверенных усиленной квалифицированной подписью лиц, уполномоченных на создание и подписание таких документов, при подаче заявления.</w:t>
      </w:r>
    </w:p>
    <w:p w:rsidR="004C0246" w:rsidRPr="004C0246" w:rsidRDefault="004C0246" w:rsidP="004C0246">
      <w:pPr>
        <w:autoSpaceDE w:val="0"/>
        <w:autoSpaceDN w:val="0"/>
        <w:adjustRightInd w:val="0"/>
        <w:spacing w:after="0" w:line="240" w:lineRule="auto"/>
        <w:ind w:firstLine="708"/>
        <w:jc w:val="both"/>
        <w:rPr>
          <w:rFonts w:ascii="Times New Roman" w:hAnsi="Times New Roman" w:cs="Times New Roman"/>
          <w:sz w:val="24"/>
          <w:szCs w:val="24"/>
        </w:rPr>
      </w:pPr>
      <w:r w:rsidRPr="004C0246">
        <w:rPr>
          <w:rFonts w:ascii="Times New Roman" w:hAnsi="Times New Roman" w:cs="Times New Roman"/>
          <w:sz w:val="24"/>
          <w:szCs w:val="24"/>
        </w:rPr>
        <w:t>2.7.3. Запрещается требовать от заявителя документы, находящиеся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w:t>
      </w:r>
    </w:p>
    <w:p w:rsidR="004C0246" w:rsidRPr="004C0246" w:rsidRDefault="004C0246" w:rsidP="004C0246">
      <w:pPr>
        <w:autoSpaceDE w:val="0"/>
        <w:autoSpaceDN w:val="0"/>
        <w:adjustRightInd w:val="0"/>
        <w:spacing w:after="0" w:line="240" w:lineRule="auto"/>
        <w:ind w:firstLine="708"/>
        <w:jc w:val="both"/>
        <w:rPr>
          <w:rFonts w:ascii="Times New Roman" w:hAnsi="Times New Roman" w:cs="Times New Roman"/>
          <w:sz w:val="24"/>
          <w:szCs w:val="24"/>
        </w:rPr>
      </w:pPr>
      <w:r w:rsidRPr="004C0246">
        <w:rPr>
          <w:rFonts w:ascii="Times New Roman" w:hAnsi="Times New Roman" w:cs="Times New Roman"/>
          <w:sz w:val="24"/>
          <w:szCs w:val="24"/>
        </w:rPr>
        <w:t>2.7.4.Непредставление заявителем документов, содержащих сведения,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не является основанием для отказа заявителю в предоставлении муниципальной услуги.</w:t>
      </w:r>
    </w:p>
    <w:p w:rsidR="004C0246" w:rsidRPr="004C0246" w:rsidRDefault="004C0246" w:rsidP="004C0246">
      <w:pPr>
        <w:autoSpaceDE w:val="0"/>
        <w:autoSpaceDN w:val="0"/>
        <w:adjustRightInd w:val="0"/>
        <w:spacing w:after="0" w:line="240" w:lineRule="auto"/>
        <w:ind w:firstLine="708"/>
        <w:jc w:val="both"/>
        <w:rPr>
          <w:rFonts w:ascii="Times New Roman" w:hAnsi="Times New Roman" w:cs="Times New Roman"/>
          <w:sz w:val="24"/>
          <w:szCs w:val="24"/>
        </w:rPr>
      </w:pPr>
      <w:r w:rsidRPr="004C0246">
        <w:rPr>
          <w:rFonts w:ascii="Times New Roman" w:hAnsi="Times New Roman" w:cs="Times New Roman"/>
          <w:sz w:val="24"/>
          <w:szCs w:val="24"/>
        </w:rPr>
        <w:t>2.8. Исчерпывающий перечень оснований для отказа в приеме документов, необходимых для предоставления муниципальной услуги</w:t>
      </w:r>
    </w:p>
    <w:p w:rsidR="004C0246" w:rsidRPr="004C0246" w:rsidRDefault="004C0246" w:rsidP="004C0246">
      <w:pPr>
        <w:autoSpaceDE w:val="0"/>
        <w:autoSpaceDN w:val="0"/>
        <w:adjustRightInd w:val="0"/>
        <w:spacing w:after="0" w:line="240" w:lineRule="auto"/>
        <w:ind w:firstLine="708"/>
        <w:jc w:val="both"/>
        <w:rPr>
          <w:rFonts w:ascii="Times New Roman" w:hAnsi="Times New Roman" w:cs="Times New Roman"/>
          <w:sz w:val="24"/>
          <w:szCs w:val="24"/>
        </w:rPr>
      </w:pPr>
      <w:r w:rsidRPr="004C0246">
        <w:rPr>
          <w:rFonts w:ascii="Times New Roman" w:hAnsi="Times New Roman" w:cs="Times New Roman"/>
          <w:sz w:val="24"/>
          <w:szCs w:val="24"/>
        </w:rPr>
        <w:t>2.8.1. Основаниями для отказа в приеме документов, необходимых для предоставления муниципальной услуги, являются:</w:t>
      </w:r>
    </w:p>
    <w:p w:rsidR="004C0246" w:rsidRPr="004C0246" w:rsidRDefault="004C0246" w:rsidP="004C0246">
      <w:pPr>
        <w:autoSpaceDE w:val="0"/>
        <w:autoSpaceDN w:val="0"/>
        <w:adjustRightInd w:val="0"/>
        <w:spacing w:after="0" w:line="240" w:lineRule="auto"/>
        <w:ind w:firstLine="708"/>
        <w:jc w:val="both"/>
        <w:rPr>
          <w:rFonts w:ascii="Times New Roman" w:hAnsi="Times New Roman" w:cs="Times New Roman"/>
          <w:sz w:val="24"/>
          <w:szCs w:val="24"/>
        </w:rPr>
      </w:pPr>
      <w:r w:rsidRPr="004C0246">
        <w:rPr>
          <w:rFonts w:ascii="Times New Roman" w:hAnsi="Times New Roman" w:cs="Times New Roman"/>
          <w:sz w:val="24"/>
          <w:szCs w:val="24"/>
        </w:rPr>
        <w:t>1) Заявление о предоставлении услуги подано в орган муниципальной власти, орган местного самоуправления или организацию, в полномочия которых не входит предоставление услуги;</w:t>
      </w:r>
    </w:p>
    <w:p w:rsidR="004C0246" w:rsidRPr="004C0246" w:rsidRDefault="004C0246" w:rsidP="004C0246">
      <w:pPr>
        <w:autoSpaceDE w:val="0"/>
        <w:autoSpaceDN w:val="0"/>
        <w:adjustRightInd w:val="0"/>
        <w:spacing w:after="0" w:line="240" w:lineRule="auto"/>
        <w:ind w:firstLine="708"/>
        <w:contextualSpacing/>
        <w:jc w:val="both"/>
        <w:rPr>
          <w:rFonts w:ascii="Times New Roman" w:hAnsi="Times New Roman" w:cs="Times New Roman"/>
          <w:sz w:val="24"/>
          <w:szCs w:val="24"/>
        </w:rPr>
      </w:pPr>
      <w:r w:rsidRPr="004C0246">
        <w:rPr>
          <w:rFonts w:ascii="Times New Roman" w:hAnsi="Times New Roman" w:cs="Times New Roman"/>
          <w:sz w:val="24"/>
          <w:szCs w:val="24"/>
        </w:rPr>
        <w:t>2) Представленные документы или сведения утратили силу на момент обращения за услугой (сведения документа,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4C0246" w:rsidRPr="004C0246" w:rsidRDefault="004C0246" w:rsidP="004C0246">
      <w:pPr>
        <w:autoSpaceDE w:val="0"/>
        <w:autoSpaceDN w:val="0"/>
        <w:adjustRightInd w:val="0"/>
        <w:spacing w:after="0" w:line="240" w:lineRule="auto"/>
        <w:ind w:firstLine="708"/>
        <w:jc w:val="both"/>
        <w:rPr>
          <w:rFonts w:ascii="Times New Roman" w:hAnsi="Times New Roman" w:cs="Times New Roman"/>
          <w:sz w:val="24"/>
          <w:szCs w:val="24"/>
        </w:rPr>
      </w:pPr>
      <w:r w:rsidRPr="004C0246">
        <w:rPr>
          <w:rFonts w:ascii="Times New Roman" w:hAnsi="Times New Roman" w:cs="Times New Roman"/>
          <w:sz w:val="24"/>
          <w:szCs w:val="24"/>
        </w:rPr>
        <w:t>3)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4C0246" w:rsidRPr="004C0246" w:rsidRDefault="004C0246" w:rsidP="004C0246">
      <w:pPr>
        <w:autoSpaceDE w:val="0"/>
        <w:autoSpaceDN w:val="0"/>
        <w:adjustRightInd w:val="0"/>
        <w:spacing w:after="0" w:line="240" w:lineRule="auto"/>
        <w:ind w:firstLine="708"/>
        <w:jc w:val="both"/>
        <w:rPr>
          <w:rFonts w:ascii="Times New Roman" w:hAnsi="Times New Roman" w:cs="Times New Roman"/>
          <w:sz w:val="24"/>
          <w:szCs w:val="24"/>
        </w:rPr>
      </w:pPr>
      <w:r w:rsidRPr="004C0246">
        <w:rPr>
          <w:rFonts w:ascii="Times New Roman" w:hAnsi="Times New Roman" w:cs="Times New Roman"/>
          <w:sz w:val="24"/>
          <w:szCs w:val="24"/>
        </w:rPr>
        <w:t>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4C0246" w:rsidRPr="004C0246" w:rsidRDefault="004C0246" w:rsidP="004C0246">
      <w:pPr>
        <w:autoSpaceDE w:val="0"/>
        <w:autoSpaceDN w:val="0"/>
        <w:adjustRightInd w:val="0"/>
        <w:spacing w:after="0" w:line="240" w:lineRule="auto"/>
        <w:ind w:firstLine="708"/>
        <w:jc w:val="both"/>
        <w:rPr>
          <w:rFonts w:ascii="Times New Roman" w:hAnsi="Times New Roman" w:cs="Times New Roman"/>
          <w:sz w:val="24"/>
          <w:szCs w:val="24"/>
        </w:rPr>
      </w:pPr>
      <w:r w:rsidRPr="004C0246">
        <w:rPr>
          <w:rFonts w:ascii="Times New Roman" w:hAnsi="Times New Roman" w:cs="Times New Roman"/>
          <w:sz w:val="24"/>
          <w:szCs w:val="24"/>
        </w:rPr>
        <w:t>5) Неполное заполнение полей в форме заявления, в том числе в интерактивной форме заявления на ЕПГУ;</w:t>
      </w:r>
    </w:p>
    <w:p w:rsidR="004C0246" w:rsidRPr="004C0246" w:rsidRDefault="004C0246" w:rsidP="004C0246">
      <w:pPr>
        <w:autoSpaceDE w:val="0"/>
        <w:autoSpaceDN w:val="0"/>
        <w:adjustRightInd w:val="0"/>
        <w:spacing w:after="0" w:line="240" w:lineRule="auto"/>
        <w:ind w:firstLine="708"/>
        <w:jc w:val="both"/>
        <w:rPr>
          <w:rFonts w:ascii="Times New Roman" w:hAnsi="Times New Roman" w:cs="Times New Roman"/>
          <w:sz w:val="24"/>
          <w:szCs w:val="24"/>
        </w:rPr>
      </w:pPr>
      <w:r w:rsidRPr="004C0246">
        <w:rPr>
          <w:rFonts w:ascii="Times New Roman" w:hAnsi="Times New Roman" w:cs="Times New Roman"/>
          <w:sz w:val="24"/>
          <w:szCs w:val="24"/>
        </w:rPr>
        <w:t>6)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4C0246" w:rsidRPr="004C0246" w:rsidRDefault="004C0246" w:rsidP="004C0246">
      <w:pPr>
        <w:autoSpaceDE w:val="0"/>
        <w:autoSpaceDN w:val="0"/>
        <w:adjustRightInd w:val="0"/>
        <w:spacing w:after="0" w:line="240" w:lineRule="auto"/>
        <w:ind w:firstLine="708"/>
        <w:jc w:val="both"/>
        <w:rPr>
          <w:rFonts w:ascii="Times New Roman" w:hAnsi="Times New Roman" w:cs="Times New Roman"/>
          <w:sz w:val="24"/>
          <w:szCs w:val="24"/>
        </w:rPr>
      </w:pPr>
      <w:r w:rsidRPr="004C0246">
        <w:rPr>
          <w:rFonts w:ascii="Times New Roman" w:hAnsi="Times New Roman" w:cs="Times New Roman"/>
          <w:sz w:val="24"/>
          <w:szCs w:val="24"/>
        </w:rPr>
        <w:t>7) 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p>
    <w:p w:rsidR="004C0246" w:rsidRPr="004C0246" w:rsidRDefault="004C0246" w:rsidP="004C0246">
      <w:pPr>
        <w:autoSpaceDE w:val="0"/>
        <w:autoSpaceDN w:val="0"/>
        <w:adjustRightInd w:val="0"/>
        <w:spacing w:after="0" w:line="240" w:lineRule="auto"/>
        <w:ind w:firstLine="708"/>
        <w:jc w:val="both"/>
        <w:rPr>
          <w:rFonts w:ascii="Times New Roman" w:hAnsi="Times New Roman" w:cs="Times New Roman"/>
          <w:sz w:val="24"/>
          <w:szCs w:val="24"/>
        </w:rPr>
      </w:pPr>
      <w:r w:rsidRPr="004C0246">
        <w:rPr>
          <w:rFonts w:ascii="Times New Roman" w:hAnsi="Times New Roman" w:cs="Times New Roman"/>
          <w:sz w:val="24"/>
          <w:szCs w:val="24"/>
        </w:rPr>
        <w:t>8) Заявитель не относится к кругу лиц, имеющих право на предоставление услуги;</w:t>
      </w:r>
    </w:p>
    <w:p w:rsidR="004C0246" w:rsidRPr="004C0246" w:rsidRDefault="004C0246" w:rsidP="004C0246">
      <w:pPr>
        <w:autoSpaceDE w:val="0"/>
        <w:autoSpaceDN w:val="0"/>
        <w:adjustRightInd w:val="0"/>
        <w:spacing w:after="0" w:line="240" w:lineRule="auto"/>
        <w:ind w:firstLine="708"/>
        <w:jc w:val="both"/>
        <w:rPr>
          <w:rFonts w:ascii="Times New Roman" w:hAnsi="Times New Roman" w:cs="Times New Roman"/>
          <w:sz w:val="24"/>
          <w:szCs w:val="24"/>
        </w:rPr>
      </w:pPr>
      <w:r w:rsidRPr="004C0246">
        <w:rPr>
          <w:rFonts w:ascii="Times New Roman" w:hAnsi="Times New Roman" w:cs="Times New Roman"/>
          <w:sz w:val="24"/>
          <w:szCs w:val="24"/>
        </w:rPr>
        <w:t>9) Предоставление неполного комплекта документов, необходимых для предоставления услуги.</w:t>
      </w:r>
    </w:p>
    <w:p w:rsidR="004C0246" w:rsidRPr="004C0246" w:rsidRDefault="004C0246" w:rsidP="004C0246">
      <w:pPr>
        <w:autoSpaceDE w:val="0"/>
        <w:autoSpaceDN w:val="0"/>
        <w:adjustRightInd w:val="0"/>
        <w:spacing w:after="0" w:line="240" w:lineRule="auto"/>
        <w:ind w:firstLine="708"/>
        <w:jc w:val="both"/>
        <w:rPr>
          <w:rFonts w:ascii="Times New Roman" w:hAnsi="Times New Roman" w:cs="Times New Roman"/>
          <w:sz w:val="24"/>
          <w:szCs w:val="24"/>
        </w:rPr>
      </w:pPr>
      <w:r w:rsidRPr="004C0246">
        <w:rPr>
          <w:rFonts w:ascii="Times New Roman" w:hAnsi="Times New Roman" w:cs="Times New Roman"/>
          <w:sz w:val="24"/>
          <w:szCs w:val="24"/>
        </w:rPr>
        <w:t>2.8.2. Перечень оснований для отказа в приеме документов, необходимых для получения муниципальной услуги, является исчерпывающим.</w:t>
      </w:r>
    </w:p>
    <w:p w:rsidR="004C0246" w:rsidRPr="004C0246" w:rsidRDefault="004C0246" w:rsidP="004C0246">
      <w:pPr>
        <w:autoSpaceDE w:val="0"/>
        <w:autoSpaceDN w:val="0"/>
        <w:adjustRightInd w:val="0"/>
        <w:spacing w:after="0" w:line="240" w:lineRule="auto"/>
        <w:ind w:firstLine="708"/>
        <w:jc w:val="both"/>
        <w:rPr>
          <w:rFonts w:ascii="Times New Roman" w:hAnsi="Times New Roman" w:cs="Times New Roman"/>
          <w:sz w:val="24"/>
          <w:szCs w:val="24"/>
        </w:rPr>
      </w:pPr>
      <w:r w:rsidRPr="004C0246">
        <w:rPr>
          <w:rFonts w:ascii="Times New Roman" w:hAnsi="Times New Roman" w:cs="Times New Roman"/>
          <w:sz w:val="24"/>
          <w:szCs w:val="24"/>
        </w:rPr>
        <w:t>2.8.3. Решение об отказе в приеме заявления и документов, необходимых для предоставления муниципальной услуги, может быть принято как во время приема  заявителя, так и после получения ответственным должностным лицом органа местного самоуправления необходимых для предоставления муниципальной услуги документов (сведений) с использованием межведомственного информационного взаимодействия, в срок</w:t>
      </w:r>
      <w:r w:rsidRPr="004C0246">
        <w:rPr>
          <w:rFonts w:ascii="Times New Roman" w:hAnsi="Times New Roman" w:cs="Times New Roman"/>
          <w:i/>
          <w:iCs/>
          <w:sz w:val="24"/>
          <w:szCs w:val="24"/>
        </w:rPr>
        <w:t xml:space="preserve"> </w:t>
      </w:r>
      <w:r w:rsidRPr="004C0246">
        <w:rPr>
          <w:rFonts w:ascii="Times New Roman" w:hAnsi="Times New Roman" w:cs="Times New Roman"/>
          <w:iCs/>
          <w:sz w:val="24"/>
          <w:szCs w:val="24"/>
        </w:rPr>
        <w:t>до 10 рабочих дней</w:t>
      </w:r>
      <w:r w:rsidRPr="004C0246">
        <w:rPr>
          <w:rFonts w:ascii="Times New Roman" w:hAnsi="Times New Roman" w:cs="Times New Roman"/>
          <w:i/>
          <w:iCs/>
          <w:sz w:val="24"/>
          <w:szCs w:val="24"/>
        </w:rPr>
        <w:t>.</w:t>
      </w:r>
    </w:p>
    <w:p w:rsidR="004C0246" w:rsidRPr="004C0246" w:rsidRDefault="004C0246" w:rsidP="004C0246">
      <w:pPr>
        <w:autoSpaceDE w:val="0"/>
        <w:autoSpaceDN w:val="0"/>
        <w:adjustRightInd w:val="0"/>
        <w:spacing w:after="0" w:line="240" w:lineRule="auto"/>
        <w:ind w:firstLine="708"/>
        <w:jc w:val="both"/>
        <w:rPr>
          <w:rFonts w:ascii="Times New Roman" w:hAnsi="Times New Roman" w:cs="Times New Roman"/>
          <w:sz w:val="24"/>
          <w:szCs w:val="24"/>
        </w:rPr>
      </w:pPr>
      <w:r w:rsidRPr="004C0246">
        <w:rPr>
          <w:rFonts w:ascii="Times New Roman" w:hAnsi="Times New Roman" w:cs="Times New Roman"/>
          <w:sz w:val="24"/>
          <w:szCs w:val="24"/>
        </w:rPr>
        <w:t xml:space="preserve">2.8.4. Решение об отказе в приеме документов, необходимых для получения муниципальной услуги, с указанием причин отказа направляется заявителю в личный кабинет ЕПГУ или РПГУ в день принятия решения об отказе в приеме документов, </w:t>
      </w:r>
      <w:r w:rsidRPr="004C0246">
        <w:rPr>
          <w:rFonts w:ascii="Times New Roman" w:hAnsi="Times New Roman" w:cs="Times New Roman"/>
          <w:sz w:val="24"/>
          <w:szCs w:val="24"/>
        </w:rPr>
        <w:lastRenderedPageBreak/>
        <w:t>необходимых для получения муниципальной услуги либо вручается лично (по форме, согласно приложению 3 к настоящему Административному регламенту).</w:t>
      </w:r>
    </w:p>
    <w:p w:rsidR="004C0246" w:rsidRPr="004C0246" w:rsidRDefault="004C0246" w:rsidP="004C0246">
      <w:pPr>
        <w:autoSpaceDE w:val="0"/>
        <w:autoSpaceDN w:val="0"/>
        <w:adjustRightInd w:val="0"/>
        <w:spacing w:after="0" w:line="240" w:lineRule="auto"/>
        <w:ind w:firstLine="708"/>
        <w:jc w:val="both"/>
        <w:rPr>
          <w:rFonts w:ascii="Times New Roman" w:hAnsi="Times New Roman" w:cs="Times New Roman"/>
          <w:sz w:val="24"/>
          <w:szCs w:val="24"/>
        </w:rPr>
      </w:pPr>
      <w:r w:rsidRPr="004C0246">
        <w:rPr>
          <w:rFonts w:ascii="Times New Roman" w:hAnsi="Times New Roman" w:cs="Times New Roman"/>
          <w:sz w:val="24"/>
          <w:szCs w:val="24"/>
        </w:rPr>
        <w:t>2.8.5. Запрещается отказывать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ЕПГУ.</w:t>
      </w:r>
    </w:p>
    <w:p w:rsidR="004C0246" w:rsidRPr="004C0246" w:rsidRDefault="004C0246" w:rsidP="004C0246">
      <w:pPr>
        <w:autoSpaceDE w:val="0"/>
        <w:autoSpaceDN w:val="0"/>
        <w:adjustRightInd w:val="0"/>
        <w:spacing w:after="0" w:line="240" w:lineRule="auto"/>
        <w:ind w:firstLine="708"/>
        <w:jc w:val="both"/>
        <w:rPr>
          <w:rFonts w:ascii="Times New Roman" w:hAnsi="Times New Roman" w:cs="Times New Roman"/>
          <w:sz w:val="24"/>
          <w:szCs w:val="24"/>
        </w:rPr>
      </w:pPr>
      <w:r w:rsidRPr="004C0246">
        <w:rPr>
          <w:rFonts w:ascii="Times New Roman" w:hAnsi="Times New Roman" w:cs="Times New Roman"/>
          <w:sz w:val="24"/>
          <w:szCs w:val="24"/>
        </w:rPr>
        <w:t>2.9. Исчерпывающий перечень оснований для приостановления или отказа в предоставлении муниципальной услуги</w:t>
      </w:r>
    </w:p>
    <w:p w:rsidR="004C0246" w:rsidRPr="004C0246" w:rsidRDefault="004C0246" w:rsidP="004C0246">
      <w:pPr>
        <w:autoSpaceDE w:val="0"/>
        <w:autoSpaceDN w:val="0"/>
        <w:adjustRightInd w:val="0"/>
        <w:spacing w:after="0" w:line="240" w:lineRule="auto"/>
        <w:ind w:firstLine="708"/>
        <w:jc w:val="both"/>
        <w:rPr>
          <w:rFonts w:ascii="Times New Roman" w:hAnsi="Times New Roman" w:cs="Times New Roman"/>
          <w:sz w:val="24"/>
          <w:szCs w:val="24"/>
        </w:rPr>
      </w:pPr>
      <w:r w:rsidRPr="004C0246">
        <w:rPr>
          <w:rFonts w:ascii="Times New Roman" w:hAnsi="Times New Roman" w:cs="Times New Roman"/>
          <w:sz w:val="24"/>
          <w:szCs w:val="24"/>
        </w:rPr>
        <w:t>2.9.1. Основания для приостановления предоставления муниципальной услуги не предусмотрены.</w:t>
      </w:r>
    </w:p>
    <w:p w:rsidR="004C0246" w:rsidRPr="004C0246" w:rsidRDefault="004C0246" w:rsidP="004C0246">
      <w:pPr>
        <w:autoSpaceDE w:val="0"/>
        <w:autoSpaceDN w:val="0"/>
        <w:adjustRightInd w:val="0"/>
        <w:spacing w:after="0" w:line="240" w:lineRule="auto"/>
        <w:ind w:firstLine="708"/>
        <w:jc w:val="both"/>
        <w:rPr>
          <w:rFonts w:ascii="Times New Roman" w:hAnsi="Times New Roman" w:cs="Times New Roman"/>
          <w:sz w:val="24"/>
          <w:szCs w:val="24"/>
        </w:rPr>
      </w:pPr>
      <w:r w:rsidRPr="004C0246">
        <w:rPr>
          <w:rFonts w:ascii="Times New Roman" w:hAnsi="Times New Roman" w:cs="Times New Roman"/>
          <w:sz w:val="24"/>
          <w:szCs w:val="24"/>
        </w:rPr>
        <w:t>2.9.2. Основания для отказа в предоставлении муниципальной услуги:</w:t>
      </w:r>
    </w:p>
    <w:p w:rsidR="004C0246" w:rsidRPr="004C0246" w:rsidRDefault="004C0246" w:rsidP="004C0246">
      <w:pPr>
        <w:autoSpaceDE w:val="0"/>
        <w:autoSpaceDN w:val="0"/>
        <w:adjustRightInd w:val="0"/>
        <w:spacing w:after="0" w:line="240" w:lineRule="auto"/>
        <w:ind w:firstLine="708"/>
        <w:jc w:val="both"/>
        <w:rPr>
          <w:rFonts w:ascii="Times New Roman" w:hAnsi="Times New Roman" w:cs="Times New Roman"/>
          <w:sz w:val="24"/>
          <w:szCs w:val="24"/>
        </w:rPr>
      </w:pPr>
      <w:r w:rsidRPr="004C0246">
        <w:rPr>
          <w:rFonts w:ascii="Times New Roman" w:hAnsi="Times New Roman" w:cs="Times New Roman"/>
          <w:sz w:val="24"/>
          <w:szCs w:val="24"/>
        </w:rPr>
        <w:t>1) Установление в ходе освидетельствования проведения основных работ по строительству объекта индивидуального жилищного строительства (монтаж фундамента, возведение стен и кровли), что такие работы не выполнены в полном объеме;</w:t>
      </w:r>
    </w:p>
    <w:p w:rsidR="004C0246" w:rsidRPr="004C0246" w:rsidRDefault="004C0246" w:rsidP="004C0246">
      <w:pPr>
        <w:autoSpaceDE w:val="0"/>
        <w:autoSpaceDN w:val="0"/>
        <w:adjustRightInd w:val="0"/>
        <w:spacing w:after="0" w:line="240" w:lineRule="auto"/>
        <w:ind w:firstLine="708"/>
        <w:jc w:val="both"/>
        <w:rPr>
          <w:rFonts w:ascii="Times New Roman" w:hAnsi="Times New Roman" w:cs="Times New Roman"/>
          <w:sz w:val="24"/>
          <w:szCs w:val="24"/>
        </w:rPr>
      </w:pPr>
      <w:r w:rsidRPr="004C0246">
        <w:rPr>
          <w:rFonts w:ascii="Times New Roman" w:hAnsi="Times New Roman" w:cs="Times New Roman"/>
          <w:sz w:val="24"/>
          <w:szCs w:val="24"/>
        </w:rPr>
        <w:t>2) Установление в ходе освидетельствования проведения работ по реконструкции объекта индивидуального жилищного строительства, что в результате таких работ общая площадь жилого помещения не увеличивается либо увеличивается менее чем на учетную норму площади жилого помещения, устанавливаемую в соответствии с жилищным законодательством Российской Федерации.</w:t>
      </w:r>
    </w:p>
    <w:p w:rsidR="004C0246" w:rsidRPr="004C0246" w:rsidRDefault="004C0246" w:rsidP="004C0246">
      <w:pPr>
        <w:autoSpaceDE w:val="0"/>
        <w:autoSpaceDN w:val="0"/>
        <w:adjustRightInd w:val="0"/>
        <w:spacing w:after="0" w:line="240" w:lineRule="auto"/>
        <w:ind w:firstLine="708"/>
        <w:jc w:val="both"/>
        <w:rPr>
          <w:rFonts w:ascii="Times New Roman" w:hAnsi="Times New Roman" w:cs="Times New Roman"/>
          <w:sz w:val="24"/>
          <w:szCs w:val="24"/>
        </w:rPr>
      </w:pPr>
      <w:r w:rsidRPr="004C0246">
        <w:rPr>
          <w:rFonts w:ascii="Times New Roman" w:hAnsi="Times New Roman" w:cs="Times New Roman"/>
          <w:sz w:val="24"/>
          <w:szCs w:val="24"/>
        </w:rPr>
        <w:t>2.9.3. Перечень оснований для отказа в предоставлении муниципальной услуги является исчерпывающим.</w:t>
      </w:r>
    </w:p>
    <w:p w:rsidR="004C0246" w:rsidRPr="004C0246" w:rsidRDefault="004C0246" w:rsidP="004C0246">
      <w:pPr>
        <w:autoSpaceDE w:val="0"/>
        <w:autoSpaceDN w:val="0"/>
        <w:adjustRightInd w:val="0"/>
        <w:spacing w:after="0" w:line="240" w:lineRule="auto"/>
        <w:ind w:firstLine="708"/>
        <w:jc w:val="both"/>
        <w:rPr>
          <w:rFonts w:ascii="Times New Roman" w:hAnsi="Times New Roman" w:cs="Times New Roman"/>
          <w:sz w:val="24"/>
          <w:szCs w:val="24"/>
        </w:rPr>
      </w:pPr>
      <w:r w:rsidRPr="004C0246">
        <w:rPr>
          <w:rFonts w:ascii="Times New Roman" w:hAnsi="Times New Roman" w:cs="Times New Roman"/>
          <w:sz w:val="24"/>
          <w:szCs w:val="24"/>
        </w:rPr>
        <w:t>2.9.4. Решение об отказе в предоставлении муниципальной услуги с указанием причин отказа и направляется заявителю в личный кабинет ЕПГУ или РПГУ в срок</w:t>
      </w:r>
      <w:r w:rsidRPr="004C0246">
        <w:rPr>
          <w:rFonts w:ascii="Times New Roman" w:hAnsi="Times New Roman" w:cs="Times New Roman"/>
          <w:i/>
          <w:iCs/>
          <w:sz w:val="24"/>
          <w:szCs w:val="24"/>
        </w:rPr>
        <w:t xml:space="preserve"> </w:t>
      </w:r>
      <w:r w:rsidRPr="004C0246">
        <w:rPr>
          <w:rFonts w:ascii="Times New Roman" w:hAnsi="Times New Roman" w:cs="Times New Roman"/>
          <w:iCs/>
          <w:sz w:val="24"/>
          <w:szCs w:val="24"/>
        </w:rPr>
        <w:t>до 10 рабочих дней,</w:t>
      </w:r>
      <w:r w:rsidRPr="004C0246">
        <w:rPr>
          <w:rFonts w:ascii="Times New Roman" w:hAnsi="Times New Roman" w:cs="Times New Roman"/>
          <w:sz w:val="24"/>
          <w:szCs w:val="24"/>
        </w:rPr>
        <w:t xml:space="preserve"> либо вручается лично.</w:t>
      </w:r>
    </w:p>
    <w:p w:rsidR="004C0246" w:rsidRPr="004C0246" w:rsidRDefault="004C0246" w:rsidP="004C0246">
      <w:pPr>
        <w:autoSpaceDE w:val="0"/>
        <w:autoSpaceDN w:val="0"/>
        <w:adjustRightInd w:val="0"/>
        <w:spacing w:after="0" w:line="240" w:lineRule="auto"/>
        <w:ind w:firstLine="708"/>
        <w:jc w:val="both"/>
        <w:rPr>
          <w:rFonts w:ascii="Times New Roman" w:hAnsi="Times New Roman" w:cs="Times New Roman"/>
          <w:sz w:val="24"/>
          <w:szCs w:val="24"/>
        </w:rPr>
      </w:pPr>
      <w:r w:rsidRPr="004C0246">
        <w:rPr>
          <w:rFonts w:ascii="Times New Roman" w:hAnsi="Times New Roman" w:cs="Times New Roman"/>
          <w:sz w:val="24"/>
          <w:szCs w:val="24"/>
        </w:rPr>
        <w:t>2.9.5. Запрещается отказывать в предоставлении муниципальной услуги в случае, если заявление о предоставлении муниципальной услуги подано в соответствии с информацией о сроках и порядке предоставления муниципальной услуги, опубликованной на ЕПГУ.</w:t>
      </w:r>
    </w:p>
    <w:p w:rsidR="004C0246" w:rsidRPr="004C0246" w:rsidRDefault="004C0246" w:rsidP="004C0246">
      <w:pPr>
        <w:autoSpaceDE w:val="0"/>
        <w:autoSpaceDN w:val="0"/>
        <w:adjustRightInd w:val="0"/>
        <w:spacing w:after="0" w:line="240" w:lineRule="auto"/>
        <w:ind w:firstLine="708"/>
        <w:jc w:val="both"/>
        <w:rPr>
          <w:rFonts w:ascii="Times New Roman" w:hAnsi="Times New Roman" w:cs="Times New Roman"/>
          <w:sz w:val="24"/>
          <w:szCs w:val="24"/>
        </w:rPr>
      </w:pPr>
      <w:r w:rsidRPr="004C0246">
        <w:rPr>
          <w:rFonts w:ascii="Times New Roman" w:hAnsi="Times New Roman" w:cs="Times New Roman"/>
          <w:sz w:val="24"/>
          <w:szCs w:val="24"/>
        </w:rPr>
        <w:t>2.10. Порядок, размер и основания взимания государственной пошлины или иной платы, взимаемой за предоставление муниципальной услуги Муниципальная услуга предоставляется на безвозмездной основе.</w:t>
      </w:r>
    </w:p>
    <w:p w:rsidR="004C0246" w:rsidRPr="004C0246" w:rsidRDefault="004C0246" w:rsidP="004C0246">
      <w:pPr>
        <w:autoSpaceDE w:val="0"/>
        <w:autoSpaceDN w:val="0"/>
        <w:adjustRightInd w:val="0"/>
        <w:spacing w:after="0" w:line="240" w:lineRule="auto"/>
        <w:ind w:firstLine="708"/>
        <w:jc w:val="both"/>
        <w:rPr>
          <w:rFonts w:ascii="Times New Roman" w:hAnsi="Times New Roman" w:cs="Times New Roman"/>
          <w:sz w:val="24"/>
          <w:szCs w:val="24"/>
        </w:rPr>
      </w:pPr>
      <w:r w:rsidRPr="004C0246">
        <w:rPr>
          <w:rFonts w:ascii="Times New Roman" w:hAnsi="Times New Roman" w:cs="Times New Roman"/>
          <w:sz w:val="24"/>
          <w:szCs w:val="24"/>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муниципальных услуг Предоставление необходимых и обязательных услуг не требуется.</w:t>
      </w:r>
    </w:p>
    <w:p w:rsidR="004C0246" w:rsidRPr="004C0246" w:rsidRDefault="004C0246" w:rsidP="004C0246">
      <w:pPr>
        <w:autoSpaceDE w:val="0"/>
        <w:autoSpaceDN w:val="0"/>
        <w:adjustRightInd w:val="0"/>
        <w:spacing w:after="0" w:line="240" w:lineRule="auto"/>
        <w:ind w:firstLine="708"/>
        <w:jc w:val="both"/>
        <w:rPr>
          <w:rFonts w:ascii="Times New Roman" w:hAnsi="Times New Roman" w:cs="Times New Roman"/>
          <w:sz w:val="24"/>
          <w:szCs w:val="24"/>
        </w:rPr>
      </w:pPr>
      <w:r w:rsidRPr="004C0246">
        <w:rPr>
          <w:rFonts w:ascii="Times New Roman" w:hAnsi="Times New Roman" w:cs="Times New Roman"/>
          <w:sz w:val="24"/>
          <w:szCs w:val="24"/>
        </w:rPr>
        <w:t xml:space="preserve">2.12.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 </w:t>
      </w:r>
    </w:p>
    <w:p w:rsidR="004C0246" w:rsidRPr="004C0246" w:rsidRDefault="004C0246" w:rsidP="004C0246">
      <w:pPr>
        <w:autoSpaceDE w:val="0"/>
        <w:autoSpaceDN w:val="0"/>
        <w:adjustRightInd w:val="0"/>
        <w:spacing w:after="0" w:line="240" w:lineRule="auto"/>
        <w:ind w:firstLine="708"/>
        <w:jc w:val="both"/>
        <w:rPr>
          <w:rFonts w:ascii="Times New Roman" w:hAnsi="Times New Roman" w:cs="Times New Roman"/>
          <w:sz w:val="24"/>
          <w:szCs w:val="24"/>
        </w:rPr>
      </w:pPr>
      <w:r w:rsidRPr="004C0246">
        <w:rPr>
          <w:rFonts w:ascii="Times New Roman" w:hAnsi="Times New Roman" w:cs="Times New Roman"/>
          <w:sz w:val="24"/>
          <w:szCs w:val="24"/>
        </w:rPr>
        <w:t>Предоставление необходимых и обязательных услуг не требуется.</w:t>
      </w:r>
    </w:p>
    <w:p w:rsidR="004C0246" w:rsidRPr="004C0246" w:rsidRDefault="004C0246" w:rsidP="004C0246">
      <w:pPr>
        <w:autoSpaceDE w:val="0"/>
        <w:autoSpaceDN w:val="0"/>
        <w:adjustRightInd w:val="0"/>
        <w:spacing w:after="0" w:line="240" w:lineRule="auto"/>
        <w:ind w:firstLine="708"/>
        <w:jc w:val="both"/>
        <w:rPr>
          <w:rFonts w:ascii="Times New Roman" w:hAnsi="Times New Roman" w:cs="Times New Roman"/>
          <w:sz w:val="24"/>
          <w:szCs w:val="24"/>
        </w:rPr>
      </w:pPr>
      <w:r w:rsidRPr="004C0246">
        <w:rPr>
          <w:rFonts w:ascii="Times New Roman" w:hAnsi="Times New Roman" w:cs="Times New Roman"/>
          <w:sz w:val="24"/>
          <w:szCs w:val="24"/>
        </w:rPr>
        <w:t>2.13.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4C0246" w:rsidRPr="004C0246" w:rsidRDefault="004C0246" w:rsidP="004C0246">
      <w:pPr>
        <w:autoSpaceDE w:val="0"/>
        <w:autoSpaceDN w:val="0"/>
        <w:adjustRightInd w:val="0"/>
        <w:spacing w:after="0" w:line="240" w:lineRule="auto"/>
        <w:ind w:firstLine="708"/>
        <w:jc w:val="both"/>
        <w:rPr>
          <w:rFonts w:ascii="Times New Roman" w:hAnsi="Times New Roman" w:cs="Times New Roman"/>
          <w:sz w:val="24"/>
          <w:szCs w:val="24"/>
        </w:rPr>
      </w:pPr>
      <w:r w:rsidRPr="004C0246">
        <w:rPr>
          <w:rFonts w:ascii="Times New Roman" w:hAnsi="Times New Roman" w:cs="Times New Roman"/>
          <w:sz w:val="24"/>
          <w:szCs w:val="24"/>
        </w:rPr>
        <w:t>2.13.1. Время ожидания при подаче заявления на получение муниципальной услуги – не более 15 минут.</w:t>
      </w:r>
    </w:p>
    <w:p w:rsidR="004C0246" w:rsidRPr="004C0246" w:rsidRDefault="004C0246" w:rsidP="004C0246">
      <w:pPr>
        <w:autoSpaceDE w:val="0"/>
        <w:autoSpaceDN w:val="0"/>
        <w:adjustRightInd w:val="0"/>
        <w:spacing w:after="0" w:line="240" w:lineRule="auto"/>
        <w:ind w:firstLine="708"/>
        <w:jc w:val="both"/>
        <w:rPr>
          <w:rFonts w:ascii="Times New Roman" w:hAnsi="Times New Roman" w:cs="Times New Roman"/>
          <w:sz w:val="24"/>
          <w:szCs w:val="24"/>
        </w:rPr>
      </w:pPr>
      <w:r w:rsidRPr="004C0246">
        <w:rPr>
          <w:rFonts w:ascii="Times New Roman" w:hAnsi="Times New Roman" w:cs="Times New Roman"/>
          <w:sz w:val="24"/>
          <w:szCs w:val="24"/>
        </w:rPr>
        <w:t>2.13.2. При получении результата предоставления муниципальной услуги максимальный срок ожидания в очереди не должен превышать 15 минут.</w:t>
      </w:r>
    </w:p>
    <w:p w:rsidR="004C0246" w:rsidRPr="004C0246" w:rsidRDefault="004C0246" w:rsidP="004C0246">
      <w:pPr>
        <w:autoSpaceDE w:val="0"/>
        <w:autoSpaceDN w:val="0"/>
        <w:adjustRightInd w:val="0"/>
        <w:spacing w:after="0" w:line="240" w:lineRule="auto"/>
        <w:ind w:firstLine="708"/>
        <w:jc w:val="both"/>
        <w:rPr>
          <w:rFonts w:ascii="Times New Roman" w:hAnsi="Times New Roman" w:cs="Times New Roman"/>
          <w:sz w:val="24"/>
          <w:szCs w:val="24"/>
        </w:rPr>
      </w:pPr>
      <w:r w:rsidRPr="004C0246">
        <w:rPr>
          <w:rFonts w:ascii="Times New Roman" w:hAnsi="Times New Roman" w:cs="Times New Roman"/>
          <w:sz w:val="24"/>
          <w:szCs w:val="24"/>
        </w:rPr>
        <w:t>2.14.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4C0246" w:rsidRPr="004C0246" w:rsidRDefault="004C0246" w:rsidP="004C0246">
      <w:pPr>
        <w:autoSpaceDE w:val="0"/>
        <w:autoSpaceDN w:val="0"/>
        <w:adjustRightInd w:val="0"/>
        <w:spacing w:after="0" w:line="240" w:lineRule="auto"/>
        <w:ind w:firstLine="708"/>
        <w:jc w:val="both"/>
        <w:rPr>
          <w:rFonts w:ascii="Times New Roman" w:hAnsi="Times New Roman" w:cs="Times New Roman"/>
          <w:sz w:val="24"/>
          <w:szCs w:val="24"/>
        </w:rPr>
      </w:pPr>
      <w:r w:rsidRPr="004C0246">
        <w:rPr>
          <w:rFonts w:ascii="Times New Roman" w:hAnsi="Times New Roman" w:cs="Times New Roman"/>
          <w:sz w:val="24"/>
          <w:szCs w:val="24"/>
        </w:rPr>
        <w:lastRenderedPageBreak/>
        <w:t>2.14.1. При личном обращении заявителя в орган местного самоуправления с заявлением о предоставлении муниципальной услуги регистрация указанного заявления осуществляется в день обращения заявителя.</w:t>
      </w:r>
    </w:p>
    <w:p w:rsidR="004C0246" w:rsidRPr="004C0246" w:rsidRDefault="004C0246" w:rsidP="004C0246">
      <w:pPr>
        <w:autoSpaceDE w:val="0"/>
        <w:autoSpaceDN w:val="0"/>
        <w:adjustRightInd w:val="0"/>
        <w:spacing w:after="0" w:line="240" w:lineRule="auto"/>
        <w:ind w:firstLine="708"/>
        <w:jc w:val="both"/>
        <w:rPr>
          <w:rFonts w:ascii="Times New Roman" w:hAnsi="Times New Roman" w:cs="Times New Roman"/>
          <w:sz w:val="24"/>
          <w:szCs w:val="24"/>
        </w:rPr>
      </w:pPr>
      <w:r w:rsidRPr="004C0246">
        <w:rPr>
          <w:rFonts w:ascii="Times New Roman" w:hAnsi="Times New Roman" w:cs="Times New Roman"/>
          <w:sz w:val="24"/>
          <w:szCs w:val="24"/>
        </w:rPr>
        <w:t>2.14.2. При направлении заявления посредством РПГУ в день подачи заявления получает в личном кабинете РПГУ и по электронной почте уведомление, подтверждающее, что заявление отправлено, в котором указываются регистрационный номер и дата подачи заявления.</w:t>
      </w:r>
    </w:p>
    <w:p w:rsidR="004C0246" w:rsidRPr="004C0246" w:rsidRDefault="004C0246" w:rsidP="004C0246">
      <w:pPr>
        <w:autoSpaceDE w:val="0"/>
        <w:autoSpaceDN w:val="0"/>
        <w:adjustRightInd w:val="0"/>
        <w:spacing w:after="0" w:line="240" w:lineRule="auto"/>
        <w:ind w:firstLine="708"/>
        <w:jc w:val="both"/>
        <w:rPr>
          <w:rFonts w:ascii="Times New Roman" w:hAnsi="Times New Roman" w:cs="Times New Roman"/>
          <w:sz w:val="24"/>
          <w:szCs w:val="24"/>
        </w:rPr>
      </w:pPr>
      <w:r w:rsidRPr="004C0246">
        <w:rPr>
          <w:rFonts w:ascii="Times New Roman" w:hAnsi="Times New Roman" w:cs="Times New Roman"/>
          <w:sz w:val="24"/>
          <w:szCs w:val="24"/>
        </w:rPr>
        <w:t>2.15.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федеральным законодательством и законодательством субъекта Российской Федерации о социальной защите инвалидов</w:t>
      </w:r>
    </w:p>
    <w:p w:rsidR="004C0246" w:rsidRPr="004C0246" w:rsidRDefault="004C0246" w:rsidP="004C0246">
      <w:pPr>
        <w:autoSpaceDE w:val="0"/>
        <w:autoSpaceDN w:val="0"/>
        <w:adjustRightInd w:val="0"/>
        <w:spacing w:after="0" w:line="240" w:lineRule="auto"/>
        <w:ind w:firstLine="708"/>
        <w:jc w:val="both"/>
        <w:rPr>
          <w:rFonts w:ascii="Times New Roman" w:hAnsi="Times New Roman" w:cs="Times New Roman"/>
          <w:sz w:val="24"/>
          <w:szCs w:val="24"/>
        </w:rPr>
      </w:pPr>
      <w:r w:rsidRPr="004C0246">
        <w:rPr>
          <w:rFonts w:ascii="Times New Roman" w:hAnsi="Times New Roman" w:cs="Times New Roman"/>
          <w:sz w:val="24"/>
          <w:szCs w:val="24"/>
        </w:rPr>
        <w:t>2.15.1. Предоставление муниципальной услуги осуществляется в зданиях и помещениях, оборудованных противопожарной системой и системой пожаротушения.</w:t>
      </w:r>
    </w:p>
    <w:p w:rsidR="004C0246" w:rsidRPr="004C0246" w:rsidRDefault="004C0246" w:rsidP="004C0246">
      <w:pPr>
        <w:autoSpaceDE w:val="0"/>
        <w:autoSpaceDN w:val="0"/>
        <w:adjustRightInd w:val="0"/>
        <w:spacing w:after="0" w:line="240" w:lineRule="auto"/>
        <w:ind w:firstLine="708"/>
        <w:jc w:val="both"/>
        <w:rPr>
          <w:rFonts w:ascii="Times New Roman" w:hAnsi="Times New Roman" w:cs="Times New Roman"/>
          <w:sz w:val="24"/>
          <w:szCs w:val="24"/>
        </w:rPr>
      </w:pPr>
      <w:r w:rsidRPr="004C0246">
        <w:rPr>
          <w:rFonts w:ascii="Times New Roman" w:hAnsi="Times New Roman" w:cs="Times New Roman"/>
          <w:sz w:val="24"/>
          <w:szCs w:val="24"/>
        </w:rPr>
        <w:t>2.15.2. Места приема заявителей оборудуются необходимой мебелью для оформления документов, информационными стендами.</w:t>
      </w:r>
    </w:p>
    <w:p w:rsidR="004C0246" w:rsidRPr="004C0246" w:rsidRDefault="004C0246" w:rsidP="004C0246">
      <w:pPr>
        <w:autoSpaceDE w:val="0"/>
        <w:autoSpaceDN w:val="0"/>
        <w:adjustRightInd w:val="0"/>
        <w:spacing w:after="0" w:line="240" w:lineRule="auto"/>
        <w:ind w:firstLine="708"/>
        <w:jc w:val="both"/>
        <w:rPr>
          <w:rFonts w:ascii="Times New Roman" w:hAnsi="Times New Roman" w:cs="Times New Roman"/>
          <w:sz w:val="24"/>
          <w:szCs w:val="24"/>
        </w:rPr>
      </w:pPr>
      <w:r w:rsidRPr="004C0246">
        <w:rPr>
          <w:rFonts w:ascii="Times New Roman" w:hAnsi="Times New Roman" w:cs="Times New Roman"/>
          <w:sz w:val="24"/>
          <w:szCs w:val="24"/>
        </w:rPr>
        <w:t xml:space="preserve">2.15.3. Обеспечивается беспрепятственный доступ инвалидов к месту предоставления муниципальной услуги (удобный вход-выход в помещения и перемещение в их пределах). </w:t>
      </w:r>
    </w:p>
    <w:p w:rsidR="004C0246" w:rsidRPr="004C0246" w:rsidRDefault="004C0246" w:rsidP="004C0246">
      <w:pPr>
        <w:autoSpaceDE w:val="0"/>
        <w:autoSpaceDN w:val="0"/>
        <w:adjustRightInd w:val="0"/>
        <w:spacing w:after="0" w:line="240" w:lineRule="auto"/>
        <w:ind w:firstLine="708"/>
        <w:jc w:val="both"/>
        <w:rPr>
          <w:rFonts w:ascii="Times New Roman" w:hAnsi="Times New Roman" w:cs="Times New Roman"/>
          <w:sz w:val="24"/>
          <w:szCs w:val="24"/>
        </w:rPr>
      </w:pPr>
      <w:r w:rsidRPr="004C0246">
        <w:rPr>
          <w:rFonts w:ascii="Times New Roman" w:hAnsi="Times New Roman" w:cs="Times New Roman"/>
          <w:sz w:val="24"/>
          <w:szCs w:val="24"/>
        </w:rPr>
        <w:t>2.15.4. Визуальная, текстовая и мультимедийная информация о порядке предоставления муниципальной услуги размещается в удобных для заявителей местах, в том числе с учетом ограниченных возможностей инвалидов.</w:t>
      </w:r>
    </w:p>
    <w:p w:rsidR="004C0246" w:rsidRPr="004C0246" w:rsidRDefault="004C0246" w:rsidP="004C0246">
      <w:pPr>
        <w:autoSpaceDE w:val="0"/>
        <w:autoSpaceDN w:val="0"/>
        <w:adjustRightInd w:val="0"/>
        <w:spacing w:after="0" w:line="240" w:lineRule="auto"/>
        <w:ind w:firstLine="708"/>
        <w:jc w:val="both"/>
        <w:rPr>
          <w:rFonts w:ascii="Times New Roman" w:hAnsi="Times New Roman" w:cs="Times New Roman"/>
          <w:sz w:val="24"/>
          <w:szCs w:val="24"/>
        </w:rPr>
      </w:pPr>
      <w:r w:rsidRPr="004C0246">
        <w:rPr>
          <w:rFonts w:ascii="Times New Roman" w:hAnsi="Times New Roman" w:cs="Times New Roman"/>
          <w:sz w:val="24"/>
          <w:szCs w:val="24"/>
        </w:rPr>
        <w:t>2.15.5. В соответствии с законодательством Российской Федерации о социальной защите инвалидов в целях беспрепятственного доступа к месту предоставления муниципальной услуги обеспечивается:</w:t>
      </w:r>
    </w:p>
    <w:p w:rsidR="004C0246" w:rsidRPr="004C0246" w:rsidRDefault="004C0246" w:rsidP="004C0246">
      <w:pPr>
        <w:autoSpaceDE w:val="0"/>
        <w:autoSpaceDN w:val="0"/>
        <w:adjustRightInd w:val="0"/>
        <w:spacing w:after="0" w:line="240" w:lineRule="auto"/>
        <w:ind w:firstLine="708"/>
        <w:jc w:val="both"/>
        <w:rPr>
          <w:rFonts w:ascii="Times New Roman" w:hAnsi="Times New Roman" w:cs="Times New Roman"/>
          <w:sz w:val="24"/>
          <w:szCs w:val="24"/>
        </w:rPr>
      </w:pPr>
      <w:r w:rsidRPr="004C0246">
        <w:rPr>
          <w:rFonts w:ascii="Times New Roman" w:hAnsi="Times New Roman" w:cs="Times New Roman"/>
          <w:sz w:val="24"/>
          <w:szCs w:val="24"/>
        </w:rPr>
        <w:t>1) возможность посадки в транспортное средство и высадки из него, в том числе с использованием кресла-коляски;</w:t>
      </w:r>
    </w:p>
    <w:p w:rsidR="004C0246" w:rsidRPr="004C0246" w:rsidRDefault="004C0246" w:rsidP="004C0246">
      <w:pPr>
        <w:autoSpaceDE w:val="0"/>
        <w:autoSpaceDN w:val="0"/>
        <w:adjustRightInd w:val="0"/>
        <w:spacing w:after="0" w:line="240" w:lineRule="auto"/>
        <w:ind w:firstLine="708"/>
        <w:jc w:val="both"/>
        <w:rPr>
          <w:rFonts w:ascii="Times New Roman" w:hAnsi="Times New Roman" w:cs="Times New Roman"/>
          <w:sz w:val="24"/>
          <w:szCs w:val="24"/>
        </w:rPr>
      </w:pPr>
      <w:r w:rsidRPr="004C0246">
        <w:rPr>
          <w:rFonts w:ascii="Times New Roman" w:hAnsi="Times New Roman" w:cs="Times New Roman"/>
          <w:sz w:val="24"/>
          <w:szCs w:val="24"/>
        </w:rPr>
        <w:t>2) сопровождение инвалидов, имеющих стойкие расстройства функции зрения и самостоятельного передвижения, и оказание им помощи;</w:t>
      </w:r>
    </w:p>
    <w:p w:rsidR="004C0246" w:rsidRPr="004C0246" w:rsidRDefault="004C0246" w:rsidP="004C0246">
      <w:pPr>
        <w:autoSpaceDE w:val="0"/>
        <w:autoSpaceDN w:val="0"/>
        <w:adjustRightInd w:val="0"/>
        <w:spacing w:after="0" w:line="240" w:lineRule="auto"/>
        <w:ind w:firstLine="708"/>
        <w:jc w:val="both"/>
        <w:rPr>
          <w:rFonts w:ascii="Times New Roman" w:hAnsi="Times New Roman" w:cs="Times New Roman"/>
          <w:sz w:val="24"/>
          <w:szCs w:val="24"/>
        </w:rPr>
      </w:pPr>
      <w:r w:rsidRPr="004C0246">
        <w:rPr>
          <w:rFonts w:ascii="Times New Roman" w:hAnsi="Times New Roman" w:cs="Times New Roman"/>
          <w:sz w:val="24"/>
          <w:szCs w:val="24"/>
        </w:rPr>
        <w:t>3) надлежащее размещение оборудования и носителей информации, необходимых для обеспечения беспрепятственного доступа инвалидов к услугам с учетом ограничений их жизнедеятельности;</w:t>
      </w:r>
    </w:p>
    <w:p w:rsidR="004C0246" w:rsidRPr="004C0246" w:rsidRDefault="004C0246" w:rsidP="004C0246">
      <w:pPr>
        <w:autoSpaceDE w:val="0"/>
        <w:autoSpaceDN w:val="0"/>
        <w:adjustRightInd w:val="0"/>
        <w:spacing w:after="0" w:line="240" w:lineRule="auto"/>
        <w:ind w:firstLine="708"/>
        <w:jc w:val="both"/>
        <w:rPr>
          <w:rFonts w:ascii="Times New Roman" w:hAnsi="Times New Roman" w:cs="Times New Roman"/>
          <w:sz w:val="24"/>
          <w:szCs w:val="24"/>
        </w:rPr>
      </w:pPr>
      <w:r w:rsidRPr="004C0246">
        <w:rPr>
          <w:rFonts w:ascii="Times New Roman" w:hAnsi="Times New Roman" w:cs="Times New Roman"/>
          <w:sz w:val="24"/>
          <w:szCs w:val="24"/>
        </w:rPr>
        <w:t>4)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4C0246" w:rsidRPr="004C0246" w:rsidRDefault="004C0246" w:rsidP="004C0246">
      <w:pPr>
        <w:autoSpaceDE w:val="0"/>
        <w:autoSpaceDN w:val="0"/>
        <w:adjustRightInd w:val="0"/>
        <w:spacing w:after="0" w:line="240" w:lineRule="auto"/>
        <w:ind w:firstLine="708"/>
        <w:jc w:val="both"/>
        <w:rPr>
          <w:rFonts w:ascii="Times New Roman" w:hAnsi="Times New Roman" w:cs="Times New Roman"/>
          <w:sz w:val="24"/>
          <w:szCs w:val="24"/>
        </w:rPr>
      </w:pPr>
      <w:r w:rsidRPr="004C0246">
        <w:rPr>
          <w:rFonts w:ascii="Times New Roman" w:hAnsi="Times New Roman" w:cs="Times New Roman"/>
          <w:sz w:val="24"/>
          <w:szCs w:val="24"/>
        </w:rPr>
        <w:t xml:space="preserve">5) допуск </w:t>
      </w:r>
      <w:proofErr w:type="spellStart"/>
      <w:r w:rsidRPr="004C0246">
        <w:rPr>
          <w:rFonts w:ascii="Times New Roman" w:hAnsi="Times New Roman" w:cs="Times New Roman"/>
          <w:sz w:val="24"/>
          <w:szCs w:val="24"/>
        </w:rPr>
        <w:t>сурдопереводчика</w:t>
      </w:r>
      <w:proofErr w:type="spellEnd"/>
      <w:r w:rsidRPr="004C0246">
        <w:rPr>
          <w:rFonts w:ascii="Times New Roman" w:hAnsi="Times New Roman" w:cs="Times New Roman"/>
          <w:sz w:val="24"/>
          <w:szCs w:val="24"/>
        </w:rPr>
        <w:t xml:space="preserve"> и </w:t>
      </w:r>
      <w:proofErr w:type="spellStart"/>
      <w:r w:rsidRPr="004C0246">
        <w:rPr>
          <w:rFonts w:ascii="Times New Roman" w:hAnsi="Times New Roman" w:cs="Times New Roman"/>
          <w:sz w:val="24"/>
          <w:szCs w:val="24"/>
        </w:rPr>
        <w:t>тифлосурдопереводчика</w:t>
      </w:r>
      <w:proofErr w:type="spellEnd"/>
      <w:r w:rsidRPr="004C0246">
        <w:rPr>
          <w:rFonts w:ascii="Times New Roman" w:hAnsi="Times New Roman" w:cs="Times New Roman"/>
          <w:sz w:val="24"/>
          <w:szCs w:val="24"/>
        </w:rPr>
        <w:t>;</w:t>
      </w:r>
    </w:p>
    <w:p w:rsidR="004C0246" w:rsidRPr="004C0246" w:rsidRDefault="004C0246" w:rsidP="004C0246">
      <w:pPr>
        <w:autoSpaceDE w:val="0"/>
        <w:autoSpaceDN w:val="0"/>
        <w:adjustRightInd w:val="0"/>
        <w:spacing w:after="0" w:line="240" w:lineRule="auto"/>
        <w:ind w:firstLine="708"/>
        <w:jc w:val="both"/>
        <w:rPr>
          <w:rFonts w:ascii="Times New Roman" w:hAnsi="Times New Roman" w:cs="Times New Roman"/>
          <w:sz w:val="24"/>
          <w:szCs w:val="24"/>
        </w:rPr>
      </w:pPr>
      <w:r w:rsidRPr="004C0246">
        <w:rPr>
          <w:rFonts w:ascii="Times New Roman" w:hAnsi="Times New Roman" w:cs="Times New Roman"/>
          <w:sz w:val="24"/>
          <w:szCs w:val="24"/>
        </w:rPr>
        <w:t>6) допуск собаки-проводника при наличии документа, подтверждающего ее специальное обучение и выдаваемого по форме и в порядке, которые установлены приказом Министерства труда и социальной защиты Российской Федерации от 22.06.2015 № 386н «Об утверждении формы документа, подтверждающего специальное обучение собаки-проводника, и порядка его выдачи».</w:t>
      </w:r>
    </w:p>
    <w:p w:rsidR="004C0246" w:rsidRPr="004C0246" w:rsidRDefault="004C0246" w:rsidP="004C0246">
      <w:pPr>
        <w:autoSpaceDE w:val="0"/>
        <w:autoSpaceDN w:val="0"/>
        <w:adjustRightInd w:val="0"/>
        <w:spacing w:after="0" w:line="240" w:lineRule="auto"/>
        <w:ind w:firstLine="708"/>
        <w:jc w:val="both"/>
        <w:rPr>
          <w:rFonts w:ascii="Times New Roman" w:hAnsi="Times New Roman" w:cs="Times New Roman"/>
          <w:sz w:val="24"/>
          <w:szCs w:val="24"/>
        </w:rPr>
      </w:pPr>
      <w:r w:rsidRPr="004C0246">
        <w:rPr>
          <w:rFonts w:ascii="Times New Roman" w:hAnsi="Times New Roman" w:cs="Times New Roman"/>
          <w:sz w:val="24"/>
          <w:szCs w:val="24"/>
        </w:rPr>
        <w:t>Требования в части обеспечения доступности для инвалидов объектов, в которых осуществляется предоставление муниципальной услуги, и средств, используемых при предоставлении муниципальной услуги, которые указаны в подпунктах 1 – 4 настоящего пункта, применяются к объектам и средствам, введенным в эксплуатацию или прошедшим модернизацию, реконструкцию после 1 июля 2016 года.</w:t>
      </w:r>
    </w:p>
    <w:p w:rsidR="004C0246" w:rsidRPr="004C0246" w:rsidRDefault="004C0246" w:rsidP="004C0246">
      <w:pPr>
        <w:autoSpaceDE w:val="0"/>
        <w:autoSpaceDN w:val="0"/>
        <w:adjustRightInd w:val="0"/>
        <w:spacing w:after="0" w:line="240" w:lineRule="auto"/>
        <w:ind w:firstLine="708"/>
        <w:jc w:val="both"/>
        <w:rPr>
          <w:rFonts w:ascii="Times New Roman" w:hAnsi="Times New Roman" w:cs="Times New Roman"/>
          <w:sz w:val="24"/>
          <w:szCs w:val="24"/>
        </w:rPr>
      </w:pPr>
      <w:r w:rsidRPr="004C0246">
        <w:rPr>
          <w:rFonts w:ascii="Times New Roman" w:hAnsi="Times New Roman" w:cs="Times New Roman"/>
          <w:sz w:val="24"/>
          <w:szCs w:val="24"/>
        </w:rPr>
        <w:t>2.16. Показатели доступности и качества муниципальной услуги</w:t>
      </w:r>
    </w:p>
    <w:p w:rsidR="004C0246" w:rsidRPr="004C0246" w:rsidRDefault="004C0246" w:rsidP="004C0246">
      <w:pPr>
        <w:autoSpaceDE w:val="0"/>
        <w:autoSpaceDN w:val="0"/>
        <w:adjustRightInd w:val="0"/>
        <w:spacing w:after="0" w:line="240" w:lineRule="auto"/>
        <w:ind w:firstLine="708"/>
        <w:jc w:val="both"/>
        <w:rPr>
          <w:rFonts w:ascii="Times New Roman" w:hAnsi="Times New Roman" w:cs="Times New Roman"/>
          <w:sz w:val="24"/>
          <w:szCs w:val="24"/>
        </w:rPr>
      </w:pPr>
      <w:r w:rsidRPr="004C0246">
        <w:rPr>
          <w:rFonts w:ascii="Times New Roman" w:hAnsi="Times New Roman" w:cs="Times New Roman"/>
          <w:sz w:val="24"/>
          <w:szCs w:val="24"/>
        </w:rPr>
        <w:t xml:space="preserve">2.16.1. Показателями доступности предоставления муниципальной услуги являются: расположенность помещения, в котором ведется прием, выдача документов в </w:t>
      </w:r>
      <w:r w:rsidRPr="004C0246">
        <w:rPr>
          <w:rFonts w:ascii="Times New Roman" w:hAnsi="Times New Roman" w:cs="Times New Roman"/>
          <w:sz w:val="24"/>
          <w:szCs w:val="24"/>
        </w:rPr>
        <w:lastRenderedPageBreak/>
        <w:t>зоне доступности общественного транспорта; наличие необходимого количества специалистов, а также помещений, в которых осуществляется прием документов от заявителей; наличие исчерпывающей информации о способах, порядке и сроках предоставления муниципальной услуги на информационных стендах, официальном сайте органа местного самоуправления, на ЕПГУ, РПГУ; оказание помощи инвалидам в преодолении барьеров, мешающих получению ими услуг наравне с другими лицами.</w:t>
      </w:r>
    </w:p>
    <w:p w:rsidR="004C0246" w:rsidRPr="004C0246" w:rsidRDefault="004C0246" w:rsidP="004C0246">
      <w:pPr>
        <w:autoSpaceDE w:val="0"/>
        <w:autoSpaceDN w:val="0"/>
        <w:adjustRightInd w:val="0"/>
        <w:spacing w:after="0" w:line="240" w:lineRule="auto"/>
        <w:ind w:firstLine="708"/>
        <w:jc w:val="both"/>
        <w:rPr>
          <w:rFonts w:ascii="Times New Roman" w:hAnsi="Times New Roman" w:cs="Times New Roman"/>
          <w:sz w:val="24"/>
          <w:szCs w:val="24"/>
        </w:rPr>
      </w:pPr>
      <w:r w:rsidRPr="004C0246">
        <w:rPr>
          <w:rFonts w:ascii="Times New Roman" w:hAnsi="Times New Roman" w:cs="Times New Roman"/>
          <w:sz w:val="24"/>
          <w:szCs w:val="24"/>
        </w:rPr>
        <w:t>2.16.2. Показателями качества предоставления муниципальной услуги являются: соблюдение сроков приема и рассмотрения документов; соблюдение срока получения результата государственной услуги; отсутствие обоснованных жалоб на нарушения Административного регламента, совершенные работниками администрации; количество взаимодействий заявителя с должностными лицами (без учета консультаций).</w:t>
      </w:r>
    </w:p>
    <w:p w:rsidR="004C0246" w:rsidRPr="004C0246" w:rsidRDefault="004C0246" w:rsidP="004C0246">
      <w:pPr>
        <w:autoSpaceDE w:val="0"/>
        <w:autoSpaceDN w:val="0"/>
        <w:adjustRightInd w:val="0"/>
        <w:spacing w:after="0" w:line="240" w:lineRule="auto"/>
        <w:ind w:firstLine="708"/>
        <w:jc w:val="both"/>
        <w:rPr>
          <w:rFonts w:ascii="Times New Roman" w:hAnsi="Times New Roman" w:cs="Times New Roman"/>
          <w:sz w:val="24"/>
          <w:szCs w:val="24"/>
        </w:rPr>
      </w:pPr>
      <w:r w:rsidRPr="004C0246">
        <w:rPr>
          <w:rFonts w:ascii="Times New Roman" w:hAnsi="Times New Roman" w:cs="Times New Roman"/>
          <w:sz w:val="24"/>
          <w:szCs w:val="24"/>
        </w:rPr>
        <w:t>2.16.3. Заявитель вправе оценить качество предоставления муниципальной услуги с использованием ЕПГУ, РПГУ.</w:t>
      </w:r>
    </w:p>
    <w:p w:rsidR="004C0246" w:rsidRPr="004C0246" w:rsidRDefault="004C0246" w:rsidP="004C0246">
      <w:pPr>
        <w:autoSpaceDE w:val="0"/>
        <w:autoSpaceDN w:val="0"/>
        <w:adjustRightInd w:val="0"/>
        <w:spacing w:after="0" w:line="240" w:lineRule="auto"/>
        <w:ind w:firstLine="708"/>
        <w:jc w:val="both"/>
        <w:rPr>
          <w:rFonts w:ascii="Times New Roman" w:hAnsi="Times New Roman" w:cs="Times New Roman"/>
          <w:sz w:val="24"/>
          <w:szCs w:val="24"/>
        </w:rPr>
      </w:pPr>
      <w:r w:rsidRPr="004C0246">
        <w:rPr>
          <w:rFonts w:ascii="Times New Roman" w:hAnsi="Times New Roman" w:cs="Times New Roman"/>
          <w:sz w:val="24"/>
          <w:szCs w:val="24"/>
        </w:rPr>
        <w:t>2.16.4. Информация о ходе предоставления муниципальной услуги может быть получена заявителем в личном кабинете на ЕПГУ или на РПГУ.</w:t>
      </w:r>
    </w:p>
    <w:p w:rsidR="004C0246" w:rsidRPr="004C0246" w:rsidRDefault="004C0246" w:rsidP="004C0246">
      <w:pPr>
        <w:autoSpaceDE w:val="0"/>
        <w:autoSpaceDN w:val="0"/>
        <w:adjustRightInd w:val="0"/>
        <w:spacing w:after="0" w:line="240" w:lineRule="auto"/>
        <w:ind w:firstLine="708"/>
        <w:jc w:val="both"/>
        <w:rPr>
          <w:rFonts w:ascii="Times New Roman" w:hAnsi="Times New Roman" w:cs="Times New Roman"/>
          <w:sz w:val="24"/>
          <w:szCs w:val="24"/>
        </w:rPr>
      </w:pPr>
      <w:r w:rsidRPr="004C0246">
        <w:rPr>
          <w:rFonts w:ascii="Times New Roman" w:hAnsi="Times New Roman" w:cs="Times New Roman"/>
          <w:sz w:val="24"/>
          <w:szCs w:val="24"/>
        </w:rPr>
        <w:t xml:space="preserve">2.16.5.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w:t>
      </w:r>
    </w:p>
    <w:p w:rsidR="004C0246" w:rsidRPr="004C0246" w:rsidRDefault="004C0246" w:rsidP="004C0246">
      <w:pPr>
        <w:autoSpaceDE w:val="0"/>
        <w:autoSpaceDN w:val="0"/>
        <w:adjustRightInd w:val="0"/>
        <w:spacing w:after="0" w:line="240" w:lineRule="auto"/>
        <w:ind w:firstLine="708"/>
        <w:jc w:val="both"/>
        <w:rPr>
          <w:rFonts w:ascii="Times New Roman" w:hAnsi="Times New Roman" w:cs="Times New Roman"/>
          <w:i/>
          <w:iCs/>
          <w:sz w:val="24"/>
          <w:szCs w:val="24"/>
        </w:rPr>
      </w:pPr>
      <w:r w:rsidRPr="004C0246">
        <w:rPr>
          <w:rFonts w:ascii="Times New Roman" w:hAnsi="Times New Roman" w:cs="Times New Roman"/>
          <w:sz w:val="24"/>
          <w:szCs w:val="24"/>
        </w:rPr>
        <w:t xml:space="preserve">2.17. Иные требования, в том числе учитывающие особенности предоставления муниципальной услуги в электронной форме. </w:t>
      </w:r>
    </w:p>
    <w:p w:rsidR="004C0246" w:rsidRPr="004C0246" w:rsidRDefault="004C0246" w:rsidP="004C0246">
      <w:pPr>
        <w:autoSpaceDE w:val="0"/>
        <w:autoSpaceDN w:val="0"/>
        <w:adjustRightInd w:val="0"/>
        <w:spacing w:after="0" w:line="240" w:lineRule="auto"/>
        <w:ind w:firstLine="708"/>
        <w:jc w:val="both"/>
        <w:rPr>
          <w:rFonts w:ascii="Times New Roman" w:hAnsi="Times New Roman" w:cs="Times New Roman"/>
          <w:sz w:val="24"/>
          <w:szCs w:val="24"/>
        </w:rPr>
      </w:pPr>
      <w:r w:rsidRPr="004C0246">
        <w:rPr>
          <w:rFonts w:ascii="Times New Roman" w:hAnsi="Times New Roman" w:cs="Times New Roman"/>
          <w:sz w:val="24"/>
          <w:szCs w:val="24"/>
        </w:rPr>
        <w:t>2.17.1. При предоставлении муниципальной услуги в электронном виде заявитель вправе:</w:t>
      </w:r>
    </w:p>
    <w:p w:rsidR="004C0246" w:rsidRPr="004C0246" w:rsidRDefault="004C0246" w:rsidP="004C0246">
      <w:pPr>
        <w:autoSpaceDE w:val="0"/>
        <w:autoSpaceDN w:val="0"/>
        <w:adjustRightInd w:val="0"/>
        <w:spacing w:after="0" w:line="240" w:lineRule="auto"/>
        <w:ind w:firstLine="708"/>
        <w:jc w:val="both"/>
        <w:rPr>
          <w:rFonts w:ascii="Times New Roman" w:hAnsi="Times New Roman" w:cs="Times New Roman"/>
          <w:sz w:val="24"/>
          <w:szCs w:val="24"/>
        </w:rPr>
      </w:pPr>
      <w:r w:rsidRPr="004C0246">
        <w:rPr>
          <w:rFonts w:ascii="Times New Roman" w:hAnsi="Times New Roman" w:cs="Times New Roman"/>
          <w:sz w:val="24"/>
          <w:szCs w:val="24"/>
        </w:rPr>
        <w:t>а) получить информацию о порядке и сроках предоставления муниципальной услуги, размещенную на ЕПГУ или на РПГУ;</w:t>
      </w:r>
    </w:p>
    <w:p w:rsidR="004C0246" w:rsidRPr="004C0246" w:rsidRDefault="004C0246" w:rsidP="004C0246">
      <w:pPr>
        <w:autoSpaceDE w:val="0"/>
        <w:autoSpaceDN w:val="0"/>
        <w:adjustRightInd w:val="0"/>
        <w:spacing w:after="0" w:line="240" w:lineRule="auto"/>
        <w:ind w:firstLine="708"/>
        <w:jc w:val="both"/>
        <w:rPr>
          <w:rFonts w:ascii="Times New Roman" w:hAnsi="Times New Roman" w:cs="Times New Roman"/>
          <w:sz w:val="24"/>
          <w:szCs w:val="24"/>
        </w:rPr>
      </w:pPr>
      <w:r w:rsidRPr="004C0246">
        <w:rPr>
          <w:rFonts w:ascii="Times New Roman" w:hAnsi="Times New Roman" w:cs="Times New Roman"/>
          <w:sz w:val="24"/>
          <w:szCs w:val="24"/>
        </w:rPr>
        <w:t>б) подать заявление о предоставлении муниципальной услуги в форме электронного документа с использованием Личного кабинета ЕПГУ или РПГУ посредством заполнения электронной формы заявления;</w:t>
      </w:r>
    </w:p>
    <w:p w:rsidR="004C0246" w:rsidRPr="004C0246" w:rsidRDefault="004C0246" w:rsidP="004C0246">
      <w:pPr>
        <w:autoSpaceDE w:val="0"/>
        <w:autoSpaceDN w:val="0"/>
        <w:adjustRightInd w:val="0"/>
        <w:spacing w:after="0" w:line="240" w:lineRule="auto"/>
        <w:ind w:firstLine="708"/>
        <w:jc w:val="both"/>
        <w:rPr>
          <w:rFonts w:ascii="Times New Roman" w:hAnsi="Times New Roman" w:cs="Times New Roman"/>
          <w:sz w:val="24"/>
          <w:szCs w:val="24"/>
        </w:rPr>
      </w:pPr>
      <w:r w:rsidRPr="004C0246">
        <w:rPr>
          <w:rFonts w:ascii="Times New Roman" w:hAnsi="Times New Roman" w:cs="Times New Roman"/>
          <w:sz w:val="24"/>
          <w:szCs w:val="24"/>
        </w:rPr>
        <w:t>в) получить сведения о ходе выполнения заявлений о предоставлении муниципальной услуги, поданных в электронной форме;</w:t>
      </w:r>
    </w:p>
    <w:p w:rsidR="004C0246" w:rsidRPr="004C0246" w:rsidRDefault="004C0246" w:rsidP="004C0246">
      <w:pPr>
        <w:autoSpaceDE w:val="0"/>
        <w:autoSpaceDN w:val="0"/>
        <w:adjustRightInd w:val="0"/>
        <w:spacing w:after="0" w:line="240" w:lineRule="auto"/>
        <w:ind w:firstLine="708"/>
        <w:jc w:val="both"/>
        <w:rPr>
          <w:rFonts w:ascii="Times New Roman" w:hAnsi="Times New Roman" w:cs="Times New Roman"/>
          <w:sz w:val="24"/>
          <w:szCs w:val="24"/>
        </w:rPr>
      </w:pPr>
      <w:r w:rsidRPr="004C0246">
        <w:rPr>
          <w:rFonts w:ascii="Times New Roman" w:hAnsi="Times New Roman" w:cs="Times New Roman"/>
          <w:sz w:val="24"/>
          <w:szCs w:val="24"/>
        </w:rPr>
        <w:t>г) осуществить оценку качества предоставления муниципальной услуги посредством ЕПГУ или РПГУ;</w:t>
      </w:r>
    </w:p>
    <w:p w:rsidR="004C0246" w:rsidRPr="004C0246" w:rsidRDefault="004C0246" w:rsidP="004C0246">
      <w:pPr>
        <w:autoSpaceDE w:val="0"/>
        <w:autoSpaceDN w:val="0"/>
        <w:adjustRightInd w:val="0"/>
        <w:spacing w:after="0" w:line="240" w:lineRule="auto"/>
        <w:ind w:firstLine="708"/>
        <w:jc w:val="both"/>
        <w:rPr>
          <w:rFonts w:ascii="Times New Roman" w:hAnsi="Times New Roman" w:cs="Times New Roman"/>
          <w:sz w:val="24"/>
          <w:szCs w:val="24"/>
        </w:rPr>
      </w:pPr>
      <w:r w:rsidRPr="004C0246">
        <w:rPr>
          <w:rFonts w:ascii="Times New Roman" w:hAnsi="Times New Roman" w:cs="Times New Roman"/>
          <w:sz w:val="24"/>
          <w:szCs w:val="24"/>
        </w:rPr>
        <w:t>д) получить результат предоставления муниципальной услуги в форме электронного документа;</w:t>
      </w:r>
    </w:p>
    <w:p w:rsidR="004C0246" w:rsidRPr="004C0246" w:rsidRDefault="004C0246" w:rsidP="004C0246">
      <w:pPr>
        <w:autoSpaceDE w:val="0"/>
        <w:autoSpaceDN w:val="0"/>
        <w:adjustRightInd w:val="0"/>
        <w:spacing w:after="0" w:line="240" w:lineRule="auto"/>
        <w:ind w:firstLine="708"/>
        <w:jc w:val="both"/>
        <w:rPr>
          <w:rFonts w:ascii="Times New Roman" w:hAnsi="Times New Roman" w:cs="Times New Roman"/>
          <w:sz w:val="24"/>
          <w:szCs w:val="24"/>
        </w:rPr>
      </w:pPr>
      <w:r w:rsidRPr="004C0246">
        <w:rPr>
          <w:rFonts w:ascii="Times New Roman" w:hAnsi="Times New Roman" w:cs="Times New Roman"/>
          <w:sz w:val="24"/>
          <w:szCs w:val="24"/>
        </w:rPr>
        <w:t>е) подать жалобу на решение и действие (бездействие) администрации, посредством  ЕПГУ или РПГУ,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муниципальных услуг органами, предоставляющими муниципальные услуги, их должностными лицами, муниципальными служащими.</w:t>
      </w:r>
    </w:p>
    <w:p w:rsidR="004C0246" w:rsidRPr="004C0246" w:rsidRDefault="004C0246" w:rsidP="004C0246">
      <w:pPr>
        <w:autoSpaceDE w:val="0"/>
        <w:autoSpaceDN w:val="0"/>
        <w:adjustRightInd w:val="0"/>
        <w:spacing w:after="0" w:line="240" w:lineRule="auto"/>
        <w:ind w:firstLine="708"/>
        <w:jc w:val="both"/>
        <w:rPr>
          <w:rFonts w:ascii="Times New Roman" w:hAnsi="Times New Roman" w:cs="Times New Roman"/>
          <w:sz w:val="24"/>
          <w:szCs w:val="24"/>
        </w:rPr>
      </w:pPr>
      <w:r w:rsidRPr="004C0246">
        <w:rPr>
          <w:rFonts w:ascii="Times New Roman" w:hAnsi="Times New Roman" w:cs="Times New Roman"/>
          <w:sz w:val="24"/>
          <w:szCs w:val="24"/>
        </w:rPr>
        <w:t>2.18. Иные требования, в том числе учитывающие особенности предоставления муниципальной услуги в электронной форме.</w:t>
      </w:r>
    </w:p>
    <w:p w:rsidR="004C0246" w:rsidRPr="004C0246" w:rsidRDefault="004C0246" w:rsidP="004C0246">
      <w:pPr>
        <w:autoSpaceDE w:val="0"/>
        <w:autoSpaceDN w:val="0"/>
        <w:adjustRightInd w:val="0"/>
        <w:spacing w:after="0" w:line="240" w:lineRule="auto"/>
        <w:ind w:firstLine="708"/>
        <w:jc w:val="both"/>
        <w:rPr>
          <w:rFonts w:ascii="Times New Roman" w:hAnsi="Times New Roman" w:cs="Times New Roman"/>
          <w:sz w:val="24"/>
          <w:szCs w:val="24"/>
        </w:rPr>
      </w:pPr>
      <w:r w:rsidRPr="004C0246">
        <w:rPr>
          <w:rFonts w:ascii="Times New Roman" w:hAnsi="Times New Roman" w:cs="Times New Roman"/>
          <w:sz w:val="24"/>
          <w:szCs w:val="24"/>
        </w:rPr>
        <w:t>2.18.1. Документы, прилагаемые заявителем к заявлению о выдаче акта освидетельствования проведения основных работ по строительству (реконструкции) объекта ИЖС, представляемые в электронной форме, направляются в следующих форматах:</w:t>
      </w:r>
    </w:p>
    <w:p w:rsidR="004C0246" w:rsidRPr="004C0246" w:rsidRDefault="004C0246" w:rsidP="004C0246">
      <w:pPr>
        <w:autoSpaceDE w:val="0"/>
        <w:autoSpaceDN w:val="0"/>
        <w:adjustRightInd w:val="0"/>
        <w:spacing w:after="0" w:line="240" w:lineRule="auto"/>
        <w:ind w:firstLine="708"/>
        <w:jc w:val="both"/>
        <w:rPr>
          <w:rFonts w:ascii="Times New Roman" w:hAnsi="Times New Roman" w:cs="Times New Roman"/>
          <w:sz w:val="24"/>
          <w:szCs w:val="24"/>
        </w:rPr>
      </w:pPr>
      <w:r w:rsidRPr="004C0246">
        <w:rPr>
          <w:rFonts w:ascii="Times New Roman" w:hAnsi="Times New Roman" w:cs="Times New Roman"/>
          <w:sz w:val="24"/>
          <w:szCs w:val="24"/>
        </w:rPr>
        <w:t xml:space="preserve">а) </w:t>
      </w:r>
      <w:proofErr w:type="spellStart"/>
      <w:r w:rsidRPr="004C0246">
        <w:rPr>
          <w:rFonts w:ascii="Times New Roman" w:hAnsi="Times New Roman" w:cs="Times New Roman"/>
          <w:sz w:val="24"/>
          <w:szCs w:val="24"/>
        </w:rPr>
        <w:t>xml</w:t>
      </w:r>
      <w:proofErr w:type="spellEnd"/>
      <w:r w:rsidRPr="004C0246">
        <w:rPr>
          <w:rFonts w:ascii="Times New Roman" w:hAnsi="Times New Roman" w:cs="Times New Roman"/>
          <w:sz w:val="24"/>
          <w:szCs w:val="24"/>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4C0246">
        <w:rPr>
          <w:rFonts w:ascii="Times New Roman" w:hAnsi="Times New Roman" w:cs="Times New Roman"/>
          <w:sz w:val="24"/>
          <w:szCs w:val="24"/>
        </w:rPr>
        <w:t>xml</w:t>
      </w:r>
      <w:proofErr w:type="spellEnd"/>
      <w:r w:rsidRPr="004C0246">
        <w:rPr>
          <w:rFonts w:ascii="Times New Roman" w:hAnsi="Times New Roman" w:cs="Times New Roman"/>
          <w:sz w:val="24"/>
          <w:szCs w:val="24"/>
        </w:rPr>
        <w:t>;</w:t>
      </w:r>
    </w:p>
    <w:p w:rsidR="004C0246" w:rsidRPr="004C0246" w:rsidRDefault="004C0246" w:rsidP="004C0246">
      <w:pPr>
        <w:autoSpaceDE w:val="0"/>
        <w:autoSpaceDN w:val="0"/>
        <w:adjustRightInd w:val="0"/>
        <w:spacing w:after="0" w:line="240" w:lineRule="auto"/>
        <w:ind w:firstLine="708"/>
        <w:jc w:val="both"/>
        <w:rPr>
          <w:rFonts w:ascii="Times New Roman" w:hAnsi="Times New Roman" w:cs="Times New Roman"/>
          <w:sz w:val="24"/>
          <w:szCs w:val="24"/>
        </w:rPr>
      </w:pPr>
      <w:r w:rsidRPr="004C0246">
        <w:rPr>
          <w:rFonts w:ascii="Times New Roman" w:hAnsi="Times New Roman" w:cs="Times New Roman"/>
          <w:sz w:val="24"/>
          <w:szCs w:val="24"/>
        </w:rPr>
        <w:t xml:space="preserve">б) </w:t>
      </w:r>
      <w:proofErr w:type="spellStart"/>
      <w:r w:rsidRPr="004C0246">
        <w:rPr>
          <w:rFonts w:ascii="Times New Roman" w:hAnsi="Times New Roman" w:cs="Times New Roman"/>
          <w:sz w:val="24"/>
          <w:szCs w:val="24"/>
        </w:rPr>
        <w:t>doc</w:t>
      </w:r>
      <w:proofErr w:type="spellEnd"/>
      <w:r w:rsidRPr="004C0246">
        <w:rPr>
          <w:rFonts w:ascii="Times New Roman" w:hAnsi="Times New Roman" w:cs="Times New Roman"/>
          <w:sz w:val="24"/>
          <w:szCs w:val="24"/>
        </w:rPr>
        <w:t xml:space="preserve">, </w:t>
      </w:r>
      <w:proofErr w:type="spellStart"/>
      <w:r w:rsidRPr="004C0246">
        <w:rPr>
          <w:rFonts w:ascii="Times New Roman" w:hAnsi="Times New Roman" w:cs="Times New Roman"/>
          <w:sz w:val="24"/>
          <w:szCs w:val="24"/>
        </w:rPr>
        <w:t>docx</w:t>
      </w:r>
      <w:proofErr w:type="spellEnd"/>
      <w:r w:rsidRPr="004C0246">
        <w:rPr>
          <w:rFonts w:ascii="Times New Roman" w:hAnsi="Times New Roman" w:cs="Times New Roman"/>
          <w:sz w:val="24"/>
          <w:szCs w:val="24"/>
        </w:rPr>
        <w:t xml:space="preserve">, </w:t>
      </w:r>
      <w:proofErr w:type="spellStart"/>
      <w:r w:rsidRPr="004C0246">
        <w:rPr>
          <w:rFonts w:ascii="Times New Roman" w:hAnsi="Times New Roman" w:cs="Times New Roman"/>
          <w:sz w:val="24"/>
          <w:szCs w:val="24"/>
        </w:rPr>
        <w:t>odt</w:t>
      </w:r>
      <w:proofErr w:type="spellEnd"/>
      <w:r w:rsidRPr="004C0246">
        <w:rPr>
          <w:rFonts w:ascii="Times New Roman" w:hAnsi="Times New Roman" w:cs="Times New Roman"/>
          <w:sz w:val="24"/>
          <w:szCs w:val="24"/>
        </w:rPr>
        <w:t xml:space="preserve"> - для документов с текстовым содержанием, не включающим формулы (за исключением документов, указанных в подпункте "в" настоящего пункта);</w:t>
      </w:r>
    </w:p>
    <w:p w:rsidR="004C0246" w:rsidRPr="004C0246" w:rsidRDefault="004C0246" w:rsidP="004C0246">
      <w:pPr>
        <w:autoSpaceDE w:val="0"/>
        <w:autoSpaceDN w:val="0"/>
        <w:adjustRightInd w:val="0"/>
        <w:spacing w:after="0" w:line="240" w:lineRule="auto"/>
        <w:ind w:firstLine="708"/>
        <w:jc w:val="both"/>
        <w:rPr>
          <w:rFonts w:ascii="Times New Roman" w:hAnsi="Times New Roman" w:cs="Times New Roman"/>
          <w:sz w:val="24"/>
          <w:szCs w:val="24"/>
        </w:rPr>
      </w:pPr>
      <w:r w:rsidRPr="004C0246">
        <w:rPr>
          <w:rFonts w:ascii="Times New Roman" w:hAnsi="Times New Roman" w:cs="Times New Roman"/>
          <w:sz w:val="24"/>
          <w:szCs w:val="24"/>
        </w:rPr>
        <w:t xml:space="preserve">в) </w:t>
      </w:r>
      <w:proofErr w:type="spellStart"/>
      <w:r w:rsidRPr="004C0246">
        <w:rPr>
          <w:rFonts w:ascii="Times New Roman" w:hAnsi="Times New Roman" w:cs="Times New Roman"/>
          <w:sz w:val="24"/>
          <w:szCs w:val="24"/>
        </w:rPr>
        <w:t>xls</w:t>
      </w:r>
      <w:proofErr w:type="spellEnd"/>
      <w:r w:rsidRPr="004C0246">
        <w:rPr>
          <w:rFonts w:ascii="Times New Roman" w:hAnsi="Times New Roman" w:cs="Times New Roman"/>
          <w:sz w:val="24"/>
          <w:szCs w:val="24"/>
        </w:rPr>
        <w:t xml:space="preserve">, </w:t>
      </w:r>
      <w:proofErr w:type="spellStart"/>
      <w:r w:rsidRPr="004C0246">
        <w:rPr>
          <w:rFonts w:ascii="Times New Roman" w:hAnsi="Times New Roman" w:cs="Times New Roman"/>
          <w:sz w:val="24"/>
          <w:szCs w:val="24"/>
        </w:rPr>
        <w:t>xlsx</w:t>
      </w:r>
      <w:proofErr w:type="spellEnd"/>
      <w:r w:rsidRPr="004C0246">
        <w:rPr>
          <w:rFonts w:ascii="Times New Roman" w:hAnsi="Times New Roman" w:cs="Times New Roman"/>
          <w:sz w:val="24"/>
          <w:szCs w:val="24"/>
        </w:rPr>
        <w:t xml:space="preserve">, </w:t>
      </w:r>
      <w:proofErr w:type="spellStart"/>
      <w:r w:rsidRPr="004C0246">
        <w:rPr>
          <w:rFonts w:ascii="Times New Roman" w:hAnsi="Times New Roman" w:cs="Times New Roman"/>
          <w:sz w:val="24"/>
          <w:szCs w:val="24"/>
        </w:rPr>
        <w:t>ods</w:t>
      </w:r>
      <w:proofErr w:type="spellEnd"/>
      <w:r w:rsidRPr="004C0246">
        <w:rPr>
          <w:rFonts w:ascii="Times New Roman" w:hAnsi="Times New Roman" w:cs="Times New Roman"/>
          <w:sz w:val="24"/>
          <w:szCs w:val="24"/>
        </w:rPr>
        <w:t xml:space="preserve"> - для документов, содержащих расчеты;</w:t>
      </w:r>
    </w:p>
    <w:p w:rsidR="004C0246" w:rsidRPr="004C0246" w:rsidRDefault="004C0246" w:rsidP="004C0246">
      <w:pPr>
        <w:autoSpaceDE w:val="0"/>
        <w:autoSpaceDN w:val="0"/>
        <w:adjustRightInd w:val="0"/>
        <w:spacing w:after="0" w:line="240" w:lineRule="auto"/>
        <w:ind w:firstLine="708"/>
        <w:jc w:val="both"/>
        <w:rPr>
          <w:rFonts w:ascii="Times New Roman" w:hAnsi="Times New Roman" w:cs="Times New Roman"/>
          <w:sz w:val="24"/>
          <w:szCs w:val="24"/>
        </w:rPr>
      </w:pPr>
      <w:r w:rsidRPr="004C0246">
        <w:rPr>
          <w:rFonts w:ascii="Times New Roman" w:hAnsi="Times New Roman" w:cs="Times New Roman"/>
          <w:sz w:val="24"/>
          <w:szCs w:val="24"/>
        </w:rPr>
        <w:t xml:space="preserve">г) </w:t>
      </w:r>
      <w:proofErr w:type="spellStart"/>
      <w:r w:rsidRPr="004C0246">
        <w:rPr>
          <w:rFonts w:ascii="Times New Roman" w:hAnsi="Times New Roman" w:cs="Times New Roman"/>
          <w:sz w:val="24"/>
          <w:szCs w:val="24"/>
        </w:rPr>
        <w:t>pdf</w:t>
      </w:r>
      <w:proofErr w:type="spellEnd"/>
      <w:r w:rsidRPr="004C0246">
        <w:rPr>
          <w:rFonts w:ascii="Times New Roman" w:hAnsi="Times New Roman" w:cs="Times New Roman"/>
          <w:sz w:val="24"/>
          <w:szCs w:val="24"/>
        </w:rPr>
        <w:t xml:space="preserve">, </w:t>
      </w:r>
      <w:proofErr w:type="spellStart"/>
      <w:r w:rsidRPr="004C0246">
        <w:rPr>
          <w:rFonts w:ascii="Times New Roman" w:hAnsi="Times New Roman" w:cs="Times New Roman"/>
          <w:sz w:val="24"/>
          <w:szCs w:val="24"/>
        </w:rPr>
        <w:t>jpg</w:t>
      </w:r>
      <w:proofErr w:type="spellEnd"/>
      <w:r w:rsidRPr="004C0246">
        <w:rPr>
          <w:rFonts w:ascii="Times New Roman" w:hAnsi="Times New Roman" w:cs="Times New Roman"/>
          <w:sz w:val="24"/>
          <w:szCs w:val="24"/>
        </w:rPr>
        <w:t xml:space="preserve">, </w:t>
      </w:r>
      <w:proofErr w:type="spellStart"/>
      <w:r w:rsidRPr="004C0246">
        <w:rPr>
          <w:rFonts w:ascii="Times New Roman" w:hAnsi="Times New Roman" w:cs="Times New Roman"/>
          <w:sz w:val="24"/>
          <w:szCs w:val="24"/>
        </w:rPr>
        <w:t>jpeg</w:t>
      </w:r>
      <w:proofErr w:type="spellEnd"/>
      <w:r w:rsidRPr="004C0246">
        <w:rPr>
          <w:rFonts w:ascii="Times New Roman" w:hAnsi="Times New Roman" w:cs="Times New Roman"/>
          <w:sz w:val="24"/>
          <w:szCs w:val="24"/>
        </w:rPr>
        <w:t xml:space="preserve">, </w:t>
      </w:r>
      <w:proofErr w:type="spellStart"/>
      <w:r w:rsidRPr="004C0246">
        <w:rPr>
          <w:rFonts w:ascii="Times New Roman" w:hAnsi="Times New Roman" w:cs="Times New Roman"/>
          <w:sz w:val="24"/>
          <w:szCs w:val="24"/>
        </w:rPr>
        <w:t>png</w:t>
      </w:r>
      <w:proofErr w:type="spellEnd"/>
      <w:r w:rsidRPr="004C0246">
        <w:rPr>
          <w:rFonts w:ascii="Times New Roman" w:hAnsi="Times New Roman" w:cs="Times New Roman"/>
          <w:sz w:val="24"/>
          <w:szCs w:val="24"/>
        </w:rPr>
        <w:t xml:space="preserve">, </w:t>
      </w:r>
      <w:proofErr w:type="spellStart"/>
      <w:r w:rsidRPr="004C0246">
        <w:rPr>
          <w:rFonts w:ascii="Times New Roman" w:hAnsi="Times New Roman" w:cs="Times New Roman"/>
          <w:sz w:val="24"/>
          <w:szCs w:val="24"/>
        </w:rPr>
        <w:t>bmp</w:t>
      </w:r>
      <w:proofErr w:type="spellEnd"/>
      <w:r w:rsidRPr="004C0246">
        <w:rPr>
          <w:rFonts w:ascii="Times New Roman" w:hAnsi="Times New Roman" w:cs="Times New Roman"/>
          <w:sz w:val="24"/>
          <w:szCs w:val="24"/>
        </w:rPr>
        <w:t xml:space="preserve">, </w:t>
      </w:r>
      <w:proofErr w:type="spellStart"/>
      <w:r w:rsidRPr="004C0246">
        <w:rPr>
          <w:rFonts w:ascii="Times New Roman" w:hAnsi="Times New Roman" w:cs="Times New Roman"/>
          <w:sz w:val="24"/>
          <w:szCs w:val="24"/>
        </w:rPr>
        <w:t>tiff</w:t>
      </w:r>
      <w:proofErr w:type="spellEnd"/>
      <w:r w:rsidRPr="004C0246">
        <w:rPr>
          <w:rFonts w:ascii="Times New Roman" w:hAnsi="Times New Roman" w:cs="Times New Roman"/>
          <w:sz w:val="24"/>
          <w:szCs w:val="24"/>
        </w:rPr>
        <w:t xml:space="preserve"> - для документов с текстовым содержанием, в том числе включающих формулы и (или) графические изображения (за исключением </w:t>
      </w:r>
      <w:r w:rsidRPr="004C0246">
        <w:rPr>
          <w:rFonts w:ascii="Times New Roman" w:hAnsi="Times New Roman" w:cs="Times New Roman"/>
          <w:sz w:val="24"/>
          <w:szCs w:val="24"/>
        </w:rPr>
        <w:lastRenderedPageBreak/>
        <w:t>документов, указанных в подпункте "в" настоящего пункта), а также документов с графическим содержанием;</w:t>
      </w:r>
    </w:p>
    <w:p w:rsidR="004C0246" w:rsidRPr="004C0246" w:rsidRDefault="004C0246" w:rsidP="004C0246">
      <w:pPr>
        <w:autoSpaceDE w:val="0"/>
        <w:autoSpaceDN w:val="0"/>
        <w:adjustRightInd w:val="0"/>
        <w:spacing w:after="0" w:line="240" w:lineRule="auto"/>
        <w:ind w:firstLine="708"/>
        <w:jc w:val="both"/>
        <w:rPr>
          <w:rFonts w:ascii="Times New Roman" w:hAnsi="Times New Roman" w:cs="Times New Roman"/>
          <w:sz w:val="24"/>
          <w:szCs w:val="24"/>
        </w:rPr>
      </w:pPr>
      <w:r w:rsidRPr="004C0246">
        <w:rPr>
          <w:rFonts w:ascii="Times New Roman" w:hAnsi="Times New Roman" w:cs="Times New Roman"/>
          <w:sz w:val="24"/>
          <w:szCs w:val="24"/>
        </w:rPr>
        <w:t xml:space="preserve">д) </w:t>
      </w:r>
      <w:proofErr w:type="spellStart"/>
      <w:r w:rsidRPr="004C0246">
        <w:rPr>
          <w:rFonts w:ascii="Times New Roman" w:hAnsi="Times New Roman" w:cs="Times New Roman"/>
          <w:sz w:val="24"/>
          <w:szCs w:val="24"/>
        </w:rPr>
        <w:t>zip</w:t>
      </w:r>
      <w:proofErr w:type="spellEnd"/>
      <w:r w:rsidRPr="004C0246">
        <w:rPr>
          <w:rFonts w:ascii="Times New Roman" w:hAnsi="Times New Roman" w:cs="Times New Roman"/>
          <w:sz w:val="24"/>
          <w:szCs w:val="24"/>
        </w:rPr>
        <w:t xml:space="preserve">, </w:t>
      </w:r>
      <w:proofErr w:type="spellStart"/>
      <w:r w:rsidRPr="004C0246">
        <w:rPr>
          <w:rFonts w:ascii="Times New Roman" w:hAnsi="Times New Roman" w:cs="Times New Roman"/>
          <w:sz w:val="24"/>
          <w:szCs w:val="24"/>
        </w:rPr>
        <w:t>rar</w:t>
      </w:r>
      <w:proofErr w:type="spellEnd"/>
      <w:r w:rsidRPr="004C0246">
        <w:rPr>
          <w:rFonts w:ascii="Times New Roman" w:hAnsi="Times New Roman" w:cs="Times New Roman"/>
          <w:sz w:val="24"/>
          <w:szCs w:val="24"/>
        </w:rPr>
        <w:t xml:space="preserve"> – для сжатых документов в один файл;</w:t>
      </w:r>
    </w:p>
    <w:p w:rsidR="004C0246" w:rsidRPr="004C0246" w:rsidRDefault="004C0246" w:rsidP="004C0246">
      <w:pPr>
        <w:autoSpaceDE w:val="0"/>
        <w:autoSpaceDN w:val="0"/>
        <w:adjustRightInd w:val="0"/>
        <w:spacing w:after="0" w:line="240" w:lineRule="auto"/>
        <w:ind w:firstLine="708"/>
        <w:jc w:val="both"/>
        <w:rPr>
          <w:rFonts w:ascii="Times New Roman" w:hAnsi="Times New Roman" w:cs="Times New Roman"/>
          <w:sz w:val="24"/>
          <w:szCs w:val="24"/>
        </w:rPr>
      </w:pPr>
      <w:r w:rsidRPr="004C0246">
        <w:rPr>
          <w:rFonts w:ascii="Times New Roman" w:hAnsi="Times New Roman" w:cs="Times New Roman"/>
          <w:sz w:val="24"/>
          <w:szCs w:val="24"/>
        </w:rPr>
        <w:t xml:space="preserve">е) </w:t>
      </w:r>
      <w:proofErr w:type="spellStart"/>
      <w:r w:rsidRPr="004C0246">
        <w:rPr>
          <w:rFonts w:ascii="Times New Roman" w:hAnsi="Times New Roman" w:cs="Times New Roman"/>
          <w:sz w:val="24"/>
          <w:szCs w:val="24"/>
        </w:rPr>
        <w:t>sig</w:t>
      </w:r>
      <w:proofErr w:type="spellEnd"/>
      <w:r w:rsidRPr="004C0246">
        <w:rPr>
          <w:rFonts w:ascii="Times New Roman" w:hAnsi="Times New Roman" w:cs="Times New Roman"/>
          <w:sz w:val="24"/>
          <w:szCs w:val="24"/>
        </w:rPr>
        <w:t xml:space="preserve"> – для открепленной усиленной квалифицированной электронной подписи.</w:t>
      </w:r>
    </w:p>
    <w:p w:rsidR="004C0246" w:rsidRPr="004C0246" w:rsidRDefault="004C0246" w:rsidP="004C0246">
      <w:pPr>
        <w:autoSpaceDE w:val="0"/>
        <w:autoSpaceDN w:val="0"/>
        <w:adjustRightInd w:val="0"/>
        <w:spacing w:after="0" w:line="240" w:lineRule="auto"/>
        <w:ind w:firstLine="708"/>
        <w:jc w:val="both"/>
        <w:rPr>
          <w:rFonts w:ascii="Times New Roman" w:hAnsi="Times New Roman" w:cs="Times New Roman"/>
          <w:sz w:val="24"/>
          <w:szCs w:val="24"/>
        </w:rPr>
      </w:pPr>
      <w:r w:rsidRPr="004C0246">
        <w:rPr>
          <w:rFonts w:ascii="Times New Roman" w:hAnsi="Times New Roman" w:cs="Times New Roman"/>
          <w:sz w:val="24"/>
          <w:szCs w:val="24"/>
        </w:rPr>
        <w:t xml:space="preserve">2.18.2. В случае, если оригиналы документов, прилагаемых к заявлению о выдаче акта освидетельствования проведения основных работ по строительству (реконструкции) объекта ИЖС,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sidRPr="004C0246">
        <w:rPr>
          <w:rFonts w:ascii="Times New Roman" w:hAnsi="Times New Roman" w:cs="Times New Roman"/>
          <w:sz w:val="24"/>
          <w:szCs w:val="24"/>
        </w:rPr>
        <w:t>dpi</w:t>
      </w:r>
      <w:proofErr w:type="spellEnd"/>
      <w:r w:rsidRPr="004C0246">
        <w:rPr>
          <w:rFonts w:ascii="Times New Roman" w:hAnsi="Times New Roman" w:cs="Times New Roman"/>
          <w:sz w:val="24"/>
          <w:szCs w:val="24"/>
        </w:rPr>
        <w:t xml:space="preserve">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4C0246" w:rsidRPr="004C0246" w:rsidRDefault="004C0246" w:rsidP="004C0246">
      <w:pPr>
        <w:autoSpaceDE w:val="0"/>
        <w:autoSpaceDN w:val="0"/>
        <w:adjustRightInd w:val="0"/>
        <w:spacing w:after="0" w:line="240" w:lineRule="auto"/>
        <w:ind w:firstLine="708"/>
        <w:jc w:val="both"/>
        <w:rPr>
          <w:rFonts w:ascii="Times New Roman" w:hAnsi="Times New Roman" w:cs="Times New Roman"/>
          <w:sz w:val="24"/>
          <w:szCs w:val="24"/>
        </w:rPr>
      </w:pPr>
      <w:r w:rsidRPr="004C0246">
        <w:rPr>
          <w:rFonts w:ascii="Times New Roman" w:hAnsi="Times New Roman" w:cs="Times New Roman"/>
          <w:sz w:val="24"/>
          <w:szCs w:val="24"/>
        </w:rPr>
        <w:t>1) "черно-белый" (при отсутствии в документе графических изображений и (или) цветного текста);</w:t>
      </w:r>
    </w:p>
    <w:p w:rsidR="004C0246" w:rsidRPr="004C0246" w:rsidRDefault="004C0246" w:rsidP="004C0246">
      <w:pPr>
        <w:autoSpaceDE w:val="0"/>
        <w:autoSpaceDN w:val="0"/>
        <w:adjustRightInd w:val="0"/>
        <w:spacing w:after="0" w:line="240" w:lineRule="auto"/>
        <w:ind w:firstLine="708"/>
        <w:jc w:val="both"/>
        <w:rPr>
          <w:rFonts w:ascii="Times New Roman" w:hAnsi="Times New Roman" w:cs="Times New Roman"/>
          <w:sz w:val="24"/>
          <w:szCs w:val="24"/>
        </w:rPr>
      </w:pPr>
      <w:r w:rsidRPr="004C0246">
        <w:rPr>
          <w:rFonts w:ascii="Times New Roman" w:hAnsi="Times New Roman" w:cs="Times New Roman"/>
          <w:sz w:val="24"/>
          <w:szCs w:val="24"/>
        </w:rPr>
        <w:t xml:space="preserve">2) "оттенки серого" (при наличии в документе графических изображений, отличных от цветного графического изображения); </w:t>
      </w:r>
    </w:p>
    <w:p w:rsidR="004C0246" w:rsidRPr="004C0246" w:rsidRDefault="004C0246" w:rsidP="004C0246">
      <w:pPr>
        <w:autoSpaceDE w:val="0"/>
        <w:autoSpaceDN w:val="0"/>
        <w:adjustRightInd w:val="0"/>
        <w:spacing w:after="0" w:line="240" w:lineRule="auto"/>
        <w:ind w:firstLine="708"/>
        <w:jc w:val="both"/>
        <w:rPr>
          <w:rFonts w:ascii="Times New Roman" w:hAnsi="Times New Roman" w:cs="Times New Roman"/>
          <w:sz w:val="24"/>
          <w:szCs w:val="24"/>
        </w:rPr>
      </w:pPr>
      <w:r w:rsidRPr="004C0246">
        <w:rPr>
          <w:rFonts w:ascii="Times New Roman" w:hAnsi="Times New Roman" w:cs="Times New Roman"/>
          <w:sz w:val="24"/>
          <w:szCs w:val="24"/>
        </w:rPr>
        <w:t>3) "цветной" или "режим полной цветопередачи" (при наличии в документе цветных графических изображений либо цветного текста).</w:t>
      </w:r>
    </w:p>
    <w:p w:rsidR="004C0246" w:rsidRPr="004C0246" w:rsidRDefault="004C0246" w:rsidP="004C0246">
      <w:pPr>
        <w:autoSpaceDE w:val="0"/>
        <w:autoSpaceDN w:val="0"/>
        <w:adjustRightInd w:val="0"/>
        <w:spacing w:after="0" w:line="240" w:lineRule="auto"/>
        <w:ind w:firstLine="708"/>
        <w:jc w:val="both"/>
        <w:rPr>
          <w:rFonts w:ascii="Times New Roman" w:hAnsi="Times New Roman" w:cs="Times New Roman"/>
          <w:sz w:val="24"/>
          <w:szCs w:val="24"/>
        </w:rPr>
      </w:pPr>
      <w:r w:rsidRPr="004C0246">
        <w:rPr>
          <w:rFonts w:ascii="Times New Roman" w:hAnsi="Times New Roman" w:cs="Times New Roman"/>
          <w:sz w:val="24"/>
          <w:szCs w:val="24"/>
        </w:rPr>
        <w:t>2.18.3. Количество файлов должно соответствовать количеству документов, каждый из которых содержит текстовую и (или) графическую информацию.</w:t>
      </w:r>
    </w:p>
    <w:p w:rsidR="004C0246" w:rsidRPr="004C0246" w:rsidRDefault="004C0246" w:rsidP="004C0246">
      <w:pPr>
        <w:autoSpaceDE w:val="0"/>
        <w:autoSpaceDN w:val="0"/>
        <w:adjustRightInd w:val="0"/>
        <w:spacing w:after="0" w:line="240" w:lineRule="auto"/>
        <w:ind w:firstLine="708"/>
        <w:jc w:val="both"/>
        <w:rPr>
          <w:rFonts w:ascii="Times New Roman" w:hAnsi="Times New Roman" w:cs="Times New Roman"/>
          <w:sz w:val="24"/>
          <w:szCs w:val="24"/>
        </w:rPr>
      </w:pPr>
      <w:r w:rsidRPr="004C0246">
        <w:rPr>
          <w:rFonts w:ascii="Times New Roman" w:hAnsi="Times New Roman" w:cs="Times New Roman"/>
          <w:sz w:val="24"/>
          <w:szCs w:val="24"/>
        </w:rPr>
        <w:t>2.18.4. Документы, прилагаемые заявителем к заявлению о выдаче акта освидетельствования проведения основных работ по строительству (реконструкции) объекта ИЖС, представляемые в электронной форме, должны обеспечивать:</w:t>
      </w:r>
    </w:p>
    <w:p w:rsidR="004C0246" w:rsidRPr="004C0246" w:rsidRDefault="004C0246" w:rsidP="004C0246">
      <w:pPr>
        <w:autoSpaceDE w:val="0"/>
        <w:autoSpaceDN w:val="0"/>
        <w:adjustRightInd w:val="0"/>
        <w:spacing w:after="0" w:line="240" w:lineRule="auto"/>
        <w:ind w:firstLine="708"/>
        <w:jc w:val="both"/>
        <w:rPr>
          <w:rFonts w:ascii="Times New Roman" w:hAnsi="Times New Roman" w:cs="Times New Roman"/>
          <w:sz w:val="24"/>
          <w:szCs w:val="24"/>
        </w:rPr>
      </w:pPr>
      <w:r w:rsidRPr="004C0246">
        <w:rPr>
          <w:rFonts w:ascii="Times New Roman" w:hAnsi="Times New Roman" w:cs="Times New Roman"/>
          <w:sz w:val="24"/>
          <w:szCs w:val="24"/>
        </w:rPr>
        <w:t>1) возможность идентифицировать документ и количество листов в документе;</w:t>
      </w:r>
    </w:p>
    <w:p w:rsidR="004C0246" w:rsidRPr="004C0246" w:rsidRDefault="004C0246" w:rsidP="004C0246">
      <w:pPr>
        <w:autoSpaceDE w:val="0"/>
        <w:autoSpaceDN w:val="0"/>
        <w:adjustRightInd w:val="0"/>
        <w:spacing w:after="0" w:line="240" w:lineRule="auto"/>
        <w:ind w:firstLine="708"/>
        <w:jc w:val="both"/>
        <w:rPr>
          <w:rFonts w:ascii="Times New Roman" w:hAnsi="Times New Roman" w:cs="Times New Roman"/>
          <w:sz w:val="24"/>
          <w:szCs w:val="24"/>
        </w:rPr>
      </w:pPr>
      <w:r w:rsidRPr="004C0246">
        <w:rPr>
          <w:rFonts w:ascii="Times New Roman" w:hAnsi="Times New Roman" w:cs="Times New Roman"/>
          <w:sz w:val="24"/>
          <w:szCs w:val="24"/>
        </w:rPr>
        <w:t>2)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4C0246" w:rsidRPr="004C0246" w:rsidRDefault="004C0246" w:rsidP="004C0246">
      <w:pPr>
        <w:autoSpaceDE w:val="0"/>
        <w:autoSpaceDN w:val="0"/>
        <w:adjustRightInd w:val="0"/>
        <w:spacing w:after="0" w:line="240" w:lineRule="auto"/>
        <w:ind w:firstLine="708"/>
        <w:jc w:val="both"/>
        <w:rPr>
          <w:rFonts w:ascii="Times New Roman" w:hAnsi="Times New Roman" w:cs="Times New Roman"/>
          <w:sz w:val="24"/>
          <w:szCs w:val="24"/>
        </w:rPr>
      </w:pPr>
      <w:r w:rsidRPr="004C0246">
        <w:rPr>
          <w:rFonts w:ascii="Times New Roman" w:hAnsi="Times New Roman" w:cs="Times New Roman"/>
          <w:sz w:val="24"/>
          <w:szCs w:val="24"/>
        </w:rPr>
        <w:t>3) содержать оглавление, соответствующее их смыслу и содержанию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4C0246" w:rsidRPr="004C0246" w:rsidRDefault="004C0246" w:rsidP="004C0246">
      <w:pPr>
        <w:autoSpaceDE w:val="0"/>
        <w:autoSpaceDN w:val="0"/>
        <w:adjustRightInd w:val="0"/>
        <w:spacing w:after="0" w:line="240" w:lineRule="auto"/>
        <w:ind w:firstLine="708"/>
        <w:jc w:val="both"/>
        <w:rPr>
          <w:rFonts w:ascii="Times New Roman" w:hAnsi="Times New Roman" w:cs="Times New Roman"/>
          <w:sz w:val="24"/>
          <w:szCs w:val="24"/>
        </w:rPr>
      </w:pPr>
      <w:r w:rsidRPr="004C0246">
        <w:rPr>
          <w:rFonts w:ascii="Times New Roman" w:hAnsi="Times New Roman" w:cs="Times New Roman"/>
          <w:sz w:val="24"/>
          <w:szCs w:val="24"/>
        </w:rPr>
        <w:t xml:space="preserve">2.18.5. Документы, подлежащие представлению в форматах </w:t>
      </w:r>
      <w:proofErr w:type="spellStart"/>
      <w:r w:rsidRPr="004C0246">
        <w:rPr>
          <w:rFonts w:ascii="Times New Roman" w:hAnsi="Times New Roman" w:cs="Times New Roman"/>
          <w:sz w:val="24"/>
          <w:szCs w:val="24"/>
        </w:rPr>
        <w:t>xls</w:t>
      </w:r>
      <w:proofErr w:type="spellEnd"/>
      <w:r w:rsidRPr="004C0246">
        <w:rPr>
          <w:rFonts w:ascii="Times New Roman" w:hAnsi="Times New Roman" w:cs="Times New Roman"/>
          <w:sz w:val="24"/>
          <w:szCs w:val="24"/>
        </w:rPr>
        <w:t xml:space="preserve">, </w:t>
      </w:r>
      <w:proofErr w:type="spellStart"/>
      <w:r w:rsidRPr="004C0246">
        <w:rPr>
          <w:rFonts w:ascii="Times New Roman" w:hAnsi="Times New Roman" w:cs="Times New Roman"/>
          <w:sz w:val="24"/>
          <w:szCs w:val="24"/>
        </w:rPr>
        <w:t>xlsx</w:t>
      </w:r>
      <w:proofErr w:type="spellEnd"/>
      <w:r w:rsidRPr="004C0246">
        <w:rPr>
          <w:rFonts w:ascii="Times New Roman" w:hAnsi="Times New Roman" w:cs="Times New Roman"/>
          <w:sz w:val="24"/>
          <w:szCs w:val="24"/>
        </w:rPr>
        <w:t xml:space="preserve"> или </w:t>
      </w:r>
      <w:proofErr w:type="spellStart"/>
      <w:r w:rsidRPr="004C0246">
        <w:rPr>
          <w:rFonts w:ascii="Times New Roman" w:hAnsi="Times New Roman" w:cs="Times New Roman"/>
          <w:sz w:val="24"/>
          <w:szCs w:val="24"/>
        </w:rPr>
        <w:t>ods</w:t>
      </w:r>
      <w:proofErr w:type="spellEnd"/>
      <w:r w:rsidRPr="004C0246">
        <w:rPr>
          <w:rFonts w:ascii="Times New Roman" w:hAnsi="Times New Roman" w:cs="Times New Roman"/>
          <w:sz w:val="24"/>
          <w:szCs w:val="24"/>
        </w:rPr>
        <w:t>, формируются в виде отдельного документа, представляемого в электронной форме.</w:t>
      </w:r>
    </w:p>
    <w:p w:rsidR="004C0246" w:rsidRPr="004C0246" w:rsidRDefault="004C0246" w:rsidP="004C0246">
      <w:pPr>
        <w:autoSpaceDE w:val="0"/>
        <w:autoSpaceDN w:val="0"/>
        <w:adjustRightInd w:val="0"/>
        <w:spacing w:after="0" w:line="240" w:lineRule="auto"/>
        <w:ind w:firstLine="708"/>
        <w:jc w:val="both"/>
        <w:rPr>
          <w:rFonts w:ascii="Times New Roman" w:hAnsi="Times New Roman" w:cs="Times New Roman"/>
          <w:sz w:val="24"/>
          <w:szCs w:val="24"/>
        </w:rPr>
      </w:pPr>
      <w:r w:rsidRPr="004C0246">
        <w:rPr>
          <w:rFonts w:ascii="Times New Roman" w:hAnsi="Times New Roman" w:cs="Times New Roman"/>
          <w:sz w:val="24"/>
          <w:szCs w:val="24"/>
        </w:rPr>
        <w:t>3. Состав, последовательность и сроки выполнения административных</w:t>
      </w:r>
    </w:p>
    <w:p w:rsidR="004C0246" w:rsidRPr="004C0246" w:rsidRDefault="004C0246" w:rsidP="004C0246">
      <w:pPr>
        <w:autoSpaceDE w:val="0"/>
        <w:autoSpaceDN w:val="0"/>
        <w:adjustRightInd w:val="0"/>
        <w:spacing w:after="0" w:line="240" w:lineRule="auto"/>
        <w:jc w:val="both"/>
        <w:rPr>
          <w:rFonts w:ascii="Times New Roman" w:hAnsi="Times New Roman" w:cs="Times New Roman"/>
          <w:sz w:val="24"/>
          <w:szCs w:val="24"/>
        </w:rPr>
      </w:pPr>
      <w:r w:rsidRPr="004C0246">
        <w:rPr>
          <w:rFonts w:ascii="Times New Roman" w:hAnsi="Times New Roman" w:cs="Times New Roman"/>
          <w:sz w:val="24"/>
          <w:szCs w:val="24"/>
        </w:rPr>
        <w:t>процедур (действий), требования к порядку их выполнения, в том числе особенности выполнения административных процедур в электронной форме</w:t>
      </w:r>
      <w:r w:rsidRPr="004C0246">
        <w:rPr>
          <w:rFonts w:ascii="Times New Roman" w:hAnsi="Times New Roman" w:cs="Times New Roman"/>
          <w:b/>
          <w:bCs/>
          <w:sz w:val="24"/>
          <w:szCs w:val="24"/>
        </w:rPr>
        <w:t>.</w:t>
      </w:r>
    </w:p>
    <w:p w:rsidR="004C0246" w:rsidRPr="004C0246" w:rsidRDefault="004C0246" w:rsidP="004C0246">
      <w:pPr>
        <w:autoSpaceDE w:val="0"/>
        <w:autoSpaceDN w:val="0"/>
        <w:adjustRightInd w:val="0"/>
        <w:spacing w:after="0" w:line="240" w:lineRule="auto"/>
        <w:ind w:firstLine="708"/>
        <w:jc w:val="both"/>
        <w:rPr>
          <w:rFonts w:ascii="Times New Roman" w:hAnsi="Times New Roman" w:cs="Times New Roman"/>
          <w:sz w:val="24"/>
          <w:szCs w:val="24"/>
        </w:rPr>
      </w:pPr>
      <w:r w:rsidRPr="004C0246">
        <w:rPr>
          <w:rFonts w:ascii="Times New Roman" w:hAnsi="Times New Roman" w:cs="Times New Roman"/>
          <w:sz w:val="24"/>
          <w:szCs w:val="24"/>
        </w:rPr>
        <w:t>3.1. Описание последовательности действий при предоставлении муниципальной услуги</w:t>
      </w:r>
    </w:p>
    <w:p w:rsidR="004C0246" w:rsidRPr="004C0246" w:rsidRDefault="004C0246" w:rsidP="004C0246">
      <w:pPr>
        <w:autoSpaceDE w:val="0"/>
        <w:autoSpaceDN w:val="0"/>
        <w:adjustRightInd w:val="0"/>
        <w:spacing w:after="0" w:line="240" w:lineRule="auto"/>
        <w:ind w:firstLine="708"/>
        <w:jc w:val="both"/>
        <w:rPr>
          <w:rFonts w:ascii="Times New Roman" w:hAnsi="Times New Roman" w:cs="Times New Roman"/>
          <w:sz w:val="24"/>
          <w:szCs w:val="24"/>
        </w:rPr>
      </w:pPr>
      <w:r w:rsidRPr="004C0246">
        <w:rPr>
          <w:rFonts w:ascii="Times New Roman" w:hAnsi="Times New Roman" w:cs="Times New Roman"/>
          <w:sz w:val="24"/>
          <w:szCs w:val="24"/>
        </w:rPr>
        <w:t>3.1.1. Предоставление муниципальной услуги включает в себя следующие процедуры:</w:t>
      </w:r>
    </w:p>
    <w:p w:rsidR="004C0246" w:rsidRPr="004C0246" w:rsidRDefault="004C0246" w:rsidP="004C0246">
      <w:pPr>
        <w:autoSpaceDE w:val="0"/>
        <w:autoSpaceDN w:val="0"/>
        <w:adjustRightInd w:val="0"/>
        <w:spacing w:after="0" w:line="240" w:lineRule="auto"/>
        <w:ind w:firstLine="708"/>
        <w:jc w:val="both"/>
        <w:rPr>
          <w:rFonts w:ascii="Times New Roman" w:hAnsi="Times New Roman" w:cs="Times New Roman"/>
          <w:sz w:val="24"/>
          <w:szCs w:val="24"/>
        </w:rPr>
      </w:pPr>
      <w:r w:rsidRPr="004C0246">
        <w:rPr>
          <w:rFonts w:ascii="Times New Roman" w:hAnsi="Times New Roman" w:cs="Times New Roman"/>
          <w:sz w:val="24"/>
          <w:szCs w:val="24"/>
        </w:rPr>
        <w:t>1) проверка документов и регистрация заявления;</w:t>
      </w:r>
    </w:p>
    <w:p w:rsidR="004C0246" w:rsidRPr="004C0246" w:rsidRDefault="004C0246" w:rsidP="004C0246">
      <w:pPr>
        <w:autoSpaceDE w:val="0"/>
        <w:autoSpaceDN w:val="0"/>
        <w:adjustRightInd w:val="0"/>
        <w:spacing w:after="0" w:line="240" w:lineRule="auto"/>
        <w:ind w:firstLine="708"/>
        <w:jc w:val="both"/>
        <w:rPr>
          <w:rFonts w:ascii="Times New Roman" w:hAnsi="Times New Roman" w:cs="Times New Roman"/>
          <w:sz w:val="24"/>
          <w:szCs w:val="24"/>
        </w:rPr>
      </w:pPr>
      <w:r w:rsidRPr="004C0246">
        <w:rPr>
          <w:rFonts w:ascii="Times New Roman" w:hAnsi="Times New Roman" w:cs="Times New Roman"/>
          <w:sz w:val="24"/>
          <w:szCs w:val="24"/>
        </w:rPr>
        <w:t>2) получение сведений посредством системы межведомственного электронного взаимодействия;</w:t>
      </w:r>
    </w:p>
    <w:p w:rsidR="004C0246" w:rsidRPr="004C0246" w:rsidRDefault="004C0246" w:rsidP="004C0246">
      <w:pPr>
        <w:autoSpaceDE w:val="0"/>
        <w:autoSpaceDN w:val="0"/>
        <w:adjustRightInd w:val="0"/>
        <w:spacing w:after="0" w:line="240" w:lineRule="auto"/>
        <w:ind w:firstLine="708"/>
        <w:jc w:val="both"/>
        <w:rPr>
          <w:rFonts w:ascii="Times New Roman" w:hAnsi="Times New Roman" w:cs="Times New Roman"/>
          <w:sz w:val="24"/>
          <w:szCs w:val="24"/>
        </w:rPr>
      </w:pPr>
      <w:r w:rsidRPr="004C0246">
        <w:rPr>
          <w:rFonts w:ascii="Times New Roman" w:hAnsi="Times New Roman" w:cs="Times New Roman"/>
          <w:sz w:val="24"/>
          <w:szCs w:val="24"/>
        </w:rPr>
        <w:t>3) рассмотрение документов и сведений;</w:t>
      </w:r>
    </w:p>
    <w:p w:rsidR="004C0246" w:rsidRPr="004C0246" w:rsidRDefault="004C0246" w:rsidP="004C0246">
      <w:pPr>
        <w:autoSpaceDE w:val="0"/>
        <w:autoSpaceDN w:val="0"/>
        <w:adjustRightInd w:val="0"/>
        <w:spacing w:after="0" w:line="240" w:lineRule="auto"/>
        <w:ind w:firstLine="708"/>
        <w:jc w:val="both"/>
        <w:rPr>
          <w:rFonts w:ascii="Times New Roman" w:hAnsi="Times New Roman" w:cs="Times New Roman"/>
          <w:sz w:val="24"/>
          <w:szCs w:val="24"/>
        </w:rPr>
      </w:pPr>
      <w:r w:rsidRPr="004C0246">
        <w:rPr>
          <w:rFonts w:ascii="Times New Roman" w:hAnsi="Times New Roman" w:cs="Times New Roman"/>
          <w:sz w:val="24"/>
          <w:szCs w:val="24"/>
        </w:rPr>
        <w:t>4) осмотр объекта;</w:t>
      </w:r>
    </w:p>
    <w:p w:rsidR="004C0246" w:rsidRPr="004C0246" w:rsidRDefault="004C0246" w:rsidP="004C0246">
      <w:pPr>
        <w:autoSpaceDE w:val="0"/>
        <w:autoSpaceDN w:val="0"/>
        <w:adjustRightInd w:val="0"/>
        <w:spacing w:after="0" w:line="240" w:lineRule="auto"/>
        <w:ind w:firstLine="708"/>
        <w:jc w:val="both"/>
        <w:rPr>
          <w:rFonts w:ascii="Times New Roman" w:hAnsi="Times New Roman" w:cs="Times New Roman"/>
          <w:sz w:val="24"/>
          <w:szCs w:val="24"/>
        </w:rPr>
      </w:pPr>
      <w:r w:rsidRPr="004C0246">
        <w:rPr>
          <w:rFonts w:ascii="Times New Roman" w:hAnsi="Times New Roman" w:cs="Times New Roman"/>
          <w:sz w:val="24"/>
          <w:szCs w:val="24"/>
        </w:rPr>
        <w:t>5) принятие решения о предоставлении услуги;</w:t>
      </w:r>
    </w:p>
    <w:p w:rsidR="004C0246" w:rsidRPr="004C0246" w:rsidRDefault="004C0246" w:rsidP="004C0246">
      <w:pPr>
        <w:autoSpaceDE w:val="0"/>
        <w:autoSpaceDN w:val="0"/>
        <w:adjustRightInd w:val="0"/>
        <w:spacing w:after="0" w:line="240" w:lineRule="auto"/>
        <w:ind w:firstLine="708"/>
        <w:jc w:val="both"/>
        <w:rPr>
          <w:rFonts w:ascii="Times New Roman" w:hAnsi="Times New Roman" w:cs="Times New Roman"/>
          <w:sz w:val="24"/>
          <w:szCs w:val="24"/>
        </w:rPr>
      </w:pPr>
      <w:r w:rsidRPr="004C0246">
        <w:rPr>
          <w:rFonts w:ascii="Times New Roman" w:hAnsi="Times New Roman" w:cs="Times New Roman"/>
          <w:sz w:val="24"/>
          <w:szCs w:val="24"/>
        </w:rPr>
        <w:t>6) выдача заявителю результата муниципальной услуги.</w:t>
      </w:r>
    </w:p>
    <w:p w:rsidR="004C0246" w:rsidRPr="004C0246" w:rsidRDefault="004C0246" w:rsidP="004C0246">
      <w:pPr>
        <w:spacing w:after="0" w:line="240" w:lineRule="auto"/>
        <w:ind w:firstLine="708"/>
        <w:jc w:val="both"/>
        <w:rPr>
          <w:rFonts w:ascii="Times New Roman" w:hAnsi="Times New Roman" w:cs="Times New Roman"/>
          <w:sz w:val="24"/>
          <w:szCs w:val="24"/>
        </w:rPr>
      </w:pPr>
      <w:r w:rsidRPr="004C0246">
        <w:rPr>
          <w:rFonts w:ascii="Times New Roman" w:hAnsi="Times New Roman" w:cs="Times New Roman"/>
          <w:sz w:val="24"/>
          <w:szCs w:val="24"/>
        </w:rPr>
        <w:t>4. Формы контроля за исполнением административного регламента</w:t>
      </w:r>
    </w:p>
    <w:p w:rsidR="004C0246" w:rsidRPr="004C0246" w:rsidRDefault="004C0246" w:rsidP="004C0246">
      <w:pPr>
        <w:spacing w:after="0" w:line="240" w:lineRule="auto"/>
        <w:ind w:firstLine="708"/>
        <w:jc w:val="both"/>
        <w:rPr>
          <w:rFonts w:ascii="Times New Roman" w:hAnsi="Times New Roman" w:cs="Times New Roman"/>
          <w:sz w:val="24"/>
          <w:szCs w:val="24"/>
        </w:rPr>
      </w:pPr>
      <w:r w:rsidRPr="004C0246">
        <w:rPr>
          <w:rFonts w:ascii="Times New Roman" w:hAnsi="Times New Roman" w:cs="Times New Roman"/>
          <w:sz w:val="24"/>
          <w:szCs w:val="24"/>
        </w:rPr>
        <w:t xml:space="preserve">4.1. Текущий контроль соблюдения и исполнения положений настоящего административного регламента и иных нормативных правовых актов, устанавливающих </w:t>
      </w:r>
      <w:r w:rsidRPr="004C0246">
        <w:rPr>
          <w:rFonts w:ascii="Times New Roman" w:hAnsi="Times New Roman" w:cs="Times New Roman"/>
          <w:sz w:val="24"/>
          <w:szCs w:val="24"/>
        </w:rPr>
        <w:lastRenderedPageBreak/>
        <w:t>требования к предоставлению муниципальной услуги, осуществляет заместителем главы администрации.</w:t>
      </w:r>
    </w:p>
    <w:p w:rsidR="004C0246" w:rsidRPr="004C0246" w:rsidRDefault="004C0246" w:rsidP="004C0246">
      <w:pPr>
        <w:spacing w:after="0" w:line="240" w:lineRule="auto"/>
        <w:ind w:firstLine="708"/>
        <w:jc w:val="both"/>
        <w:rPr>
          <w:rFonts w:ascii="Times New Roman" w:hAnsi="Times New Roman" w:cs="Times New Roman"/>
          <w:sz w:val="24"/>
          <w:szCs w:val="24"/>
        </w:rPr>
      </w:pPr>
      <w:r w:rsidRPr="004C0246">
        <w:rPr>
          <w:rFonts w:ascii="Times New Roman" w:hAnsi="Times New Roman" w:cs="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4C0246" w:rsidRPr="004C0246" w:rsidRDefault="004C0246" w:rsidP="004C0246">
      <w:pPr>
        <w:spacing w:after="0" w:line="240" w:lineRule="auto"/>
        <w:ind w:firstLine="708"/>
        <w:jc w:val="both"/>
        <w:rPr>
          <w:rFonts w:ascii="Times New Roman" w:hAnsi="Times New Roman" w:cs="Times New Roman"/>
          <w:sz w:val="24"/>
          <w:szCs w:val="24"/>
        </w:rPr>
      </w:pPr>
      <w:r w:rsidRPr="004C0246">
        <w:rPr>
          <w:rFonts w:ascii="Times New Roman" w:hAnsi="Times New Roman" w:cs="Times New Roman"/>
          <w:sz w:val="24"/>
          <w:szCs w:val="24"/>
        </w:rPr>
        <w:t xml:space="preserve">4.2.1. Контроль полноты и качества предоставления муниципальной услуги осуществляется путем проведения плановых и внеплановых проверок. </w:t>
      </w:r>
    </w:p>
    <w:p w:rsidR="004C0246" w:rsidRPr="004C0246" w:rsidRDefault="004C0246" w:rsidP="004C0246">
      <w:pPr>
        <w:spacing w:after="0" w:line="240" w:lineRule="auto"/>
        <w:ind w:firstLine="708"/>
        <w:jc w:val="both"/>
        <w:rPr>
          <w:rFonts w:ascii="Times New Roman" w:hAnsi="Times New Roman" w:cs="Times New Roman"/>
          <w:sz w:val="24"/>
          <w:szCs w:val="24"/>
        </w:rPr>
      </w:pPr>
      <w:r w:rsidRPr="004C0246">
        <w:rPr>
          <w:rFonts w:ascii="Times New Roman" w:hAnsi="Times New Roman" w:cs="Times New Roman"/>
          <w:sz w:val="24"/>
          <w:szCs w:val="24"/>
        </w:rPr>
        <w:t xml:space="preserve">Плановые проверки проводятся в соответствии с планом работы органа местного самоуправления. </w:t>
      </w:r>
    </w:p>
    <w:p w:rsidR="004C0246" w:rsidRPr="004C0246" w:rsidRDefault="004C0246" w:rsidP="004C0246">
      <w:pPr>
        <w:spacing w:after="0" w:line="240" w:lineRule="auto"/>
        <w:ind w:firstLine="708"/>
        <w:jc w:val="both"/>
        <w:rPr>
          <w:rFonts w:ascii="Times New Roman" w:hAnsi="Times New Roman" w:cs="Times New Roman"/>
          <w:sz w:val="24"/>
          <w:szCs w:val="24"/>
        </w:rPr>
      </w:pPr>
      <w:r w:rsidRPr="004C0246">
        <w:rPr>
          <w:rFonts w:ascii="Times New Roman" w:hAnsi="Times New Roman" w:cs="Times New Roman"/>
          <w:sz w:val="24"/>
          <w:szCs w:val="24"/>
        </w:rPr>
        <w:t xml:space="preserve">Внеплановые проверки проводятся в случае поступления в администрацию обращений физических и юридических лиц с жалобами на нарушения их прав и законных интересов. </w:t>
      </w:r>
    </w:p>
    <w:p w:rsidR="004C0246" w:rsidRPr="004C0246" w:rsidRDefault="004C0246" w:rsidP="004C0246">
      <w:pPr>
        <w:spacing w:after="0" w:line="240" w:lineRule="auto"/>
        <w:ind w:firstLine="708"/>
        <w:jc w:val="both"/>
        <w:rPr>
          <w:rFonts w:ascii="Times New Roman" w:hAnsi="Times New Roman" w:cs="Times New Roman"/>
          <w:sz w:val="24"/>
          <w:szCs w:val="24"/>
        </w:rPr>
      </w:pPr>
      <w:r w:rsidRPr="004C0246">
        <w:rPr>
          <w:rFonts w:ascii="Times New Roman" w:hAnsi="Times New Roman" w:cs="Times New Roman"/>
          <w:sz w:val="24"/>
          <w:szCs w:val="24"/>
        </w:rPr>
        <w:t xml:space="preserve">4.3. Внеплановые проверки проводятся в форме документарной проверки и (или) выездной проверки в порядке, установленном законодательством.  Внеплановые проверки могут проводиться на основании конкретного обращения заявителя о фактах нарушения его прав на получение муниципальной услуги. </w:t>
      </w:r>
    </w:p>
    <w:p w:rsidR="004C0246" w:rsidRPr="004C0246" w:rsidRDefault="004C0246" w:rsidP="004C0246">
      <w:pPr>
        <w:spacing w:after="0" w:line="240" w:lineRule="auto"/>
        <w:ind w:firstLine="708"/>
        <w:jc w:val="both"/>
        <w:rPr>
          <w:rFonts w:ascii="Times New Roman" w:hAnsi="Times New Roman" w:cs="Times New Roman"/>
          <w:sz w:val="24"/>
          <w:szCs w:val="24"/>
        </w:rPr>
      </w:pPr>
      <w:r w:rsidRPr="004C0246">
        <w:rPr>
          <w:rFonts w:ascii="Times New Roman" w:hAnsi="Times New Roman" w:cs="Times New Roman"/>
          <w:sz w:val="24"/>
          <w:szCs w:val="24"/>
        </w:rPr>
        <w:t>4.4. Результаты плановых и внеплановых проверок оформляются в виде акта, в котором отмечаются выявленные недостатки и предложения по их устранению.</w:t>
      </w:r>
    </w:p>
    <w:p w:rsidR="004C0246" w:rsidRPr="004C0246" w:rsidRDefault="004C0246" w:rsidP="004C0246">
      <w:pPr>
        <w:pStyle w:val="ConsPlusNormal"/>
        <w:ind w:firstLine="709"/>
        <w:jc w:val="both"/>
        <w:rPr>
          <w:rFonts w:ascii="Times New Roman" w:hAnsi="Times New Roman" w:cs="Times New Roman"/>
          <w:sz w:val="24"/>
          <w:szCs w:val="24"/>
        </w:rPr>
      </w:pPr>
      <w:r w:rsidRPr="004C0246">
        <w:rPr>
          <w:rFonts w:ascii="Times New Roman" w:hAnsi="Times New Roman" w:cs="Times New Roman"/>
          <w:sz w:val="24"/>
          <w:szCs w:val="24"/>
        </w:rPr>
        <w:t>4.5. 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4C0246" w:rsidRPr="004C0246" w:rsidRDefault="004C0246" w:rsidP="004C0246">
      <w:pPr>
        <w:autoSpaceDE w:val="0"/>
        <w:spacing w:after="0" w:line="240" w:lineRule="auto"/>
        <w:ind w:firstLine="709"/>
        <w:contextualSpacing/>
        <w:jc w:val="both"/>
        <w:rPr>
          <w:rFonts w:ascii="Times New Roman" w:hAnsi="Times New Roman" w:cs="Times New Roman"/>
          <w:sz w:val="24"/>
          <w:szCs w:val="24"/>
        </w:rPr>
      </w:pPr>
      <w:r w:rsidRPr="004C0246">
        <w:rPr>
          <w:rFonts w:ascii="Times New Roman" w:hAnsi="Times New Roman" w:cs="Times New Roman"/>
          <w:sz w:val="24"/>
          <w:szCs w:val="24"/>
        </w:rPr>
        <w:t>Специалист, ответственный за делопроизводство, несет ответственность за прием и регистрацию входящей и исходящей корреспонденции.</w:t>
      </w:r>
    </w:p>
    <w:p w:rsidR="004C0246" w:rsidRPr="004C0246" w:rsidRDefault="004C0246" w:rsidP="004C0246">
      <w:pPr>
        <w:spacing w:after="0" w:line="240" w:lineRule="auto"/>
        <w:ind w:firstLine="709"/>
        <w:contextualSpacing/>
        <w:jc w:val="both"/>
        <w:rPr>
          <w:rFonts w:ascii="Times New Roman" w:hAnsi="Times New Roman" w:cs="Times New Roman"/>
          <w:sz w:val="24"/>
          <w:szCs w:val="24"/>
        </w:rPr>
      </w:pPr>
      <w:r w:rsidRPr="004C0246">
        <w:rPr>
          <w:rFonts w:ascii="Times New Roman" w:hAnsi="Times New Roman" w:cs="Times New Roman"/>
          <w:sz w:val="24"/>
          <w:szCs w:val="24"/>
        </w:rPr>
        <w:t>Специалист, ответственный за предоставление муниципальной услуги, несет ответственность:</w:t>
      </w:r>
    </w:p>
    <w:p w:rsidR="004C0246" w:rsidRPr="004C0246" w:rsidRDefault="004C0246" w:rsidP="004C0246">
      <w:pPr>
        <w:spacing w:after="0" w:line="240" w:lineRule="auto"/>
        <w:ind w:firstLine="709"/>
        <w:contextualSpacing/>
        <w:jc w:val="both"/>
        <w:rPr>
          <w:rFonts w:ascii="Times New Roman" w:hAnsi="Times New Roman" w:cs="Times New Roman"/>
          <w:sz w:val="24"/>
          <w:szCs w:val="24"/>
        </w:rPr>
      </w:pPr>
      <w:r w:rsidRPr="004C0246">
        <w:rPr>
          <w:rFonts w:ascii="Times New Roman" w:hAnsi="Times New Roman" w:cs="Times New Roman"/>
          <w:sz w:val="24"/>
          <w:szCs w:val="24"/>
        </w:rPr>
        <w:t>- за соблюдение сроков и порядка предоставления информации заявителям и обеспечение доступа заявителей к сведениям о муниципальной услуге;</w:t>
      </w:r>
    </w:p>
    <w:p w:rsidR="004C0246" w:rsidRPr="004C0246" w:rsidRDefault="004C0246" w:rsidP="004C0246">
      <w:pPr>
        <w:spacing w:after="0" w:line="240" w:lineRule="auto"/>
        <w:ind w:firstLine="709"/>
        <w:contextualSpacing/>
        <w:jc w:val="both"/>
        <w:rPr>
          <w:rFonts w:ascii="Times New Roman" w:hAnsi="Times New Roman" w:cs="Times New Roman"/>
          <w:sz w:val="24"/>
          <w:szCs w:val="24"/>
        </w:rPr>
      </w:pPr>
      <w:r w:rsidRPr="004C0246">
        <w:rPr>
          <w:rFonts w:ascii="Times New Roman" w:hAnsi="Times New Roman" w:cs="Times New Roman"/>
          <w:sz w:val="24"/>
          <w:szCs w:val="24"/>
        </w:rPr>
        <w:t>- за правильность принятия решений при предоставлении муниципальной услуги;</w:t>
      </w:r>
    </w:p>
    <w:p w:rsidR="004C0246" w:rsidRPr="004C0246" w:rsidRDefault="004C0246" w:rsidP="004C0246">
      <w:pPr>
        <w:spacing w:after="0" w:line="240" w:lineRule="auto"/>
        <w:ind w:firstLine="709"/>
        <w:contextualSpacing/>
        <w:jc w:val="both"/>
        <w:rPr>
          <w:rFonts w:ascii="Times New Roman" w:hAnsi="Times New Roman" w:cs="Times New Roman"/>
          <w:sz w:val="24"/>
          <w:szCs w:val="24"/>
        </w:rPr>
      </w:pPr>
      <w:r w:rsidRPr="004C0246">
        <w:rPr>
          <w:rFonts w:ascii="Times New Roman" w:hAnsi="Times New Roman" w:cs="Times New Roman"/>
          <w:sz w:val="24"/>
          <w:szCs w:val="24"/>
        </w:rPr>
        <w:t xml:space="preserve">- за правильность и своевременность оформления результатов предоставления муниципальной  услуги. </w:t>
      </w:r>
    </w:p>
    <w:p w:rsidR="004C0246" w:rsidRPr="004C0246" w:rsidRDefault="004C0246" w:rsidP="004C0246">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4C0246">
        <w:rPr>
          <w:rFonts w:ascii="Times New Roman" w:hAnsi="Times New Roman" w:cs="Times New Roman"/>
          <w:sz w:val="24"/>
          <w:szCs w:val="24"/>
        </w:rPr>
        <w:t>Начальник  отдела архитектуры и градостроительства администрации несет ответственность за соблюдение сроков и последовательности исполнения административных процедур, выделяемых в рамках административного регламента, а также за правильность принимаемых решений при предоставлении муниципальной услуги.</w:t>
      </w:r>
    </w:p>
    <w:p w:rsidR="004C0246" w:rsidRPr="004C0246" w:rsidRDefault="004C0246" w:rsidP="004C0246">
      <w:pPr>
        <w:spacing w:after="0" w:line="240" w:lineRule="auto"/>
        <w:ind w:firstLine="709"/>
        <w:contextualSpacing/>
        <w:jc w:val="both"/>
        <w:rPr>
          <w:rFonts w:ascii="Times New Roman" w:hAnsi="Times New Roman" w:cs="Times New Roman"/>
          <w:sz w:val="24"/>
          <w:szCs w:val="24"/>
        </w:rPr>
      </w:pPr>
      <w:r w:rsidRPr="004C0246">
        <w:rPr>
          <w:rFonts w:ascii="Times New Roman" w:hAnsi="Times New Roman" w:cs="Times New Roman"/>
          <w:sz w:val="24"/>
          <w:szCs w:val="24"/>
        </w:rPr>
        <w:t>Должностные лица несут ответственность в соответствии с  законодательством Российской Федерации за нарушение нормативных правовых актов и совершение противоправных действий при предоставлении муниципальной услуги.</w:t>
      </w:r>
    </w:p>
    <w:p w:rsidR="004C0246" w:rsidRPr="004C0246" w:rsidRDefault="004C0246" w:rsidP="004C0246">
      <w:pPr>
        <w:spacing w:after="0" w:line="240" w:lineRule="auto"/>
        <w:ind w:firstLine="709"/>
        <w:contextualSpacing/>
        <w:jc w:val="both"/>
        <w:rPr>
          <w:rFonts w:ascii="Times New Roman" w:hAnsi="Times New Roman" w:cs="Times New Roman"/>
          <w:sz w:val="24"/>
          <w:szCs w:val="24"/>
        </w:rPr>
      </w:pPr>
      <w:r w:rsidRPr="004C0246">
        <w:rPr>
          <w:rFonts w:ascii="Times New Roman" w:hAnsi="Times New Roman" w:cs="Times New Roman"/>
          <w:sz w:val="24"/>
          <w:szCs w:val="24"/>
        </w:rPr>
        <w:t>Ответственность должностных лиц за решения, действия (бездействие), принимаемые (осуществляемые) в ходе предоставления муниципальной услуги, закрепляется в их должностных регламентах в соответствии с требованиями законодательства Российской Федерации.</w:t>
      </w:r>
    </w:p>
    <w:p w:rsidR="004C0246" w:rsidRPr="004C0246" w:rsidRDefault="004C0246" w:rsidP="004C0246">
      <w:pPr>
        <w:spacing w:after="0" w:line="240" w:lineRule="auto"/>
        <w:ind w:firstLine="708"/>
        <w:jc w:val="both"/>
        <w:rPr>
          <w:rFonts w:ascii="Times New Roman" w:hAnsi="Times New Roman" w:cs="Times New Roman"/>
          <w:sz w:val="24"/>
          <w:szCs w:val="24"/>
        </w:rPr>
      </w:pPr>
      <w:r w:rsidRPr="004C0246">
        <w:rPr>
          <w:rFonts w:ascii="Times New Roman" w:hAnsi="Times New Roman" w:cs="Times New Roman"/>
          <w:sz w:val="24"/>
          <w:szCs w:val="24"/>
        </w:rPr>
        <w:t>4.6.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4C0246" w:rsidRPr="004C0246" w:rsidRDefault="004C0246" w:rsidP="004C0246">
      <w:pPr>
        <w:spacing w:after="0" w:line="240" w:lineRule="auto"/>
        <w:ind w:firstLine="708"/>
        <w:jc w:val="both"/>
        <w:rPr>
          <w:rFonts w:ascii="Times New Roman" w:hAnsi="Times New Roman" w:cs="Times New Roman"/>
          <w:sz w:val="24"/>
          <w:szCs w:val="24"/>
        </w:rPr>
      </w:pPr>
      <w:r w:rsidRPr="004C0246">
        <w:rPr>
          <w:rFonts w:ascii="Times New Roman" w:hAnsi="Times New Roman" w:cs="Times New Roman"/>
          <w:sz w:val="24"/>
          <w:szCs w:val="24"/>
        </w:rPr>
        <w:t xml:space="preserve">Контроль за предоставлением муниципальной услуги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предоставления муниципальной услуги.  </w:t>
      </w:r>
    </w:p>
    <w:p w:rsidR="004C0246" w:rsidRPr="004C0246" w:rsidRDefault="004C0246" w:rsidP="004C0246">
      <w:pPr>
        <w:spacing w:after="0" w:line="240" w:lineRule="auto"/>
        <w:ind w:firstLine="708"/>
        <w:jc w:val="both"/>
        <w:rPr>
          <w:rFonts w:ascii="Times New Roman" w:hAnsi="Times New Roman" w:cs="Times New Roman"/>
          <w:sz w:val="24"/>
          <w:szCs w:val="24"/>
        </w:rPr>
      </w:pPr>
      <w:r w:rsidRPr="004C0246">
        <w:rPr>
          <w:rFonts w:ascii="Times New Roman" w:hAnsi="Times New Roman" w:cs="Times New Roman"/>
          <w:sz w:val="24"/>
          <w:szCs w:val="24"/>
        </w:rPr>
        <w:t xml:space="preserve">5. Досудебный (внесудебный) порядок обжалования решений и действий (бездействия) органа, предоставляющего муниципальную услугу, указанных в части 1.1 </w:t>
      </w:r>
      <w:r w:rsidRPr="004C0246">
        <w:rPr>
          <w:rFonts w:ascii="Times New Roman" w:hAnsi="Times New Roman" w:cs="Times New Roman"/>
          <w:sz w:val="24"/>
          <w:szCs w:val="24"/>
        </w:rPr>
        <w:lastRenderedPageBreak/>
        <w:t>статьи 16 Федерального закона № 210-ФЗ, а также их должностных лиц, муниципальных служащих</w:t>
      </w:r>
    </w:p>
    <w:p w:rsidR="004C0246" w:rsidRPr="004C0246" w:rsidRDefault="004C0246" w:rsidP="004C0246">
      <w:pPr>
        <w:spacing w:after="0" w:line="240" w:lineRule="auto"/>
        <w:ind w:firstLine="708"/>
        <w:jc w:val="both"/>
        <w:rPr>
          <w:rFonts w:ascii="Times New Roman" w:hAnsi="Times New Roman" w:cs="Times New Roman"/>
          <w:sz w:val="24"/>
          <w:szCs w:val="24"/>
        </w:rPr>
      </w:pPr>
      <w:r w:rsidRPr="004C0246">
        <w:rPr>
          <w:rFonts w:ascii="Times New Roman" w:hAnsi="Times New Roman" w:cs="Times New Roman"/>
          <w:sz w:val="24"/>
          <w:szCs w:val="24"/>
        </w:rPr>
        <w:t xml:space="preserve">5.1. Получатели муниципальной услуги имеют право на обжалование в досудебном порядке действий (бездействия) сотрудников администрации, участвующих в предоставлении муниципальной услуги, руководителю такого органа. </w:t>
      </w:r>
    </w:p>
    <w:p w:rsidR="004C0246" w:rsidRPr="004C0246" w:rsidRDefault="004C0246" w:rsidP="004C0246">
      <w:pPr>
        <w:spacing w:after="0" w:line="240" w:lineRule="auto"/>
        <w:ind w:firstLine="708"/>
        <w:jc w:val="both"/>
        <w:rPr>
          <w:rFonts w:ascii="Times New Roman" w:hAnsi="Times New Roman" w:cs="Times New Roman"/>
          <w:sz w:val="24"/>
          <w:szCs w:val="24"/>
        </w:rPr>
      </w:pPr>
      <w:r w:rsidRPr="004C0246">
        <w:rPr>
          <w:rFonts w:ascii="Times New Roman" w:hAnsi="Times New Roman" w:cs="Times New Roman"/>
          <w:sz w:val="24"/>
          <w:szCs w:val="24"/>
        </w:rPr>
        <w:t xml:space="preserve">Заявитель может обратиться с жалобой, в том числе в следующих случаях: </w:t>
      </w:r>
    </w:p>
    <w:p w:rsidR="004C0246" w:rsidRPr="004C0246" w:rsidRDefault="004C0246" w:rsidP="004C0246">
      <w:pPr>
        <w:spacing w:after="0" w:line="240" w:lineRule="auto"/>
        <w:ind w:firstLine="708"/>
        <w:jc w:val="both"/>
        <w:rPr>
          <w:rFonts w:ascii="Times New Roman" w:hAnsi="Times New Roman" w:cs="Times New Roman"/>
          <w:sz w:val="24"/>
          <w:szCs w:val="24"/>
        </w:rPr>
      </w:pPr>
      <w:r w:rsidRPr="004C0246">
        <w:rPr>
          <w:rFonts w:ascii="Times New Roman" w:hAnsi="Times New Roman" w:cs="Times New Roman"/>
          <w:sz w:val="24"/>
          <w:szCs w:val="24"/>
        </w:rPr>
        <w:t xml:space="preserve">1) нарушение срока регистрации запроса заявителя о предоставлении муниципальной услуги; </w:t>
      </w:r>
    </w:p>
    <w:p w:rsidR="004C0246" w:rsidRPr="004C0246" w:rsidRDefault="004C0246" w:rsidP="004C0246">
      <w:pPr>
        <w:spacing w:after="0" w:line="240" w:lineRule="auto"/>
        <w:ind w:firstLine="708"/>
        <w:jc w:val="both"/>
        <w:rPr>
          <w:rFonts w:ascii="Times New Roman" w:hAnsi="Times New Roman" w:cs="Times New Roman"/>
          <w:sz w:val="24"/>
          <w:szCs w:val="24"/>
        </w:rPr>
      </w:pPr>
      <w:r w:rsidRPr="004C0246">
        <w:rPr>
          <w:rFonts w:ascii="Times New Roman" w:hAnsi="Times New Roman" w:cs="Times New Roman"/>
          <w:sz w:val="24"/>
          <w:szCs w:val="24"/>
        </w:rPr>
        <w:t xml:space="preserve">2) нарушение срока предоставления муниципальной услуги; </w:t>
      </w:r>
    </w:p>
    <w:p w:rsidR="004C0246" w:rsidRPr="004C0246" w:rsidRDefault="004C0246" w:rsidP="004C0246">
      <w:pPr>
        <w:spacing w:after="0" w:line="240" w:lineRule="auto"/>
        <w:ind w:firstLine="708"/>
        <w:jc w:val="both"/>
        <w:rPr>
          <w:rFonts w:ascii="Times New Roman" w:hAnsi="Times New Roman" w:cs="Times New Roman"/>
          <w:sz w:val="24"/>
          <w:szCs w:val="24"/>
        </w:rPr>
      </w:pPr>
      <w:r w:rsidRPr="004C0246">
        <w:rPr>
          <w:rFonts w:ascii="Times New Roman" w:hAnsi="Times New Roman" w:cs="Times New Roman"/>
          <w:sz w:val="24"/>
          <w:szCs w:val="24"/>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субъекта Российской Федерации, муниципальными правовыми актами для предоставления муниципальной услуги; </w:t>
      </w:r>
    </w:p>
    <w:p w:rsidR="004C0246" w:rsidRPr="004C0246" w:rsidRDefault="004C0246" w:rsidP="004C0246">
      <w:pPr>
        <w:spacing w:after="0" w:line="240" w:lineRule="auto"/>
        <w:ind w:firstLine="708"/>
        <w:jc w:val="both"/>
        <w:rPr>
          <w:rFonts w:ascii="Times New Roman" w:hAnsi="Times New Roman" w:cs="Times New Roman"/>
          <w:sz w:val="24"/>
          <w:szCs w:val="24"/>
        </w:rPr>
      </w:pPr>
      <w:r w:rsidRPr="004C0246">
        <w:rPr>
          <w:rFonts w:ascii="Times New Roman" w:hAnsi="Times New Roman" w:cs="Times New Roman"/>
          <w:sz w:val="24"/>
          <w:szCs w:val="24"/>
        </w:rPr>
        <w:t xml:space="preserve">4) отказ в приеме документов, предоставление которых предусмотрено нормативными правовыми актами Российской Федерации, субъекта Российской Федерации, муниципальными правовыми актами для предоставления муниципальной услуги, у заявителя; </w:t>
      </w:r>
    </w:p>
    <w:p w:rsidR="004C0246" w:rsidRPr="004C0246" w:rsidRDefault="004C0246" w:rsidP="004C0246">
      <w:pPr>
        <w:spacing w:after="0" w:line="240" w:lineRule="auto"/>
        <w:ind w:firstLine="708"/>
        <w:jc w:val="both"/>
        <w:rPr>
          <w:rFonts w:ascii="Times New Roman" w:hAnsi="Times New Roman" w:cs="Times New Roman"/>
          <w:sz w:val="24"/>
          <w:szCs w:val="24"/>
        </w:rPr>
      </w:pPr>
      <w:r w:rsidRPr="004C0246">
        <w:rPr>
          <w:rFonts w:ascii="Times New Roman" w:hAnsi="Times New Roman" w:cs="Times New Roman"/>
          <w:sz w:val="24"/>
          <w:szCs w:val="24"/>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субъекта Российской Федерации, муниципальными правовыми актами; </w:t>
      </w:r>
    </w:p>
    <w:p w:rsidR="004C0246" w:rsidRPr="004C0246" w:rsidRDefault="004C0246" w:rsidP="004C0246">
      <w:pPr>
        <w:spacing w:after="0" w:line="240" w:lineRule="auto"/>
        <w:ind w:firstLine="708"/>
        <w:jc w:val="both"/>
        <w:rPr>
          <w:rFonts w:ascii="Times New Roman" w:hAnsi="Times New Roman" w:cs="Times New Roman"/>
          <w:sz w:val="24"/>
          <w:szCs w:val="24"/>
        </w:rPr>
      </w:pPr>
      <w:r w:rsidRPr="004C0246">
        <w:rPr>
          <w:rFonts w:ascii="Times New Roman" w:hAnsi="Times New Roman" w:cs="Times New Roman"/>
          <w:sz w:val="24"/>
          <w:szCs w:val="24"/>
        </w:rPr>
        <w:t xml:space="preserve">6) затребование от заявителя при предоставлении муниципальной услуги платы, не предусмотренной нормативными правовыми актами Российской Федерации, субъекта Российской Федерации, муниципальными правовыми актами; </w:t>
      </w:r>
    </w:p>
    <w:p w:rsidR="004C0246" w:rsidRPr="004C0246" w:rsidRDefault="004C0246" w:rsidP="004C0246">
      <w:pPr>
        <w:spacing w:after="0" w:line="240" w:lineRule="auto"/>
        <w:ind w:firstLine="708"/>
        <w:jc w:val="both"/>
        <w:rPr>
          <w:rFonts w:ascii="Times New Roman" w:hAnsi="Times New Roman" w:cs="Times New Roman"/>
          <w:sz w:val="24"/>
          <w:szCs w:val="24"/>
        </w:rPr>
      </w:pPr>
      <w:r w:rsidRPr="004C0246">
        <w:rPr>
          <w:rFonts w:ascii="Times New Roman" w:hAnsi="Times New Roman" w:cs="Times New Roman"/>
          <w:sz w:val="24"/>
          <w:szCs w:val="24"/>
        </w:rPr>
        <w:t xml:space="preserve">7) отказ администрации,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rsidR="004C0246" w:rsidRPr="004C0246" w:rsidRDefault="004C0246" w:rsidP="004C0246">
      <w:pPr>
        <w:spacing w:after="0" w:line="240" w:lineRule="auto"/>
        <w:ind w:firstLine="708"/>
        <w:jc w:val="both"/>
        <w:rPr>
          <w:rFonts w:ascii="Times New Roman" w:hAnsi="Times New Roman" w:cs="Times New Roman"/>
          <w:sz w:val="24"/>
          <w:szCs w:val="24"/>
        </w:rPr>
      </w:pPr>
      <w:r w:rsidRPr="004C0246">
        <w:rPr>
          <w:rFonts w:ascii="Times New Roman" w:hAnsi="Times New Roman" w:cs="Times New Roman"/>
          <w:sz w:val="24"/>
          <w:szCs w:val="24"/>
        </w:rPr>
        <w:t xml:space="preserve">8) нарушение срока или порядка выдачи документов по результатам предоставления муниципальной услуги; </w:t>
      </w:r>
    </w:p>
    <w:p w:rsidR="004C0246" w:rsidRPr="004C0246" w:rsidRDefault="004C0246" w:rsidP="004C0246">
      <w:pPr>
        <w:spacing w:after="0" w:line="240" w:lineRule="auto"/>
        <w:ind w:firstLine="708"/>
        <w:jc w:val="both"/>
        <w:rPr>
          <w:rFonts w:ascii="Times New Roman" w:hAnsi="Times New Roman" w:cs="Times New Roman"/>
          <w:sz w:val="24"/>
          <w:szCs w:val="24"/>
        </w:rPr>
      </w:pPr>
      <w:r w:rsidRPr="004C0246">
        <w:rPr>
          <w:rFonts w:ascii="Times New Roman" w:hAnsi="Times New Roman" w:cs="Times New Roman"/>
          <w:sz w:val="24"/>
          <w:szCs w:val="24"/>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субъекта Российской Федерации, муниципальными правовыми актами; </w:t>
      </w:r>
    </w:p>
    <w:p w:rsidR="004C0246" w:rsidRPr="004C0246" w:rsidRDefault="004C0246" w:rsidP="004C0246">
      <w:pPr>
        <w:spacing w:after="0" w:line="240" w:lineRule="auto"/>
        <w:ind w:firstLine="708"/>
        <w:jc w:val="both"/>
        <w:rPr>
          <w:rFonts w:ascii="Times New Roman" w:hAnsi="Times New Roman" w:cs="Times New Roman"/>
          <w:sz w:val="24"/>
          <w:szCs w:val="24"/>
        </w:rPr>
      </w:pPr>
      <w:r w:rsidRPr="004C0246">
        <w:rPr>
          <w:rFonts w:ascii="Times New Roman" w:hAnsi="Times New Roman" w:cs="Times New Roman"/>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w:t>
      </w:r>
    </w:p>
    <w:p w:rsidR="004C0246" w:rsidRPr="004C0246" w:rsidRDefault="004C0246" w:rsidP="004C0246">
      <w:pPr>
        <w:spacing w:after="0" w:line="240" w:lineRule="auto"/>
        <w:ind w:firstLine="708"/>
        <w:jc w:val="both"/>
        <w:rPr>
          <w:rFonts w:ascii="Times New Roman" w:hAnsi="Times New Roman" w:cs="Times New Roman"/>
          <w:sz w:val="24"/>
          <w:szCs w:val="24"/>
        </w:rPr>
      </w:pPr>
      <w:r w:rsidRPr="004C0246">
        <w:rPr>
          <w:rFonts w:ascii="Times New Roman" w:hAnsi="Times New Roman" w:cs="Times New Roman"/>
          <w:sz w:val="24"/>
          <w:szCs w:val="24"/>
        </w:rPr>
        <w:t xml:space="preserve">5.2. Жалоба подается в письменной форме на бумажном носителе, в электронной форме в орган, предоставляющий муниципальную услугу. </w:t>
      </w:r>
    </w:p>
    <w:p w:rsidR="004C0246" w:rsidRPr="004C0246" w:rsidRDefault="004C0246" w:rsidP="004C0246">
      <w:pPr>
        <w:spacing w:after="0" w:line="240" w:lineRule="auto"/>
        <w:ind w:firstLine="708"/>
        <w:jc w:val="both"/>
        <w:rPr>
          <w:rFonts w:ascii="Times New Roman" w:hAnsi="Times New Roman" w:cs="Times New Roman"/>
          <w:sz w:val="24"/>
          <w:szCs w:val="24"/>
        </w:rPr>
      </w:pPr>
      <w:r w:rsidRPr="004C0246">
        <w:rPr>
          <w:rFonts w:ascii="Times New Roman" w:hAnsi="Times New Roman" w:cs="Times New Roman"/>
          <w:sz w:val="24"/>
          <w:szCs w:val="24"/>
        </w:rPr>
        <w:t xml:space="preserve">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w:t>
      </w:r>
    </w:p>
    <w:p w:rsidR="004C0246" w:rsidRPr="004C0246" w:rsidRDefault="004C0246" w:rsidP="004C0246">
      <w:pPr>
        <w:spacing w:after="0" w:line="240" w:lineRule="auto"/>
        <w:ind w:firstLine="708"/>
        <w:jc w:val="both"/>
        <w:rPr>
          <w:rFonts w:ascii="Times New Roman" w:hAnsi="Times New Roman" w:cs="Times New Roman"/>
          <w:sz w:val="24"/>
          <w:szCs w:val="24"/>
        </w:rPr>
      </w:pPr>
      <w:r w:rsidRPr="004C0246">
        <w:rPr>
          <w:rFonts w:ascii="Times New Roman" w:hAnsi="Times New Roman" w:cs="Times New Roman"/>
          <w:sz w:val="24"/>
          <w:szCs w:val="24"/>
        </w:rPr>
        <w:t xml:space="preserve">Жалоба может быть направлена по почте, с использованием информационно-телекоммуникационной сети «Интернет», официального органа местного самоуправления, РПГУ, ЕПГУ, информационной системы досудебного обжалования, а также может быть принята при личном приеме заявителя. </w:t>
      </w:r>
    </w:p>
    <w:p w:rsidR="004C0246" w:rsidRPr="004C0246" w:rsidRDefault="004C0246" w:rsidP="004C0246">
      <w:pPr>
        <w:spacing w:after="0" w:line="240" w:lineRule="auto"/>
        <w:ind w:firstLine="708"/>
        <w:jc w:val="both"/>
        <w:rPr>
          <w:rFonts w:ascii="Times New Roman" w:hAnsi="Times New Roman" w:cs="Times New Roman"/>
          <w:sz w:val="24"/>
          <w:szCs w:val="24"/>
        </w:rPr>
      </w:pPr>
      <w:r w:rsidRPr="004C0246">
        <w:rPr>
          <w:rFonts w:ascii="Times New Roman" w:hAnsi="Times New Roman" w:cs="Times New Roman"/>
          <w:sz w:val="24"/>
          <w:szCs w:val="24"/>
        </w:rPr>
        <w:t xml:space="preserve">5.3. Жалоба должна содержать следующую информацию: </w:t>
      </w:r>
    </w:p>
    <w:p w:rsidR="004C0246" w:rsidRPr="004C0246" w:rsidRDefault="004C0246" w:rsidP="004C0246">
      <w:pPr>
        <w:spacing w:after="0" w:line="240" w:lineRule="auto"/>
        <w:ind w:firstLine="708"/>
        <w:jc w:val="both"/>
        <w:rPr>
          <w:rFonts w:ascii="Times New Roman" w:hAnsi="Times New Roman" w:cs="Times New Roman"/>
          <w:sz w:val="24"/>
          <w:szCs w:val="24"/>
        </w:rPr>
      </w:pPr>
      <w:r w:rsidRPr="004C0246">
        <w:rPr>
          <w:rFonts w:ascii="Times New Roman" w:hAnsi="Times New Roman" w:cs="Times New Roman"/>
          <w:sz w:val="24"/>
          <w:szCs w:val="24"/>
        </w:rPr>
        <w:lastRenderedPageBreak/>
        <w:t xml:space="preserve">1) наименование органа, предоставляющего муниципальную услугу, должностного лица органа, предоставляющего муниципальную услугу, его руководителя и (или) работника, предусмотренных частью 1.1 статьи 16 Федерального закона № 210-ФЗ, их руководителей и (или) работников, решения и действия (бездействие) которых обжалуются; </w:t>
      </w:r>
    </w:p>
    <w:p w:rsidR="004C0246" w:rsidRPr="004C0246" w:rsidRDefault="004C0246" w:rsidP="004C0246">
      <w:pPr>
        <w:spacing w:after="0" w:line="240" w:lineRule="auto"/>
        <w:ind w:firstLine="708"/>
        <w:jc w:val="both"/>
        <w:rPr>
          <w:rFonts w:ascii="Times New Roman" w:hAnsi="Times New Roman" w:cs="Times New Roman"/>
          <w:sz w:val="24"/>
          <w:szCs w:val="24"/>
        </w:rPr>
      </w:pPr>
      <w:r w:rsidRPr="004C0246">
        <w:rPr>
          <w:rFonts w:ascii="Times New Roman" w:hAnsi="Times New Roman" w:cs="Times New Roman"/>
          <w:sz w:val="24"/>
          <w:szCs w:val="24"/>
        </w:rPr>
        <w:t xml:space="preserve">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4C0246" w:rsidRPr="004C0246" w:rsidRDefault="004C0246" w:rsidP="004C0246">
      <w:pPr>
        <w:spacing w:after="0" w:line="240" w:lineRule="auto"/>
        <w:ind w:firstLine="708"/>
        <w:jc w:val="both"/>
        <w:rPr>
          <w:rFonts w:ascii="Times New Roman" w:hAnsi="Times New Roman" w:cs="Times New Roman"/>
          <w:sz w:val="24"/>
          <w:szCs w:val="24"/>
        </w:rPr>
      </w:pPr>
      <w:r w:rsidRPr="004C0246">
        <w:rPr>
          <w:rFonts w:ascii="Times New Roman" w:hAnsi="Times New Roman" w:cs="Times New Roman"/>
          <w:sz w:val="24"/>
          <w:szCs w:val="24"/>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предусмотренных частью 1.1 статьи 16 Федерального закона № 210-ФЗ, их работников; </w:t>
      </w:r>
    </w:p>
    <w:p w:rsidR="004C0246" w:rsidRPr="004C0246" w:rsidRDefault="004C0246" w:rsidP="004C0246">
      <w:pPr>
        <w:spacing w:after="0" w:line="240" w:lineRule="auto"/>
        <w:ind w:firstLine="708"/>
        <w:jc w:val="both"/>
        <w:rPr>
          <w:rFonts w:ascii="Times New Roman" w:hAnsi="Times New Roman" w:cs="Times New Roman"/>
          <w:sz w:val="24"/>
          <w:szCs w:val="24"/>
        </w:rPr>
      </w:pPr>
      <w:r w:rsidRPr="004C0246">
        <w:rPr>
          <w:rFonts w:ascii="Times New Roman" w:hAnsi="Times New Roman" w:cs="Times New Roman"/>
          <w:sz w:val="24"/>
          <w:szCs w:val="24"/>
        </w:rPr>
        <w:t xml:space="preserve">4) доводы, на основании которых заявитель не согласен с решением и действием (бездействием) органа, предоставляющего услугу, должностного лица органа, предоставляющего услугу, предусмотренных частью 1.1 статьи 16 Федерального закона № 210-ФЗ, их работников. </w:t>
      </w:r>
    </w:p>
    <w:p w:rsidR="004C0246" w:rsidRPr="004C0246" w:rsidRDefault="004C0246" w:rsidP="004C0246">
      <w:pPr>
        <w:autoSpaceDE w:val="0"/>
        <w:autoSpaceDN w:val="0"/>
        <w:adjustRightInd w:val="0"/>
        <w:spacing w:after="0" w:line="240" w:lineRule="auto"/>
        <w:ind w:firstLine="708"/>
        <w:jc w:val="both"/>
        <w:rPr>
          <w:rFonts w:ascii="Times New Roman" w:hAnsi="Times New Roman" w:cs="Times New Roman"/>
          <w:sz w:val="24"/>
          <w:szCs w:val="24"/>
        </w:rPr>
      </w:pPr>
      <w:r w:rsidRPr="004C0246">
        <w:rPr>
          <w:rFonts w:ascii="Times New Roman" w:hAnsi="Times New Roman" w:cs="Times New Roman"/>
          <w:sz w:val="24"/>
          <w:szCs w:val="24"/>
        </w:rPr>
        <w:t>5.4. Поступившая жалоба подлежит регистрации в срок в течение 1 рабочего дня со дня поступления жалобы.</w:t>
      </w:r>
    </w:p>
    <w:p w:rsidR="004C0246" w:rsidRPr="004C0246" w:rsidRDefault="004C0246" w:rsidP="004C0246">
      <w:pPr>
        <w:spacing w:after="0" w:line="240" w:lineRule="auto"/>
        <w:ind w:firstLine="708"/>
        <w:jc w:val="both"/>
        <w:rPr>
          <w:rFonts w:ascii="Times New Roman" w:hAnsi="Times New Roman" w:cs="Times New Roman"/>
          <w:sz w:val="24"/>
          <w:szCs w:val="24"/>
        </w:rPr>
      </w:pPr>
      <w:r w:rsidRPr="004C0246">
        <w:rPr>
          <w:rFonts w:ascii="Times New Roman" w:hAnsi="Times New Roman" w:cs="Times New Roman"/>
          <w:sz w:val="24"/>
          <w:szCs w:val="24"/>
        </w:rPr>
        <w:t>5.5. Жалоба, поступившая в орган, предоставляющий муниципальную услугу, предусмотренные частью 1.1 статьи 16 Федерального закона №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предусмотренных частью 1.1 статьи 16 Федерального закона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в течение пяти рабочих дней со дня ее регистрации.</w:t>
      </w:r>
    </w:p>
    <w:p w:rsidR="004C0246" w:rsidRPr="004C0246" w:rsidRDefault="004C0246" w:rsidP="004C0246">
      <w:pPr>
        <w:spacing w:after="0" w:line="240" w:lineRule="auto"/>
        <w:ind w:firstLine="708"/>
        <w:jc w:val="both"/>
        <w:rPr>
          <w:rFonts w:ascii="Times New Roman" w:hAnsi="Times New Roman" w:cs="Times New Roman"/>
          <w:sz w:val="24"/>
          <w:szCs w:val="24"/>
        </w:rPr>
      </w:pPr>
      <w:r w:rsidRPr="004C0246">
        <w:rPr>
          <w:rFonts w:ascii="Times New Roman" w:hAnsi="Times New Roman" w:cs="Times New Roman"/>
          <w:sz w:val="24"/>
          <w:szCs w:val="24"/>
        </w:rPr>
        <w:t xml:space="preserve">5.6. К жалобе могут быть приложены копии документов, подтверждающих изложенные в жалобе обстоятельства. В таком случае в жалобе приводится перечень прилагаемых к ней документов. </w:t>
      </w:r>
    </w:p>
    <w:p w:rsidR="004C0246" w:rsidRPr="004C0246" w:rsidRDefault="004C0246" w:rsidP="004C0246">
      <w:pPr>
        <w:spacing w:after="0" w:line="240" w:lineRule="auto"/>
        <w:ind w:firstLine="708"/>
        <w:jc w:val="both"/>
        <w:rPr>
          <w:rFonts w:ascii="Times New Roman" w:hAnsi="Times New Roman" w:cs="Times New Roman"/>
          <w:sz w:val="24"/>
          <w:szCs w:val="24"/>
        </w:rPr>
      </w:pPr>
      <w:r w:rsidRPr="004C0246">
        <w:rPr>
          <w:rFonts w:ascii="Times New Roman" w:hAnsi="Times New Roman" w:cs="Times New Roman"/>
          <w:sz w:val="24"/>
          <w:szCs w:val="24"/>
        </w:rPr>
        <w:t xml:space="preserve">5.7. По результатам рассмотрения жалобы принимается одно из следующих решений: </w:t>
      </w:r>
    </w:p>
    <w:p w:rsidR="004C0246" w:rsidRPr="004C0246" w:rsidRDefault="004C0246" w:rsidP="004C0246">
      <w:pPr>
        <w:spacing w:after="0" w:line="240" w:lineRule="auto"/>
        <w:ind w:firstLine="708"/>
        <w:jc w:val="both"/>
        <w:rPr>
          <w:rFonts w:ascii="Times New Roman" w:hAnsi="Times New Roman" w:cs="Times New Roman"/>
          <w:sz w:val="24"/>
          <w:szCs w:val="24"/>
        </w:rPr>
      </w:pPr>
      <w:r w:rsidRPr="004C0246">
        <w:rPr>
          <w:rFonts w:ascii="Times New Roman" w:hAnsi="Times New Roman" w:cs="Times New Roman"/>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субъекта Российской Федерации, муниципальными правовыми актами; </w:t>
      </w:r>
    </w:p>
    <w:p w:rsidR="004C0246" w:rsidRPr="004C0246" w:rsidRDefault="004C0246" w:rsidP="004C0246">
      <w:pPr>
        <w:spacing w:after="0" w:line="240" w:lineRule="auto"/>
        <w:ind w:firstLine="708"/>
        <w:jc w:val="both"/>
        <w:rPr>
          <w:rFonts w:ascii="Times New Roman" w:hAnsi="Times New Roman" w:cs="Times New Roman"/>
          <w:sz w:val="24"/>
          <w:szCs w:val="24"/>
        </w:rPr>
      </w:pPr>
      <w:r w:rsidRPr="004C0246">
        <w:rPr>
          <w:rFonts w:ascii="Times New Roman" w:hAnsi="Times New Roman" w:cs="Times New Roman"/>
          <w:sz w:val="24"/>
          <w:szCs w:val="24"/>
        </w:rPr>
        <w:t xml:space="preserve">2) в удовлетворении жалобы отказывается. </w:t>
      </w:r>
    </w:p>
    <w:p w:rsidR="004C0246" w:rsidRPr="004C0246" w:rsidRDefault="004C0246" w:rsidP="004C0246">
      <w:pPr>
        <w:autoSpaceDE w:val="0"/>
        <w:autoSpaceDN w:val="0"/>
        <w:adjustRightInd w:val="0"/>
        <w:spacing w:after="0" w:line="240" w:lineRule="auto"/>
        <w:jc w:val="both"/>
        <w:rPr>
          <w:rFonts w:ascii="Times New Roman" w:hAnsi="Times New Roman" w:cs="Times New Roman"/>
          <w:sz w:val="24"/>
          <w:szCs w:val="24"/>
        </w:rPr>
      </w:pPr>
      <w:r w:rsidRPr="004C0246">
        <w:rPr>
          <w:rFonts w:ascii="Times New Roman" w:hAnsi="Times New Roman" w:cs="Times New Roman"/>
          <w:sz w:val="24"/>
          <w:szCs w:val="24"/>
        </w:rPr>
        <w:t>Мотивированный ответ о результатах рассмотрения жалобы направляется заявителю не позднее дня, следующего за днем принятия решения.</w:t>
      </w:r>
    </w:p>
    <w:p w:rsidR="004C0246" w:rsidRPr="004C0246" w:rsidRDefault="004C0246" w:rsidP="004C0246">
      <w:pPr>
        <w:autoSpaceDE w:val="0"/>
        <w:autoSpaceDN w:val="0"/>
        <w:adjustRightInd w:val="0"/>
        <w:spacing w:after="0" w:line="240" w:lineRule="auto"/>
        <w:jc w:val="both"/>
        <w:rPr>
          <w:rFonts w:ascii="Times New Roman" w:hAnsi="Times New Roman" w:cs="Times New Roman"/>
          <w:sz w:val="24"/>
          <w:szCs w:val="24"/>
        </w:rPr>
      </w:pPr>
    </w:p>
    <w:p w:rsidR="004C0246" w:rsidRPr="004C0246" w:rsidRDefault="004C0246" w:rsidP="004C0246">
      <w:pPr>
        <w:spacing w:after="0" w:line="240" w:lineRule="auto"/>
        <w:ind w:firstLine="4820"/>
        <w:rPr>
          <w:rFonts w:ascii="Times New Roman" w:hAnsi="Times New Roman" w:cs="Times New Roman"/>
          <w:sz w:val="24"/>
          <w:szCs w:val="24"/>
        </w:rPr>
      </w:pPr>
      <w:r w:rsidRPr="004C0246">
        <w:rPr>
          <w:rFonts w:ascii="Times New Roman" w:hAnsi="Times New Roman" w:cs="Times New Roman"/>
          <w:sz w:val="24"/>
          <w:szCs w:val="24"/>
        </w:rPr>
        <w:t>Приложение  1</w:t>
      </w:r>
    </w:p>
    <w:p w:rsidR="004C0246" w:rsidRPr="004C0246" w:rsidRDefault="004C0246" w:rsidP="004C0246">
      <w:pPr>
        <w:spacing w:after="0" w:line="240" w:lineRule="auto"/>
        <w:ind w:firstLine="4820"/>
        <w:rPr>
          <w:rFonts w:ascii="Times New Roman" w:hAnsi="Times New Roman" w:cs="Times New Roman"/>
          <w:sz w:val="24"/>
          <w:szCs w:val="24"/>
        </w:rPr>
      </w:pPr>
      <w:r w:rsidRPr="004C0246">
        <w:rPr>
          <w:rFonts w:ascii="Times New Roman" w:hAnsi="Times New Roman" w:cs="Times New Roman"/>
          <w:sz w:val="24"/>
          <w:szCs w:val="24"/>
        </w:rPr>
        <w:t>к Административному регламенту</w:t>
      </w:r>
    </w:p>
    <w:p w:rsidR="004C0246" w:rsidRPr="004C0246" w:rsidRDefault="004C0246" w:rsidP="004C0246">
      <w:pPr>
        <w:spacing w:after="0" w:line="240" w:lineRule="auto"/>
        <w:ind w:firstLine="4820"/>
        <w:rPr>
          <w:rFonts w:ascii="Times New Roman" w:hAnsi="Times New Roman" w:cs="Times New Roman"/>
          <w:sz w:val="24"/>
          <w:szCs w:val="24"/>
        </w:rPr>
      </w:pPr>
      <w:r w:rsidRPr="004C0246">
        <w:rPr>
          <w:rFonts w:ascii="Times New Roman" w:hAnsi="Times New Roman" w:cs="Times New Roman"/>
          <w:sz w:val="24"/>
          <w:szCs w:val="24"/>
        </w:rPr>
        <w:t>по предоставлению муниципальной</w:t>
      </w:r>
    </w:p>
    <w:p w:rsidR="004C0246" w:rsidRPr="004C0246" w:rsidRDefault="004C0246" w:rsidP="004C0246">
      <w:pPr>
        <w:spacing w:after="0" w:line="240" w:lineRule="auto"/>
        <w:ind w:firstLine="4820"/>
        <w:rPr>
          <w:rFonts w:ascii="Times New Roman" w:hAnsi="Times New Roman" w:cs="Times New Roman"/>
          <w:sz w:val="24"/>
          <w:szCs w:val="24"/>
        </w:rPr>
      </w:pPr>
      <w:r w:rsidRPr="004C0246">
        <w:rPr>
          <w:rFonts w:ascii="Times New Roman" w:hAnsi="Times New Roman" w:cs="Times New Roman"/>
          <w:sz w:val="24"/>
          <w:szCs w:val="24"/>
        </w:rPr>
        <w:t>услуги</w:t>
      </w:r>
    </w:p>
    <w:p w:rsidR="004C0246" w:rsidRPr="004C0246" w:rsidRDefault="004C0246" w:rsidP="004C0246">
      <w:pPr>
        <w:spacing w:after="0" w:line="240" w:lineRule="auto"/>
        <w:ind w:firstLine="4820"/>
        <w:rPr>
          <w:rFonts w:ascii="Times New Roman" w:hAnsi="Times New Roman" w:cs="Times New Roman"/>
          <w:sz w:val="24"/>
          <w:szCs w:val="24"/>
        </w:rPr>
      </w:pPr>
    </w:p>
    <w:p w:rsidR="004C0246" w:rsidRPr="004C0246" w:rsidRDefault="004C0246" w:rsidP="004C0246">
      <w:pPr>
        <w:spacing w:after="0" w:line="240" w:lineRule="auto"/>
        <w:ind w:left="4820"/>
        <w:jc w:val="both"/>
        <w:rPr>
          <w:rFonts w:ascii="Times New Roman" w:hAnsi="Times New Roman" w:cs="Times New Roman"/>
          <w:sz w:val="24"/>
          <w:szCs w:val="24"/>
          <w:u w:val="single"/>
        </w:rPr>
      </w:pPr>
      <w:r w:rsidRPr="004C0246">
        <w:rPr>
          <w:rFonts w:ascii="Times New Roman" w:hAnsi="Times New Roman" w:cs="Times New Roman"/>
          <w:sz w:val="24"/>
          <w:szCs w:val="24"/>
          <w:u w:val="single"/>
        </w:rPr>
        <w:t>В</w:t>
      </w:r>
      <w:r w:rsidRPr="004C0246">
        <w:rPr>
          <w:rFonts w:ascii="Times New Roman" w:hAnsi="Times New Roman" w:cs="Times New Roman"/>
          <w:sz w:val="24"/>
          <w:szCs w:val="24"/>
          <w:u w:val="single"/>
        </w:rPr>
        <w:tab/>
      </w:r>
      <w:r w:rsidRPr="004C0246">
        <w:rPr>
          <w:rFonts w:ascii="Times New Roman" w:hAnsi="Times New Roman" w:cs="Times New Roman"/>
          <w:sz w:val="24"/>
          <w:szCs w:val="24"/>
          <w:u w:val="single"/>
        </w:rPr>
        <w:tab/>
      </w:r>
      <w:r w:rsidRPr="004C0246">
        <w:rPr>
          <w:rFonts w:ascii="Times New Roman" w:hAnsi="Times New Roman" w:cs="Times New Roman"/>
          <w:sz w:val="24"/>
          <w:szCs w:val="24"/>
          <w:u w:val="single"/>
        </w:rPr>
        <w:tab/>
      </w:r>
      <w:r w:rsidRPr="004C0246">
        <w:rPr>
          <w:rFonts w:ascii="Times New Roman" w:hAnsi="Times New Roman" w:cs="Times New Roman"/>
          <w:sz w:val="24"/>
          <w:szCs w:val="24"/>
          <w:u w:val="single"/>
        </w:rPr>
        <w:tab/>
      </w:r>
      <w:r w:rsidRPr="004C0246">
        <w:rPr>
          <w:rFonts w:ascii="Times New Roman" w:hAnsi="Times New Roman" w:cs="Times New Roman"/>
          <w:sz w:val="24"/>
          <w:szCs w:val="24"/>
          <w:u w:val="single"/>
        </w:rPr>
        <w:tab/>
      </w:r>
      <w:r w:rsidRPr="004C0246">
        <w:rPr>
          <w:rFonts w:ascii="Times New Roman" w:hAnsi="Times New Roman" w:cs="Times New Roman"/>
          <w:sz w:val="24"/>
          <w:szCs w:val="24"/>
          <w:u w:val="single"/>
        </w:rPr>
        <w:tab/>
      </w:r>
    </w:p>
    <w:p w:rsidR="004C0246" w:rsidRPr="000264C4" w:rsidRDefault="004C0246" w:rsidP="004C0246">
      <w:pPr>
        <w:spacing w:after="0" w:line="240" w:lineRule="auto"/>
        <w:ind w:left="4820"/>
        <w:jc w:val="center"/>
        <w:rPr>
          <w:rFonts w:ascii="Times New Roman" w:hAnsi="Times New Roman" w:cs="Times New Roman"/>
          <w:i/>
          <w:sz w:val="20"/>
          <w:szCs w:val="20"/>
          <w:u w:val="single"/>
        </w:rPr>
      </w:pPr>
      <w:r w:rsidRPr="000264C4">
        <w:rPr>
          <w:rFonts w:ascii="Times New Roman" w:hAnsi="Times New Roman" w:cs="Times New Roman"/>
          <w:i/>
          <w:sz w:val="20"/>
          <w:szCs w:val="20"/>
        </w:rPr>
        <w:t>(наименование органа местного самоуправления</w:t>
      </w:r>
    </w:p>
    <w:p w:rsidR="004C0246" w:rsidRPr="000264C4" w:rsidRDefault="004C0246" w:rsidP="004C0246">
      <w:pPr>
        <w:spacing w:after="0" w:line="240" w:lineRule="auto"/>
        <w:ind w:left="4820"/>
        <w:jc w:val="center"/>
        <w:rPr>
          <w:rFonts w:ascii="Times New Roman" w:hAnsi="Times New Roman" w:cs="Times New Roman"/>
          <w:sz w:val="20"/>
          <w:szCs w:val="20"/>
          <w:u w:val="single"/>
        </w:rPr>
      </w:pPr>
      <w:r w:rsidRPr="000264C4">
        <w:rPr>
          <w:rFonts w:ascii="Times New Roman" w:hAnsi="Times New Roman" w:cs="Times New Roman"/>
          <w:sz w:val="20"/>
          <w:szCs w:val="20"/>
          <w:u w:val="single"/>
        </w:rPr>
        <w:tab/>
      </w:r>
      <w:r w:rsidRPr="000264C4">
        <w:rPr>
          <w:rFonts w:ascii="Times New Roman" w:hAnsi="Times New Roman" w:cs="Times New Roman"/>
          <w:sz w:val="20"/>
          <w:szCs w:val="20"/>
          <w:u w:val="single"/>
        </w:rPr>
        <w:tab/>
      </w:r>
      <w:r w:rsidRPr="000264C4">
        <w:rPr>
          <w:rFonts w:ascii="Times New Roman" w:hAnsi="Times New Roman" w:cs="Times New Roman"/>
          <w:sz w:val="20"/>
          <w:szCs w:val="20"/>
          <w:u w:val="single"/>
        </w:rPr>
        <w:tab/>
      </w:r>
      <w:r w:rsidRPr="000264C4">
        <w:rPr>
          <w:rFonts w:ascii="Times New Roman" w:hAnsi="Times New Roman" w:cs="Times New Roman"/>
          <w:sz w:val="20"/>
          <w:szCs w:val="20"/>
          <w:u w:val="single"/>
        </w:rPr>
        <w:tab/>
      </w:r>
      <w:r w:rsidRPr="000264C4">
        <w:rPr>
          <w:rFonts w:ascii="Times New Roman" w:hAnsi="Times New Roman" w:cs="Times New Roman"/>
          <w:sz w:val="20"/>
          <w:szCs w:val="20"/>
          <w:u w:val="single"/>
        </w:rPr>
        <w:tab/>
      </w:r>
      <w:r w:rsidRPr="000264C4">
        <w:rPr>
          <w:rFonts w:ascii="Times New Roman" w:hAnsi="Times New Roman" w:cs="Times New Roman"/>
          <w:sz w:val="20"/>
          <w:szCs w:val="20"/>
          <w:u w:val="single"/>
        </w:rPr>
        <w:tab/>
      </w:r>
      <w:r w:rsidRPr="000264C4">
        <w:rPr>
          <w:rFonts w:ascii="Times New Roman" w:hAnsi="Times New Roman" w:cs="Times New Roman"/>
          <w:sz w:val="20"/>
          <w:szCs w:val="20"/>
          <w:u w:val="single"/>
        </w:rPr>
        <w:tab/>
      </w:r>
    </w:p>
    <w:p w:rsidR="004C0246" w:rsidRPr="000264C4" w:rsidRDefault="004C0246" w:rsidP="004C0246">
      <w:pPr>
        <w:spacing w:after="0" w:line="240" w:lineRule="auto"/>
        <w:ind w:left="4820"/>
        <w:jc w:val="center"/>
        <w:rPr>
          <w:rFonts w:ascii="Times New Roman" w:hAnsi="Times New Roman" w:cs="Times New Roman"/>
          <w:i/>
          <w:sz w:val="20"/>
          <w:szCs w:val="20"/>
        </w:rPr>
      </w:pPr>
      <w:r w:rsidRPr="000264C4">
        <w:rPr>
          <w:rFonts w:ascii="Times New Roman" w:hAnsi="Times New Roman" w:cs="Times New Roman"/>
          <w:i/>
          <w:sz w:val="20"/>
          <w:szCs w:val="20"/>
        </w:rPr>
        <w:t>муниципального образования)</w:t>
      </w:r>
    </w:p>
    <w:p w:rsidR="004C0246" w:rsidRPr="004C0246" w:rsidRDefault="004C0246" w:rsidP="004C0246">
      <w:pPr>
        <w:spacing w:after="0" w:line="240" w:lineRule="auto"/>
        <w:ind w:left="4820"/>
        <w:jc w:val="center"/>
        <w:rPr>
          <w:rFonts w:ascii="Times New Roman" w:hAnsi="Times New Roman" w:cs="Times New Roman"/>
          <w:sz w:val="24"/>
          <w:szCs w:val="24"/>
          <w:u w:val="single"/>
        </w:rPr>
      </w:pPr>
      <w:r w:rsidRPr="004C0246">
        <w:rPr>
          <w:rFonts w:ascii="Times New Roman" w:hAnsi="Times New Roman" w:cs="Times New Roman"/>
          <w:sz w:val="24"/>
          <w:szCs w:val="24"/>
          <w:u w:val="single"/>
        </w:rPr>
        <w:lastRenderedPageBreak/>
        <w:t>от</w:t>
      </w:r>
      <w:r w:rsidRPr="004C0246">
        <w:rPr>
          <w:rFonts w:ascii="Times New Roman" w:hAnsi="Times New Roman" w:cs="Times New Roman"/>
          <w:sz w:val="24"/>
          <w:szCs w:val="24"/>
          <w:u w:val="single"/>
        </w:rPr>
        <w:tab/>
      </w:r>
      <w:r w:rsidRPr="004C0246">
        <w:rPr>
          <w:rFonts w:ascii="Times New Roman" w:hAnsi="Times New Roman" w:cs="Times New Roman"/>
          <w:sz w:val="24"/>
          <w:szCs w:val="24"/>
          <w:u w:val="single"/>
        </w:rPr>
        <w:tab/>
      </w:r>
      <w:r w:rsidRPr="004C0246">
        <w:rPr>
          <w:rFonts w:ascii="Times New Roman" w:hAnsi="Times New Roman" w:cs="Times New Roman"/>
          <w:sz w:val="24"/>
          <w:szCs w:val="24"/>
          <w:u w:val="single"/>
        </w:rPr>
        <w:tab/>
      </w:r>
      <w:r w:rsidRPr="004C0246">
        <w:rPr>
          <w:rFonts w:ascii="Times New Roman" w:hAnsi="Times New Roman" w:cs="Times New Roman"/>
          <w:sz w:val="24"/>
          <w:szCs w:val="24"/>
          <w:u w:val="single"/>
        </w:rPr>
        <w:tab/>
      </w:r>
      <w:r w:rsidRPr="004C0246">
        <w:rPr>
          <w:rFonts w:ascii="Times New Roman" w:hAnsi="Times New Roman" w:cs="Times New Roman"/>
          <w:sz w:val="24"/>
          <w:szCs w:val="24"/>
          <w:u w:val="single"/>
        </w:rPr>
        <w:tab/>
      </w:r>
      <w:r w:rsidRPr="004C0246">
        <w:rPr>
          <w:rFonts w:ascii="Times New Roman" w:hAnsi="Times New Roman" w:cs="Times New Roman"/>
          <w:sz w:val="24"/>
          <w:szCs w:val="24"/>
          <w:u w:val="single"/>
        </w:rPr>
        <w:tab/>
      </w:r>
    </w:p>
    <w:p w:rsidR="004C0246" w:rsidRPr="004C0246" w:rsidRDefault="004C0246" w:rsidP="004C0246">
      <w:pPr>
        <w:spacing w:after="0" w:line="240" w:lineRule="auto"/>
        <w:ind w:left="4820"/>
        <w:jc w:val="center"/>
        <w:rPr>
          <w:rFonts w:ascii="Times New Roman" w:hAnsi="Times New Roman" w:cs="Times New Roman"/>
          <w:sz w:val="24"/>
          <w:szCs w:val="24"/>
          <w:u w:val="single"/>
        </w:rPr>
      </w:pPr>
      <w:r w:rsidRPr="004C0246">
        <w:rPr>
          <w:rFonts w:ascii="Times New Roman" w:hAnsi="Times New Roman" w:cs="Times New Roman"/>
          <w:sz w:val="24"/>
          <w:szCs w:val="24"/>
          <w:u w:val="single"/>
        </w:rPr>
        <w:tab/>
      </w:r>
      <w:r w:rsidRPr="004C0246">
        <w:rPr>
          <w:rFonts w:ascii="Times New Roman" w:hAnsi="Times New Roman" w:cs="Times New Roman"/>
          <w:sz w:val="24"/>
          <w:szCs w:val="24"/>
          <w:u w:val="single"/>
        </w:rPr>
        <w:tab/>
      </w:r>
      <w:r w:rsidRPr="004C0246">
        <w:rPr>
          <w:rFonts w:ascii="Times New Roman" w:hAnsi="Times New Roman" w:cs="Times New Roman"/>
          <w:sz w:val="24"/>
          <w:szCs w:val="24"/>
          <w:u w:val="single"/>
        </w:rPr>
        <w:tab/>
      </w:r>
      <w:r w:rsidRPr="004C0246">
        <w:rPr>
          <w:rFonts w:ascii="Times New Roman" w:hAnsi="Times New Roman" w:cs="Times New Roman"/>
          <w:sz w:val="24"/>
          <w:szCs w:val="24"/>
          <w:u w:val="single"/>
        </w:rPr>
        <w:tab/>
      </w:r>
      <w:r w:rsidRPr="004C0246">
        <w:rPr>
          <w:rFonts w:ascii="Times New Roman" w:hAnsi="Times New Roman" w:cs="Times New Roman"/>
          <w:sz w:val="24"/>
          <w:szCs w:val="24"/>
          <w:u w:val="single"/>
        </w:rPr>
        <w:tab/>
      </w:r>
      <w:r w:rsidRPr="004C0246">
        <w:rPr>
          <w:rFonts w:ascii="Times New Roman" w:hAnsi="Times New Roman" w:cs="Times New Roman"/>
          <w:sz w:val="24"/>
          <w:szCs w:val="24"/>
          <w:u w:val="single"/>
        </w:rPr>
        <w:tab/>
      </w:r>
      <w:r w:rsidRPr="004C0246">
        <w:rPr>
          <w:rFonts w:ascii="Times New Roman" w:hAnsi="Times New Roman" w:cs="Times New Roman"/>
          <w:sz w:val="24"/>
          <w:szCs w:val="24"/>
          <w:u w:val="single"/>
        </w:rPr>
        <w:tab/>
      </w:r>
      <w:r w:rsidRPr="004C0246">
        <w:rPr>
          <w:rFonts w:ascii="Times New Roman" w:hAnsi="Times New Roman" w:cs="Times New Roman"/>
          <w:sz w:val="24"/>
          <w:szCs w:val="24"/>
          <w:u w:val="single"/>
        </w:rPr>
        <w:tab/>
      </w:r>
      <w:r w:rsidRPr="004C0246">
        <w:rPr>
          <w:rFonts w:ascii="Times New Roman" w:hAnsi="Times New Roman" w:cs="Times New Roman"/>
          <w:sz w:val="24"/>
          <w:szCs w:val="24"/>
          <w:u w:val="single"/>
        </w:rPr>
        <w:tab/>
      </w:r>
      <w:r w:rsidRPr="004C0246">
        <w:rPr>
          <w:rFonts w:ascii="Times New Roman" w:hAnsi="Times New Roman" w:cs="Times New Roman"/>
          <w:sz w:val="24"/>
          <w:szCs w:val="24"/>
          <w:u w:val="single"/>
        </w:rPr>
        <w:tab/>
      </w:r>
      <w:r w:rsidRPr="004C0246">
        <w:rPr>
          <w:rFonts w:ascii="Times New Roman" w:hAnsi="Times New Roman" w:cs="Times New Roman"/>
          <w:sz w:val="24"/>
          <w:szCs w:val="24"/>
          <w:u w:val="single"/>
        </w:rPr>
        <w:tab/>
      </w:r>
      <w:r w:rsidRPr="004C0246">
        <w:rPr>
          <w:rFonts w:ascii="Times New Roman" w:hAnsi="Times New Roman" w:cs="Times New Roman"/>
          <w:sz w:val="24"/>
          <w:szCs w:val="24"/>
          <w:u w:val="single"/>
        </w:rPr>
        <w:tab/>
      </w:r>
      <w:r w:rsidRPr="004C0246">
        <w:rPr>
          <w:rFonts w:ascii="Times New Roman" w:hAnsi="Times New Roman" w:cs="Times New Roman"/>
          <w:sz w:val="24"/>
          <w:szCs w:val="24"/>
          <w:u w:val="single"/>
        </w:rPr>
        <w:tab/>
      </w:r>
      <w:r w:rsidRPr="004C0246">
        <w:rPr>
          <w:rFonts w:ascii="Times New Roman" w:hAnsi="Times New Roman" w:cs="Times New Roman"/>
          <w:sz w:val="24"/>
          <w:szCs w:val="24"/>
          <w:u w:val="single"/>
        </w:rPr>
        <w:tab/>
      </w:r>
    </w:p>
    <w:p w:rsidR="004C0246" w:rsidRPr="004C0246" w:rsidRDefault="004C0246" w:rsidP="004C0246">
      <w:pPr>
        <w:spacing w:after="0" w:line="240" w:lineRule="auto"/>
        <w:ind w:left="4820"/>
        <w:jc w:val="center"/>
        <w:rPr>
          <w:rFonts w:ascii="Times New Roman" w:hAnsi="Times New Roman" w:cs="Times New Roman"/>
          <w:sz w:val="24"/>
          <w:szCs w:val="24"/>
          <w:u w:val="single"/>
        </w:rPr>
      </w:pPr>
      <w:r w:rsidRPr="004C0246">
        <w:rPr>
          <w:rFonts w:ascii="Times New Roman" w:hAnsi="Times New Roman" w:cs="Times New Roman"/>
          <w:sz w:val="24"/>
          <w:szCs w:val="24"/>
          <w:u w:val="single"/>
        </w:rPr>
        <w:tab/>
      </w:r>
      <w:r w:rsidRPr="004C0246">
        <w:rPr>
          <w:rFonts w:ascii="Times New Roman" w:hAnsi="Times New Roman" w:cs="Times New Roman"/>
          <w:sz w:val="24"/>
          <w:szCs w:val="24"/>
          <w:u w:val="single"/>
        </w:rPr>
        <w:tab/>
      </w:r>
      <w:r w:rsidRPr="004C0246">
        <w:rPr>
          <w:rFonts w:ascii="Times New Roman" w:hAnsi="Times New Roman" w:cs="Times New Roman"/>
          <w:sz w:val="24"/>
          <w:szCs w:val="24"/>
          <w:u w:val="single"/>
        </w:rPr>
        <w:tab/>
      </w:r>
      <w:r w:rsidRPr="004C0246">
        <w:rPr>
          <w:rFonts w:ascii="Times New Roman" w:hAnsi="Times New Roman" w:cs="Times New Roman"/>
          <w:sz w:val="24"/>
          <w:szCs w:val="24"/>
          <w:u w:val="single"/>
        </w:rPr>
        <w:tab/>
      </w:r>
      <w:r w:rsidRPr="004C0246">
        <w:rPr>
          <w:rFonts w:ascii="Times New Roman" w:hAnsi="Times New Roman" w:cs="Times New Roman"/>
          <w:sz w:val="24"/>
          <w:szCs w:val="24"/>
          <w:u w:val="single"/>
        </w:rPr>
        <w:tab/>
      </w:r>
      <w:r w:rsidRPr="004C0246">
        <w:rPr>
          <w:rFonts w:ascii="Times New Roman" w:hAnsi="Times New Roman" w:cs="Times New Roman"/>
          <w:sz w:val="24"/>
          <w:szCs w:val="24"/>
          <w:u w:val="single"/>
        </w:rPr>
        <w:tab/>
      </w:r>
      <w:r w:rsidRPr="004C0246">
        <w:rPr>
          <w:rFonts w:ascii="Times New Roman" w:hAnsi="Times New Roman" w:cs="Times New Roman"/>
          <w:sz w:val="24"/>
          <w:szCs w:val="24"/>
          <w:u w:val="single"/>
        </w:rPr>
        <w:tab/>
      </w:r>
    </w:p>
    <w:p w:rsidR="004C0246" w:rsidRPr="000264C4" w:rsidRDefault="004C0246" w:rsidP="004C0246">
      <w:pPr>
        <w:autoSpaceDE w:val="0"/>
        <w:autoSpaceDN w:val="0"/>
        <w:adjustRightInd w:val="0"/>
        <w:spacing w:after="0" w:line="240" w:lineRule="auto"/>
        <w:ind w:left="4962"/>
        <w:jc w:val="both"/>
        <w:rPr>
          <w:rFonts w:ascii="Times New Roman" w:hAnsi="Times New Roman" w:cs="Times New Roman"/>
          <w:i/>
          <w:sz w:val="20"/>
          <w:szCs w:val="20"/>
        </w:rPr>
      </w:pPr>
      <w:r w:rsidRPr="000264C4">
        <w:rPr>
          <w:rFonts w:ascii="Times New Roman" w:hAnsi="Times New Roman" w:cs="Times New Roman"/>
          <w:i/>
          <w:sz w:val="20"/>
          <w:szCs w:val="20"/>
        </w:rPr>
        <w:t>(фамилия, имя, отчество (при наличии), паспортные данные, регистрация по месту жительства, адрес фактического проживания телефон, адрес электронной почты заявителя</w:t>
      </w:r>
      <w:r w:rsidRPr="000264C4">
        <w:rPr>
          <w:rFonts w:ascii="Times New Roman" w:hAnsi="Times New Roman" w:cs="Times New Roman"/>
          <w:i/>
          <w:iCs/>
          <w:sz w:val="20"/>
          <w:szCs w:val="20"/>
        </w:rPr>
        <w:t>;</w:t>
      </w:r>
    </w:p>
    <w:p w:rsidR="004C0246" w:rsidRPr="000264C4" w:rsidRDefault="004C0246" w:rsidP="004C0246">
      <w:pPr>
        <w:autoSpaceDE w:val="0"/>
        <w:autoSpaceDN w:val="0"/>
        <w:adjustRightInd w:val="0"/>
        <w:spacing w:after="0" w:line="240" w:lineRule="auto"/>
        <w:ind w:left="4962"/>
        <w:jc w:val="both"/>
        <w:rPr>
          <w:rFonts w:ascii="Times New Roman" w:hAnsi="Times New Roman" w:cs="Times New Roman"/>
          <w:i/>
          <w:sz w:val="20"/>
          <w:szCs w:val="20"/>
        </w:rPr>
      </w:pPr>
      <w:r w:rsidRPr="000264C4">
        <w:rPr>
          <w:rFonts w:ascii="Times New Roman" w:hAnsi="Times New Roman" w:cs="Times New Roman"/>
          <w:i/>
          <w:sz w:val="20"/>
          <w:szCs w:val="20"/>
        </w:rPr>
        <w:t>При направлении заявления представителем заявителя также реквизиты документа подтверждающего полномочия представителя</w:t>
      </w:r>
      <w:r w:rsidRPr="000264C4">
        <w:rPr>
          <w:rFonts w:ascii="Times New Roman" w:hAnsi="Times New Roman" w:cs="Times New Roman"/>
          <w:i/>
          <w:iCs/>
          <w:sz w:val="20"/>
          <w:szCs w:val="20"/>
        </w:rPr>
        <w:t>).</w:t>
      </w:r>
    </w:p>
    <w:p w:rsidR="004C0246" w:rsidRPr="004C0246" w:rsidRDefault="004C0246" w:rsidP="004C0246">
      <w:pPr>
        <w:spacing w:after="0" w:line="240" w:lineRule="auto"/>
        <w:jc w:val="center"/>
        <w:rPr>
          <w:rFonts w:ascii="Times New Roman" w:hAnsi="Times New Roman" w:cs="Times New Roman"/>
          <w:sz w:val="24"/>
          <w:szCs w:val="24"/>
        </w:rPr>
      </w:pPr>
    </w:p>
    <w:p w:rsidR="004C0246" w:rsidRPr="004C0246" w:rsidRDefault="004C0246" w:rsidP="004C0246">
      <w:pPr>
        <w:autoSpaceDE w:val="0"/>
        <w:autoSpaceDN w:val="0"/>
        <w:adjustRightInd w:val="0"/>
        <w:spacing w:after="0" w:line="240" w:lineRule="auto"/>
        <w:jc w:val="center"/>
        <w:rPr>
          <w:rFonts w:ascii="Times New Roman" w:hAnsi="Times New Roman" w:cs="Times New Roman"/>
          <w:sz w:val="24"/>
          <w:szCs w:val="24"/>
        </w:rPr>
      </w:pPr>
      <w:r w:rsidRPr="004C0246">
        <w:rPr>
          <w:rFonts w:ascii="Times New Roman" w:hAnsi="Times New Roman" w:cs="Times New Roman"/>
          <w:sz w:val="24"/>
          <w:szCs w:val="24"/>
        </w:rPr>
        <w:t>Заявление</w:t>
      </w:r>
    </w:p>
    <w:p w:rsidR="004C0246" w:rsidRPr="004C0246" w:rsidRDefault="004C0246" w:rsidP="004C0246">
      <w:pPr>
        <w:autoSpaceDE w:val="0"/>
        <w:autoSpaceDN w:val="0"/>
        <w:adjustRightInd w:val="0"/>
        <w:spacing w:after="0" w:line="240" w:lineRule="auto"/>
        <w:jc w:val="center"/>
        <w:rPr>
          <w:rFonts w:ascii="Times New Roman" w:hAnsi="Times New Roman" w:cs="Times New Roman"/>
          <w:sz w:val="24"/>
          <w:szCs w:val="24"/>
        </w:rPr>
      </w:pPr>
      <w:r w:rsidRPr="004C0246">
        <w:rPr>
          <w:rFonts w:ascii="Times New Roman" w:hAnsi="Times New Roman" w:cs="Times New Roman"/>
          <w:sz w:val="24"/>
          <w:szCs w:val="24"/>
        </w:rPr>
        <w:t>о выдаче акта освидетельствования проведения основных работ по</w:t>
      </w:r>
    </w:p>
    <w:p w:rsidR="004C0246" w:rsidRPr="004C0246" w:rsidRDefault="004C0246" w:rsidP="004C0246">
      <w:pPr>
        <w:autoSpaceDE w:val="0"/>
        <w:autoSpaceDN w:val="0"/>
        <w:adjustRightInd w:val="0"/>
        <w:spacing w:after="0" w:line="240" w:lineRule="auto"/>
        <w:jc w:val="center"/>
        <w:rPr>
          <w:rFonts w:ascii="Times New Roman" w:hAnsi="Times New Roman" w:cs="Times New Roman"/>
          <w:sz w:val="24"/>
          <w:szCs w:val="24"/>
        </w:rPr>
      </w:pPr>
      <w:r w:rsidRPr="004C0246">
        <w:rPr>
          <w:rFonts w:ascii="Times New Roman" w:hAnsi="Times New Roman" w:cs="Times New Roman"/>
          <w:sz w:val="24"/>
          <w:szCs w:val="24"/>
        </w:rPr>
        <w:t>строительству (реконструкции) объекта индивидуального жилищного</w:t>
      </w:r>
    </w:p>
    <w:p w:rsidR="004C0246" w:rsidRPr="004C0246" w:rsidRDefault="004C0246" w:rsidP="004C0246">
      <w:pPr>
        <w:spacing w:after="0" w:line="240" w:lineRule="auto"/>
        <w:jc w:val="center"/>
        <w:rPr>
          <w:rFonts w:ascii="Times New Roman" w:hAnsi="Times New Roman" w:cs="Times New Roman"/>
          <w:sz w:val="24"/>
          <w:szCs w:val="24"/>
        </w:rPr>
      </w:pPr>
      <w:r w:rsidRPr="004C0246">
        <w:rPr>
          <w:rFonts w:ascii="Times New Roman" w:hAnsi="Times New Roman" w:cs="Times New Roman"/>
          <w:sz w:val="24"/>
          <w:szCs w:val="24"/>
        </w:rPr>
        <w:t>строительства с привлечением средств материнского (семейного) капитала</w:t>
      </w:r>
    </w:p>
    <w:p w:rsidR="004C0246" w:rsidRPr="004C0246" w:rsidRDefault="004C0246" w:rsidP="004C0246">
      <w:pPr>
        <w:spacing w:after="0" w:line="240" w:lineRule="auto"/>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
        <w:gridCol w:w="4068"/>
        <w:gridCol w:w="4926"/>
      </w:tblGrid>
      <w:tr w:rsidR="004C0246" w:rsidRPr="000264C4" w:rsidTr="004C0246">
        <w:tc>
          <w:tcPr>
            <w:tcW w:w="576" w:type="dxa"/>
          </w:tcPr>
          <w:p w:rsidR="004C0246" w:rsidRPr="000264C4" w:rsidRDefault="004C0246" w:rsidP="000264C4">
            <w:pPr>
              <w:spacing w:after="0" w:line="240" w:lineRule="auto"/>
              <w:jc w:val="both"/>
              <w:rPr>
                <w:rFonts w:ascii="Times New Roman" w:hAnsi="Times New Roman" w:cs="Times New Roman"/>
              </w:rPr>
            </w:pPr>
            <w:r w:rsidRPr="000264C4">
              <w:rPr>
                <w:rFonts w:ascii="Times New Roman" w:hAnsi="Times New Roman" w:cs="Times New Roman"/>
              </w:rPr>
              <w:t>1.</w:t>
            </w:r>
          </w:p>
        </w:tc>
        <w:tc>
          <w:tcPr>
            <w:tcW w:w="8994" w:type="dxa"/>
            <w:gridSpan w:val="2"/>
          </w:tcPr>
          <w:p w:rsidR="004C0246" w:rsidRPr="000264C4" w:rsidRDefault="004C0246" w:rsidP="000264C4">
            <w:pPr>
              <w:spacing w:after="0" w:line="240" w:lineRule="auto"/>
              <w:jc w:val="both"/>
              <w:rPr>
                <w:rFonts w:ascii="Times New Roman" w:hAnsi="Times New Roman" w:cs="Times New Roman"/>
              </w:rPr>
            </w:pPr>
            <w:r w:rsidRPr="000264C4">
              <w:rPr>
                <w:rFonts w:ascii="Times New Roman" w:hAnsi="Times New Roman" w:cs="Times New Roman"/>
              </w:rPr>
              <w:t>Сведения о владельце сертификата материнского (семейного) капитала</w:t>
            </w:r>
          </w:p>
        </w:tc>
      </w:tr>
      <w:tr w:rsidR="004C0246" w:rsidRPr="000264C4" w:rsidTr="004C0246">
        <w:tc>
          <w:tcPr>
            <w:tcW w:w="576" w:type="dxa"/>
          </w:tcPr>
          <w:p w:rsidR="004C0246" w:rsidRPr="000264C4" w:rsidRDefault="004C0246" w:rsidP="000264C4">
            <w:pPr>
              <w:spacing w:after="0" w:line="240" w:lineRule="auto"/>
              <w:jc w:val="both"/>
              <w:rPr>
                <w:rFonts w:ascii="Times New Roman" w:hAnsi="Times New Roman" w:cs="Times New Roman"/>
              </w:rPr>
            </w:pPr>
            <w:r w:rsidRPr="000264C4">
              <w:rPr>
                <w:rFonts w:ascii="Times New Roman" w:hAnsi="Times New Roman" w:cs="Times New Roman"/>
              </w:rPr>
              <w:t>1.1.</w:t>
            </w:r>
          </w:p>
        </w:tc>
        <w:tc>
          <w:tcPr>
            <w:tcW w:w="4068" w:type="dxa"/>
          </w:tcPr>
          <w:p w:rsidR="004C0246" w:rsidRPr="000264C4" w:rsidRDefault="004C0246" w:rsidP="000264C4">
            <w:pPr>
              <w:spacing w:after="0" w:line="240" w:lineRule="auto"/>
              <w:jc w:val="both"/>
              <w:rPr>
                <w:rFonts w:ascii="Times New Roman" w:hAnsi="Times New Roman" w:cs="Times New Roman"/>
              </w:rPr>
            </w:pPr>
            <w:r w:rsidRPr="000264C4">
              <w:rPr>
                <w:rFonts w:ascii="Times New Roman" w:hAnsi="Times New Roman" w:cs="Times New Roman"/>
              </w:rPr>
              <w:t>Фамилия</w:t>
            </w:r>
          </w:p>
        </w:tc>
        <w:tc>
          <w:tcPr>
            <w:tcW w:w="4926" w:type="dxa"/>
          </w:tcPr>
          <w:p w:rsidR="004C0246" w:rsidRPr="000264C4" w:rsidRDefault="004C0246" w:rsidP="000264C4">
            <w:pPr>
              <w:spacing w:after="0" w:line="240" w:lineRule="auto"/>
              <w:jc w:val="both"/>
              <w:rPr>
                <w:rFonts w:ascii="Times New Roman" w:hAnsi="Times New Roman" w:cs="Times New Roman"/>
              </w:rPr>
            </w:pPr>
          </w:p>
        </w:tc>
      </w:tr>
      <w:tr w:rsidR="004C0246" w:rsidRPr="000264C4" w:rsidTr="004C0246">
        <w:tc>
          <w:tcPr>
            <w:tcW w:w="576" w:type="dxa"/>
          </w:tcPr>
          <w:p w:rsidR="004C0246" w:rsidRPr="000264C4" w:rsidRDefault="004C0246" w:rsidP="000264C4">
            <w:pPr>
              <w:spacing w:after="0" w:line="240" w:lineRule="auto"/>
              <w:jc w:val="both"/>
              <w:rPr>
                <w:rFonts w:ascii="Times New Roman" w:hAnsi="Times New Roman" w:cs="Times New Roman"/>
              </w:rPr>
            </w:pPr>
            <w:r w:rsidRPr="000264C4">
              <w:rPr>
                <w:rFonts w:ascii="Times New Roman" w:hAnsi="Times New Roman" w:cs="Times New Roman"/>
              </w:rPr>
              <w:t>1.2.</w:t>
            </w:r>
          </w:p>
        </w:tc>
        <w:tc>
          <w:tcPr>
            <w:tcW w:w="4068" w:type="dxa"/>
          </w:tcPr>
          <w:p w:rsidR="004C0246" w:rsidRPr="000264C4" w:rsidRDefault="004C0246" w:rsidP="000264C4">
            <w:pPr>
              <w:spacing w:after="0" w:line="240" w:lineRule="auto"/>
              <w:jc w:val="both"/>
              <w:rPr>
                <w:rFonts w:ascii="Times New Roman" w:hAnsi="Times New Roman" w:cs="Times New Roman"/>
              </w:rPr>
            </w:pPr>
            <w:r w:rsidRPr="000264C4">
              <w:rPr>
                <w:rFonts w:ascii="Times New Roman" w:hAnsi="Times New Roman" w:cs="Times New Roman"/>
              </w:rPr>
              <w:t>Имя</w:t>
            </w:r>
          </w:p>
        </w:tc>
        <w:tc>
          <w:tcPr>
            <w:tcW w:w="4926" w:type="dxa"/>
          </w:tcPr>
          <w:p w:rsidR="004C0246" w:rsidRPr="000264C4" w:rsidRDefault="004C0246" w:rsidP="000264C4">
            <w:pPr>
              <w:spacing w:after="0" w:line="240" w:lineRule="auto"/>
              <w:jc w:val="both"/>
              <w:rPr>
                <w:rFonts w:ascii="Times New Roman" w:hAnsi="Times New Roman" w:cs="Times New Roman"/>
              </w:rPr>
            </w:pPr>
          </w:p>
        </w:tc>
      </w:tr>
      <w:tr w:rsidR="004C0246" w:rsidRPr="000264C4" w:rsidTr="004C0246">
        <w:tc>
          <w:tcPr>
            <w:tcW w:w="576" w:type="dxa"/>
          </w:tcPr>
          <w:p w:rsidR="004C0246" w:rsidRPr="000264C4" w:rsidRDefault="004C0246" w:rsidP="000264C4">
            <w:pPr>
              <w:spacing w:after="0" w:line="240" w:lineRule="auto"/>
              <w:jc w:val="both"/>
              <w:rPr>
                <w:rFonts w:ascii="Times New Roman" w:hAnsi="Times New Roman" w:cs="Times New Roman"/>
              </w:rPr>
            </w:pPr>
            <w:r w:rsidRPr="000264C4">
              <w:rPr>
                <w:rFonts w:ascii="Times New Roman" w:hAnsi="Times New Roman" w:cs="Times New Roman"/>
              </w:rPr>
              <w:t>1.3.</w:t>
            </w:r>
          </w:p>
        </w:tc>
        <w:tc>
          <w:tcPr>
            <w:tcW w:w="4068" w:type="dxa"/>
          </w:tcPr>
          <w:p w:rsidR="004C0246" w:rsidRPr="000264C4" w:rsidRDefault="004C0246" w:rsidP="000264C4">
            <w:pPr>
              <w:spacing w:after="0" w:line="240" w:lineRule="auto"/>
              <w:jc w:val="both"/>
              <w:rPr>
                <w:rFonts w:ascii="Times New Roman" w:hAnsi="Times New Roman" w:cs="Times New Roman"/>
              </w:rPr>
            </w:pPr>
            <w:r w:rsidRPr="000264C4">
              <w:rPr>
                <w:rFonts w:ascii="Times New Roman" w:hAnsi="Times New Roman" w:cs="Times New Roman"/>
              </w:rPr>
              <w:t>Отчество (при наличии)</w:t>
            </w:r>
          </w:p>
        </w:tc>
        <w:tc>
          <w:tcPr>
            <w:tcW w:w="4926" w:type="dxa"/>
          </w:tcPr>
          <w:p w:rsidR="004C0246" w:rsidRPr="000264C4" w:rsidRDefault="004C0246" w:rsidP="000264C4">
            <w:pPr>
              <w:spacing w:after="0" w:line="240" w:lineRule="auto"/>
              <w:jc w:val="both"/>
              <w:rPr>
                <w:rFonts w:ascii="Times New Roman" w:hAnsi="Times New Roman" w:cs="Times New Roman"/>
              </w:rPr>
            </w:pPr>
          </w:p>
        </w:tc>
      </w:tr>
      <w:tr w:rsidR="004C0246" w:rsidRPr="000264C4" w:rsidTr="004C0246">
        <w:tc>
          <w:tcPr>
            <w:tcW w:w="576" w:type="dxa"/>
          </w:tcPr>
          <w:p w:rsidR="004C0246" w:rsidRPr="000264C4" w:rsidRDefault="004C0246" w:rsidP="000264C4">
            <w:pPr>
              <w:spacing w:after="0" w:line="240" w:lineRule="auto"/>
              <w:jc w:val="both"/>
              <w:rPr>
                <w:rFonts w:ascii="Times New Roman" w:hAnsi="Times New Roman" w:cs="Times New Roman"/>
              </w:rPr>
            </w:pPr>
            <w:r w:rsidRPr="000264C4">
              <w:rPr>
                <w:rFonts w:ascii="Times New Roman" w:hAnsi="Times New Roman" w:cs="Times New Roman"/>
              </w:rPr>
              <w:t>2.</w:t>
            </w:r>
          </w:p>
        </w:tc>
        <w:tc>
          <w:tcPr>
            <w:tcW w:w="8994" w:type="dxa"/>
            <w:gridSpan w:val="2"/>
          </w:tcPr>
          <w:p w:rsidR="004C0246" w:rsidRPr="000264C4" w:rsidRDefault="004C0246" w:rsidP="000264C4">
            <w:pPr>
              <w:spacing w:after="0" w:line="240" w:lineRule="auto"/>
              <w:jc w:val="both"/>
              <w:rPr>
                <w:rFonts w:ascii="Times New Roman" w:hAnsi="Times New Roman" w:cs="Times New Roman"/>
              </w:rPr>
            </w:pPr>
            <w:r w:rsidRPr="000264C4">
              <w:rPr>
                <w:rFonts w:ascii="Times New Roman" w:hAnsi="Times New Roman" w:cs="Times New Roman"/>
              </w:rPr>
              <w:t>Сведенья о государственном сертификате на материнский (семейный) капитал</w:t>
            </w:r>
          </w:p>
        </w:tc>
      </w:tr>
      <w:tr w:rsidR="004C0246" w:rsidRPr="000264C4" w:rsidTr="004C0246">
        <w:tc>
          <w:tcPr>
            <w:tcW w:w="576" w:type="dxa"/>
          </w:tcPr>
          <w:p w:rsidR="004C0246" w:rsidRPr="000264C4" w:rsidRDefault="004C0246" w:rsidP="000264C4">
            <w:pPr>
              <w:spacing w:after="0" w:line="240" w:lineRule="auto"/>
              <w:jc w:val="both"/>
              <w:rPr>
                <w:rFonts w:ascii="Times New Roman" w:hAnsi="Times New Roman" w:cs="Times New Roman"/>
              </w:rPr>
            </w:pPr>
            <w:r w:rsidRPr="000264C4">
              <w:rPr>
                <w:rFonts w:ascii="Times New Roman" w:hAnsi="Times New Roman" w:cs="Times New Roman"/>
              </w:rPr>
              <w:t>2.1.</w:t>
            </w:r>
          </w:p>
        </w:tc>
        <w:tc>
          <w:tcPr>
            <w:tcW w:w="4068" w:type="dxa"/>
          </w:tcPr>
          <w:p w:rsidR="004C0246" w:rsidRPr="000264C4" w:rsidRDefault="004C0246" w:rsidP="000264C4">
            <w:pPr>
              <w:spacing w:after="0" w:line="240" w:lineRule="auto"/>
              <w:jc w:val="both"/>
              <w:rPr>
                <w:rFonts w:ascii="Times New Roman" w:hAnsi="Times New Roman" w:cs="Times New Roman"/>
              </w:rPr>
            </w:pPr>
            <w:r w:rsidRPr="000264C4">
              <w:rPr>
                <w:rFonts w:ascii="Times New Roman" w:hAnsi="Times New Roman" w:cs="Times New Roman"/>
              </w:rPr>
              <w:t>Серия и номер</w:t>
            </w:r>
          </w:p>
        </w:tc>
        <w:tc>
          <w:tcPr>
            <w:tcW w:w="4926" w:type="dxa"/>
          </w:tcPr>
          <w:p w:rsidR="004C0246" w:rsidRPr="000264C4" w:rsidRDefault="004C0246" w:rsidP="000264C4">
            <w:pPr>
              <w:spacing w:after="0" w:line="240" w:lineRule="auto"/>
              <w:jc w:val="both"/>
              <w:rPr>
                <w:rFonts w:ascii="Times New Roman" w:hAnsi="Times New Roman" w:cs="Times New Roman"/>
              </w:rPr>
            </w:pPr>
          </w:p>
        </w:tc>
      </w:tr>
      <w:tr w:rsidR="004C0246" w:rsidRPr="000264C4" w:rsidTr="004C0246">
        <w:tc>
          <w:tcPr>
            <w:tcW w:w="576" w:type="dxa"/>
          </w:tcPr>
          <w:p w:rsidR="004C0246" w:rsidRPr="000264C4" w:rsidRDefault="004C0246" w:rsidP="000264C4">
            <w:pPr>
              <w:spacing w:after="0" w:line="240" w:lineRule="auto"/>
              <w:jc w:val="both"/>
              <w:rPr>
                <w:rFonts w:ascii="Times New Roman" w:hAnsi="Times New Roman" w:cs="Times New Roman"/>
              </w:rPr>
            </w:pPr>
            <w:r w:rsidRPr="000264C4">
              <w:rPr>
                <w:rFonts w:ascii="Times New Roman" w:hAnsi="Times New Roman" w:cs="Times New Roman"/>
              </w:rPr>
              <w:t>2.2.</w:t>
            </w:r>
          </w:p>
        </w:tc>
        <w:tc>
          <w:tcPr>
            <w:tcW w:w="4068" w:type="dxa"/>
          </w:tcPr>
          <w:p w:rsidR="004C0246" w:rsidRPr="000264C4" w:rsidRDefault="004C0246" w:rsidP="000264C4">
            <w:pPr>
              <w:spacing w:after="0" w:line="240" w:lineRule="auto"/>
              <w:jc w:val="both"/>
              <w:rPr>
                <w:rFonts w:ascii="Times New Roman" w:hAnsi="Times New Roman" w:cs="Times New Roman"/>
              </w:rPr>
            </w:pPr>
            <w:r w:rsidRPr="000264C4">
              <w:rPr>
                <w:rFonts w:ascii="Times New Roman" w:hAnsi="Times New Roman" w:cs="Times New Roman"/>
              </w:rPr>
              <w:t>Дата выдачи</w:t>
            </w:r>
          </w:p>
        </w:tc>
        <w:tc>
          <w:tcPr>
            <w:tcW w:w="4926" w:type="dxa"/>
          </w:tcPr>
          <w:p w:rsidR="004C0246" w:rsidRPr="000264C4" w:rsidRDefault="004C0246" w:rsidP="000264C4">
            <w:pPr>
              <w:spacing w:after="0" w:line="240" w:lineRule="auto"/>
              <w:jc w:val="both"/>
              <w:rPr>
                <w:rFonts w:ascii="Times New Roman" w:hAnsi="Times New Roman" w:cs="Times New Roman"/>
              </w:rPr>
            </w:pPr>
          </w:p>
        </w:tc>
      </w:tr>
      <w:tr w:rsidR="004C0246" w:rsidRPr="000264C4" w:rsidTr="004C0246">
        <w:tc>
          <w:tcPr>
            <w:tcW w:w="576" w:type="dxa"/>
          </w:tcPr>
          <w:p w:rsidR="004C0246" w:rsidRPr="000264C4" w:rsidRDefault="004C0246" w:rsidP="000264C4">
            <w:pPr>
              <w:spacing w:after="0" w:line="240" w:lineRule="auto"/>
              <w:jc w:val="both"/>
              <w:rPr>
                <w:rFonts w:ascii="Times New Roman" w:hAnsi="Times New Roman" w:cs="Times New Roman"/>
              </w:rPr>
            </w:pPr>
            <w:r w:rsidRPr="000264C4">
              <w:rPr>
                <w:rFonts w:ascii="Times New Roman" w:hAnsi="Times New Roman" w:cs="Times New Roman"/>
              </w:rPr>
              <w:t>2.3.</w:t>
            </w:r>
          </w:p>
        </w:tc>
        <w:tc>
          <w:tcPr>
            <w:tcW w:w="4068" w:type="dxa"/>
          </w:tcPr>
          <w:p w:rsidR="004C0246" w:rsidRPr="000264C4" w:rsidRDefault="004C0246" w:rsidP="000264C4">
            <w:pPr>
              <w:autoSpaceDE w:val="0"/>
              <w:autoSpaceDN w:val="0"/>
              <w:adjustRightInd w:val="0"/>
              <w:spacing w:after="0" w:line="240" w:lineRule="auto"/>
              <w:jc w:val="both"/>
              <w:rPr>
                <w:rFonts w:ascii="Times New Roman" w:hAnsi="Times New Roman" w:cs="Times New Roman"/>
              </w:rPr>
            </w:pPr>
            <w:r w:rsidRPr="000264C4">
              <w:rPr>
                <w:rFonts w:ascii="Times New Roman" w:hAnsi="Times New Roman" w:cs="Times New Roman"/>
              </w:rPr>
              <w:t>Наименование территориального органа Пенсионного фонда Российской Федерации</w:t>
            </w:r>
          </w:p>
        </w:tc>
        <w:tc>
          <w:tcPr>
            <w:tcW w:w="4926" w:type="dxa"/>
          </w:tcPr>
          <w:p w:rsidR="004C0246" w:rsidRPr="000264C4" w:rsidRDefault="004C0246" w:rsidP="000264C4">
            <w:pPr>
              <w:spacing w:after="0" w:line="240" w:lineRule="auto"/>
              <w:jc w:val="both"/>
              <w:rPr>
                <w:rFonts w:ascii="Times New Roman" w:hAnsi="Times New Roman" w:cs="Times New Roman"/>
              </w:rPr>
            </w:pPr>
          </w:p>
        </w:tc>
      </w:tr>
      <w:tr w:rsidR="004C0246" w:rsidRPr="000264C4" w:rsidTr="004C0246">
        <w:tc>
          <w:tcPr>
            <w:tcW w:w="576" w:type="dxa"/>
          </w:tcPr>
          <w:p w:rsidR="004C0246" w:rsidRPr="000264C4" w:rsidRDefault="004C0246" w:rsidP="000264C4">
            <w:pPr>
              <w:spacing w:after="0" w:line="240" w:lineRule="auto"/>
              <w:jc w:val="both"/>
              <w:rPr>
                <w:rFonts w:ascii="Times New Roman" w:hAnsi="Times New Roman" w:cs="Times New Roman"/>
              </w:rPr>
            </w:pPr>
            <w:r w:rsidRPr="000264C4">
              <w:rPr>
                <w:rFonts w:ascii="Times New Roman" w:hAnsi="Times New Roman" w:cs="Times New Roman"/>
              </w:rPr>
              <w:t>3.</w:t>
            </w:r>
          </w:p>
        </w:tc>
        <w:tc>
          <w:tcPr>
            <w:tcW w:w="8994" w:type="dxa"/>
            <w:gridSpan w:val="2"/>
          </w:tcPr>
          <w:p w:rsidR="004C0246" w:rsidRPr="000264C4" w:rsidRDefault="004C0246" w:rsidP="000264C4">
            <w:pPr>
              <w:spacing w:after="0" w:line="240" w:lineRule="auto"/>
              <w:jc w:val="both"/>
              <w:rPr>
                <w:rFonts w:ascii="Times New Roman" w:hAnsi="Times New Roman" w:cs="Times New Roman"/>
              </w:rPr>
            </w:pPr>
            <w:r w:rsidRPr="000264C4">
              <w:rPr>
                <w:rFonts w:ascii="Times New Roman" w:hAnsi="Times New Roman" w:cs="Times New Roman"/>
              </w:rPr>
              <w:t>Сведения о земельном участке</w:t>
            </w:r>
          </w:p>
        </w:tc>
      </w:tr>
      <w:tr w:rsidR="004C0246" w:rsidRPr="000264C4" w:rsidTr="004C0246">
        <w:tc>
          <w:tcPr>
            <w:tcW w:w="576" w:type="dxa"/>
          </w:tcPr>
          <w:p w:rsidR="004C0246" w:rsidRPr="000264C4" w:rsidRDefault="004C0246" w:rsidP="000264C4">
            <w:pPr>
              <w:spacing w:after="0" w:line="240" w:lineRule="auto"/>
              <w:jc w:val="both"/>
              <w:rPr>
                <w:rFonts w:ascii="Times New Roman" w:hAnsi="Times New Roman" w:cs="Times New Roman"/>
              </w:rPr>
            </w:pPr>
            <w:r w:rsidRPr="000264C4">
              <w:rPr>
                <w:rFonts w:ascii="Times New Roman" w:hAnsi="Times New Roman" w:cs="Times New Roman"/>
              </w:rPr>
              <w:t>3.1.</w:t>
            </w:r>
          </w:p>
        </w:tc>
        <w:tc>
          <w:tcPr>
            <w:tcW w:w="4068" w:type="dxa"/>
          </w:tcPr>
          <w:p w:rsidR="004C0246" w:rsidRPr="000264C4" w:rsidRDefault="004C0246" w:rsidP="000264C4">
            <w:pPr>
              <w:autoSpaceDE w:val="0"/>
              <w:autoSpaceDN w:val="0"/>
              <w:adjustRightInd w:val="0"/>
              <w:spacing w:after="0" w:line="240" w:lineRule="auto"/>
              <w:rPr>
                <w:rFonts w:ascii="Times New Roman" w:hAnsi="Times New Roman" w:cs="Times New Roman"/>
              </w:rPr>
            </w:pPr>
            <w:r w:rsidRPr="000264C4">
              <w:rPr>
                <w:rFonts w:ascii="Times New Roman" w:hAnsi="Times New Roman" w:cs="Times New Roman"/>
              </w:rPr>
              <w:t>Кадастровый номер земельного</w:t>
            </w:r>
          </w:p>
          <w:p w:rsidR="004C0246" w:rsidRPr="000264C4" w:rsidRDefault="004C0246" w:rsidP="000264C4">
            <w:pPr>
              <w:spacing w:after="0" w:line="240" w:lineRule="auto"/>
              <w:jc w:val="both"/>
              <w:rPr>
                <w:rFonts w:ascii="Times New Roman" w:hAnsi="Times New Roman" w:cs="Times New Roman"/>
              </w:rPr>
            </w:pPr>
            <w:r w:rsidRPr="000264C4">
              <w:rPr>
                <w:rFonts w:ascii="Times New Roman" w:hAnsi="Times New Roman" w:cs="Times New Roman"/>
              </w:rPr>
              <w:t>участка</w:t>
            </w:r>
          </w:p>
        </w:tc>
        <w:tc>
          <w:tcPr>
            <w:tcW w:w="4926" w:type="dxa"/>
          </w:tcPr>
          <w:p w:rsidR="004C0246" w:rsidRPr="000264C4" w:rsidRDefault="004C0246" w:rsidP="000264C4">
            <w:pPr>
              <w:spacing w:after="0" w:line="240" w:lineRule="auto"/>
              <w:jc w:val="both"/>
              <w:rPr>
                <w:rFonts w:ascii="Times New Roman" w:hAnsi="Times New Roman" w:cs="Times New Roman"/>
              </w:rPr>
            </w:pPr>
          </w:p>
        </w:tc>
      </w:tr>
      <w:tr w:rsidR="004C0246" w:rsidRPr="000264C4" w:rsidTr="004C0246">
        <w:tc>
          <w:tcPr>
            <w:tcW w:w="576" w:type="dxa"/>
          </w:tcPr>
          <w:p w:rsidR="004C0246" w:rsidRPr="000264C4" w:rsidRDefault="004C0246" w:rsidP="000264C4">
            <w:pPr>
              <w:spacing w:after="0" w:line="240" w:lineRule="auto"/>
              <w:jc w:val="both"/>
              <w:rPr>
                <w:rFonts w:ascii="Times New Roman" w:hAnsi="Times New Roman" w:cs="Times New Roman"/>
              </w:rPr>
            </w:pPr>
            <w:r w:rsidRPr="000264C4">
              <w:rPr>
                <w:rFonts w:ascii="Times New Roman" w:hAnsi="Times New Roman" w:cs="Times New Roman"/>
              </w:rPr>
              <w:t>3.2.</w:t>
            </w:r>
          </w:p>
        </w:tc>
        <w:tc>
          <w:tcPr>
            <w:tcW w:w="4068" w:type="dxa"/>
          </w:tcPr>
          <w:p w:rsidR="004C0246" w:rsidRPr="000264C4" w:rsidRDefault="004C0246" w:rsidP="000264C4">
            <w:pPr>
              <w:autoSpaceDE w:val="0"/>
              <w:autoSpaceDN w:val="0"/>
              <w:adjustRightInd w:val="0"/>
              <w:spacing w:after="0" w:line="240" w:lineRule="auto"/>
              <w:rPr>
                <w:rFonts w:ascii="Times New Roman" w:hAnsi="Times New Roman" w:cs="Times New Roman"/>
              </w:rPr>
            </w:pPr>
            <w:r w:rsidRPr="000264C4">
              <w:rPr>
                <w:rFonts w:ascii="Times New Roman" w:hAnsi="Times New Roman" w:cs="Times New Roman"/>
              </w:rPr>
              <w:t>Адрес земельного участка</w:t>
            </w:r>
          </w:p>
        </w:tc>
        <w:tc>
          <w:tcPr>
            <w:tcW w:w="4926" w:type="dxa"/>
          </w:tcPr>
          <w:p w:rsidR="004C0246" w:rsidRPr="000264C4" w:rsidRDefault="004C0246" w:rsidP="000264C4">
            <w:pPr>
              <w:spacing w:after="0" w:line="240" w:lineRule="auto"/>
              <w:jc w:val="both"/>
              <w:rPr>
                <w:rFonts w:ascii="Times New Roman" w:hAnsi="Times New Roman" w:cs="Times New Roman"/>
              </w:rPr>
            </w:pPr>
          </w:p>
        </w:tc>
      </w:tr>
      <w:tr w:rsidR="004C0246" w:rsidRPr="000264C4" w:rsidTr="004C0246">
        <w:tc>
          <w:tcPr>
            <w:tcW w:w="576" w:type="dxa"/>
          </w:tcPr>
          <w:p w:rsidR="004C0246" w:rsidRPr="000264C4" w:rsidRDefault="004C0246" w:rsidP="000264C4">
            <w:pPr>
              <w:spacing w:after="0" w:line="240" w:lineRule="auto"/>
              <w:jc w:val="both"/>
              <w:rPr>
                <w:rFonts w:ascii="Times New Roman" w:hAnsi="Times New Roman" w:cs="Times New Roman"/>
              </w:rPr>
            </w:pPr>
            <w:r w:rsidRPr="000264C4">
              <w:rPr>
                <w:rFonts w:ascii="Times New Roman" w:hAnsi="Times New Roman" w:cs="Times New Roman"/>
              </w:rPr>
              <w:t>4.</w:t>
            </w:r>
          </w:p>
        </w:tc>
        <w:tc>
          <w:tcPr>
            <w:tcW w:w="8994" w:type="dxa"/>
            <w:gridSpan w:val="2"/>
          </w:tcPr>
          <w:p w:rsidR="004C0246" w:rsidRPr="000264C4" w:rsidRDefault="004C0246" w:rsidP="000264C4">
            <w:pPr>
              <w:spacing w:after="0" w:line="240" w:lineRule="auto"/>
              <w:jc w:val="both"/>
              <w:rPr>
                <w:rFonts w:ascii="Times New Roman" w:hAnsi="Times New Roman" w:cs="Times New Roman"/>
              </w:rPr>
            </w:pPr>
            <w:r w:rsidRPr="000264C4">
              <w:rPr>
                <w:rFonts w:ascii="Times New Roman" w:hAnsi="Times New Roman" w:cs="Times New Roman"/>
              </w:rPr>
              <w:t>Сведения об объекте индивидуального жилищного строительства</w:t>
            </w:r>
          </w:p>
          <w:p w:rsidR="004C0246" w:rsidRPr="000264C4" w:rsidRDefault="004C0246" w:rsidP="000264C4">
            <w:pPr>
              <w:spacing w:after="0" w:line="240" w:lineRule="auto"/>
              <w:jc w:val="both"/>
              <w:rPr>
                <w:rFonts w:ascii="Times New Roman" w:hAnsi="Times New Roman" w:cs="Times New Roman"/>
              </w:rPr>
            </w:pPr>
          </w:p>
        </w:tc>
      </w:tr>
      <w:tr w:rsidR="004C0246" w:rsidRPr="000264C4" w:rsidTr="004C0246">
        <w:tc>
          <w:tcPr>
            <w:tcW w:w="576" w:type="dxa"/>
          </w:tcPr>
          <w:p w:rsidR="004C0246" w:rsidRPr="000264C4" w:rsidRDefault="004C0246" w:rsidP="000264C4">
            <w:pPr>
              <w:spacing w:after="0" w:line="240" w:lineRule="auto"/>
              <w:jc w:val="both"/>
              <w:rPr>
                <w:rFonts w:ascii="Times New Roman" w:hAnsi="Times New Roman" w:cs="Times New Roman"/>
              </w:rPr>
            </w:pPr>
            <w:r w:rsidRPr="000264C4">
              <w:rPr>
                <w:rFonts w:ascii="Times New Roman" w:hAnsi="Times New Roman" w:cs="Times New Roman"/>
              </w:rPr>
              <w:t>4.1.</w:t>
            </w:r>
          </w:p>
        </w:tc>
        <w:tc>
          <w:tcPr>
            <w:tcW w:w="4068" w:type="dxa"/>
          </w:tcPr>
          <w:p w:rsidR="004C0246" w:rsidRPr="000264C4" w:rsidRDefault="004C0246" w:rsidP="000264C4">
            <w:pPr>
              <w:autoSpaceDE w:val="0"/>
              <w:autoSpaceDN w:val="0"/>
              <w:adjustRightInd w:val="0"/>
              <w:spacing w:after="0" w:line="240" w:lineRule="auto"/>
              <w:jc w:val="both"/>
              <w:rPr>
                <w:rFonts w:ascii="Times New Roman" w:hAnsi="Times New Roman" w:cs="Times New Roman"/>
              </w:rPr>
            </w:pPr>
            <w:r w:rsidRPr="000264C4">
              <w:rPr>
                <w:rFonts w:ascii="Times New Roman" w:hAnsi="Times New Roman" w:cs="Times New Roman"/>
              </w:rPr>
              <w:t>Кадастровый номер объекта индивидуального жилищного строительства</w:t>
            </w:r>
          </w:p>
        </w:tc>
        <w:tc>
          <w:tcPr>
            <w:tcW w:w="4926" w:type="dxa"/>
          </w:tcPr>
          <w:p w:rsidR="004C0246" w:rsidRPr="000264C4" w:rsidRDefault="004C0246" w:rsidP="000264C4">
            <w:pPr>
              <w:spacing w:after="0" w:line="240" w:lineRule="auto"/>
              <w:jc w:val="both"/>
              <w:rPr>
                <w:rFonts w:ascii="Times New Roman" w:hAnsi="Times New Roman" w:cs="Times New Roman"/>
              </w:rPr>
            </w:pPr>
          </w:p>
        </w:tc>
      </w:tr>
      <w:tr w:rsidR="004C0246" w:rsidRPr="000264C4" w:rsidTr="004C0246">
        <w:tc>
          <w:tcPr>
            <w:tcW w:w="576" w:type="dxa"/>
          </w:tcPr>
          <w:p w:rsidR="004C0246" w:rsidRPr="000264C4" w:rsidRDefault="004C0246" w:rsidP="000264C4">
            <w:pPr>
              <w:spacing w:after="0" w:line="240" w:lineRule="auto"/>
              <w:jc w:val="both"/>
              <w:rPr>
                <w:rFonts w:ascii="Times New Roman" w:hAnsi="Times New Roman" w:cs="Times New Roman"/>
              </w:rPr>
            </w:pPr>
            <w:r w:rsidRPr="000264C4">
              <w:rPr>
                <w:rFonts w:ascii="Times New Roman" w:hAnsi="Times New Roman" w:cs="Times New Roman"/>
              </w:rPr>
              <w:t>4.2.</w:t>
            </w:r>
          </w:p>
        </w:tc>
        <w:tc>
          <w:tcPr>
            <w:tcW w:w="4068" w:type="dxa"/>
          </w:tcPr>
          <w:p w:rsidR="004C0246" w:rsidRPr="000264C4" w:rsidRDefault="004C0246" w:rsidP="000264C4">
            <w:pPr>
              <w:autoSpaceDE w:val="0"/>
              <w:autoSpaceDN w:val="0"/>
              <w:adjustRightInd w:val="0"/>
              <w:spacing w:after="0" w:line="240" w:lineRule="auto"/>
              <w:jc w:val="both"/>
              <w:rPr>
                <w:rFonts w:ascii="Times New Roman" w:hAnsi="Times New Roman" w:cs="Times New Roman"/>
              </w:rPr>
            </w:pPr>
            <w:r w:rsidRPr="000264C4">
              <w:rPr>
                <w:rFonts w:ascii="Times New Roman" w:hAnsi="Times New Roman" w:cs="Times New Roman"/>
              </w:rPr>
              <w:t>Адрес объекта индивидуального жилищного строительства</w:t>
            </w:r>
          </w:p>
        </w:tc>
        <w:tc>
          <w:tcPr>
            <w:tcW w:w="4926" w:type="dxa"/>
          </w:tcPr>
          <w:p w:rsidR="004C0246" w:rsidRPr="000264C4" w:rsidRDefault="004C0246" w:rsidP="000264C4">
            <w:pPr>
              <w:spacing w:after="0" w:line="240" w:lineRule="auto"/>
              <w:jc w:val="both"/>
              <w:rPr>
                <w:rFonts w:ascii="Times New Roman" w:hAnsi="Times New Roman" w:cs="Times New Roman"/>
              </w:rPr>
            </w:pPr>
          </w:p>
        </w:tc>
      </w:tr>
      <w:tr w:rsidR="004C0246" w:rsidRPr="000264C4" w:rsidTr="004C0246">
        <w:tc>
          <w:tcPr>
            <w:tcW w:w="576" w:type="dxa"/>
          </w:tcPr>
          <w:p w:rsidR="004C0246" w:rsidRPr="000264C4" w:rsidRDefault="004C0246" w:rsidP="000264C4">
            <w:pPr>
              <w:spacing w:after="0" w:line="240" w:lineRule="auto"/>
              <w:jc w:val="both"/>
              <w:rPr>
                <w:rFonts w:ascii="Times New Roman" w:hAnsi="Times New Roman" w:cs="Times New Roman"/>
              </w:rPr>
            </w:pPr>
            <w:r w:rsidRPr="000264C4">
              <w:rPr>
                <w:rFonts w:ascii="Times New Roman" w:hAnsi="Times New Roman" w:cs="Times New Roman"/>
              </w:rPr>
              <w:t>5.</w:t>
            </w:r>
          </w:p>
        </w:tc>
        <w:tc>
          <w:tcPr>
            <w:tcW w:w="8994" w:type="dxa"/>
            <w:gridSpan w:val="2"/>
          </w:tcPr>
          <w:p w:rsidR="004C0246" w:rsidRPr="000264C4" w:rsidRDefault="004C0246" w:rsidP="000264C4">
            <w:pPr>
              <w:autoSpaceDE w:val="0"/>
              <w:autoSpaceDN w:val="0"/>
              <w:adjustRightInd w:val="0"/>
              <w:spacing w:after="0" w:line="240" w:lineRule="auto"/>
              <w:rPr>
                <w:rFonts w:ascii="Times New Roman" w:hAnsi="Times New Roman" w:cs="Times New Roman"/>
              </w:rPr>
            </w:pPr>
            <w:r w:rsidRPr="000264C4">
              <w:rPr>
                <w:rFonts w:ascii="Times New Roman" w:hAnsi="Times New Roman" w:cs="Times New Roman"/>
              </w:rPr>
              <w:t xml:space="preserve"> Сведения о документе, на основании которого проведены работы по</w:t>
            </w:r>
          </w:p>
          <w:p w:rsidR="004C0246" w:rsidRPr="000264C4" w:rsidRDefault="004C0246" w:rsidP="000264C4">
            <w:pPr>
              <w:autoSpaceDE w:val="0"/>
              <w:autoSpaceDN w:val="0"/>
              <w:adjustRightInd w:val="0"/>
              <w:spacing w:after="0" w:line="240" w:lineRule="auto"/>
              <w:rPr>
                <w:rFonts w:ascii="Times New Roman" w:hAnsi="Times New Roman" w:cs="Times New Roman"/>
              </w:rPr>
            </w:pPr>
            <w:r w:rsidRPr="000264C4">
              <w:rPr>
                <w:rFonts w:ascii="Times New Roman" w:hAnsi="Times New Roman" w:cs="Times New Roman"/>
              </w:rPr>
              <w:t>строительству (реконструкции)</w:t>
            </w:r>
          </w:p>
        </w:tc>
      </w:tr>
      <w:tr w:rsidR="004C0246" w:rsidRPr="000264C4" w:rsidTr="004C0246">
        <w:tc>
          <w:tcPr>
            <w:tcW w:w="576" w:type="dxa"/>
          </w:tcPr>
          <w:p w:rsidR="004C0246" w:rsidRPr="000264C4" w:rsidRDefault="004C0246" w:rsidP="000264C4">
            <w:pPr>
              <w:spacing w:after="0" w:line="240" w:lineRule="auto"/>
              <w:jc w:val="both"/>
              <w:rPr>
                <w:rFonts w:ascii="Times New Roman" w:hAnsi="Times New Roman" w:cs="Times New Roman"/>
              </w:rPr>
            </w:pPr>
            <w:r w:rsidRPr="000264C4">
              <w:rPr>
                <w:rFonts w:ascii="Times New Roman" w:hAnsi="Times New Roman" w:cs="Times New Roman"/>
              </w:rPr>
              <w:t>5.1.</w:t>
            </w:r>
          </w:p>
        </w:tc>
        <w:tc>
          <w:tcPr>
            <w:tcW w:w="4068" w:type="dxa"/>
          </w:tcPr>
          <w:p w:rsidR="004C0246" w:rsidRPr="000264C4" w:rsidRDefault="004C0246" w:rsidP="000264C4">
            <w:pPr>
              <w:autoSpaceDE w:val="0"/>
              <w:autoSpaceDN w:val="0"/>
              <w:adjustRightInd w:val="0"/>
              <w:spacing w:after="0" w:line="240" w:lineRule="auto"/>
              <w:jc w:val="both"/>
              <w:rPr>
                <w:rFonts w:ascii="Times New Roman" w:hAnsi="Times New Roman" w:cs="Times New Roman"/>
                <w:i/>
              </w:rPr>
            </w:pPr>
            <w:r w:rsidRPr="000264C4">
              <w:rPr>
                <w:rFonts w:ascii="Times New Roman" w:hAnsi="Times New Roman" w:cs="Times New Roman"/>
              </w:rPr>
              <w:t xml:space="preserve">Вид документа </w:t>
            </w:r>
            <w:r w:rsidRPr="000264C4">
              <w:rPr>
                <w:rFonts w:ascii="Times New Roman" w:hAnsi="Times New Roman" w:cs="Times New Roman"/>
                <w:i/>
              </w:rPr>
              <w:t>(разрешение на</w:t>
            </w:r>
          </w:p>
          <w:p w:rsidR="004C0246" w:rsidRPr="000264C4" w:rsidRDefault="004C0246" w:rsidP="000264C4">
            <w:pPr>
              <w:autoSpaceDE w:val="0"/>
              <w:autoSpaceDN w:val="0"/>
              <w:adjustRightInd w:val="0"/>
              <w:spacing w:after="0" w:line="240" w:lineRule="auto"/>
              <w:jc w:val="both"/>
              <w:rPr>
                <w:rFonts w:ascii="Times New Roman" w:hAnsi="Times New Roman" w:cs="Times New Roman"/>
                <w:i/>
              </w:rPr>
            </w:pPr>
            <w:r w:rsidRPr="000264C4">
              <w:rPr>
                <w:rFonts w:ascii="Times New Roman" w:hAnsi="Times New Roman" w:cs="Times New Roman"/>
                <w:i/>
              </w:rPr>
              <w:t>строительство (реконструкцию)/ уведомление о соответствии указанных в уведомлении о планируемом строительстве (реконструкции) параметров объекта индивидуального жилищного строительства установленным параметрам и допустимости размещения объекта</w:t>
            </w:r>
          </w:p>
          <w:p w:rsidR="004C0246" w:rsidRPr="000264C4" w:rsidRDefault="004C0246" w:rsidP="000264C4">
            <w:pPr>
              <w:autoSpaceDE w:val="0"/>
              <w:autoSpaceDN w:val="0"/>
              <w:adjustRightInd w:val="0"/>
              <w:spacing w:after="0" w:line="240" w:lineRule="auto"/>
              <w:jc w:val="both"/>
              <w:rPr>
                <w:rFonts w:ascii="Times New Roman" w:hAnsi="Times New Roman" w:cs="Times New Roman"/>
                <w:i/>
              </w:rPr>
            </w:pPr>
            <w:r w:rsidRPr="000264C4">
              <w:rPr>
                <w:rFonts w:ascii="Times New Roman" w:hAnsi="Times New Roman" w:cs="Times New Roman"/>
                <w:i/>
              </w:rPr>
              <w:t>индивидуального жилищного строительства на земельном участке</w:t>
            </w:r>
            <w:r w:rsidRPr="000264C4">
              <w:rPr>
                <w:rFonts w:ascii="Times New Roman" w:hAnsi="Times New Roman" w:cs="Times New Roman"/>
                <w:i/>
                <w:iCs/>
              </w:rPr>
              <w:t>)</w:t>
            </w:r>
          </w:p>
        </w:tc>
        <w:tc>
          <w:tcPr>
            <w:tcW w:w="4926" w:type="dxa"/>
          </w:tcPr>
          <w:p w:rsidR="004C0246" w:rsidRPr="000264C4" w:rsidRDefault="004C0246" w:rsidP="000264C4">
            <w:pPr>
              <w:spacing w:after="0" w:line="240" w:lineRule="auto"/>
              <w:jc w:val="both"/>
              <w:rPr>
                <w:rFonts w:ascii="Times New Roman" w:hAnsi="Times New Roman" w:cs="Times New Roman"/>
              </w:rPr>
            </w:pPr>
          </w:p>
        </w:tc>
      </w:tr>
      <w:tr w:rsidR="004C0246" w:rsidRPr="000264C4" w:rsidTr="004C0246">
        <w:tc>
          <w:tcPr>
            <w:tcW w:w="576" w:type="dxa"/>
          </w:tcPr>
          <w:p w:rsidR="004C0246" w:rsidRPr="000264C4" w:rsidRDefault="004C0246" w:rsidP="000264C4">
            <w:pPr>
              <w:spacing w:after="0" w:line="240" w:lineRule="auto"/>
              <w:jc w:val="both"/>
              <w:rPr>
                <w:rFonts w:ascii="Times New Roman" w:hAnsi="Times New Roman" w:cs="Times New Roman"/>
              </w:rPr>
            </w:pPr>
            <w:r w:rsidRPr="000264C4">
              <w:rPr>
                <w:rFonts w:ascii="Times New Roman" w:hAnsi="Times New Roman" w:cs="Times New Roman"/>
              </w:rPr>
              <w:t>5.2.</w:t>
            </w:r>
          </w:p>
        </w:tc>
        <w:tc>
          <w:tcPr>
            <w:tcW w:w="4068" w:type="dxa"/>
          </w:tcPr>
          <w:p w:rsidR="004C0246" w:rsidRPr="000264C4" w:rsidRDefault="004C0246" w:rsidP="000264C4">
            <w:pPr>
              <w:autoSpaceDE w:val="0"/>
              <w:autoSpaceDN w:val="0"/>
              <w:adjustRightInd w:val="0"/>
              <w:spacing w:after="0" w:line="240" w:lineRule="auto"/>
              <w:rPr>
                <w:rFonts w:ascii="Times New Roman" w:hAnsi="Times New Roman" w:cs="Times New Roman"/>
              </w:rPr>
            </w:pPr>
            <w:r w:rsidRPr="000264C4">
              <w:rPr>
                <w:rFonts w:ascii="Times New Roman" w:hAnsi="Times New Roman" w:cs="Times New Roman"/>
              </w:rPr>
              <w:t>Номер документа</w:t>
            </w:r>
          </w:p>
        </w:tc>
        <w:tc>
          <w:tcPr>
            <w:tcW w:w="4926" w:type="dxa"/>
          </w:tcPr>
          <w:p w:rsidR="004C0246" w:rsidRPr="000264C4" w:rsidRDefault="004C0246" w:rsidP="000264C4">
            <w:pPr>
              <w:spacing w:after="0" w:line="240" w:lineRule="auto"/>
              <w:jc w:val="both"/>
              <w:rPr>
                <w:rFonts w:ascii="Times New Roman" w:hAnsi="Times New Roman" w:cs="Times New Roman"/>
              </w:rPr>
            </w:pPr>
          </w:p>
        </w:tc>
      </w:tr>
      <w:tr w:rsidR="004C0246" w:rsidRPr="000264C4" w:rsidTr="004C0246">
        <w:tc>
          <w:tcPr>
            <w:tcW w:w="576" w:type="dxa"/>
          </w:tcPr>
          <w:p w:rsidR="004C0246" w:rsidRPr="000264C4" w:rsidRDefault="004C0246" w:rsidP="000264C4">
            <w:pPr>
              <w:spacing w:after="0" w:line="240" w:lineRule="auto"/>
              <w:jc w:val="both"/>
              <w:rPr>
                <w:rFonts w:ascii="Times New Roman" w:hAnsi="Times New Roman" w:cs="Times New Roman"/>
              </w:rPr>
            </w:pPr>
            <w:r w:rsidRPr="000264C4">
              <w:rPr>
                <w:rFonts w:ascii="Times New Roman" w:hAnsi="Times New Roman" w:cs="Times New Roman"/>
              </w:rPr>
              <w:t>5.3.</w:t>
            </w:r>
          </w:p>
        </w:tc>
        <w:tc>
          <w:tcPr>
            <w:tcW w:w="4068" w:type="dxa"/>
          </w:tcPr>
          <w:p w:rsidR="004C0246" w:rsidRPr="000264C4" w:rsidRDefault="004C0246" w:rsidP="000264C4">
            <w:pPr>
              <w:autoSpaceDE w:val="0"/>
              <w:autoSpaceDN w:val="0"/>
              <w:adjustRightInd w:val="0"/>
              <w:spacing w:after="0" w:line="240" w:lineRule="auto"/>
              <w:rPr>
                <w:rFonts w:ascii="Times New Roman" w:hAnsi="Times New Roman" w:cs="Times New Roman"/>
              </w:rPr>
            </w:pPr>
            <w:r w:rsidRPr="000264C4">
              <w:rPr>
                <w:rFonts w:ascii="Times New Roman" w:hAnsi="Times New Roman" w:cs="Times New Roman"/>
              </w:rPr>
              <w:t>Дата выдачи документа</w:t>
            </w:r>
          </w:p>
        </w:tc>
        <w:tc>
          <w:tcPr>
            <w:tcW w:w="4926" w:type="dxa"/>
          </w:tcPr>
          <w:p w:rsidR="004C0246" w:rsidRPr="000264C4" w:rsidRDefault="004C0246" w:rsidP="000264C4">
            <w:pPr>
              <w:spacing w:after="0" w:line="240" w:lineRule="auto"/>
              <w:jc w:val="both"/>
              <w:rPr>
                <w:rFonts w:ascii="Times New Roman" w:hAnsi="Times New Roman" w:cs="Times New Roman"/>
              </w:rPr>
            </w:pPr>
          </w:p>
        </w:tc>
      </w:tr>
      <w:tr w:rsidR="004C0246" w:rsidRPr="000264C4" w:rsidTr="004C0246">
        <w:tc>
          <w:tcPr>
            <w:tcW w:w="576" w:type="dxa"/>
          </w:tcPr>
          <w:p w:rsidR="004C0246" w:rsidRPr="000264C4" w:rsidRDefault="004C0246" w:rsidP="000264C4">
            <w:pPr>
              <w:spacing w:after="0" w:line="240" w:lineRule="auto"/>
              <w:jc w:val="both"/>
              <w:rPr>
                <w:rFonts w:ascii="Times New Roman" w:hAnsi="Times New Roman" w:cs="Times New Roman"/>
              </w:rPr>
            </w:pPr>
            <w:r w:rsidRPr="000264C4">
              <w:rPr>
                <w:rFonts w:ascii="Times New Roman" w:hAnsi="Times New Roman" w:cs="Times New Roman"/>
              </w:rPr>
              <w:t>5.4.</w:t>
            </w:r>
          </w:p>
        </w:tc>
        <w:tc>
          <w:tcPr>
            <w:tcW w:w="4068" w:type="dxa"/>
          </w:tcPr>
          <w:p w:rsidR="004C0246" w:rsidRPr="000264C4" w:rsidRDefault="004C0246" w:rsidP="000264C4">
            <w:pPr>
              <w:autoSpaceDE w:val="0"/>
              <w:autoSpaceDN w:val="0"/>
              <w:adjustRightInd w:val="0"/>
              <w:spacing w:after="0" w:line="240" w:lineRule="auto"/>
              <w:rPr>
                <w:rFonts w:ascii="Times New Roman" w:hAnsi="Times New Roman" w:cs="Times New Roman"/>
              </w:rPr>
            </w:pPr>
            <w:r w:rsidRPr="000264C4">
              <w:rPr>
                <w:rFonts w:ascii="Times New Roman" w:hAnsi="Times New Roman" w:cs="Times New Roman"/>
              </w:rPr>
              <w:t>Наименование органа</w:t>
            </w:r>
          </w:p>
          <w:p w:rsidR="004C0246" w:rsidRPr="000264C4" w:rsidRDefault="004C0246" w:rsidP="000264C4">
            <w:pPr>
              <w:autoSpaceDE w:val="0"/>
              <w:autoSpaceDN w:val="0"/>
              <w:adjustRightInd w:val="0"/>
              <w:spacing w:after="0" w:line="240" w:lineRule="auto"/>
              <w:rPr>
                <w:rFonts w:ascii="Times New Roman" w:hAnsi="Times New Roman" w:cs="Times New Roman"/>
              </w:rPr>
            </w:pPr>
            <w:r w:rsidRPr="000264C4">
              <w:rPr>
                <w:rFonts w:ascii="Times New Roman" w:hAnsi="Times New Roman" w:cs="Times New Roman"/>
              </w:rPr>
              <w:t>исполнительной власти или органа</w:t>
            </w:r>
          </w:p>
          <w:p w:rsidR="004C0246" w:rsidRPr="000264C4" w:rsidRDefault="004C0246" w:rsidP="000264C4">
            <w:pPr>
              <w:autoSpaceDE w:val="0"/>
              <w:autoSpaceDN w:val="0"/>
              <w:adjustRightInd w:val="0"/>
              <w:spacing w:after="0" w:line="240" w:lineRule="auto"/>
              <w:rPr>
                <w:rFonts w:ascii="Times New Roman" w:hAnsi="Times New Roman" w:cs="Times New Roman"/>
              </w:rPr>
            </w:pPr>
            <w:r w:rsidRPr="000264C4">
              <w:rPr>
                <w:rFonts w:ascii="Times New Roman" w:hAnsi="Times New Roman" w:cs="Times New Roman"/>
              </w:rPr>
              <w:t>местного самоуправления,</w:t>
            </w:r>
          </w:p>
          <w:p w:rsidR="004C0246" w:rsidRPr="000264C4" w:rsidRDefault="004C0246" w:rsidP="000264C4">
            <w:pPr>
              <w:autoSpaceDE w:val="0"/>
              <w:autoSpaceDN w:val="0"/>
              <w:adjustRightInd w:val="0"/>
              <w:spacing w:after="0" w:line="240" w:lineRule="auto"/>
              <w:rPr>
                <w:rFonts w:ascii="Times New Roman" w:hAnsi="Times New Roman" w:cs="Times New Roman"/>
              </w:rPr>
            </w:pPr>
            <w:r w:rsidRPr="000264C4">
              <w:rPr>
                <w:rFonts w:ascii="Times New Roman" w:hAnsi="Times New Roman" w:cs="Times New Roman"/>
              </w:rPr>
              <w:lastRenderedPageBreak/>
              <w:t>направившего уведомление или</w:t>
            </w:r>
          </w:p>
          <w:p w:rsidR="004C0246" w:rsidRPr="000264C4" w:rsidRDefault="004C0246" w:rsidP="000264C4">
            <w:pPr>
              <w:autoSpaceDE w:val="0"/>
              <w:autoSpaceDN w:val="0"/>
              <w:adjustRightInd w:val="0"/>
              <w:spacing w:after="0" w:line="240" w:lineRule="auto"/>
              <w:rPr>
                <w:rFonts w:ascii="Times New Roman" w:hAnsi="Times New Roman" w:cs="Times New Roman"/>
              </w:rPr>
            </w:pPr>
            <w:r w:rsidRPr="000264C4">
              <w:rPr>
                <w:rFonts w:ascii="Times New Roman" w:hAnsi="Times New Roman" w:cs="Times New Roman"/>
              </w:rPr>
              <w:t>выдавшего разрешение на</w:t>
            </w:r>
          </w:p>
          <w:p w:rsidR="004C0246" w:rsidRPr="000264C4" w:rsidRDefault="004C0246" w:rsidP="000264C4">
            <w:pPr>
              <w:autoSpaceDE w:val="0"/>
              <w:autoSpaceDN w:val="0"/>
              <w:adjustRightInd w:val="0"/>
              <w:spacing w:after="0" w:line="240" w:lineRule="auto"/>
              <w:rPr>
                <w:rFonts w:ascii="Times New Roman" w:hAnsi="Times New Roman" w:cs="Times New Roman"/>
              </w:rPr>
            </w:pPr>
            <w:r w:rsidRPr="000264C4">
              <w:rPr>
                <w:rFonts w:ascii="Times New Roman" w:hAnsi="Times New Roman" w:cs="Times New Roman"/>
              </w:rPr>
              <w:t>строительство</w:t>
            </w:r>
          </w:p>
        </w:tc>
        <w:tc>
          <w:tcPr>
            <w:tcW w:w="4926" w:type="dxa"/>
          </w:tcPr>
          <w:p w:rsidR="004C0246" w:rsidRPr="000264C4" w:rsidRDefault="004C0246" w:rsidP="000264C4">
            <w:pPr>
              <w:spacing w:after="0" w:line="240" w:lineRule="auto"/>
              <w:jc w:val="both"/>
              <w:rPr>
                <w:rFonts w:ascii="Times New Roman" w:hAnsi="Times New Roman" w:cs="Times New Roman"/>
              </w:rPr>
            </w:pPr>
          </w:p>
        </w:tc>
      </w:tr>
      <w:tr w:rsidR="004C0246" w:rsidRPr="000264C4" w:rsidTr="004C0246">
        <w:tc>
          <w:tcPr>
            <w:tcW w:w="576" w:type="dxa"/>
          </w:tcPr>
          <w:p w:rsidR="004C0246" w:rsidRPr="000264C4" w:rsidRDefault="004C0246" w:rsidP="000264C4">
            <w:pPr>
              <w:spacing w:after="0" w:line="240" w:lineRule="auto"/>
              <w:jc w:val="both"/>
              <w:rPr>
                <w:rFonts w:ascii="Times New Roman" w:hAnsi="Times New Roman" w:cs="Times New Roman"/>
              </w:rPr>
            </w:pPr>
            <w:r w:rsidRPr="000264C4">
              <w:rPr>
                <w:rFonts w:ascii="Times New Roman" w:hAnsi="Times New Roman" w:cs="Times New Roman"/>
              </w:rPr>
              <w:lastRenderedPageBreak/>
              <w:t>5.5.</w:t>
            </w:r>
          </w:p>
        </w:tc>
        <w:tc>
          <w:tcPr>
            <w:tcW w:w="4068" w:type="dxa"/>
          </w:tcPr>
          <w:p w:rsidR="004C0246" w:rsidRPr="000264C4" w:rsidRDefault="004C0246" w:rsidP="000264C4">
            <w:pPr>
              <w:autoSpaceDE w:val="0"/>
              <w:autoSpaceDN w:val="0"/>
              <w:adjustRightInd w:val="0"/>
              <w:spacing w:after="0" w:line="240" w:lineRule="auto"/>
              <w:rPr>
                <w:rFonts w:ascii="Times New Roman" w:hAnsi="Times New Roman" w:cs="Times New Roman"/>
              </w:rPr>
            </w:pPr>
            <w:r w:rsidRPr="000264C4">
              <w:rPr>
                <w:rFonts w:ascii="Times New Roman" w:hAnsi="Times New Roman" w:cs="Times New Roman"/>
              </w:rPr>
              <w:t>Вид проведенных работ</w:t>
            </w:r>
          </w:p>
          <w:p w:rsidR="004C0246" w:rsidRPr="000264C4" w:rsidRDefault="004C0246" w:rsidP="000264C4">
            <w:pPr>
              <w:autoSpaceDE w:val="0"/>
              <w:autoSpaceDN w:val="0"/>
              <w:adjustRightInd w:val="0"/>
              <w:spacing w:after="0" w:line="240" w:lineRule="auto"/>
              <w:rPr>
                <w:rFonts w:ascii="Times New Roman" w:hAnsi="Times New Roman" w:cs="Times New Roman"/>
              </w:rPr>
            </w:pPr>
            <w:r w:rsidRPr="000264C4">
              <w:rPr>
                <w:rFonts w:ascii="Times New Roman" w:hAnsi="Times New Roman" w:cs="Times New Roman"/>
              </w:rPr>
              <w:t>(строительство или реконструкция)</w:t>
            </w:r>
          </w:p>
        </w:tc>
        <w:tc>
          <w:tcPr>
            <w:tcW w:w="4926" w:type="dxa"/>
          </w:tcPr>
          <w:p w:rsidR="004C0246" w:rsidRPr="000264C4" w:rsidRDefault="004C0246" w:rsidP="000264C4">
            <w:pPr>
              <w:spacing w:after="0" w:line="240" w:lineRule="auto"/>
              <w:jc w:val="both"/>
              <w:rPr>
                <w:rFonts w:ascii="Times New Roman" w:hAnsi="Times New Roman" w:cs="Times New Roman"/>
              </w:rPr>
            </w:pPr>
          </w:p>
        </w:tc>
      </w:tr>
      <w:tr w:rsidR="004C0246" w:rsidRPr="000264C4" w:rsidTr="004C0246">
        <w:tc>
          <w:tcPr>
            <w:tcW w:w="576" w:type="dxa"/>
          </w:tcPr>
          <w:p w:rsidR="004C0246" w:rsidRPr="000264C4" w:rsidRDefault="004C0246" w:rsidP="000264C4">
            <w:pPr>
              <w:spacing w:after="0" w:line="240" w:lineRule="auto"/>
              <w:jc w:val="both"/>
              <w:rPr>
                <w:rFonts w:ascii="Times New Roman" w:hAnsi="Times New Roman" w:cs="Times New Roman"/>
              </w:rPr>
            </w:pPr>
            <w:r w:rsidRPr="000264C4">
              <w:rPr>
                <w:rFonts w:ascii="Times New Roman" w:hAnsi="Times New Roman" w:cs="Times New Roman"/>
              </w:rPr>
              <w:t>5.6.</w:t>
            </w:r>
          </w:p>
        </w:tc>
        <w:tc>
          <w:tcPr>
            <w:tcW w:w="4068" w:type="dxa"/>
          </w:tcPr>
          <w:p w:rsidR="004C0246" w:rsidRPr="000264C4" w:rsidRDefault="004C0246" w:rsidP="000264C4">
            <w:pPr>
              <w:autoSpaceDE w:val="0"/>
              <w:autoSpaceDN w:val="0"/>
              <w:adjustRightInd w:val="0"/>
              <w:spacing w:after="0" w:line="240" w:lineRule="auto"/>
              <w:rPr>
                <w:rFonts w:ascii="Times New Roman" w:hAnsi="Times New Roman" w:cs="Times New Roman"/>
              </w:rPr>
            </w:pPr>
            <w:r w:rsidRPr="000264C4">
              <w:rPr>
                <w:rFonts w:ascii="Times New Roman" w:hAnsi="Times New Roman" w:cs="Times New Roman"/>
              </w:rPr>
              <w:t xml:space="preserve"> Площадь объекта до реконструкции</w:t>
            </w:r>
          </w:p>
        </w:tc>
        <w:tc>
          <w:tcPr>
            <w:tcW w:w="4926" w:type="dxa"/>
          </w:tcPr>
          <w:p w:rsidR="004C0246" w:rsidRPr="000264C4" w:rsidRDefault="004C0246" w:rsidP="000264C4">
            <w:pPr>
              <w:spacing w:after="0" w:line="240" w:lineRule="auto"/>
              <w:jc w:val="both"/>
              <w:rPr>
                <w:rFonts w:ascii="Times New Roman" w:hAnsi="Times New Roman" w:cs="Times New Roman"/>
              </w:rPr>
            </w:pPr>
          </w:p>
        </w:tc>
      </w:tr>
      <w:tr w:rsidR="004C0246" w:rsidRPr="000264C4" w:rsidTr="004C0246">
        <w:tc>
          <w:tcPr>
            <w:tcW w:w="576" w:type="dxa"/>
          </w:tcPr>
          <w:p w:rsidR="004C0246" w:rsidRPr="000264C4" w:rsidRDefault="004C0246" w:rsidP="000264C4">
            <w:pPr>
              <w:spacing w:after="0" w:line="240" w:lineRule="auto"/>
              <w:jc w:val="both"/>
              <w:rPr>
                <w:rFonts w:ascii="Times New Roman" w:hAnsi="Times New Roman" w:cs="Times New Roman"/>
              </w:rPr>
            </w:pPr>
            <w:r w:rsidRPr="000264C4">
              <w:rPr>
                <w:rFonts w:ascii="Times New Roman" w:hAnsi="Times New Roman" w:cs="Times New Roman"/>
              </w:rPr>
              <w:t>5.7.</w:t>
            </w:r>
          </w:p>
        </w:tc>
        <w:tc>
          <w:tcPr>
            <w:tcW w:w="4068" w:type="dxa"/>
          </w:tcPr>
          <w:p w:rsidR="004C0246" w:rsidRPr="000264C4" w:rsidRDefault="004C0246" w:rsidP="000264C4">
            <w:pPr>
              <w:autoSpaceDE w:val="0"/>
              <w:autoSpaceDN w:val="0"/>
              <w:adjustRightInd w:val="0"/>
              <w:spacing w:after="0" w:line="240" w:lineRule="auto"/>
              <w:rPr>
                <w:rFonts w:ascii="Times New Roman" w:hAnsi="Times New Roman" w:cs="Times New Roman"/>
              </w:rPr>
            </w:pPr>
            <w:r w:rsidRPr="000264C4">
              <w:rPr>
                <w:rFonts w:ascii="Times New Roman" w:hAnsi="Times New Roman" w:cs="Times New Roman"/>
              </w:rPr>
              <w:t>Площадь объекта после</w:t>
            </w:r>
          </w:p>
          <w:p w:rsidR="004C0246" w:rsidRPr="000264C4" w:rsidRDefault="004C0246" w:rsidP="000264C4">
            <w:pPr>
              <w:autoSpaceDE w:val="0"/>
              <w:autoSpaceDN w:val="0"/>
              <w:adjustRightInd w:val="0"/>
              <w:spacing w:after="0" w:line="240" w:lineRule="auto"/>
              <w:rPr>
                <w:rFonts w:ascii="Times New Roman" w:hAnsi="Times New Roman" w:cs="Times New Roman"/>
              </w:rPr>
            </w:pPr>
            <w:r w:rsidRPr="000264C4">
              <w:rPr>
                <w:rFonts w:ascii="Times New Roman" w:hAnsi="Times New Roman" w:cs="Times New Roman"/>
              </w:rPr>
              <w:t>Реконструкции</w:t>
            </w:r>
          </w:p>
        </w:tc>
        <w:tc>
          <w:tcPr>
            <w:tcW w:w="4926" w:type="dxa"/>
          </w:tcPr>
          <w:p w:rsidR="004C0246" w:rsidRPr="000264C4" w:rsidRDefault="004C0246" w:rsidP="000264C4">
            <w:pPr>
              <w:spacing w:after="0" w:line="240" w:lineRule="auto"/>
              <w:jc w:val="both"/>
              <w:rPr>
                <w:rFonts w:ascii="Times New Roman" w:hAnsi="Times New Roman" w:cs="Times New Roman"/>
              </w:rPr>
            </w:pPr>
          </w:p>
        </w:tc>
      </w:tr>
      <w:tr w:rsidR="004C0246" w:rsidRPr="000264C4" w:rsidTr="004C0246">
        <w:tc>
          <w:tcPr>
            <w:tcW w:w="576" w:type="dxa"/>
          </w:tcPr>
          <w:p w:rsidR="004C0246" w:rsidRPr="000264C4" w:rsidRDefault="004C0246" w:rsidP="000264C4">
            <w:pPr>
              <w:spacing w:after="0" w:line="240" w:lineRule="auto"/>
              <w:jc w:val="both"/>
              <w:rPr>
                <w:rFonts w:ascii="Times New Roman" w:hAnsi="Times New Roman" w:cs="Times New Roman"/>
              </w:rPr>
            </w:pPr>
            <w:r w:rsidRPr="000264C4">
              <w:rPr>
                <w:rFonts w:ascii="Times New Roman" w:hAnsi="Times New Roman" w:cs="Times New Roman"/>
              </w:rPr>
              <w:t>5.8.</w:t>
            </w:r>
          </w:p>
        </w:tc>
        <w:tc>
          <w:tcPr>
            <w:tcW w:w="4068" w:type="dxa"/>
          </w:tcPr>
          <w:p w:rsidR="004C0246" w:rsidRPr="000264C4" w:rsidRDefault="004C0246" w:rsidP="000264C4">
            <w:pPr>
              <w:autoSpaceDE w:val="0"/>
              <w:autoSpaceDN w:val="0"/>
              <w:adjustRightInd w:val="0"/>
              <w:spacing w:after="0" w:line="240" w:lineRule="auto"/>
              <w:rPr>
                <w:rFonts w:ascii="Times New Roman" w:hAnsi="Times New Roman" w:cs="Times New Roman"/>
              </w:rPr>
            </w:pPr>
            <w:r w:rsidRPr="000264C4">
              <w:rPr>
                <w:rFonts w:ascii="Times New Roman" w:hAnsi="Times New Roman" w:cs="Times New Roman"/>
              </w:rPr>
              <w:t>Виды произведенных работ</w:t>
            </w:r>
          </w:p>
        </w:tc>
        <w:tc>
          <w:tcPr>
            <w:tcW w:w="4926" w:type="dxa"/>
          </w:tcPr>
          <w:p w:rsidR="004C0246" w:rsidRPr="000264C4" w:rsidRDefault="004C0246" w:rsidP="000264C4">
            <w:pPr>
              <w:spacing w:after="0" w:line="240" w:lineRule="auto"/>
              <w:jc w:val="both"/>
              <w:rPr>
                <w:rFonts w:ascii="Times New Roman" w:hAnsi="Times New Roman" w:cs="Times New Roman"/>
              </w:rPr>
            </w:pPr>
          </w:p>
        </w:tc>
      </w:tr>
      <w:tr w:rsidR="004C0246" w:rsidRPr="000264C4" w:rsidTr="004C0246">
        <w:tc>
          <w:tcPr>
            <w:tcW w:w="576" w:type="dxa"/>
          </w:tcPr>
          <w:p w:rsidR="004C0246" w:rsidRPr="000264C4" w:rsidRDefault="004C0246" w:rsidP="000264C4">
            <w:pPr>
              <w:spacing w:after="0" w:line="240" w:lineRule="auto"/>
              <w:jc w:val="both"/>
              <w:rPr>
                <w:rFonts w:ascii="Times New Roman" w:hAnsi="Times New Roman" w:cs="Times New Roman"/>
              </w:rPr>
            </w:pPr>
            <w:r w:rsidRPr="000264C4">
              <w:rPr>
                <w:rFonts w:ascii="Times New Roman" w:hAnsi="Times New Roman" w:cs="Times New Roman"/>
              </w:rPr>
              <w:t>5.9.</w:t>
            </w:r>
          </w:p>
        </w:tc>
        <w:tc>
          <w:tcPr>
            <w:tcW w:w="4068" w:type="dxa"/>
          </w:tcPr>
          <w:p w:rsidR="004C0246" w:rsidRPr="000264C4" w:rsidRDefault="004C0246" w:rsidP="000264C4">
            <w:pPr>
              <w:spacing w:after="0" w:line="240" w:lineRule="auto"/>
              <w:jc w:val="both"/>
              <w:rPr>
                <w:rFonts w:ascii="Times New Roman" w:hAnsi="Times New Roman" w:cs="Times New Roman"/>
              </w:rPr>
            </w:pPr>
            <w:r w:rsidRPr="000264C4">
              <w:rPr>
                <w:rFonts w:ascii="Times New Roman" w:hAnsi="Times New Roman" w:cs="Times New Roman"/>
              </w:rPr>
              <w:t>Основные материалы</w:t>
            </w:r>
          </w:p>
        </w:tc>
        <w:tc>
          <w:tcPr>
            <w:tcW w:w="4926" w:type="dxa"/>
          </w:tcPr>
          <w:p w:rsidR="004C0246" w:rsidRPr="000264C4" w:rsidRDefault="004C0246" w:rsidP="000264C4">
            <w:pPr>
              <w:spacing w:after="0" w:line="240" w:lineRule="auto"/>
              <w:jc w:val="both"/>
              <w:rPr>
                <w:rFonts w:ascii="Times New Roman" w:hAnsi="Times New Roman" w:cs="Times New Roman"/>
              </w:rPr>
            </w:pPr>
          </w:p>
        </w:tc>
      </w:tr>
    </w:tbl>
    <w:p w:rsidR="004C0246" w:rsidRPr="004C0246" w:rsidRDefault="004C0246" w:rsidP="004C0246">
      <w:pPr>
        <w:spacing w:after="0" w:line="240" w:lineRule="auto"/>
        <w:jc w:val="both"/>
        <w:rPr>
          <w:rFonts w:ascii="Times New Roman" w:hAnsi="Times New Roman" w:cs="Times New Roman"/>
          <w:sz w:val="24"/>
          <w:szCs w:val="24"/>
        </w:rPr>
      </w:pPr>
    </w:p>
    <w:p w:rsidR="004C0246" w:rsidRPr="004C0246" w:rsidRDefault="004C0246" w:rsidP="004C0246">
      <w:pPr>
        <w:spacing w:after="0" w:line="240" w:lineRule="auto"/>
        <w:jc w:val="both"/>
        <w:rPr>
          <w:rFonts w:ascii="Times New Roman" w:hAnsi="Times New Roman" w:cs="Times New Roman"/>
          <w:sz w:val="24"/>
          <w:szCs w:val="24"/>
          <w:u w:val="single"/>
        </w:rPr>
      </w:pPr>
      <w:r w:rsidRPr="004C0246">
        <w:rPr>
          <w:rFonts w:ascii="Times New Roman" w:hAnsi="Times New Roman" w:cs="Times New Roman"/>
          <w:sz w:val="24"/>
          <w:szCs w:val="24"/>
        </w:rPr>
        <w:tab/>
        <w:t>К заявлению прилагаются следующие документы:</w:t>
      </w:r>
      <w:r w:rsidRPr="004C0246">
        <w:rPr>
          <w:rFonts w:ascii="Times New Roman" w:hAnsi="Times New Roman" w:cs="Times New Roman"/>
          <w:sz w:val="24"/>
          <w:szCs w:val="24"/>
          <w:u w:val="single"/>
        </w:rPr>
        <w:tab/>
      </w:r>
      <w:r w:rsidRPr="004C0246">
        <w:rPr>
          <w:rFonts w:ascii="Times New Roman" w:hAnsi="Times New Roman" w:cs="Times New Roman"/>
          <w:sz w:val="24"/>
          <w:szCs w:val="24"/>
          <w:u w:val="single"/>
        </w:rPr>
        <w:tab/>
      </w:r>
      <w:r w:rsidRPr="004C0246">
        <w:rPr>
          <w:rFonts w:ascii="Times New Roman" w:hAnsi="Times New Roman" w:cs="Times New Roman"/>
          <w:sz w:val="24"/>
          <w:szCs w:val="24"/>
          <w:u w:val="single"/>
        </w:rPr>
        <w:tab/>
      </w:r>
      <w:r w:rsidRPr="004C0246">
        <w:rPr>
          <w:rFonts w:ascii="Times New Roman" w:hAnsi="Times New Roman" w:cs="Times New Roman"/>
          <w:sz w:val="24"/>
          <w:szCs w:val="24"/>
          <w:u w:val="single"/>
        </w:rPr>
        <w:tab/>
      </w:r>
      <w:r w:rsidRPr="004C0246">
        <w:rPr>
          <w:rFonts w:ascii="Times New Roman" w:hAnsi="Times New Roman" w:cs="Times New Roman"/>
          <w:sz w:val="24"/>
          <w:szCs w:val="24"/>
          <w:u w:val="single"/>
        </w:rPr>
        <w:tab/>
      </w:r>
      <w:r w:rsidRPr="004C0246">
        <w:rPr>
          <w:rFonts w:ascii="Times New Roman" w:hAnsi="Times New Roman" w:cs="Times New Roman"/>
          <w:sz w:val="24"/>
          <w:szCs w:val="24"/>
          <w:u w:val="single"/>
        </w:rPr>
        <w:tab/>
      </w:r>
      <w:r w:rsidRPr="004C0246">
        <w:rPr>
          <w:rFonts w:ascii="Times New Roman" w:hAnsi="Times New Roman" w:cs="Times New Roman"/>
          <w:sz w:val="24"/>
          <w:szCs w:val="24"/>
          <w:u w:val="single"/>
        </w:rPr>
        <w:tab/>
      </w:r>
      <w:r w:rsidRPr="004C0246">
        <w:rPr>
          <w:rFonts w:ascii="Times New Roman" w:hAnsi="Times New Roman" w:cs="Times New Roman"/>
          <w:sz w:val="24"/>
          <w:szCs w:val="24"/>
          <w:u w:val="single"/>
        </w:rPr>
        <w:tab/>
      </w:r>
      <w:r w:rsidRPr="004C0246">
        <w:rPr>
          <w:rFonts w:ascii="Times New Roman" w:hAnsi="Times New Roman" w:cs="Times New Roman"/>
          <w:sz w:val="24"/>
          <w:szCs w:val="24"/>
          <w:u w:val="single"/>
        </w:rPr>
        <w:tab/>
      </w:r>
      <w:r w:rsidRPr="004C0246">
        <w:rPr>
          <w:rFonts w:ascii="Times New Roman" w:hAnsi="Times New Roman" w:cs="Times New Roman"/>
          <w:sz w:val="24"/>
          <w:szCs w:val="24"/>
          <w:u w:val="single"/>
        </w:rPr>
        <w:tab/>
      </w:r>
      <w:r w:rsidRPr="004C0246">
        <w:rPr>
          <w:rFonts w:ascii="Times New Roman" w:hAnsi="Times New Roman" w:cs="Times New Roman"/>
          <w:sz w:val="24"/>
          <w:szCs w:val="24"/>
          <w:u w:val="single"/>
        </w:rPr>
        <w:tab/>
      </w:r>
      <w:r w:rsidRPr="004C0246">
        <w:rPr>
          <w:rFonts w:ascii="Times New Roman" w:hAnsi="Times New Roman" w:cs="Times New Roman"/>
          <w:sz w:val="24"/>
          <w:szCs w:val="24"/>
          <w:u w:val="single"/>
        </w:rPr>
        <w:tab/>
      </w:r>
      <w:r w:rsidRPr="004C0246">
        <w:rPr>
          <w:rFonts w:ascii="Times New Roman" w:hAnsi="Times New Roman" w:cs="Times New Roman"/>
          <w:sz w:val="24"/>
          <w:szCs w:val="24"/>
          <w:u w:val="single"/>
        </w:rPr>
        <w:tab/>
      </w:r>
      <w:r w:rsidRPr="004C0246">
        <w:rPr>
          <w:rFonts w:ascii="Times New Roman" w:hAnsi="Times New Roman" w:cs="Times New Roman"/>
          <w:sz w:val="24"/>
          <w:szCs w:val="24"/>
          <w:u w:val="single"/>
        </w:rPr>
        <w:tab/>
      </w:r>
      <w:r w:rsidRPr="004C0246">
        <w:rPr>
          <w:rFonts w:ascii="Times New Roman" w:hAnsi="Times New Roman" w:cs="Times New Roman"/>
          <w:sz w:val="24"/>
          <w:szCs w:val="24"/>
          <w:u w:val="single"/>
        </w:rPr>
        <w:tab/>
      </w:r>
      <w:r w:rsidRPr="004C0246">
        <w:rPr>
          <w:rFonts w:ascii="Times New Roman" w:hAnsi="Times New Roman" w:cs="Times New Roman"/>
          <w:sz w:val="24"/>
          <w:szCs w:val="24"/>
          <w:u w:val="single"/>
        </w:rPr>
        <w:tab/>
      </w:r>
      <w:r w:rsidRPr="004C0246">
        <w:rPr>
          <w:rFonts w:ascii="Times New Roman" w:hAnsi="Times New Roman" w:cs="Times New Roman"/>
          <w:sz w:val="24"/>
          <w:szCs w:val="24"/>
          <w:u w:val="single"/>
        </w:rPr>
        <w:tab/>
      </w:r>
      <w:r w:rsidRPr="004C0246">
        <w:rPr>
          <w:rFonts w:ascii="Times New Roman" w:hAnsi="Times New Roman" w:cs="Times New Roman"/>
          <w:sz w:val="24"/>
          <w:szCs w:val="24"/>
          <w:u w:val="single"/>
        </w:rPr>
        <w:tab/>
      </w:r>
      <w:r w:rsidRPr="004C0246">
        <w:rPr>
          <w:rFonts w:ascii="Times New Roman" w:hAnsi="Times New Roman" w:cs="Times New Roman"/>
          <w:sz w:val="24"/>
          <w:szCs w:val="24"/>
          <w:u w:val="single"/>
        </w:rPr>
        <w:tab/>
      </w:r>
      <w:r w:rsidRPr="004C0246">
        <w:rPr>
          <w:rFonts w:ascii="Times New Roman" w:hAnsi="Times New Roman" w:cs="Times New Roman"/>
          <w:sz w:val="24"/>
          <w:szCs w:val="24"/>
          <w:u w:val="single"/>
        </w:rPr>
        <w:tab/>
      </w:r>
      <w:r w:rsidRPr="004C0246">
        <w:rPr>
          <w:rFonts w:ascii="Times New Roman" w:hAnsi="Times New Roman" w:cs="Times New Roman"/>
          <w:sz w:val="24"/>
          <w:szCs w:val="24"/>
          <w:u w:val="single"/>
        </w:rPr>
        <w:tab/>
      </w:r>
      <w:r w:rsidRPr="004C0246">
        <w:rPr>
          <w:rFonts w:ascii="Times New Roman" w:hAnsi="Times New Roman" w:cs="Times New Roman"/>
          <w:sz w:val="24"/>
          <w:szCs w:val="24"/>
          <w:u w:val="single"/>
        </w:rPr>
        <w:tab/>
      </w:r>
      <w:r w:rsidRPr="004C0246">
        <w:rPr>
          <w:rFonts w:ascii="Times New Roman" w:hAnsi="Times New Roman" w:cs="Times New Roman"/>
          <w:sz w:val="24"/>
          <w:szCs w:val="24"/>
          <w:u w:val="single"/>
        </w:rPr>
        <w:tab/>
      </w:r>
      <w:r w:rsidRPr="004C0246">
        <w:rPr>
          <w:rFonts w:ascii="Times New Roman" w:hAnsi="Times New Roman" w:cs="Times New Roman"/>
          <w:sz w:val="24"/>
          <w:szCs w:val="24"/>
          <w:u w:val="single"/>
        </w:rPr>
        <w:tab/>
      </w:r>
      <w:r w:rsidRPr="004C0246">
        <w:rPr>
          <w:rFonts w:ascii="Times New Roman" w:hAnsi="Times New Roman" w:cs="Times New Roman"/>
          <w:sz w:val="24"/>
          <w:szCs w:val="24"/>
          <w:u w:val="single"/>
        </w:rPr>
        <w:tab/>
      </w:r>
      <w:r w:rsidRPr="004C0246">
        <w:rPr>
          <w:rFonts w:ascii="Times New Roman" w:hAnsi="Times New Roman" w:cs="Times New Roman"/>
          <w:sz w:val="24"/>
          <w:szCs w:val="24"/>
          <w:u w:val="single"/>
        </w:rPr>
        <w:tab/>
      </w:r>
      <w:r w:rsidRPr="004C0246">
        <w:rPr>
          <w:rFonts w:ascii="Times New Roman" w:hAnsi="Times New Roman" w:cs="Times New Roman"/>
          <w:sz w:val="24"/>
          <w:szCs w:val="24"/>
          <w:u w:val="single"/>
        </w:rPr>
        <w:tab/>
      </w:r>
      <w:r w:rsidRPr="004C0246">
        <w:rPr>
          <w:rFonts w:ascii="Times New Roman" w:hAnsi="Times New Roman" w:cs="Times New Roman"/>
          <w:sz w:val="24"/>
          <w:szCs w:val="24"/>
          <w:u w:val="single"/>
        </w:rPr>
        <w:tab/>
      </w:r>
      <w:r w:rsidRPr="004C0246">
        <w:rPr>
          <w:rFonts w:ascii="Times New Roman" w:hAnsi="Times New Roman" w:cs="Times New Roman"/>
          <w:sz w:val="24"/>
          <w:szCs w:val="24"/>
          <w:u w:val="single"/>
        </w:rPr>
        <w:tab/>
      </w:r>
      <w:r w:rsidRPr="004C0246">
        <w:rPr>
          <w:rFonts w:ascii="Times New Roman" w:hAnsi="Times New Roman" w:cs="Times New Roman"/>
          <w:sz w:val="24"/>
          <w:szCs w:val="24"/>
          <w:u w:val="single"/>
        </w:rPr>
        <w:tab/>
      </w:r>
    </w:p>
    <w:p w:rsidR="004C0246" w:rsidRPr="004C0246" w:rsidRDefault="004C0246" w:rsidP="004C0246">
      <w:pPr>
        <w:spacing w:after="0" w:line="240" w:lineRule="auto"/>
        <w:jc w:val="both"/>
        <w:rPr>
          <w:rFonts w:ascii="Times New Roman" w:hAnsi="Times New Roman" w:cs="Times New Roman"/>
          <w:sz w:val="24"/>
          <w:szCs w:val="24"/>
          <w:u w:val="single"/>
        </w:rPr>
      </w:pPr>
      <w:r w:rsidRPr="004C0246">
        <w:rPr>
          <w:rFonts w:ascii="Times New Roman" w:hAnsi="Times New Roman" w:cs="Times New Roman"/>
          <w:sz w:val="24"/>
          <w:szCs w:val="24"/>
        </w:rPr>
        <w:tab/>
        <w:t>Результат предоставления муниципальной услуги, прошу предоставить</w:t>
      </w:r>
      <w:r w:rsidRPr="004C0246">
        <w:rPr>
          <w:rFonts w:ascii="Times New Roman" w:hAnsi="Times New Roman" w:cs="Times New Roman"/>
          <w:sz w:val="24"/>
          <w:szCs w:val="24"/>
          <w:u w:val="single"/>
        </w:rPr>
        <w:tab/>
      </w:r>
      <w:r w:rsidRPr="004C0246">
        <w:rPr>
          <w:rFonts w:ascii="Times New Roman" w:hAnsi="Times New Roman" w:cs="Times New Roman"/>
          <w:sz w:val="24"/>
          <w:szCs w:val="24"/>
          <w:u w:val="single"/>
        </w:rPr>
        <w:tab/>
      </w:r>
      <w:r w:rsidRPr="004C0246">
        <w:rPr>
          <w:rFonts w:ascii="Times New Roman" w:hAnsi="Times New Roman" w:cs="Times New Roman"/>
          <w:sz w:val="24"/>
          <w:szCs w:val="24"/>
          <w:u w:val="single"/>
        </w:rPr>
        <w:tab/>
      </w:r>
      <w:r w:rsidRPr="004C0246">
        <w:rPr>
          <w:rFonts w:ascii="Times New Roman" w:hAnsi="Times New Roman" w:cs="Times New Roman"/>
          <w:sz w:val="24"/>
          <w:szCs w:val="24"/>
          <w:u w:val="single"/>
        </w:rPr>
        <w:tab/>
      </w:r>
      <w:r w:rsidRPr="004C0246">
        <w:rPr>
          <w:rFonts w:ascii="Times New Roman" w:hAnsi="Times New Roman" w:cs="Times New Roman"/>
          <w:sz w:val="24"/>
          <w:szCs w:val="24"/>
          <w:u w:val="single"/>
        </w:rPr>
        <w:tab/>
      </w:r>
      <w:r w:rsidRPr="004C0246">
        <w:rPr>
          <w:rFonts w:ascii="Times New Roman" w:hAnsi="Times New Roman" w:cs="Times New Roman"/>
          <w:sz w:val="24"/>
          <w:szCs w:val="24"/>
          <w:u w:val="single"/>
        </w:rPr>
        <w:tab/>
      </w:r>
      <w:r w:rsidRPr="004C0246">
        <w:rPr>
          <w:rFonts w:ascii="Times New Roman" w:hAnsi="Times New Roman" w:cs="Times New Roman"/>
          <w:sz w:val="24"/>
          <w:szCs w:val="24"/>
          <w:u w:val="single"/>
        </w:rPr>
        <w:tab/>
      </w:r>
      <w:r w:rsidRPr="004C0246">
        <w:rPr>
          <w:rFonts w:ascii="Times New Roman" w:hAnsi="Times New Roman" w:cs="Times New Roman"/>
          <w:sz w:val="24"/>
          <w:szCs w:val="24"/>
          <w:u w:val="single"/>
        </w:rPr>
        <w:tab/>
      </w:r>
      <w:r w:rsidR="000264C4">
        <w:rPr>
          <w:rFonts w:ascii="Times New Roman" w:hAnsi="Times New Roman" w:cs="Times New Roman"/>
          <w:sz w:val="24"/>
          <w:szCs w:val="24"/>
          <w:u w:val="single"/>
        </w:rPr>
        <w:t>__________________________________________</w:t>
      </w:r>
    </w:p>
    <w:p w:rsidR="004C0246" w:rsidRPr="004C0246" w:rsidRDefault="004C0246" w:rsidP="004C0246">
      <w:pPr>
        <w:spacing w:after="0" w:line="240" w:lineRule="auto"/>
        <w:jc w:val="center"/>
        <w:rPr>
          <w:rFonts w:ascii="Times New Roman" w:hAnsi="Times New Roman" w:cs="Times New Roman"/>
          <w:i/>
          <w:sz w:val="24"/>
          <w:szCs w:val="24"/>
        </w:rPr>
      </w:pPr>
      <w:r w:rsidRPr="000264C4">
        <w:rPr>
          <w:rFonts w:ascii="Times New Roman" w:hAnsi="Times New Roman" w:cs="Times New Roman"/>
          <w:i/>
          <w:sz w:val="20"/>
          <w:szCs w:val="20"/>
        </w:rPr>
        <w:t>(указать способ получения результата предоставления муниципальной услуги</w:t>
      </w:r>
      <w:r w:rsidRPr="004C0246">
        <w:rPr>
          <w:rFonts w:ascii="Times New Roman" w:hAnsi="Times New Roman" w:cs="Times New Roman"/>
          <w:i/>
          <w:sz w:val="24"/>
          <w:szCs w:val="24"/>
        </w:rPr>
        <w:t>)</w:t>
      </w:r>
    </w:p>
    <w:p w:rsidR="004C0246" w:rsidRPr="004C0246" w:rsidRDefault="004C0246" w:rsidP="000264C4">
      <w:pPr>
        <w:spacing w:after="0" w:line="240" w:lineRule="auto"/>
        <w:rPr>
          <w:rFonts w:ascii="Times New Roman" w:hAnsi="Times New Roman" w:cs="Times New Roman"/>
          <w:sz w:val="24"/>
          <w:szCs w:val="24"/>
        </w:rPr>
      </w:pPr>
      <w:r w:rsidRPr="004C0246">
        <w:rPr>
          <w:rFonts w:ascii="Times New Roman" w:hAnsi="Times New Roman" w:cs="Times New Roman"/>
          <w:sz w:val="24"/>
          <w:szCs w:val="24"/>
        </w:rPr>
        <w:t xml:space="preserve">________________  </w:t>
      </w:r>
      <w:r w:rsidR="000264C4">
        <w:rPr>
          <w:rFonts w:ascii="Times New Roman" w:hAnsi="Times New Roman" w:cs="Times New Roman"/>
          <w:sz w:val="24"/>
          <w:szCs w:val="24"/>
        </w:rPr>
        <w:t xml:space="preserve">       </w:t>
      </w:r>
      <w:r w:rsidRPr="004C0246">
        <w:rPr>
          <w:rFonts w:ascii="Times New Roman" w:hAnsi="Times New Roman" w:cs="Times New Roman"/>
          <w:sz w:val="24"/>
          <w:szCs w:val="24"/>
        </w:rPr>
        <w:t xml:space="preserve"> ________________________ </w:t>
      </w:r>
      <w:r w:rsidR="000264C4">
        <w:rPr>
          <w:rFonts w:ascii="Times New Roman" w:hAnsi="Times New Roman" w:cs="Times New Roman"/>
          <w:sz w:val="24"/>
          <w:szCs w:val="24"/>
        </w:rPr>
        <w:t xml:space="preserve">         </w:t>
      </w:r>
      <w:r w:rsidRPr="004C0246">
        <w:rPr>
          <w:rFonts w:ascii="Times New Roman" w:hAnsi="Times New Roman" w:cs="Times New Roman"/>
          <w:sz w:val="24"/>
          <w:szCs w:val="24"/>
        </w:rPr>
        <w:t xml:space="preserve">  ________________</w:t>
      </w:r>
    </w:p>
    <w:p w:rsidR="004C0246" w:rsidRPr="000264C4" w:rsidRDefault="000264C4" w:rsidP="004C0246">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Pr="000264C4">
        <w:rPr>
          <w:rFonts w:ascii="Times New Roman" w:hAnsi="Times New Roman" w:cs="Times New Roman"/>
          <w:sz w:val="20"/>
          <w:szCs w:val="20"/>
        </w:rPr>
        <w:t xml:space="preserve">      </w:t>
      </w:r>
      <w:r w:rsidR="004C0246" w:rsidRPr="000264C4">
        <w:rPr>
          <w:rFonts w:ascii="Times New Roman" w:hAnsi="Times New Roman" w:cs="Times New Roman"/>
          <w:sz w:val="20"/>
          <w:szCs w:val="20"/>
        </w:rPr>
        <w:t xml:space="preserve"> (дата)                 </w:t>
      </w:r>
      <w:r w:rsidRPr="000264C4">
        <w:rPr>
          <w:rFonts w:ascii="Times New Roman" w:hAnsi="Times New Roman" w:cs="Times New Roman"/>
          <w:sz w:val="20"/>
          <w:szCs w:val="20"/>
        </w:rPr>
        <w:t xml:space="preserve">    </w:t>
      </w:r>
      <w:r w:rsidR="004C0246" w:rsidRPr="000264C4">
        <w:rPr>
          <w:rFonts w:ascii="Times New Roman" w:hAnsi="Times New Roman" w:cs="Times New Roman"/>
          <w:sz w:val="20"/>
          <w:szCs w:val="20"/>
        </w:rPr>
        <w:t xml:space="preserve"> </w:t>
      </w:r>
      <w:r w:rsidRPr="000264C4">
        <w:rPr>
          <w:rFonts w:ascii="Times New Roman" w:hAnsi="Times New Roman" w:cs="Times New Roman"/>
          <w:sz w:val="20"/>
          <w:szCs w:val="20"/>
        </w:rPr>
        <w:t xml:space="preserve">                  </w:t>
      </w:r>
      <w:r w:rsidR="004C0246" w:rsidRPr="000264C4">
        <w:rPr>
          <w:rFonts w:ascii="Times New Roman" w:hAnsi="Times New Roman" w:cs="Times New Roman"/>
          <w:sz w:val="20"/>
          <w:szCs w:val="20"/>
        </w:rPr>
        <w:t xml:space="preserve">   (ФИО)                            </w:t>
      </w:r>
      <w:r>
        <w:rPr>
          <w:rFonts w:ascii="Times New Roman" w:hAnsi="Times New Roman" w:cs="Times New Roman"/>
          <w:sz w:val="20"/>
          <w:szCs w:val="20"/>
        </w:rPr>
        <w:t xml:space="preserve">                     </w:t>
      </w:r>
      <w:r w:rsidR="004C0246" w:rsidRPr="000264C4">
        <w:rPr>
          <w:rFonts w:ascii="Times New Roman" w:hAnsi="Times New Roman" w:cs="Times New Roman"/>
          <w:sz w:val="20"/>
          <w:szCs w:val="20"/>
        </w:rPr>
        <w:t xml:space="preserve">      (подпись)</w:t>
      </w:r>
    </w:p>
    <w:p w:rsidR="004C0246" w:rsidRPr="004C0246" w:rsidRDefault="004C0246" w:rsidP="004C0246">
      <w:pPr>
        <w:spacing w:after="0" w:line="240" w:lineRule="auto"/>
        <w:ind w:firstLine="4820"/>
        <w:rPr>
          <w:rFonts w:ascii="Times New Roman" w:hAnsi="Times New Roman" w:cs="Times New Roman"/>
          <w:sz w:val="24"/>
          <w:szCs w:val="24"/>
        </w:rPr>
      </w:pPr>
    </w:p>
    <w:p w:rsidR="004C0246" w:rsidRPr="004C0246" w:rsidRDefault="004C0246" w:rsidP="004C0246">
      <w:pPr>
        <w:spacing w:after="0" w:line="240" w:lineRule="auto"/>
        <w:ind w:firstLine="4820"/>
        <w:rPr>
          <w:rFonts w:ascii="Times New Roman" w:hAnsi="Times New Roman" w:cs="Times New Roman"/>
          <w:sz w:val="24"/>
          <w:szCs w:val="24"/>
        </w:rPr>
      </w:pPr>
      <w:r w:rsidRPr="004C0246">
        <w:rPr>
          <w:rFonts w:ascii="Times New Roman" w:hAnsi="Times New Roman" w:cs="Times New Roman"/>
          <w:sz w:val="24"/>
          <w:szCs w:val="24"/>
        </w:rPr>
        <w:t>Приложение  2</w:t>
      </w:r>
    </w:p>
    <w:p w:rsidR="004C0246" w:rsidRPr="004C0246" w:rsidRDefault="004C0246" w:rsidP="004C0246">
      <w:pPr>
        <w:spacing w:after="0" w:line="240" w:lineRule="auto"/>
        <w:ind w:firstLine="4820"/>
        <w:rPr>
          <w:rFonts w:ascii="Times New Roman" w:hAnsi="Times New Roman" w:cs="Times New Roman"/>
          <w:sz w:val="24"/>
          <w:szCs w:val="24"/>
        </w:rPr>
      </w:pPr>
      <w:r w:rsidRPr="004C0246">
        <w:rPr>
          <w:rFonts w:ascii="Times New Roman" w:hAnsi="Times New Roman" w:cs="Times New Roman"/>
          <w:sz w:val="24"/>
          <w:szCs w:val="24"/>
        </w:rPr>
        <w:t>к Административному регламенту</w:t>
      </w:r>
    </w:p>
    <w:p w:rsidR="004C0246" w:rsidRPr="004C0246" w:rsidRDefault="004C0246" w:rsidP="004C0246">
      <w:pPr>
        <w:spacing w:after="0" w:line="240" w:lineRule="auto"/>
        <w:ind w:firstLine="4820"/>
        <w:rPr>
          <w:rFonts w:ascii="Times New Roman" w:hAnsi="Times New Roman" w:cs="Times New Roman"/>
          <w:sz w:val="24"/>
          <w:szCs w:val="24"/>
        </w:rPr>
      </w:pPr>
      <w:r w:rsidRPr="004C0246">
        <w:rPr>
          <w:rFonts w:ascii="Times New Roman" w:hAnsi="Times New Roman" w:cs="Times New Roman"/>
          <w:sz w:val="24"/>
          <w:szCs w:val="24"/>
        </w:rPr>
        <w:t>по предоставлению муниципальной</w:t>
      </w:r>
    </w:p>
    <w:p w:rsidR="004C0246" w:rsidRPr="004C0246" w:rsidRDefault="004C0246" w:rsidP="004C0246">
      <w:pPr>
        <w:spacing w:after="0" w:line="240" w:lineRule="auto"/>
        <w:ind w:firstLine="4820"/>
        <w:rPr>
          <w:rFonts w:ascii="Times New Roman" w:hAnsi="Times New Roman" w:cs="Times New Roman"/>
          <w:sz w:val="24"/>
          <w:szCs w:val="24"/>
        </w:rPr>
      </w:pPr>
      <w:r w:rsidRPr="004C0246">
        <w:rPr>
          <w:rFonts w:ascii="Times New Roman" w:hAnsi="Times New Roman" w:cs="Times New Roman"/>
          <w:sz w:val="24"/>
          <w:szCs w:val="24"/>
        </w:rPr>
        <w:t>услуги</w:t>
      </w:r>
    </w:p>
    <w:p w:rsidR="004C0246" w:rsidRPr="004C0246" w:rsidRDefault="004C0246" w:rsidP="004C0246">
      <w:pPr>
        <w:spacing w:after="0" w:line="240" w:lineRule="auto"/>
        <w:ind w:firstLine="4820"/>
        <w:rPr>
          <w:rFonts w:ascii="Times New Roman" w:hAnsi="Times New Roman" w:cs="Times New Roman"/>
          <w:sz w:val="24"/>
          <w:szCs w:val="24"/>
        </w:rPr>
      </w:pPr>
    </w:p>
    <w:p w:rsidR="004C0246" w:rsidRPr="004C0246" w:rsidRDefault="004C0246" w:rsidP="004C0246">
      <w:pPr>
        <w:spacing w:after="0" w:line="240" w:lineRule="auto"/>
        <w:jc w:val="center"/>
        <w:rPr>
          <w:rFonts w:ascii="Times New Roman" w:hAnsi="Times New Roman" w:cs="Times New Roman"/>
          <w:sz w:val="24"/>
          <w:szCs w:val="24"/>
        </w:rPr>
      </w:pPr>
      <w:r w:rsidRPr="004C0246">
        <w:rPr>
          <w:rFonts w:ascii="Times New Roman" w:hAnsi="Times New Roman" w:cs="Times New Roman"/>
          <w:sz w:val="24"/>
          <w:szCs w:val="24"/>
        </w:rPr>
        <w:t>Форма решения об отказе в предоставлении муниципальной услуги</w:t>
      </w:r>
    </w:p>
    <w:p w:rsidR="004C0246" w:rsidRPr="004C0246" w:rsidRDefault="004C0246" w:rsidP="004C0246">
      <w:pPr>
        <w:spacing w:after="0" w:line="240" w:lineRule="auto"/>
        <w:jc w:val="center"/>
        <w:rPr>
          <w:rFonts w:ascii="Times New Roman" w:hAnsi="Times New Roman" w:cs="Times New Roman"/>
          <w:sz w:val="24"/>
          <w:szCs w:val="24"/>
        </w:rPr>
      </w:pPr>
    </w:p>
    <w:p w:rsidR="004C0246" w:rsidRPr="004C0246" w:rsidRDefault="004C0246" w:rsidP="004C0246">
      <w:pPr>
        <w:spacing w:after="0" w:line="240" w:lineRule="auto"/>
        <w:jc w:val="center"/>
        <w:rPr>
          <w:rFonts w:ascii="Times New Roman" w:hAnsi="Times New Roman" w:cs="Times New Roman"/>
          <w:sz w:val="24"/>
          <w:szCs w:val="24"/>
        </w:rPr>
      </w:pPr>
      <w:r w:rsidRPr="004C0246">
        <w:rPr>
          <w:rFonts w:ascii="Times New Roman" w:hAnsi="Times New Roman" w:cs="Times New Roman"/>
          <w:sz w:val="24"/>
          <w:szCs w:val="24"/>
        </w:rPr>
        <w:t>__________________________________________________________________</w:t>
      </w:r>
    </w:p>
    <w:p w:rsidR="004C0246" w:rsidRPr="004C0246" w:rsidRDefault="004C0246" w:rsidP="004C0246">
      <w:pPr>
        <w:spacing w:after="0" w:line="240" w:lineRule="auto"/>
        <w:jc w:val="center"/>
        <w:rPr>
          <w:rFonts w:ascii="Times New Roman" w:hAnsi="Times New Roman" w:cs="Times New Roman"/>
          <w:i/>
          <w:sz w:val="24"/>
          <w:szCs w:val="24"/>
        </w:rPr>
      </w:pPr>
      <w:r w:rsidRPr="004C0246">
        <w:rPr>
          <w:rFonts w:ascii="Times New Roman" w:hAnsi="Times New Roman" w:cs="Times New Roman"/>
          <w:i/>
          <w:sz w:val="24"/>
          <w:szCs w:val="24"/>
        </w:rPr>
        <w:t>(Наименование уполномоченного органа местного самоуправления)</w:t>
      </w:r>
    </w:p>
    <w:p w:rsidR="004C0246" w:rsidRPr="004C0246" w:rsidRDefault="004C0246" w:rsidP="004C0246">
      <w:pPr>
        <w:spacing w:after="0" w:line="240" w:lineRule="auto"/>
        <w:jc w:val="center"/>
        <w:rPr>
          <w:rFonts w:ascii="Times New Roman" w:hAnsi="Times New Roman" w:cs="Times New Roman"/>
          <w:i/>
          <w:sz w:val="24"/>
          <w:szCs w:val="24"/>
        </w:rPr>
      </w:pPr>
    </w:p>
    <w:p w:rsidR="004C0246" w:rsidRPr="004C0246" w:rsidRDefault="004C0246" w:rsidP="004C0246">
      <w:pPr>
        <w:spacing w:after="0" w:line="240" w:lineRule="auto"/>
        <w:ind w:left="4820"/>
        <w:jc w:val="both"/>
        <w:rPr>
          <w:rFonts w:ascii="Times New Roman" w:hAnsi="Times New Roman" w:cs="Times New Roman"/>
          <w:sz w:val="24"/>
          <w:szCs w:val="24"/>
          <w:u w:val="single"/>
        </w:rPr>
      </w:pPr>
      <w:r w:rsidRPr="004C0246">
        <w:rPr>
          <w:rFonts w:ascii="Times New Roman" w:hAnsi="Times New Roman" w:cs="Times New Roman"/>
          <w:sz w:val="24"/>
          <w:szCs w:val="24"/>
        </w:rPr>
        <w:t>Кому:</w:t>
      </w:r>
      <w:r w:rsidRPr="004C0246">
        <w:rPr>
          <w:rFonts w:ascii="Times New Roman" w:hAnsi="Times New Roman" w:cs="Times New Roman"/>
          <w:sz w:val="24"/>
          <w:szCs w:val="24"/>
          <w:u w:val="single"/>
        </w:rPr>
        <w:tab/>
      </w:r>
      <w:r w:rsidRPr="004C0246">
        <w:rPr>
          <w:rFonts w:ascii="Times New Roman" w:hAnsi="Times New Roman" w:cs="Times New Roman"/>
          <w:sz w:val="24"/>
          <w:szCs w:val="24"/>
          <w:u w:val="single"/>
        </w:rPr>
        <w:tab/>
      </w:r>
      <w:r w:rsidRPr="004C0246">
        <w:rPr>
          <w:rFonts w:ascii="Times New Roman" w:hAnsi="Times New Roman" w:cs="Times New Roman"/>
          <w:sz w:val="24"/>
          <w:szCs w:val="24"/>
          <w:u w:val="single"/>
        </w:rPr>
        <w:tab/>
      </w:r>
      <w:r w:rsidRPr="004C0246">
        <w:rPr>
          <w:rFonts w:ascii="Times New Roman" w:hAnsi="Times New Roman" w:cs="Times New Roman"/>
          <w:sz w:val="24"/>
          <w:szCs w:val="24"/>
          <w:u w:val="single"/>
        </w:rPr>
        <w:tab/>
      </w:r>
      <w:r w:rsidRPr="004C0246">
        <w:rPr>
          <w:rFonts w:ascii="Times New Roman" w:hAnsi="Times New Roman" w:cs="Times New Roman"/>
          <w:sz w:val="24"/>
          <w:szCs w:val="24"/>
          <w:u w:val="single"/>
        </w:rPr>
        <w:tab/>
      </w:r>
      <w:r w:rsidRPr="004C0246">
        <w:rPr>
          <w:rFonts w:ascii="Times New Roman" w:hAnsi="Times New Roman" w:cs="Times New Roman"/>
          <w:sz w:val="24"/>
          <w:szCs w:val="24"/>
          <w:u w:val="single"/>
        </w:rPr>
        <w:tab/>
      </w:r>
      <w:r w:rsidRPr="004C0246">
        <w:rPr>
          <w:rFonts w:ascii="Times New Roman" w:hAnsi="Times New Roman" w:cs="Times New Roman"/>
          <w:sz w:val="24"/>
          <w:szCs w:val="24"/>
          <w:u w:val="single"/>
        </w:rPr>
        <w:tab/>
      </w:r>
      <w:r w:rsidRPr="004C0246">
        <w:rPr>
          <w:rFonts w:ascii="Times New Roman" w:hAnsi="Times New Roman" w:cs="Times New Roman"/>
          <w:sz w:val="24"/>
          <w:szCs w:val="24"/>
          <w:u w:val="single"/>
        </w:rPr>
        <w:tab/>
      </w:r>
      <w:r w:rsidRPr="004C0246">
        <w:rPr>
          <w:rFonts w:ascii="Times New Roman" w:hAnsi="Times New Roman" w:cs="Times New Roman"/>
          <w:sz w:val="24"/>
          <w:szCs w:val="24"/>
          <w:u w:val="single"/>
        </w:rPr>
        <w:tab/>
      </w:r>
      <w:r w:rsidRPr="004C0246">
        <w:rPr>
          <w:rFonts w:ascii="Times New Roman" w:hAnsi="Times New Roman" w:cs="Times New Roman"/>
          <w:sz w:val="24"/>
          <w:szCs w:val="24"/>
          <w:u w:val="single"/>
        </w:rPr>
        <w:tab/>
      </w:r>
      <w:r w:rsidRPr="004C0246">
        <w:rPr>
          <w:rFonts w:ascii="Times New Roman" w:hAnsi="Times New Roman" w:cs="Times New Roman"/>
          <w:sz w:val="24"/>
          <w:szCs w:val="24"/>
          <w:u w:val="single"/>
        </w:rPr>
        <w:tab/>
      </w:r>
      <w:r w:rsidRPr="004C0246">
        <w:rPr>
          <w:rFonts w:ascii="Times New Roman" w:hAnsi="Times New Roman" w:cs="Times New Roman"/>
          <w:sz w:val="24"/>
          <w:szCs w:val="24"/>
          <w:u w:val="single"/>
        </w:rPr>
        <w:tab/>
      </w:r>
      <w:r w:rsidRPr="004C0246">
        <w:rPr>
          <w:rFonts w:ascii="Times New Roman" w:hAnsi="Times New Roman" w:cs="Times New Roman"/>
          <w:sz w:val="24"/>
          <w:szCs w:val="24"/>
          <w:u w:val="single"/>
        </w:rPr>
        <w:tab/>
      </w:r>
    </w:p>
    <w:p w:rsidR="004C0246" w:rsidRPr="004C0246" w:rsidRDefault="004C0246" w:rsidP="004C0246">
      <w:pPr>
        <w:spacing w:after="0" w:line="240" w:lineRule="auto"/>
        <w:jc w:val="center"/>
        <w:rPr>
          <w:rFonts w:ascii="Times New Roman" w:hAnsi="Times New Roman" w:cs="Times New Roman"/>
          <w:sz w:val="24"/>
          <w:szCs w:val="24"/>
          <w:u w:val="single"/>
        </w:rPr>
      </w:pPr>
    </w:p>
    <w:p w:rsidR="004C0246" w:rsidRPr="004C0246" w:rsidRDefault="004C0246" w:rsidP="004C0246">
      <w:pPr>
        <w:spacing w:after="0" w:line="240" w:lineRule="auto"/>
        <w:jc w:val="center"/>
        <w:rPr>
          <w:rFonts w:ascii="Times New Roman" w:hAnsi="Times New Roman" w:cs="Times New Roman"/>
          <w:sz w:val="24"/>
          <w:szCs w:val="24"/>
        </w:rPr>
      </w:pPr>
      <w:r w:rsidRPr="004C0246">
        <w:rPr>
          <w:rFonts w:ascii="Times New Roman" w:hAnsi="Times New Roman" w:cs="Times New Roman"/>
          <w:sz w:val="24"/>
          <w:szCs w:val="24"/>
        </w:rPr>
        <w:t>РЕШЕНИЕ</w:t>
      </w:r>
    </w:p>
    <w:p w:rsidR="004C0246" w:rsidRPr="004C0246" w:rsidRDefault="004C0246" w:rsidP="004C0246">
      <w:pPr>
        <w:spacing w:after="0" w:line="240" w:lineRule="auto"/>
        <w:jc w:val="both"/>
        <w:rPr>
          <w:rFonts w:ascii="Times New Roman" w:hAnsi="Times New Roman" w:cs="Times New Roman"/>
          <w:sz w:val="24"/>
          <w:szCs w:val="24"/>
        </w:rPr>
      </w:pPr>
      <w:r w:rsidRPr="004C0246">
        <w:rPr>
          <w:rFonts w:ascii="Times New Roman" w:hAnsi="Times New Roman" w:cs="Times New Roman"/>
          <w:sz w:val="24"/>
          <w:szCs w:val="24"/>
        </w:rPr>
        <w:t>от_____________                                                                       №_____________</w:t>
      </w:r>
    </w:p>
    <w:p w:rsidR="004C0246" w:rsidRPr="004C0246" w:rsidRDefault="004C0246" w:rsidP="004C0246">
      <w:pPr>
        <w:spacing w:after="0" w:line="240" w:lineRule="auto"/>
        <w:jc w:val="both"/>
        <w:rPr>
          <w:rFonts w:ascii="Times New Roman" w:hAnsi="Times New Roman" w:cs="Times New Roman"/>
          <w:sz w:val="24"/>
          <w:szCs w:val="24"/>
        </w:rPr>
      </w:pPr>
    </w:p>
    <w:p w:rsidR="004C0246" w:rsidRPr="004C0246" w:rsidRDefault="004C0246" w:rsidP="004C0246">
      <w:pPr>
        <w:spacing w:after="0" w:line="240" w:lineRule="auto"/>
        <w:jc w:val="both"/>
        <w:rPr>
          <w:rFonts w:ascii="Times New Roman" w:hAnsi="Times New Roman" w:cs="Times New Roman"/>
          <w:sz w:val="24"/>
          <w:szCs w:val="24"/>
        </w:rPr>
      </w:pPr>
      <w:r w:rsidRPr="004C0246">
        <w:rPr>
          <w:rFonts w:ascii="Times New Roman" w:hAnsi="Times New Roman" w:cs="Times New Roman"/>
          <w:sz w:val="24"/>
          <w:szCs w:val="24"/>
        </w:rPr>
        <w:tab/>
        <w:t>Рассмотрев Ваше заявление от ___________ №__________ о предоставлении муниципальной услуги «Выдача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принято решение _______________по следующим основаниям: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3969"/>
        <w:gridCol w:w="4075"/>
      </w:tblGrid>
      <w:tr w:rsidR="004C0246" w:rsidRPr="000264C4" w:rsidTr="004C0246">
        <w:tc>
          <w:tcPr>
            <w:tcW w:w="1526" w:type="dxa"/>
          </w:tcPr>
          <w:p w:rsidR="004C0246" w:rsidRPr="000264C4" w:rsidRDefault="004C0246" w:rsidP="004C0246">
            <w:pPr>
              <w:spacing w:after="0" w:line="240" w:lineRule="auto"/>
              <w:jc w:val="both"/>
              <w:rPr>
                <w:rFonts w:ascii="Times New Roman" w:hAnsi="Times New Roman" w:cs="Times New Roman"/>
              </w:rPr>
            </w:pPr>
            <w:r w:rsidRPr="000264C4">
              <w:rPr>
                <w:rFonts w:ascii="Times New Roman" w:hAnsi="Times New Roman" w:cs="Times New Roman"/>
              </w:rPr>
              <w:t>№ пункта административного регламента</w:t>
            </w:r>
          </w:p>
        </w:tc>
        <w:tc>
          <w:tcPr>
            <w:tcW w:w="3969" w:type="dxa"/>
          </w:tcPr>
          <w:p w:rsidR="004C0246" w:rsidRPr="000264C4" w:rsidRDefault="004C0246" w:rsidP="004C0246">
            <w:pPr>
              <w:spacing w:after="0" w:line="240" w:lineRule="auto"/>
              <w:jc w:val="both"/>
              <w:rPr>
                <w:rFonts w:ascii="Times New Roman" w:hAnsi="Times New Roman" w:cs="Times New Roman"/>
              </w:rPr>
            </w:pPr>
            <w:r w:rsidRPr="000264C4">
              <w:rPr>
                <w:rFonts w:ascii="Times New Roman" w:hAnsi="Times New Roman" w:cs="Times New Roman"/>
              </w:rPr>
              <w:t>Наименование основания для отказа в соответствии с единым стандартом</w:t>
            </w:r>
          </w:p>
        </w:tc>
        <w:tc>
          <w:tcPr>
            <w:tcW w:w="4075" w:type="dxa"/>
          </w:tcPr>
          <w:p w:rsidR="004C0246" w:rsidRPr="000264C4" w:rsidRDefault="004C0246" w:rsidP="004C0246">
            <w:pPr>
              <w:spacing w:after="0" w:line="240" w:lineRule="auto"/>
              <w:jc w:val="both"/>
              <w:rPr>
                <w:rFonts w:ascii="Times New Roman" w:hAnsi="Times New Roman" w:cs="Times New Roman"/>
              </w:rPr>
            </w:pPr>
            <w:r w:rsidRPr="000264C4">
              <w:rPr>
                <w:rFonts w:ascii="Times New Roman" w:hAnsi="Times New Roman" w:cs="Times New Roman"/>
              </w:rPr>
              <w:t>Разъяснение причин отказа в предоставлении услуги</w:t>
            </w:r>
          </w:p>
        </w:tc>
      </w:tr>
      <w:tr w:rsidR="004C0246" w:rsidRPr="000264C4" w:rsidTr="004C0246">
        <w:tc>
          <w:tcPr>
            <w:tcW w:w="1526" w:type="dxa"/>
          </w:tcPr>
          <w:p w:rsidR="004C0246" w:rsidRPr="000264C4" w:rsidRDefault="004C0246" w:rsidP="004C0246">
            <w:pPr>
              <w:spacing w:after="0" w:line="240" w:lineRule="auto"/>
              <w:jc w:val="both"/>
              <w:rPr>
                <w:rFonts w:ascii="Times New Roman" w:hAnsi="Times New Roman" w:cs="Times New Roman"/>
              </w:rPr>
            </w:pPr>
            <w:r w:rsidRPr="000264C4">
              <w:rPr>
                <w:rFonts w:ascii="Times New Roman" w:hAnsi="Times New Roman" w:cs="Times New Roman"/>
              </w:rPr>
              <w:t>пункт 2.9.2</w:t>
            </w:r>
          </w:p>
          <w:p w:rsidR="004C0246" w:rsidRPr="000264C4" w:rsidRDefault="004C0246" w:rsidP="004C0246">
            <w:pPr>
              <w:spacing w:after="0" w:line="240" w:lineRule="auto"/>
              <w:jc w:val="both"/>
              <w:rPr>
                <w:rFonts w:ascii="Times New Roman" w:hAnsi="Times New Roman" w:cs="Times New Roman"/>
              </w:rPr>
            </w:pPr>
            <w:r w:rsidRPr="000264C4">
              <w:rPr>
                <w:rFonts w:ascii="Times New Roman" w:hAnsi="Times New Roman" w:cs="Times New Roman"/>
              </w:rPr>
              <w:t>подпункт 1</w:t>
            </w:r>
          </w:p>
        </w:tc>
        <w:tc>
          <w:tcPr>
            <w:tcW w:w="3969" w:type="dxa"/>
          </w:tcPr>
          <w:p w:rsidR="004C0246" w:rsidRPr="000264C4" w:rsidRDefault="004C0246" w:rsidP="004C0246">
            <w:pPr>
              <w:spacing w:after="0" w:line="240" w:lineRule="auto"/>
              <w:jc w:val="both"/>
              <w:rPr>
                <w:rFonts w:ascii="Times New Roman" w:hAnsi="Times New Roman" w:cs="Times New Roman"/>
              </w:rPr>
            </w:pPr>
            <w:r w:rsidRPr="000264C4">
              <w:rPr>
                <w:rFonts w:ascii="Times New Roman" w:hAnsi="Times New Roman" w:cs="Times New Roman"/>
              </w:rPr>
              <w:t>В ходе освидетельствования проведенных основных работ по строительств объекта индивидуального жилищного строительства (монтаж фундамента, возведение стен, кровли) установлено, что такие работы не выполнены либо выполнены не в полном объеме</w:t>
            </w:r>
          </w:p>
        </w:tc>
        <w:tc>
          <w:tcPr>
            <w:tcW w:w="4075" w:type="dxa"/>
          </w:tcPr>
          <w:p w:rsidR="004C0246" w:rsidRPr="000264C4" w:rsidRDefault="004C0246" w:rsidP="004C0246">
            <w:pPr>
              <w:spacing w:after="0" w:line="240" w:lineRule="auto"/>
              <w:jc w:val="both"/>
              <w:rPr>
                <w:rFonts w:ascii="Times New Roman" w:hAnsi="Times New Roman" w:cs="Times New Roman"/>
                <w:i/>
              </w:rPr>
            </w:pPr>
            <w:r w:rsidRPr="000264C4">
              <w:rPr>
                <w:rFonts w:ascii="Times New Roman" w:hAnsi="Times New Roman" w:cs="Times New Roman"/>
                <w:i/>
              </w:rPr>
              <w:t>Указывается основания такого вывода</w:t>
            </w:r>
          </w:p>
        </w:tc>
      </w:tr>
      <w:tr w:rsidR="004C0246" w:rsidRPr="000264C4" w:rsidTr="004C0246">
        <w:tc>
          <w:tcPr>
            <w:tcW w:w="1526" w:type="dxa"/>
          </w:tcPr>
          <w:p w:rsidR="004C0246" w:rsidRPr="000264C4" w:rsidRDefault="004C0246" w:rsidP="004C0246">
            <w:pPr>
              <w:spacing w:after="0" w:line="240" w:lineRule="auto"/>
              <w:jc w:val="both"/>
              <w:rPr>
                <w:rFonts w:ascii="Times New Roman" w:hAnsi="Times New Roman" w:cs="Times New Roman"/>
              </w:rPr>
            </w:pPr>
            <w:r w:rsidRPr="000264C4">
              <w:rPr>
                <w:rFonts w:ascii="Times New Roman" w:hAnsi="Times New Roman" w:cs="Times New Roman"/>
              </w:rPr>
              <w:t>пункт 2.9.2</w:t>
            </w:r>
          </w:p>
          <w:p w:rsidR="004C0246" w:rsidRPr="000264C4" w:rsidRDefault="004C0246" w:rsidP="004C0246">
            <w:pPr>
              <w:spacing w:after="0" w:line="240" w:lineRule="auto"/>
              <w:jc w:val="both"/>
              <w:rPr>
                <w:rFonts w:ascii="Times New Roman" w:hAnsi="Times New Roman" w:cs="Times New Roman"/>
              </w:rPr>
            </w:pPr>
            <w:r w:rsidRPr="000264C4">
              <w:rPr>
                <w:rFonts w:ascii="Times New Roman" w:hAnsi="Times New Roman" w:cs="Times New Roman"/>
              </w:rPr>
              <w:lastRenderedPageBreak/>
              <w:t>подпункт 2</w:t>
            </w:r>
          </w:p>
        </w:tc>
        <w:tc>
          <w:tcPr>
            <w:tcW w:w="3969" w:type="dxa"/>
          </w:tcPr>
          <w:p w:rsidR="004C0246" w:rsidRPr="000264C4" w:rsidRDefault="004C0246" w:rsidP="004C0246">
            <w:pPr>
              <w:spacing w:after="0" w:line="240" w:lineRule="auto"/>
              <w:jc w:val="both"/>
              <w:rPr>
                <w:rFonts w:ascii="Times New Roman" w:hAnsi="Times New Roman" w:cs="Times New Roman"/>
              </w:rPr>
            </w:pPr>
            <w:r w:rsidRPr="000264C4">
              <w:rPr>
                <w:rFonts w:ascii="Times New Roman" w:hAnsi="Times New Roman" w:cs="Times New Roman"/>
              </w:rPr>
              <w:lastRenderedPageBreak/>
              <w:t xml:space="preserve">В ходе освидетельствования </w:t>
            </w:r>
            <w:r w:rsidRPr="000264C4">
              <w:rPr>
                <w:rFonts w:ascii="Times New Roman" w:hAnsi="Times New Roman" w:cs="Times New Roman"/>
              </w:rPr>
              <w:lastRenderedPageBreak/>
              <w:t>проведенных работ по реконструкции объекта индивидуального жилищного строительства было установлено, что в результате таких работ общая площадь жилого помещения не увеличивается либо увеличивается менее чем на учетную норму площади жилого помещения, установленную на территории</w:t>
            </w:r>
          </w:p>
        </w:tc>
        <w:tc>
          <w:tcPr>
            <w:tcW w:w="4075" w:type="dxa"/>
          </w:tcPr>
          <w:p w:rsidR="004C0246" w:rsidRPr="000264C4" w:rsidRDefault="004C0246" w:rsidP="004C0246">
            <w:pPr>
              <w:spacing w:after="0" w:line="240" w:lineRule="auto"/>
              <w:jc w:val="both"/>
              <w:rPr>
                <w:rFonts w:ascii="Times New Roman" w:hAnsi="Times New Roman" w:cs="Times New Roman"/>
                <w:i/>
              </w:rPr>
            </w:pPr>
            <w:r w:rsidRPr="000264C4">
              <w:rPr>
                <w:rFonts w:ascii="Times New Roman" w:hAnsi="Times New Roman" w:cs="Times New Roman"/>
                <w:i/>
              </w:rPr>
              <w:lastRenderedPageBreak/>
              <w:t>Указываются основания такого вывода</w:t>
            </w:r>
          </w:p>
        </w:tc>
      </w:tr>
    </w:tbl>
    <w:p w:rsidR="004C0246" w:rsidRPr="004C0246" w:rsidRDefault="004C0246" w:rsidP="004C0246">
      <w:pPr>
        <w:spacing w:after="0" w:line="240" w:lineRule="auto"/>
        <w:jc w:val="both"/>
        <w:rPr>
          <w:rFonts w:ascii="Times New Roman" w:hAnsi="Times New Roman" w:cs="Times New Roman"/>
          <w:sz w:val="24"/>
          <w:szCs w:val="24"/>
          <w:u w:val="single"/>
        </w:rPr>
      </w:pPr>
    </w:p>
    <w:p w:rsidR="004C0246" w:rsidRPr="004C0246" w:rsidRDefault="004C0246" w:rsidP="004C0246">
      <w:pPr>
        <w:spacing w:after="0" w:line="240" w:lineRule="auto"/>
        <w:jc w:val="both"/>
        <w:rPr>
          <w:rFonts w:ascii="Times New Roman" w:hAnsi="Times New Roman" w:cs="Times New Roman"/>
          <w:sz w:val="24"/>
          <w:szCs w:val="24"/>
          <w:u w:val="single"/>
        </w:rPr>
      </w:pPr>
    </w:p>
    <w:p w:rsidR="004C0246" w:rsidRPr="004C0246" w:rsidRDefault="004C0246" w:rsidP="004C0246">
      <w:pPr>
        <w:spacing w:after="0" w:line="240" w:lineRule="auto"/>
        <w:jc w:val="both"/>
        <w:rPr>
          <w:rFonts w:ascii="Times New Roman" w:hAnsi="Times New Roman" w:cs="Times New Roman"/>
          <w:sz w:val="24"/>
          <w:szCs w:val="24"/>
          <w:u w:val="single"/>
        </w:rPr>
      </w:pPr>
      <w:r w:rsidRPr="004C0246">
        <w:rPr>
          <w:rFonts w:ascii="Times New Roman" w:hAnsi="Times New Roman" w:cs="Times New Roman"/>
          <w:sz w:val="24"/>
          <w:szCs w:val="24"/>
        </w:rPr>
        <w:t xml:space="preserve">Дополнительная информация: </w:t>
      </w:r>
      <w:r w:rsidRPr="004C0246">
        <w:rPr>
          <w:rFonts w:ascii="Times New Roman" w:hAnsi="Times New Roman" w:cs="Times New Roman"/>
          <w:sz w:val="24"/>
          <w:szCs w:val="24"/>
          <w:u w:val="single"/>
        </w:rPr>
        <w:tab/>
      </w:r>
      <w:r w:rsidRPr="004C0246">
        <w:rPr>
          <w:rFonts w:ascii="Times New Roman" w:hAnsi="Times New Roman" w:cs="Times New Roman"/>
          <w:sz w:val="24"/>
          <w:szCs w:val="24"/>
          <w:u w:val="single"/>
        </w:rPr>
        <w:tab/>
      </w:r>
      <w:r w:rsidRPr="004C0246">
        <w:rPr>
          <w:rFonts w:ascii="Times New Roman" w:hAnsi="Times New Roman" w:cs="Times New Roman"/>
          <w:sz w:val="24"/>
          <w:szCs w:val="24"/>
          <w:u w:val="single"/>
        </w:rPr>
        <w:tab/>
      </w:r>
      <w:r w:rsidRPr="004C0246">
        <w:rPr>
          <w:rFonts w:ascii="Times New Roman" w:hAnsi="Times New Roman" w:cs="Times New Roman"/>
          <w:sz w:val="24"/>
          <w:szCs w:val="24"/>
          <w:u w:val="single"/>
        </w:rPr>
        <w:tab/>
      </w:r>
      <w:r w:rsidRPr="004C0246">
        <w:rPr>
          <w:rFonts w:ascii="Times New Roman" w:hAnsi="Times New Roman" w:cs="Times New Roman"/>
          <w:sz w:val="24"/>
          <w:szCs w:val="24"/>
          <w:u w:val="single"/>
        </w:rPr>
        <w:tab/>
      </w:r>
      <w:r w:rsidRPr="004C0246">
        <w:rPr>
          <w:rFonts w:ascii="Times New Roman" w:hAnsi="Times New Roman" w:cs="Times New Roman"/>
          <w:sz w:val="24"/>
          <w:szCs w:val="24"/>
          <w:u w:val="single"/>
        </w:rPr>
        <w:tab/>
      </w:r>
      <w:r w:rsidRPr="004C0246">
        <w:rPr>
          <w:rFonts w:ascii="Times New Roman" w:hAnsi="Times New Roman" w:cs="Times New Roman"/>
          <w:sz w:val="24"/>
          <w:szCs w:val="24"/>
          <w:u w:val="single"/>
        </w:rPr>
        <w:tab/>
      </w:r>
      <w:r w:rsidRPr="004C0246">
        <w:rPr>
          <w:rFonts w:ascii="Times New Roman" w:hAnsi="Times New Roman" w:cs="Times New Roman"/>
          <w:sz w:val="24"/>
          <w:szCs w:val="24"/>
          <w:u w:val="single"/>
        </w:rPr>
        <w:tab/>
      </w:r>
      <w:r w:rsidRPr="004C0246">
        <w:rPr>
          <w:rFonts w:ascii="Times New Roman" w:hAnsi="Times New Roman" w:cs="Times New Roman"/>
          <w:sz w:val="24"/>
          <w:szCs w:val="24"/>
          <w:u w:val="single"/>
        </w:rPr>
        <w:tab/>
      </w:r>
      <w:r w:rsidRPr="004C0246">
        <w:rPr>
          <w:rFonts w:ascii="Times New Roman" w:hAnsi="Times New Roman" w:cs="Times New Roman"/>
          <w:sz w:val="24"/>
          <w:szCs w:val="24"/>
          <w:u w:val="single"/>
        </w:rPr>
        <w:tab/>
      </w:r>
      <w:r w:rsidRPr="004C0246">
        <w:rPr>
          <w:rFonts w:ascii="Times New Roman" w:hAnsi="Times New Roman" w:cs="Times New Roman"/>
          <w:sz w:val="24"/>
          <w:szCs w:val="24"/>
          <w:u w:val="single"/>
        </w:rPr>
        <w:tab/>
      </w:r>
      <w:r w:rsidRPr="004C0246">
        <w:rPr>
          <w:rFonts w:ascii="Times New Roman" w:hAnsi="Times New Roman" w:cs="Times New Roman"/>
          <w:sz w:val="24"/>
          <w:szCs w:val="24"/>
          <w:u w:val="single"/>
        </w:rPr>
        <w:tab/>
      </w:r>
      <w:r w:rsidRPr="004C0246">
        <w:rPr>
          <w:rFonts w:ascii="Times New Roman" w:hAnsi="Times New Roman" w:cs="Times New Roman"/>
          <w:sz w:val="24"/>
          <w:szCs w:val="24"/>
          <w:u w:val="single"/>
        </w:rPr>
        <w:tab/>
      </w:r>
      <w:r w:rsidRPr="004C0246">
        <w:rPr>
          <w:rFonts w:ascii="Times New Roman" w:hAnsi="Times New Roman" w:cs="Times New Roman"/>
          <w:sz w:val="24"/>
          <w:szCs w:val="24"/>
          <w:u w:val="single"/>
        </w:rPr>
        <w:tab/>
      </w:r>
      <w:r w:rsidRPr="004C0246">
        <w:rPr>
          <w:rFonts w:ascii="Times New Roman" w:hAnsi="Times New Roman" w:cs="Times New Roman"/>
          <w:sz w:val="24"/>
          <w:szCs w:val="24"/>
          <w:u w:val="single"/>
        </w:rPr>
        <w:tab/>
      </w:r>
      <w:r w:rsidRPr="004C0246">
        <w:rPr>
          <w:rFonts w:ascii="Times New Roman" w:hAnsi="Times New Roman" w:cs="Times New Roman"/>
          <w:sz w:val="24"/>
          <w:szCs w:val="24"/>
          <w:u w:val="single"/>
        </w:rPr>
        <w:tab/>
      </w:r>
      <w:r w:rsidRPr="004C0246">
        <w:rPr>
          <w:rFonts w:ascii="Times New Roman" w:hAnsi="Times New Roman" w:cs="Times New Roman"/>
          <w:sz w:val="24"/>
          <w:szCs w:val="24"/>
          <w:u w:val="single"/>
        </w:rPr>
        <w:tab/>
      </w:r>
      <w:r w:rsidRPr="004C0246">
        <w:rPr>
          <w:rFonts w:ascii="Times New Roman" w:hAnsi="Times New Roman" w:cs="Times New Roman"/>
          <w:sz w:val="24"/>
          <w:szCs w:val="24"/>
          <w:u w:val="single"/>
        </w:rPr>
        <w:tab/>
      </w:r>
      <w:r w:rsidRPr="004C0246">
        <w:rPr>
          <w:rFonts w:ascii="Times New Roman" w:hAnsi="Times New Roman" w:cs="Times New Roman"/>
          <w:sz w:val="24"/>
          <w:szCs w:val="24"/>
          <w:u w:val="single"/>
        </w:rPr>
        <w:tab/>
      </w:r>
      <w:r w:rsidRPr="004C0246">
        <w:rPr>
          <w:rFonts w:ascii="Times New Roman" w:hAnsi="Times New Roman" w:cs="Times New Roman"/>
          <w:sz w:val="24"/>
          <w:szCs w:val="24"/>
          <w:u w:val="single"/>
        </w:rPr>
        <w:tab/>
      </w:r>
      <w:r w:rsidRPr="004C0246">
        <w:rPr>
          <w:rFonts w:ascii="Times New Roman" w:hAnsi="Times New Roman" w:cs="Times New Roman"/>
          <w:sz w:val="24"/>
          <w:szCs w:val="24"/>
          <w:u w:val="single"/>
        </w:rPr>
        <w:tab/>
      </w:r>
      <w:r w:rsidRPr="004C0246">
        <w:rPr>
          <w:rFonts w:ascii="Times New Roman" w:hAnsi="Times New Roman" w:cs="Times New Roman"/>
          <w:sz w:val="24"/>
          <w:szCs w:val="24"/>
          <w:u w:val="single"/>
        </w:rPr>
        <w:tab/>
      </w:r>
      <w:r w:rsidRPr="004C0246">
        <w:rPr>
          <w:rFonts w:ascii="Times New Roman" w:hAnsi="Times New Roman" w:cs="Times New Roman"/>
          <w:sz w:val="24"/>
          <w:szCs w:val="24"/>
          <w:u w:val="single"/>
        </w:rPr>
        <w:tab/>
      </w:r>
      <w:r w:rsidRPr="004C0246">
        <w:rPr>
          <w:rFonts w:ascii="Times New Roman" w:hAnsi="Times New Roman" w:cs="Times New Roman"/>
          <w:sz w:val="24"/>
          <w:szCs w:val="24"/>
          <w:u w:val="single"/>
        </w:rPr>
        <w:tab/>
      </w:r>
      <w:r w:rsidRPr="004C0246">
        <w:rPr>
          <w:rFonts w:ascii="Times New Roman" w:hAnsi="Times New Roman" w:cs="Times New Roman"/>
          <w:sz w:val="24"/>
          <w:szCs w:val="24"/>
          <w:u w:val="single"/>
        </w:rPr>
        <w:tab/>
      </w:r>
      <w:r w:rsidRPr="004C0246">
        <w:rPr>
          <w:rFonts w:ascii="Times New Roman" w:hAnsi="Times New Roman" w:cs="Times New Roman"/>
          <w:sz w:val="24"/>
          <w:szCs w:val="24"/>
          <w:u w:val="single"/>
        </w:rPr>
        <w:tab/>
      </w:r>
      <w:r w:rsidRPr="004C0246">
        <w:rPr>
          <w:rFonts w:ascii="Times New Roman" w:hAnsi="Times New Roman" w:cs="Times New Roman"/>
          <w:sz w:val="24"/>
          <w:szCs w:val="24"/>
          <w:u w:val="single"/>
        </w:rPr>
        <w:tab/>
      </w:r>
      <w:r w:rsidRPr="004C0246">
        <w:rPr>
          <w:rFonts w:ascii="Times New Roman" w:hAnsi="Times New Roman" w:cs="Times New Roman"/>
          <w:sz w:val="24"/>
          <w:szCs w:val="24"/>
          <w:u w:val="single"/>
        </w:rPr>
        <w:tab/>
      </w:r>
      <w:r w:rsidRPr="004C0246">
        <w:rPr>
          <w:rFonts w:ascii="Times New Roman" w:hAnsi="Times New Roman" w:cs="Times New Roman"/>
          <w:sz w:val="24"/>
          <w:szCs w:val="24"/>
          <w:u w:val="single"/>
        </w:rPr>
        <w:tab/>
      </w:r>
      <w:r w:rsidRPr="004C0246">
        <w:rPr>
          <w:rFonts w:ascii="Times New Roman" w:hAnsi="Times New Roman" w:cs="Times New Roman"/>
          <w:sz w:val="24"/>
          <w:szCs w:val="24"/>
          <w:u w:val="single"/>
        </w:rPr>
        <w:tab/>
      </w:r>
      <w:r w:rsidRPr="004C0246">
        <w:rPr>
          <w:rFonts w:ascii="Times New Roman" w:hAnsi="Times New Roman" w:cs="Times New Roman"/>
          <w:sz w:val="24"/>
          <w:szCs w:val="24"/>
          <w:u w:val="single"/>
        </w:rPr>
        <w:tab/>
      </w:r>
      <w:r w:rsidRPr="004C0246">
        <w:rPr>
          <w:rFonts w:ascii="Times New Roman" w:hAnsi="Times New Roman" w:cs="Times New Roman"/>
          <w:sz w:val="24"/>
          <w:szCs w:val="24"/>
          <w:u w:val="single"/>
        </w:rPr>
        <w:tab/>
      </w:r>
      <w:r w:rsidRPr="004C0246">
        <w:rPr>
          <w:rFonts w:ascii="Times New Roman" w:hAnsi="Times New Roman" w:cs="Times New Roman"/>
          <w:sz w:val="24"/>
          <w:szCs w:val="24"/>
          <w:u w:val="single"/>
        </w:rPr>
        <w:tab/>
      </w:r>
      <w:r w:rsidRPr="004C0246">
        <w:rPr>
          <w:rFonts w:ascii="Times New Roman" w:hAnsi="Times New Roman" w:cs="Times New Roman"/>
          <w:sz w:val="24"/>
          <w:szCs w:val="24"/>
          <w:u w:val="single"/>
        </w:rPr>
        <w:tab/>
        <w:t>.</w:t>
      </w:r>
    </w:p>
    <w:p w:rsidR="004C0246" w:rsidRPr="004C0246" w:rsidRDefault="004C0246" w:rsidP="004C0246">
      <w:pPr>
        <w:spacing w:after="0" w:line="240" w:lineRule="auto"/>
        <w:jc w:val="both"/>
        <w:rPr>
          <w:rFonts w:ascii="Times New Roman" w:hAnsi="Times New Roman" w:cs="Times New Roman"/>
          <w:sz w:val="24"/>
          <w:szCs w:val="24"/>
        </w:rPr>
      </w:pPr>
    </w:p>
    <w:p w:rsidR="004C0246" w:rsidRPr="004C0246" w:rsidRDefault="004C0246" w:rsidP="004C0246">
      <w:pPr>
        <w:spacing w:after="0" w:line="240" w:lineRule="auto"/>
        <w:ind w:firstLine="708"/>
        <w:jc w:val="both"/>
        <w:rPr>
          <w:rFonts w:ascii="Times New Roman" w:hAnsi="Times New Roman" w:cs="Times New Roman"/>
          <w:sz w:val="24"/>
          <w:szCs w:val="24"/>
        </w:rPr>
      </w:pPr>
      <w:r w:rsidRPr="004C0246">
        <w:rPr>
          <w:rFonts w:ascii="Times New Roman" w:hAnsi="Times New Roman" w:cs="Times New Roman"/>
          <w:sz w:val="24"/>
          <w:szCs w:val="24"/>
        </w:rPr>
        <w:t>Вы в праве повторно обратиться в уполномоченный орган с заявлением о предоставлении муниципальной услуги после устранения указанных нарушений.</w:t>
      </w:r>
    </w:p>
    <w:p w:rsidR="004C0246" w:rsidRPr="004C0246" w:rsidRDefault="004C0246" w:rsidP="004C0246">
      <w:pPr>
        <w:spacing w:after="0" w:line="240" w:lineRule="auto"/>
        <w:ind w:firstLine="708"/>
        <w:jc w:val="both"/>
        <w:rPr>
          <w:rFonts w:ascii="Times New Roman" w:hAnsi="Times New Roman" w:cs="Times New Roman"/>
          <w:sz w:val="24"/>
          <w:szCs w:val="24"/>
        </w:rPr>
      </w:pPr>
      <w:r w:rsidRPr="004C0246">
        <w:rPr>
          <w:rFonts w:ascii="Times New Roman" w:hAnsi="Times New Roman" w:cs="Times New Roman"/>
          <w:sz w:val="24"/>
          <w:szCs w:val="24"/>
        </w:rPr>
        <w:t>Данный отказ может быть обжалован в досудебном порядке путем направления жалобы в уполномоченный орган, а также в судебном порядке.</w:t>
      </w:r>
    </w:p>
    <w:p w:rsidR="004C0246" w:rsidRPr="004C0246" w:rsidRDefault="004C0246" w:rsidP="004C0246">
      <w:pPr>
        <w:spacing w:after="0" w:line="240" w:lineRule="auto"/>
        <w:jc w:val="both"/>
        <w:rPr>
          <w:rFonts w:ascii="Times New Roman" w:hAnsi="Times New Roman" w:cs="Times New Roman"/>
          <w:sz w:val="24"/>
          <w:szCs w:val="24"/>
        </w:rPr>
      </w:pPr>
    </w:p>
    <w:p w:rsidR="004C0246" w:rsidRPr="000264C4" w:rsidRDefault="004C0246" w:rsidP="000264C4">
      <w:pPr>
        <w:spacing w:after="0" w:line="240" w:lineRule="auto"/>
        <w:jc w:val="both"/>
        <w:rPr>
          <w:rFonts w:ascii="Times New Roman" w:hAnsi="Times New Roman" w:cs="Times New Roman"/>
          <w:sz w:val="24"/>
          <w:szCs w:val="24"/>
          <w:u w:val="single"/>
        </w:rPr>
      </w:pPr>
      <w:r w:rsidRPr="004C0246">
        <w:rPr>
          <w:rFonts w:ascii="Times New Roman" w:hAnsi="Times New Roman" w:cs="Times New Roman"/>
          <w:sz w:val="24"/>
          <w:szCs w:val="24"/>
        </w:rPr>
        <w:t>______________________     _______________________    _______________</w:t>
      </w:r>
      <w:r w:rsidRPr="004C0246">
        <w:rPr>
          <w:rFonts w:ascii="Times New Roman" w:hAnsi="Times New Roman" w:cs="Times New Roman"/>
          <w:sz w:val="24"/>
          <w:szCs w:val="24"/>
          <w:u w:val="single"/>
        </w:rPr>
        <w:t xml:space="preserve"> </w:t>
      </w:r>
      <w:r w:rsidRPr="004C0246">
        <w:rPr>
          <w:rFonts w:ascii="Times New Roman" w:hAnsi="Times New Roman" w:cs="Times New Roman"/>
          <w:i/>
          <w:sz w:val="24"/>
          <w:szCs w:val="24"/>
        </w:rPr>
        <w:t xml:space="preserve">                    </w:t>
      </w:r>
      <w:r w:rsidRPr="000264C4">
        <w:rPr>
          <w:rFonts w:ascii="Times New Roman" w:hAnsi="Times New Roman" w:cs="Times New Roman"/>
          <w:i/>
          <w:sz w:val="20"/>
          <w:szCs w:val="20"/>
        </w:rPr>
        <w:t xml:space="preserve">(дата)                                                      </w:t>
      </w:r>
      <w:r w:rsidR="000264C4">
        <w:rPr>
          <w:rFonts w:ascii="Times New Roman" w:hAnsi="Times New Roman" w:cs="Times New Roman"/>
          <w:i/>
          <w:sz w:val="20"/>
          <w:szCs w:val="20"/>
        </w:rPr>
        <w:t xml:space="preserve">                      </w:t>
      </w:r>
      <w:r w:rsidRPr="000264C4">
        <w:rPr>
          <w:rFonts w:ascii="Times New Roman" w:hAnsi="Times New Roman" w:cs="Times New Roman"/>
          <w:i/>
          <w:sz w:val="20"/>
          <w:szCs w:val="20"/>
        </w:rPr>
        <w:t xml:space="preserve">     (ФИО)                                                  (подпись)</w:t>
      </w:r>
      <w:r w:rsidRPr="000264C4">
        <w:rPr>
          <w:rFonts w:ascii="Times New Roman" w:hAnsi="Times New Roman" w:cs="Times New Roman"/>
          <w:i/>
          <w:sz w:val="20"/>
          <w:szCs w:val="20"/>
          <w:u w:val="single"/>
        </w:rPr>
        <w:t xml:space="preserve">               </w:t>
      </w:r>
    </w:p>
    <w:p w:rsidR="004C0246" w:rsidRPr="004C0246" w:rsidRDefault="004C0246" w:rsidP="004C0246">
      <w:pPr>
        <w:spacing w:after="0" w:line="240" w:lineRule="auto"/>
        <w:ind w:firstLine="4820"/>
        <w:rPr>
          <w:rFonts w:ascii="Times New Roman" w:hAnsi="Times New Roman" w:cs="Times New Roman"/>
          <w:sz w:val="24"/>
          <w:szCs w:val="24"/>
        </w:rPr>
      </w:pPr>
    </w:p>
    <w:p w:rsidR="004C0246" w:rsidRPr="004C0246" w:rsidRDefault="004C0246" w:rsidP="004C0246">
      <w:pPr>
        <w:spacing w:after="0" w:line="240" w:lineRule="auto"/>
        <w:ind w:firstLine="4820"/>
        <w:rPr>
          <w:rFonts w:ascii="Times New Roman" w:hAnsi="Times New Roman" w:cs="Times New Roman"/>
          <w:sz w:val="24"/>
          <w:szCs w:val="24"/>
        </w:rPr>
      </w:pPr>
    </w:p>
    <w:p w:rsidR="004C0246" w:rsidRPr="004C0246" w:rsidRDefault="004C0246" w:rsidP="004C0246">
      <w:pPr>
        <w:spacing w:after="0" w:line="240" w:lineRule="auto"/>
        <w:ind w:firstLine="4820"/>
        <w:rPr>
          <w:rFonts w:ascii="Times New Roman" w:hAnsi="Times New Roman" w:cs="Times New Roman"/>
          <w:sz w:val="24"/>
          <w:szCs w:val="24"/>
        </w:rPr>
      </w:pPr>
      <w:r w:rsidRPr="004C0246">
        <w:rPr>
          <w:rFonts w:ascii="Times New Roman" w:hAnsi="Times New Roman" w:cs="Times New Roman"/>
          <w:sz w:val="24"/>
          <w:szCs w:val="24"/>
        </w:rPr>
        <w:t>Приложение  3</w:t>
      </w:r>
    </w:p>
    <w:p w:rsidR="004C0246" w:rsidRPr="004C0246" w:rsidRDefault="004C0246" w:rsidP="004C0246">
      <w:pPr>
        <w:spacing w:after="0" w:line="240" w:lineRule="auto"/>
        <w:ind w:firstLine="4820"/>
        <w:rPr>
          <w:rFonts w:ascii="Times New Roman" w:hAnsi="Times New Roman" w:cs="Times New Roman"/>
          <w:sz w:val="24"/>
          <w:szCs w:val="24"/>
        </w:rPr>
      </w:pPr>
      <w:r w:rsidRPr="004C0246">
        <w:rPr>
          <w:rFonts w:ascii="Times New Roman" w:hAnsi="Times New Roman" w:cs="Times New Roman"/>
          <w:sz w:val="24"/>
          <w:szCs w:val="24"/>
        </w:rPr>
        <w:t>к Административному регламенту</w:t>
      </w:r>
    </w:p>
    <w:p w:rsidR="004C0246" w:rsidRPr="004C0246" w:rsidRDefault="004C0246" w:rsidP="004C0246">
      <w:pPr>
        <w:spacing w:after="0" w:line="240" w:lineRule="auto"/>
        <w:ind w:firstLine="4820"/>
        <w:rPr>
          <w:rFonts w:ascii="Times New Roman" w:hAnsi="Times New Roman" w:cs="Times New Roman"/>
          <w:sz w:val="24"/>
          <w:szCs w:val="24"/>
        </w:rPr>
      </w:pPr>
      <w:r w:rsidRPr="004C0246">
        <w:rPr>
          <w:rFonts w:ascii="Times New Roman" w:hAnsi="Times New Roman" w:cs="Times New Roman"/>
          <w:sz w:val="24"/>
          <w:szCs w:val="24"/>
        </w:rPr>
        <w:t>по предоставлению муниципальной</w:t>
      </w:r>
    </w:p>
    <w:p w:rsidR="004C0246" w:rsidRPr="004C0246" w:rsidRDefault="004C0246" w:rsidP="004C0246">
      <w:pPr>
        <w:spacing w:after="0" w:line="240" w:lineRule="auto"/>
        <w:ind w:firstLine="4820"/>
        <w:rPr>
          <w:rFonts w:ascii="Times New Roman" w:hAnsi="Times New Roman" w:cs="Times New Roman"/>
          <w:sz w:val="24"/>
          <w:szCs w:val="24"/>
        </w:rPr>
      </w:pPr>
      <w:r w:rsidRPr="004C0246">
        <w:rPr>
          <w:rFonts w:ascii="Times New Roman" w:hAnsi="Times New Roman" w:cs="Times New Roman"/>
          <w:sz w:val="24"/>
          <w:szCs w:val="24"/>
        </w:rPr>
        <w:t>услуги</w:t>
      </w:r>
    </w:p>
    <w:p w:rsidR="004C0246" w:rsidRPr="004C0246" w:rsidRDefault="004C0246" w:rsidP="004C0246">
      <w:pPr>
        <w:spacing w:after="0" w:line="240" w:lineRule="auto"/>
        <w:ind w:firstLine="4820"/>
        <w:rPr>
          <w:rFonts w:ascii="Times New Roman" w:hAnsi="Times New Roman" w:cs="Times New Roman"/>
          <w:sz w:val="24"/>
          <w:szCs w:val="24"/>
        </w:rPr>
      </w:pPr>
    </w:p>
    <w:p w:rsidR="004C0246" w:rsidRPr="004C0246" w:rsidRDefault="004C0246" w:rsidP="004C0246">
      <w:pPr>
        <w:spacing w:after="0" w:line="240" w:lineRule="auto"/>
        <w:jc w:val="center"/>
        <w:rPr>
          <w:rFonts w:ascii="Times New Roman" w:hAnsi="Times New Roman" w:cs="Times New Roman"/>
          <w:sz w:val="24"/>
          <w:szCs w:val="24"/>
        </w:rPr>
      </w:pPr>
      <w:r w:rsidRPr="004C0246">
        <w:rPr>
          <w:rFonts w:ascii="Times New Roman" w:hAnsi="Times New Roman" w:cs="Times New Roman"/>
          <w:sz w:val="24"/>
          <w:szCs w:val="24"/>
        </w:rPr>
        <w:t>Форма решения об отказе в приеме документов, необходимых для предоставления услуги</w:t>
      </w:r>
    </w:p>
    <w:p w:rsidR="004C0246" w:rsidRPr="004C0246" w:rsidRDefault="004C0246" w:rsidP="004C0246">
      <w:pPr>
        <w:spacing w:after="0" w:line="240" w:lineRule="auto"/>
        <w:jc w:val="center"/>
        <w:rPr>
          <w:rFonts w:ascii="Times New Roman" w:hAnsi="Times New Roman" w:cs="Times New Roman"/>
          <w:sz w:val="24"/>
          <w:szCs w:val="24"/>
        </w:rPr>
      </w:pPr>
    </w:p>
    <w:p w:rsidR="004C0246" w:rsidRPr="004C0246" w:rsidRDefault="004C0246" w:rsidP="004C0246">
      <w:pPr>
        <w:spacing w:after="0" w:line="240" w:lineRule="auto"/>
        <w:jc w:val="both"/>
        <w:rPr>
          <w:rFonts w:ascii="Times New Roman" w:hAnsi="Times New Roman" w:cs="Times New Roman"/>
          <w:sz w:val="24"/>
          <w:szCs w:val="24"/>
          <w:u w:val="single"/>
        </w:rPr>
      </w:pPr>
      <w:r w:rsidRPr="004C0246">
        <w:rPr>
          <w:rFonts w:ascii="Times New Roman" w:hAnsi="Times New Roman" w:cs="Times New Roman"/>
          <w:sz w:val="24"/>
          <w:szCs w:val="24"/>
          <w:u w:val="single"/>
        </w:rPr>
        <w:tab/>
      </w:r>
      <w:r w:rsidRPr="004C0246">
        <w:rPr>
          <w:rFonts w:ascii="Times New Roman" w:hAnsi="Times New Roman" w:cs="Times New Roman"/>
          <w:sz w:val="24"/>
          <w:szCs w:val="24"/>
          <w:u w:val="single"/>
        </w:rPr>
        <w:tab/>
      </w:r>
      <w:r w:rsidRPr="004C0246">
        <w:rPr>
          <w:rFonts w:ascii="Times New Roman" w:hAnsi="Times New Roman" w:cs="Times New Roman"/>
          <w:sz w:val="24"/>
          <w:szCs w:val="24"/>
          <w:u w:val="single"/>
        </w:rPr>
        <w:tab/>
      </w:r>
      <w:r w:rsidRPr="004C0246">
        <w:rPr>
          <w:rFonts w:ascii="Times New Roman" w:hAnsi="Times New Roman" w:cs="Times New Roman"/>
          <w:sz w:val="24"/>
          <w:szCs w:val="24"/>
          <w:u w:val="single"/>
        </w:rPr>
        <w:tab/>
      </w:r>
      <w:r w:rsidRPr="004C0246">
        <w:rPr>
          <w:rFonts w:ascii="Times New Roman" w:hAnsi="Times New Roman" w:cs="Times New Roman"/>
          <w:sz w:val="24"/>
          <w:szCs w:val="24"/>
          <w:u w:val="single"/>
        </w:rPr>
        <w:tab/>
      </w:r>
      <w:r w:rsidRPr="004C0246">
        <w:rPr>
          <w:rFonts w:ascii="Times New Roman" w:hAnsi="Times New Roman" w:cs="Times New Roman"/>
          <w:sz w:val="24"/>
          <w:szCs w:val="24"/>
          <w:u w:val="single"/>
        </w:rPr>
        <w:tab/>
      </w:r>
      <w:r w:rsidRPr="004C0246">
        <w:rPr>
          <w:rFonts w:ascii="Times New Roman" w:hAnsi="Times New Roman" w:cs="Times New Roman"/>
          <w:sz w:val="24"/>
          <w:szCs w:val="24"/>
          <w:u w:val="single"/>
        </w:rPr>
        <w:tab/>
      </w:r>
      <w:r w:rsidRPr="004C0246">
        <w:rPr>
          <w:rFonts w:ascii="Times New Roman" w:hAnsi="Times New Roman" w:cs="Times New Roman"/>
          <w:sz w:val="24"/>
          <w:szCs w:val="24"/>
          <w:u w:val="single"/>
        </w:rPr>
        <w:tab/>
      </w:r>
      <w:r w:rsidRPr="004C0246">
        <w:rPr>
          <w:rFonts w:ascii="Times New Roman" w:hAnsi="Times New Roman" w:cs="Times New Roman"/>
          <w:sz w:val="24"/>
          <w:szCs w:val="24"/>
          <w:u w:val="single"/>
        </w:rPr>
        <w:tab/>
      </w:r>
      <w:r w:rsidRPr="004C0246">
        <w:rPr>
          <w:rFonts w:ascii="Times New Roman" w:hAnsi="Times New Roman" w:cs="Times New Roman"/>
          <w:sz w:val="24"/>
          <w:szCs w:val="24"/>
          <w:u w:val="single"/>
        </w:rPr>
        <w:tab/>
      </w:r>
      <w:r w:rsidRPr="004C0246">
        <w:rPr>
          <w:rFonts w:ascii="Times New Roman" w:hAnsi="Times New Roman" w:cs="Times New Roman"/>
          <w:sz w:val="24"/>
          <w:szCs w:val="24"/>
          <w:u w:val="single"/>
        </w:rPr>
        <w:tab/>
      </w:r>
      <w:r w:rsidRPr="004C0246">
        <w:rPr>
          <w:rFonts w:ascii="Times New Roman" w:hAnsi="Times New Roman" w:cs="Times New Roman"/>
          <w:sz w:val="24"/>
          <w:szCs w:val="24"/>
          <w:u w:val="single"/>
        </w:rPr>
        <w:tab/>
      </w:r>
      <w:r w:rsidRPr="004C0246">
        <w:rPr>
          <w:rFonts w:ascii="Times New Roman" w:hAnsi="Times New Roman" w:cs="Times New Roman"/>
          <w:sz w:val="24"/>
          <w:szCs w:val="24"/>
          <w:u w:val="single"/>
        </w:rPr>
        <w:tab/>
      </w:r>
    </w:p>
    <w:p w:rsidR="004C0246" w:rsidRPr="000264C4" w:rsidRDefault="004C0246" w:rsidP="004C0246">
      <w:pPr>
        <w:spacing w:after="0" w:line="240" w:lineRule="auto"/>
        <w:jc w:val="center"/>
        <w:rPr>
          <w:rFonts w:ascii="Times New Roman" w:hAnsi="Times New Roman" w:cs="Times New Roman"/>
          <w:i/>
          <w:sz w:val="20"/>
          <w:szCs w:val="20"/>
        </w:rPr>
      </w:pPr>
      <w:r w:rsidRPr="000264C4">
        <w:rPr>
          <w:rFonts w:ascii="Times New Roman" w:hAnsi="Times New Roman" w:cs="Times New Roman"/>
          <w:i/>
          <w:sz w:val="20"/>
          <w:szCs w:val="20"/>
        </w:rPr>
        <w:t>(Наименование уполномоченного органа местного самоуправления)</w:t>
      </w:r>
    </w:p>
    <w:p w:rsidR="004C0246" w:rsidRPr="000264C4" w:rsidRDefault="004C0246" w:rsidP="004C0246">
      <w:pPr>
        <w:spacing w:after="0" w:line="240" w:lineRule="auto"/>
        <w:jc w:val="center"/>
        <w:rPr>
          <w:rFonts w:ascii="Times New Roman" w:hAnsi="Times New Roman" w:cs="Times New Roman"/>
          <w:i/>
          <w:sz w:val="20"/>
          <w:szCs w:val="20"/>
        </w:rPr>
      </w:pPr>
    </w:p>
    <w:p w:rsidR="004C0246" w:rsidRPr="004C0246" w:rsidRDefault="004C0246" w:rsidP="004C0246">
      <w:pPr>
        <w:spacing w:after="0" w:line="240" w:lineRule="auto"/>
        <w:jc w:val="center"/>
        <w:rPr>
          <w:rFonts w:ascii="Times New Roman" w:hAnsi="Times New Roman" w:cs="Times New Roman"/>
          <w:sz w:val="24"/>
          <w:szCs w:val="24"/>
        </w:rPr>
      </w:pPr>
      <w:r w:rsidRPr="004C0246">
        <w:rPr>
          <w:rFonts w:ascii="Times New Roman" w:hAnsi="Times New Roman" w:cs="Times New Roman"/>
          <w:sz w:val="24"/>
          <w:szCs w:val="24"/>
        </w:rPr>
        <w:t xml:space="preserve">РЕШЕНИЕ </w:t>
      </w:r>
    </w:p>
    <w:p w:rsidR="004C0246" w:rsidRPr="004C0246" w:rsidRDefault="004C0246" w:rsidP="004C0246">
      <w:pPr>
        <w:spacing w:after="0" w:line="240" w:lineRule="auto"/>
        <w:jc w:val="center"/>
        <w:rPr>
          <w:rFonts w:ascii="Times New Roman" w:hAnsi="Times New Roman" w:cs="Times New Roman"/>
          <w:sz w:val="24"/>
          <w:szCs w:val="24"/>
        </w:rPr>
      </w:pPr>
      <w:r w:rsidRPr="004C0246">
        <w:rPr>
          <w:rFonts w:ascii="Times New Roman" w:hAnsi="Times New Roman" w:cs="Times New Roman"/>
          <w:sz w:val="24"/>
          <w:szCs w:val="24"/>
        </w:rPr>
        <w:t>об отказе в приеме документов, необходимых для предоставления услуги «Выдача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p w:rsidR="004C0246" w:rsidRPr="004C0246" w:rsidRDefault="004C0246" w:rsidP="004C0246">
      <w:pPr>
        <w:spacing w:after="0" w:line="240" w:lineRule="auto"/>
        <w:jc w:val="both"/>
        <w:rPr>
          <w:rFonts w:ascii="Times New Roman" w:hAnsi="Times New Roman" w:cs="Times New Roman"/>
          <w:sz w:val="24"/>
          <w:szCs w:val="24"/>
        </w:rPr>
      </w:pPr>
    </w:p>
    <w:p w:rsidR="004C0246" w:rsidRPr="004C0246" w:rsidRDefault="004C0246" w:rsidP="004C0246">
      <w:pPr>
        <w:spacing w:after="0" w:line="240" w:lineRule="auto"/>
        <w:jc w:val="both"/>
        <w:rPr>
          <w:rFonts w:ascii="Times New Roman" w:hAnsi="Times New Roman" w:cs="Times New Roman"/>
          <w:sz w:val="24"/>
          <w:szCs w:val="24"/>
        </w:rPr>
      </w:pPr>
      <w:r w:rsidRPr="004C0246">
        <w:rPr>
          <w:rFonts w:ascii="Times New Roman" w:hAnsi="Times New Roman" w:cs="Times New Roman"/>
          <w:sz w:val="24"/>
          <w:szCs w:val="24"/>
        </w:rPr>
        <w:t>от___________                                                                           №____________</w:t>
      </w:r>
    </w:p>
    <w:p w:rsidR="004C0246" w:rsidRPr="004C0246" w:rsidRDefault="004C0246" w:rsidP="004C0246">
      <w:pPr>
        <w:spacing w:after="0" w:line="240" w:lineRule="auto"/>
        <w:jc w:val="both"/>
        <w:rPr>
          <w:rFonts w:ascii="Times New Roman" w:hAnsi="Times New Roman" w:cs="Times New Roman"/>
          <w:sz w:val="24"/>
          <w:szCs w:val="24"/>
        </w:rPr>
      </w:pPr>
      <w:r w:rsidRPr="004C0246">
        <w:rPr>
          <w:rFonts w:ascii="Times New Roman" w:hAnsi="Times New Roman" w:cs="Times New Roman"/>
          <w:sz w:val="24"/>
          <w:szCs w:val="24"/>
        </w:rPr>
        <w:tab/>
      </w:r>
    </w:p>
    <w:p w:rsidR="004C0246" w:rsidRPr="004C0246" w:rsidRDefault="004C0246" w:rsidP="004C0246">
      <w:pPr>
        <w:spacing w:after="0" w:line="240" w:lineRule="auto"/>
        <w:jc w:val="both"/>
        <w:rPr>
          <w:rFonts w:ascii="Times New Roman" w:hAnsi="Times New Roman" w:cs="Times New Roman"/>
          <w:sz w:val="24"/>
          <w:szCs w:val="24"/>
        </w:rPr>
      </w:pPr>
      <w:r w:rsidRPr="004C0246">
        <w:rPr>
          <w:rFonts w:ascii="Times New Roman" w:hAnsi="Times New Roman" w:cs="Times New Roman"/>
          <w:sz w:val="24"/>
          <w:szCs w:val="24"/>
        </w:rPr>
        <w:tab/>
        <w:t>Рассмотрев Ваше заявление от _________ № _________ и прилагаемые документы принято решение об отказе в приеме и регистрации документов по следующим основаниям: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3969"/>
        <w:gridCol w:w="4075"/>
      </w:tblGrid>
      <w:tr w:rsidR="004C0246" w:rsidRPr="000264C4" w:rsidTr="004C0246">
        <w:tc>
          <w:tcPr>
            <w:tcW w:w="1526" w:type="dxa"/>
          </w:tcPr>
          <w:p w:rsidR="004C0246" w:rsidRPr="000264C4" w:rsidRDefault="004C0246" w:rsidP="004C0246">
            <w:pPr>
              <w:spacing w:after="0" w:line="240" w:lineRule="auto"/>
              <w:jc w:val="both"/>
              <w:rPr>
                <w:rFonts w:ascii="Times New Roman" w:hAnsi="Times New Roman" w:cs="Times New Roman"/>
              </w:rPr>
            </w:pPr>
            <w:r w:rsidRPr="000264C4">
              <w:rPr>
                <w:rFonts w:ascii="Times New Roman" w:hAnsi="Times New Roman" w:cs="Times New Roman"/>
              </w:rPr>
              <w:t>№ пункта административного регламента</w:t>
            </w:r>
          </w:p>
        </w:tc>
        <w:tc>
          <w:tcPr>
            <w:tcW w:w="3969" w:type="dxa"/>
          </w:tcPr>
          <w:p w:rsidR="004C0246" w:rsidRPr="000264C4" w:rsidRDefault="004C0246" w:rsidP="004C0246">
            <w:pPr>
              <w:spacing w:after="0" w:line="240" w:lineRule="auto"/>
              <w:jc w:val="both"/>
              <w:rPr>
                <w:rFonts w:ascii="Times New Roman" w:hAnsi="Times New Roman" w:cs="Times New Roman"/>
              </w:rPr>
            </w:pPr>
            <w:r w:rsidRPr="000264C4">
              <w:rPr>
                <w:rFonts w:ascii="Times New Roman" w:hAnsi="Times New Roman" w:cs="Times New Roman"/>
              </w:rPr>
              <w:t>Наименование основания для отказа в соответствии с единым стандартом</w:t>
            </w:r>
          </w:p>
        </w:tc>
        <w:tc>
          <w:tcPr>
            <w:tcW w:w="4075" w:type="dxa"/>
          </w:tcPr>
          <w:p w:rsidR="004C0246" w:rsidRPr="000264C4" w:rsidRDefault="004C0246" w:rsidP="004C0246">
            <w:pPr>
              <w:spacing w:after="0" w:line="240" w:lineRule="auto"/>
              <w:jc w:val="both"/>
              <w:rPr>
                <w:rFonts w:ascii="Times New Roman" w:hAnsi="Times New Roman" w:cs="Times New Roman"/>
              </w:rPr>
            </w:pPr>
            <w:r w:rsidRPr="000264C4">
              <w:rPr>
                <w:rFonts w:ascii="Times New Roman" w:hAnsi="Times New Roman" w:cs="Times New Roman"/>
              </w:rPr>
              <w:t>Разъяснение причин отказа в предоставлении услуги</w:t>
            </w:r>
          </w:p>
        </w:tc>
      </w:tr>
      <w:tr w:rsidR="004C0246" w:rsidRPr="000264C4" w:rsidTr="004C0246">
        <w:tc>
          <w:tcPr>
            <w:tcW w:w="1526" w:type="dxa"/>
          </w:tcPr>
          <w:p w:rsidR="004C0246" w:rsidRPr="000264C4" w:rsidRDefault="004C0246" w:rsidP="004C0246">
            <w:pPr>
              <w:spacing w:after="0" w:line="240" w:lineRule="auto"/>
              <w:jc w:val="both"/>
              <w:rPr>
                <w:rFonts w:ascii="Times New Roman" w:hAnsi="Times New Roman" w:cs="Times New Roman"/>
              </w:rPr>
            </w:pPr>
            <w:r w:rsidRPr="000264C4">
              <w:rPr>
                <w:rFonts w:ascii="Times New Roman" w:hAnsi="Times New Roman" w:cs="Times New Roman"/>
              </w:rPr>
              <w:t>пункт 2.8.1</w:t>
            </w:r>
          </w:p>
          <w:p w:rsidR="004C0246" w:rsidRPr="000264C4" w:rsidRDefault="004C0246" w:rsidP="004C0246">
            <w:pPr>
              <w:spacing w:after="0" w:line="240" w:lineRule="auto"/>
              <w:jc w:val="both"/>
              <w:rPr>
                <w:rFonts w:ascii="Times New Roman" w:hAnsi="Times New Roman" w:cs="Times New Roman"/>
              </w:rPr>
            </w:pPr>
            <w:r w:rsidRPr="000264C4">
              <w:rPr>
                <w:rFonts w:ascii="Times New Roman" w:hAnsi="Times New Roman" w:cs="Times New Roman"/>
              </w:rPr>
              <w:t>подпункт 1</w:t>
            </w:r>
          </w:p>
          <w:p w:rsidR="004C0246" w:rsidRPr="000264C4" w:rsidRDefault="004C0246" w:rsidP="004C0246">
            <w:pPr>
              <w:spacing w:after="0" w:line="240" w:lineRule="auto"/>
              <w:jc w:val="both"/>
              <w:rPr>
                <w:rFonts w:ascii="Times New Roman" w:hAnsi="Times New Roman" w:cs="Times New Roman"/>
              </w:rPr>
            </w:pPr>
          </w:p>
        </w:tc>
        <w:tc>
          <w:tcPr>
            <w:tcW w:w="3969" w:type="dxa"/>
          </w:tcPr>
          <w:p w:rsidR="004C0246" w:rsidRPr="000264C4" w:rsidRDefault="004C0246" w:rsidP="004C0246">
            <w:pPr>
              <w:spacing w:after="0" w:line="240" w:lineRule="auto"/>
              <w:jc w:val="both"/>
              <w:rPr>
                <w:rFonts w:ascii="Times New Roman" w:hAnsi="Times New Roman" w:cs="Times New Roman"/>
              </w:rPr>
            </w:pPr>
            <w:r w:rsidRPr="000264C4">
              <w:rPr>
                <w:rFonts w:ascii="Times New Roman" w:hAnsi="Times New Roman" w:cs="Times New Roman"/>
              </w:rPr>
              <w:t xml:space="preserve">Заявление о предоставлении услуги подано в орган государственной власти, орган местного самоуправления или организацию, в полномочия которых не входит </w:t>
            </w:r>
            <w:r w:rsidRPr="000264C4">
              <w:rPr>
                <w:rFonts w:ascii="Times New Roman" w:hAnsi="Times New Roman" w:cs="Times New Roman"/>
              </w:rPr>
              <w:lastRenderedPageBreak/>
              <w:t>предоставление услуги</w:t>
            </w:r>
          </w:p>
        </w:tc>
        <w:tc>
          <w:tcPr>
            <w:tcW w:w="4075" w:type="dxa"/>
          </w:tcPr>
          <w:p w:rsidR="004C0246" w:rsidRPr="000264C4" w:rsidRDefault="004C0246" w:rsidP="004C0246">
            <w:pPr>
              <w:spacing w:after="0" w:line="240" w:lineRule="auto"/>
              <w:jc w:val="both"/>
              <w:rPr>
                <w:rFonts w:ascii="Times New Roman" w:hAnsi="Times New Roman" w:cs="Times New Roman"/>
                <w:i/>
              </w:rPr>
            </w:pPr>
            <w:r w:rsidRPr="000264C4">
              <w:rPr>
                <w:rFonts w:ascii="Times New Roman" w:hAnsi="Times New Roman" w:cs="Times New Roman"/>
                <w:i/>
              </w:rPr>
              <w:lastRenderedPageBreak/>
              <w:t xml:space="preserve">Указывается основания такого вывода </w:t>
            </w:r>
          </w:p>
        </w:tc>
      </w:tr>
      <w:tr w:rsidR="004C0246" w:rsidRPr="000264C4" w:rsidTr="004C0246">
        <w:tc>
          <w:tcPr>
            <w:tcW w:w="1526" w:type="dxa"/>
          </w:tcPr>
          <w:p w:rsidR="004C0246" w:rsidRPr="000264C4" w:rsidRDefault="004C0246" w:rsidP="004C0246">
            <w:pPr>
              <w:spacing w:after="0" w:line="240" w:lineRule="auto"/>
              <w:jc w:val="both"/>
              <w:rPr>
                <w:rFonts w:ascii="Times New Roman" w:hAnsi="Times New Roman" w:cs="Times New Roman"/>
              </w:rPr>
            </w:pPr>
            <w:r w:rsidRPr="000264C4">
              <w:rPr>
                <w:rFonts w:ascii="Times New Roman" w:hAnsi="Times New Roman" w:cs="Times New Roman"/>
              </w:rPr>
              <w:lastRenderedPageBreak/>
              <w:t>пункт 2.8.1</w:t>
            </w:r>
          </w:p>
          <w:p w:rsidR="004C0246" w:rsidRPr="000264C4" w:rsidRDefault="004C0246" w:rsidP="004C0246">
            <w:pPr>
              <w:spacing w:after="0" w:line="240" w:lineRule="auto"/>
              <w:jc w:val="both"/>
              <w:rPr>
                <w:rFonts w:ascii="Times New Roman" w:hAnsi="Times New Roman" w:cs="Times New Roman"/>
              </w:rPr>
            </w:pPr>
            <w:r w:rsidRPr="000264C4">
              <w:rPr>
                <w:rFonts w:ascii="Times New Roman" w:hAnsi="Times New Roman" w:cs="Times New Roman"/>
              </w:rPr>
              <w:t>подпункт 2</w:t>
            </w:r>
          </w:p>
          <w:p w:rsidR="004C0246" w:rsidRPr="000264C4" w:rsidRDefault="004C0246" w:rsidP="004C0246">
            <w:pPr>
              <w:spacing w:after="0" w:line="240" w:lineRule="auto"/>
              <w:jc w:val="both"/>
              <w:rPr>
                <w:rFonts w:ascii="Times New Roman" w:hAnsi="Times New Roman" w:cs="Times New Roman"/>
              </w:rPr>
            </w:pPr>
          </w:p>
        </w:tc>
        <w:tc>
          <w:tcPr>
            <w:tcW w:w="3969" w:type="dxa"/>
          </w:tcPr>
          <w:p w:rsidR="004C0246" w:rsidRPr="000264C4" w:rsidRDefault="004C0246" w:rsidP="004C0246">
            <w:pPr>
              <w:spacing w:after="0" w:line="240" w:lineRule="auto"/>
              <w:jc w:val="both"/>
              <w:rPr>
                <w:rFonts w:ascii="Times New Roman" w:hAnsi="Times New Roman" w:cs="Times New Roman"/>
              </w:rPr>
            </w:pPr>
            <w:r w:rsidRPr="000264C4">
              <w:rPr>
                <w:rFonts w:ascii="Times New Roman" w:hAnsi="Times New Roman" w:cs="Times New Roman"/>
              </w:rPr>
              <w:t>Представленные документы или сведения утратили силу на момент обращения за услугой</w:t>
            </w:r>
          </w:p>
        </w:tc>
        <w:tc>
          <w:tcPr>
            <w:tcW w:w="4075" w:type="dxa"/>
          </w:tcPr>
          <w:p w:rsidR="004C0246" w:rsidRPr="000264C4" w:rsidRDefault="004C0246" w:rsidP="004C0246">
            <w:pPr>
              <w:spacing w:after="0" w:line="240" w:lineRule="auto"/>
              <w:jc w:val="both"/>
              <w:rPr>
                <w:rFonts w:ascii="Times New Roman" w:hAnsi="Times New Roman" w:cs="Times New Roman"/>
                <w:i/>
              </w:rPr>
            </w:pPr>
            <w:r w:rsidRPr="000264C4">
              <w:rPr>
                <w:rFonts w:ascii="Times New Roman" w:hAnsi="Times New Roman" w:cs="Times New Roman"/>
                <w:i/>
              </w:rPr>
              <w:t xml:space="preserve">Указывается исчерпывающий перечень документов, утративших силу </w:t>
            </w:r>
          </w:p>
        </w:tc>
      </w:tr>
      <w:tr w:rsidR="004C0246" w:rsidRPr="000264C4" w:rsidTr="004C0246">
        <w:tc>
          <w:tcPr>
            <w:tcW w:w="1526" w:type="dxa"/>
          </w:tcPr>
          <w:p w:rsidR="004C0246" w:rsidRPr="000264C4" w:rsidRDefault="004C0246" w:rsidP="004C0246">
            <w:pPr>
              <w:spacing w:after="0" w:line="240" w:lineRule="auto"/>
              <w:jc w:val="both"/>
              <w:rPr>
                <w:rFonts w:ascii="Times New Roman" w:hAnsi="Times New Roman" w:cs="Times New Roman"/>
              </w:rPr>
            </w:pPr>
            <w:r w:rsidRPr="000264C4">
              <w:rPr>
                <w:rFonts w:ascii="Times New Roman" w:hAnsi="Times New Roman" w:cs="Times New Roman"/>
              </w:rPr>
              <w:t>пункт 2.8.1</w:t>
            </w:r>
          </w:p>
          <w:p w:rsidR="004C0246" w:rsidRPr="000264C4" w:rsidRDefault="004C0246" w:rsidP="004C0246">
            <w:pPr>
              <w:spacing w:after="0" w:line="240" w:lineRule="auto"/>
              <w:jc w:val="both"/>
              <w:rPr>
                <w:rFonts w:ascii="Times New Roman" w:hAnsi="Times New Roman" w:cs="Times New Roman"/>
              </w:rPr>
            </w:pPr>
            <w:r w:rsidRPr="000264C4">
              <w:rPr>
                <w:rFonts w:ascii="Times New Roman" w:hAnsi="Times New Roman" w:cs="Times New Roman"/>
              </w:rPr>
              <w:t>подпункт 3</w:t>
            </w:r>
          </w:p>
          <w:p w:rsidR="004C0246" w:rsidRPr="000264C4" w:rsidRDefault="004C0246" w:rsidP="004C0246">
            <w:pPr>
              <w:spacing w:after="0" w:line="240" w:lineRule="auto"/>
              <w:jc w:val="both"/>
              <w:rPr>
                <w:rFonts w:ascii="Times New Roman" w:hAnsi="Times New Roman" w:cs="Times New Roman"/>
              </w:rPr>
            </w:pPr>
          </w:p>
        </w:tc>
        <w:tc>
          <w:tcPr>
            <w:tcW w:w="3969" w:type="dxa"/>
          </w:tcPr>
          <w:p w:rsidR="004C0246" w:rsidRPr="000264C4" w:rsidRDefault="004C0246" w:rsidP="004C0246">
            <w:pPr>
              <w:spacing w:after="0" w:line="240" w:lineRule="auto"/>
              <w:jc w:val="both"/>
              <w:rPr>
                <w:rFonts w:ascii="Times New Roman" w:hAnsi="Times New Roman" w:cs="Times New Roman"/>
              </w:rPr>
            </w:pPr>
            <w:r w:rsidRPr="000264C4">
              <w:rPr>
                <w:rFonts w:ascii="Times New Roman" w:hAnsi="Times New Roman" w:cs="Times New Roman"/>
              </w:rPr>
              <w:t>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tc>
        <w:tc>
          <w:tcPr>
            <w:tcW w:w="4075" w:type="dxa"/>
          </w:tcPr>
          <w:p w:rsidR="004C0246" w:rsidRPr="000264C4" w:rsidRDefault="004C0246" w:rsidP="004C0246">
            <w:pPr>
              <w:spacing w:after="0" w:line="240" w:lineRule="auto"/>
              <w:jc w:val="both"/>
              <w:rPr>
                <w:rFonts w:ascii="Times New Roman" w:hAnsi="Times New Roman" w:cs="Times New Roman"/>
                <w:i/>
              </w:rPr>
            </w:pPr>
            <w:r w:rsidRPr="000264C4">
              <w:rPr>
                <w:rFonts w:ascii="Times New Roman" w:hAnsi="Times New Roman" w:cs="Times New Roman"/>
                <w:i/>
              </w:rPr>
              <w:t>Указывается исчерпывающий перечень документов, содержащих подчистки и исправления</w:t>
            </w:r>
          </w:p>
        </w:tc>
      </w:tr>
      <w:tr w:rsidR="004C0246" w:rsidRPr="000264C4" w:rsidTr="004C0246">
        <w:tc>
          <w:tcPr>
            <w:tcW w:w="1526" w:type="dxa"/>
          </w:tcPr>
          <w:p w:rsidR="004C0246" w:rsidRPr="000264C4" w:rsidRDefault="004C0246" w:rsidP="004C0246">
            <w:pPr>
              <w:spacing w:after="0" w:line="240" w:lineRule="auto"/>
              <w:jc w:val="both"/>
              <w:rPr>
                <w:rFonts w:ascii="Times New Roman" w:hAnsi="Times New Roman" w:cs="Times New Roman"/>
              </w:rPr>
            </w:pPr>
            <w:r w:rsidRPr="000264C4">
              <w:rPr>
                <w:rFonts w:ascii="Times New Roman" w:hAnsi="Times New Roman" w:cs="Times New Roman"/>
              </w:rPr>
              <w:t>пункт 2.8.1</w:t>
            </w:r>
          </w:p>
          <w:p w:rsidR="004C0246" w:rsidRPr="000264C4" w:rsidRDefault="004C0246" w:rsidP="004C0246">
            <w:pPr>
              <w:spacing w:after="0" w:line="240" w:lineRule="auto"/>
              <w:jc w:val="both"/>
              <w:rPr>
                <w:rFonts w:ascii="Times New Roman" w:hAnsi="Times New Roman" w:cs="Times New Roman"/>
              </w:rPr>
            </w:pPr>
            <w:r w:rsidRPr="000264C4">
              <w:rPr>
                <w:rFonts w:ascii="Times New Roman" w:hAnsi="Times New Roman" w:cs="Times New Roman"/>
              </w:rPr>
              <w:t>подпункт 4</w:t>
            </w:r>
          </w:p>
          <w:p w:rsidR="004C0246" w:rsidRPr="000264C4" w:rsidRDefault="004C0246" w:rsidP="004C0246">
            <w:pPr>
              <w:spacing w:after="0" w:line="240" w:lineRule="auto"/>
              <w:jc w:val="both"/>
              <w:rPr>
                <w:rFonts w:ascii="Times New Roman" w:hAnsi="Times New Roman" w:cs="Times New Roman"/>
              </w:rPr>
            </w:pPr>
          </w:p>
        </w:tc>
        <w:tc>
          <w:tcPr>
            <w:tcW w:w="3969" w:type="dxa"/>
          </w:tcPr>
          <w:p w:rsidR="004C0246" w:rsidRPr="000264C4" w:rsidRDefault="004C0246" w:rsidP="004C0246">
            <w:pPr>
              <w:spacing w:after="0" w:line="240" w:lineRule="auto"/>
              <w:jc w:val="both"/>
              <w:rPr>
                <w:rFonts w:ascii="Times New Roman" w:hAnsi="Times New Roman" w:cs="Times New Roman"/>
              </w:rPr>
            </w:pPr>
            <w:r w:rsidRPr="000264C4">
              <w:rPr>
                <w:rFonts w:ascii="Times New Roman" w:hAnsi="Times New Roman" w:cs="Times New Roman"/>
              </w:rPr>
              <w:t xml:space="preserve">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tc>
        <w:tc>
          <w:tcPr>
            <w:tcW w:w="4075" w:type="dxa"/>
          </w:tcPr>
          <w:p w:rsidR="004C0246" w:rsidRPr="000264C4" w:rsidRDefault="004C0246" w:rsidP="004C0246">
            <w:pPr>
              <w:spacing w:after="0" w:line="240" w:lineRule="auto"/>
              <w:jc w:val="both"/>
              <w:rPr>
                <w:rFonts w:ascii="Times New Roman" w:hAnsi="Times New Roman" w:cs="Times New Roman"/>
                <w:i/>
              </w:rPr>
            </w:pPr>
            <w:r w:rsidRPr="000264C4">
              <w:rPr>
                <w:rFonts w:ascii="Times New Roman" w:hAnsi="Times New Roman" w:cs="Times New Roman"/>
                <w:i/>
              </w:rPr>
              <w:t>Указывается исчерпывающий перечень документов, содержащих повреждения</w:t>
            </w:r>
          </w:p>
        </w:tc>
      </w:tr>
      <w:tr w:rsidR="004C0246" w:rsidRPr="000264C4" w:rsidTr="004C0246">
        <w:tc>
          <w:tcPr>
            <w:tcW w:w="1526" w:type="dxa"/>
          </w:tcPr>
          <w:p w:rsidR="004C0246" w:rsidRPr="000264C4" w:rsidRDefault="004C0246" w:rsidP="004C0246">
            <w:pPr>
              <w:spacing w:after="0" w:line="240" w:lineRule="auto"/>
              <w:jc w:val="both"/>
              <w:rPr>
                <w:rFonts w:ascii="Times New Roman" w:hAnsi="Times New Roman" w:cs="Times New Roman"/>
              </w:rPr>
            </w:pPr>
            <w:r w:rsidRPr="000264C4">
              <w:rPr>
                <w:rFonts w:ascii="Times New Roman" w:hAnsi="Times New Roman" w:cs="Times New Roman"/>
              </w:rPr>
              <w:t>пункт 2.8.1</w:t>
            </w:r>
          </w:p>
          <w:p w:rsidR="004C0246" w:rsidRPr="000264C4" w:rsidRDefault="004C0246" w:rsidP="004C0246">
            <w:pPr>
              <w:spacing w:after="0" w:line="240" w:lineRule="auto"/>
              <w:jc w:val="both"/>
              <w:rPr>
                <w:rFonts w:ascii="Times New Roman" w:hAnsi="Times New Roman" w:cs="Times New Roman"/>
              </w:rPr>
            </w:pPr>
            <w:r w:rsidRPr="000264C4">
              <w:rPr>
                <w:rFonts w:ascii="Times New Roman" w:hAnsi="Times New Roman" w:cs="Times New Roman"/>
              </w:rPr>
              <w:t>подпункт 5</w:t>
            </w:r>
          </w:p>
          <w:p w:rsidR="004C0246" w:rsidRPr="000264C4" w:rsidRDefault="004C0246" w:rsidP="004C0246">
            <w:pPr>
              <w:spacing w:after="0" w:line="240" w:lineRule="auto"/>
              <w:jc w:val="both"/>
              <w:rPr>
                <w:rFonts w:ascii="Times New Roman" w:hAnsi="Times New Roman" w:cs="Times New Roman"/>
              </w:rPr>
            </w:pPr>
          </w:p>
        </w:tc>
        <w:tc>
          <w:tcPr>
            <w:tcW w:w="3969" w:type="dxa"/>
          </w:tcPr>
          <w:p w:rsidR="004C0246" w:rsidRPr="000264C4" w:rsidRDefault="004C0246" w:rsidP="004C0246">
            <w:pPr>
              <w:spacing w:after="0" w:line="240" w:lineRule="auto"/>
              <w:jc w:val="both"/>
              <w:rPr>
                <w:rFonts w:ascii="Times New Roman" w:hAnsi="Times New Roman" w:cs="Times New Roman"/>
              </w:rPr>
            </w:pPr>
            <w:r w:rsidRPr="000264C4">
              <w:rPr>
                <w:rFonts w:ascii="Times New Roman" w:hAnsi="Times New Roman" w:cs="Times New Roman"/>
              </w:rPr>
              <w:t>Некорректное заполнение обязательных полей в форме запроса, в том числе в интерактивной форме запроса на ЕПГУ (недостоверное, неполное, либо неправильное заполнение)</w:t>
            </w:r>
          </w:p>
        </w:tc>
        <w:tc>
          <w:tcPr>
            <w:tcW w:w="4075" w:type="dxa"/>
          </w:tcPr>
          <w:p w:rsidR="004C0246" w:rsidRPr="000264C4" w:rsidRDefault="004C0246" w:rsidP="004C0246">
            <w:pPr>
              <w:spacing w:after="0" w:line="240" w:lineRule="auto"/>
              <w:jc w:val="both"/>
              <w:rPr>
                <w:rFonts w:ascii="Times New Roman" w:hAnsi="Times New Roman" w:cs="Times New Roman"/>
                <w:i/>
              </w:rPr>
            </w:pPr>
            <w:r w:rsidRPr="000264C4">
              <w:rPr>
                <w:rFonts w:ascii="Times New Roman" w:hAnsi="Times New Roman" w:cs="Times New Roman"/>
                <w:i/>
              </w:rPr>
              <w:t xml:space="preserve">Указывается исчерпывающий перечень документов, содержащих недостатки </w:t>
            </w:r>
          </w:p>
        </w:tc>
      </w:tr>
      <w:tr w:rsidR="004C0246" w:rsidRPr="000264C4" w:rsidTr="004C0246">
        <w:tc>
          <w:tcPr>
            <w:tcW w:w="1526" w:type="dxa"/>
            <w:tcBorders>
              <w:top w:val="single" w:sz="4" w:space="0" w:color="auto"/>
              <w:left w:val="single" w:sz="4" w:space="0" w:color="auto"/>
              <w:bottom w:val="single" w:sz="4" w:space="0" w:color="auto"/>
              <w:right w:val="single" w:sz="4" w:space="0" w:color="auto"/>
            </w:tcBorders>
          </w:tcPr>
          <w:p w:rsidR="004C0246" w:rsidRPr="000264C4" w:rsidRDefault="004C0246" w:rsidP="004C0246">
            <w:pPr>
              <w:spacing w:after="0" w:line="240" w:lineRule="auto"/>
              <w:jc w:val="both"/>
              <w:rPr>
                <w:rFonts w:ascii="Times New Roman" w:hAnsi="Times New Roman" w:cs="Times New Roman"/>
              </w:rPr>
            </w:pPr>
            <w:r w:rsidRPr="000264C4">
              <w:rPr>
                <w:rFonts w:ascii="Times New Roman" w:hAnsi="Times New Roman" w:cs="Times New Roman"/>
              </w:rPr>
              <w:t>пункт 2.8.1</w:t>
            </w:r>
          </w:p>
          <w:p w:rsidR="004C0246" w:rsidRPr="000264C4" w:rsidRDefault="004C0246" w:rsidP="004C0246">
            <w:pPr>
              <w:spacing w:after="0" w:line="240" w:lineRule="auto"/>
              <w:jc w:val="both"/>
              <w:rPr>
                <w:rFonts w:ascii="Times New Roman" w:hAnsi="Times New Roman" w:cs="Times New Roman"/>
              </w:rPr>
            </w:pPr>
            <w:r w:rsidRPr="000264C4">
              <w:rPr>
                <w:rFonts w:ascii="Times New Roman" w:hAnsi="Times New Roman" w:cs="Times New Roman"/>
              </w:rPr>
              <w:t>подпункт 6</w:t>
            </w:r>
          </w:p>
          <w:p w:rsidR="004C0246" w:rsidRPr="000264C4" w:rsidRDefault="004C0246" w:rsidP="004C0246">
            <w:pPr>
              <w:spacing w:after="0" w:line="240" w:lineRule="auto"/>
              <w:jc w:val="both"/>
              <w:rPr>
                <w:rFonts w:ascii="Times New Roman" w:hAnsi="Times New Roman" w:cs="Times New Roman"/>
              </w:rPr>
            </w:pPr>
          </w:p>
        </w:tc>
        <w:tc>
          <w:tcPr>
            <w:tcW w:w="3969" w:type="dxa"/>
            <w:tcBorders>
              <w:top w:val="single" w:sz="4" w:space="0" w:color="auto"/>
              <w:left w:val="single" w:sz="4" w:space="0" w:color="auto"/>
              <w:bottom w:val="single" w:sz="4" w:space="0" w:color="auto"/>
              <w:right w:val="single" w:sz="4" w:space="0" w:color="auto"/>
            </w:tcBorders>
          </w:tcPr>
          <w:p w:rsidR="004C0246" w:rsidRPr="000264C4" w:rsidRDefault="004C0246" w:rsidP="004C0246">
            <w:pPr>
              <w:spacing w:after="0" w:line="240" w:lineRule="auto"/>
              <w:jc w:val="both"/>
              <w:rPr>
                <w:rFonts w:ascii="Times New Roman" w:hAnsi="Times New Roman" w:cs="Times New Roman"/>
              </w:rPr>
            </w:pPr>
            <w:r w:rsidRPr="000264C4">
              <w:rPr>
                <w:rFonts w:ascii="Times New Roman" w:hAnsi="Times New Roman" w:cs="Times New Roman"/>
              </w:rPr>
              <w:t xml:space="preserve">Подача запроса о предоставлении услуги и документов, необходимых для предоставления услуги, в электронной форме с нарушением установленных требований </w:t>
            </w:r>
          </w:p>
        </w:tc>
        <w:tc>
          <w:tcPr>
            <w:tcW w:w="4075" w:type="dxa"/>
            <w:tcBorders>
              <w:top w:val="single" w:sz="4" w:space="0" w:color="auto"/>
              <w:left w:val="single" w:sz="4" w:space="0" w:color="auto"/>
              <w:bottom w:val="single" w:sz="4" w:space="0" w:color="auto"/>
              <w:right w:val="single" w:sz="4" w:space="0" w:color="auto"/>
            </w:tcBorders>
          </w:tcPr>
          <w:p w:rsidR="004C0246" w:rsidRPr="000264C4" w:rsidRDefault="004C0246" w:rsidP="004C0246">
            <w:pPr>
              <w:spacing w:after="0" w:line="240" w:lineRule="auto"/>
              <w:jc w:val="both"/>
              <w:rPr>
                <w:rFonts w:ascii="Times New Roman" w:hAnsi="Times New Roman" w:cs="Times New Roman"/>
                <w:i/>
              </w:rPr>
            </w:pPr>
            <w:r w:rsidRPr="000264C4">
              <w:rPr>
                <w:rFonts w:ascii="Times New Roman" w:hAnsi="Times New Roman" w:cs="Times New Roman"/>
                <w:i/>
              </w:rPr>
              <w:t>Указывается основания такого вывода</w:t>
            </w:r>
          </w:p>
        </w:tc>
      </w:tr>
      <w:tr w:rsidR="004C0246" w:rsidRPr="000264C4" w:rsidTr="004C0246">
        <w:tc>
          <w:tcPr>
            <w:tcW w:w="1526" w:type="dxa"/>
            <w:tcBorders>
              <w:top w:val="single" w:sz="4" w:space="0" w:color="auto"/>
              <w:left w:val="single" w:sz="4" w:space="0" w:color="auto"/>
              <w:bottom w:val="single" w:sz="4" w:space="0" w:color="auto"/>
              <w:right w:val="single" w:sz="4" w:space="0" w:color="auto"/>
            </w:tcBorders>
          </w:tcPr>
          <w:p w:rsidR="004C0246" w:rsidRPr="000264C4" w:rsidRDefault="004C0246" w:rsidP="004C0246">
            <w:pPr>
              <w:spacing w:after="0" w:line="240" w:lineRule="auto"/>
              <w:jc w:val="both"/>
              <w:rPr>
                <w:rFonts w:ascii="Times New Roman" w:hAnsi="Times New Roman" w:cs="Times New Roman"/>
              </w:rPr>
            </w:pPr>
            <w:r w:rsidRPr="000264C4">
              <w:rPr>
                <w:rFonts w:ascii="Times New Roman" w:hAnsi="Times New Roman" w:cs="Times New Roman"/>
              </w:rPr>
              <w:t>пункт 2.8.1</w:t>
            </w:r>
          </w:p>
          <w:p w:rsidR="004C0246" w:rsidRPr="000264C4" w:rsidRDefault="004C0246" w:rsidP="004C0246">
            <w:pPr>
              <w:spacing w:after="0" w:line="240" w:lineRule="auto"/>
              <w:jc w:val="both"/>
              <w:rPr>
                <w:rFonts w:ascii="Times New Roman" w:hAnsi="Times New Roman" w:cs="Times New Roman"/>
              </w:rPr>
            </w:pPr>
            <w:r w:rsidRPr="000264C4">
              <w:rPr>
                <w:rFonts w:ascii="Times New Roman" w:hAnsi="Times New Roman" w:cs="Times New Roman"/>
              </w:rPr>
              <w:t>подпункт 7</w:t>
            </w:r>
          </w:p>
          <w:p w:rsidR="004C0246" w:rsidRPr="000264C4" w:rsidRDefault="004C0246" w:rsidP="004C0246">
            <w:pPr>
              <w:spacing w:after="0" w:line="240" w:lineRule="auto"/>
              <w:jc w:val="both"/>
              <w:rPr>
                <w:rFonts w:ascii="Times New Roman" w:hAnsi="Times New Roman" w:cs="Times New Roman"/>
              </w:rPr>
            </w:pPr>
          </w:p>
        </w:tc>
        <w:tc>
          <w:tcPr>
            <w:tcW w:w="3969" w:type="dxa"/>
            <w:tcBorders>
              <w:top w:val="single" w:sz="4" w:space="0" w:color="auto"/>
              <w:left w:val="single" w:sz="4" w:space="0" w:color="auto"/>
              <w:bottom w:val="single" w:sz="4" w:space="0" w:color="auto"/>
              <w:right w:val="single" w:sz="4" w:space="0" w:color="auto"/>
            </w:tcBorders>
          </w:tcPr>
          <w:p w:rsidR="004C0246" w:rsidRPr="000264C4" w:rsidRDefault="004C0246" w:rsidP="004C0246">
            <w:pPr>
              <w:spacing w:after="0" w:line="240" w:lineRule="auto"/>
              <w:jc w:val="both"/>
              <w:rPr>
                <w:rFonts w:ascii="Times New Roman" w:hAnsi="Times New Roman" w:cs="Times New Roman"/>
              </w:rPr>
            </w:pPr>
            <w:r w:rsidRPr="000264C4">
              <w:rPr>
                <w:rFonts w:ascii="Times New Roman" w:hAnsi="Times New Roman" w:cs="Times New Roman"/>
              </w:rPr>
              <w:t>Несоблюдение установленных статей 11 Федерального закона от 6 2011 г. № 63-ФЗ «Об электронной подписи» условий признания действительности усиленной квалификационной электронной подписи»</w:t>
            </w:r>
          </w:p>
        </w:tc>
        <w:tc>
          <w:tcPr>
            <w:tcW w:w="4075" w:type="dxa"/>
            <w:tcBorders>
              <w:top w:val="single" w:sz="4" w:space="0" w:color="auto"/>
              <w:left w:val="single" w:sz="4" w:space="0" w:color="auto"/>
              <w:bottom w:val="single" w:sz="4" w:space="0" w:color="auto"/>
              <w:right w:val="single" w:sz="4" w:space="0" w:color="auto"/>
            </w:tcBorders>
          </w:tcPr>
          <w:p w:rsidR="004C0246" w:rsidRPr="000264C4" w:rsidRDefault="004C0246" w:rsidP="004C0246">
            <w:pPr>
              <w:spacing w:after="0" w:line="240" w:lineRule="auto"/>
              <w:jc w:val="both"/>
              <w:rPr>
                <w:rFonts w:ascii="Times New Roman" w:hAnsi="Times New Roman" w:cs="Times New Roman"/>
                <w:i/>
              </w:rPr>
            </w:pPr>
            <w:r w:rsidRPr="000264C4">
              <w:rPr>
                <w:rFonts w:ascii="Times New Roman" w:hAnsi="Times New Roman" w:cs="Times New Roman"/>
                <w:i/>
              </w:rPr>
              <w:t>Указывается основания такого вывода</w:t>
            </w:r>
          </w:p>
        </w:tc>
      </w:tr>
      <w:tr w:rsidR="004C0246" w:rsidRPr="000264C4" w:rsidTr="004C0246">
        <w:tc>
          <w:tcPr>
            <w:tcW w:w="1526" w:type="dxa"/>
            <w:tcBorders>
              <w:top w:val="single" w:sz="4" w:space="0" w:color="auto"/>
              <w:left w:val="single" w:sz="4" w:space="0" w:color="auto"/>
              <w:bottom w:val="single" w:sz="4" w:space="0" w:color="auto"/>
              <w:right w:val="single" w:sz="4" w:space="0" w:color="auto"/>
            </w:tcBorders>
          </w:tcPr>
          <w:p w:rsidR="004C0246" w:rsidRPr="000264C4" w:rsidRDefault="004C0246" w:rsidP="004C0246">
            <w:pPr>
              <w:spacing w:after="0" w:line="240" w:lineRule="auto"/>
              <w:jc w:val="both"/>
              <w:rPr>
                <w:rFonts w:ascii="Times New Roman" w:hAnsi="Times New Roman" w:cs="Times New Roman"/>
              </w:rPr>
            </w:pPr>
            <w:r w:rsidRPr="000264C4">
              <w:rPr>
                <w:rFonts w:ascii="Times New Roman" w:hAnsi="Times New Roman" w:cs="Times New Roman"/>
              </w:rPr>
              <w:t>пункт 2.8.1</w:t>
            </w:r>
          </w:p>
          <w:p w:rsidR="004C0246" w:rsidRPr="000264C4" w:rsidRDefault="004C0246" w:rsidP="004C0246">
            <w:pPr>
              <w:spacing w:after="0" w:line="240" w:lineRule="auto"/>
              <w:jc w:val="both"/>
              <w:rPr>
                <w:rFonts w:ascii="Times New Roman" w:hAnsi="Times New Roman" w:cs="Times New Roman"/>
              </w:rPr>
            </w:pPr>
            <w:r w:rsidRPr="000264C4">
              <w:rPr>
                <w:rFonts w:ascii="Times New Roman" w:hAnsi="Times New Roman" w:cs="Times New Roman"/>
              </w:rPr>
              <w:t>подпункт 8</w:t>
            </w:r>
          </w:p>
          <w:p w:rsidR="004C0246" w:rsidRPr="000264C4" w:rsidRDefault="004C0246" w:rsidP="004C0246">
            <w:pPr>
              <w:spacing w:after="0" w:line="240" w:lineRule="auto"/>
              <w:jc w:val="both"/>
              <w:rPr>
                <w:rFonts w:ascii="Times New Roman" w:hAnsi="Times New Roman" w:cs="Times New Roman"/>
              </w:rPr>
            </w:pPr>
          </w:p>
        </w:tc>
        <w:tc>
          <w:tcPr>
            <w:tcW w:w="3969" w:type="dxa"/>
            <w:tcBorders>
              <w:top w:val="single" w:sz="4" w:space="0" w:color="auto"/>
              <w:left w:val="single" w:sz="4" w:space="0" w:color="auto"/>
              <w:bottom w:val="single" w:sz="4" w:space="0" w:color="auto"/>
              <w:right w:val="single" w:sz="4" w:space="0" w:color="auto"/>
            </w:tcBorders>
          </w:tcPr>
          <w:p w:rsidR="004C0246" w:rsidRPr="000264C4" w:rsidRDefault="004C0246" w:rsidP="004C0246">
            <w:pPr>
              <w:spacing w:after="0" w:line="240" w:lineRule="auto"/>
              <w:jc w:val="both"/>
              <w:rPr>
                <w:rFonts w:ascii="Times New Roman" w:hAnsi="Times New Roman" w:cs="Times New Roman"/>
              </w:rPr>
            </w:pPr>
            <w:r w:rsidRPr="000264C4">
              <w:rPr>
                <w:rFonts w:ascii="Times New Roman" w:hAnsi="Times New Roman" w:cs="Times New Roman"/>
              </w:rPr>
              <w:t>Заявитель не относится к кругу лиц, имеющих право на предоставление услуги</w:t>
            </w:r>
          </w:p>
        </w:tc>
        <w:tc>
          <w:tcPr>
            <w:tcW w:w="4075" w:type="dxa"/>
            <w:tcBorders>
              <w:top w:val="single" w:sz="4" w:space="0" w:color="auto"/>
              <w:left w:val="single" w:sz="4" w:space="0" w:color="auto"/>
              <w:bottom w:val="single" w:sz="4" w:space="0" w:color="auto"/>
              <w:right w:val="single" w:sz="4" w:space="0" w:color="auto"/>
            </w:tcBorders>
          </w:tcPr>
          <w:p w:rsidR="004C0246" w:rsidRPr="000264C4" w:rsidRDefault="004C0246" w:rsidP="004C0246">
            <w:pPr>
              <w:spacing w:after="0" w:line="240" w:lineRule="auto"/>
              <w:jc w:val="both"/>
              <w:rPr>
                <w:rFonts w:ascii="Times New Roman" w:hAnsi="Times New Roman" w:cs="Times New Roman"/>
                <w:i/>
              </w:rPr>
            </w:pPr>
            <w:r w:rsidRPr="000264C4">
              <w:rPr>
                <w:rFonts w:ascii="Times New Roman" w:hAnsi="Times New Roman" w:cs="Times New Roman"/>
                <w:i/>
              </w:rPr>
              <w:t>Указывается основания такого вывода</w:t>
            </w:r>
          </w:p>
        </w:tc>
      </w:tr>
      <w:tr w:rsidR="004C0246" w:rsidRPr="000264C4" w:rsidTr="004C0246">
        <w:tc>
          <w:tcPr>
            <w:tcW w:w="1526" w:type="dxa"/>
            <w:tcBorders>
              <w:top w:val="single" w:sz="4" w:space="0" w:color="auto"/>
              <w:left w:val="single" w:sz="4" w:space="0" w:color="auto"/>
              <w:bottom w:val="single" w:sz="4" w:space="0" w:color="auto"/>
              <w:right w:val="single" w:sz="4" w:space="0" w:color="auto"/>
            </w:tcBorders>
          </w:tcPr>
          <w:p w:rsidR="004C0246" w:rsidRPr="000264C4" w:rsidRDefault="004C0246" w:rsidP="004C0246">
            <w:pPr>
              <w:spacing w:after="0" w:line="240" w:lineRule="auto"/>
              <w:jc w:val="both"/>
              <w:rPr>
                <w:rFonts w:ascii="Times New Roman" w:hAnsi="Times New Roman" w:cs="Times New Roman"/>
              </w:rPr>
            </w:pPr>
            <w:r w:rsidRPr="000264C4">
              <w:rPr>
                <w:rFonts w:ascii="Times New Roman" w:hAnsi="Times New Roman" w:cs="Times New Roman"/>
              </w:rPr>
              <w:t>пункт 2.8.1</w:t>
            </w:r>
          </w:p>
          <w:p w:rsidR="004C0246" w:rsidRPr="000264C4" w:rsidRDefault="004C0246" w:rsidP="004C0246">
            <w:pPr>
              <w:spacing w:after="0" w:line="240" w:lineRule="auto"/>
              <w:jc w:val="both"/>
              <w:rPr>
                <w:rFonts w:ascii="Times New Roman" w:hAnsi="Times New Roman" w:cs="Times New Roman"/>
              </w:rPr>
            </w:pPr>
            <w:r w:rsidRPr="000264C4">
              <w:rPr>
                <w:rFonts w:ascii="Times New Roman" w:hAnsi="Times New Roman" w:cs="Times New Roman"/>
              </w:rPr>
              <w:t>подпункт 9</w:t>
            </w:r>
          </w:p>
          <w:p w:rsidR="004C0246" w:rsidRPr="000264C4" w:rsidRDefault="004C0246" w:rsidP="004C0246">
            <w:pPr>
              <w:spacing w:after="0" w:line="240" w:lineRule="auto"/>
              <w:jc w:val="both"/>
              <w:rPr>
                <w:rFonts w:ascii="Times New Roman" w:hAnsi="Times New Roman" w:cs="Times New Roman"/>
              </w:rPr>
            </w:pPr>
          </w:p>
        </w:tc>
        <w:tc>
          <w:tcPr>
            <w:tcW w:w="3969" w:type="dxa"/>
            <w:tcBorders>
              <w:top w:val="single" w:sz="4" w:space="0" w:color="auto"/>
              <w:left w:val="single" w:sz="4" w:space="0" w:color="auto"/>
              <w:bottom w:val="single" w:sz="4" w:space="0" w:color="auto"/>
              <w:right w:val="single" w:sz="4" w:space="0" w:color="auto"/>
            </w:tcBorders>
          </w:tcPr>
          <w:p w:rsidR="004C0246" w:rsidRPr="000264C4" w:rsidRDefault="004C0246" w:rsidP="004C0246">
            <w:pPr>
              <w:spacing w:after="0" w:line="240" w:lineRule="auto"/>
              <w:jc w:val="both"/>
              <w:rPr>
                <w:rFonts w:ascii="Times New Roman" w:hAnsi="Times New Roman" w:cs="Times New Roman"/>
              </w:rPr>
            </w:pPr>
            <w:r w:rsidRPr="000264C4">
              <w:rPr>
                <w:rFonts w:ascii="Times New Roman" w:hAnsi="Times New Roman" w:cs="Times New Roman"/>
              </w:rPr>
              <w:t>Предоставление неполного комплекта документов, необходимых для предоставления услуги</w:t>
            </w:r>
          </w:p>
        </w:tc>
        <w:tc>
          <w:tcPr>
            <w:tcW w:w="4075" w:type="dxa"/>
            <w:tcBorders>
              <w:top w:val="single" w:sz="4" w:space="0" w:color="auto"/>
              <w:left w:val="single" w:sz="4" w:space="0" w:color="auto"/>
              <w:bottom w:val="single" w:sz="4" w:space="0" w:color="auto"/>
              <w:right w:val="single" w:sz="4" w:space="0" w:color="auto"/>
            </w:tcBorders>
          </w:tcPr>
          <w:p w:rsidR="004C0246" w:rsidRPr="000264C4" w:rsidRDefault="004C0246" w:rsidP="004C0246">
            <w:pPr>
              <w:spacing w:after="0" w:line="240" w:lineRule="auto"/>
              <w:jc w:val="both"/>
              <w:rPr>
                <w:rFonts w:ascii="Times New Roman" w:hAnsi="Times New Roman" w:cs="Times New Roman"/>
                <w:i/>
              </w:rPr>
            </w:pPr>
            <w:r w:rsidRPr="000264C4">
              <w:rPr>
                <w:rFonts w:ascii="Times New Roman" w:hAnsi="Times New Roman" w:cs="Times New Roman"/>
                <w:i/>
              </w:rPr>
              <w:t>Указывается исчерпывающий перечень документов, непредставленных заявителем Указывается основания такого вывода</w:t>
            </w:r>
          </w:p>
        </w:tc>
      </w:tr>
    </w:tbl>
    <w:p w:rsidR="004C0246" w:rsidRPr="004C0246" w:rsidRDefault="004C0246" w:rsidP="004C0246">
      <w:pPr>
        <w:spacing w:after="0" w:line="240" w:lineRule="auto"/>
        <w:jc w:val="both"/>
        <w:rPr>
          <w:rFonts w:ascii="Times New Roman" w:hAnsi="Times New Roman" w:cs="Times New Roman"/>
          <w:sz w:val="24"/>
          <w:szCs w:val="24"/>
        </w:rPr>
      </w:pPr>
    </w:p>
    <w:p w:rsidR="004C0246" w:rsidRPr="004C0246" w:rsidRDefault="004C0246" w:rsidP="004C0246">
      <w:pPr>
        <w:spacing w:after="0" w:line="240" w:lineRule="auto"/>
        <w:jc w:val="both"/>
        <w:rPr>
          <w:rFonts w:ascii="Times New Roman" w:hAnsi="Times New Roman" w:cs="Times New Roman"/>
          <w:sz w:val="24"/>
          <w:szCs w:val="24"/>
          <w:u w:val="single"/>
        </w:rPr>
      </w:pPr>
      <w:r w:rsidRPr="004C0246">
        <w:rPr>
          <w:rFonts w:ascii="Times New Roman" w:hAnsi="Times New Roman" w:cs="Times New Roman"/>
          <w:sz w:val="24"/>
          <w:szCs w:val="24"/>
        </w:rPr>
        <w:t xml:space="preserve">Дополнительная информация: </w:t>
      </w:r>
      <w:r w:rsidRPr="004C0246">
        <w:rPr>
          <w:rFonts w:ascii="Times New Roman" w:hAnsi="Times New Roman" w:cs="Times New Roman"/>
          <w:sz w:val="24"/>
          <w:szCs w:val="24"/>
          <w:u w:val="single"/>
        </w:rPr>
        <w:tab/>
      </w:r>
      <w:r w:rsidRPr="004C0246">
        <w:rPr>
          <w:rFonts w:ascii="Times New Roman" w:hAnsi="Times New Roman" w:cs="Times New Roman"/>
          <w:sz w:val="24"/>
          <w:szCs w:val="24"/>
          <w:u w:val="single"/>
        </w:rPr>
        <w:tab/>
      </w:r>
      <w:r w:rsidRPr="004C0246">
        <w:rPr>
          <w:rFonts w:ascii="Times New Roman" w:hAnsi="Times New Roman" w:cs="Times New Roman"/>
          <w:sz w:val="24"/>
          <w:szCs w:val="24"/>
          <w:u w:val="single"/>
        </w:rPr>
        <w:tab/>
      </w:r>
      <w:r w:rsidRPr="004C0246">
        <w:rPr>
          <w:rFonts w:ascii="Times New Roman" w:hAnsi="Times New Roman" w:cs="Times New Roman"/>
          <w:sz w:val="24"/>
          <w:szCs w:val="24"/>
          <w:u w:val="single"/>
        </w:rPr>
        <w:tab/>
      </w:r>
      <w:r w:rsidRPr="004C0246">
        <w:rPr>
          <w:rFonts w:ascii="Times New Roman" w:hAnsi="Times New Roman" w:cs="Times New Roman"/>
          <w:sz w:val="24"/>
          <w:szCs w:val="24"/>
          <w:u w:val="single"/>
        </w:rPr>
        <w:tab/>
      </w:r>
      <w:r w:rsidRPr="004C0246">
        <w:rPr>
          <w:rFonts w:ascii="Times New Roman" w:hAnsi="Times New Roman" w:cs="Times New Roman"/>
          <w:sz w:val="24"/>
          <w:szCs w:val="24"/>
          <w:u w:val="single"/>
        </w:rPr>
        <w:tab/>
      </w:r>
      <w:r w:rsidRPr="004C0246">
        <w:rPr>
          <w:rFonts w:ascii="Times New Roman" w:hAnsi="Times New Roman" w:cs="Times New Roman"/>
          <w:sz w:val="24"/>
          <w:szCs w:val="24"/>
          <w:u w:val="single"/>
        </w:rPr>
        <w:tab/>
      </w:r>
      <w:r w:rsidRPr="004C0246">
        <w:rPr>
          <w:rFonts w:ascii="Times New Roman" w:hAnsi="Times New Roman" w:cs="Times New Roman"/>
          <w:sz w:val="24"/>
          <w:szCs w:val="24"/>
          <w:u w:val="single"/>
        </w:rPr>
        <w:tab/>
      </w:r>
      <w:r w:rsidRPr="004C0246">
        <w:rPr>
          <w:rFonts w:ascii="Times New Roman" w:hAnsi="Times New Roman" w:cs="Times New Roman"/>
          <w:sz w:val="24"/>
          <w:szCs w:val="24"/>
          <w:u w:val="single"/>
        </w:rPr>
        <w:tab/>
      </w:r>
      <w:r w:rsidRPr="004C0246">
        <w:rPr>
          <w:rFonts w:ascii="Times New Roman" w:hAnsi="Times New Roman" w:cs="Times New Roman"/>
          <w:sz w:val="24"/>
          <w:szCs w:val="24"/>
          <w:u w:val="single"/>
        </w:rPr>
        <w:tab/>
      </w:r>
      <w:r w:rsidRPr="004C0246">
        <w:rPr>
          <w:rFonts w:ascii="Times New Roman" w:hAnsi="Times New Roman" w:cs="Times New Roman"/>
          <w:sz w:val="24"/>
          <w:szCs w:val="24"/>
          <w:u w:val="single"/>
        </w:rPr>
        <w:tab/>
      </w:r>
      <w:r w:rsidRPr="004C0246">
        <w:rPr>
          <w:rFonts w:ascii="Times New Roman" w:hAnsi="Times New Roman" w:cs="Times New Roman"/>
          <w:sz w:val="24"/>
          <w:szCs w:val="24"/>
          <w:u w:val="single"/>
        </w:rPr>
        <w:tab/>
      </w:r>
      <w:r w:rsidRPr="004C0246">
        <w:rPr>
          <w:rFonts w:ascii="Times New Roman" w:hAnsi="Times New Roman" w:cs="Times New Roman"/>
          <w:sz w:val="24"/>
          <w:szCs w:val="24"/>
          <w:u w:val="single"/>
        </w:rPr>
        <w:tab/>
      </w:r>
      <w:r w:rsidRPr="004C0246">
        <w:rPr>
          <w:rFonts w:ascii="Times New Roman" w:hAnsi="Times New Roman" w:cs="Times New Roman"/>
          <w:sz w:val="24"/>
          <w:szCs w:val="24"/>
          <w:u w:val="single"/>
        </w:rPr>
        <w:tab/>
      </w:r>
      <w:r w:rsidRPr="004C0246">
        <w:rPr>
          <w:rFonts w:ascii="Times New Roman" w:hAnsi="Times New Roman" w:cs="Times New Roman"/>
          <w:sz w:val="24"/>
          <w:szCs w:val="24"/>
          <w:u w:val="single"/>
        </w:rPr>
        <w:tab/>
      </w:r>
      <w:r w:rsidRPr="004C0246">
        <w:rPr>
          <w:rFonts w:ascii="Times New Roman" w:hAnsi="Times New Roman" w:cs="Times New Roman"/>
          <w:sz w:val="24"/>
          <w:szCs w:val="24"/>
          <w:u w:val="single"/>
        </w:rPr>
        <w:tab/>
      </w:r>
      <w:r w:rsidRPr="004C0246">
        <w:rPr>
          <w:rFonts w:ascii="Times New Roman" w:hAnsi="Times New Roman" w:cs="Times New Roman"/>
          <w:sz w:val="24"/>
          <w:szCs w:val="24"/>
          <w:u w:val="single"/>
        </w:rPr>
        <w:tab/>
      </w:r>
      <w:r w:rsidRPr="004C0246">
        <w:rPr>
          <w:rFonts w:ascii="Times New Roman" w:hAnsi="Times New Roman" w:cs="Times New Roman"/>
          <w:sz w:val="24"/>
          <w:szCs w:val="24"/>
          <w:u w:val="single"/>
        </w:rPr>
        <w:tab/>
      </w:r>
      <w:r w:rsidRPr="004C0246">
        <w:rPr>
          <w:rFonts w:ascii="Times New Roman" w:hAnsi="Times New Roman" w:cs="Times New Roman"/>
          <w:sz w:val="24"/>
          <w:szCs w:val="24"/>
          <w:u w:val="single"/>
        </w:rPr>
        <w:tab/>
      </w:r>
      <w:r w:rsidRPr="004C0246">
        <w:rPr>
          <w:rFonts w:ascii="Times New Roman" w:hAnsi="Times New Roman" w:cs="Times New Roman"/>
          <w:sz w:val="24"/>
          <w:szCs w:val="24"/>
          <w:u w:val="single"/>
        </w:rPr>
        <w:tab/>
      </w:r>
      <w:r w:rsidRPr="004C0246">
        <w:rPr>
          <w:rFonts w:ascii="Times New Roman" w:hAnsi="Times New Roman" w:cs="Times New Roman"/>
          <w:sz w:val="24"/>
          <w:szCs w:val="24"/>
          <w:u w:val="single"/>
        </w:rPr>
        <w:tab/>
      </w:r>
      <w:r w:rsidRPr="004C0246">
        <w:rPr>
          <w:rFonts w:ascii="Times New Roman" w:hAnsi="Times New Roman" w:cs="Times New Roman"/>
          <w:sz w:val="24"/>
          <w:szCs w:val="24"/>
          <w:u w:val="single"/>
        </w:rPr>
        <w:tab/>
      </w:r>
      <w:r w:rsidRPr="004C0246">
        <w:rPr>
          <w:rFonts w:ascii="Times New Roman" w:hAnsi="Times New Roman" w:cs="Times New Roman"/>
          <w:sz w:val="24"/>
          <w:szCs w:val="24"/>
          <w:u w:val="single"/>
        </w:rPr>
        <w:tab/>
      </w:r>
      <w:r w:rsidRPr="004C0246">
        <w:rPr>
          <w:rFonts w:ascii="Times New Roman" w:hAnsi="Times New Roman" w:cs="Times New Roman"/>
          <w:sz w:val="24"/>
          <w:szCs w:val="24"/>
          <w:u w:val="single"/>
        </w:rPr>
        <w:tab/>
      </w:r>
      <w:r w:rsidRPr="004C0246">
        <w:rPr>
          <w:rFonts w:ascii="Times New Roman" w:hAnsi="Times New Roman" w:cs="Times New Roman"/>
          <w:sz w:val="24"/>
          <w:szCs w:val="24"/>
          <w:u w:val="single"/>
        </w:rPr>
        <w:tab/>
      </w:r>
      <w:r w:rsidRPr="004C0246">
        <w:rPr>
          <w:rFonts w:ascii="Times New Roman" w:hAnsi="Times New Roman" w:cs="Times New Roman"/>
          <w:sz w:val="24"/>
          <w:szCs w:val="24"/>
          <w:u w:val="single"/>
        </w:rPr>
        <w:tab/>
      </w:r>
      <w:r w:rsidRPr="004C0246">
        <w:rPr>
          <w:rFonts w:ascii="Times New Roman" w:hAnsi="Times New Roman" w:cs="Times New Roman"/>
          <w:sz w:val="24"/>
          <w:szCs w:val="24"/>
          <w:u w:val="single"/>
        </w:rPr>
        <w:tab/>
      </w:r>
      <w:r w:rsidRPr="004C0246">
        <w:rPr>
          <w:rFonts w:ascii="Times New Roman" w:hAnsi="Times New Roman" w:cs="Times New Roman"/>
          <w:sz w:val="24"/>
          <w:szCs w:val="24"/>
          <w:u w:val="single"/>
        </w:rPr>
        <w:tab/>
      </w:r>
      <w:r w:rsidRPr="004C0246">
        <w:rPr>
          <w:rFonts w:ascii="Times New Roman" w:hAnsi="Times New Roman" w:cs="Times New Roman"/>
          <w:sz w:val="24"/>
          <w:szCs w:val="24"/>
          <w:u w:val="single"/>
        </w:rPr>
        <w:tab/>
      </w:r>
      <w:r w:rsidRPr="004C0246">
        <w:rPr>
          <w:rFonts w:ascii="Times New Roman" w:hAnsi="Times New Roman" w:cs="Times New Roman"/>
          <w:sz w:val="24"/>
          <w:szCs w:val="24"/>
          <w:u w:val="single"/>
        </w:rPr>
        <w:tab/>
      </w:r>
      <w:r w:rsidRPr="004C0246">
        <w:rPr>
          <w:rFonts w:ascii="Times New Roman" w:hAnsi="Times New Roman" w:cs="Times New Roman"/>
          <w:sz w:val="24"/>
          <w:szCs w:val="24"/>
          <w:u w:val="single"/>
        </w:rPr>
        <w:tab/>
      </w:r>
      <w:r w:rsidRPr="004C0246">
        <w:rPr>
          <w:rFonts w:ascii="Times New Roman" w:hAnsi="Times New Roman" w:cs="Times New Roman"/>
          <w:sz w:val="24"/>
          <w:szCs w:val="24"/>
          <w:u w:val="single"/>
        </w:rPr>
        <w:tab/>
      </w:r>
      <w:r w:rsidRPr="004C0246">
        <w:rPr>
          <w:rFonts w:ascii="Times New Roman" w:hAnsi="Times New Roman" w:cs="Times New Roman"/>
          <w:sz w:val="24"/>
          <w:szCs w:val="24"/>
          <w:u w:val="single"/>
        </w:rPr>
        <w:tab/>
      </w:r>
      <w:r w:rsidRPr="004C0246">
        <w:rPr>
          <w:rFonts w:ascii="Times New Roman" w:hAnsi="Times New Roman" w:cs="Times New Roman"/>
          <w:sz w:val="24"/>
          <w:szCs w:val="24"/>
          <w:u w:val="single"/>
        </w:rPr>
        <w:tab/>
        <w:t>.</w:t>
      </w:r>
    </w:p>
    <w:p w:rsidR="004C0246" w:rsidRPr="004C0246" w:rsidRDefault="004C0246" w:rsidP="004C0246">
      <w:pPr>
        <w:spacing w:after="0" w:line="240" w:lineRule="auto"/>
        <w:jc w:val="both"/>
        <w:rPr>
          <w:rFonts w:ascii="Times New Roman" w:hAnsi="Times New Roman" w:cs="Times New Roman"/>
          <w:sz w:val="24"/>
          <w:szCs w:val="24"/>
        </w:rPr>
      </w:pPr>
    </w:p>
    <w:p w:rsidR="004C0246" w:rsidRPr="004C0246" w:rsidRDefault="004C0246" w:rsidP="004C0246">
      <w:pPr>
        <w:spacing w:after="0" w:line="240" w:lineRule="auto"/>
        <w:ind w:firstLine="708"/>
        <w:jc w:val="both"/>
        <w:rPr>
          <w:rFonts w:ascii="Times New Roman" w:hAnsi="Times New Roman" w:cs="Times New Roman"/>
          <w:sz w:val="24"/>
          <w:szCs w:val="24"/>
        </w:rPr>
      </w:pPr>
      <w:r w:rsidRPr="004C0246">
        <w:rPr>
          <w:rFonts w:ascii="Times New Roman" w:hAnsi="Times New Roman" w:cs="Times New Roman"/>
          <w:sz w:val="24"/>
          <w:szCs w:val="24"/>
        </w:rPr>
        <w:t>Вы в праве повторно обратиться в уполномоченный орган с заявлением о предоставлении муниципальной услуги после устранения указанных нарушений.</w:t>
      </w:r>
    </w:p>
    <w:p w:rsidR="004C0246" w:rsidRPr="004C0246" w:rsidRDefault="004C0246" w:rsidP="004C0246">
      <w:pPr>
        <w:spacing w:after="0" w:line="240" w:lineRule="auto"/>
        <w:ind w:firstLine="708"/>
        <w:jc w:val="both"/>
        <w:rPr>
          <w:rFonts w:ascii="Times New Roman" w:hAnsi="Times New Roman" w:cs="Times New Roman"/>
          <w:sz w:val="24"/>
          <w:szCs w:val="24"/>
        </w:rPr>
      </w:pPr>
      <w:r w:rsidRPr="004C0246">
        <w:rPr>
          <w:rFonts w:ascii="Times New Roman" w:hAnsi="Times New Roman" w:cs="Times New Roman"/>
          <w:sz w:val="24"/>
          <w:szCs w:val="24"/>
        </w:rPr>
        <w:t>Данный отказ может быть обжалован в досудебном порядке путем направления жалобы в уполномоченный орган, а также в судебном порядке.</w:t>
      </w:r>
    </w:p>
    <w:p w:rsidR="004C0246" w:rsidRPr="004C0246" w:rsidRDefault="004C0246" w:rsidP="004C0246">
      <w:pPr>
        <w:spacing w:after="0" w:line="240" w:lineRule="auto"/>
        <w:jc w:val="both"/>
        <w:rPr>
          <w:rFonts w:ascii="Times New Roman" w:hAnsi="Times New Roman" w:cs="Times New Roman"/>
          <w:sz w:val="24"/>
          <w:szCs w:val="24"/>
        </w:rPr>
      </w:pPr>
    </w:p>
    <w:p w:rsidR="004C0246" w:rsidRPr="004C0246" w:rsidRDefault="004C0246" w:rsidP="004C0246">
      <w:pPr>
        <w:spacing w:after="0" w:line="240" w:lineRule="auto"/>
        <w:jc w:val="both"/>
        <w:rPr>
          <w:rFonts w:ascii="Times New Roman" w:hAnsi="Times New Roman" w:cs="Times New Roman"/>
          <w:sz w:val="24"/>
          <w:szCs w:val="24"/>
          <w:u w:val="single"/>
        </w:rPr>
      </w:pPr>
      <w:r w:rsidRPr="004C0246">
        <w:rPr>
          <w:rFonts w:ascii="Times New Roman" w:hAnsi="Times New Roman" w:cs="Times New Roman"/>
          <w:sz w:val="24"/>
          <w:szCs w:val="24"/>
        </w:rPr>
        <w:t xml:space="preserve">______________________   </w:t>
      </w:r>
      <w:r w:rsidR="000264C4">
        <w:rPr>
          <w:rFonts w:ascii="Times New Roman" w:hAnsi="Times New Roman" w:cs="Times New Roman"/>
          <w:sz w:val="24"/>
          <w:szCs w:val="24"/>
        </w:rPr>
        <w:t xml:space="preserve">         </w:t>
      </w:r>
      <w:r w:rsidRPr="004C0246">
        <w:rPr>
          <w:rFonts w:ascii="Times New Roman" w:hAnsi="Times New Roman" w:cs="Times New Roman"/>
          <w:sz w:val="24"/>
          <w:szCs w:val="24"/>
        </w:rPr>
        <w:t xml:space="preserve">  _______________________    </w:t>
      </w:r>
      <w:r w:rsidR="000264C4">
        <w:rPr>
          <w:rFonts w:ascii="Times New Roman" w:hAnsi="Times New Roman" w:cs="Times New Roman"/>
          <w:sz w:val="24"/>
          <w:szCs w:val="24"/>
        </w:rPr>
        <w:t xml:space="preserve">                 </w:t>
      </w:r>
      <w:r w:rsidRPr="004C0246">
        <w:rPr>
          <w:rFonts w:ascii="Times New Roman" w:hAnsi="Times New Roman" w:cs="Times New Roman"/>
          <w:sz w:val="24"/>
          <w:szCs w:val="24"/>
        </w:rPr>
        <w:t>_______________</w:t>
      </w:r>
      <w:r w:rsidRPr="004C0246">
        <w:rPr>
          <w:rFonts w:ascii="Times New Roman" w:hAnsi="Times New Roman" w:cs="Times New Roman"/>
          <w:sz w:val="24"/>
          <w:szCs w:val="24"/>
          <w:u w:val="single"/>
        </w:rPr>
        <w:t xml:space="preserve">  </w:t>
      </w:r>
    </w:p>
    <w:p w:rsidR="004C0246" w:rsidRPr="000264C4" w:rsidRDefault="004C0246" w:rsidP="004C0246">
      <w:pPr>
        <w:spacing w:after="0" w:line="240" w:lineRule="auto"/>
        <w:jc w:val="both"/>
        <w:rPr>
          <w:rFonts w:ascii="Times New Roman" w:hAnsi="Times New Roman" w:cs="Times New Roman"/>
          <w:i/>
          <w:sz w:val="20"/>
          <w:szCs w:val="20"/>
          <w:u w:val="single"/>
        </w:rPr>
      </w:pPr>
      <w:r w:rsidRPr="000264C4">
        <w:rPr>
          <w:rFonts w:ascii="Times New Roman" w:hAnsi="Times New Roman" w:cs="Times New Roman"/>
          <w:i/>
          <w:sz w:val="20"/>
          <w:szCs w:val="20"/>
        </w:rPr>
        <w:t>(должность принявшего решение)                                    (ФИО)                                                   (подпись)</w:t>
      </w:r>
      <w:r w:rsidRPr="000264C4">
        <w:rPr>
          <w:rFonts w:ascii="Times New Roman" w:hAnsi="Times New Roman" w:cs="Times New Roman"/>
          <w:i/>
          <w:sz w:val="20"/>
          <w:szCs w:val="20"/>
          <w:u w:val="single"/>
        </w:rPr>
        <w:t xml:space="preserve">               </w:t>
      </w:r>
    </w:p>
    <w:p w:rsidR="004C0246" w:rsidRPr="004C0246" w:rsidRDefault="004C0246" w:rsidP="004C0246">
      <w:pPr>
        <w:spacing w:after="0" w:line="240" w:lineRule="auto"/>
        <w:jc w:val="both"/>
        <w:rPr>
          <w:rFonts w:ascii="Times New Roman" w:hAnsi="Times New Roman" w:cs="Times New Roman"/>
          <w:sz w:val="24"/>
          <w:szCs w:val="24"/>
        </w:rPr>
      </w:pPr>
    </w:p>
    <w:p w:rsidR="004C0246" w:rsidRPr="004C0246" w:rsidRDefault="004C0246" w:rsidP="004C0246">
      <w:pPr>
        <w:spacing w:after="0" w:line="240" w:lineRule="auto"/>
        <w:jc w:val="both"/>
        <w:rPr>
          <w:rFonts w:ascii="Times New Roman" w:hAnsi="Times New Roman" w:cs="Times New Roman"/>
          <w:sz w:val="24"/>
          <w:szCs w:val="24"/>
        </w:rPr>
      </w:pPr>
    </w:p>
    <w:p w:rsidR="004C0246" w:rsidRPr="004C0246" w:rsidRDefault="004C0246" w:rsidP="004C0246">
      <w:pPr>
        <w:spacing w:after="0" w:line="240" w:lineRule="auto"/>
        <w:jc w:val="both"/>
        <w:rPr>
          <w:rFonts w:ascii="Times New Roman" w:hAnsi="Times New Roman" w:cs="Times New Roman"/>
          <w:sz w:val="24"/>
          <w:szCs w:val="24"/>
        </w:rPr>
      </w:pPr>
    </w:p>
    <w:p w:rsidR="004C0246" w:rsidRPr="004C0246" w:rsidRDefault="004C0246" w:rsidP="004C0246">
      <w:pPr>
        <w:spacing w:after="0" w:line="240" w:lineRule="auto"/>
        <w:ind w:firstLine="4820"/>
        <w:rPr>
          <w:rFonts w:ascii="Times New Roman" w:hAnsi="Times New Roman" w:cs="Times New Roman"/>
          <w:sz w:val="24"/>
          <w:szCs w:val="24"/>
        </w:rPr>
      </w:pPr>
      <w:r w:rsidRPr="004C0246">
        <w:rPr>
          <w:rFonts w:ascii="Times New Roman" w:hAnsi="Times New Roman" w:cs="Times New Roman"/>
          <w:sz w:val="24"/>
          <w:szCs w:val="24"/>
        </w:rPr>
        <w:lastRenderedPageBreak/>
        <w:t>Приложение  4</w:t>
      </w:r>
    </w:p>
    <w:p w:rsidR="004C0246" w:rsidRPr="004C0246" w:rsidRDefault="004C0246" w:rsidP="004C0246">
      <w:pPr>
        <w:spacing w:after="0" w:line="240" w:lineRule="auto"/>
        <w:ind w:firstLine="4820"/>
        <w:rPr>
          <w:rFonts w:ascii="Times New Roman" w:hAnsi="Times New Roman" w:cs="Times New Roman"/>
          <w:sz w:val="24"/>
          <w:szCs w:val="24"/>
        </w:rPr>
      </w:pPr>
      <w:r w:rsidRPr="004C0246">
        <w:rPr>
          <w:rFonts w:ascii="Times New Roman" w:hAnsi="Times New Roman" w:cs="Times New Roman"/>
          <w:sz w:val="24"/>
          <w:szCs w:val="24"/>
        </w:rPr>
        <w:t>к Административному регламенту</w:t>
      </w:r>
    </w:p>
    <w:p w:rsidR="004C0246" w:rsidRPr="004C0246" w:rsidRDefault="004C0246" w:rsidP="004C0246">
      <w:pPr>
        <w:spacing w:after="0" w:line="240" w:lineRule="auto"/>
        <w:ind w:firstLine="4820"/>
        <w:rPr>
          <w:rFonts w:ascii="Times New Roman" w:hAnsi="Times New Roman" w:cs="Times New Roman"/>
          <w:sz w:val="24"/>
          <w:szCs w:val="24"/>
        </w:rPr>
      </w:pPr>
      <w:r w:rsidRPr="004C0246">
        <w:rPr>
          <w:rFonts w:ascii="Times New Roman" w:hAnsi="Times New Roman" w:cs="Times New Roman"/>
          <w:sz w:val="24"/>
          <w:szCs w:val="24"/>
        </w:rPr>
        <w:t>по предоставлению муниципальной</w:t>
      </w:r>
    </w:p>
    <w:p w:rsidR="004C0246" w:rsidRPr="004C0246" w:rsidRDefault="004C0246" w:rsidP="004C0246">
      <w:pPr>
        <w:spacing w:after="0" w:line="240" w:lineRule="auto"/>
        <w:ind w:left="4820"/>
        <w:jc w:val="both"/>
        <w:rPr>
          <w:rFonts w:ascii="Times New Roman" w:hAnsi="Times New Roman" w:cs="Times New Roman"/>
          <w:sz w:val="24"/>
          <w:szCs w:val="24"/>
        </w:rPr>
      </w:pPr>
      <w:r w:rsidRPr="004C0246">
        <w:rPr>
          <w:rFonts w:ascii="Times New Roman" w:hAnsi="Times New Roman" w:cs="Times New Roman"/>
          <w:sz w:val="24"/>
          <w:szCs w:val="24"/>
        </w:rPr>
        <w:t>услуги</w:t>
      </w:r>
    </w:p>
    <w:p w:rsidR="004C0246" w:rsidRPr="004C0246" w:rsidRDefault="004C0246" w:rsidP="004C0246">
      <w:pPr>
        <w:pStyle w:val="ConsPlusNormal"/>
        <w:ind w:left="4820" w:firstLine="0"/>
        <w:rPr>
          <w:rFonts w:ascii="Times New Roman" w:hAnsi="Times New Roman" w:cs="Times New Roman"/>
          <w:sz w:val="24"/>
          <w:szCs w:val="24"/>
        </w:rPr>
      </w:pPr>
      <w:r w:rsidRPr="004C0246">
        <w:rPr>
          <w:rFonts w:ascii="Times New Roman" w:hAnsi="Times New Roman" w:cs="Times New Roman"/>
          <w:sz w:val="24"/>
          <w:szCs w:val="24"/>
        </w:rPr>
        <w:t>(форма Утверждена приказом Министерства строительства и жилищно-коммунального хозяйства</w:t>
      </w:r>
    </w:p>
    <w:p w:rsidR="004C0246" w:rsidRPr="004C0246" w:rsidRDefault="004C0246" w:rsidP="004C0246">
      <w:pPr>
        <w:pStyle w:val="ConsPlusNormal"/>
        <w:ind w:left="4820" w:firstLine="0"/>
        <w:rPr>
          <w:rFonts w:ascii="Times New Roman" w:hAnsi="Times New Roman" w:cs="Times New Roman"/>
          <w:sz w:val="24"/>
          <w:szCs w:val="24"/>
        </w:rPr>
      </w:pPr>
      <w:r w:rsidRPr="004C0246">
        <w:rPr>
          <w:rFonts w:ascii="Times New Roman" w:hAnsi="Times New Roman" w:cs="Times New Roman"/>
          <w:sz w:val="24"/>
          <w:szCs w:val="24"/>
        </w:rPr>
        <w:t>Российской Федерации от 8 июня 2021 г. N 362/</w:t>
      </w:r>
      <w:proofErr w:type="spellStart"/>
      <w:r w:rsidRPr="004C0246">
        <w:rPr>
          <w:rFonts w:ascii="Times New Roman" w:hAnsi="Times New Roman" w:cs="Times New Roman"/>
          <w:sz w:val="24"/>
          <w:szCs w:val="24"/>
        </w:rPr>
        <w:t>пр</w:t>
      </w:r>
      <w:proofErr w:type="spellEnd"/>
      <w:r w:rsidRPr="004C0246">
        <w:rPr>
          <w:rFonts w:ascii="Times New Roman" w:hAnsi="Times New Roman" w:cs="Times New Roman"/>
          <w:sz w:val="24"/>
          <w:szCs w:val="24"/>
        </w:rPr>
        <w:t>)</w:t>
      </w:r>
    </w:p>
    <w:p w:rsidR="004C0246" w:rsidRPr="004C0246" w:rsidRDefault="004C0246" w:rsidP="004C0246">
      <w:pPr>
        <w:pStyle w:val="ConsPlusNormal"/>
        <w:ind w:firstLine="0"/>
        <w:rPr>
          <w:rFonts w:ascii="Times New Roman" w:hAnsi="Times New Roman" w:cs="Times New Roman"/>
          <w:sz w:val="24"/>
          <w:szCs w:val="24"/>
        </w:rPr>
      </w:pPr>
    </w:p>
    <w:tbl>
      <w:tblPr>
        <w:tblW w:w="0" w:type="auto"/>
        <w:tblInd w:w="4043" w:type="dxa"/>
        <w:tblLayout w:type="fixed"/>
        <w:tblCellMar>
          <w:top w:w="102" w:type="dxa"/>
          <w:left w:w="62" w:type="dxa"/>
          <w:bottom w:w="102" w:type="dxa"/>
          <w:right w:w="62" w:type="dxa"/>
        </w:tblCellMar>
        <w:tblLook w:val="04A0" w:firstRow="1" w:lastRow="0" w:firstColumn="1" w:lastColumn="0" w:noHBand="0" w:noVBand="1"/>
      </w:tblPr>
      <w:tblGrid>
        <w:gridCol w:w="5329"/>
      </w:tblGrid>
      <w:tr w:rsidR="004C0246" w:rsidRPr="000264C4" w:rsidTr="004C0246">
        <w:trPr>
          <w:trHeight w:val="326"/>
        </w:trPr>
        <w:tc>
          <w:tcPr>
            <w:tcW w:w="5329" w:type="dxa"/>
            <w:hideMark/>
          </w:tcPr>
          <w:p w:rsidR="004C0246" w:rsidRPr="000264C4" w:rsidRDefault="004C0246" w:rsidP="000264C4">
            <w:pPr>
              <w:pStyle w:val="ConsPlusNormal"/>
              <w:ind w:firstLine="0"/>
              <w:jc w:val="center"/>
              <w:rPr>
                <w:rFonts w:ascii="Times New Roman" w:hAnsi="Times New Roman" w:cs="Times New Roman"/>
                <w:sz w:val="22"/>
                <w:szCs w:val="22"/>
              </w:rPr>
            </w:pPr>
            <w:r w:rsidRPr="000264C4">
              <w:rPr>
                <w:rFonts w:ascii="Times New Roman" w:hAnsi="Times New Roman" w:cs="Times New Roman"/>
                <w:sz w:val="22"/>
                <w:szCs w:val="22"/>
              </w:rPr>
              <w:t>УТВЕРЖДАЮ</w:t>
            </w:r>
          </w:p>
        </w:tc>
      </w:tr>
      <w:tr w:rsidR="004C0246" w:rsidRPr="000264C4" w:rsidTr="004C0246">
        <w:tc>
          <w:tcPr>
            <w:tcW w:w="5329" w:type="dxa"/>
            <w:tcBorders>
              <w:top w:val="nil"/>
              <w:left w:val="nil"/>
              <w:bottom w:val="single" w:sz="4" w:space="0" w:color="auto"/>
              <w:right w:val="nil"/>
            </w:tcBorders>
          </w:tcPr>
          <w:p w:rsidR="004C0246" w:rsidRPr="000264C4" w:rsidRDefault="004C0246" w:rsidP="000264C4">
            <w:pPr>
              <w:pStyle w:val="ConsPlusNormal"/>
              <w:ind w:firstLine="0"/>
              <w:rPr>
                <w:rFonts w:ascii="Times New Roman" w:hAnsi="Times New Roman" w:cs="Times New Roman"/>
                <w:sz w:val="22"/>
                <w:szCs w:val="22"/>
              </w:rPr>
            </w:pPr>
          </w:p>
        </w:tc>
      </w:tr>
      <w:tr w:rsidR="004C0246" w:rsidRPr="000264C4" w:rsidTr="004C0246">
        <w:tc>
          <w:tcPr>
            <w:tcW w:w="5329" w:type="dxa"/>
            <w:tcBorders>
              <w:top w:val="single" w:sz="4" w:space="0" w:color="auto"/>
              <w:left w:val="nil"/>
              <w:bottom w:val="nil"/>
              <w:right w:val="nil"/>
            </w:tcBorders>
            <w:vAlign w:val="center"/>
            <w:hideMark/>
          </w:tcPr>
          <w:p w:rsidR="004C0246" w:rsidRPr="000264C4" w:rsidRDefault="004C0246" w:rsidP="000264C4">
            <w:pPr>
              <w:pStyle w:val="ConsPlusNormal"/>
              <w:ind w:firstLine="0"/>
              <w:jc w:val="center"/>
              <w:rPr>
                <w:rFonts w:ascii="Times New Roman" w:hAnsi="Times New Roman" w:cs="Times New Roman"/>
                <w:i/>
                <w:sz w:val="22"/>
                <w:szCs w:val="22"/>
              </w:rPr>
            </w:pPr>
            <w:r w:rsidRPr="000264C4">
              <w:rPr>
                <w:rFonts w:ascii="Times New Roman" w:hAnsi="Times New Roman" w:cs="Times New Roman"/>
                <w:i/>
                <w:sz w:val="22"/>
                <w:szCs w:val="22"/>
              </w:rPr>
              <w:t>(наименование органа местного самоуправления)</w:t>
            </w:r>
          </w:p>
        </w:tc>
      </w:tr>
      <w:tr w:rsidR="004C0246" w:rsidRPr="000264C4" w:rsidTr="004C0246">
        <w:tc>
          <w:tcPr>
            <w:tcW w:w="5329" w:type="dxa"/>
            <w:tcBorders>
              <w:top w:val="nil"/>
              <w:left w:val="nil"/>
              <w:bottom w:val="single" w:sz="4" w:space="0" w:color="auto"/>
              <w:right w:val="nil"/>
            </w:tcBorders>
          </w:tcPr>
          <w:p w:rsidR="004C0246" w:rsidRPr="000264C4" w:rsidRDefault="004C0246" w:rsidP="000264C4">
            <w:pPr>
              <w:pStyle w:val="ConsPlusNormal"/>
              <w:ind w:firstLine="0"/>
              <w:jc w:val="center"/>
              <w:rPr>
                <w:rFonts w:ascii="Times New Roman" w:hAnsi="Times New Roman" w:cs="Times New Roman"/>
                <w:sz w:val="22"/>
                <w:szCs w:val="22"/>
              </w:rPr>
            </w:pPr>
          </w:p>
        </w:tc>
      </w:tr>
      <w:tr w:rsidR="004C0246" w:rsidRPr="000264C4" w:rsidTr="004C0246">
        <w:tc>
          <w:tcPr>
            <w:tcW w:w="5329" w:type="dxa"/>
            <w:tcBorders>
              <w:top w:val="single" w:sz="4" w:space="0" w:color="auto"/>
              <w:left w:val="nil"/>
              <w:bottom w:val="nil"/>
              <w:right w:val="nil"/>
            </w:tcBorders>
            <w:vAlign w:val="center"/>
            <w:hideMark/>
          </w:tcPr>
          <w:p w:rsidR="004C0246" w:rsidRPr="000264C4" w:rsidRDefault="004C0246" w:rsidP="000264C4">
            <w:pPr>
              <w:pStyle w:val="ConsPlusNormal"/>
              <w:ind w:firstLine="0"/>
              <w:jc w:val="center"/>
              <w:rPr>
                <w:rFonts w:ascii="Times New Roman" w:hAnsi="Times New Roman" w:cs="Times New Roman"/>
                <w:i/>
                <w:sz w:val="22"/>
                <w:szCs w:val="22"/>
              </w:rPr>
            </w:pPr>
            <w:r w:rsidRPr="000264C4">
              <w:rPr>
                <w:rFonts w:ascii="Times New Roman" w:hAnsi="Times New Roman" w:cs="Times New Roman"/>
                <w:i/>
                <w:sz w:val="22"/>
                <w:szCs w:val="22"/>
              </w:rPr>
              <w:t>(уполномоченное лицо на проведение</w:t>
            </w:r>
          </w:p>
        </w:tc>
      </w:tr>
      <w:tr w:rsidR="004C0246" w:rsidRPr="000264C4" w:rsidTr="004C0246">
        <w:tc>
          <w:tcPr>
            <w:tcW w:w="5329" w:type="dxa"/>
            <w:tcBorders>
              <w:top w:val="nil"/>
              <w:left w:val="nil"/>
              <w:bottom w:val="single" w:sz="4" w:space="0" w:color="auto"/>
              <w:right w:val="nil"/>
            </w:tcBorders>
          </w:tcPr>
          <w:p w:rsidR="004C0246" w:rsidRPr="000264C4" w:rsidRDefault="004C0246" w:rsidP="000264C4">
            <w:pPr>
              <w:pStyle w:val="ConsPlusNormal"/>
              <w:ind w:firstLine="0"/>
              <w:jc w:val="center"/>
              <w:rPr>
                <w:rFonts w:ascii="Times New Roman" w:hAnsi="Times New Roman" w:cs="Times New Roman"/>
                <w:sz w:val="22"/>
                <w:szCs w:val="22"/>
              </w:rPr>
            </w:pPr>
          </w:p>
        </w:tc>
      </w:tr>
      <w:tr w:rsidR="004C0246" w:rsidRPr="000264C4" w:rsidTr="004C0246">
        <w:tc>
          <w:tcPr>
            <w:tcW w:w="5329" w:type="dxa"/>
            <w:tcBorders>
              <w:top w:val="single" w:sz="4" w:space="0" w:color="auto"/>
              <w:left w:val="nil"/>
              <w:bottom w:val="nil"/>
              <w:right w:val="nil"/>
            </w:tcBorders>
            <w:hideMark/>
          </w:tcPr>
          <w:p w:rsidR="004C0246" w:rsidRPr="000264C4" w:rsidRDefault="004C0246" w:rsidP="000264C4">
            <w:pPr>
              <w:pStyle w:val="ConsPlusNormal"/>
              <w:ind w:firstLine="0"/>
              <w:jc w:val="center"/>
              <w:rPr>
                <w:rFonts w:ascii="Times New Roman" w:hAnsi="Times New Roman" w:cs="Times New Roman"/>
                <w:i/>
                <w:sz w:val="22"/>
                <w:szCs w:val="22"/>
              </w:rPr>
            </w:pPr>
            <w:r w:rsidRPr="000264C4">
              <w:rPr>
                <w:rFonts w:ascii="Times New Roman" w:hAnsi="Times New Roman" w:cs="Times New Roman"/>
                <w:i/>
                <w:sz w:val="22"/>
                <w:szCs w:val="22"/>
              </w:rPr>
              <w:t>освидетельствования)</w:t>
            </w:r>
          </w:p>
        </w:tc>
      </w:tr>
      <w:tr w:rsidR="004C0246" w:rsidRPr="000264C4" w:rsidTr="004C0246">
        <w:tc>
          <w:tcPr>
            <w:tcW w:w="5329" w:type="dxa"/>
            <w:vAlign w:val="center"/>
            <w:hideMark/>
          </w:tcPr>
          <w:p w:rsidR="004C0246" w:rsidRPr="000264C4" w:rsidRDefault="004C0246" w:rsidP="000264C4">
            <w:pPr>
              <w:pStyle w:val="ConsPlusNormal"/>
              <w:ind w:firstLine="0"/>
              <w:jc w:val="center"/>
              <w:rPr>
                <w:rFonts w:ascii="Times New Roman" w:hAnsi="Times New Roman" w:cs="Times New Roman"/>
                <w:sz w:val="22"/>
                <w:szCs w:val="22"/>
              </w:rPr>
            </w:pPr>
            <w:r w:rsidRPr="000264C4">
              <w:rPr>
                <w:rFonts w:ascii="Times New Roman" w:hAnsi="Times New Roman" w:cs="Times New Roman"/>
                <w:sz w:val="22"/>
                <w:szCs w:val="22"/>
              </w:rPr>
              <w:t>"__" _______ 20__ г.</w:t>
            </w:r>
          </w:p>
        </w:tc>
      </w:tr>
    </w:tbl>
    <w:p w:rsidR="004C0246" w:rsidRPr="004C0246" w:rsidRDefault="004C0246" w:rsidP="004C0246">
      <w:pPr>
        <w:pStyle w:val="ConsPlusNormal"/>
        <w:spacing w:line="276" w:lineRule="auto"/>
        <w:ind w:firstLine="0"/>
        <w:jc w:val="center"/>
        <w:rPr>
          <w:rFonts w:ascii="Times New Roman" w:hAnsi="Times New Roman" w:cs="Times New Roman"/>
          <w:sz w:val="24"/>
          <w:szCs w:val="24"/>
        </w:rPr>
      </w:pPr>
      <w:r w:rsidRPr="004C0246">
        <w:rPr>
          <w:rFonts w:ascii="Times New Roman" w:hAnsi="Times New Roman" w:cs="Times New Roman"/>
          <w:sz w:val="24"/>
          <w:szCs w:val="24"/>
        </w:rPr>
        <w:t>АКТ</w:t>
      </w:r>
    </w:p>
    <w:p w:rsidR="004C0246" w:rsidRPr="004C0246" w:rsidRDefault="004C0246" w:rsidP="004C0246">
      <w:pPr>
        <w:spacing w:after="0" w:line="240" w:lineRule="auto"/>
        <w:jc w:val="center"/>
        <w:rPr>
          <w:rFonts w:ascii="Times New Roman" w:hAnsi="Times New Roman" w:cs="Times New Roman"/>
          <w:sz w:val="24"/>
          <w:szCs w:val="24"/>
        </w:rPr>
      </w:pPr>
      <w:r w:rsidRPr="004C0246">
        <w:rPr>
          <w:rFonts w:ascii="Times New Roman" w:hAnsi="Times New Roman" w:cs="Times New Roman"/>
          <w:sz w:val="24"/>
          <w:szCs w:val="24"/>
        </w:rPr>
        <w:t>освидетельствования проведения основных работ по строительству объекта индивидуального жилищного строительства (монтаж фундамента, возведение стен и кровли) или проведение работ по реконструкции объекта индивидуального жилищного строительства, в результате которых общая площадь жилого помещения (жилых помещений) реконструируемого объекта увеличивается не менее чем на учетную норму площади жилого помещения, устанавливаемую в соответствии с жилищным законодательством Российской Федерации</w:t>
      </w: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280"/>
        <w:gridCol w:w="340"/>
        <w:gridCol w:w="3798"/>
      </w:tblGrid>
      <w:tr w:rsidR="004C0246" w:rsidRPr="000264C4" w:rsidTr="000264C4">
        <w:tc>
          <w:tcPr>
            <w:tcW w:w="5280" w:type="dxa"/>
            <w:hideMark/>
          </w:tcPr>
          <w:p w:rsidR="004C0246" w:rsidRPr="000264C4" w:rsidRDefault="004C0246" w:rsidP="004C0246">
            <w:pPr>
              <w:pStyle w:val="ConsPlusNormal"/>
              <w:spacing w:line="276" w:lineRule="auto"/>
              <w:ind w:firstLine="0"/>
              <w:rPr>
                <w:rFonts w:ascii="Times New Roman" w:hAnsi="Times New Roman" w:cs="Times New Roman"/>
                <w:sz w:val="22"/>
                <w:szCs w:val="22"/>
              </w:rPr>
            </w:pPr>
            <w:r w:rsidRPr="000264C4">
              <w:rPr>
                <w:rFonts w:ascii="Times New Roman" w:hAnsi="Times New Roman" w:cs="Times New Roman"/>
                <w:sz w:val="22"/>
                <w:szCs w:val="22"/>
              </w:rPr>
              <w:t>"__" ________________ 20__ г.</w:t>
            </w:r>
          </w:p>
        </w:tc>
        <w:tc>
          <w:tcPr>
            <w:tcW w:w="340" w:type="dxa"/>
          </w:tcPr>
          <w:p w:rsidR="004C0246" w:rsidRPr="000264C4" w:rsidRDefault="004C0246" w:rsidP="004C0246">
            <w:pPr>
              <w:pStyle w:val="ConsPlusNormal"/>
              <w:spacing w:line="276" w:lineRule="auto"/>
              <w:rPr>
                <w:rFonts w:ascii="Times New Roman" w:hAnsi="Times New Roman" w:cs="Times New Roman"/>
                <w:sz w:val="22"/>
                <w:szCs w:val="22"/>
              </w:rPr>
            </w:pPr>
          </w:p>
        </w:tc>
        <w:tc>
          <w:tcPr>
            <w:tcW w:w="3798" w:type="dxa"/>
            <w:tcBorders>
              <w:top w:val="nil"/>
              <w:left w:val="nil"/>
              <w:bottom w:val="single" w:sz="4" w:space="0" w:color="auto"/>
              <w:right w:val="nil"/>
            </w:tcBorders>
            <w:vAlign w:val="bottom"/>
          </w:tcPr>
          <w:p w:rsidR="004C0246" w:rsidRPr="000264C4" w:rsidRDefault="004C0246" w:rsidP="004C0246">
            <w:pPr>
              <w:pStyle w:val="ConsPlusNormal"/>
              <w:spacing w:line="276" w:lineRule="auto"/>
              <w:rPr>
                <w:rFonts w:ascii="Times New Roman" w:hAnsi="Times New Roman" w:cs="Times New Roman"/>
                <w:sz w:val="22"/>
                <w:szCs w:val="22"/>
              </w:rPr>
            </w:pPr>
          </w:p>
        </w:tc>
      </w:tr>
      <w:tr w:rsidR="004C0246" w:rsidRPr="000264C4" w:rsidTr="000264C4">
        <w:tc>
          <w:tcPr>
            <w:tcW w:w="5280" w:type="dxa"/>
          </w:tcPr>
          <w:p w:rsidR="004C0246" w:rsidRPr="000264C4" w:rsidRDefault="004C0246" w:rsidP="004C0246">
            <w:pPr>
              <w:pStyle w:val="ConsPlusNormal"/>
              <w:spacing w:line="276" w:lineRule="auto"/>
              <w:rPr>
                <w:rFonts w:ascii="Times New Roman" w:hAnsi="Times New Roman" w:cs="Times New Roman"/>
                <w:sz w:val="22"/>
                <w:szCs w:val="22"/>
              </w:rPr>
            </w:pPr>
          </w:p>
        </w:tc>
        <w:tc>
          <w:tcPr>
            <w:tcW w:w="340" w:type="dxa"/>
          </w:tcPr>
          <w:p w:rsidR="004C0246" w:rsidRPr="000264C4" w:rsidRDefault="004C0246" w:rsidP="004C0246">
            <w:pPr>
              <w:pStyle w:val="ConsPlusNormal"/>
              <w:spacing w:line="276" w:lineRule="auto"/>
              <w:rPr>
                <w:rFonts w:ascii="Times New Roman" w:hAnsi="Times New Roman" w:cs="Times New Roman"/>
                <w:i/>
                <w:sz w:val="22"/>
                <w:szCs w:val="22"/>
              </w:rPr>
            </w:pPr>
          </w:p>
        </w:tc>
        <w:tc>
          <w:tcPr>
            <w:tcW w:w="3798" w:type="dxa"/>
            <w:tcBorders>
              <w:top w:val="single" w:sz="4" w:space="0" w:color="auto"/>
              <w:left w:val="nil"/>
              <w:bottom w:val="nil"/>
              <w:right w:val="nil"/>
            </w:tcBorders>
            <w:hideMark/>
          </w:tcPr>
          <w:p w:rsidR="004C0246" w:rsidRPr="000264C4" w:rsidRDefault="004C0246" w:rsidP="004C0246">
            <w:pPr>
              <w:pStyle w:val="ConsPlusNormal"/>
              <w:spacing w:line="276" w:lineRule="auto"/>
              <w:ind w:firstLine="0"/>
              <w:jc w:val="center"/>
              <w:rPr>
                <w:rFonts w:ascii="Times New Roman" w:hAnsi="Times New Roman" w:cs="Times New Roman"/>
                <w:i/>
                <w:sz w:val="22"/>
                <w:szCs w:val="22"/>
              </w:rPr>
            </w:pPr>
            <w:r w:rsidRPr="000264C4">
              <w:rPr>
                <w:rFonts w:ascii="Times New Roman" w:hAnsi="Times New Roman" w:cs="Times New Roman"/>
                <w:i/>
                <w:sz w:val="22"/>
                <w:szCs w:val="22"/>
              </w:rPr>
              <w:t>(место составления акта)</w:t>
            </w:r>
          </w:p>
        </w:tc>
      </w:tr>
    </w:tbl>
    <w:p w:rsidR="004C0246" w:rsidRPr="004C0246" w:rsidRDefault="004C0246" w:rsidP="004C0246">
      <w:pPr>
        <w:spacing w:after="0" w:line="240" w:lineRule="auto"/>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6123"/>
        <w:gridCol w:w="691"/>
        <w:gridCol w:w="2604"/>
      </w:tblGrid>
      <w:tr w:rsidR="004C0246" w:rsidRPr="000264C4" w:rsidTr="000264C4">
        <w:tc>
          <w:tcPr>
            <w:tcW w:w="9418" w:type="dxa"/>
            <w:gridSpan w:val="3"/>
            <w:hideMark/>
          </w:tcPr>
          <w:p w:rsidR="004C0246" w:rsidRPr="000264C4" w:rsidRDefault="004C0246" w:rsidP="000264C4">
            <w:pPr>
              <w:pStyle w:val="ConsPlusNormal"/>
              <w:ind w:firstLine="0"/>
              <w:jc w:val="both"/>
              <w:rPr>
                <w:rFonts w:ascii="Times New Roman" w:hAnsi="Times New Roman" w:cs="Times New Roman"/>
                <w:sz w:val="22"/>
                <w:szCs w:val="22"/>
              </w:rPr>
            </w:pPr>
            <w:r w:rsidRPr="000264C4">
              <w:rPr>
                <w:rFonts w:ascii="Times New Roman" w:hAnsi="Times New Roman" w:cs="Times New Roman"/>
                <w:sz w:val="22"/>
                <w:szCs w:val="22"/>
              </w:rPr>
              <w:t>Настоящий акт освидетельствования объекта индивидуального жилищного строительства</w:t>
            </w:r>
          </w:p>
        </w:tc>
      </w:tr>
      <w:tr w:rsidR="004C0246" w:rsidRPr="000264C4" w:rsidTr="000264C4">
        <w:tc>
          <w:tcPr>
            <w:tcW w:w="9418" w:type="dxa"/>
            <w:gridSpan w:val="3"/>
            <w:tcBorders>
              <w:top w:val="nil"/>
              <w:left w:val="nil"/>
              <w:bottom w:val="single" w:sz="4" w:space="0" w:color="auto"/>
              <w:right w:val="nil"/>
            </w:tcBorders>
          </w:tcPr>
          <w:p w:rsidR="004C0246" w:rsidRPr="000264C4" w:rsidRDefault="004C0246" w:rsidP="000264C4">
            <w:pPr>
              <w:pStyle w:val="ConsPlusNormal"/>
              <w:ind w:firstLine="0"/>
              <w:rPr>
                <w:rFonts w:ascii="Times New Roman" w:hAnsi="Times New Roman" w:cs="Times New Roman"/>
                <w:sz w:val="22"/>
                <w:szCs w:val="22"/>
              </w:rPr>
            </w:pPr>
          </w:p>
        </w:tc>
      </w:tr>
      <w:tr w:rsidR="004C0246" w:rsidRPr="000264C4" w:rsidTr="000264C4">
        <w:trPr>
          <w:trHeight w:val="197"/>
        </w:trPr>
        <w:tc>
          <w:tcPr>
            <w:tcW w:w="9418" w:type="dxa"/>
            <w:gridSpan w:val="3"/>
            <w:tcBorders>
              <w:top w:val="single" w:sz="4" w:space="0" w:color="auto"/>
              <w:left w:val="nil"/>
              <w:bottom w:val="nil"/>
              <w:right w:val="nil"/>
            </w:tcBorders>
            <w:hideMark/>
          </w:tcPr>
          <w:p w:rsidR="004C0246" w:rsidRPr="000264C4" w:rsidRDefault="004C0246" w:rsidP="000264C4">
            <w:pPr>
              <w:pStyle w:val="ConsPlusNormal"/>
              <w:ind w:firstLine="0"/>
              <w:jc w:val="center"/>
              <w:rPr>
                <w:rFonts w:ascii="Times New Roman" w:hAnsi="Times New Roman" w:cs="Times New Roman"/>
                <w:i/>
                <w:sz w:val="22"/>
                <w:szCs w:val="22"/>
              </w:rPr>
            </w:pPr>
            <w:r w:rsidRPr="000264C4">
              <w:rPr>
                <w:rFonts w:ascii="Times New Roman" w:hAnsi="Times New Roman" w:cs="Times New Roman"/>
                <w:i/>
                <w:sz w:val="22"/>
                <w:szCs w:val="22"/>
              </w:rPr>
              <w:t>(наименование, адрес (местоположение)</w:t>
            </w:r>
          </w:p>
        </w:tc>
      </w:tr>
      <w:tr w:rsidR="004C0246" w:rsidRPr="000264C4" w:rsidTr="000264C4">
        <w:trPr>
          <w:trHeight w:val="171"/>
        </w:trPr>
        <w:tc>
          <w:tcPr>
            <w:tcW w:w="9418" w:type="dxa"/>
            <w:gridSpan w:val="3"/>
            <w:tcBorders>
              <w:top w:val="nil"/>
              <w:left w:val="nil"/>
              <w:bottom w:val="single" w:sz="4" w:space="0" w:color="auto"/>
              <w:right w:val="nil"/>
            </w:tcBorders>
          </w:tcPr>
          <w:p w:rsidR="004C0246" w:rsidRPr="000264C4" w:rsidRDefault="004C0246" w:rsidP="000264C4">
            <w:pPr>
              <w:pStyle w:val="ConsPlusNormal"/>
              <w:ind w:firstLine="0"/>
              <w:rPr>
                <w:rFonts w:ascii="Times New Roman" w:hAnsi="Times New Roman" w:cs="Times New Roman"/>
                <w:sz w:val="22"/>
                <w:szCs w:val="22"/>
              </w:rPr>
            </w:pPr>
          </w:p>
        </w:tc>
      </w:tr>
      <w:tr w:rsidR="004C0246" w:rsidRPr="000264C4" w:rsidTr="000264C4">
        <w:tc>
          <w:tcPr>
            <w:tcW w:w="9418" w:type="dxa"/>
            <w:gridSpan w:val="3"/>
            <w:tcBorders>
              <w:top w:val="single" w:sz="4" w:space="0" w:color="auto"/>
              <w:left w:val="nil"/>
              <w:bottom w:val="nil"/>
              <w:right w:val="nil"/>
            </w:tcBorders>
            <w:hideMark/>
          </w:tcPr>
          <w:p w:rsidR="004C0246" w:rsidRPr="000264C4" w:rsidRDefault="004C0246" w:rsidP="000264C4">
            <w:pPr>
              <w:pStyle w:val="ConsPlusNormal"/>
              <w:ind w:firstLine="0"/>
              <w:jc w:val="center"/>
              <w:rPr>
                <w:rFonts w:ascii="Times New Roman" w:hAnsi="Times New Roman" w:cs="Times New Roman"/>
                <w:i/>
                <w:sz w:val="22"/>
                <w:szCs w:val="22"/>
              </w:rPr>
            </w:pPr>
            <w:r w:rsidRPr="000264C4">
              <w:rPr>
                <w:rFonts w:ascii="Times New Roman" w:hAnsi="Times New Roman" w:cs="Times New Roman"/>
                <w:i/>
                <w:sz w:val="22"/>
                <w:szCs w:val="22"/>
              </w:rPr>
              <w:t xml:space="preserve">или строительный адрес объекта индивидуального жилищного строительства </w:t>
            </w:r>
            <w:hyperlink w:anchor="P178" w:history="1">
              <w:r w:rsidRPr="000264C4">
                <w:rPr>
                  <w:rStyle w:val="af6"/>
                  <w:rFonts w:ascii="Times New Roman" w:eastAsia="Calibri" w:hAnsi="Times New Roman"/>
                  <w:i/>
                  <w:color w:val="auto"/>
                  <w:sz w:val="22"/>
                  <w:szCs w:val="22"/>
                </w:rPr>
                <w:t>&lt;*&gt;</w:t>
              </w:r>
            </w:hyperlink>
            <w:r w:rsidRPr="000264C4">
              <w:rPr>
                <w:rFonts w:ascii="Times New Roman" w:hAnsi="Times New Roman" w:cs="Times New Roman"/>
                <w:i/>
                <w:sz w:val="22"/>
                <w:szCs w:val="22"/>
              </w:rPr>
              <w:t>)</w:t>
            </w:r>
          </w:p>
        </w:tc>
      </w:tr>
      <w:tr w:rsidR="004C0246" w:rsidRPr="000264C4" w:rsidTr="000264C4">
        <w:tc>
          <w:tcPr>
            <w:tcW w:w="9418" w:type="dxa"/>
            <w:gridSpan w:val="3"/>
            <w:tcBorders>
              <w:top w:val="nil"/>
              <w:left w:val="nil"/>
              <w:bottom w:val="single" w:sz="4" w:space="0" w:color="auto"/>
              <w:right w:val="nil"/>
            </w:tcBorders>
          </w:tcPr>
          <w:p w:rsidR="004C0246" w:rsidRPr="000264C4" w:rsidRDefault="004C0246" w:rsidP="000264C4">
            <w:pPr>
              <w:pStyle w:val="ConsPlusNormal"/>
              <w:ind w:firstLine="0"/>
              <w:rPr>
                <w:rFonts w:ascii="Times New Roman" w:hAnsi="Times New Roman" w:cs="Times New Roman"/>
                <w:sz w:val="22"/>
                <w:szCs w:val="22"/>
              </w:rPr>
            </w:pPr>
          </w:p>
        </w:tc>
      </w:tr>
      <w:tr w:rsidR="004C0246" w:rsidRPr="000264C4" w:rsidTr="000264C4">
        <w:tc>
          <w:tcPr>
            <w:tcW w:w="9418" w:type="dxa"/>
            <w:gridSpan w:val="3"/>
            <w:tcBorders>
              <w:top w:val="single" w:sz="4" w:space="0" w:color="auto"/>
              <w:left w:val="nil"/>
              <w:bottom w:val="nil"/>
              <w:right w:val="nil"/>
            </w:tcBorders>
            <w:hideMark/>
          </w:tcPr>
          <w:p w:rsidR="004C0246" w:rsidRPr="000264C4" w:rsidRDefault="004C0246" w:rsidP="000264C4">
            <w:pPr>
              <w:pStyle w:val="ConsPlusNormal"/>
              <w:ind w:firstLine="0"/>
              <w:jc w:val="center"/>
              <w:rPr>
                <w:rFonts w:ascii="Times New Roman" w:hAnsi="Times New Roman" w:cs="Times New Roman"/>
                <w:i/>
                <w:sz w:val="22"/>
                <w:szCs w:val="22"/>
              </w:rPr>
            </w:pPr>
            <w:r w:rsidRPr="000264C4">
              <w:rPr>
                <w:rFonts w:ascii="Times New Roman" w:hAnsi="Times New Roman" w:cs="Times New Roman"/>
                <w:i/>
                <w:sz w:val="22"/>
                <w:szCs w:val="22"/>
              </w:rPr>
              <w:t>(степень готовности объекта индивидуального жилищного строительства: монтаж</w:t>
            </w:r>
          </w:p>
        </w:tc>
      </w:tr>
      <w:tr w:rsidR="004C0246" w:rsidRPr="000264C4" w:rsidTr="000264C4">
        <w:tc>
          <w:tcPr>
            <w:tcW w:w="9418" w:type="dxa"/>
            <w:gridSpan w:val="3"/>
            <w:tcBorders>
              <w:top w:val="nil"/>
              <w:left w:val="nil"/>
              <w:bottom w:val="single" w:sz="4" w:space="0" w:color="auto"/>
              <w:right w:val="nil"/>
            </w:tcBorders>
          </w:tcPr>
          <w:p w:rsidR="004C0246" w:rsidRPr="000264C4" w:rsidRDefault="004C0246" w:rsidP="000264C4">
            <w:pPr>
              <w:pStyle w:val="ConsPlusNormal"/>
              <w:ind w:firstLine="0"/>
              <w:rPr>
                <w:rFonts w:ascii="Times New Roman" w:hAnsi="Times New Roman" w:cs="Times New Roman"/>
                <w:sz w:val="22"/>
                <w:szCs w:val="22"/>
              </w:rPr>
            </w:pPr>
          </w:p>
        </w:tc>
      </w:tr>
      <w:tr w:rsidR="004C0246" w:rsidRPr="000264C4" w:rsidTr="000264C4">
        <w:tc>
          <w:tcPr>
            <w:tcW w:w="9418" w:type="dxa"/>
            <w:gridSpan w:val="3"/>
            <w:tcBorders>
              <w:top w:val="single" w:sz="4" w:space="0" w:color="auto"/>
              <w:left w:val="nil"/>
              <w:bottom w:val="nil"/>
              <w:right w:val="nil"/>
            </w:tcBorders>
            <w:hideMark/>
          </w:tcPr>
          <w:p w:rsidR="004C0246" w:rsidRPr="000264C4" w:rsidRDefault="004C0246" w:rsidP="000264C4">
            <w:pPr>
              <w:pStyle w:val="ConsPlusNormal"/>
              <w:ind w:firstLine="0"/>
              <w:jc w:val="center"/>
              <w:rPr>
                <w:rFonts w:ascii="Times New Roman" w:hAnsi="Times New Roman" w:cs="Times New Roman"/>
                <w:i/>
                <w:sz w:val="22"/>
                <w:szCs w:val="22"/>
              </w:rPr>
            </w:pPr>
            <w:r w:rsidRPr="000264C4">
              <w:rPr>
                <w:rFonts w:ascii="Times New Roman" w:hAnsi="Times New Roman" w:cs="Times New Roman"/>
                <w:i/>
                <w:sz w:val="22"/>
                <w:szCs w:val="22"/>
              </w:rPr>
              <w:t>фундамента, возведение стен, возведение кровли или проведение работ по реконструкции)</w:t>
            </w:r>
          </w:p>
        </w:tc>
      </w:tr>
      <w:tr w:rsidR="004C0246" w:rsidRPr="000264C4" w:rsidTr="000264C4">
        <w:tc>
          <w:tcPr>
            <w:tcW w:w="9418" w:type="dxa"/>
            <w:gridSpan w:val="3"/>
            <w:hideMark/>
          </w:tcPr>
          <w:p w:rsidR="004C0246" w:rsidRPr="000264C4" w:rsidRDefault="004C0246" w:rsidP="000264C4">
            <w:pPr>
              <w:pStyle w:val="ConsPlusNormal"/>
              <w:ind w:firstLine="0"/>
              <w:jc w:val="both"/>
              <w:rPr>
                <w:rFonts w:ascii="Times New Roman" w:hAnsi="Times New Roman" w:cs="Times New Roman"/>
                <w:sz w:val="22"/>
                <w:szCs w:val="22"/>
              </w:rPr>
            </w:pPr>
            <w:r w:rsidRPr="000264C4">
              <w:rPr>
                <w:rFonts w:ascii="Times New Roman" w:hAnsi="Times New Roman" w:cs="Times New Roman"/>
                <w:sz w:val="22"/>
                <w:szCs w:val="22"/>
              </w:rPr>
              <w:lastRenderedPageBreak/>
              <w:t>составлен на основании заявления лица, получившего государственный сертификат на материнский (семейный) капитал (далее - застройщик), его представителя (нужное подчеркнуть)</w:t>
            </w:r>
          </w:p>
        </w:tc>
      </w:tr>
      <w:tr w:rsidR="004C0246" w:rsidRPr="000264C4" w:rsidTr="000264C4">
        <w:tc>
          <w:tcPr>
            <w:tcW w:w="9418" w:type="dxa"/>
            <w:gridSpan w:val="3"/>
            <w:tcBorders>
              <w:top w:val="nil"/>
              <w:left w:val="nil"/>
              <w:bottom w:val="single" w:sz="4" w:space="0" w:color="auto"/>
              <w:right w:val="nil"/>
            </w:tcBorders>
          </w:tcPr>
          <w:p w:rsidR="004C0246" w:rsidRPr="000264C4" w:rsidRDefault="004C0246" w:rsidP="000264C4">
            <w:pPr>
              <w:pStyle w:val="ConsPlusNormal"/>
              <w:ind w:firstLine="0"/>
              <w:rPr>
                <w:rFonts w:ascii="Times New Roman" w:hAnsi="Times New Roman" w:cs="Times New Roman"/>
                <w:i/>
                <w:sz w:val="22"/>
                <w:szCs w:val="22"/>
              </w:rPr>
            </w:pPr>
          </w:p>
        </w:tc>
      </w:tr>
      <w:tr w:rsidR="004C0246" w:rsidRPr="000264C4" w:rsidTr="000264C4">
        <w:tc>
          <w:tcPr>
            <w:tcW w:w="9418" w:type="dxa"/>
            <w:gridSpan w:val="3"/>
            <w:tcBorders>
              <w:top w:val="single" w:sz="4" w:space="0" w:color="auto"/>
              <w:left w:val="nil"/>
              <w:bottom w:val="nil"/>
              <w:right w:val="nil"/>
            </w:tcBorders>
            <w:vAlign w:val="center"/>
            <w:hideMark/>
          </w:tcPr>
          <w:p w:rsidR="004C0246" w:rsidRPr="000264C4" w:rsidRDefault="004C0246" w:rsidP="000264C4">
            <w:pPr>
              <w:pStyle w:val="ConsPlusNormal"/>
              <w:ind w:firstLine="0"/>
              <w:jc w:val="center"/>
              <w:rPr>
                <w:rFonts w:ascii="Times New Roman" w:hAnsi="Times New Roman" w:cs="Times New Roman"/>
                <w:i/>
                <w:sz w:val="22"/>
                <w:szCs w:val="22"/>
              </w:rPr>
            </w:pPr>
            <w:r w:rsidRPr="000264C4">
              <w:rPr>
                <w:rFonts w:ascii="Times New Roman" w:hAnsi="Times New Roman" w:cs="Times New Roman"/>
                <w:i/>
                <w:sz w:val="22"/>
                <w:szCs w:val="22"/>
              </w:rPr>
              <w:t>(фамилия, имя, отчество (последнее - при наличии),</w:t>
            </w:r>
          </w:p>
        </w:tc>
      </w:tr>
      <w:tr w:rsidR="004C0246" w:rsidRPr="000264C4" w:rsidTr="000264C4">
        <w:tc>
          <w:tcPr>
            <w:tcW w:w="9418" w:type="dxa"/>
            <w:gridSpan w:val="3"/>
            <w:tcBorders>
              <w:top w:val="nil"/>
              <w:left w:val="nil"/>
              <w:bottom w:val="single" w:sz="4" w:space="0" w:color="auto"/>
              <w:right w:val="nil"/>
            </w:tcBorders>
          </w:tcPr>
          <w:p w:rsidR="004C0246" w:rsidRPr="000264C4" w:rsidRDefault="004C0246" w:rsidP="000264C4">
            <w:pPr>
              <w:pStyle w:val="ConsPlusNormal"/>
              <w:ind w:firstLine="0"/>
              <w:rPr>
                <w:rFonts w:ascii="Times New Roman" w:hAnsi="Times New Roman" w:cs="Times New Roman"/>
                <w:i/>
                <w:sz w:val="22"/>
                <w:szCs w:val="22"/>
              </w:rPr>
            </w:pPr>
          </w:p>
        </w:tc>
      </w:tr>
      <w:tr w:rsidR="004C0246" w:rsidRPr="000264C4" w:rsidTr="000264C4">
        <w:tc>
          <w:tcPr>
            <w:tcW w:w="9418" w:type="dxa"/>
            <w:gridSpan w:val="3"/>
            <w:tcBorders>
              <w:top w:val="single" w:sz="4" w:space="0" w:color="auto"/>
              <w:left w:val="nil"/>
              <w:bottom w:val="nil"/>
              <w:right w:val="nil"/>
            </w:tcBorders>
            <w:vAlign w:val="center"/>
            <w:hideMark/>
          </w:tcPr>
          <w:p w:rsidR="004C0246" w:rsidRPr="000264C4" w:rsidRDefault="004C0246" w:rsidP="000264C4">
            <w:pPr>
              <w:pStyle w:val="ConsPlusNormal"/>
              <w:ind w:firstLine="0"/>
              <w:jc w:val="center"/>
              <w:rPr>
                <w:rFonts w:ascii="Times New Roman" w:hAnsi="Times New Roman" w:cs="Times New Roman"/>
                <w:i/>
                <w:sz w:val="22"/>
                <w:szCs w:val="22"/>
              </w:rPr>
            </w:pPr>
            <w:r w:rsidRPr="000264C4">
              <w:rPr>
                <w:rFonts w:ascii="Times New Roman" w:hAnsi="Times New Roman" w:cs="Times New Roman"/>
                <w:i/>
                <w:sz w:val="22"/>
                <w:szCs w:val="22"/>
              </w:rPr>
              <w:t>паспортные данные, место жительства, телефон/адрес электронной почты (последнее - при наличии)</w:t>
            </w:r>
          </w:p>
        </w:tc>
      </w:tr>
      <w:tr w:rsidR="004C0246" w:rsidRPr="000264C4" w:rsidTr="000264C4">
        <w:tc>
          <w:tcPr>
            <w:tcW w:w="9418" w:type="dxa"/>
            <w:gridSpan w:val="3"/>
            <w:tcBorders>
              <w:top w:val="nil"/>
              <w:left w:val="nil"/>
              <w:bottom w:val="single" w:sz="4" w:space="0" w:color="auto"/>
              <w:right w:val="nil"/>
            </w:tcBorders>
          </w:tcPr>
          <w:p w:rsidR="004C0246" w:rsidRPr="000264C4" w:rsidRDefault="004C0246" w:rsidP="000264C4">
            <w:pPr>
              <w:pStyle w:val="ConsPlusNormal"/>
              <w:ind w:firstLine="0"/>
              <w:rPr>
                <w:rFonts w:ascii="Times New Roman" w:hAnsi="Times New Roman" w:cs="Times New Roman"/>
                <w:i/>
                <w:sz w:val="22"/>
                <w:szCs w:val="22"/>
              </w:rPr>
            </w:pPr>
          </w:p>
        </w:tc>
      </w:tr>
      <w:tr w:rsidR="004C0246" w:rsidRPr="000264C4" w:rsidTr="000264C4">
        <w:tc>
          <w:tcPr>
            <w:tcW w:w="9418" w:type="dxa"/>
            <w:gridSpan w:val="3"/>
            <w:tcBorders>
              <w:top w:val="single" w:sz="4" w:space="0" w:color="auto"/>
              <w:left w:val="nil"/>
              <w:bottom w:val="nil"/>
              <w:right w:val="nil"/>
            </w:tcBorders>
            <w:vAlign w:val="center"/>
            <w:hideMark/>
          </w:tcPr>
          <w:p w:rsidR="004C0246" w:rsidRPr="000264C4" w:rsidRDefault="004C0246" w:rsidP="000264C4">
            <w:pPr>
              <w:pStyle w:val="ConsPlusNormal"/>
              <w:ind w:firstLine="0"/>
              <w:jc w:val="center"/>
              <w:rPr>
                <w:rFonts w:ascii="Times New Roman" w:hAnsi="Times New Roman" w:cs="Times New Roman"/>
                <w:i/>
                <w:sz w:val="22"/>
                <w:szCs w:val="22"/>
              </w:rPr>
            </w:pPr>
            <w:r w:rsidRPr="000264C4">
              <w:rPr>
                <w:rFonts w:ascii="Times New Roman" w:hAnsi="Times New Roman" w:cs="Times New Roman"/>
                <w:i/>
                <w:sz w:val="22"/>
                <w:szCs w:val="22"/>
              </w:rPr>
              <w:t>(фамилия, имя, отчество (последнее - при наличии) представителя, реквизиты</w:t>
            </w:r>
          </w:p>
        </w:tc>
      </w:tr>
      <w:tr w:rsidR="004C0246" w:rsidRPr="000264C4" w:rsidTr="000264C4">
        <w:tc>
          <w:tcPr>
            <w:tcW w:w="9418" w:type="dxa"/>
            <w:gridSpan w:val="3"/>
            <w:tcBorders>
              <w:top w:val="nil"/>
              <w:left w:val="nil"/>
              <w:bottom w:val="single" w:sz="4" w:space="0" w:color="auto"/>
              <w:right w:val="nil"/>
            </w:tcBorders>
            <w:hideMark/>
          </w:tcPr>
          <w:p w:rsidR="004C0246" w:rsidRPr="000264C4" w:rsidRDefault="004C0246" w:rsidP="000264C4">
            <w:pPr>
              <w:pStyle w:val="ConsPlusNormal"/>
              <w:ind w:firstLine="0"/>
              <w:jc w:val="right"/>
              <w:rPr>
                <w:rFonts w:ascii="Times New Roman" w:hAnsi="Times New Roman" w:cs="Times New Roman"/>
                <w:i/>
                <w:sz w:val="22"/>
                <w:szCs w:val="22"/>
              </w:rPr>
            </w:pPr>
            <w:r w:rsidRPr="000264C4">
              <w:rPr>
                <w:rFonts w:ascii="Times New Roman" w:hAnsi="Times New Roman" w:cs="Times New Roman"/>
                <w:i/>
                <w:sz w:val="22"/>
                <w:szCs w:val="22"/>
              </w:rPr>
              <w:t>,</w:t>
            </w:r>
          </w:p>
        </w:tc>
      </w:tr>
      <w:tr w:rsidR="004C0246" w:rsidRPr="000264C4" w:rsidTr="000264C4">
        <w:tc>
          <w:tcPr>
            <w:tcW w:w="9418" w:type="dxa"/>
            <w:gridSpan w:val="3"/>
            <w:tcBorders>
              <w:top w:val="single" w:sz="4" w:space="0" w:color="auto"/>
              <w:left w:val="nil"/>
              <w:bottom w:val="nil"/>
              <w:right w:val="nil"/>
            </w:tcBorders>
            <w:hideMark/>
          </w:tcPr>
          <w:p w:rsidR="004C0246" w:rsidRPr="000264C4" w:rsidRDefault="004C0246" w:rsidP="000264C4">
            <w:pPr>
              <w:pStyle w:val="ConsPlusNormal"/>
              <w:ind w:firstLine="0"/>
              <w:jc w:val="center"/>
              <w:rPr>
                <w:rFonts w:ascii="Times New Roman" w:hAnsi="Times New Roman" w:cs="Times New Roman"/>
                <w:i/>
                <w:sz w:val="22"/>
                <w:szCs w:val="22"/>
              </w:rPr>
            </w:pPr>
            <w:r w:rsidRPr="000264C4">
              <w:rPr>
                <w:rFonts w:ascii="Times New Roman" w:hAnsi="Times New Roman" w:cs="Times New Roman"/>
                <w:i/>
                <w:sz w:val="22"/>
                <w:szCs w:val="22"/>
              </w:rPr>
              <w:t>документа, подтверждающего полномочия представителя - заполняется при наличии представителя)</w:t>
            </w:r>
          </w:p>
        </w:tc>
      </w:tr>
      <w:tr w:rsidR="004C0246" w:rsidRPr="000264C4" w:rsidTr="000264C4">
        <w:tc>
          <w:tcPr>
            <w:tcW w:w="9418" w:type="dxa"/>
            <w:gridSpan w:val="3"/>
            <w:vAlign w:val="center"/>
            <w:hideMark/>
          </w:tcPr>
          <w:p w:rsidR="004C0246" w:rsidRPr="000264C4" w:rsidRDefault="004C0246" w:rsidP="000264C4">
            <w:pPr>
              <w:pStyle w:val="ConsPlusNormal"/>
              <w:ind w:firstLine="0"/>
              <w:jc w:val="both"/>
              <w:rPr>
                <w:rFonts w:ascii="Times New Roman" w:hAnsi="Times New Roman" w:cs="Times New Roman"/>
                <w:sz w:val="22"/>
                <w:szCs w:val="22"/>
              </w:rPr>
            </w:pPr>
            <w:r w:rsidRPr="000264C4">
              <w:rPr>
                <w:rFonts w:ascii="Times New Roman" w:hAnsi="Times New Roman" w:cs="Times New Roman"/>
                <w:sz w:val="22"/>
                <w:szCs w:val="22"/>
              </w:rPr>
              <w:t>осуществляющего строительство объекта индивидуального жилищного строительства на основании направленного уведомления о соответствии указанных в уведомлении о планируемом строительстве параметров объекта индивидуального жилищного строительства установленным параметрам и допустимости размещения объекта индивидуального жилищного строительства на земельном участке или выданного разрешения на строительство (нужное подчеркнуть)</w:t>
            </w:r>
          </w:p>
        </w:tc>
      </w:tr>
      <w:tr w:rsidR="004C0246" w:rsidRPr="000264C4" w:rsidTr="000264C4">
        <w:tc>
          <w:tcPr>
            <w:tcW w:w="9418" w:type="dxa"/>
            <w:gridSpan w:val="3"/>
            <w:tcBorders>
              <w:top w:val="nil"/>
              <w:left w:val="nil"/>
              <w:bottom w:val="single" w:sz="4" w:space="0" w:color="auto"/>
              <w:right w:val="nil"/>
            </w:tcBorders>
          </w:tcPr>
          <w:p w:rsidR="004C0246" w:rsidRPr="000264C4" w:rsidRDefault="004C0246" w:rsidP="000264C4">
            <w:pPr>
              <w:pStyle w:val="ConsPlusNormal"/>
              <w:ind w:firstLine="0"/>
              <w:rPr>
                <w:rFonts w:ascii="Times New Roman" w:hAnsi="Times New Roman" w:cs="Times New Roman"/>
                <w:i/>
                <w:sz w:val="22"/>
                <w:szCs w:val="22"/>
              </w:rPr>
            </w:pPr>
          </w:p>
        </w:tc>
      </w:tr>
      <w:tr w:rsidR="004C0246" w:rsidRPr="000264C4" w:rsidTr="000264C4">
        <w:tc>
          <w:tcPr>
            <w:tcW w:w="9418" w:type="dxa"/>
            <w:gridSpan w:val="3"/>
            <w:tcBorders>
              <w:top w:val="single" w:sz="4" w:space="0" w:color="auto"/>
              <w:left w:val="nil"/>
              <w:bottom w:val="nil"/>
              <w:right w:val="nil"/>
            </w:tcBorders>
            <w:vAlign w:val="center"/>
            <w:hideMark/>
          </w:tcPr>
          <w:p w:rsidR="004C0246" w:rsidRPr="000264C4" w:rsidRDefault="004C0246" w:rsidP="000264C4">
            <w:pPr>
              <w:pStyle w:val="ConsPlusNormal"/>
              <w:ind w:firstLine="0"/>
              <w:jc w:val="center"/>
              <w:rPr>
                <w:rFonts w:ascii="Times New Roman" w:hAnsi="Times New Roman" w:cs="Times New Roman"/>
                <w:i/>
                <w:sz w:val="22"/>
                <w:szCs w:val="22"/>
              </w:rPr>
            </w:pPr>
            <w:r w:rsidRPr="000264C4">
              <w:rPr>
                <w:rFonts w:ascii="Times New Roman" w:hAnsi="Times New Roman" w:cs="Times New Roman"/>
                <w:i/>
                <w:sz w:val="22"/>
                <w:szCs w:val="22"/>
              </w:rPr>
              <w:t>(номер (при его наличии), дата направления уведомления, номер, дата выдачи разрешения на строительство,</w:t>
            </w:r>
          </w:p>
        </w:tc>
      </w:tr>
      <w:tr w:rsidR="004C0246" w:rsidRPr="000264C4" w:rsidTr="000264C4">
        <w:tc>
          <w:tcPr>
            <w:tcW w:w="9418" w:type="dxa"/>
            <w:gridSpan w:val="3"/>
            <w:tcBorders>
              <w:top w:val="nil"/>
              <w:left w:val="nil"/>
              <w:bottom w:val="single" w:sz="4" w:space="0" w:color="auto"/>
              <w:right w:val="nil"/>
            </w:tcBorders>
          </w:tcPr>
          <w:p w:rsidR="004C0246" w:rsidRPr="000264C4" w:rsidRDefault="004C0246" w:rsidP="000264C4">
            <w:pPr>
              <w:pStyle w:val="ConsPlusNormal"/>
              <w:ind w:firstLine="0"/>
              <w:rPr>
                <w:rFonts w:ascii="Times New Roman" w:hAnsi="Times New Roman" w:cs="Times New Roman"/>
                <w:i/>
                <w:sz w:val="22"/>
                <w:szCs w:val="22"/>
              </w:rPr>
            </w:pPr>
          </w:p>
        </w:tc>
      </w:tr>
      <w:tr w:rsidR="004C0246" w:rsidRPr="000264C4" w:rsidTr="000264C4">
        <w:tc>
          <w:tcPr>
            <w:tcW w:w="9418" w:type="dxa"/>
            <w:gridSpan w:val="3"/>
            <w:tcBorders>
              <w:top w:val="single" w:sz="4" w:space="0" w:color="auto"/>
              <w:left w:val="nil"/>
              <w:bottom w:val="nil"/>
              <w:right w:val="nil"/>
            </w:tcBorders>
            <w:vAlign w:val="center"/>
            <w:hideMark/>
          </w:tcPr>
          <w:p w:rsidR="004C0246" w:rsidRPr="000264C4" w:rsidRDefault="004C0246" w:rsidP="000264C4">
            <w:pPr>
              <w:pStyle w:val="ConsPlusNormal"/>
              <w:ind w:firstLine="0"/>
              <w:jc w:val="center"/>
              <w:rPr>
                <w:rFonts w:ascii="Times New Roman" w:hAnsi="Times New Roman" w:cs="Times New Roman"/>
                <w:i/>
                <w:sz w:val="22"/>
                <w:szCs w:val="22"/>
              </w:rPr>
            </w:pPr>
            <w:r w:rsidRPr="000264C4">
              <w:rPr>
                <w:rFonts w:ascii="Times New Roman" w:hAnsi="Times New Roman" w:cs="Times New Roman"/>
                <w:i/>
                <w:sz w:val="22"/>
                <w:szCs w:val="22"/>
              </w:rPr>
              <w:t>наименование органа исполнительной власти или органа местного самоуправления,</w:t>
            </w:r>
          </w:p>
        </w:tc>
      </w:tr>
      <w:tr w:rsidR="004C0246" w:rsidRPr="000264C4" w:rsidTr="000264C4">
        <w:tc>
          <w:tcPr>
            <w:tcW w:w="9418" w:type="dxa"/>
            <w:gridSpan w:val="3"/>
            <w:tcBorders>
              <w:top w:val="nil"/>
              <w:left w:val="nil"/>
              <w:bottom w:val="single" w:sz="4" w:space="0" w:color="auto"/>
              <w:right w:val="nil"/>
            </w:tcBorders>
          </w:tcPr>
          <w:p w:rsidR="004C0246" w:rsidRPr="000264C4" w:rsidRDefault="004C0246" w:rsidP="000264C4">
            <w:pPr>
              <w:pStyle w:val="ConsPlusNormal"/>
              <w:ind w:firstLine="0"/>
              <w:rPr>
                <w:rFonts w:ascii="Times New Roman" w:hAnsi="Times New Roman" w:cs="Times New Roman"/>
                <w:i/>
                <w:sz w:val="22"/>
                <w:szCs w:val="22"/>
              </w:rPr>
            </w:pPr>
          </w:p>
        </w:tc>
      </w:tr>
      <w:tr w:rsidR="004C0246" w:rsidRPr="000264C4" w:rsidTr="000264C4">
        <w:tc>
          <w:tcPr>
            <w:tcW w:w="9418" w:type="dxa"/>
            <w:gridSpan w:val="3"/>
            <w:tcBorders>
              <w:top w:val="single" w:sz="4" w:space="0" w:color="auto"/>
              <w:left w:val="nil"/>
              <w:bottom w:val="nil"/>
              <w:right w:val="nil"/>
            </w:tcBorders>
            <w:vAlign w:val="center"/>
            <w:hideMark/>
          </w:tcPr>
          <w:p w:rsidR="004C0246" w:rsidRPr="000264C4" w:rsidRDefault="004C0246" w:rsidP="000264C4">
            <w:pPr>
              <w:pStyle w:val="ConsPlusNormal"/>
              <w:ind w:firstLine="0"/>
              <w:jc w:val="center"/>
              <w:rPr>
                <w:rFonts w:ascii="Times New Roman" w:hAnsi="Times New Roman" w:cs="Times New Roman"/>
                <w:i/>
                <w:sz w:val="22"/>
                <w:szCs w:val="22"/>
              </w:rPr>
            </w:pPr>
            <w:r w:rsidRPr="000264C4">
              <w:rPr>
                <w:rFonts w:ascii="Times New Roman" w:hAnsi="Times New Roman" w:cs="Times New Roman"/>
                <w:i/>
                <w:sz w:val="22"/>
                <w:szCs w:val="22"/>
              </w:rPr>
              <w:t>направившего уведомление или выдавшего разрешение на строительство)</w:t>
            </w:r>
          </w:p>
        </w:tc>
      </w:tr>
      <w:tr w:rsidR="004C0246" w:rsidRPr="000264C4" w:rsidTr="000264C4">
        <w:tc>
          <w:tcPr>
            <w:tcW w:w="9418" w:type="dxa"/>
            <w:gridSpan w:val="3"/>
            <w:hideMark/>
          </w:tcPr>
          <w:p w:rsidR="004C0246" w:rsidRPr="000264C4" w:rsidRDefault="004C0246" w:rsidP="000264C4">
            <w:pPr>
              <w:pStyle w:val="ConsPlusNormal"/>
              <w:ind w:firstLine="0"/>
              <w:jc w:val="both"/>
              <w:rPr>
                <w:rFonts w:ascii="Times New Roman" w:hAnsi="Times New Roman" w:cs="Times New Roman"/>
                <w:sz w:val="22"/>
                <w:szCs w:val="22"/>
              </w:rPr>
            </w:pPr>
            <w:r w:rsidRPr="000264C4">
              <w:rPr>
                <w:rFonts w:ascii="Times New Roman" w:hAnsi="Times New Roman" w:cs="Times New Roman"/>
                <w:sz w:val="22"/>
                <w:szCs w:val="22"/>
              </w:rPr>
              <w:t>Осмотр объекта индивидуального жилищного строительства проведен в присутствии следующих лиц:</w:t>
            </w:r>
          </w:p>
        </w:tc>
      </w:tr>
      <w:tr w:rsidR="004C0246" w:rsidRPr="000264C4" w:rsidTr="000264C4">
        <w:tc>
          <w:tcPr>
            <w:tcW w:w="9418" w:type="dxa"/>
            <w:gridSpan w:val="3"/>
            <w:tcBorders>
              <w:top w:val="nil"/>
              <w:left w:val="nil"/>
              <w:bottom w:val="single" w:sz="4" w:space="0" w:color="auto"/>
              <w:right w:val="nil"/>
            </w:tcBorders>
          </w:tcPr>
          <w:p w:rsidR="004C0246" w:rsidRPr="000264C4" w:rsidRDefault="004C0246" w:rsidP="000264C4">
            <w:pPr>
              <w:pStyle w:val="ConsPlusNormal"/>
              <w:ind w:firstLine="0"/>
              <w:rPr>
                <w:rFonts w:ascii="Times New Roman" w:hAnsi="Times New Roman" w:cs="Times New Roman"/>
                <w:i/>
                <w:sz w:val="22"/>
                <w:szCs w:val="22"/>
              </w:rPr>
            </w:pPr>
          </w:p>
        </w:tc>
      </w:tr>
      <w:tr w:rsidR="004C0246" w:rsidRPr="000264C4" w:rsidTr="000264C4">
        <w:tc>
          <w:tcPr>
            <w:tcW w:w="9418" w:type="dxa"/>
            <w:gridSpan w:val="3"/>
            <w:tcBorders>
              <w:top w:val="single" w:sz="4" w:space="0" w:color="auto"/>
              <w:left w:val="nil"/>
              <w:bottom w:val="nil"/>
              <w:right w:val="nil"/>
            </w:tcBorders>
            <w:vAlign w:val="center"/>
            <w:hideMark/>
          </w:tcPr>
          <w:p w:rsidR="004C0246" w:rsidRPr="000264C4" w:rsidRDefault="004C0246" w:rsidP="000264C4">
            <w:pPr>
              <w:pStyle w:val="ConsPlusNormal"/>
              <w:ind w:firstLine="0"/>
              <w:jc w:val="center"/>
              <w:rPr>
                <w:rFonts w:ascii="Times New Roman" w:hAnsi="Times New Roman" w:cs="Times New Roman"/>
                <w:i/>
                <w:sz w:val="22"/>
                <w:szCs w:val="22"/>
              </w:rPr>
            </w:pPr>
            <w:r w:rsidRPr="000264C4">
              <w:rPr>
                <w:rFonts w:ascii="Times New Roman" w:hAnsi="Times New Roman" w:cs="Times New Roman"/>
                <w:i/>
                <w:sz w:val="22"/>
                <w:szCs w:val="22"/>
              </w:rPr>
              <w:t>(фамилия, имя, отчество (последнее - при наличии), паспортные данные, место жительства, телефон - для физических лиц,</w:t>
            </w:r>
          </w:p>
        </w:tc>
      </w:tr>
      <w:tr w:rsidR="004C0246" w:rsidRPr="000264C4" w:rsidTr="000264C4">
        <w:tc>
          <w:tcPr>
            <w:tcW w:w="9418" w:type="dxa"/>
            <w:gridSpan w:val="3"/>
            <w:tcBorders>
              <w:top w:val="nil"/>
              <w:left w:val="nil"/>
              <w:bottom w:val="single" w:sz="4" w:space="0" w:color="auto"/>
              <w:right w:val="nil"/>
            </w:tcBorders>
          </w:tcPr>
          <w:p w:rsidR="004C0246" w:rsidRPr="000264C4" w:rsidRDefault="004C0246" w:rsidP="000264C4">
            <w:pPr>
              <w:pStyle w:val="ConsPlusNormal"/>
              <w:ind w:firstLine="0"/>
              <w:rPr>
                <w:rFonts w:ascii="Times New Roman" w:hAnsi="Times New Roman" w:cs="Times New Roman"/>
                <w:i/>
                <w:sz w:val="22"/>
                <w:szCs w:val="22"/>
              </w:rPr>
            </w:pPr>
          </w:p>
        </w:tc>
      </w:tr>
      <w:tr w:rsidR="004C0246" w:rsidRPr="000264C4" w:rsidTr="000264C4">
        <w:tc>
          <w:tcPr>
            <w:tcW w:w="9418" w:type="dxa"/>
            <w:gridSpan w:val="3"/>
            <w:tcBorders>
              <w:top w:val="single" w:sz="4" w:space="0" w:color="auto"/>
              <w:left w:val="nil"/>
              <w:bottom w:val="nil"/>
              <w:right w:val="nil"/>
            </w:tcBorders>
            <w:vAlign w:val="center"/>
            <w:hideMark/>
          </w:tcPr>
          <w:p w:rsidR="004C0246" w:rsidRPr="000264C4" w:rsidRDefault="004C0246" w:rsidP="000264C4">
            <w:pPr>
              <w:pStyle w:val="ConsPlusNormal"/>
              <w:ind w:firstLine="0"/>
              <w:jc w:val="center"/>
              <w:rPr>
                <w:rFonts w:ascii="Times New Roman" w:hAnsi="Times New Roman" w:cs="Times New Roman"/>
                <w:i/>
                <w:sz w:val="22"/>
                <w:szCs w:val="22"/>
              </w:rPr>
            </w:pPr>
            <w:r w:rsidRPr="000264C4">
              <w:rPr>
                <w:rFonts w:ascii="Times New Roman" w:hAnsi="Times New Roman" w:cs="Times New Roman"/>
                <w:i/>
                <w:sz w:val="22"/>
                <w:szCs w:val="22"/>
              </w:rPr>
              <w:t>фамилия, имя, отчество (последнее - при наличии) представителя, реквизиты</w:t>
            </w:r>
          </w:p>
        </w:tc>
      </w:tr>
      <w:tr w:rsidR="004C0246" w:rsidRPr="000264C4" w:rsidTr="000264C4">
        <w:tc>
          <w:tcPr>
            <w:tcW w:w="9418" w:type="dxa"/>
            <w:gridSpan w:val="3"/>
            <w:tcBorders>
              <w:top w:val="nil"/>
              <w:left w:val="nil"/>
              <w:bottom w:val="single" w:sz="4" w:space="0" w:color="auto"/>
              <w:right w:val="nil"/>
            </w:tcBorders>
          </w:tcPr>
          <w:p w:rsidR="004C0246" w:rsidRPr="000264C4" w:rsidRDefault="004C0246" w:rsidP="000264C4">
            <w:pPr>
              <w:pStyle w:val="ConsPlusNormal"/>
              <w:ind w:firstLine="0"/>
              <w:rPr>
                <w:rFonts w:ascii="Times New Roman" w:hAnsi="Times New Roman" w:cs="Times New Roman"/>
                <w:sz w:val="22"/>
                <w:szCs w:val="22"/>
              </w:rPr>
            </w:pPr>
          </w:p>
        </w:tc>
      </w:tr>
      <w:tr w:rsidR="004C0246" w:rsidRPr="000264C4" w:rsidTr="000264C4">
        <w:tc>
          <w:tcPr>
            <w:tcW w:w="9418" w:type="dxa"/>
            <w:gridSpan w:val="3"/>
            <w:tcBorders>
              <w:top w:val="single" w:sz="4" w:space="0" w:color="auto"/>
              <w:left w:val="nil"/>
              <w:bottom w:val="nil"/>
              <w:right w:val="nil"/>
            </w:tcBorders>
            <w:vAlign w:val="center"/>
            <w:hideMark/>
          </w:tcPr>
          <w:p w:rsidR="004C0246" w:rsidRPr="000264C4" w:rsidRDefault="004C0246" w:rsidP="000264C4">
            <w:pPr>
              <w:pStyle w:val="ConsPlusNormal"/>
              <w:ind w:firstLine="0"/>
              <w:jc w:val="center"/>
              <w:rPr>
                <w:rFonts w:ascii="Times New Roman" w:hAnsi="Times New Roman" w:cs="Times New Roman"/>
                <w:i/>
                <w:sz w:val="22"/>
                <w:szCs w:val="22"/>
              </w:rPr>
            </w:pPr>
            <w:r w:rsidRPr="000264C4">
              <w:rPr>
                <w:rFonts w:ascii="Times New Roman" w:hAnsi="Times New Roman" w:cs="Times New Roman"/>
                <w:i/>
                <w:sz w:val="22"/>
                <w:szCs w:val="22"/>
              </w:rPr>
              <w:t>документа, подтверждающего полномочия представителя - заполняется при наличии представителя)</w:t>
            </w:r>
          </w:p>
        </w:tc>
      </w:tr>
      <w:tr w:rsidR="004C0246" w:rsidRPr="000264C4" w:rsidTr="000264C4">
        <w:tc>
          <w:tcPr>
            <w:tcW w:w="9418" w:type="dxa"/>
            <w:gridSpan w:val="3"/>
            <w:tcBorders>
              <w:top w:val="nil"/>
              <w:left w:val="nil"/>
              <w:bottom w:val="single" w:sz="4" w:space="0" w:color="auto"/>
              <w:right w:val="nil"/>
            </w:tcBorders>
          </w:tcPr>
          <w:p w:rsidR="004C0246" w:rsidRPr="000264C4" w:rsidRDefault="004C0246" w:rsidP="000264C4">
            <w:pPr>
              <w:pStyle w:val="ConsPlusNormal"/>
              <w:ind w:firstLine="0"/>
              <w:rPr>
                <w:rFonts w:ascii="Times New Roman" w:hAnsi="Times New Roman" w:cs="Times New Roman"/>
                <w:i/>
                <w:sz w:val="22"/>
                <w:szCs w:val="22"/>
              </w:rPr>
            </w:pPr>
          </w:p>
        </w:tc>
      </w:tr>
      <w:tr w:rsidR="004C0246" w:rsidRPr="000264C4" w:rsidTr="000264C4">
        <w:tc>
          <w:tcPr>
            <w:tcW w:w="9418" w:type="dxa"/>
            <w:gridSpan w:val="3"/>
            <w:tcBorders>
              <w:top w:val="single" w:sz="4" w:space="0" w:color="auto"/>
              <w:left w:val="nil"/>
              <w:bottom w:val="nil"/>
              <w:right w:val="nil"/>
            </w:tcBorders>
            <w:vAlign w:val="center"/>
            <w:hideMark/>
          </w:tcPr>
          <w:p w:rsidR="004C0246" w:rsidRPr="000264C4" w:rsidRDefault="004C0246" w:rsidP="000264C4">
            <w:pPr>
              <w:pStyle w:val="ConsPlusNormal"/>
              <w:ind w:firstLine="0"/>
              <w:jc w:val="center"/>
              <w:rPr>
                <w:rFonts w:ascii="Times New Roman" w:hAnsi="Times New Roman" w:cs="Times New Roman"/>
                <w:i/>
                <w:sz w:val="22"/>
                <w:szCs w:val="22"/>
              </w:rPr>
            </w:pPr>
            <w:r w:rsidRPr="000264C4">
              <w:rPr>
                <w:rFonts w:ascii="Times New Roman" w:hAnsi="Times New Roman" w:cs="Times New Roman"/>
                <w:i/>
                <w:sz w:val="22"/>
                <w:szCs w:val="22"/>
              </w:rPr>
              <w:t>(фамилия, имя, отчество (последнее - при наличии), должность, наименование, номер,</w:t>
            </w:r>
          </w:p>
        </w:tc>
      </w:tr>
      <w:tr w:rsidR="004C0246" w:rsidRPr="000264C4" w:rsidTr="000264C4">
        <w:tc>
          <w:tcPr>
            <w:tcW w:w="9418" w:type="dxa"/>
            <w:gridSpan w:val="3"/>
            <w:tcBorders>
              <w:top w:val="nil"/>
              <w:left w:val="nil"/>
              <w:bottom w:val="single" w:sz="4" w:space="0" w:color="auto"/>
              <w:right w:val="nil"/>
            </w:tcBorders>
          </w:tcPr>
          <w:p w:rsidR="004C0246" w:rsidRPr="000264C4" w:rsidRDefault="004C0246" w:rsidP="000264C4">
            <w:pPr>
              <w:pStyle w:val="ConsPlusNormal"/>
              <w:ind w:firstLine="0"/>
              <w:rPr>
                <w:rFonts w:ascii="Times New Roman" w:hAnsi="Times New Roman" w:cs="Times New Roman"/>
                <w:i/>
                <w:sz w:val="22"/>
                <w:szCs w:val="22"/>
              </w:rPr>
            </w:pPr>
          </w:p>
        </w:tc>
      </w:tr>
      <w:tr w:rsidR="004C0246" w:rsidRPr="000264C4" w:rsidTr="000264C4">
        <w:tc>
          <w:tcPr>
            <w:tcW w:w="9418" w:type="dxa"/>
            <w:gridSpan w:val="3"/>
            <w:tcBorders>
              <w:top w:val="single" w:sz="4" w:space="0" w:color="auto"/>
              <w:left w:val="nil"/>
              <w:bottom w:val="nil"/>
              <w:right w:val="nil"/>
            </w:tcBorders>
            <w:vAlign w:val="center"/>
            <w:hideMark/>
          </w:tcPr>
          <w:p w:rsidR="004C0246" w:rsidRPr="000264C4" w:rsidRDefault="004C0246" w:rsidP="000264C4">
            <w:pPr>
              <w:pStyle w:val="ConsPlusNormal"/>
              <w:ind w:firstLine="0"/>
              <w:jc w:val="center"/>
              <w:rPr>
                <w:rFonts w:ascii="Times New Roman" w:hAnsi="Times New Roman" w:cs="Times New Roman"/>
                <w:i/>
                <w:sz w:val="22"/>
                <w:szCs w:val="22"/>
              </w:rPr>
            </w:pPr>
            <w:r w:rsidRPr="000264C4">
              <w:rPr>
                <w:rFonts w:ascii="Times New Roman" w:hAnsi="Times New Roman" w:cs="Times New Roman"/>
                <w:i/>
                <w:sz w:val="22"/>
                <w:szCs w:val="22"/>
              </w:rPr>
              <w:t>дата записи о государственной регистрации в Едином государственном реестре юридических лиц,</w:t>
            </w:r>
          </w:p>
        </w:tc>
      </w:tr>
      <w:tr w:rsidR="004C0246" w:rsidRPr="000264C4" w:rsidTr="000264C4">
        <w:tc>
          <w:tcPr>
            <w:tcW w:w="9418" w:type="dxa"/>
            <w:gridSpan w:val="3"/>
            <w:tcBorders>
              <w:top w:val="nil"/>
              <w:left w:val="nil"/>
              <w:bottom w:val="single" w:sz="4" w:space="0" w:color="auto"/>
              <w:right w:val="nil"/>
            </w:tcBorders>
          </w:tcPr>
          <w:p w:rsidR="004C0246" w:rsidRPr="000264C4" w:rsidRDefault="004C0246" w:rsidP="000264C4">
            <w:pPr>
              <w:pStyle w:val="ConsPlusNormal"/>
              <w:ind w:firstLine="0"/>
              <w:rPr>
                <w:rFonts w:ascii="Times New Roman" w:hAnsi="Times New Roman" w:cs="Times New Roman"/>
                <w:i/>
                <w:sz w:val="22"/>
                <w:szCs w:val="22"/>
              </w:rPr>
            </w:pPr>
          </w:p>
        </w:tc>
      </w:tr>
      <w:tr w:rsidR="004C0246" w:rsidRPr="000264C4" w:rsidTr="000264C4">
        <w:tc>
          <w:tcPr>
            <w:tcW w:w="9418" w:type="dxa"/>
            <w:gridSpan w:val="3"/>
            <w:tcBorders>
              <w:top w:val="single" w:sz="4" w:space="0" w:color="auto"/>
              <w:left w:val="nil"/>
              <w:bottom w:val="nil"/>
              <w:right w:val="nil"/>
            </w:tcBorders>
            <w:vAlign w:val="center"/>
            <w:hideMark/>
          </w:tcPr>
          <w:p w:rsidR="004C0246" w:rsidRPr="000264C4" w:rsidRDefault="004C0246" w:rsidP="000264C4">
            <w:pPr>
              <w:pStyle w:val="ConsPlusNormal"/>
              <w:ind w:firstLine="0"/>
              <w:jc w:val="center"/>
              <w:rPr>
                <w:rFonts w:ascii="Times New Roman" w:hAnsi="Times New Roman" w:cs="Times New Roman"/>
                <w:i/>
                <w:sz w:val="22"/>
                <w:szCs w:val="22"/>
              </w:rPr>
            </w:pPr>
            <w:r w:rsidRPr="000264C4">
              <w:rPr>
                <w:rFonts w:ascii="Times New Roman" w:hAnsi="Times New Roman" w:cs="Times New Roman"/>
                <w:i/>
                <w:sz w:val="22"/>
                <w:szCs w:val="22"/>
              </w:rPr>
              <w:t>идентификационный номер налогоплательщика, почтовый адрес, телефон/факс - для юридических лиц)</w:t>
            </w:r>
          </w:p>
        </w:tc>
      </w:tr>
      <w:tr w:rsidR="004C0246" w:rsidRPr="000264C4" w:rsidTr="000264C4">
        <w:tc>
          <w:tcPr>
            <w:tcW w:w="9418" w:type="dxa"/>
            <w:gridSpan w:val="3"/>
            <w:vAlign w:val="bottom"/>
            <w:hideMark/>
          </w:tcPr>
          <w:p w:rsidR="004C0246" w:rsidRPr="000264C4" w:rsidRDefault="004C0246" w:rsidP="000264C4">
            <w:pPr>
              <w:pStyle w:val="ConsPlusNormal"/>
              <w:ind w:firstLine="0"/>
              <w:jc w:val="both"/>
              <w:rPr>
                <w:rFonts w:ascii="Times New Roman" w:hAnsi="Times New Roman" w:cs="Times New Roman"/>
                <w:sz w:val="22"/>
                <w:szCs w:val="22"/>
              </w:rPr>
            </w:pPr>
            <w:r w:rsidRPr="000264C4">
              <w:rPr>
                <w:rFonts w:ascii="Times New Roman" w:hAnsi="Times New Roman" w:cs="Times New Roman"/>
                <w:sz w:val="22"/>
                <w:szCs w:val="22"/>
              </w:rPr>
              <w:t>Настоящий акт составлен о нижеследующем:</w:t>
            </w:r>
          </w:p>
        </w:tc>
      </w:tr>
      <w:tr w:rsidR="004C0246" w:rsidRPr="000264C4" w:rsidTr="000264C4">
        <w:tc>
          <w:tcPr>
            <w:tcW w:w="9418" w:type="dxa"/>
            <w:gridSpan w:val="3"/>
            <w:hideMark/>
          </w:tcPr>
          <w:p w:rsidR="004C0246" w:rsidRPr="000264C4" w:rsidRDefault="004C0246" w:rsidP="000264C4">
            <w:pPr>
              <w:pStyle w:val="ConsPlusNormal"/>
              <w:ind w:firstLine="0"/>
              <w:jc w:val="both"/>
              <w:rPr>
                <w:rFonts w:ascii="Times New Roman" w:hAnsi="Times New Roman" w:cs="Times New Roman"/>
                <w:sz w:val="22"/>
                <w:szCs w:val="22"/>
              </w:rPr>
            </w:pPr>
            <w:r w:rsidRPr="000264C4">
              <w:rPr>
                <w:rFonts w:ascii="Times New Roman" w:hAnsi="Times New Roman" w:cs="Times New Roman"/>
                <w:sz w:val="22"/>
                <w:szCs w:val="22"/>
              </w:rPr>
              <w:t>1. К освидетельствованию предъявлены следующие конструкции:</w:t>
            </w:r>
          </w:p>
        </w:tc>
      </w:tr>
      <w:tr w:rsidR="004C0246" w:rsidRPr="000264C4" w:rsidTr="000264C4">
        <w:tc>
          <w:tcPr>
            <w:tcW w:w="9418" w:type="dxa"/>
            <w:gridSpan w:val="3"/>
            <w:tcBorders>
              <w:top w:val="nil"/>
              <w:left w:val="nil"/>
              <w:bottom w:val="single" w:sz="4" w:space="0" w:color="auto"/>
              <w:right w:val="nil"/>
            </w:tcBorders>
          </w:tcPr>
          <w:p w:rsidR="004C0246" w:rsidRPr="000264C4" w:rsidRDefault="004C0246" w:rsidP="000264C4">
            <w:pPr>
              <w:pStyle w:val="ConsPlusNormal"/>
              <w:ind w:firstLine="0"/>
              <w:rPr>
                <w:rFonts w:ascii="Times New Roman" w:hAnsi="Times New Roman" w:cs="Times New Roman"/>
                <w:sz w:val="22"/>
                <w:szCs w:val="22"/>
              </w:rPr>
            </w:pPr>
          </w:p>
        </w:tc>
      </w:tr>
      <w:tr w:rsidR="004C0246" w:rsidRPr="000264C4" w:rsidTr="000264C4">
        <w:tc>
          <w:tcPr>
            <w:tcW w:w="9418" w:type="dxa"/>
            <w:gridSpan w:val="3"/>
            <w:tcBorders>
              <w:top w:val="single" w:sz="4" w:space="0" w:color="auto"/>
              <w:left w:val="nil"/>
              <w:bottom w:val="nil"/>
              <w:right w:val="nil"/>
            </w:tcBorders>
            <w:hideMark/>
          </w:tcPr>
          <w:p w:rsidR="004C0246" w:rsidRPr="000264C4" w:rsidRDefault="004C0246" w:rsidP="000264C4">
            <w:pPr>
              <w:pStyle w:val="ConsPlusNormal"/>
              <w:ind w:firstLine="0"/>
              <w:jc w:val="center"/>
              <w:rPr>
                <w:rFonts w:ascii="Times New Roman" w:hAnsi="Times New Roman" w:cs="Times New Roman"/>
                <w:i/>
                <w:sz w:val="22"/>
                <w:szCs w:val="22"/>
              </w:rPr>
            </w:pPr>
            <w:r w:rsidRPr="000264C4">
              <w:rPr>
                <w:rFonts w:ascii="Times New Roman" w:hAnsi="Times New Roman" w:cs="Times New Roman"/>
                <w:i/>
                <w:sz w:val="22"/>
                <w:szCs w:val="22"/>
              </w:rPr>
              <w:t>(перечень и краткая характеристика конструкций объекта индивидуального жилищного строительства)</w:t>
            </w:r>
          </w:p>
        </w:tc>
      </w:tr>
      <w:tr w:rsidR="004C0246" w:rsidRPr="000264C4" w:rsidTr="000264C4">
        <w:tc>
          <w:tcPr>
            <w:tcW w:w="9418" w:type="dxa"/>
            <w:gridSpan w:val="3"/>
            <w:tcBorders>
              <w:top w:val="nil"/>
              <w:left w:val="nil"/>
              <w:bottom w:val="single" w:sz="4" w:space="0" w:color="auto"/>
              <w:right w:val="nil"/>
            </w:tcBorders>
          </w:tcPr>
          <w:p w:rsidR="004C0246" w:rsidRPr="000264C4" w:rsidRDefault="004C0246" w:rsidP="000264C4">
            <w:pPr>
              <w:pStyle w:val="ConsPlusNormal"/>
              <w:ind w:firstLine="0"/>
              <w:jc w:val="center"/>
              <w:rPr>
                <w:rFonts w:ascii="Times New Roman" w:hAnsi="Times New Roman" w:cs="Times New Roman"/>
                <w:sz w:val="22"/>
                <w:szCs w:val="22"/>
              </w:rPr>
            </w:pPr>
          </w:p>
        </w:tc>
      </w:tr>
      <w:tr w:rsidR="004C0246" w:rsidRPr="000264C4" w:rsidTr="000264C4">
        <w:tc>
          <w:tcPr>
            <w:tcW w:w="9418" w:type="dxa"/>
            <w:gridSpan w:val="3"/>
            <w:tcBorders>
              <w:top w:val="single" w:sz="4" w:space="0" w:color="auto"/>
              <w:left w:val="nil"/>
              <w:bottom w:val="nil"/>
              <w:right w:val="nil"/>
            </w:tcBorders>
          </w:tcPr>
          <w:p w:rsidR="004C0246" w:rsidRPr="000264C4" w:rsidRDefault="004C0246" w:rsidP="000264C4">
            <w:pPr>
              <w:pStyle w:val="ConsPlusNormal"/>
              <w:ind w:firstLine="0"/>
              <w:rPr>
                <w:rFonts w:ascii="Times New Roman" w:hAnsi="Times New Roman" w:cs="Times New Roman"/>
                <w:sz w:val="22"/>
                <w:szCs w:val="22"/>
              </w:rPr>
            </w:pPr>
          </w:p>
        </w:tc>
      </w:tr>
      <w:tr w:rsidR="004C0246" w:rsidRPr="000264C4" w:rsidTr="000264C4">
        <w:tc>
          <w:tcPr>
            <w:tcW w:w="9418" w:type="dxa"/>
            <w:gridSpan w:val="3"/>
            <w:hideMark/>
          </w:tcPr>
          <w:p w:rsidR="004C0246" w:rsidRPr="000264C4" w:rsidRDefault="004C0246" w:rsidP="000264C4">
            <w:pPr>
              <w:pStyle w:val="ConsPlusNormal"/>
              <w:ind w:firstLine="0"/>
              <w:jc w:val="both"/>
              <w:rPr>
                <w:rFonts w:ascii="Times New Roman" w:hAnsi="Times New Roman" w:cs="Times New Roman"/>
                <w:sz w:val="22"/>
                <w:szCs w:val="22"/>
              </w:rPr>
            </w:pPr>
            <w:r w:rsidRPr="000264C4">
              <w:rPr>
                <w:rFonts w:ascii="Times New Roman" w:hAnsi="Times New Roman" w:cs="Times New Roman"/>
                <w:sz w:val="22"/>
                <w:szCs w:val="22"/>
              </w:rPr>
              <w:t>В ходе осмотра объекта индивидуального жилищного строительства проводились/не проводились обмеры и обследования (нужное подчеркнуть)</w:t>
            </w:r>
          </w:p>
        </w:tc>
      </w:tr>
      <w:tr w:rsidR="004C0246" w:rsidRPr="000264C4" w:rsidTr="000264C4">
        <w:tc>
          <w:tcPr>
            <w:tcW w:w="9418" w:type="dxa"/>
            <w:gridSpan w:val="3"/>
            <w:tcBorders>
              <w:top w:val="nil"/>
              <w:left w:val="nil"/>
              <w:bottom w:val="single" w:sz="4" w:space="0" w:color="auto"/>
              <w:right w:val="nil"/>
            </w:tcBorders>
          </w:tcPr>
          <w:p w:rsidR="004C0246" w:rsidRPr="000264C4" w:rsidRDefault="004C0246" w:rsidP="000264C4">
            <w:pPr>
              <w:pStyle w:val="ConsPlusNormal"/>
              <w:ind w:firstLine="0"/>
              <w:rPr>
                <w:rFonts w:ascii="Times New Roman" w:hAnsi="Times New Roman" w:cs="Times New Roman"/>
                <w:sz w:val="22"/>
                <w:szCs w:val="22"/>
              </w:rPr>
            </w:pPr>
          </w:p>
        </w:tc>
      </w:tr>
      <w:tr w:rsidR="004C0246" w:rsidRPr="000264C4" w:rsidTr="000264C4">
        <w:tc>
          <w:tcPr>
            <w:tcW w:w="9418" w:type="dxa"/>
            <w:gridSpan w:val="3"/>
            <w:tcBorders>
              <w:top w:val="single" w:sz="4" w:space="0" w:color="auto"/>
              <w:left w:val="nil"/>
              <w:bottom w:val="nil"/>
              <w:right w:val="nil"/>
            </w:tcBorders>
            <w:hideMark/>
          </w:tcPr>
          <w:p w:rsidR="004C0246" w:rsidRPr="000264C4" w:rsidRDefault="004C0246" w:rsidP="000264C4">
            <w:pPr>
              <w:pStyle w:val="ConsPlusNormal"/>
              <w:ind w:firstLine="0"/>
              <w:jc w:val="center"/>
              <w:rPr>
                <w:rFonts w:ascii="Times New Roman" w:hAnsi="Times New Roman" w:cs="Times New Roman"/>
                <w:i/>
                <w:sz w:val="22"/>
                <w:szCs w:val="22"/>
              </w:rPr>
            </w:pPr>
            <w:r w:rsidRPr="000264C4">
              <w:rPr>
                <w:rFonts w:ascii="Times New Roman" w:hAnsi="Times New Roman" w:cs="Times New Roman"/>
                <w:i/>
                <w:sz w:val="22"/>
                <w:szCs w:val="22"/>
              </w:rPr>
              <w:t>(результаты проведенных обмеров и обследований)</w:t>
            </w:r>
          </w:p>
        </w:tc>
      </w:tr>
      <w:tr w:rsidR="004C0246" w:rsidRPr="000264C4" w:rsidTr="000264C4">
        <w:trPr>
          <w:trHeight w:val="1082"/>
        </w:trPr>
        <w:tc>
          <w:tcPr>
            <w:tcW w:w="9418" w:type="dxa"/>
            <w:gridSpan w:val="3"/>
            <w:vAlign w:val="center"/>
            <w:hideMark/>
          </w:tcPr>
          <w:p w:rsidR="004C0246" w:rsidRPr="000264C4" w:rsidRDefault="004C0246" w:rsidP="000264C4">
            <w:pPr>
              <w:pStyle w:val="ConsPlusNormal"/>
              <w:ind w:firstLine="0"/>
              <w:jc w:val="both"/>
              <w:rPr>
                <w:rFonts w:ascii="Times New Roman" w:hAnsi="Times New Roman" w:cs="Times New Roman"/>
                <w:sz w:val="22"/>
                <w:szCs w:val="22"/>
              </w:rPr>
            </w:pPr>
            <w:r w:rsidRPr="000264C4">
              <w:rPr>
                <w:rFonts w:ascii="Times New Roman" w:hAnsi="Times New Roman" w:cs="Times New Roman"/>
                <w:sz w:val="22"/>
                <w:szCs w:val="22"/>
              </w:rPr>
              <w:t>2. Наименование проведенных работ:</w:t>
            </w:r>
          </w:p>
          <w:p w:rsidR="004C0246" w:rsidRPr="000264C4" w:rsidRDefault="004C0246" w:rsidP="000264C4">
            <w:pPr>
              <w:pStyle w:val="ConsPlusNormal"/>
              <w:ind w:firstLine="0"/>
              <w:jc w:val="both"/>
              <w:rPr>
                <w:rFonts w:ascii="Times New Roman" w:hAnsi="Times New Roman" w:cs="Times New Roman"/>
                <w:sz w:val="22"/>
                <w:szCs w:val="22"/>
              </w:rPr>
            </w:pPr>
            <w:r w:rsidRPr="000264C4">
              <w:rPr>
                <w:rFonts w:ascii="Times New Roman" w:hAnsi="Times New Roman" w:cs="Times New Roman"/>
                <w:sz w:val="22"/>
                <w:szCs w:val="22"/>
              </w:rPr>
              <w:t>2.1. Основные работы по строительству объекта индивидуального жилищного строительства</w:t>
            </w:r>
          </w:p>
        </w:tc>
      </w:tr>
      <w:tr w:rsidR="004C0246" w:rsidRPr="000264C4" w:rsidTr="000264C4">
        <w:tc>
          <w:tcPr>
            <w:tcW w:w="9418" w:type="dxa"/>
            <w:gridSpan w:val="3"/>
            <w:tcBorders>
              <w:top w:val="nil"/>
              <w:left w:val="nil"/>
              <w:bottom w:val="single" w:sz="4" w:space="0" w:color="auto"/>
              <w:right w:val="nil"/>
            </w:tcBorders>
          </w:tcPr>
          <w:p w:rsidR="004C0246" w:rsidRPr="000264C4" w:rsidRDefault="004C0246" w:rsidP="000264C4">
            <w:pPr>
              <w:pStyle w:val="ConsPlusNormal"/>
              <w:ind w:firstLine="0"/>
              <w:rPr>
                <w:rFonts w:ascii="Times New Roman" w:hAnsi="Times New Roman" w:cs="Times New Roman"/>
                <w:sz w:val="22"/>
                <w:szCs w:val="22"/>
              </w:rPr>
            </w:pPr>
          </w:p>
        </w:tc>
      </w:tr>
      <w:tr w:rsidR="004C0246" w:rsidRPr="000264C4" w:rsidTr="000264C4">
        <w:tc>
          <w:tcPr>
            <w:tcW w:w="9418" w:type="dxa"/>
            <w:gridSpan w:val="3"/>
            <w:tcBorders>
              <w:top w:val="single" w:sz="4" w:space="0" w:color="auto"/>
              <w:left w:val="nil"/>
              <w:bottom w:val="nil"/>
              <w:right w:val="nil"/>
            </w:tcBorders>
            <w:hideMark/>
          </w:tcPr>
          <w:p w:rsidR="004C0246" w:rsidRPr="000264C4" w:rsidRDefault="004C0246" w:rsidP="000264C4">
            <w:pPr>
              <w:pStyle w:val="ConsPlusNormal"/>
              <w:ind w:firstLine="0"/>
              <w:jc w:val="center"/>
              <w:rPr>
                <w:rFonts w:ascii="Times New Roman" w:hAnsi="Times New Roman" w:cs="Times New Roman"/>
                <w:i/>
                <w:sz w:val="22"/>
                <w:szCs w:val="22"/>
              </w:rPr>
            </w:pPr>
            <w:r w:rsidRPr="000264C4">
              <w:rPr>
                <w:rFonts w:ascii="Times New Roman" w:hAnsi="Times New Roman" w:cs="Times New Roman"/>
                <w:i/>
                <w:sz w:val="22"/>
                <w:szCs w:val="22"/>
              </w:rPr>
              <w:t>(степень готовности объекта индивидуального жилищного строительства: монтаж</w:t>
            </w:r>
          </w:p>
        </w:tc>
      </w:tr>
      <w:tr w:rsidR="004C0246" w:rsidRPr="000264C4" w:rsidTr="000264C4">
        <w:tc>
          <w:tcPr>
            <w:tcW w:w="9418" w:type="dxa"/>
            <w:gridSpan w:val="3"/>
            <w:tcBorders>
              <w:top w:val="nil"/>
              <w:left w:val="nil"/>
              <w:bottom w:val="single" w:sz="4" w:space="0" w:color="auto"/>
              <w:right w:val="nil"/>
            </w:tcBorders>
          </w:tcPr>
          <w:p w:rsidR="004C0246" w:rsidRPr="000264C4" w:rsidRDefault="004C0246" w:rsidP="000264C4">
            <w:pPr>
              <w:pStyle w:val="ConsPlusNormal"/>
              <w:ind w:firstLine="0"/>
              <w:rPr>
                <w:rFonts w:ascii="Times New Roman" w:hAnsi="Times New Roman" w:cs="Times New Roman"/>
                <w:i/>
                <w:sz w:val="22"/>
                <w:szCs w:val="22"/>
              </w:rPr>
            </w:pPr>
          </w:p>
        </w:tc>
      </w:tr>
      <w:tr w:rsidR="004C0246" w:rsidRPr="000264C4" w:rsidTr="000264C4">
        <w:tc>
          <w:tcPr>
            <w:tcW w:w="9418" w:type="dxa"/>
            <w:gridSpan w:val="3"/>
            <w:tcBorders>
              <w:top w:val="single" w:sz="4" w:space="0" w:color="auto"/>
              <w:left w:val="nil"/>
              <w:bottom w:val="nil"/>
              <w:right w:val="nil"/>
            </w:tcBorders>
            <w:hideMark/>
          </w:tcPr>
          <w:p w:rsidR="004C0246" w:rsidRPr="000264C4" w:rsidRDefault="004C0246" w:rsidP="000264C4">
            <w:pPr>
              <w:pStyle w:val="ConsPlusNormal"/>
              <w:ind w:firstLine="0"/>
              <w:jc w:val="center"/>
              <w:rPr>
                <w:rFonts w:ascii="Times New Roman" w:hAnsi="Times New Roman" w:cs="Times New Roman"/>
                <w:i/>
                <w:sz w:val="22"/>
                <w:szCs w:val="22"/>
              </w:rPr>
            </w:pPr>
            <w:r w:rsidRPr="000264C4">
              <w:rPr>
                <w:rFonts w:ascii="Times New Roman" w:hAnsi="Times New Roman" w:cs="Times New Roman"/>
                <w:i/>
                <w:sz w:val="22"/>
                <w:szCs w:val="22"/>
              </w:rPr>
              <w:t>фундамента, возведение стен, возведение кровли)</w:t>
            </w:r>
          </w:p>
        </w:tc>
      </w:tr>
      <w:tr w:rsidR="004C0246" w:rsidRPr="000264C4" w:rsidTr="000264C4">
        <w:tc>
          <w:tcPr>
            <w:tcW w:w="9418" w:type="dxa"/>
            <w:gridSpan w:val="3"/>
            <w:tcBorders>
              <w:top w:val="nil"/>
              <w:left w:val="nil"/>
              <w:bottom w:val="single" w:sz="4" w:space="0" w:color="auto"/>
              <w:right w:val="nil"/>
            </w:tcBorders>
          </w:tcPr>
          <w:p w:rsidR="004C0246" w:rsidRPr="000264C4" w:rsidRDefault="004C0246" w:rsidP="000264C4">
            <w:pPr>
              <w:pStyle w:val="ConsPlusNormal"/>
              <w:ind w:firstLine="0"/>
              <w:rPr>
                <w:rFonts w:ascii="Times New Roman" w:hAnsi="Times New Roman" w:cs="Times New Roman"/>
                <w:i/>
                <w:sz w:val="22"/>
                <w:szCs w:val="22"/>
              </w:rPr>
            </w:pPr>
          </w:p>
        </w:tc>
      </w:tr>
      <w:tr w:rsidR="004C0246" w:rsidRPr="000264C4" w:rsidTr="000264C4">
        <w:tc>
          <w:tcPr>
            <w:tcW w:w="9418" w:type="dxa"/>
            <w:gridSpan w:val="3"/>
            <w:tcBorders>
              <w:top w:val="single" w:sz="4" w:space="0" w:color="auto"/>
              <w:left w:val="nil"/>
              <w:bottom w:val="nil"/>
              <w:right w:val="nil"/>
            </w:tcBorders>
          </w:tcPr>
          <w:p w:rsidR="004C0246" w:rsidRPr="000264C4" w:rsidRDefault="004C0246" w:rsidP="000264C4">
            <w:pPr>
              <w:pStyle w:val="ConsPlusNormal"/>
              <w:ind w:firstLine="0"/>
              <w:rPr>
                <w:rFonts w:ascii="Times New Roman" w:hAnsi="Times New Roman" w:cs="Times New Roman"/>
                <w:sz w:val="22"/>
                <w:szCs w:val="22"/>
              </w:rPr>
            </w:pPr>
          </w:p>
        </w:tc>
      </w:tr>
      <w:tr w:rsidR="004C0246" w:rsidRPr="000264C4" w:rsidTr="000264C4">
        <w:tc>
          <w:tcPr>
            <w:tcW w:w="9418" w:type="dxa"/>
            <w:gridSpan w:val="3"/>
            <w:vAlign w:val="center"/>
            <w:hideMark/>
          </w:tcPr>
          <w:p w:rsidR="004C0246" w:rsidRPr="000264C4" w:rsidRDefault="004C0246" w:rsidP="000264C4">
            <w:pPr>
              <w:pStyle w:val="ConsPlusNormal"/>
              <w:ind w:firstLine="0"/>
              <w:jc w:val="both"/>
              <w:rPr>
                <w:rFonts w:ascii="Times New Roman" w:hAnsi="Times New Roman" w:cs="Times New Roman"/>
                <w:sz w:val="22"/>
                <w:szCs w:val="22"/>
              </w:rPr>
            </w:pPr>
            <w:r w:rsidRPr="000264C4">
              <w:rPr>
                <w:rFonts w:ascii="Times New Roman" w:hAnsi="Times New Roman" w:cs="Times New Roman"/>
                <w:sz w:val="22"/>
                <w:szCs w:val="22"/>
              </w:rPr>
              <w:t>2.2. Проведенные работы по реконструкции объекта индивидуального жилищного строительства</w:t>
            </w:r>
          </w:p>
        </w:tc>
      </w:tr>
      <w:tr w:rsidR="004C0246" w:rsidRPr="000264C4" w:rsidTr="000264C4">
        <w:tc>
          <w:tcPr>
            <w:tcW w:w="9418" w:type="dxa"/>
            <w:gridSpan w:val="3"/>
            <w:tcBorders>
              <w:top w:val="nil"/>
              <w:left w:val="nil"/>
              <w:bottom w:val="single" w:sz="4" w:space="0" w:color="auto"/>
              <w:right w:val="nil"/>
            </w:tcBorders>
          </w:tcPr>
          <w:p w:rsidR="004C0246" w:rsidRPr="000264C4" w:rsidRDefault="004C0246" w:rsidP="000264C4">
            <w:pPr>
              <w:pStyle w:val="ConsPlusNormal"/>
              <w:ind w:firstLine="0"/>
              <w:rPr>
                <w:rFonts w:ascii="Times New Roman" w:hAnsi="Times New Roman" w:cs="Times New Roman"/>
                <w:sz w:val="22"/>
                <w:szCs w:val="22"/>
              </w:rPr>
            </w:pPr>
          </w:p>
        </w:tc>
      </w:tr>
      <w:tr w:rsidR="004C0246" w:rsidRPr="000264C4" w:rsidTr="000264C4">
        <w:tc>
          <w:tcPr>
            <w:tcW w:w="9418" w:type="dxa"/>
            <w:gridSpan w:val="3"/>
            <w:tcBorders>
              <w:top w:val="single" w:sz="4" w:space="0" w:color="auto"/>
              <w:left w:val="nil"/>
              <w:bottom w:val="nil"/>
              <w:right w:val="nil"/>
            </w:tcBorders>
            <w:vAlign w:val="center"/>
            <w:hideMark/>
          </w:tcPr>
          <w:p w:rsidR="004C0246" w:rsidRPr="000264C4" w:rsidRDefault="004C0246" w:rsidP="000264C4">
            <w:pPr>
              <w:pStyle w:val="ConsPlusNormal"/>
              <w:ind w:firstLine="0"/>
              <w:jc w:val="center"/>
              <w:rPr>
                <w:rFonts w:ascii="Times New Roman" w:hAnsi="Times New Roman" w:cs="Times New Roman"/>
                <w:i/>
                <w:sz w:val="22"/>
                <w:szCs w:val="22"/>
              </w:rPr>
            </w:pPr>
            <w:r w:rsidRPr="000264C4">
              <w:rPr>
                <w:rFonts w:ascii="Times New Roman" w:hAnsi="Times New Roman" w:cs="Times New Roman"/>
                <w:i/>
                <w:sz w:val="22"/>
                <w:szCs w:val="22"/>
              </w:rPr>
              <w:t>(степень готовности объекта индивидуального жилищного строительства: монтаж</w:t>
            </w:r>
          </w:p>
        </w:tc>
      </w:tr>
      <w:tr w:rsidR="004C0246" w:rsidRPr="000264C4" w:rsidTr="000264C4">
        <w:tc>
          <w:tcPr>
            <w:tcW w:w="9418" w:type="dxa"/>
            <w:gridSpan w:val="3"/>
            <w:tcBorders>
              <w:top w:val="nil"/>
              <w:left w:val="nil"/>
              <w:bottom w:val="single" w:sz="4" w:space="0" w:color="auto"/>
              <w:right w:val="nil"/>
            </w:tcBorders>
          </w:tcPr>
          <w:p w:rsidR="004C0246" w:rsidRPr="000264C4" w:rsidRDefault="004C0246" w:rsidP="000264C4">
            <w:pPr>
              <w:pStyle w:val="ConsPlusNormal"/>
              <w:ind w:firstLine="0"/>
              <w:rPr>
                <w:rFonts w:ascii="Times New Roman" w:hAnsi="Times New Roman" w:cs="Times New Roman"/>
                <w:i/>
                <w:sz w:val="22"/>
                <w:szCs w:val="22"/>
              </w:rPr>
            </w:pPr>
          </w:p>
        </w:tc>
      </w:tr>
      <w:tr w:rsidR="004C0246" w:rsidRPr="000264C4" w:rsidTr="000264C4">
        <w:tc>
          <w:tcPr>
            <w:tcW w:w="9418" w:type="dxa"/>
            <w:gridSpan w:val="3"/>
            <w:tcBorders>
              <w:top w:val="single" w:sz="4" w:space="0" w:color="auto"/>
              <w:left w:val="nil"/>
              <w:bottom w:val="nil"/>
              <w:right w:val="nil"/>
            </w:tcBorders>
            <w:vAlign w:val="center"/>
            <w:hideMark/>
          </w:tcPr>
          <w:p w:rsidR="004C0246" w:rsidRPr="000264C4" w:rsidRDefault="004C0246" w:rsidP="000264C4">
            <w:pPr>
              <w:pStyle w:val="ConsPlusNormal"/>
              <w:ind w:firstLine="0"/>
              <w:jc w:val="center"/>
              <w:rPr>
                <w:rFonts w:ascii="Times New Roman" w:hAnsi="Times New Roman" w:cs="Times New Roman"/>
                <w:i/>
                <w:sz w:val="22"/>
                <w:szCs w:val="22"/>
              </w:rPr>
            </w:pPr>
            <w:r w:rsidRPr="000264C4">
              <w:rPr>
                <w:rFonts w:ascii="Times New Roman" w:hAnsi="Times New Roman" w:cs="Times New Roman"/>
                <w:i/>
                <w:sz w:val="22"/>
                <w:szCs w:val="22"/>
              </w:rPr>
              <w:t>фундамента, возведение стен, возведение кровли или изменение ее конфигурации,</w:t>
            </w:r>
          </w:p>
        </w:tc>
      </w:tr>
      <w:tr w:rsidR="004C0246" w:rsidRPr="000264C4" w:rsidTr="000264C4">
        <w:tc>
          <w:tcPr>
            <w:tcW w:w="9418" w:type="dxa"/>
            <w:gridSpan w:val="3"/>
            <w:tcBorders>
              <w:top w:val="nil"/>
              <w:left w:val="nil"/>
              <w:bottom w:val="single" w:sz="4" w:space="0" w:color="auto"/>
              <w:right w:val="nil"/>
            </w:tcBorders>
          </w:tcPr>
          <w:p w:rsidR="004C0246" w:rsidRPr="000264C4" w:rsidRDefault="004C0246" w:rsidP="000264C4">
            <w:pPr>
              <w:pStyle w:val="ConsPlusNormal"/>
              <w:ind w:firstLine="0"/>
              <w:rPr>
                <w:rFonts w:ascii="Times New Roman" w:hAnsi="Times New Roman" w:cs="Times New Roman"/>
                <w:i/>
                <w:sz w:val="22"/>
                <w:szCs w:val="22"/>
              </w:rPr>
            </w:pPr>
          </w:p>
        </w:tc>
      </w:tr>
      <w:tr w:rsidR="004C0246" w:rsidRPr="000264C4" w:rsidTr="000264C4">
        <w:tc>
          <w:tcPr>
            <w:tcW w:w="9418" w:type="dxa"/>
            <w:gridSpan w:val="3"/>
            <w:tcBorders>
              <w:top w:val="single" w:sz="4" w:space="0" w:color="auto"/>
              <w:left w:val="nil"/>
              <w:bottom w:val="nil"/>
              <w:right w:val="nil"/>
            </w:tcBorders>
            <w:vAlign w:val="center"/>
            <w:hideMark/>
          </w:tcPr>
          <w:p w:rsidR="004C0246" w:rsidRPr="000264C4" w:rsidRDefault="004C0246" w:rsidP="000264C4">
            <w:pPr>
              <w:pStyle w:val="ConsPlusNormal"/>
              <w:ind w:firstLine="0"/>
              <w:jc w:val="center"/>
              <w:rPr>
                <w:rFonts w:ascii="Times New Roman" w:hAnsi="Times New Roman" w:cs="Times New Roman"/>
                <w:i/>
                <w:sz w:val="22"/>
                <w:szCs w:val="22"/>
              </w:rPr>
            </w:pPr>
            <w:r w:rsidRPr="000264C4">
              <w:rPr>
                <w:rFonts w:ascii="Times New Roman" w:hAnsi="Times New Roman" w:cs="Times New Roman"/>
                <w:i/>
                <w:sz w:val="22"/>
                <w:szCs w:val="22"/>
              </w:rPr>
              <w:t>замена и (или) восстановление несущих строительных конструкций)</w:t>
            </w:r>
          </w:p>
        </w:tc>
      </w:tr>
      <w:tr w:rsidR="004C0246" w:rsidRPr="000264C4" w:rsidTr="000264C4">
        <w:tc>
          <w:tcPr>
            <w:tcW w:w="9418" w:type="dxa"/>
            <w:gridSpan w:val="3"/>
            <w:vAlign w:val="bottom"/>
            <w:hideMark/>
          </w:tcPr>
          <w:p w:rsidR="004C0246" w:rsidRPr="000264C4" w:rsidRDefault="004C0246" w:rsidP="000264C4">
            <w:pPr>
              <w:pStyle w:val="ConsPlusNormal"/>
              <w:ind w:firstLine="0"/>
              <w:jc w:val="both"/>
              <w:rPr>
                <w:rFonts w:ascii="Times New Roman" w:hAnsi="Times New Roman" w:cs="Times New Roman"/>
                <w:sz w:val="22"/>
                <w:szCs w:val="22"/>
              </w:rPr>
            </w:pPr>
            <w:r w:rsidRPr="000264C4">
              <w:rPr>
                <w:rFonts w:ascii="Times New Roman" w:hAnsi="Times New Roman" w:cs="Times New Roman"/>
                <w:sz w:val="22"/>
                <w:szCs w:val="22"/>
              </w:rPr>
              <w:lastRenderedPageBreak/>
              <w:t>В результате проведенных работ по реконструкции объекта индивидуального жилищного строительства общая площадь жилого помещения (жилых помещений) увеличивается на _____ кв. м и после завершения работ по строительству или реконструкции должна составить _____ кв. м.</w:t>
            </w:r>
          </w:p>
        </w:tc>
      </w:tr>
      <w:tr w:rsidR="004C0246" w:rsidRPr="000264C4" w:rsidTr="000264C4">
        <w:tc>
          <w:tcPr>
            <w:tcW w:w="9418" w:type="dxa"/>
            <w:gridSpan w:val="3"/>
            <w:vAlign w:val="center"/>
            <w:hideMark/>
          </w:tcPr>
          <w:p w:rsidR="004C0246" w:rsidRPr="000264C4" w:rsidRDefault="004C0246" w:rsidP="000264C4">
            <w:pPr>
              <w:pStyle w:val="ConsPlusNormal"/>
              <w:ind w:firstLine="0"/>
              <w:jc w:val="both"/>
              <w:rPr>
                <w:rFonts w:ascii="Times New Roman" w:hAnsi="Times New Roman" w:cs="Times New Roman"/>
                <w:sz w:val="22"/>
                <w:szCs w:val="22"/>
              </w:rPr>
            </w:pPr>
            <w:r w:rsidRPr="000264C4">
              <w:rPr>
                <w:rFonts w:ascii="Times New Roman" w:hAnsi="Times New Roman" w:cs="Times New Roman"/>
                <w:sz w:val="22"/>
                <w:szCs w:val="22"/>
              </w:rPr>
              <w:t>3. Даты:</w:t>
            </w:r>
          </w:p>
          <w:p w:rsidR="004C0246" w:rsidRPr="000264C4" w:rsidRDefault="004C0246" w:rsidP="000264C4">
            <w:pPr>
              <w:pStyle w:val="ConsPlusNormal"/>
              <w:ind w:firstLine="0"/>
              <w:jc w:val="both"/>
              <w:rPr>
                <w:rFonts w:ascii="Times New Roman" w:hAnsi="Times New Roman" w:cs="Times New Roman"/>
                <w:sz w:val="22"/>
                <w:szCs w:val="22"/>
              </w:rPr>
            </w:pPr>
            <w:r w:rsidRPr="000264C4">
              <w:rPr>
                <w:rFonts w:ascii="Times New Roman" w:hAnsi="Times New Roman" w:cs="Times New Roman"/>
                <w:sz w:val="22"/>
                <w:szCs w:val="22"/>
              </w:rPr>
              <w:t>начала работ "__" _______ 20__ г.</w:t>
            </w:r>
          </w:p>
          <w:p w:rsidR="004C0246" w:rsidRPr="000264C4" w:rsidRDefault="004C0246" w:rsidP="000264C4">
            <w:pPr>
              <w:pStyle w:val="ConsPlusNormal"/>
              <w:ind w:firstLine="0"/>
              <w:jc w:val="both"/>
              <w:rPr>
                <w:rFonts w:ascii="Times New Roman" w:hAnsi="Times New Roman" w:cs="Times New Roman"/>
                <w:sz w:val="22"/>
                <w:szCs w:val="22"/>
              </w:rPr>
            </w:pPr>
            <w:r w:rsidRPr="000264C4">
              <w:rPr>
                <w:rFonts w:ascii="Times New Roman" w:hAnsi="Times New Roman" w:cs="Times New Roman"/>
                <w:sz w:val="22"/>
                <w:szCs w:val="22"/>
              </w:rPr>
              <w:t>окончания работ "__" _______ 20__ г.</w:t>
            </w:r>
          </w:p>
        </w:tc>
      </w:tr>
      <w:tr w:rsidR="004C0246" w:rsidRPr="000264C4" w:rsidTr="000264C4">
        <w:tc>
          <w:tcPr>
            <w:tcW w:w="9418" w:type="dxa"/>
            <w:gridSpan w:val="3"/>
            <w:hideMark/>
          </w:tcPr>
          <w:p w:rsidR="004C0246" w:rsidRPr="000264C4" w:rsidRDefault="004C0246" w:rsidP="000264C4">
            <w:pPr>
              <w:pStyle w:val="ConsPlusNormal"/>
              <w:ind w:firstLine="0"/>
              <w:rPr>
                <w:rFonts w:ascii="Times New Roman" w:hAnsi="Times New Roman" w:cs="Times New Roman"/>
                <w:sz w:val="22"/>
                <w:szCs w:val="22"/>
              </w:rPr>
            </w:pPr>
            <w:r w:rsidRPr="000264C4">
              <w:rPr>
                <w:rFonts w:ascii="Times New Roman" w:hAnsi="Times New Roman" w:cs="Times New Roman"/>
                <w:sz w:val="22"/>
                <w:szCs w:val="22"/>
              </w:rPr>
              <w:t>4. Документ составлен в _____ экземплярах.</w:t>
            </w:r>
          </w:p>
        </w:tc>
      </w:tr>
      <w:tr w:rsidR="004C0246" w:rsidRPr="000264C4" w:rsidTr="000264C4">
        <w:tc>
          <w:tcPr>
            <w:tcW w:w="9418" w:type="dxa"/>
            <w:gridSpan w:val="3"/>
            <w:hideMark/>
          </w:tcPr>
          <w:p w:rsidR="004C0246" w:rsidRPr="000264C4" w:rsidRDefault="004C0246" w:rsidP="000264C4">
            <w:pPr>
              <w:pStyle w:val="ConsPlusNormal"/>
              <w:ind w:firstLine="0"/>
              <w:rPr>
                <w:rFonts w:ascii="Times New Roman" w:hAnsi="Times New Roman" w:cs="Times New Roman"/>
                <w:sz w:val="22"/>
                <w:szCs w:val="22"/>
              </w:rPr>
            </w:pPr>
            <w:r w:rsidRPr="000264C4">
              <w:rPr>
                <w:rFonts w:ascii="Times New Roman" w:hAnsi="Times New Roman" w:cs="Times New Roman"/>
                <w:sz w:val="22"/>
                <w:szCs w:val="22"/>
              </w:rPr>
              <w:t>Приложения:</w:t>
            </w:r>
          </w:p>
        </w:tc>
      </w:tr>
      <w:tr w:rsidR="004C0246" w:rsidRPr="000264C4" w:rsidTr="000264C4">
        <w:tc>
          <w:tcPr>
            <w:tcW w:w="9418" w:type="dxa"/>
            <w:gridSpan w:val="3"/>
            <w:tcBorders>
              <w:top w:val="nil"/>
              <w:left w:val="nil"/>
              <w:bottom w:val="single" w:sz="4" w:space="0" w:color="auto"/>
              <w:right w:val="nil"/>
            </w:tcBorders>
          </w:tcPr>
          <w:p w:rsidR="004C0246" w:rsidRPr="000264C4" w:rsidRDefault="004C0246" w:rsidP="000264C4">
            <w:pPr>
              <w:pStyle w:val="ConsPlusNormal"/>
              <w:ind w:firstLine="0"/>
              <w:rPr>
                <w:rFonts w:ascii="Times New Roman" w:hAnsi="Times New Roman" w:cs="Times New Roman"/>
                <w:sz w:val="22"/>
                <w:szCs w:val="22"/>
              </w:rPr>
            </w:pPr>
          </w:p>
        </w:tc>
      </w:tr>
      <w:tr w:rsidR="004C0246" w:rsidRPr="000264C4" w:rsidTr="000264C4">
        <w:tc>
          <w:tcPr>
            <w:tcW w:w="9418" w:type="dxa"/>
            <w:gridSpan w:val="3"/>
            <w:tcBorders>
              <w:top w:val="single" w:sz="4" w:space="0" w:color="auto"/>
              <w:left w:val="nil"/>
              <w:bottom w:val="single" w:sz="4" w:space="0" w:color="auto"/>
              <w:right w:val="nil"/>
            </w:tcBorders>
          </w:tcPr>
          <w:p w:rsidR="004C0246" w:rsidRPr="000264C4" w:rsidRDefault="004C0246" w:rsidP="000264C4">
            <w:pPr>
              <w:pStyle w:val="ConsPlusNormal"/>
              <w:ind w:firstLine="0"/>
              <w:rPr>
                <w:rFonts w:ascii="Times New Roman" w:hAnsi="Times New Roman" w:cs="Times New Roman"/>
                <w:sz w:val="22"/>
                <w:szCs w:val="22"/>
              </w:rPr>
            </w:pPr>
          </w:p>
        </w:tc>
      </w:tr>
      <w:tr w:rsidR="004C0246" w:rsidRPr="000264C4" w:rsidTr="000264C4">
        <w:tc>
          <w:tcPr>
            <w:tcW w:w="6123" w:type="dxa"/>
            <w:vAlign w:val="center"/>
            <w:hideMark/>
          </w:tcPr>
          <w:p w:rsidR="004C0246" w:rsidRPr="000264C4" w:rsidRDefault="004C0246" w:rsidP="000264C4">
            <w:pPr>
              <w:pStyle w:val="ConsPlusNormal"/>
              <w:ind w:firstLine="0"/>
              <w:rPr>
                <w:rFonts w:ascii="Times New Roman" w:hAnsi="Times New Roman" w:cs="Times New Roman"/>
                <w:sz w:val="22"/>
                <w:szCs w:val="22"/>
              </w:rPr>
            </w:pPr>
            <w:r w:rsidRPr="000264C4">
              <w:rPr>
                <w:rFonts w:ascii="Times New Roman" w:hAnsi="Times New Roman" w:cs="Times New Roman"/>
                <w:sz w:val="22"/>
                <w:szCs w:val="22"/>
              </w:rPr>
              <w:t>5. Подписи:</w:t>
            </w:r>
          </w:p>
          <w:p w:rsidR="004C0246" w:rsidRPr="000264C4" w:rsidRDefault="004C0246" w:rsidP="000264C4">
            <w:pPr>
              <w:pStyle w:val="ConsPlusNormal"/>
              <w:ind w:firstLine="0"/>
              <w:rPr>
                <w:rFonts w:ascii="Times New Roman" w:hAnsi="Times New Roman" w:cs="Times New Roman"/>
                <w:sz w:val="22"/>
                <w:szCs w:val="22"/>
              </w:rPr>
            </w:pPr>
            <w:r w:rsidRPr="000264C4">
              <w:rPr>
                <w:rFonts w:ascii="Times New Roman" w:hAnsi="Times New Roman" w:cs="Times New Roman"/>
                <w:sz w:val="22"/>
                <w:szCs w:val="22"/>
              </w:rPr>
              <w:t>Застройщик или его представитель:</w:t>
            </w:r>
          </w:p>
        </w:tc>
        <w:tc>
          <w:tcPr>
            <w:tcW w:w="691" w:type="dxa"/>
          </w:tcPr>
          <w:p w:rsidR="004C0246" w:rsidRPr="000264C4" w:rsidRDefault="004C0246" w:rsidP="000264C4">
            <w:pPr>
              <w:pStyle w:val="ConsPlusNormal"/>
              <w:ind w:firstLine="0"/>
              <w:rPr>
                <w:rFonts w:ascii="Times New Roman" w:hAnsi="Times New Roman" w:cs="Times New Roman"/>
                <w:sz w:val="22"/>
                <w:szCs w:val="22"/>
              </w:rPr>
            </w:pPr>
          </w:p>
        </w:tc>
        <w:tc>
          <w:tcPr>
            <w:tcW w:w="2604" w:type="dxa"/>
          </w:tcPr>
          <w:p w:rsidR="004C0246" w:rsidRPr="000264C4" w:rsidRDefault="004C0246" w:rsidP="000264C4">
            <w:pPr>
              <w:pStyle w:val="ConsPlusNormal"/>
              <w:ind w:firstLine="0"/>
              <w:rPr>
                <w:rFonts w:ascii="Times New Roman" w:hAnsi="Times New Roman" w:cs="Times New Roman"/>
                <w:sz w:val="22"/>
                <w:szCs w:val="22"/>
              </w:rPr>
            </w:pPr>
          </w:p>
        </w:tc>
      </w:tr>
      <w:tr w:rsidR="004C0246" w:rsidRPr="000264C4" w:rsidTr="000264C4">
        <w:tc>
          <w:tcPr>
            <w:tcW w:w="6123" w:type="dxa"/>
            <w:tcBorders>
              <w:top w:val="nil"/>
              <w:left w:val="nil"/>
              <w:bottom w:val="single" w:sz="4" w:space="0" w:color="auto"/>
              <w:right w:val="nil"/>
            </w:tcBorders>
          </w:tcPr>
          <w:p w:rsidR="004C0246" w:rsidRPr="000264C4" w:rsidRDefault="004C0246" w:rsidP="000264C4">
            <w:pPr>
              <w:pStyle w:val="ConsPlusNormal"/>
              <w:ind w:firstLine="0"/>
              <w:rPr>
                <w:rFonts w:ascii="Times New Roman" w:hAnsi="Times New Roman" w:cs="Times New Roman"/>
                <w:sz w:val="22"/>
                <w:szCs w:val="22"/>
              </w:rPr>
            </w:pPr>
          </w:p>
        </w:tc>
        <w:tc>
          <w:tcPr>
            <w:tcW w:w="691" w:type="dxa"/>
          </w:tcPr>
          <w:p w:rsidR="004C0246" w:rsidRPr="000264C4" w:rsidRDefault="004C0246" w:rsidP="000264C4">
            <w:pPr>
              <w:pStyle w:val="ConsPlusNormal"/>
              <w:ind w:firstLine="0"/>
              <w:rPr>
                <w:rFonts w:ascii="Times New Roman" w:hAnsi="Times New Roman" w:cs="Times New Roman"/>
                <w:sz w:val="22"/>
                <w:szCs w:val="22"/>
              </w:rPr>
            </w:pPr>
          </w:p>
        </w:tc>
        <w:tc>
          <w:tcPr>
            <w:tcW w:w="2604" w:type="dxa"/>
            <w:tcBorders>
              <w:top w:val="nil"/>
              <w:left w:val="nil"/>
              <w:bottom w:val="single" w:sz="4" w:space="0" w:color="auto"/>
              <w:right w:val="nil"/>
            </w:tcBorders>
          </w:tcPr>
          <w:p w:rsidR="004C0246" w:rsidRPr="000264C4" w:rsidRDefault="004C0246" w:rsidP="000264C4">
            <w:pPr>
              <w:pStyle w:val="ConsPlusNormal"/>
              <w:ind w:firstLine="0"/>
              <w:rPr>
                <w:rFonts w:ascii="Times New Roman" w:hAnsi="Times New Roman" w:cs="Times New Roman"/>
                <w:sz w:val="22"/>
                <w:szCs w:val="22"/>
              </w:rPr>
            </w:pPr>
          </w:p>
        </w:tc>
      </w:tr>
      <w:tr w:rsidR="004C0246" w:rsidRPr="000264C4" w:rsidTr="000264C4">
        <w:tc>
          <w:tcPr>
            <w:tcW w:w="6123" w:type="dxa"/>
            <w:tcBorders>
              <w:top w:val="single" w:sz="4" w:space="0" w:color="auto"/>
              <w:left w:val="nil"/>
              <w:bottom w:val="nil"/>
              <w:right w:val="nil"/>
            </w:tcBorders>
            <w:vAlign w:val="center"/>
            <w:hideMark/>
          </w:tcPr>
          <w:p w:rsidR="004C0246" w:rsidRPr="000264C4" w:rsidRDefault="004C0246" w:rsidP="000264C4">
            <w:pPr>
              <w:pStyle w:val="ConsPlusNormal"/>
              <w:ind w:firstLine="0"/>
              <w:jc w:val="center"/>
              <w:rPr>
                <w:rFonts w:ascii="Times New Roman" w:hAnsi="Times New Roman" w:cs="Times New Roman"/>
                <w:i/>
                <w:sz w:val="22"/>
                <w:szCs w:val="22"/>
              </w:rPr>
            </w:pPr>
            <w:r w:rsidRPr="000264C4">
              <w:rPr>
                <w:rFonts w:ascii="Times New Roman" w:hAnsi="Times New Roman" w:cs="Times New Roman"/>
                <w:i/>
                <w:sz w:val="22"/>
                <w:szCs w:val="22"/>
              </w:rPr>
              <w:t>(фамилия, имя, отчество (последнее - при наличии)</w:t>
            </w:r>
          </w:p>
        </w:tc>
        <w:tc>
          <w:tcPr>
            <w:tcW w:w="691" w:type="dxa"/>
          </w:tcPr>
          <w:p w:rsidR="004C0246" w:rsidRPr="000264C4" w:rsidRDefault="004C0246" w:rsidP="000264C4">
            <w:pPr>
              <w:pStyle w:val="ConsPlusNormal"/>
              <w:ind w:firstLine="0"/>
              <w:rPr>
                <w:rFonts w:ascii="Times New Roman" w:hAnsi="Times New Roman" w:cs="Times New Roman"/>
                <w:i/>
                <w:sz w:val="22"/>
                <w:szCs w:val="22"/>
              </w:rPr>
            </w:pPr>
          </w:p>
        </w:tc>
        <w:tc>
          <w:tcPr>
            <w:tcW w:w="2604" w:type="dxa"/>
            <w:tcBorders>
              <w:top w:val="single" w:sz="4" w:space="0" w:color="auto"/>
              <w:left w:val="nil"/>
              <w:bottom w:val="nil"/>
              <w:right w:val="nil"/>
            </w:tcBorders>
            <w:vAlign w:val="center"/>
            <w:hideMark/>
          </w:tcPr>
          <w:p w:rsidR="004C0246" w:rsidRPr="000264C4" w:rsidRDefault="004C0246" w:rsidP="000264C4">
            <w:pPr>
              <w:pStyle w:val="ConsPlusNormal"/>
              <w:ind w:firstLine="0"/>
              <w:jc w:val="center"/>
              <w:rPr>
                <w:rFonts w:ascii="Times New Roman" w:hAnsi="Times New Roman" w:cs="Times New Roman"/>
                <w:i/>
                <w:sz w:val="22"/>
                <w:szCs w:val="22"/>
              </w:rPr>
            </w:pPr>
            <w:r w:rsidRPr="000264C4">
              <w:rPr>
                <w:rFonts w:ascii="Times New Roman" w:hAnsi="Times New Roman" w:cs="Times New Roman"/>
                <w:i/>
                <w:sz w:val="22"/>
                <w:szCs w:val="22"/>
              </w:rPr>
              <w:t>(подпись)</w:t>
            </w:r>
          </w:p>
        </w:tc>
      </w:tr>
      <w:tr w:rsidR="004C0246" w:rsidRPr="000264C4" w:rsidTr="000264C4">
        <w:tc>
          <w:tcPr>
            <w:tcW w:w="9418" w:type="dxa"/>
            <w:gridSpan w:val="3"/>
            <w:vAlign w:val="center"/>
            <w:hideMark/>
          </w:tcPr>
          <w:p w:rsidR="004C0246" w:rsidRPr="000264C4" w:rsidRDefault="004C0246" w:rsidP="000264C4">
            <w:pPr>
              <w:pStyle w:val="ConsPlusNormal"/>
              <w:ind w:firstLine="0"/>
              <w:jc w:val="both"/>
              <w:rPr>
                <w:rFonts w:ascii="Times New Roman" w:hAnsi="Times New Roman" w:cs="Times New Roman"/>
                <w:sz w:val="22"/>
                <w:szCs w:val="22"/>
              </w:rPr>
            </w:pPr>
            <w:r w:rsidRPr="000264C4">
              <w:rPr>
                <w:rFonts w:ascii="Times New Roman" w:hAnsi="Times New Roman" w:cs="Times New Roman"/>
                <w:sz w:val="22"/>
                <w:szCs w:val="22"/>
              </w:rPr>
              <w:t>Лица, участвующие в осмотре объекта индивидуального жилищного строительства:</w:t>
            </w:r>
          </w:p>
        </w:tc>
      </w:tr>
      <w:tr w:rsidR="004C0246" w:rsidRPr="000264C4" w:rsidTr="000264C4">
        <w:tc>
          <w:tcPr>
            <w:tcW w:w="6123" w:type="dxa"/>
            <w:tcBorders>
              <w:top w:val="nil"/>
              <w:left w:val="nil"/>
              <w:bottom w:val="single" w:sz="4" w:space="0" w:color="auto"/>
              <w:right w:val="nil"/>
            </w:tcBorders>
          </w:tcPr>
          <w:p w:rsidR="004C0246" w:rsidRPr="000264C4" w:rsidRDefault="004C0246" w:rsidP="000264C4">
            <w:pPr>
              <w:pStyle w:val="ConsPlusNormal"/>
              <w:ind w:firstLine="0"/>
              <w:rPr>
                <w:rFonts w:ascii="Times New Roman" w:hAnsi="Times New Roman" w:cs="Times New Roman"/>
                <w:sz w:val="22"/>
                <w:szCs w:val="22"/>
              </w:rPr>
            </w:pPr>
          </w:p>
        </w:tc>
        <w:tc>
          <w:tcPr>
            <w:tcW w:w="691" w:type="dxa"/>
          </w:tcPr>
          <w:p w:rsidR="004C0246" w:rsidRPr="000264C4" w:rsidRDefault="004C0246" w:rsidP="000264C4">
            <w:pPr>
              <w:pStyle w:val="ConsPlusNormal"/>
              <w:ind w:firstLine="0"/>
              <w:rPr>
                <w:rFonts w:ascii="Times New Roman" w:hAnsi="Times New Roman" w:cs="Times New Roman"/>
                <w:sz w:val="22"/>
                <w:szCs w:val="22"/>
              </w:rPr>
            </w:pPr>
          </w:p>
        </w:tc>
        <w:tc>
          <w:tcPr>
            <w:tcW w:w="2604" w:type="dxa"/>
            <w:tcBorders>
              <w:top w:val="nil"/>
              <w:left w:val="nil"/>
              <w:bottom w:val="single" w:sz="4" w:space="0" w:color="auto"/>
              <w:right w:val="nil"/>
            </w:tcBorders>
          </w:tcPr>
          <w:p w:rsidR="004C0246" w:rsidRPr="000264C4" w:rsidRDefault="004C0246" w:rsidP="000264C4">
            <w:pPr>
              <w:pStyle w:val="ConsPlusNormal"/>
              <w:ind w:firstLine="0"/>
              <w:rPr>
                <w:rFonts w:ascii="Times New Roman" w:hAnsi="Times New Roman" w:cs="Times New Roman"/>
                <w:sz w:val="22"/>
                <w:szCs w:val="22"/>
              </w:rPr>
            </w:pPr>
          </w:p>
        </w:tc>
      </w:tr>
      <w:tr w:rsidR="004C0246" w:rsidRPr="000264C4" w:rsidTr="000264C4">
        <w:tc>
          <w:tcPr>
            <w:tcW w:w="6123" w:type="dxa"/>
            <w:tcBorders>
              <w:top w:val="single" w:sz="4" w:space="0" w:color="auto"/>
              <w:left w:val="nil"/>
              <w:bottom w:val="nil"/>
              <w:right w:val="nil"/>
            </w:tcBorders>
            <w:hideMark/>
          </w:tcPr>
          <w:p w:rsidR="004C0246" w:rsidRPr="000264C4" w:rsidRDefault="004C0246" w:rsidP="000264C4">
            <w:pPr>
              <w:pStyle w:val="ConsPlusNormal"/>
              <w:ind w:firstLine="0"/>
              <w:jc w:val="center"/>
              <w:rPr>
                <w:rFonts w:ascii="Times New Roman" w:hAnsi="Times New Roman" w:cs="Times New Roman"/>
                <w:i/>
                <w:sz w:val="22"/>
                <w:szCs w:val="22"/>
              </w:rPr>
            </w:pPr>
            <w:r w:rsidRPr="000264C4">
              <w:rPr>
                <w:rFonts w:ascii="Times New Roman" w:hAnsi="Times New Roman" w:cs="Times New Roman"/>
                <w:i/>
                <w:sz w:val="22"/>
                <w:szCs w:val="22"/>
              </w:rPr>
              <w:t>(наименование, должность, фамилия, инициалы)</w:t>
            </w:r>
          </w:p>
        </w:tc>
        <w:tc>
          <w:tcPr>
            <w:tcW w:w="691" w:type="dxa"/>
          </w:tcPr>
          <w:p w:rsidR="004C0246" w:rsidRPr="000264C4" w:rsidRDefault="004C0246" w:rsidP="000264C4">
            <w:pPr>
              <w:pStyle w:val="ConsPlusNormal"/>
              <w:ind w:firstLine="0"/>
              <w:rPr>
                <w:rFonts w:ascii="Times New Roman" w:hAnsi="Times New Roman" w:cs="Times New Roman"/>
                <w:i/>
                <w:sz w:val="22"/>
                <w:szCs w:val="22"/>
              </w:rPr>
            </w:pPr>
          </w:p>
        </w:tc>
        <w:tc>
          <w:tcPr>
            <w:tcW w:w="2604" w:type="dxa"/>
            <w:tcBorders>
              <w:top w:val="single" w:sz="4" w:space="0" w:color="auto"/>
              <w:left w:val="nil"/>
              <w:bottom w:val="nil"/>
              <w:right w:val="nil"/>
            </w:tcBorders>
            <w:hideMark/>
          </w:tcPr>
          <w:p w:rsidR="004C0246" w:rsidRPr="000264C4" w:rsidRDefault="004C0246" w:rsidP="000264C4">
            <w:pPr>
              <w:pStyle w:val="ConsPlusNormal"/>
              <w:ind w:firstLine="0"/>
              <w:jc w:val="center"/>
              <w:rPr>
                <w:rFonts w:ascii="Times New Roman" w:hAnsi="Times New Roman" w:cs="Times New Roman"/>
                <w:i/>
                <w:sz w:val="22"/>
                <w:szCs w:val="22"/>
              </w:rPr>
            </w:pPr>
            <w:r w:rsidRPr="000264C4">
              <w:rPr>
                <w:rFonts w:ascii="Times New Roman" w:hAnsi="Times New Roman" w:cs="Times New Roman"/>
                <w:i/>
                <w:sz w:val="22"/>
                <w:szCs w:val="22"/>
              </w:rPr>
              <w:t>(подпись)</w:t>
            </w:r>
          </w:p>
        </w:tc>
      </w:tr>
      <w:tr w:rsidR="004C0246" w:rsidRPr="000264C4" w:rsidTr="000264C4">
        <w:tc>
          <w:tcPr>
            <w:tcW w:w="6123" w:type="dxa"/>
            <w:tcBorders>
              <w:top w:val="nil"/>
              <w:left w:val="nil"/>
              <w:bottom w:val="single" w:sz="4" w:space="0" w:color="auto"/>
              <w:right w:val="nil"/>
            </w:tcBorders>
          </w:tcPr>
          <w:p w:rsidR="004C0246" w:rsidRPr="000264C4" w:rsidRDefault="004C0246" w:rsidP="000264C4">
            <w:pPr>
              <w:pStyle w:val="ConsPlusNormal"/>
              <w:ind w:firstLine="0"/>
              <w:jc w:val="center"/>
              <w:rPr>
                <w:rFonts w:ascii="Times New Roman" w:hAnsi="Times New Roman" w:cs="Times New Roman"/>
                <w:sz w:val="22"/>
                <w:szCs w:val="22"/>
              </w:rPr>
            </w:pPr>
          </w:p>
        </w:tc>
        <w:tc>
          <w:tcPr>
            <w:tcW w:w="691" w:type="dxa"/>
          </w:tcPr>
          <w:p w:rsidR="004C0246" w:rsidRPr="000264C4" w:rsidRDefault="004C0246" w:rsidP="000264C4">
            <w:pPr>
              <w:pStyle w:val="ConsPlusNormal"/>
              <w:ind w:firstLine="0"/>
              <w:rPr>
                <w:rFonts w:ascii="Times New Roman" w:hAnsi="Times New Roman" w:cs="Times New Roman"/>
                <w:sz w:val="22"/>
                <w:szCs w:val="22"/>
              </w:rPr>
            </w:pPr>
          </w:p>
        </w:tc>
        <w:tc>
          <w:tcPr>
            <w:tcW w:w="2604" w:type="dxa"/>
            <w:tcBorders>
              <w:top w:val="nil"/>
              <w:left w:val="nil"/>
              <w:bottom w:val="single" w:sz="4" w:space="0" w:color="auto"/>
              <w:right w:val="nil"/>
            </w:tcBorders>
          </w:tcPr>
          <w:p w:rsidR="004C0246" w:rsidRPr="000264C4" w:rsidRDefault="004C0246" w:rsidP="000264C4">
            <w:pPr>
              <w:pStyle w:val="ConsPlusNormal"/>
              <w:ind w:firstLine="0"/>
              <w:jc w:val="center"/>
              <w:rPr>
                <w:rFonts w:ascii="Times New Roman" w:hAnsi="Times New Roman" w:cs="Times New Roman"/>
                <w:sz w:val="22"/>
                <w:szCs w:val="22"/>
              </w:rPr>
            </w:pPr>
          </w:p>
        </w:tc>
      </w:tr>
      <w:tr w:rsidR="004C0246" w:rsidRPr="000264C4" w:rsidTr="000264C4">
        <w:tc>
          <w:tcPr>
            <w:tcW w:w="6123" w:type="dxa"/>
            <w:tcBorders>
              <w:top w:val="single" w:sz="4" w:space="0" w:color="auto"/>
              <w:left w:val="nil"/>
              <w:bottom w:val="nil"/>
              <w:right w:val="nil"/>
            </w:tcBorders>
            <w:hideMark/>
          </w:tcPr>
          <w:p w:rsidR="004C0246" w:rsidRPr="000264C4" w:rsidRDefault="004C0246" w:rsidP="000264C4">
            <w:pPr>
              <w:pStyle w:val="ConsPlusNormal"/>
              <w:ind w:firstLine="0"/>
              <w:jc w:val="center"/>
              <w:rPr>
                <w:rFonts w:ascii="Times New Roman" w:hAnsi="Times New Roman" w:cs="Times New Roman"/>
                <w:sz w:val="22"/>
                <w:szCs w:val="22"/>
              </w:rPr>
            </w:pPr>
            <w:r w:rsidRPr="000264C4">
              <w:rPr>
                <w:rFonts w:ascii="Times New Roman" w:hAnsi="Times New Roman" w:cs="Times New Roman"/>
                <w:sz w:val="22"/>
                <w:szCs w:val="22"/>
              </w:rPr>
              <w:t>(наименование, должность, фамилия, инициалы)</w:t>
            </w:r>
          </w:p>
        </w:tc>
        <w:tc>
          <w:tcPr>
            <w:tcW w:w="691" w:type="dxa"/>
          </w:tcPr>
          <w:p w:rsidR="004C0246" w:rsidRPr="000264C4" w:rsidRDefault="004C0246" w:rsidP="000264C4">
            <w:pPr>
              <w:pStyle w:val="ConsPlusNormal"/>
              <w:ind w:firstLine="0"/>
              <w:rPr>
                <w:rFonts w:ascii="Times New Roman" w:hAnsi="Times New Roman" w:cs="Times New Roman"/>
                <w:sz w:val="22"/>
                <w:szCs w:val="22"/>
              </w:rPr>
            </w:pPr>
          </w:p>
        </w:tc>
        <w:tc>
          <w:tcPr>
            <w:tcW w:w="2604" w:type="dxa"/>
            <w:tcBorders>
              <w:top w:val="single" w:sz="4" w:space="0" w:color="auto"/>
              <w:left w:val="nil"/>
              <w:bottom w:val="nil"/>
              <w:right w:val="nil"/>
            </w:tcBorders>
            <w:hideMark/>
          </w:tcPr>
          <w:p w:rsidR="004C0246" w:rsidRPr="000264C4" w:rsidRDefault="004C0246" w:rsidP="000264C4">
            <w:pPr>
              <w:pStyle w:val="ConsPlusNormal"/>
              <w:ind w:firstLine="0"/>
              <w:jc w:val="center"/>
              <w:rPr>
                <w:rFonts w:ascii="Times New Roman" w:hAnsi="Times New Roman" w:cs="Times New Roman"/>
                <w:sz w:val="22"/>
                <w:szCs w:val="22"/>
              </w:rPr>
            </w:pPr>
            <w:r w:rsidRPr="000264C4">
              <w:rPr>
                <w:rFonts w:ascii="Times New Roman" w:hAnsi="Times New Roman" w:cs="Times New Roman"/>
                <w:sz w:val="22"/>
                <w:szCs w:val="22"/>
              </w:rPr>
              <w:t>(подпись)</w:t>
            </w:r>
          </w:p>
        </w:tc>
      </w:tr>
      <w:tr w:rsidR="004C0246" w:rsidRPr="000264C4" w:rsidTr="000264C4">
        <w:tc>
          <w:tcPr>
            <w:tcW w:w="6123" w:type="dxa"/>
            <w:tcBorders>
              <w:top w:val="nil"/>
              <w:left w:val="nil"/>
              <w:bottom w:val="single" w:sz="4" w:space="0" w:color="auto"/>
              <w:right w:val="nil"/>
            </w:tcBorders>
          </w:tcPr>
          <w:p w:rsidR="004C0246" w:rsidRPr="000264C4" w:rsidRDefault="004C0246" w:rsidP="000264C4">
            <w:pPr>
              <w:pStyle w:val="ConsPlusNormal"/>
              <w:ind w:firstLine="0"/>
              <w:jc w:val="center"/>
              <w:rPr>
                <w:rFonts w:ascii="Times New Roman" w:hAnsi="Times New Roman" w:cs="Times New Roman"/>
                <w:sz w:val="22"/>
                <w:szCs w:val="22"/>
              </w:rPr>
            </w:pPr>
          </w:p>
        </w:tc>
        <w:tc>
          <w:tcPr>
            <w:tcW w:w="691" w:type="dxa"/>
          </w:tcPr>
          <w:p w:rsidR="004C0246" w:rsidRPr="000264C4" w:rsidRDefault="004C0246" w:rsidP="000264C4">
            <w:pPr>
              <w:pStyle w:val="ConsPlusNormal"/>
              <w:ind w:firstLine="0"/>
              <w:rPr>
                <w:rFonts w:ascii="Times New Roman" w:hAnsi="Times New Roman" w:cs="Times New Roman"/>
                <w:sz w:val="22"/>
                <w:szCs w:val="22"/>
              </w:rPr>
            </w:pPr>
          </w:p>
        </w:tc>
        <w:tc>
          <w:tcPr>
            <w:tcW w:w="2604" w:type="dxa"/>
            <w:tcBorders>
              <w:top w:val="nil"/>
              <w:left w:val="nil"/>
              <w:bottom w:val="single" w:sz="4" w:space="0" w:color="auto"/>
              <w:right w:val="nil"/>
            </w:tcBorders>
          </w:tcPr>
          <w:p w:rsidR="004C0246" w:rsidRPr="000264C4" w:rsidRDefault="004C0246" w:rsidP="000264C4">
            <w:pPr>
              <w:pStyle w:val="ConsPlusNormal"/>
              <w:ind w:firstLine="0"/>
              <w:jc w:val="center"/>
              <w:rPr>
                <w:rFonts w:ascii="Times New Roman" w:hAnsi="Times New Roman" w:cs="Times New Roman"/>
                <w:sz w:val="22"/>
                <w:szCs w:val="22"/>
              </w:rPr>
            </w:pPr>
          </w:p>
        </w:tc>
      </w:tr>
      <w:tr w:rsidR="004C0246" w:rsidRPr="000264C4" w:rsidTr="000264C4">
        <w:tc>
          <w:tcPr>
            <w:tcW w:w="6123" w:type="dxa"/>
            <w:tcBorders>
              <w:top w:val="single" w:sz="4" w:space="0" w:color="auto"/>
              <w:left w:val="nil"/>
              <w:bottom w:val="nil"/>
              <w:right w:val="nil"/>
            </w:tcBorders>
            <w:hideMark/>
          </w:tcPr>
          <w:p w:rsidR="004C0246" w:rsidRPr="000264C4" w:rsidRDefault="004C0246" w:rsidP="000264C4">
            <w:pPr>
              <w:pStyle w:val="ConsPlusNormal"/>
              <w:ind w:firstLine="0"/>
              <w:jc w:val="center"/>
              <w:rPr>
                <w:rFonts w:ascii="Times New Roman" w:hAnsi="Times New Roman" w:cs="Times New Roman"/>
                <w:sz w:val="22"/>
                <w:szCs w:val="22"/>
              </w:rPr>
            </w:pPr>
            <w:r w:rsidRPr="000264C4">
              <w:rPr>
                <w:rFonts w:ascii="Times New Roman" w:hAnsi="Times New Roman" w:cs="Times New Roman"/>
                <w:sz w:val="22"/>
                <w:szCs w:val="22"/>
              </w:rPr>
              <w:t>(наименование, должность, фамилия, инициалы)</w:t>
            </w:r>
          </w:p>
        </w:tc>
        <w:tc>
          <w:tcPr>
            <w:tcW w:w="691" w:type="dxa"/>
          </w:tcPr>
          <w:p w:rsidR="004C0246" w:rsidRPr="000264C4" w:rsidRDefault="004C0246" w:rsidP="000264C4">
            <w:pPr>
              <w:pStyle w:val="ConsPlusNormal"/>
              <w:ind w:firstLine="0"/>
              <w:rPr>
                <w:rFonts w:ascii="Times New Roman" w:hAnsi="Times New Roman" w:cs="Times New Roman"/>
                <w:sz w:val="22"/>
                <w:szCs w:val="22"/>
              </w:rPr>
            </w:pPr>
          </w:p>
        </w:tc>
        <w:tc>
          <w:tcPr>
            <w:tcW w:w="2604" w:type="dxa"/>
            <w:tcBorders>
              <w:top w:val="single" w:sz="4" w:space="0" w:color="auto"/>
              <w:left w:val="nil"/>
              <w:bottom w:val="nil"/>
              <w:right w:val="nil"/>
            </w:tcBorders>
            <w:hideMark/>
          </w:tcPr>
          <w:p w:rsidR="004C0246" w:rsidRPr="000264C4" w:rsidRDefault="004C0246" w:rsidP="000264C4">
            <w:pPr>
              <w:pStyle w:val="ConsPlusNormal"/>
              <w:ind w:firstLine="0"/>
              <w:jc w:val="center"/>
              <w:rPr>
                <w:rFonts w:ascii="Times New Roman" w:hAnsi="Times New Roman" w:cs="Times New Roman"/>
                <w:sz w:val="22"/>
                <w:szCs w:val="22"/>
              </w:rPr>
            </w:pPr>
            <w:r w:rsidRPr="000264C4">
              <w:rPr>
                <w:rFonts w:ascii="Times New Roman" w:hAnsi="Times New Roman" w:cs="Times New Roman"/>
                <w:sz w:val="22"/>
                <w:szCs w:val="22"/>
              </w:rPr>
              <w:t>(подпись)</w:t>
            </w:r>
          </w:p>
        </w:tc>
      </w:tr>
      <w:tr w:rsidR="004C0246" w:rsidRPr="000264C4" w:rsidTr="000264C4">
        <w:tc>
          <w:tcPr>
            <w:tcW w:w="6123" w:type="dxa"/>
            <w:tcBorders>
              <w:top w:val="nil"/>
              <w:left w:val="nil"/>
              <w:bottom w:val="single" w:sz="4" w:space="0" w:color="auto"/>
              <w:right w:val="nil"/>
            </w:tcBorders>
          </w:tcPr>
          <w:p w:rsidR="004C0246" w:rsidRPr="000264C4" w:rsidRDefault="004C0246" w:rsidP="000264C4">
            <w:pPr>
              <w:pStyle w:val="ConsPlusNormal"/>
              <w:ind w:firstLine="0"/>
              <w:jc w:val="center"/>
              <w:rPr>
                <w:rFonts w:ascii="Times New Roman" w:hAnsi="Times New Roman" w:cs="Times New Roman"/>
                <w:sz w:val="22"/>
                <w:szCs w:val="22"/>
              </w:rPr>
            </w:pPr>
          </w:p>
        </w:tc>
        <w:tc>
          <w:tcPr>
            <w:tcW w:w="691" w:type="dxa"/>
          </w:tcPr>
          <w:p w:rsidR="004C0246" w:rsidRPr="000264C4" w:rsidRDefault="004C0246" w:rsidP="000264C4">
            <w:pPr>
              <w:pStyle w:val="ConsPlusNormal"/>
              <w:ind w:firstLine="0"/>
              <w:rPr>
                <w:rFonts w:ascii="Times New Roman" w:hAnsi="Times New Roman" w:cs="Times New Roman"/>
                <w:sz w:val="22"/>
                <w:szCs w:val="22"/>
              </w:rPr>
            </w:pPr>
          </w:p>
        </w:tc>
        <w:tc>
          <w:tcPr>
            <w:tcW w:w="2604" w:type="dxa"/>
            <w:tcBorders>
              <w:top w:val="nil"/>
              <w:left w:val="nil"/>
              <w:bottom w:val="single" w:sz="4" w:space="0" w:color="auto"/>
              <w:right w:val="nil"/>
            </w:tcBorders>
          </w:tcPr>
          <w:p w:rsidR="004C0246" w:rsidRPr="000264C4" w:rsidRDefault="004C0246" w:rsidP="000264C4">
            <w:pPr>
              <w:pStyle w:val="ConsPlusNormal"/>
              <w:ind w:firstLine="0"/>
              <w:jc w:val="center"/>
              <w:rPr>
                <w:rFonts w:ascii="Times New Roman" w:hAnsi="Times New Roman" w:cs="Times New Roman"/>
                <w:sz w:val="22"/>
                <w:szCs w:val="22"/>
              </w:rPr>
            </w:pPr>
          </w:p>
        </w:tc>
      </w:tr>
      <w:tr w:rsidR="004C0246" w:rsidRPr="000264C4" w:rsidTr="000264C4">
        <w:tc>
          <w:tcPr>
            <w:tcW w:w="6123" w:type="dxa"/>
            <w:tcBorders>
              <w:top w:val="single" w:sz="4" w:space="0" w:color="auto"/>
              <w:left w:val="nil"/>
              <w:bottom w:val="nil"/>
              <w:right w:val="nil"/>
            </w:tcBorders>
            <w:vAlign w:val="bottom"/>
            <w:hideMark/>
          </w:tcPr>
          <w:p w:rsidR="004C0246" w:rsidRPr="000264C4" w:rsidRDefault="004C0246" w:rsidP="000264C4">
            <w:pPr>
              <w:pStyle w:val="ConsPlusNormal"/>
              <w:ind w:firstLine="0"/>
              <w:jc w:val="center"/>
              <w:rPr>
                <w:rFonts w:ascii="Times New Roman" w:hAnsi="Times New Roman" w:cs="Times New Roman"/>
                <w:sz w:val="22"/>
                <w:szCs w:val="22"/>
              </w:rPr>
            </w:pPr>
            <w:r w:rsidRPr="000264C4">
              <w:rPr>
                <w:rFonts w:ascii="Times New Roman" w:hAnsi="Times New Roman" w:cs="Times New Roman"/>
                <w:sz w:val="22"/>
                <w:szCs w:val="22"/>
              </w:rPr>
              <w:t>(наименование, должность, фамилия, инициалы)</w:t>
            </w:r>
          </w:p>
        </w:tc>
        <w:tc>
          <w:tcPr>
            <w:tcW w:w="691" w:type="dxa"/>
          </w:tcPr>
          <w:p w:rsidR="004C0246" w:rsidRPr="000264C4" w:rsidRDefault="004C0246" w:rsidP="000264C4">
            <w:pPr>
              <w:pStyle w:val="ConsPlusNormal"/>
              <w:ind w:firstLine="0"/>
              <w:rPr>
                <w:rFonts w:ascii="Times New Roman" w:hAnsi="Times New Roman" w:cs="Times New Roman"/>
                <w:sz w:val="22"/>
                <w:szCs w:val="22"/>
              </w:rPr>
            </w:pPr>
          </w:p>
        </w:tc>
        <w:tc>
          <w:tcPr>
            <w:tcW w:w="2604" w:type="dxa"/>
            <w:tcBorders>
              <w:top w:val="single" w:sz="4" w:space="0" w:color="auto"/>
              <w:left w:val="nil"/>
              <w:bottom w:val="nil"/>
              <w:right w:val="nil"/>
            </w:tcBorders>
            <w:vAlign w:val="bottom"/>
            <w:hideMark/>
          </w:tcPr>
          <w:p w:rsidR="004C0246" w:rsidRPr="000264C4" w:rsidRDefault="004C0246" w:rsidP="000264C4">
            <w:pPr>
              <w:pStyle w:val="ConsPlusNormal"/>
              <w:ind w:firstLine="0"/>
              <w:jc w:val="center"/>
              <w:rPr>
                <w:rFonts w:ascii="Times New Roman" w:hAnsi="Times New Roman" w:cs="Times New Roman"/>
                <w:sz w:val="22"/>
                <w:szCs w:val="22"/>
              </w:rPr>
            </w:pPr>
            <w:r w:rsidRPr="000264C4">
              <w:rPr>
                <w:rFonts w:ascii="Times New Roman" w:hAnsi="Times New Roman" w:cs="Times New Roman"/>
                <w:sz w:val="22"/>
                <w:szCs w:val="22"/>
              </w:rPr>
              <w:t>(подпись)</w:t>
            </w:r>
          </w:p>
        </w:tc>
      </w:tr>
    </w:tbl>
    <w:p w:rsidR="004C0246" w:rsidRPr="000264C4" w:rsidRDefault="004C0246" w:rsidP="004C0246">
      <w:pPr>
        <w:pStyle w:val="ConsPlusNormal"/>
        <w:spacing w:before="200"/>
        <w:ind w:firstLine="540"/>
        <w:jc w:val="both"/>
        <w:rPr>
          <w:rFonts w:ascii="Times New Roman" w:hAnsi="Times New Roman" w:cs="Times New Roman"/>
        </w:rPr>
      </w:pPr>
      <w:bookmarkStart w:id="22" w:name="P178"/>
      <w:bookmarkEnd w:id="22"/>
      <w:r w:rsidRPr="000264C4">
        <w:rPr>
          <w:rFonts w:ascii="Times New Roman" w:hAnsi="Times New Roman" w:cs="Times New Roman"/>
        </w:rPr>
        <w:t xml:space="preserve">&lt;*&gt; В отношении объектов индивидуального жилищного строительства, разрешение на строительство которых выдано до вступления в силу </w:t>
      </w:r>
      <w:hyperlink r:id="rId45" w:history="1">
        <w:r w:rsidRPr="000264C4">
          <w:rPr>
            <w:rStyle w:val="af6"/>
            <w:rFonts w:ascii="Times New Roman" w:eastAsia="Calibri" w:hAnsi="Times New Roman"/>
            <w:color w:val="auto"/>
          </w:rPr>
          <w:t>постановления</w:t>
        </w:r>
      </w:hyperlink>
      <w:r w:rsidRPr="000264C4">
        <w:rPr>
          <w:rFonts w:ascii="Times New Roman" w:hAnsi="Times New Roman" w:cs="Times New Roman"/>
        </w:rPr>
        <w:t xml:space="preserve"> Правительства Российской Федерации от 19 ноября 2014 г. N 1221 "Об утверждении Правил присвоения, изменения и аннулирования адресов" (Собрание законодательства Российской Федерации, 2014, N 48, ст. 6861, 2020, N 37, ст. 5729).</w:t>
      </w:r>
    </w:p>
    <w:p w:rsidR="004C0246" w:rsidRPr="004C0246" w:rsidRDefault="004C0246" w:rsidP="004C0246">
      <w:pPr>
        <w:spacing w:after="0" w:line="240" w:lineRule="auto"/>
        <w:rPr>
          <w:rFonts w:ascii="Times New Roman" w:hAnsi="Times New Roman" w:cs="Times New Roman"/>
          <w:sz w:val="24"/>
          <w:szCs w:val="24"/>
        </w:rPr>
      </w:pPr>
    </w:p>
    <w:p w:rsidR="004C0246" w:rsidRPr="000264C4" w:rsidRDefault="004C0246" w:rsidP="004C0246">
      <w:pPr>
        <w:spacing w:after="0" w:line="240" w:lineRule="auto"/>
        <w:jc w:val="center"/>
        <w:rPr>
          <w:rFonts w:ascii="Times New Roman" w:hAnsi="Times New Roman" w:cs="Times New Roman"/>
          <w:sz w:val="24"/>
          <w:szCs w:val="24"/>
        </w:rPr>
      </w:pPr>
      <w:r w:rsidRPr="000264C4">
        <w:rPr>
          <w:rFonts w:ascii="Times New Roman" w:hAnsi="Times New Roman" w:cs="Times New Roman"/>
          <w:noProof/>
          <w:sz w:val="24"/>
          <w:szCs w:val="24"/>
        </w:rPr>
        <w:drawing>
          <wp:inline distT="0" distB="0" distL="0" distR="0">
            <wp:extent cx="524510" cy="668020"/>
            <wp:effectExtent l="0" t="0" r="8890" b="0"/>
            <wp:docPr id="13" name="Рисунок 1" descr="Описание: герб чб2 с заливкой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герб чб2 с заливкой5"/>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524510" cy="668020"/>
                    </a:xfrm>
                    <a:prstGeom prst="rect">
                      <a:avLst/>
                    </a:prstGeom>
                    <a:noFill/>
                    <a:ln>
                      <a:noFill/>
                    </a:ln>
                  </pic:spPr>
                </pic:pic>
              </a:graphicData>
            </a:graphic>
          </wp:inline>
        </w:drawing>
      </w:r>
    </w:p>
    <w:p w:rsidR="004C0246" w:rsidRPr="000264C4" w:rsidRDefault="004C0246" w:rsidP="004C0246">
      <w:pPr>
        <w:spacing w:after="0" w:line="240" w:lineRule="auto"/>
        <w:jc w:val="center"/>
        <w:rPr>
          <w:rFonts w:ascii="Times New Roman" w:hAnsi="Times New Roman" w:cs="Times New Roman"/>
          <w:sz w:val="24"/>
          <w:szCs w:val="24"/>
        </w:rPr>
      </w:pPr>
      <w:r w:rsidRPr="000264C4">
        <w:rPr>
          <w:rFonts w:ascii="Times New Roman" w:hAnsi="Times New Roman" w:cs="Times New Roman"/>
          <w:sz w:val="24"/>
          <w:szCs w:val="24"/>
        </w:rPr>
        <w:t>Муниципальное образование «Облученский муниципальный район»</w:t>
      </w:r>
    </w:p>
    <w:p w:rsidR="004C0246" w:rsidRPr="000264C4" w:rsidRDefault="004C0246" w:rsidP="004C0246">
      <w:pPr>
        <w:spacing w:after="0" w:line="240" w:lineRule="auto"/>
        <w:jc w:val="center"/>
        <w:rPr>
          <w:rFonts w:ascii="Times New Roman" w:hAnsi="Times New Roman" w:cs="Times New Roman"/>
          <w:sz w:val="24"/>
          <w:szCs w:val="24"/>
        </w:rPr>
      </w:pPr>
      <w:r w:rsidRPr="000264C4">
        <w:rPr>
          <w:rFonts w:ascii="Times New Roman" w:hAnsi="Times New Roman" w:cs="Times New Roman"/>
          <w:sz w:val="24"/>
          <w:szCs w:val="24"/>
        </w:rPr>
        <w:t>Еврейской автономной области</w:t>
      </w:r>
    </w:p>
    <w:p w:rsidR="004C0246" w:rsidRPr="000264C4" w:rsidRDefault="004C0246" w:rsidP="004C0246">
      <w:pPr>
        <w:spacing w:after="0" w:line="240" w:lineRule="auto"/>
        <w:jc w:val="center"/>
        <w:rPr>
          <w:rFonts w:ascii="Times New Roman" w:hAnsi="Times New Roman" w:cs="Times New Roman"/>
          <w:sz w:val="24"/>
          <w:szCs w:val="24"/>
        </w:rPr>
      </w:pPr>
    </w:p>
    <w:p w:rsidR="004C0246" w:rsidRPr="000264C4" w:rsidRDefault="004C0246" w:rsidP="004C0246">
      <w:pPr>
        <w:spacing w:after="0" w:line="240" w:lineRule="auto"/>
        <w:jc w:val="center"/>
        <w:rPr>
          <w:rFonts w:ascii="Times New Roman" w:hAnsi="Times New Roman" w:cs="Times New Roman"/>
          <w:b/>
          <w:bCs/>
          <w:sz w:val="24"/>
          <w:szCs w:val="24"/>
        </w:rPr>
      </w:pPr>
      <w:r w:rsidRPr="000264C4">
        <w:rPr>
          <w:rFonts w:ascii="Times New Roman" w:hAnsi="Times New Roman" w:cs="Times New Roman"/>
          <w:b/>
          <w:bCs/>
          <w:sz w:val="24"/>
          <w:szCs w:val="24"/>
        </w:rPr>
        <w:t>АДМИНИСТРАЦИЯ МУНИЦИПАЛЬНОГО РАЙОНА</w:t>
      </w:r>
    </w:p>
    <w:p w:rsidR="004C0246" w:rsidRPr="000264C4" w:rsidRDefault="004C0246" w:rsidP="004C0246">
      <w:pPr>
        <w:spacing w:after="0" w:line="240" w:lineRule="auto"/>
        <w:jc w:val="center"/>
        <w:rPr>
          <w:rFonts w:ascii="Times New Roman" w:hAnsi="Times New Roman" w:cs="Times New Roman"/>
          <w:b/>
          <w:bCs/>
          <w:sz w:val="24"/>
          <w:szCs w:val="24"/>
        </w:rPr>
      </w:pPr>
    </w:p>
    <w:p w:rsidR="004C0246" w:rsidRPr="000264C4" w:rsidRDefault="004C0246" w:rsidP="004C0246">
      <w:pPr>
        <w:spacing w:after="0" w:line="240" w:lineRule="auto"/>
        <w:jc w:val="center"/>
        <w:rPr>
          <w:rFonts w:ascii="Times New Roman" w:hAnsi="Times New Roman" w:cs="Times New Roman"/>
          <w:sz w:val="24"/>
          <w:szCs w:val="24"/>
        </w:rPr>
      </w:pPr>
      <w:r w:rsidRPr="000264C4">
        <w:rPr>
          <w:rFonts w:ascii="Times New Roman" w:hAnsi="Times New Roman" w:cs="Times New Roman"/>
          <w:b/>
          <w:bCs/>
          <w:sz w:val="24"/>
          <w:szCs w:val="24"/>
        </w:rPr>
        <w:t>ПОСТАНОВЛЕНИЕ</w:t>
      </w:r>
    </w:p>
    <w:p w:rsidR="004C0246" w:rsidRPr="000264C4" w:rsidRDefault="004C0246" w:rsidP="000264C4">
      <w:pPr>
        <w:tabs>
          <w:tab w:val="left" w:pos="4080"/>
        </w:tabs>
        <w:spacing w:after="0" w:line="240" w:lineRule="auto"/>
        <w:jc w:val="both"/>
        <w:rPr>
          <w:rFonts w:ascii="Times New Roman" w:hAnsi="Times New Roman" w:cs="Times New Roman"/>
          <w:sz w:val="24"/>
          <w:szCs w:val="24"/>
        </w:rPr>
      </w:pPr>
      <w:r w:rsidRPr="000264C4">
        <w:rPr>
          <w:rFonts w:ascii="Times New Roman" w:hAnsi="Times New Roman" w:cs="Times New Roman"/>
          <w:sz w:val="24"/>
          <w:szCs w:val="24"/>
        </w:rPr>
        <w:t xml:space="preserve">22.07.2022                                      </w:t>
      </w:r>
      <w:r w:rsidR="000264C4">
        <w:rPr>
          <w:rFonts w:ascii="Times New Roman" w:hAnsi="Times New Roman" w:cs="Times New Roman"/>
          <w:sz w:val="24"/>
          <w:szCs w:val="24"/>
        </w:rPr>
        <w:t xml:space="preserve">                     </w:t>
      </w:r>
      <w:r w:rsidRPr="000264C4">
        <w:rPr>
          <w:rFonts w:ascii="Times New Roman" w:hAnsi="Times New Roman" w:cs="Times New Roman"/>
          <w:sz w:val="24"/>
          <w:szCs w:val="24"/>
        </w:rPr>
        <w:t xml:space="preserve">                                                              № 196 </w:t>
      </w:r>
    </w:p>
    <w:p w:rsidR="004C0246" w:rsidRPr="000264C4" w:rsidRDefault="004C0246" w:rsidP="004C0246">
      <w:pPr>
        <w:tabs>
          <w:tab w:val="left" w:pos="4080"/>
        </w:tabs>
        <w:spacing w:after="0" w:line="240" w:lineRule="auto"/>
        <w:jc w:val="center"/>
        <w:rPr>
          <w:rFonts w:ascii="Times New Roman" w:hAnsi="Times New Roman" w:cs="Times New Roman"/>
          <w:sz w:val="24"/>
          <w:szCs w:val="24"/>
        </w:rPr>
      </w:pPr>
      <w:r w:rsidRPr="000264C4">
        <w:rPr>
          <w:rFonts w:ascii="Times New Roman" w:hAnsi="Times New Roman" w:cs="Times New Roman"/>
          <w:sz w:val="24"/>
          <w:szCs w:val="24"/>
        </w:rPr>
        <w:t>г. Облучье</w:t>
      </w:r>
    </w:p>
    <w:p w:rsidR="004C0246" w:rsidRPr="000264C4" w:rsidRDefault="004C0246" w:rsidP="004C0246">
      <w:pPr>
        <w:spacing w:after="0" w:line="240" w:lineRule="auto"/>
        <w:ind w:firstLine="709"/>
        <w:jc w:val="both"/>
        <w:rPr>
          <w:rFonts w:ascii="Times New Roman" w:hAnsi="Times New Roman" w:cs="Times New Roman"/>
          <w:sz w:val="24"/>
          <w:szCs w:val="24"/>
        </w:rPr>
      </w:pPr>
    </w:p>
    <w:p w:rsidR="004C0246" w:rsidRPr="000264C4" w:rsidRDefault="004C0246" w:rsidP="004C0246">
      <w:pPr>
        <w:autoSpaceDE w:val="0"/>
        <w:autoSpaceDN w:val="0"/>
        <w:adjustRightInd w:val="0"/>
        <w:spacing w:after="0" w:line="240" w:lineRule="auto"/>
        <w:jc w:val="both"/>
        <w:outlineLvl w:val="1"/>
        <w:rPr>
          <w:rFonts w:ascii="Times New Roman" w:hAnsi="Times New Roman" w:cs="Times New Roman"/>
          <w:sz w:val="24"/>
          <w:szCs w:val="24"/>
        </w:rPr>
      </w:pPr>
      <w:r w:rsidRPr="000264C4">
        <w:rPr>
          <w:rFonts w:ascii="Times New Roman" w:hAnsi="Times New Roman" w:cs="Times New Roman"/>
          <w:sz w:val="24"/>
          <w:szCs w:val="24"/>
        </w:rPr>
        <w:t>О внесении изменений в постановление администрации муниципального района от 23.11.2021 № 279 «Об утверждении муниципальной программы «Развитие образования в муниципальном образовании «Облученский муниципальный район» на 2022-2024 годы»</w:t>
      </w:r>
    </w:p>
    <w:p w:rsidR="004C0246" w:rsidRPr="000264C4" w:rsidRDefault="004C0246" w:rsidP="004C0246">
      <w:pPr>
        <w:tabs>
          <w:tab w:val="left" w:pos="0"/>
        </w:tabs>
        <w:spacing w:after="0" w:line="240" w:lineRule="auto"/>
        <w:ind w:firstLine="709"/>
        <w:jc w:val="both"/>
        <w:rPr>
          <w:rFonts w:ascii="Times New Roman" w:hAnsi="Times New Roman" w:cs="Times New Roman"/>
          <w:sz w:val="24"/>
          <w:szCs w:val="24"/>
        </w:rPr>
      </w:pPr>
    </w:p>
    <w:p w:rsidR="004C0246" w:rsidRPr="000264C4" w:rsidRDefault="004C0246" w:rsidP="004C0246">
      <w:pPr>
        <w:tabs>
          <w:tab w:val="left" w:pos="0"/>
        </w:tabs>
        <w:spacing w:after="0" w:line="240" w:lineRule="auto"/>
        <w:ind w:firstLine="709"/>
        <w:contextualSpacing/>
        <w:jc w:val="both"/>
        <w:rPr>
          <w:rFonts w:ascii="Times New Roman" w:hAnsi="Times New Roman" w:cs="Times New Roman"/>
          <w:sz w:val="24"/>
          <w:szCs w:val="24"/>
        </w:rPr>
      </w:pPr>
      <w:r w:rsidRPr="000264C4">
        <w:rPr>
          <w:rFonts w:ascii="Times New Roman" w:hAnsi="Times New Roman" w:cs="Times New Roman"/>
          <w:sz w:val="24"/>
          <w:szCs w:val="24"/>
        </w:rPr>
        <w:t>На основании Устава муниципального образования «Облученский муниципальный район», администрация муниципального района</w:t>
      </w:r>
    </w:p>
    <w:p w:rsidR="004C0246" w:rsidRPr="000264C4" w:rsidRDefault="004C0246" w:rsidP="004C0246">
      <w:pPr>
        <w:tabs>
          <w:tab w:val="left" w:pos="0"/>
        </w:tabs>
        <w:spacing w:after="0" w:line="240" w:lineRule="auto"/>
        <w:contextualSpacing/>
        <w:jc w:val="both"/>
        <w:rPr>
          <w:rFonts w:ascii="Times New Roman" w:hAnsi="Times New Roman" w:cs="Times New Roman"/>
          <w:sz w:val="24"/>
          <w:szCs w:val="24"/>
        </w:rPr>
      </w:pPr>
      <w:r w:rsidRPr="000264C4">
        <w:rPr>
          <w:rFonts w:ascii="Times New Roman" w:hAnsi="Times New Roman" w:cs="Times New Roman"/>
          <w:sz w:val="24"/>
          <w:szCs w:val="24"/>
        </w:rPr>
        <w:t>ПОСТАНОВЛЯЕТ:</w:t>
      </w:r>
    </w:p>
    <w:p w:rsidR="004C0246" w:rsidRPr="000264C4" w:rsidRDefault="004C0246" w:rsidP="004C0246">
      <w:pPr>
        <w:spacing w:after="0" w:line="240" w:lineRule="auto"/>
        <w:ind w:firstLine="709"/>
        <w:contextualSpacing/>
        <w:jc w:val="both"/>
        <w:rPr>
          <w:rFonts w:ascii="Times New Roman" w:hAnsi="Times New Roman" w:cs="Times New Roman"/>
          <w:sz w:val="24"/>
          <w:szCs w:val="24"/>
        </w:rPr>
      </w:pPr>
      <w:r w:rsidRPr="000264C4">
        <w:rPr>
          <w:rFonts w:ascii="Times New Roman" w:hAnsi="Times New Roman" w:cs="Times New Roman"/>
          <w:sz w:val="24"/>
          <w:szCs w:val="24"/>
        </w:rPr>
        <w:t>1. Внести в муниципальную программу «Развитие образования в муниципальном образовании «Облученский муниципальный район» на 2022-2024 годы», утверждённую постановлением администрации муниципального района от 23.11.2021 № 279 «Об утверждении муниципальной программы «Развитие образования в муниципальном образовании «Облученский муниципальный район» на 2022-2024 годы» (далее – программа) следующие изменения:</w:t>
      </w:r>
    </w:p>
    <w:p w:rsidR="004C0246" w:rsidRPr="000264C4" w:rsidRDefault="004C0246" w:rsidP="004C0246">
      <w:pPr>
        <w:spacing w:after="0" w:line="240" w:lineRule="auto"/>
        <w:ind w:firstLine="709"/>
        <w:contextualSpacing/>
        <w:jc w:val="both"/>
        <w:rPr>
          <w:rFonts w:ascii="Times New Roman" w:hAnsi="Times New Roman" w:cs="Times New Roman"/>
          <w:sz w:val="24"/>
          <w:szCs w:val="24"/>
        </w:rPr>
      </w:pPr>
      <w:r w:rsidRPr="000264C4">
        <w:rPr>
          <w:rFonts w:ascii="Times New Roman" w:hAnsi="Times New Roman" w:cs="Times New Roman"/>
          <w:sz w:val="24"/>
          <w:szCs w:val="24"/>
        </w:rPr>
        <w:t>1.1. Строку «Объемы и источники финансирования муниципальной программы» Паспорта муниципальной программы «Развитие образования в муниципальном образовании «Облученский муниципальный район» на 2022-2024 годы» изложить в следующей редакции:</w:t>
      </w:r>
    </w:p>
    <w:p w:rsidR="004C0246" w:rsidRPr="000264C4" w:rsidRDefault="004C0246" w:rsidP="004C0246">
      <w:pPr>
        <w:spacing w:after="0" w:line="240" w:lineRule="auto"/>
        <w:ind w:firstLine="709"/>
        <w:contextualSpacing/>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2" w:type="dxa"/>
          <w:right w:w="62" w:type="dxa"/>
        </w:tblCellMar>
        <w:tblLook w:val="01E0" w:firstRow="1" w:lastRow="1" w:firstColumn="1" w:lastColumn="1" w:noHBand="0" w:noVBand="0"/>
      </w:tblPr>
      <w:tblGrid>
        <w:gridCol w:w="2119"/>
        <w:gridCol w:w="7299"/>
      </w:tblGrid>
      <w:tr w:rsidR="004C0246" w:rsidRPr="004C0246" w:rsidTr="004C0246">
        <w:tc>
          <w:tcPr>
            <w:tcW w:w="2119" w:type="dxa"/>
          </w:tcPr>
          <w:p w:rsidR="004C0246" w:rsidRPr="004C0246" w:rsidRDefault="004C0246" w:rsidP="004C0246">
            <w:pPr>
              <w:autoSpaceDE w:val="0"/>
              <w:autoSpaceDN w:val="0"/>
              <w:adjustRightInd w:val="0"/>
              <w:spacing w:after="0" w:line="240" w:lineRule="auto"/>
              <w:rPr>
                <w:rFonts w:ascii="Times New Roman" w:hAnsi="Times New Roman" w:cs="Times New Roman"/>
              </w:rPr>
            </w:pPr>
            <w:r w:rsidRPr="004C0246">
              <w:rPr>
                <w:rFonts w:ascii="Times New Roman" w:hAnsi="Times New Roman" w:cs="Times New Roman"/>
              </w:rPr>
              <w:t>Объемы и  источники финансирования муниципальной программы</w:t>
            </w:r>
          </w:p>
        </w:tc>
        <w:tc>
          <w:tcPr>
            <w:tcW w:w="7299" w:type="dxa"/>
          </w:tcPr>
          <w:p w:rsidR="004C0246" w:rsidRPr="004C0246" w:rsidRDefault="004C0246" w:rsidP="004C0246">
            <w:pPr>
              <w:autoSpaceDE w:val="0"/>
              <w:autoSpaceDN w:val="0"/>
              <w:adjustRightInd w:val="0"/>
              <w:spacing w:after="0" w:line="240" w:lineRule="auto"/>
              <w:jc w:val="both"/>
              <w:rPr>
                <w:rFonts w:ascii="Times New Roman" w:hAnsi="Times New Roman" w:cs="Times New Roman"/>
              </w:rPr>
            </w:pPr>
            <w:r w:rsidRPr="004C0246">
              <w:rPr>
                <w:rFonts w:ascii="Times New Roman" w:hAnsi="Times New Roman" w:cs="Times New Roman"/>
              </w:rPr>
              <w:t>Общий объем финансирования муниципальной программы составляет на три года 1 273 299,7тыс.руб. в том числе:</w:t>
            </w:r>
          </w:p>
          <w:p w:rsidR="004C0246" w:rsidRPr="004C0246" w:rsidRDefault="004C0246" w:rsidP="004C0246">
            <w:pPr>
              <w:autoSpaceDE w:val="0"/>
              <w:autoSpaceDN w:val="0"/>
              <w:adjustRightInd w:val="0"/>
              <w:spacing w:after="0" w:line="240" w:lineRule="auto"/>
              <w:jc w:val="both"/>
              <w:rPr>
                <w:rFonts w:ascii="Times New Roman" w:hAnsi="Times New Roman" w:cs="Times New Roman"/>
              </w:rPr>
            </w:pPr>
            <w:r w:rsidRPr="004C0246">
              <w:rPr>
                <w:rFonts w:ascii="Times New Roman" w:hAnsi="Times New Roman" w:cs="Times New Roman"/>
              </w:rPr>
              <w:t>2022 год–562 115,5тыс. руб., в том числе:</w:t>
            </w:r>
          </w:p>
          <w:p w:rsidR="004C0246" w:rsidRPr="004C0246" w:rsidRDefault="004C0246" w:rsidP="004C0246">
            <w:pPr>
              <w:autoSpaceDE w:val="0"/>
              <w:autoSpaceDN w:val="0"/>
              <w:adjustRightInd w:val="0"/>
              <w:spacing w:after="0" w:line="240" w:lineRule="auto"/>
              <w:jc w:val="both"/>
              <w:rPr>
                <w:rFonts w:ascii="Times New Roman" w:hAnsi="Times New Roman" w:cs="Times New Roman"/>
              </w:rPr>
            </w:pPr>
            <w:r w:rsidRPr="004C0246">
              <w:rPr>
                <w:rFonts w:ascii="Times New Roman" w:hAnsi="Times New Roman" w:cs="Times New Roman"/>
              </w:rPr>
              <w:t>- федеральный бюджет – 47 959,6тыс. руб.;</w:t>
            </w:r>
          </w:p>
          <w:p w:rsidR="004C0246" w:rsidRPr="004C0246" w:rsidRDefault="004C0246" w:rsidP="004C0246">
            <w:pPr>
              <w:autoSpaceDE w:val="0"/>
              <w:autoSpaceDN w:val="0"/>
              <w:adjustRightInd w:val="0"/>
              <w:spacing w:after="0" w:line="240" w:lineRule="auto"/>
              <w:jc w:val="both"/>
              <w:rPr>
                <w:rFonts w:ascii="Times New Roman" w:hAnsi="Times New Roman" w:cs="Times New Roman"/>
              </w:rPr>
            </w:pPr>
            <w:r w:rsidRPr="004C0246">
              <w:rPr>
                <w:rFonts w:ascii="Times New Roman" w:hAnsi="Times New Roman" w:cs="Times New Roman"/>
              </w:rPr>
              <w:t>- областной бюджет – 359 029,3тыс. руб.;</w:t>
            </w:r>
          </w:p>
          <w:p w:rsidR="004C0246" w:rsidRPr="004C0246" w:rsidRDefault="004C0246" w:rsidP="004C0246">
            <w:pPr>
              <w:autoSpaceDE w:val="0"/>
              <w:autoSpaceDN w:val="0"/>
              <w:adjustRightInd w:val="0"/>
              <w:spacing w:after="0" w:line="240" w:lineRule="auto"/>
              <w:jc w:val="both"/>
              <w:rPr>
                <w:rFonts w:ascii="Times New Roman" w:hAnsi="Times New Roman" w:cs="Times New Roman"/>
              </w:rPr>
            </w:pPr>
            <w:r w:rsidRPr="004C0246">
              <w:rPr>
                <w:rFonts w:ascii="Times New Roman" w:hAnsi="Times New Roman" w:cs="Times New Roman"/>
              </w:rPr>
              <w:t>- бюджет района – 155 126,6тыс. руб.;</w:t>
            </w:r>
          </w:p>
          <w:p w:rsidR="004C0246" w:rsidRPr="004C0246" w:rsidRDefault="004C0246" w:rsidP="004C0246">
            <w:pPr>
              <w:autoSpaceDE w:val="0"/>
              <w:autoSpaceDN w:val="0"/>
              <w:adjustRightInd w:val="0"/>
              <w:spacing w:after="0" w:line="240" w:lineRule="auto"/>
              <w:jc w:val="both"/>
              <w:rPr>
                <w:rFonts w:ascii="Times New Roman" w:hAnsi="Times New Roman" w:cs="Times New Roman"/>
              </w:rPr>
            </w:pPr>
            <w:r w:rsidRPr="004C0246">
              <w:rPr>
                <w:rFonts w:ascii="Times New Roman" w:hAnsi="Times New Roman" w:cs="Times New Roman"/>
              </w:rPr>
              <w:t>2023 год –362 200,5 тыс. руб., в том числе:</w:t>
            </w:r>
          </w:p>
          <w:p w:rsidR="004C0246" w:rsidRPr="004C0246" w:rsidRDefault="004C0246" w:rsidP="004C0246">
            <w:pPr>
              <w:autoSpaceDE w:val="0"/>
              <w:autoSpaceDN w:val="0"/>
              <w:adjustRightInd w:val="0"/>
              <w:spacing w:after="0" w:line="240" w:lineRule="auto"/>
              <w:jc w:val="both"/>
              <w:rPr>
                <w:rFonts w:ascii="Times New Roman" w:hAnsi="Times New Roman" w:cs="Times New Roman"/>
              </w:rPr>
            </w:pPr>
            <w:r w:rsidRPr="004C0246">
              <w:rPr>
                <w:rFonts w:ascii="Times New Roman" w:hAnsi="Times New Roman" w:cs="Times New Roman"/>
              </w:rPr>
              <w:t>- федеральный бюджет – 62 614,7 тыс. руб.;</w:t>
            </w:r>
          </w:p>
          <w:p w:rsidR="004C0246" w:rsidRPr="004C0246" w:rsidRDefault="004C0246" w:rsidP="004C0246">
            <w:pPr>
              <w:autoSpaceDE w:val="0"/>
              <w:autoSpaceDN w:val="0"/>
              <w:adjustRightInd w:val="0"/>
              <w:spacing w:after="0" w:line="240" w:lineRule="auto"/>
              <w:jc w:val="both"/>
              <w:rPr>
                <w:rFonts w:ascii="Times New Roman" w:hAnsi="Times New Roman" w:cs="Times New Roman"/>
              </w:rPr>
            </w:pPr>
            <w:r w:rsidRPr="004C0246">
              <w:rPr>
                <w:rFonts w:ascii="Times New Roman" w:hAnsi="Times New Roman" w:cs="Times New Roman"/>
              </w:rPr>
              <w:t>- областной бюджет – 197 136,5 тыс. руб.;</w:t>
            </w:r>
          </w:p>
          <w:p w:rsidR="004C0246" w:rsidRPr="004C0246" w:rsidRDefault="004C0246" w:rsidP="004C0246">
            <w:pPr>
              <w:autoSpaceDE w:val="0"/>
              <w:autoSpaceDN w:val="0"/>
              <w:adjustRightInd w:val="0"/>
              <w:spacing w:after="0" w:line="240" w:lineRule="auto"/>
              <w:jc w:val="both"/>
              <w:rPr>
                <w:rFonts w:ascii="Times New Roman" w:hAnsi="Times New Roman" w:cs="Times New Roman"/>
              </w:rPr>
            </w:pPr>
            <w:r w:rsidRPr="004C0246">
              <w:rPr>
                <w:rFonts w:ascii="Times New Roman" w:hAnsi="Times New Roman" w:cs="Times New Roman"/>
              </w:rPr>
              <w:t>- бюджет района – 102 449,3 тыс. руб.</w:t>
            </w:r>
          </w:p>
          <w:p w:rsidR="004C0246" w:rsidRPr="004C0246" w:rsidRDefault="004C0246" w:rsidP="004C0246">
            <w:pPr>
              <w:autoSpaceDE w:val="0"/>
              <w:autoSpaceDN w:val="0"/>
              <w:adjustRightInd w:val="0"/>
              <w:spacing w:after="0" w:line="240" w:lineRule="auto"/>
              <w:jc w:val="both"/>
              <w:rPr>
                <w:rFonts w:ascii="Times New Roman" w:hAnsi="Times New Roman" w:cs="Times New Roman"/>
              </w:rPr>
            </w:pPr>
            <w:r w:rsidRPr="004C0246">
              <w:rPr>
                <w:rFonts w:ascii="Times New Roman" w:hAnsi="Times New Roman" w:cs="Times New Roman"/>
              </w:rPr>
              <w:t>2024 год – 348 983,7 тыс. руб., в том числе:</w:t>
            </w:r>
          </w:p>
          <w:p w:rsidR="004C0246" w:rsidRPr="004C0246" w:rsidRDefault="004C0246" w:rsidP="004C0246">
            <w:pPr>
              <w:autoSpaceDE w:val="0"/>
              <w:autoSpaceDN w:val="0"/>
              <w:adjustRightInd w:val="0"/>
              <w:spacing w:after="0" w:line="240" w:lineRule="auto"/>
              <w:jc w:val="both"/>
              <w:rPr>
                <w:rFonts w:ascii="Times New Roman" w:hAnsi="Times New Roman" w:cs="Times New Roman"/>
              </w:rPr>
            </w:pPr>
            <w:r w:rsidRPr="004C0246">
              <w:rPr>
                <w:rFonts w:ascii="Times New Roman" w:hAnsi="Times New Roman" w:cs="Times New Roman"/>
              </w:rPr>
              <w:t>- федеральный бюджет – 35 308,0 тыс. руб.;</w:t>
            </w:r>
          </w:p>
          <w:p w:rsidR="004C0246" w:rsidRPr="004C0246" w:rsidRDefault="004C0246" w:rsidP="004C0246">
            <w:pPr>
              <w:autoSpaceDE w:val="0"/>
              <w:autoSpaceDN w:val="0"/>
              <w:adjustRightInd w:val="0"/>
              <w:spacing w:after="0" w:line="240" w:lineRule="auto"/>
              <w:jc w:val="both"/>
              <w:rPr>
                <w:rFonts w:ascii="Times New Roman" w:hAnsi="Times New Roman" w:cs="Times New Roman"/>
              </w:rPr>
            </w:pPr>
            <w:r w:rsidRPr="004C0246">
              <w:rPr>
                <w:rFonts w:ascii="Times New Roman" w:hAnsi="Times New Roman" w:cs="Times New Roman"/>
              </w:rPr>
              <w:t>- областной бюджет – 214 046,4 тыс. руб.;</w:t>
            </w:r>
          </w:p>
          <w:p w:rsidR="004C0246" w:rsidRPr="004C0246" w:rsidRDefault="004C0246" w:rsidP="004C0246">
            <w:pPr>
              <w:autoSpaceDE w:val="0"/>
              <w:autoSpaceDN w:val="0"/>
              <w:adjustRightInd w:val="0"/>
              <w:spacing w:after="0" w:line="240" w:lineRule="auto"/>
              <w:jc w:val="both"/>
              <w:rPr>
                <w:rFonts w:ascii="Times New Roman" w:hAnsi="Times New Roman" w:cs="Times New Roman"/>
                <w:highlight w:val="yellow"/>
              </w:rPr>
            </w:pPr>
            <w:r w:rsidRPr="004C0246">
              <w:rPr>
                <w:rFonts w:ascii="Times New Roman" w:hAnsi="Times New Roman" w:cs="Times New Roman"/>
              </w:rPr>
              <w:t>- бюджет района – 99 629,3 тыс. руб.</w:t>
            </w:r>
          </w:p>
        </w:tc>
      </w:tr>
    </w:tbl>
    <w:p w:rsidR="004C0246" w:rsidRPr="000264C4" w:rsidRDefault="004C0246" w:rsidP="004C0246">
      <w:pPr>
        <w:widowControl w:val="0"/>
        <w:autoSpaceDE w:val="0"/>
        <w:autoSpaceDN w:val="0"/>
        <w:adjustRightInd w:val="0"/>
        <w:spacing w:after="0" w:line="240" w:lineRule="auto"/>
        <w:ind w:right="-172" w:firstLine="709"/>
        <w:rPr>
          <w:rFonts w:ascii="Times New Roman" w:hAnsi="Times New Roman" w:cs="Times New Roman"/>
          <w:sz w:val="24"/>
          <w:szCs w:val="24"/>
        </w:rPr>
      </w:pPr>
      <w:r w:rsidRPr="000264C4">
        <w:rPr>
          <w:rFonts w:ascii="Times New Roman" w:hAnsi="Times New Roman" w:cs="Times New Roman"/>
          <w:sz w:val="24"/>
          <w:szCs w:val="24"/>
        </w:rPr>
        <w:t>1.2. Раздел 9 «Объемы и источники финансирования муниципальной программы» изложить в следующей редакции:</w:t>
      </w:r>
    </w:p>
    <w:p w:rsidR="004C0246" w:rsidRPr="004C0246" w:rsidRDefault="004C0246" w:rsidP="004C0246">
      <w:pPr>
        <w:autoSpaceDE w:val="0"/>
        <w:autoSpaceDN w:val="0"/>
        <w:adjustRightInd w:val="0"/>
        <w:spacing w:after="0" w:line="240" w:lineRule="auto"/>
        <w:ind w:firstLine="709"/>
        <w:contextualSpacing/>
        <w:jc w:val="both"/>
        <w:rPr>
          <w:rFonts w:ascii="Times New Roman" w:hAnsi="Times New Roman" w:cs="Times New Roman"/>
          <w:sz w:val="28"/>
          <w:szCs w:val="28"/>
          <w:highlight w:val="yellow"/>
        </w:rPr>
        <w:sectPr w:rsidR="004C0246" w:rsidRPr="004C0246" w:rsidSect="004C0246">
          <w:headerReference w:type="default" r:id="rId47"/>
          <w:pgSz w:w="11906" w:h="16838" w:code="9"/>
          <w:pgMar w:top="851" w:right="851" w:bottom="1134" w:left="1701" w:header="709" w:footer="709" w:gutter="0"/>
          <w:cols w:space="708"/>
          <w:titlePg/>
          <w:docGrid w:linePitch="360"/>
        </w:sectPr>
      </w:pPr>
    </w:p>
    <w:p w:rsidR="004C0246" w:rsidRPr="000264C4" w:rsidRDefault="004C0246" w:rsidP="004C0246">
      <w:pPr>
        <w:widowControl w:val="0"/>
        <w:autoSpaceDE w:val="0"/>
        <w:autoSpaceDN w:val="0"/>
        <w:adjustRightInd w:val="0"/>
        <w:spacing w:after="0" w:line="240" w:lineRule="auto"/>
        <w:jc w:val="right"/>
        <w:outlineLvl w:val="3"/>
        <w:rPr>
          <w:rFonts w:ascii="Times New Roman" w:hAnsi="Times New Roman" w:cs="Times New Roman"/>
          <w:sz w:val="24"/>
          <w:szCs w:val="24"/>
        </w:rPr>
      </w:pPr>
      <w:r w:rsidRPr="000264C4">
        <w:rPr>
          <w:rFonts w:ascii="Times New Roman" w:hAnsi="Times New Roman" w:cs="Times New Roman"/>
          <w:sz w:val="24"/>
          <w:szCs w:val="24"/>
        </w:rPr>
        <w:lastRenderedPageBreak/>
        <w:t>Таблица 3</w:t>
      </w:r>
    </w:p>
    <w:p w:rsidR="004C0246" w:rsidRPr="000264C4" w:rsidRDefault="004C0246" w:rsidP="004C0246">
      <w:pPr>
        <w:widowControl w:val="0"/>
        <w:autoSpaceDE w:val="0"/>
        <w:autoSpaceDN w:val="0"/>
        <w:adjustRightInd w:val="0"/>
        <w:spacing w:after="0" w:line="240" w:lineRule="auto"/>
        <w:jc w:val="center"/>
        <w:rPr>
          <w:rFonts w:ascii="Times New Roman" w:hAnsi="Times New Roman" w:cs="Times New Roman"/>
          <w:sz w:val="24"/>
          <w:szCs w:val="24"/>
        </w:rPr>
      </w:pPr>
      <w:r w:rsidRPr="000264C4">
        <w:rPr>
          <w:rFonts w:ascii="Times New Roman" w:hAnsi="Times New Roman" w:cs="Times New Roman"/>
          <w:sz w:val="24"/>
          <w:szCs w:val="24"/>
        </w:rPr>
        <w:t>Информация</w:t>
      </w:r>
    </w:p>
    <w:p w:rsidR="004C0246" w:rsidRPr="000264C4" w:rsidRDefault="004C0246" w:rsidP="004C0246">
      <w:pPr>
        <w:widowControl w:val="0"/>
        <w:autoSpaceDE w:val="0"/>
        <w:autoSpaceDN w:val="0"/>
        <w:adjustRightInd w:val="0"/>
        <w:spacing w:after="0" w:line="240" w:lineRule="auto"/>
        <w:jc w:val="center"/>
        <w:rPr>
          <w:rFonts w:ascii="Times New Roman" w:hAnsi="Times New Roman" w:cs="Times New Roman"/>
          <w:sz w:val="24"/>
          <w:szCs w:val="24"/>
        </w:rPr>
      </w:pPr>
      <w:r w:rsidRPr="000264C4">
        <w:rPr>
          <w:rFonts w:ascii="Times New Roman" w:hAnsi="Times New Roman" w:cs="Times New Roman"/>
          <w:sz w:val="24"/>
          <w:szCs w:val="24"/>
        </w:rPr>
        <w:t xml:space="preserve">о ресурсном обеспечении муниципальной программы «Развитие образования в муниципальном образовании «Облученский муниципальный район» на 2022-2024 годы» за </w:t>
      </w:r>
      <w:proofErr w:type="spellStart"/>
      <w:r w:rsidRPr="000264C4">
        <w:rPr>
          <w:rFonts w:ascii="Times New Roman" w:hAnsi="Times New Roman" w:cs="Times New Roman"/>
          <w:sz w:val="24"/>
          <w:szCs w:val="24"/>
        </w:rPr>
        <w:t>счетсредств</w:t>
      </w:r>
      <w:proofErr w:type="spellEnd"/>
      <w:r w:rsidRPr="000264C4">
        <w:rPr>
          <w:rFonts w:ascii="Times New Roman" w:hAnsi="Times New Roman" w:cs="Times New Roman"/>
          <w:sz w:val="24"/>
          <w:szCs w:val="24"/>
        </w:rPr>
        <w:t xml:space="preserve"> местного бюджета и прогнозная оценка о</w:t>
      </w:r>
    </w:p>
    <w:p w:rsidR="004C0246" w:rsidRPr="000264C4" w:rsidRDefault="004C0246" w:rsidP="004C0246">
      <w:pPr>
        <w:widowControl w:val="0"/>
        <w:autoSpaceDE w:val="0"/>
        <w:autoSpaceDN w:val="0"/>
        <w:adjustRightInd w:val="0"/>
        <w:spacing w:after="0" w:line="240" w:lineRule="auto"/>
        <w:jc w:val="center"/>
        <w:rPr>
          <w:rFonts w:ascii="Times New Roman" w:hAnsi="Times New Roman" w:cs="Times New Roman"/>
          <w:sz w:val="24"/>
          <w:szCs w:val="24"/>
        </w:rPr>
      </w:pPr>
      <w:r w:rsidRPr="000264C4">
        <w:rPr>
          <w:rFonts w:ascii="Times New Roman" w:hAnsi="Times New Roman" w:cs="Times New Roman"/>
          <w:sz w:val="24"/>
          <w:szCs w:val="24"/>
        </w:rPr>
        <w:t xml:space="preserve">привлекаемых на реализацию ее целей средств федерального, </w:t>
      </w:r>
      <w:proofErr w:type="spellStart"/>
      <w:r w:rsidRPr="000264C4">
        <w:rPr>
          <w:rFonts w:ascii="Times New Roman" w:hAnsi="Times New Roman" w:cs="Times New Roman"/>
          <w:sz w:val="24"/>
          <w:szCs w:val="24"/>
        </w:rPr>
        <w:t>областногобюджета</w:t>
      </w:r>
      <w:proofErr w:type="spellEnd"/>
      <w:r w:rsidRPr="000264C4">
        <w:rPr>
          <w:rFonts w:ascii="Times New Roman" w:hAnsi="Times New Roman" w:cs="Times New Roman"/>
          <w:sz w:val="24"/>
          <w:szCs w:val="24"/>
        </w:rPr>
        <w:t xml:space="preserve"> и внебюджетных источников</w:t>
      </w:r>
    </w:p>
    <w:p w:rsidR="004C0246" w:rsidRPr="000264C4" w:rsidRDefault="004C0246" w:rsidP="004C0246">
      <w:pPr>
        <w:widowControl w:val="0"/>
        <w:autoSpaceDE w:val="0"/>
        <w:autoSpaceDN w:val="0"/>
        <w:adjustRightInd w:val="0"/>
        <w:spacing w:after="0" w:line="240" w:lineRule="auto"/>
        <w:jc w:val="center"/>
        <w:rPr>
          <w:rFonts w:ascii="Times New Roman" w:hAnsi="Times New Roman" w:cs="Times New Roman"/>
          <w:sz w:val="24"/>
          <w:szCs w:val="24"/>
        </w:rPr>
      </w:pPr>
    </w:p>
    <w:tbl>
      <w:tblPr>
        <w:tblW w:w="15168" w:type="dxa"/>
        <w:tblInd w:w="-459" w:type="dxa"/>
        <w:tblLayout w:type="fixed"/>
        <w:tblCellMar>
          <w:left w:w="62" w:type="dxa"/>
          <w:right w:w="62" w:type="dxa"/>
        </w:tblCellMar>
        <w:tblLook w:val="0000" w:firstRow="0" w:lastRow="0" w:firstColumn="0" w:lastColumn="0" w:noHBand="0" w:noVBand="0"/>
      </w:tblPr>
      <w:tblGrid>
        <w:gridCol w:w="851"/>
        <w:gridCol w:w="142"/>
        <w:gridCol w:w="3118"/>
        <w:gridCol w:w="2268"/>
        <w:gridCol w:w="96"/>
        <w:gridCol w:w="896"/>
        <w:gridCol w:w="1418"/>
        <w:gridCol w:w="992"/>
        <w:gridCol w:w="1418"/>
        <w:gridCol w:w="1275"/>
        <w:gridCol w:w="1418"/>
        <w:gridCol w:w="1276"/>
      </w:tblGrid>
      <w:tr w:rsidR="004C0246" w:rsidRPr="00AE3D3D" w:rsidTr="004C0246">
        <w:trPr>
          <w:trHeight w:val="178"/>
        </w:trPr>
        <w:tc>
          <w:tcPr>
            <w:tcW w:w="851" w:type="dxa"/>
            <w:vMerge w:val="restart"/>
            <w:tcBorders>
              <w:top w:val="single" w:sz="6" w:space="0" w:color="auto"/>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w:t>
            </w:r>
          </w:p>
        </w:tc>
        <w:tc>
          <w:tcPr>
            <w:tcW w:w="3260" w:type="dxa"/>
            <w:gridSpan w:val="2"/>
            <w:vMerge w:val="restart"/>
            <w:tcBorders>
              <w:top w:val="single" w:sz="6" w:space="0" w:color="auto"/>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r w:rsidRPr="00AE3D3D">
              <w:rPr>
                <w:rFonts w:ascii="Times New Roman" w:hAnsi="Times New Roman" w:cs="Times New Roman"/>
                <w:sz w:val="20"/>
                <w:szCs w:val="20"/>
              </w:rPr>
              <w:t>Наименование мероприятия</w:t>
            </w:r>
          </w:p>
        </w:tc>
        <w:tc>
          <w:tcPr>
            <w:tcW w:w="2364" w:type="dxa"/>
            <w:gridSpan w:val="2"/>
            <w:vMerge w:val="restart"/>
            <w:tcBorders>
              <w:top w:val="single" w:sz="6" w:space="0" w:color="auto"/>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r w:rsidRPr="00AE3D3D">
              <w:rPr>
                <w:rFonts w:ascii="Times New Roman" w:hAnsi="Times New Roman" w:cs="Times New Roman"/>
                <w:sz w:val="20"/>
                <w:szCs w:val="20"/>
              </w:rPr>
              <w:t>Источники финансирования</w:t>
            </w:r>
          </w:p>
        </w:tc>
        <w:tc>
          <w:tcPr>
            <w:tcW w:w="3306" w:type="dxa"/>
            <w:gridSpan w:val="3"/>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Код бюджетной классификации</w:t>
            </w:r>
          </w:p>
        </w:tc>
        <w:tc>
          <w:tcPr>
            <w:tcW w:w="5387" w:type="dxa"/>
            <w:gridSpan w:val="4"/>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Расходы по годам (сумма тысяч рублей)</w:t>
            </w:r>
          </w:p>
        </w:tc>
      </w:tr>
      <w:tr w:rsidR="004C0246" w:rsidRPr="00AE3D3D" w:rsidTr="004C0246">
        <w:trPr>
          <w:trHeight w:val="353"/>
        </w:trPr>
        <w:tc>
          <w:tcPr>
            <w:tcW w:w="851" w:type="dxa"/>
            <w:vMerge/>
            <w:tcBorders>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p>
        </w:tc>
        <w:tc>
          <w:tcPr>
            <w:tcW w:w="3260" w:type="dxa"/>
            <w:gridSpan w:val="2"/>
            <w:vMerge/>
            <w:tcBorders>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p>
        </w:tc>
        <w:tc>
          <w:tcPr>
            <w:tcW w:w="2364" w:type="dxa"/>
            <w:gridSpan w:val="2"/>
            <w:vMerge/>
            <w:tcBorders>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p>
        </w:tc>
        <w:tc>
          <w:tcPr>
            <w:tcW w:w="89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proofErr w:type="spellStart"/>
            <w:r w:rsidRPr="00AE3D3D">
              <w:rPr>
                <w:rFonts w:ascii="Times New Roman" w:hAnsi="Times New Roman" w:cs="Times New Roman"/>
                <w:sz w:val="20"/>
                <w:szCs w:val="20"/>
              </w:rPr>
              <w:t>Рл.Пр</w:t>
            </w:r>
            <w:proofErr w:type="spellEnd"/>
            <w:r w:rsidRPr="00AE3D3D">
              <w:rPr>
                <w:rFonts w:ascii="Times New Roman" w:hAnsi="Times New Roman" w:cs="Times New Roman"/>
                <w:sz w:val="20"/>
                <w:szCs w:val="20"/>
              </w:rPr>
              <w:t>.</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Целевая статья</w:t>
            </w:r>
          </w:p>
        </w:tc>
        <w:tc>
          <w:tcPr>
            <w:tcW w:w="992"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Вид расхода</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Итого</w:t>
            </w:r>
          </w:p>
        </w:tc>
        <w:tc>
          <w:tcPr>
            <w:tcW w:w="1275"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2022</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2023</w:t>
            </w:r>
          </w:p>
        </w:tc>
        <w:tc>
          <w:tcPr>
            <w:tcW w:w="127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2024</w:t>
            </w:r>
          </w:p>
        </w:tc>
      </w:tr>
      <w:tr w:rsidR="004C0246" w:rsidRPr="00AE3D3D" w:rsidTr="004C0246">
        <w:trPr>
          <w:trHeight w:val="178"/>
        </w:trPr>
        <w:tc>
          <w:tcPr>
            <w:tcW w:w="851"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1</w:t>
            </w:r>
          </w:p>
        </w:tc>
        <w:tc>
          <w:tcPr>
            <w:tcW w:w="3260" w:type="dxa"/>
            <w:gridSpan w:val="2"/>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r w:rsidRPr="00AE3D3D">
              <w:rPr>
                <w:rFonts w:ascii="Times New Roman" w:hAnsi="Times New Roman" w:cs="Times New Roman"/>
                <w:sz w:val="20"/>
                <w:szCs w:val="20"/>
              </w:rPr>
              <w:t>2</w:t>
            </w:r>
          </w:p>
        </w:tc>
        <w:tc>
          <w:tcPr>
            <w:tcW w:w="2364" w:type="dxa"/>
            <w:gridSpan w:val="2"/>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r w:rsidRPr="00AE3D3D">
              <w:rPr>
                <w:rFonts w:ascii="Times New Roman" w:hAnsi="Times New Roman" w:cs="Times New Roman"/>
                <w:sz w:val="20"/>
                <w:szCs w:val="20"/>
              </w:rPr>
              <w:t>3</w:t>
            </w:r>
          </w:p>
        </w:tc>
        <w:tc>
          <w:tcPr>
            <w:tcW w:w="89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4</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5</w:t>
            </w:r>
          </w:p>
        </w:tc>
        <w:tc>
          <w:tcPr>
            <w:tcW w:w="992"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6</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7</w:t>
            </w:r>
          </w:p>
        </w:tc>
        <w:tc>
          <w:tcPr>
            <w:tcW w:w="1275"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8</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9</w:t>
            </w:r>
          </w:p>
        </w:tc>
        <w:tc>
          <w:tcPr>
            <w:tcW w:w="127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10</w:t>
            </w:r>
          </w:p>
        </w:tc>
      </w:tr>
      <w:tr w:rsidR="004C0246" w:rsidRPr="00AE3D3D" w:rsidTr="004C0246">
        <w:trPr>
          <w:trHeight w:val="178"/>
        </w:trPr>
        <w:tc>
          <w:tcPr>
            <w:tcW w:w="851" w:type="dxa"/>
            <w:vMerge w:val="restart"/>
            <w:tcBorders>
              <w:top w:val="single" w:sz="6" w:space="0" w:color="auto"/>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p>
        </w:tc>
        <w:tc>
          <w:tcPr>
            <w:tcW w:w="3260" w:type="dxa"/>
            <w:gridSpan w:val="2"/>
            <w:vMerge w:val="restart"/>
            <w:tcBorders>
              <w:top w:val="single" w:sz="6" w:space="0" w:color="auto"/>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r w:rsidRPr="00AE3D3D">
              <w:rPr>
                <w:rFonts w:ascii="Times New Roman" w:hAnsi="Times New Roman" w:cs="Times New Roman"/>
                <w:sz w:val="20"/>
                <w:szCs w:val="20"/>
              </w:rPr>
              <w:t>Развитие образования в муниципальном образовании "Облученский муниципальный район" на 2022-2024 годы"</w:t>
            </w:r>
          </w:p>
        </w:tc>
        <w:tc>
          <w:tcPr>
            <w:tcW w:w="2364" w:type="dxa"/>
            <w:gridSpan w:val="2"/>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r w:rsidRPr="00AE3D3D">
              <w:rPr>
                <w:rFonts w:ascii="Times New Roman" w:hAnsi="Times New Roman" w:cs="Times New Roman"/>
                <w:sz w:val="20"/>
                <w:szCs w:val="20"/>
              </w:rPr>
              <w:t>Всего</w:t>
            </w:r>
          </w:p>
        </w:tc>
        <w:tc>
          <w:tcPr>
            <w:tcW w:w="89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0900000000</w:t>
            </w:r>
          </w:p>
        </w:tc>
        <w:tc>
          <w:tcPr>
            <w:tcW w:w="992"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1 273 299,7</w:t>
            </w:r>
          </w:p>
        </w:tc>
        <w:tc>
          <w:tcPr>
            <w:tcW w:w="1275"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562 115,5</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362 200,5</w:t>
            </w:r>
          </w:p>
        </w:tc>
        <w:tc>
          <w:tcPr>
            <w:tcW w:w="127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348 983,7</w:t>
            </w:r>
          </w:p>
        </w:tc>
      </w:tr>
      <w:tr w:rsidR="004C0246" w:rsidRPr="00AE3D3D" w:rsidTr="004C0246">
        <w:trPr>
          <w:trHeight w:val="353"/>
        </w:trPr>
        <w:tc>
          <w:tcPr>
            <w:tcW w:w="851" w:type="dxa"/>
            <w:vMerge/>
            <w:tcBorders>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p>
        </w:tc>
        <w:tc>
          <w:tcPr>
            <w:tcW w:w="3260" w:type="dxa"/>
            <w:gridSpan w:val="2"/>
            <w:vMerge/>
            <w:tcBorders>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p>
        </w:tc>
        <w:tc>
          <w:tcPr>
            <w:tcW w:w="2364" w:type="dxa"/>
            <w:gridSpan w:val="2"/>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r w:rsidRPr="00AE3D3D">
              <w:rPr>
                <w:rFonts w:ascii="Times New Roman" w:hAnsi="Times New Roman" w:cs="Times New Roman"/>
                <w:sz w:val="20"/>
                <w:szCs w:val="20"/>
              </w:rPr>
              <w:t>федеральный бюджет</w:t>
            </w:r>
          </w:p>
        </w:tc>
        <w:tc>
          <w:tcPr>
            <w:tcW w:w="89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0900000000</w:t>
            </w:r>
          </w:p>
        </w:tc>
        <w:tc>
          <w:tcPr>
            <w:tcW w:w="992"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145 882,3</w:t>
            </w:r>
          </w:p>
        </w:tc>
        <w:tc>
          <w:tcPr>
            <w:tcW w:w="1275"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47 959,6</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62 614,7</w:t>
            </w:r>
          </w:p>
        </w:tc>
        <w:tc>
          <w:tcPr>
            <w:tcW w:w="127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35 308,0</w:t>
            </w:r>
          </w:p>
        </w:tc>
      </w:tr>
      <w:tr w:rsidR="004C0246" w:rsidRPr="00AE3D3D" w:rsidTr="004C0246">
        <w:trPr>
          <w:trHeight w:val="353"/>
        </w:trPr>
        <w:tc>
          <w:tcPr>
            <w:tcW w:w="851" w:type="dxa"/>
            <w:vMerge/>
            <w:tcBorders>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p>
        </w:tc>
        <w:tc>
          <w:tcPr>
            <w:tcW w:w="3260" w:type="dxa"/>
            <w:gridSpan w:val="2"/>
            <w:vMerge/>
            <w:tcBorders>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p>
        </w:tc>
        <w:tc>
          <w:tcPr>
            <w:tcW w:w="2364" w:type="dxa"/>
            <w:gridSpan w:val="2"/>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r w:rsidRPr="00AE3D3D">
              <w:rPr>
                <w:rFonts w:ascii="Times New Roman" w:hAnsi="Times New Roman" w:cs="Times New Roman"/>
                <w:sz w:val="20"/>
                <w:szCs w:val="20"/>
              </w:rPr>
              <w:t>областной бюджет</w:t>
            </w:r>
          </w:p>
        </w:tc>
        <w:tc>
          <w:tcPr>
            <w:tcW w:w="89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0900000000</w:t>
            </w:r>
          </w:p>
        </w:tc>
        <w:tc>
          <w:tcPr>
            <w:tcW w:w="992"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770 212,2</w:t>
            </w:r>
          </w:p>
        </w:tc>
        <w:tc>
          <w:tcPr>
            <w:tcW w:w="1275"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359 029,3</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197 136,5</w:t>
            </w:r>
          </w:p>
        </w:tc>
        <w:tc>
          <w:tcPr>
            <w:tcW w:w="127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214 046,4</w:t>
            </w:r>
          </w:p>
        </w:tc>
      </w:tr>
      <w:tr w:rsidR="004C0246" w:rsidRPr="00AE3D3D" w:rsidTr="004C0246">
        <w:trPr>
          <w:trHeight w:val="178"/>
        </w:trPr>
        <w:tc>
          <w:tcPr>
            <w:tcW w:w="851" w:type="dxa"/>
            <w:vMerge/>
            <w:tcBorders>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p>
        </w:tc>
        <w:tc>
          <w:tcPr>
            <w:tcW w:w="3260" w:type="dxa"/>
            <w:gridSpan w:val="2"/>
            <w:vMerge/>
            <w:tcBorders>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p>
        </w:tc>
        <w:tc>
          <w:tcPr>
            <w:tcW w:w="2364" w:type="dxa"/>
            <w:gridSpan w:val="2"/>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r w:rsidRPr="00AE3D3D">
              <w:rPr>
                <w:rFonts w:ascii="Times New Roman" w:hAnsi="Times New Roman" w:cs="Times New Roman"/>
                <w:sz w:val="20"/>
                <w:szCs w:val="20"/>
              </w:rPr>
              <w:t>бюджет района</w:t>
            </w:r>
          </w:p>
        </w:tc>
        <w:tc>
          <w:tcPr>
            <w:tcW w:w="89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0900000000</w:t>
            </w:r>
          </w:p>
        </w:tc>
        <w:tc>
          <w:tcPr>
            <w:tcW w:w="992"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357 205,2</w:t>
            </w:r>
          </w:p>
        </w:tc>
        <w:tc>
          <w:tcPr>
            <w:tcW w:w="1275"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155 126,6</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102 449,3</w:t>
            </w:r>
          </w:p>
        </w:tc>
        <w:tc>
          <w:tcPr>
            <w:tcW w:w="127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99 629,3</w:t>
            </w:r>
          </w:p>
        </w:tc>
      </w:tr>
      <w:tr w:rsidR="004C0246" w:rsidRPr="00AE3D3D" w:rsidTr="004C0246">
        <w:trPr>
          <w:trHeight w:val="353"/>
        </w:trPr>
        <w:tc>
          <w:tcPr>
            <w:tcW w:w="851" w:type="dxa"/>
            <w:vMerge/>
            <w:tcBorders>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p>
        </w:tc>
        <w:tc>
          <w:tcPr>
            <w:tcW w:w="3260" w:type="dxa"/>
            <w:gridSpan w:val="2"/>
            <w:vMerge/>
            <w:tcBorders>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p>
        </w:tc>
        <w:tc>
          <w:tcPr>
            <w:tcW w:w="2364" w:type="dxa"/>
            <w:gridSpan w:val="2"/>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r w:rsidRPr="00AE3D3D">
              <w:rPr>
                <w:rFonts w:ascii="Times New Roman" w:hAnsi="Times New Roman" w:cs="Times New Roman"/>
                <w:sz w:val="20"/>
                <w:szCs w:val="20"/>
              </w:rPr>
              <w:t>внебюджетные источники</w:t>
            </w:r>
          </w:p>
        </w:tc>
        <w:tc>
          <w:tcPr>
            <w:tcW w:w="89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0900000000</w:t>
            </w:r>
          </w:p>
        </w:tc>
        <w:tc>
          <w:tcPr>
            <w:tcW w:w="992"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w:t>
            </w:r>
          </w:p>
        </w:tc>
        <w:tc>
          <w:tcPr>
            <w:tcW w:w="1275"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w:t>
            </w:r>
          </w:p>
        </w:tc>
        <w:tc>
          <w:tcPr>
            <w:tcW w:w="127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w:t>
            </w:r>
          </w:p>
        </w:tc>
      </w:tr>
      <w:tr w:rsidR="004C0246" w:rsidRPr="00AE3D3D" w:rsidTr="004C0246">
        <w:trPr>
          <w:trHeight w:val="178"/>
        </w:trPr>
        <w:tc>
          <w:tcPr>
            <w:tcW w:w="851" w:type="dxa"/>
            <w:vMerge w:val="restart"/>
            <w:tcBorders>
              <w:top w:val="single" w:sz="6" w:space="0" w:color="auto"/>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1</w:t>
            </w:r>
          </w:p>
        </w:tc>
        <w:tc>
          <w:tcPr>
            <w:tcW w:w="3260" w:type="dxa"/>
            <w:gridSpan w:val="2"/>
            <w:vMerge w:val="restart"/>
            <w:tcBorders>
              <w:top w:val="single" w:sz="6" w:space="0" w:color="auto"/>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r w:rsidRPr="00AE3D3D">
              <w:rPr>
                <w:rFonts w:ascii="Times New Roman" w:hAnsi="Times New Roman" w:cs="Times New Roman"/>
                <w:sz w:val="20"/>
                <w:szCs w:val="20"/>
              </w:rPr>
              <w:t>Подпрограмма "Развитие дошкольного образования"</w:t>
            </w:r>
          </w:p>
        </w:tc>
        <w:tc>
          <w:tcPr>
            <w:tcW w:w="2364" w:type="dxa"/>
            <w:gridSpan w:val="2"/>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r w:rsidRPr="00AE3D3D">
              <w:rPr>
                <w:rFonts w:ascii="Times New Roman" w:hAnsi="Times New Roman" w:cs="Times New Roman"/>
                <w:sz w:val="20"/>
                <w:szCs w:val="20"/>
              </w:rPr>
              <w:t>Всего</w:t>
            </w:r>
          </w:p>
        </w:tc>
        <w:tc>
          <w:tcPr>
            <w:tcW w:w="89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0910000000</w:t>
            </w:r>
          </w:p>
        </w:tc>
        <w:tc>
          <w:tcPr>
            <w:tcW w:w="992"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415 879,0</w:t>
            </w:r>
          </w:p>
        </w:tc>
        <w:tc>
          <w:tcPr>
            <w:tcW w:w="1275"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186 044,8</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113 203,7</w:t>
            </w:r>
          </w:p>
        </w:tc>
        <w:tc>
          <w:tcPr>
            <w:tcW w:w="127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116 630,5</w:t>
            </w:r>
          </w:p>
        </w:tc>
      </w:tr>
      <w:tr w:rsidR="004C0246" w:rsidRPr="00AE3D3D" w:rsidTr="004C0246">
        <w:trPr>
          <w:trHeight w:val="353"/>
        </w:trPr>
        <w:tc>
          <w:tcPr>
            <w:tcW w:w="851" w:type="dxa"/>
            <w:vMerge/>
            <w:tcBorders>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p>
        </w:tc>
        <w:tc>
          <w:tcPr>
            <w:tcW w:w="3260" w:type="dxa"/>
            <w:gridSpan w:val="2"/>
            <w:vMerge/>
            <w:tcBorders>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p>
        </w:tc>
        <w:tc>
          <w:tcPr>
            <w:tcW w:w="2364" w:type="dxa"/>
            <w:gridSpan w:val="2"/>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r w:rsidRPr="00AE3D3D">
              <w:rPr>
                <w:rFonts w:ascii="Times New Roman" w:hAnsi="Times New Roman" w:cs="Times New Roman"/>
                <w:sz w:val="20"/>
                <w:szCs w:val="20"/>
              </w:rPr>
              <w:t>федеральный бюджет</w:t>
            </w:r>
          </w:p>
        </w:tc>
        <w:tc>
          <w:tcPr>
            <w:tcW w:w="89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0910000000</w:t>
            </w:r>
          </w:p>
        </w:tc>
        <w:tc>
          <w:tcPr>
            <w:tcW w:w="992"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w:t>
            </w:r>
          </w:p>
        </w:tc>
        <w:tc>
          <w:tcPr>
            <w:tcW w:w="1275"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w:t>
            </w:r>
          </w:p>
        </w:tc>
        <w:tc>
          <w:tcPr>
            <w:tcW w:w="127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w:t>
            </w:r>
          </w:p>
        </w:tc>
      </w:tr>
      <w:tr w:rsidR="004C0246" w:rsidRPr="00AE3D3D" w:rsidTr="004C0246">
        <w:trPr>
          <w:trHeight w:val="178"/>
        </w:trPr>
        <w:tc>
          <w:tcPr>
            <w:tcW w:w="851" w:type="dxa"/>
            <w:vMerge/>
            <w:tcBorders>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p>
        </w:tc>
        <w:tc>
          <w:tcPr>
            <w:tcW w:w="3260" w:type="dxa"/>
            <w:gridSpan w:val="2"/>
            <w:vMerge/>
            <w:tcBorders>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p>
        </w:tc>
        <w:tc>
          <w:tcPr>
            <w:tcW w:w="2364" w:type="dxa"/>
            <w:gridSpan w:val="2"/>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r w:rsidRPr="00AE3D3D">
              <w:rPr>
                <w:rFonts w:ascii="Times New Roman" w:hAnsi="Times New Roman" w:cs="Times New Roman"/>
                <w:sz w:val="20"/>
                <w:szCs w:val="20"/>
              </w:rPr>
              <w:t>областной бюджет</w:t>
            </w:r>
          </w:p>
        </w:tc>
        <w:tc>
          <w:tcPr>
            <w:tcW w:w="89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0910000000</w:t>
            </w:r>
          </w:p>
        </w:tc>
        <w:tc>
          <w:tcPr>
            <w:tcW w:w="992"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214 330,3</w:t>
            </w:r>
          </w:p>
        </w:tc>
        <w:tc>
          <w:tcPr>
            <w:tcW w:w="1275"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110 944,3</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51 693,0</w:t>
            </w:r>
          </w:p>
        </w:tc>
        <w:tc>
          <w:tcPr>
            <w:tcW w:w="127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51 693,0</w:t>
            </w:r>
          </w:p>
        </w:tc>
      </w:tr>
      <w:tr w:rsidR="004C0246" w:rsidRPr="00AE3D3D" w:rsidTr="004C0246">
        <w:trPr>
          <w:trHeight w:val="178"/>
        </w:trPr>
        <w:tc>
          <w:tcPr>
            <w:tcW w:w="851" w:type="dxa"/>
            <w:vMerge/>
            <w:tcBorders>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p>
        </w:tc>
        <w:tc>
          <w:tcPr>
            <w:tcW w:w="3260" w:type="dxa"/>
            <w:gridSpan w:val="2"/>
            <w:vMerge/>
            <w:tcBorders>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p>
        </w:tc>
        <w:tc>
          <w:tcPr>
            <w:tcW w:w="2364" w:type="dxa"/>
            <w:gridSpan w:val="2"/>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r w:rsidRPr="00AE3D3D">
              <w:rPr>
                <w:rFonts w:ascii="Times New Roman" w:hAnsi="Times New Roman" w:cs="Times New Roman"/>
                <w:sz w:val="20"/>
                <w:szCs w:val="20"/>
              </w:rPr>
              <w:t>бюджет района</w:t>
            </w:r>
          </w:p>
        </w:tc>
        <w:tc>
          <w:tcPr>
            <w:tcW w:w="89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0910000000</w:t>
            </w:r>
          </w:p>
        </w:tc>
        <w:tc>
          <w:tcPr>
            <w:tcW w:w="992"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201 548,7</w:t>
            </w:r>
          </w:p>
        </w:tc>
        <w:tc>
          <w:tcPr>
            <w:tcW w:w="1275"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75 100,5</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61 510,7</w:t>
            </w:r>
          </w:p>
        </w:tc>
        <w:tc>
          <w:tcPr>
            <w:tcW w:w="127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64 937,5</w:t>
            </w:r>
          </w:p>
        </w:tc>
      </w:tr>
      <w:tr w:rsidR="004C0246" w:rsidRPr="00AE3D3D" w:rsidTr="000D5538">
        <w:trPr>
          <w:trHeight w:val="401"/>
        </w:trPr>
        <w:tc>
          <w:tcPr>
            <w:tcW w:w="851" w:type="dxa"/>
            <w:vMerge/>
            <w:tcBorders>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p>
        </w:tc>
        <w:tc>
          <w:tcPr>
            <w:tcW w:w="3260" w:type="dxa"/>
            <w:gridSpan w:val="2"/>
            <w:vMerge/>
            <w:tcBorders>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p>
        </w:tc>
        <w:tc>
          <w:tcPr>
            <w:tcW w:w="2364" w:type="dxa"/>
            <w:gridSpan w:val="2"/>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r w:rsidRPr="00AE3D3D">
              <w:rPr>
                <w:rFonts w:ascii="Times New Roman" w:hAnsi="Times New Roman" w:cs="Times New Roman"/>
                <w:sz w:val="20"/>
                <w:szCs w:val="20"/>
              </w:rPr>
              <w:t>внебюджетные источники</w:t>
            </w:r>
          </w:p>
        </w:tc>
        <w:tc>
          <w:tcPr>
            <w:tcW w:w="89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0910000000</w:t>
            </w:r>
          </w:p>
        </w:tc>
        <w:tc>
          <w:tcPr>
            <w:tcW w:w="992"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w:t>
            </w:r>
          </w:p>
        </w:tc>
        <w:tc>
          <w:tcPr>
            <w:tcW w:w="1275"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w:t>
            </w:r>
          </w:p>
        </w:tc>
        <w:tc>
          <w:tcPr>
            <w:tcW w:w="127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w:t>
            </w:r>
          </w:p>
        </w:tc>
      </w:tr>
      <w:tr w:rsidR="004C0246" w:rsidRPr="00AE3D3D" w:rsidTr="004C0246">
        <w:trPr>
          <w:trHeight w:val="178"/>
        </w:trPr>
        <w:tc>
          <w:tcPr>
            <w:tcW w:w="15168" w:type="dxa"/>
            <w:gridSpan w:val="12"/>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Обеспечение функционирования и развития муниципальных образовательных учреждений</w:t>
            </w:r>
          </w:p>
        </w:tc>
      </w:tr>
      <w:tr w:rsidR="004C0246" w:rsidRPr="00AE3D3D" w:rsidTr="004C0246">
        <w:trPr>
          <w:trHeight w:val="178"/>
        </w:trPr>
        <w:tc>
          <w:tcPr>
            <w:tcW w:w="851" w:type="dxa"/>
            <w:vMerge w:val="restart"/>
            <w:tcBorders>
              <w:top w:val="single" w:sz="6" w:space="0" w:color="auto"/>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1.1</w:t>
            </w:r>
          </w:p>
        </w:tc>
        <w:tc>
          <w:tcPr>
            <w:tcW w:w="3260" w:type="dxa"/>
            <w:gridSpan w:val="2"/>
            <w:vMerge w:val="restart"/>
            <w:tcBorders>
              <w:top w:val="single" w:sz="6" w:space="0" w:color="auto"/>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r w:rsidRPr="00AE3D3D">
              <w:rPr>
                <w:rFonts w:ascii="Times New Roman" w:hAnsi="Times New Roman" w:cs="Times New Roman"/>
                <w:sz w:val="20"/>
                <w:szCs w:val="20"/>
              </w:rPr>
              <w:t>Основное мероприятие: "Обеспечение деятельности муниципальных учреждений дошкольного образования "</w:t>
            </w:r>
          </w:p>
        </w:tc>
        <w:tc>
          <w:tcPr>
            <w:tcW w:w="2364" w:type="dxa"/>
            <w:gridSpan w:val="2"/>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r w:rsidRPr="00AE3D3D">
              <w:rPr>
                <w:rFonts w:ascii="Times New Roman" w:hAnsi="Times New Roman" w:cs="Times New Roman"/>
                <w:sz w:val="20"/>
                <w:szCs w:val="20"/>
              </w:rPr>
              <w:t>Всего</w:t>
            </w:r>
          </w:p>
        </w:tc>
        <w:tc>
          <w:tcPr>
            <w:tcW w:w="89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0910100000</w:t>
            </w:r>
          </w:p>
        </w:tc>
        <w:tc>
          <w:tcPr>
            <w:tcW w:w="992"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221 013,5</w:t>
            </w:r>
          </w:p>
        </w:tc>
        <w:tc>
          <w:tcPr>
            <w:tcW w:w="1275"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94 565,3</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61 510,7</w:t>
            </w:r>
          </w:p>
        </w:tc>
        <w:tc>
          <w:tcPr>
            <w:tcW w:w="127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64 937,5</w:t>
            </w:r>
          </w:p>
        </w:tc>
      </w:tr>
      <w:tr w:rsidR="004C0246" w:rsidRPr="00AE3D3D" w:rsidTr="004C0246">
        <w:trPr>
          <w:trHeight w:val="353"/>
        </w:trPr>
        <w:tc>
          <w:tcPr>
            <w:tcW w:w="851" w:type="dxa"/>
            <w:vMerge/>
            <w:tcBorders>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p>
        </w:tc>
        <w:tc>
          <w:tcPr>
            <w:tcW w:w="3260" w:type="dxa"/>
            <w:gridSpan w:val="2"/>
            <w:vMerge/>
            <w:tcBorders>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p>
        </w:tc>
        <w:tc>
          <w:tcPr>
            <w:tcW w:w="2364" w:type="dxa"/>
            <w:gridSpan w:val="2"/>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r w:rsidRPr="00AE3D3D">
              <w:rPr>
                <w:rFonts w:ascii="Times New Roman" w:hAnsi="Times New Roman" w:cs="Times New Roman"/>
                <w:sz w:val="20"/>
                <w:szCs w:val="20"/>
              </w:rPr>
              <w:t>федеральный бюджет</w:t>
            </w:r>
          </w:p>
        </w:tc>
        <w:tc>
          <w:tcPr>
            <w:tcW w:w="89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0910100000</w:t>
            </w:r>
          </w:p>
        </w:tc>
        <w:tc>
          <w:tcPr>
            <w:tcW w:w="992"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w:t>
            </w:r>
          </w:p>
        </w:tc>
        <w:tc>
          <w:tcPr>
            <w:tcW w:w="1275"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w:t>
            </w:r>
          </w:p>
        </w:tc>
        <w:tc>
          <w:tcPr>
            <w:tcW w:w="127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w:t>
            </w:r>
          </w:p>
        </w:tc>
      </w:tr>
      <w:tr w:rsidR="004C0246" w:rsidRPr="00AE3D3D" w:rsidTr="004C0246">
        <w:trPr>
          <w:trHeight w:val="353"/>
        </w:trPr>
        <w:tc>
          <w:tcPr>
            <w:tcW w:w="851" w:type="dxa"/>
            <w:vMerge/>
            <w:tcBorders>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p>
        </w:tc>
        <w:tc>
          <w:tcPr>
            <w:tcW w:w="3260" w:type="dxa"/>
            <w:gridSpan w:val="2"/>
            <w:vMerge/>
            <w:tcBorders>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p>
        </w:tc>
        <w:tc>
          <w:tcPr>
            <w:tcW w:w="2364" w:type="dxa"/>
            <w:gridSpan w:val="2"/>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r w:rsidRPr="00AE3D3D">
              <w:rPr>
                <w:rFonts w:ascii="Times New Roman" w:hAnsi="Times New Roman" w:cs="Times New Roman"/>
                <w:sz w:val="20"/>
                <w:szCs w:val="20"/>
              </w:rPr>
              <w:t>областной бюджет</w:t>
            </w:r>
          </w:p>
        </w:tc>
        <w:tc>
          <w:tcPr>
            <w:tcW w:w="89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0910100000</w:t>
            </w:r>
          </w:p>
        </w:tc>
        <w:tc>
          <w:tcPr>
            <w:tcW w:w="992"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19 464,8</w:t>
            </w:r>
          </w:p>
        </w:tc>
        <w:tc>
          <w:tcPr>
            <w:tcW w:w="1275"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19 464,8</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w:t>
            </w:r>
          </w:p>
        </w:tc>
        <w:tc>
          <w:tcPr>
            <w:tcW w:w="127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w:t>
            </w:r>
          </w:p>
        </w:tc>
      </w:tr>
      <w:tr w:rsidR="004C0246" w:rsidRPr="00AE3D3D" w:rsidTr="004C0246">
        <w:trPr>
          <w:trHeight w:val="178"/>
        </w:trPr>
        <w:tc>
          <w:tcPr>
            <w:tcW w:w="851" w:type="dxa"/>
            <w:vMerge/>
            <w:tcBorders>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p>
        </w:tc>
        <w:tc>
          <w:tcPr>
            <w:tcW w:w="3260" w:type="dxa"/>
            <w:gridSpan w:val="2"/>
            <w:vMerge/>
            <w:tcBorders>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p>
        </w:tc>
        <w:tc>
          <w:tcPr>
            <w:tcW w:w="2364" w:type="dxa"/>
            <w:gridSpan w:val="2"/>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r w:rsidRPr="00AE3D3D">
              <w:rPr>
                <w:rFonts w:ascii="Times New Roman" w:hAnsi="Times New Roman" w:cs="Times New Roman"/>
                <w:sz w:val="20"/>
                <w:szCs w:val="20"/>
              </w:rPr>
              <w:t>бюджет района</w:t>
            </w:r>
          </w:p>
        </w:tc>
        <w:tc>
          <w:tcPr>
            <w:tcW w:w="89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0910100000</w:t>
            </w:r>
          </w:p>
        </w:tc>
        <w:tc>
          <w:tcPr>
            <w:tcW w:w="992"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201 548,7</w:t>
            </w:r>
          </w:p>
        </w:tc>
        <w:tc>
          <w:tcPr>
            <w:tcW w:w="1275"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75 100,5</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61 510,7</w:t>
            </w:r>
          </w:p>
        </w:tc>
        <w:tc>
          <w:tcPr>
            <w:tcW w:w="127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64 937,5</w:t>
            </w:r>
          </w:p>
        </w:tc>
      </w:tr>
      <w:tr w:rsidR="004C0246" w:rsidRPr="00AE3D3D" w:rsidTr="004C0246">
        <w:trPr>
          <w:trHeight w:val="353"/>
        </w:trPr>
        <w:tc>
          <w:tcPr>
            <w:tcW w:w="851" w:type="dxa"/>
            <w:vMerge/>
            <w:tcBorders>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p>
        </w:tc>
        <w:tc>
          <w:tcPr>
            <w:tcW w:w="3260" w:type="dxa"/>
            <w:gridSpan w:val="2"/>
            <w:vMerge/>
            <w:tcBorders>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p>
        </w:tc>
        <w:tc>
          <w:tcPr>
            <w:tcW w:w="2364" w:type="dxa"/>
            <w:gridSpan w:val="2"/>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r w:rsidRPr="00AE3D3D">
              <w:rPr>
                <w:rFonts w:ascii="Times New Roman" w:hAnsi="Times New Roman" w:cs="Times New Roman"/>
                <w:sz w:val="20"/>
                <w:szCs w:val="20"/>
              </w:rPr>
              <w:t>внебюджетные источники</w:t>
            </w:r>
          </w:p>
        </w:tc>
        <w:tc>
          <w:tcPr>
            <w:tcW w:w="89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0910100000</w:t>
            </w:r>
          </w:p>
        </w:tc>
        <w:tc>
          <w:tcPr>
            <w:tcW w:w="992"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w:t>
            </w:r>
          </w:p>
        </w:tc>
        <w:tc>
          <w:tcPr>
            <w:tcW w:w="1275"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w:t>
            </w:r>
          </w:p>
        </w:tc>
        <w:tc>
          <w:tcPr>
            <w:tcW w:w="127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w:t>
            </w:r>
          </w:p>
        </w:tc>
      </w:tr>
      <w:tr w:rsidR="004C0246" w:rsidRPr="00AE3D3D" w:rsidTr="004C0246">
        <w:trPr>
          <w:trHeight w:val="178"/>
        </w:trPr>
        <w:tc>
          <w:tcPr>
            <w:tcW w:w="851" w:type="dxa"/>
            <w:vMerge w:val="restart"/>
            <w:tcBorders>
              <w:top w:val="single" w:sz="6" w:space="0" w:color="auto"/>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1.1.1</w:t>
            </w:r>
          </w:p>
        </w:tc>
        <w:tc>
          <w:tcPr>
            <w:tcW w:w="3260" w:type="dxa"/>
            <w:gridSpan w:val="2"/>
            <w:vMerge w:val="restart"/>
            <w:tcBorders>
              <w:top w:val="single" w:sz="6" w:space="0" w:color="auto"/>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r w:rsidRPr="00AE3D3D">
              <w:rPr>
                <w:rFonts w:ascii="Times New Roman" w:hAnsi="Times New Roman" w:cs="Times New Roman"/>
                <w:sz w:val="20"/>
                <w:szCs w:val="20"/>
              </w:rPr>
              <w:t>Оплата труда и начисления на выплаты по оплате труда</w:t>
            </w:r>
          </w:p>
        </w:tc>
        <w:tc>
          <w:tcPr>
            <w:tcW w:w="2364" w:type="dxa"/>
            <w:gridSpan w:val="2"/>
            <w:vMerge w:val="restart"/>
            <w:tcBorders>
              <w:top w:val="single" w:sz="6" w:space="0" w:color="auto"/>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r w:rsidRPr="00AE3D3D">
              <w:rPr>
                <w:rFonts w:ascii="Times New Roman" w:hAnsi="Times New Roman" w:cs="Times New Roman"/>
                <w:sz w:val="20"/>
                <w:szCs w:val="20"/>
              </w:rPr>
              <w:t>Всего</w:t>
            </w:r>
          </w:p>
        </w:tc>
        <w:tc>
          <w:tcPr>
            <w:tcW w:w="89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0910101010</w:t>
            </w:r>
          </w:p>
        </w:tc>
        <w:tc>
          <w:tcPr>
            <w:tcW w:w="992"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146 943,3</w:t>
            </w:r>
          </w:p>
        </w:tc>
        <w:tc>
          <w:tcPr>
            <w:tcW w:w="1275"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46 140,5</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48 933,4</w:t>
            </w:r>
          </w:p>
        </w:tc>
        <w:tc>
          <w:tcPr>
            <w:tcW w:w="127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51 869,4</w:t>
            </w:r>
          </w:p>
        </w:tc>
      </w:tr>
      <w:tr w:rsidR="004C0246" w:rsidRPr="00AE3D3D" w:rsidTr="004C0246">
        <w:trPr>
          <w:trHeight w:val="178"/>
        </w:trPr>
        <w:tc>
          <w:tcPr>
            <w:tcW w:w="851" w:type="dxa"/>
            <w:vMerge/>
            <w:tcBorders>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p>
        </w:tc>
        <w:tc>
          <w:tcPr>
            <w:tcW w:w="3260" w:type="dxa"/>
            <w:gridSpan w:val="2"/>
            <w:vMerge/>
            <w:tcBorders>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p>
        </w:tc>
        <w:tc>
          <w:tcPr>
            <w:tcW w:w="2364" w:type="dxa"/>
            <w:gridSpan w:val="2"/>
            <w:vMerge/>
            <w:tcBorders>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p>
        </w:tc>
        <w:tc>
          <w:tcPr>
            <w:tcW w:w="89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0910101010</w:t>
            </w:r>
          </w:p>
        </w:tc>
        <w:tc>
          <w:tcPr>
            <w:tcW w:w="992"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100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130 060,3</w:t>
            </w:r>
          </w:p>
        </w:tc>
        <w:tc>
          <w:tcPr>
            <w:tcW w:w="1275"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40 837,4</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43 312,1</w:t>
            </w:r>
          </w:p>
        </w:tc>
        <w:tc>
          <w:tcPr>
            <w:tcW w:w="127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45 910,8</w:t>
            </w:r>
          </w:p>
        </w:tc>
      </w:tr>
      <w:tr w:rsidR="004C0246" w:rsidRPr="00AE3D3D" w:rsidTr="004C0246">
        <w:trPr>
          <w:trHeight w:val="178"/>
        </w:trPr>
        <w:tc>
          <w:tcPr>
            <w:tcW w:w="851" w:type="dxa"/>
            <w:vMerge/>
            <w:tcBorders>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p>
        </w:tc>
        <w:tc>
          <w:tcPr>
            <w:tcW w:w="3260" w:type="dxa"/>
            <w:gridSpan w:val="2"/>
            <w:vMerge/>
            <w:tcBorders>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p>
        </w:tc>
        <w:tc>
          <w:tcPr>
            <w:tcW w:w="2364" w:type="dxa"/>
            <w:gridSpan w:val="2"/>
            <w:vMerge/>
            <w:tcBorders>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p>
        </w:tc>
        <w:tc>
          <w:tcPr>
            <w:tcW w:w="89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0910101010</w:t>
            </w:r>
          </w:p>
        </w:tc>
        <w:tc>
          <w:tcPr>
            <w:tcW w:w="992"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600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16 883,0</w:t>
            </w:r>
          </w:p>
        </w:tc>
        <w:tc>
          <w:tcPr>
            <w:tcW w:w="1275"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5 303,1</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5 621,3</w:t>
            </w:r>
          </w:p>
        </w:tc>
        <w:tc>
          <w:tcPr>
            <w:tcW w:w="127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5 958,6</w:t>
            </w:r>
          </w:p>
        </w:tc>
      </w:tr>
      <w:tr w:rsidR="004C0246" w:rsidRPr="00AE3D3D" w:rsidTr="004C0246">
        <w:trPr>
          <w:trHeight w:val="353"/>
        </w:trPr>
        <w:tc>
          <w:tcPr>
            <w:tcW w:w="851" w:type="dxa"/>
            <w:vMerge/>
            <w:tcBorders>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p>
        </w:tc>
        <w:tc>
          <w:tcPr>
            <w:tcW w:w="3260" w:type="dxa"/>
            <w:gridSpan w:val="2"/>
            <w:vMerge/>
            <w:tcBorders>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p>
        </w:tc>
        <w:tc>
          <w:tcPr>
            <w:tcW w:w="2364" w:type="dxa"/>
            <w:gridSpan w:val="2"/>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r w:rsidRPr="00AE3D3D">
              <w:rPr>
                <w:rFonts w:ascii="Times New Roman" w:hAnsi="Times New Roman" w:cs="Times New Roman"/>
                <w:sz w:val="20"/>
                <w:szCs w:val="20"/>
              </w:rPr>
              <w:t>федеральный бюджет</w:t>
            </w:r>
          </w:p>
        </w:tc>
        <w:tc>
          <w:tcPr>
            <w:tcW w:w="89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0910101010</w:t>
            </w:r>
          </w:p>
        </w:tc>
        <w:tc>
          <w:tcPr>
            <w:tcW w:w="992"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w:t>
            </w:r>
          </w:p>
        </w:tc>
        <w:tc>
          <w:tcPr>
            <w:tcW w:w="1275"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w:t>
            </w:r>
          </w:p>
        </w:tc>
        <w:tc>
          <w:tcPr>
            <w:tcW w:w="127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w:t>
            </w:r>
          </w:p>
        </w:tc>
      </w:tr>
      <w:tr w:rsidR="004C0246" w:rsidRPr="00AE3D3D" w:rsidTr="004C0246">
        <w:trPr>
          <w:trHeight w:val="353"/>
        </w:trPr>
        <w:tc>
          <w:tcPr>
            <w:tcW w:w="851" w:type="dxa"/>
            <w:vMerge/>
            <w:tcBorders>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p>
        </w:tc>
        <w:tc>
          <w:tcPr>
            <w:tcW w:w="3260" w:type="dxa"/>
            <w:gridSpan w:val="2"/>
            <w:vMerge/>
            <w:tcBorders>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p>
        </w:tc>
        <w:tc>
          <w:tcPr>
            <w:tcW w:w="2364" w:type="dxa"/>
            <w:gridSpan w:val="2"/>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r w:rsidRPr="00AE3D3D">
              <w:rPr>
                <w:rFonts w:ascii="Times New Roman" w:hAnsi="Times New Roman" w:cs="Times New Roman"/>
                <w:sz w:val="20"/>
                <w:szCs w:val="20"/>
              </w:rPr>
              <w:t>областной бюджет</w:t>
            </w:r>
          </w:p>
        </w:tc>
        <w:tc>
          <w:tcPr>
            <w:tcW w:w="89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0910101010</w:t>
            </w:r>
          </w:p>
        </w:tc>
        <w:tc>
          <w:tcPr>
            <w:tcW w:w="992"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w:t>
            </w:r>
          </w:p>
        </w:tc>
        <w:tc>
          <w:tcPr>
            <w:tcW w:w="1275"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w:t>
            </w:r>
          </w:p>
        </w:tc>
        <w:tc>
          <w:tcPr>
            <w:tcW w:w="127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w:t>
            </w:r>
          </w:p>
        </w:tc>
      </w:tr>
      <w:tr w:rsidR="004C0246" w:rsidRPr="00AE3D3D" w:rsidTr="004C0246">
        <w:trPr>
          <w:trHeight w:val="178"/>
        </w:trPr>
        <w:tc>
          <w:tcPr>
            <w:tcW w:w="851" w:type="dxa"/>
            <w:vMerge/>
            <w:tcBorders>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p>
        </w:tc>
        <w:tc>
          <w:tcPr>
            <w:tcW w:w="3260" w:type="dxa"/>
            <w:gridSpan w:val="2"/>
            <w:vMerge/>
            <w:tcBorders>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p>
        </w:tc>
        <w:tc>
          <w:tcPr>
            <w:tcW w:w="2364" w:type="dxa"/>
            <w:gridSpan w:val="2"/>
            <w:vMerge w:val="restart"/>
            <w:tcBorders>
              <w:top w:val="single" w:sz="6" w:space="0" w:color="auto"/>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r w:rsidRPr="00AE3D3D">
              <w:rPr>
                <w:rFonts w:ascii="Times New Roman" w:hAnsi="Times New Roman" w:cs="Times New Roman"/>
                <w:sz w:val="20"/>
                <w:szCs w:val="20"/>
              </w:rPr>
              <w:t>бюджет района</w:t>
            </w:r>
          </w:p>
        </w:tc>
        <w:tc>
          <w:tcPr>
            <w:tcW w:w="89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0910101010</w:t>
            </w:r>
          </w:p>
        </w:tc>
        <w:tc>
          <w:tcPr>
            <w:tcW w:w="992"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146 943,3</w:t>
            </w:r>
          </w:p>
        </w:tc>
        <w:tc>
          <w:tcPr>
            <w:tcW w:w="1275"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46 140,5</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48 933,4</w:t>
            </w:r>
          </w:p>
        </w:tc>
        <w:tc>
          <w:tcPr>
            <w:tcW w:w="127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51 869,4</w:t>
            </w:r>
          </w:p>
        </w:tc>
      </w:tr>
      <w:tr w:rsidR="004C0246" w:rsidRPr="00AE3D3D" w:rsidTr="004C0246">
        <w:trPr>
          <w:trHeight w:val="178"/>
        </w:trPr>
        <w:tc>
          <w:tcPr>
            <w:tcW w:w="851" w:type="dxa"/>
            <w:vMerge/>
            <w:tcBorders>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p>
        </w:tc>
        <w:tc>
          <w:tcPr>
            <w:tcW w:w="3260" w:type="dxa"/>
            <w:gridSpan w:val="2"/>
            <w:vMerge/>
            <w:tcBorders>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p>
        </w:tc>
        <w:tc>
          <w:tcPr>
            <w:tcW w:w="2364" w:type="dxa"/>
            <w:gridSpan w:val="2"/>
            <w:vMerge/>
            <w:tcBorders>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p>
        </w:tc>
        <w:tc>
          <w:tcPr>
            <w:tcW w:w="89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07.01</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0910101010</w:t>
            </w:r>
          </w:p>
        </w:tc>
        <w:tc>
          <w:tcPr>
            <w:tcW w:w="992"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94 455,1</w:t>
            </w:r>
          </w:p>
        </w:tc>
        <w:tc>
          <w:tcPr>
            <w:tcW w:w="1275"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29 653,5</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31 457,1</w:t>
            </w:r>
          </w:p>
        </w:tc>
        <w:tc>
          <w:tcPr>
            <w:tcW w:w="127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33 344,5</w:t>
            </w:r>
          </w:p>
        </w:tc>
      </w:tr>
      <w:tr w:rsidR="004C0246" w:rsidRPr="00AE3D3D" w:rsidTr="004C0246">
        <w:trPr>
          <w:trHeight w:val="178"/>
        </w:trPr>
        <w:tc>
          <w:tcPr>
            <w:tcW w:w="851" w:type="dxa"/>
            <w:vMerge/>
            <w:tcBorders>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p>
        </w:tc>
        <w:tc>
          <w:tcPr>
            <w:tcW w:w="3260" w:type="dxa"/>
            <w:gridSpan w:val="2"/>
            <w:vMerge/>
            <w:tcBorders>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p>
        </w:tc>
        <w:tc>
          <w:tcPr>
            <w:tcW w:w="2364" w:type="dxa"/>
            <w:gridSpan w:val="2"/>
            <w:vMerge/>
            <w:tcBorders>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p>
        </w:tc>
        <w:tc>
          <w:tcPr>
            <w:tcW w:w="89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07.01</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0910101010</w:t>
            </w:r>
          </w:p>
        </w:tc>
        <w:tc>
          <w:tcPr>
            <w:tcW w:w="992"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100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94 455,1</w:t>
            </w:r>
          </w:p>
        </w:tc>
        <w:tc>
          <w:tcPr>
            <w:tcW w:w="1275"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29 653,5</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31 457,1</w:t>
            </w:r>
          </w:p>
        </w:tc>
        <w:tc>
          <w:tcPr>
            <w:tcW w:w="127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33 344,5</w:t>
            </w:r>
          </w:p>
        </w:tc>
      </w:tr>
      <w:tr w:rsidR="004C0246" w:rsidRPr="00AE3D3D" w:rsidTr="004C0246">
        <w:trPr>
          <w:trHeight w:val="178"/>
        </w:trPr>
        <w:tc>
          <w:tcPr>
            <w:tcW w:w="851" w:type="dxa"/>
            <w:vMerge/>
            <w:tcBorders>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p>
        </w:tc>
        <w:tc>
          <w:tcPr>
            <w:tcW w:w="3260" w:type="dxa"/>
            <w:gridSpan w:val="2"/>
            <w:vMerge/>
            <w:tcBorders>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p>
        </w:tc>
        <w:tc>
          <w:tcPr>
            <w:tcW w:w="2364" w:type="dxa"/>
            <w:gridSpan w:val="2"/>
            <w:vMerge/>
            <w:tcBorders>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p>
        </w:tc>
        <w:tc>
          <w:tcPr>
            <w:tcW w:w="89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07.02</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0910101010</w:t>
            </w:r>
          </w:p>
        </w:tc>
        <w:tc>
          <w:tcPr>
            <w:tcW w:w="992"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52 488,2</w:t>
            </w:r>
          </w:p>
        </w:tc>
        <w:tc>
          <w:tcPr>
            <w:tcW w:w="1275"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16 487,0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17 476,3</w:t>
            </w:r>
          </w:p>
        </w:tc>
        <w:tc>
          <w:tcPr>
            <w:tcW w:w="127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18 524,9</w:t>
            </w:r>
          </w:p>
        </w:tc>
      </w:tr>
      <w:tr w:rsidR="004C0246" w:rsidRPr="00AE3D3D" w:rsidTr="004C0246">
        <w:trPr>
          <w:trHeight w:val="178"/>
        </w:trPr>
        <w:tc>
          <w:tcPr>
            <w:tcW w:w="851" w:type="dxa"/>
            <w:vMerge/>
            <w:tcBorders>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p>
        </w:tc>
        <w:tc>
          <w:tcPr>
            <w:tcW w:w="3260" w:type="dxa"/>
            <w:gridSpan w:val="2"/>
            <w:vMerge/>
            <w:tcBorders>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p>
        </w:tc>
        <w:tc>
          <w:tcPr>
            <w:tcW w:w="2364" w:type="dxa"/>
            <w:gridSpan w:val="2"/>
            <w:vMerge/>
            <w:tcBorders>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p>
        </w:tc>
        <w:tc>
          <w:tcPr>
            <w:tcW w:w="89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07.02</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0910101010</w:t>
            </w:r>
          </w:p>
        </w:tc>
        <w:tc>
          <w:tcPr>
            <w:tcW w:w="992"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100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35 605,2</w:t>
            </w:r>
          </w:p>
        </w:tc>
        <w:tc>
          <w:tcPr>
            <w:tcW w:w="1275"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11 183,9</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11 855,0</w:t>
            </w:r>
          </w:p>
        </w:tc>
        <w:tc>
          <w:tcPr>
            <w:tcW w:w="127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12 566,3</w:t>
            </w:r>
          </w:p>
        </w:tc>
      </w:tr>
      <w:tr w:rsidR="004C0246" w:rsidRPr="00AE3D3D" w:rsidTr="004C0246">
        <w:trPr>
          <w:trHeight w:val="178"/>
        </w:trPr>
        <w:tc>
          <w:tcPr>
            <w:tcW w:w="851" w:type="dxa"/>
            <w:vMerge/>
            <w:tcBorders>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p>
        </w:tc>
        <w:tc>
          <w:tcPr>
            <w:tcW w:w="3260" w:type="dxa"/>
            <w:gridSpan w:val="2"/>
            <w:vMerge/>
            <w:tcBorders>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p>
        </w:tc>
        <w:tc>
          <w:tcPr>
            <w:tcW w:w="2364" w:type="dxa"/>
            <w:gridSpan w:val="2"/>
            <w:vMerge/>
            <w:tcBorders>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p>
        </w:tc>
        <w:tc>
          <w:tcPr>
            <w:tcW w:w="89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07.02</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0910101010</w:t>
            </w:r>
          </w:p>
        </w:tc>
        <w:tc>
          <w:tcPr>
            <w:tcW w:w="992"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600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16 883,0</w:t>
            </w:r>
          </w:p>
        </w:tc>
        <w:tc>
          <w:tcPr>
            <w:tcW w:w="1275"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5 303,1</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5 621,3</w:t>
            </w:r>
          </w:p>
        </w:tc>
        <w:tc>
          <w:tcPr>
            <w:tcW w:w="127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5 958,6</w:t>
            </w:r>
          </w:p>
        </w:tc>
      </w:tr>
      <w:tr w:rsidR="004C0246" w:rsidRPr="00AE3D3D" w:rsidTr="004C0246">
        <w:trPr>
          <w:trHeight w:val="353"/>
        </w:trPr>
        <w:tc>
          <w:tcPr>
            <w:tcW w:w="851" w:type="dxa"/>
            <w:vMerge/>
            <w:tcBorders>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p>
        </w:tc>
        <w:tc>
          <w:tcPr>
            <w:tcW w:w="3260" w:type="dxa"/>
            <w:gridSpan w:val="2"/>
            <w:vMerge/>
            <w:tcBorders>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p>
        </w:tc>
        <w:tc>
          <w:tcPr>
            <w:tcW w:w="2364" w:type="dxa"/>
            <w:gridSpan w:val="2"/>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r w:rsidRPr="00AE3D3D">
              <w:rPr>
                <w:rFonts w:ascii="Times New Roman" w:hAnsi="Times New Roman" w:cs="Times New Roman"/>
                <w:sz w:val="20"/>
                <w:szCs w:val="20"/>
              </w:rPr>
              <w:t>внебюджетные источники</w:t>
            </w:r>
          </w:p>
        </w:tc>
        <w:tc>
          <w:tcPr>
            <w:tcW w:w="89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0910101010</w:t>
            </w:r>
          </w:p>
        </w:tc>
        <w:tc>
          <w:tcPr>
            <w:tcW w:w="992"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w:t>
            </w:r>
          </w:p>
        </w:tc>
        <w:tc>
          <w:tcPr>
            <w:tcW w:w="1275"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w:t>
            </w:r>
          </w:p>
        </w:tc>
        <w:tc>
          <w:tcPr>
            <w:tcW w:w="127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w:t>
            </w:r>
          </w:p>
        </w:tc>
      </w:tr>
      <w:tr w:rsidR="004C0246" w:rsidRPr="00AE3D3D" w:rsidTr="004C0246">
        <w:trPr>
          <w:trHeight w:val="178"/>
        </w:trPr>
        <w:tc>
          <w:tcPr>
            <w:tcW w:w="851" w:type="dxa"/>
            <w:vMerge w:val="restart"/>
            <w:tcBorders>
              <w:top w:val="single" w:sz="6" w:space="0" w:color="auto"/>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1.1.2</w:t>
            </w:r>
          </w:p>
        </w:tc>
        <w:tc>
          <w:tcPr>
            <w:tcW w:w="3260" w:type="dxa"/>
            <w:gridSpan w:val="2"/>
            <w:vMerge w:val="restart"/>
            <w:tcBorders>
              <w:top w:val="single" w:sz="6" w:space="0" w:color="auto"/>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r w:rsidRPr="00AE3D3D">
              <w:rPr>
                <w:rFonts w:ascii="Times New Roman" w:hAnsi="Times New Roman" w:cs="Times New Roman"/>
                <w:sz w:val="20"/>
                <w:szCs w:val="20"/>
              </w:rPr>
              <w:t>Расходы на обеспечение деятельности учреждения</w:t>
            </w:r>
          </w:p>
        </w:tc>
        <w:tc>
          <w:tcPr>
            <w:tcW w:w="2364" w:type="dxa"/>
            <w:gridSpan w:val="2"/>
            <w:vMerge w:val="restart"/>
            <w:tcBorders>
              <w:top w:val="single" w:sz="6" w:space="0" w:color="auto"/>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r w:rsidRPr="00AE3D3D">
              <w:rPr>
                <w:rFonts w:ascii="Times New Roman" w:hAnsi="Times New Roman" w:cs="Times New Roman"/>
                <w:sz w:val="20"/>
                <w:szCs w:val="20"/>
              </w:rPr>
              <w:t>Всего</w:t>
            </w:r>
          </w:p>
        </w:tc>
        <w:tc>
          <w:tcPr>
            <w:tcW w:w="89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0910101100</w:t>
            </w:r>
          </w:p>
        </w:tc>
        <w:tc>
          <w:tcPr>
            <w:tcW w:w="992"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54 605,4</w:t>
            </w:r>
          </w:p>
        </w:tc>
        <w:tc>
          <w:tcPr>
            <w:tcW w:w="1275"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28 960,0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12 577,3</w:t>
            </w:r>
          </w:p>
        </w:tc>
        <w:tc>
          <w:tcPr>
            <w:tcW w:w="127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13 068,1</w:t>
            </w:r>
          </w:p>
        </w:tc>
      </w:tr>
      <w:tr w:rsidR="004C0246" w:rsidRPr="00AE3D3D" w:rsidTr="004C0246">
        <w:trPr>
          <w:trHeight w:val="178"/>
        </w:trPr>
        <w:tc>
          <w:tcPr>
            <w:tcW w:w="851" w:type="dxa"/>
            <w:vMerge/>
            <w:tcBorders>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p>
        </w:tc>
        <w:tc>
          <w:tcPr>
            <w:tcW w:w="3260" w:type="dxa"/>
            <w:gridSpan w:val="2"/>
            <w:vMerge/>
            <w:tcBorders>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p>
        </w:tc>
        <w:tc>
          <w:tcPr>
            <w:tcW w:w="2364" w:type="dxa"/>
            <w:gridSpan w:val="2"/>
            <w:vMerge/>
            <w:tcBorders>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p>
        </w:tc>
        <w:tc>
          <w:tcPr>
            <w:tcW w:w="89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0910101100</w:t>
            </w:r>
          </w:p>
        </w:tc>
        <w:tc>
          <w:tcPr>
            <w:tcW w:w="992"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200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53 178,7</w:t>
            </w:r>
          </w:p>
        </w:tc>
        <w:tc>
          <w:tcPr>
            <w:tcW w:w="1275"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27 812,5</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12 437,7</w:t>
            </w:r>
          </w:p>
        </w:tc>
        <w:tc>
          <w:tcPr>
            <w:tcW w:w="127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12 928,5</w:t>
            </w:r>
          </w:p>
        </w:tc>
      </w:tr>
      <w:tr w:rsidR="004C0246" w:rsidRPr="00AE3D3D" w:rsidTr="004C0246">
        <w:trPr>
          <w:trHeight w:val="178"/>
        </w:trPr>
        <w:tc>
          <w:tcPr>
            <w:tcW w:w="851" w:type="dxa"/>
            <w:vMerge/>
            <w:tcBorders>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p>
        </w:tc>
        <w:tc>
          <w:tcPr>
            <w:tcW w:w="3260" w:type="dxa"/>
            <w:gridSpan w:val="2"/>
            <w:vMerge/>
            <w:tcBorders>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p>
        </w:tc>
        <w:tc>
          <w:tcPr>
            <w:tcW w:w="2364" w:type="dxa"/>
            <w:gridSpan w:val="2"/>
            <w:vMerge/>
            <w:tcBorders>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p>
        </w:tc>
        <w:tc>
          <w:tcPr>
            <w:tcW w:w="89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0910101100</w:t>
            </w:r>
          </w:p>
        </w:tc>
        <w:tc>
          <w:tcPr>
            <w:tcW w:w="992"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800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1 426,7</w:t>
            </w:r>
          </w:p>
        </w:tc>
        <w:tc>
          <w:tcPr>
            <w:tcW w:w="1275"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1 147,5</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139,6</w:t>
            </w:r>
          </w:p>
        </w:tc>
        <w:tc>
          <w:tcPr>
            <w:tcW w:w="127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139,6</w:t>
            </w:r>
          </w:p>
        </w:tc>
      </w:tr>
      <w:tr w:rsidR="004C0246" w:rsidRPr="00AE3D3D" w:rsidTr="004C0246">
        <w:trPr>
          <w:trHeight w:val="353"/>
        </w:trPr>
        <w:tc>
          <w:tcPr>
            <w:tcW w:w="851" w:type="dxa"/>
            <w:vMerge/>
            <w:tcBorders>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p>
        </w:tc>
        <w:tc>
          <w:tcPr>
            <w:tcW w:w="3260" w:type="dxa"/>
            <w:gridSpan w:val="2"/>
            <w:vMerge/>
            <w:tcBorders>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p>
        </w:tc>
        <w:tc>
          <w:tcPr>
            <w:tcW w:w="2364" w:type="dxa"/>
            <w:gridSpan w:val="2"/>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r w:rsidRPr="00AE3D3D">
              <w:rPr>
                <w:rFonts w:ascii="Times New Roman" w:hAnsi="Times New Roman" w:cs="Times New Roman"/>
                <w:sz w:val="20"/>
                <w:szCs w:val="20"/>
              </w:rPr>
              <w:t>федеральный бюджет</w:t>
            </w:r>
          </w:p>
        </w:tc>
        <w:tc>
          <w:tcPr>
            <w:tcW w:w="89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0910101100</w:t>
            </w:r>
          </w:p>
        </w:tc>
        <w:tc>
          <w:tcPr>
            <w:tcW w:w="992"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w:t>
            </w:r>
          </w:p>
        </w:tc>
        <w:tc>
          <w:tcPr>
            <w:tcW w:w="1275"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w:t>
            </w:r>
          </w:p>
        </w:tc>
        <w:tc>
          <w:tcPr>
            <w:tcW w:w="127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w:t>
            </w:r>
          </w:p>
        </w:tc>
      </w:tr>
      <w:tr w:rsidR="004C0246" w:rsidRPr="00AE3D3D" w:rsidTr="004C0246">
        <w:trPr>
          <w:trHeight w:val="353"/>
        </w:trPr>
        <w:tc>
          <w:tcPr>
            <w:tcW w:w="851" w:type="dxa"/>
            <w:vMerge/>
            <w:tcBorders>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p>
        </w:tc>
        <w:tc>
          <w:tcPr>
            <w:tcW w:w="3260" w:type="dxa"/>
            <w:gridSpan w:val="2"/>
            <w:vMerge/>
            <w:tcBorders>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p>
        </w:tc>
        <w:tc>
          <w:tcPr>
            <w:tcW w:w="2364" w:type="dxa"/>
            <w:gridSpan w:val="2"/>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r w:rsidRPr="00AE3D3D">
              <w:rPr>
                <w:rFonts w:ascii="Times New Roman" w:hAnsi="Times New Roman" w:cs="Times New Roman"/>
                <w:sz w:val="20"/>
                <w:szCs w:val="20"/>
              </w:rPr>
              <w:t>областной бюджет</w:t>
            </w:r>
          </w:p>
        </w:tc>
        <w:tc>
          <w:tcPr>
            <w:tcW w:w="89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0910101100</w:t>
            </w:r>
          </w:p>
        </w:tc>
        <w:tc>
          <w:tcPr>
            <w:tcW w:w="992"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w:t>
            </w:r>
          </w:p>
        </w:tc>
        <w:tc>
          <w:tcPr>
            <w:tcW w:w="1275"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w:t>
            </w:r>
          </w:p>
        </w:tc>
        <w:tc>
          <w:tcPr>
            <w:tcW w:w="127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w:t>
            </w:r>
          </w:p>
        </w:tc>
      </w:tr>
      <w:tr w:rsidR="004C0246" w:rsidRPr="00AE3D3D" w:rsidTr="004C0246">
        <w:trPr>
          <w:trHeight w:val="178"/>
        </w:trPr>
        <w:tc>
          <w:tcPr>
            <w:tcW w:w="851" w:type="dxa"/>
            <w:vMerge/>
            <w:tcBorders>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p>
        </w:tc>
        <w:tc>
          <w:tcPr>
            <w:tcW w:w="3260" w:type="dxa"/>
            <w:gridSpan w:val="2"/>
            <w:vMerge/>
            <w:tcBorders>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p>
        </w:tc>
        <w:tc>
          <w:tcPr>
            <w:tcW w:w="2364" w:type="dxa"/>
            <w:gridSpan w:val="2"/>
            <w:vMerge w:val="restart"/>
            <w:tcBorders>
              <w:top w:val="single" w:sz="6" w:space="0" w:color="auto"/>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r w:rsidRPr="00AE3D3D">
              <w:rPr>
                <w:rFonts w:ascii="Times New Roman" w:hAnsi="Times New Roman" w:cs="Times New Roman"/>
                <w:sz w:val="20"/>
                <w:szCs w:val="20"/>
              </w:rPr>
              <w:t>бюджет района</w:t>
            </w:r>
          </w:p>
        </w:tc>
        <w:tc>
          <w:tcPr>
            <w:tcW w:w="89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0910101100</w:t>
            </w:r>
          </w:p>
        </w:tc>
        <w:tc>
          <w:tcPr>
            <w:tcW w:w="992"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54 605,4</w:t>
            </w:r>
          </w:p>
        </w:tc>
        <w:tc>
          <w:tcPr>
            <w:tcW w:w="1275"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28 960,0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12 577,3</w:t>
            </w:r>
          </w:p>
        </w:tc>
        <w:tc>
          <w:tcPr>
            <w:tcW w:w="127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13 068,1</w:t>
            </w:r>
          </w:p>
        </w:tc>
      </w:tr>
      <w:tr w:rsidR="004C0246" w:rsidRPr="00AE3D3D" w:rsidTr="004C0246">
        <w:trPr>
          <w:trHeight w:val="178"/>
        </w:trPr>
        <w:tc>
          <w:tcPr>
            <w:tcW w:w="851" w:type="dxa"/>
            <w:vMerge/>
            <w:tcBorders>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p>
        </w:tc>
        <w:tc>
          <w:tcPr>
            <w:tcW w:w="3260" w:type="dxa"/>
            <w:gridSpan w:val="2"/>
            <w:vMerge/>
            <w:tcBorders>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p>
        </w:tc>
        <w:tc>
          <w:tcPr>
            <w:tcW w:w="2364" w:type="dxa"/>
            <w:gridSpan w:val="2"/>
            <w:vMerge/>
            <w:tcBorders>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p>
        </w:tc>
        <w:tc>
          <w:tcPr>
            <w:tcW w:w="89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07.01</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0910101100</w:t>
            </w:r>
          </w:p>
        </w:tc>
        <w:tc>
          <w:tcPr>
            <w:tcW w:w="992"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54 605,4</w:t>
            </w:r>
          </w:p>
        </w:tc>
        <w:tc>
          <w:tcPr>
            <w:tcW w:w="1275"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28 960,0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12 577,3</w:t>
            </w:r>
          </w:p>
        </w:tc>
        <w:tc>
          <w:tcPr>
            <w:tcW w:w="127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13 068,1</w:t>
            </w:r>
          </w:p>
        </w:tc>
      </w:tr>
      <w:tr w:rsidR="004C0246" w:rsidRPr="00AE3D3D" w:rsidTr="004C0246">
        <w:trPr>
          <w:trHeight w:val="178"/>
        </w:trPr>
        <w:tc>
          <w:tcPr>
            <w:tcW w:w="851" w:type="dxa"/>
            <w:vMerge/>
            <w:tcBorders>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p>
        </w:tc>
        <w:tc>
          <w:tcPr>
            <w:tcW w:w="3260" w:type="dxa"/>
            <w:gridSpan w:val="2"/>
            <w:vMerge/>
            <w:tcBorders>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p>
        </w:tc>
        <w:tc>
          <w:tcPr>
            <w:tcW w:w="2364" w:type="dxa"/>
            <w:gridSpan w:val="2"/>
            <w:vMerge/>
            <w:tcBorders>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p>
        </w:tc>
        <w:tc>
          <w:tcPr>
            <w:tcW w:w="89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07.01</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0910101100</w:t>
            </w:r>
          </w:p>
        </w:tc>
        <w:tc>
          <w:tcPr>
            <w:tcW w:w="992"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200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53 178,7</w:t>
            </w:r>
          </w:p>
        </w:tc>
        <w:tc>
          <w:tcPr>
            <w:tcW w:w="1275"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27 812,5</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12 437,7</w:t>
            </w:r>
          </w:p>
        </w:tc>
        <w:tc>
          <w:tcPr>
            <w:tcW w:w="127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12 928,5</w:t>
            </w:r>
          </w:p>
        </w:tc>
      </w:tr>
      <w:tr w:rsidR="004C0246" w:rsidRPr="00AE3D3D" w:rsidTr="004C0246">
        <w:trPr>
          <w:trHeight w:val="178"/>
        </w:trPr>
        <w:tc>
          <w:tcPr>
            <w:tcW w:w="851" w:type="dxa"/>
            <w:vMerge/>
            <w:tcBorders>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p>
        </w:tc>
        <w:tc>
          <w:tcPr>
            <w:tcW w:w="3260" w:type="dxa"/>
            <w:gridSpan w:val="2"/>
            <w:vMerge/>
            <w:tcBorders>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p>
        </w:tc>
        <w:tc>
          <w:tcPr>
            <w:tcW w:w="2364" w:type="dxa"/>
            <w:gridSpan w:val="2"/>
            <w:vMerge/>
            <w:tcBorders>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p>
        </w:tc>
        <w:tc>
          <w:tcPr>
            <w:tcW w:w="89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07.01</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0910101100</w:t>
            </w:r>
          </w:p>
        </w:tc>
        <w:tc>
          <w:tcPr>
            <w:tcW w:w="992"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800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1 426,7</w:t>
            </w:r>
          </w:p>
        </w:tc>
        <w:tc>
          <w:tcPr>
            <w:tcW w:w="1275"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1 147,5</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139,6</w:t>
            </w:r>
          </w:p>
        </w:tc>
        <w:tc>
          <w:tcPr>
            <w:tcW w:w="127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139,6</w:t>
            </w:r>
          </w:p>
        </w:tc>
      </w:tr>
      <w:tr w:rsidR="004C0246" w:rsidRPr="00AE3D3D" w:rsidTr="004C0246">
        <w:trPr>
          <w:trHeight w:val="353"/>
        </w:trPr>
        <w:tc>
          <w:tcPr>
            <w:tcW w:w="851" w:type="dxa"/>
            <w:vMerge/>
            <w:tcBorders>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p>
        </w:tc>
        <w:tc>
          <w:tcPr>
            <w:tcW w:w="3260" w:type="dxa"/>
            <w:gridSpan w:val="2"/>
            <w:vMerge/>
            <w:tcBorders>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p>
        </w:tc>
        <w:tc>
          <w:tcPr>
            <w:tcW w:w="2364" w:type="dxa"/>
            <w:gridSpan w:val="2"/>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r w:rsidRPr="00AE3D3D">
              <w:rPr>
                <w:rFonts w:ascii="Times New Roman" w:hAnsi="Times New Roman" w:cs="Times New Roman"/>
                <w:sz w:val="20"/>
                <w:szCs w:val="20"/>
              </w:rPr>
              <w:t>внебюджетные источники</w:t>
            </w:r>
          </w:p>
        </w:tc>
        <w:tc>
          <w:tcPr>
            <w:tcW w:w="89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0910101100</w:t>
            </w:r>
          </w:p>
        </w:tc>
        <w:tc>
          <w:tcPr>
            <w:tcW w:w="992"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w:t>
            </w:r>
          </w:p>
        </w:tc>
        <w:tc>
          <w:tcPr>
            <w:tcW w:w="1275"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w:t>
            </w:r>
          </w:p>
        </w:tc>
        <w:tc>
          <w:tcPr>
            <w:tcW w:w="127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w:t>
            </w:r>
          </w:p>
        </w:tc>
      </w:tr>
      <w:tr w:rsidR="004C0246" w:rsidRPr="00AE3D3D" w:rsidTr="004C0246">
        <w:trPr>
          <w:trHeight w:val="178"/>
        </w:trPr>
        <w:tc>
          <w:tcPr>
            <w:tcW w:w="851" w:type="dxa"/>
            <w:vMerge w:val="restart"/>
            <w:tcBorders>
              <w:top w:val="single" w:sz="6" w:space="0" w:color="auto"/>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1.1.3</w:t>
            </w:r>
          </w:p>
        </w:tc>
        <w:tc>
          <w:tcPr>
            <w:tcW w:w="3260" w:type="dxa"/>
            <w:gridSpan w:val="2"/>
            <w:vMerge w:val="restart"/>
            <w:tcBorders>
              <w:top w:val="single" w:sz="6" w:space="0" w:color="auto"/>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r w:rsidRPr="00AE3D3D">
              <w:rPr>
                <w:rFonts w:ascii="Times New Roman" w:hAnsi="Times New Roman" w:cs="Times New Roman"/>
                <w:sz w:val="20"/>
                <w:szCs w:val="20"/>
              </w:rPr>
              <w:t>Оплата по контракту на приобретение, транспортировку и монтаж теневых навесов на территории МКДОУ "Детский сад № 4 г. Облучье" (не менее 4), заключенному в 2021 году</w:t>
            </w:r>
          </w:p>
        </w:tc>
        <w:tc>
          <w:tcPr>
            <w:tcW w:w="2364" w:type="dxa"/>
            <w:gridSpan w:val="2"/>
            <w:vMerge w:val="restart"/>
            <w:tcBorders>
              <w:top w:val="single" w:sz="6" w:space="0" w:color="auto"/>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r w:rsidRPr="00AE3D3D">
              <w:rPr>
                <w:rFonts w:ascii="Times New Roman" w:hAnsi="Times New Roman" w:cs="Times New Roman"/>
                <w:sz w:val="20"/>
                <w:szCs w:val="20"/>
              </w:rPr>
              <w:t>Всего</w:t>
            </w:r>
          </w:p>
        </w:tc>
        <w:tc>
          <w:tcPr>
            <w:tcW w:w="89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0910101102</w:t>
            </w:r>
          </w:p>
        </w:tc>
        <w:tc>
          <w:tcPr>
            <w:tcW w:w="992"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2 391,8</w:t>
            </w:r>
          </w:p>
        </w:tc>
        <w:tc>
          <w:tcPr>
            <w:tcW w:w="1275"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2 391,8</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w:t>
            </w:r>
          </w:p>
        </w:tc>
        <w:tc>
          <w:tcPr>
            <w:tcW w:w="127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w:t>
            </w:r>
          </w:p>
        </w:tc>
      </w:tr>
      <w:tr w:rsidR="004C0246" w:rsidRPr="00AE3D3D" w:rsidTr="004C0246">
        <w:trPr>
          <w:trHeight w:val="178"/>
        </w:trPr>
        <w:tc>
          <w:tcPr>
            <w:tcW w:w="851" w:type="dxa"/>
            <w:vMerge/>
            <w:tcBorders>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p>
        </w:tc>
        <w:tc>
          <w:tcPr>
            <w:tcW w:w="3260" w:type="dxa"/>
            <w:gridSpan w:val="2"/>
            <w:vMerge/>
            <w:tcBorders>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p>
        </w:tc>
        <w:tc>
          <w:tcPr>
            <w:tcW w:w="2364" w:type="dxa"/>
            <w:gridSpan w:val="2"/>
            <w:vMerge/>
            <w:tcBorders>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p>
        </w:tc>
        <w:tc>
          <w:tcPr>
            <w:tcW w:w="89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0910101102</w:t>
            </w:r>
          </w:p>
        </w:tc>
        <w:tc>
          <w:tcPr>
            <w:tcW w:w="992"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200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2 391,8</w:t>
            </w:r>
          </w:p>
        </w:tc>
        <w:tc>
          <w:tcPr>
            <w:tcW w:w="1275"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2 391,8</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w:t>
            </w:r>
          </w:p>
        </w:tc>
        <w:tc>
          <w:tcPr>
            <w:tcW w:w="127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w:t>
            </w:r>
          </w:p>
        </w:tc>
      </w:tr>
      <w:tr w:rsidR="004C0246" w:rsidRPr="00AE3D3D" w:rsidTr="004C0246">
        <w:trPr>
          <w:trHeight w:val="353"/>
        </w:trPr>
        <w:tc>
          <w:tcPr>
            <w:tcW w:w="851" w:type="dxa"/>
            <w:vMerge/>
            <w:tcBorders>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p>
        </w:tc>
        <w:tc>
          <w:tcPr>
            <w:tcW w:w="3260" w:type="dxa"/>
            <w:gridSpan w:val="2"/>
            <w:vMerge/>
            <w:tcBorders>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p>
        </w:tc>
        <w:tc>
          <w:tcPr>
            <w:tcW w:w="2364" w:type="dxa"/>
            <w:gridSpan w:val="2"/>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r w:rsidRPr="00AE3D3D">
              <w:rPr>
                <w:rFonts w:ascii="Times New Roman" w:hAnsi="Times New Roman" w:cs="Times New Roman"/>
                <w:sz w:val="20"/>
                <w:szCs w:val="20"/>
              </w:rPr>
              <w:t>федеральный бюджет</w:t>
            </w:r>
          </w:p>
        </w:tc>
        <w:tc>
          <w:tcPr>
            <w:tcW w:w="89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0910101102</w:t>
            </w:r>
          </w:p>
        </w:tc>
        <w:tc>
          <w:tcPr>
            <w:tcW w:w="992"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w:t>
            </w:r>
          </w:p>
        </w:tc>
        <w:tc>
          <w:tcPr>
            <w:tcW w:w="1275"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w:t>
            </w:r>
          </w:p>
        </w:tc>
        <w:tc>
          <w:tcPr>
            <w:tcW w:w="127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w:t>
            </w:r>
          </w:p>
        </w:tc>
      </w:tr>
      <w:tr w:rsidR="004C0246" w:rsidRPr="00AE3D3D" w:rsidTr="004C0246">
        <w:trPr>
          <w:trHeight w:val="178"/>
        </w:trPr>
        <w:tc>
          <w:tcPr>
            <w:tcW w:w="851" w:type="dxa"/>
            <w:vMerge/>
            <w:tcBorders>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p>
        </w:tc>
        <w:tc>
          <w:tcPr>
            <w:tcW w:w="3260" w:type="dxa"/>
            <w:gridSpan w:val="2"/>
            <w:vMerge/>
            <w:tcBorders>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p>
        </w:tc>
        <w:tc>
          <w:tcPr>
            <w:tcW w:w="2364" w:type="dxa"/>
            <w:gridSpan w:val="2"/>
            <w:vMerge w:val="restart"/>
            <w:tcBorders>
              <w:top w:val="single" w:sz="6" w:space="0" w:color="auto"/>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r w:rsidRPr="00AE3D3D">
              <w:rPr>
                <w:rFonts w:ascii="Times New Roman" w:hAnsi="Times New Roman" w:cs="Times New Roman"/>
                <w:sz w:val="20"/>
                <w:szCs w:val="20"/>
              </w:rPr>
              <w:t>областной бюджет</w:t>
            </w:r>
          </w:p>
        </w:tc>
        <w:tc>
          <w:tcPr>
            <w:tcW w:w="89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0910101102</w:t>
            </w:r>
          </w:p>
        </w:tc>
        <w:tc>
          <w:tcPr>
            <w:tcW w:w="992"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2 391,8</w:t>
            </w:r>
          </w:p>
        </w:tc>
        <w:tc>
          <w:tcPr>
            <w:tcW w:w="1275"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2 391,8</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w:t>
            </w:r>
          </w:p>
        </w:tc>
        <w:tc>
          <w:tcPr>
            <w:tcW w:w="127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w:t>
            </w:r>
          </w:p>
        </w:tc>
      </w:tr>
      <w:tr w:rsidR="004C0246" w:rsidRPr="00AE3D3D" w:rsidTr="004C0246">
        <w:trPr>
          <w:trHeight w:val="178"/>
        </w:trPr>
        <w:tc>
          <w:tcPr>
            <w:tcW w:w="851" w:type="dxa"/>
            <w:vMerge/>
            <w:tcBorders>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p>
        </w:tc>
        <w:tc>
          <w:tcPr>
            <w:tcW w:w="3260" w:type="dxa"/>
            <w:gridSpan w:val="2"/>
            <w:vMerge/>
            <w:tcBorders>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p>
        </w:tc>
        <w:tc>
          <w:tcPr>
            <w:tcW w:w="2364" w:type="dxa"/>
            <w:gridSpan w:val="2"/>
            <w:vMerge/>
            <w:tcBorders>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p>
        </w:tc>
        <w:tc>
          <w:tcPr>
            <w:tcW w:w="89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07.01</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0910101102</w:t>
            </w:r>
          </w:p>
        </w:tc>
        <w:tc>
          <w:tcPr>
            <w:tcW w:w="992"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2 391,8</w:t>
            </w:r>
          </w:p>
        </w:tc>
        <w:tc>
          <w:tcPr>
            <w:tcW w:w="1275"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2 391,8</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w:t>
            </w:r>
          </w:p>
        </w:tc>
        <w:tc>
          <w:tcPr>
            <w:tcW w:w="127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w:t>
            </w:r>
          </w:p>
        </w:tc>
      </w:tr>
      <w:tr w:rsidR="004C0246" w:rsidRPr="00AE3D3D" w:rsidTr="004C0246">
        <w:trPr>
          <w:trHeight w:val="178"/>
        </w:trPr>
        <w:tc>
          <w:tcPr>
            <w:tcW w:w="851" w:type="dxa"/>
            <w:vMerge/>
            <w:tcBorders>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p>
        </w:tc>
        <w:tc>
          <w:tcPr>
            <w:tcW w:w="3260" w:type="dxa"/>
            <w:gridSpan w:val="2"/>
            <w:vMerge/>
            <w:tcBorders>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p>
        </w:tc>
        <w:tc>
          <w:tcPr>
            <w:tcW w:w="2364" w:type="dxa"/>
            <w:gridSpan w:val="2"/>
            <w:vMerge/>
            <w:tcBorders>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p>
        </w:tc>
        <w:tc>
          <w:tcPr>
            <w:tcW w:w="89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07.01</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0910101102</w:t>
            </w:r>
          </w:p>
        </w:tc>
        <w:tc>
          <w:tcPr>
            <w:tcW w:w="992"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200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2 391,8</w:t>
            </w:r>
          </w:p>
        </w:tc>
        <w:tc>
          <w:tcPr>
            <w:tcW w:w="1275"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2 391,8</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w:t>
            </w:r>
          </w:p>
        </w:tc>
        <w:tc>
          <w:tcPr>
            <w:tcW w:w="127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w:t>
            </w:r>
          </w:p>
        </w:tc>
      </w:tr>
      <w:tr w:rsidR="004C0246" w:rsidRPr="00AE3D3D" w:rsidTr="004C0246">
        <w:trPr>
          <w:trHeight w:val="178"/>
        </w:trPr>
        <w:tc>
          <w:tcPr>
            <w:tcW w:w="851" w:type="dxa"/>
            <w:vMerge/>
            <w:tcBorders>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p>
        </w:tc>
        <w:tc>
          <w:tcPr>
            <w:tcW w:w="3260" w:type="dxa"/>
            <w:gridSpan w:val="2"/>
            <w:vMerge/>
            <w:tcBorders>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p>
        </w:tc>
        <w:tc>
          <w:tcPr>
            <w:tcW w:w="2364" w:type="dxa"/>
            <w:gridSpan w:val="2"/>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r w:rsidRPr="00AE3D3D">
              <w:rPr>
                <w:rFonts w:ascii="Times New Roman" w:hAnsi="Times New Roman" w:cs="Times New Roman"/>
                <w:sz w:val="20"/>
                <w:szCs w:val="20"/>
              </w:rPr>
              <w:t>бюджет района</w:t>
            </w:r>
          </w:p>
        </w:tc>
        <w:tc>
          <w:tcPr>
            <w:tcW w:w="89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0910101102</w:t>
            </w:r>
          </w:p>
        </w:tc>
        <w:tc>
          <w:tcPr>
            <w:tcW w:w="992"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w:t>
            </w:r>
          </w:p>
        </w:tc>
        <w:tc>
          <w:tcPr>
            <w:tcW w:w="1275"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w:t>
            </w:r>
          </w:p>
        </w:tc>
        <w:tc>
          <w:tcPr>
            <w:tcW w:w="127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w:t>
            </w:r>
          </w:p>
        </w:tc>
      </w:tr>
      <w:tr w:rsidR="004C0246" w:rsidRPr="00AE3D3D" w:rsidTr="004C0246">
        <w:trPr>
          <w:trHeight w:val="353"/>
        </w:trPr>
        <w:tc>
          <w:tcPr>
            <w:tcW w:w="851" w:type="dxa"/>
            <w:vMerge/>
            <w:tcBorders>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p>
        </w:tc>
        <w:tc>
          <w:tcPr>
            <w:tcW w:w="3260" w:type="dxa"/>
            <w:gridSpan w:val="2"/>
            <w:vMerge/>
            <w:tcBorders>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p>
        </w:tc>
        <w:tc>
          <w:tcPr>
            <w:tcW w:w="2364" w:type="dxa"/>
            <w:gridSpan w:val="2"/>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r w:rsidRPr="00AE3D3D">
              <w:rPr>
                <w:rFonts w:ascii="Times New Roman" w:hAnsi="Times New Roman" w:cs="Times New Roman"/>
                <w:sz w:val="20"/>
                <w:szCs w:val="20"/>
              </w:rPr>
              <w:t>внебюджетные источники</w:t>
            </w:r>
          </w:p>
        </w:tc>
        <w:tc>
          <w:tcPr>
            <w:tcW w:w="89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0910101102</w:t>
            </w:r>
          </w:p>
        </w:tc>
        <w:tc>
          <w:tcPr>
            <w:tcW w:w="992"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w:t>
            </w:r>
          </w:p>
        </w:tc>
        <w:tc>
          <w:tcPr>
            <w:tcW w:w="1275"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w:t>
            </w:r>
          </w:p>
        </w:tc>
        <w:tc>
          <w:tcPr>
            <w:tcW w:w="127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w:t>
            </w:r>
          </w:p>
        </w:tc>
      </w:tr>
      <w:tr w:rsidR="004C0246" w:rsidRPr="00AE3D3D" w:rsidTr="004C0246">
        <w:trPr>
          <w:trHeight w:val="178"/>
        </w:trPr>
        <w:tc>
          <w:tcPr>
            <w:tcW w:w="851" w:type="dxa"/>
            <w:vMerge w:val="restart"/>
            <w:tcBorders>
              <w:top w:val="single" w:sz="6" w:space="0" w:color="auto"/>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1.1.4</w:t>
            </w:r>
          </w:p>
        </w:tc>
        <w:tc>
          <w:tcPr>
            <w:tcW w:w="3260" w:type="dxa"/>
            <w:gridSpan w:val="2"/>
            <w:vMerge w:val="restart"/>
            <w:tcBorders>
              <w:top w:val="single" w:sz="6" w:space="0" w:color="auto"/>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r w:rsidRPr="00AE3D3D">
              <w:rPr>
                <w:rFonts w:ascii="Times New Roman" w:hAnsi="Times New Roman" w:cs="Times New Roman"/>
                <w:sz w:val="20"/>
                <w:szCs w:val="20"/>
              </w:rPr>
              <w:t xml:space="preserve">Ремонт кровли МКДОУ "Детский сад № 2 п. </w:t>
            </w:r>
            <w:proofErr w:type="spellStart"/>
            <w:r w:rsidRPr="00AE3D3D">
              <w:rPr>
                <w:rFonts w:ascii="Times New Roman" w:hAnsi="Times New Roman" w:cs="Times New Roman"/>
                <w:sz w:val="20"/>
                <w:szCs w:val="20"/>
              </w:rPr>
              <w:t>Теплоозерск</w:t>
            </w:r>
            <w:proofErr w:type="spellEnd"/>
            <w:r w:rsidRPr="00AE3D3D">
              <w:rPr>
                <w:rFonts w:ascii="Times New Roman" w:hAnsi="Times New Roman" w:cs="Times New Roman"/>
                <w:sz w:val="20"/>
                <w:szCs w:val="20"/>
              </w:rPr>
              <w:t>"</w:t>
            </w:r>
          </w:p>
        </w:tc>
        <w:tc>
          <w:tcPr>
            <w:tcW w:w="2364" w:type="dxa"/>
            <w:gridSpan w:val="2"/>
            <w:vMerge w:val="restart"/>
            <w:tcBorders>
              <w:top w:val="single" w:sz="6" w:space="0" w:color="auto"/>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r w:rsidRPr="00AE3D3D">
              <w:rPr>
                <w:rFonts w:ascii="Times New Roman" w:hAnsi="Times New Roman" w:cs="Times New Roman"/>
                <w:sz w:val="20"/>
                <w:szCs w:val="20"/>
              </w:rPr>
              <w:t>Всего</w:t>
            </w:r>
          </w:p>
        </w:tc>
        <w:tc>
          <w:tcPr>
            <w:tcW w:w="89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0910101104</w:t>
            </w:r>
          </w:p>
        </w:tc>
        <w:tc>
          <w:tcPr>
            <w:tcW w:w="992"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5 076,3</w:t>
            </w:r>
          </w:p>
        </w:tc>
        <w:tc>
          <w:tcPr>
            <w:tcW w:w="1275"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5 076,3</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w:t>
            </w:r>
          </w:p>
        </w:tc>
        <w:tc>
          <w:tcPr>
            <w:tcW w:w="127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w:t>
            </w:r>
          </w:p>
        </w:tc>
      </w:tr>
      <w:tr w:rsidR="004C0246" w:rsidRPr="00AE3D3D" w:rsidTr="004C0246">
        <w:trPr>
          <w:trHeight w:val="178"/>
        </w:trPr>
        <w:tc>
          <w:tcPr>
            <w:tcW w:w="851" w:type="dxa"/>
            <w:vMerge/>
            <w:tcBorders>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p>
        </w:tc>
        <w:tc>
          <w:tcPr>
            <w:tcW w:w="3260" w:type="dxa"/>
            <w:gridSpan w:val="2"/>
            <w:vMerge/>
            <w:tcBorders>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p>
        </w:tc>
        <w:tc>
          <w:tcPr>
            <w:tcW w:w="2364" w:type="dxa"/>
            <w:gridSpan w:val="2"/>
            <w:vMerge/>
            <w:tcBorders>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p>
        </w:tc>
        <w:tc>
          <w:tcPr>
            <w:tcW w:w="89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0910101104</w:t>
            </w:r>
          </w:p>
        </w:tc>
        <w:tc>
          <w:tcPr>
            <w:tcW w:w="992"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200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5 076,3</w:t>
            </w:r>
          </w:p>
        </w:tc>
        <w:tc>
          <w:tcPr>
            <w:tcW w:w="1275"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5 076,3</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w:t>
            </w:r>
          </w:p>
        </w:tc>
        <w:tc>
          <w:tcPr>
            <w:tcW w:w="127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w:t>
            </w:r>
          </w:p>
        </w:tc>
      </w:tr>
      <w:tr w:rsidR="004C0246" w:rsidRPr="00AE3D3D" w:rsidTr="004C0246">
        <w:trPr>
          <w:trHeight w:val="353"/>
        </w:trPr>
        <w:tc>
          <w:tcPr>
            <w:tcW w:w="851" w:type="dxa"/>
            <w:vMerge/>
            <w:tcBorders>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p>
        </w:tc>
        <w:tc>
          <w:tcPr>
            <w:tcW w:w="3260" w:type="dxa"/>
            <w:gridSpan w:val="2"/>
            <w:vMerge/>
            <w:tcBorders>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p>
        </w:tc>
        <w:tc>
          <w:tcPr>
            <w:tcW w:w="2364" w:type="dxa"/>
            <w:gridSpan w:val="2"/>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r w:rsidRPr="00AE3D3D">
              <w:rPr>
                <w:rFonts w:ascii="Times New Roman" w:hAnsi="Times New Roman" w:cs="Times New Roman"/>
                <w:sz w:val="20"/>
                <w:szCs w:val="20"/>
              </w:rPr>
              <w:t>федеральный бюджет</w:t>
            </w:r>
          </w:p>
        </w:tc>
        <w:tc>
          <w:tcPr>
            <w:tcW w:w="89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0910101104</w:t>
            </w:r>
          </w:p>
        </w:tc>
        <w:tc>
          <w:tcPr>
            <w:tcW w:w="992"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w:t>
            </w:r>
          </w:p>
        </w:tc>
        <w:tc>
          <w:tcPr>
            <w:tcW w:w="1275"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w:t>
            </w:r>
          </w:p>
        </w:tc>
        <w:tc>
          <w:tcPr>
            <w:tcW w:w="127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w:t>
            </w:r>
          </w:p>
        </w:tc>
      </w:tr>
      <w:tr w:rsidR="004C0246" w:rsidRPr="00AE3D3D" w:rsidTr="004C0246">
        <w:trPr>
          <w:trHeight w:val="178"/>
        </w:trPr>
        <w:tc>
          <w:tcPr>
            <w:tcW w:w="851" w:type="dxa"/>
            <w:vMerge/>
            <w:tcBorders>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p>
        </w:tc>
        <w:tc>
          <w:tcPr>
            <w:tcW w:w="3260" w:type="dxa"/>
            <w:gridSpan w:val="2"/>
            <w:vMerge/>
            <w:tcBorders>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p>
        </w:tc>
        <w:tc>
          <w:tcPr>
            <w:tcW w:w="2364" w:type="dxa"/>
            <w:gridSpan w:val="2"/>
            <w:vMerge w:val="restart"/>
            <w:tcBorders>
              <w:top w:val="single" w:sz="6" w:space="0" w:color="auto"/>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r w:rsidRPr="00AE3D3D">
              <w:rPr>
                <w:rFonts w:ascii="Times New Roman" w:hAnsi="Times New Roman" w:cs="Times New Roman"/>
                <w:sz w:val="20"/>
                <w:szCs w:val="20"/>
              </w:rPr>
              <w:t>областной бюджет</w:t>
            </w:r>
          </w:p>
        </w:tc>
        <w:tc>
          <w:tcPr>
            <w:tcW w:w="89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0910101104</w:t>
            </w:r>
          </w:p>
        </w:tc>
        <w:tc>
          <w:tcPr>
            <w:tcW w:w="992"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5 076,3</w:t>
            </w:r>
          </w:p>
        </w:tc>
        <w:tc>
          <w:tcPr>
            <w:tcW w:w="1275"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5 076,3</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w:t>
            </w:r>
          </w:p>
        </w:tc>
        <w:tc>
          <w:tcPr>
            <w:tcW w:w="127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w:t>
            </w:r>
          </w:p>
        </w:tc>
      </w:tr>
      <w:tr w:rsidR="004C0246" w:rsidRPr="00AE3D3D" w:rsidTr="004C0246">
        <w:trPr>
          <w:trHeight w:val="178"/>
        </w:trPr>
        <w:tc>
          <w:tcPr>
            <w:tcW w:w="851" w:type="dxa"/>
            <w:vMerge/>
            <w:tcBorders>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p>
        </w:tc>
        <w:tc>
          <w:tcPr>
            <w:tcW w:w="3260" w:type="dxa"/>
            <w:gridSpan w:val="2"/>
            <w:vMerge/>
            <w:tcBorders>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p>
        </w:tc>
        <w:tc>
          <w:tcPr>
            <w:tcW w:w="2364" w:type="dxa"/>
            <w:gridSpan w:val="2"/>
            <w:vMerge/>
            <w:tcBorders>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p>
        </w:tc>
        <w:tc>
          <w:tcPr>
            <w:tcW w:w="89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07.01</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0910101104</w:t>
            </w:r>
          </w:p>
        </w:tc>
        <w:tc>
          <w:tcPr>
            <w:tcW w:w="992"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5 076,3</w:t>
            </w:r>
          </w:p>
        </w:tc>
        <w:tc>
          <w:tcPr>
            <w:tcW w:w="1275"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5 076,3</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w:t>
            </w:r>
          </w:p>
        </w:tc>
        <w:tc>
          <w:tcPr>
            <w:tcW w:w="127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w:t>
            </w:r>
          </w:p>
        </w:tc>
      </w:tr>
      <w:tr w:rsidR="004C0246" w:rsidRPr="00AE3D3D" w:rsidTr="004C0246">
        <w:trPr>
          <w:trHeight w:val="178"/>
        </w:trPr>
        <w:tc>
          <w:tcPr>
            <w:tcW w:w="851" w:type="dxa"/>
            <w:vMerge/>
            <w:tcBorders>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p>
        </w:tc>
        <w:tc>
          <w:tcPr>
            <w:tcW w:w="3260" w:type="dxa"/>
            <w:gridSpan w:val="2"/>
            <w:vMerge/>
            <w:tcBorders>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p>
        </w:tc>
        <w:tc>
          <w:tcPr>
            <w:tcW w:w="2364" w:type="dxa"/>
            <w:gridSpan w:val="2"/>
            <w:vMerge/>
            <w:tcBorders>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p>
        </w:tc>
        <w:tc>
          <w:tcPr>
            <w:tcW w:w="89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07.01</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0910101104</w:t>
            </w:r>
          </w:p>
        </w:tc>
        <w:tc>
          <w:tcPr>
            <w:tcW w:w="992"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200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5 076,3</w:t>
            </w:r>
          </w:p>
        </w:tc>
        <w:tc>
          <w:tcPr>
            <w:tcW w:w="1275"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5 076,3</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w:t>
            </w:r>
          </w:p>
        </w:tc>
        <w:tc>
          <w:tcPr>
            <w:tcW w:w="127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w:t>
            </w:r>
          </w:p>
        </w:tc>
      </w:tr>
      <w:tr w:rsidR="004C0246" w:rsidRPr="00AE3D3D" w:rsidTr="004C0246">
        <w:trPr>
          <w:trHeight w:val="178"/>
        </w:trPr>
        <w:tc>
          <w:tcPr>
            <w:tcW w:w="851" w:type="dxa"/>
            <w:vMerge/>
            <w:tcBorders>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p>
        </w:tc>
        <w:tc>
          <w:tcPr>
            <w:tcW w:w="3260" w:type="dxa"/>
            <w:gridSpan w:val="2"/>
            <w:vMerge/>
            <w:tcBorders>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p>
        </w:tc>
        <w:tc>
          <w:tcPr>
            <w:tcW w:w="2364" w:type="dxa"/>
            <w:gridSpan w:val="2"/>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r w:rsidRPr="00AE3D3D">
              <w:rPr>
                <w:rFonts w:ascii="Times New Roman" w:hAnsi="Times New Roman" w:cs="Times New Roman"/>
                <w:sz w:val="20"/>
                <w:szCs w:val="20"/>
              </w:rPr>
              <w:t>бюджет района</w:t>
            </w:r>
          </w:p>
        </w:tc>
        <w:tc>
          <w:tcPr>
            <w:tcW w:w="89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0910101104</w:t>
            </w:r>
          </w:p>
        </w:tc>
        <w:tc>
          <w:tcPr>
            <w:tcW w:w="992"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w:t>
            </w:r>
          </w:p>
        </w:tc>
        <w:tc>
          <w:tcPr>
            <w:tcW w:w="1275"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w:t>
            </w:r>
          </w:p>
        </w:tc>
        <w:tc>
          <w:tcPr>
            <w:tcW w:w="127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w:t>
            </w:r>
          </w:p>
        </w:tc>
      </w:tr>
      <w:tr w:rsidR="004C0246" w:rsidRPr="00AE3D3D" w:rsidTr="004C0246">
        <w:trPr>
          <w:trHeight w:val="353"/>
        </w:trPr>
        <w:tc>
          <w:tcPr>
            <w:tcW w:w="851" w:type="dxa"/>
            <w:vMerge/>
            <w:tcBorders>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p>
        </w:tc>
        <w:tc>
          <w:tcPr>
            <w:tcW w:w="3260" w:type="dxa"/>
            <w:gridSpan w:val="2"/>
            <w:vMerge/>
            <w:tcBorders>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p>
        </w:tc>
        <w:tc>
          <w:tcPr>
            <w:tcW w:w="2364" w:type="dxa"/>
            <w:gridSpan w:val="2"/>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r w:rsidRPr="00AE3D3D">
              <w:rPr>
                <w:rFonts w:ascii="Times New Roman" w:hAnsi="Times New Roman" w:cs="Times New Roman"/>
                <w:sz w:val="20"/>
                <w:szCs w:val="20"/>
              </w:rPr>
              <w:t>внебюджетные источники</w:t>
            </w:r>
          </w:p>
        </w:tc>
        <w:tc>
          <w:tcPr>
            <w:tcW w:w="89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0910101104</w:t>
            </w:r>
          </w:p>
        </w:tc>
        <w:tc>
          <w:tcPr>
            <w:tcW w:w="992"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w:t>
            </w:r>
          </w:p>
        </w:tc>
        <w:tc>
          <w:tcPr>
            <w:tcW w:w="1275"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w:t>
            </w:r>
          </w:p>
        </w:tc>
        <w:tc>
          <w:tcPr>
            <w:tcW w:w="127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w:t>
            </w:r>
          </w:p>
        </w:tc>
      </w:tr>
      <w:tr w:rsidR="004C0246" w:rsidRPr="00AE3D3D" w:rsidTr="004C0246">
        <w:trPr>
          <w:trHeight w:val="178"/>
        </w:trPr>
        <w:tc>
          <w:tcPr>
            <w:tcW w:w="851" w:type="dxa"/>
            <w:vMerge w:val="restart"/>
            <w:tcBorders>
              <w:top w:val="single" w:sz="6" w:space="0" w:color="auto"/>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1.1.5</w:t>
            </w:r>
          </w:p>
        </w:tc>
        <w:tc>
          <w:tcPr>
            <w:tcW w:w="3260" w:type="dxa"/>
            <w:gridSpan w:val="2"/>
            <w:vMerge w:val="restart"/>
            <w:tcBorders>
              <w:top w:val="single" w:sz="6" w:space="0" w:color="auto"/>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r w:rsidRPr="00AE3D3D">
              <w:rPr>
                <w:rFonts w:ascii="Times New Roman" w:hAnsi="Times New Roman" w:cs="Times New Roman"/>
                <w:sz w:val="20"/>
                <w:szCs w:val="20"/>
              </w:rPr>
              <w:t xml:space="preserve">Оплата по контракту на замену оконных блоков в МКДОУ "Детский сад №2 п. </w:t>
            </w:r>
            <w:proofErr w:type="spellStart"/>
            <w:r w:rsidRPr="00AE3D3D">
              <w:rPr>
                <w:rFonts w:ascii="Times New Roman" w:hAnsi="Times New Roman" w:cs="Times New Roman"/>
                <w:sz w:val="20"/>
                <w:szCs w:val="20"/>
              </w:rPr>
              <w:t>Теплоозерск</w:t>
            </w:r>
            <w:proofErr w:type="spellEnd"/>
            <w:r w:rsidRPr="00AE3D3D">
              <w:rPr>
                <w:rFonts w:ascii="Times New Roman" w:hAnsi="Times New Roman" w:cs="Times New Roman"/>
                <w:sz w:val="20"/>
                <w:szCs w:val="20"/>
              </w:rPr>
              <w:t xml:space="preserve">", </w:t>
            </w:r>
            <w:r w:rsidRPr="00AE3D3D">
              <w:rPr>
                <w:rFonts w:ascii="Times New Roman" w:hAnsi="Times New Roman" w:cs="Times New Roman"/>
                <w:sz w:val="20"/>
                <w:szCs w:val="20"/>
              </w:rPr>
              <w:lastRenderedPageBreak/>
              <w:t>заключенному в 2021 году</w:t>
            </w:r>
          </w:p>
        </w:tc>
        <w:tc>
          <w:tcPr>
            <w:tcW w:w="2364" w:type="dxa"/>
            <w:gridSpan w:val="2"/>
            <w:vMerge w:val="restart"/>
            <w:tcBorders>
              <w:top w:val="single" w:sz="6" w:space="0" w:color="auto"/>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r w:rsidRPr="00AE3D3D">
              <w:rPr>
                <w:rFonts w:ascii="Times New Roman" w:hAnsi="Times New Roman" w:cs="Times New Roman"/>
                <w:sz w:val="20"/>
                <w:szCs w:val="20"/>
              </w:rPr>
              <w:lastRenderedPageBreak/>
              <w:t>Всего</w:t>
            </w:r>
          </w:p>
        </w:tc>
        <w:tc>
          <w:tcPr>
            <w:tcW w:w="89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0910101105</w:t>
            </w:r>
          </w:p>
        </w:tc>
        <w:tc>
          <w:tcPr>
            <w:tcW w:w="992"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4 107,9</w:t>
            </w:r>
          </w:p>
        </w:tc>
        <w:tc>
          <w:tcPr>
            <w:tcW w:w="1275"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4 107,9</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w:t>
            </w:r>
          </w:p>
        </w:tc>
        <w:tc>
          <w:tcPr>
            <w:tcW w:w="127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w:t>
            </w:r>
          </w:p>
        </w:tc>
      </w:tr>
      <w:tr w:rsidR="004C0246" w:rsidRPr="00AE3D3D" w:rsidTr="004C0246">
        <w:trPr>
          <w:trHeight w:val="178"/>
        </w:trPr>
        <w:tc>
          <w:tcPr>
            <w:tcW w:w="851" w:type="dxa"/>
            <w:vMerge/>
            <w:tcBorders>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p>
        </w:tc>
        <w:tc>
          <w:tcPr>
            <w:tcW w:w="3260" w:type="dxa"/>
            <w:gridSpan w:val="2"/>
            <w:vMerge/>
            <w:tcBorders>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p>
        </w:tc>
        <w:tc>
          <w:tcPr>
            <w:tcW w:w="2364" w:type="dxa"/>
            <w:gridSpan w:val="2"/>
            <w:vMerge/>
            <w:tcBorders>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p>
        </w:tc>
        <w:tc>
          <w:tcPr>
            <w:tcW w:w="89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0910101105</w:t>
            </w:r>
          </w:p>
        </w:tc>
        <w:tc>
          <w:tcPr>
            <w:tcW w:w="992"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200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4 107,9</w:t>
            </w:r>
          </w:p>
        </w:tc>
        <w:tc>
          <w:tcPr>
            <w:tcW w:w="1275"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4 107,9</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w:t>
            </w:r>
          </w:p>
        </w:tc>
        <w:tc>
          <w:tcPr>
            <w:tcW w:w="127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w:t>
            </w:r>
          </w:p>
        </w:tc>
      </w:tr>
      <w:tr w:rsidR="004C0246" w:rsidRPr="00AE3D3D" w:rsidTr="004C0246">
        <w:trPr>
          <w:trHeight w:val="353"/>
        </w:trPr>
        <w:tc>
          <w:tcPr>
            <w:tcW w:w="851" w:type="dxa"/>
            <w:vMerge/>
            <w:tcBorders>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p>
        </w:tc>
        <w:tc>
          <w:tcPr>
            <w:tcW w:w="3260" w:type="dxa"/>
            <w:gridSpan w:val="2"/>
            <w:vMerge/>
            <w:tcBorders>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p>
        </w:tc>
        <w:tc>
          <w:tcPr>
            <w:tcW w:w="2364" w:type="dxa"/>
            <w:gridSpan w:val="2"/>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r w:rsidRPr="00AE3D3D">
              <w:rPr>
                <w:rFonts w:ascii="Times New Roman" w:hAnsi="Times New Roman" w:cs="Times New Roman"/>
                <w:sz w:val="20"/>
                <w:szCs w:val="20"/>
              </w:rPr>
              <w:t>федеральный бюджет</w:t>
            </w:r>
          </w:p>
        </w:tc>
        <w:tc>
          <w:tcPr>
            <w:tcW w:w="89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0910101105</w:t>
            </w:r>
          </w:p>
        </w:tc>
        <w:tc>
          <w:tcPr>
            <w:tcW w:w="992"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w:t>
            </w:r>
          </w:p>
        </w:tc>
        <w:tc>
          <w:tcPr>
            <w:tcW w:w="1275"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w:t>
            </w:r>
          </w:p>
        </w:tc>
        <w:tc>
          <w:tcPr>
            <w:tcW w:w="127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w:t>
            </w:r>
          </w:p>
        </w:tc>
      </w:tr>
      <w:tr w:rsidR="004C0246" w:rsidRPr="00AE3D3D" w:rsidTr="004C0246">
        <w:trPr>
          <w:trHeight w:val="178"/>
        </w:trPr>
        <w:tc>
          <w:tcPr>
            <w:tcW w:w="851" w:type="dxa"/>
            <w:vMerge/>
            <w:tcBorders>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p>
        </w:tc>
        <w:tc>
          <w:tcPr>
            <w:tcW w:w="3260" w:type="dxa"/>
            <w:gridSpan w:val="2"/>
            <w:vMerge/>
            <w:tcBorders>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p>
        </w:tc>
        <w:tc>
          <w:tcPr>
            <w:tcW w:w="2364" w:type="dxa"/>
            <w:gridSpan w:val="2"/>
            <w:vMerge w:val="restart"/>
            <w:tcBorders>
              <w:top w:val="single" w:sz="6" w:space="0" w:color="auto"/>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r w:rsidRPr="00AE3D3D">
              <w:rPr>
                <w:rFonts w:ascii="Times New Roman" w:hAnsi="Times New Roman" w:cs="Times New Roman"/>
                <w:sz w:val="20"/>
                <w:szCs w:val="20"/>
              </w:rPr>
              <w:t>областной бюджет</w:t>
            </w:r>
          </w:p>
        </w:tc>
        <w:tc>
          <w:tcPr>
            <w:tcW w:w="89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0910101105</w:t>
            </w:r>
          </w:p>
        </w:tc>
        <w:tc>
          <w:tcPr>
            <w:tcW w:w="992"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4 107,9</w:t>
            </w:r>
          </w:p>
        </w:tc>
        <w:tc>
          <w:tcPr>
            <w:tcW w:w="1275"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4 107,9</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w:t>
            </w:r>
          </w:p>
        </w:tc>
        <w:tc>
          <w:tcPr>
            <w:tcW w:w="127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w:t>
            </w:r>
          </w:p>
        </w:tc>
      </w:tr>
      <w:tr w:rsidR="004C0246" w:rsidRPr="00AE3D3D" w:rsidTr="004C0246">
        <w:trPr>
          <w:trHeight w:val="178"/>
        </w:trPr>
        <w:tc>
          <w:tcPr>
            <w:tcW w:w="851" w:type="dxa"/>
            <w:vMerge/>
            <w:tcBorders>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p>
        </w:tc>
        <w:tc>
          <w:tcPr>
            <w:tcW w:w="3260" w:type="dxa"/>
            <w:gridSpan w:val="2"/>
            <w:vMerge/>
            <w:tcBorders>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p>
        </w:tc>
        <w:tc>
          <w:tcPr>
            <w:tcW w:w="2364" w:type="dxa"/>
            <w:gridSpan w:val="2"/>
            <w:vMerge/>
            <w:tcBorders>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p>
        </w:tc>
        <w:tc>
          <w:tcPr>
            <w:tcW w:w="89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07.01</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0910101105</w:t>
            </w:r>
          </w:p>
        </w:tc>
        <w:tc>
          <w:tcPr>
            <w:tcW w:w="992"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4 107,9</w:t>
            </w:r>
          </w:p>
        </w:tc>
        <w:tc>
          <w:tcPr>
            <w:tcW w:w="1275"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4 107,9</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w:t>
            </w:r>
          </w:p>
        </w:tc>
        <w:tc>
          <w:tcPr>
            <w:tcW w:w="127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w:t>
            </w:r>
          </w:p>
        </w:tc>
      </w:tr>
      <w:tr w:rsidR="004C0246" w:rsidRPr="00AE3D3D" w:rsidTr="004C0246">
        <w:trPr>
          <w:trHeight w:val="178"/>
        </w:trPr>
        <w:tc>
          <w:tcPr>
            <w:tcW w:w="851" w:type="dxa"/>
            <w:vMerge/>
            <w:tcBorders>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p>
        </w:tc>
        <w:tc>
          <w:tcPr>
            <w:tcW w:w="3260" w:type="dxa"/>
            <w:gridSpan w:val="2"/>
            <w:vMerge/>
            <w:tcBorders>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p>
        </w:tc>
        <w:tc>
          <w:tcPr>
            <w:tcW w:w="2364" w:type="dxa"/>
            <w:gridSpan w:val="2"/>
            <w:vMerge/>
            <w:tcBorders>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p>
        </w:tc>
        <w:tc>
          <w:tcPr>
            <w:tcW w:w="89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07.01</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0910101105</w:t>
            </w:r>
          </w:p>
        </w:tc>
        <w:tc>
          <w:tcPr>
            <w:tcW w:w="992"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200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4 107,9</w:t>
            </w:r>
          </w:p>
        </w:tc>
        <w:tc>
          <w:tcPr>
            <w:tcW w:w="1275"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4 107,9</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w:t>
            </w:r>
          </w:p>
        </w:tc>
        <w:tc>
          <w:tcPr>
            <w:tcW w:w="127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w:t>
            </w:r>
          </w:p>
        </w:tc>
      </w:tr>
      <w:tr w:rsidR="004C0246" w:rsidRPr="00AE3D3D" w:rsidTr="004C0246">
        <w:trPr>
          <w:trHeight w:val="178"/>
        </w:trPr>
        <w:tc>
          <w:tcPr>
            <w:tcW w:w="851" w:type="dxa"/>
            <w:vMerge/>
            <w:tcBorders>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p>
        </w:tc>
        <w:tc>
          <w:tcPr>
            <w:tcW w:w="3260" w:type="dxa"/>
            <w:gridSpan w:val="2"/>
            <w:vMerge/>
            <w:tcBorders>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p>
        </w:tc>
        <w:tc>
          <w:tcPr>
            <w:tcW w:w="2364" w:type="dxa"/>
            <w:gridSpan w:val="2"/>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r w:rsidRPr="00AE3D3D">
              <w:rPr>
                <w:rFonts w:ascii="Times New Roman" w:hAnsi="Times New Roman" w:cs="Times New Roman"/>
                <w:sz w:val="20"/>
                <w:szCs w:val="20"/>
              </w:rPr>
              <w:t>бюджет района</w:t>
            </w:r>
          </w:p>
        </w:tc>
        <w:tc>
          <w:tcPr>
            <w:tcW w:w="89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0910101105</w:t>
            </w:r>
          </w:p>
        </w:tc>
        <w:tc>
          <w:tcPr>
            <w:tcW w:w="992"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w:t>
            </w:r>
          </w:p>
        </w:tc>
        <w:tc>
          <w:tcPr>
            <w:tcW w:w="1275"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w:t>
            </w:r>
          </w:p>
        </w:tc>
        <w:tc>
          <w:tcPr>
            <w:tcW w:w="127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w:t>
            </w:r>
          </w:p>
        </w:tc>
      </w:tr>
      <w:tr w:rsidR="004C0246" w:rsidRPr="00AE3D3D" w:rsidTr="004C0246">
        <w:trPr>
          <w:trHeight w:val="353"/>
        </w:trPr>
        <w:tc>
          <w:tcPr>
            <w:tcW w:w="851" w:type="dxa"/>
            <w:vMerge/>
            <w:tcBorders>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p>
        </w:tc>
        <w:tc>
          <w:tcPr>
            <w:tcW w:w="3260" w:type="dxa"/>
            <w:gridSpan w:val="2"/>
            <w:vMerge/>
            <w:tcBorders>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p>
        </w:tc>
        <w:tc>
          <w:tcPr>
            <w:tcW w:w="2364" w:type="dxa"/>
            <w:gridSpan w:val="2"/>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r w:rsidRPr="00AE3D3D">
              <w:rPr>
                <w:rFonts w:ascii="Times New Roman" w:hAnsi="Times New Roman" w:cs="Times New Roman"/>
                <w:sz w:val="20"/>
                <w:szCs w:val="20"/>
              </w:rPr>
              <w:t>внебюджетные источники</w:t>
            </w:r>
          </w:p>
        </w:tc>
        <w:tc>
          <w:tcPr>
            <w:tcW w:w="89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0910101105</w:t>
            </w:r>
          </w:p>
        </w:tc>
        <w:tc>
          <w:tcPr>
            <w:tcW w:w="992"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w:t>
            </w:r>
          </w:p>
        </w:tc>
        <w:tc>
          <w:tcPr>
            <w:tcW w:w="1275"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w:t>
            </w:r>
          </w:p>
        </w:tc>
        <w:tc>
          <w:tcPr>
            <w:tcW w:w="127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w:t>
            </w:r>
          </w:p>
        </w:tc>
      </w:tr>
      <w:tr w:rsidR="004C0246" w:rsidRPr="00AE3D3D" w:rsidTr="004C0246">
        <w:trPr>
          <w:trHeight w:val="178"/>
        </w:trPr>
        <w:tc>
          <w:tcPr>
            <w:tcW w:w="851" w:type="dxa"/>
            <w:vMerge w:val="restart"/>
            <w:tcBorders>
              <w:top w:val="single" w:sz="6" w:space="0" w:color="auto"/>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1.1.6</w:t>
            </w:r>
          </w:p>
        </w:tc>
        <w:tc>
          <w:tcPr>
            <w:tcW w:w="3260" w:type="dxa"/>
            <w:gridSpan w:val="2"/>
            <w:vMerge w:val="restart"/>
            <w:tcBorders>
              <w:top w:val="single" w:sz="6" w:space="0" w:color="auto"/>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r w:rsidRPr="00AE3D3D">
              <w:rPr>
                <w:rFonts w:ascii="Times New Roman" w:hAnsi="Times New Roman" w:cs="Times New Roman"/>
                <w:sz w:val="20"/>
                <w:szCs w:val="20"/>
              </w:rPr>
              <w:t xml:space="preserve">Оплата по контракту на установку системы видеонаблюдения в МКДОУ "Детский сад №2 п. </w:t>
            </w:r>
            <w:proofErr w:type="spellStart"/>
            <w:r w:rsidRPr="00AE3D3D">
              <w:rPr>
                <w:rFonts w:ascii="Times New Roman" w:hAnsi="Times New Roman" w:cs="Times New Roman"/>
                <w:sz w:val="20"/>
                <w:szCs w:val="20"/>
              </w:rPr>
              <w:t>Теплоозерск</w:t>
            </w:r>
            <w:proofErr w:type="spellEnd"/>
            <w:r w:rsidRPr="00AE3D3D">
              <w:rPr>
                <w:rFonts w:ascii="Times New Roman" w:hAnsi="Times New Roman" w:cs="Times New Roman"/>
                <w:sz w:val="20"/>
                <w:szCs w:val="20"/>
              </w:rPr>
              <w:t>", заключенному в 2021 году</w:t>
            </w:r>
          </w:p>
        </w:tc>
        <w:tc>
          <w:tcPr>
            <w:tcW w:w="2364" w:type="dxa"/>
            <w:gridSpan w:val="2"/>
            <w:tcBorders>
              <w:top w:val="single" w:sz="6" w:space="0" w:color="auto"/>
              <w:left w:val="single" w:sz="6" w:space="0" w:color="auto"/>
              <w:bottom w:val="nil"/>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r w:rsidRPr="00AE3D3D">
              <w:rPr>
                <w:rFonts w:ascii="Times New Roman" w:hAnsi="Times New Roman" w:cs="Times New Roman"/>
                <w:sz w:val="20"/>
                <w:szCs w:val="20"/>
              </w:rPr>
              <w:t>Всего</w:t>
            </w:r>
          </w:p>
        </w:tc>
        <w:tc>
          <w:tcPr>
            <w:tcW w:w="89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0910101129</w:t>
            </w:r>
          </w:p>
        </w:tc>
        <w:tc>
          <w:tcPr>
            <w:tcW w:w="992"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174,0</w:t>
            </w:r>
          </w:p>
        </w:tc>
        <w:tc>
          <w:tcPr>
            <w:tcW w:w="1275"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174,0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w:t>
            </w:r>
          </w:p>
        </w:tc>
        <w:tc>
          <w:tcPr>
            <w:tcW w:w="127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w:t>
            </w:r>
          </w:p>
        </w:tc>
      </w:tr>
      <w:tr w:rsidR="004C0246" w:rsidRPr="00AE3D3D" w:rsidTr="004C0246">
        <w:trPr>
          <w:trHeight w:val="178"/>
        </w:trPr>
        <w:tc>
          <w:tcPr>
            <w:tcW w:w="851" w:type="dxa"/>
            <w:vMerge/>
            <w:tcBorders>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p>
        </w:tc>
        <w:tc>
          <w:tcPr>
            <w:tcW w:w="3260" w:type="dxa"/>
            <w:gridSpan w:val="2"/>
            <w:vMerge/>
            <w:tcBorders>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p>
        </w:tc>
        <w:tc>
          <w:tcPr>
            <w:tcW w:w="2364" w:type="dxa"/>
            <w:gridSpan w:val="2"/>
            <w:tcBorders>
              <w:top w:val="nil"/>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p>
        </w:tc>
        <w:tc>
          <w:tcPr>
            <w:tcW w:w="89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0910101129</w:t>
            </w:r>
          </w:p>
        </w:tc>
        <w:tc>
          <w:tcPr>
            <w:tcW w:w="992"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200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174,0</w:t>
            </w:r>
          </w:p>
        </w:tc>
        <w:tc>
          <w:tcPr>
            <w:tcW w:w="1275"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174,0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w:t>
            </w:r>
          </w:p>
        </w:tc>
        <w:tc>
          <w:tcPr>
            <w:tcW w:w="127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w:t>
            </w:r>
          </w:p>
        </w:tc>
      </w:tr>
      <w:tr w:rsidR="004C0246" w:rsidRPr="00AE3D3D" w:rsidTr="004C0246">
        <w:trPr>
          <w:trHeight w:val="353"/>
        </w:trPr>
        <w:tc>
          <w:tcPr>
            <w:tcW w:w="851" w:type="dxa"/>
            <w:vMerge/>
            <w:tcBorders>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p>
        </w:tc>
        <w:tc>
          <w:tcPr>
            <w:tcW w:w="3260" w:type="dxa"/>
            <w:gridSpan w:val="2"/>
            <w:vMerge/>
            <w:tcBorders>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p>
        </w:tc>
        <w:tc>
          <w:tcPr>
            <w:tcW w:w="2364" w:type="dxa"/>
            <w:gridSpan w:val="2"/>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r w:rsidRPr="00AE3D3D">
              <w:rPr>
                <w:rFonts w:ascii="Times New Roman" w:hAnsi="Times New Roman" w:cs="Times New Roman"/>
                <w:sz w:val="20"/>
                <w:szCs w:val="20"/>
              </w:rPr>
              <w:t>федеральный бюджет</w:t>
            </w:r>
          </w:p>
        </w:tc>
        <w:tc>
          <w:tcPr>
            <w:tcW w:w="89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0910101129</w:t>
            </w:r>
          </w:p>
        </w:tc>
        <w:tc>
          <w:tcPr>
            <w:tcW w:w="992"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w:t>
            </w:r>
          </w:p>
        </w:tc>
        <w:tc>
          <w:tcPr>
            <w:tcW w:w="1275"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w:t>
            </w:r>
          </w:p>
        </w:tc>
        <w:tc>
          <w:tcPr>
            <w:tcW w:w="127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w:t>
            </w:r>
          </w:p>
        </w:tc>
      </w:tr>
      <w:tr w:rsidR="004C0246" w:rsidRPr="00AE3D3D" w:rsidTr="004C0246">
        <w:trPr>
          <w:trHeight w:val="178"/>
        </w:trPr>
        <w:tc>
          <w:tcPr>
            <w:tcW w:w="851" w:type="dxa"/>
            <w:vMerge/>
            <w:tcBorders>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p>
        </w:tc>
        <w:tc>
          <w:tcPr>
            <w:tcW w:w="3260" w:type="dxa"/>
            <w:gridSpan w:val="2"/>
            <w:vMerge/>
            <w:tcBorders>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p>
        </w:tc>
        <w:tc>
          <w:tcPr>
            <w:tcW w:w="2364" w:type="dxa"/>
            <w:gridSpan w:val="2"/>
            <w:vMerge w:val="restart"/>
            <w:tcBorders>
              <w:top w:val="single" w:sz="6" w:space="0" w:color="auto"/>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r w:rsidRPr="00AE3D3D">
              <w:rPr>
                <w:rFonts w:ascii="Times New Roman" w:hAnsi="Times New Roman" w:cs="Times New Roman"/>
                <w:sz w:val="20"/>
                <w:szCs w:val="20"/>
              </w:rPr>
              <w:t>областной бюджет</w:t>
            </w:r>
          </w:p>
        </w:tc>
        <w:tc>
          <w:tcPr>
            <w:tcW w:w="89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0910101129</w:t>
            </w:r>
          </w:p>
        </w:tc>
        <w:tc>
          <w:tcPr>
            <w:tcW w:w="992"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174,0</w:t>
            </w:r>
          </w:p>
        </w:tc>
        <w:tc>
          <w:tcPr>
            <w:tcW w:w="1275"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174,0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w:t>
            </w:r>
          </w:p>
        </w:tc>
        <w:tc>
          <w:tcPr>
            <w:tcW w:w="127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w:t>
            </w:r>
          </w:p>
        </w:tc>
      </w:tr>
      <w:tr w:rsidR="004C0246" w:rsidRPr="00AE3D3D" w:rsidTr="004C0246">
        <w:trPr>
          <w:trHeight w:val="178"/>
        </w:trPr>
        <w:tc>
          <w:tcPr>
            <w:tcW w:w="851" w:type="dxa"/>
            <w:vMerge/>
            <w:tcBorders>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p>
        </w:tc>
        <w:tc>
          <w:tcPr>
            <w:tcW w:w="3260" w:type="dxa"/>
            <w:gridSpan w:val="2"/>
            <w:vMerge/>
            <w:tcBorders>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p>
        </w:tc>
        <w:tc>
          <w:tcPr>
            <w:tcW w:w="2364" w:type="dxa"/>
            <w:gridSpan w:val="2"/>
            <w:vMerge/>
            <w:tcBorders>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p>
        </w:tc>
        <w:tc>
          <w:tcPr>
            <w:tcW w:w="89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07.01</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0910101129</w:t>
            </w:r>
          </w:p>
        </w:tc>
        <w:tc>
          <w:tcPr>
            <w:tcW w:w="992"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174,0</w:t>
            </w:r>
          </w:p>
        </w:tc>
        <w:tc>
          <w:tcPr>
            <w:tcW w:w="1275"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174,0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w:t>
            </w:r>
          </w:p>
        </w:tc>
        <w:tc>
          <w:tcPr>
            <w:tcW w:w="127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w:t>
            </w:r>
          </w:p>
        </w:tc>
      </w:tr>
      <w:tr w:rsidR="004C0246" w:rsidRPr="00AE3D3D" w:rsidTr="004C0246">
        <w:trPr>
          <w:trHeight w:val="178"/>
        </w:trPr>
        <w:tc>
          <w:tcPr>
            <w:tcW w:w="851" w:type="dxa"/>
            <w:vMerge/>
            <w:tcBorders>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p>
        </w:tc>
        <w:tc>
          <w:tcPr>
            <w:tcW w:w="3260" w:type="dxa"/>
            <w:gridSpan w:val="2"/>
            <w:vMerge/>
            <w:tcBorders>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p>
        </w:tc>
        <w:tc>
          <w:tcPr>
            <w:tcW w:w="2364" w:type="dxa"/>
            <w:gridSpan w:val="2"/>
            <w:vMerge/>
            <w:tcBorders>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p>
        </w:tc>
        <w:tc>
          <w:tcPr>
            <w:tcW w:w="89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07.01</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0910101129</w:t>
            </w:r>
          </w:p>
        </w:tc>
        <w:tc>
          <w:tcPr>
            <w:tcW w:w="992"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200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174,0</w:t>
            </w:r>
          </w:p>
        </w:tc>
        <w:tc>
          <w:tcPr>
            <w:tcW w:w="1275"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174,0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w:t>
            </w:r>
          </w:p>
        </w:tc>
        <w:tc>
          <w:tcPr>
            <w:tcW w:w="127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w:t>
            </w:r>
          </w:p>
        </w:tc>
      </w:tr>
      <w:tr w:rsidR="004C0246" w:rsidRPr="00AE3D3D" w:rsidTr="004C0246">
        <w:trPr>
          <w:trHeight w:val="178"/>
        </w:trPr>
        <w:tc>
          <w:tcPr>
            <w:tcW w:w="851" w:type="dxa"/>
            <w:vMerge/>
            <w:tcBorders>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p>
        </w:tc>
        <w:tc>
          <w:tcPr>
            <w:tcW w:w="3260" w:type="dxa"/>
            <w:gridSpan w:val="2"/>
            <w:vMerge/>
            <w:tcBorders>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p>
        </w:tc>
        <w:tc>
          <w:tcPr>
            <w:tcW w:w="2364" w:type="dxa"/>
            <w:gridSpan w:val="2"/>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r w:rsidRPr="00AE3D3D">
              <w:rPr>
                <w:rFonts w:ascii="Times New Roman" w:hAnsi="Times New Roman" w:cs="Times New Roman"/>
                <w:sz w:val="20"/>
                <w:szCs w:val="20"/>
              </w:rPr>
              <w:t>бюджет района</w:t>
            </w:r>
          </w:p>
        </w:tc>
        <w:tc>
          <w:tcPr>
            <w:tcW w:w="89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0910101129</w:t>
            </w:r>
          </w:p>
        </w:tc>
        <w:tc>
          <w:tcPr>
            <w:tcW w:w="992"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w:t>
            </w:r>
          </w:p>
        </w:tc>
        <w:tc>
          <w:tcPr>
            <w:tcW w:w="1275"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w:t>
            </w:r>
          </w:p>
        </w:tc>
        <w:tc>
          <w:tcPr>
            <w:tcW w:w="127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w:t>
            </w:r>
          </w:p>
        </w:tc>
      </w:tr>
      <w:tr w:rsidR="004C0246" w:rsidRPr="00AE3D3D" w:rsidTr="004C0246">
        <w:trPr>
          <w:trHeight w:val="353"/>
        </w:trPr>
        <w:tc>
          <w:tcPr>
            <w:tcW w:w="851" w:type="dxa"/>
            <w:vMerge/>
            <w:tcBorders>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p>
        </w:tc>
        <w:tc>
          <w:tcPr>
            <w:tcW w:w="3260" w:type="dxa"/>
            <w:gridSpan w:val="2"/>
            <w:vMerge/>
            <w:tcBorders>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p>
        </w:tc>
        <w:tc>
          <w:tcPr>
            <w:tcW w:w="2364" w:type="dxa"/>
            <w:gridSpan w:val="2"/>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r w:rsidRPr="00AE3D3D">
              <w:rPr>
                <w:rFonts w:ascii="Times New Roman" w:hAnsi="Times New Roman" w:cs="Times New Roman"/>
                <w:sz w:val="20"/>
                <w:szCs w:val="20"/>
              </w:rPr>
              <w:t>внебюджетные источники</w:t>
            </w:r>
          </w:p>
        </w:tc>
        <w:tc>
          <w:tcPr>
            <w:tcW w:w="89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0910101129</w:t>
            </w:r>
          </w:p>
        </w:tc>
        <w:tc>
          <w:tcPr>
            <w:tcW w:w="992"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w:t>
            </w:r>
          </w:p>
        </w:tc>
        <w:tc>
          <w:tcPr>
            <w:tcW w:w="1275"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w:t>
            </w:r>
          </w:p>
        </w:tc>
        <w:tc>
          <w:tcPr>
            <w:tcW w:w="127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w:t>
            </w:r>
          </w:p>
        </w:tc>
      </w:tr>
      <w:tr w:rsidR="004C0246" w:rsidRPr="00AE3D3D" w:rsidTr="004C0246">
        <w:trPr>
          <w:trHeight w:val="178"/>
        </w:trPr>
        <w:tc>
          <w:tcPr>
            <w:tcW w:w="851" w:type="dxa"/>
            <w:vMerge w:val="restart"/>
            <w:tcBorders>
              <w:top w:val="single" w:sz="6" w:space="0" w:color="auto"/>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1.1.7</w:t>
            </w:r>
          </w:p>
        </w:tc>
        <w:tc>
          <w:tcPr>
            <w:tcW w:w="3260" w:type="dxa"/>
            <w:gridSpan w:val="2"/>
            <w:vMerge w:val="restart"/>
            <w:tcBorders>
              <w:top w:val="single" w:sz="6" w:space="0" w:color="auto"/>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r w:rsidRPr="00AE3D3D">
              <w:rPr>
                <w:rFonts w:ascii="Times New Roman" w:hAnsi="Times New Roman" w:cs="Times New Roman"/>
                <w:sz w:val="20"/>
                <w:szCs w:val="20"/>
              </w:rPr>
              <w:t xml:space="preserve">Ремонт фасада здания МКДОУ "Детский сад № 2 п. </w:t>
            </w:r>
            <w:proofErr w:type="spellStart"/>
            <w:r w:rsidRPr="00AE3D3D">
              <w:rPr>
                <w:rFonts w:ascii="Times New Roman" w:hAnsi="Times New Roman" w:cs="Times New Roman"/>
                <w:sz w:val="20"/>
                <w:szCs w:val="20"/>
              </w:rPr>
              <w:t>Теплоозерск</w:t>
            </w:r>
            <w:proofErr w:type="spellEnd"/>
            <w:r w:rsidRPr="00AE3D3D">
              <w:rPr>
                <w:rFonts w:ascii="Times New Roman" w:hAnsi="Times New Roman" w:cs="Times New Roman"/>
                <w:sz w:val="20"/>
                <w:szCs w:val="20"/>
              </w:rPr>
              <w:t>"</w:t>
            </w:r>
          </w:p>
        </w:tc>
        <w:tc>
          <w:tcPr>
            <w:tcW w:w="2364" w:type="dxa"/>
            <w:gridSpan w:val="2"/>
            <w:vMerge w:val="restart"/>
            <w:tcBorders>
              <w:top w:val="single" w:sz="6" w:space="0" w:color="auto"/>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r w:rsidRPr="00AE3D3D">
              <w:rPr>
                <w:rFonts w:ascii="Times New Roman" w:hAnsi="Times New Roman" w:cs="Times New Roman"/>
                <w:sz w:val="20"/>
                <w:szCs w:val="20"/>
              </w:rPr>
              <w:t>Всего</w:t>
            </w:r>
          </w:p>
        </w:tc>
        <w:tc>
          <w:tcPr>
            <w:tcW w:w="89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0910101719</w:t>
            </w:r>
          </w:p>
        </w:tc>
        <w:tc>
          <w:tcPr>
            <w:tcW w:w="992"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1 610,2</w:t>
            </w:r>
          </w:p>
        </w:tc>
        <w:tc>
          <w:tcPr>
            <w:tcW w:w="1275"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1 610,2</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w:t>
            </w:r>
          </w:p>
        </w:tc>
        <w:tc>
          <w:tcPr>
            <w:tcW w:w="127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w:t>
            </w:r>
          </w:p>
        </w:tc>
      </w:tr>
      <w:tr w:rsidR="004C0246" w:rsidRPr="00AE3D3D" w:rsidTr="004C0246">
        <w:trPr>
          <w:trHeight w:val="178"/>
        </w:trPr>
        <w:tc>
          <w:tcPr>
            <w:tcW w:w="851" w:type="dxa"/>
            <w:vMerge/>
            <w:tcBorders>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p>
        </w:tc>
        <w:tc>
          <w:tcPr>
            <w:tcW w:w="3260" w:type="dxa"/>
            <w:gridSpan w:val="2"/>
            <w:vMerge/>
            <w:tcBorders>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p>
        </w:tc>
        <w:tc>
          <w:tcPr>
            <w:tcW w:w="2364" w:type="dxa"/>
            <w:gridSpan w:val="2"/>
            <w:vMerge/>
            <w:tcBorders>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p>
        </w:tc>
        <w:tc>
          <w:tcPr>
            <w:tcW w:w="89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0910101719</w:t>
            </w:r>
          </w:p>
        </w:tc>
        <w:tc>
          <w:tcPr>
            <w:tcW w:w="992"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200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1 610,2</w:t>
            </w:r>
          </w:p>
        </w:tc>
        <w:tc>
          <w:tcPr>
            <w:tcW w:w="1275"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1 610,2</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w:t>
            </w:r>
          </w:p>
        </w:tc>
        <w:tc>
          <w:tcPr>
            <w:tcW w:w="127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w:t>
            </w:r>
          </w:p>
        </w:tc>
      </w:tr>
      <w:tr w:rsidR="004C0246" w:rsidRPr="00AE3D3D" w:rsidTr="004C0246">
        <w:trPr>
          <w:trHeight w:val="353"/>
        </w:trPr>
        <w:tc>
          <w:tcPr>
            <w:tcW w:w="851" w:type="dxa"/>
            <w:vMerge/>
            <w:tcBorders>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p>
        </w:tc>
        <w:tc>
          <w:tcPr>
            <w:tcW w:w="3260" w:type="dxa"/>
            <w:gridSpan w:val="2"/>
            <w:vMerge/>
            <w:tcBorders>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p>
        </w:tc>
        <w:tc>
          <w:tcPr>
            <w:tcW w:w="2364" w:type="dxa"/>
            <w:gridSpan w:val="2"/>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r w:rsidRPr="00AE3D3D">
              <w:rPr>
                <w:rFonts w:ascii="Times New Roman" w:hAnsi="Times New Roman" w:cs="Times New Roman"/>
                <w:sz w:val="20"/>
                <w:szCs w:val="20"/>
              </w:rPr>
              <w:t>федеральный бюджет</w:t>
            </w:r>
          </w:p>
        </w:tc>
        <w:tc>
          <w:tcPr>
            <w:tcW w:w="89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0910101719</w:t>
            </w:r>
          </w:p>
        </w:tc>
        <w:tc>
          <w:tcPr>
            <w:tcW w:w="992"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w:t>
            </w:r>
          </w:p>
        </w:tc>
        <w:tc>
          <w:tcPr>
            <w:tcW w:w="1275"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w:t>
            </w:r>
          </w:p>
        </w:tc>
        <w:tc>
          <w:tcPr>
            <w:tcW w:w="127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w:t>
            </w:r>
          </w:p>
        </w:tc>
      </w:tr>
      <w:tr w:rsidR="004C0246" w:rsidRPr="00AE3D3D" w:rsidTr="004C0246">
        <w:trPr>
          <w:trHeight w:val="178"/>
        </w:trPr>
        <w:tc>
          <w:tcPr>
            <w:tcW w:w="851" w:type="dxa"/>
            <w:vMerge/>
            <w:tcBorders>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p>
        </w:tc>
        <w:tc>
          <w:tcPr>
            <w:tcW w:w="3260" w:type="dxa"/>
            <w:gridSpan w:val="2"/>
            <w:vMerge/>
            <w:tcBorders>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p>
        </w:tc>
        <w:tc>
          <w:tcPr>
            <w:tcW w:w="2364" w:type="dxa"/>
            <w:gridSpan w:val="2"/>
            <w:vMerge w:val="restart"/>
            <w:tcBorders>
              <w:top w:val="single" w:sz="6" w:space="0" w:color="auto"/>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r w:rsidRPr="00AE3D3D">
              <w:rPr>
                <w:rFonts w:ascii="Times New Roman" w:hAnsi="Times New Roman" w:cs="Times New Roman"/>
                <w:sz w:val="20"/>
                <w:szCs w:val="20"/>
              </w:rPr>
              <w:t>областной бюджет</w:t>
            </w:r>
          </w:p>
        </w:tc>
        <w:tc>
          <w:tcPr>
            <w:tcW w:w="89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0910101719</w:t>
            </w:r>
          </w:p>
        </w:tc>
        <w:tc>
          <w:tcPr>
            <w:tcW w:w="992"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1 610,2</w:t>
            </w:r>
          </w:p>
        </w:tc>
        <w:tc>
          <w:tcPr>
            <w:tcW w:w="1275"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1 610,2</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w:t>
            </w:r>
          </w:p>
        </w:tc>
        <w:tc>
          <w:tcPr>
            <w:tcW w:w="127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w:t>
            </w:r>
          </w:p>
        </w:tc>
      </w:tr>
      <w:tr w:rsidR="004C0246" w:rsidRPr="00AE3D3D" w:rsidTr="004C0246">
        <w:trPr>
          <w:trHeight w:val="178"/>
        </w:trPr>
        <w:tc>
          <w:tcPr>
            <w:tcW w:w="851" w:type="dxa"/>
            <w:vMerge/>
            <w:tcBorders>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p>
        </w:tc>
        <w:tc>
          <w:tcPr>
            <w:tcW w:w="3260" w:type="dxa"/>
            <w:gridSpan w:val="2"/>
            <w:vMerge/>
            <w:tcBorders>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p>
        </w:tc>
        <w:tc>
          <w:tcPr>
            <w:tcW w:w="2364" w:type="dxa"/>
            <w:gridSpan w:val="2"/>
            <w:vMerge/>
            <w:tcBorders>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p>
        </w:tc>
        <w:tc>
          <w:tcPr>
            <w:tcW w:w="89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07.01</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0910101719</w:t>
            </w:r>
          </w:p>
        </w:tc>
        <w:tc>
          <w:tcPr>
            <w:tcW w:w="992"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1 610,2</w:t>
            </w:r>
          </w:p>
        </w:tc>
        <w:tc>
          <w:tcPr>
            <w:tcW w:w="1275"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1 610,2</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w:t>
            </w:r>
          </w:p>
        </w:tc>
        <w:tc>
          <w:tcPr>
            <w:tcW w:w="127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w:t>
            </w:r>
          </w:p>
        </w:tc>
      </w:tr>
      <w:tr w:rsidR="004C0246" w:rsidRPr="00AE3D3D" w:rsidTr="004C0246">
        <w:trPr>
          <w:trHeight w:val="178"/>
        </w:trPr>
        <w:tc>
          <w:tcPr>
            <w:tcW w:w="851" w:type="dxa"/>
            <w:vMerge/>
            <w:tcBorders>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p>
        </w:tc>
        <w:tc>
          <w:tcPr>
            <w:tcW w:w="3260" w:type="dxa"/>
            <w:gridSpan w:val="2"/>
            <w:vMerge/>
            <w:tcBorders>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p>
        </w:tc>
        <w:tc>
          <w:tcPr>
            <w:tcW w:w="2364" w:type="dxa"/>
            <w:gridSpan w:val="2"/>
            <w:vMerge/>
            <w:tcBorders>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p>
        </w:tc>
        <w:tc>
          <w:tcPr>
            <w:tcW w:w="89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07.01</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0910101719</w:t>
            </w:r>
          </w:p>
        </w:tc>
        <w:tc>
          <w:tcPr>
            <w:tcW w:w="992"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200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1 610,2</w:t>
            </w:r>
          </w:p>
        </w:tc>
        <w:tc>
          <w:tcPr>
            <w:tcW w:w="1275"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1 610,2</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w:t>
            </w:r>
          </w:p>
        </w:tc>
        <w:tc>
          <w:tcPr>
            <w:tcW w:w="127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w:t>
            </w:r>
          </w:p>
        </w:tc>
      </w:tr>
      <w:tr w:rsidR="004C0246" w:rsidRPr="00AE3D3D" w:rsidTr="004C0246">
        <w:trPr>
          <w:trHeight w:val="178"/>
        </w:trPr>
        <w:tc>
          <w:tcPr>
            <w:tcW w:w="851" w:type="dxa"/>
            <w:vMerge/>
            <w:tcBorders>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p>
        </w:tc>
        <w:tc>
          <w:tcPr>
            <w:tcW w:w="3260" w:type="dxa"/>
            <w:gridSpan w:val="2"/>
            <w:vMerge/>
            <w:tcBorders>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p>
        </w:tc>
        <w:tc>
          <w:tcPr>
            <w:tcW w:w="2364" w:type="dxa"/>
            <w:gridSpan w:val="2"/>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r w:rsidRPr="00AE3D3D">
              <w:rPr>
                <w:rFonts w:ascii="Times New Roman" w:hAnsi="Times New Roman" w:cs="Times New Roman"/>
                <w:sz w:val="20"/>
                <w:szCs w:val="20"/>
              </w:rPr>
              <w:t>бюджет района</w:t>
            </w:r>
          </w:p>
        </w:tc>
        <w:tc>
          <w:tcPr>
            <w:tcW w:w="89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0910101719</w:t>
            </w:r>
          </w:p>
        </w:tc>
        <w:tc>
          <w:tcPr>
            <w:tcW w:w="992"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w:t>
            </w:r>
          </w:p>
        </w:tc>
        <w:tc>
          <w:tcPr>
            <w:tcW w:w="1275"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w:t>
            </w:r>
          </w:p>
        </w:tc>
        <w:tc>
          <w:tcPr>
            <w:tcW w:w="127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w:t>
            </w:r>
          </w:p>
        </w:tc>
      </w:tr>
      <w:tr w:rsidR="004C0246" w:rsidRPr="00AE3D3D" w:rsidTr="004C0246">
        <w:trPr>
          <w:trHeight w:val="353"/>
        </w:trPr>
        <w:tc>
          <w:tcPr>
            <w:tcW w:w="851" w:type="dxa"/>
            <w:vMerge/>
            <w:tcBorders>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p>
        </w:tc>
        <w:tc>
          <w:tcPr>
            <w:tcW w:w="3260" w:type="dxa"/>
            <w:gridSpan w:val="2"/>
            <w:vMerge/>
            <w:tcBorders>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p>
        </w:tc>
        <w:tc>
          <w:tcPr>
            <w:tcW w:w="2364" w:type="dxa"/>
            <w:gridSpan w:val="2"/>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r w:rsidRPr="00AE3D3D">
              <w:rPr>
                <w:rFonts w:ascii="Times New Roman" w:hAnsi="Times New Roman" w:cs="Times New Roman"/>
                <w:sz w:val="20"/>
                <w:szCs w:val="20"/>
              </w:rPr>
              <w:t>внебюджетные источники</w:t>
            </w:r>
          </w:p>
        </w:tc>
        <w:tc>
          <w:tcPr>
            <w:tcW w:w="89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0910101719</w:t>
            </w:r>
          </w:p>
        </w:tc>
        <w:tc>
          <w:tcPr>
            <w:tcW w:w="992"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w:t>
            </w:r>
          </w:p>
        </w:tc>
        <w:tc>
          <w:tcPr>
            <w:tcW w:w="1275"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w:t>
            </w:r>
          </w:p>
        </w:tc>
        <w:tc>
          <w:tcPr>
            <w:tcW w:w="127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w:t>
            </w:r>
          </w:p>
        </w:tc>
      </w:tr>
      <w:tr w:rsidR="004C0246" w:rsidRPr="00AE3D3D" w:rsidTr="004C0246">
        <w:trPr>
          <w:trHeight w:val="178"/>
        </w:trPr>
        <w:tc>
          <w:tcPr>
            <w:tcW w:w="851" w:type="dxa"/>
            <w:vMerge w:val="restart"/>
            <w:tcBorders>
              <w:top w:val="single" w:sz="6" w:space="0" w:color="auto"/>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1.1.8</w:t>
            </w:r>
          </w:p>
        </w:tc>
        <w:tc>
          <w:tcPr>
            <w:tcW w:w="3260" w:type="dxa"/>
            <w:gridSpan w:val="2"/>
            <w:vMerge w:val="restart"/>
            <w:tcBorders>
              <w:top w:val="single" w:sz="6" w:space="0" w:color="auto"/>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r w:rsidRPr="00AE3D3D">
              <w:rPr>
                <w:rFonts w:ascii="Times New Roman" w:hAnsi="Times New Roman" w:cs="Times New Roman"/>
                <w:sz w:val="20"/>
                <w:szCs w:val="20"/>
              </w:rPr>
              <w:t xml:space="preserve">Замена входных дверей в  МКДОУ "Детский сад №2 п. </w:t>
            </w:r>
            <w:proofErr w:type="spellStart"/>
            <w:r w:rsidRPr="00AE3D3D">
              <w:rPr>
                <w:rFonts w:ascii="Times New Roman" w:hAnsi="Times New Roman" w:cs="Times New Roman"/>
                <w:sz w:val="20"/>
                <w:szCs w:val="20"/>
              </w:rPr>
              <w:t>Теплоозерск</w:t>
            </w:r>
            <w:proofErr w:type="spellEnd"/>
            <w:r w:rsidRPr="00AE3D3D">
              <w:rPr>
                <w:rFonts w:ascii="Times New Roman" w:hAnsi="Times New Roman" w:cs="Times New Roman"/>
                <w:sz w:val="20"/>
                <w:szCs w:val="20"/>
              </w:rPr>
              <w:t>"</w:t>
            </w:r>
          </w:p>
        </w:tc>
        <w:tc>
          <w:tcPr>
            <w:tcW w:w="2364" w:type="dxa"/>
            <w:gridSpan w:val="2"/>
            <w:vMerge w:val="restart"/>
            <w:tcBorders>
              <w:top w:val="single" w:sz="6" w:space="0" w:color="auto"/>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r w:rsidRPr="00AE3D3D">
              <w:rPr>
                <w:rFonts w:ascii="Times New Roman" w:hAnsi="Times New Roman" w:cs="Times New Roman"/>
                <w:sz w:val="20"/>
                <w:szCs w:val="20"/>
              </w:rPr>
              <w:t>Всего</w:t>
            </w:r>
          </w:p>
        </w:tc>
        <w:tc>
          <w:tcPr>
            <w:tcW w:w="89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0910101720</w:t>
            </w:r>
          </w:p>
        </w:tc>
        <w:tc>
          <w:tcPr>
            <w:tcW w:w="992"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520,8</w:t>
            </w:r>
          </w:p>
        </w:tc>
        <w:tc>
          <w:tcPr>
            <w:tcW w:w="1275"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520,8</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w:t>
            </w:r>
          </w:p>
        </w:tc>
        <w:tc>
          <w:tcPr>
            <w:tcW w:w="127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w:t>
            </w:r>
          </w:p>
        </w:tc>
      </w:tr>
      <w:tr w:rsidR="004C0246" w:rsidRPr="00AE3D3D" w:rsidTr="004C0246">
        <w:trPr>
          <w:trHeight w:val="178"/>
        </w:trPr>
        <w:tc>
          <w:tcPr>
            <w:tcW w:w="851" w:type="dxa"/>
            <w:vMerge/>
            <w:tcBorders>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p>
        </w:tc>
        <w:tc>
          <w:tcPr>
            <w:tcW w:w="3260" w:type="dxa"/>
            <w:gridSpan w:val="2"/>
            <w:vMerge/>
            <w:tcBorders>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p>
        </w:tc>
        <w:tc>
          <w:tcPr>
            <w:tcW w:w="2364" w:type="dxa"/>
            <w:gridSpan w:val="2"/>
            <w:vMerge/>
            <w:tcBorders>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p>
        </w:tc>
        <w:tc>
          <w:tcPr>
            <w:tcW w:w="89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0910101720</w:t>
            </w:r>
          </w:p>
        </w:tc>
        <w:tc>
          <w:tcPr>
            <w:tcW w:w="992"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200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520,8</w:t>
            </w:r>
          </w:p>
        </w:tc>
        <w:tc>
          <w:tcPr>
            <w:tcW w:w="1275"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520,8</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w:t>
            </w:r>
          </w:p>
        </w:tc>
        <w:tc>
          <w:tcPr>
            <w:tcW w:w="127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w:t>
            </w:r>
          </w:p>
        </w:tc>
      </w:tr>
      <w:tr w:rsidR="004C0246" w:rsidRPr="00AE3D3D" w:rsidTr="004C0246">
        <w:trPr>
          <w:trHeight w:val="353"/>
        </w:trPr>
        <w:tc>
          <w:tcPr>
            <w:tcW w:w="851" w:type="dxa"/>
            <w:vMerge/>
            <w:tcBorders>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p>
        </w:tc>
        <w:tc>
          <w:tcPr>
            <w:tcW w:w="3260" w:type="dxa"/>
            <w:gridSpan w:val="2"/>
            <w:vMerge/>
            <w:tcBorders>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p>
        </w:tc>
        <w:tc>
          <w:tcPr>
            <w:tcW w:w="2364" w:type="dxa"/>
            <w:gridSpan w:val="2"/>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r w:rsidRPr="00AE3D3D">
              <w:rPr>
                <w:rFonts w:ascii="Times New Roman" w:hAnsi="Times New Roman" w:cs="Times New Roman"/>
                <w:sz w:val="20"/>
                <w:szCs w:val="20"/>
              </w:rPr>
              <w:t>федеральный бюджет</w:t>
            </w:r>
          </w:p>
        </w:tc>
        <w:tc>
          <w:tcPr>
            <w:tcW w:w="89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0910101720</w:t>
            </w:r>
          </w:p>
        </w:tc>
        <w:tc>
          <w:tcPr>
            <w:tcW w:w="992"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w:t>
            </w:r>
          </w:p>
        </w:tc>
        <w:tc>
          <w:tcPr>
            <w:tcW w:w="1275"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w:t>
            </w:r>
          </w:p>
        </w:tc>
        <w:tc>
          <w:tcPr>
            <w:tcW w:w="127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w:t>
            </w:r>
          </w:p>
        </w:tc>
      </w:tr>
      <w:tr w:rsidR="004C0246" w:rsidRPr="00AE3D3D" w:rsidTr="004C0246">
        <w:trPr>
          <w:trHeight w:val="178"/>
        </w:trPr>
        <w:tc>
          <w:tcPr>
            <w:tcW w:w="851" w:type="dxa"/>
            <w:vMerge/>
            <w:tcBorders>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p>
        </w:tc>
        <w:tc>
          <w:tcPr>
            <w:tcW w:w="3260" w:type="dxa"/>
            <w:gridSpan w:val="2"/>
            <w:vMerge/>
            <w:tcBorders>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p>
        </w:tc>
        <w:tc>
          <w:tcPr>
            <w:tcW w:w="2364" w:type="dxa"/>
            <w:gridSpan w:val="2"/>
            <w:vMerge w:val="restart"/>
            <w:tcBorders>
              <w:top w:val="single" w:sz="6" w:space="0" w:color="auto"/>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r w:rsidRPr="00AE3D3D">
              <w:rPr>
                <w:rFonts w:ascii="Times New Roman" w:hAnsi="Times New Roman" w:cs="Times New Roman"/>
                <w:sz w:val="20"/>
                <w:szCs w:val="20"/>
              </w:rPr>
              <w:t>областной бюджет</w:t>
            </w:r>
          </w:p>
        </w:tc>
        <w:tc>
          <w:tcPr>
            <w:tcW w:w="89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0910101720</w:t>
            </w:r>
          </w:p>
        </w:tc>
        <w:tc>
          <w:tcPr>
            <w:tcW w:w="992"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520,8</w:t>
            </w:r>
          </w:p>
        </w:tc>
        <w:tc>
          <w:tcPr>
            <w:tcW w:w="1275"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520,8</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w:t>
            </w:r>
          </w:p>
        </w:tc>
        <w:tc>
          <w:tcPr>
            <w:tcW w:w="127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w:t>
            </w:r>
          </w:p>
        </w:tc>
      </w:tr>
      <w:tr w:rsidR="004C0246" w:rsidRPr="00AE3D3D" w:rsidTr="004C0246">
        <w:trPr>
          <w:trHeight w:val="178"/>
        </w:trPr>
        <w:tc>
          <w:tcPr>
            <w:tcW w:w="851" w:type="dxa"/>
            <w:vMerge/>
            <w:tcBorders>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p>
        </w:tc>
        <w:tc>
          <w:tcPr>
            <w:tcW w:w="3260" w:type="dxa"/>
            <w:gridSpan w:val="2"/>
            <w:vMerge/>
            <w:tcBorders>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p>
        </w:tc>
        <w:tc>
          <w:tcPr>
            <w:tcW w:w="2364" w:type="dxa"/>
            <w:gridSpan w:val="2"/>
            <w:vMerge/>
            <w:tcBorders>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p>
        </w:tc>
        <w:tc>
          <w:tcPr>
            <w:tcW w:w="89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07.01</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0910101720</w:t>
            </w:r>
          </w:p>
        </w:tc>
        <w:tc>
          <w:tcPr>
            <w:tcW w:w="992"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520,8</w:t>
            </w:r>
          </w:p>
        </w:tc>
        <w:tc>
          <w:tcPr>
            <w:tcW w:w="1275"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520,8</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w:t>
            </w:r>
          </w:p>
        </w:tc>
        <w:tc>
          <w:tcPr>
            <w:tcW w:w="127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w:t>
            </w:r>
          </w:p>
        </w:tc>
      </w:tr>
      <w:tr w:rsidR="004C0246" w:rsidRPr="00AE3D3D" w:rsidTr="004C0246">
        <w:trPr>
          <w:trHeight w:val="178"/>
        </w:trPr>
        <w:tc>
          <w:tcPr>
            <w:tcW w:w="851" w:type="dxa"/>
            <w:vMerge/>
            <w:tcBorders>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p>
        </w:tc>
        <w:tc>
          <w:tcPr>
            <w:tcW w:w="3260" w:type="dxa"/>
            <w:gridSpan w:val="2"/>
            <w:vMerge/>
            <w:tcBorders>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p>
        </w:tc>
        <w:tc>
          <w:tcPr>
            <w:tcW w:w="2364" w:type="dxa"/>
            <w:gridSpan w:val="2"/>
            <w:vMerge/>
            <w:tcBorders>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p>
        </w:tc>
        <w:tc>
          <w:tcPr>
            <w:tcW w:w="89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07.01</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0910101720</w:t>
            </w:r>
          </w:p>
        </w:tc>
        <w:tc>
          <w:tcPr>
            <w:tcW w:w="992"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200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520,8</w:t>
            </w:r>
          </w:p>
        </w:tc>
        <w:tc>
          <w:tcPr>
            <w:tcW w:w="1275"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520,8</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w:t>
            </w:r>
          </w:p>
        </w:tc>
        <w:tc>
          <w:tcPr>
            <w:tcW w:w="127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w:t>
            </w:r>
          </w:p>
        </w:tc>
      </w:tr>
      <w:tr w:rsidR="004C0246" w:rsidRPr="00AE3D3D" w:rsidTr="004C0246">
        <w:trPr>
          <w:trHeight w:val="178"/>
        </w:trPr>
        <w:tc>
          <w:tcPr>
            <w:tcW w:w="851" w:type="dxa"/>
            <w:vMerge/>
            <w:tcBorders>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p>
        </w:tc>
        <w:tc>
          <w:tcPr>
            <w:tcW w:w="3260" w:type="dxa"/>
            <w:gridSpan w:val="2"/>
            <w:vMerge/>
            <w:tcBorders>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p>
        </w:tc>
        <w:tc>
          <w:tcPr>
            <w:tcW w:w="2364" w:type="dxa"/>
            <w:gridSpan w:val="2"/>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r w:rsidRPr="00AE3D3D">
              <w:rPr>
                <w:rFonts w:ascii="Times New Roman" w:hAnsi="Times New Roman" w:cs="Times New Roman"/>
                <w:sz w:val="20"/>
                <w:szCs w:val="20"/>
              </w:rPr>
              <w:t>бюджет района</w:t>
            </w:r>
          </w:p>
        </w:tc>
        <w:tc>
          <w:tcPr>
            <w:tcW w:w="89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0910101720</w:t>
            </w:r>
          </w:p>
        </w:tc>
        <w:tc>
          <w:tcPr>
            <w:tcW w:w="992"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w:t>
            </w:r>
          </w:p>
        </w:tc>
        <w:tc>
          <w:tcPr>
            <w:tcW w:w="1275"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w:t>
            </w:r>
          </w:p>
        </w:tc>
        <w:tc>
          <w:tcPr>
            <w:tcW w:w="127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w:t>
            </w:r>
          </w:p>
        </w:tc>
      </w:tr>
      <w:tr w:rsidR="004C0246" w:rsidRPr="00AE3D3D" w:rsidTr="004C0246">
        <w:trPr>
          <w:trHeight w:val="353"/>
        </w:trPr>
        <w:tc>
          <w:tcPr>
            <w:tcW w:w="851" w:type="dxa"/>
            <w:vMerge/>
            <w:tcBorders>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p>
        </w:tc>
        <w:tc>
          <w:tcPr>
            <w:tcW w:w="3260" w:type="dxa"/>
            <w:gridSpan w:val="2"/>
            <w:vMerge/>
            <w:tcBorders>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p>
        </w:tc>
        <w:tc>
          <w:tcPr>
            <w:tcW w:w="2364" w:type="dxa"/>
            <w:gridSpan w:val="2"/>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r w:rsidRPr="00AE3D3D">
              <w:rPr>
                <w:rFonts w:ascii="Times New Roman" w:hAnsi="Times New Roman" w:cs="Times New Roman"/>
                <w:sz w:val="20"/>
                <w:szCs w:val="20"/>
              </w:rPr>
              <w:t>внебюджетные источники</w:t>
            </w:r>
          </w:p>
        </w:tc>
        <w:tc>
          <w:tcPr>
            <w:tcW w:w="89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0910101720</w:t>
            </w:r>
          </w:p>
        </w:tc>
        <w:tc>
          <w:tcPr>
            <w:tcW w:w="992"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w:t>
            </w:r>
          </w:p>
        </w:tc>
        <w:tc>
          <w:tcPr>
            <w:tcW w:w="1275"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w:t>
            </w:r>
          </w:p>
        </w:tc>
        <w:tc>
          <w:tcPr>
            <w:tcW w:w="127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w:t>
            </w:r>
          </w:p>
        </w:tc>
      </w:tr>
      <w:tr w:rsidR="004C0246" w:rsidRPr="00AE3D3D" w:rsidTr="004C0246">
        <w:trPr>
          <w:trHeight w:val="178"/>
        </w:trPr>
        <w:tc>
          <w:tcPr>
            <w:tcW w:w="851" w:type="dxa"/>
            <w:vMerge w:val="restart"/>
            <w:tcBorders>
              <w:top w:val="single" w:sz="6" w:space="0" w:color="auto"/>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1.1.9</w:t>
            </w:r>
          </w:p>
        </w:tc>
        <w:tc>
          <w:tcPr>
            <w:tcW w:w="3260" w:type="dxa"/>
            <w:gridSpan w:val="2"/>
            <w:vMerge w:val="restart"/>
            <w:tcBorders>
              <w:top w:val="single" w:sz="6" w:space="0" w:color="auto"/>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r w:rsidRPr="00AE3D3D">
              <w:rPr>
                <w:rFonts w:ascii="Times New Roman" w:hAnsi="Times New Roman" w:cs="Times New Roman"/>
                <w:sz w:val="20"/>
                <w:szCs w:val="20"/>
              </w:rPr>
              <w:t xml:space="preserve">Устройство освещения на территории и в помещениях МКДОУ "Детский сад №2 п. </w:t>
            </w:r>
            <w:proofErr w:type="spellStart"/>
            <w:r w:rsidRPr="00AE3D3D">
              <w:rPr>
                <w:rFonts w:ascii="Times New Roman" w:hAnsi="Times New Roman" w:cs="Times New Roman"/>
                <w:sz w:val="20"/>
                <w:szCs w:val="20"/>
              </w:rPr>
              <w:t>Теплоозерск</w:t>
            </w:r>
            <w:proofErr w:type="spellEnd"/>
            <w:r w:rsidRPr="00AE3D3D">
              <w:rPr>
                <w:rFonts w:ascii="Times New Roman" w:hAnsi="Times New Roman" w:cs="Times New Roman"/>
                <w:sz w:val="20"/>
                <w:szCs w:val="20"/>
              </w:rPr>
              <w:t>"</w:t>
            </w:r>
          </w:p>
        </w:tc>
        <w:tc>
          <w:tcPr>
            <w:tcW w:w="2364" w:type="dxa"/>
            <w:gridSpan w:val="2"/>
            <w:vMerge w:val="restart"/>
            <w:tcBorders>
              <w:top w:val="single" w:sz="6" w:space="0" w:color="auto"/>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r w:rsidRPr="00AE3D3D">
              <w:rPr>
                <w:rFonts w:ascii="Times New Roman" w:hAnsi="Times New Roman" w:cs="Times New Roman"/>
                <w:sz w:val="20"/>
                <w:szCs w:val="20"/>
              </w:rPr>
              <w:t>Всего</w:t>
            </w:r>
          </w:p>
        </w:tc>
        <w:tc>
          <w:tcPr>
            <w:tcW w:w="89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0910101721</w:t>
            </w:r>
          </w:p>
        </w:tc>
        <w:tc>
          <w:tcPr>
            <w:tcW w:w="992"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397,7</w:t>
            </w:r>
          </w:p>
        </w:tc>
        <w:tc>
          <w:tcPr>
            <w:tcW w:w="1275"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397,7</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w:t>
            </w:r>
          </w:p>
        </w:tc>
        <w:tc>
          <w:tcPr>
            <w:tcW w:w="127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w:t>
            </w:r>
          </w:p>
        </w:tc>
      </w:tr>
      <w:tr w:rsidR="004C0246" w:rsidRPr="00AE3D3D" w:rsidTr="004C0246">
        <w:trPr>
          <w:trHeight w:val="178"/>
        </w:trPr>
        <w:tc>
          <w:tcPr>
            <w:tcW w:w="851" w:type="dxa"/>
            <w:vMerge/>
            <w:tcBorders>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p>
        </w:tc>
        <w:tc>
          <w:tcPr>
            <w:tcW w:w="3260" w:type="dxa"/>
            <w:gridSpan w:val="2"/>
            <w:vMerge/>
            <w:tcBorders>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p>
        </w:tc>
        <w:tc>
          <w:tcPr>
            <w:tcW w:w="2364" w:type="dxa"/>
            <w:gridSpan w:val="2"/>
            <w:vMerge/>
            <w:tcBorders>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p>
        </w:tc>
        <w:tc>
          <w:tcPr>
            <w:tcW w:w="89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0910101721</w:t>
            </w:r>
          </w:p>
        </w:tc>
        <w:tc>
          <w:tcPr>
            <w:tcW w:w="992"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200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397,7</w:t>
            </w:r>
          </w:p>
        </w:tc>
        <w:tc>
          <w:tcPr>
            <w:tcW w:w="1275"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397,7</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w:t>
            </w:r>
          </w:p>
        </w:tc>
        <w:tc>
          <w:tcPr>
            <w:tcW w:w="127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w:t>
            </w:r>
          </w:p>
        </w:tc>
      </w:tr>
      <w:tr w:rsidR="004C0246" w:rsidRPr="00AE3D3D" w:rsidTr="004C0246">
        <w:trPr>
          <w:trHeight w:val="353"/>
        </w:trPr>
        <w:tc>
          <w:tcPr>
            <w:tcW w:w="851" w:type="dxa"/>
            <w:vMerge/>
            <w:tcBorders>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p>
        </w:tc>
        <w:tc>
          <w:tcPr>
            <w:tcW w:w="3260" w:type="dxa"/>
            <w:gridSpan w:val="2"/>
            <w:vMerge/>
            <w:tcBorders>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p>
        </w:tc>
        <w:tc>
          <w:tcPr>
            <w:tcW w:w="2364" w:type="dxa"/>
            <w:gridSpan w:val="2"/>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r w:rsidRPr="00AE3D3D">
              <w:rPr>
                <w:rFonts w:ascii="Times New Roman" w:hAnsi="Times New Roman" w:cs="Times New Roman"/>
                <w:sz w:val="20"/>
                <w:szCs w:val="20"/>
              </w:rPr>
              <w:t>федеральный бюджет</w:t>
            </w:r>
          </w:p>
        </w:tc>
        <w:tc>
          <w:tcPr>
            <w:tcW w:w="89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0910101721</w:t>
            </w:r>
          </w:p>
        </w:tc>
        <w:tc>
          <w:tcPr>
            <w:tcW w:w="992"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w:t>
            </w:r>
          </w:p>
        </w:tc>
        <w:tc>
          <w:tcPr>
            <w:tcW w:w="1275"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w:t>
            </w:r>
          </w:p>
        </w:tc>
        <w:tc>
          <w:tcPr>
            <w:tcW w:w="127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w:t>
            </w:r>
          </w:p>
        </w:tc>
      </w:tr>
      <w:tr w:rsidR="004C0246" w:rsidRPr="00AE3D3D" w:rsidTr="004C0246">
        <w:trPr>
          <w:trHeight w:val="178"/>
        </w:trPr>
        <w:tc>
          <w:tcPr>
            <w:tcW w:w="851" w:type="dxa"/>
            <w:vMerge/>
            <w:tcBorders>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p>
        </w:tc>
        <w:tc>
          <w:tcPr>
            <w:tcW w:w="3260" w:type="dxa"/>
            <w:gridSpan w:val="2"/>
            <w:vMerge/>
            <w:tcBorders>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p>
        </w:tc>
        <w:tc>
          <w:tcPr>
            <w:tcW w:w="2364" w:type="dxa"/>
            <w:gridSpan w:val="2"/>
            <w:vMerge w:val="restart"/>
            <w:tcBorders>
              <w:top w:val="single" w:sz="6" w:space="0" w:color="auto"/>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r w:rsidRPr="00AE3D3D">
              <w:rPr>
                <w:rFonts w:ascii="Times New Roman" w:hAnsi="Times New Roman" w:cs="Times New Roman"/>
                <w:sz w:val="20"/>
                <w:szCs w:val="20"/>
              </w:rPr>
              <w:t>областной бюджет</w:t>
            </w:r>
          </w:p>
        </w:tc>
        <w:tc>
          <w:tcPr>
            <w:tcW w:w="89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0910101721</w:t>
            </w:r>
          </w:p>
        </w:tc>
        <w:tc>
          <w:tcPr>
            <w:tcW w:w="992"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397,7</w:t>
            </w:r>
          </w:p>
        </w:tc>
        <w:tc>
          <w:tcPr>
            <w:tcW w:w="1275"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397,7</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w:t>
            </w:r>
          </w:p>
        </w:tc>
        <w:tc>
          <w:tcPr>
            <w:tcW w:w="127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w:t>
            </w:r>
          </w:p>
        </w:tc>
      </w:tr>
      <w:tr w:rsidR="004C0246" w:rsidRPr="00AE3D3D" w:rsidTr="004C0246">
        <w:trPr>
          <w:trHeight w:val="178"/>
        </w:trPr>
        <w:tc>
          <w:tcPr>
            <w:tcW w:w="851" w:type="dxa"/>
            <w:vMerge/>
            <w:tcBorders>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p>
        </w:tc>
        <w:tc>
          <w:tcPr>
            <w:tcW w:w="3260" w:type="dxa"/>
            <w:gridSpan w:val="2"/>
            <w:vMerge/>
            <w:tcBorders>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p>
        </w:tc>
        <w:tc>
          <w:tcPr>
            <w:tcW w:w="2364" w:type="dxa"/>
            <w:gridSpan w:val="2"/>
            <w:vMerge/>
            <w:tcBorders>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p>
        </w:tc>
        <w:tc>
          <w:tcPr>
            <w:tcW w:w="89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07.01</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0910101721</w:t>
            </w:r>
          </w:p>
        </w:tc>
        <w:tc>
          <w:tcPr>
            <w:tcW w:w="992"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397,7</w:t>
            </w:r>
          </w:p>
        </w:tc>
        <w:tc>
          <w:tcPr>
            <w:tcW w:w="1275"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397,7</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w:t>
            </w:r>
          </w:p>
        </w:tc>
        <w:tc>
          <w:tcPr>
            <w:tcW w:w="127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w:t>
            </w:r>
          </w:p>
        </w:tc>
      </w:tr>
      <w:tr w:rsidR="004C0246" w:rsidRPr="00AE3D3D" w:rsidTr="004C0246">
        <w:trPr>
          <w:trHeight w:val="178"/>
        </w:trPr>
        <w:tc>
          <w:tcPr>
            <w:tcW w:w="851" w:type="dxa"/>
            <w:vMerge/>
            <w:tcBorders>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p>
        </w:tc>
        <w:tc>
          <w:tcPr>
            <w:tcW w:w="3260" w:type="dxa"/>
            <w:gridSpan w:val="2"/>
            <w:vMerge/>
            <w:tcBorders>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p>
        </w:tc>
        <w:tc>
          <w:tcPr>
            <w:tcW w:w="2364" w:type="dxa"/>
            <w:gridSpan w:val="2"/>
            <w:vMerge/>
            <w:tcBorders>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p>
        </w:tc>
        <w:tc>
          <w:tcPr>
            <w:tcW w:w="89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07.01</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0910101721</w:t>
            </w:r>
          </w:p>
        </w:tc>
        <w:tc>
          <w:tcPr>
            <w:tcW w:w="992"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200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397,7</w:t>
            </w:r>
          </w:p>
        </w:tc>
        <w:tc>
          <w:tcPr>
            <w:tcW w:w="1275"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397,7</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w:t>
            </w:r>
          </w:p>
        </w:tc>
        <w:tc>
          <w:tcPr>
            <w:tcW w:w="127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w:t>
            </w:r>
          </w:p>
        </w:tc>
      </w:tr>
      <w:tr w:rsidR="004C0246" w:rsidRPr="00AE3D3D" w:rsidTr="004C0246">
        <w:trPr>
          <w:trHeight w:val="178"/>
        </w:trPr>
        <w:tc>
          <w:tcPr>
            <w:tcW w:w="851" w:type="dxa"/>
            <w:vMerge/>
            <w:tcBorders>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p>
        </w:tc>
        <w:tc>
          <w:tcPr>
            <w:tcW w:w="3260" w:type="dxa"/>
            <w:gridSpan w:val="2"/>
            <w:vMerge/>
            <w:tcBorders>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p>
        </w:tc>
        <w:tc>
          <w:tcPr>
            <w:tcW w:w="2364" w:type="dxa"/>
            <w:gridSpan w:val="2"/>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r w:rsidRPr="00AE3D3D">
              <w:rPr>
                <w:rFonts w:ascii="Times New Roman" w:hAnsi="Times New Roman" w:cs="Times New Roman"/>
                <w:sz w:val="20"/>
                <w:szCs w:val="20"/>
              </w:rPr>
              <w:t>бюджет района</w:t>
            </w:r>
          </w:p>
        </w:tc>
        <w:tc>
          <w:tcPr>
            <w:tcW w:w="89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0910101721</w:t>
            </w:r>
          </w:p>
        </w:tc>
        <w:tc>
          <w:tcPr>
            <w:tcW w:w="992"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w:t>
            </w:r>
          </w:p>
        </w:tc>
        <w:tc>
          <w:tcPr>
            <w:tcW w:w="1275"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w:t>
            </w:r>
          </w:p>
        </w:tc>
        <w:tc>
          <w:tcPr>
            <w:tcW w:w="127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w:t>
            </w:r>
          </w:p>
        </w:tc>
      </w:tr>
      <w:tr w:rsidR="004C0246" w:rsidRPr="00AE3D3D" w:rsidTr="004C0246">
        <w:trPr>
          <w:trHeight w:val="353"/>
        </w:trPr>
        <w:tc>
          <w:tcPr>
            <w:tcW w:w="851" w:type="dxa"/>
            <w:vMerge/>
            <w:tcBorders>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p>
        </w:tc>
        <w:tc>
          <w:tcPr>
            <w:tcW w:w="3260" w:type="dxa"/>
            <w:gridSpan w:val="2"/>
            <w:vMerge/>
            <w:tcBorders>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p>
        </w:tc>
        <w:tc>
          <w:tcPr>
            <w:tcW w:w="2364" w:type="dxa"/>
            <w:gridSpan w:val="2"/>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r w:rsidRPr="00AE3D3D">
              <w:rPr>
                <w:rFonts w:ascii="Times New Roman" w:hAnsi="Times New Roman" w:cs="Times New Roman"/>
                <w:sz w:val="20"/>
                <w:szCs w:val="20"/>
              </w:rPr>
              <w:t>внебюджетные источники</w:t>
            </w:r>
          </w:p>
        </w:tc>
        <w:tc>
          <w:tcPr>
            <w:tcW w:w="89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0910101721</w:t>
            </w:r>
          </w:p>
        </w:tc>
        <w:tc>
          <w:tcPr>
            <w:tcW w:w="992"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w:t>
            </w:r>
          </w:p>
        </w:tc>
        <w:tc>
          <w:tcPr>
            <w:tcW w:w="1275"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w:t>
            </w:r>
          </w:p>
        </w:tc>
        <w:tc>
          <w:tcPr>
            <w:tcW w:w="127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w:t>
            </w:r>
          </w:p>
        </w:tc>
      </w:tr>
      <w:tr w:rsidR="004C0246" w:rsidRPr="00AE3D3D" w:rsidTr="004C0246">
        <w:trPr>
          <w:trHeight w:val="178"/>
        </w:trPr>
        <w:tc>
          <w:tcPr>
            <w:tcW w:w="851" w:type="dxa"/>
            <w:vMerge w:val="restart"/>
            <w:tcBorders>
              <w:top w:val="single" w:sz="6" w:space="0" w:color="auto"/>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1.1.10</w:t>
            </w:r>
          </w:p>
        </w:tc>
        <w:tc>
          <w:tcPr>
            <w:tcW w:w="3260" w:type="dxa"/>
            <w:gridSpan w:val="2"/>
            <w:vMerge w:val="restart"/>
            <w:tcBorders>
              <w:top w:val="single" w:sz="6" w:space="0" w:color="auto"/>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r w:rsidRPr="00AE3D3D">
              <w:rPr>
                <w:rFonts w:ascii="Times New Roman" w:hAnsi="Times New Roman" w:cs="Times New Roman"/>
                <w:sz w:val="20"/>
                <w:szCs w:val="20"/>
              </w:rPr>
              <w:t xml:space="preserve">Приобретение и установка дверных блоков пожарно-эвакуационных выходов в МКДОУ «Детский сад №2 п. </w:t>
            </w:r>
            <w:proofErr w:type="spellStart"/>
            <w:r w:rsidRPr="00AE3D3D">
              <w:rPr>
                <w:rFonts w:ascii="Times New Roman" w:hAnsi="Times New Roman" w:cs="Times New Roman"/>
                <w:sz w:val="20"/>
                <w:szCs w:val="20"/>
              </w:rPr>
              <w:t>Теплоозерск</w:t>
            </w:r>
            <w:proofErr w:type="spellEnd"/>
            <w:r w:rsidRPr="00AE3D3D">
              <w:rPr>
                <w:rFonts w:ascii="Times New Roman" w:hAnsi="Times New Roman" w:cs="Times New Roman"/>
                <w:sz w:val="20"/>
                <w:szCs w:val="20"/>
              </w:rPr>
              <w:t>»</w:t>
            </w:r>
          </w:p>
        </w:tc>
        <w:tc>
          <w:tcPr>
            <w:tcW w:w="2364" w:type="dxa"/>
            <w:gridSpan w:val="2"/>
            <w:vMerge w:val="restart"/>
            <w:tcBorders>
              <w:top w:val="single" w:sz="6" w:space="0" w:color="auto"/>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r w:rsidRPr="00AE3D3D">
              <w:rPr>
                <w:rFonts w:ascii="Times New Roman" w:hAnsi="Times New Roman" w:cs="Times New Roman"/>
                <w:sz w:val="20"/>
                <w:szCs w:val="20"/>
              </w:rPr>
              <w:t>Всего</w:t>
            </w:r>
          </w:p>
        </w:tc>
        <w:tc>
          <w:tcPr>
            <w:tcW w:w="89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0910101733</w:t>
            </w:r>
          </w:p>
        </w:tc>
        <w:tc>
          <w:tcPr>
            <w:tcW w:w="992"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384,0</w:t>
            </w:r>
          </w:p>
        </w:tc>
        <w:tc>
          <w:tcPr>
            <w:tcW w:w="1275"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384,0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w:t>
            </w:r>
          </w:p>
        </w:tc>
        <w:tc>
          <w:tcPr>
            <w:tcW w:w="127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w:t>
            </w:r>
          </w:p>
        </w:tc>
      </w:tr>
      <w:tr w:rsidR="004C0246" w:rsidRPr="00AE3D3D" w:rsidTr="004C0246">
        <w:trPr>
          <w:trHeight w:val="178"/>
        </w:trPr>
        <w:tc>
          <w:tcPr>
            <w:tcW w:w="851" w:type="dxa"/>
            <w:vMerge/>
            <w:tcBorders>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p>
        </w:tc>
        <w:tc>
          <w:tcPr>
            <w:tcW w:w="3260" w:type="dxa"/>
            <w:gridSpan w:val="2"/>
            <w:vMerge/>
            <w:tcBorders>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p>
        </w:tc>
        <w:tc>
          <w:tcPr>
            <w:tcW w:w="2364" w:type="dxa"/>
            <w:gridSpan w:val="2"/>
            <w:vMerge/>
            <w:tcBorders>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p>
        </w:tc>
        <w:tc>
          <w:tcPr>
            <w:tcW w:w="89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0910101733</w:t>
            </w:r>
          </w:p>
        </w:tc>
        <w:tc>
          <w:tcPr>
            <w:tcW w:w="992"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200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384,0</w:t>
            </w:r>
          </w:p>
        </w:tc>
        <w:tc>
          <w:tcPr>
            <w:tcW w:w="1275"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384,0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w:t>
            </w:r>
          </w:p>
        </w:tc>
        <w:tc>
          <w:tcPr>
            <w:tcW w:w="127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w:t>
            </w:r>
          </w:p>
        </w:tc>
      </w:tr>
      <w:tr w:rsidR="004C0246" w:rsidRPr="00AE3D3D" w:rsidTr="004C0246">
        <w:trPr>
          <w:trHeight w:val="353"/>
        </w:trPr>
        <w:tc>
          <w:tcPr>
            <w:tcW w:w="851" w:type="dxa"/>
            <w:vMerge/>
            <w:tcBorders>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p>
        </w:tc>
        <w:tc>
          <w:tcPr>
            <w:tcW w:w="3260" w:type="dxa"/>
            <w:gridSpan w:val="2"/>
            <w:vMerge/>
            <w:tcBorders>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p>
        </w:tc>
        <w:tc>
          <w:tcPr>
            <w:tcW w:w="2364" w:type="dxa"/>
            <w:gridSpan w:val="2"/>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r w:rsidRPr="00AE3D3D">
              <w:rPr>
                <w:rFonts w:ascii="Times New Roman" w:hAnsi="Times New Roman" w:cs="Times New Roman"/>
                <w:sz w:val="20"/>
                <w:szCs w:val="20"/>
              </w:rPr>
              <w:t>федеральный бюджет</w:t>
            </w:r>
          </w:p>
        </w:tc>
        <w:tc>
          <w:tcPr>
            <w:tcW w:w="89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0910101733</w:t>
            </w:r>
          </w:p>
        </w:tc>
        <w:tc>
          <w:tcPr>
            <w:tcW w:w="992"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w:t>
            </w:r>
          </w:p>
        </w:tc>
        <w:tc>
          <w:tcPr>
            <w:tcW w:w="1275"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w:t>
            </w:r>
          </w:p>
        </w:tc>
        <w:tc>
          <w:tcPr>
            <w:tcW w:w="127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w:t>
            </w:r>
          </w:p>
        </w:tc>
      </w:tr>
      <w:tr w:rsidR="004C0246" w:rsidRPr="00AE3D3D" w:rsidTr="004C0246">
        <w:trPr>
          <w:trHeight w:val="178"/>
        </w:trPr>
        <w:tc>
          <w:tcPr>
            <w:tcW w:w="851" w:type="dxa"/>
            <w:vMerge/>
            <w:tcBorders>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p>
        </w:tc>
        <w:tc>
          <w:tcPr>
            <w:tcW w:w="3260" w:type="dxa"/>
            <w:gridSpan w:val="2"/>
            <w:vMerge/>
            <w:tcBorders>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p>
        </w:tc>
        <w:tc>
          <w:tcPr>
            <w:tcW w:w="2364" w:type="dxa"/>
            <w:gridSpan w:val="2"/>
            <w:vMerge w:val="restart"/>
            <w:tcBorders>
              <w:top w:val="single" w:sz="6" w:space="0" w:color="auto"/>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r w:rsidRPr="00AE3D3D">
              <w:rPr>
                <w:rFonts w:ascii="Times New Roman" w:hAnsi="Times New Roman" w:cs="Times New Roman"/>
                <w:sz w:val="20"/>
                <w:szCs w:val="20"/>
              </w:rPr>
              <w:t>областной бюджет</w:t>
            </w:r>
          </w:p>
        </w:tc>
        <w:tc>
          <w:tcPr>
            <w:tcW w:w="89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0910101733</w:t>
            </w:r>
          </w:p>
        </w:tc>
        <w:tc>
          <w:tcPr>
            <w:tcW w:w="992"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384,0</w:t>
            </w:r>
          </w:p>
        </w:tc>
        <w:tc>
          <w:tcPr>
            <w:tcW w:w="1275"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384,0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w:t>
            </w:r>
          </w:p>
        </w:tc>
        <w:tc>
          <w:tcPr>
            <w:tcW w:w="127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w:t>
            </w:r>
          </w:p>
        </w:tc>
      </w:tr>
      <w:tr w:rsidR="004C0246" w:rsidRPr="00AE3D3D" w:rsidTr="004C0246">
        <w:trPr>
          <w:trHeight w:val="178"/>
        </w:trPr>
        <w:tc>
          <w:tcPr>
            <w:tcW w:w="851" w:type="dxa"/>
            <w:vMerge/>
            <w:tcBorders>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p>
        </w:tc>
        <w:tc>
          <w:tcPr>
            <w:tcW w:w="3260" w:type="dxa"/>
            <w:gridSpan w:val="2"/>
            <w:vMerge/>
            <w:tcBorders>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p>
        </w:tc>
        <w:tc>
          <w:tcPr>
            <w:tcW w:w="2364" w:type="dxa"/>
            <w:gridSpan w:val="2"/>
            <w:vMerge/>
            <w:tcBorders>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p>
        </w:tc>
        <w:tc>
          <w:tcPr>
            <w:tcW w:w="89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07.01</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0910101733</w:t>
            </w:r>
          </w:p>
        </w:tc>
        <w:tc>
          <w:tcPr>
            <w:tcW w:w="992"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384,0</w:t>
            </w:r>
          </w:p>
        </w:tc>
        <w:tc>
          <w:tcPr>
            <w:tcW w:w="1275"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384,0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w:t>
            </w:r>
          </w:p>
        </w:tc>
        <w:tc>
          <w:tcPr>
            <w:tcW w:w="127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w:t>
            </w:r>
          </w:p>
        </w:tc>
      </w:tr>
      <w:tr w:rsidR="004C0246" w:rsidRPr="00AE3D3D" w:rsidTr="004C0246">
        <w:trPr>
          <w:trHeight w:val="178"/>
        </w:trPr>
        <w:tc>
          <w:tcPr>
            <w:tcW w:w="851" w:type="dxa"/>
            <w:vMerge/>
            <w:tcBorders>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p>
        </w:tc>
        <w:tc>
          <w:tcPr>
            <w:tcW w:w="3260" w:type="dxa"/>
            <w:gridSpan w:val="2"/>
            <w:vMerge/>
            <w:tcBorders>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p>
        </w:tc>
        <w:tc>
          <w:tcPr>
            <w:tcW w:w="2364" w:type="dxa"/>
            <w:gridSpan w:val="2"/>
            <w:vMerge/>
            <w:tcBorders>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p>
        </w:tc>
        <w:tc>
          <w:tcPr>
            <w:tcW w:w="89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07.01</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0910101733</w:t>
            </w:r>
          </w:p>
        </w:tc>
        <w:tc>
          <w:tcPr>
            <w:tcW w:w="992"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200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384,0</w:t>
            </w:r>
          </w:p>
        </w:tc>
        <w:tc>
          <w:tcPr>
            <w:tcW w:w="1275"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384,0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w:t>
            </w:r>
          </w:p>
        </w:tc>
        <w:tc>
          <w:tcPr>
            <w:tcW w:w="127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w:t>
            </w:r>
          </w:p>
        </w:tc>
      </w:tr>
      <w:tr w:rsidR="004C0246" w:rsidRPr="00AE3D3D" w:rsidTr="004C0246">
        <w:trPr>
          <w:trHeight w:val="178"/>
        </w:trPr>
        <w:tc>
          <w:tcPr>
            <w:tcW w:w="851" w:type="dxa"/>
            <w:vMerge/>
            <w:tcBorders>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p>
        </w:tc>
        <w:tc>
          <w:tcPr>
            <w:tcW w:w="3260" w:type="dxa"/>
            <w:gridSpan w:val="2"/>
            <w:vMerge/>
            <w:tcBorders>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p>
        </w:tc>
        <w:tc>
          <w:tcPr>
            <w:tcW w:w="2364" w:type="dxa"/>
            <w:gridSpan w:val="2"/>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r w:rsidRPr="00AE3D3D">
              <w:rPr>
                <w:rFonts w:ascii="Times New Roman" w:hAnsi="Times New Roman" w:cs="Times New Roman"/>
                <w:sz w:val="20"/>
                <w:szCs w:val="20"/>
              </w:rPr>
              <w:t>бюджет района</w:t>
            </w:r>
          </w:p>
        </w:tc>
        <w:tc>
          <w:tcPr>
            <w:tcW w:w="89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0910101733</w:t>
            </w:r>
          </w:p>
        </w:tc>
        <w:tc>
          <w:tcPr>
            <w:tcW w:w="992"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w:t>
            </w:r>
          </w:p>
        </w:tc>
        <w:tc>
          <w:tcPr>
            <w:tcW w:w="1275"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w:t>
            </w:r>
          </w:p>
        </w:tc>
        <w:tc>
          <w:tcPr>
            <w:tcW w:w="127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w:t>
            </w:r>
          </w:p>
        </w:tc>
      </w:tr>
      <w:tr w:rsidR="004C0246" w:rsidRPr="00AE3D3D" w:rsidTr="004C0246">
        <w:trPr>
          <w:trHeight w:val="353"/>
        </w:trPr>
        <w:tc>
          <w:tcPr>
            <w:tcW w:w="851" w:type="dxa"/>
            <w:vMerge/>
            <w:tcBorders>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p>
        </w:tc>
        <w:tc>
          <w:tcPr>
            <w:tcW w:w="3260" w:type="dxa"/>
            <w:gridSpan w:val="2"/>
            <w:vMerge/>
            <w:tcBorders>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p>
        </w:tc>
        <w:tc>
          <w:tcPr>
            <w:tcW w:w="2364" w:type="dxa"/>
            <w:gridSpan w:val="2"/>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r w:rsidRPr="00AE3D3D">
              <w:rPr>
                <w:rFonts w:ascii="Times New Roman" w:hAnsi="Times New Roman" w:cs="Times New Roman"/>
                <w:sz w:val="20"/>
                <w:szCs w:val="20"/>
              </w:rPr>
              <w:t>внебюджетные источники</w:t>
            </w:r>
          </w:p>
        </w:tc>
        <w:tc>
          <w:tcPr>
            <w:tcW w:w="89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0910101733</w:t>
            </w:r>
          </w:p>
        </w:tc>
        <w:tc>
          <w:tcPr>
            <w:tcW w:w="992"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w:t>
            </w:r>
          </w:p>
        </w:tc>
        <w:tc>
          <w:tcPr>
            <w:tcW w:w="1275"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w:t>
            </w:r>
          </w:p>
        </w:tc>
        <w:tc>
          <w:tcPr>
            <w:tcW w:w="127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w:t>
            </w:r>
          </w:p>
        </w:tc>
      </w:tr>
      <w:tr w:rsidR="004C0246" w:rsidRPr="00AE3D3D" w:rsidTr="004C0246">
        <w:trPr>
          <w:trHeight w:val="178"/>
        </w:trPr>
        <w:tc>
          <w:tcPr>
            <w:tcW w:w="851" w:type="dxa"/>
            <w:vMerge w:val="restart"/>
            <w:tcBorders>
              <w:top w:val="single" w:sz="6" w:space="0" w:color="auto"/>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1.1.11</w:t>
            </w:r>
          </w:p>
        </w:tc>
        <w:tc>
          <w:tcPr>
            <w:tcW w:w="3260" w:type="dxa"/>
            <w:gridSpan w:val="2"/>
            <w:vMerge w:val="restart"/>
            <w:tcBorders>
              <w:top w:val="single" w:sz="6" w:space="0" w:color="auto"/>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r w:rsidRPr="00AE3D3D">
              <w:rPr>
                <w:rFonts w:ascii="Times New Roman" w:hAnsi="Times New Roman" w:cs="Times New Roman"/>
                <w:sz w:val="20"/>
                <w:szCs w:val="20"/>
              </w:rPr>
              <w:t xml:space="preserve">Частичная замена системы теплоснабжения в МКДОУ «Детский сад №2 п. </w:t>
            </w:r>
            <w:proofErr w:type="spellStart"/>
            <w:r w:rsidRPr="00AE3D3D">
              <w:rPr>
                <w:rFonts w:ascii="Times New Roman" w:hAnsi="Times New Roman" w:cs="Times New Roman"/>
                <w:sz w:val="20"/>
                <w:szCs w:val="20"/>
              </w:rPr>
              <w:t>Теплоозерск</w:t>
            </w:r>
            <w:proofErr w:type="spellEnd"/>
            <w:r w:rsidRPr="00AE3D3D">
              <w:rPr>
                <w:rFonts w:ascii="Times New Roman" w:hAnsi="Times New Roman" w:cs="Times New Roman"/>
                <w:sz w:val="20"/>
                <w:szCs w:val="20"/>
              </w:rPr>
              <w:t>»</w:t>
            </w:r>
          </w:p>
        </w:tc>
        <w:tc>
          <w:tcPr>
            <w:tcW w:w="2364" w:type="dxa"/>
            <w:gridSpan w:val="2"/>
            <w:vMerge w:val="restart"/>
            <w:tcBorders>
              <w:top w:val="single" w:sz="6" w:space="0" w:color="auto"/>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r w:rsidRPr="00AE3D3D">
              <w:rPr>
                <w:rFonts w:ascii="Times New Roman" w:hAnsi="Times New Roman" w:cs="Times New Roman"/>
                <w:sz w:val="20"/>
                <w:szCs w:val="20"/>
              </w:rPr>
              <w:t>Всего</w:t>
            </w:r>
          </w:p>
        </w:tc>
        <w:tc>
          <w:tcPr>
            <w:tcW w:w="89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0910101734</w:t>
            </w:r>
          </w:p>
        </w:tc>
        <w:tc>
          <w:tcPr>
            <w:tcW w:w="992"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256,7</w:t>
            </w:r>
          </w:p>
        </w:tc>
        <w:tc>
          <w:tcPr>
            <w:tcW w:w="1275"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256,7</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w:t>
            </w:r>
          </w:p>
        </w:tc>
        <w:tc>
          <w:tcPr>
            <w:tcW w:w="127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w:t>
            </w:r>
          </w:p>
        </w:tc>
      </w:tr>
      <w:tr w:rsidR="004C0246" w:rsidRPr="00AE3D3D" w:rsidTr="004C0246">
        <w:trPr>
          <w:trHeight w:val="178"/>
        </w:trPr>
        <w:tc>
          <w:tcPr>
            <w:tcW w:w="851" w:type="dxa"/>
            <w:vMerge/>
            <w:tcBorders>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p>
        </w:tc>
        <w:tc>
          <w:tcPr>
            <w:tcW w:w="3260" w:type="dxa"/>
            <w:gridSpan w:val="2"/>
            <w:vMerge/>
            <w:tcBorders>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p>
        </w:tc>
        <w:tc>
          <w:tcPr>
            <w:tcW w:w="2364" w:type="dxa"/>
            <w:gridSpan w:val="2"/>
            <w:vMerge/>
            <w:tcBorders>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p>
        </w:tc>
        <w:tc>
          <w:tcPr>
            <w:tcW w:w="89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0910101734</w:t>
            </w:r>
          </w:p>
        </w:tc>
        <w:tc>
          <w:tcPr>
            <w:tcW w:w="992"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200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256,7</w:t>
            </w:r>
          </w:p>
        </w:tc>
        <w:tc>
          <w:tcPr>
            <w:tcW w:w="1275"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256,7</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w:t>
            </w:r>
          </w:p>
        </w:tc>
        <w:tc>
          <w:tcPr>
            <w:tcW w:w="127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w:t>
            </w:r>
          </w:p>
        </w:tc>
      </w:tr>
      <w:tr w:rsidR="004C0246" w:rsidRPr="00AE3D3D" w:rsidTr="004C0246">
        <w:trPr>
          <w:trHeight w:val="353"/>
        </w:trPr>
        <w:tc>
          <w:tcPr>
            <w:tcW w:w="851" w:type="dxa"/>
            <w:vMerge/>
            <w:tcBorders>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p>
        </w:tc>
        <w:tc>
          <w:tcPr>
            <w:tcW w:w="3260" w:type="dxa"/>
            <w:gridSpan w:val="2"/>
            <w:vMerge/>
            <w:tcBorders>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p>
        </w:tc>
        <w:tc>
          <w:tcPr>
            <w:tcW w:w="2364" w:type="dxa"/>
            <w:gridSpan w:val="2"/>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r w:rsidRPr="00AE3D3D">
              <w:rPr>
                <w:rFonts w:ascii="Times New Roman" w:hAnsi="Times New Roman" w:cs="Times New Roman"/>
                <w:sz w:val="20"/>
                <w:szCs w:val="20"/>
              </w:rPr>
              <w:t>федеральный бюджет</w:t>
            </w:r>
          </w:p>
        </w:tc>
        <w:tc>
          <w:tcPr>
            <w:tcW w:w="89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0910101734</w:t>
            </w:r>
          </w:p>
        </w:tc>
        <w:tc>
          <w:tcPr>
            <w:tcW w:w="992"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w:t>
            </w:r>
          </w:p>
        </w:tc>
        <w:tc>
          <w:tcPr>
            <w:tcW w:w="1275"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w:t>
            </w:r>
          </w:p>
        </w:tc>
        <w:tc>
          <w:tcPr>
            <w:tcW w:w="127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w:t>
            </w:r>
          </w:p>
        </w:tc>
      </w:tr>
      <w:tr w:rsidR="004C0246" w:rsidRPr="00AE3D3D" w:rsidTr="004C0246">
        <w:trPr>
          <w:trHeight w:val="178"/>
        </w:trPr>
        <w:tc>
          <w:tcPr>
            <w:tcW w:w="851" w:type="dxa"/>
            <w:vMerge/>
            <w:tcBorders>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p>
        </w:tc>
        <w:tc>
          <w:tcPr>
            <w:tcW w:w="3260" w:type="dxa"/>
            <w:gridSpan w:val="2"/>
            <w:vMerge/>
            <w:tcBorders>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p>
        </w:tc>
        <w:tc>
          <w:tcPr>
            <w:tcW w:w="2364" w:type="dxa"/>
            <w:gridSpan w:val="2"/>
            <w:vMerge w:val="restart"/>
            <w:tcBorders>
              <w:top w:val="single" w:sz="6" w:space="0" w:color="auto"/>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r w:rsidRPr="00AE3D3D">
              <w:rPr>
                <w:rFonts w:ascii="Times New Roman" w:hAnsi="Times New Roman" w:cs="Times New Roman"/>
                <w:sz w:val="20"/>
                <w:szCs w:val="20"/>
              </w:rPr>
              <w:t>областной бюджет</w:t>
            </w:r>
          </w:p>
        </w:tc>
        <w:tc>
          <w:tcPr>
            <w:tcW w:w="89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0910101734</w:t>
            </w:r>
          </w:p>
        </w:tc>
        <w:tc>
          <w:tcPr>
            <w:tcW w:w="992"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256,7</w:t>
            </w:r>
          </w:p>
        </w:tc>
        <w:tc>
          <w:tcPr>
            <w:tcW w:w="1275"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256,7</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w:t>
            </w:r>
          </w:p>
        </w:tc>
        <w:tc>
          <w:tcPr>
            <w:tcW w:w="127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w:t>
            </w:r>
          </w:p>
        </w:tc>
      </w:tr>
      <w:tr w:rsidR="004C0246" w:rsidRPr="00AE3D3D" w:rsidTr="004C0246">
        <w:trPr>
          <w:trHeight w:val="178"/>
        </w:trPr>
        <w:tc>
          <w:tcPr>
            <w:tcW w:w="851" w:type="dxa"/>
            <w:vMerge/>
            <w:tcBorders>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p>
        </w:tc>
        <w:tc>
          <w:tcPr>
            <w:tcW w:w="3260" w:type="dxa"/>
            <w:gridSpan w:val="2"/>
            <w:vMerge/>
            <w:tcBorders>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p>
        </w:tc>
        <w:tc>
          <w:tcPr>
            <w:tcW w:w="2364" w:type="dxa"/>
            <w:gridSpan w:val="2"/>
            <w:vMerge/>
            <w:tcBorders>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p>
        </w:tc>
        <w:tc>
          <w:tcPr>
            <w:tcW w:w="89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07.01</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0910101734</w:t>
            </w:r>
          </w:p>
        </w:tc>
        <w:tc>
          <w:tcPr>
            <w:tcW w:w="992"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256,7</w:t>
            </w:r>
          </w:p>
        </w:tc>
        <w:tc>
          <w:tcPr>
            <w:tcW w:w="1275"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256,7</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w:t>
            </w:r>
          </w:p>
        </w:tc>
        <w:tc>
          <w:tcPr>
            <w:tcW w:w="127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w:t>
            </w:r>
          </w:p>
        </w:tc>
      </w:tr>
      <w:tr w:rsidR="004C0246" w:rsidRPr="00AE3D3D" w:rsidTr="004C0246">
        <w:trPr>
          <w:trHeight w:val="178"/>
        </w:trPr>
        <w:tc>
          <w:tcPr>
            <w:tcW w:w="851" w:type="dxa"/>
            <w:vMerge/>
            <w:tcBorders>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p>
        </w:tc>
        <w:tc>
          <w:tcPr>
            <w:tcW w:w="3260" w:type="dxa"/>
            <w:gridSpan w:val="2"/>
            <w:vMerge/>
            <w:tcBorders>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p>
        </w:tc>
        <w:tc>
          <w:tcPr>
            <w:tcW w:w="2364" w:type="dxa"/>
            <w:gridSpan w:val="2"/>
            <w:vMerge/>
            <w:tcBorders>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p>
        </w:tc>
        <w:tc>
          <w:tcPr>
            <w:tcW w:w="89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07.01</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0910101734</w:t>
            </w:r>
          </w:p>
        </w:tc>
        <w:tc>
          <w:tcPr>
            <w:tcW w:w="992"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200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256,7</w:t>
            </w:r>
          </w:p>
        </w:tc>
        <w:tc>
          <w:tcPr>
            <w:tcW w:w="1275"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256,7</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w:t>
            </w:r>
          </w:p>
        </w:tc>
        <w:tc>
          <w:tcPr>
            <w:tcW w:w="127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w:t>
            </w:r>
          </w:p>
        </w:tc>
      </w:tr>
      <w:tr w:rsidR="004C0246" w:rsidRPr="00AE3D3D" w:rsidTr="004C0246">
        <w:trPr>
          <w:trHeight w:val="178"/>
        </w:trPr>
        <w:tc>
          <w:tcPr>
            <w:tcW w:w="851" w:type="dxa"/>
            <w:vMerge/>
            <w:tcBorders>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p>
        </w:tc>
        <w:tc>
          <w:tcPr>
            <w:tcW w:w="3260" w:type="dxa"/>
            <w:gridSpan w:val="2"/>
            <w:vMerge/>
            <w:tcBorders>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p>
        </w:tc>
        <w:tc>
          <w:tcPr>
            <w:tcW w:w="2364" w:type="dxa"/>
            <w:gridSpan w:val="2"/>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r w:rsidRPr="00AE3D3D">
              <w:rPr>
                <w:rFonts w:ascii="Times New Roman" w:hAnsi="Times New Roman" w:cs="Times New Roman"/>
                <w:sz w:val="20"/>
                <w:szCs w:val="20"/>
              </w:rPr>
              <w:t>бюджет района</w:t>
            </w:r>
          </w:p>
        </w:tc>
        <w:tc>
          <w:tcPr>
            <w:tcW w:w="89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0910101734</w:t>
            </w:r>
          </w:p>
        </w:tc>
        <w:tc>
          <w:tcPr>
            <w:tcW w:w="992"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w:t>
            </w:r>
          </w:p>
        </w:tc>
        <w:tc>
          <w:tcPr>
            <w:tcW w:w="1275"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w:t>
            </w:r>
          </w:p>
        </w:tc>
        <w:tc>
          <w:tcPr>
            <w:tcW w:w="127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w:t>
            </w:r>
          </w:p>
        </w:tc>
      </w:tr>
      <w:tr w:rsidR="004C0246" w:rsidRPr="00AE3D3D" w:rsidTr="004C0246">
        <w:trPr>
          <w:trHeight w:val="353"/>
        </w:trPr>
        <w:tc>
          <w:tcPr>
            <w:tcW w:w="851" w:type="dxa"/>
            <w:vMerge/>
            <w:tcBorders>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p>
        </w:tc>
        <w:tc>
          <w:tcPr>
            <w:tcW w:w="3260" w:type="dxa"/>
            <w:gridSpan w:val="2"/>
            <w:vMerge/>
            <w:tcBorders>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p>
        </w:tc>
        <w:tc>
          <w:tcPr>
            <w:tcW w:w="2364" w:type="dxa"/>
            <w:gridSpan w:val="2"/>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r w:rsidRPr="00AE3D3D">
              <w:rPr>
                <w:rFonts w:ascii="Times New Roman" w:hAnsi="Times New Roman" w:cs="Times New Roman"/>
                <w:sz w:val="20"/>
                <w:szCs w:val="20"/>
              </w:rPr>
              <w:t>внебюджетные источники</w:t>
            </w:r>
          </w:p>
        </w:tc>
        <w:tc>
          <w:tcPr>
            <w:tcW w:w="89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0910101734</w:t>
            </w:r>
          </w:p>
        </w:tc>
        <w:tc>
          <w:tcPr>
            <w:tcW w:w="992"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w:t>
            </w:r>
          </w:p>
        </w:tc>
        <w:tc>
          <w:tcPr>
            <w:tcW w:w="1275"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w:t>
            </w:r>
          </w:p>
        </w:tc>
        <w:tc>
          <w:tcPr>
            <w:tcW w:w="127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w:t>
            </w:r>
          </w:p>
        </w:tc>
      </w:tr>
      <w:tr w:rsidR="004C0246" w:rsidRPr="00AE3D3D" w:rsidTr="004C0246">
        <w:trPr>
          <w:trHeight w:val="178"/>
        </w:trPr>
        <w:tc>
          <w:tcPr>
            <w:tcW w:w="851" w:type="dxa"/>
            <w:vMerge w:val="restart"/>
            <w:tcBorders>
              <w:top w:val="single" w:sz="6" w:space="0" w:color="auto"/>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1.1.12</w:t>
            </w:r>
          </w:p>
        </w:tc>
        <w:tc>
          <w:tcPr>
            <w:tcW w:w="3260" w:type="dxa"/>
            <w:gridSpan w:val="2"/>
            <w:vMerge w:val="restart"/>
            <w:tcBorders>
              <w:top w:val="single" w:sz="6" w:space="0" w:color="auto"/>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r w:rsidRPr="00AE3D3D">
              <w:rPr>
                <w:rFonts w:ascii="Times New Roman" w:hAnsi="Times New Roman" w:cs="Times New Roman"/>
                <w:sz w:val="20"/>
                <w:szCs w:val="20"/>
              </w:rPr>
              <w:t xml:space="preserve">Ремонт системы водоснабжение и водоотведения в МКДОУ «Детский сад №2 п. </w:t>
            </w:r>
            <w:proofErr w:type="spellStart"/>
            <w:r w:rsidRPr="00AE3D3D">
              <w:rPr>
                <w:rFonts w:ascii="Times New Roman" w:hAnsi="Times New Roman" w:cs="Times New Roman"/>
                <w:sz w:val="20"/>
                <w:szCs w:val="20"/>
              </w:rPr>
              <w:t>Теплоозерск</w:t>
            </w:r>
            <w:proofErr w:type="spellEnd"/>
            <w:r w:rsidRPr="00AE3D3D">
              <w:rPr>
                <w:rFonts w:ascii="Times New Roman" w:hAnsi="Times New Roman" w:cs="Times New Roman"/>
                <w:sz w:val="20"/>
                <w:szCs w:val="20"/>
              </w:rPr>
              <w:t>»</w:t>
            </w:r>
          </w:p>
        </w:tc>
        <w:tc>
          <w:tcPr>
            <w:tcW w:w="2364" w:type="dxa"/>
            <w:gridSpan w:val="2"/>
            <w:vMerge w:val="restart"/>
            <w:tcBorders>
              <w:top w:val="single" w:sz="6" w:space="0" w:color="auto"/>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r w:rsidRPr="00AE3D3D">
              <w:rPr>
                <w:rFonts w:ascii="Times New Roman" w:hAnsi="Times New Roman" w:cs="Times New Roman"/>
                <w:sz w:val="20"/>
                <w:szCs w:val="20"/>
              </w:rPr>
              <w:t>Всего</w:t>
            </w:r>
          </w:p>
        </w:tc>
        <w:tc>
          <w:tcPr>
            <w:tcW w:w="89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0910101735</w:t>
            </w:r>
          </w:p>
        </w:tc>
        <w:tc>
          <w:tcPr>
            <w:tcW w:w="992"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4 545,4</w:t>
            </w:r>
          </w:p>
        </w:tc>
        <w:tc>
          <w:tcPr>
            <w:tcW w:w="1275"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4 545,4</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w:t>
            </w:r>
          </w:p>
        </w:tc>
        <w:tc>
          <w:tcPr>
            <w:tcW w:w="127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w:t>
            </w:r>
          </w:p>
        </w:tc>
      </w:tr>
      <w:tr w:rsidR="004C0246" w:rsidRPr="00AE3D3D" w:rsidTr="004C0246">
        <w:trPr>
          <w:trHeight w:val="178"/>
        </w:trPr>
        <w:tc>
          <w:tcPr>
            <w:tcW w:w="851" w:type="dxa"/>
            <w:vMerge/>
            <w:tcBorders>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p>
        </w:tc>
        <w:tc>
          <w:tcPr>
            <w:tcW w:w="3260" w:type="dxa"/>
            <w:gridSpan w:val="2"/>
            <w:vMerge/>
            <w:tcBorders>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p>
        </w:tc>
        <w:tc>
          <w:tcPr>
            <w:tcW w:w="2364" w:type="dxa"/>
            <w:gridSpan w:val="2"/>
            <w:vMerge/>
            <w:tcBorders>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p>
        </w:tc>
        <w:tc>
          <w:tcPr>
            <w:tcW w:w="89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0910101735</w:t>
            </w:r>
          </w:p>
        </w:tc>
        <w:tc>
          <w:tcPr>
            <w:tcW w:w="992"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200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4 545,4</w:t>
            </w:r>
          </w:p>
        </w:tc>
        <w:tc>
          <w:tcPr>
            <w:tcW w:w="1275"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4 545,4</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w:t>
            </w:r>
          </w:p>
        </w:tc>
        <w:tc>
          <w:tcPr>
            <w:tcW w:w="127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w:t>
            </w:r>
          </w:p>
        </w:tc>
      </w:tr>
      <w:tr w:rsidR="004C0246" w:rsidRPr="00AE3D3D" w:rsidTr="004C0246">
        <w:trPr>
          <w:trHeight w:val="353"/>
        </w:trPr>
        <w:tc>
          <w:tcPr>
            <w:tcW w:w="851" w:type="dxa"/>
            <w:vMerge/>
            <w:tcBorders>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p>
        </w:tc>
        <w:tc>
          <w:tcPr>
            <w:tcW w:w="3260" w:type="dxa"/>
            <w:gridSpan w:val="2"/>
            <w:vMerge/>
            <w:tcBorders>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p>
        </w:tc>
        <w:tc>
          <w:tcPr>
            <w:tcW w:w="2364" w:type="dxa"/>
            <w:gridSpan w:val="2"/>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r w:rsidRPr="00AE3D3D">
              <w:rPr>
                <w:rFonts w:ascii="Times New Roman" w:hAnsi="Times New Roman" w:cs="Times New Roman"/>
                <w:sz w:val="20"/>
                <w:szCs w:val="20"/>
              </w:rPr>
              <w:t>федеральный бюджет</w:t>
            </w:r>
          </w:p>
        </w:tc>
        <w:tc>
          <w:tcPr>
            <w:tcW w:w="89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0910101735</w:t>
            </w:r>
          </w:p>
        </w:tc>
        <w:tc>
          <w:tcPr>
            <w:tcW w:w="992"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w:t>
            </w:r>
          </w:p>
        </w:tc>
        <w:tc>
          <w:tcPr>
            <w:tcW w:w="1275"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w:t>
            </w:r>
          </w:p>
        </w:tc>
        <w:tc>
          <w:tcPr>
            <w:tcW w:w="127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w:t>
            </w:r>
          </w:p>
        </w:tc>
      </w:tr>
      <w:tr w:rsidR="004C0246" w:rsidRPr="00AE3D3D" w:rsidTr="004C0246">
        <w:trPr>
          <w:trHeight w:val="178"/>
        </w:trPr>
        <w:tc>
          <w:tcPr>
            <w:tcW w:w="851" w:type="dxa"/>
            <w:vMerge/>
            <w:tcBorders>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p>
        </w:tc>
        <w:tc>
          <w:tcPr>
            <w:tcW w:w="3260" w:type="dxa"/>
            <w:gridSpan w:val="2"/>
            <w:vMerge/>
            <w:tcBorders>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p>
        </w:tc>
        <w:tc>
          <w:tcPr>
            <w:tcW w:w="2364" w:type="dxa"/>
            <w:gridSpan w:val="2"/>
            <w:vMerge w:val="restart"/>
            <w:tcBorders>
              <w:top w:val="single" w:sz="6" w:space="0" w:color="auto"/>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r w:rsidRPr="00AE3D3D">
              <w:rPr>
                <w:rFonts w:ascii="Times New Roman" w:hAnsi="Times New Roman" w:cs="Times New Roman"/>
                <w:sz w:val="20"/>
                <w:szCs w:val="20"/>
              </w:rPr>
              <w:t>областной бюджет</w:t>
            </w:r>
          </w:p>
        </w:tc>
        <w:tc>
          <w:tcPr>
            <w:tcW w:w="89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0910101735</w:t>
            </w:r>
          </w:p>
        </w:tc>
        <w:tc>
          <w:tcPr>
            <w:tcW w:w="992"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4 545,4</w:t>
            </w:r>
          </w:p>
        </w:tc>
        <w:tc>
          <w:tcPr>
            <w:tcW w:w="1275"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4 545,4</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w:t>
            </w:r>
          </w:p>
        </w:tc>
        <w:tc>
          <w:tcPr>
            <w:tcW w:w="127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w:t>
            </w:r>
          </w:p>
        </w:tc>
      </w:tr>
      <w:tr w:rsidR="004C0246" w:rsidRPr="00AE3D3D" w:rsidTr="004C0246">
        <w:trPr>
          <w:trHeight w:val="178"/>
        </w:trPr>
        <w:tc>
          <w:tcPr>
            <w:tcW w:w="851" w:type="dxa"/>
            <w:vMerge/>
            <w:tcBorders>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p>
        </w:tc>
        <w:tc>
          <w:tcPr>
            <w:tcW w:w="3260" w:type="dxa"/>
            <w:gridSpan w:val="2"/>
            <w:vMerge/>
            <w:tcBorders>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p>
        </w:tc>
        <w:tc>
          <w:tcPr>
            <w:tcW w:w="2364" w:type="dxa"/>
            <w:gridSpan w:val="2"/>
            <w:vMerge/>
            <w:tcBorders>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p>
        </w:tc>
        <w:tc>
          <w:tcPr>
            <w:tcW w:w="89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07.01</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0910101735</w:t>
            </w:r>
          </w:p>
        </w:tc>
        <w:tc>
          <w:tcPr>
            <w:tcW w:w="992"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4 545,4</w:t>
            </w:r>
          </w:p>
        </w:tc>
        <w:tc>
          <w:tcPr>
            <w:tcW w:w="1275"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4 545,4</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w:t>
            </w:r>
          </w:p>
        </w:tc>
        <w:tc>
          <w:tcPr>
            <w:tcW w:w="127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w:t>
            </w:r>
          </w:p>
        </w:tc>
      </w:tr>
      <w:tr w:rsidR="004C0246" w:rsidRPr="00AE3D3D" w:rsidTr="004C0246">
        <w:trPr>
          <w:trHeight w:val="178"/>
        </w:trPr>
        <w:tc>
          <w:tcPr>
            <w:tcW w:w="851" w:type="dxa"/>
            <w:vMerge/>
            <w:tcBorders>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p>
        </w:tc>
        <w:tc>
          <w:tcPr>
            <w:tcW w:w="3260" w:type="dxa"/>
            <w:gridSpan w:val="2"/>
            <w:vMerge/>
            <w:tcBorders>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p>
        </w:tc>
        <w:tc>
          <w:tcPr>
            <w:tcW w:w="2364" w:type="dxa"/>
            <w:gridSpan w:val="2"/>
            <w:vMerge/>
            <w:tcBorders>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p>
        </w:tc>
        <w:tc>
          <w:tcPr>
            <w:tcW w:w="89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07.01</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0910101735</w:t>
            </w:r>
          </w:p>
        </w:tc>
        <w:tc>
          <w:tcPr>
            <w:tcW w:w="992"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200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4 545,4</w:t>
            </w:r>
          </w:p>
        </w:tc>
        <w:tc>
          <w:tcPr>
            <w:tcW w:w="1275"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4 545,4</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w:t>
            </w:r>
          </w:p>
        </w:tc>
        <w:tc>
          <w:tcPr>
            <w:tcW w:w="127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w:t>
            </w:r>
          </w:p>
        </w:tc>
      </w:tr>
      <w:tr w:rsidR="004C0246" w:rsidRPr="00AE3D3D" w:rsidTr="004C0246">
        <w:trPr>
          <w:trHeight w:val="178"/>
        </w:trPr>
        <w:tc>
          <w:tcPr>
            <w:tcW w:w="851" w:type="dxa"/>
            <w:vMerge/>
            <w:tcBorders>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p>
        </w:tc>
        <w:tc>
          <w:tcPr>
            <w:tcW w:w="3260" w:type="dxa"/>
            <w:gridSpan w:val="2"/>
            <w:vMerge/>
            <w:tcBorders>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p>
        </w:tc>
        <w:tc>
          <w:tcPr>
            <w:tcW w:w="2364" w:type="dxa"/>
            <w:gridSpan w:val="2"/>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r w:rsidRPr="00AE3D3D">
              <w:rPr>
                <w:rFonts w:ascii="Times New Roman" w:hAnsi="Times New Roman" w:cs="Times New Roman"/>
                <w:sz w:val="20"/>
                <w:szCs w:val="20"/>
              </w:rPr>
              <w:t>бюджет района</w:t>
            </w:r>
          </w:p>
        </w:tc>
        <w:tc>
          <w:tcPr>
            <w:tcW w:w="89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0910101735</w:t>
            </w:r>
          </w:p>
        </w:tc>
        <w:tc>
          <w:tcPr>
            <w:tcW w:w="992"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w:t>
            </w:r>
          </w:p>
        </w:tc>
        <w:tc>
          <w:tcPr>
            <w:tcW w:w="1275"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w:t>
            </w:r>
          </w:p>
        </w:tc>
        <w:tc>
          <w:tcPr>
            <w:tcW w:w="127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w:t>
            </w:r>
          </w:p>
        </w:tc>
      </w:tr>
      <w:tr w:rsidR="004C0246" w:rsidRPr="00AE3D3D" w:rsidTr="004C0246">
        <w:trPr>
          <w:trHeight w:val="353"/>
        </w:trPr>
        <w:tc>
          <w:tcPr>
            <w:tcW w:w="851" w:type="dxa"/>
            <w:vMerge/>
            <w:tcBorders>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p>
        </w:tc>
        <w:tc>
          <w:tcPr>
            <w:tcW w:w="3260" w:type="dxa"/>
            <w:gridSpan w:val="2"/>
            <w:vMerge/>
            <w:tcBorders>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p>
        </w:tc>
        <w:tc>
          <w:tcPr>
            <w:tcW w:w="2364" w:type="dxa"/>
            <w:gridSpan w:val="2"/>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r w:rsidRPr="00AE3D3D">
              <w:rPr>
                <w:rFonts w:ascii="Times New Roman" w:hAnsi="Times New Roman" w:cs="Times New Roman"/>
                <w:sz w:val="20"/>
                <w:szCs w:val="20"/>
              </w:rPr>
              <w:t>внебюджетные источники</w:t>
            </w:r>
          </w:p>
        </w:tc>
        <w:tc>
          <w:tcPr>
            <w:tcW w:w="89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0910101735</w:t>
            </w:r>
          </w:p>
        </w:tc>
        <w:tc>
          <w:tcPr>
            <w:tcW w:w="992"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w:t>
            </w:r>
          </w:p>
        </w:tc>
        <w:tc>
          <w:tcPr>
            <w:tcW w:w="1275"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w:t>
            </w:r>
          </w:p>
        </w:tc>
        <w:tc>
          <w:tcPr>
            <w:tcW w:w="127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w:t>
            </w:r>
          </w:p>
        </w:tc>
      </w:tr>
      <w:tr w:rsidR="004C0246" w:rsidRPr="00AE3D3D" w:rsidTr="004C0246">
        <w:trPr>
          <w:trHeight w:val="178"/>
        </w:trPr>
        <w:tc>
          <w:tcPr>
            <w:tcW w:w="851" w:type="dxa"/>
            <w:vMerge w:val="restart"/>
            <w:tcBorders>
              <w:top w:val="single" w:sz="6" w:space="0" w:color="auto"/>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1.2</w:t>
            </w:r>
          </w:p>
        </w:tc>
        <w:tc>
          <w:tcPr>
            <w:tcW w:w="3260" w:type="dxa"/>
            <w:gridSpan w:val="2"/>
            <w:vMerge w:val="restart"/>
            <w:tcBorders>
              <w:top w:val="single" w:sz="6" w:space="0" w:color="auto"/>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r w:rsidRPr="00AE3D3D">
              <w:rPr>
                <w:rFonts w:ascii="Times New Roman" w:hAnsi="Times New Roman" w:cs="Times New Roman"/>
                <w:sz w:val="20"/>
                <w:szCs w:val="20"/>
              </w:rPr>
              <w:t>Основное мероприятие: "Обеспечение качества дошкольного образования в муниципальном образовании"</w:t>
            </w:r>
          </w:p>
        </w:tc>
        <w:tc>
          <w:tcPr>
            <w:tcW w:w="2364" w:type="dxa"/>
            <w:gridSpan w:val="2"/>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r w:rsidRPr="00AE3D3D">
              <w:rPr>
                <w:rFonts w:ascii="Times New Roman" w:hAnsi="Times New Roman" w:cs="Times New Roman"/>
                <w:sz w:val="20"/>
                <w:szCs w:val="20"/>
              </w:rPr>
              <w:t>Всего</w:t>
            </w:r>
          </w:p>
        </w:tc>
        <w:tc>
          <w:tcPr>
            <w:tcW w:w="89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0910200000</w:t>
            </w:r>
          </w:p>
        </w:tc>
        <w:tc>
          <w:tcPr>
            <w:tcW w:w="992"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194 865,5</w:t>
            </w:r>
          </w:p>
        </w:tc>
        <w:tc>
          <w:tcPr>
            <w:tcW w:w="1275"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91 479,5</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51 693,0</w:t>
            </w:r>
          </w:p>
        </w:tc>
        <w:tc>
          <w:tcPr>
            <w:tcW w:w="127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51 693,0</w:t>
            </w:r>
          </w:p>
        </w:tc>
      </w:tr>
      <w:tr w:rsidR="004C0246" w:rsidRPr="00AE3D3D" w:rsidTr="004C0246">
        <w:trPr>
          <w:trHeight w:val="353"/>
        </w:trPr>
        <w:tc>
          <w:tcPr>
            <w:tcW w:w="851" w:type="dxa"/>
            <w:vMerge/>
            <w:tcBorders>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p>
        </w:tc>
        <w:tc>
          <w:tcPr>
            <w:tcW w:w="3260" w:type="dxa"/>
            <w:gridSpan w:val="2"/>
            <w:vMerge/>
            <w:tcBorders>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p>
        </w:tc>
        <w:tc>
          <w:tcPr>
            <w:tcW w:w="2364" w:type="dxa"/>
            <w:gridSpan w:val="2"/>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r w:rsidRPr="00AE3D3D">
              <w:rPr>
                <w:rFonts w:ascii="Times New Roman" w:hAnsi="Times New Roman" w:cs="Times New Roman"/>
                <w:sz w:val="20"/>
                <w:szCs w:val="20"/>
              </w:rPr>
              <w:t>федеральный бюджет</w:t>
            </w:r>
          </w:p>
        </w:tc>
        <w:tc>
          <w:tcPr>
            <w:tcW w:w="89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0910200000</w:t>
            </w:r>
          </w:p>
        </w:tc>
        <w:tc>
          <w:tcPr>
            <w:tcW w:w="992"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w:t>
            </w:r>
          </w:p>
        </w:tc>
        <w:tc>
          <w:tcPr>
            <w:tcW w:w="1275"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w:t>
            </w:r>
          </w:p>
        </w:tc>
        <w:tc>
          <w:tcPr>
            <w:tcW w:w="127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w:t>
            </w:r>
          </w:p>
        </w:tc>
      </w:tr>
      <w:tr w:rsidR="004C0246" w:rsidRPr="00AE3D3D" w:rsidTr="004C0246">
        <w:trPr>
          <w:trHeight w:val="353"/>
        </w:trPr>
        <w:tc>
          <w:tcPr>
            <w:tcW w:w="851" w:type="dxa"/>
            <w:vMerge/>
            <w:tcBorders>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p>
        </w:tc>
        <w:tc>
          <w:tcPr>
            <w:tcW w:w="3260" w:type="dxa"/>
            <w:gridSpan w:val="2"/>
            <w:vMerge/>
            <w:tcBorders>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p>
        </w:tc>
        <w:tc>
          <w:tcPr>
            <w:tcW w:w="2364" w:type="dxa"/>
            <w:gridSpan w:val="2"/>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r w:rsidRPr="00AE3D3D">
              <w:rPr>
                <w:rFonts w:ascii="Times New Roman" w:hAnsi="Times New Roman" w:cs="Times New Roman"/>
                <w:sz w:val="20"/>
                <w:szCs w:val="20"/>
              </w:rPr>
              <w:t>областной бюджет</w:t>
            </w:r>
          </w:p>
        </w:tc>
        <w:tc>
          <w:tcPr>
            <w:tcW w:w="89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0910200000</w:t>
            </w:r>
          </w:p>
        </w:tc>
        <w:tc>
          <w:tcPr>
            <w:tcW w:w="992"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194 865,5</w:t>
            </w:r>
          </w:p>
        </w:tc>
        <w:tc>
          <w:tcPr>
            <w:tcW w:w="1275"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91 479,5</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51 693,0</w:t>
            </w:r>
          </w:p>
        </w:tc>
        <w:tc>
          <w:tcPr>
            <w:tcW w:w="127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51 693,0</w:t>
            </w:r>
          </w:p>
        </w:tc>
      </w:tr>
      <w:tr w:rsidR="004C0246" w:rsidRPr="00AE3D3D" w:rsidTr="004C0246">
        <w:trPr>
          <w:trHeight w:val="178"/>
        </w:trPr>
        <w:tc>
          <w:tcPr>
            <w:tcW w:w="851" w:type="dxa"/>
            <w:vMerge/>
            <w:tcBorders>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p>
        </w:tc>
        <w:tc>
          <w:tcPr>
            <w:tcW w:w="3260" w:type="dxa"/>
            <w:gridSpan w:val="2"/>
            <w:vMerge/>
            <w:tcBorders>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p>
        </w:tc>
        <w:tc>
          <w:tcPr>
            <w:tcW w:w="2364" w:type="dxa"/>
            <w:gridSpan w:val="2"/>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r w:rsidRPr="00AE3D3D">
              <w:rPr>
                <w:rFonts w:ascii="Times New Roman" w:hAnsi="Times New Roman" w:cs="Times New Roman"/>
                <w:sz w:val="20"/>
                <w:szCs w:val="20"/>
              </w:rPr>
              <w:t>бюджет района</w:t>
            </w:r>
          </w:p>
        </w:tc>
        <w:tc>
          <w:tcPr>
            <w:tcW w:w="89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0910200000</w:t>
            </w:r>
          </w:p>
        </w:tc>
        <w:tc>
          <w:tcPr>
            <w:tcW w:w="992"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w:t>
            </w:r>
          </w:p>
        </w:tc>
        <w:tc>
          <w:tcPr>
            <w:tcW w:w="1275"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w:t>
            </w:r>
          </w:p>
        </w:tc>
        <w:tc>
          <w:tcPr>
            <w:tcW w:w="127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w:t>
            </w:r>
          </w:p>
        </w:tc>
      </w:tr>
      <w:tr w:rsidR="004C0246" w:rsidRPr="00AE3D3D" w:rsidTr="004C0246">
        <w:trPr>
          <w:trHeight w:val="353"/>
        </w:trPr>
        <w:tc>
          <w:tcPr>
            <w:tcW w:w="851" w:type="dxa"/>
            <w:vMerge/>
            <w:tcBorders>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p>
        </w:tc>
        <w:tc>
          <w:tcPr>
            <w:tcW w:w="3260" w:type="dxa"/>
            <w:gridSpan w:val="2"/>
            <w:vMerge/>
            <w:tcBorders>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p>
        </w:tc>
        <w:tc>
          <w:tcPr>
            <w:tcW w:w="2364" w:type="dxa"/>
            <w:gridSpan w:val="2"/>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r w:rsidRPr="00AE3D3D">
              <w:rPr>
                <w:rFonts w:ascii="Times New Roman" w:hAnsi="Times New Roman" w:cs="Times New Roman"/>
                <w:sz w:val="20"/>
                <w:szCs w:val="20"/>
              </w:rPr>
              <w:t>внебюджетные источники</w:t>
            </w:r>
          </w:p>
        </w:tc>
        <w:tc>
          <w:tcPr>
            <w:tcW w:w="89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0910200000</w:t>
            </w:r>
          </w:p>
        </w:tc>
        <w:tc>
          <w:tcPr>
            <w:tcW w:w="992"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w:t>
            </w:r>
          </w:p>
        </w:tc>
        <w:tc>
          <w:tcPr>
            <w:tcW w:w="1275"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w:t>
            </w:r>
          </w:p>
        </w:tc>
        <w:tc>
          <w:tcPr>
            <w:tcW w:w="127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w:t>
            </w:r>
          </w:p>
        </w:tc>
      </w:tr>
      <w:tr w:rsidR="004C0246" w:rsidRPr="00AE3D3D" w:rsidTr="004C0246">
        <w:trPr>
          <w:trHeight w:val="178"/>
        </w:trPr>
        <w:tc>
          <w:tcPr>
            <w:tcW w:w="851" w:type="dxa"/>
            <w:vMerge w:val="restart"/>
            <w:tcBorders>
              <w:top w:val="single" w:sz="6" w:space="0" w:color="auto"/>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1.2.1</w:t>
            </w:r>
          </w:p>
        </w:tc>
        <w:tc>
          <w:tcPr>
            <w:tcW w:w="3260" w:type="dxa"/>
            <w:gridSpan w:val="2"/>
            <w:vMerge w:val="restart"/>
            <w:tcBorders>
              <w:top w:val="single" w:sz="6" w:space="0" w:color="auto"/>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r w:rsidRPr="00AE3D3D">
              <w:rPr>
                <w:rFonts w:ascii="Times New Roman" w:hAnsi="Times New Roman" w:cs="Times New Roman"/>
                <w:sz w:val="20"/>
                <w:szCs w:val="20"/>
              </w:rPr>
              <w:t xml:space="preserve">Компенсация части родительской </w:t>
            </w:r>
            <w:r w:rsidRPr="00AE3D3D">
              <w:rPr>
                <w:rFonts w:ascii="Times New Roman" w:hAnsi="Times New Roman" w:cs="Times New Roman"/>
                <w:sz w:val="20"/>
                <w:szCs w:val="20"/>
              </w:rPr>
              <w:lastRenderedPageBreak/>
              <w:t>платы за присмотр и уход за детьми, осваивающими образовательные программы дошкольного образования в образовательных организациях</w:t>
            </w:r>
          </w:p>
        </w:tc>
        <w:tc>
          <w:tcPr>
            <w:tcW w:w="2364" w:type="dxa"/>
            <w:gridSpan w:val="2"/>
            <w:vMerge w:val="restart"/>
            <w:tcBorders>
              <w:top w:val="single" w:sz="6" w:space="0" w:color="auto"/>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r w:rsidRPr="00AE3D3D">
              <w:rPr>
                <w:rFonts w:ascii="Times New Roman" w:hAnsi="Times New Roman" w:cs="Times New Roman"/>
                <w:sz w:val="20"/>
                <w:szCs w:val="20"/>
              </w:rPr>
              <w:lastRenderedPageBreak/>
              <w:t>Всего</w:t>
            </w:r>
          </w:p>
        </w:tc>
        <w:tc>
          <w:tcPr>
            <w:tcW w:w="89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0910221000</w:t>
            </w:r>
          </w:p>
        </w:tc>
        <w:tc>
          <w:tcPr>
            <w:tcW w:w="992"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2 704,8</w:t>
            </w:r>
          </w:p>
        </w:tc>
        <w:tc>
          <w:tcPr>
            <w:tcW w:w="1275"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901,6</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901,6</w:t>
            </w:r>
          </w:p>
        </w:tc>
        <w:tc>
          <w:tcPr>
            <w:tcW w:w="127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901,6</w:t>
            </w:r>
          </w:p>
        </w:tc>
      </w:tr>
      <w:tr w:rsidR="004C0246" w:rsidRPr="00AE3D3D" w:rsidTr="004C0246">
        <w:trPr>
          <w:trHeight w:val="178"/>
        </w:trPr>
        <w:tc>
          <w:tcPr>
            <w:tcW w:w="851" w:type="dxa"/>
            <w:vMerge/>
            <w:tcBorders>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p>
        </w:tc>
        <w:tc>
          <w:tcPr>
            <w:tcW w:w="3260" w:type="dxa"/>
            <w:gridSpan w:val="2"/>
            <w:vMerge/>
            <w:tcBorders>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p>
        </w:tc>
        <w:tc>
          <w:tcPr>
            <w:tcW w:w="2364" w:type="dxa"/>
            <w:gridSpan w:val="2"/>
            <w:vMerge/>
            <w:tcBorders>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p>
        </w:tc>
        <w:tc>
          <w:tcPr>
            <w:tcW w:w="89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0910221000</w:t>
            </w:r>
          </w:p>
        </w:tc>
        <w:tc>
          <w:tcPr>
            <w:tcW w:w="992"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100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62,0</w:t>
            </w:r>
          </w:p>
        </w:tc>
        <w:tc>
          <w:tcPr>
            <w:tcW w:w="1275"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31,0</w:t>
            </w:r>
          </w:p>
        </w:tc>
        <w:tc>
          <w:tcPr>
            <w:tcW w:w="127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31,0</w:t>
            </w:r>
          </w:p>
        </w:tc>
      </w:tr>
      <w:tr w:rsidR="004C0246" w:rsidRPr="00AE3D3D" w:rsidTr="004C0246">
        <w:trPr>
          <w:trHeight w:val="178"/>
        </w:trPr>
        <w:tc>
          <w:tcPr>
            <w:tcW w:w="851" w:type="dxa"/>
            <w:vMerge/>
            <w:tcBorders>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p>
        </w:tc>
        <w:tc>
          <w:tcPr>
            <w:tcW w:w="3260" w:type="dxa"/>
            <w:gridSpan w:val="2"/>
            <w:vMerge/>
            <w:tcBorders>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p>
        </w:tc>
        <w:tc>
          <w:tcPr>
            <w:tcW w:w="2364" w:type="dxa"/>
            <w:gridSpan w:val="2"/>
            <w:vMerge/>
            <w:tcBorders>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p>
        </w:tc>
        <w:tc>
          <w:tcPr>
            <w:tcW w:w="89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0910221000</w:t>
            </w:r>
          </w:p>
        </w:tc>
        <w:tc>
          <w:tcPr>
            <w:tcW w:w="992"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200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61,0</w:t>
            </w:r>
          </w:p>
        </w:tc>
        <w:tc>
          <w:tcPr>
            <w:tcW w:w="1275"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41,0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10,0</w:t>
            </w:r>
          </w:p>
        </w:tc>
        <w:tc>
          <w:tcPr>
            <w:tcW w:w="127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10,0</w:t>
            </w:r>
          </w:p>
        </w:tc>
      </w:tr>
      <w:tr w:rsidR="004C0246" w:rsidRPr="00AE3D3D" w:rsidTr="004C0246">
        <w:trPr>
          <w:trHeight w:val="178"/>
        </w:trPr>
        <w:tc>
          <w:tcPr>
            <w:tcW w:w="851" w:type="dxa"/>
            <w:vMerge/>
            <w:tcBorders>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p>
        </w:tc>
        <w:tc>
          <w:tcPr>
            <w:tcW w:w="3260" w:type="dxa"/>
            <w:gridSpan w:val="2"/>
            <w:vMerge/>
            <w:tcBorders>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p>
        </w:tc>
        <w:tc>
          <w:tcPr>
            <w:tcW w:w="2364" w:type="dxa"/>
            <w:gridSpan w:val="2"/>
            <w:vMerge/>
            <w:tcBorders>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p>
        </w:tc>
        <w:tc>
          <w:tcPr>
            <w:tcW w:w="89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0910221000</w:t>
            </w:r>
          </w:p>
        </w:tc>
        <w:tc>
          <w:tcPr>
            <w:tcW w:w="992"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300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2 581,8</w:t>
            </w:r>
          </w:p>
        </w:tc>
        <w:tc>
          <w:tcPr>
            <w:tcW w:w="1275"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860,6</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860,6</w:t>
            </w:r>
          </w:p>
        </w:tc>
        <w:tc>
          <w:tcPr>
            <w:tcW w:w="127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860,6</w:t>
            </w:r>
          </w:p>
        </w:tc>
      </w:tr>
      <w:tr w:rsidR="004C0246" w:rsidRPr="00AE3D3D" w:rsidTr="004C0246">
        <w:trPr>
          <w:trHeight w:val="353"/>
        </w:trPr>
        <w:tc>
          <w:tcPr>
            <w:tcW w:w="851" w:type="dxa"/>
            <w:vMerge/>
            <w:tcBorders>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p>
        </w:tc>
        <w:tc>
          <w:tcPr>
            <w:tcW w:w="3260" w:type="dxa"/>
            <w:gridSpan w:val="2"/>
            <w:vMerge/>
            <w:tcBorders>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p>
        </w:tc>
        <w:tc>
          <w:tcPr>
            <w:tcW w:w="2364" w:type="dxa"/>
            <w:gridSpan w:val="2"/>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r w:rsidRPr="00AE3D3D">
              <w:rPr>
                <w:rFonts w:ascii="Times New Roman" w:hAnsi="Times New Roman" w:cs="Times New Roman"/>
                <w:sz w:val="20"/>
                <w:szCs w:val="20"/>
              </w:rPr>
              <w:t>федеральный бюджет</w:t>
            </w:r>
          </w:p>
        </w:tc>
        <w:tc>
          <w:tcPr>
            <w:tcW w:w="89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0910221000</w:t>
            </w:r>
          </w:p>
        </w:tc>
        <w:tc>
          <w:tcPr>
            <w:tcW w:w="992"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w:t>
            </w:r>
          </w:p>
        </w:tc>
        <w:tc>
          <w:tcPr>
            <w:tcW w:w="1275"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w:t>
            </w:r>
          </w:p>
        </w:tc>
        <w:tc>
          <w:tcPr>
            <w:tcW w:w="127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w:t>
            </w:r>
          </w:p>
        </w:tc>
      </w:tr>
      <w:tr w:rsidR="004C0246" w:rsidRPr="00AE3D3D" w:rsidTr="004C0246">
        <w:trPr>
          <w:trHeight w:val="178"/>
        </w:trPr>
        <w:tc>
          <w:tcPr>
            <w:tcW w:w="851" w:type="dxa"/>
            <w:vMerge/>
            <w:tcBorders>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p>
        </w:tc>
        <w:tc>
          <w:tcPr>
            <w:tcW w:w="3260" w:type="dxa"/>
            <w:gridSpan w:val="2"/>
            <w:vMerge/>
            <w:tcBorders>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p>
        </w:tc>
        <w:tc>
          <w:tcPr>
            <w:tcW w:w="2364" w:type="dxa"/>
            <w:gridSpan w:val="2"/>
            <w:vMerge w:val="restart"/>
            <w:tcBorders>
              <w:top w:val="single" w:sz="6" w:space="0" w:color="auto"/>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r w:rsidRPr="00AE3D3D">
              <w:rPr>
                <w:rFonts w:ascii="Times New Roman" w:hAnsi="Times New Roman" w:cs="Times New Roman"/>
                <w:sz w:val="20"/>
                <w:szCs w:val="20"/>
              </w:rPr>
              <w:t>областной бюджет</w:t>
            </w:r>
          </w:p>
        </w:tc>
        <w:tc>
          <w:tcPr>
            <w:tcW w:w="89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0910221000</w:t>
            </w:r>
          </w:p>
        </w:tc>
        <w:tc>
          <w:tcPr>
            <w:tcW w:w="992"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2 704,8</w:t>
            </w:r>
          </w:p>
        </w:tc>
        <w:tc>
          <w:tcPr>
            <w:tcW w:w="1275"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901,6</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901,6</w:t>
            </w:r>
          </w:p>
        </w:tc>
        <w:tc>
          <w:tcPr>
            <w:tcW w:w="127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901,6</w:t>
            </w:r>
          </w:p>
        </w:tc>
      </w:tr>
      <w:tr w:rsidR="004C0246" w:rsidRPr="00AE3D3D" w:rsidTr="004C0246">
        <w:trPr>
          <w:trHeight w:val="178"/>
        </w:trPr>
        <w:tc>
          <w:tcPr>
            <w:tcW w:w="851" w:type="dxa"/>
            <w:vMerge/>
            <w:tcBorders>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p>
        </w:tc>
        <w:tc>
          <w:tcPr>
            <w:tcW w:w="3260" w:type="dxa"/>
            <w:gridSpan w:val="2"/>
            <w:vMerge/>
            <w:tcBorders>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p>
        </w:tc>
        <w:tc>
          <w:tcPr>
            <w:tcW w:w="2364" w:type="dxa"/>
            <w:gridSpan w:val="2"/>
            <w:vMerge/>
            <w:tcBorders>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p>
        </w:tc>
        <w:tc>
          <w:tcPr>
            <w:tcW w:w="89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07.09</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0910221000</w:t>
            </w:r>
          </w:p>
        </w:tc>
        <w:tc>
          <w:tcPr>
            <w:tcW w:w="992"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41,0</w:t>
            </w:r>
          </w:p>
        </w:tc>
        <w:tc>
          <w:tcPr>
            <w:tcW w:w="1275"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41,0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w:t>
            </w:r>
          </w:p>
        </w:tc>
        <w:tc>
          <w:tcPr>
            <w:tcW w:w="127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w:t>
            </w:r>
          </w:p>
        </w:tc>
      </w:tr>
      <w:tr w:rsidR="004C0246" w:rsidRPr="00AE3D3D" w:rsidTr="004C0246">
        <w:trPr>
          <w:trHeight w:val="178"/>
        </w:trPr>
        <w:tc>
          <w:tcPr>
            <w:tcW w:w="851" w:type="dxa"/>
            <w:vMerge/>
            <w:tcBorders>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p>
        </w:tc>
        <w:tc>
          <w:tcPr>
            <w:tcW w:w="3260" w:type="dxa"/>
            <w:gridSpan w:val="2"/>
            <w:vMerge/>
            <w:tcBorders>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p>
        </w:tc>
        <w:tc>
          <w:tcPr>
            <w:tcW w:w="2364" w:type="dxa"/>
            <w:gridSpan w:val="2"/>
            <w:vMerge/>
            <w:tcBorders>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p>
        </w:tc>
        <w:tc>
          <w:tcPr>
            <w:tcW w:w="89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07.09</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0910221000</w:t>
            </w:r>
          </w:p>
        </w:tc>
        <w:tc>
          <w:tcPr>
            <w:tcW w:w="992"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100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w:t>
            </w:r>
          </w:p>
        </w:tc>
        <w:tc>
          <w:tcPr>
            <w:tcW w:w="1275"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w:t>
            </w:r>
          </w:p>
        </w:tc>
        <w:tc>
          <w:tcPr>
            <w:tcW w:w="127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w:t>
            </w:r>
          </w:p>
        </w:tc>
      </w:tr>
      <w:tr w:rsidR="004C0246" w:rsidRPr="00AE3D3D" w:rsidTr="004C0246">
        <w:trPr>
          <w:trHeight w:val="178"/>
        </w:trPr>
        <w:tc>
          <w:tcPr>
            <w:tcW w:w="851" w:type="dxa"/>
            <w:vMerge/>
            <w:tcBorders>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p>
        </w:tc>
        <w:tc>
          <w:tcPr>
            <w:tcW w:w="3260" w:type="dxa"/>
            <w:gridSpan w:val="2"/>
            <w:vMerge/>
            <w:tcBorders>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p>
        </w:tc>
        <w:tc>
          <w:tcPr>
            <w:tcW w:w="2364" w:type="dxa"/>
            <w:gridSpan w:val="2"/>
            <w:vMerge/>
            <w:tcBorders>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p>
        </w:tc>
        <w:tc>
          <w:tcPr>
            <w:tcW w:w="89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07.09</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0910221000</w:t>
            </w:r>
          </w:p>
        </w:tc>
        <w:tc>
          <w:tcPr>
            <w:tcW w:w="992"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200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41,0</w:t>
            </w:r>
          </w:p>
        </w:tc>
        <w:tc>
          <w:tcPr>
            <w:tcW w:w="1275"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41,0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w:t>
            </w:r>
          </w:p>
        </w:tc>
        <w:tc>
          <w:tcPr>
            <w:tcW w:w="127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w:t>
            </w:r>
          </w:p>
        </w:tc>
      </w:tr>
      <w:tr w:rsidR="004C0246" w:rsidRPr="00AE3D3D" w:rsidTr="004C0246">
        <w:trPr>
          <w:trHeight w:val="178"/>
        </w:trPr>
        <w:tc>
          <w:tcPr>
            <w:tcW w:w="851" w:type="dxa"/>
            <w:vMerge/>
            <w:tcBorders>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p>
        </w:tc>
        <w:tc>
          <w:tcPr>
            <w:tcW w:w="3260" w:type="dxa"/>
            <w:gridSpan w:val="2"/>
            <w:vMerge/>
            <w:tcBorders>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p>
        </w:tc>
        <w:tc>
          <w:tcPr>
            <w:tcW w:w="2364" w:type="dxa"/>
            <w:gridSpan w:val="2"/>
            <w:vMerge/>
            <w:tcBorders>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p>
        </w:tc>
        <w:tc>
          <w:tcPr>
            <w:tcW w:w="89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10.04</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0910221000</w:t>
            </w:r>
          </w:p>
        </w:tc>
        <w:tc>
          <w:tcPr>
            <w:tcW w:w="992"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2 663,8</w:t>
            </w:r>
          </w:p>
        </w:tc>
        <w:tc>
          <w:tcPr>
            <w:tcW w:w="1275"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860,6</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901,6</w:t>
            </w:r>
          </w:p>
        </w:tc>
        <w:tc>
          <w:tcPr>
            <w:tcW w:w="127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901,6</w:t>
            </w:r>
          </w:p>
        </w:tc>
      </w:tr>
      <w:tr w:rsidR="004C0246" w:rsidRPr="00AE3D3D" w:rsidTr="004C0246">
        <w:trPr>
          <w:trHeight w:val="178"/>
        </w:trPr>
        <w:tc>
          <w:tcPr>
            <w:tcW w:w="851" w:type="dxa"/>
            <w:vMerge/>
            <w:tcBorders>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p>
        </w:tc>
        <w:tc>
          <w:tcPr>
            <w:tcW w:w="3260" w:type="dxa"/>
            <w:gridSpan w:val="2"/>
            <w:vMerge/>
            <w:tcBorders>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p>
        </w:tc>
        <w:tc>
          <w:tcPr>
            <w:tcW w:w="2364" w:type="dxa"/>
            <w:gridSpan w:val="2"/>
            <w:vMerge/>
            <w:tcBorders>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p>
        </w:tc>
        <w:tc>
          <w:tcPr>
            <w:tcW w:w="89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10.04</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0910221000</w:t>
            </w:r>
          </w:p>
        </w:tc>
        <w:tc>
          <w:tcPr>
            <w:tcW w:w="992"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100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62,0</w:t>
            </w:r>
          </w:p>
        </w:tc>
        <w:tc>
          <w:tcPr>
            <w:tcW w:w="1275"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31,0</w:t>
            </w:r>
          </w:p>
        </w:tc>
        <w:tc>
          <w:tcPr>
            <w:tcW w:w="127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31,0</w:t>
            </w:r>
          </w:p>
        </w:tc>
      </w:tr>
      <w:tr w:rsidR="004C0246" w:rsidRPr="00AE3D3D" w:rsidTr="004C0246">
        <w:trPr>
          <w:trHeight w:val="178"/>
        </w:trPr>
        <w:tc>
          <w:tcPr>
            <w:tcW w:w="851" w:type="dxa"/>
            <w:vMerge/>
            <w:tcBorders>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p>
        </w:tc>
        <w:tc>
          <w:tcPr>
            <w:tcW w:w="3260" w:type="dxa"/>
            <w:gridSpan w:val="2"/>
            <w:vMerge/>
            <w:tcBorders>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p>
        </w:tc>
        <w:tc>
          <w:tcPr>
            <w:tcW w:w="2364" w:type="dxa"/>
            <w:gridSpan w:val="2"/>
            <w:vMerge/>
            <w:tcBorders>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p>
        </w:tc>
        <w:tc>
          <w:tcPr>
            <w:tcW w:w="89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10.04</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0910221000</w:t>
            </w:r>
          </w:p>
        </w:tc>
        <w:tc>
          <w:tcPr>
            <w:tcW w:w="992"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200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20,0</w:t>
            </w:r>
          </w:p>
        </w:tc>
        <w:tc>
          <w:tcPr>
            <w:tcW w:w="1275"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10,0</w:t>
            </w:r>
          </w:p>
        </w:tc>
        <w:tc>
          <w:tcPr>
            <w:tcW w:w="127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10,0</w:t>
            </w:r>
          </w:p>
        </w:tc>
      </w:tr>
      <w:tr w:rsidR="004C0246" w:rsidRPr="00AE3D3D" w:rsidTr="004C0246">
        <w:trPr>
          <w:trHeight w:val="178"/>
        </w:trPr>
        <w:tc>
          <w:tcPr>
            <w:tcW w:w="851" w:type="dxa"/>
            <w:vMerge/>
            <w:tcBorders>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p>
        </w:tc>
        <w:tc>
          <w:tcPr>
            <w:tcW w:w="3260" w:type="dxa"/>
            <w:gridSpan w:val="2"/>
            <w:vMerge/>
            <w:tcBorders>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p>
        </w:tc>
        <w:tc>
          <w:tcPr>
            <w:tcW w:w="2364" w:type="dxa"/>
            <w:gridSpan w:val="2"/>
            <w:vMerge/>
            <w:tcBorders>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p>
        </w:tc>
        <w:tc>
          <w:tcPr>
            <w:tcW w:w="89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10.04</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0910221000</w:t>
            </w:r>
          </w:p>
        </w:tc>
        <w:tc>
          <w:tcPr>
            <w:tcW w:w="992"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300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2 581,8</w:t>
            </w:r>
          </w:p>
        </w:tc>
        <w:tc>
          <w:tcPr>
            <w:tcW w:w="1275"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860,6</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860,6</w:t>
            </w:r>
          </w:p>
        </w:tc>
        <w:tc>
          <w:tcPr>
            <w:tcW w:w="127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860,6</w:t>
            </w:r>
          </w:p>
        </w:tc>
      </w:tr>
      <w:tr w:rsidR="004C0246" w:rsidRPr="00AE3D3D" w:rsidTr="004C0246">
        <w:trPr>
          <w:trHeight w:val="178"/>
        </w:trPr>
        <w:tc>
          <w:tcPr>
            <w:tcW w:w="851" w:type="dxa"/>
            <w:vMerge/>
            <w:tcBorders>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p>
        </w:tc>
        <w:tc>
          <w:tcPr>
            <w:tcW w:w="3260" w:type="dxa"/>
            <w:gridSpan w:val="2"/>
            <w:vMerge/>
            <w:tcBorders>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p>
        </w:tc>
        <w:tc>
          <w:tcPr>
            <w:tcW w:w="2364" w:type="dxa"/>
            <w:gridSpan w:val="2"/>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r w:rsidRPr="00AE3D3D">
              <w:rPr>
                <w:rFonts w:ascii="Times New Roman" w:hAnsi="Times New Roman" w:cs="Times New Roman"/>
                <w:sz w:val="20"/>
                <w:szCs w:val="20"/>
              </w:rPr>
              <w:t>бюджет района</w:t>
            </w:r>
          </w:p>
        </w:tc>
        <w:tc>
          <w:tcPr>
            <w:tcW w:w="89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0910221000</w:t>
            </w:r>
          </w:p>
        </w:tc>
        <w:tc>
          <w:tcPr>
            <w:tcW w:w="992"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w:t>
            </w:r>
          </w:p>
        </w:tc>
        <w:tc>
          <w:tcPr>
            <w:tcW w:w="1275"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w:t>
            </w:r>
          </w:p>
        </w:tc>
        <w:tc>
          <w:tcPr>
            <w:tcW w:w="127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w:t>
            </w:r>
          </w:p>
        </w:tc>
      </w:tr>
      <w:tr w:rsidR="004C0246" w:rsidRPr="00AE3D3D" w:rsidTr="004C0246">
        <w:trPr>
          <w:trHeight w:val="353"/>
        </w:trPr>
        <w:tc>
          <w:tcPr>
            <w:tcW w:w="851" w:type="dxa"/>
            <w:vMerge/>
            <w:tcBorders>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p>
        </w:tc>
        <w:tc>
          <w:tcPr>
            <w:tcW w:w="3260" w:type="dxa"/>
            <w:gridSpan w:val="2"/>
            <w:vMerge/>
            <w:tcBorders>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p>
        </w:tc>
        <w:tc>
          <w:tcPr>
            <w:tcW w:w="2364" w:type="dxa"/>
            <w:gridSpan w:val="2"/>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r w:rsidRPr="00AE3D3D">
              <w:rPr>
                <w:rFonts w:ascii="Times New Roman" w:hAnsi="Times New Roman" w:cs="Times New Roman"/>
                <w:sz w:val="20"/>
                <w:szCs w:val="20"/>
              </w:rPr>
              <w:t>внебюджетные источники</w:t>
            </w:r>
          </w:p>
        </w:tc>
        <w:tc>
          <w:tcPr>
            <w:tcW w:w="89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0910221000</w:t>
            </w:r>
          </w:p>
        </w:tc>
        <w:tc>
          <w:tcPr>
            <w:tcW w:w="992"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w:t>
            </w:r>
          </w:p>
        </w:tc>
        <w:tc>
          <w:tcPr>
            <w:tcW w:w="1275"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w:t>
            </w:r>
          </w:p>
        </w:tc>
        <w:tc>
          <w:tcPr>
            <w:tcW w:w="127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w:t>
            </w:r>
          </w:p>
        </w:tc>
      </w:tr>
      <w:tr w:rsidR="004C0246" w:rsidRPr="00AE3D3D" w:rsidTr="004C0246">
        <w:trPr>
          <w:trHeight w:val="178"/>
        </w:trPr>
        <w:tc>
          <w:tcPr>
            <w:tcW w:w="851" w:type="dxa"/>
            <w:vMerge w:val="restart"/>
            <w:tcBorders>
              <w:top w:val="single" w:sz="6" w:space="0" w:color="auto"/>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1.2.2</w:t>
            </w:r>
          </w:p>
        </w:tc>
        <w:tc>
          <w:tcPr>
            <w:tcW w:w="3260" w:type="dxa"/>
            <w:gridSpan w:val="2"/>
            <w:vMerge w:val="restart"/>
            <w:tcBorders>
              <w:top w:val="single" w:sz="6" w:space="0" w:color="auto"/>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r w:rsidRPr="00AE3D3D">
              <w:rPr>
                <w:rFonts w:ascii="Times New Roman" w:hAnsi="Times New Roman" w:cs="Times New Roman"/>
                <w:sz w:val="20"/>
                <w:szCs w:val="20"/>
              </w:rPr>
              <w:t>Обеспечение государственных гарантий, прав граждан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образования в муниципальных общеобразовательных организациях</w:t>
            </w:r>
          </w:p>
        </w:tc>
        <w:tc>
          <w:tcPr>
            <w:tcW w:w="2364" w:type="dxa"/>
            <w:gridSpan w:val="2"/>
            <w:vMerge w:val="restart"/>
            <w:tcBorders>
              <w:top w:val="single" w:sz="6" w:space="0" w:color="auto"/>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r w:rsidRPr="00AE3D3D">
              <w:rPr>
                <w:rFonts w:ascii="Times New Roman" w:hAnsi="Times New Roman" w:cs="Times New Roman"/>
                <w:sz w:val="20"/>
                <w:szCs w:val="20"/>
              </w:rPr>
              <w:t>Всего</w:t>
            </w:r>
          </w:p>
        </w:tc>
        <w:tc>
          <w:tcPr>
            <w:tcW w:w="89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0910225400</w:t>
            </w:r>
          </w:p>
        </w:tc>
        <w:tc>
          <w:tcPr>
            <w:tcW w:w="992"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192 160,7</w:t>
            </w:r>
          </w:p>
        </w:tc>
        <w:tc>
          <w:tcPr>
            <w:tcW w:w="1275"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90 577,9</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50 791,4</w:t>
            </w:r>
          </w:p>
        </w:tc>
        <w:tc>
          <w:tcPr>
            <w:tcW w:w="127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50 791,4</w:t>
            </w:r>
          </w:p>
        </w:tc>
      </w:tr>
      <w:tr w:rsidR="004C0246" w:rsidRPr="00AE3D3D" w:rsidTr="004C0246">
        <w:trPr>
          <w:trHeight w:val="178"/>
        </w:trPr>
        <w:tc>
          <w:tcPr>
            <w:tcW w:w="851" w:type="dxa"/>
            <w:vMerge/>
            <w:tcBorders>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p>
        </w:tc>
        <w:tc>
          <w:tcPr>
            <w:tcW w:w="3260" w:type="dxa"/>
            <w:gridSpan w:val="2"/>
            <w:vMerge/>
            <w:tcBorders>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p>
        </w:tc>
        <w:tc>
          <w:tcPr>
            <w:tcW w:w="2364" w:type="dxa"/>
            <w:gridSpan w:val="2"/>
            <w:vMerge/>
            <w:tcBorders>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p>
        </w:tc>
        <w:tc>
          <w:tcPr>
            <w:tcW w:w="89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0910225400</w:t>
            </w:r>
          </w:p>
        </w:tc>
        <w:tc>
          <w:tcPr>
            <w:tcW w:w="992"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100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160 525,3</w:t>
            </w:r>
          </w:p>
        </w:tc>
        <w:tc>
          <w:tcPr>
            <w:tcW w:w="1275"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75 734,1</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42 395,6</w:t>
            </w:r>
          </w:p>
        </w:tc>
        <w:tc>
          <w:tcPr>
            <w:tcW w:w="127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42 395,6</w:t>
            </w:r>
          </w:p>
        </w:tc>
      </w:tr>
      <w:tr w:rsidR="004C0246" w:rsidRPr="00AE3D3D" w:rsidTr="004C0246">
        <w:trPr>
          <w:trHeight w:val="178"/>
        </w:trPr>
        <w:tc>
          <w:tcPr>
            <w:tcW w:w="851" w:type="dxa"/>
            <w:vMerge/>
            <w:tcBorders>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p>
        </w:tc>
        <w:tc>
          <w:tcPr>
            <w:tcW w:w="3260" w:type="dxa"/>
            <w:gridSpan w:val="2"/>
            <w:vMerge/>
            <w:tcBorders>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p>
        </w:tc>
        <w:tc>
          <w:tcPr>
            <w:tcW w:w="2364" w:type="dxa"/>
            <w:gridSpan w:val="2"/>
            <w:vMerge/>
            <w:tcBorders>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p>
        </w:tc>
        <w:tc>
          <w:tcPr>
            <w:tcW w:w="89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0910225400</w:t>
            </w:r>
          </w:p>
        </w:tc>
        <w:tc>
          <w:tcPr>
            <w:tcW w:w="992"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200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444,6</w:t>
            </w:r>
          </w:p>
        </w:tc>
        <w:tc>
          <w:tcPr>
            <w:tcW w:w="1275"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148,2</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148,2</w:t>
            </w:r>
          </w:p>
        </w:tc>
        <w:tc>
          <w:tcPr>
            <w:tcW w:w="127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148,2</w:t>
            </w:r>
          </w:p>
        </w:tc>
      </w:tr>
      <w:tr w:rsidR="004C0246" w:rsidRPr="00AE3D3D" w:rsidTr="004C0246">
        <w:trPr>
          <w:trHeight w:val="178"/>
        </w:trPr>
        <w:tc>
          <w:tcPr>
            <w:tcW w:w="851" w:type="dxa"/>
            <w:vMerge/>
            <w:tcBorders>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p>
        </w:tc>
        <w:tc>
          <w:tcPr>
            <w:tcW w:w="3260" w:type="dxa"/>
            <w:gridSpan w:val="2"/>
            <w:vMerge/>
            <w:tcBorders>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p>
        </w:tc>
        <w:tc>
          <w:tcPr>
            <w:tcW w:w="2364" w:type="dxa"/>
            <w:gridSpan w:val="2"/>
            <w:vMerge/>
            <w:tcBorders>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p>
        </w:tc>
        <w:tc>
          <w:tcPr>
            <w:tcW w:w="89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0910225400</w:t>
            </w:r>
          </w:p>
        </w:tc>
        <w:tc>
          <w:tcPr>
            <w:tcW w:w="992"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600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31 190,8</w:t>
            </w:r>
          </w:p>
        </w:tc>
        <w:tc>
          <w:tcPr>
            <w:tcW w:w="1275"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14 695,6</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8 247,6</w:t>
            </w:r>
          </w:p>
        </w:tc>
        <w:tc>
          <w:tcPr>
            <w:tcW w:w="127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8 247,6</w:t>
            </w:r>
          </w:p>
        </w:tc>
      </w:tr>
      <w:tr w:rsidR="004C0246" w:rsidRPr="00AE3D3D" w:rsidTr="004C0246">
        <w:trPr>
          <w:trHeight w:val="353"/>
        </w:trPr>
        <w:tc>
          <w:tcPr>
            <w:tcW w:w="851" w:type="dxa"/>
            <w:vMerge/>
            <w:tcBorders>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p>
        </w:tc>
        <w:tc>
          <w:tcPr>
            <w:tcW w:w="3260" w:type="dxa"/>
            <w:gridSpan w:val="2"/>
            <w:vMerge/>
            <w:tcBorders>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p>
        </w:tc>
        <w:tc>
          <w:tcPr>
            <w:tcW w:w="2364" w:type="dxa"/>
            <w:gridSpan w:val="2"/>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r w:rsidRPr="00AE3D3D">
              <w:rPr>
                <w:rFonts w:ascii="Times New Roman" w:hAnsi="Times New Roman" w:cs="Times New Roman"/>
                <w:sz w:val="20"/>
                <w:szCs w:val="20"/>
              </w:rPr>
              <w:t>федеральный бюджет</w:t>
            </w:r>
          </w:p>
        </w:tc>
        <w:tc>
          <w:tcPr>
            <w:tcW w:w="89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0910225400</w:t>
            </w:r>
          </w:p>
        </w:tc>
        <w:tc>
          <w:tcPr>
            <w:tcW w:w="992"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w:t>
            </w:r>
          </w:p>
        </w:tc>
        <w:tc>
          <w:tcPr>
            <w:tcW w:w="1275"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w:t>
            </w:r>
          </w:p>
        </w:tc>
        <w:tc>
          <w:tcPr>
            <w:tcW w:w="127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w:t>
            </w:r>
          </w:p>
        </w:tc>
      </w:tr>
      <w:tr w:rsidR="004C0246" w:rsidRPr="00AE3D3D" w:rsidTr="004C0246">
        <w:trPr>
          <w:trHeight w:val="178"/>
        </w:trPr>
        <w:tc>
          <w:tcPr>
            <w:tcW w:w="851" w:type="dxa"/>
            <w:vMerge/>
            <w:tcBorders>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p>
        </w:tc>
        <w:tc>
          <w:tcPr>
            <w:tcW w:w="3260" w:type="dxa"/>
            <w:gridSpan w:val="2"/>
            <w:vMerge/>
            <w:tcBorders>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p>
        </w:tc>
        <w:tc>
          <w:tcPr>
            <w:tcW w:w="2364" w:type="dxa"/>
            <w:gridSpan w:val="2"/>
            <w:vMerge w:val="restart"/>
            <w:tcBorders>
              <w:top w:val="single" w:sz="6" w:space="0" w:color="auto"/>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r w:rsidRPr="00AE3D3D">
              <w:rPr>
                <w:rFonts w:ascii="Times New Roman" w:hAnsi="Times New Roman" w:cs="Times New Roman"/>
                <w:sz w:val="20"/>
                <w:szCs w:val="20"/>
              </w:rPr>
              <w:t>областной бюджет</w:t>
            </w:r>
          </w:p>
        </w:tc>
        <w:tc>
          <w:tcPr>
            <w:tcW w:w="89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0910225400</w:t>
            </w:r>
          </w:p>
        </w:tc>
        <w:tc>
          <w:tcPr>
            <w:tcW w:w="992"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192 160,7</w:t>
            </w:r>
          </w:p>
        </w:tc>
        <w:tc>
          <w:tcPr>
            <w:tcW w:w="1275"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90 577,9</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50 791,4</w:t>
            </w:r>
          </w:p>
        </w:tc>
        <w:tc>
          <w:tcPr>
            <w:tcW w:w="127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50 791,4</w:t>
            </w:r>
          </w:p>
        </w:tc>
      </w:tr>
      <w:tr w:rsidR="004C0246" w:rsidRPr="00AE3D3D" w:rsidTr="004C0246">
        <w:trPr>
          <w:trHeight w:val="178"/>
        </w:trPr>
        <w:tc>
          <w:tcPr>
            <w:tcW w:w="851" w:type="dxa"/>
            <w:vMerge/>
            <w:tcBorders>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p>
        </w:tc>
        <w:tc>
          <w:tcPr>
            <w:tcW w:w="3260" w:type="dxa"/>
            <w:gridSpan w:val="2"/>
            <w:vMerge/>
            <w:tcBorders>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p>
        </w:tc>
        <w:tc>
          <w:tcPr>
            <w:tcW w:w="2364" w:type="dxa"/>
            <w:gridSpan w:val="2"/>
            <w:vMerge/>
            <w:tcBorders>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p>
        </w:tc>
        <w:tc>
          <w:tcPr>
            <w:tcW w:w="89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07.01</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0910225400</w:t>
            </w:r>
          </w:p>
        </w:tc>
        <w:tc>
          <w:tcPr>
            <w:tcW w:w="992"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135 785,7</w:t>
            </w:r>
          </w:p>
        </w:tc>
        <w:tc>
          <w:tcPr>
            <w:tcW w:w="1275"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64 015,9</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35 884,9</w:t>
            </w:r>
          </w:p>
        </w:tc>
        <w:tc>
          <w:tcPr>
            <w:tcW w:w="127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35 884,9</w:t>
            </w:r>
          </w:p>
        </w:tc>
      </w:tr>
      <w:tr w:rsidR="004C0246" w:rsidRPr="00AE3D3D" w:rsidTr="004C0246">
        <w:trPr>
          <w:trHeight w:val="178"/>
        </w:trPr>
        <w:tc>
          <w:tcPr>
            <w:tcW w:w="851" w:type="dxa"/>
            <w:vMerge/>
            <w:tcBorders>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p>
        </w:tc>
        <w:tc>
          <w:tcPr>
            <w:tcW w:w="3260" w:type="dxa"/>
            <w:gridSpan w:val="2"/>
            <w:vMerge/>
            <w:tcBorders>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p>
        </w:tc>
        <w:tc>
          <w:tcPr>
            <w:tcW w:w="2364" w:type="dxa"/>
            <w:gridSpan w:val="2"/>
            <w:vMerge/>
            <w:tcBorders>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p>
        </w:tc>
        <w:tc>
          <w:tcPr>
            <w:tcW w:w="89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07.01</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0910225400</w:t>
            </w:r>
          </w:p>
        </w:tc>
        <w:tc>
          <w:tcPr>
            <w:tcW w:w="992"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100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135 421,5</w:t>
            </w:r>
          </w:p>
        </w:tc>
        <w:tc>
          <w:tcPr>
            <w:tcW w:w="1275"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63 894,5</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35 763,5</w:t>
            </w:r>
          </w:p>
        </w:tc>
        <w:tc>
          <w:tcPr>
            <w:tcW w:w="127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35 763,5</w:t>
            </w:r>
          </w:p>
        </w:tc>
      </w:tr>
      <w:tr w:rsidR="004C0246" w:rsidRPr="00AE3D3D" w:rsidTr="004C0246">
        <w:trPr>
          <w:trHeight w:val="178"/>
        </w:trPr>
        <w:tc>
          <w:tcPr>
            <w:tcW w:w="851" w:type="dxa"/>
            <w:vMerge/>
            <w:tcBorders>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p>
        </w:tc>
        <w:tc>
          <w:tcPr>
            <w:tcW w:w="3260" w:type="dxa"/>
            <w:gridSpan w:val="2"/>
            <w:vMerge/>
            <w:tcBorders>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p>
        </w:tc>
        <w:tc>
          <w:tcPr>
            <w:tcW w:w="2364" w:type="dxa"/>
            <w:gridSpan w:val="2"/>
            <w:vMerge/>
            <w:tcBorders>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p>
        </w:tc>
        <w:tc>
          <w:tcPr>
            <w:tcW w:w="89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07.01</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0910225400</w:t>
            </w:r>
          </w:p>
        </w:tc>
        <w:tc>
          <w:tcPr>
            <w:tcW w:w="992"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200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364,2</w:t>
            </w:r>
          </w:p>
        </w:tc>
        <w:tc>
          <w:tcPr>
            <w:tcW w:w="1275"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121,4</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121,4</w:t>
            </w:r>
          </w:p>
        </w:tc>
        <w:tc>
          <w:tcPr>
            <w:tcW w:w="127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121,4</w:t>
            </w:r>
          </w:p>
        </w:tc>
      </w:tr>
      <w:tr w:rsidR="004C0246" w:rsidRPr="00AE3D3D" w:rsidTr="004C0246">
        <w:trPr>
          <w:trHeight w:val="178"/>
        </w:trPr>
        <w:tc>
          <w:tcPr>
            <w:tcW w:w="851" w:type="dxa"/>
            <w:vMerge/>
            <w:tcBorders>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p>
        </w:tc>
        <w:tc>
          <w:tcPr>
            <w:tcW w:w="3260" w:type="dxa"/>
            <w:gridSpan w:val="2"/>
            <w:vMerge/>
            <w:tcBorders>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p>
        </w:tc>
        <w:tc>
          <w:tcPr>
            <w:tcW w:w="2364" w:type="dxa"/>
            <w:gridSpan w:val="2"/>
            <w:vMerge/>
            <w:tcBorders>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p>
        </w:tc>
        <w:tc>
          <w:tcPr>
            <w:tcW w:w="89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07.02</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0910225400</w:t>
            </w:r>
          </w:p>
        </w:tc>
        <w:tc>
          <w:tcPr>
            <w:tcW w:w="992"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56 375,0</w:t>
            </w:r>
          </w:p>
        </w:tc>
        <w:tc>
          <w:tcPr>
            <w:tcW w:w="1275"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26 562,0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14 906,5</w:t>
            </w:r>
          </w:p>
        </w:tc>
        <w:tc>
          <w:tcPr>
            <w:tcW w:w="127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14 906,5</w:t>
            </w:r>
          </w:p>
        </w:tc>
      </w:tr>
      <w:tr w:rsidR="004C0246" w:rsidRPr="00AE3D3D" w:rsidTr="004C0246">
        <w:trPr>
          <w:trHeight w:val="178"/>
        </w:trPr>
        <w:tc>
          <w:tcPr>
            <w:tcW w:w="851" w:type="dxa"/>
            <w:vMerge/>
            <w:tcBorders>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p>
        </w:tc>
        <w:tc>
          <w:tcPr>
            <w:tcW w:w="3260" w:type="dxa"/>
            <w:gridSpan w:val="2"/>
            <w:vMerge/>
            <w:tcBorders>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p>
        </w:tc>
        <w:tc>
          <w:tcPr>
            <w:tcW w:w="2364" w:type="dxa"/>
            <w:gridSpan w:val="2"/>
            <w:vMerge/>
            <w:tcBorders>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p>
        </w:tc>
        <w:tc>
          <w:tcPr>
            <w:tcW w:w="89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07.02</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0910225400</w:t>
            </w:r>
          </w:p>
        </w:tc>
        <w:tc>
          <w:tcPr>
            <w:tcW w:w="992"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100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25 103,8</w:t>
            </w:r>
          </w:p>
        </w:tc>
        <w:tc>
          <w:tcPr>
            <w:tcW w:w="1275"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11 839,6</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6 632,1</w:t>
            </w:r>
          </w:p>
        </w:tc>
        <w:tc>
          <w:tcPr>
            <w:tcW w:w="127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6 632,1</w:t>
            </w:r>
          </w:p>
        </w:tc>
      </w:tr>
      <w:tr w:rsidR="004C0246" w:rsidRPr="00AE3D3D" w:rsidTr="004C0246">
        <w:trPr>
          <w:trHeight w:val="178"/>
        </w:trPr>
        <w:tc>
          <w:tcPr>
            <w:tcW w:w="851" w:type="dxa"/>
            <w:vMerge/>
            <w:tcBorders>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p>
        </w:tc>
        <w:tc>
          <w:tcPr>
            <w:tcW w:w="3260" w:type="dxa"/>
            <w:gridSpan w:val="2"/>
            <w:vMerge/>
            <w:tcBorders>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p>
        </w:tc>
        <w:tc>
          <w:tcPr>
            <w:tcW w:w="2364" w:type="dxa"/>
            <w:gridSpan w:val="2"/>
            <w:vMerge/>
            <w:tcBorders>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p>
        </w:tc>
        <w:tc>
          <w:tcPr>
            <w:tcW w:w="89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07.02</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0910225400</w:t>
            </w:r>
          </w:p>
        </w:tc>
        <w:tc>
          <w:tcPr>
            <w:tcW w:w="992"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200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80,4</w:t>
            </w:r>
          </w:p>
        </w:tc>
        <w:tc>
          <w:tcPr>
            <w:tcW w:w="1275"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26,8</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26,8</w:t>
            </w:r>
          </w:p>
        </w:tc>
        <w:tc>
          <w:tcPr>
            <w:tcW w:w="127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26,8</w:t>
            </w:r>
          </w:p>
        </w:tc>
      </w:tr>
      <w:tr w:rsidR="004C0246" w:rsidRPr="00AE3D3D" w:rsidTr="004C0246">
        <w:trPr>
          <w:trHeight w:val="178"/>
        </w:trPr>
        <w:tc>
          <w:tcPr>
            <w:tcW w:w="851" w:type="dxa"/>
            <w:vMerge/>
            <w:tcBorders>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p>
        </w:tc>
        <w:tc>
          <w:tcPr>
            <w:tcW w:w="3260" w:type="dxa"/>
            <w:gridSpan w:val="2"/>
            <w:vMerge/>
            <w:tcBorders>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p>
        </w:tc>
        <w:tc>
          <w:tcPr>
            <w:tcW w:w="2364" w:type="dxa"/>
            <w:gridSpan w:val="2"/>
            <w:vMerge/>
            <w:tcBorders>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p>
        </w:tc>
        <w:tc>
          <w:tcPr>
            <w:tcW w:w="89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07.02</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0910225400</w:t>
            </w:r>
          </w:p>
        </w:tc>
        <w:tc>
          <w:tcPr>
            <w:tcW w:w="992"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600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31 190,8</w:t>
            </w:r>
          </w:p>
        </w:tc>
        <w:tc>
          <w:tcPr>
            <w:tcW w:w="1275"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14 695,6</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8 247,6</w:t>
            </w:r>
          </w:p>
        </w:tc>
        <w:tc>
          <w:tcPr>
            <w:tcW w:w="127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8 247,6</w:t>
            </w:r>
          </w:p>
        </w:tc>
      </w:tr>
      <w:tr w:rsidR="004C0246" w:rsidRPr="00AE3D3D" w:rsidTr="004C0246">
        <w:trPr>
          <w:trHeight w:val="178"/>
        </w:trPr>
        <w:tc>
          <w:tcPr>
            <w:tcW w:w="851" w:type="dxa"/>
            <w:vMerge/>
            <w:tcBorders>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p>
        </w:tc>
        <w:tc>
          <w:tcPr>
            <w:tcW w:w="3260" w:type="dxa"/>
            <w:gridSpan w:val="2"/>
            <w:vMerge/>
            <w:tcBorders>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p>
        </w:tc>
        <w:tc>
          <w:tcPr>
            <w:tcW w:w="2364" w:type="dxa"/>
            <w:gridSpan w:val="2"/>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r w:rsidRPr="00AE3D3D">
              <w:rPr>
                <w:rFonts w:ascii="Times New Roman" w:hAnsi="Times New Roman" w:cs="Times New Roman"/>
                <w:sz w:val="20"/>
                <w:szCs w:val="20"/>
              </w:rPr>
              <w:t>бюджет района</w:t>
            </w:r>
          </w:p>
        </w:tc>
        <w:tc>
          <w:tcPr>
            <w:tcW w:w="89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0910225400</w:t>
            </w:r>
          </w:p>
        </w:tc>
        <w:tc>
          <w:tcPr>
            <w:tcW w:w="992"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w:t>
            </w:r>
          </w:p>
        </w:tc>
        <w:tc>
          <w:tcPr>
            <w:tcW w:w="1275"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w:t>
            </w:r>
          </w:p>
        </w:tc>
        <w:tc>
          <w:tcPr>
            <w:tcW w:w="127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w:t>
            </w:r>
          </w:p>
        </w:tc>
      </w:tr>
      <w:tr w:rsidR="004C0246" w:rsidRPr="00AE3D3D" w:rsidTr="004C0246">
        <w:trPr>
          <w:trHeight w:val="319"/>
        </w:trPr>
        <w:tc>
          <w:tcPr>
            <w:tcW w:w="851" w:type="dxa"/>
            <w:vMerge/>
            <w:tcBorders>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p>
        </w:tc>
        <w:tc>
          <w:tcPr>
            <w:tcW w:w="3260" w:type="dxa"/>
            <w:gridSpan w:val="2"/>
            <w:vMerge/>
            <w:tcBorders>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p>
        </w:tc>
        <w:tc>
          <w:tcPr>
            <w:tcW w:w="2364" w:type="dxa"/>
            <w:gridSpan w:val="2"/>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r w:rsidRPr="00AE3D3D">
              <w:rPr>
                <w:rFonts w:ascii="Times New Roman" w:hAnsi="Times New Roman" w:cs="Times New Roman"/>
                <w:sz w:val="20"/>
                <w:szCs w:val="20"/>
              </w:rPr>
              <w:t>внебюджетные источники</w:t>
            </w:r>
          </w:p>
        </w:tc>
        <w:tc>
          <w:tcPr>
            <w:tcW w:w="89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0910225400</w:t>
            </w:r>
          </w:p>
        </w:tc>
        <w:tc>
          <w:tcPr>
            <w:tcW w:w="992"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w:t>
            </w:r>
          </w:p>
        </w:tc>
        <w:tc>
          <w:tcPr>
            <w:tcW w:w="1275"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w:t>
            </w:r>
          </w:p>
        </w:tc>
        <w:tc>
          <w:tcPr>
            <w:tcW w:w="127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w:t>
            </w:r>
          </w:p>
        </w:tc>
      </w:tr>
      <w:tr w:rsidR="004C0246" w:rsidRPr="00AE3D3D" w:rsidTr="004C0246">
        <w:trPr>
          <w:trHeight w:val="178"/>
        </w:trPr>
        <w:tc>
          <w:tcPr>
            <w:tcW w:w="851" w:type="dxa"/>
            <w:vMerge w:val="restart"/>
            <w:tcBorders>
              <w:top w:val="single" w:sz="6" w:space="0" w:color="auto"/>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2</w:t>
            </w:r>
          </w:p>
        </w:tc>
        <w:tc>
          <w:tcPr>
            <w:tcW w:w="3260" w:type="dxa"/>
            <w:gridSpan w:val="2"/>
            <w:vMerge w:val="restart"/>
            <w:tcBorders>
              <w:top w:val="single" w:sz="6" w:space="0" w:color="auto"/>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r w:rsidRPr="00AE3D3D">
              <w:rPr>
                <w:rFonts w:ascii="Times New Roman" w:hAnsi="Times New Roman" w:cs="Times New Roman"/>
                <w:sz w:val="20"/>
                <w:szCs w:val="20"/>
              </w:rPr>
              <w:t>Подпрограмма "Развитие системы общего образования"</w:t>
            </w:r>
          </w:p>
        </w:tc>
        <w:tc>
          <w:tcPr>
            <w:tcW w:w="2364" w:type="dxa"/>
            <w:gridSpan w:val="2"/>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r w:rsidRPr="00AE3D3D">
              <w:rPr>
                <w:rFonts w:ascii="Times New Roman" w:hAnsi="Times New Roman" w:cs="Times New Roman"/>
                <w:sz w:val="20"/>
                <w:szCs w:val="20"/>
              </w:rPr>
              <w:t>Всего</w:t>
            </w:r>
          </w:p>
        </w:tc>
        <w:tc>
          <w:tcPr>
            <w:tcW w:w="89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0920000000</w:t>
            </w:r>
          </w:p>
        </w:tc>
        <w:tc>
          <w:tcPr>
            <w:tcW w:w="992"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785 565,9</w:t>
            </w:r>
          </w:p>
        </w:tc>
        <w:tc>
          <w:tcPr>
            <w:tcW w:w="1275"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352 260,9</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224 898,5</w:t>
            </w:r>
          </w:p>
        </w:tc>
        <w:tc>
          <w:tcPr>
            <w:tcW w:w="127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208 406,5</w:t>
            </w:r>
          </w:p>
        </w:tc>
      </w:tr>
      <w:tr w:rsidR="004C0246" w:rsidRPr="00AE3D3D" w:rsidTr="004C0246">
        <w:trPr>
          <w:trHeight w:val="353"/>
        </w:trPr>
        <w:tc>
          <w:tcPr>
            <w:tcW w:w="851" w:type="dxa"/>
            <w:vMerge/>
            <w:tcBorders>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p>
        </w:tc>
        <w:tc>
          <w:tcPr>
            <w:tcW w:w="3260" w:type="dxa"/>
            <w:gridSpan w:val="2"/>
            <w:vMerge/>
            <w:tcBorders>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p>
        </w:tc>
        <w:tc>
          <w:tcPr>
            <w:tcW w:w="2364" w:type="dxa"/>
            <w:gridSpan w:val="2"/>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r w:rsidRPr="00AE3D3D">
              <w:rPr>
                <w:rFonts w:ascii="Times New Roman" w:hAnsi="Times New Roman" w:cs="Times New Roman"/>
                <w:sz w:val="20"/>
                <w:szCs w:val="20"/>
              </w:rPr>
              <w:t>федеральный бюджет</w:t>
            </w:r>
          </w:p>
        </w:tc>
        <w:tc>
          <w:tcPr>
            <w:tcW w:w="89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0920000000</w:t>
            </w:r>
          </w:p>
        </w:tc>
        <w:tc>
          <w:tcPr>
            <w:tcW w:w="992"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98 813,0</w:t>
            </w:r>
          </w:p>
        </w:tc>
        <w:tc>
          <w:tcPr>
            <w:tcW w:w="1275"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32 267,2</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46 922,1</w:t>
            </w:r>
          </w:p>
        </w:tc>
        <w:tc>
          <w:tcPr>
            <w:tcW w:w="127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19 623,7</w:t>
            </w:r>
          </w:p>
        </w:tc>
      </w:tr>
      <w:tr w:rsidR="004C0246" w:rsidRPr="00AE3D3D" w:rsidTr="004C0246">
        <w:trPr>
          <w:trHeight w:val="362"/>
        </w:trPr>
        <w:tc>
          <w:tcPr>
            <w:tcW w:w="851" w:type="dxa"/>
            <w:vMerge/>
            <w:tcBorders>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p>
        </w:tc>
        <w:tc>
          <w:tcPr>
            <w:tcW w:w="3260" w:type="dxa"/>
            <w:gridSpan w:val="2"/>
            <w:vMerge/>
            <w:tcBorders>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p>
        </w:tc>
        <w:tc>
          <w:tcPr>
            <w:tcW w:w="2364" w:type="dxa"/>
            <w:gridSpan w:val="2"/>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r w:rsidRPr="00AE3D3D">
              <w:rPr>
                <w:rFonts w:ascii="Times New Roman" w:hAnsi="Times New Roman" w:cs="Times New Roman"/>
                <w:sz w:val="20"/>
                <w:szCs w:val="20"/>
              </w:rPr>
              <w:t>областной бюджет</w:t>
            </w:r>
          </w:p>
        </w:tc>
        <w:tc>
          <w:tcPr>
            <w:tcW w:w="89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0920000000</w:t>
            </w:r>
          </w:p>
        </w:tc>
        <w:tc>
          <w:tcPr>
            <w:tcW w:w="992"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541 850,5</w:t>
            </w:r>
          </w:p>
        </w:tc>
        <w:tc>
          <w:tcPr>
            <w:tcW w:w="1275"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243 760,1</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140 589,8</w:t>
            </w:r>
          </w:p>
        </w:tc>
        <w:tc>
          <w:tcPr>
            <w:tcW w:w="127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157 500,6</w:t>
            </w:r>
          </w:p>
        </w:tc>
      </w:tr>
      <w:tr w:rsidR="004C0246" w:rsidRPr="00AE3D3D" w:rsidTr="004C0246">
        <w:trPr>
          <w:trHeight w:val="178"/>
        </w:trPr>
        <w:tc>
          <w:tcPr>
            <w:tcW w:w="851" w:type="dxa"/>
            <w:vMerge/>
            <w:tcBorders>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p>
        </w:tc>
        <w:tc>
          <w:tcPr>
            <w:tcW w:w="3260" w:type="dxa"/>
            <w:gridSpan w:val="2"/>
            <w:vMerge/>
            <w:tcBorders>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p>
        </w:tc>
        <w:tc>
          <w:tcPr>
            <w:tcW w:w="2364" w:type="dxa"/>
            <w:gridSpan w:val="2"/>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r w:rsidRPr="00AE3D3D">
              <w:rPr>
                <w:rFonts w:ascii="Times New Roman" w:hAnsi="Times New Roman" w:cs="Times New Roman"/>
                <w:sz w:val="20"/>
                <w:szCs w:val="20"/>
              </w:rPr>
              <w:t>бюджет района</w:t>
            </w:r>
          </w:p>
        </w:tc>
        <w:tc>
          <w:tcPr>
            <w:tcW w:w="89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0920000000</w:t>
            </w:r>
          </w:p>
        </w:tc>
        <w:tc>
          <w:tcPr>
            <w:tcW w:w="992"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144 902,4</w:t>
            </w:r>
          </w:p>
        </w:tc>
        <w:tc>
          <w:tcPr>
            <w:tcW w:w="1275"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76 233,6</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37 386,6</w:t>
            </w:r>
          </w:p>
        </w:tc>
        <w:tc>
          <w:tcPr>
            <w:tcW w:w="127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31 282,2</w:t>
            </w:r>
          </w:p>
        </w:tc>
      </w:tr>
      <w:tr w:rsidR="004C0246" w:rsidRPr="00AE3D3D" w:rsidTr="004C0246">
        <w:trPr>
          <w:trHeight w:val="353"/>
        </w:trPr>
        <w:tc>
          <w:tcPr>
            <w:tcW w:w="851" w:type="dxa"/>
            <w:vMerge/>
            <w:tcBorders>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p>
        </w:tc>
        <w:tc>
          <w:tcPr>
            <w:tcW w:w="3260" w:type="dxa"/>
            <w:gridSpan w:val="2"/>
            <w:vMerge/>
            <w:tcBorders>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p>
        </w:tc>
        <w:tc>
          <w:tcPr>
            <w:tcW w:w="2364" w:type="dxa"/>
            <w:gridSpan w:val="2"/>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r w:rsidRPr="00AE3D3D">
              <w:rPr>
                <w:rFonts w:ascii="Times New Roman" w:hAnsi="Times New Roman" w:cs="Times New Roman"/>
                <w:sz w:val="20"/>
                <w:szCs w:val="20"/>
              </w:rPr>
              <w:t>внебюджетные источники</w:t>
            </w:r>
          </w:p>
        </w:tc>
        <w:tc>
          <w:tcPr>
            <w:tcW w:w="89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0920000000</w:t>
            </w:r>
          </w:p>
        </w:tc>
        <w:tc>
          <w:tcPr>
            <w:tcW w:w="992"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w:t>
            </w:r>
          </w:p>
        </w:tc>
        <w:tc>
          <w:tcPr>
            <w:tcW w:w="1275"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w:t>
            </w:r>
          </w:p>
        </w:tc>
        <w:tc>
          <w:tcPr>
            <w:tcW w:w="127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w:t>
            </w:r>
          </w:p>
        </w:tc>
      </w:tr>
      <w:tr w:rsidR="004C0246" w:rsidRPr="00AE3D3D" w:rsidTr="004C0246">
        <w:trPr>
          <w:trHeight w:val="178"/>
        </w:trPr>
        <w:tc>
          <w:tcPr>
            <w:tcW w:w="15168" w:type="dxa"/>
            <w:gridSpan w:val="12"/>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Обеспечение функционирования и развития муниципальных образовательных учреждений</w:t>
            </w:r>
          </w:p>
        </w:tc>
      </w:tr>
      <w:tr w:rsidR="004C0246" w:rsidRPr="00AE3D3D" w:rsidTr="004C0246">
        <w:trPr>
          <w:trHeight w:val="178"/>
        </w:trPr>
        <w:tc>
          <w:tcPr>
            <w:tcW w:w="851" w:type="dxa"/>
            <w:vMerge w:val="restart"/>
            <w:tcBorders>
              <w:top w:val="single" w:sz="6" w:space="0" w:color="auto"/>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lastRenderedPageBreak/>
              <w:t>2.1</w:t>
            </w:r>
          </w:p>
        </w:tc>
        <w:tc>
          <w:tcPr>
            <w:tcW w:w="3260" w:type="dxa"/>
            <w:gridSpan w:val="2"/>
            <w:vMerge w:val="restart"/>
            <w:tcBorders>
              <w:top w:val="single" w:sz="6" w:space="0" w:color="auto"/>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r w:rsidRPr="00AE3D3D">
              <w:rPr>
                <w:rFonts w:ascii="Times New Roman" w:hAnsi="Times New Roman" w:cs="Times New Roman"/>
                <w:sz w:val="20"/>
                <w:szCs w:val="20"/>
              </w:rPr>
              <w:t>Основное мероприятие: "Обеспечение деятельности муниципальных учреждений системы общего образования"</w:t>
            </w:r>
          </w:p>
        </w:tc>
        <w:tc>
          <w:tcPr>
            <w:tcW w:w="2364" w:type="dxa"/>
            <w:gridSpan w:val="2"/>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r w:rsidRPr="00AE3D3D">
              <w:rPr>
                <w:rFonts w:ascii="Times New Roman" w:hAnsi="Times New Roman" w:cs="Times New Roman"/>
                <w:sz w:val="20"/>
                <w:szCs w:val="20"/>
              </w:rPr>
              <w:t>Всего</w:t>
            </w:r>
          </w:p>
        </w:tc>
        <w:tc>
          <w:tcPr>
            <w:tcW w:w="89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0920100000</w:t>
            </w:r>
          </w:p>
        </w:tc>
        <w:tc>
          <w:tcPr>
            <w:tcW w:w="992"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152 206,3</w:t>
            </w:r>
          </w:p>
        </w:tc>
        <w:tc>
          <w:tcPr>
            <w:tcW w:w="1275"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83 537,5</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37 386,6</w:t>
            </w:r>
          </w:p>
        </w:tc>
        <w:tc>
          <w:tcPr>
            <w:tcW w:w="127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31 282,2</w:t>
            </w:r>
          </w:p>
        </w:tc>
      </w:tr>
      <w:tr w:rsidR="004C0246" w:rsidRPr="00AE3D3D" w:rsidTr="004C0246">
        <w:trPr>
          <w:trHeight w:val="353"/>
        </w:trPr>
        <w:tc>
          <w:tcPr>
            <w:tcW w:w="851" w:type="dxa"/>
            <w:vMerge/>
            <w:tcBorders>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p>
        </w:tc>
        <w:tc>
          <w:tcPr>
            <w:tcW w:w="3260" w:type="dxa"/>
            <w:gridSpan w:val="2"/>
            <w:vMerge/>
            <w:tcBorders>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p>
        </w:tc>
        <w:tc>
          <w:tcPr>
            <w:tcW w:w="2364" w:type="dxa"/>
            <w:gridSpan w:val="2"/>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r w:rsidRPr="00AE3D3D">
              <w:rPr>
                <w:rFonts w:ascii="Times New Roman" w:hAnsi="Times New Roman" w:cs="Times New Roman"/>
                <w:sz w:val="20"/>
                <w:szCs w:val="20"/>
              </w:rPr>
              <w:t>федеральный бюджет</w:t>
            </w:r>
          </w:p>
        </w:tc>
        <w:tc>
          <w:tcPr>
            <w:tcW w:w="89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0920100000</w:t>
            </w:r>
          </w:p>
        </w:tc>
        <w:tc>
          <w:tcPr>
            <w:tcW w:w="992"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w:t>
            </w:r>
          </w:p>
        </w:tc>
        <w:tc>
          <w:tcPr>
            <w:tcW w:w="1275"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w:t>
            </w:r>
          </w:p>
        </w:tc>
        <w:tc>
          <w:tcPr>
            <w:tcW w:w="127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w:t>
            </w:r>
          </w:p>
        </w:tc>
      </w:tr>
      <w:tr w:rsidR="004C0246" w:rsidRPr="00AE3D3D" w:rsidTr="004C0246">
        <w:trPr>
          <w:trHeight w:val="353"/>
        </w:trPr>
        <w:tc>
          <w:tcPr>
            <w:tcW w:w="851" w:type="dxa"/>
            <w:vMerge/>
            <w:tcBorders>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p>
        </w:tc>
        <w:tc>
          <w:tcPr>
            <w:tcW w:w="3260" w:type="dxa"/>
            <w:gridSpan w:val="2"/>
            <w:vMerge/>
            <w:tcBorders>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p>
        </w:tc>
        <w:tc>
          <w:tcPr>
            <w:tcW w:w="2364" w:type="dxa"/>
            <w:gridSpan w:val="2"/>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r w:rsidRPr="00AE3D3D">
              <w:rPr>
                <w:rFonts w:ascii="Times New Roman" w:hAnsi="Times New Roman" w:cs="Times New Roman"/>
                <w:sz w:val="20"/>
                <w:szCs w:val="20"/>
              </w:rPr>
              <w:t>областной бюджет</w:t>
            </w:r>
          </w:p>
        </w:tc>
        <w:tc>
          <w:tcPr>
            <w:tcW w:w="89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0920100000</w:t>
            </w:r>
          </w:p>
        </w:tc>
        <w:tc>
          <w:tcPr>
            <w:tcW w:w="992"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7 432,9</w:t>
            </w:r>
          </w:p>
        </w:tc>
        <w:tc>
          <w:tcPr>
            <w:tcW w:w="1275"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7 432,9</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w:t>
            </w:r>
          </w:p>
        </w:tc>
        <w:tc>
          <w:tcPr>
            <w:tcW w:w="127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w:t>
            </w:r>
          </w:p>
        </w:tc>
      </w:tr>
      <w:tr w:rsidR="004C0246" w:rsidRPr="00AE3D3D" w:rsidTr="004C0246">
        <w:trPr>
          <w:trHeight w:val="178"/>
        </w:trPr>
        <w:tc>
          <w:tcPr>
            <w:tcW w:w="851" w:type="dxa"/>
            <w:vMerge/>
            <w:tcBorders>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p>
        </w:tc>
        <w:tc>
          <w:tcPr>
            <w:tcW w:w="3260" w:type="dxa"/>
            <w:gridSpan w:val="2"/>
            <w:vMerge/>
            <w:tcBorders>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p>
        </w:tc>
        <w:tc>
          <w:tcPr>
            <w:tcW w:w="2364" w:type="dxa"/>
            <w:gridSpan w:val="2"/>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r w:rsidRPr="00AE3D3D">
              <w:rPr>
                <w:rFonts w:ascii="Times New Roman" w:hAnsi="Times New Roman" w:cs="Times New Roman"/>
                <w:sz w:val="20"/>
                <w:szCs w:val="20"/>
              </w:rPr>
              <w:t>бюджет района</w:t>
            </w:r>
          </w:p>
        </w:tc>
        <w:tc>
          <w:tcPr>
            <w:tcW w:w="89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0920100000</w:t>
            </w:r>
          </w:p>
        </w:tc>
        <w:tc>
          <w:tcPr>
            <w:tcW w:w="992"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144 773,4</w:t>
            </w:r>
          </w:p>
        </w:tc>
        <w:tc>
          <w:tcPr>
            <w:tcW w:w="1275"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76 104,6</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37 386,6</w:t>
            </w:r>
          </w:p>
        </w:tc>
        <w:tc>
          <w:tcPr>
            <w:tcW w:w="127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31 282,2</w:t>
            </w:r>
          </w:p>
        </w:tc>
      </w:tr>
      <w:tr w:rsidR="004C0246" w:rsidRPr="00AE3D3D" w:rsidTr="004C0246">
        <w:trPr>
          <w:trHeight w:val="353"/>
        </w:trPr>
        <w:tc>
          <w:tcPr>
            <w:tcW w:w="851" w:type="dxa"/>
            <w:vMerge/>
            <w:tcBorders>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p>
        </w:tc>
        <w:tc>
          <w:tcPr>
            <w:tcW w:w="3260" w:type="dxa"/>
            <w:gridSpan w:val="2"/>
            <w:vMerge/>
            <w:tcBorders>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p>
        </w:tc>
        <w:tc>
          <w:tcPr>
            <w:tcW w:w="2364" w:type="dxa"/>
            <w:gridSpan w:val="2"/>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r w:rsidRPr="00AE3D3D">
              <w:rPr>
                <w:rFonts w:ascii="Times New Roman" w:hAnsi="Times New Roman" w:cs="Times New Roman"/>
                <w:sz w:val="20"/>
                <w:szCs w:val="20"/>
              </w:rPr>
              <w:t>внебюджетные источники</w:t>
            </w:r>
          </w:p>
        </w:tc>
        <w:tc>
          <w:tcPr>
            <w:tcW w:w="89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0920100000</w:t>
            </w:r>
          </w:p>
        </w:tc>
        <w:tc>
          <w:tcPr>
            <w:tcW w:w="992"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w:t>
            </w:r>
          </w:p>
        </w:tc>
        <w:tc>
          <w:tcPr>
            <w:tcW w:w="1275"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w:t>
            </w:r>
          </w:p>
        </w:tc>
        <w:tc>
          <w:tcPr>
            <w:tcW w:w="127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w:t>
            </w:r>
          </w:p>
        </w:tc>
      </w:tr>
      <w:tr w:rsidR="004C0246" w:rsidRPr="00AE3D3D" w:rsidTr="004C0246">
        <w:trPr>
          <w:trHeight w:val="178"/>
        </w:trPr>
        <w:tc>
          <w:tcPr>
            <w:tcW w:w="851" w:type="dxa"/>
            <w:vMerge w:val="restart"/>
            <w:tcBorders>
              <w:top w:val="single" w:sz="6" w:space="0" w:color="auto"/>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2.1.1</w:t>
            </w:r>
          </w:p>
        </w:tc>
        <w:tc>
          <w:tcPr>
            <w:tcW w:w="3260" w:type="dxa"/>
            <w:gridSpan w:val="2"/>
            <w:vMerge w:val="restart"/>
            <w:tcBorders>
              <w:top w:val="single" w:sz="6" w:space="0" w:color="auto"/>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r w:rsidRPr="00AE3D3D">
              <w:rPr>
                <w:rFonts w:ascii="Times New Roman" w:hAnsi="Times New Roman" w:cs="Times New Roman"/>
                <w:sz w:val="20"/>
                <w:szCs w:val="20"/>
              </w:rPr>
              <w:t>Оплата труда и начисления на выплаты по оплате труда</w:t>
            </w:r>
          </w:p>
        </w:tc>
        <w:tc>
          <w:tcPr>
            <w:tcW w:w="2364" w:type="dxa"/>
            <w:gridSpan w:val="2"/>
            <w:vMerge w:val="restart"/>
            <w:tcBorders>
              <w:top w:val="single" w:sz="6" w:space="0" w:color="auto"/>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r w:rsidRPr="00AE3D3D">
              <w:rPr>
                <w:rFonts w:ascii="Times New Roman" w:hAnsi="Times New Roman" w:cs="Times New Roman"/>
                <w:sz w:val="20"/>
                <w:szCs w:val="20"/>
              </w:rPr>
              <w:t>Всего</w:t>
            </w:r>
          </w:p>
        </w:tc>
        <w:tc>
          <w:tcPr>
            <w:tcW w:w="89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0920101010</w:t>
            </w:r>
          </w:p>
        </w:tc>
        <w:tc>
          <w:tcPr>
            <w:tcW w:w="992"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9 180,9</w:t>
            </w:r>
          </w:p>
        </w:tc>
        <w:tc>
          <w:tcPr>
            <w:tcW w:w="1275"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2 899,6</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3 049,2</w:t>
            </w:r>
          </w:p>
        </w:tc>
        <w:tc>
          <w:tcPr>
            <w:tcW w:w="127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3 232,1</w:t>
            </w:r>
          </w:p>
        </w:tc>
      </w:tr>
      <w:tr w:rsidR="004C0246" w:rsidRPr="00AE3D3D" w:rsidTr="004C0246">
        <w:trPr>
          <w:trHeight w:val="178"/>
        </w:trPr>
        <w:tc>
          <w:tcPr>
            <w:tcW w:w="851" w:type="dxa"/>
            <w:vMerge/>
            <w:tcBorders>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p>
        </w:tc>
        <w:tc>
          <w:tcPr>
            <w:tcW w:w="3260" w:type="dxa"/>
            <w:gridSpan w:val="2"/>
            <w:vMerge/>
            <w:tcBorders>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p>
        </w:tc>
        <w:tc>
          <w:tcPr>
            <w:tcW w:w="2364" w:type="dxa"/>
            <w:gridSpan w:val="2"/>
            <w:vMerge/>
            <w:tcBorders>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p>
        </w:tc>
        <w:tc>
          <w:tcPr>
            <w:tcW w:w="89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0920101010</w:t>
            </w:r>
          </w:p>
        </w:tc>
        <w:tc>
          <w:tcPr>
            <w:tcW w:w="992"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100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4 624,5</w:t>
            </w:r>
          </w:p>
        </w:tc>
        <w:tc>
          <w:tcPr>
            <w:tcW w:w="1275"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1 468,4</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1 532,1</w:t>
            </w:r>
          </w:p>
        </w:tc>
        <w:tc>
          <w:tcPr>
            <w:tcW w:w="127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1 624,0</w:t>
            </w:r>
          </w:p>
        </w:tc>
      </w:tr>
      <w:tr w:rsidR="004C0246" w:rsidRPr="00AE3D3D" w:rsidTr="004C0246">
        <w:trPr>
          <w:trHeight w:val="178"/>
        </w:trPr>
        <w:tc>
          <w:tcPr>
            <w:tcW w:w="851" w:type="dxa"/>
            <w:vMerge/>
            <w:tcBorders>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p>
        </w:tc>
        <w:tc>
          <w:tcPr>
            <w:tcW w:w="3260" w:type="dxa"/>
            <w:gridSpan w:val="2"/>
            <w:vMerge/>
            <w:tcBorders>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p>
        </w:tc>
        <w:tc>
          <w:tcPr>
            <w:tcW w:w="2364" w:type="dxa"/>
            <w:gridSpan w:val="2"/>
            <w:vMerge/>
            <w:tcBorders>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p>
        </w:tc>
        <w:tc>
          <w:tcPr>
            <w:tcW w:w="89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0920101010</w:t>
            </w:r>
          </w:p>
        </w:tc>
        <w:tc>
          <w:tcPr>
            <w:tcW w:w="992"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600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4 556,4</w:t>
            </w:r>
          </w:p>
        </w:tc>
        <w:tc>
          <w:tcPr>
            <w:tcW w:w="1275"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1 431,2</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1 517,1</w:t>
            </w:r>
          </w:p>
        </w:tc>
        <w:tc>
          <w:tcPr>
            <w:tcW w:w="127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1 608,1</w:t>
            </w:r>
          </w:p>
        </w:tc>
      </w:tr>
      <w:tr w:rsidR="004C0246" w:rsidRPr="00AE3D3D" w:rsidTr="004C0246">
        <w:trPr>
          <w:trHeight w:val="353"/>
        </w:trPr>
        <w:tc>
          <w:tcPr>
            <w:tcW w:w="851" w:type="dxa"/>
            <w:vMerge/>
            <w:tcBorders>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p>
        </w:tc>
        <w:tc>
          <w:tcPr>
            <w:tcW w:w="3260" w:type="dxa"/>
            <w:gridSpan w:val="2"/>
            <w:vMerge/>
            <w:tcBorders>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p>
        </w:tc>
        <w:tc>
          <w:tcPr>
            <w:tcW w:w="2364" w:type="dxa"/>
            <w:gridSpan w:val="2"/>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r w:rsidRPr="00AE3D3D">
              <w:rPr>
                <w:rFonts w:ascii="Times New Roman" w:hAnsi="Times New Roman" w:cs="Times New Roman"/>
                <w:sz w:val="20"/>
                <w:szCs w:val="20"/>
              </w:rPr>
              <w:t>федеральный бюджет</w:t>
            </w:r>
          </w:p>
        </w:tc>
        <w:tc>
          <w:tcPr>
            <w:tcW w:w="89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0920101010</w:t>
            </w:r>
          </w:p>
        </w:tc>
        <w:tc>
          <w:tcPr>
            <w:tcW w:w="992"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w:t>
            </w:r>
          </w:p>
        </w:tc>
        <w:tc>
          <w:tcPr>
            <w:tcW w:w="1275"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w:t>
            </w:r>
          </w:p>
        </w:tc>
        <w:tc>
          <w:tcPr>
            <w:tcW w:w="127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w:t>
            </w:r>
          </w:p>
        </w:tc>
      </w:tr>
      <w:tr w:rsidR="004C0246" w:rsidRPr="00AE3D3D" w:rsidTr="004C0246">
        <w:trPr>
          <w:trHeight w:val="353"/>
        </w:trPr>
        <w:tc>
          <w:tcPr>
            <w:tcW w:w="851" w:type="dxa"/>
            <w:vMerge/>
            <w:tcBorders>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p>
        </w:tc>
        <w:tc>
          <w:tcPr>
            <w:tcW w:w="3260" w:type="dxa"/>
            <w:gridSpan w:val="2"/>
            <w:vMerge/>
            <w:tcBorders>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p>
        </w:tc>
        <w:tc>
          <w:tcPr>
            <w:tcW w:w="2364" w:type="dxa"/>
            <w:gridSpan w:val="2"/>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r w:rsidRPr="00AE3D3D">
              <w:rPr>
                <w:rFonts w:ascii="Times New Roman" w:hAnsi="Times New Roman" w:cs="Times New Roman"/>
                <w:sz w:val="20"/>
                <w:szCs w:val="20"/>
              </w:rPr>
              <w:t>областной бюджет</w:t>
            </w:r>
          </w:p>
        </w:tc>
        <w:tc>
          <w:tcPr>
            <w:tcW w:w="89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0920101010</w:t>
            </w:r>
          </w:p>
        </w:tc>
        <w:tc>
          <w:tcPr>
            <w:tcW w:w="992"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w:t>
            </w:r>
          </w:p>
        </w:tc>
        <w:tc>
          <w:tcPr>
            <w:tcW w:w="1275"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w:t>
            </w:r>
          </w:p>
        </w:tc>
        <w:tc>
          <w:tcPr>
            <w:tcW w:w="127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w:t>
            </w:r>
          </w:p>
        </w:tc>
      </w:tr>
      <w:tr w:rsidR="004C0246" w:rsidRPr="00AE3D3D" w:rsidTr="004C0246">
        <w:trPr>
          <w:trHeight w:val="178"/>
        </w:trPr>
        <w:tc>
          <w:tcPr>
            <w:tcW w:w="851" w:type="dxa"/>
            <w:vMerge/>
            <w:tcBorders>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p>
        </w:tc>
        <w:tc>
          <w:tcPr>
            <w:tcW w:w="3260" w:type="dxa"/>
            <w:gridSpan w:val="2"/>
            <w:vMerge/>
            <w:tcBorders>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p>
        </w:tc>
        <w:tc>
          <w:tcPr>
            <w:tcW w:w="2364" w:type="dxa"/>
            <w:gridSpan w:val="2"/>
            <w:vMerge w:val="restart"/>
            <w:tcBorders>
              <w:top w:val="single" w:sz="6" w:space="0" w:color="auto"/>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r w:rsidRPr="00AE3D3D">
              <w:rPr>
                <w:rFonts w:ascii="Times New Roman" w:hAnsi="Times New Roman" w:cs="Times New Roman"/>
                <w:sz w:val="20"/>
                <w:szCs w:val="20"/>
              </w:rPr>
              <w:t>бюджет района</w:t>
            </w:r>
          </w:p>
        </w:tc>
        <w:tc>
          <w:tcPr>
            <w:tcW w:w="89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0920101010</w:t>
            </w:r>
          </w:p>
        </w:tc>
        <w:tc>
          <w:tcPr>
            <w:tcW w:w="992"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9 180,9</w:t>
            </w:r>
          </w:p>
        </w:tc>
        <w:tc>
          <w:tcPr>
            <w:tcW w:w="1275"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2 899,6</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3 049,2</w:t>
            </w:r>
          </w:p>
        </w:tc>
        <w:tc>
          <w:tcPr>
            <w:tcW w:w="127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3 232,1</w:t>
            </w:r>
          </w:p>
        </w:tc>
      </w:tr>
      <w:tr w:rsidR="004C0246" w:rsidRPr="00AE3D3D" w:rsidTr="004C0246">
        <w:trPr>
          <w:trHeight w:val="178"/>
        </w:trPr>
        <w:tc>
          <w:tcPr>
            <w:tcW w:w="851" w:type="dxa"/>
            <w:vMerge/>
            <w:tcBorders>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p>
        </w:tc>
        <w:tc>
          <w:tcPr>
            <w:tcW w:w="3260" w:type="dxa"/>
            <w:gridSpan w:val="2"/>
            <w:vMerge/>
            <w:tcBorders>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p>
        </w:tc>
        <w:tc>
          <w:tcPr>
            <w:tcW w:w="2364" w:type="dxa"/>
            <w:gridSpan w:val="2"/>
            <w:vMerge/>
            <w:tcBorders>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p>
        </w:tc>
        <w:tc>
          <w:tcPr>
            <w:tcW w:w="89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07.02</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0920101010</w:t>
            </w:r>
          </w:p>
        </w:tc>
        <w:tc>
          <w:tcPr>
            <w:tcW w:w="992"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9 180,9</w:t>
            </w:r>
          </w:p>
        </w:tc>
        <w:tc>
          <w:tcPr>
            <w:tcW w:w="1275"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2 899,6</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3 049,2</w:t>
            </w:r>
          </w:p>
        </w:tc>
        <w:tc>
          <w:tcPr>
            <w:tcW w:w="127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3 232,1</w:t>
            </w:r>
          </w:p>
        </w:tc>
      </w:tr>
      <w:tr w:rsidR="004C0246" w:rsidRPr="00AE3D3D" w:rsidTr="004C0246">
        <w:trPr>
          <w:trHeight w:val="178"/>
        </w:trPr>
        <w:tc>
          <w:tcPr>
            <w:tcW w:w="851" w:type="dxa"/>
            <w:vMerge/>
            <w:tcBorders>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p>
        </w:tc>
        <w:tc>
          <w:tcPr>
            <w:tcW w:w="3260" w:type="dxa"/>
            <w:gridSpan w:val="2"/>
            <w:vMerge/>
            <w:tcBorders>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p>
        </w:tc>
        <w:tc>
          <w:tcPr>
            <w:tcW w:w="2364" w:type="dxa"/>
            <w:gridSpan w:val="2"/>
            <w:vMerge/>
            <w:tcBorders>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p>
        </w:tc>
        <w:tc>
          <w:tcPr>
            <w:tcW w:w="89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07.02</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0920101010</w:t>
            </w:r>
          </w:p>
        </w:tc>
        <w:tc>
          <w:tcPr>
            <w:tcW w:w="992"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100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4 624,5</w:t>
            </w:r>
          </w:p>
        </w:tc>
        <w:tc>
          <w:tcPr>
            <w:tcW w:w="1275"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1 468,4</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1 532,1</w:t>
            </w:r>
          </w:p>
        </w:tc>
        <w:tc>
          <w:tcPr>
            <w:tcW w:w="127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1 624,0</w:t>
            </w:r>
          </w:p>
        </w:tc>
      </w:tr>
      <w:tr w:rsidR="004C0246" w:rsidRPr="00AE3D3D" w:rsidTr="004C0246">
        <w:trPr>
          <w:trHeight w:val="178"/>
        </w:trPr>
        <w:tc>
          <w:tcPr>
            <w:tcW w:w="851" w:type="dxa"/>
            <w:vMerge/>
            <w:tcBorders>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p>
        </w:tc>
        <w:tc>
          <w:tcPr>
            <w:tcW w:w="3260" w:type="dxa"/>
            <w:gridSpan w:val="2"/>
            <w:vMerge/>
            <w:tcBorders>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p>
        </w:tc>
        <w:tc>
          <w:tcPr>
            <w:tcW w:w="2364" w:type="dxa"/>
            <w:gridSpan w:val="2"/>
            <w:vMerge/>
            <w:tcBorders>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p>
        </w:tc>
        <w:tc>
          <w:tcPr>
            <w:tcW w:w="89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07.02</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0920101010</w:t>
            </w:r>
          </w:p>
        </w:tc>
        <w:tc>
          <w:tcPr>
            <w:tcW w:w="992"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600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4 556,4</w:t>
            </w:r>
          </w:p>
        </w:tc>
        <w:tc>
          <w:tcPr>
            <w:tcW w:w="1275"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1 431,2</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1 517,1</w:t>
            </w:r>
          </w:p>
        </w:tc>
        <w:tc>
          <w:tcPr>
            <w:tcW w:w="127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1 608,1</w:t>
            </w:r>
          </w:p>
        </w:tc>
      </w:tr>
      <w:tr w:rsidR="004C0246" w:rsidRPr="00AE3D3D" w:rsidTr="004C0246">
        <w:trPr>
          <w:trHeight w:val="353"/>
        </w:trPr>
        <w:tc>
          <w:tcPr>
            <w:tcW w:w="851" w:type="dxa"/>
            <w:vMerge/>
            <w:tcBorders>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p>
        </w:tc>
        <w:tc>
          <w:tcPr>
            <w:tcW w:w="3260" w:type="dxa"/>
            <w:gridSpan w:val="2"/>
            <w:vMerge/>
            <w:tcBorders>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p>
        </w:tc>
        <w:tc>
          <w:tcPr>
            <w:tcW w:w="2364" w:type="dxa"/>
            <w:gridSpan w:val="2"/>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r w:rsidRPr="00AE3D3D">
              <w:rPr>
                <w:rFonts w:ascii="Times New Roman" w:hAnsi="Times New Roman" w:cs="Times New Roman"/>
                <w:sz w:val="20"/>
                <w:szCs w:val="20"/>
              </w:rPr>
              <w:t>внебюджетные источники</w:t>
            </w:r>
          </w:p>
        </w:tc>
        <w:tc>
          <w:tcPr>
            <w:tcW w:w="89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0920101010</w:t>
            </w:r>
          </w:p>
        </w:tc>
        <w:tc>
          <w:tcPr>
            <w:tcW w:w="992"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w:t>
            </w:r>
          </w:p>
        </w:tc>
        <w:tc>
          <w:tcPr>
            <w:tcW w:w="1275"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w:t>
            </w:r>
          </w:p>
        </w:tc>
        <w:tc>
          <w:tcPr>
            <w:tcW w:w="127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w:t>
            </w:r>
          </w:p>
        </w:tc>
      </w:tr>
      <w:tr w:rsidR="004C0246" w:rsidRPr="00AE3D3D" w:rsidTr="004C0246">
        <w:trPr>
          <w:trHeight w:val="178"/>
        </w:trPr>
        <w:tc>
          <w:tcPr>
            <w:tcW w:w="851" w:type="dxa"/>
            <w:vMerge w:val="restart"/>
            <w:tcBorders>
              <w:top w:val="single" w:sz="6" w:space="0" w:color="auto"/>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2.1.2</w:t>
            </w:r>
          </w:p>
        </w:tc>
        <w:tc>
          <w:tcPr>
            <w:tcW w:w="3260" w:type="dxa"/>
            <w:gridSpan w:val="2"/>
            <w:vMerge w:val="restart"/>
            <w:tcBorders>
              <w:top w:val="single" w:sz="6" w:space="0" w:color="auto"/>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r w:rsidRPr="00AE3D3D">
              <w:rPr>
                <w:rFonts w:ascii="Times New Roman" w:hAnsi="Times New Roman" w:cs="Times New Roman"/>
                <w:sz w:val="20"/>
                <w:szCs w:val="20"/>
              </w:rPr>
              <w:t>Расходы на обеспечение деятельности учреждения</w:t>
            </w:r>
          </w:p>
        </w:tc>
        <w:tc>
          <w:tcPr>
            <w:tcW w:w="2364" w:type="dxa"/>
            <w:gridSpan w:val="2"/>
            <w:vMerge w:val="restart"/>
            <w:tcBorders>
              <w:top w:val="single" w:sz="6" w:space="0" w:color="auto"/>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r w:rsidRPr="00AE3D3D">
              <w:rPr>
                <w:rFonts w:ascii="Times New Roman" w:hAnsi="Times New Roman" w:cs="Times New Roman"/>
                <w:sz w:val="20"/>
                <w:szCs w:val="20"/>
              </w:rPr>
              <w:t>Всего</w:t>
            </w:r>
          </w:p>
        </w:tc>
        <w:tc>
          <w:tcPr>
            <w:tcW w:w="89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0920101100</w:t>
            </w:r>
          </w:p>
        </w:tc>
        <w:tc>
          <w:tcPr>
            <w:tcW w:w="992"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135 359,6</w:t>
            </w:r>
          </w:p>
        </w:tc>
        <w:tc>
          <w:tcPr>
            <w:tcW w:w="1275"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72 972,1</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34 337,4</w:t>
            </w:r>
          </w:p>
        </w:tc>
        <w:tc>
          <w:tcPr>
            <w:tcW w:w="127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28 050,1</w:t>
            </w:r>
          </w:p>
        </w:tc>
      </w:tr>
      <w:tr w:rsidR="004C0246" w:rsidRPr="00AE3D3D" w:rsidTr="004C0246">
        <w:trPr>
          <w:trHeight w:val="178"/>
        </w:trPr>
        <w:tc>
          <w:tcPr>
            <w:tcW w:w="851" w:type="dxa"/>
            <w:vMerge/>
            <w:tcBorders>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p>
        </w:tc>
        <w:tc>
          <w:tcPr>
            <w:tcW w:w="3260" w:type="dxa"/>
            <w:gridSpan w:val="2"/>
            <w:vMerge/>
            <w:tcBorders>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p>
        </w:tc>
        <w:tc>
          <w:tcPr>
            <w:tcW w:w="2364" w:type="dxa"/>
            <w:gridSpan w:val="2"/>
            <w:vMerge/>
            <w:tcBorders>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p>
        </w:tc>
        <w:tc>
          <w:tcPr>
            <w:tcW w:w="89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0920101100</w:t>
            </w:r>
          </w:p>
        </w:tc>
        <w:tc>
          <w:tcPr>
            <w:tcW w:w="992"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200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59 420,2</w:t>
            </w:r>
          </w:p>
        </w:tc>
        <w:tc>
          <w:tcPr>
            <w:tcW w:w="1275"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33 902,1</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12 746,0</w:t>
            </w:r>
          </w:p>
        </w:tc>
        <w:tc>
          <w:tcPr>
            <w:tcW w:w="127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12 772,1</w:t>
            </w:r>
          </w:p>
        </w:tc>
      </w:tr>
      <w:tr w:rsidR="004C0246" w:rsidRPr="00AE3D3D" w:rsidTr="004C0246">
        <w:trPr>
          <w:trHeight w:val="178"/>
        </w:trPr>
        <w:tc>
          <w:tcPr>
            <w:tcW w:w="851" w:type="dxa"/>
            <w:vMerge/>
            <w:tcBorders>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p>
        </w:tc>
        <w:tc>
          <w:tcPr>
            <w:tcW w:w="3260" w:type="dxa"/>
            <w:gridSpan w:val="2"/>
            <w:vMerge/>
            <w:tcBorders>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p>
        </w:tc>
        <w:tc>
          <w:tcPr>
            <w:tcW w:w="2364" w:type="dxa"/>
            <w:gridSpan w:val="2"/>
            <w:vMerge/>
            <w:tcBorders>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p>
        </w:tc>
        <w:tc>
          <w:tcPr>
            <w:tcW w:w="89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0920101100</w:t>
            </w:r>
          </w:p>
        </w:tc>
        <w:tc>
          <w:tcPr>
            <w:tcW w:w="992"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600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74 488,9</w:t>
            </w:r>
          </w:p>
        </w:tc>
        <w:tc>
          <w:tcPr>
            <w:tcW w:w="1275"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37 730,7</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21 535,8</w:t>
            </w:r>
          </w:p>
        </w:tc>
        <w:tc>
          <w:tcPr>
            <w:tcW w:w="127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15 222,4</w:t>
            </w:r>
          </w:p>
        </w:tc>
      </w:tr>
      <w:tr w:rsidR="004C0246" w:rsidRPr="00AE3D3D" w:rsidTr="004C0246">
        <w:trPr>
          <w:trHeight w:val="178"/>
        </w:trPr>
        <w:tc>
          <w:tcPr>
            <w:tcW w:w="851" w:type="dxa"/>
            <w:vMerge/>
            <w:tcBorders>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p>
        </w:tc>
        <w:tc>
          <w:tcPr>
            <w:tcW w:w="3260" w:type="dxa"/>
            <w:gridSpan w:val="2"/>
            <w:vMerge/>
            <w:tcBorders>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p>
        </w:tc>
        <w:tc>
          <w:tcPr>
            <w:tcW w:w="2364" w:type="dxa"/>
            <w:gridSpan w:val="2"/>
            <w:vMerge/>
            <w:tcBorders>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p>
        </w:tc>
        <w:tc>
          <w:tcPr>
            <w:tcW w:w="89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0920101100</w:t>
            </w:r>
          </w:p>
        </w:tc>
        <w:tc>
          <w:tcPr>
            <w:tcW w:w="992"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800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1 450,5</w:t>
            </w:r>
          </w:p>
        </w:tc>
        <w:tc>
          <w:tcPr>
            <w:tcW w:w="1275"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1 339,3</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55,6</w:t>
            </w:r>
          </w:p>
        </w:tc>
        <w:tc>
          <w:tcPr>
            <w:tcW w:w="127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55,6</w:t>
            </w:r>
          </w:p>
        </w:tc>
      </w:tr>
      <w:tr w:rsidR="004C0246" w:rsidRPr="00AE3D3D" w:rsidTr="004C0246">
        <w:trPr>
          <w:trHeight w:val="353"/>
        </w:trPr>
        <w:tc>
          <w:tcPr>
            <w:tcW w:w="851" w:type="dxa"/>
            <w:vMerge/>
            <w:tcBorders>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p>
        </w:tc>
        <w:tc>
          <w:tcPr>
            <w:tcW w:w="3260" w:type="dxa"/>
            <w:gridSpan w:val="2"/>
            <w:vMerge/>
            <w:tcBorders>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p>
        </w:tc>
        <w:tc>
          <w:tcPr>
            <w:tcW w:w="2364" w:type="dxa"/>
            <w:gridSpan w:val="2"/>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r w:rsidRPr="00AE3D3D">
              <w:rPr>
                <w:rFonts w:ascii="Times New Roman" w:hAnsi="Times New Roman" w:cs="Times New Roman"/>
                <w:sz w:val="20"/>
                <w:szCs w:val="20"/>
              </w:rPr>
              <w:t>федеральный бюджет</w:t>
            </w:r>
          </w:p>
        </w:tc>
        <w:tc>
          <w:tcPr>
            <w:tcW w:w="89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0920101100</w:t>
            </w:r>
          </w:p>
        </w:tc>
        <w:tc>
          <w:tcPr>
            <w:tcW w:w="992"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w:t>
            </w:r>
          </w:p>
        </w:tc>
        <w:tc>
          <w:tcPr>
            <w:tcW w:w="1275"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w:t>
            </w:r>
          </w:p>
        </w:tc>
        <w:tc>
          <w:tcPr>
            <w:tcW w:w="127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w:t>
            </w:r>
          </w:p>
        </w:tc>
      </w:tr>
      <w:tr w:rsidR="004C0246" w:rsidRPr="00AE3D3D" w:rsidTr="004C0246">
        <w:trPr>
          <w:trHeight w:val="353"/>
        </w:trPr>
        <w:tc>
          <w:tcPr>
            <w:tcW w:w="851" w:type="dxa"/>
            <w:vMerge/>
            <w:tcBorders>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p>
        </w:tc>
        <w:tc>
          <w:tcPr>
            <w:tcW w:w="3260" w:type="dxa"/>
            <w:gridSpan w:val="2"/>
            <w:vMerge/>
            <w:tcBorders>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p>
        </w:tc>
        <w:tc>
          <w:tcPr>
            <w:tcW w:w="2364" w:type="dxa"/>
            <w:gridSpan w:val="2"/>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r w:rsidRPr="00AE3D3D">
              <w:rPr>
                <w:rFonts w:ascii="Times New Roman" w:hAnsi="Times New Roman" w:cs="Times New Roman"/>
                <w:sz w:val="20"/>
                <w:szCs w:val="20"/>
              </w:rPr>
              <w:t>областной бюджет</w:t>
            </w:r>
          </w:p>
        </w:tc>
        <w:tc>
          <w:tcPr>
            <w:tcW w:w="89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0920101100</w:t>
            </w:r>
          </w:p>
        </w:tc>
        <w:tc>
          <w:tcPr>
            <w:tcW w:w="992"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w:t>
            </w:r>
          </w:p>
        </w:tc>
        <w:tc>
          <w:tcPr>
            <w:tcW w:w="1275"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w:t>
            </w:r>
          </w:p>
        </w:tc>
        <w:tc>
          <w:tcPr>
            <w:tcW w:w="127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w:t>
            </w:r>
          </w:p>
        </w:tc>
      </w:tr>
      <w:tr w:rsidR="004C0246" w:rsidRPr="00AE3D3D" w:rsidTr="004C0246">
        <w:trPr>
          <w:trHeight w:val="178"/>
        </w:trPr>
        <w:tc>
          <w:tcPr>
            <w:tcW w:w="851" w:type="dxa"/>
            <w:vMerge/>
            <w:tcBorders>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p>
        </w:tc>
        <w:tc>
          <w:tcPr>
            <w:tcW w:w="3260" w:type="dxa"/>
            <w:gridSpan w:val="2"/>
            <w:vMerge/>
            <w:tcBorders>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p>
        </w:tc>
        <w:tc>
          <w:tcPr>
            <w:tcW w:w="2364" w:type="dxa"/>
            <w:gridSpan w:val="2"/>
            <w:vMerge w:val="restart"/>
            <w:tcBorders>
              <w:top w:val="single" w:sz="6" w:space="0" w:color="auto"/>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r w:rsidRPr="00AE3D3D">
              <w:rPr>
                <w:rFonts w:ascii="Times New Roman" w:hAnsi="Times New Roman" w:cs="Times New Roman"/>
                <w:sz w:val="20"/>
                <w:szCs w:val="20"/>
              </w:rPr>
              <w:t>бюджет района</w:t>
            </w:r>
          </w:p>
        </w:tc>
        <w:tc>
          <w:tcPr>
            <w:tcW w:w="89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0920101100</w:t>
            </w:r>
          </w:p>
        </w:tc>
        <w:tc>
          <w:tcPr>
            <w:tcW w:w="992"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135 359,6</w:t>
            </w:r>
          </w:p>
        </w:tc>
        <w:tc>
          <w:tcPr>
            <w:tcW w:w="1275"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72 972,1</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34 337,4</w:t>
            </w:r>
          </w:p>
        </w:tc>
        <w:tc>
          <w:tcPr>
            <w:tcW w:w="127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28 050,1</w:t>
            </w:r>
          </w:p>
        </w:tc>
      </w:tr>
      <w:tr w:rsidR="004C0246" w:rsidRPr="00AE3D3D" w:rsidTr="004C0246">
        <w:trPr>
          <w:trHeight w:val="178"/>
        </w:trPr>
        <w:tc>
          <w:tcPr>
            <w:tcW w:w="851" w:type="dxa"/>
            <w:vMerge/>
            <w:tcBorders>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p>
        </w:tc>
        <w:tc>
          <w:tcPr>
            <w:tcW w:w="3260" w:type="dxa"/>
            <w:gridSpan w:val="2"/>
            <w:vMerge/>
            <w:tcBorders>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p>
        </w:tc>
        <w:tc>
          <w:tcPr>
            <w:tcW w:w="2364" w:type="dxa"/>
            <w:gridSpan w:val="2"/>
            <w:vMerge/>
            <w:tcBorders>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p>
        </w:tc>
        <w:tc>
          <w:tcPr>
            <w:tcW w:w="89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07.02</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0920101100</w:t>
            </w:r>
          </w:p>
        </w:tc>
        <w:tc>
          <w:tcPr>
            <w:tcW w:w="992"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135 359,6</w:t>
            </w:r>
          </w:p>
        </w:tc>
        <w:tc>
          <w:tcPr>
            <w:tcW w:w="1275"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72 972,1</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34 337,4</w:t>
            </w:r>
          </w:p>
        </w:tc>
        <w:tc>
          <w:tcPr>
            <w:tcW w:w="127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28 050,1</w:t>
            </w:r>
          </w:p>
        </w:tc>
      </w:tr>
      <w:tr w:rsidR="004C0246" w:rsidRPr="00AE3D3D" w:rsidTr="004C0246">
        <w:trPr>
          <w:trHeight w:val="178"/>
        </w:trPr>
        <w:tc>
          <w:tcPr>
            <w:tcW w:w="851" w:type="dxa"/>
            <w:vMerge/>
            <w:tcBorders>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p>
        </w:tc>
        <w:tc>
          <w:tcPr>
            <w:tcW w:w="3260" w:type="dxa"/>
            <w:gridSpan w:val="2"/>
            <w:vMerge/>
            <w:tcBorders>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p>
        </w:tc>
        <w:tc>
          <w:tcPr>
            <w:tcW w:w="2364" w:type="dxa"/>
            <w:gridSpan w:val="2"/>
            <w:vMerge/>
            <w:tcBorders>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p>
        </w:tc>
        <w:tc>
          <w:tcPr>
            <w:tcW w:w="89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07.02</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0920101100</w:t>
            </w:r>
          </w:p>
        </w:tc>
        <w:tc>
          <w:tcPr>
            <w:tcW w:w="992"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200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59 420,2</w:t>
            </w:r>
          </w:p>
        </w:tc>
        <w:tc>
          <w:tcPr>
            <w:tcW w:w="1275"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33 902,1</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12 746,0</w:t>
            </w:r>
          </w:p>
        </w:tc>
        <w:tc>
          <w:tcPr>
            <w:tcW w:w="127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12 772,1</w:t>
            </w:r>
          </w:p>
        </w:tc>
      </w:tr>
      <w:tr w:rsidR="004C0246" w:rsidRPr="00AE3D3D" w:rsidTr="004C0246">
        <w:trPr>
          <w:trHeight w:val="178"/>
        </w:trPr>
        <w:tc>
          <w:tcPr>
            <w:tcW w:w="851" w:type="dxa"/>
            <w:vMerge/>
            <w:tcBorders>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p>
        </w:tc>
        <w:tc>
          <w:tcPr>
            <w:tcW w:w="3260" w:type="dxa"/>
            <w:gridSpan w:val="2"/>
            <w:vMerge/>
            <w:tcBorders>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p>
        </w:tc>
        <w:tc>
          <w:tcPr>
            <w:tcW w:w="2364" w:type="dxa"/>
            <w:gridSpan w:val="2"/>
            <w:vMerge/>
            <w:tcBorders>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p>
        </w:tc>
        <w:tc>
          <w:tcPr>
            <w:tcW w:w="89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07.02</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0920101100</w:t>
            </w:r>
          </w:p>
        </w:tc>
        <w:tc>
          <w:tcPr>
            <w:tcW w:w="992"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600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74 488,9</w:t>
            </w:r>
          </w:p>
        </w:tc>
        <w:tc>
          <w:tcPr>
            <w:tcW w:w="1275"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37 730,7</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21 535,8</w:t>
            </w:r>
          </w:p>
        </w:tc>
        <w:tc>
          <w:tcPr>
            <w:tcW w:w="127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15 222,4</w:t>
            </w:r>
          </w:p>
        </w:tc>
      </w:tr>
      <w:tr w:rsidR="004C0246" w:rsidRPr="00AE3D3D" w:rsidTr="004C0246">
        <w:trPr>
          <w:trHeight w:val="178"/>
        </w:trPr>
        <w:tc>
          <w:tcPr>
            <w:tcW w:w="851" w:type="dxa"/>
            <w:vMerge/>
            <w:tcBorders>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p>
        </w:tc>
        <w:tc>
          <w:tcPr>
            <w:tcW w:w="3260" w:type="dxa"/>
            <w:gridSpan w:val="2"/>
            <w:vMerge/>
            <w:tcBorders>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p>
        </w:tc>
        <w:tc>
          <w:tcPr>
            <w:tcW w:w="2364" w:type="dxa"/>
            <w:gridSpan w:val="2"/>
            <w:vMerge/>
            <w:tcBorders>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p>
        </w:tc>
        <w:tc>
          <w:tcPr>
            <w:tcW w:w="89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07.02</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0920101100</w:t>
            </w:r>
          </w:p>
        </w:tc>
        <w:tc>
          <w:tcPr>
            <w:tcW w:w="992"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800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1 450,5</w:t>
            </w:r>
          </w:p>
        </w:tc>
        <w:tc>
          <w:tcPr>
            <w:tcW w:w="1275"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1 339,3</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55,6</w:t>
            </w:r>
          </w:p>
        </w:tc>
        <w:tc>
          <w:tcPr>
            <w:tcW w:w="127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55,6</w:t>
            </w:r>
          </w:p>
        </w:tc>
      </w:tr>
      <w:tr w:rsidR="004C0246" w:rsidRPr="00AE3D3D" w:rsidTr="004C0246">
        <w:trPr>
          <w:trHeight w:val="353"/>
        </w:trPr>
        <w:tc>
          <w:tcPr>
            <w:tcW w:w="851" w:type="dxa"/>
            <w:vMerge/>
            <w:tcBorders>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p>
        </w:tc>
        <w:tc>
          <w:tcPr>
            <w:tcW w:w="3260" w:type="dxa"/>
            <w:gridSpan w:val="2"/>
            <w:vMerge/>
            <w:tcBorders>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p>
        </w:tc>
        <w:tc>
          <w:tcPr>
            <w:tcW w:w="2364" w:type="dxa"/>
            <w:gridSpan w:val="2"/>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r w:rsidRPr="00AE3D3D">
              <w:rPr>
                <w:rFonts w:ascii="Times New Roman" w:hAnsi="Times New Roman" w:cs="Times New Roman"/>
                <w:sz w:val="20"/>
                <w:szCs w:val="20"/>
              </w:rPr>
              <w:t>внебюджетные источники</w:t>
            </w:r>
          </w:p>
        </w:tc>
        <w:tc>
          <w:tcPr>
            <w:tcW w:w="89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0920101100</w:t>
            </w:r>
          </w:p>
        </w:tc>
        <w:tc>
          <w:tcPr>
            <w:tcW w:w="992"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w:t>
            </w:r>
          </w:p>
        </w:tc>
        <w:tc>
          <w:tcPr>
            <w:tcW w:w="1275"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w:t>
            </w:r>
          </w:p>
        </w:tc>
        <w:tc>
          <w:tcPr>
            <w:tcW w:w="127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w:t>
            </w:r>
          </w:p>
        </w:tc>
      </w:tr>
      <w:tr w:rsidR="004C0246" w:rsidRPr="00AE3D3D" w:rsidTr="004C0246">
        <w:trPr>
          <w:trHeight w:val="178"/>
        </w:trPr>
        <w:tc>
          <w:tcPr>
            <w:tcW w:w="851" w:type="dxa"/>
            <w:vMerge w:val="restart"/>
            <w:tcBorders>
              <w:top w:val="single" w:sz="6" w:space="0" w:color="auto"/>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2.1.3</w:t>
            </w:r>
          </w:p>
        </w:tc>
        <w:tc>
          <w:tcPr>
            <w:tcW w:w="3260" w:type="dxa"/>
            <w:gridSpan w:val="2"/>
            <w:vMerge w:val="restart"/>
            <w:tcBorders>
              <w:top w:val="single" w:sz="6" w:space="0" w:color="auto"/>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r w:rsidRPr="00AE3D3D">
              <w:rPr>
                <w:rFonts w:ascii="Times New Roman" w:hAnsi="Times New Roman" w:cs="Times New Roman"/>
                <w:sz w:val="20"/>
                <w:szCs w:val="20"/>
              </w:rPr>
              <w:t xml:space="preserve">Оплата по контракту на замену подземной электрической кабельной линии в МКОУ "Центр </w:t>
            </w:r>
            <w:proofErr w:type="gramStart"/>
            <w:r w:rsidRPr="00AE3D3D">
              <w:rPr>
                <w:rFonts w:ascii="Times New Roman" w:hAnsi="Times New Roman" w:cs="Times New Roman"/>
                <w:sz w:val="20"/>
                <w:szCs w:val="20"/>
              </w:rPr>
              <w:t>образования имени полного кавалера ордена Славы Александра</w:t>
            </w:r>
            <w:proofErr w:type="gramEnd"/>
            <w:r w:rsidRPr="00AE3D3D">
              <w:rPr>
                <w:rFonts w:ascii="Times New Roman" w:hAnsi="Times New Roman" w:cs="Times New Roman"/>
                <w:sz w:val="20"/>
                <w:szCs w:val="20"/>
              </w:rPr>
              <w:t xml:space="preserve"> </w:t>
            </w:r>
            <w:proofErr w:type="spellStart"/>
            <w:r w:rsidRPr="00AE3D3D">
              <w:rPr>
                <w:rFonts w:ascii="Times New Roman" w:hAnsi="Times New Roman" w:cs="Times New Roman"/>
                <w:sz w:val="20"/>
                <w:szCs w:val="20"/>
              </w:rPr>
              <w:t>ИвановичаРаскопенского</w:t>
            </w:r>
            <w:proofErr w:type="spellEnd"/>
            <w:r w:rsidRPr="00AE3D3D">
              <w:rPr>
                <w:rFonts w:ascii="Times New Roman" w:hAnsi="Times New Roman" w:cs="Times New Roman"/>
                <w:sz w:val="20"/>
                <w:szCs w:val="20"/>
              </w:rPr>
              <w:t xml:space="preserve">" п. </w:t>
            </w:r>
            <w:proofErr w:type="spellStart"/>
            <w:r w:rsidRPr="00AE3D3D">
              <w:rPr>
                <w:rFonts w:ascii="Times New Roman" w:hAnsi="Times New Roman" w:cs="Times New Roman"/>
                <w:sz w:val="20"/>
                <w:szCs w:val="20"/>
              </w:rPr>
              <w:lastRenderedPageBreak/>
              <w:t>Кульдур</w:t>
            </w:r>
            <w:proofErr w:type="spellEnd"/>
            <w:r w:rsidRPr="00AE3D3D">
              <w:rPr>
                <w:rFonts w:ascii="Times New Roman" w:hAnsi="Times New Roman" w:cs="Times New Roman"/>
                <w:sz w:val="20"/>
                <w:szCs w:val="20"/>
              </w:rPr>
              <w:t>, заключенному в 2021 году</w:t>
            </w:r>
          </w:p>
        </w:tc>
        <w:tc>
          <w:tcPr>
            <w:tcW w:w="2364" w:type="dxa"/>
            <w:gridSpan w:val="2"/>
            <w:tcBorders>
              <w:top w:val="single" w:sz="6" w:space="0" w:color="auto"/>
              <w:left w:val="single" w:sz="6" w:space="0" w:color="auto"/>
              <w:bottom w:val="nil"/>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r w:rsidRPr="00AE3D3D">
              <w:rPr>
                <w:rFonts w:ascii="Times New Roman" w:hAnsi="Times New Roman" w:cs="Times New Roman"/>
                <w:sz w:val="20"/>
                <w:szCs w:val="20"/>
              </w:rPr>
              <w:lastRenderedPageBreak/>
              <w:t>Всего</w:t>
            </w:r>
          </w:p>
        </w:tc>
        <w:tc>
          <w:tcPr>
            <w:tcW w:w="89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0920101130</w:t>
            </w:r>
          </w:p>
        </w:tc>
        <w:tc>
          <w:tcPr>
            <w:tcW w:w="992"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295,0</w:t>
            </w:r>
          </w:p>
        </w:tc>
        <w:tc>
          <w:tcPr>
            <w:tcW w:w="1275"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295,0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w:t>
            </w:r>
          </w:p>
        </w:tc>
        <w:tc>
          <w:tcPr>
            <w:tcW w:w="127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p>
        </w:tc>
      </w:tr>
      <w:tr w:rsidR="004C0246" w:rsidRPr="00AE3D3D" w:rsidTr="004C0246">
        <w:trPr>
          <w:trHeight w:val="178"/>
        </w:trPr>
        <w:tc>
          <w:tcPr>
            <w:tcW w:w="851" w:type="dxa"/>
            <w:vMerge/>
            <w:tcBorders>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p>
        </w:tc>
        <w:tc>
          <w:tcPr>
            <w:tcW w:w="3260" w:type="dxa"/>
            <w:gridSpan w:val="2"/>
            <w:vMerge/>
            <w:tcBorders>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p>
        </w:tc>
        <w:tc>
          <w:tcPr>
            <w:tcW w:w="2364" w:type="dxa"/>
            <w:gridSpan w:val="2"/>
            <w:tcBorders>
              <w:top w:val="nil"/>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p>
        </w:tc>
        <w:tc>
          <w:tcPr>
            <w:tcW w:w="89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0920101130</w:t>
            </w:r>
          </w:p>
        </w:tc>
        <w:tc>
          <w:tcPr>
            <w:tcW w:w="992"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200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295,0</w:t>
            </w:r>
          </w:p>
        </w:tc>
        <w:tc>
          <w:tcPr>
            <w:tcW w:w="1275"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295,0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w:t>
            </w:r>
          </w:p>
        </w:tc>
        <w:tc>
          <w:tcPr>
            <w:tcW w:w="127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p>
        </w:tc>
      </w:tr>
      <w:tr w:rsidR="004C0246" w:rsidRPr="00AE3D3D" w:rsidTr="004C0246">
        <w:trPr>
          <w:trHeight w:val="353"/>
        </w:trPr>
        <w:tc>
          <w:tcPr>
            <w:tcW w:w="851" w:type="dxa"/>
            <w:vMerge/>
            <w:tcBorders>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p>
        </w:tc>
        <w:tc>
          <w:tcPr>
            <w:tcW w:w="3260" w:type="dxa"/>
            <w:gridSpan w:val="2"/>
            <w:vMerge/>
            <w:tcBorders>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p>
        </w:tc>
        <w:tc>
          <w:tcPr>
            <w:tcW w:w="2364" w:type="dxa"/>
            <w:gridSpan w:val="2"/>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r w:rsidRPr="00AE3D3D">
              <w:rPr>
                <w:rFonts w:ascii="Times New Roman" w:hAnsi="Times New Roman" w:cs="Times New Roman"/>
                <w:sz w:val="20"/>
                <w:szCs w:val="20"/>
              </w:rPr>
              <w:t>федеральный бюджет</w:t>
            </w:r>
          </w:p>
        </w:tc>
        <w:tc>
          <w:tcPr>
            <w:tcW w:w="89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0920101130</w:t>
            </w:r>
          </w:p>
        </w:tc>
        <w:tc>
          <w:tcPr>
            <w:tcW w:w="992"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w:t>
            </w:r>
          </w:p>
        </w:tc>
        <w:tc>
          <w:tcPr>
            <w:tcW w:w="1275"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w:t>
            </w:r>
          </w:p>
        </w:tc>
        <w:tc>
          <w:tcPr>
            <w:tcW w:w="127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p>
        </w:tc>
      </w:tr>
      <w:tr w:rsidR="004C0246" w:rsidRPr="00AE3D3D" w:rsidTr="004C0246">
        <w:trPr>
          <w:trHeight w:val="178"/>
        </w:trPr>
        <w:tc>
          <w:tcPr>
            <w:tcW w:w="851" w:type="dxa"/>
            <w:vMerge/>
            <w:tcBorders>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p>
        </w:tc>
        <w:tc>
          <w:tcPr>
            <w:tcW w:w="3260" w:type="dxa"/>
            <w:gridSpan w:val="2"/>
            <w:vMerge/>
            <w:tcBorders>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p>
        </w:tc>
        <w:tc>
          <w:tcPr>
            <w:tcW w:w="2364" w:type="dxa"/>
            <w:gridSpan w:val="2"/>
            <w:vMerge w:val="restart"/>
            <w:tcBorders>
              <w:top w:val="single" w:sz="6" w:space="0" w:color="auto"/>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r w:rsidRPr="00AE3D3D">
              <w:rPr>
                <w:rFonts w:ascii="Times New Roman" w:hAnsi="Times New Roman" w:cs="Times New Roman"/>
                <w:sz w:val="20"/>
                <w:szCs w:val="20"/>
              </w:rPr>
              <w:t>областной бюджет</w:t>
            </w:r>
          </w:p>
        </w:tc>
        <w:tc>
          <w:tcPr>
            <w:tcW w:w="89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0920101130</w:t>
            </w:r>
          </w:p>
        </w:tc>
        <w:tc>
          <w:tcPr>
            <w:tcW w:w="992"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295,0</w:t>
            </w:r>
          </w:p>
        </w:tc>
        <w:tc>
          <w:tcPr>
            <w:tcW w:w="1275"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295,0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w:t>
            </w:r>
          </w:p>
        </w:tc>
        <w:tc>
          <w:tcPr>
            <w:tcW w:w="127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p>
        </w:tc>
      </w:tr>
      <w:tr w:rsidR="004C0246" w:rsidRPr="00AE3D3D" w:rsidTr="004C0246">
        <w:trPr>
          <w:trHeight w:val="178"/>
        </w:trPr>
        <w:tc>
          <w:tcPr>
            <w:tcW w:w="851" w:type="dxa"/>
            <w:vMerge/>
            <w:tcBorders>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p>
        </w:tc>
        <w:tc>
          <w:tcPr>
            <w:tcW w:w="3260" w:type="dxa"/>
            <w:gridSpan w:val="2"/>
            <w:vMerge/>
            <w:tcBorders>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p>
        </w:tc>
        <w:tc>
          <w:tcPr>
            <w:tcW w:w="2364" w:type="dxa"/>
            <w:gridSpan w:val="2"/>
            <w:vMerge/>
            <w:tcBorders>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p>
        </w:tc>
        <w:tc>
          <w:tcPr>
            <w:tcW w:w="89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07.02</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0920101130</w:t>
            </w:r>
          </w:p>
        </w:tc>
        <w:tc>
          <w:tcPr>
            <w:tcW w:w="992"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295,0</w:t>
            </w:r>
          </w:p>
        </w:tc>
        <w:tc>
          <w:tcPr>
            <w:tcW w:w="1275"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295,0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w:t>
            </w:r>
          </w:p>
        </w:tc>
        <w:tc>
          <w:tcPr>
            <w:tcW w:w="127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p>
        </w:tc>
      </w:tr>
      <w:tr w:rsidR="004C0246" w:rsidRPr="00AE3D3D" w:rsidTr="004C0246">
        <w:trPr>
          <w:trHeight w:val="178"/>
        </w:trPr>
        <w:tc>
          <w:tcPr>
            <w:tcW w:w="851" w:type="dxa"/>
            <w:vMerge/>
            <w:tcBorders>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p>
        </w:tc>
        <w:tc>
          <w:tcPr>
            <w:tcW w:w="3260" w:type="dxa"/>
            <w:gridSpan w:val="2"/>
            <w:vMerge/>
            <w:tcBorders>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p>
        </w:tc>
        <w:tc>
          <w:tcPr>
            <w:tcW w:w="2364" w:type="dxa"/>
            <w:gridSpan w:val="2"/>
            <w:vMerge/>
            <w:tcBorders>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p>
        </w:tc>
        <w:tc>
          <w:tcPr>
            <w:tcW w:w="89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07.02</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0920101130</w:t>
            </w:r>
          </w:p>
        </w:tc>
        <w:tc>
          <w:tcPr>
            <w:tcW w:w="992"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200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295,0</w:t>
            </w:r>
          </w:p>
        </w:tc>
        <w:tc>
          <w:tcPr>
            <w:tcW w:w="1275"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295,0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w:t>
            </w:r>
          </w:p>
        </w:tc>
        <w:tc>
          <w:tcPr>
            <w:tcW w:w="127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p>
        </w:tc>
      </w:tr>
      <w:tr w:rsidR="004C0246" w:rsidRPr="00AE3D3D" w:rsidTr="004C0246">
        <w:trPr>
          <w:trHeight w:val="178"/>
        </w:trPr>
        <w:tc>
          <w:tcPr>
            <w:tcW w:w="851" w:type="dxa"/>
            <w:vMerge/>
            <w:tcBorders>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p>
        </w:tc>
        <w:tc>
          <w:tcPr>
            <w:tcW w:w="3260" w:type="dxa"/>
            <w:gridSpan w:val="2"/>
            <w:vMerge/>
            <w:tcBorders>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p>
        </w:tc>
        <w:tc>
          <w:tcPr>
            <w:tcW w:w="2364" w:type="dxa"/>
            <w:gridSpan w:val="2"/>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r w:rsidRPr="00AE3D3D">
              <w:rPr>
                <w:rFonts w:ascii="Times New Roman" w:hAnsi="Times New Roman" w:cs="Times New Roman"/>
                <w:sz w:val="20"/>
                <w:szCs w:val="20"/>
              </w:rPr>
              <w:t>бюджет района</w:t>
            </w:r>
          </w:p>
        </w:tc>
        <w:tc>
          <w:tcPr>
            <w:tcW w:w="89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0920101130</w:t>
            </w:r>
          </w:p>
        </w:tc>
        <w:tc>
          <w:tcPr>
            <w:tcW w:w="992"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w:t>
            </w:r>
          </w:p>
        </w:tc>
        <w:tc>
          <w:tcPr>
            <w:tcW w:w="1275"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w:t>
            </w:r>
          </w:p>
        </w:tc>
        <w:tc>
          <w:tcPr>
            <w:tcW w:w="127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p>
        </w:tc>
      </w:tr>
      <w:tr w:rsidR="004C0246" w:rsidRPr="00AE3D3D" w:rsidTr="004C0246">
        <w:trPr>
          <w:trHeight w:val="353"/>
        </w:trPr>
        <w:tc>
          <w:tcPr>
            <w:tcW w:w="851" w:type="dxa"/>
            <w:vMerge/>
            <w:tcBorders>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p>
        </w:tc>
        <w:tc>
          <w:tcPr>
            <w:tcW w:w="3260" w:type="dxa"/>
            <w:gridSpan w:val="2"/>
            <w:vMerge/>
            <w:tcBorders>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p>
        </w:tc>
        <w:tc>
          <w:tcPr>
            <w:tcW w:w="2364" w:type="dxa"/>
            <w:gridSpan w:val="2"/>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r w:rsidRPr="00AE3D3D">
              <w:rPr>
                <w:rFonts w:ascii="Times New Roman" w:hAnsi="Times New Roman" w:cs="Times New Roman"/>
                <w:sz w:val="20"/>
                <w:szCs w:val="20"/>
              </w:rPr>
              <w:t>внебюджетные источники</w:t>
            </w:r>
          </w:p>
        </w:tc>
        <w:tc>
          <w:tcPr>
            <w:tcW w:w="89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0920101130</w:t>
            </w:r>
          </w:p>
        </w:tc>
        <w:tc>
          <w:tcPr>
            <w:tcW w:w="992"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w:t>
            </w:r>
          </w:p>
        </w:tc>
        <w:tc>
          <w:tcPr>
            <w:tcW w:w="1275"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w:t>
            </w:r>
          </w:p>
        </w:tc>
        <w:tc>
          <w:tcPr>
            <w:tcW w:w="127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p>
        </w:tc>
      </w:tr>
      <w:tr w:rsidR="004C0246" w:rsidRPr="00AE3D3D" w:rsidTr="004C0246">
        <w:trPr>
          <w:trHeight w:val="178"/>
        </w:trPr>
        <w:tc>
          <w:tcPr>
            <w:tcW w:w="851" w:type="dxa"/>
            <w:vMerge w:val="restart"/>
            <w:tcBorders>
              <w:top w:val="single" w:sz="6" w:space="0" w:color="auto"/>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2.1.4</w:t>
            </w:r>
          </w:p>
        </w:tc>
        <w:tc>
          <w:tcPr>
            <w:tcW w:w="3260" w:type="dxa"/>
            <w:gridSpan w:val="2"/>
            <w:vMerge w:val="restart"/>
            <w:tcBorders>
              <w:top w:val="single" w:sz="6" w:space="0" w:color="auto"/>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r w:rsidRPr="00AE3D3D">
              <w:rPr>
                <w:rFonts w:ascii="Times New Roman" w:hAnsi="Times New Roman" w:cs="Times New Roman"/>
                <w:sz w:val="20"/>
                <w:szCs w:val="20"/>
              </w:rPr>
              <w:t xml:space="preserve">Приобретение и доставка мебели для центров образования "Точки роста" МКОУ "СОШ №9 п. </w:t>
            </w:r>
            <w:proofErr w:type="gramStart"/>
            <w:r w:rsidRPr="00AE3D3D">
              <w:rPr>
                <w:rFonts w:ascii="Times New Roman" w:hAnsi="Times New Roman" w:cs="Times New Roman"/>
                <w:sz w:val="20"/>
                <w:szCs w:val="20"/>
              </w:rPr>
              <w:t>Известковый</w:t>
            </w:r>
            <w:proofErr w:type="gramEnd"/>
            <w:r w:rsidRPr="00AE3D3D">
              <w:rPr>
                <w:rFonts w:ascii="Times New Roman" w:hAnsi="Times New Roman" w:cs="Times New Roman"/>
                <w:sz w:val="20"/>
                <w:szCs w:val="20"/>
              </w:rPr>
              <w:t>"</w:t>
            </w:r>
          </w:p>
        </w:tc>
        <w:tc>
          <w:tcPr>
            <w:tcW w:w="2364" w:type="dxa"/>
            <w:gridSpan w:val="2"/>
            <w:vMerge w:val="restart"/>
            <w:tcBorders>
              <w:top w:val="single" w:sz="6" w:space="0" w:color="auto"/>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r w:rsidRPr="00AE3D3D">
              <w:rPr>
                <w:rFonts w:ascii="Times New Roman" w:hAnsi="Times New Roman" w:cs="Times New Roman"/>
                <w:sz w:val="20"/>
                <w:szCs w:val="20"/>
              </w:rPr>
              <w:t>Всего</w:t>
            </w:r>
          </w:p>
        </w:tc>
        <w:tc>
          <w:tcPr>
            <w:tcW w:w="89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0920101722</w:t>
            </w:r>
          </w:p>
        </w:tc>
        <w:tc>
          <w:tcPr>
            <w:tcW w:w="992"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450,0</w:t>
            </w:r>
          </w:p>
        </w:tc>
        <w:tc>
          <w:tcPr>
            <w:tcW w:w="1275"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450,0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w:t>
            </w:r>
          </w:p>
        </w:tc>
        <w:tc>
          <w:tcPr>
            <w:tcW w:w="127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w:t>
            </w:r>
          </w:p>
        </w:tc>
      </w:tr>
      <w:tr w:rsidR="004C0246" w:rsidRPr="00AE3D3D" w:rsidTr="004C0246">
        <w:trPr>
          <w:trHeight w:val="178"/>
        </w:trPr>
        <w:tc>
          <w:tcPr>
            <w:tcW w:w="851" w:type="dxa"/>
            <w:vMerge/>
            <w:tcBorders>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p>
        </w:tc>
        <w:tc>
          <w:tcPr>
            <w:tcW w:w="3260" w:type="dxa"/>
            <w:gridSpan w:val="2"/>
            <w:vMerge/>
            <w:tcBorders>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p>
        </w:tc>
        <w:tc>
          <w:tcPr>
            <w:tcW w:w="2364" w:type="dxa"/>
            <w:gridSpan w:val="2"/>
            <w:vMerge/>
            <w:tcBorders>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p>
        </w:tc>
        <w:tc>
          <w:tcPr>
            <w:tcW w:w="89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0920101722</w:t>
            </w:r>
          </w:p>
        </w:tc>
        <w:tc>
          <w:tcPr>
            <w:tcW w:w="992"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200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450,0</w:t>
            </w:r>
          </w:p>
        </w:tc>
        <w:tc>
          <w:tcPr>
            <w:tcW w:w="1275"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450,0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w:t>
            </w:r>
          </w:p>
        </w:tc>
        <w:tc>
          <w:tcPr>
            <w:tcW w:w="127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w:t>
            </w:r>
          </w:p>
        </w:tc>
      </w:tr>
      <w:tr w:rsidR="004C0246" w:rsidRPr="00AE3D3D" w:rsidTr="004C0246">
        <w:trPr>
          <w:trHeight w:val="353"/>
        </w:trPr>
        <w:tc>
          <w:tcPr>
            <w:tcW w:w="851" w:type="dxa"/>
            <w:vMerge/>
            <w:tcBorders>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p>
        </w:tc>
        <w:tc>
          <w:tcPr>
            <w:tcW w:w="3260" w:type="dxa"/>
            <w:gridSpan w:val="2"/>
            <w:vMerge/>
            <w:tcBorders>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p>
        </w:tc>
        <w:tc>
          <w:tcPr>
            <w:tcW w:w="2364" w:type="dxa"/>
            <w:gridSpan w:val="2"/>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r w:rsidRPr="00AE3D3D">
              <w:rPr>
                <w:rFonts w:ascii="Times New Roman" w:hAnsi="Times New Roman" w:cs="Times New Roman"/>
                <w:sz w:val="20"/>
                <w:szCs w:val="20"/>
              </w:rPr>
              <w:t>федеральный бюджет</w:t>
            </w:r>
          </w:p>
        </w:tc>
        <w:tc>
          <w:tcPr>
            <w:tcW w:w="89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0920101722</w:t>
            </w:r>
          </w:p>
        </w:tc>
        <w:tc>
          <w:tcPr>
            <w:tcW w:w="992"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w:t>
            </w:r>
          </w:p>
        </w:tc>
        <w:tc>
          <w:tcPr>
            <w:tcW w:w="1275"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w:t>
            </w:r>
          </w:p>
        </w:tc>
        <w:tc>
          <w:tcPr>
            <w:tcW w:w="127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w:t>
            </w:r>
          </w:p>
        </w:tc>
      </w:tr>
      <w:tr w:rsidR="004C0246" w:rsidRPr="00AE3D3D" w:rsidTr="004C0246">
        <w:trPr>
          <w:trHeight w:val="178"/>
        </w:trPr>
        <w:tc>
          <w:tcPr>
            <w:tcW w:w="851" w:type="dxa"/>
            <w:vMerge/>
            <w:tcBorders>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p>
        </w:tc>
        <w:tc>
          <w:tcPr>
            <w:tcW w:w="3260" w:type="dxa"/>
            <w:gridSpan w:val="2"/>
            <w:vMerge/>
            <w:tcBorders>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p>
        </w:tc>
        <w:tc>
          <w:tcPr>
            <w:tcW w:w="2364" w:type="dxa"/>
            <w:gridSpan w:val="2"/>
            <w:vMerge w:val="restart"/>
            <w:tcBorders>
              <w:top w:val="single" w:sz="6" w:space="0" w:color="auto"/>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r w:rsidRPr="00AE3D3D">
              <w:rPr>
                <w:rFonts w:ascii="Times New Roman" w:hAnsi="Times New Roman" w:cs="Times New Roman"/>
                <w:sz w:val="20"/>
                <w:szCs w:val="20"/>
              </w:rPr>
              <w:t>областной бюджет</w:t>
            </w:r>
          </w:p>
        </w:tc>
        <w:tc>
          <w:tcPr>
            <w:tcW w:w="89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0920101722</w:t>
            </w:r>
          </w:p>
        </w:tc>
        <w:tc>
          <w:tcPr>
            <w:tcW w:w="992"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450,0</w:t>
            </w:r>
          </w:p>
        </w:tc>
        <w:tc>
          <w:tcPr>
            <w:tcW w:w="1275"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450,0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w:t>
            </w:r>
          </w:p>
        </w:tc>
        <w:tc>
          <w:tcPr>
            <w:tcW w:w="127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w:t>
            </w:r>
          </w:p>
        </w:tc>
      </w:tr>
      <w:tr w:rsidR="004C0246" w:rsidRPr="00AE3D3D" w:rsidTr="004C0246">
        <w:trPr>
          <w:trHeight w:val="178"/>
        </w:trPr>
        <w:tc>
          <w:tcPr>
            <w:tcW w:w="851" w:type="dxa"/>
            <w:vMerge/>
            <w:tcBorders>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p>
        </w:tc>
        <w:tc>
          <w:tcPr>
            <w:tcW w:w="3260" w:type="dxa"/>
            <w:gridSpan w:val="2"/>
            <w:vMerge/>
            <w:tcBorders>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p>
        </w:tc>
        <w:tc>
          <w:tcPr>
            <w:tcW w:w="2364" w:type="dxa"/>
            <w:gridSpan w:val="2"/>
            <w:vMerge/>
            <w:tcBorders>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p>
        </w:tc>
        <w:tc>
          <w:tcPr>
            <w:tcW w:w="89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07.02</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0920101722</w:t>
            </w:r>
          </w:p>
        </w:tc>
        <w:tc>
          <w:tcPr>
            <w:tcW w:w="992"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450,0</w:t>
            </w:r>
          </w:p>
        </w:tc>
        <w:tc>
          <w:tcPr>
            <w:tcW w:w="1275"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450,0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w:t>
            </w:r>
          </w:p>
        </w:tc>
        <w:tc>
          <w:tcPr>
            <w:tcW w:w="127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w:t>
            </w:r>
          </w:p>
        </w:tc>
      </w:tr>
      <w:tr w:rsidR="004C0246" w:rsidRPr="00AE3D3D" w:rsidTr="004C0246">
        <w:trPr>
          <w:trHeight w:val="178"/>
        </w:trPr>
        <w:tc>
          <w:tcPr>
            <w:tcW w:w="851" w:type="dxa"/>
            <w:vMerge/>
            <w:tcBorders>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p>
        </w:tc>
        <w:tc>
          <w:tcPr>
            <w:tcW w:w="3260" w:type="dxa"/>
            <w:gridSpan w:val="2"/>
            <w:vMerge/>
            <w:tcBorders>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p>
        </w:tc>
        <w:tc>
          <w:tcPr>
            <w:tcW w:w="2364" w:type="dxa"/>
            <w:gridSpan w:val="2"/>
            <w:vMerge/>
            <w:tcBorders>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p>
        </w:tc>
        <w:tc>
          <w:tcPr>
            <w:tcW w:w="89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07.02</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0920101722</w:t>
            </w:r>
          </w:p>
        </w:tc>
        <w:tc>
          <w:tcPr>
            <w:tcW w:w="992"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200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450,0</w:t>
            </w:r>
          </w:p>
        </w:tc>
        <w:tc>
          <w:tcPr>
            <w:tcW w:w="1275"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450,0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w:t>
            </w:r>
          </w:p>
        </w:tc>
        <w:tc>
          <w:tcPr>
            <w:tcW w:w="127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w:t>
            </w:r>
          </w:p>
        </w:tc>
      </w:tr>
      <w:tr w:rsidR="004C0246" w:rsidRPr="00AE3D3D" w:rsidTr="004C0246">
        <w:trPr>
          <w:trHeight w:val="178"/>
        </w:trPr>
        <w:tc>
          <w:tcPr>
            <w:tcW w:w="851" w:type="dxa"/>
            <w:vMerge/>
            <w:tcBorders>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p>
        </w:tc>
        <w:tc>
          <w:tcPr>
            <w:tcW w:w="3260" w:type="dxa"/>
            <w:gridSpan w:val="2"/>
            <w:vMerge/>
            <w:tcBorders>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p>
        </w:tc>
        <w:tc>
          <w:tcPr>
            <w:tcW w:w="2364" w:type="dxa"/>
            <w:gridSpan w:val="2"/>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r w:rsidRPr="00AE3D3D">
              <w:rPr>
                <w:rFonts w:ascii="Times New Roman" w:hAnsi="Times New Roman" w:cs="Times New Roman"/>
                <w:sz w:val="20"/>
                <w:szCs w:val="20"/>
              </w:rPr>
              <w:t>бюджет района</w:t>
            </w:r>
          </w:p>
        </w:tc>
        <w:tc>
          <w:tcPr>
            <w:tcW w:w="89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0920101722</w:t>
            </w:r>
          </w:p>
        </w:tc>
        <w:tc>
          <w:tcPr>
            <w:tcW w:w="992"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w:t>
            </w:r>
          </w:p>
        </w:tc>
        <w:tc>
          <w:tcPr>
            <w:tcW w:w="1275"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w:t>
            </w:r>
          </w:p>
        </w:tc>
        <w:tc>
          <w:tcPr>
            <w:tcW w:w="127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w:t>
            </w:r>
          </w:p>
        </w:tc>
      </w:tr>
      <w:tr w:rsidR="004C0246" w:rsidRPr="00AE3D3D" w:rsidTr="004C0246">
        <w:trPr>
          <w:trHeight w:val="353"/>
        </w:trPr>
        <w:tc>
          <w:tcPr>
            <w:tcW w:w="851" w:type="dxa"/>
            <w:vMerge/>
            <w:tcBorders>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p>
        </w:tc>
        <w:tc>
          <w:tcPr>
            <w:tcW w:w="3260" w:type="dxa"/>
            <w:gridSpan w:val="2"/>
            <w:vMerge/>
            <w:tcBorders>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p>
        </w:tc>
        <w:tc>
          <w:tcPr>
            <w:tcW w:w="2364" w:type="dxa"/>
            <w:gridSpan w:val="2"/>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r w:rsidRPr="00AE3D3D">
              <w:rPr>
                <w:rFonts w:ascii="Times New Roman" w:hAnsi="Times New Roman" w:cs="Times New Roman"/>
                <w:sz w:val="20"/>
                <w:szCs w:val="20"/>
              </w:rPr>
              <w:t>внебюджетные источники</w:t>
            </w:r>
          </w:p>
        </w:tc>
        <w:tc>
          <w:tcPr>
            <w:tcW w:w="89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0920101722</w:t>
            </w:r>
          </w:p>
        </w:tc>
        <w:tc>
          <w:tcPr>
            <w:tcW w:w="992"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w:t>
            </w:r>
          </w:p>
        </w:tc>
        <w:tc>
          <w:tcPr>
            <w:tcW w:w="1275"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w:t>
            </w:r>
          </w:p>
        </w:tc>
        <w:tc>
          <w:tcPr>
            <w:tcW w:w="127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w:t>
            </w:r>
          </w:p>
        </w:tc>
      </w:tr>
      <w:tr w:rsidR="004C0246" w:rsidRPr="00AE3D3D" w:rsidTr="004C0246">
        <w:trPr>
          <w:trHeight w:val="178"/>
        </w:trPr>
        <w:tc>
          <w:tcPr>
            <w:tcW w:w="851" w:type="dxa"/>
            <w:vMerge w:val="restart"/>
            <w:tcBorders>
              <w:top w:val="single" w:sz="6" w:space="0" w:color="auto"/>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2.1.5</w:t>
            </w:r>
          </w:p>
        </w:tc>
        <w:tc>
          <w:tcPr>
            <w:tcW w:w="3260" w:type="dxa"/>
            <w:gridSpan w:val="2"/>
            <w:vMerge w:val="restart"/>
            <w:tcBorders>
              <w:top w:val="single" w:sz="6" w:space="0" w:color="auto"/>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r w:rsidRPr="00AE3D3D">
              <w:rPr>
                <w:rFonts w:ascii="Times New Roman" w:hAnsi="Times New Roman" w:cs="Times New Roman"/>
                <w:sz w:val="20"/>
                <w:szCs w:val="20"/>
              </w:rPr>
              <w:t xml:space="preserve">Приобретение и установка глубинного насоса в МБОУ СОО "Школа №2 </w:t>
            </w:r>
            <w:proofErr w:type="spellStart"/>
            <w:r w:rsidRPr="00AE3D3D">
              <w:rPr>
                <w:rFonts w:ascii="Times New Roman" w:hAnsi="Times New Roman" w:cs="Times New Roman"/>
                <w:sz w:val="20"/>
                <w:szCs w:val="20"/>
              </w:rPr>
              <w:t>г</w:t>
            </w:r>
            <w:proofErr w:type="gramStart"/>
            <w:r w:rsidRPr="00AE3D3D">
              <w:rPr>
                <w:rFonts w:ascii="Times New Roman" w:hAnsi="Times New Roman" w:cs="Times New Roman"/>
                <w:sz w:val="20"/>
                <w:szCs w:val="20"/>
              </w:rPr>
              <w:t>.О</w:t>
            </w:r>
            <w:proofErr w:type="gramEnd"/>
            <w:r w:rsidRPr="00AE3D3D">
              <w:rPr>
                <w:rFonts w:ascii="Times New Roman" w:hAnsi="Times New Roman" w:cs="Times New Roman"/>
                <w:sz w:val="20"/>
                <w:szCs w:val="20"/>
              </w:rPr>
              <w:t>блучье</w:t>
            </w:r>
            <w:proofErr w:type="spellEnd"/>
            <w:r w:rsidRPr="00AE3D3D">
              <w:rPr>
                <w:rFonts w:ascii="Times New Roman" w:hAnsi="Times New Roman" w:cs="Times New Roman"/>
                <w:sz w:val="20"/>
                <w:szCs w:val="20"/>
              </w:rPr>
              <w:t>"</w:t>
            </w:r>
          </w:p>
        </w:tc>
        <w:tc>
          <w:tcPr>
            <w:tcW w:w="2364" w:type="dxa"/>
            <w:gridSpan w:val="2"/>
            <w:vMerge w:val="restart"/>
            <w:tcBorders>
              <w:top w:val="single" w:sz="6" w:space="0" w:color="auto"/>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r w:rsidRPr="00AE3D3D">
              <w:rPr>
                <w:rFonts w:ascii="Times New Roman" w:hAnsi="Times New Roman" w:cs="Times New Roman"/>
                <w:sz w:val="20"/>
                <w:szCs w:val="20"/>
              </w:rPr>
              <w:t>Всего</w:t>
            </w:r>
          </w:p>
        </w:tc>
        <w:tc>
          <w:tcPr>
            <w:tcW w:w="89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0920101723</w:t>
            </w:r>
          </w:p>
        </w:tc>
        <w:tc>
          <w:tcPr>
            <w:tcW w:w="992"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63,0</w:t>
            </w:r>
          </w:p>
        </w:tc>
        <w:tc>
          <w:tcPr>
            <w:tcW w:w="1275"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63,0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w:t>
            </w:r>
          </w:p>
        </w:tc>
        <w:tc>
          <w:tcPr>
            <w:tcW w:w="127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w:t>
            </w:r>
          </w:p>
        </w:tc>
      </w:tr>
      <w:tr w:rsidR="004C0246" w:rsidRPr="00AE3D3D" w:rsidTr="004C0246">
        <w:trPr>
          <w:trHeight w:val="178"/>
        </w:trPr>
        <w:tc>
          <w:tcPr>
            <w:tcW w:w="851" w:type="dxa"/>
            <w:vMerge/>
            <w:tcBorders>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p>
        </w:tc>
        <w:tc>
          <w:tcPr>
            <w:tcW w:w="3260" w:type="dxa"/>
            <w:gridSpan w:val="2"/>
            <w:vMerge/>
            <w:tcBorders>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p>
        </w:tc>
        <w:tc>
          <w:tcPr>
            <w:tcW w:w="2364" w:type="dxa"/>
            <w:gridSpan w:val="2"/>
            <w:vMerge/>
            <w:tcBorders>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p>
        </w:tc>
        <w:tc>
          <w:tcPr>
            <w:tcW w:w="89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0920101723</w:t>
            </w:r>
          </w:p>
        </w:tc>
        <w:tc>
          <w:tcPr>
            <w:tcW w:w="992"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600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63,0</w:t>
            </w:r>
          </w:p>
        </w:tc>
        <w:tc>
          <w:tcPr>
            <w:tcW w:w="1275"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63,0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w:t>
            </w:r>
          </w:p>
        </w:tc>
        <w:tc>
          <w:tcPr>
            <w:tcW w:w="127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w:t>
            </w:r>
          </w:p>
        </w:tc>
      </w:tr>
      <w:tr w:rsidR="004C0246" w:rsidRPr="00AE3D3D" w:rsidTr="004C0246">
        <w:trPr>
          <w:trHeight w:val="353"/>
        </w:trPr>
        <w:tc>
          <w:tcPr>
            <w:tcW w:w="851" w:type="dxa"/>
            <w:vMerge/>
            <w:tcBorders>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p>
        </w:tc>
        <w:tc>
          <w:tcPr>
            <w:tcW w:w="3260" w:type="dxa"/>
            <w:gridSpan w:val="2"/>
            <w:vMerge/>
            <w:tcBorders>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p>
        </w:tc>
        <w:tc>
          <w:tcPr>
            <w:tcW w:w="2364" w:type="dxa"/>
            <w:gridSpan w:val="2"/>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r w:rsidRPr="00AE3D3D">
              <w:rPr>
                <w:rFonts w:ascii="Times New Roman" w:hAnsi="Times New Roman" w:cs="Times New Roman"/>
                <w:sz w:val="20"/>
                <w:szCs w:val="20"/>
              </w:rPr>
              <w:t>федеральный бюджет</w:t>
            </w:r>
          </w:p>
        </w:tc>
        <w:tc>
          <w:tcPr>
            <w:tcW w:w="89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0920101723</w:t>
            </w:r>
          </w:p>
        </w:tc>
        <w:tc>
          <w:tcPr>
            <w:tcW w:w="992"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w:t>
            </w:r>
          </w:p>
        </w:tc>
        <w:tc>
          <w:tcPr>
            <w:tcW w:w="1275"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w:t>
            </w:r>
          </w:p>
        </w:tc>
        <w:tc>
          <w:tcPr>
            <w:tcW w:w="127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w:t>
            </w:r>
          </w:p>
        </w:tc>
      </w:tr>
      <w:tr w:rsidR="004C0246" w:rsidRPr="00AE3D3D" w:rsidTr="004C0246">
        <w:trPr>
          <w:trHeight w:val="178"/>
        </w:trPr>
        <w:tc>
          <w:tcPr>
            <w:tcW w:w="851" w:type="dxa"/>
            <w:vMerge/>
            <w:tcBorders>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p>
        </w:tc>
        <w:tc>
          <w:tcPr>
            <w:tcW w:w="3260" w:type="dxa"/>
            <w:gridSpan w:val="2"/>
            <w:vMerge/>
            <w:tcBorders>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p>
        </w:tc>
        <w:tc>
          <w:tcPr>
            <w:tcW w:w="2364" w:type="dxa"/>
            <w:gridSpan w:val="2"/>
            <w:vMerge w:val="restart"/>
            <w:tcBorders>
              <w:top w:val="single" w:sz="6" w:space="0" w:color="auto"/>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r w:rsidRPr="00AE3D3D">
              <w:rPr>
                <w:rFonts w:ascii="Times New Roman" w:hAnsi="Times New Roman" w:cs="Times New Roman"/>
                <w:sz w:val="20"/>
                <w:szCs w:val="20"/>
              </w:rPr>
              <w:t>областной бюджет</w:t>
            </w:r>
          </w:p>
        </w:tc>
        <w:tc>
          <w:tcPr>
            <w:tcW w:w="89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0920101723</w:t>
            </w:r>
          </w:p>
        </w:tc>
        <w:tc>
          <w:tcPr>
            <w:tcW w:w="992"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63,0</w:t>
            </w:r>
          </w:p>
        </w:tc>
        <w:tc>
          <w:tcPr>
            <w:tcW w:w="1275"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63,0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w:t>
            </w:r>
          </w:p>
        </w:tc>
        <w:tc>
          <w:tcPr>
            <w:tcW w:w="127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w:t>
            </w:r>
          </w:p>
        </w:tc>
      </w:tr>
      <w:tr w:rsidR="004C0246" w:rsidRPr="00AE3D3D" w:rsidTr="004C0246">
        <w:trPr>
          <w:trHeight w:val="178"/>
        </w:trPr>
        <w:tc>
          <w:tcPr>
            <w:tcW w:w="851" w:type="dxa"/>
            <w:vMerge/>
            <w:tcBorders>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p>
        </w:tc>
        <w:tc>
          <w:tcPr>
            <w:tcW w:w="3260" w:type="dxa"/>
            <w:gridSpan w:val="2"/>
            <w:vMerge/>
            <w:tcBorders>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p>
        </w:tc>
        <w:tc>
          <w:tcPr>
            <w:tcW w:w="2364" w:type="dxa"/>
            <w:gridSpan w:val="2"/>
            <w:vMerge/>
            <w:tcBorders>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p>
        </w:tc>
        <w:tc>
          <w:tcPr>
            <w:tcW w:w="89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07.02</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0920101723</w:t>
            </w:r>
          </w:p>
        </w:tc>
        <w:tc>
          <w:tcPr>
            <w:tcW w:w="992"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63,0</w:t>
            </w:r>
          </w:p>
        </w:tc>
        <w:tc>
          <w:tcPr>
            <w:tcW w:w="1275"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63,0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w:t>
            </w:r>
          </w:p>
        </w:tc>
        <w:tc>
          <w:tcPr>
            <w:tcW w:w="127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w:t>
            </w:r>
          </w:p>
        </w:tc>
      </w:tr>
      <w:tr w:rsidR="004C0246" w:rsidRPr="00AE3D3D" w:rsidTr="004C0246">
        <w:trPr>
          <w:trHeight w:val="178"/>
        </w:trPr>
        <w:tc>
          <w:tcPr>
            <w:tcW w:w="851" w:type="dxa"/>
            <w:vMerge/>
            <w:tcBorders>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p>
        </w:tc>
        <w:tc>
          <w:tcPr>
            <w:tcW w:w="3260" w:type="dxa"/>
            <w:gridSpan w:val="2"/>
            <w:vMerge/>
            <w:tcBorders>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p>
        </w:tc>
        <w:tc>
          <w:tcPr>
            <w:tcW w:w="2364" w:type="dxa"/>
            <w:gridSpan w:val="2"/>
            <w:vMerge/>
            <w:tcBorders>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p>
        </w:tc>
        <w:tc>
          <w:tcPr>
            <w:tcW w:w="89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07.02</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0920101723</w:t>
            </w:r>
          </w:p>
        </w:tc>
        <w:tc>
          <w:tcPr>
            <w:tcW w:w="992"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600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63,0</w:t>
            </w:r>
          </w:p>
        </w:tc>
        <w:tc>
          <w:tcPr>
            <w:tcW w:w="1275"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63,0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w:t>
            </w:r>
          </w:p>
        </w:tc>
        <w:tc>
          <w:tcPr>
            <w:tcW w:w="127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w:t>
            </w:r>
          </w:p>
        </w:tc>
      </w:tr>
      <w:tr w:rsidR="004C0246" w:rsidRPr="00AE3D3D" w:rsidTr="004C0246">
        <w:trPr>
          <w:trHeight w:val="178"/>
        </w:trPr>
        <w:tc>
          <w:tcPr>
            <w:tcW w:w="851" w:type="dxa"/>
            <w:vMerge/>
            <w:tcBorders>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p>
        </w:tc>
        <w:tc>
          <w:tcPr>
            <w:tcW w:w="3260" w:type="dxa"/>
            <w:gridSpan w:val="2"/>
            <w:vMerge/>
            <w:tcBorders>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p>
        </w:tc>
        <w:tc>
          <w:tcPr>
            <w:tcW w:w="2364" w:type="dxa"/>
            <w:gridSpan w:val="2"/>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r w:rsidRPr="00AE3D3D">
              <w:rPr>
                <w:rFonts w:ascii="Times New Roman" w:hAnsi="Times New Roman" w:cs="Times New Roman"/>
                <w:sz w:val="20"/>
                <w:szCs w:val="20"/>
              </w:rPr>
              <w:t>бюджет района</w:t>
            </w:r>
          </w:p>
        </w:tc>
        <w:tc>
          <w:tcPr>
            <w:tcW w:w="89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0920101723</w:t>
            </w:r>
          </w:p>
        </w:tc>
        <w:tc>
          <w:tcPr>
            <w:tcW w:w="992"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w:t>
            </w:r>
          </w:p>
        </w:tc>
        <w:tc>
          <w:tcPr>
            <w:tcW w:w="1275"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w:t>
            </w:r>
          </w:p>
        </w:tc>
        <w:tc>
          <w:tcPr>
            <w:tcW w:w="127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w:t>
            </w:r>
          </w:p>
        </w:tc>
      </w:tr>
      <w:tr w:rsidR="004C0246" w:rsidRPr="00AE3D3D" w:rsidTr="004C0246">
        <w:trPr>
          <w:trHeight w:val="353"/>
        </w:trPr>
        <w:tc>
          <w:tcPr>
            <w:tcW w:w="851" w:type="dxa"/>
            <w:vMerge/>
            <w:tcBorders>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p>
        </w:tc>
        <w:tc>
          <w:tcPr>
            <w:tcW w:w="3260" w:type="dxa"/>
            <w:gridSpan w:val="2"/>
            <w:vMerge/>
            <w:tcBorders>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p>
        </w:tc>
        <w:tc>
          <w:tcPr>
            <w:tcW w:w="2364" w:type="dxa"/>
            <w:gridSpan w:val="2"/>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r w:rsidRPr="00AE3D3D">
              <w:rPr>
                <w:rFonts w:ascii="Times New Roman" w:hAnsi="Times New Roman" w:cs="Times New Roman"/>
                <w:sz w:val="20"/>
                <w:szCs w:val="20"/>
              </w:rPr>
              <w:t>внебюджетные источники</w:t>
            </w:r>
          </w:p>
        </w:tc>
        <w:tc>
          <w:tcPr>
            <w:tcW w:w="89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0920101723</w:t>
            </w:r>
          </w:p>
        </w:tc>
        <w:tc>
          <w:tcPr>
            <w:tcW w:w="992"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w:t>
            </w:r>
          </w:p>
        </w:tc>
        <w:tc>
          <w:tcPr>
            <w:tcW w:w="1275"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w:t>
            </w:r>
          </w:p>
        </w:tc>
        <w:tc>
          <w:tcPr>
            <w:tcW w:w="127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w:t>
            </w:r>
          </w:p>
        </w:tc>
      </w:tr>
      <w:tr w:rsidR="004C0246" w:rsidRPr="00AE3D3D" w:rsidTr="004C0246">
        <w:trPr>
          <w:trHeight w:val="178"/>
        </w:trPr>
        <w:tc>
          <w:tcPr>
            <w:tcW w:w="851" w:type="dxa"/>
            <w:vMerge w:val="restart"/>
            <w:tcBorders>
              <w:top w:val="single" w:sz="6" w:space="0" w:color="auto"/>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2.1.6</w:t>
            </w:r>
          </w:p>
        </w:tc>
        <w:tc>
          <w:tcPr>
            <w:tcW w:w="3260" w:type="dxa"/>
            <w:gridSpan w:val="2"/>
            <w:vMerge w:val="restart"/>
            <w:tcBorders>
              <w:top w:val="single" w:sz="6" w:space="0" w:color="auto"/>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r w:rsidRPr="00AE3D3D">
              <w:rPr>
                <w:rFonts w:ascii="Times New Roman" w:hAnsi="Times New Roman" w:cs="Times New Roman"/>
                <w:sz w:val="20"/>
                <w:szCs w:val="20"/>
              </w:rPr>
              <w:t xml:space="preserve">Текущий ремонт учебных кабинетов и приобретение мебели для создания центра "Точки роста" в МБОУ "СОШ №24 п. </w:t>
            </w:r>
            <w:proofErr w:type="spellStart"/>
            <w:r w:rsidRPr="00AE3D3D">
              <w:rPr>
                <w:rFonts w:ascii="Times New Roman" w:hAnsi="Times New Roman" w:cs="Times New Roman"/>
                <w:sz w:val="20"/>
                <w:szCs w:val="20"/>
              </w:rPr>
              <w:t>Бира</w:t>
            </w:r>
            <w:proofErr w:type="spellEnd"/>
            <w:r w:rsidRPr="00AE3D3D">
              <w:rPr>
                <w:rFonts w:ascii="Times New Roman" w:hAnsi="Times New Roman" w:cs="Times New Roman"/>
                <w:sz w:val="20"/>
                <w:szCs w:val="20"/>
              </w:rPr>
              <w:t>"</w:t>
            </w:r>
          </w:p>
        </w:tc>
        <w:tc>
          <w:tcPr>
            <w:tcW w:w="2364" w:type="dxa"/>
            <w:gridSpan w:val="2"/>
            <w:vMerge w:val="restart"/>
            <w:tcBorders>
              <w:top w:val="single" w:sz="6" w:space="0" w:color="auto"/>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r w:rsidRPr="00AE3D3D">
              <w:rPr>
                <w:rFonts w:ascii="Times New Roman" w:hAnsi="Times New Roman" w:cs="Times New Roman"/>
                <w:sz w:val="20"/>
                <w:szCs w:val="20"/>
              </w:rPr>
              <w:t>Всего</w:t>
            </w:r>
          </w:p>
        </w:tc>
        <w:tc>
          <w:tcPr>
            <w:tcW w:w="89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0920101724</w:t>
            </w:r>
          </w:p>
        </w:tc>
        <w:tc>
          <w:tcPr>
            <w:tcW w:w="992"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3 038,8</w:t>
            </w:r>
          </w:p>
        </w:tc>
        <w:tc>
          <w:tcPr>
            <w:tcW w:w="1275"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3 038,8</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w:t>
            </w:r>
          </w:p>
        </w:tc>
        <w:tc>
          <w:tcPr>
            <w:tcW w:w="127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w:t>
            </w:r>
          </w:p>
        </w:tc>
      </w:tr>
      <w:tr w:rsidR="004C0246" w:rsidRPr="00AE3D3D" w:rsidTr="004C0246">
        <w:trPr>
          <w:trHeight w:val="178"/>
        </w:trPr>
        <w:tc>
          <w:tcPr>
            <w:tcW w:w="851" w:type="dxa"/>
            <w:vMerge/>
            <w:tcBorders>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p>
        </w:tc>
        <w:tc>
          <w:tcPr>
            <w:tcW w:w="3260" w:type="dxa"/>
            <w:gridSpan w:val="2"/>
            <w:vMerge/>
            <w:tcBorders>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p>
        </w:tc>
        <w:tc>
          <w:tcPr>
            <w:tcW w:w="2364" w:type="dxa"/>
            <w:gridSpan w:val="2"/>
            <w:vMerge/>
            <w:tcBorders>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p>
        </w:tc>
        <w:tc>
          <w:tcPr>
            <w:tcW w:w="89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0920101724</w:t>
            </w:r>
          </w:p>
        </w:tc>
        <w:tc>
          <w:tcPr>
            <w:tcW w:w="992"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600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3 038,8</w:t>
            </w:r>
          </w:p>
        </w:tc>
        <w:tc>
          <w:tcPr>
            <w:tcW w:w="1275"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3 038,8</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w:t>
            </w:r>
          </w:p>
        </w:tc>
        <w:tc>
          <w:tcPr>
            <w:tcW w:w="127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w:t>
            </w:r>
          </w:p>
        </w:tc>
      </w:tr>
      <w:tr w:rsidR="004C0246" w:rsidRPr="00AE3D3D" w:rsidTr="004C0246">
        <w:trPr>
          <w:trHeight w:val="353"/>
        </w:trPr>
        <w:tc>
          <w:tcPr>
            <w:tcW w:w="851" w:type="dxa"/>
            <w:vMerge/>
            <w:tcBorders>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p>
        </w:tc>
        <w:tc>
          <w:tcPr>
            <w:tcW w:w="3260" w:type="dxa"/>
            <w:gridSpan w:val="2"/>
            <w:vMerge/>
            <w:tcBorders>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p>
        </w:tc>
        <w:tc>
          <w:tcPr>
            <w:tcW w:w="2364" w:type="dxa"/>
            <w:gridSpan w:val="2"/>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r w:rsidRPr="00AE3D3D">
              <w:rPr>
                <w:rFonts w:ascii="Times New Roman" w:hAnsi="Times New Roman" w:cs="Times New Roman"/>
                <w:sz w:val="20"/>
                <w:szCs w:val="20"/>
              </w:rPr>
              <w:t>федеральный бюджет</w:t>
            </w:r>
          </w:p>
        </w:tc>
        <w:tc>
          <w:tcPr>
            <w:tcW w:w="89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0920101724</w:t>
            </w:r>
          </w:p>
        </w:tc>
        <w:tc>
          <w:tcPr>
            <w:tcW w:w="992"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w:t>
            </w:r>
          </w:p>
        </w:tc>
        <w:tc>
          <w:tcPr>
            <w:tcW w:w="1275"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w:t>
            </w:r>
          </w:p>
        </w:tc>
        <w:tc>
          <w:tcPr>
            <w:tcW w:w="127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w:t>
            </w:r>
          </w:p>
        </w:tc>
      </w:tr>
      <w:tr w:rsidR="004C0246" w:rsidRPr="00AE3D3D" w:rsidTr="004C0246">
        <w:trPr>
          <w:trHeight w:val="178"/>
        </w:trPr>
        <w:tc>
          <w:tcPr>
            <w:tcW w:w="851" w:type="dxa"/>
            <w:vMerge/>
            <w:tcBorders>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p>
        </w:tc>
        <w:tc>
          <w:tcPr>
            <w:tcW w:w="3260" w:type="dxa"/>
            <w:gridSpan w:val="2"/>
            <w:vMerge/>
            <w:tcBorders>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p>
        </w:tc>
        <w:tc>
          <w:tcPr>
            <w:tcW w:w="2364" w:type="dxa"/>
            <w:gridSpan w:val="2"/>
            <w:vMerge w:val="restart"/>
            <w:tcBorders>
              <w:top w:val="single" w:sz="6" w:space="0" w:color="auto"/>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r w:rsidRPr="00AE3D3D">
              <w:rPr>
                <w:rFonts w:ascii="Times New Roman" w:hAnsi="Times New Roman" w:cs="Times New Roman"/>
                <w:sz w:val="20"/>
                <w:szCs w:val="20"/>
              </w:rPr>
              <w:t>областной бюджет</w:t>
            </w:r>
          </w:p>
        </w:tc>
        <w:tc>
          <w:tcPr>
            <w:tcW w:w="89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0920101724</w:t>
            </w:r>
          </w:p>
        </w:tc>
        <w:tc>
          <w:tcPr>
            <w:tcW w:w="992"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3 038,8</w:t>
            </w:r>
          </w:p>
        </w:tc>
        <w:tc>
          <w:tcPr>
            <w:tcW w:w="1275"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3 038,8</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w:t>
            </w:r>
          </w:p>
        </w:tc>
        <w:tc>
          <w:tcPr>
            <w:tcW w:w="127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w:t>
            </w:r>
          </w:p>
        </w:tc>
      </w:tr>
      <w:tr w:rsidR="004C0246" w:rsidRPr="00AE3D3D" w:rsidTr="004C0246">
        <w:trPr>
          <w:trHeight w:val="178"/>
        </w:trPr>
        <w:tc>
          <w:tcPr>
            <w:tcW w:w="851" w:type="dxa"/>
            <w:vMerge/>
            <w:tcBorders>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p>
        </w:tc>
        <w:tc>
          <w:tcPr>
            <w:tcW w:w="3260" w:type="dxa"/>
            <w:gridSpan w:val="2"/>
            <w:vMerge/>
            <w:tcBorders>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p>
        </w:tc>
        <w:tc>
          <w:tcPr>
            <w:tcW w:w="2364" w:type="dxa"/>
            <w:gridSpan w:val="2"/>
            <w:vMerge/>
            <w:tcBorders>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p>
        </w:tc>
        <w:tc>
          <w:tcPr>
            <w:tcW w:w="89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07.02</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0920101724</w:t>
            </w:r>
          </w:p>
        </w:tc>
        <w:tc>
          <w:tcPr>
            <w:tcW w:w="992"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3 038,8</w:t>
            </w:r>
          </w:p>
        </w:tc>
        <w:tc>
          <w:tcPr>
            <w:tcW w:w="1275"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3 038,8</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w:t>
            </w:r>
          </w:p>
        </w:tc>
        <w:tc>
          <w:tcPr>
            <w:tcW w:w="127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w:t>
            </w:r>
          </w:p>
        </w:tc>
      </w:tr>
      <w:tr w:rsidR="004C0246" w:rsidRPr="00AE3D3D" w:rsidTr="004C0246">
        <w:trPr>
          <w:trHeight w:val="178"/>
        </w:trPr>
        <w:tc>
          <w:tcPr>
            <w:tcW w:w="851" w:type="dxa"/>
            <w:vMerge/>
            <w:tcBorders>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p>
        </w:tc>
        <w:tc>
          <w:tcPr>
            <w:tcW w:w="3260" w:type="dxa"/>
            <w:gridSpan w:val="2"/>
            <w:vMerge/>
            <w:tcBorders>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p>
        </w:tc>
        <w:tc>
          <w:tcPr>
            <w:tcW w:w="2364" w:type="dxa"/>
            <w:gridSpan w:val="2"/>
            <w:vMerge/>
            <w:tcBorders>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p>
        </w:tc>
        <w:tc>
          <w:tcPr>
            <w:tcW w:w="89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07.02</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0920101724</w:t>
            </w:r>
          </w:p>
        </w:tc>
        <w:tc>
          <w:tcPr>
            <w:tcW w:w="992"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600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3 038,8</w:t>
            </w:r>
          </w:p>
        </w:tc>
        <w:tc>
          <w:tcPr>
            <w:tcW w:w="1275"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3 038,8</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w:t>
            </w:r>
          </w:p>
        </w:tc>
        <w:tc>
          <w:tcPr>
            <w:tcW w:w="127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w:t>
            </w:r>
          </w:p>
        </w:tc>
      </w:tr>
      <w:tr w:rsidR="004C0246" w:rsidRPr="00AE3D3D" w:rsidTr="004C0246">
        <w:trPr>
          <w:trHeight w:val="178"/>
        </w:trPr>
        <w:tc>
          <w:tcPr>
            <w:tcW w:w="851" w:type="dxa"/>
            <w:vMerge/>
            <w:tcBorders>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p>
        </w:tc>
        <w:tc>
          <w:tcPr>
            <w:tcW w:w="3260" w:type="dxa"/>
            <w:gridSpan w:val="2"/>
            <w:vMerge/>
            <w:tcBorders>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p>
        </w:tc>
        <w:tc>
          <w:tcPr>
            <w:tcW w:w="2364" w:type="dxa"/>
            <w:gridSpan w:val="2"/>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r w:rsidRPr="00AE3D3D">
              <w:rPr>
                <w:rFonts w:ascii="Times New Roman" w:hAnsi="Times New Roman" w:cs="Times New Roman"/>
                <w:sz w:val="20"/>
                <w:szCs w:val="20"/>
              </w:rPr>
              <w:t>бюджет района</w:t>
            </w:r>
          </w:p>
        </w:tc>
        <w:tc>
          <w:tcPr>
            <w:tcW w:w="89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0920101724</w:t>
            </w:r>
          </w:p>
        </w:tc>
        <w:tc>
          <w:tcPr>
            <w:tcW w:w="992"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w:t>
            </w:r>
          </w:p>
        </w:tc>
        <w:tc>
          <w:tcPr>
            <w:tcW w:w="1275"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w:t>
            </w:r>
          </w:p>
        </w:tc>
        <w:tc>
          <w:tcPr>
            <w:tcW w:w="127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w:t>
            </w:r>
          </w:p>
        </w:tc>
      </w:tr>
      <w:tr w:rsidR="004C0246" w:rsidRPr="00AE3D3D" w:rsidTr="004C0246">
        <w:trPr>
          <w:trHeight w:val="353"/>
        </w:trPr>
        <w:tc>
          <w:tcPr>
            <w:tcW w:w="851" w:type="dxa"/>
            <w:vMerge/>
            <w:tcBorders>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p>
        </w:tc>
        <w:tc>
          <w:tcPr>
            <w:tcW w:w="3260" w:type="dxa"/>
            <w:gridSpan w:val="2"/>
            <w:vMerge/>
            <w:tcBorders>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p>
        </w:tc>
        <w:tc>
          <w:tcPr>
            <w:tcW w:w="2364" w:type="dxa"/>
            <w:gridSpan w:val="2"/>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r w:rsidRPr="00AE3D3D">
              <w:rPr>
                <w:rFonts w:ascii="Times New Roman" w:hAnsi="Times New Roman" w:cs="Times New Roman"/>
                <w:sz w:val="20"/>
                <w:szCs w:val="20"/>
              </w:rPr>
              <w:t>внебюджетные источники</w:t>
            </w:r>
          </w:p>
        </w:tc>
        <w:tc>
          <w:tcPr>
            <w:tcW w:w="89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0920101724</w:t>
            </w:r>
          </w:p>
        </w:tc>
        <w:tc>
          <w:tcPr>
            <w:tcW w:w="992"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w:t>
            </w:r>
          </w:p>
        </w:tc>
        <w:tc>
          <w:tcPr>
            <w:tcW w:w="1275"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w:t>
            </w:r>
          </w:p>
        </w:tc>
        <w:tc>
          <w:tcPr>
            <w:tcW w:w="127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w:t>
            </w:r>
          </w:p>
        </w:tc>
      </w:tr>
      <w:tr w:rsidR="004C0246" w:rsidRPr="00AE3D3D" w:rsidTr="004C0246">
        <w:trPr>
          <w:trHeight w:val="178"/>
        </w:trPr>
        <w:tc>
          <w:tcPr>
            <w:tcW w:w="851" w:type="dxa"/>
            <w:vMerge w:val="restart"/>
            <w:tcBorders>
              <w:top w:val="single" w:sz="6" w:space="0" w:color="auto"/>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2.1.7</w:t>
            </w:r>
          </w:p>
        </w:tc>
        <w:tc>
          <w:tcPr>
            <w:tcW w:w="3260" w:type="dxa"/>
            <w:gridSpan w:val="2"/>
            <w:vMerge w:val="restart"/>
            <w:tcBorders>
              <w:top w:val="single" w:sz="6" w:space="0" w:color="auto"/>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r w:rsidRPr="00AE3D3D">
              <w:rPr>
                <w:rFonts w:ascii="Times New Roman" w:hAnsi="Times New Roman" w:cs="Times New Roman"/>
                <w:sz w:val="20"/>
                <w:szCs w:val="20"/>
              </w:rPr>
              <w:t>Обустройство системы вентиляции в пищеблоке МКОУ "ООШ им. Г.И. Радде" и частичная замена оконных блоков в МКОУ "ООШ им. Г.И. Радде"</w:t>
            </w:r>
          </w:p>
        </w:tc>
        <w:tc>
          <w:tcPr>
            <w:tcW w:w="2364" w:type="dxa"/>
            <w:gridSpan w:val="2"/>
            <w:vMerge w:val="restart"/>
            <w:tcBorders>
              <w:top w:val="single" w:sz="6" w:space="0" w:color="auto"/>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r w:rsidRPr="00AE3D3D">
              <w:rPr>
                <w:rFonts w:ascii="Times New Roman" w:hAnsi="Times New Roman" w:cs="Times New Roman"/>
                <w:sz w:val="20"/>
                <w:szCs w:val="20"/>
              </w:rPr>
              <w:t>Всего</w:t>
            </w:r>
          </w:p>
        </w:tc>
        <w:tc>
          <w:tcPr>
            <w:tcW w:w="89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0920101725</w:t>
            </w:r>
          </w:p>
        </w:tc>
        <w:tc>
          <w:tcPr>
            <w:tcW w:w="992"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494,4</w:t>
            </w:r>
          </w:p>
        </w:tc>
        <w:tc>
          <w:tcPr>
            <w:tcW w:w="1275"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494,4</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w:t>
            </w:r>
          </w:p>
        </w:tc>
        <w:tc>
          <w:tcPr>
            <w:tcW w:w="127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w:t>
            </w:r>
          </w:p>
        </w:tc>
      </w:tr>
      <w:tr w:rsidR="004C0246" w:rsidRPr="00AE3D3D" w:rsidTr="004C0246">
        <w:trPr>
          <w:trHeight w:val="178"/>
        </w:trPr>
        <w:tc>
          <w:tcPr>
            <w:tcW w:w="851" w:type="dxa"/>
            <w:vMerge/>
            <w:tcBorders>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p>
        </w:tc>
        <w:tc>
          <w:tcPr>
            <w:tcW w:w="3260" w:type="dxa"/>
            <w:gridSpan w:val="2"/>
            <w:vMerge/>
            <w:tcBorders>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p>
        </w:tc>
        <w:tc>
          <w:tcPr>
            <w:tcW w:w="2364" w:type="dxa"/>
            <w:gridSpan w:val="2"/>
            <w:vMerge/>
            <w:tcBorders>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p>
        </w:tc>
        <w:tc>
          <w:tcPr>
            <w:tcW w:w="89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0920101725</w:t>
            </w:r>
          </w:p>
        </w:tc>
        <w:tc>
          <w:tcPr>
            <w:tcW w:w="992"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200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494,4</w:t>
            </w:r>
          </w:p>
        </w:tc>
        <w:tc>
          <w:tcPr>
            <w:tcW w:w="1275"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494,4</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w:t>
            </w:r>
          </w:p>
        </w:tc>
        <w:tc>
          <w:tcPr>
            <w:tcW w:w="127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w:t>
            </w:r>
          </w:p>
        </w:tc>
      </w:tr>
      <w:tr w:rsidR="004C0246" w:rsidRPr="00AE3D3D" w:rsidTr="004C0246">
        <w:trPr>
          <w:trHeight w:val="353"/>
        </w:trPr>
        <w:tc>
          <w:tcPr>
            <w:tcW w:w="851" w:type="dxa"/>
            <w:vMerge/>
            <w:tcBorders>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p>
        </w:tc>
        <w:tc>
          <w:tcPr>
            <w:tcW w:w="3260" w:type="dxa"/>
            <w:gridSpan w:val="2"/>
            <w:vMerge/>
            <w:tcBorders>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p>
        </w:tc>
        <w:tc>
          <w:tcPr>
            <w:tcW w:w="2364" w:type="dxa"/>
            <w:gridSpan w:val="2"/>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r w:rsidRPr="00AE3D3D">
              <w:rPr>
                <w:rFonts w:ascii="Times New Roman" w:hAnsi="Times New Roman" w:cs="Times New Roman"/>
                <w:sz w:val="20"/>
                <w:szCs w:val="20"/>
              </w:rPr>
              <w:t>федеральный бюджет</w:t>
            </w:r>
          </w:p>
        </w:tc>
        <w:tc>
          <w:tcPr>
            <w:tcW w:w="89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0920101725</w:t>
            </w:r>
          </w:p>
        </w:tc>
        <w:tc>
          <w:tcPr>
            <w:tcW w:w="992"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w:t>
            </w:r>
          </w:p>
        </w:tc>
        <w:tc>
          <w:tcPr>
            <w:tcW w:w="1275"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w:t>
            </w:r>
          </w:p>
        </w:tc>
        <w:tc>
          <w:tcPr>
            <w:tcW w:w="127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w:t>
            </w:r>
          </w:p>
        </w:tc>
      </w:tr>
      <w:tr w:rsidR="004C0246" w:rsidRPr="00AE3D3D" w:rsidTr="004C0246">
        <w:trPr>
          <w:trHeight w:val="178"/>
        </w:trPr>
        <w:tc>
          <w:tcPr>
            <w:tcW w:w="851" w:type="dxa"/>
            <w:vMerge/>
            <w:tcBorders>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p>
        </w:tc>
        <w:tc>
          <w:tcPr>
            <w:tcW w:w="3260" w:type="dxa"/>
            <w:gridSpan w:val="2"/>
            <w:vMerge/>
            <w:tcBorders>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p>
        </w:tc>
        <w:tc>
          <w:tcPr>
            <w:tcW w:w="2364" w:type="dxa"/>
            <w:gridSpan w:val="2"/>
            <w:vMerge w:val="restart"/>
            <w:tcBorders>
              <w:top w:val="single" w:sz="6" w:space="0" w:color="auto"/>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r w:rsidRPr="00AE3D3D">
              <w:rPr>
                <w:rFonts w:ascii="Times New Roman" w:hAnsi="Times New Roman" w:cs="Times New Roman"/>
                <w:sz w:val="20"/>
                <w:szCs w:val="20"/>
              </w:rPr>
              <w:t>областной бюджет</w:t>
            </w:r>
          </w:p>
        </w:tc>
        <w:tc>
          <w:tcPr>
            <w:tcW w:w="89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0920101725</w:t>
            </w:r>
          </w:p>
        </w:tc>
        <w:tc>
          <w:tcPr>
            <w:tcW w:w="992"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494,4</w:t>
            </w:r>
          </w:p>
        </w:tc>
        <w:tc>
          <w:tcPr>
            <w:tcW w:w="1275"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494,4</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w:t>
            </w:r>
          </w:p>
        </w:tc>
        <w:tc>
          <w:tcPr>
            <w:tcW w:w="127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w:t>
            </w:r>
          </w:p>
        </w:tc>
      </w:tr>
      <w:tr w:rsidR="004C0246" w:rsidRPr="00AE3D3D" w:rsidTr="004C0246">
        <w:trPr>
          <w:trHeight w:val="178"/>
        </w:trPr>
        <w:tc>
          <w:tcPr>
            <w:tcW w:w="851" w:type="dxa"/>
            <w:vMerge/>
            <w:tcBorders>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p>
        </w:tc>
        <w:tc>
          <w:tcPr>
            <w:tcW w:w="3260" w:type="dxa"/>
            <w:gridSpan w:val="2"/>
            <w:vMerge/>
            <w:tcBorders>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p>
        </w:tc>
        <w:tc>
          <w:tcPr>
            <w:tcW w:w="2364" w:type="dxa"/>
            <w:gridSpan w:val="2"/>
            <w:vMerge/>
            <w:tcBorders>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p>
        </w:tc>
        <w:tc>
          <w:tcPr>
            <w:tcW w:w="89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07.02</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0920101725</w:t>
            </w:r>
          </w:p>
        </w:tc>
        <w:tc>
          <w:tcPr>
            <w:tcW w:w="992"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494,4</w:t>
            </w:r>
          </w:p>
        </w:tc>
        <w:tc>
          <w:tcPr>
            <w:tcW w:w="1275"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494,4</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w:t>
            </w:r>
          </w:p>
        </w:tc>
        <w:tc>
          <w:tcPr>
            <w:tcW w:w="127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w:t>
            </w:r>
          </w:p>
        </w:tc>
      </w:tr>
      <w:tr w:rsidR="004C0246" w:rsidRPr="00AE3D3D" w:rsidTr="004C0246">
        <w:trPr>
          <w:trHeight w:val="178"/>
        </w:trPr>
        <w:tc>
          <w:tcPr>
            <w:tcW w:w="851" w:type="dxa"/>
            <w:vMerge/>
            <w:tcBorders>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p>
        </w:tc>
        <w:tc>
          <w:tcPr>
            <w:tcW w:w="3260" w:type="dxa"/>
            <w:gridSpan w:val="2"/>
            <w:vMerge/>
            <w:tcBorders>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p>
        </w:tc>
        <w:tc>
          <w:tcPr>
            <w:tcW w:w="2364" w:type="dxa"/>
            <w:gridSpan w:val="2"/>
            <w:vMerge/>
            <w:tcBorders>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p>
        </w:tc>
        <w:tc>
          <w:tcPr>
            <w:tcW w:w="89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07.02</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0920101725</w:t>
            </w:r>
          </w:p>
        </w:tc>
        <w:tc>
          <w:tcPr>
            <w:tcW w:w="992"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200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494,4</w:t>
            </w:r>
          </w:p>
        </w:tc>
        <w:tc>
          <w:tcPr>
            <w:tcW w:w="1275"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494,4</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w:t>
            </w:r>
          </w:p>
        </w:tc>
        <w:tc>
          <w:tcPr>
            <w:tcW w:w="127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w:t>
            </w:r>
          </w:p>
        </w:tc>
      </w:tr>
      <w:tr w:rsidR="004C0246" w:rsidRPr="00AE3D3D" w:rsidTr="004C0246">
        <w:trPr>
          <w:trHeight w:val="178"/>
        </w:trPr>
        <w:tc>
          <w:tcPr>
            <w:tcW w:w="851" w:type="dxa"/>
            <w:vMerge/>
            <w:tcBorders>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p>
        </w:tc>
        <w:tc>
          <w:tcPr>
            <w:tcW w:w="3260" w:type="dxa"/>
            <w:gridSpan w:val="2"/>
            <w:vMerge/>
            <w:tcBorders>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p>
        </w:tc>
        <w:tc>
          <w:tcPr>
            <w:tcW w:w="2364" w:type="dxa"/>
            <w:gridSpan w:val="2"/>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r w:rsidRPr="00AE3D3D">
              <w:rPr>
                <w:rFonts w:ascii="Times New Roman" w:hAnsi="Times New Roman" w:cs="Times New Roman"/>
                <w:sz w:val="20"/>
                <w:szCs w:val="20"/>
              </w:rPr>
              <w:t>бюджет района</w:t>
            </w:r>
          </w:p>
        </w:tc>
        <w:tc>
          <w:tcPr>
            <w:tcW w:w="89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0920101725</w:t>
            </w:r>
          </w:p>
        </w:tc>
        <w:tc>
          <w:tcPr>
            <w:tcW w:w="992"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w:t>
            </w:r>
          </w:p>
        </w:tc>
        <w:tc>
          <w:tcPr>
            <w:tcW w:w="1275"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w:t>
            </w:r>
          </w:p>
        </w:tc>
        <w:tc>
          <w:tcPr>
            <w:tcW w:w="127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w:t>
            </w:r>
          </w:p>
        </w:tc>
      </w:tr>
      <w:tr w:rsidR="004C0246" w:rsidRPr="00AE3D3D" w:rsidTr="004C0246">
        <w:trPr>
          <w:trHeight w:val="353"/>
        </w:trPr>
        <w:tc>
          <w:tcPr>
            <w:tcW w:w="851" w:type="dxa"/>
            <w:vMerge/>
            <w:tcBorders>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p>
        </w:tc>
        <w:tc>
          <w:tcPr>
            <w:tcW w:w="3260" w:type="dxa"/>
            <w:gridSpan w:val="2"/>
            <w:vMerge/>
            <w:tcBorders>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p>
        </w:tc>
        <w:tc>
          <w:tcPr>
            <w:tcW w:w="2364" w:type="dxa"/>
            <w:gridSpan w:val="2"/>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r w:rsidRPr="00AE3D3D">
              <w:rPr>
                <w:rFonts w:ascii="Times New Roman" w:hAnsi="Times New Roman" w:cs="Times New Roman"/>
                <w:sz w:val="20"/>
                <w:szCs w:val="20"/>
              </w:rPr>
              <w:t>внебюджетные источники</w:t>
            </w:r>
          </w:p>
        </w:tc>
        <w:tc>
          <w:tcPr>
            <w:tcW w:w="89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0920101725</w:t>
            </w:r>
          </w:p>
        </w:tc>
        <w:tc>
          <w:tcPr>
            <w:tcW w:w="992"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w:t>
            </w:r>
          </w:p>
        </w:tc>
        <w:tc>
          <w:tcPr>
            <w:tcW w:w="1275"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w:t>
            </w:r>
          </w:p>
        </w:tc>
        <w:tc>
          <w:tcPr>
            <w:tcW w:w="127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w:t>
            </w:r>
          </w:p>
        </w:tc>
      </w:tr>
      <w:tr w:rsidR="004C0246" w:rsidRPr="00AE3D3D" w:rsidTr="004C0246">
        <w:trPr>
          <w:trHeight w:val="178"/>
        </w:trPr>
        <w:tc>
          <w:tcPr>
            <w:tcW w:w="851" w:type="dxa"/>
            <w:vMerge w:val="restart"/>
            <w:tcBorders>
              <w:top w:val="single" w:sz="6" w:space="0" w:color="auto"/>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lastRenderedPageBreak/>
              <w:t>2.1.8</w:t>
            </w:r>
          </w:p>
        </w:tc>
        <w:tc>
          <w:tcPr>
            <w:tcW w:w="3260" w:type="dxa"/>
            <w:gridSpan w:val="2"/>
            <w:vMerge w:val="restart"/>
            <w:tcBorders>
              <w:top w:val="single" w:sz="6" w:space="0" w:color="auto"/>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r w:rsidRPr="00AE3D3D">
              <w:rPr>
                <w:rFonts w:ascii="Times New Roman" w:hAnsi="Times New Roman" w:cs="Times New Roman"/>
                <w:sz w:val="20"/>
                <w:szCs w:val="20"/>
              </w:rPr>
              <w:t xml:space="preserve">Приобретение и доставка школьной мебели (столы ученические, стулья, шкафы) в МБОУ "СОШ №3 г. Облучье" имена Героя </w:t>
            </w:r>
            <w:proofErr w:type="spellStart"/>
            <w:r w:rsidRPr="00AE3D3D">
              <w:rPr>
                <w:rFonts w:ascii="Times New Roman" w:hAnsi="Times New Roman" w:cs="Times New Roman"/>
                <w:sz w:val="20"/>
                <w:szCs w:val="20"/>
              </w:rPr>
              <w:t>Совестского</w:t>
            </w:r>
            <w:proofErr w:type="spellEnd"/>
            <w:r w:rsidRPr="00AE3D3D">
              <w:rPr>
                <w:rFonts w:ascii="Times New Roman" w:hAnsi="Times New Roman" w:cs="Times New Roman"/>
                <w:sz w:val="20"/>
                <w:szCs w:val="20"/>
              </w:rPr>
              <w:t xml:space="preserve"> Союза Юрия Владимировича </w:t>
            </w:r>
            <w:proofErr w:type="spellStart"/>
            <w:r w:rsidRPr="00AE3D3D">
              <w:rPr>
                <w:rFonts w:ascii="Times New Roman" w:hAnsi="Times New Roman" w:cs="Times New Roman"/>
                <w:sz w:val="20"/>
                <w:szCs w:val="20"/>
              </w:rPr>
              <w:t>Тварковского</w:t>
            </w:r>
            <w:proofErr w:type="spellEnd"/>
          </w:p>
        </w:tc>
        <w:tc>
          <w:tcPr>
            <w:tcW w:w="2364" w:type="dxa"/>
            <w:gridSpan w:val="2"/>
            <w:vMerge w:val="restart"/>
            <w:tcBorders>
              <w:top w:val="single" w:sz="6" w:space="0" w:color="auto"/>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r w:rsidRPr="00AE3D3D">
              <w:rPr>
                <w:rFonts w:ascii="Times New Roman" w:hAnsi="Times New Roman" w:cs="Times New Roman"/>
                <w:sz w:val="20"/>
                <w:szCs w:val="20"/>
              </w:rPr>
              <w:t>Всего</w:t>
            </w:r>
          </w:p>
        </w:tc>
        <w:tc>
          <w:tcPr>
            <w:tcW w:w="89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0920101726</w:t>
            </w:r>
          </w:p>
        </w:tc>
        <w:tc>
          <w:tcPr>
            <w:tcW w:w="992"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805,8</w:t>
            </w:r>
          </w:p>
        </w:tc>
        <w:tc>
          <w:tcPr>
            <w:tcW w:w="1275"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805,8</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w:t>
            </w:r>
          </w:p>
        </w:tc>
        <w:tc>
          <w:tcPr>
            <w:tcW w:w="127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w:t>
            </w:r>
          </w:p>
        </w:tc>
      </w:tr>
      <w:tr w:rsidR="004C0246" w:rsidRPr="00AE3D3D" w:rsidTr="004C0246">
        <w:trPr>
          <w:trHeight w:val="178"/>
        </w:trPr>
        <w:tc>
          <w:tcPr>
            <w:tcW w:w="851" w:type="dxa"/>
            <w:vMerge/>
            <w:tcBorders>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p>
        </w:tc>
        <w:tc>
          <w:tcPr>
            <w:tcW w:w="3260" w:type="dxa"/>
            <w:gridSpan w:val="2"/>
            <w:vMerge/>
            <w:tcBorders>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p>
        </w:tc>
        <w:tc>
          <w:tcPr>
            <w:tcW w:w="2364" w:type="dxa"/>
            <w:gridSpan w:val="2"/>
            <w:vMerge/>
            <w:tcBorders>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p>
        </w:tc>
        <w:tc>
          <w:tcPr>
            <w:tcW w:w="89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0920101726</w:t>
            </w:r>
          </w:p>
        </w:tc>
        <w:tc>
          <w:tcPr>
            <w:tcW w:w="992"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600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805,8</w:t>
            </w:r>
          </w:p>
        </w:tc>
        <w:tc>
          <w:tcPr>
            <w:tcW w:w="1275"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805,8</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w:t>
            </w:r>
          </w:p>
        </w:tc>
        <w:tc>
          <w:tcPr>
            <w:tcW w:w="127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w:t>
            </w:r>
          </w:p>
        </w:tc>
      </w:tr>
      <w:tr w:rsidR="004C0246" w:rsidRPr="00AE3D3D" w:rsidTr="004C0246">
        <w:trPr>
          <w:trHeight w:val="353"/>
        </w:trPr>
        <w:tc>
          <w:tcPr>
            <w:tcW w:w="851" w:type="dxa"/>
            <w:vMerge/>
            <w:tcBorders>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p>
        </w:tc>
        <w:tc>
          <w:tcPr>
            <w:tcW w:w="3260" w:type="dxa"/>
            <w:gridSpan w:val="2"/>
            <w:vMerge/>
            <w:tcBorders>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p>
        </w:tc>
        <w:tc>
          <w:tcPr>
            <w:tcW w:w="2364" w:type="dxa"/>
            <w:gridSpan w:val="2"/>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r w:rsidRPr="00AE3D3D">
              <w:rPr>
                <w:rFonts w:ascii="Times New Roman" w:hAnsi="Times New Roman" w:cs="Times New Roman"/>
                <w:sz w:val="20"/>
                <w:szCs w:val="20"/>
              </w:rPr>
              <w:t>федеральный бюджет</w:t>
            </w:r>
          </w:p>
        </w:tc>
        <w:tc>
          <w:tcPr>
            <w:tcW w:w="89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0920101726</w:t>
            </w:r>
          </w:p>
        </w:tc>
        <w:tc>
          <w:tcPr>
            <w:tcW w:w="992"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w:t>
            </w:r>
          </w:p>
        </w:tc>
        <w:tc>
          <w:tcPr>
            <w:tcW w:w="1275"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w:t>
            </w:r>
          </w:p>
        </w:tc>
        <w:tc>
          <w:tcPr>
            <w:tcW w:w="127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w:t>
            </w:r>
          </w:p>
        </w:tc>
      </w:tr>
      <w:tr w:rsidR="004C0246" w:rsidRPr="00AE3D3D" w:rsidTr="004C0246">
        <w:trPr>
          <w:trHeight w:val="178"/>
        </w:trPr>
        <w:tc>
          <w:tcPr>
            <w:tcW w:w="851" w:type="dxa"/>
            <w:vMerge/>
            <w:tcBorders>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p>
        </w:tc>
        <w:tc>
          <w:tcPr>
            <w:tcW w:w="3260" w:type="dxa"/>
            <w:gridSpan w:val="2"/>
            <w:vMerge/>
            <w:tcBorders>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p>
        </w:tc>
        <w:tc>
          <w:tcPr>
            <w:tcW w:w="2364" w:type="dxa"/>
            <w:gridSpan w:val="2"/>
            <w:vMerge w:val="restart"/>
            <w:tcBorders>
              <w:top w:val="single" w:sz="6" w:space="0" w:color="auto"/>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r w:rsidRPr="00AE3D3D">
              <w:rPr>
                <w:rFonts w:ascii="Times New Roman" w:hAnsi="Times New Roman" w:cs="Times New Roman"/>
                <w:sz w:val="20"/>
                <w:szCs w:val="20"/>
              </w:rPr>
              <w:t>областной бюджет</w:t>
            </w:r>
          </w:p>
        </w:tc>
        <w:tc>
          <w:tcPr>
            <w:tcW w:w="89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0920101726</w:t>
            </w:r>
          </w:p>
        </w:tc>
        <w:tc>
          <w:tcPr>
            <w:tcW w:w="992"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805,8</w:t>
            </w:r>
          </w:p>
        </w:tc>
        <w:tc>
          <w:tcPr>
            <w:tcW w:w="1275"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805,8</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w:t>
            </w:r>
          </w:p>
        </w:tc>
        <w:tc>
          <w:tcPr>
            <w:tcW w:w="127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w:t>
            </w:r>
          </w:p>
        </w:tc>
      </w:tr>
      <w:tr w:rsidR="004C0246" w:rsidRPr="00AE3D3D" w:rsidTr="004C0246">
        <w:trPr>
          <w:trHeight w:val="178"/>
        </w:trPr>
        <w:tc>
          <w:tcPr>
            <w:tcW w:w="851" w:type="dxa"/>
            <w:vMerge/>
            <w:tcBorders>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p>
        </w:tc>
        <w:tc>
          <w:tcPr>
            <w:tcW w:w="3260" w:type="dxa"/>
            <w:gridSpan w:val="2"/>
            <w:vMerge/>
            <w:tcBorders>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p>
        </w:tc>
        <w:tc>
          <w:tcPr>
            <w:tcW w:w="2364" w:type="dxa"/>
            <w:gridSpan w:val="2"/>
            <w:vMerge/>
            <w:tcBorders>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p>
        </w:tc>
        <w:tc>
          <w:tcPr>
            <w:tcW w:w="89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07.02</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0920101726</w:t>
            </w:r>
          </w:p>
        </w:tc>
        <w:tc>
          <w:tcPr>
            <w:tcW w:w="992"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805,8</w:t>
            </w:r>
          </w:p>
        </w:tc>
        <w:tc>
          <w:tcPr>
            <w:tcW w:w="1275"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805,8</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w:t>
            </w:r>
          </w:p>
        </w:tc>
        <w:tc>
          <w:tcPr>
            <w:tcW w:w="127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w:t>
            </w:r>
          </w:p>
        </w:tc>
      </w:tr>
      <w:tr w:rsidR="004C0246" w:rsidRPr="00AE3D3D" w:rsidTr="004C0246">
        <w:trPr>
          <w:trHeight w:val="178"/>
        </w:trPr>
        <w:tc>
          <w:tcPr>
            <w:tcW w:w="851" w:type="dxa"/>
            <w:vMerge/>
            <w:tcBorders>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p>
        </w:tc>
        <w:tc>
          <w:tcPr>
            <w:tcW w:w="3260" w:type="dxa"/>
            <w:gridSpan w:val="2"/>
            <w:vMerge/>
            <w:tcBorders>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p>
        </w:tc>
        <w:tc>
          <w:tcPr>
            <w:tcW w:w="2364" w:type="dxa"/>
            <w:gridSpan w:val="2"/>
            <w:vMerge/>
            <w:tcBorders>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p>
        </w:tc>
        <w:tc>
          <w:tcPr>
            <w:tcW w:w="89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07.02</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0920101726</w:t>
            </w:r>
          </w:p>
        </w:tc>
        <w:tc>
          <w:tcPr>
            <w:tcW w:w="992"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600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805,8</w:t>
            </w:r>
          </w:p>
        </w:tc>
        <w:tc>
          <w:tcPr>
            <w:tcW w:w="1275"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805,8</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w:t>
            </w:r>
          </w:p>
        </w:tc>
        <w:tc>
          <w:tcPr>
            <w:tcW w:w="127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w:t>
            </w:r>
          </w:p>
        </w:tc>
      </w:tr>
      <w:tr w:rsidR="004C0246" w:rsidRPr="00AE3D3D" w:rsidTr="004C0246">
        <w:trPr>
          <w:trHeight w:val="178"/>
        </w:trPr>
        <w:tc>
          <w:tcPr>
            <w:tcW w:w="851" w:type="dxa"/>
            <w:vMerge/>
            <w:tcBorders>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p>
        </w:tc>
        <w:tc>
          <w:tcPr>
            <w:tcW w:w="3260" w:type="dxa"/>
            <w:gridSpan w:val="2"/>
            <w:vMerge/>
            <w:tcBorders>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p>
        </w:tc>
        <w:tc>
          <w:tcPr>
            <w:tcW w:w="2364" w:type="dxa"/>
            <w:gridSpan w:val="2"/>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r w:rsidRPr="00AE3D3D">
              <w:rPr>
                <w:rFonts w:ascii="Times New Roman" w:hAnsi="Times New Roman" w:cs="Times New Roman"/>
                <w:sz w:val="20"/>
                <w:szCs w:val="20"/>
              </w:rPr>
              <w:t>бюджет района</w:t>
            </w:r>
          </w:p>
        </w:tc>
        <w:tc>
          <w:tcPr>
            <w:tcW w:w="89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0920101726</w:t>
            </w:r>
          </w:p>
        </w:tc>
        <w:tc>
          <w:tcPr>
            <w:tcW w:w="992"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w:t>
            </w:r>
          </w:p>
        </w:tc>
        <w:tc>
          <w:tcPr>
            <w:tcW w:w="1275"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w:t>
            </w:r>
          </w:p>
        </w:tc>
        <w:tc>
          <w:tcPr>
            <w:tcW w:w="127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w:t>
            </w:r>
          </w:p>
        </w:tc>
      </w:tr>
      <w:tr w:rsidR="004C0246" w:rsidRPr="00AE3D3D" w:rsidTr="004C0246">
        <w:trPr>
          <w:trHeight w:val="353"/>
        </w:trPr>
        <w:tc>
          <w:tcPr>
            <w:tcW w:w="851" w:type="dxa"/>
            <w:vMerge/>
            <w:tcBorders>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p>
        </w:tc>
        <w:tc>
          <w:tcPr>
            <w:tcW w:w="3260" w:type="dxa"/>
            <w:gridSpan w:val="2"/>
            <w:vMerge/>
            <w:tcBorders>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p>
        </w:tc>
        <w:tc>
          <w:tcPr>
            <w:tcW w:w="2364" w:type="dxa"/>
            <w:gridSpan w:val="2"/>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r w:rsidRPr="00AE3D3D">
              <w:rPr>
                <w:rFonts w:ascii="Times New Roman" w:hAnsi="Times New Roman" w:cs="Times New Roman"/>
                <w:sz w:val="20"/>
                <w:szCs w:val="20"/>
              </w:rPr>
              <w:t>внебюджетные источники</w:t>
            </w:r>
          </w:p>
        </w:tc>
        <w:tc>
          <w:tcPr>
            <w:tcW w:w="89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0920101726</w:t>
            </w:r>
          </w:p>
        </w:tc>
        <w:tc>
          <w:tcPr>
            <w:tcW w:w="992"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w:t>
            </w:r>
          </w:p>
        </w:tc>
        <w:tc>
          <w:tcPr>
            <w:tcW w:w="1275"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w:t>
            </w:r>
          </w:p>
        </w:tc>
        <w:tc>
          <w:tcPr>
            <w:tcW w:w="127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w:t>
            </w:r>
          </w:p>
        </w:tc>
      </w:tr>
      <w:tr w:rsidR="004C0246" w:rsidRPr="00AE3D3D" w:rsidTr="004C0246">
        <w:trPr>
          <w:trHeight w:val="178"/>
        </w:trPr>
        <w:tc>
          <w:tcPr>
            <w:tcW w:w="851" w:type="dxa"/>
            <w:vMerge w:val="restart"/>
            <w:tcBorders>
              <w:top w:val="single" w:sz="6" w:space="0" w:color="auto"/>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2.1.9</w:t>
            </w:r>
          </w:p>
        </w:tc>
        <w:tc>
          <w:tcPr>
            <w:tcW w:w="3260" w:type="dxa"/>
            <w:gridSpan w:val="2"/>
            <w:vMerge w:val="restart"/>
            <w:tcBorders>
              <w:top w:val="single" w:sz="6" w:space="0" w:color="auto"/>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r w:rsidRPr="00AE3D3D">
              <w:rPr>
                <w:rFonts w:ascii="Times New Roman" w:hAnsi="Times New Roman" w:cs="Times New Roman"/>
                <w:sz w:val="20"/>
                <w:szCs w:val="20"/>
              </w:rPr>
              <w:t>Монтаж противопожарной сигнализации в централизованной бухгалтерии образовательных учреждений муниципального образования "Облученский муниципальный район" Еврейской автономной области</w:t>
            </w:r>
          </w:p>
        </w:tc>
        <w:tc>
          <w:tcPr>
            <w:tcW w:w="2364" w:type="dxa"/>
            <w:gridSpan w:val="2"/>
            <w:vMerge w:val="restart"/>
            <w:tcBorders>
              <w:top w:val="single" w:sz="6" w:space="0" w:color="auto"/>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r w:rsidRPr="00AE3D3D">
              <w:rPr>
                <w:rFonts w:ascii="Times New Roman" w:hAnsi="Times New Roman" w:cs="Times New Roman"/>
                <w:sz w:val="20"/>
                <w:szCs w:val="20"/>
              </w:rPr>
              <w:t>Всего</w:t>
            </w:r>
          </w:p>
        </w:tc>
        <w:tc>
          <w:tcPr>
            <w:tcW w:w="89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0920101729</w:t>
            </w:r>
          </w:p>
        </w:tc>
        <w:tc>
          <w:tcPr>
            <w:tcW w:w="992"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50,0</w:t>
            </w:r>
          </w:p>
        </w:tc>
        <w:tc>
          <w:tcPr>
            <w:tcW w:w="1275"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50,0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w:t>
            </w:r>
          </w:p>
        </w:tc>
        <w:tc>
          <w:tcPr>
            <w:tcW w:w="127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w:t>
            </w:r>
          </w:p>
        </w:tc>
      </w:tr>
      <w:tr w:rsidR="004C0246" w:rsidRPr="00AE3D3D" w:rsidTr="004C0246">
        <w:trPr>
          <w:trHeight w:val="178"/>
        </w:trPr>
        <w:tc>
          <w:tcPr>
            <w:tcW w:w="851" w:type="dxa"/>
            <w:vMerge/>
            <w:tcBorders>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p>
        </w:tc>
        <w:tc>
          <w:tcPr>
            <w:tcW w:w="3260" w:type="dxa"/>
            <w:gridSpan w:val="2"/>
            <w:vMerge/>
            <w:tcBorders>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p>
        </w:tc>
        <w:tc>
          <w:tcPr>
            <w:tcW w:w="2364" w:type="dxa"/>
            <w:gridSpan w:val="2"/>
            <w:vMerge/>
            <w:tcBorders>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p>
        </w:tc>
        <w:tc>
          <w:tcPr>
            <w:tcW w:w="89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0920101729</w:t>
            </w:r>
          </w:p>
        </w:tc>
        <w:tc>
          <w:tcPr>
            <w:tcW w:w="992"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600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50,0</w:t>
            </w:r>
          </w:p>
        </w:tc>
        <w:tc>
          <w:tcPr>
            <w:tcW w:w="1275"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50,0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w:t>
            </w:r>
          </w:p>
        </w:tc>
        <w:tc>
          <w:tcPr>
            <w:tcW w:w="127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w:t>
            </w:r>
          </w:p>
        </w:tc>
      </w:tr>
      <w:tr w:rsidR="004C0246" w:rsidRPr="00AE3D3D" w:rsidTr="004C0246">
        <w:trPr>
          <w:trHeight w:val="353"/>
        </w:trPr>
        <w:tc>
          <w:tcPr>
            <w:tcW w:w="851" w:type="dxa"/>
            <w:vMerge/>
            <w:tcBorders>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p>
        </w:tc>
        <w:tc>
          <w:tcPr>
            <w:tcW w:w="3260" w:type="dxa"/>
            <w:gridSpan w:val="2"/>
            <w:vMerge/>
            <w:tcBorders>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p>
        </w:tc>
        <w:tc>
          <w:tcPr>
            <w:tcW w:w="2364" w:type="dxa"/>
            <w:gridSpan w:val="2"/>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r w:rsidRPr="00AE3D3D">
              <w:rPr>
                <w:rFonts w:ascii="Times New Roman" w:hAnsi="Times New Roman" w:cs="Times New Roman"/>
                <w:sz w:val="20"/>
                <w:szCs w:val="20"/>
              </w:rPr>
              <w:t>федеральный бюджет</w:t>
            </w:r>
          </w:p>
        </w:tc>
        <w:tc>
          <w:tcPr>
            <w:tcW w:w="89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0920101729</w:t>
            </w:r>
          </w:p>
        </w:tc>
        <w:tc>
          <w:tcPr>
            <w:tcW w:w="992"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w:t>
            </w:r>
          </w:p>
        </w:tc>
        <w:tc>
          <w:tcPr>
            <w:tcW w:w="1275"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w:t>
            </w:r>
          </w:p>
        </w:tc>
        <w:tc>
          <w:tcPr>
            <w:tcW w:w="127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w:t>
            </w:r>
          </w:p>
        </w:tc>
      </w:tr>
      <w:tr w:rsidR="004C0246" w:rsidRPr="00AE3D3D" w:rsidTr="004C0246">
        <w:trPr>
          <w:trHeight w:val="178"/>
        </w:trPr>
        <w:tc>
          <w:tcPr>
            <w:tcW w:w="851" w:type="dxa"/>
            <w:vMerge/>
            <w:tcBorders>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p>
        </w:tc>
        <w:tc>
          <w:tcPr>
            <w:tcW w:w="3260" w:type="dxa"/>
            <w:gridSpan w:val="2"/>
            <w:vMerge/>
            <w:tcBorders>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p>
        </w:tc>
        <w:tc>
          <w:tcPr>
            <w:tcW w:w="2364" w:type="dxa"/>
            <w:gridSpan w:val="2"/>
            <w:vMerge w:val="restart"/>
            <w:tcBorders>
              <w:top w:val="single" w:sz="6" w:space="0" w:color="auto"/>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r w:rsidRPr="00AE3D3D">
              <w:rPr>
                <w:rFonts w:ascii="Times New Roman" w:hAnsi="Times New Roman" w:cs="Times New Roman"/>
                <w:sz w:val="20"/>
                <w:szCs w:val="20"/>
              </w:rPr>
              <w:t>областной бюджет</w:t>
            </w:r>
          </w:p>
        </w:tc>
        <w:tc>
          <w:tcPr>
            <w:tcW w:w="89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0920101729</w:t>
            </w:r>
          </w:p>
        </w:tc>
        <w:tc>
          <w:tcPr>
            <w:tcW w:w="992"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50,0</w:t>
            </w:r>
          </w:p>
        </w:tc>
        <w:tc>
          <w:tcPr>
            <w:tcW w:w="1275"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50,0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w:t>
            </w:r>
          </w:p>
        </w:tc>
        <w:tc>
          <w:tcPr>
            <w:tcW w:w="127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w:t>
            </w:r>
          </w:p>
        </w:tc>
      </w:tr>
      <w:tr w:rsidR="004C0246" w:rsidRPr="00AE3D3D" w:rsidTr="004C0246">
        <w:trPr>
          <w:trHeight w:val="178"/>
        </w:trPr>
        <w:tc>
          <w:tcPr>
            <w:tcW w:w="851" w:type="dxa"/>
            <w:vMerge/>
            <w:tcBorders>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p>
        </w:tc>
        <w:tc>
          <w:tcPr>
            <w:tcW w:w="3260" w:type="dxa"/>
            <w:gridSpan w:val="2"/>
            <w:vMerge/>
            <w:tcBorders>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p>
        </w:tc>
        <w:tc>
          <w:tcPr>
            <w:tcW w:w="2364" w:type="dxa"/>
            <w:gridSpan w:val="2"/>
            <w:vMerge/>
            <w:tcBorders>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p>
        </w:tc>
        <w:tc>
          <w:tcPr>
            <w:tcW w:w="89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07.02</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0920101729</w:t>
            </w:r>
          </w:p>
        </w:tc>
        <w:tc>
          <w:tcPr>
            <w:tcW w:w="992"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50,0</w:t>
            </w:r>
          </w:p>
        </w:tc>
        <w:tc>
          <w:tcPr>
            <w:tcW w:w="1275"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50,0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w:t>
            </w:r>
          </w:p>
        </w:tc>
        <w:tc>
          <w:tcPr>
            <w:tcW w:w="127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w:t>
            </w:r>
          </w:p>
        </w:tc>
      </w:tr>
      <w:tr w:rsidR="004C0246" w:rsidRPr="00AE3D3D" w:rsidTr="004C0246">
        <w:trPr>
          <w:trHeight w:val="178"/>
        </w:trPr>
        <w:tc>
          <w:tcPr>
            <w:tcW w:w="851" w:type="dxa"/>
            <w:vMerge/>
            <w:tcBorders>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p>
        </w:tc>
        <w:tc>
          <w:tcPr>
            <w:tcW w:w="3260" w:type="dxa"/>
            <w:gridSpan w:val="2"/>
            <w:vMerge/>
            <w:tcBorders>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p>
        </w:tc>
        <w:tc>
          <w:tcPr>
            <w:tcW w:w="2364" w:type="dxa"/>
            <w:gridSpan w:val="2"/>
            <w:vMerge/>
            <w:tcBorders>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p>
        </w:tc>
        <w:tc>
          <w:tcPr>
            <w:tcW w:w="89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07.02</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0920101729</w:t>
            </w:r>
          </w:p>
        </w:tc>
        <w:tc>
          <w:tcPr>
            <w:tcW w:w="992"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600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50,0</w:t>
            </w:r>
          </w:p>
        </w:tc>
        <w:tc>
          <w:tcPr>
            <w:tcW w:w="1275"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50,0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w:t>
            </w:r>
          </w:p>
        </w:tc>
        <w:tc>
          <w:tcPr>
            <w:tcW w:w="127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w:t>
            </w:r>
          </w:p>
        </w:tc>
      </w:tr>
      <w:tr w:rsidR="004C0246" w:rsidRPr="00AE3D3D" w:rsidTr="004C0246">
        <w:trPr>
          <w:trHeight w:val="178"/>
        </w:trPr>
        <w:tc>
          <w:tcPr>
            <w:tcW w:w="851" w:type="dxa"/>
            <w:vMerge/>
            <w:tcBorders>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p>
        </w:tc>
        <w:tc>
          <w:tcPr>
            <w:tcW w:w="3260" w:type="dxa"/>
            <w:gridSpan w:val="2"/>
            <w:vMerge/>
            <w:tcBorders>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p>
        </w:tc>
        <w:tc>
          <w:tcPr>
            <w:tcW w:w="2364" w:type="dxa"/>
            <w:gridSpan w:val="2"/>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r w:rsidRPr="00AE3D3D">
              <w:rPr>
                <w:rFonts w:ascii="Times New Roman" w:hAnsi="Times New Roman" w:cs="Times New Roman"/>
                <w:sz w:val="20"/>
                <w:szCs w:val="20"/>
              </w:rPr>
              <w:t>бюджет района</w:t>
            </w:r>
          </w:p>
        </w:tc>
        <w:tc>
          <w:tcPr>
            <w:tcW w:w="89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0920101729</w:t>
            </w:r>
          </w:p>
        </w:tc>
        <w:tc>
          <w:tcPr>
            <w:tcW w:w="992"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w:t>
            </w:r>
          </w:p>
        </w:tc>
        <w:tc>
          <w:tcPr>
            <w:tcW w:w="1275"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w:t>
            </w:r>
          </w:p>
        </w:tc>
        <w:tc>
          <w:tcPr>
            <w:tcW w:w="127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w:t>
            </w:r>
          </w:p>
        </w:tc>
      </w:tr>
      <w:tr w:rsidR="004C0246" w:rsidRPr="00AE3D3D" w:rsidTr="004C0246">
        <w:trPr>
          <w:trHeight w:val="353"/>
        </w:trPr>
        <w:tc>
          <w:tcPr>
            <w:tcW w:w="851" w:type="dxa"/>
            <w:vMerge/>
            <w:tcBorders>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p>
        </w:tc>
        <w:tc>
          <w:tcPr>
            <w:tcW w:w="3260" w:type="dxa"/>
            <w:gridSpan w:val="2"/>
            <w:vMerge/>
            <w:tcBorders>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p>
        </w:tc>
        <w:tc>
          <w:tcPr>
            <w:tcW w:w="2364" w:type="dxa"/>
            <w:gridSpan w:val="2"/>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r w:rsidRPr="00AE3D3D">
              <w:rPr>
                <w:rFonts w:ascii="Times New Roman" w:hAnsi="Times New Roman" w:cs="Times New Roman"/>
                <w:sz w:val="20"/>
                <w:szCs w:val="20"/>
              </w:rPr>
              <w:t>внебюджетные источники</w:t>
            </w:r>
          </w:p>
        </w:tc>
        <w:tc>
          <w:tcPr>
            <w:tcW w:w="89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0920101729</w:t>
            </w:r>
          </w:p>
        </w:tc>
        <w:tc>
          <w:tcPr>
            <w:tcW w:w="992"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w:t>
            </w:r>
          </w:p>
        </w:tc>
        <w:tc>
          <w:tcPr>
            <w:tcW w:w="1275"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w:t>
            </w:r>
          </w:p>
        </w:tc>
        <w:tc>
          <w:tcPr>
            <w:tcW w:w="127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w:t>
            </w:r>
          </w:p>
        </w:tc>
      </w:tr>
      <w:tr w:rsidR="004C0246" w:rsidRPr="00AE3D3D" w:rsidTr="004C0246">
        <w:trPr>
          <w:trHeight w:val="178"/>
        </w:trPr>
        <w:tc>
          <w:tcPr>
            <w:tcW w:w="851" w:type="dxa"/>
            <w:vMerge w:val="restart"/>
            <w:tcBorders>
              <w:top w:val="single" w:sz="6" w:space="0" w:color="auto"/>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2.1.10</w:t>
            </w:r>
          </w:p>
        </w:tc>
        <w:tc>
          <w:tcPr>
            <w:tcW w:w="3260" w:type="dxa"/>
            <w:gridSpan w:val="2"/>
            <w:vMerge w:val="restart"/>
            <w:tcBorders>
              <w:top w:val="single" w:sz="6" w:space="0" w:color="auto"/>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r w:rsidRPr="00AE3D3D">
              <w:rPr>
                <w:rFonts w:ascii="Times New Roman" w:hAnsi="Times New Roman" w:cs="Times New Roman"/>
                <w:sz w:val="20"/>
                <w:szCs w:val="20"/>
              </w:rPr>
              <w:t xml:space="preserve">Замена входных дверей в МБОУ "СОШ № 24 п. </w:t>
            </w:r>
            <w:proofErr w:type="spellStart"/>
            <w:r w:rsidRPr="00AE3D3D">
              <w:rPr>
                <w:rFonts w:ascii="Times New Roman" w:hAnsi="Times New Roman" w:cs="Times New Roman"/>
                <w:sz w:val="20"/>
                <w:szCs w:val="20"/>
              </w:rPr>
              <w:t>Бира</w:t>
            </w:r>
            <w:proofErr w:type="spellEnd"/>
            <w:r w:rsidRPr="00AE3D3D">
              <w:rPr>
                <w:rFonts w:ascii="Times New Roman" w:hAnsi="Times New Roman" w:cs="Times New Roman"/>
                <w:sz w:val="20"/>
                <w:szCs w:val="20"/>
              </w:rPr>
              <w:t>"</w:t>
            </w:r>
          </w:p>
        </w:tc>
        <w:tc>
          <w:tcPr>
            <w:tcW w:w="2364" w:type="dxa"/>
            <w:gridSpan w:val="2"/>
            <w:tcBorders>
              <w:top w:val="single" w:sz="6" w:space="0" w:color="auto"/>
              <w:left w:val="single" w:sz="6" w:space="0" w:color="auto"/>
              <w:bottom w:val="nil"/>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r w:rsidRPr="00AE3D3D">
              <w:rPr>
                <w:rFonts w:ascii="Times New Roman" w:hAnsi="Times New Roman" w:cs="Times New Roman"/>
                <w:sz w:val="20"/>
                <w:szCs w:val="20"/>
              </w:rPr>
              <w:t>Всего</w:t>
            </w:r>
          </w:p>
        </w:tc>
        <w:tc>
          <w:tcPr>
            <w:tcW w:w="89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0920101730</w:t>
            </w:r>
          </w:p>
        </w:tc>
        <w:tc>
          <w:tcPr>
            <w:tcW w:w="992"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230,0</w:t>
            </w:r>
          </w:p>
        </w:tc>
        <w:tc>
          <w:tcPr>
            <w:tcW w:w="1275"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230,0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w:t>
            </w:r>
          </w:p>
        </w:tc>
        <w:tc>
          <w:tcPr>
            <w:tcW w:w="127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w:t>
            </w:r>
          </w:p>
        </w:tc>
      </w:tr>
      <w:tr w:rsidR="004C0246" w:rsidRPr="00AE3D3D" w:rsidTr="004C0246">
        <w:trPr>
          <w:trHeight w:val="178"/>
        </w:trPr>
        <w:tc>
          <w:tcPr>
            <w:tcW w:w="851" w:type="dxa"/>
            <w:vMerge/>
            <w:tcBorders>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p>
        </w:tc>
        <w:tc>
          <w:tcPr>
            <w:tcW w:w="3260" w:type="dxa"/>
            <w:gridSpan w:val="2"/>
            <w:vMerge/>
            <w:tcBorders>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p>
        </w:tc>
        <w:tc>
          <w:tcPr>
            <w:tcW w:w="2364" w:type="dxa"/>
            <w:gridSpan w:val="2"/>
            <w:tcBorders>
              <w:top w:val="nil"/>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p>
        </w:tc>
        <w:tc>
          <w:tcPr>
            <w:tcW w:w="89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0920101730</w:t>
            </w:r>
          </w:p>
        </w:tc>
        <w:tc>
          <w:tcPr>
            <w:tcW w:w="992"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600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230,0</w:t>
            </w:r>
          </w:p>
        </w:tc>
        <w:tc>
          <w:tcPr>
            <w:tcW w:w="1275"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230,0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w:t>
            </w:r>
          </w:p>
        </w:tc>
        <w:tc>
          <w:tcPr>
            <w:tcW w:w="127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w:t>
            </w:r>
          </w:p>
        </w:tc>
      </w:tr>
      <w:tr w:rsidR="004C0246" w:rsidRPr="00AE3D3D" w:rsidTr="004C0246">
        <w:trPr>
          <w:trHeight w:val="353"/>
        </w:trPr>
        <w:tc>
          <w:tcPr>
            <w:tcW w:w="851" w:type="dxa"/>
            <w:vMerge/>
            <w:tcBorders>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p>
        </w:tc>
        <w:tc>
          <w:tcPr>
            <w:tcW w:w="3260" w:type="dxa"/>
            <w:gridSpan w:val="2"/>
            <w:vMerge/>
            <w:tcBorders>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p>
        </w:tc>
        <w:tc>
          <w:tcPr>
            <w:tcW w:w="2364" w:type="dxa"/>
            <w:gridSpan w:val="2"/>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r w:rsidRPr="00AE3D3D">
              <w:rPr>
                <w:rFonts w:ascii="Times New Roman" w:hAnsi="Times New Roman" w:cs="Times New Roman"/>
                <w:sz w:val="20"/>
                <w:szCs w:val="20"/>
              </w:rPr>
              <w:t>федеральный бюджет</w:t>
            </w:r>
          </w:p>
        </w:tc>
        <w:tc>
          <w:tcPr>
            <w:tcW w:w="89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0920101730</w:t>
            </w:r>
          </w:p>
        </w:tc>
        <w:tc>
          <w:tcPr>
            <w:tcW w:w="992"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w:t>
            </w:r>
          </w:p>
        </w:tc>
        <w:tc>
          <w:tcPr>
            <w:tcW w:w="1275"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w:t>
            </w:r>
          </w:p>
        </w:tc>
        <w:tc>
          <w:tcPr>
            <w:tcW w:w="127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w:t>
            </w:r>
          </w:p>
        </w:tc>
      </w:tr>
      <w:tr w:rsidR="004C0246" w:rsidRPr="00AE3D3D" w:rsidTr="004C0246">
        <w:trPr>
          <w:trHeight w:val="178"/>
        </w:trPr>
        <w:tc>
          <w:tcPr>
            <w:tcW w:w="851" w:type="dxa"/>
            <w:vMerge/>
            <w:tcBorders>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p>
        </w:tc>
        <w:tc>
          <w:tcPr>
            <w:tcW w:w="3260" w:type="dxa"/>
            <w:gridSpan w:val="2"/>
            <w:vMerge/>
            <w:tcBorders>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p>
        </w:tc>
        <w:tc>
          <w:tcPr>
            <w:tcW w:w="2364" w:type="dxa"/>
            <w:gridSpan w:val="2"/>
            <w:vMerge w:val="restart"/>
            <w:tcBorders>
              <w:top w:val="single" w:sz="6" w:space="0" w:color="auto"/>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r w:rsidRPr="00AE3D3D">
              <w:rPr>
                <w:rFonts w:ascii="Times New Roman" w:hAnsi="Times New Roman" w:cs="Times New Roman"/>
                <w:sz w:val="20"/>
                <w:szCs w:val="20"/>
              </w:rPr>
              <w:t>областной бюджет</w:t>
            </w:r>
          </w:p>
        </w:tc>
        <w:tc>
          <w:tcPr>
            <w:tcW w:w="89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0920101730</w:t>
            </w:r>
          </w:p>
        </w:tc>
        <w:tc>
          <w:tcPr>
            <w:tcW w:w="992"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230,0</w:t>
            </w:r>
          </w:p>
        </w:tc>
        <w:tc>
          <w:tcPr>
            <w:tcW w:w="1275"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230,0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w:t>
            </w:r>
          </w:p>
        </w:tc>
        <w:tc>
          <w:tcPr>
            <w:tcW w:w="127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w:t>
            </w:r>
          </w:p>
        </w:tc>
      </w:tr>
      <w:tr w:rsidR="004C0246" w:rsidRPr="00AE3D3D" w:rsidTr="004C0246">
        <w:trPr>
          <w:trHeight w:val="178"/>
        </w:trPr>
        <w:tc>
          <w:tcPr>
            <w:tcW w:w="851" w:type="dxa"/>
            <w:vMerge/>
            <w:tcBorders>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p>
        </w:tc>
        <w:tc>
          <w:tcPr>
            <w:tcW w:w="3260" w:type="dxa"/>
            <w:gridSpan w:val="2"/>
            <w:vMerge/>
            <w:tcBorders>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p>
        </w:tc>
        <w:tc>
          <w:tcPr>
            <w:tcW w:w="2364" w:type="dxa"/>
            <w:gridSpan w:val="2"/>
            <w:vMerge/>
            <w:tcBorders>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p>
        </w:tc>
        <w:tc>
          <w:tcPr>
            <w:tcW w:w="89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07.02</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0920101730</w:t>
            </w:r>
          </w:p>
        </w:tc>
        <w:tc>
          <w:tcPr>
            <w:tcW w:w="992"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230,0</w:t>
            </w:r>
          </w:p>
        </w:tc>
        <w:tc>
          <w:tcPr>
            <w:tcW w:w="1275"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230,0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w:t>
            </w:r>
          </w:p>
        </w:tc>
        <w:tc>
          <w:tcPr>
            <w:tcW w:w="127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w:t>
            </w:r>
          </w:p>
        </w:tc>
      </w:tr>
      <w:tr w:rsidR="004C0246" w:rsidRPr="00AE3D3D" w:rsidTr="004C0246">
        <w:trPr>
          <w:trHeight w:val="178"/>
        </w:trPr>
        <w:tc>
          <w:tcPr>
            <w:tcW w:w="851" w:type="dxa"/>
            <w:vMerge/>
            <w:tcBorders>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p>
        </w:tc>
        <w:tc>
          <w:tcPr>
            <w:tcW w:w="3260" w:type="dxa"/>
            <w:gridSpan w:val="2"/>
            <w:vMerge/>
            <w:tcBorders>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p>
        </w:tc>
        <w:tc>
          <w:tcPr>
            <w:tcW w:w="2364" w:type="dxa"/>
            <w:gridSpan w:val="2"/>
            <w:vMerge/>
            <w:tcBorders>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p>
        </w:tc>
        <w:tc>
          <w:tcPr>
            <w:tcW w:w="89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07.02</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0920101730</w:t>
            </w:r>
          </w:p>
        </w:tc>
        <w:tc>
          <w:tcPr>
            <w:tcW w:w="992"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600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230,0</w:t>
            </w:r>
          </w:p>
        </w:tc>
        <w:tc>
          <w:tcPr>
            <w:tcW w:w="1275"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230,0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w:t>
            </w:r>
          </w:p>
        </w:tc>
        <w:tc>
          <w:tcPr>
            <w:tcW w:w="127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w:t>
            </w:r>
          </w:p>
        </w:tc>
      </w:tr>
      <w:tr w:rsidR="004C0246" w:rsidRPr="00AE3D3D" w:rsidTr="004C0246">
        <w:trPr>
          <w:trHeight w:val="178"/>
        </w:trPr>
        <w:tc>
          <w:tcPr>
            <w:tcW w:w="851" w:type="dxa"/>
            <w:vMerge/>
            <w:tcBorders>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p>
        </w:tc>
        <w:tc>
          <w:tcPr>
            <w:tcW w:w="3260" w:type="dxa"/>
            <w:gridSpan w:val="2"/>
            <w:vMerge/>
            <w:tcBorders>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p>
        </w:tc>
        <w:tc>
          <w:tcPr>
            <w:tcW w:w="2364" w:type="dxa"/>
            <w:gridSpan w:val="2"/>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r w:rsidRPr="00AE3D3D">
              <w:rPr>
                <w:rFonts w:ascii="Times New Roman" w:hAnsi="Times New Roman" w:cs="Times New Roman"/>
                <w:sz w:val="20"/>
                <w:szCs w:val="20"/>
              </w:rPr>
              <w:t>бюджет района</w:t>
            </w:r>
          </w:p>
        </w:tc>
        <w:tc>
          <w:tcPr>
            <w:tcW w:w="89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0920101730</w:t>
            </w:r>
          </w:p>
        </w:tc>
        <w:tc>
          <w:tcPr>
            <w:tcW w:w="992"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w:t>
            </w:r>
          </w:p>
        </w:tc>
        <w:tc>
          <w:tcPr>
            <w:tcW w:w="1275"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w:t>
            </w:r>
          </w:p>
        </w:tc>
        <w:tc>
          <w:tcPr>
            <w:tcW w:w="127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w:t>
            </w:r>
          </w:p>
        </w:tc>
      </w:tr>
      <w:tr w:rsidR="004C0246" w:rsidRPr="00AE3D3D" w:rsidTr="004C0246">
        <w:trPr>
          <w:trHeight w:val="353"/>
        </w:trPr>
        <w:tc>
          <w:tcPr>
            <w:tcW w:w="851" w:type="dxa"/>
            <w:vMerge/>
            <w:tcBorders>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p>
        </w:tc>
        <w:tc>
          <w:tcPr>
            <w:tcW w:w="3260" w:type="dxa"/>
            <w:gridSpan w:val="2"/>
            <w:vMerge/>
            <w:tcBorders>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p>
        </w:tc>
        <w:tc>
          <w:tcPr>
            <w:tcW w:w="2364" w:type="dxa"/>
            <w:gridSpan w:val="2"/>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r w:rsidRPr="00AE3D3D">
              <w:rPr>
                <w:rFonts w:ascii="Times New Roman" w:hAnsi="Times New Roman" w:cs="Times New Roman"/>
                <w:sz w:val="20"/>
                <w:szCs w:val="20"/>
              </w:rPr>
              <w:t>внебюджетные источники</w:t>
            </w:r>
          </w:p>
        </w:tc>
        <w:tc>
          <w:tcPr>
            <w:tcW w:w="89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0920101730</w:t>
            </w:r>
          </w:p>
        </w:tc>
        <w:tc>
          <w:tcPr>
            <w:tcW w:w="992"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w:t>
            </w:r>
          </w:p>
        </w:tc>
        <w:tc>
          <w:tcPr>
            <w:tcW w:w="1275"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w:t>
            </w:r>
          </w:p>
        </w:tc>
        <w:tc>
          <w:tcPr>
            <w:tcW w:w="127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w:t>
            </w:r>
          </w:p>
        </w:tc>
      </w:tr>
      <w:tr w:rsidR="004C0246" w:rsidRPr="00AE3D3D" w:rsidTr="004C0246">
        <w:trPr>
          <w:trHeight w:val="178"/>
        </w:trPr>
        <w:tc>
          <w:tcPr>
            <w:tcW w:w="851" w:type="dxa"/>
            <w:vMerge w:val="restart"/>
            <w:tcBorders>
              <w:top w:val="single" w:sz="6" w:space="0" w:color="auto"/>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2.1.11</w:t>
            </w:r>
          </w:p>
        </w:tc>
        <w:tc>
          <w:tcPr>
            <w:tcW w:w="3260" w:type="dxa"/>
            <w:gridSpan w:val="2"/>
            <w:vMerge w:val="restart"/>
            <w:tcBorders>
              <w:top w:val="single" w:sz="6" w:space="0" w:color="auto"/>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r w:rsidRPr="00AE3D3D">
              <w:rPr>
                <w:rFonts w:ascii="Times New Roman" w:hAnsi="Times New Roman" w:cs="Times New Roman"/>
                <w:sz w:val="20"/>
                <w:szCs w:val="20"/>
              </w:rPr>
              <w:t>Ремонт малого спортивного зала МБОУ СОО "Школа №2 г. Облучье"</w:t>
            </w:r>
          </w:p>
        </w:tc>
        <w:tc>
          <w:tcPr>
            <w:tcW w:w="2364" w:type="dxa"/>
            <w:gridSpan w:val="2"/>
            <w:vMerge w:val="restart"/>
            <w:tcBorders>
              <w:top w:val="single" w:sz="6" w:space="0" w:color="auto"/>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r w:rsidRPr="00AE3D3D">
              <w:rPr>
                <w:rFonts w:ascii="Times New Roman" w:hAnsi="Times New Roman" w:cs="Times New Roman"/>
                <w:sz w:val="20"/>
                <w:szCs w:val="20"/>
              </w:rPr>
              <w:t>Всего</w:t>
            </w:r>
          </w:p>
        </w:tc>
        <w:tc>
          <w:tcPr>
            <w:tcW w:w="89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0920101731</w:t>
            </w:r>
          </w:p>
        </w:tc>
        <w:tc>
          <w:tcPr>
            <w:tcW w:w="992"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2 142,6</w:t>
            </w:r>
          </w:p>
        </w:tc>
        <w:tc>
          <w:tcPr>
            <w:tcW w:w="1275"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2 142,6</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w:t>
            </w:r>
          </w:p>
        </w:tc>
        <w:tc>
          <w:tcPr>
            <w:tcW w:w="127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w:t>
            </w:r>
          </w:p>
        </w:tc>
      </w:tr>
      <w:tr w:rsidR="004C0246" w:rsidRPr="00AE3D3D" w:rsidTr="004C0246">
        <w:trPr>
          <w:trHeight w:val="178"/>
        </w:trPr>
        <w:tc>
          <w:tcPr>
            <w:tcW w:w="851" w:type="dxa"/>
            <w:vMerge/>
            <w:tcBorders>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p>
        </w:tc>
        <w:tc>
          <w:tcPr>
            <w:tcW w:w="3260" w:type="dxa"/>
            <w:gridSpan w:val="2"/>
            <w:vMerge/>
            <w:tcBorders>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p>
        </w:tc>
        <w:tc>
          <w:tcPr>
            <w:tcW w:w="2364" w:type="dxa"/>
            <w:gridSpan w:val="2"/>
            <w:vMerge/>
            <w:tcBorders>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p>
        </w:tc>
        <w:tc>
          <w:tcPr>
            <w:tcW w:w="89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0920101731</w:t>
            </w:r>
          </w:p>
        </w:tc>
        <w:tc>
          <w:tcPr>
            <w:tcW w:w="992"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600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2 142,6</w:t>
            </w:r>
          </w:p>
        </w:tc>
        <w:tc>
          <w:tcPr>
            <w:tcW w:w="1275"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2 142,6</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w:t>
            </w:r>
          </w:p>
        </w:tc>
        <w:tc>
          <w:tcPr>
            <w:tcW w:w="127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w:t>
            </w:r>
          </w:p>
        </w:tc>
      </w:tr>
      <w:tr w:rsidR="004C0246" w:rsidRPr="00AE3D3D" w:rsidTr="004C0246">
        <w:trPr>
          <w:trHeight w:val="353"/>
        </w:trPr>
        <w:tc>
          <w:tcPr>
            <w:tcW w:w="851" w:type="dxa"/>
            <w:vMerge/>
            <w:tcBorders>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p>
        </w:tc>
        <w:tc>
          <w:tcPr>
            <w:tcW w:w="3260" w:type="dxa"/>
            <w:gridSpan w:val="2"/>
            <w:vMerge/>
            <w:tcBorders>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p>
        </w:tc>
        <w:tc>
          <w:tcPr>
            <w:tcW w:w="2364" w:type="dxa"/>
            <w:gridSpan w:val="2"/>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r w:rsidRPr="00AE3D3D">
              <w:rPr>
                <w:rFonts w:ascii="Times New Roman" w:hAnsi="Times New Roman" w:cs="Times New Roman"/>
                <w:sz w:val="20"/>
                <w:szCs w:val="20"/>
              </w:rPr>
              <w:t>федеральный бюджет</w:t>
            </w:r>
          </w:p>
        </w:tc>
        <w:tc>
          <w:tcPr>
            <w:tcW w:w="89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0920101731</w:t>
            </w:r>
          </w:p>
        </w:tc>
        <w:tc>
          <w:tcPr>
            <w:tcW w:w="992"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w:t>
            </w:r>
          </w:p>
        </w:tc>
        <w:tc>
          <w:tcPr>
            <w:tcW w:w="1275"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w:t>
            </w:r>
          </w:p>
        </w:tc>
        <w:tc>
          <w:tcPr>
            <w:tcW w:w="127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w:t>
            </w:r>
          </w:p>
        </w:tc>
      </w:tr>
      <w:tr w:rsidR="004C0246" w:rsidRPr="00AE3D3D" w:rsidTr="004C0246">
        <w:trPr>
          <w:trHeight w:val="178"/>
        </w:trPr>
        <w:tc>
          <w:tcPr>
            <w:tcW w:w="851" w:type="dxa"/>
            <w:vMerge/>
            <w:tcBorders>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p>
        </w:tc>
        <w:tc>
          <w:tcPr>
            <w:tcW w:w="3260" w:type="dxa"/>
            <w:gridSpan w:val="2"/>
            <w:vMerge/>
            <w:tcBorders>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p>
        </w:tc>
        <w:tc>
          <w:tcPr>
            <w:tcW w:w="2364" w:type="dxa"/>
            <w:gridSpan w:val="2"/>
            <w:vMerge w:val="restart"/>
            <w:tcBorders>
              <w:top w:val="single" w:sz="6" w:space="0" w:color="auto"/>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r w:rsidRPr="00AE3D3D">
              <w:rPr>
                <w:rFonts w:ascii="Times New Roman" w:hAnsi="Times New Roman" w:cs="Times New Roman"/>
                <w:sz w:val="20"/>
                <w:szCs w:val="20"/>
              </w:rPr>
              <w:t>областной бюджет</w:t>
            </w:r>
          </w:p>
        </w:tc>
        <w:tc>
          <w:tcPr>
            <w:tcW w:w="89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0920101731</w:t>
            </w:r>
          </w:p>
        </w:tc>
        <w:tc>
          <w:tcPr>
            <w:tcW w:w="992"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1 909,7</w:t>
            </w:r>
          </w:p>
        </w:tc>
        <w:tc>
          <w:tcPr>
            <w:tcW w:w="1275"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1 909,7</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w:t>
            </w:r>
          </w:p>
        </w:tc>
        <w:tc>
          <w:tcPr>
            <w:tcW w:w="127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w:t>
            </w:r>
          </w:p>
        </w:tc>
      </w:tr>
      <w:tr w:rsidR="004C0246" w:rsidRPr="00AE3D3D" w:rsidTr="004C0246">
        <w:trPr>
          <w:trHeight w:val="178"/>
        </w:trPr>
        <w:tc>
          <w:tcPr>
            <w:tcW w:w="851" w:type="dxa"/>
            <w:vMerge/>
            <w:tcBorders>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p>
        </w:tc>
        <w:tc>
          <w:tcPr>
            <w:tcW w:w="3260" w:type="dxa"/>
            <w:gridSpan w:val="2"/>
            <w:vMerge/>
            <w:tcBorders>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p>
        </w:tc>
        <w:tc>
          <w:tcPr>
            <w:tcW w:w="2364" w:type="dxa"/>
            <w:gridSpan w:val="2"/>
            <w:vMerge/>
            <w:tcBorders>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p>
        </w:tc>
        <w:tc>
          <w:tcPr>
            <w:tcW w:w="89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07.02</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0920101731</w:t>
            </w:r>
          </w:p>
        </w:tc>
        <w:tc>
          <w:tcPr>
            <w:tcW w:w="992"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1 909,7</w:t>
            </w:r>
          </w:p>
        </w:tc>
        <w:tc>
          <w:tcPr>
            <w:tcW w:w="1275"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1 909,7</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w:t>
            </w:r>
          </w:p>
        </w:tc>
        <w:tc>
          <w:tcPr>
            <w:tcW w:w="127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w:t>
            </w:r>
          </w:p>
        </w:tc>
      </w:tr>
      <w:tr w:rsidR="004C0246" w:rsidRPr="00AE3D3D" w:rsidTr="004C0246">
        <w:trPr>
          <w:trHeight w:val="178"/>
        </w:trPr>
        <w:tc>
          <w:tcPr>
            <w:tcW w:w="851" w:type="dxa"/>
            <w:vMerge/>
            <w:tcBorders>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p>
        </w:tc>
        <w:tc>
          <w:tcPr>
            <w:tcW w:w="3260" w:type="dxa"/>
            <w:gridSpan w:val="2"/>
            <w:vMerge/>
            <w:tcBorders>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p>
        </w:tc>
        <w:tc>
          <w:tcPr>
            <w:tcW w:w="2364" w:type="dxa"/>
            <w:gridSpan w:val="2"/>
            <w:vMerge/>
            <w:tcBorders>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p>
        </w:tc>
        <w:tc>
          <w:tcPr>
            <w:tcW w:w="89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07.02</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0920101731</w:t>
            </w:r>
          </w:p>
        </w:tc>
        <w:tc>
          <w:tcPr>
            <w:tcW w:w="992"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600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1 909,7</w:t>
            </w:r>
          </w:p>
        </w:tc>
        <w:tc>
          <w:tcPr>
            <w:tcW w:w="1275"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1 909,7</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w:t>
            </w:r>
          </w:p>
        </w:tc>
        <w:tc>
          <w:tcPr>
            <w:tcW w:w="127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w:t>
            </w:r>
          </w:p>
        </w:tc>
      </w:tr>
      <w:tr w:rsidR="004C0246" w:rsidRPr="00AE3D3D" w:rsidTr="004C0246">
        <w:trPr>
          <w:trHeight w:val="178"/>
        </w:trPr>
        <w:tc>
          <w:tcPr>
            <w:tcW w:w="851" w:type="dxa"/>
            <w:vMerge/>
            <w:tcBorders>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p>
        </w:tc>
        <w:tc>
          <w:tcPr>
            <w:tcW w:w="3260" w:type="dxa"/>
            <w:gridSpan w:val="2"/>
            <w:vMerge/>
            <w:tcBorders>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p>
        </w:tc>
        <w:tc>
          <w:tcPr>
            <w:tcW w:w="2364" w:type="dxa"/>
            <w:gridSpan w:val="2"/>
            <w:vMerge w:val="restart"/>
            <w:tcBorders>
              <w:top w:val="single" w:sz="6" w:space="0" w:color="auto"/>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r w:rsidRPr="00AE3D3D">
              <w:rPr>
                <w:rFonts w:ascii="Times New Roman" w:hAnsi="Times New Roman" w:cs="Times New Roman"/>
                <w:sz w:val="20"/>
                <w:szCs w:val="20"/>
              </w:rPr>
              <w:t>бюджет района</w:t>
            </w:r>
          </w:p>
        </w:tc>
        <w:tc>
          <w:tcPr>
            <w:tcW w:w="89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0920101731</w:t>
            </w:r>
          </w:p>
        </w:tc>
        <w:tc>
          <w:tcPr>
            <w:tcW w:w="992"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232,9</w:t>
            </w:r>
          </w:p>
        </w:tc>
        <w:tc>
          <w:tcPr>
            <w:tcW w:w="1275"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232,9</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w:t>
            </w:r>
          </w:p>
        </w:tc>
        <w:tc>
          <w:tcPr>
            <w:tcW w:w="127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w:t>
            </w:r>
          </w:p>
        </w:tc>
      </w:tr>
      <w:tr w:rsidR="004C0246" w:rsidRPr="00AE3D3D" w:rsidTr="004C0246">
        <w:trPr>
          <w:trHeight w:val="178"/>
        </w:trPr>
        <w:tc>
          <w:tcPr>
            <w:tcW w:w="851" w:type="dxa"/>
            <w:vMerge/>
            <w:tcBorders>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p>
        </w:tc>
        <w:tc>
          <w:tcPr>
            <w:tcW w:w="3260" w:type="dxa"/>
            <w:gridSpan w:val="2"/>
            <w:vMerge/>
            <w:tcBorders>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p>
        </w:tc>
        <w:tc>
          <w:tcPr>
            <w:tcW w:w="2364" w:type="dxa"/>
            <w:gridSpan w:val="2"/>
            <w:vMerge/>
            <w:tcBorders>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p>
        </w:tc>
        <w:tc>
          <w:tcPr>
            <w:tcW w:w="89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07.02</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0920101731</w:t>
            </w:r>
          </w:p>
        </w:tc>
        <w:tc>
          <w:tcPr>
            <w:tcW w:w="992"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232,9</w:t>
            </w:r>
          </w:p>
        </w:tc>
        <w:tc>
          <w:tcPr>
            <w:tcW w:w="1275"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232,9</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w:t>
            </w:r>
          </w:p>
        </w:tc>
        <w:tc>
          <w:tcPr>
            <w:tcW w:w="127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w:t>
            </w:r>
          </w:p>
        </w:tc>
      </w:tr>
      <w:tr w:rsidR="004C0246" w:rsidRPr="00AE3D3D" w:rsidTr="004C0246">
        <w:trPr>
          <w:trHeight w:val="178"/>
        </w:trPr>
        <w:tc>
          <w:tcPr>
            <w:tcW w:w="851" w:type="dxa"/>
            <w:vMerge/>
            <w:tcBorders>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p>
        </w:tc>
        <w:tc>
          <w:tcPr>
            <w:tcW w:w="3260" w:type="dxa"/>
            <w:gridSpan w:val="2"/>
            <w:vMerge/>
            <w:tcBorders>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p>
        </w:tc>
        <w:tc>
          <w:tcPr>
            <w:tcW w:w="2364" w:type="dxa"/>
            <w:gridSpan w:val="2"/>
            <w:vMerge/>
            <w:tcBorders>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p>
        </w:tc>
        <w:tc>
          <w:tcPr>
            <w:tcW w:w="89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07.02</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0920101731</w:t>
            </w:r>
          </w:p>
        </w:tc>
        <w:tc>
          <w:tcPr>
            <w:tcW w:w="992"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600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232,9</w:t>
            </w:r>
          </w:p>
        </w:tc>
        <w:tc>
          <w:tcPr>
            <w:tcW w:w="1275"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232,9</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w:t>
            </w:r>
          </w:p>
        </w:tc>
        <w:tc>
          <w:tcPr>
            <w:tcW w:w="127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w:t>
            </w:r>
          </w:p>
        </w:tc>
      </w:tr>
      <w:tr w:rsidR="004C0246" w:rsidRPr="00AE3D3D" w:rsidTr="004C0246">
        <w:trPr>
          <w:trHeight w:val="353"/>
        </w:trPr>
        <w:tc>
          <w:tcPr>
            <w:tcW w:w="851" w:type="dxa"/>
            <w:vMerge/>
            <w:tcBorders>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p>
        </w:tc>
        <w:tc>
          <w:tcPr>
            <w:tcW w:w="3260" w:type="dxa"/>
            <w:gridSpan w:val="2"/>
            <w:vMerge/>
            <w:tcBorders>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p>
        </w:tc>
        <w:tc>
          <w:tcPr>
            <w:tcW w:w="2364" w:type="dxa"/>
            <w:gridSpan w:val="2"/>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r w:rsidRPr="00AE3D3D">
              <w:rPr>
                <w:rFonts w:ascii="Times New Roman" w:hAnsi="Times New Roman" w:cs="Times New Roman"/>
                <w:sz w:val="20"/>
                <w:szCs w:val="20"/>
              </w:rPr>
              <w:t>внебюджетные источники</w:t>
            </w:r>
          </w:p>
        </w:tc>
        <w:tc>
          <w:tcPr>
            <w:tcW w:w="89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0920101731</w:t>
            </w:r>
          </w:p>
        </w:tc>
        <w:tc>
          <w:tcPr>
            <w:tcW w:w="992"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w:t>
            </w:r>
          </w:p>
        </w:tc>
        <w:tc>
          <w:tcPr>
            <w:tcW w:w="1275"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w:t>
            </w:r>
          </w:p>
        </w:tc>
        <w:tc>
          <w:tcPr>
            <w:tcW w:w="127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w:t>
            </w:r>
          </w:p>
        </w:tc>
      </w:tr>
      <w:tr w:rsidR="004C0246" w:rsidRPr="00AE3D3D" w:rsidTr="004C0246">
        <w:trPr>
          <w:trHeight w:val="178"/>
        </w:trPr>
        <w:tc>
          <w:tcPr>
            <w:tcW w:w="851" w:type="dxa"/>
            <w:vMerge w:val="restart"/>
            <w:tcBorders>
              <w:top w:val="single" w:sz="6" w:space="0" w:color="auto"/>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lastRenderedPageBreak/>
              <w:t>2.1.12</w:t>
            </w:r>
          </w:p>
        </w:tc>
        <w:tc>
          <w:tcPr>
            <w:tcW w:w="3260" w:type="dxa"/>
            <w:gridSpan w:val="2"/>
            <w:vMerge w:val="restart"/>
            <w:tcBorders>
              <w:top w:val="single" w:sz="6" w:space="0" w:color="auto"/>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r w:rsidRPr="00AE3D3D">
              <w:rPr>
                <w:rFonts w:ascii="Times New Roman" w:hAnsi="Times New Roman" w:cs="Times New Roman"/>
                <w:sz w:val="20"/>
                <w:szCs w:val="20"/>
              </w:rPr>
              <w:t xml:space="preserve">Частичная замена стеклопакетов в МКОУ "СОШ №4 п. </w:t>
            </w:r>
            <w:proofErr w:type="spellStart"/>
            <w:r w:rsidRPr="00AE3D3D">
              <w:rPr>
                <w:rFonts w:ascii="Times New Roman" w:hAnsi="Times New Roman" w:cs="Times New Roman"/>
                <w:sz w:val="20"/>
                <w:szCs w:val="20"/>
              </w:rPr>
              <w:t>Хинганск</w:t>
            </w:r>
            <w:proofErr w:type="spellEnd"/>
            <w:r w:rsidRPr="00AE3D3D">
              <w:rPr>
                <w:rFonts w:ascii="Times New Roman" w:hAnsi="Times New Roman" w:cs="Times New Roman"/>
                <w:sz w:val="20"/>
                <w:szCs w:val="20"/>
              </w:rPr>
              <w:t>"</w:t>
            </w:r>
          </w:p>
        </w:tc>
        <w:tc>
          <w:tcPr>
            <w:tcW w:w="2364" w:type="dxa"/>
            <w:gridSpan w:val="2"/>
            <w:vMerge w:val="restart"/>
            <w:tcBorders>
              <w:top w:val="single" w:sz="6" w:space="0" w:color="auto"/>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r w:rsidRPr="00AE3D3D">
              <w:rPr>
                <w:rFonts w:ascii="Times New Roman" w:hAnsi="Times New Roman" w:cs="Times New Roman"/>
                <w:sz w:val="20"/>
                <w:szCs w:val="20"/>
              </w:rPr>
              <w:t>Всего</w:t>
            </w:r>
          </w:p>
        </w:tc>
        <w:tc>
          <w:tcPr>
            <w:tcW w:w="89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0920101732</w:t>
            </w:r>
          </w:p>
        </w:tc>
        <w:tc>
          <w:tcPr>
            <w:tcW w:w="992"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96,2</w:t>
            </w:r>
          </w:p>
        </w:tc>
        <w:tc>
          <w:tcPr>
            <w:tcW w:w="1275"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96,2</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w:t>
            </w:r>
          </w:p>
        </w:tc>
        <w:tc>
          <w:tcPr>
            <w:tcW w:w="127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w:t>
            </w:r>
          </w:p>
        </w:tc>
      </w:tr>
      <w:tr w:rsidR="004C0246" w:rsidRPr="00AE3D3D" w:rsidTr="004C0246">
        <w:trPr>
          <w:trHeight w:val="178"/>
        </w:trPr>
        <w:tc>
          <w:tcPr>
            <w:tcW w:w="851" w:type="dxa"/>
            <w:vMerge/>
            <w:tcBorders>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p>
        </w:tc>
        <w:tc>
          <w:tcPr>
            <w:tcW w:w="3260" w:type="dxa"/>
            <w:gridSpan w:val="2"/>
            <w:vMerge/>
            <w:tcBorders>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p>
        </w:tc>
        <w:tc>
          <w:tcPr>
            <w:tcW w:w="2364" w:type="dxa"/>
            <w:gridSpan w:val="2"/>
            <w:vMerge/>
            <w:tcBorders>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p>
        </w:tc>
        <w:tc>
          <w:tcPr>
            <w:tcW w:w="89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0920101732</w:t>
            </w:r>
          </w:p>
        </w:tc>
        <w:tc>
          <w:tcPr>
            <w:tcW w:w="992"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200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96,2</w:t>
            </w:r>
          </w:p>
        </w:tc>
        <w:tc>
          <w:tcPr>
            <w:tcW w:w="1275"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96,2</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w:t>
            </w:r>
          </w:p>
        </w:tc>
        <w:tc>
          <w:tcPr>
            <w:tcW w:w="127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w:t>
            </w:r>
          </w:p>
        </w:tc>
      </w:tr>
      <w:tr w:rsidR="004C0246" w:rsidRPr="00AE3D3D" w:rsidTr="004C0246">
        <w:trPr>
          <w:trHeight w:val="353"/>
        </w:trPr>
        <w:tc>
          <w:tcPr>
            <w:tcW w:w="851" w:type="dxa"/>
            <w:vMerge/>
            <w:tcBorders>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p>
        </w:tc>
        <w:tc>
          <w:tcPr>
            <w:tcW w:w="3260" w:type="dxa"/>
            <w:gridSpan w:val="2"/>
            <w:vMerge/>
            <w:tcBorders>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p>
        </w:tc>
        <w:tc>
          <w:tcPr>
            <w:tcW w:w="2364" w:type="dxa"/>
            <w:gridSpan w:val="2"/>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r w:rsidRPr="00AE3D3D">
              <w:rPr>
                <w:rFonts w:ascii="Times New Roman" w:hAnsi="Times New Roman" w:cs="Times New Roman"/>
                <w:sz w:val="20"/>
                <w:szCs w:val="20"/>
              </w:rPr>
              <w:t>федеральный бюджет</w:t>
            </w:r>
          </w:p>
        </w:tc>
        <w:tc>
          <w:tcPr>
            <w:tcW w:w="89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0920101732</w:t>
            </w:r>
          </w:p>
        </w:tc>
        <w:tc>
          <w:tcPr>
            <w:tcW w:w="992"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w:t>
            </w:r>
          </w:p>
        </w:tc>
        <w:tc>
          <w:tcPr>
            <w:tcW w:w="1275"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w:t>
            </w:r>
          </w:p>
        </w:tc>
        <w:tc>
          <w:tcPr>
            <w:tcW w:w="127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w:t>
            </w:r>
          </w:p>
        </w:tc>
      </w:tr>
      <w:tr w:rsidR="004C0246" w:rsidRPr="00AE3D3D" w:rsidTr="004C0246">
        <w:trPr>
          <w:trHeight w:val="178"/>
        </w:trPr>
        <w:tc>
          <w:tcPr>
            <w:tcW w:w="851" w:type="dxa"/>
            <w:vMerge/>
            <w:tcBorders>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p>
        </w:tc>
        <w:tc>
          <w:tcPr>
            <w:tcW w:w="3260" w:type="dxa"/>
            <w:gridSpan w:val="2"/>
            <w:vMerge/>
            <w:tcBorders>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p>
        </w:tc>
        <w:tc>
          <w:tcPr>
            <w:tcW w:w="2364" w:type="dxa"/>
            <w:gridSpan w:val="2"/>
            <w:vMerge w:val="restart"/>
            <w:tcBorders>
              <w:top w:val="single" w:sz="6" w:space="0" w:color="auto"/>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r w:rsidRPr="00AE3D3D">
              <w:rPr>
                <w:rFonts w:ascii="Times New Roman" w:hAnsi="Times New Roman" w:cs="Times New Roman"/>
                <w:sz w:val="20"/>
                <w:szCs w:val="20"/>
              </w:rPr>
              <w:t>областной бюджет</w:t>
            </w:r>
          </w:p>
        </w:tc>
        <w:tc>
          <w:tcPr>
            <w:tcW w:w="89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0920101732</w:t>
            </w:r>
          </w:p>
        </w:tc>
        <w:tc>
          <w:tcPr>
            <w:tcW w:w="992"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96,2</w:t>
            </w:r>
          </w:p>
        </w:tc>
        <w:tc>
          <w:tcPr>
            <w:tcW w:w="1275"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96,2</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w:t>
            </w:r>
          </w:p>
        </w:tc>
        <w:tc>
          <w:tcPr>
            <w:tcW w:w="127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w:t>
            </w:r>
          </w:p>
        </w:tc>
      </w:tr>
      <w:tr w:rsidR="004C0246" w:rsidRPr="00AE3D3D" w:rsidTr="004C0246">
        <w:trPr>
          <w:trHeight w:val="178"/>
        </w:trPr>
        <w:tc>
          <w:tcPr>
            <w:tcW w:w="851" w:type="dxa"/>
            <w:vMerge/>
            <w:tcBorders>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p>
        </w:tc>
        <w:tc>
          <w:tcPr>
            <w:tcW w:w="3260" w:type="dxa"/>
            <w:gridSpan w:val="2"/>
            <w:vMerge/>
            <w:tcBorders>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p>
        </w:tc>
        <w:tc>
          <w:tcPr>
            <w:tcW w:w="2364" w:type="dxa"/>
            <w:gridSpan w:val="2"/>
            <w:vMerge/>
            <w:tcBorders>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p>
        </w:tc>
        <w:tc>
          <w:tcPr>
            <w:tcW w:w="89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07.02</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0920101732</w:t>
            </w:r>
          </w:p>
        </w:tc>
        <w:tc>
          <w:tcPr>
            <w:tcW w:w="992"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96,2</w:t>
            </w:r>
          </w:p>
        </w:tc>
        <w:tc>
          <w:tcPr>
            <w:tcW w:w="1275"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96,2</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w:t>
            </w:r>
          </w:p>
        </w:tc>
        <w:tc>
          <w:tcPr>
            <w:tcW w:w="127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w:t>
            </w:r>
          </w:p>
        </w:tc>
      </w:tr>
      <w:tr w:rsidR="004C0246" w:rsidRPr="00AE3D3D" w:rsidTr="004C0246">
        <w:trPr>
          <w:trHeight w:val="178"/>
        </w:trPr>
        <w:tc>
          <w:tcPr>
            <w:tcW w:w="851" w:type="dxa"/>
            <w:vMerge/>
            <w:tcBorders>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p>
        </w:tc>
        <w:tc>
          <w:tcPr>
            <w:tcW w:w="3260" w:type="dxa"/>
            <w:gridSpan w:val="2"/>
            <w:vMerge/>
            <w:tcBorders>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p>
        </w:tc>
        <w:tc>
          <w:tcPr>
            <w:tcW w:w="2364" w:type="dxa"/>
            <w:gridSpan w:val="2"/>
            <w:vMerge/>
            <w:tcBorders>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p>
        </w:tc>
        <w:tc>
          <w:tcPr>
            <w:tcW w:w="89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07.02</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0920101732</w:t>
            </w:r>
          </w:p>
        </w:tc>
        <w:tc>
          <w:tcPr>
            <w:tcW w:w="992"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200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96,2</w:t>
            </w:r>
          </w:p>
        </w:tc>
        <w:tc>
          <w:tcPr>
            <w:tcW w:w="1275"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96,2</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w:t>
            </w:r>
          </w:p>
        </w:tc>
        <w:tc>
          <w:tcPr>
            <w:tcW w:w="127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w:t>
            </w:r>
          </w:p>
        </w:tc>
      </w:tr>
      <w:tr w:rsidR="004C0246" w:rsidRPr="00AE3D3D" w:rsidTr="004C0246">
        <w:trPr>
          <w:trHeight w:val="178"/>
        </w:trPr>
        <w:tc>
          <w:tcPr>
            <w:tcW w:w="851" w:type="dxa"/>
            <w:vMerge/>
            <w:tcBorders>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p>
        </w:tc>
        <w:tc>
          <w:tcPr>
            <w:tcW w:w="3260" w:type="dxa"/>
            <w:gridSpan w:val="2"/>
            <w:vMerge/>
            <w:tcBorders>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p>
        </w:tc>
        <w:tc>
          <w:tcPr>
            <w:tcW w:w="2364" w:type="dxa"/>
            <w:gridSpan w:val="2"/>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r w:rsidRPr="00AE3D3D">
              <w:rPr>
                <w:rFonts w:ascii="Times New Roman" w:hAnsi="Times New Roman" w:cs="Times New Roman"/>
                <w:sz w:val="20"/>
                <w:szCs w:val="20"/>
              </w:rPr>
              <w:t>бюджет района</w:t>
            </w:r>
          </w:p>
        </w:tc>
        <w:tc>
          <w:tcPr>
            <w:tcW w:w="89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0920101732</w:t>
            </w:r>
          </w:p>
        </w:tc>
        <w:tc>
          <w:tcPr>
            <w:tcW w:w="992"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w:t>
            </w:r>
          </w:p>
        </w:tc>
        <w:tc>
          <w:tcPr>
            <w:tcW w:w="1275"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w:t>
            </w:r>
          </w:p>
        </w:tc>
        <w:tc>
          <w:tcPr>
            <w:tcW w:w="127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w:t>
            </w:r>
          </w:p>
        </w:tc>
      </w:tr>
      <w:tr w:rsidR="004C0246" w:rsidRPr="00AE3D3D" w:rsidTr="004C0246">
        <w:trPr>
          <w:trHeight w:val="353"/>
        </w:trPr>
        <w:tc>
          <w:tcPr>
            <w:tcW w:w="851" w:type="dxa"/>
            <w:vMerge/>
            <w:tcBorders>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p>
        </w:tc>
        <w:tc>
          <w:tcPr>
            <w:tcW w:w="3260" w:type="dxa"/>
            <w:gridSpan w:val="2"/>
            <w:vMerge/>
            <w:tcBorders>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p>
        </w:tc>
        <w:tc>
          <w:tcPr>
            <w:tcW w:w="2364" w:type="dxa"/>
            <w:gridSpan w:val="2"/>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r w:rsidRPr="00AE3D3D">
              <w:rPr>
                <w:rFonts w:ascii="Times New Roman" w:hAnsi="Times New Roman" w:cs="Times New Roman"/>
                <w:sz w:val="20"/>
                <w:szCs w:val="20"/>
              </w:rPr>
              <w:t>внебюджетные источники</w:t>
            </w:r>
          </w:p>
        </w:tc>
        <w:tc>
          <w:tcPr>
            <w:tcW w:w="89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0920101732</w:t>
            </w:r>
          </w:p>
        </w:tc>
        <w:tc>
          <w:tcPr>
            <w:tcW w:w="992"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w:t>
            </w:r>
          </w:p>
        </w:tc>
        <w:tc>
          <w:tcPr>
            <w:tcW w:w="1275"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w:t>
            </w:r>
          </w:p>
        </w:tc>
        <w:tc>
          <w:tcPr>
            <w:tcW w:w="127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w:t>
            </w:r>
          </w:p>
        </w:tc>
      </w:tr>
      <w:tr w:rsidR="004C0246" w:rsidRPr="00AE3D3D" w:rsidTr="004C0246">
        <w:trPr>
          <w:trHeight w:val="178"/>
        </w:trPr>
        <w:tc>
          <w:tcPr>
            <w:tcW w:w="851" w:type="dxa"/>
            <w:vMerge w:val="restart"/>
            <w:tcBorders>
              <w:top w:val="single" w:sz="6" w:space="0" w:color="auto"/>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2.2</w:t>
            </w:r>
          </w:p>
        </w:tc>
        <w:tc>
          <w:tcPr>
            <w:tcW w:w="3260" w:type="dxa"/>
            <w:gridSpan w:val="2"/>
            <w:vMerge w:val="restart"/>
            <w:tcBorders>
              <w:top w:val="single" w:sz="6" w:space="0" w:color="auto"/>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r w:rsidRPr="00AE3D3D">
              <w:rPr>
                <w:rFonts w:ascii="Times New Roman" w:hAnsi="Times New Roman" w:cs="Times New Roman"/>
                <w:sz w:val="20"/>
                <w:szCs w:val="20"/>
              </w:rPr>
              <w:t>Основное мероприятие: "Обеспечение качества общего образования в муниципальном образовании"</w:t>
            </w:r>
          </w:p>
        </w:tc>
        <w:tc>
          <w:tcPr>
            <w:tcW w:w="2364" w:type="dxa"/>
            <w:gridSpan w:val="2"/>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r w:rsidRPr="00AE3D3D">
              <w:rPr>
                <w:rFonts w:ascii="Times New Roman" w:hAnsi="Times New Roman" w:cs="Times New Roman"/>
                <w:sz w:val="20"/>
                <w:szCs w:val="20"/>
              </w:rPr>
              <w:t>Всего</w:t>
            </w:r>
          </w:p>
        </w:tc>
        <w:tc>
          <w:tcPr>
            <w:tcW w:w="89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0920200000</w:t>
            </w:r>
          </w:p>
        </w:tc>
        <w:tc>
          <w:tcPr>
            <w:tcW w:w="992"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592 885,4</w:t>
            </w:r>
          </w:p>
        </w:tc>
        <w:tc>
          <w:tcPr>
            <w:tcW w:w="1275"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255 823,4</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159 937,7</w:t>
            </w:r>
          </w:p>
        </w:tc>
        <w:tc>
          <w:tcPr>
            <w:tcW w:w="127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177 124,3</w:t>
            </w:r>
          </w:p>
        </w:tc>
      </w:tr>
      <w:tr w:rsidR="004C0246" w:rsidRPr="00AE3D3D" w:rsidTr="004C0246">
        <w:trPr>
          <w:trHeight w:val="353"/>
        </w:trPr>
        <w:tc>
          <w:tcPr>
            <w:tcW w:w="851" w:type="dxa"/>
            <w:vMerge/>
            <w:tcBorders>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p>
        </w:tc>
        <w:tc>
          <w:tcPr>
            <w:tcW w:w="3260" w:type="dxa"/>
            <w:gridSpan w:val="2"/>
            <w:vMerge/>
            <w:tcBorders>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p>
        </w:tc>
        <w:tc>
          <w:tcPr>
            <w:tcW w:w="2364" w:type="dxa"/>
            <w:gridSpan w:val="2"/>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r w:rsidRPr="00AE3D3D">
              <w:rPr>
                <w:rFonts w:ascii="Times New Roman" w:hAnsi="Times New Roman" w:cs="Times New Roman"/>
                <w:sz w:val="20"/>
                <w:szCs w:val="20"/>
              </w:rPr>
              <w:t>федеральный бюджет</w:t>
            </w:r>
          </w:p>
        </w:tc>
        <w:tc>
          <w:tcPr>
            <w:tcW w:w="89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0920200000</w:t>
            </w:r>
          </w:p>
        </w:tc>
        <w:tc>
          <w:tcPr>
            <w:tcW w:w="992"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58 871,1</w:t>
            </w:r>
          </w:p>
        </w:tc>
        <w:tc>
          <w:tcPr>
            <w:tcW w:w="1275"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19 623,7</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19 623,7</w:t>
            </w:r>
          </w:p>
        </w:tc>
        <w:tc>
          <w:tcPr>
            <w:tcW w:w="127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19 623,7</w:t>
            </w:r>
          </w:p>
        </w:tc>
      </w:tr>
      <w:tr w:rsidR="004C0246" w:rsidRPr="00AE3D3D" w:rsidTr="004C0246">
        <w:trPr>
          <w:trHeight w:val="353"/>
        </w:trPr>
        <w:tc>
          <w:tcPr>
            <w:tcW w:w="851" w:type="dxa"/>
            <w:vMerge/>
            <w:tcBorders>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p>
        </w:tc>
        <w:tc>
          <w:tcPr>
            <w:tcW w:w="3260" w:type="dxa"/>
            <w:gridSpan w:val="2"/>
            <w:vMerge/>
            <w:tcBorders>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p>
        </w:tc>
        <w:tc>
          <w:tcPr>
            <w:tcW w:w="2364" w:type="dxa"/>
            <w:gridSpan w:val="2"/>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r w:rsidRPr="00AE3D3D">
              <w:rPr>
                <w:rFonts w:ascii="Times New Roman" w:hAnsi="Times New Roman" w:cs="Times New Roman"/>
                <w:sz w:val="20"/>
                <w:szCs w:val="20"/>
              </w:rPr>
              <w:t>областной бюджет</w:t>
            </w:r>
          </w:p>
        </w:tc>
        <w:tc>
          <w:tcPr>
            <w:tcW w:w="89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0920200000</w:t>
            </w:r>
          </w:p>
        </w:tc>
        <w:tc>
          <w:tcPr>
            <w:tcW w:w="992"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534 014,3</w:t>
            </w:r>
          </w:p>
        </w:tc>
        <w:tc>
          <w:tcPr>
            <w:tcW w:w="1275"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236 199,7</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140 314,0</w:t>
            </w:r>
          </w:p>
        </w:tc>
        <w:tc>
          <w:tcPr>
            <w:tcW w:w="127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157 500,6</w:t>
            </w:r>
          </w:p>
        </w:tc>
      </w:tr>
      <w:tr w:rsidR="004C0246" w:rsidRPr="00AE3D3D" w:rsidTr="004C0246">
        <w:trPr>
          <w:trHeight w:val="178"/>
        </w:trPr>
        <w:tc>
          <w:tcPr>
            <w:tcW w:w="851" w:type="dxa"/>
            <w:vMerge/>
            <w:tcBorders>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p>
        </w:tc>
        <w:tc>
          <w:tcPr>
            <w:tcW w:w="3260" w:type="dxa"/>
            <w:gridSpan w:val="2"/>
            <w:vMerge/>
            <w:tcBorders>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p>
        </w:tc>
        <w:tc>
          <w:tcPr>
            <w:tcW w:w="2364" w:type="dxa"/>
            <w:gridSpan w:val="2"/>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r w:rsidRPr="00AE3D3D">
              <w:rPr>
                <w:rFonts w:ascii="Times New Roman" w:hAnsi="Times New Roman" w:cs="Times New Roman"/>
                <w:sz w:val="20"/>
                <w:szCs w:val="20"/>
              </w:rPr>
              <w:t>бюджет района</w:t>
            </w:r>
          </w:p>
        </w:tc>
        <w:tc>
          <w:tcPr>
            <w:tcW w:w="89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0920200000</w:t>
            </w:r>
          </w:p>
        </w:tc>
        <w:tc>
          <w:tcPr>
            <w:tcW w:w="992"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w:t>
            </w:r>
          </w:p>
        </w:tc>
        <w:tc>
          <w:tcPr>
            <w:tcW w:w="1275"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w:t>
            </w:r>
          </w:p>
        </w:tc>
        <w:tc>
          <w:tcPr>
            <w:tcW w:w="127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w:t>
            </w:r>
          </w:p>
        </w:tc>
      </w:tr>
      <w:tr w:rsidR="004C0246" w:rsidRPr="00AE3D3D" w:rsidTr="004C0246">
        <w:trPr>
          <w:trHeight w:val="353"/>
        </w:trPr>
        <w:tc>
          <w:tcPr>
            <w:tcW w:w="851" w:type="dxa"/>
            <w:vMerge/>
            <w:tcBorders>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p>
        </w:tc>
        <w:tc>
          <w:tcPr>
            <w:tcW w:w="3260" w:type="dxa"/>
            <w:gridSpan w:val="2"/>
            <w:vMerge/>
            <w:tcBorders>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p>
        </w:tc>
        <w:tc>
          <w:tcPr>
            <w:tcW w:w="2364" w:type="dxa"/>
            <w:gridSpan w:val="2"/>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r w:rsidRPr="00AE3D3D">
              <w:rPr>
                <w:rFonts w:ascii="Times New Roman" w:hAnsi="Times New Roman" w:cs="Times New Roman"/>
                <w:sz w:val="20"/>
                <w:szCs w:val="20"/>
              </w:rPr>
              <w:t>внебюджетные источники</w:t>
            </w:r>
          </w:p>
        </w:tc>
        <w:tc>
          <w:tcPr>
            <w:tcW w:w="89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0920200000</w:t>
            </w:r>
          </w:p>
        </w:tc>
        <w:tc>
          <w:tcPr>
            <w:tcW w:w="992"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w:t>
            </w:r>
          </w:p>
        </w:tc>
        <w:tc>
          <w:tcPr>
            <w:tcW w:w="1275"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w:t>
            </w:r>
          </w:p>
        </w:tc>
        <w:tc>
          <w:tcPr>
            <w:tcW w:w="127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w:t>
            </w:r>
          </w:p>
        </w:tc>
      </w:tr>
      <w:tr w:rsidR="004C0246" w:rsidRPr="00AE3D3D" w:rsidTr="004C0246">
        <w:trPr>
          <w:trHeight w:val="178"/>
        </w:trPr>
        <w:tc>
          <w:tcPr>
            <w:tcW w:w="851" w:type="dxa"/>
            <w:vMerge w:val="restart"/>
            <w:tcBorders>
              <w:top w:val="single" w:sz="6" w:space="0" w:color="auto"/>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2.2.1</w:t>
            </w:r>
          </w:p>
        </w:tc>
        <w:tc>
          <w:tcPr>
            <w:tcW w:w="3260" w:type="dxa"/>
            <w:gridSpan w:val="2"/>
            <w:vMerge w:val="restart"/>
            <w:tcBorders>
              <w:top w:val="single" w:sz="6" w:space="0" w:color="auto"/>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r w:rsidRPr="00AE3D3D">
              <w:rPr>
                <w:rFonts w:ascii="Times New Roman" w:hAnsi="Times New Roman" w:cs="Times New Roman"/>
                <w:sz w:val="20"/>
                <w:szCs w:val="20"/>
              </w:rPr>
              <w:t>Ежемесячное денежное вознаграждение за классное руководство</w:t>
            </w:r>
          </w:p>
        </w:tc>
        <w:tc>
          <w:tcPr>
            <w:tcW w:w="2364" w:type="dxa"/>
            <w:gridSpan w:val="2"/>
            <w:vMerge w:val="restart"/>
            <w:tcBorders>
              <w:top w:val="single" w:sz="6" w:space="0" w:color="auto"/>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r w:rsidRPr="00AE3D3D">
              <w:rPr>
                <w:rFonts w:ascii="Times New Roman" w:hAnsi="Times New Roman" w:cs="Times New Roman"/>
                <w:sz w:val="20"/>
                <w:szCs w:val="20"/>
              </w:rPr>
              <w:t>Всего</w:t>
            </w:r>
          </w:p>
        </w:tc>
        <w:tc>
          <w:tcPr>
            <w:tcW w:w="89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0920220900</w:t>
            </w:r>
          </w:p>
        </w:tc>
        <w:tc>
          <w:tcPr>
            <w:tcW w:w="992"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7 890,3</w:t>
            </w:r>
          </w:p>
        </w:tc>
        <w:tc>
          <w:tcPr>
            <w:tcW w:w="1275"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3 839,5</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2 025,4</w:t>
            </w:r>
          </w:p>
        </w:tc>
        <w:tc>
          <w:tcPr>
            <w:tcW w:w="127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2 025,4</w:t>
            </w:r>
          </w:p>
        </w:tc>
      </w:tr>
      <w:tr w:rsidR="004C0246" w:rsidRPr="00AE3D3D" w:rsidTr="004C0246">
        <w:trPr>
          <w:trHeight w:val="178"/>
        </w:trPr>
        <w:tc>
          <w:tcPr>
            <w:tcW w:w="851" w:type="dxa"/>
            <w:vMerge/>
            <w:tcBorders>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p>
        </w:tc>
        <w:tc>
          <w:tcPr>
            <w:tcW w:w="3260" w:type="dxa"/>
            <w:gridSpan w:val="2"/>
            <w:vMerge/>
            <w:tcBorders>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p>
        </w:tc>
        <w:tc>
          <w:tcPr>
            <w:tcW w:w="2364" w:type="dxa"/>
            <w:gridSpan w:val="2"/>
            <w:vMerge/>
            <w:tcBorders>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p>
        </w:tc>
        <w:tc>
          <w:tcPr>
            <w:tcW w:w="89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0920220900</w:t>
            </w:r>
          </w:p>
        </w:tc>
        <w:tc>
          <w:tcPr>
            <w:tcW w:w="992"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100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2 357,2</w:t>
            </w:r>
          </w:p>
        </w:tc>
        <w:tc>
          <w:tcPr>
            <w:tcW w:w="1275"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1 166,4</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595,4</w:t>
            </w:r>
          </w:p>
        </w:tc>
        <w:tc>
          <w:tcPr>
            <w:tcW w:w="127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595,4</w:t>
            </w:r>
          </w:p>
        </w:tc>
      </w:tr>
      <w:tr w:rsidR="004C0246" w:rsidRPr="00AE3D3D" w:rsidTr="004C0246">
        <w:trPr>
          <w:trHeight w:val="178"/>
        </w:trPr>
        <w:tc>
          <w:tcPr>
            <w:tcW w:w="851" w:type="dxa"/>
            <w:vMerge/>
            <w:tcBorders>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p>
        </w:tc>
        <w:tc>
          <w:tcPr>
            <w:tcW w:w="3260" w:type="dxa"/>
            <w:gridSpan w:val="2"/>
            <w:vMerge/>
            <w:tcBorders>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p>
        </w:tc>
        <w:tc>
          <w:tcPr>
            <w:tcW w:w="2364" w:type="dxa"/>
            <w:gridSpan w:val="2"/>
            <w:vMerge/>
            <w:tcBorders>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p>
        </w:tc>
        <w:tc>
          <w:tcPr>
            <w:tcW w:w="89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0920220900</w:t>
            </w:r>
          </w:p>
        </w:tc>
        <w:tc>
          <w:tcPr>
            <w:tcW w:w="992"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600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5 533,1</w:t>
            </w:r>
          </w:p>
        </w:tc>
        <w:tc>
          <w:tcPr>
            <w:tcW w:w="1275"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2 673,1</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1 430,0</w:t>
            </w:r>
          </w:p>
        </w:tc>
        <w:tc>
          <w:tcPr>
            <w:tcW w:w="127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1 430,0</w:t>
            </w:r>
          </w:p>
        </w:tc>
      </w:tr>
      <w:tr w:rsidR="004C0246" w:rsidRPr="00AE3D3D" w:rsidTr="004C0246">
        <w:trPr>
          <w:trHeight w:val="353"/>
        </w:trPr>
        <w:tc>
          <w:tcPr>
            <w:tcW w:w="851" w:type="dxa"/>
            <w:vMerge/>
            <w:tcBorders>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p>
        </w:tc>
        <w:tc>
          <w:tcPr>
            <w:tcW w:w="3260" w:type="dxa"/>
            <w:gridSpan w:val="2"/>
            <w:vMerge/>
            <w:tcBorders>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p>
        </w:tc>
        <w:tc>
          <w:tcPr>
            <w:tcW w:w="2364" w:type="dxa"/>
            <w:gridSpan w:val="2"/>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r w:rsidRPr="00AE3D3D">
              <w:rPr>
                <w:rFonts w:ascii="Times New Roman" w:hAnsi="Times New Roman" w:cs="Times New Roman"/>
                <w:sz w:val="20"/>
                <w:szCs w:val="20"/>
              </w:rPr>
              <w:t>федеральный бюджет</w:t>
            </w:r>
          </w:p>
        </w:tc>
        <w:tc>
          <w:tcPr>
            <w:tcW w:w="89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0920220900</w:t>
            </w:r>
          </w:p>
        </w:tc>
        <w:tc>
          <w:tcPr>
            <w:tcW w:w="992"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w:t>
            </w:r>
          </w:p>
        </w:tc>
        <w:tc>
          <w:tcPr>
            <w:tcW w:w="1275"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w:t>
            </w:r>
          </w:p>
        </w:tc>
        <w:tc>
          <w:tcPr>
            <w:tcW w:w="127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w:t>
            </w:r>
          </w:p>
        </w:tc>
      </w:tr>
      <w:tr w:rsidR="004C0246" w:rsidRPr="00AE3D3D" w:rsidTr="004C0246">
        <w:trPr>
          <w:trHeight w:val="178"/>
        </w:trPr>
        <w:tc>
          <w:tcPr>
            <w:tcW w:w="851" w:type="dxa"/>
            <w:vMerge/>
            <w:tcBorders>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p>
        </w:tc>
        <w:tc>
          <w:tcPr>
            <w:tcW w:w="3260" w:type="dxa"/>
            <w:gridSpan w:val="2"/>
            <w:vMerge/>
            <w:tcBorders>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p>
        </w:tc>
        <w:tc>
          <w:tcPr>
            <w:tcW w:w="2364" w:type="dxa"/>
            <w:gridSpan w:val="2"/>
            <w:vMerge w:val="restart"/>
            <w:tcBorders>
              <w:top w:val="single" w:sz="6" w:space="0" w:color="auto"/>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r w:rsidRPr="00AE3D3D">
              <w:rPr>
                <w:rFonts w:ascii="Times New Roman" w:hAnsi="Times New Roman" w:cs="Times New Roman"/>
                <w:sz w:val="20"/>
                <w:szCs w:val="20"/>
              </w:rPr>
              <w:t>областной бюджет</w:t>
            </w:r>
          </w:p>
        </w:tc>
        <w:tc>
          <w:tcPr>
            <w:tcW w:w="89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0920220900</w:t>
            </w:r>
          </w:p>
        </w:tc>
        <w:tc>
          <w:tcPr>
            <w:tcW w:w="992"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7 890,3</w:t>
            </w:r>
          </w:p>
        </w:tc>
        <w:tc>
          <w:tcPr>
            <w:tcW w:w="1275"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3 839,5</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2 025,4</w:t>
            </w:r>
          </w:p>
        </w:tc>
        <w:tc>
          <w:tcPr>
            <w:tcW w:w="127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2 025,4</w:t>
            </w:r>
          </w:p>
        </w:tc>
      </w:tr>
      <w:tr w:rsidR="004C0246" w:rsidRPr="00AE3D3D" w:rsidTr="004C0246">
        <w:trPr>
          <w:trHeight w:val="178"/>
        </w:trPr>
        <w:tc>
          <w:tcPr>
            <w:tcW w:w="851" w:type="dxa"/>
            <w:vMerge/>
            <w:tcBorders>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p>
        </w:tc>
        <w:tc>
          <w:tcPr>
            <w:tcW w:w="3260" w:type="dxa"/>
            <w:gridSpan w:val="2"/>
            <w:vMerge/>
            <w:tcBorders>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p>
        </w:tc>
        <w:tc>
          <w:tcPr>
            <w:tcW w:w="2364" w:type="dxa"/>
            <w:gridSpan w:val="2"/>
            <w:vMerge/>
            <w:tcBorders>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p>
        </w:tc>
        <w:tc>
          <w:tcPr>
            <w:tcW w:w="89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07.02</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0920220900</w:t>
            </w:r>
          </w:p>
        </w:tc>
        <w:tc>
          <w:tcPr>
            <w:tcW w:w="992"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100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2 357,2</w:t>
            </w:r>
          </w:p>
        </w:tc>
        <w:tc>
          <w:tcPr>
            <w:tcW w:w="1275"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1 166,4</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595,4</w:t>
            </w:r>
          </w:p>
        </w:tc>
        <w:tc>
          <w:tcPr>
            <w:tcW w:w="127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595,4</w:t>
            </w:r>
          </w:p>
        </w:tc>
      </w:tr>
      <w:tr w:rsidR="004C0246" w:rsidRPr="00AE3D3D" w:rsidTr="004C0246">
        <w:trPr>
          <w:trHeight w:val="178"/>
        </w:trPr>
        <w:tc>
          <w:tcPr>
            <w:tcW w:w="851" w:type="dxa"/>
            <w:vMerge/>
            <w:tcBorders>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p>
        </w:tc>
        <w:tc>
          <w:tcPr>
            <w:tcW w:w="3260" w:type="dxa"/>
            <w:gridSpan w:val="2"/>
            <w:vMerge/>
            <w:tcBorders>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p>
        </w:tc>
        <w:tc>
          <w:tcPr>
            <w:tcW w:w="2364" w:type="dxa"/>
            <w:gridSpan w:val="2"/>
            <w:vMerge/>
            <w:tcBorders>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p>
        </w:tc>
        <w:tc>
          <w:tcPr>
            <w:tcW w:w="89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07.02</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0920220900</w:t>
            </w:r>
          </w:p>
        </w:tc>
        <w:tc>
          <w:tcPr>
            <w:tcW w:w="992"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600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5 533,1</w:t>
            </w:r>
          </w:p>
        </w:tc>
        <w:tc>
          <w:tcPr>
            <w:tcW w:w="1275"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2 673,1</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1 430,0</w:t>
            </w:r>
          </w:p>
        </w:tc>
        <w:tc>
          <w:tcPr>
            <w:tcW w:w="127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1 430,0</w:t>
            </w:r>
          </w:p>
        </w:tc>
      </w:tr>
      <w:tr w:rsidR="004C0246" w:rsidRPr="00AE3D3D" w:rsidTr="004C0246">
        <w:trPr>
          <w:trHeight w:val="178"/>
        </w:trPr>
        <w:tc>
          <w:tcPr>
            <w:tcW w:w="851" w:type="dxa"/>
            <w:vMerge/>
            <w:tcBorders>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p>
        </w:tc>
        <w:tc>
          <w:tcPr>
            <w:tcW w:w="3260" w:type="dxa"/>
            <w:gridSpan w:val="2"/>
            <w:vMerge/>
            <w:tcBorders>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p>
        </w:tc>
        <w:tc>
          <w:tcPr>
            <w:tcW w:w="2364" w:type="dxa"/>
            <w:gridSpan w:val="2"/>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r w:rsidRPr="00AE3D3D">
              <w:rPr>
                <w:rFonts w:ascii="Times New Roman" w:hAnsi="Times New Roman" w:cs="Times New Roman"/>
                <w:sz w:val="20"/>
                <w:szCs w:val="20"/>
              </w:rPr>
              <w:t>бюджет района</w:t>
            </w:r>
          </w:p>
        </w:tc>
        <w:tc>
          <w:tcPr>
            <w:tcW w:w="89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0920220900</w:t>
            </w:r>
          </w:p>
        </w:tc>
        <w:tc>
          <w:tcPr>
            <w:tcW w:w="992"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w:t>
            </w:r>
          </w:p>
        </w:tc>
        <w:tc>
          <w:tcPr>
            <w:tcW w:w="1275"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w:t>
            </w:r>
          </w:p>
        </w:tc>
        <w:tc>
          <w:tcPr>
            <w:tcW w:w="127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w:t>
            </w:r>
          </w:p>
        </w:tc>
      </w:tr>
      <w:tr w:rsidR="004C0246" w:rsidRPr="00AE3D3D" w:rsidTr="004C0246">
        <w:trPr>
          <w:trHeight w:val="353"/>
        </w:trPr>
        <w:tc>
          <w:tcPr>
            <w:tcW w:w="851" w:type="dxa"/>
            <w:vMerge/>
            <w:tcBorders>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p>
        </w:tc>
        <w:tc>
          <w:tcPr>
            <w:tcW w:w="3260" w:type="dxa"/>
            <w:gridSpan w:val="2"/>
            <w:vMerge/>
            <w:tcBorders>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p>
        </w:tc>
        <w:tc>
          <w:tcPr>
            <w:tcW w:w="2364" w:type="dxa"/>
            <w:gridSpan w:val="2"/>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r w:rsidRPr="00AE3D3D">
              <w:rPr>
                <w:rFonts w:ascii="Times New Roman" w:hAnsi="Times New Roman" w:cs="Times New Roman"/>
                <w:sz w:val="20"/>
                <w:szCs w:val="20"/>
              </w:rPr>
              <w:t>внебюджетные источники</w:t>
            </w:r>
          </w:p>
        </w:tc>
        <w:tc>
          <w:tcPr>
            <w:tcW w:w="89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0920220900</w:t>
            </w:r>
          </w:p>
        </w:tc>
        <w:tc>
          <w:tcPr>
            <w:tcW w:w="992"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w:t>
            </w:r>
          </w:p>
        </w:tc>
        <w:tc>
          <w:tcPr>
            <w:tcW w:w="1275"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w:t>
            </w:r>
          </w:p>
        </w:tc>
        <w:tc>
          <w:tcPr>
            <w:tcW w:w="127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w:t>
            </w:r>
          </w:p>
        </w:tc>
      </w:tr>
      <w:tr w:rsidR="004C0246" w:rsidRPr="00AE3D3D" w:rsidTr="004C0246">
        <w:trPr>
          <w:trHeight w:val="178"/>
        </w:trPr>
        <w:tc>
          <w:tcPr>
            <w:tcW w:w="851" w:type="dxa"/>
            <w:vMerge w:val="restart"/>
            <w:tcBorders>
              <w:top w:val="single" w:sz="6" w:space="0" w:color="auto"/>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2.2.2</w:t>
            </w:r>
          </w:p>
        </w:tc>
        <w:tc>
          <w:tcPr>
            <w:tcW w:w="3260" w:type="dxa"/>
            <w:gridSpan w:val="2"/>
            <w:vMerge w:val="restart"/>
            <w:tcBorders>
              <w:top w:val="single" w:sz="6" w:space="0" w:color="auto"/>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r w:rsidRPr="00AE3D3D">
              <w:rPr>
                <w:rFonts w:ascii="Times New Roman" w:hAnsi="Times New Roman" w:cs="Times New Roman"/>
                <w:sz w:val="20"/>
                <w:szCs w:val="20"/>
              </w:rPr>
              <w:t>Обеспечение государственных гарантий, прав граждан на получение общедоступного и бесплатного начального общего, основного общего, среднего общего образования, а также дополнительного образования в муниципальных общеобразовательных организациях</w:t>
            </w:r>
          </w:p>
        </w:tc>
        <w:tc>
          <w:tcPr>
            <w:tcW w:w="2364" w:type="dxa"/>
            <w:gridSpan w:val="2"/>
            <w:vMerge w:val="restart"/>
            <w:tcBorders>
              <w:top w:val="single" w:sz="6" w:space="0" w:color="auto"/>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r w:rsidRPr="00AE3D3D">
              <w:rPr>
                <w:rFonts w:ascii="Times New Roman" w:hAnsi="Times New Roman" w:cs="Times New Roman"/>
                <w:sz w:val="20"/>
                <w:szCs w:val="20"/>
              </w:rPr>
              <w:t>Всего</w:t>
            </w:r>
          </w:p>
        </w:tc>
        <w:tc>
          <w:tcPr>
            <w:tcW w:w="89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0920225000</w:t>
            </w:r>
          </w:p>
        </w:tc>
        <w:tc>
          <w:tcPr>
            <w:tcW w:w="992"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522 421,1</w:t>
            </w:r>
          </w:p>
        </w:tc>
        <w:tc>
          <w:tcPr>
            <w:tcW w:w="1275"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231 125,9</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137 054,3</w:t>
            </w:r>
          </w:p>
        </w:tc>
        <w:tc>
          <w:tcPr>
            <w:tcW w:w="127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154 240,9</w:t>
            </w:r>
          </w:p>
        </w:tc>
      </w:tr>
      <w:tr w:rsidR="004C0246" w:rsidRPr="00AE3D3D" w:rsidTr="004C0246">
        <w:trPr>
          <w:trHeight w:val="178"/>
        </w:trPr>
        <w:tc>
          <w:tcPr>
            <w:tcW w:w="851" w:type="dxa"/>
            <w:vMerge/>
            <w:tcBorders>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p>
        </w:tc>
        <w:tc>
          <w:tcPr>
            <w:tcW w:w="3260" w:type="dxa"/>
            <w:gridSpan w:val="2"/>
            <w:vMerge/>
            <w:tcBorders>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p>
        </w:tc>
        <w:tc>
          <w:tcPr>
            <w:tcW w:w="2364" w:type="dxa"/>
            <w:gridSpan w:val="2"/>
            <w:vMerge/>
            <w:tcBorders>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p>
        </w:tc>
        <w:tc>
          <w:tcPr>
            <w:tcW w:w="89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0920225000</w:t>
            </w:r>
          </w:p>
        </w:tc>
        <w:tc>
          <w:tcPr>
            <w:tcW w:w="992"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100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204 531,4</w:t>
            </w:r>
          </w:p>
        </w:tc>
        <w:tc>
          <w:tcPr>
            <w:tcW w:w="1275"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91 220,0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53 291,4</w:t>
            </w:r>
          </w:p>
        </w:tc>
        <w:tc>
          <w:tcPr>
            <w:tcW w:w="127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60 020,0</w:t>
            </w:r>
          </w:p>
        </w:tc>
      </w:tr>
      <w:tr w:rsidR="004C0246" w:rsidRPr="00AE3D3D" w:rsidTr="004C0246">
        <w:trPr>
          <w:trHeight w:val="178"/>
        </w:trPr>
        <w:tc>
          <w:tcPr>
            <w:tcW w:w="851" w:type="dxa"/>
            <w:vMerge/>
            <w:tcBorders>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p>
        </w:tc>
        <w:tc>
          <w:tcPr>
            <w:tcW w:w="3260" w:type="dxa"/>
            <w:gridSpan w:val="2"/>
            <w:vMerge/>
            <w:tcBorders>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p>
        </w:tc>
        <w:tc>
          <w:tcPr>
            <w:tcW w:w="2364" w:type="dxa"/>
            <w:gridSpan w:val="2"/>
            <w:vMerge/>
            <w:tcBorders>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p>
        </w:tc>
        <w:tc>
          <w:tcPr>
            <w:tcW w:w="89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0920225000</w:t>
            </w:r>
          </w:p>
        </w:tc>
        <w:tc>
          <w:tcPr>
            <w:tcW w:w="992"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200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4 872,0</w:t>
            </w:r>
          </w:p>
        </w:tc>
        <w:tc>
          <w:tcPr>
            <w:tcW w:w="1275"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1 624,0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1 624,0</w:t>
            </w:r>
          </w:p>
        </w:tc>
        <w:tc>
          <w:tcPr>
            <w:tcW w:w="127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1 624,0</w:t>
            </w:r>
          </w:p>
        </w:tc>
      </w:tr>
      <w:tr w:rsidR="004C0246" w:rsidRPr="00AE3D3D" w:rsidTr="004C0246">
        <w:trPr>
          <w:trHeight w:val="178"/>
        </w:trPr>
        <w:tc>
          <w:tcPr>
            <w:tcW w:w="851" w:type="dxa"/>
            <w:vMerge/>
            <w:tcBorders>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p>
        </w:tc>
        <w:tc>
          <w:tcPr>
            <w:tcW w:w="3260" w:type="dxa"/>
            <w:gridSpan w:val="2"/>
            <w:vMerge/>
            <w:tcBorders>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p>
        </w:tc>
        <w:tc>
          <w:tcPr>
            <w:tcW w:w="2364" w:type="dxa"/>
            <w:gridSpan w:val="2"/>
            <w:vMerge/>
            <w:tcBorders>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p>
        </w:tc>
        <w:tc>
          <w:tcPr>
            <w:tcW w:w="89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0920225000</w:t>
            </w:r>
          </w:p>
        </w:tc>
        <w:tc>
          <w:tcPr>
            <w:tcW w:w="992"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600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313 017,7</w:t>
            </w:r>
          </w:p>
        </w:tc>
        <w:tc>
          <w:tcPr>
            <w:tcW w:w="1275"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138 281,9</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82 138,9</w:t>
            </w:r>
          </w:p>
        </w:tc>
        <w:tc>
          <w:tcPr>
            <w:tcW w:w="127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92 596,9</w:t>
            </w:r>
          </w:p>
        </w:tc>
      </w:tr>
      <w:tr w:rsidR="004C0246" w:rsidRPr="00AE3D3D" w:rsidTr="004C0246">
        <w:trPr>
          <w:trHeight w:val="353"/>
        </w:trPr>
        <w:tc>
          <w:tcPr>
            <w:tcW w:w="851" w:type="dxa"/>
            <w:vMerge/>
            <w:tcBorders>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p>
        </w:tc>
        <w:tc>
          <w:tcPr>
            <w:tcW w:w="3260" w:type="dxa"/>
            <w:gridSpan w:val="2"/>
            <w:vMerge/>
            <w:tcBorders>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p>
        </w:tc>
        <w:tc>
          <w:tcPr>
            <w:tcW w:w="2364" w:type="dxa"/>
            <w:gridSpan w:val="2"/>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r w:rsidRPr="00AE3D3D">
              <w:rPr>
                <w:rFonts w:ascii="Times New Roman" w:hAnsi="Times New Roman" w:cs="Times New Roman"/>
                <w:sz w:val="20"/>
                <w:szCs w:val="20"/>
              </w:rPr>
              <w:t>федеральный бюджет</w:t>
            </w:r>
          </w:p>
        </w:tc>
        <w:tc>
          <w:tcPr>
            <w:tcW w:w="89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0920225000</w:t>
            </w:r>
          </w:p>
        </w:tc>
        <w:tc>
          <w:tcPr>
            <w:tcW w:w="992"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w:t>
            </w:r>
          </w:p>
        </w:tc>
        <w:tc>
          <w:tcPr>
            <w:tcW w:w="1275"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w:t>
            </w:r>
          </w:p>
        </w:tc>
        <w:tc>
          <w:tcPr>
            <w:tcW w:w="127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w:t>
            </w:r>
          </w:p>
        </w:tc>
      </w:tr>
      <w:tr w:rsidR="004C0246" w:rsidRPr="00AE3D3D" w:rsidTr="004C0246">
        <w:trPr>
          <w:trHeight w:val="178"/>
        </w:trPr>
        <w:tc>
          <w:tcPr>
            <w:tcW w:w="851" w:type="dxa"/>
            <w:vMerge/>
            <w:tcBorders>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p>
        </w:tc>
        <w:tc>
          <w:tcPr>
            <w:tcW w:w="3260" w:type="dxa"/>
            <w:gridSpan w:val="2"/>
            <w:vMerge/>
            <w:tcBorders>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p>
        </w:tc>
        <w:tc>
          <w:tcPr>
            <w:tcW w:w="2364" w:type="dxa"/>
            <w:gridSpan w:val="2"/>
            <w:vMerge w:val="restart"/>
            <w:tcBorders>
              <w:top w:val="single" w:sz="6" w:space="0" w:color="auto"/>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r w:rsidRPr="00AE3D3D">
              <w:rPr>
                <w:rFonts w:ascii="Times New Roman" w:hAnsi="Times New Roman" w:cs="Times New Roman"/>
                <w:sz w:val="20"/>
                <w:szCs w:val="20"/>
              </w:rPr>
              <w:t>областной бюджет</w:t>
            </w:r>
          </w:p>
        </w:tc>
        <w:tc>
          <w:tcPr>
            <w:tcW w:w="89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0920225000</w:t>
            </w:r>
          </w:p>
        </w:tc>
        <w:tc>
          <w:tcPr>
            <w:tcW w:w="992"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522 421,1</w:t>
            </w:r>
          </w:p>
        </w:tc>
        <w:tc>
          <w:tcPr>
            <w:tcW w:w="1275"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231 125,9</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137 054,3</w:t>
            </w:r>
          </w:p>
        </w:tc>
        <w:tc>
          <w:tcPr>
            <w:tcW w:w="127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154 240,9</w:t>
            </w:r>
          </w:p>
        </w:tc>
      </w:tr>
      <w:tr w:rsidR="004C0246" w:rsidRPr="00AE3D3D" w:rsidTr="004C0246">
        <w:trPr>
          <w:trHeight w:val="178"/>
        </w:trPr>
        <w:tc>
          <w:tcPr>
            <w:tcW w:w="851" w:type="dxa"/>
            <w:vMerge/>
            <w:tcBorders>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p>
        </w:tc>
        <w:tc>
          <w:tcPr>
            <w:tcW w:w="3260" w:type="dxa"/>
            <w:gridSpan w:val="2"/>
            <w:vMerge/>
            <w:tcBorders>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p>
        </w:tc>
        <w:tc>
          <w:tcPr>
            <w:tcW w:w="2364" w:type="dxa"/>
            <w:gridSpan w:val="2"/>
            <w:vMerge/>
            <w:tcBorders>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p>
        </w:tc>
        <w:tc>
          <w:tcPr>
            <w:tcW w:w="89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07.02</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0920225000</w:t>
            </w:r>
          </w:p>
        </w:tc>
        <w:tc>
          <w:tcPr>
            <w:tcW w:w="992"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100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204 531,4</w:t>
            </w:r>
          </w:p>
        </w:tc>
        <w:tc>
          <w:tcPr>
            <w:tcW w:w="1275"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91 220,0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53 291,4</w:t>
            </w:r>
          </w:p>
        </w:tc>
        <w:tc>
          <w:tcPr>
            <w:tcW w:w="127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60 020,0</w:t>
            </w:r>
          </w:p>
        </w:tc>
      </w:tr>
      <w:tr w:rsidR="004C0246" w:rsidRPr="00AE3D3D" w:rsidTr="004C0246">
        <w:trPr>
          <w:trHeight w:val="178"/>
        </w:trPr>
        <w:tc>
          <w:tcPr>
            <w:tcW w:w="851" w:type="dxa"/>
            <w:vMerge/>
            <w:tcBorders>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p>
        </w:tc>
        <w:tc>
          <w:tcPr>
            <w:tcW w:w="3260" w:type="dxa"/>
            <w:gridSpan w:val="2"/>
            <w:vMerge/>
            <w:tcBorders>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p>
        </w:tc>
        <w:tc>
          <w:tcPr>
            <w:tcW w:w="2364" w:type="dxa"/>
            <w:gridSpan w:val="2"/>
            <w:vMerge/>
            <w:tcBorders>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p>
        </w:tc>
        <w:tc>
          <w:tcPr>
            <w:tcW w:w="89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07.02</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0920225000</w:t>
            </w:r>
          </w:p>
        </w:tc>
        <w:tc>
          <w:tcPr>
            <w:tcW w:w="992"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200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4 872,0</w:t>
            </w:r>
          </w:p>
        </w:tc>
        <w:tc>
          <w:tcPr>
            <w:tcW w:w="1275"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1 624,0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1 624,0</w:t>
            </w:r>
          </w:p>
        </w:tc>
        <w:tc>
          <w:tcPr>
            <w:tcW w:w="127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1 624,0</w:t>
            </w:r>
          </w:p>
        </w:tc>
      </w:tr>
      <w:tr w:rsidR="004C0246" w:rsidRPr="00AE3D3D" w:rsidTr="004C0246">
        <w:trPr>
          <w:trHeight w:val="178"/>
        </w:trPr>
        <w:tc>
          <w:tcPr>
            <w:tcW w:w="851" w:type="dxa"/>
            <w:vMerge/>
            <w:tcBorders>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p>
        </w:tc>
        <w:tc>
          <w:tcPr>
            <w:tcW w:w="3260" w:type="dxa"/>
            <w:gridSpan w:val="2"/>
            <w:vMerge/>
            <w:tcBorders>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p>
        </w:tc>
        <w:tc>
          <w:tcPr>
            <w:tcW w:w="2364" w:type="dxa"/>
            <w:gridSpan w:val="2"/>
            <w:vMerge/>
            <w:tcBorders>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p>
        </w:tc>
        <w:tc>
          <w:tcPr>
            <w:tcW w:w="89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07.02</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0920225000</w:t>
            </w:r>
          </w:p>
        </w:tc>
        <w:tc>
          <w:tcPr>
            <w:tcW w:w="992"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600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313 017,7</w:t>
            </w:r>
          </w:p>
        </w:tc>
        <w:tc>
          <w:tcPr>
            <w:tcW w:w="1275"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138 281,9</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82 138,9</w:t>
            </w:r>
          </w:p>
        </w:tc>
        <w:tc>
          <w:tcPr>
            <w:tcW w:w="127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92 596,9</w:t>
            </w:r>
          </w:p>
        </w:tc>
      </w:tr>
      <w:tr w:rsidR="004C0246" w:rsidRPr="00AE3D3D" w:rsidTr="004C0246">
        <w:trPr>
          <w:trHeight w:val="178"/>
        </w:trPr>
        <w:tc>
          <w:tcPr>
            <w:tcW w:w="851" w:type="dxa"/>
            <w:vMerge/>
            <w:tcBorders>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p>
        </w:tc>
        <w:tc>
          <w:tcPr>
            <w:tcW w:w="3260" w:type="dxa"/>
            <w:gridSpan w:val="2"/>
            <w:vMerge/>
            <w:tcBorders>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p>
        </w:tc>
        <w:tc>
          <w:tcPr>
            <w:tcW w:w="2364" w:type="dxa"/>
            <w:gridSpan w:val="2"/>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r w:rsidRPr="00AE3D3D">
              <w:rPr>
                <w:rFonts w:ascii="Times New Roman" w:hAnsi="Times New Roman" w:cs="Times New Roman"/>
                <w:sz w:val="20"/>
                <w:szCs w:val="20"/>
              </w:rPr>
              <w:t>бюджет района</w:t>
            </w:r>
          </w:p>
        </w:tc>
        <w:tc>
          <w:tcPr>
            <w:tcW w:w="89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0920225000</w:t>
            </w:r>
          </w:p>
        </w:tc>
        <w:tc>
          <w:tcPr>
            <w:tcW w:w="992"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w:t>
            </w:r>
          </w:p>
        </w:tc>
        <w:tc>
          <w:tcPr>
            <w:tcW w:w="1275"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w:t>
            </w:r>
          </w:p>
        </w:tc>
        <w:tc>
          <w:tcPr>
            <w:tcW w:w="127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w:t>
            </w:r>
          </w:p>
        </w:tc>
      </w:tr>
      <w:tr w:rsidR="004C0246" w:rsidRPr="00AE3D3D" w:rsidTr="004C0246">
        <w:trPr>
          <w:trHeight w:val="353"/>
        </w:trPr>
        <w:tc>
          <w:tcPr>
            <w:tcW w:w="851" w:type="dxa"/>
            <w:vMerge/>
            <w:tcBorders>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p>
        </w:tc>
        <w:tc>
          <w:tcPr>
            <w:tcW w:w="3260" w:type="dxa"/>
            <w:gridSpan w:val="2"/>
            <w:vMerge/>
            <w:tcBorders>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p>
        </w:tc>
        <w:tc>
          <w:tcPr>
            <w:tcW w:w="2364" w:type="dxa"/>
            <w:gridSpan w:val="2"/>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r w:rsidRPr="00AE3D3D">
              <w:rPr>
                <w:rFonts w:ascii="Times New Roman" w:hAnsi="Times New Roman" w:cs="Times New Roman"/>
                <w:sz w:val="20"/>
                <w:szCs w:val="20"/>
              </w:rPr>
              <w:t>внебюджетные источники</w:t>
            </w:r>
          </w:p>
        </w:tc>
        <w:tc>
          <w:tcPr>
            <w:tcW w:w="89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0920225000</w:t>
            </w:r>
          </w:p>
        </w:tc>
        <w:tc>
          <w:tcPr>
            <w:tcW w:w="992"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w:t>
            </w:r>
          </w:p>
        </w:tc>
        <w:tc>
          <w:tcPr>
            <w:tcW w:w="1275"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w:t>
            </w:r>
          </w:p>
        </w:tc>
        <w:tc>
          <w:tcPr>
            <w:tcW w:w="127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w:t>
            </w:r>
          </w:p>
        </w:tc>
      </w:tr>
      <w:tr w:rsidR="004C0246" w:rsidRPr="00AE3D3D" w:rsidTr="004C0246">
        <w:trPr>
          <w:trHeight w:val="178"/>
        </w:trPr>
        <w:tc>
          <w:tcPr>
            <w:tcW w:w="851" w:type="dxa"/>
            <w:vMerge w:val="restart"/>
            <w:tcBorders>
              <w:top w:val="single" w:sz="6" w:space="0" w:color="auto"/>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2.2.3</w:t>
            </w:r>
          </w:p>
        </w:tc>
        <w:tc>
          <w:tcPr>
            <w:tcW w:w="3260" w:type="dxa"/>
            <w:gridSpan w:val="2"/>
            <w:vMerge w:val="restart"/>
            <w:tcBorders>
              <w:top w:val="single" w:sz="6" w:space="0" w:color="auto"/>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r w:rsidRPr="00AE3D3D">
              <w:rPr>
                <w:rFonts w:ascii="Times New Roman" w:hAnsi="Times New Roman" w:cs="Times New Roman"/>
                <w:sz w:val="20"/>
                <w:szCs w:val="20"/>
              </w:rPr>
              <w:t xml:space="preserve">Ежемесячное денежное </w:t>
            </w:r>
            <w:r w:rsidRPr="00AE3D3D">
              <w:rPr>
                <w:rFonts w:ascii="Times New Roman" w:hAnsi="Times New Roman" w:cs="Times New Roman"/>
                <w:sz w:val="20"/>
                <w:szCs w:val="20"/>
              </w:rPr>
              <w:lastRenderedPageBreak/>
              <w:t>вознаграждение за классное руководство педагогическим работникам муниципальных общеобразовательных организаций</w:t>
            </w:r>
          </w:p>
        </w:tc>
        <w:tc>
          <w:tcPr>
            <w:tcW w:w="2364" w:type="dxa"/>
            <w:gridSpan w:val="2"/>
            <w:vMerge w:val="restart"/>
            <w:tcBorders>
              <w:top w:val="single" w:sz="6" w:space="0" w:color="auto"/>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r w:rsidRPr="00AE3D3D">
              <w:rPr>
                <w:rFonts w:ascii="Times New Roman" w:hAnsi="Times New Roman" w:cs="Times New Roman"/>
                <w:sz w:val="20"/>
                <w:szCs w:val="20"/>
              </w:rPr>
              <w:lastRenderedPageBreak/>
              <w:t>Всего</w:t>
            </w:r>
          </w:p>
        </w:tc>
        <w:tc>
          <w:tcPr>
            <w:tcW w:w="89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0920253030</w:t>
            </w:r>
          </w:p>
        </w:tc>
        <w:tc>
          <w:tcPr>
            <w:tcW w:w="992"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58 871,1</w:t>
            </w:r>
          </w:p>
        </w:tc>
        <w:tc>
          <w:tcPr>
            <w:tcW w:w="1275"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19 623,7</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19 623,7</w:t>
            </w:r>
          </w:p>
        </w:tc>
        <w:tc>
          <w:tcPr>
            <w:tcW w:w="127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19 623,7</w:t>
            </w:r>
          </w:p>
        </w:tc>
      </w:tr>
      <w:tr w:rsidR="004C0246" w:rsidRPr="00AE3D3D" w:rsidTr="004C0246">
        <w:trPr>
          <w:trHeight w:val="178"/>
        </w:trPr>
        <w:tc>
          <w:tcPr>
            <w:tcW w:w="851" w:type="dxa"/>
            <w:vMerge/>
            <w:tcBorders>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p>
        </w:tc>
        <w:tc>
          <w:tcPr>
            <w:tcW w:w="3260" w:type="dxa"/>
            <w:gridSpan w:val="2"/>
            <w:vMerge/>
            <w:tcBorders>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p>
        </w:tc>
        <w:tc>
          <w:tcPr>
            <w:tcW w:w="2364" w:type="dxa"/>
            <w:gridSpan w:val="2"/>
            <w:vMerge/>
            <w:tcBorders>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p>
        </w:tc>
        <w:tc>
          <w:tcPr>
            <w:tcW w:w="89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0920253030</w:t>
            </w:r>
          </w:p>
        </w:tc>
        <w:tc>
          <w:tcPr>
            <w:tcW w:w="992"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100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22 533,6</w:t>
            </w:r>
          </w:p>
        </w:tc>
        <w:tc>
          <w:tcPr>
            <w:tcW w:w="1275"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7 511,2</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7 511,2</w:t>
            </w:r>
          </w:p>
        </w:tc>
        <w:tc>
          <w:tcPr>
            <w:tcW w:w="127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7 511,2</w:t>
            </w:r>
          </w:p>
        </w:tc>
      </w:tr>
      <w:tr w:rsidR="004C0246" w:rsidRPr="00AE3D3D" w:rsidTr="004C0246">
        <w:trPr>
          <w:trHeight w:val="178"/>
        </w:trPr>
        <w:tc>
          <w:tcPr>
            <w:tcW w:w="851" w:type="dxa"/>
            <w:vMerge/>
            <w:tcBorders>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p>
        </w:tc>
        <w:tc>
          <w:tcPr>
            <w:tcW w:w="3260" w:type="dxa"/>
            <w:gridSpan w:val="2"/>
            <w:vMerge/>
            <w:tcBorders>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p>
        </w:tc>
        <w:tc>
          <w:tcPr>
            <w:tcW w:w="2364" w:type="dxa"/>
            <w:gridSpan w:val="2"/>
            <w:vMerge/>
            <w:tcBorders>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p>
        </w:tc>
        <w:tc>
          <w:tcPr>
            <w:tcW w:w="89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0920253030</w:t>
            </w:r>
          </w:p>
        </w:tc>
        <w:tc>
          <w:tcPr>
            <w:tcW w:w="992"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600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36 337,5</w:t>
            </w:r>
          </w:p>
        </w:tc>
        <w:tc>
          <w:tcPr>
            <w:tcW w:w="1275"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12 112,5</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12 112,5</w:t>
            </w:r>
          </w:p>
        </w:tc>
        <w:tc>
          <w:tcPr>
            <w:tcW w:w="127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12 112,5</w:t>
            </w:r>
          </w:p>
        </w:tc>
      </w:tr>
      <w:tr w:rsidR="004C0246" w:rsidRPr="00AE3D3D" w:rsidTr="004C0246">
        <w:trPr>
          <w:trHeight w:val="178"/>
        </w:trPr>
        <w:tc>
          <w:tcPr>
            <w:tcW w:w="851" w:type="dxa"/>
            <w:vMerge/>
            <w:tcBorders>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p>
        </w:tc>
        <w:tc>
          <w:tcPr>
            <w:tcW w:w="3260" w:type="dxa"/>
            <w:gridSpan w:val="2"/>
            <w:vMerge/>
            <w:tcBorders>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p>
        </w:tc>
        <w:tc>
          <w:tcPr>
            <w:tcW w:w="2364" w:type="dxa"/>
            <w:gridSpan w:val="2"/>
            <w:vMerge w:val="restart"/>
            <w:tcBorders>
              <w:top w:val="single" w:sz="6" w:space="0" w:color="auto"/>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r w:rsidRPr="00AE3D3D">
              <w:rPr>
                <w:rFonts w:ascii="Times New Roman" w:hAnsi="Times New Roman" w:cs="Times New Roman"/>
                <w:sz w:val="20"/>
                <w:szCs w:val="20"/>
              </w:rPr>
              <w:t>федеральный бюджет</w:t>
            </w:r>
          </w:p>
        </w:tc>
        <w:tc>
          <w:tcPr>
            <w:tcW w:w="89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0920253030</w:t>
            </w:r>
          </w:p>
        </w:tc>
        <w:tc>
          <w:tcPr>
            <w:tcW w:w="992"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58 871,1</w:t>
            </w:r>
          </w:p>
        </w:tc>
        <w:tc>
          <w:tcPr>
            <w:tcW w:w="1275"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19 623,7</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19 623,7</w:t>
            </w:r>
          </w:p>
        </w:tc>
        <w:tc>
          <w:tcPr>
            <w:tcW w:w="127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19 623,7</w:t>
            </w:r>
          </w:p>
        </w:tc>
      </w:tr>
      <w:tr w:rsidR="004C0246" w:rsidRPr="00AE3D3D" w:rsidTr="004C0246">
        <w:trPr>
          <w:trHeight w:val="178"/>
        </w:trPr>
        <w:tc>
          <w:tcPr>
            <w:tcW w:w="851" w:type="dxa"/>
            <w:vMerge/>
            <w:tcBorders>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p>
        </w:tc>
        <w:tc>
          <w:tcPr>
            <w:tcW w:w="3260" w:type="dxa"/>
            <w:gridSpan w:val="2"/>
            <w:vMerge/>
            <w:tcBorders>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p>
        </w:tc>
        <w:tc>
          <w:tcPr>
            <w:tcW w:w="2364" w:type="dxa"/>
            <w:gridSpan w:val="2"/>
            <w:vMerge/>
            <w:tcBorders>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p>
        </w:tc>
        <w:tc>
          <w:tcPr>
            <w:tcW w:w="89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07.02</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0920253030</w:t>
            </w:r>
          </w:p>
        </w:tc>
        <w:tc>
          <w:tcPr>
            <w:tcW w:w="992"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58 871,1</w:t>
            </w:r>
          </w:p>
        </w:tc>
        <w:tc>
          <w:tcPr>
            <w:tcW w:w="1275"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19 623,7</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19 623,7</w:t>
            </w:r>
          </w:p>
        </w:tc>
        <w:tc>
          <w:tcPr>
            <w:tcW w:w="127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19 623,7</w:t>
            </w:r>
          </w:p>
        </w:tc>
      </w:tr>
      <w:tr w:rsidR="004C0246" w:rsidRPr="00AE3D3D" w:rsidTr="004C0246">
        <w:trPr>
          <w:trHeight w:val="178"/>
        </w:trPr>
        <w:tc>
          <w:tcPr>
            <w:tcW w:w="851" w:type="dxa"/>
            <w:vMerge/>
            <w:tcBorders>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p>
        </w:tc>
        <w:tc>
          <w:tcPr>
            <w:tcW w:w="3260" w:type="dxa"/>
            <w:gridSpan w:val="2"/>
            <w:vMerge/>
            <w:tcBorders>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p>
        </w:tc>
        <w:tc>
          <w:tcPr>
            <w:tcW w:w="2364" w:type="dxa"/>
            <w:gridSpan w:val="2"/>
            <w:vMerge/>
            <w:tcBorders>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p>
        </w:tc>
        <w:tc>
          <w:tcPr>
            <w:tcW w:w="89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07.02</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0920253030</w:t>
            </w:r>
          </w:p>
        </w:tc>
        <w:tc>
          <w:tcPr>
            <w:tcW w:w="992"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100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22 533,6</w:t>
            </w:r>
          </w:p>
        </w:tc>
        <w:tc>
          <w:tcPr>
            <w:tcW w:w="1275"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7 511,2</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7 511,2</w:t>
            </w:r>
          </w:p>
        </w:tc>
        <w:tc>
          <w:tcPr>
            <w:tcW w:w="127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7 511,2</w:t>
            </w:r>
          </w:p>
        </w:tc>
      </w:tr>
      <w:tr w:rsidR="004C0246" w:rsidRPr="00AE3D3D" w:rsidTr="004C0246">
        <w:trPr>
          <w:trHeight w:val="178"/>
        </w:trPr>
        <w:tc>
          <w:tcPr>
            <w:tcW w:w="851" w:type="dxa"/>
            <w:vMerge/>
            <w:tcBorders>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p>
        </w:tc>
        <w:tc>
          <w:tcPr>
            <w:tcW w:w="3260" w:type="dxa"/>
            <w:gridSpan w:val="2"/>
            <w:vMerge/>
            <w:tcBorders>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p>
        </w:tc>
        <w:tc>
          <w:tcPr>
            <w:tcW w:w="2364" w:type="dxa"/>
            <w:gridSpan w:val="2"/>
            <w:vMerge/>
            <w:tcBorders>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p>
        </w:tc>
        <w:tc>
          <w:tcPr>
            <w:tcW w:w="89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07.02</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0920253030</w:t>
            </w:r>
          </w:p>
        </w:tc>
        <w:tc>
          <w:tcPr>
            <w:tcW w:w="992"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600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36 337,5</w:t>
            </w:r>
          </w:p>
        </w:tc>
        <w:tc>
          <w:tcPr>
            <w:tcW w:w="1275"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12 112,5</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12 112,5</w:t>
            </w:r>
          </w:p>
        </w:tc>
        <w:tc>
          <w:tcPr>
            <w:tcW w:w="127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12 112,5</w:t>
            </w:r>
          </w:p>
        </w:tc>
      </w:tr>
      <w:tr w:rsidR="004C0246" w:rsidRPr="00AE3D3D" w:rsidTr="004C0246">
        <w:trPr>
          <w:trHeight w:val="336"/>
        </w:trPr>
        <w:tc>
          <w:tcPr>
            <w:tcW w:w="851" w:type="dxa"/>
            <w:vMerge/>
            <w:tcBorders>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p>
        </w:tc>
        <w:tc>
          <w:tcPr>
            <w:tcW w:w="3260" w:type="dxa"/>
            <w:gridSpan w:val="2"/>
            <w:vMerge/>
            <w:tcBorders>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p>
        </w:tc>
        <w:tc>
          <w:tcPr>
            <w:tcW w:w="2364" w:type="dxa"/>
            <w:gridSpan w:val="2"/>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r w:rsidRPr="00AE3D3D">
              <w:rPr>
                <w:rFonts w:ascii="Times New Roman" w:hAnsi="Times New Roman" w:cs="Times New Roman"/>
                <w:sz w:val="20"/>
                <w:szCs w:val="20"/>
              </w:rPr>
              <w:t>областной бюджет</w:t>
            </w:r>
          </w:p>
        </w:tc>
        <w:tc>
          <w:tcPr>
            <w:tcW w:w="89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0920253030</w:t>
            </w:r>
          </w:p>
        </w:tc>
        <w:tc>
          <w:tcPr>
            <w:tcW w:w="992"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w:t>
            </w:r>
          </w:p>
        </w:tc>
        <w:tc>
          <w:tcPr>
            <w:tcW w:w="1275"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w:t>
            </w:r>
          </w:p>
        </w:tc>
        <w:tc>
          <w:tcPr>
            <w:tcW w:w="127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w:t>
            </w:r>
          </w:p>
        </w:tc>
      </w:tr>
      <w:tr w:rsidR="004C0246" w:rsidRPr="00AE3D3D" w:rsidTr="004C0246">
        <w:trPr>
          <w:trHeight w:val="178"/>
        </w:trPr>
        <w:tc>
          <w:tcPr>
            <w:tcW w:w="851" w:type="dxa"/>
            <w:vMerge/>
            <w:tcBorders>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p>
        </w:tc>
        <w:tc>
          <w:tcPr>
            <w:tcW w:w="3260" w:type="dxa"/>
            <w:gridSpan w:val="2"/>
            <w:vMerge/>
            <w:tcBorders>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p>
        </w:tc>
        <w:tc>
          <w:tcPr>
            <w:tcW w:w="2364" w:type="dxa"/>
            <w:gridSpan w:val="2"/>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r w:rsidRPr="00AE3D3D">
              <w:rPr>
                <w:rFonts w:ascii="Times New Roman" w:hAnsi="Times New Roman" w:cs="Times New Roman"/>
                <w:sz w:val="20"/>
                <w:szCs w:val="20"/>
              </w:rPr>
              <w:t>бюджет района</w:t>
            </w:r>
          </w:p>
        </w:tc>
        <w:tc>
          <w:tcPr>
            <w:tcW w:w="89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0920253030</w:t>
            </w:r>
          </w:p>
        </w:tc>
        <w:tc>
          <w:tcPr>
            <w:tcW w:w="992"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w:t>
            </w:r>
          </w:p>
        </w:tc>
        <w:tc>
          <w:tcPr>
            <w:tcW w:w="1275"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w:t>
            </w:r>
          </w:p>
        </w:tc>
        <w:tc>
          <w:tcPr>
            <w:tcW w:w="127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w:t>
            </w:r>
          </w:p>
        </w:tc>
      </w:tr>
      <w:tr w:rsidR="004C0246" w:rsidRPr="00AE3D3D" w:rsidTr="004C0246">
        <w:trPr>
          <w:trHeight w:val="353"/>
        </w:trPr>
        <w:tc>
          <w:tcPr>
            <w:tcW w:w="851" w:type="dxa"/>
            <w:vMerge/>
            <w:tcBorders>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p>
        </w:tc>
        <w:tc>
          <w:tcPr>
            <w:tcW w:w="3260" w:type="dxa"/>
            <w:gridSpan w:val="2"/>
            <w:vMerge/>
            <w:tcBorders>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p>
        </w:tc>
        <w:tc>
          <w:tcPr>
            <w:tcW w:w="2364" w:type="dxa"/>
            <w:gridSpan w:val="2"/>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r w:rsidRPr="00AE3D3D">
              <w:rPr>
                <w:rFonts w:ascii="Times New Roman" w:hAnsi="Times New Roman" w:cs="Times New Roman"/>
                <w:sz w:val="20"/>
                <w:szCs w:val="20"/>
              </w:rPr>
              <w:t>внебюджетные источники</w:t>
            </w:r>
          </w:p>
        </w:tc>
        <w:tc>
          <w:tcPr>
            <w:tcW w:w="89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0920253030</w:t>
            </w:r>
          </w:p>
        </w:tc>
        <w:tc>
          <w:tcPr>
            <w:tcW w:w="992"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w:t>
            </w:r>
          </w:p>
        </w:tc>
        <w:tc>
          <w:tcPr>
            <w:tcW w:w="1275"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w:t>
            </w:r>
          </w:p>
        </w:tc>
        <w:tc>
          <w:tcPr>
            <w:tcW w:w="127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w:t>
            </w:r>
          </w:p>
        </w:tc>
      </w:tr>
      <w:tr w:rsidR="004C0246" w:rsidRPr="00AE3D3D" w:rsidTr="004C0246">
        <w:trPr>
          <w:trHeight w:val="228"/>
        </w:trPr>
        <w:tc>
          <w:tcPr>
            <w:tcW w:w="851" w:type="dxa"/>
            <w:vMerge w:val="restart"/>
            <w:tcBorders>
              <w:top w:val="single" w:sz="6" w:space="0" w:color="auto"/>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2.2.4</w:t>
            </w:r>
          </w:p>
        </w:tc>
        <w:tc>
          <w:tcPr>
            <w:tcW w:w="3260" w:type="dxa"/>
            <w:gridSpan w:val="2"/>
            <w:vMerge w:val="restart"/>
            <w:tcBorders>
              <w:top w:val="single" w:sz="6" w:space="0" w:color="auto"/>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r w:rsidRPr="00AE3D3D">
              <w:rPr>
                <w:rFonts w:ascii="Times New Roman" w:hAnsi="Times New Roman" w:cs="Times New Roman"/>
                <w:sz w:val="20"/>
                <w:szCs w:val="20"/>
              </w:rPr>
              <w:t>Ежемесячное денежное вознаграждение за классное руководство педагогическим работникам муниципальных общеобразовательных организаций за счет средств областного бюджета</w:t>
            </w:r>
          </w:p>
        </w:tc>
        <w:tc>
          <w:tcPr>
            <w:tcW w:w="2364" w:type="dxa"/>
            <w:gridSpan w:val="2"/>
            <w:vMerge w:val="restart"/>
            <w:tcBorders>
              <w:top w:val="single" w:sz="6" w:space="0" w:color="auto"/>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r w:rsidRPr="00AE3D3D">
              <w:rPr>
                <w:rFonts w:ascii="Times New Roman" w:hAnsi="Times New Roman" w:cs="Times New Roman"/>
                <w:sz w:val="20"/>
                <w:szCs w:val="20"/>
              </w:rPr>
              <w:t>Всего</w:t>
            </w:r>
          </w:p>
        </w:tc>
        <w:tc>
          <w:tcPr>
            <w:tcW w:w="89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09202V3030</w:t>
            </w:r>
          </w:p>
        </w:tc>
        <w:tc>
          <w:tcPr>
            <w:tcW w:w="992"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3 702,9</w:t>
            </w:r>
          </w:p>
        </w:tc>
        <w:tc>
          <w:tcPr>
            <w:tcW w:w="1275"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1 234,3</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1 234,3</w:t>
            </w:r>
          </w:p>
        </w:tc>
        <w:tc>
          <w:tcPr>
            <w:tcW w:w="127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1 234,3</w:t>
            </w:r>
          </w:p>
        </w:tc>
      </w:tr>
      <w:tr w:rsidR="004C0246" w:rsidRPr="00AE3D3D" w:rsidTr="004C0246">
        <w:trPr>
          <w:trHeight w:val="228"/>
        </w:trPr>
        <w:tc>
          <w:tcPr>
            <w:tcW w:w="851" w:type="dxa"/>
            <w:vMerge/>
            <w:tcBorders>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p>
        </w:tc>
        <w:tc>
          <w:tcPr>
            <w:tcW w:w="3260" w:type="dxa"/>
            <w:gridSpan w:val="2"/>
            <w:vMerge/>
            <w:tcBorders>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p>
        </w:tc>
        <w:tc>
          <w:tcPr>
            <w:tcW w:w="2364" w:type="dxa"/>
            <w:gridSpan w:val="2"/>
            <w:vMerge/>
            <w:tcBorders>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p>
        </w:tc>
        <w:tc>
          <w:tcPr>
            <w:tcW w:w="89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09202V3030</w:t>
            </w:r>
          </w:p>
        </w:tc>
        <w:tc>
          <w:tcPr>
            <w:tcW w:w="992"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100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739,2</w:t>
            </w:r>
          </w:p>
        </w:tc>
        <w:tc>
          <w:tcPr>
            <w:tcW w:w="1275"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246,4</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246,4</w:t>
            </w:r>
          </w:p>
        </w:tc>
        <w:tc>
          <w:tcPr>
            <w:tcW w:w="127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246,4</w:t>
            </w:r>
          </w:p>
        </w:tc>
      </w:tr>
      <w:tr w:rsidR="004C0246" w:rsidRPr="00AE3D3D" w:rsidTr="004C0246">
        <w:trPr>
          <w:trHeight w:val="228"/>
        </w:trPr>
        <w:tc>
          <w:tcPr>
            <w:tcW w:w="851" w:type="dxa"/>
            <w:vMerge/>
            <w:tcBorders>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p>
        </w:tc>
        <w:tc>
          <w:tcPr>
            <w:tcW w:w="3260" w:type="dxa"/>
            <w:gridSpan w:val="2"/>
            <w:vMerge/>
            <w:tcBorders>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p>
        </w:tc>
        <w:tc>
          <w:tcPr>
            <w:tcW w:w="2364" w:type="dxa"/>
            <w:gridSpan w:val="2"/>
            <w:vMerge/>
            <w:tcBorders>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p>
        </w:tc>
        <w:tc>
          <w:tcPr>
            <w:tcW w:w="89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09202V3030</w:t>
            </w:r>
          </w:p>
        </w:tc>
        <w:tc>
          <w:tcPr>
            <w:tcW w:w="992"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600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2 963,7</w:t>
            </w:r>
          </w:p>
        </w:tc>
        <w:tc>
          <w:tcPr>
            <w:tcW w:w="1275"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987,9</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987,9</w:t>
            </w:r>
          </w:p>
        </w:tc>
        <w:tc>
          <w:tcPr>
            <w:tcW w:w="127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987,9</w:t>
            </w:r>
          </w:p>
        </w:tc>
      </w:tr>
      <w:tr w:rsidR="004C0246" w:rsidRPr="00AE3D3D" w:rsidTr="004C0246">
        <w:trPr>
          <w:trHeight w:val="346"/>
        </w:trPr>
        <w:tc>
          <w:tcPr>
            <w:tcW w:w="851" w:type="dxa"/>
            <w:vMerge/>
            <w:tcBorders>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p>
        </w:tc>
        <w:tc>
          <w:tcPr>
            <w:tcW w:w="3260" w:type="dxa"/>
            <w:gridSpan w:val="2"/>
            <w:vMerge/>
            <w:tcBorders>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p>
        </w:tc>
        <w:tc>
          <w:tcPr>
            <w:tcW w:w="2364" w:type="dxa"/>
            <w:gridSpan w:val="2"/>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r w:rsidRPr="00AE3D3D">
              <w:rPr>
                <w:rFonts w:ascii="Times New Roman" w:hAnsi="Times New Roman" w:cs="Times New Roman"/>
                <w:sz w:val="20"/>
                <w:szCs w:val="20"/>
              </w:rPr>
              <w:t>федеральный бюджет</w:t>
            </w:r>
          </w:p>
        </w:tc>
        <w:tc>
          <w:tcPr>
            <w:tcW w:w="89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09202V3030</w:t>
            </w:r>
          </w:p>
        </w:tc>
        <w:tc>
          <w:tcPr>
            <w:tcW w:w="992"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w:t>
            </w:r>
          </w:p>
        </w:tc>
        <w:tc>
          <w:tcPr>
            <w:tcW w:w="1275"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w:t>
            </w:r>
          </w:p>
        </w:tc>
        <w:tc>
          <w:tcPr>
            <w:tcW w:w="127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w:t>
            </w:r>
          </w:p>
        </w:tc>
      </w:tr>
      <w:tr w:rsidR="004C0246" w:rsidRPr="00AE3D3D" w:rsidTr="004C0246">
        <w:trPr>
          <w:trHeight w:val="228"/>
        </w:trPr>
        <w:tc>
          <w:tcPr>
            <w:tcW w:w="851" w:type="dxa"/>
            <w:vMerge/>
            <w:tcBorders>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p>
        </w:tc>
        <w:tc>
          <w:tcPr>
            <w:tcW w:w="3260" w:type="dxa"/>
            <w:gridSpan w:val="2"/>
            <w:vMerge/>
            <w:tcBorders>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p>
        </w:tc>
        <w:tc>
          <w:tcPr>
            <w:tcW w:w="2364" w:type="dxa"/>
            <w:gridSpan w:val="2"/>
            <w:vMerge w:val="restart"/>
            <w:tcBorders>
              <w:top w:val="single" w:sz="6" w:space="0" w:color="auto"/>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r w:rsidRPr="00AE3D3D">
              <w:rPr>
                <w:rFonts w:ascii="Times New Roman" w:hAnsi="Times New Roman" w:cs="Times New Roman"/>
                <w:sz w:val="20"/>
                <w:szCs w:val="20"/>
              </w:rPr>
              <w:t>областной бюджет</w:t>
            </w:r>
          </w:p>
        </w:tc>
        <w:tc>
          <w:tcPr>
            <w:tcW w:w="89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09202V3030</w:t>
            </w:r>
          </w:p>
        </w:tc>
        <w:tc>
          <w:tcPr>
            <w:tcW w:w="992"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3 702,9</w:t>
            </w:r>
          </w:p>
        </w:tc>
        <w:tc>
          <w:tcPr>
            <w:tcW w:w="1275"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1 234,3</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1 234,3</w:t>
            </w:r>
          </w:p>
        </w:tc>
        <w:tc>
          <w:tcPr>
            <w:tcW w:w="127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1 234,3</w:t>
            </w:r>
          </w:p>
        </w:tc>
      </w:tr>
      <w:tr w:rsidR="004C0246" w:rsidRPr="00AE3D3D" w:rsidTr="004C0246">
        <w:trPr>
          <w:trHeight w:val="178"/>
        </w:trPr>
        <w:tc>
          <w:tcPr>
            <w:tcW w:w="851" w:type="dxa"/>
            <w:vMerge/>
            <w:tcBorders>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p>
        </w:tc>
        <w:tc>
          <w:tcPr>
            <w:tcW w:w="3260" w:type="dxa"/>
            <w:gridSpan w:val="2"/>
            <w:vMerge/>
            <w:tcBorders>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p>
        </w:tc>
        <w:tc>
          <w:tcPr>
            <w:tcW w:w="2364" w:type="dxa"/>
            <w:gridSpan w:val="2"/>
            <w:vMerge/>
            <w:tcBorders>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p>
        </w:tc>
        <w:tc>
          <w:tcPr>
            <w:tcW w:w="89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07.02</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09202V3030</w:t>
            </w:r>
          </w:p>
        </w:tc>
        <w:tc>
          <w:tcPr>
            <w:tcW w:w="992"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3 702,9</w:t>
            </w:r>
          </w:p>
        </w:tc>
        <w:tc>
          <w:tcPr>
            <w:tcW w:w="1275"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1 234,3</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1 234,3</w:t>
            </w:r>
          </w:p>
        </w:tc>
        <w:tc>
          <w:tcPr>
            <w:tcW w:w="127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1 234,3</w:t>
            </w:r>
          </w:p>
        </w:tc>
      </w:tr>
      <w:tr w:rsidR="004C0246" w:rsidRPr="00AE3D3D" w:rsidTr="004C0246">
        <w:trPr>
          <w:trHeight w:val="178"/>
        </w:trPr>
        <w:tc>
          <w:tcPr>
            <w:tcW w:w="851" w:type="dxa"/>
            <w:vMerge/>
            <w:tcBorders>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p>
        </w:tc>
        <w:tc>
          <w:tcPr>
            <w:tcW w:w="3260" w:type="dxa"/>
            <w:gridSpan w:val="2"/>
            <w:vMerge/>
            <w:tcBorders>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p>
        </w:tc>
        <w:tc>
          <w:tcPr>
            <w:tcW w:w="2364" w:type="dxa"/>
            <w:gridSpan w:val="2"/>
            <w:vMerge/>
            <w:tcBorders>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p>
        </w:tc>
        <w:tc>
          <w:tcPr>
            <w:tcW w:w="89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07.02</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09202V3030</w:t>
            </w:r>
          </w:p>
        </w:tc>
        <w:tc>
          <w:tcPr>
            <w:tcW w:w="992"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100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739,2</w:t>
            </w:r>
          </w:p>
        </w:tc>
        <w:tc>
          <w:tcPr>
            <w:tcW w:w="1275"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246,4</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246,4</w:t>
            </w:r>
          </w:p>
        </w:tc>
        <w:tc>
          <w:tcPr>
            <w:tcW w:w="127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246,4</w:t>
            </w:r>
          </w:p>
        </w:tc>
      </w:tr>
      <w:tr w:rsidR="004C0246" w:rsidRPr="00AE3D3D" w:rsidTr="004C0246">
        <w:trPr>
          <w:trHeight w:val="178"/>
        </w:trPr>
        <w:tc>
          <w:tcPr>
            <w:tcW w:w="851" w:type="dxa"/>
            <w:vMerge/>
            <w:tcBorders>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p>
        </w:tc>
        <w:tc>
          <w:tcPr>
            <w:tcW w:w="3260" w:type="dxa"/>
            <w:gridSpan w:val="2"/>
            <w:vMerge/>
            <w:tcBorders>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p>
        </w:tc>
        <w:tc>
          <w:tcPr>
            <w:tcW w:w="2364" w:type="dxa"/>
            <w:gridSpan w:val="2"/>
            <w:vMerge/>
            <w:tcBorders>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p>
        </w:tc>
        <w:tc>
          <w:tcPr>
            <w:tcW w:w="89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07.02</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09202V3030</w:t>
            </w:r>
          </w:p>
        </w:tc>
        <w:tc>
          <w:tcPr>
            <w:tcW w:w="992"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600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2 963,7</w:t>
            </w:r>
          </w:p>
        </w:tc>
        <w:tc>
          <w:tcPr>
            <w:tcW w:w="1275"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987,9</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987,9</w:t>
            </w:r>
          </w:p>
        </w:tc>
        <w:tc>
          <w:tcPr>
            <w:tcW w:w="127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987,9</w:t>
            </w:r>
          </w:p>
        </w:tc>
      </w:tr>
      <w:tr w:rsidR="004C0246" w:rsidRPr="00AE3D3D" w:rsidTr="004C0246">
        <w:trPr>
          <w:trHeight w:val="178"/>
        </w:trPr>
        <w:tc>
          <w:tcPr>
            <w:tcW w:w="851" w:type="dxa"/>
            <w:vMerge/>
            <w:tcBorders>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p>
        </w:tc>
        <w:tc>
          <w:tcPr>
            <w:tcW w:w="3260" w:type="dxa"/>
            <w:gridSpan w:val="2"/>
            <w:vMerge/>
            <w:tcBorders>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p>
        </w:tc>
        <w:tc>
          <w:tcPr>
            <w:tcW w:w="2364" w:type="dxa"/>
            <w:gridSpan w:val="2"/>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r w:rsidRPr="00AE3D3D">
              <w:rPr>
                <w:rFonts w:ascii="Times New Roman" w:hAnsi="Times New Roman" w:cs="Times New Roman"/>
                <w:sz w:val="20"/>
                <w:szCs w:val="20"/>
              </w:rPr>
              <w:t>бюджет района</w:t>
            </w:r>
          </w:p>
        </w:tc>
        <w:tc>
          <w:tcPr>
            <w:tcW w:w="89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09202V3030</w:t>
            </w:r>
          </w:p>
        </w:tc>
        <w:tc>
          <w:tcPr>
            <w:tcW w:w="992"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w:t>
            </w:r>
          </w:p>
        </w:tc>
        <w:tc>
          <w:tcPr>
            <w:tcW w:w="1275"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w:t>
            </w:r>
          </w:p>
        </w:tc>
        <w:tc>
          <w:tcPr>
            <w:tcW w:w="127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w:t>
            </w:r>
          </w:p>
        </w:tc>
      </w:tr>
      <w:tr w:rsidR="004C0246" w:rsidRPr="00AE3D3D" w:rsidTr="004C0246">
        <w:trPr>
          <w:trHeight w:val="353"/>
        </w:trPr>
        <w:tc>
          <w:tcPr>
            <w:tcW w:w="851" w:type="dxa"/>
            <w:vMerge/>
            <w:tcBorders>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p>
        </w:tc>
        <w:tc>
          <w:tcPr>
            <w:tcW w:w="3260" w:type="dxa"/>
            <w:gridSpan w:val="2"/>
            <w:vMerge/>
            <w:tcBorders>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p>
        </w:tc>
        <w:tc>
          <w:tcPr>
            <w:tcW w:w="2364" w:type="dxa"/>
            <w:gridSpan w:val="2"/>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r w:rsidRPr="00AE3D3D">
              <w:rPr>
                <w:rFonts w:ascii="Times New Roman" w:hAnsi="Times New Roman" w:cs="Times New Roman"/>
                <w:sz w:val="20"/>
                <w:szCs w:val="20"/>
              </w:rPr>
              <w:t>внебюджетные источники</w:t>
            </w:r>
          </w:p>
        </w:tc>
        <w:tc>
          <w:tcPr>
            <w:tcW w:w="89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09202V3030</w:t>
            </w:r>
          </w:p>
        </w:tc>
        <w:tc>
          <w:tcPr>
            <w:tcW w:w="992"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w:t>
            </w:r>
          </w:p>
        </w:tc>
        <w:tc>
          <w:tcPr>
            <w:tcW w:w="1275"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w:t>
            </w:r>
          </w:p>
        </w:tc>
        <w:tc>
          <w:tcPr>
            <w:tcW w:w="127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w:t>
            </w:r>
          </w:p>
        </w:tc>
      </w:tr>
      <w:tr w:rsidR="004C0246" w:rsidRPr="00AE3D3D" w:rsidTr="004C0246">
        <w:trPr>
          <w:trHeight w:val="178"/>
        </w:trPr>
        <w:tc>
          <w:tcPr>
            <w:tcW w:w="851" w:type="dxa"/>
            <w:vMerge w:val="restart"/>
            <w:tcBorders>
              <w:top w:val="single" w:sz="6" w:space="0" w:color="auto"/>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2.3</w:t>
            </w:r>
          </w:p>
        </w:tc>
        <w:tc>
          <w:tcPr>
            <w:tcW w:w="3260" w:type="dxa"/>
            <w:gridSpan w:val="2"/>
            <w:vMerge w:val="restart"/>
            <w:tcBorders>
              <w:top w:val="single" w:sz="6" w:space="0" w:color="auto"/>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r w:rsidRPr="00AE3D3D">
              <w:rPr>
                <w:rFonts w:ascii="Times New Roman" w:hAnsi="Times New Roman" w:cs="Times New Roman"/>
                <w:sz w:val="20"/>
                <w:szCs w:val="20"/>
              </w:rPr>
              <w:t>Основное мероприятие: "Федеральный проект "Успех каждого ребенка"</w:t>
            </w:r>
          </w:p>
        </w:tc>
        <w:tc>
          <w:tcPr>
            <w:tcW w:w="2364" w:type="dxa"/>
            <w:gridSpan w:val="2"/>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r w:rsidRPr="00AE3D3D">
              <w:rPr>
                <w:rFonts w:ascii="Times New Roman" w:hAnsi="Times New Roman" w:cs="Times New Roman"/>
                <w:sz w:val="20"/>
                <w:szCs w:val="20"/>
              </w:rPr>
              <w:t>Всего</w:t>
            </w:r>
          </w:p>
        </w:tc>
        <w:tc>
          <w:tcPr>
            <w:tcW w:w="89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092Е200000</w:t>
            </w:r>
          </w:p>
        </w:tc>
        <w:tc>
          <w:tcPr>
            <w:tcW w:w="992"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40 474,2</w:t>
            </w:r>
          </w:p>
        </w:tc>
        <w:tc>
          <w:tcPr>
            <w:tcW w:w="1275"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12 900,0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27 574,2</w:t>
            </w:r>
          </w:p>
        </w:tc>
        <w:tc>
          <w:tcPr>
            <w:tcW w:w="127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w:t>
            </w:r>
          </w:p>
        </w:tc>
      </w:tr>
      <w:tr w:rsidR="004C0246" w:rsidRPr="00AE3D3D" w:rsidTr="004C0246">
        <w:trPr>
          <w:trHeight w:val="353"/>
        </w:trPr>
        <w:tc>
          <w:tcPr>
            <w:tcW w:w="851" w:type="dxa"/>
            <w:vMerge/>
            <w:tcBorders>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p>
        </w:tc>
        <w:tc>
          <w:tcPr>
            <w:tcW w:w="3260" w:type="dxa"/>
            <w:gridSpan w:val="2"/>
            <w:vMerge/>
            <w:tcBorders>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p>
        </w:tc>
        <w:tc>
          <w:tcPr>
            <w:tcW w:w="2364" w:type="dxa"/>
            <w:gridSpan w:val="2"/>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r w:rsidRPr="00AE3D3D">
              <w:rPr>
                <w:rFonts w:ascii="Times New Roman" w:hAnsi="Times New Roman" w:cs="Times New Roman"/>
                <w:sz w:val="20"/>
                <w:szCs w:val="20"/>
              </w:rPr>
              <w:t>федеральный бюджет</w:t>
            </w:r>
          </w:p>
        </w:tc>
        <w:tc>
          <w:tcPr>
            <w:tcW w:w="89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092Е200000</w:t>
            </w:r>
          </w:p>
        </w:tc>
        <w:tc>
          <w:tcPr>
            <w:tcW w:w="992"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39 941,9</w:t>
            </w:r>
          </w:p>
        </w:tc>
        <w:tc>
          <w:tcPr>
            <w:tcW w:w="1275"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12 643,5</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27 298,4</w:t>
            </w:r>
          </w:p>
        </w:tc>
        <w:tc>
          <w:tcPr>
            <w:tcW w:w="127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w:t>
            </w:r>
          </w:p>
        </w:tc>
      </w:tr>
      <w:tr w:rsidR="004C0246" w:rsidRPr="00AE3D3D" w:rsidTr="004C0246">
        <w:trPr>
          <w:trHeight w:val="362"/>
        </w:trPr>
        <w:tc>
          <w:tcPr>
            <w:tcW w:w="851" w:type="dxa"/>
            <w:vMerge/>
            <w:tcBorders>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p>
        </w:tc>
        <w:tc>
          <w:tcPr>
            <w:tcW w:w="3260" w:type="dxa"/>
            <w:gridSpan w:val="2"/>
            <w:vMerge/>
            <w:tcBorders>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p>
        </w:tc>
        <w:tc>
          <w:tcPr>
            <w:tcW w:w="2364" w:type="dxa"/>
            <w:gridSpan w:val="2"/>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r w:rsidRPr="00AE3D3D">
              <w:rPr>
                <w:rFonts w:ascii="Times New Roman" w:hAnsi="Times New Roman" w:cs="Times New Roman"/>
                <w:sz w:val="20"/>
                <w:szCs w:val="20"/>
              </w:rPr>
              <w:t>областной бюджет</w:t>
            </w:r>
          </w:p>
        </w:tc>
        <w:tc>
          <w:tcPr>
            <w:tcW w:w="89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092Е200000</w:t>
            </w:r>
          </w:p>
        </w:tc>
        <w:tc>
          <w:tcPr>
            <w:tcW w:w="992"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403,3</w:t>
            </w:r>
          </w:p>
        </w:tc>
        <w:tc>
          <w:tcPr>
            <w:tcW w:w="1275"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127,5</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275,8</w:t>
            </w:r>
          </w:p>
        </w:tc>
        <w:tc>
          <w:tcPr>
            <w:tcW w:w="127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w:t>
            </w:r>
          </w:p>
        </w:tc>
      </w:tr>
      <w:tr w:rsidR="004C0246" w:rsidRPr="00AE3D3D" w:rsidTr="004C0246">
        <w:trPr>
          <w:trHeight w:val="178"/>
        </w:trPr>
        <w:tc>
          <w:tcPr>
            <w:tcW w:w="851" w:type="dxa"/>
            <w:vMerge/>
            <w:tcBorders>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p>
        </w:tc>
        <w:tc>
          <w:tcPr>
            <w:tcW w:w="3260" w:type="dxa"/>
            <w:gridSpan w:val="2"/>
            <w:vMerge/>
            <w:tcBorders>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p>
        </w:tc>
        <w:tc>
          <w:tcPr>
            <w:tcW w:w="2364" w:type="dxa"/>
            <w:gridSpan w:val="2"/>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r w:rsidRPr="00AE3D3D">
              <w:rPr>
                <w:rFonts w:ascii="Times New Roman" w:hAnsi="Times New Roman" w:cs="Times New Roman"/>
                <w:sz w:val="20"/>
                <w:szCs w:val="20"/>
              </w:rPr>
              <w:t>бюджет района</w:t>
            </w:r>
          </w:p>
        </w:tc>
        <w:tc>
          <w:tcPr>
            <w:tcW w:w="89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092Е200000</w:t>
            </w:r>
          </w:p>
        </w:tc>
        <w:tc>
          <w:tcPr>
            <w:tcW w:w="992"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129,0</w:t>
            </w:r>
          </w:p>
        </w:tc>
        <w:tc>
          <w:tcPr>
            <w:tcW w:w="1275"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129,0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w:t>
            </w:r>
          </w:p>
        </w:tc>
        <w:tc>
          <w:tcPr>
            <w:tcW w:w="127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w:t>
            </w:r>
          </w:p>
        </w:tc>
      </w:tr>
      <w:tr w:rsidR="004C0246" w:rsidRPr="00AE3D3D" w:rsidTr="004C0246">
        <w:trPr>
          <w:trHeight w:val="353"/>
        </w:trPr>
        <w:tc>
          <w:tcPr>
            <w:tcW w:w="851" w:type="dxa"/>
            <w:vMerge/>
            <w:tcBorders>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p>
        </w:tc>
        <w:tc>
          <w:tcPr>
            <w:tcW w:w="3260" w:type="dxa"/>
            <w:gridSpan w:val="2"/>
            <w:vMerge/>
            <w:tcBorders>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p>
        </w:tc>
        <w:tc>
          <w:tcPr>
            <w:tcW w:w="2364" w:type="dxa"/>
            <w:gridSpan w:val="2"/>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r w:rsidRPr="00AE3D3D">
              <w:rPr>
                <w:rFonts w:ascii="Times New Roman" w:hAnsi="Times New Roman" w:cs="Times New Roman"/>
                <w:sz w:val="20"/>
                <w:szCs w:val="20"/>
              </w:rPr>
              <w:t>внебюджетные источники</w:t>
            </w:r>
          </w:p>
        </w:tc>
        <w:tc>
          <w:tcPr>
            <w:tcW w:w="89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092Е200000</w:t>
            </w:r>
          </w:p>
        </w:tc>
        <w:tc>
          <w:tcPr>
            <w:tcW w:w="992"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w:t>
            </w:r>
          </w:p>
        </w:tc>
        <w:tc>
          <w:tcPr>
            <w:tcW w:w="1275"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w:t>
            </w:r>
          </w:p>
        </w:tc>
        <w:tc>
          <w:tcPr>
            <w:tcW w:w="127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w:t>
            </w:r>
          </w:p>
        </w:tc>
      </w:tr>
      <w:tr w:rsidR="004C0246" w:rsidRPr="00AE3D3D" w:rsidTr="004C0246">
        <w:trPr>
          <w:trHeight w:val="178"/>
        </w:trPr>
        <w:tc>
          <w:tcPr>
            <w:tcW w:w="851" w:type="dxa"/>
            <w:vMerge w:val="restart"/>
            <w:tcBorders>
              <w:top w:val="single" w:sz="6" w:space="0" w:color="auto"/>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2.3.1</w:t>
            </w:r>
          </w:p>
        </w:tc>
        <w:tc>
          <w:tcPr>
            <w:tcW w:w="3260" w:type="dxa"/>
            <w:gridSpan w:val="2"/>
            <w:vMerge w:val="restart"/>
            <w:tcBorders>
              <w:top w:val="single" w:sz="6" w:space="0" w:color="auto"/>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r w:rsidRPr="00AE3D3D">
              <w:rPr>
                <w:rFonts w:ascii="Times New Roman" w:hAnsi="Times New Roman" w:cs="Times New Roman"/>
                <w:sz w:val="20"/>
                <w:szCs w:val="20"/>
              </w:rPr>
              <w:t xml:space="preserve">Создание в общеобразовательных </w:t>
            </w:r>
            <w:proofErr w:type="spellStart"/>
            <w:r w:rsidRPr="00AE3D3D">
              <w:rPr>
                <w:rFonts w:ascii="Times New Roman" w:hAnsi="Times New Roman" w:cs="Times New Roman"/>
                <w:sz w:val="20"/>
                <w:szCs w:val="20"/>
              </w:rPr>
              <w:t>организациях</w:t>
            </w:r>
            <w:proofErr w:type="gramStart"/>
            <w:r w:rsidRPr="00AE3D3D">
              <w:rPr>
                <w:rFonts w:ascii="Times New Roman" w:hAnsi="Times New Roman" w:cs="Times New Roman"/>
                <w:sz w:val="20"/>
                <w:szCs w:val="20"/>
              </w:rPr>
              <w:t>.р</w:t>
            </w:r>
            <w:proofErr w:type="gramEnd"/>
            <w:r w:rsidRPr="00AE3D3D">
              <w:rPr>
                <w:rFonts w:ascii="Times New Roman" w:hAnsi="Times New Roman" w:cs="Times New Roman"/>
                <w:sz w:val="20"/>
                <w:szCs w:val="20"/>
              </w:rPr>
              <w:t>асположенных</w:t>
            </w:r>
            <w:proofErr w:type="spellEnd"/>
            <w:r w:rsidRPr="00AE3D3D">
              <w:rPr>
                <w:rFonts w:ascii="Times New Roman" w:hAnsi="Times New Roman" w:cs="Times New Roman"/>
                <w:sz w:val="20"/>
                <w:szCs w:val="20"/>
              </w:rPr>
              <w:t xml:space="preserve"> в сельской местности и малых городах, условий для занятий физической культурой и спортом</w:t>
            </w:r>
          </w:p>
        </w:tc>
        <w:tc>
          <w:tcPr>
            <w:tcW w:w="2364" w:type="dxa"/>
            <w:gridSpan w:val="2"/>
            <w:vMerge w:val="restart"/>
            <w:tcBorders>
              <w:top w:val="single" w:sz="6" w:space="0" w:color="auto"/>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r w:rsidRPr="00AE3D3D">
              <w:rPr>
                <w:rFonts w:ascii="Times New Roman" w:hAnsi="Times New Roman" w:cs="Times New Roman"/>
                <w:sz w:val="20"/>
                <w:szCs w:val="20"/>
              </w:rPr>
              <w:t>Всего</w:t>
            </w:r>
          </w:p>
        </w:tc>
        <w:tc>
          <w:tcPr>
            <w:tcW w:w="89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092Е250970</w:t>
            </w:r>
          </w:p>
        </w:tc>
        <w:tc>
          <w:tcPr>
            <w:tcW w:w="992"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40 474,2</w:t>
            </w:r>
          </w:p>
        </w:tc>
        <w:tc>
          <w:tcPr>
            <w:tcW w:w="1275"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12 900,0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27 574,2</w:t>
            </w:r>
          </w:p>
        </w:tc>
        <w:tc>
          <w:tcPr>
            <w:tcW w:w="127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w:t>
            </w:r>
          </w:p>
        </w:tc>
      </w:tr>
      <w:tr w:rsidR="004C0246" w:rsidRPr="00AE3D3D" w:rsidTr="004C0246">
        <w:trPr>
          <w:trHeight w:val="178"/>
        </w:trPr>
        <w:tc>
          <w:tcPr>
            <w:tcW w:w="851" w:type="dxa"/>
            <w:vMerge/>
            <w:tcBorders>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p>
        </w:tc>
        <w:tc>
          <w:tcPr>
            <w:tcW w:w="3260" w:type="dxa"/>
            <w:gridSpan w:val="2"/>
            <w:vMerge/>
            <w:tcBorders>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p>
        </w:tc>
        <w:tc>
          <w:tcPr>
            <w:tcW w:w="2364" w:type="dxa"/>
            <w:gridSpan w:val="2"/>
            <w:vMerge/>
            <w:tcBorders>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p>
        </w:tc>
        <w:tc>
          <w:tcPr>
            <w:tcW w:w="89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092Е250970</w:t>
            </w:r>
          </w:p>
        </w:tc>
        <w:tc>
          <w:tcPr>
            <w:tcW w:w="992"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200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18 888,1</w:t>
            </w:r>
          </w:p>
        </w:tc>
        <w:tc>
          <w:tcPr>
            <w:tcW w:w="1275"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5 101,0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13 787,1</w:t>
            </w:r>
          </w:p>
        </w:tc>
        <w:tc>
          <w:tcPr>
            <w:tcW w:w="127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w:t>
            </w:r>
          </w:p>
        </w:tc>
      </w:tr>
      <w:tr w:rsidR="004C0246" w:rsidRPr="00AE3D3D" w:rsidTr="004C0246">
        <w:trPr>
          <w:trHeight w:val="178"/>
        </w:trPr>
        <w:tc>
          <w:tcPr>
            <w:tcW w:w="851" w:type="dxa"/>
            <w:vMerge/>
            <w:tcBorders>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p>
        </w:tc>
        <w:tc>
          <w:tcPr>
            <w:tcW w:w="3260" w:type="dxa"/>
            <w:gridSpan w:val="2"/>
            <w:vMerge/>
            <w:tcBorders>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p>
        </w:tc>
        <w:tc>
          <w:tcPr>
            <w:tcW w:w="2364" w:type="dxa"/>
            <w:gridSpan w:val="2"/>
            <w:vMerge/>
            <w:tcBorders>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p>
        </w:tc>
        <w:tc>
          <w:tcPr>
            <w:tcW w:w="89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092Е250970</w:t>
            </w:r>
          </w:p>
        </w:tc>
        <w:tc>
          <w:tcPr>
            <w:tcW w:w="992"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600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21 586,1</w:t>
            </w:r>
          </w:p>
        </w:tc>
        <w:tc>
          <w:tcPr>
            <w:tcW w:w="1275"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7 799,0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13 787,1</w:t>
            </w:r>
          </w:p>
        </w:tc>
        <w:tc>
          <w:tcPr>
            <w:tcW w:w="127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w:t>
            </w:r>
          </w:p>
        </w:tc>
      </w:tr>
      <w:tr w:rsidR="004C0246" w:rsidRPr="00AE3D3D" w:rsidTr="004C0246">
        <w:trPr>
          <w:trHeight w:val="178"/>
        </w:trPr>
        <w:tc>
          <w:tcPr>
            <w:tcW w:w="851" w:type="dxa"/>
            <w:vMerge/>
            <w:tcBorders>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p>
        </w:tc>
        <w:tc>
          <w:tcPr>
            <w:tcW w:w="3260" w:type="dxa"/>
            <w:gridSpan w:val="2"/>
            <w:vMerge/>
            <w:tcBorders>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p>
        </w:tc>
        <w:tc>
          <w:tcPr>
            <w:tcW w:w="2364" w:type="dxa"/>
            <w:gridSpan w:val="2"/>
            <w:vMerge w:val="restart"/>
            <w:tcBorders>
              <w:top w:val="single" w:sz="6" w:space="0" w:color="auto"/>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r w:rsidRPr="00AE3D3D">
              <w:rPr>
                <w:rFonts w:ascii="Times New Roman" w:hAnsi="Times New Roman" w:cs="Times New Roman"/>
                <w:sz w:val="20"/>
                <w:szCs w:val="20"/>
              </w:rPr>
              <w:t>федеральный бюджет</w:t>
            </w:r>
          </w:p>
        </w:tc>
        <w:tc>
          <w:tcPr>
            <w:tcW w:w="89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092Е250970</w:t>
            </w:r>
          </w:p>
        </w:tc>
        <w:tc>
          <w:tcPr>
            <w:tcW w:w="992"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39 941,9</w:t>
            </w:r>
          </w:p>
        </w:tc>
        <w:tc>
          <w:tcPr>
            <w:tcW w:w="1275"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12 643,5</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27 298,4</w:t>
            </w:r>
          </w:p>
        </w:tc>
        <w:tc>
          <w:tcPr>
            <w:tcW w:w="127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w:t>
            </w:r>
          </w:p>
        </w:tc>
      </w:tr>
      <w:tr w:rsidR="004C0246" w:rsidRPr="00AE3D3D" w:rsidTr="004C0246">
        <w:trPr>
          <w:trHeight w:val="178"/>
        </w:trPr>
        <w:tc>
          <w:tcPr>
            <w:tcW w:w="851" w:type="dxa"/>
            <w:vMerge/>
            <w:tcBorders>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p>
        </w:tc>
        <w:tc>
          <w:tcPr>
            <w:tcW w:w="3260" w:type="dxa"/>
            <w:gridSpan w:val="2"/>
            <w:vMerge/>
            <w:tcBorders>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p>
        </w:tc>
        <w:tc>
          <w:tcPr>
            <w:tcW w:w="2364" w:type="dxa"/>
            <w:gridSpan w:val="2"/>
            <w:vMerge/>
            <w:tcBorders>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p>
        </w:tc>
        <w:tc>
          <w:tcPr>
            <w:tcW w:w="89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07.02</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092Е250970</w:t>
            </w:r>
          </w:p>
        </w:tc>
        <w:tc>
          <w:tcPr>
            <w:tcW w:w="992"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39 941,9</w:t>
            </w:r>
          </w:p>
        </w:tc>
        <w:tc>
          <w:tcPr>
            <w:tcW w:w="1275"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12 643,5</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27 298,4</w:t>
            </w:r>
          </w:p>
        </w:tc>
        <w:tc>
          <w:tcPr>
            <w:tcW w:w="127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w:t>
            </w:r>
          </w:p>
        </w:tc>
      </w:tr>
      <w:tr w:rsidR="004C0246" w:rsidRPr="00AE3D3D" w:rsidTr="004C0246">
        <w:trPr>
          <w:trHeight w:val="178"/>
        </w:trPr>
        <w:tc>
          <w:tcPr>
            <w:tcW w:w="851" w:type="dxa"/>
            <w:vMerge/>
            <w:tcBorders>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p>
        </w:tc>
        <w:tc>
          <w:tcPr>
            <w:tcW w:w="3260" w:type="dxa"/>
            <w:gridSpan w:val="2"/>
            <w:vMerge/>
            <w:tcBorders>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p>
        </w:tc>
        <w:tc>
          <w:tcPr>
            <w:tcW w:w="2364" w:type="dxa"/>
            <w:gridSpan w:val="2"/>
            <w:vMerge/>
            <w:tcBorders>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p>
        </w:tc>
        <w:tc>
          <w:tcPr>
            <w:tcW w:w="89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07.02</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092Е250970</w:t>
            </w:r>
          </w:p>
        </w:tc>
        <w:tc>
          <w:tcPr>
            <w:tcW w:w="992"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200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18 648,7</w:t>
            </w:r>
          </w:p>
        </w:tc>
        <w:tc>
          <w:tcPr>
            <w:tcW w:w="1275"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4 999,5</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13 649,2</w:t>
            </w:r>
          </w:p>
        </w:tc>
        <w:tc>
          <w:tcPr>
            <w:tcW w:w="127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p>
        </w:tc>
      </w:tr>
      <w:tr w:rsidR="004C0246" w:rsidRPr="00AE3D3D" w:rsidTr="004C0246">
        <w:trPr>
          <w:trHeight w:val="178"/>
        </w:trPr>
        <w:tc>
          <w:tcPr>
            <w:tcW w:w="851" w:type="dxa"/>
            <w:vMerge/>
            <w:tcBorders>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p>
        </w:tc>
        <w:tc>
          <w:tcPr>
            <w:tcW w:w="3260" w:type="dxa"/>
            <w:gridSpan w:val="2"/>
            <w:vMerge/>
            <w:tcBorders>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p>
        </w:tc>
        <w:tc>
          <w:tcPr>
            <w:tcW w:w="2364" w:type="dxa"/>
            <w:gridSpan w:val="2"/>
            <w:vMerge/>
            <w:tcBorders>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p>
        </w:tc>
        <w:tc>
          <w:tcPr>
            <w:tcW w:w="89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07.02</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092Е250970</w:t>
            </w:r>
          </w:p>
        </w:tc>
        <w:tc>
          <w:tcPr>
            <w:tcW w:w="992"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600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21 293,2</w:t>
            </w:r>
          </w:p>
        </w:tc>
        <w:tc>
          <w:tcPr>
            <w:tcW w:w="1275"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7 644,0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13 649,2</w:t>
            </w:r>
          </w:p>
        </w:tc>
        <w:tc>
          <w:tcPr>
            <w:tcW w:w="127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p>
        </w:tc>
      </w:tr>
      <w:tr w:rsidR="004C0246" w:rsidRPr="00AE3D3D" w:rsidTr="004C0246">
        <w:trPr>
          <w:trHeight w:val="178"/>
        </w:trPr>
        <w:tc>
          <w:tcPr>
            <w:tcW w:w="851" w:type="dxa"/>
            <w:vMerge/>
            <w:tcBorders>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p>
        </w:tc>
        <w:tc>
          <w:tcPr>
            <w:tcW w:w="3260" w:type="dxa"/>
            <w:gridSpan w:val="2"/>
            <w:vMerge/>
            <w:tcBorders>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p>
        </w:tc>
        <w:tc>
          <w:tcPr>
            <w:tcW w:w="2364" w:type="dxa"/>
            <w:gridSpan w:val="2"/>
            <w:vMerge w:val="restart"/>
            <w:tcBorders>
              <w:top w:val="single" w:sz="6" w:space="0" w:color="auto"/>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r w:rsidRPr="00AE3D3D">
              <w:rPr>
                <w:rFonts w:ascii="Times New Roman" w:hAnsi="Times New Roman" w:cs="Times New Roman"/>
                <w:sz w:val="20"/>
                <w:szCs w:val="20"/>
              </w:rPr>
              <w:t>областной бюджет</w:t>
            </w:r>
          </w:p>
        </w:tc>
        <w:tc>
          <w:tcPr>
            <w:tcW w:w="89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092Е250970</w:t>
            </w:r>
          </w:p>
        </w:tc>
        <w:tc>
          <w:tcPr>
            <w:tcW w:w="992"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403,3</w:t>
            </w:r>
          </w:p>
        </w:tc>
        <w:tc>
          <w:tcPr>
            <w:tcW w:w="1275"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127,5</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275,8</w:t>
            </w:r>
          </w:p>
        </w:tc>
        <w:tc>
          <w:tcPr>
            <w:tcW w:w="127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w:t>
            </w:r>
          </w:p>
        </w:tc>
      </w:tr>
      <w:tr w:rsidR="004C0246" w:rsidRPr="00AE3D3D" w:rsidTr="004C0246">
        <w:trPr>
          <w:trHeight w:val="178"/>
        </w:trPr>
        <w:tc>
          <w:tcPr>
            <w:tcW w:w="851" w:type="dxa"/>
            <w:vMerge/>
            <w:tcBorders>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p>
        </w:tc>
        <w:tc>
          <w:tcPr>
            <w:tcW w:w="3260" w:type="dxa"/>
            <w:gridSpan w:val="2"/>
            <w:vMerge/>
            <w:tcBorders>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p>
        </w:tc>
        <w:tc>
          <w:tcPr>
            <w:tcW w:w="2364" w:type="dxa"/>
            <w:gridSpan w:val="2"/>
            <w:vMerge/>
            <w:tcBorders>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p>
        </w:tc>
        <w:tc>
          <w:tcPr>
            <w:tcW w:w="89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07.02</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092Е250970</w:t>
            </w:r>
          </w:p>
        </w:tc>
        <w:tc>
          <w:tcPr>
            <w:tcW w:w="992"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403,3</w:t>
            </w:r>
          </w:p>
        </w:tc>
        <w:tc>
          <w:tcPr>
            <w:tcW w:w="1275"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127,5</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275,8</w:t>
            </w:r>
          </w:p>
        </w:tc>
        <w:tc>
          <w:tcPr>
            <w:tcW w:w="127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w:t>
            </w:r>
          </w:p>
        </w:tc>
      </w:tr>
      <w:tr w:rsidR="004C0246" w:rsidRPr="00AE3D3D" w:rsidTr="004C0246">
        <w:trPr>
          <w:trHeight w:val="178"/>
        </w:trPr>
        <w:tc>
          <w:tcPr>
            <w:tcW w:w="851" w:type="dxa"/>
            <w:vMerge/>
            <w:tcBorders>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p>
        </w:tc>
        <w:tc>
          <w:tcPr>
            <w:tcW w:w="3260" w:type="dxa"/>
            <w:gridSpan w:val="2"/>
            <w:vMerge/>
            <w:tcBorders>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p>
        </w:tc>
        <w:tc>
          <w:tcPr>
            <w:tcW w:w="2364" w:type="dxa"/>
            <w:gridSpan w:val="2"/>
            <w:vMerge/>
            <w:tcBorders>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p>
        </w:tc>
        <w:tc>
          <w:tcPr>
            <w:tcW w:w="89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07.02</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092Е250970</w:t>
            </w:r>
          </w:p>
        </w:tc>
        <w:tc>
          <w:tcPr>
            <w:tcW w:w="992"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200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188,4</w:t>
            </w:r>
          </w:p>
        </w:tc>
        <w:tc>
          <w:tcPr>
            <w:tcW w:w="1275"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50,5</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137,9</w:t>
            </w:r>
          </w:p>
        </w:tc>
        <w:tc>
          <w:tcPr>
            <w:tcW w:w="127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p>
        </w:tc>
      </w:tr>
      <w:tr w:rsidR="004C0246" w:rsidRPr="00AE3D3D" w:rsidTr="004C0246">
        <w:trPr>
          <w:trHeight w:val="178"/>
        </w:trPr>
        <w:tc>
          <w:tcPr>
            <w:tcW w:w="851" w:type="dxa"/>
            <w:vMerge/>
            <w:tcBorders>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p>
        </w:tc>
        <w:tc>
          <w:tcPr>
            <w:tcW w:w="3260" w:type="dxa"/>
            <w:gridSpan w:val="2"/>
            <w:vMerge/>
            <w:tcBorders>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p>
        </w:tc>
        <w:tc>
          <w:tcPr>
            <w:tcW w:w="2364" w:type="dxa"/>
            <w:gridSpan w:val="2"/>
            <w:vMerge/>
            <w:tcBorders>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p>
        </w:tc>
        <w:tc>
          <w:tcPr>
            <w:tcW w:w="89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07.02</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092Е250970</w:t>
            </w:r>
          </w:p>
        </w:tc>
        <w:tc>
          <w:tcPr>
            <w:tcW w:w="992"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600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214,9</w:t>
            </w:r>
          </w:p>
        </w:tc>
        <w:tc>
          <w:tcPr>
            <w:tcW w:w="1275"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77,0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137,9</w:t>
            </w:r>
          </w:p>
        </w:tc>
        <w:tc>
          <w:tcPr>
            <w:tcW w:w="127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p>
        </w:tc>
      </w:tr>
      <w:tr w:rsidR="004C0246" w:rsidRPr="00AE3D3D" w:rsidTr="004C0246">
        <w:trPr>
          <w:trHeight w:val="178"/>
        </w:trPr>
        <w:tc>
          <w:tcPr>
            <w:tcW w:w="851" w:type="dxa"/>
            <w:vMerge/>
            <w:tcBorders>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p>
        </w:tc>
        <w:tc>
          <w:tcPr>
            <w:tcW w:w="3260" w:type="dxa"/>
            <w:gridSpan w:val="2"/>
            <w:vMerge/>
            <w:tcBorders>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p>
        </w:tc>
        <w:tc>
          <w:tcPr>
            <w:tcW w:w="2364" w:type="dxa"/>
            <w:gridSpan w:val="2"/>
            <w:vMerge w:val="restart"/>
            <w:tcBorders>
              <w:top w:val="single" w:sz="6" w:space="0" w:color="auto"/>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r w:rsidRPr="00AE3D3D">
              <w:rPr>
                <w:rFonts w:ascii="Times New Roman" w:hAnsi="Times New Roman" w:cs="Times New Roman"/>
                <w:sz w:val="20"/>
                <w:szCs w:val="20"/>
              </w:rPr>
              <w:t>бюджет района</w:t>
            </w:r>
          </w:p>
        </w:tc>
        <w:tc>
          <w:tcPr>
            <w:tcW w:w="89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092Е250970</w:t>
            </w:r>
          </w:p>
        </w:tc>
        <w:tc>
          <w:tcPr>
            <w:tcW w:w="992"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129,0</w:t>
            </w:r>
          </w:p>
        </w:tc>
        <w:tc>
          <w:tcPr>
            <w:tcW w:w="1275"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129,0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w:t>
            </w:r>
          </w:p>
        </w:tc>
        <w:tc>
          <w:tcPr>
            <w:tcW w:w="127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w:t>
            </w:r>
          </w:p>
        </w:tc>
      </w:tr>
      <w:tr w:rsidR="004C0246" w:rsidRPr="00AE3D3D" w:rsidTr="004C0246">
        <w:trPr>
          <w:trHeight w:val="178"/>
        </w:trPr>
        <w:tc>
          <w:tcPr>
            <w:tcW w:w="851" w:type="dxa"/>
            <w:vMerge/>
            <w:tcBorders>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p>
        </w:tc>
        <w:tc>
          <w:tcPr>
            <w:tcW w:w="3260" w:type="dxa"/>
            <w:gridSpan w:val="2"/>
            <w:vMerge/>
            <w:tcBorders>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p>
        </w:tc>
        <w:tc>
          <w:tcPr>
            <w:tcW w:w="2364" w:type="dxa"/>
            <w:gridSpan w:val="2"/>
            <w:vMerge/>
            <w:tcBorders>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p>
        </w:tc>
        <w:tc>
          <w:tcPr>
            <w:tcW w:w="89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07.02</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092Е250970</w:t>
            </w:r>
          </w:p>
        </w:tc>
        <w:tc>
          <w:tcPr>
            <w:tcW w:w="992"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129,0</w:t>
            </w:r>
          </w:p>
        </w:tc>
        <w:tc>
          <w:tcPr>
            <w:tcW w:w="1275"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129,0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w:t>
            </w:r>
          </w:p>
        </w:tc>
        <w:tc>
          <w:tcPr>
            <w:tcW w:w="127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w:t>
            </w:r>
          </w:p>
        </w:tc>
      </w:tr>
      <w:tr w:rsidR="004C0246" w:rsidRPr="00AE3D3D" w:rsidTr="004C0246">
        <w:trPr>
          <w:trHeight w:val="178"/>
        </w:trPr>
        <w:tc>
          <w:tcPr>
            <w:tcW w:w="851" w:type="dxa"/>
            <w:vMerge/>
            <w:tcBorders>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p>
        </w:tc>
        <w:tc>
          <w:tcPr>
            <w:tcW w:w="3260" w:type="dxa"/>
            <w:gridSpan w:val="2"/>
            <w:vMerge/>
            <w:tcBorders>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p>
        </w:tc>
        <w:tc>
          <w:tcPr>
            <w:tcW w:w="2364" w:type="dxa"/>
            <w:gridSpan w:val="2"/>
            <w:vMerge/>
            <w:tcBorders>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p>
        </w:tc>
        <w:tc>
          <w:tcPr>
            <w:tcW w:w="89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07.02</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092Е250970</w:t>
            </w:r>
          </w:p>
        </w:tc>
        <w:tc>
          <w:tcPr>
            <w:tcW w:w="992"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200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51,0</w:t>
            </w:r>
          </w:p>
        </w:tc>
        <w:tc>
          <w:tcPr>
            <w:tcW w:w="1275"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51,0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p>
        </w:tc>
        <w:tc>
          <w:tcPr>
            <w:tcW w:w="127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p>
        </w:tc>
      </w:tr>
      <w:tr w:rsidR="004C0246" w:rsidRPr="00AE3D3D" w:rsidTr="004C0246">
        <w:trPr>
          <w:trHeight w:val="178"/>
        </w:trPr>
        <w:tc>
          <w:tcPr>
            <w:tcW w:w="851" w:type="dxa"/>
            <w:vMerge/>
            <w:tcBorders>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p>
        </w:tc>
        <w:tc>
          <w:tcPr>
            <w:tcW w:w="3260" w:type="dxa"/>
            <w:gridSpan w:val="2"/>
            <w:vMerge/>
            <w:tcBorders>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p>
        </w:tc>
        <w:tc>
          <w:tcPr>
            <w:tcW w:w="2364" w:type="dxa"/>
            <w:gridSpan w:val="2"/>
            <w:vMerge/>
            <w:tcBorders>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p>
        </w:tc>
        <w:tc>
          <w:tcPr>
            <w:tcW w:w="89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07.02</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092Е250970</w:t>
            </w:r>
          </w:p>
        </w:tc>
        <w:tc>
          <w:tcPr>
            <w:tcW w:w="992"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600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78,0</w:t>
            </w:r>
          </w:p>
        </w:tc>
        <w:tc>
          <w:tcPr>
            <w:tcW w:w="1275"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78,0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p>
        </w:tc>
        <w:tc>
          <w:tcPr>
            <w:tcW w:w="127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p>
        </w:tc>
      </w:tr>
      <w:tr w:rsidR="004C0246" w:rsidRPr="00AE3D3D" w:rsidTr="004C0246">
        <w:trPr>
          <w:trHeight w:val="353"/>
        </w:trPr>
        <w:tc>
          <w:tcPr>
            <w:tcW w:w="851" w:type="dxa"/>
            <w:vMerge/>
            <w:tcBorders>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p>
        </w:tc>
        <w:tc>
          <w:tcPr>
            <w:tcW w:w="3260" w:type="dxa"/>
            <w:gridSpan w:val="2"/>
            <w:vMerge/>
            <w:tcBorders>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p>
        </w:tc>
        <w:tc>
          <w:tcPr>
            <w:tcW w:w="2364" w:type="dxa"/>
            <w:gridSpan w:val="2"/>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r w:rsidRPr="00AE3D3D">
              <w:rPr>
                <w:rFonts w:ascii="Times New Roman" w:hAnsi="Times New Roman" w:cs="Times New Roman"/>
                <w:sz w:val="20"/>
                <w:szCs w:val="20"/>
              </w:rPr>
              <w:t>внебюджетные источники</w:t>
            </w:r>
          </w:p>
        </w:tc>
        <w:tc>
          <w:tcPr>
            <w:tcW w:w="89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092Е250970</w:t>
            </w:r>
          </w:p>
        </w:tc>
        <w:tc>
          <w:tcPr>
            <w:tcW w:w="992"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w:t>
            </w:r>
          </w:p>
        </w:tc>
        <w:tc>
          <w:tcPr>
            <w:tcW w:w="1275"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w:t>
            </w:r>
          </w:p>
        </w:tc>
        <w:tc>
          <w:tcPr>
            <w:tcW w:w="127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w:t>
            </w:r>
          </w:p>
        </w:tc>
      </w:tr>
      <w:tr w:rsidR="004C0246" w:rsidRPr="00AE3D3D" w:rsidTr="004C0246">
        <w:trPr>
          <w:trHeight w:val="178"/>
        </w:trPr>
        <w:tc>
          <w:tcPr>
            <w:tcW w:w="851" w:type="dxa"/>
            <w:vMerge w:val="restart"/>
            <w:tcBorders>
              <w:top w:val="single" w:sz="6" w:space="0" w:color="auto"/>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3</w:t>
            </w:r>
          </w:p>
        </w:tc>
        <w:tc>
          <w:tcPr>
            <w:tcW w:w="3260" w:type="dxa"/>
            <w:gridSpan w:val="2"/>
            <w:vMerge w:val="restart"/>
            <w:tcBorders>
              <w:top w:val="single" w:sz="6" w:space="0" w:color="auto"/>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r w:rsidRPr="00AE3D3D">
              <w:rPr>
                <w:rFonts w:ascii="Times New Roman" w:hAnsi="Times New Roman" w:cs="Times New Roman"/>
                <w:sz w:val="20"/>
                <w:szCs w:val="20"/>
              </w:rPr>
              <w:t>Подпрограмма "Развитие системы защиты прав детей, работников системы образования"</w:t>
            </w:r>
          </w:p>
        </w:tc>
        <w:tc>
          <w:tcPr>
            <w:tcW w:w="2364" w:type="dxa"/>
            <w:gridSpan w:val="2"/>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r w:rsidRPr="00AE3D3D">
              <w:rPr>
                <w:rFonts w:ascii="Times New Roman" w:hAnsi="Times New Roman" w:cs="Times New Roman"/>
                <w:sz w:val="20"/>
                <w:szCs w:val="20"/>
              </w:rPr>
              <w:t>Всего</w:t>
            </w:r>
          </w:p>
        </w:tc>
        <w:tc>
          <w:tcPr>
            <w:tcW w:w="89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0930000000</w:t>
            </w:r>
          </w:p>
        </w:tc>
        <w:tc>
          <w:tcPr>
            <w:tcW w:w="992"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62 806,6</w:t>
            </w:r>
          </w:p>
        </w:tc>
        <w:tc>
          <w:tcPr>
            <w:tcW w:w="1275"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20 939,5</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21 025,5</w:t>
            </w:r>
          </w:p>
        </w:tc>
        <w:tc>
          <w:tcPr>
            <w:tcW w:w="127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20 841,6</w:t>
            </w:r>
          </w:p>
        </w:tc>
      </w:tr>
      <w:tr w:rsidR="004C0246" w:rsidRPr="00AE3D3D" w:rsidTr="004C0246">
        <w:trPr>
          <w:trHeight w:val="353"/>
        </w:trPr>
        <w:tc>
          <w:tcPr>
            <w:tcW w:w="851" w:type="dxa"/>
            <w:vMerge/>
            <w:tcBorders>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p>
        </w:tc>
        <w:tc>
          <w:tcPr>
            <w:tcW w:w="3260" w:type="dxa"/>
            <w:gridSpan w:val="2"/>
            <w:vMerge/>
            <w:tcBorders>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p>
        </w:tc>
        <w:tc>
          <w:tcPr>
            <w:tcW w:w="2364" w:type="dxa"/>
            <w:gridSpan w:val="2"/>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r w:rsidRPr="00AE3D3D">
              <w:rPr>
                <w:rFonts w:ascii="Times New Roman" w:hAnsi="Times New Roman" w:cs="Times New Roman"/>
                <w:sz w:val="20"/>
                <w:szCs w:val="20"/>
              </w:rPr>
              <w:t>федеральный бюджет</w:t>
            </w:r>
          </w:p>
        </w:tc>
        <w:tc>
          <w:tcPr>
            <w:tcW w:w="89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0930000000</w:t>
            </w:r>
          </w:p>
        </w:tc>
        <w:tc>
          <w:tcPr>
            <w:tcW w:w="992"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47 069,3</w:t>
            </w:r>
          </w:p>
        </w:tc>
        <w:tc>
          <w:tcPr>
            <w:tcW w:w="1275"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15 692,4</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15 692,6</w:t>
            </w:r>
          </w:p>
        </w:tc>
        <w:tc>
          <w:tcPr>
            <w:tcW w:w="127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15 684,3</w:t>
            </w:r>
          </w:p>
        </w:tc>
      </w:tr>
      <w:tr w:rsidR="004C0246" w:rsidRPr="00AE3D3D" w:rsidTr="004C0246">
        <w:trPr>
          <w:trHeight w:val="370"/>
        </w:trPr>
        <w:tc>
          <w:tcPr>
            <w:tcW w:w="851" w:type="dxa"/>
            <w:vMerge/>
            <w:tcBorders>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p>
        </w:tc>
        <w:tc>
          <w:tcPr>
            <w:tcW w:w="3260" w:type="dxa"/>
            <w:gridSpan w:val="2"/>
            <w:vMerge/>
            <w:tcBorders>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p>
        </w:tc>
        <w:tc>
          <w:tcPr>
            <w:tcW w:w="2364" w:type="dxa"/>
            <w:gridSpan w:val="2"/>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r w:rsidRPr="00AE3D3D">
              <w:rPr>
                <w:rFonts w:ascii="Times New Roman" w:hAnsi="Times New Roman" w:cs="Times New Roman"/>
                <w:sz w:val="20"/>
                <w:szCs w:val="20"/>
              </w:rPr>
              <w:t>областной бюджет</w:t>
            </w:r>
          </w:p>
        </w:tc>
        <w:tc>
          <w:tcPr>
            <w:tcW w:w="89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0930000000</w:t>
            </w:r>
          </w:p>
        </w:tc>
        <w:tc>
          <w:tcPr>
            <w:tcW w:w="992"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7 347,9</w:t>
            </w:r>
          </w:p>
        </w:tc>
        <w:tc>
          <w:tcPr>
            <w:tcW w:w="1275"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2 449,6</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2 449,6</w:t>
            </w:r>
          </w:p>
        </w:tc>
        <w:tc>
          <w:tcPr>
            <w:tcW w:w="127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2 448,7</w:t>
            </w:r>
          </w:p>
        </w:tc>
      </w:tr>
      <w:tr w:rsidR="004C0246" w:rsidRPr="00AE3D3D" w:rsidTr="004C0246">
        <w:trPr>
          <w:trHeight w:val="178"/>
        </w:trPr>
        <w:tc>
          <w:tcPr>
            <w:tcW w:w="851" w:type="dxa"/>
            <w:vMerge/>
            <w:tcBorders>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p>
        </w:tc>
        <w:tc>
          <w:tcPr>
            <w:tcW w:w="3260" w:type="dxa"/>
            <w:gridSpan w:val="2"/>
            <w:vMerge/>
            <w:tcBorders>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p>
        </w:tc>
        <w:tc>
          <w:tcPr>
            <w:tcW w:w="2364" w:type="dxa"/>
            <w:gridSpan w:val="2"/>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r w:rsidRPr="00AE3D3D">
              <w:rPr>
                <w:rFonts w:ascii="Times New Roman" w:hAnsi="Times New Roman" w:cs="Times New Roman"/>
                <w:sz w:val="20"/>
                <w:szCs w:val="20"/>
              </w:rPr>
              <w:t>бюджет района</w:t>
            </w:r>
          </w:p>
        </w:tc>
        <w:tc>
          <w:tcPr>
            <w:tcW w:w="89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0930000000</w:t>
            </w:r>
          </w:p>
        </w:tc>
        <w:tc>
          <w:tcPr>
            <w:tcW w:w="992"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8 389,4</w:t>
            </w:r>
          </w:p>
        </w:tc>
        <w:tc>
          <w:tcPr>
            <w:tcW w:w="1275"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2 797,5</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2 883,3</w:t>
            </w:r>
          </w:p>
        </w:tc>
        <w:tc>
          <w:tcPr>
            <w:tcW w:w="127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2 708,6</w:t>
            </w:r>
          </w:p>
        </w:tc>
      </w:tr>
      <w:tr w:rsidR="004C0246" w:rsidRPr="00AE3D3D" w:rsidTr="004C0246">
        <w:trPr>
          <w:trHeight w:val="353"/>
        </w:trPr>
        <w:tc>
          <w:tcPr>
            <w:tcW w:w="851" w:type="dxa"/>
            <w:vMerge/>
            <w:tcBorders>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p>
        </w:tc>
        <w:tc>
          <w:tcPr>
            <w:tcW w:w="3260" w:type="dxa"/>
            <w:gridSpan w:val="2"/>
            <w:vMerge/>
            <w:tcBorders>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p>
        </w:tc>
        <w:tc>
          <w:tcPr>
            <w:tcW w:w="2364" w:type="dxa"/>
            <w:gridSpan w:val="2"/>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r w:rsidRPr="00AE3D3D">
              <w:rPr>
                <w:rFonts w:ascii="Times New Roman" w:hAnsi="Times New Roman" w:cs="Times New Roman"/>
                <w:sz w:val="20"/>
                <w:szCs w:val="20"/>
              </w:rPr>
              <w:t>внебюджетные источники</w:t>
            </w:r>
          </w:p>
        </w:tc>
        <w:tc>
          <w:tcPr>
            <w:tcW w:w="89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0930000000</w:t>
            </w:r>
          </w:p>
        </w:tc>
        <w:tc>
          <w:tcPr>
            <w:tcW w:w="992"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w:t>
            </w:r>
          </w:p>
        </w:tc>
        <w:tc>
          <w:tcPr>
            <w:tcW w:w="1275"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w:t>
            </w:r>
          </w:p>
        </w:tc>
        <w:tc>
          <w:tcPr>
            <w:tcW w:w="127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w:t>
            </w:r>
          </w:p>
        </w:tc>
      </w:tr>
      <w:tr w:rsidR="004C0246" w:rsidRPr="00AE3D3D" w:rsidTr="004C0246">
        <w:trPr>
          <w:trHeight w:val="178"/>
        </w:trPr>
        <w:tc>
          <w:tcPr>
            <w:tcW w:w="15168" w:type="dxa"/>
            <w:gridSpan w:val="12"/>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Оказание мер поддержки по организации питания обучающихся в муниципальных общеобразовательных организациях</w:t>
            </w:r>
          </w:p>
        </w:tc>
      </w:tr>
      <w:tr w:rsidR="004C0246" w:rsidRPr="00AE3D3D" w:rsidTr="004C0246">
        <w:trPr>
          <w:trHeight w:val="178"/>
        </w:trPr>
        <w:tc>
          <w:tcPr>
            <w:tcW w:w="993" w:type="dxa"/>
            <w:gridSpan w:val="2"/>
            <w:vMerge w:val="restart"/>
            <w:tcBorders>
              <w:top w:val="single" w:sz="6" w:space="0" w:color="auto"/>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3.1</w:t>
            </w:r>
          </w:p>
        </w:tc>
        <w:tc>
          <w:tcPr>
            <w:tcW w:w="3118" w:type="dxa"/>
            <w:vMerge w:val="restart"/>
            <w:tcBorders>
              <w:top w:val="single" w:sz="6" w:space="0" w:color="auto"/>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r w:rsidRPr="00AE3D3D">
              <w:rPr>
                <w:rFonts w:ascii="Times New Roman" w:hAnsi="Times New Roman" w:cs="Times New Roman"/>
                <w:sz w:val="20"/>
                <w:szCs w:val="20"/>
              </w:rPr>
              <w:t>Основное мероприятие: "Поддержка организации питания детей, обучающихся в муниципальных общеобразовательных организациях"</w:t>
            </w:r>
          </w:p>
        </w:tc>
        <w:tc>
          <w:tcPr>
            <w:tcW w:w="2364" w:type="dxa"/>
            <w:gridSpan w:val="2"/>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r w:rsidRPr="00AE3D3D">
              <w:rPr>
                <w:rFonts w:ascii="Times New Roman" w:hAnsi="Times New Roman" w:cs="Times New Roman"/>
                <w:sz w:val="20"/>
                <w:szCs w:val="20"/>
              </w:rPr>
              <w:t>Всего</w:t>
            </w:r>
          </w:p>
        </w:tc>
        <w:tc>
          <w:tcPr>
            <w:tcW w:w="89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0930100000</w:t>
            </w:r>
          </w:p>
        </w:tc>
        <w:tc>
          <w:tcPr>
            <w:tcW w:w="992"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61 782,7</w:t>
            </w:r>
          </w:p>
        </w:tc>
        <w:tc>
          <w:tcPr>
            <w:tcW w:w="1275"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20 645,6</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20 660,5</w:t>
            </w:r>
          </w:p>
        </w:tc>
        <w:tc>
          <w:tcPr>
            <w:tcW w:w="127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20 476,6</w:t>
            </w:r>
          </w:p>
        </w:tc>
      </w:tr>
      <w:tr w:rsidR="004C0246" w:rsidRPr="00AE3D3D" w:rsidTr="004C0246">
        <w:trPr>
          <w:trHeight w:val="353"/>
        </w:trPr>
        <w:tc>
          <w:tcPr>
            <w:tcW w:w="993" w:type="dxa"/>
            <w:gridSpan w:val="2"/>
            <w:vMerge/>
            <w:tcBorders>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p>
        </w:tc>
        <w:tc>
          <w:tcPr>
            <w:tcW w:w="3118" w:type="dxa"/>
            <w:vMerge/>
            <w:tcBorders>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p>
        </w:tc>
        <w:tc>
          <w:tcPr>
            <w:tcW w:w="2364" w:type="dxa"/>
            <w:gridSpan w:val="2"/>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r w:rsidRPr="00AE3D3D">
              <w:rPr>
                <w:rFonts w:ascii="Times New Roman" w:hAnsi="Times New Roman" w:cs="Times New Roman"/>
                <w:sz w:val="20"/>
                <w:szCs w:val="20"/>
              </w:rPr>
              <w:t>федеральный бюджет</w:t>
            </w:r>
          </w:p>
        </w:tc>
        <w:tc>
          <w:tcPr>
            <w:tcW w:w="89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0930100000</w:t>
            </w:r>
          </w:p>
        </w:tc>
        <w:tc>
          <w:tcPr>
            <w:tcW w:w="992"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47 069,3</w:t>
            </w:r>
          </w:p>
        </w:tc>
        <w:tc>
          <w:tcPr>
            <w:tcW w:w="1275"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15 692,4</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15 692,6</w:t>
            </w:r>
          </w:p>
        </w:tc>
        <w:tc>
          <w:tcPr>
            <w:tcW w:w="127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15 684,3</w:t>
            </w:r>
          </w:p>
        </w:tc>
      </w:tr>
      <w:tr w:rsidR="004C0246" w:rsidRPr="00AE3D3D" w:rsidTr="004C0246">
        <w:trPr>
          <w:trHeight w:val="353"/>
        </w:trPr>
        <w:tc>
          <w:tcPr>
            <w:tcW w:w="993" w:type="dxa"/>
            <w:gridSpan w:val="2"/>
            <w:vMerge/>
            <w:tcBorders>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p>
        </w:tc>
        <w:tc>
          <w:tcPr>
            <w:tcW w:w="3118" w:type="dxa"/>
            <w:vMerge/>
            <w:tcBorders>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p>
        </w:tc>
        <w:tc>
          <w:tcPr>
            <w:tcW w:w="2364" w:type="dxa"/>
            <w:gridSpan w:val="2"/>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r w:rsidRPr="00AE3D3D">
              <w:rPr>
                <w:rFonts w:ascii="Times New Roman" w:hAnsi="Times New Roman" w:cs="Times New Roman"/>
                <w:sz w:val="20"/>
                <w:szCs w:val="20"/>
              </w:rPr>
              <w:t>областной бюджет</w:t>
            </w:r>
          </w:p>
        </w:tc>
        <w:tc>
          <w:tcPr>
            <w:tcW w:w="89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0930100000</w:t>
            </w:r>
          </w:p>
        </w:tc>
        <w:tc>
          <w:tcPr>
            <w:tcW w:w="992"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7 347,9</w:t>
            </w:r>
          </w:p>
        </w:tc>
        <w:tc>
          <w:tcPr>
            <w:tcW w:w="1275"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2 449,6</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2 449,6</w:t>
            </w:r>
          </w:p>
        </w:tc>
        <w:tc>
          <w:tcPr>
            <w:tcW w:w="127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2 448,7</w:t>
            </w:r>
          </w:p>
        </w:tc>
      </w:tr>
      <w:tr w:rsidR="004C0246" w:rsidRPr="00AE3D3D" w:rsidTr="004C0246">
        <w:trPr>
          <w:trHeight w:val="178"/>
        </w:trPr>
        <w:tc>
          <w:tcPr>
            <w:tcW w:w="993" w:type="dxa"/>
            <w:gridSpan w:val="2"/>
            <w:vMerge/>
            <w:tcBorders>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p>
        </w:tc>
        <w:tc>
          <w:tcPr>
            <w:tcW w:w="3118" w:type="dxa"/>
            <w:vMerge/>
            <w:tcBorders>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p>
        </w:tc>
        <w:tc>
          <w:tcPr>
            <w:tcW w:w="2364" w:type="dxa"/>
            <w:gridSpan w:val="2"/>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r w:rsidRPr="00AE3D3D">
              <w:rPr>
                <w:rFonts w:ascii="Times New Roman" w:hAnsi="Times New Roman" w:cs="Times New Roman"/>
                <w:sz w:val="20"/>
                <w:szCs w:val="20"/>
              </w:rPr>
              <w:t>бюджет района</w:t>
            </w:r>
          </w:p>
        </w:tc>
        <w:tc>
          <w:tcPr>
            <w:tcW w:w="89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0930100000</w:t>
            </w:r>
          </w:p>
        </w:tc>
        <w:tc>
          <w:tcPr>
            <w:tcW w:w="992"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7 365,5</w:t>
            </w:r>
          </w:p>
        </w:tc>
        <w:tc>
          <w:tcPr>
            <w:tcW w:w="1275"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2 503,6</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2 518,3</w:t>
            </w:r>
          </w:p>
        </w:tc>
        <w:tc>
          <w:tcPr>
            <w:tcW w:w="127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2 343,6</w:t>
            </w:r>
          </w:p>
        </w:tc>
      </w:tr>
      <w:tr w:rsidR="004C0246" w:rsidRPr="00AE3D3D" w:rsidTr="004C0246">
        <w:trPr>
          <w:trHeight w:val="353"/>
        </w:trPr>
        <w:tc>
          <w:tcPr>
            <w:tcW w:w="993" w:type="dxa"/>
            <w:gridSpan w:val="2"/>
            <w:vMerge/>
            <w:tcBorders>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p>
        </w:tc>
        <w:tc>
          <w:tcPr>
            <w:tcW w:w="3118" w:type="dxa"/>
            <w:vMerge/>
            <w:tcBorders>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p>
        </w:tc>
        <w:tc>
          <w:tcPr>
            <w:tcW w:w="2364" w:type="dxa"/>
            <w:gridSpan w:val="2"/>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r w:rsidRPr="00AE3D3D">
              <w:rPr>
                <w:rFonts w:ascii="Times New Roman" w:hAnsi="Times New Roman" w:cs="Times New Roman"/>
                <w:sz w:val="20"/>
                <w:szCs w:val="20"/>
              </w:rPr>
              <w:t>внебюджетные источники</w:t>
            </w:r>
          </w:p>
        </w:tc>
        <w:tc>
          <w:tcPr>
            <w:tcW w:w="89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0930100000</w:t>
            </w:r>
          </w:p>
        </w:tc>
        <w:tc>
          <w:tcPr>
            <w:tcW w:w="992"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w:t>
            </w:r>
          </w:p>
        </w:tc>
        <w:tc>
          <w:tcPr>
            <w:tcW w:w="1275"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w:t>
            </w:r>
          </w:p>
        </w:tc>
        <w:tc>
          <w:tcPr>
            <w:tcW w:w="127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w:t>
            </w:r>
          </w:p>
        </w:tc>
      </w:tr>
      <w:tr w:rsidR="004C0246" w:rsidRPr="00AE3D3D" w:rsidTr="004C0246">
        <w:trPr>
          <w:trHeight w:val="178"/>
        </w:trPr>
        <w:tc>
          <w:tcPr>
            <w:tcW w:w="993" w:type="dxa"/>
            <w:gridSpan w:val="2"/>
            <w:vMerge w:val="restart"/>
            <w:tcBorders>
              <w:top w:val="single" w:sz="6" w:space="0" w:color="auto"/>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3.1.1</w:t>
            </w:r>
          </w:p>
        </w:tc>
        <w:tc>
          <w:tcPr>
            <w:tcW w:w="3118" w:type="dxa"/>
            <w:vMerge w:val="restart"/>
            <w:tcBorders>
              <w:top w:val="single" w:sz="6" w:space="0" w:color="auto"/>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r w:rsidRPr="00AE3D3D">
              <w:rPr>
                <w:rFonts w:ascii="Times New Roman" w:hAnsi="Times New Roman" w:cs="Times New Roman"/>
                <w:sz w:val="20"/>
                <w:szCs w:val="20"/>
              </w:rPr>
              <w:t>Организация питания детей из малоимущих семей в общеобразовательных организациях за счет средств местного бюджета</w:t>
            </w:r>
          </w:p>
        </w:tc>
        <w:tc>
          <w:tcPr>
            <w:tcW w:w="2364" w:type="dxa"/>
            <w:gridSpan w:val="2"/>
            <w:vMerge w:val="restart"/>
            <w:tcBorders>
              <w:top w:val="single" w:sz="6" w:space="0" w:color="auto"/>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r w:rsidRPr="00AE3D3D">
              <w:rPr>
                <w:rFonts w:ascii="Times New Roman" w:hAnsi="Times New Roman" w:cs="Times New Roman"/>
                <w:sz w:val="20"/>
                <w:szCs w:val="20"/>
              </w:rPr>
              <w:t>Всего</w:t>
            </w:r>
          </w:p>
        </w:tc>
        <w:tc>
          <w:tcPr>
            <w:tcW w:w="89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0930108625</w:t>
            </w:r>
          </w:p>
        </w:tc>
        <w:tc>
          <w:tcPr>
            <w:tcW w:w="992"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613,9</w:t>
            </w:r>
          </w:p>
        </w:tc>
        <w:tc>
          <w:tcPr>
            <w:tcW w:w="1275"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311,3</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151,3</w:t>
            </w:r>
          </w:p>
        </w:tc>
        <w:tc>
          <w:tcPr>
            <w:tcW w:w="127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151,3</w:t>
            </w:r>
          </w:p>
        </w:tc>
      </w:tr>
      <w:tr w:rsidR="004C0246" w:rsidRPr="00AE3D3D" w:rsidTr="004C0246">
        <w:trPr>
          <w:trHeight w:val="178"/>
        </w:trPr>
        <w:tc>
          <w:tcPr>
            <w:tcW w:w="993" w:type="dxa"/>
            <w:gridSpan w:val="2"/>
            <w:vMerge/>
            <w:tcBorders>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p>
        </w:tc>
        <w:tc>
          <w:tcPr>
            <w:tcW w:w="3118" w:type="dxa"/>
            <w:vMerge/>
            <w:tcBorders>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p>
        </w:tc>
        <w:tc>
          <w:tcPr>
            <w:tcW w:w="2364" w:type="dxa"/>
            <w:gridSpan w:val="2"/>
            <w:vMerge/>
            <w:tcBorders>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p>
        </w:tc>
        <w:tc>
          <w:tcPr>
            <w:tcW w:w="89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0930108625</w:t>
            </w:r>
          </w:p>
        </w:tc>
        <w:tc>
          <w:tcPr>
            <w:tcW w:w="992"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300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286,7</w:t>
            </w:r>
          </w:p>
        </w:tc>
        <w:tc>
          <w:tcPr>
            <w:tcW w:w="1275"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148,9</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68,9</w:t>
            </w:r>
          </w:p>
        </w:tc>
        <w:tc>
          <w:tcPr>
            <w:tcW w:w="127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68,9</w:t>
            </w:r>
          </w:p>
        </w:tc>
      </w:tr>
      <w:tr w:rsidR="004C0246" w:rsidRPr="00AE3D3D" w:rsidTr="004C0246">
        <w:trPr>
          <w:trHeight w:val="178"/>
        </w:trPr>
        <w:tc>
          <w:tcPr>
            <w:tcW w:w="993" w:type="dxa"/>
            <w:gridSpan w:val="2"/>
            <w:vMerge/>
            <w:tcBorders>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p>
        </w:tc>
        <w:tc>
          <w:tcPr>
            <w:tcW w:w="3118" w:type="dxa"/>
            <w:vMerge/>
            <w:tcBorders>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p>
        </w:tc>
        <w:tc>
          <w:tcPr>
            <w:tcW w:w="2364" w:type="dxa"/>
            <w:gridSpan w:val="2"/>
            <w:vMerge/>
            <w:tcBorders>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p>
        </w:tc>
        <w:tc>
          <w:tcPr>
            <w:tcW w:w="89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0930108625</w:t>
            </w:r>
          </w:p>
        </w:tc>
        <w:tc>
          <w:tcPr>
            <w:tcW w:w="992"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600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327,2</w:t>
            </w:r>
          </w:p>
        </w:tc>
        <w:tc>
          <w:tcPr>
            <w:tcW w:w="1275"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162,4</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82,4</w:t>
            </w:r>
          </w:p>
        </w:tc>
        <w:tc>
          <w:tcPr>
            <w:tcW w:w="127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82,4</w:t>
            </w:r>
          </w:p>
        </w:tc>
      </w:tr>
      <w:tr w:rsidR="004C0246" w:rsidRPr="00AE3D3D" w:rsidTr="004C0246">
        <w:trPr>
          <w:trHeight w:val="353"/>
        </w:trPr>
        <w:tc>
          <w:tcPr>
            <w:tcW w:w="993" w:type="dxa"/>
            <w:gridSpan w:val="2"/>
            <w:vMerge/>
            <w:tcBorders>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p>
        </w:tc>
        <w:tc>
          <w:tcPr>
            <w:tcW w:w="3118" w:type="dxa"/>
            <w:vMerge/>
            <w:tcBorders>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p>
        </w:tc>
        <w:tc>
          <w:tcPr>
            <w:tcW w:w="2364" w:type="dxa"/>
            <w:gridSpan w:val="2"/>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r w:rsidRPr="00AE3D3D">
              <w:rPr>
                <w:rFonts w:ascii="Times New Roman" w:hAnsi="Times New Roman" w:cs="Times New Roman"/>
                <w:sz w:val="20"/>
                <w:szCs w:val="20"/>
              </w:rPr>
              <w:t>федеральный бюджет</w:t>
            </w:r>
          </w:p>
        </w:tc>
        <w:tc>
          <w:tcPr>
            <w:tcW w:w="89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0930108625</w:t>
            </w:r>
          </w:p>
        </w:tc>
        <w:tc>
          <w:tcPr>
            <w:tcW w:w="992"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w:t>
            </w:r>
          </w:p>
        </w:tc>
        <w:tc>
          <w:tcPr>
            <w:tcW w:w="1275"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w:t>
            </w:r>
          </w:p>
        </w:tc>
        <w:tc>
          <w:tcPr>
            <w:tcW w:w="127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w:t>
            </w:r>
          </w:p>
        </w:tc>
      </w:tr>
      <w:tr w:rsidR="004C0246" w:rsidRPr="00AE3D3D" w:rsidTr="004C0246">
        <w:trPr>
          <w:trHeight w:val="353"/>
        </w:trPr>
        <w:tc>
          <w:tcPr>
            <w:tcW w:w="993" w:type="dxa"/>
            <w:gridSpan w:val="2"/>
            <w:vMerge/>
            <w:tcBorders>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p>
        </w:tc>
        <w:tc>
          <w:tcPr>
            <w:tcW w:w="3118" w:type="dxa"/>
            <w:vMerge/>
            <w:tcBorders>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p>
        </w:tc>
        <w:tc>
          <w:tcPr>
            <w:tcW w:w="2364" w:type="dxa"/>
            <w:gridSpan w:val="2"/>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r w:rsidRPr="00AE3D3D">
              <w:rPr>
                <w:rFonts w:ascii="Times New Roman" w:hAnsi="Times New Roman" w:cs="Times New Roman"/>
                <w:sz w:val="20"/>
                <w:szCs w:val="20"/>
              </w:rPr>
              <w:t>областной бюджет</w:t>
            </w:r>
          </w:p>
        </w:tc>
        <w:tc>
          <w:tcPr>
            <w:tcW w:w="89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0930108625</w:t>
            </w:r>
          </w:p>
        </w:tc>
        <w:tc>
          <w:tcPr>
            <w:tcW w:w="992"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w:t>
            </w:r>
          </w:p>
        </w:tc>
        <w:tc>
          <w:tcPr>
            <w:tcW w:w="1275"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w:t>
            </w:r>
          </w:p>
        </w:tc>
        <w:tc>
          <w:tcPr>
            <w:tcW w:w="127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w:t>
            </w:r>
          </w:p>
        </w:tc>
      </w:tr>
      <w:tr w:rsidR="004C0246" w:rsidRPr="00AE3D3D" w:rsidTr="004C0246">
        <w:trPr>
          <w:trHeight w:val="178"/>
        </w:trPr>
        <w:tc>
          <w:tcPr>
            <w:tcW w:w="993" w:type="dxa"/>
            <w:gridSpan w:val="2"/>
            <w:vMerge/>
            <w:tcBorders>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p>
        </w:tc>
        <w:tc>
          <w:tcPr>
            <w:tcW w:w="3118" w:type="dxa"/>
            <w:vMerge/>
            <w:tcBorders>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p>
        </w:tc>
        <w:tc>
          <w:tcPr>
            <w:tcW w:w="2364" w:type="dxa"/>
            <w:gridSpan w:val="2"/>
            <w:vMerge w:val="restart"/>
            <w:tcBorders>
              <w:top w:val="single" w:sz="6" w:space="0" w:color="auto"/>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r w:rsidRPr="00AE3D3D">
              <w:rPr>
                <w:rFonts w:ascii="Times New Roman" w:hAnsi="Times New Roman" w:cs="Times New Roman"/>
                <w:sz w:val="20"/>
                <w:szCs w:val="20"/>
              </w:rPr>
              <w:t>бюджет района</w:t>
            </w:r>
          </w:p>
        </w:tc>
        <w:tc>
          <w:tcPr>
            <w:tcW w:w="89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0930108625</w:t>
            </w:r>
          </w:p>
        </w:tc>
        <w:tc>
          <w:tcPr>
            <w:tcW w:w="992"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613,9</w:t>
            </w:r>
          </w:p>
        </w:tc>
        <w:tc>
          <w:tcPr>
            <w:tcW w:w="1275"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311,3</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151,3</w:t>
            </w:r>
          </w:p>
        </w:tc>
        <w:tc>
          <w:tcPr>
            <w:tcW w:w="127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151,3</w:t>
            </w:r>
          </w:p>
        </w:tc>
      </w:tr>
      <w:tr w:rsidR="004C0246" w:rsidRPr="00AE3D3D" w:rsidTr="004C0246">
        <w:trPr>
          <w:trHeight w:val="178"/>
        </w:trPr>
        <w:tc>
          <w:tcPr>
            <w:tcW w:w="993" w:type="dxa"/>
            <w:gridSpan w:val="2"/>
            <w:vMerge/>
            <w:tcBorders>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p>
        </w:tc>
        <w:tc>
          <w:tcPr>
            <w:tcW w:w="3118" w:type="dxa"/>
            <w:vMerge/>
            <w:tcBorders>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p>
        </w:tc>
        <w:tc>
          <w:tcPr>
            <w:tcW w:w="2364" w:type="dxa"/>
            <w:gridSpan w:val="2"/>
            <w:vMerge/>
            <w:tcBorders>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p>
        </w:tc>
        <w:tc>
          <w:tcPr>
            <w:tcW w:w="89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07.02</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0930108625</w:t>
            </w:r>
          </w:p>
        </w:tc>
        <w:tc>
          <w:tcPr>
            <w:tcW w:w="992"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613,9</w:t>
            </w:r>
          </w:p>
        </w:tc>
        <w:tc>
          <w:tcPr>
            <w:tcW w:w="1275"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311,3</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151,3</w:t>
            </w:r>
          </w:p>
        </w:tc>
        <w:tc>
          <w:tcPr>
            <w:tcW w:w="127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151,3</w:t>
            </w:r>
          </w:p>
        </w:tc>
      </w:tr>
      <w:tr w:rsidR="004C0246" w:rsidRPr="00AE3D3D" w:rsidTr="004C0246">
        <w:trPr>
          <w:trHeight w:val="178"/>
        </w:trPr>
        <w:tc>
          <w:tcPr>
            <w:tcW w:w="993" w:type="dxa"/>
            <w:gridSpan w:val="2"/>
            <w:vMerge/>
            <w:tcBorders>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p>
        </w:tc>
        <w:tc>
          <w:tcPr>
            <w:tcW w:w="3118" w:type="dxa"/>
            <w:vMerge/>
            <w:tcBorders>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p>
        </w:tc>
        <w:tc>
          <w:tcPr>
            <w:tcW w:w="2364" w:type="dxa"/>
            <w:gridSpan w:val="2"/>
            <w:vMerge/>
            <w:tcBorders>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p>
        </w:tc>
        <w:tc>
          <w:tcPr>
            <w:tcW w:w="89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07.02</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0930108625</w:t>
            </w:r>
          </w:p>
        </w:tc>
        <w:tc>
          <w:tcPr>
            <w:tcW w:w="992"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300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286,7</w:t>
            </w:r>
          </w:p>
        </w:tc>
        <w:tc>
          <w:tcPr>
            <w:tcW w:w="1275"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148,9</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68,9</w:t>
            </w:r>
          </w:p>
        </w:tc>
        <w:tc>
          <w:tcPr>
            <w:tcW w:w="127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68,9</w:t>
            </w:r>
          </w:p>
        </w:tc>
      </w:tr>
      <w:tr w:rsidR="004C0246" w:rsidRPr="00AE3D3D" w:rsidTr="004C0246">
        <w:trPr>
          <w:trHeight w:val="178"/>
        </w:trPr>
        <w:tc>
          <w:tcPr>
            <w:tcW w:w="993" w:type="dxa"/>
            <w:gridSpan w:val="2"/>
            <w:vMerge/>
            <w:tcBorders>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p>
        </w:tc>
        <w:tc>
          <w:tcPr>
            <w:tcW w:w="3118" w:type="dxa"/>
            <w:vMerge/>
            <w:tcBorders>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p>
        </w:tc>
        <w:tc>
          <w:tcPr>
            <w:tcW w:w="2364" w:type="dxa"/>
            <w:gridSpan w:val="2"/>
            <w:vMerge/>
            <w:tcBorders>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p>
        </w:tc>
        <w:tc>
          <w:tcPr>
            <w:tcW w:w="89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07.02</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0930108625</w:t>
            </w:r>
          </w:p>
        </w:tc>
        <w:tc>
          <w:tcPr>
            <w:tcW w:w="992"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600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327,2</w:t>
            </w:r>
          </w:p>
        </w:tc>
        <w:tc>
          <w:tcPr>
            <w:tcW w:w="1275"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162,4</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82,4</w:t>
            </w:r>
          </w:p>
        </w:tc>
        <w:tc>
          <w:tcPr>
            <w:tcW w:w="127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82,4</w:t>
            </w:r>
          </w:p>
        </w:tc>
      </w:tr>
      <w:tr w:rsidR="004C0246" w:rsidRPr="00AE3D3D" w:rsidTr="004C0246">
        <w:trPr>
          <w:trHeight w:val="353"/>
        </w:trPr>
        <w:tc>
          <w:tcPr>
            <w:tcW w:w="993" w:type="dxa"/>
            <w:gridSpan w:val="2"/>
            <w:vMerge/>
            <w:tcBorders>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p>
        </w:tc>
        <w:tc>
          <w:tcPr>
            <w:tcW w:w="3118" w:type="dxa"/>
            <w:vMerge/>
            <w:tcBorders>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p>
        </w:tc>
        <w:tc>
          <w:tcPr>
            <w:tcW w:w="2364" w:type="dxa"/>
            <w:gridSpan w:val="2"/>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r w:rsidRPr="00AE3D3D">
              <w:rPr>
                <w:rFonts w:ascii="Times New Roman" w:hAnsi="Times New Roman" w:cs="Times New Roman"/>
                <w:sz w:val="20"/>
                <w:szCs w:val="20"/>
              </w:rPr>
              <w:t>внебюджетные источники</w:t>
            </w:r>
          </w:p>
        </w:tc>
        <w:tc>
          <w:tcPr>
            <w:tcW w:w="89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0930108625</w:t>
            </w:r>
          </w:p>
        </w:tc>
        <w:tc>
          <w:tcPr>
            <w:tcW w:w="992"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w:t>
            </w:r>
          </w:p>
        </w:tc>
        <w:tc>
          <w:tcPr>
            <w:tcW w:w="1275"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w:t>
            </w:r>
          </w:p>
        </w:tc>
        <w:tc>
          <w:tcPr>
            <w:tcW w:w="127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w:t>
            </w:r>
          </w:p>
        </w:tc>
      </w:tr>
      <w:tr w:rsidR="004C0246" w:rsidRPr="00AE3D3D" w:rsidTr="004C0246">
        <w:trPr>
          <w:trHeight w:val="178"/>
        </w:trPr>
        <w:tc>
          <w:tcPr>
            <w:tcW w:w="993" w:type="dxa"/>
            <w:gridSpan w:val="2"/>
            <w:vMerge w:val="restart"/>
            <w:tcBorders>
              <w:top w:val="single" w:sz="6" w:space="0" w:color="auto"/>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3.1.2</w:t>
            </w:r>
          </w:p>
        </w:tc>
        <w:tc>
          <w:tcPr>
            <w:tcW w:w="3118" w:type="dxa"/>
            <w:vMerge w:val="restart"/>
            <w:tcBorders>
              <w:top w:val="single" w:sz="6" w:space="0" w:color="auto"/>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r w:rsidRPr="00AE3D3D">
              <w:rPr>
                <w:rFonts w:ascii="Times New Roman" w:hAnsi="Times New Roman" w:cs="Times New Roman"/>
                <w:sz w:val="20"/>
                <w:szCs w:val="20"/>
              </w:rPr>
              <w:t>Расходы на питание детей с ограниченными возможностями здоровья в учреждениях системы образования</w:t>
            </w:r>
          </w:p>
        </w:tc>
        <w:tc>
          <w:tcPr>
            <w:tcW w:w="2364" w:type="dxa"/>
            <w:gridSpan w:val="2"/>
            <w:vMerge w:val="restart"/>
            <w:tcBorders>
              <w:top w:val="single" w:sz="6" w:space="0" w:color="auto"/>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r w:rsidRPr="00AE3D3D">
              <w:rPr>
                <w:rFonts w:ascii="Times New Roman" w:hAnsi="Times New Roman" w:cs="Times New Roman"/>
                <w:sz w:val="20"/>
                <w:szCs w:val="20"/>
              </w:rPr>
              <w:t>Всего</w:t>
            </w:r>
          </w:p>
        </w:tc>
        <w:tc>
          <w:tcPr>
            <w:tcW w:w="89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0930108626</w:t>
            </w:r>
          </w:p>
        </w:tc>
        <w:tc>
          <w:tcPr>
            <w:tcW w:w="992"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6 171,9</w:t>
            </w:r>
          </w:p>
        </w:tc>
        <w:tc>
          <w:tcPr>
            <w:tcW w:w="1275"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2 057,3</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2 057,3</w:t>
            </w:r>
          </w:p>
        </w:tc>
        <w:tc>
          <w:tcPr>
            <w:tcW w:w="127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2 057,3</w:t>
            </w:r>
          </w:p>
        </w:tc>
      </w:tr>
      <w:tr w:rsidR="004C0246" w:rsidRPr="00AE3D3D" w:rsidTr="004C0246">
        <w:trPr>
          <w:trHeight w:val="178"/>
        </w:trPr>
        <w:tc>
          <w:tcPr>
            <w:tcW w:w="993" w:type="dxa"/>
            <w:gridSpan w:val="2"/>
            <w:vMerge/>
            <w:tcBorders>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p>
        </w:tc>
        <w:tc>
          <w:tcPr>
            <w:tcW w:w="3118" w:type="dxa"/>
            <w:vMerge/>
            <w:tcBorders>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p>
        </w:tc>
        <w:tc>
          <w:tcPr>
            <w:tcW w:w="2364" w:type="dxa"/>
            <w:gridSpan w:val="2"/>
            <w:vMerge/>
            <w:tcBorders>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p>
        </w:tc>
        <w:tc>
          <w:tcPr>
            <w:tcW w:w="89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0930108626</w:t>
            </w:r>
          </w:p>
        </w:tc>
        <w:tc>
          <w:tcPr>
            <w:tcW w:w="992"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200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3 623,1</w:t>
            </w:r>
          </w:p>
        </w:tc>
        <w:tc>
          <w:tcPr>
            <w:tcW w:w="1275"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1 154,9</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1 234,1</w:t>
            </w:r>
          </w:p>
        </w:tc>
        <w:tc>
          <w:tcPr>
            <w:tcW w:w="127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1 234,1</w:t>
            </w:r>
          </w:p>
        </w:tc>
      </w:tr>
      <w:tr w:rsidR="004C0246" w:rsidRPr="00AE3D3D" w:rsidTr="004C0246">
        <w:trPr>
          <w:trHeight w:val="178"/>
        </w:trPr>
        <w:tc>
          <w:tcPr>
            <w:tcW w:w="993" w:type="dxa"/>
            <w:gridSpan w:val="2"/>
            <w:vMerge/>
            <w:tcBorders>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p>
        </w:tc>
        <w:tc>
          <w:tcPr>
            <w:tcW w:w="3118" w:type="dxa"/>
            <w:vMerge/>
            <w:tcBorders>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p>
        </w:tc>
        <w:tc>
          <w:tcPr>
            <w:tcW w:w="2364" w:type="dxa"/>
            <w:gridSpan w:val="2"/>
            <w:vMerge/>
            <w:tcBorders>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p>
        </w:tc>
        <w:tc>
          <w:tcPr>
            <w:tcW w:w="89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07.02</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0930108626</w:t>
            </w:r>
          </w:p>
        </w:tc>
        <w:tc>
          <w:tcPr>
            <w:tcW w:w="992"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300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79,2</w:t>
            </w:r>
          </w:p>
        </w:tc>
        <w:tc>
          <w:tcPr>
            <w:tcW w:w="1275"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79,2</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w:t>
            </w:r>
          </w:p>
        </w:tc>
        <w:tc>
          <w:tcPr>
            <w:tcW w:w="127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w:t>
            </w:r>
          </w:p>
        </w:tc>
      </w:tr>
      <w:tr w:rsidR="004C0246" w:rsidRPr="00AE3D3D" w:rsidTr="004C0246">
        <w:trPr>
          <w:trHeight w:val="178"/>
        </w:trPr>
        <w:tc>
          <w:tcPr>
            <w:tcW w:w="993" w:type="dxa"/>
            <w:gridSpan w:val="2"/>
            <w:vMerge/>
            <w:tcBorders>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p>
        </w:tc>
        <w:tc>
          <w:tcPr>
            <w:tcW w:w="3118" w:type="dxa"/>
            <w:vMerge/>
            <w:tcBorders>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p>
        </w:tc>
        <w:tc>
          <w:tcPr>
            <w:tcW w:w="2364" w:type="dxa"/>
            <w:gridSpan w:val="2"/>
            <w:vMerge/>
            <w:tcBorders>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p>
        </w:tc>
        <w:tc>
          <w:tcPr>
            <w:tcW w:w="89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0930108626</w:t>
            </w:r>
          </w:p>
        </w:tc>
        <w:tc>
          <w:tcPr>
            <w:tcW w:w="992"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600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2 469,6</w:t>
            </w:r>
          </w:p>
        </w:tc>
        <w:tc>
          <w:tcPr>
            <w:tcW w:w="1275"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823,2</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823,2</w:t>
            </w:r>
          </w:p>
        </w:tc>
        <w:tc>
          <w:tcPr>
            <w:tcW w:w="127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823,2</w:t>
            </w:r>
          </w:p>
        </w:tc>
      </w:tr>
      <w:tr w:rsidR="004C0246" w:rsidRPr="00AE3D3D" w:rsidTr="004C0246">
        <w:trPr>
          <w:trHeight w:val="353"/>
        </w:trPr>
        <w:tc>
          <w:tcPr>
            <w:tcW w:w="993" w:type="dxa"/>
            <w:gridSpan w:val="2"/>
            <w:vMerge/>
            <w:tcBorders>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p>
        </w:tc>
        <w:tc>
          <w:tcPr>
            <w:tcW w:w="3118" w:type="dxa"/>
            <w:vMerge/>
            <w:tcBorders>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p>
        </w:tc>
        <w:tc>
          <w:tcPr>
            <w:tcW w:w="2364" w:type="dxa"/>
            <w:gridSpan w:val="2"/>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r w:rsidRPr="00AE3D3D">
              <w:rPr>
                <w:rFonts w:ascii="Times New Roman" w:hAnsi="Times New Roman" w:cs="Times New Roman"/>
                <w:sz w:val="20"/>
                <w:szCs w:val="20"/>
              </w:rPr>
              <w:t>федеральный бюджет</w:t>
            </w:r>
          </w:p>
        </w:tc>
        <w:tc>
          <w:tcPr>
            <w:tcW w:w="89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0930108626</w:t>
            </w:r>
          </w:p>
        </w:tc>
        <w:tc>
          <w:tcPr>
            <w:tcW w:w="992"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w:t>
            </w:r>
          </w:p>
        </w:tc>
        <w:tc>
          <w:tcPr>
            <w:tcW w:w="1275"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w:t>
            </w:r>
          </w:p>
        </w:tc>
        <w:tc>
          <w:tcPr>
            <w:tcW w:w="127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w:t>
            </w:r>
          </w:p>
        </w:tc>
      </w:tr>
      <w:tr w:rsidR="004C0246" w:rsidRPr="00AE3D3D" w:rsidTr="004C0246">
        <w:trPr>
          <w:trHeight w:val="353"/>
        </w:trPr>
        <w:tc>
          <w:tcPr>
            <w:tcW w:w="993" w:type="dxa"/>
            <w:gridSpan w:val="2"/>
            <w:vMerge/>
            <w:tcBorders>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p>
        </w:tc>
        <w:tc>
          <w:tcPr>
            <w:tcW w:w="3118" w:type="dxa"/>
            <w:vMerge/>
            <w:tcBorders>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p>
        </w:tc>
        <w:tc>
          <w:tcPr>
            <w:tcW w:w="2364" w:type="dxa"/>
            <w:gridSpan w:val="2"/>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r w:rsidRPr="00AE3D3D">
              <w:rPr>
                <w:rFonts w:ascii="Times New Roman" w:hAnsi="Times New Roman" w:cs="Times New Roman"/>
                <w:sz w:val="20"/>
                <w:szCs w:val="20"/>
              </w:rPr>
              <w:t>областной бюджет</w:t>
            </w:r>
          </w:p>
        </w:tc>
        <w:tc>
          <w:tcPr>
            <w:tcW w:w="89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0930108626</w:t>
            </w:r>
          </w:p>
        </w:tc>
        <w:tc>
          <w:tcPr>
            <w:tcW w:w="992"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w:t>
            </w:r>
          </w:p>
        </w:tc>
        <w:tc>
          <w:tcPr>
            <w:tcW w:w="1275"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w:t>
            </w:r>
          </w:p>
        </w:tc>
        <w:tc>
          <w:tcPr>
            <w:tcW w:w="127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w:t>
            </w:r>
          </w:p>
        </w:tc>
      </w:tr>
      <w:tr w:rsidR="004C0246" w:rsidRPr="00AE3D3D" w:rsidTr="004C0246">
        <w:trPr>
          <w:trHeight w:val="178"/>
        </w:trPr>
        <w:tc>
          <w:tcPr>
            <w:tcW w:w="993" w:type="dxa"/>
            <w:gridSpan w:val="2"/>
            <w:vMerge/>
            <w:tcBorders>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p>
        </w:tc>
        <w:tc>
          <w:tcPr>
            <w:tcW w:w="3118" w:type="dxa"/>
            <w:vMerge/>
            <w:tcBorders>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p>
        </w:tc>
        <w:tc>
          <w:tcPr>
            <w:tcW w:w="2364" w:type="dxa"/>
            <w:gridSpan w:val="2"/>
            <w:vMerge w:val="restart"/>
            <w:tcBorders>
              <w:top w:val="single" w:sz="6" w:space="0" w:color="auto"/>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r w:rsidRPr="00AE3D3D">
              <w:rPr>
                <w:rFonts w:ascii="Times New Roman" w:hAnsi="Times New Roman" w:cs="Times New Roman"/>
                <w:sz w:val="20"/>
                <w:szCs w:val="20"/>
              </w:rPr>
              <w:t>бюджет района</w:t>
            </w:r>
          </w:p>
        </w:tc>
        <w:tc>
          <w:tcPr>
            <w:tcW w:w="89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0930108626</w:t>
            </w:r>
          </w:p>
        </w:tc>
        <w:tc>
          <w:tcPr>
            <w:tcW w:w="992"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6 171,9</w:t>
            </w:r>
          </w:p>
        </w:tc>
        <w:tc>
          <w:tcPr>
            <w:tcW w:w="1275"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2 057,3</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2 057,3</w:t>
            </w:r>
          </w:p>
        </w:tc>
        <w:tc>
          <w:tcPr>
            <w:tcW w:w="127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2 057,3</w:t>
            </w:r>
          </w:p>
        </w:tc>
      </w:tr>
      <w:tr w:rsidR="004C0246" w:rsidRPr="00AE3D3D" w:rsidTr="004C0246">
        <w:trPr>
          <w:trHeight w:val="178"/>
        </w:trPr>
        <w:tc>
          <w:tcPr>
            <w:tcW w:w="993" w:type="dxa"/>
            <w:gridSpan w:val="2"/>
            <w:vMerge/>
            <w:tcBorders>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p>
        </w:tc>
        <w:tc>
          <w:tcPr>
            <w:tcW w:w="3118" w:type="dxa"/>
            <w:vMerge/>
            <w:tcBorders>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p>
        </w:tc>
        <w:tc>
          <w:tcPr>
            <w:tcW w:w="2364" w:type="dxa"/>
            <w:gridSpan w:val="2"/>
            <w:vMerge/>
            <w:tcBorders>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p>
        </w:tc>
        <w:tc>
          <w:tcPr>
            <w:tcW w:w="89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07.01</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0930108626</w:t>
            </w:r>
          </w:p>
        </w:tc>
        <w:tc>
          <w:tcPr>
            <w:tcW w:w="992"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2 593,5</w:t>
            </w:r>
          </w:p>
        </w:tc>
        <w:tc>
          <w:tcPr>
            <w:tcW w:w="1275"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864,5</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864,5</w:t>
            </w:r>
          </w:p>
        </w:tc>
        <w:tc>
          <w:tcPr>
            <w:tcW w:w="127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864,5</w:t>
            </w:r>
          </w:p>
        </w:tc>
      </w:tr>
      <w:tr w:rsidR="004C0246" w:rsidRPr="00AE3D3D" w:rsidTr="004C0246">
        <w:trPr>
          <w:trHeight w:val="178"/>
        </w:trPr>
        <w:tc>
          <w:tcPr>
            <w:tcW w:w="993" w:type="dxa"/>
            <w:gridSpan w:val="2"/>
            <w:vMerge/>
            <w:tcBorders>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p>
        </w:tc>
        <w:tc>
          <w:tcPr>
            <w:tcW w:w="3118" w:type="dxa"/>
            <w:vMerge/>
            <w:tcBorders>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p>
        </w:tc>
        <w:tc>
          <w:tcPr>
            <w:tcW w:w="2364" w:type="dxa"/>
            <w:gridSpan w:val="2"/>
            <w:vMerge/>
            <w:tcBorders>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p>
        </w:tc>
        <w:tc>
          <w:tcPr>
            <w:tcW w:w="89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07.01</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0930108626</w:t>
            </w:r>
          </w:p>
        </w:tc>
        <w:tc>
          <w:tcPr>
            <w:tcW w:w="992"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200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2 593,5</w:t>
            </w:r>
          </w:p>
        </w:tc>
        <w:tc>
          <w:tcPr>
            <w:tcW w:w="1275"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864,5</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864,5</w:t>
            </w:r>
          </w:p>
        </w:tc>
        <w:tc>
          <w:tcPr>
            <w:tcW w:w="127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864,5</w:t>
            </w:r>
          </w:p>
        </w:tc>
      </w:tr>
      <w:tr w:rsidR="004C0246" w:rsidRPr="00AE3D3D" w:rsidTr="004C0246">
        <w:trPr>
          <w:trHeight w:val="178"/>
        </w:trPr>
        <w:tc>
          <w:tcPr>
            <w:tcW w:w="993" w:type="dxa"/>
            <w:gridSpan w:val="2"/>
            <w:vMerge/>
            <w:tcBorders>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p>
        </w:tc>
        <w:tc>
          <w:tcPr>
            <w:tcW w:w="3118" w:type="dxa"/>
            <w:vMerge/>
            <w:tcBorders>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p>
        </w:tc>
        <w:tc>
          <w:tcPr>
            <w:tcW w:w="2364" w:type="dxa"/>
            <w:gridSpan w:val="2"/>
            <w:vMerge/>
            <w:tcBorders>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p>
        </w:tc>
        <w:tc>
          <w:tcPr>
            <w:tcW w:w="89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07.02</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0930108626</w:t>
            </w:r>
          </w:p>
        </w:tc>
        <w:tc>
          <w:tcPr>
            <w:tcW w:w="992"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3 578,4</w:t>
            </w:r>
          </w:p>
        </w:tc>
        <w:tc>
          <w:tcPr>
            <w:tcW w:w="1275"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1 192,8</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1 192,8</w:t>
            </w:r>
          </w:p>
        </w:tc>
        <w:tc>
          <w:tcPr>
            <w:tcW w:w="127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1 192,8</w:t>
            </w:r>
          </w:p>
        </w:tc>
      </w:tr>
      <w:tr w:rsidR="004C0246" w:rsidRPr="00AE3D3D" w:rsidTr="004C0246">
        <w:trPr>
          <w:trHeight w:val="178"/>
        </w:trPr>
        <w:tc>
          <w:tcPr>
            <w:tcW w:w="993" w:type="dxa"/>
            <w:gridSpan w:val="2"/>
            <w:vMerge/>
            <w:tcBorders>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p>
        </w:tc>
        <w:tc>
          <w:tcPr>
            <w:tcW w:w="3118" w:type="dxa"/>
            <w:vMerge/>
            <w:tcBorders>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p>
        </w:tc>
        <w:tc>
          <w:tcPr>
            <w:tcW w:w="2364" w:type="dxa"/>
            <w:gridSpan w:val="2"/>
            <w:vMerge/>
            <w:tcBorders>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p>
        </w:tc>
        <w:tc>
          <w:tcPr>
            <w:tcW w:w="89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07.02</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0930108626</w:t>
            </w:r>
          </w:p>
        </w:tc>
        <w:tc>
          <w:tcPr>
            <w:tcW w:w="992"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200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1 029,6</w:t>
            </w:r>
          </w:p>
        </w:tc>
        <w:tc>
          <w:tcPr>
            <w:tcW w:w="1275"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290,4</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369,6</w:t>
            </w:r>
          </w:p>
        </w:tc>
        <w:tc>
          <w:tcPr>
            <w:tcW w:w="127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369,6</w:t>
            </w:r>
          </w:p>
        </w:tc>
      </w:tr>
      <w:tr w:rsidR="004C0246" w:rsidRPr="00AE3D3D" w:rsidTr="004C0246">
        <w:trPr>
          <w:trHeight w:val="178"/>
        </w:trPr>
        <w:tc>
          <w:tcPr>
            <w:tcW w:w="993" w:type="dxa"/>
            <w:gridSpan w:val="2"/>
            <w:vMerge/>
            <w:tcBorders>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p>
        </w:tc>
        <w:tc>
          <w:tcPr>
            <w:tcW w:w="3118" w:type="dxa"/>
            <w:vMerge/>
            <w:tcBorders>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p>
        </w:tc>
        <w:tc>
          <w:tcPr>
            <w:tcW w:w="2364" w:type="dxa"/>
            <w:gridSpan w:val="2"/>
            <w:vMerge/>
            <w:tcBorders>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p>
        </w:tc>
        <w:tc>
          <w:tcPr>
            <w:tcW w:w="89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07.02</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0930108626</w:t>
            </w:r>
          </w:p>
        </w:tc>
        <w:tc>
          <w:tcPr>
            <w:tcW w:w="992"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300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79,2</w:t>
            </w:r>
          </w:p>
        </w:tc>
        <w:tc>
          <w:tcPr>
            <w:tcW w:w="1275"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79,2</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w:t>
            </w:r>
          </w:p>
        </w:tc>
        <w:tc>
          <w:tcPr>
            <w:tcW w:w="127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w:t>
            </w:r>
          </w:p>
        </w:tc>
      </w:tr>
      <w:tr w:rsidR="004C0246" w:rsidRPr="00AE3D3D" w:rsidTr="004C0246">
        <w:trPr>
          <w:trHeight w:val="178"/>
        </w:trPr>
        <w:tc>
          <w:tcPr>
            <w:tcW w:w="993" w:type="dxa"/>
            <w:gridSpan w:val="2"/>
            <w:vMerge/>
            <w:tcBorders>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p>
        </w:tc>
        <w:tc>
          <w:tcPr>
            <w:tcW w:w="3118" w:type="dxa"/>
            <w:vMerge/>
            <w:tcBorders>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p>
        </w:tc>
        <w:tc>
          <w:tcPr>
            <w:tcW w:w="2364" w:type="dxa"/>
            <w:gridSpan w:val="2"/>
            <w:vMerge/>
            <w:tcBorders>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p>
        </w:tc>
        <w:tc>
          <w:tcPr>
            <w:tcW w:w="89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07.02</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0930108626</w:t>
            </w:r>
          </w:p>
        </w:tc>
        <w:tc>
          <w:tcPr>
            <w:tcW w:w="992"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600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2 469,6</w:t>
            </w:r>
          </w:p>
        </w:tc>
        <w:tc>
          <w:tcPr>
            <w:tcW w:w="1275"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823,2</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823,2</w:t>
            </w:r>
          </w:p>
        </w:tc>
        <w:tc>
          <w:tcPr>
            <w:tcW w:w="127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823,2</w:t>
            </w:r>
          </w:p>
        </w:tc>
      </w:tr>
      <w:tr w:rsidR="004C0246" w:rsidRPr="00AE3D3D" w:rsidTr="004C0246">
        <w:trPr>
          <w:trHeight w:val="353"/>
        </w:trPr>
        <w:tc>
          <w:tcPr>
            <w:tcW w:w="993" w:type="dxa"/>
            <w:gridSpan w:val="2"/>
            <w:vMerge/>
            <w:tcBorders>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p>
        </w:tc>
        <w:tc>
          <w:tcPr>
            <w:tcW w:w="3118" w:type="dxa"/>
            <w:vMerge/>
            <w:tcBorders>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p>
        </w:tc>
        <w:tc>
          <w:tcPr>
            <w:tcW w:w="2364" w:type="dxa"/>
            <w:gridSpan w:val="2"/>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r w:rsidRPr="00AE3D3D">
              <w:rPr>
                <w:rFonts w:ascii="Times New Roman" w:hAnsi="Times New Roman" w:cs="Times New Roman"/>
                <w:sz w:val="20"/>
                <w:szCs w:val="20"/>
              </w:rPr>
              <w:t>внебюджетные источники</w:t>
            </w:r>
          </w:p>
        </w:tc>
        <w:tc>
          <w:tcPr>
            <w:tcW w:w="89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0930108626</w:t>
            </w:r>
          </w:p>
        </w:tc>
        <w:tc>
          <w:tcPr>
            <w:tcW w:w="992"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w:t>
            </w:r>
          </w:p>
        </w:tc>
        <w:tc>
          <w:tcPr>
            <w:tcW w:w="1275"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w:t>
            </w:r>
          </w:p>
        </w:tc>
        <w:tc>
          <w:tcPr>
            <w:tcW w:w="127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w:t>
            </w:r>
          </w:p>
        </w:tc>
      </w:tr>
      <w:tr w:rsidR="004C0246" w:rsidRPr="00AE3D3D" w:rsidTr="004C0246">
        <w:trPr>
          <w:trHeight w:val="178"/>
        </w:trPr>
        <w:tc>
          <w:tcPr>
            <w:tcW w:w="993" w:type="dxa"/>
            <w:gridSpan w:val="2"/>
            <w:vMerge w:val="restart"/>
            <w:tcBorders>
              <w:top w:val="single" w:sz="6" w:space="0" w:color="auto"/>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3.1.3</w:t>
            </w:r>
          </w:p>
        </w:tc>
        <w:tc>
          <w:tcPr>
            <w:tcW w:w="3118" w:type="dxa"/>
            <w:vMerge w:val="restart"/>
            <w:tcBorders>
              <w:top w:val="single" w:sz="6" w:space="0" w:color="auto"/>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r w:rsidRPr="00AE3D3D">
              <w:rPr>
                <w:rFonts w:ascii="Times New Roman" w:hAnsi="Times New Roman" w:cs="Times New Roman"/>
                <w:sz w:val="20"/>
                <w:szCs w:val="20"/>
              </w:rPr>
              <w:t>Оказание социальной помощи на обеспечение питанием детей из малоимущих семей</w:t>
            </w:r>
          </w:p>
        </w:tc>
        <w:tc>
          <w:tcPr>
            <w:tcW w:w="2364" w:type="dxa"/>
            <w:gridSpan w:val="2"/>
            <w:vMerge w:val="restart"/>
            <w:tcBorders>
              <w:top w:val="single" w:sz="6" w:space="0" w:color="auto"/>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r w:rsidRPr="00AE3D3D">
              <w:rPr>
                <w:rFonts w:ascii="Times New Roman" w:hAnsi="Times New Roman" w:cs="Times New Roman"/>
                <w:sz w:val="20"/>
                <w:szCs w:val="20"/>
              </w:rPr>
              <w:t>Всего</w:t>
            </w:r>
          </w:p>
        </w:tc>
        <w:tc>
          <w:tcPr>
            <w:tcW w:w="89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0930186130</w:t>
            </w:r>
          </w:p>
        </w:tc>
        <w:tc>
          <w:tcPr>
            <w:tcW w:w="992"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1 725,0</w:t>
            </w:r>
          </w:p>
        </w:tc>
        <w:tc>
          <w:tcPr>
            <w:tcW w:w="1275"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575,0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575,0</w:t>
            </w:r>
          </w:p>
        </w:tc>
        <w:tc>
          <w:tcPr>
            <w:tcW w:w="127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575,0</w:t>
            </w:r>
          </w:p>
        </w:tc>
      </w:tr>
      <w:tr w:rsidR="004C0246" w:rsidRPr="00AE3D3D" w:rsidTr="004C0246">
        <w:trPr>
          <w:trHeight w:val="178"/>
        </w:trPr>
        <w:tc>
          <w:tcPr>
            <w:tcW w:w="993" w:type="dxa"/>
            <w:gridSpan w:val="2"/>
            <w:vMerge/>
            <w:tcBorders>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p>
        </w:tc>
        <w:tc>
          <w:tcPr>
            <w:tcW w:w="3118" w:type="dxa"/>
            <w:vMerge/>
            <w:tcBorders>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p>
        </w:tc>
        <w:tc>
          <w:tcPr>
            <w:tcW w:w="2364" w:type="dxa"/>
            <w:gridSpan w:val="2"/>
            <w:vMerge/>
            <w:tcBorders>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p>
        </w:tc>
        <w:tc>
          <w:tcPr>
            <w:tcW w:w="89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0930186130</w:t>
            </w:r>
          </w:p>
        </w:tc>
        <w:tc>
          <w:tcPr>
            <w:tcW w:w="992"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300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756,6</w:t>
            </w:r>
          </w:p>
        </w:tc>
        <w:tc>
          <w:tcPr>
            <w:tcW w:w="1275"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252,2</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252,2</w:t>
            </w:r>
          </w:p>
        </w:tc>
        <w:tc>
          <w:tcPr>
            <w:tcW w:w="127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252,2</w:t>
            </w:r>
          </w:p>
        </w:tc>
      </w:tr>
      <w:tr w:rsidR="004C0246" w:rsidRPr="00AE3D3D" w:rsidTr="004C0246">
        <w:trPr>
          <w:trHeight w:val="178"/>
        </w:trPr>
        <w:tc>
          <w:tcPr>
            <w:tcW w:w="993" w:type="dxa"/>
            <w:gridSpan w:val="2"/>
            <w:vMerge/>
            <w:tcBorders>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p>
        </w:tc>
        <w:tc>
          <w:tcPr>
            <w:tcW w:w="3118" w:type="dxa"/>
            <w:vMerge/>
            <w:tcBorders>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p>
        </w:tc>
        <w:tc>
          <w:tcPr>
            <w:tcW w:w="2364" w:type="dxa"/>
            <w:gridSpan w:val="2"/>
            <w:vMerge/>
            <w:tcBorders>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p>
        </w:tc>
        <w:tc>
          <w:tcPr>
            <w:tcW w:w="89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0930186130</w:t>
            </w:r>
          </w:p>
        </w:tc>
        <w:tc>
          <w:tcPr>
            <w:tcW w:w="992"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600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968,4</w:t>
            </w:r>
          </w:p>
        </w:tc>
        <w:tc>
          <w:tcPr>
            <w:tcW w:w="1275"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322,8</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322,8</w:t>
            </w:r>
          </w:p>
        </w:tc>
        <w:tc>
          <w:tcPr>
            <w:tcW w:w="127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322,8</w:t>
            </w:r>
          </w:p>
        </w:tc>
      </w:tr>
      <w:tr w:rsidR="004C0246" w:rsidRPr="00AE3D3D" w:rsidTr="004C0246">
        <w:trPr>
          <w:trHeight w:val="353"/>
        </w:trPr>
        <w:tc>
          <w:tcPr>
            <w:tcW w:w="993" w:type="dxa"/>
            <w:gridSpan w:val="2"/>
            <w:vMerge/>
            <w:tcBorders>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p>
        </w:tc>
        <w:tc>
          <w:tcPr>
            <w:tcW w:w="3118" w:type="dxa"/>
            <w:vMerge/>
            <w:tcBorders>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p>
        </w:tc>
        <w:tc>
          <w:tcPr>
            <w:tcW w:w="2364" w:type="dxa"/>
            <w:gridSpan w:val="2"/>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r w:rsidRPr="00AE3D3D">
              <w:rPr>
                <w:rFonts w:ascii="Times New Roman" w:hAnsi="Times New Roman" w:cs="Times New Roman"/>
                <w:sz w:val="20"/>
                <w:szCs w:val="20"/>
              </w:rPr>
              <w:t>федеральный бюджет</w:t>
            </w:r>
          </w:p>
        </w:tc>
        <w:tc>
          <w:tcPr>
            <w:tcW w:w="89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0930186130</w:t>
            </w:r>
          </w:p>
        </w:tc>
        <w:tc>
          <w:tcPr>
            <w:tcW w:w="992"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w:t>
            </w:r>
          </w:p>
        </w:tc>
        <w:tc>
          <w:tcPr>
            <w:tcW w:w="1275"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w:t>
            </w:r>
          </w:p>
        </w:tc>
        <w:tc>
          <w:tcPr>
            <w:tcW w:w="127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w:t>
            </w:r>
          </w:p>
        </w:tc>
      </w:tr>
      <w:tr w:rsidR="004C0246" w:rsidRPr="00AE3D3D" w:rsidTr="004C0246">
        <w:trPr>
          <w:trHeight w:val="178"/>
        </w:trPr>
        <w:tc>
          <w:tcPr>
            <w:tcW w:w="993" w:type="dxa"/>
            <w:gridSpan w:val="2"/>
            <w:vMerge/>
            <w:tcBorders>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p>
        </w:tc>
        <w:tc>
          <w:tcPr>
            <w:tcW w:w="3118" w:type="dxa"/>
            <w:vMerge/>
            <w:tcBorders>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p>
        </w:tc>
        <w:tc>
          <w:tcPr>
            <w:tcW w:w="2364" w:type="dxa"/>
            <w:gridSpan w:val="2"/>
            <w:vMerge w:val="restart"/>
            <w:tcBorders>
              <w:top w:val="single" w:sz="6" w:space="0" w:color="auto"/>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r w:rsidRPr="00AE3D3D">
              <w:rPr>
                <w:rFonts w:ascii="Times New Roman" w:hAnsi="Times New Roman" w:cs="Times New Roman"/>
                <w:sz w:val="20"/>
                <w:szCs w:val="20"/>
              </w:rPr>
              <w:t>областной бюджет</w:t>
            </w:r>
          </w:p>
        </w:tc>
        <w:tc>
          <w:tcPr>
            <w:tcW w:w="89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0930186130</w:t>
            </w:r>
          </w:p>
        </w:tc>
        <w:tc>
          <w:tcPr>
            <w:tcW w:w="992"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1 725,0</w:t>
            </w:r>
          </w:p>
        </w:tc>
        <w:tc>
          <w:tcPr>
            <w:tcW w:w="1275"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575,0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575,0</w:t>
            </w:r>
          </w:p>
        </w:tc>
        <w:tc>
          <w:tcPr>
            <w:tcW w:w="127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575,0</w:t>
            </w:r>
          </w:p>
        </w:tc>
      </w:tr>
      <w:tr w:rsidR="004C0246" w:rsidRPr="00AE3D3D" w:rsidTr="004C0246">
        <w:trPr>
          <w:trHeight w:val="178"/>
        </w:trPr>
        <w:tc>
          <w:tcPr>
            <w:tcW w:w="993" w:type="dxa"/>
            <w:gridSpan w:val="2"/>
            <w:vMerge/>
            <w:tcBorders>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p>
        </w:tc>
        <w:tc>
          <w:tcPr>
            <w:tcW w:w="3118" w:type="dxa"/>
            <w:vMerge/>
            <w:tcBorders>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p>
        </w:tc>
        <w:tc>
          <w:tcPr>
            <w:tcW w:w="2364" w:type="dxa"/>
            <w:gridSpan w:val="2"/>
            <w:vMerge/>
            <w:tcBorders>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p>
        </w:tc>
        <w:tc>
          <w:tcPr>
            <w:tcW w:w="89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07.02</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0930186130</w:t>
            </w:r>
          </w:p>
        </w:tc>
        <w:tc>
          <w:tcPr>
            <w:tcW w:w="992"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1 725,0</w:t>
            </w:r>
          </w:p>
        </w:tc>
        <w:tc>
          <w:tcPr>
            <w:tcW w:w="1275"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575,0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575,0</w:t>
            </w:r>
          </w:p>
        </w:tc>
        <w:tc>
          <w:tcPr>
            <w:tcW w:w="127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575,0</w:t>
            </w:r>
          </w:p>
        </w:tc>
      </w:tr>
      <w:tr w:rsidR="004C0246" w:rsidRPr="00AE3D3D" w:rsidTr="004C0246">
        <w:trPr>
          <w:trHeight w:val="178"/>
        </w:trPr>
        <w:tc>
          <w:tcPr>
            <w:tcW w:w="993" w:type="dxa"/>
            <w:gridSpan w:val="2"/>
            <w:vMerge/>
            <w:tcBorders>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p>
        </w:tc>
        <w:tc>
          <w:tcPr>
            <w:tcW w:w="3118" w:type="dxa"/>
            <w:vMerge/>
            <w:tcBorders>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p>
        </w:tc>
        <w:tc>
          <w:tcPr>
            <w:tcW w:w="2364" w:type="dxa"/>
            <w:gridSpan w:val="2"/>
            <w:vMerge/>
            <w:tcBorders>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p>
        </w:tc>
        <w:tc>
          <w:tcPr>
            <w:tcW w:w="89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07.02</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0930186130</w:t>
            </w:r>
          </w:p>
        </w:tc>
        <w:tc>
          <w:tcPr>
            <w:tcW w:w="992"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300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756,6</w:t>
            </w:r>
          </w:p>
        </w:tc>
        <w:tc>
          <w:tcPr>
            <w:tcW w:w="1275"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252,2</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252,2</w:t>
            </w:r>
          </w:p>
        </w:tc>
        <w:tc>
          <w:tcPr>
            <w:tcW w:w="127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252,2</w:t>
            </w:r>
          </w:p>
        </w:tc>
      </w:tr>
      <w:tr w:rsidR="004C0246" w:rsidRPr="00AE3D3D" w:rsidTr="004C0246">
        <w:trPr>
          <w:trHeight w:val="178"/>
        </w:trPr>
        <w:tc>
          <w:tcPr>
            <w:tcW w:w="993" w:type="dxa"/>
            <w:gridSpan w:val="2"/>
            <w:vMerge/>
            <w:tcBorders>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p>
        </w:tc>
        <w:tc>
          <w:tcPr>
            <w:tcW w:w="3118" w:type="dxa"/>
            <w:vMerge/>
            <w:tcBorders>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p>
        </w:tc>
        <w:tc>
          <w:tcPr>
            <w:tcW w:w="2364" w:type="dxa"/>
            <w:gridSpan w:val="2"/>
            <w:vMerge/>
            <w:tcBorders>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p>
        </w:tc>
        <w:tc>
          <w:tcPr>
            <w:tcW w:w="89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07.02</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0930186130</w:t>
            </w:r>
          </w:p>
        </w:tc>
        <w:tc>
          <w:tcPr>
            <w:tcW w:w="992"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600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968,4</w:t>
            </w:r>
          </w:p>
        </w:tc>
        <w:tc>
          <w:tcPr>
            <w:tcW w:w="1275"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322,8</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322,8</w:t>
            </w:r>
          </w:p>
        </w:tc>
        <w:tc>
          <w:tcPr>
            <w:tcW w:w="127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322,8</w:t>
            </w:r>
          </w:p>
        </w:tc>
      </w:tr>
      <w:tr w:rsidR="004C0246" w:rsidRPr="00AE3D3D" w:rsidTr="004C0246">
        <w:trPr>
          <w:trHeight w:val="178"/>
        </w:trPr>
        <w:tc>
          <w:tcPr>
            <w:tcW w:w="993" w:type="dxa"/>
            <w:gridSpan w:val="2"/>
            <w:vMerge/>
            <w:tcBorders>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p>
        </w:tc>
        <w:tc>
          <w:tcPr>
            <w:tcW w:w="3118" w:type="dxa"/>
            <w:vMerge/>
            <w:tcBorders>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p>
        </w:tc>
        <w:tc>
          <w:tcPr>
            <w:tcW w:w="2364" w:type="dxa"/>
            <w:gridSpan w:val="2"/>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r w:rsidRPr="00AE3D3D">
              <w:rPr>
                <w:rFonts w:ascii="Times New Roman" w:hAnsi="Times New Roman" w:cs="Times New Roman"/>
                <w:sz w:val="20"/>
                <w:szCs w:val="20"/>
              </w:rPr>
              <w:t>бюджет района</w:t>
            </w:r>
          </w:p>
        </w:tc>
        <w:tc>
          <w:tcPr>
            <w:tcW w:w="89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0930186130</w:t>
            </w:r>
          </w:p>
        </w:tc>
        <w:tc>
          <w:tcPr>
            <w:tcW w:w="992"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w:t>
            </w:r>
          </w:p>
        </w:tc>
        <w:tc>
          <w:tcPr>
            <w:tcW w:w="1275"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w:t>
            </w:r>
          </w:p>
        </w:tc>
        <w:tc>
          <w:tcPr>
            <w:tcW w:w="127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w:t>
            </w:r>
          </w:p>
        </w:tc>
      </w:tr>
      <w:tr w:rsidR="004C0246" w:rsidRPr="00AE3D3D" w:rsidTr="004C0246">
        <w:trPr>
          <w:trHeight w:val="353"/>
        </w:trPr>
        <w:tc>
          <w:tcPr>
            <w:tcW w:w="993" w:type="dxa"/>
            <w:gridSpan w:val="2"/>
            <w:vMerge/>
            <w:tcBorders>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p>
        </w:tc>
        <w:tc>
          <w:tcPr>
            <w:tcW w:w="3118" w:type="dxa"/>
            <w:vMerge/>
            <w:tcBorders>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p>
        </w:tc>
        <w:tc>
          <w:tcPr>
            <w:tcW w:w="2364" w:type="dxa"/>
            <w:gridSpan w:val="2"/>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r w:rsidRPr="00AE3D3D">
              <w:rPr>
                <w:rFonts w:ascii="Times New Roman" w:hAnsi="Times New Roman" w:cs="Times New Roman"/>
                <w:sz w:val="20"/>
                <w:szCs w:val="20"/>
              </w:rPr>
              <w:t>внебюджетные источники</w:t>
            </w:r>
          </w:p>
        </w:tc>
        <w:tc>
          <w:tcPr>
            <w:tcW w:w="89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0930186130</w:t>
            </w:r>
          </w:p>
        </w:tc>
        <w:tc>
          <w:tcPr>
            <w:tcW w:w="992"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w:t>
            </w:r>
          </w:p>
        </w:tc>
        <w:tc>
          <w:tcPr>
            <w:tcW w:w="1275"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w:t>
            </w:r>
          </w:p>
        </w:tc>
        <w:tc>
          <w:tcPr>
            <w:tcW w:w="127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w:t>
            </w:r>
          </w:p>
        </w:tc>
      </w:tr>
      <w:tr w:rsidR="004C0246" w:rsidRPr="00AE3D3D" w:rsidTr="004C0246">
        <w:trPr>
          <w:trHeight w:val="178"/>
        </w:trPr>
        <w:tc>
          <w:tcPr>
            <w:tcW w:w="993" w:type="dxa"/>
            <w:gridSpan w:val="2"/>
            <w:vMerge w:val="restart"/>
            <w:tcBorders>
              <w:top w:val="single" w:sz="6" w:space="0" w:color="auto"/>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3.1.4</w:t>
            </w:r>
          </w:p>
        </w:tc>
        <w:tc>
          <w:tcPr>
            <w:tcW w:w="3118" w:type="dxa"/>
            <w:vMerge w:val="restart"/>
            <w:tcBorders>
              <w:top w:val="single" w:sz="6" w:space="0" w:color="auto"/>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r w:rsidRPr="00AE3D3D">
              <w:rPr>
                <w:rFonts w:ascii="Times New Roman" w:hAnsi="Times New Roman" w:cs="Times New Roman"/>
                <w:sz w:val="20"/>
                <w:szCs w:val="20"/>
              </w:rPr>
              <w:t>Организация питания детей, обучающихся в общеобразовательных учреждениях, в период их круглосуточного пребывания в муниципальном общеобразовательном учреждении вне рамок организации учебного процесса за счет средств местного бюджета</w:t>
            </w:r>
          </w:p>
        </w:tc>
        <w:tc>
          <w:tcPr>
            <w:tcW w:w="2364" w:type="dxa"/>
            <w:gridSpan w:val="2"/>
            <w:vMerge w:val="restart"/>
            <w:tcBorders>
              <w:top w:val="single" w:sz="6" w:space="0" w:color="auto"/>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r w:rsidRPr="00AE3D3D">
              <w:rPr>
                <w:rFonts w:ascii="Times New Roman" w:hAnsi="Times New Roman" w:cs="Times New Roman"/>
                <w:sz w:val="20"/>
                <w:szCs w:val="20"/>
              </w:rPr>
              <w:t>Всего</w:t>
            </w:r>
          </w:p>
        </w:tc>
        <w:tc>
          <w:tcPr>
            <w:tcW w:w="89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0930108660</w:t>
            </w:r>
          </w:p>
        </w:tc>
        <w:tc>
          <w:tcPr>
            <w:tcW w:w="992"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405,0</w:t>
            </w:r>
          </w:p>
        </w:tc>
        <w:tc>
          <w:tcPr>
            <w:tcW w:w="1275"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135,0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135,0</w:t>
            </w:r>
          </w:p>
        </w:tc>
        <w:tc>
          <w:tcPr>
            <w:tcW w:w="127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135,0</w:t>
            </w:r>
          </w:p>
        </w:tc>
      </w:tr>
      <w:tr w:rsidR="004C0246" w:rsidRPr="00AE3D3D" w:rsidTr="004C0246">
        <w:trPr>
          <w:trHeight w:val="178"/>
        </w:trPr>
        <w:tc>
          <w:tcPr>
            <w:tcW w:w="993" w:type="dxa"/>
            <w:gridSpan w:val="2"/>
            <w:vMerge/>
            <w:tcBorders>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p>
        </w:tc>
        <w:tc>
          <w:tcPr>
            <w:tcW w:w="3118" w:type="dxa"/>
            <w:vMerge/>
            <w:tcBorders>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p>
        </w:tc>
        <w:tc>
          <w:tcPr>
            <w:tcW w:w="2364" w:type="dxa"/>
            <w:gridSpan w:val="2"/>
            <w:vMerge/>
            <w:tcBorders>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p>
        </w:tc>
        <w:tc>
          <w:tcPr>
            <w:tcW w:w="89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0930108660</w:t>
            </w:r>
          </w:p>
        </w:tc>
        <w:tc>
          <w:tcPr>
            <w:tcW w:w="992"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300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405,0</w:t>
            </w:r>
          </w:p>
        </w:tc>
        <w:tc>
          <w:tcPr>
            <w:tcW w:w="1275"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135,0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135,0</w:t>
            </w:r>
          </w:p>
        </w:tc>
        <w:tc>
          <w:tcPr>
            <w:tcW w:w="127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135,0</w:t>
            </w:r>
          </w:p>
        </w:tc>
      </w:tr>
      <w:tr w:rsidR="004C0246" w:rsidRPr="00AE3D3D" w:rsidTr="004C0246">
        <w:trPr>
          <w:trHeight w:val="353"/>
        </w:trPr>
        <w:tc>
          <w:tcPr>
            <w:tcW w:w="993" w:type="dxa"/>
            <w:gridSpan w:val="2"/>
            <w:vMerge/>
            <w:tcBorders>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p>
        </w:tc>
        <w:tc>
          <w:tcPr>
            <w:tcW w:w="3118" w:type="dxa"/>
            <w:vMerge/>
            <w:tcBorders>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p>
        </w:tc>
        <w:tc>
          <w:tcPr>
            <w:tcW w:w="2364" w:type="dxa"/>
            <w:gridSpan w:val="2"/>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r w:rsidRPr="00AE3D3D">
              <w:rPr>
                <w:rFonts w:ascii="Times New Roman" w:hAnsi="Times New Roman" w:cs="Times New Roman"/>
                <w:sz w:val="20"/>
                <w:szCs w:val="20"/>
              </w:rPr>
              <w:t>федеральный бюджет</w:t>
            </w:r>
          </w:p>
        </w:tc>
        <w:tc>
          <w:tcPr>
            <w:tcW w:w="89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0930108660</w:t>
            </w:r>
          </w:p>
        </w:tc>
        <w:tc>
          <w:tcPr>
            <w:tcW w:w="992"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w:t>
            </w:r>
          </w:p>
        </w:tc>
        <w:tc>
          <w:tcPr>
            <w:tcW w:w="1275"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w:t>
            </w:r>
          </w:p>
        </w:tc>
        <w:tc>
          <w:tcPr>
            <w:tcW w:w="127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w:t>
            </w:r>
          </w:p>
        </w:tc>
      </w:tr>
      <w:tr w:rsidR="004C0246" w:rsidRPr="00AE3D3D" w:rsidTr="004C0246">
        <w:trPr>
          <w:trHeight w:val="346"/>
        </w:trPr>
        <w:tc>
          <w:tcPr>
            <w:tcW w:w="993" w:type="dxa"/>
            <w:gridSpan w:val="2"/>
            <w:vMerge/>
            <w:tcBorders>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p>
        </w:tc>
        <w:tc>
          <w:tcPr>
            <w:tcW w:w="3118" w:type="dxa"/>
            <w:vMerge/>
            <w:tcBorders>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p>
        </w:tc>
        <w:tc>
          <w:tcPr>
            <w:tcW w:w="2364" w:type="dxa"/>
            <w:gridSpan w:val="2"/>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r w:rsidRPr="00AE3D3D">
              <w:rPr>
                <w:rFonts w:ascii="Times New Roman" w:hAnsi="Times New Roman" w:cs="Times New Roman"/>
                <w:sz w:val="20"/>
                <w:szCs w:val="20"/>
              </w:rPr>
              <w:t>областной бюджет</w:t>
            </w:r>
          </w:p>
        </w:tc>
        <w:tc>
          <w:tcPr>
            <w:tcW w:w="89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0930108660</w:t>
            </w:r>
          </w:p>
        </w:tc>
        <w:tc>
          <w:tcPr>
            <w:tcW w:w="992"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w:t>
            </w:r>
          </w:p>
        </w:tc>
        <w:tc>
          <w:tcPr>
            <w:tcW w:w="1275"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w:t>
            </w:r>
          </w:p>
        </w:tc>
        <w:tc>
          <w:tcPr>
            <w:tcW w:w="127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w:t>
            </w:r>
          </w:p>
        </w:tc>
      </w:tr>
      <w:tr w:rsidR="004C0246" w:rsidRPr="00AE3D3D" w:rsidTr="004C0246">
        <w:trPr>
          <w:trHeight w:val="178"/>
        </w:trPr>
        <w:tc>
          <w:tcPr>
            <w:tcW w:w="993" w:type="dxa"/>
            <w:gridSpan w:val="2"/>
            <w:vMerge/>
            <w:tcBorders>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p>
        </w:tc>
        <w:tc>
          <w:tcPr>
            <w:tcW w:w="3118" w:type="dxa"/>
            <w:vMerge/>
            <w:tcBorders>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p>
        </w:tc>
        <w:tc>
          <w:tcPr>
            <w:tcW w:w="2364" w:type="dxa"/>
            <w:gridSpan w:val="2"/>
            <w:vMerge w:val="restart"/>
            <w:tcBorders>
              <w:top w:val="single" w:sz="6" w:space="0" w:color="auto"/>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r w:rsidRPr="00AE3D3D">
              <w:rPr>
                <w:rFonts w:ascii="Times New Roman" w:hAnsi="Times New Roman" w:cs="Times New Roman"/>
                <w:sz w:val="20"/>
                <w:szCs w:val="20"/>
              </w:rPr>
              <w:t>бюджет района</w:t>
            </w:r>
          </w:p>
        </w:tc>
        <w:tc>
          <w:tcPr>
            <w:tcW w:w="89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0930108660</w:t>
            </w:r>
          </w:p>
        </w:tc>
        <w:tc>
          <w:tcPr>
            <w:tcW w:w="992"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405,0</w:t>
            </w:r>
          </w:p>
        </w:tc>
        <w:tc>
          <w:tcPr>
            <w:tcW w:w="1275"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135,0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135,0</w:t>
            </w:r>
          </w:p>
        </w:tc>
        <w:tc>
          <w:tcPr>
            <w:tcW w:w="127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135,0</w:t>
            </w:r>
          </w:p>
        </w:tc>
      </w:tr>
      <w:tr w:rsidR="004C0246" w:rsidRPr="00AE3D3D" w:rsidTr="004C0246">
        <w:trPr>
          <w:trHeight w:val="178"/>
        </w:trPr>
        <w:tc>
          <w:tcPr>
            <w:tcW w:w="993" w:type="dxa"/>
            <w:gridSpan w:val="2"/>
            <w:vMerge/>
            <w:tcBorders>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p>
        </w:tc>
        <w:tc>
          <w:tcPr>
            <w:tcW w:w="3118" w:type="dxa"/>
            <w:vMerge/>
            <w:tcBorders>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p>
        </w:tc>
        <w:tc>
          <w:tcPr>
            <w:tcW w:w="2364" w:type="dxa"/>
            <w:gridSpan w:val="2"/>
            <w:vMerge/>
            <w:tcBorders>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p>
        </w:tc>
        <w:tc>
          <w:tcPr>
            <w:tcW w:w="89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10.03</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0930108660</w:t>
            </w:r>
          </w:p>
        </w:tc>
        <w:tc>
          <w:tcPr>
            <w:tcW w:w="992"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405,0</w:t>
            </w:r>
          </w:p>
        </w:tc>
        <w:tc>
          <w:tcPr>
            <w:tcW w:w="1275"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135,0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135,0</w:t>
            </w:r>
          </w:p>
        </w:tc>
        <w:tc>
          <w:tcPr>
            <w:tcW w:w="127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135,0</w:t>
            </w:r>
          </w:p>
        </w:tc>
      </w:tr>
      <w:tr w:rsidR="004C0246" w:rsidRPr="00AE3D3D" w:rsidTr="004C0246">
        <w:trPr>
          <w:trHeight w:val="178"/>
        </w:trPr>
        <w:tc>
          <w:tcPr>
            <w:tcW w:w="993" w:type="dxa"/>
            <w:gridSpan w:val="2"/>
            <w:vMerge/>
            <w:tcBorders>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p>
        </w:tc>
        <w:tc>
          <w:tcPr>
            <w:tcW w:w="3118" w:type="dxa"/>
            <w:vMerge/>
            <w:tcBorders>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p>
        </w:tc>
        <w:tc>
          <w:tcPr>
            <w:tcW w:w="2364" w:type="dxa"/>
            <w:gridSpan w:val="2"/>
            <w:vMerge/>
            <w:tcBorders>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p>
        </w:tc>
        <w:tc>
          <w:tcPr>
            <w:tcW w:w="89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10.03</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0930108660</w:t>
            </w:r>
          </w:p>
        </w:tc>
        <w:tc>
          <w:tcPr>
            <w:tcW w:w="992"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300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405,0</w:t>
            </w:r>
          </w:p>
        </w:tc>
        <w:tc>
          <w:tcPr>
            <w:tcW w:w="1275"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135,0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135,0</w:t>
            </w:r>
          </w:p>
        </w:tc>
        <w:tc>
          <w:tcPr>
            <w:tcW w:w="127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135,0</w:t>
            </w:r>
          </w:p>
        </w:tc>
      </w:tr>
      <w:tr w:rsidR="004C0246" w:rsidRPr="00AE3D3D" w:rsidTr="004C0246">
        <w:trPr>
          <w:trHeight w:val="523"/>
        </w:trPr>
        <w:tc>
          <w:tcPr>
            <w:tcW w:w="993" w:type="dxa"/>
            <w:gridSpan w:val="2"/>
            <w:vMerge/>
            <w:tcBorders>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p>
        </w:tc>
        <w:tc>
          <w:tcPr>
            <w:tcW w:w="3118" w:type="dxa"/>
            <w:vMerge/>
            <w:tcBorders>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p>
        </w:tc>
        <w:tc>
          <w:tcPr>
            <w:tcW w:w="2364" w:type="dxa"/>
            <w:gridSpan w:val="2"/>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r w:rsidRPr="00AE3D3D">
              <w:rPr>
                <w:rFonts w:ascii="Times New Roman" w:hAnsi="Times New Roman" w:cs="Times New Roman"/>
                <w:sz w:val="20"/>
                <w:szCs w:val="20"/>
              </w:rPr>
              <w:t>внебюджетные источники</w:t>
            </w:r>
          </w:p>
        </w:tc>
        <w:tc>
          <w:tcPr>
            <w:tcW w:w="89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0930108660</w:t>
            </w:r>
          </w:p>
        </w:tc>
        <w:tc>
          <w:tcPr>
            <w:tcW w:w="992"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w:t>
            </w:r>
          </w:p>
        </w:tc>
        <w:tc>
          <w:tcPr>
            <w:tcW w:w="1275"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w:t>
            </w:r>
          </w:p>
        </w:tc>
        <w:tc>
          <w:tcPr>
            <w:tcW w:w="127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w:t>
            </w:r>
          </w:p>
        </w:tc>
      </w:tr>
      <w:tr w:rsidR="004C0246" w:rsidRPr="00AE3D3D" w:rsidTr="004C0246">
        <w:trPr>
          <w:trHeight w:val="178"/>
        </w:trPr>
        <w:tc>
          <w:tcPr>
            <w:tcW w:w="993" w:type="dxa"/>
            <w:gridSpan w:val="2"/>
            <w:vMerge w:val="restart"/>
            <w:tcBorders>
              <w:top w:val="single" w:sz="6" w:space="0" w:color="auto"/>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3.1.5</w:t>
            </w:r>
          </w:p>
        </w:tc>
        <w:tc>
          <w:tcPr>
            <w:tcW w:w="3118" w:type="dxa"/>
            <w:vMerge w:val="restart"/>
            <w:tcBorders>
              <w:top w:val="single" w:sz="6" w:space="0" w:color="auto"/>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r w:rsidRPr="00AE3D3D">
              <w:rPr>
                <w:rFonts w:ascii="Times New Roman" w:hAnsi="Times New Roman" w:cs="Times New Roman"/>
                <w:sz w:val="20"/>
                <w:szCs w:val="20"/>
              </w:rPr>
              <w:t>Организация питания детей, обучающихся в общеобразовательных учреждениях, в период их круглосуточного пребывания в муниципальном общеобразовательном учреждении вне рамок организации учебного процесса</w:t>
            </w:r>
          </w:p>
        </w:tc>
        <w:tc>
          <w:tcPr>
            <w:tcW w:w="2364" w:type="dxa"/>
            <w:gridSpan w:val="2"/>
            <w:vMerge w:val="restart"/>
            <w:tcBorders>
              <w:top w:val="single" w:sz="6" w:space="0" w:color="auto"/>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r w:rsidRPr="00AE3D3D">
              <w:rPr>
                <w:rFonts w:ascii="Times New Roman" w:hAnsi="Times New Roman" w:cs="Times New Roman"/>
                <w:sz w:val="20"/>
                <w:szCs w:val="20"/>
              </w:rPr>
              <w:t>Всего</w:t>
            </w:r>
          </w:p>
        </w:tc>
        <w:tc>
          <w:tcPr>
            <w:tcW w:w="89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0930142160</w:t>
            </w:r>
          </w:p>
        </w:tc>
        <w:tc>
          <w:tcPr>
            <w:tcW w:w="992"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393,0</w:t>
            </w:r>
          </w:p>
        </w:tc>
        <w:tc>
          <w:tcPr>
            <w:tcW w:w="1275"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131,0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131,0</w:t>
            </w:r>
          </w:p>
        </w:tc>
        <w:tc>
          <w:tcPr>
            <w:tcW w:w="127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131,0</w:t>
            </w:r>
          </w:p>
        </w:tc>
      </w:tr>
      <w:tr w:rsidR="004C0246" w:rsidRPr="00AE3D3D" w:rsidTr="004C0246">
        <w:trPr>
          <w:trHeight w:val="178"/>
        </w:trPr>
        <w:tc>
          <w:tcPr>
            <w:tcW w:w="993" w:type="dxa"/>
            <w:gridSpan w:val="2"/>
            <w:vMerge/>
            <w:tcBorders>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p>
        </w:tc>
        <w:tc>
          <w:tcPr>
            <w:tcW w:w="3118" w:type="dxa"/>
            <w:vMerge/>
            <w:tcBorders>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p>
        </w:tc>
        <w:tc>
          <w:tcPr>
            <w:tcW w:w="2364" w:type="dxa"/>
            <w:gridSpan w:val="2"/>
            <w:vMerge/>
            <w:tcBorders>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p>
        </w:tc>
        <w:tc>
          <w:tcPr>
            <w:tcW w:w="89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0930142160</w:t>
            </w:r>
          </w:p>
        </w:tc>
        <w:tc>
          <w:tcPr>
            <w:tcW w:w="992"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200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393,0</w:t>
            </w:r>
          </w:p>
        </w:tc>
        <w:tc>
          <w:tcPr>
            <w:tcW w:w="1275"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131,0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131,0</w:t>
            </w:r>
          </w:p>
        </w:tc>
        <w:tc>
          <w:tcPr>
            <w:tcW w:w="127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131,0</w:t>
            </w:r>
          </w:p>
        </w:tc>
      </w:tr>
      <w:tr w:rsidR="004C0246" w:rsidRPr="00AE3D3D" w:rsidTr="004C0246">
        <w:trPr>
          <w:trHeight w:val="353"/>
        </w:trPr>
        <w:tc>
          <w:tcPr>
            <w:tcW w:w="993" w:type="dxa"/>
            <w:gridSpan w:val="2"/>
            <w:vMerge/>
            <w:tcBorders>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p>
        </w:tc>
        <w:tc>
          <w:tcPr>
            <w:tcW w:w="3118" w:type="dxa"/>
            <w:vMerge/>
            <w:tcBorders>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p>
        </w:tc>
        <w:tc>
          <w:tcPr>
            <w:tcW w:w="2364" w:type="dxa"/>
            <w:gridSpan w:val="2"/>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r w:rsidRPr="00AE3D3D">
              <w:rPr>
                <w:rFonts w:ascii="Times New Roman" w:hAnsi="Times New Roman" w:cs="Times New Roman"/>
                <w:sz w:val="20"/>
                <w:szCs w:val="20"/>
              </w:rPr>
              <w:t>федеральный бюджет</w:t>
            </w:r>
          </w:p>
        </w:tc>
        <w:tc>
          <w:tcPr>
            <w:tcW w:w="89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0930142160</w:t>
            </w:r>
          </w:p>
        </w:tc>
        <w:tc>
          <w:tcPr>
            <w:tcW w:w="992"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w:t>
            </w:r>
          </w:p>
        </w:tc>
        <w:tc>
          <w:tcPr>
            <w:tcW w:w="1275"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w:t>
            </w:r>
          </w:p>
        </w:tc>
        <w:tc>
          <w:tcPr>
            <w:tcW w:w="127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w:t>
            </w:r>
          </w:p>
        </w:tc>
      </w:tr>
      <w:tr w:rsidR="004C0246" w:rsidRPr="00AE3D3D" w:rsidTr="004C0246">
        <w:trPr>
          <w:trHeight w:val="178"/>
        </w:trPr>
        <w:tc>
          <w:tcPr>
            <w:tcW w:w="993" w:type="dxa"/>
            <w:gridSpan w:val="2"/>
            <w:vMerge/>
            <w:tcBorders>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p>
        </w:tc>
        <w:tc>
          <w:tcPr>
            <w:tcW w:w="3118" w:type="dxa"/>
            <w:vMerge/>
            <w:tcBorders>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p>
        </w:tc>
        <w:tc>
          <w:tcPr>
            <w:tcW w:w="2364" w:type="dxa"/>
            <w:gridSpan w:val="2"/>
            <w:vMerge w:val="restart"/>
            <w:tcBorders>
              <w:top w:val="single" w:sz="6" w:space="0" w:color="auto"/>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r w:rsidRPr="00AE3D3D">
              <w:rPr>
                <w:rFonts w:ascii="Times New Roman" w:hAnsi="Times New Roman" w:cs="Times New Roman"/>
                <w:sz w:val="20"/>
                <w:szCs w:val="20"/>
              </w:rPr>
              <w:t>областной бюджет</w:t>
            </w:r>
          </w:p>
        </w:tc>
        <w:tc>
          <w:tcPr>
            <w:tcW w:w="89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0930142160</w:t>
            </w:r>
          </w:p>
        </w:tc>
        <w:tc>
          <w:tcPr>
            <w:tcW w:w="992"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393,0</w:t>
            </w:r>
          </w:p>
        </w:tc>
        <w:tc>
          <w:tcPr>
            <w:tcW w:w="1275"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131,0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131,0</w:t>
            </w:r>
          </w:p>
        </w:tc>
        <w:tc>
          <w:tcPr>
            <w:tcW w:w="127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131,0</w:t>
            </w:r>
          </w:p>
        </w:tc>
      </w:tr>
      <w:tr w:rsidR="004C0246" w:rsidRPr="00AE3D3D" w:rsidTr="004C0246">
        <w:trPr>
          <w:trHeight w:val="178"/>
        </w:trPr>
        <w:tc>
          <w:tcPr>
            <w:tcW w:w="993" w:type="dxa"/>
            <w:gridSpan w:val="2"/>
            <w:vMerge/>
            <w:tcBorders>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p>
        </w:tc>
        <w:tc>
          <w:tcPr>
            <w:tcW w:w="3118" w:type="dxa"/>
            <w:vMerge/>
            <w:tcBorders>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p>
        </w:tc>
        <w:tc>
          <w:tcPr>
            <w:tcW w:w="2364" w:type="dxa"/>
            <w:gridSpan w:val="2"/>
            <w:vMerge/>
            <w:tcBorders>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p>
        </w:tc>
        <w:tc>
          <w:tcPr>
            <w:tcW w:w="89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07.02</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0930142160</w:t>
            </w:r>
          </w:p>
        </w:tc>
        <w:tc>
          <w:tcPr>
            <w:tcW w:w="992"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393,0</w:t>
            </w:r>
          </w:p>
        </w:tc>
        <w:tc>
          <w:tcPr>
            <w:tcW w:w="1275"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131,0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131,0</w:t>
            </w:r>
          </w:p>
        </w:tc>
        <w:tc>
          <w:tcPr>
            <w:tcW w:w="127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131,0</w:t>
            </w:r>
          </w:p>
        </w:tc>
      </w:tr>
      <w:tr w:rsidR="004C0246" w:rsidRPr="00AE3D3D" w:rsidTr="004C0246">
        <w:trPr>
          <w:trHeight w:val="178"/>
        </w:trPr>
        <w:tc>
          <w:tcPr>
            <w:tcW w:w="993" w:type="dxa"/>
            <w:gridSpan w:val="2"/>
            <w:vMerge/>
            <w:tcBorders>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p>
        </w:tc>
        <w:tc>
          <w:tcPr>
            <w:tcW w:w="3118" w:type="dxa"/>
            <w:vMerge/>
            <w:tcBorders>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p>
        </w:tc>
        <w:tc>
          <w:tcPr>
            <w:tcW w:w="2364" w:type="dxa"/>
            <w:gridSpan w:val="2"/>
            <w:vMerge/>
            <w:tcBorders>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p>
        </w:tc>
        <w:tc>
          <w:tcPr>
            <w:tcW w:w="89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07.02</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0930142160</w:t>
            </w:r>
          </w:p>
        </w:tc>
        <w:tc>
          <w:tcPr>
            <w:tcW w:w="992"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200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393,0</w:t>
            </w:r>
          </w:p>
        </w:tc>
        <w:tc>
          <w:tcPr>
            <w:tcW w:w="1275"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131,0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131,0</w:t>
            </w:r>
          </w:p>
        </w:tc>
        <w:tc>
          <w:tcPr>
            <w:tcW w:w="127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131,0</w:t>
            </w:r>
          </w:p>
        </w:tc>
      </w:tr>
      <w:tr w:rsidR="004C0246" w:rsidRPr="00AE3D3D" w:rsidTr="004C0246">
        <w:trPr>
          <w:trHeight w:val="178"/>
        </w:trPr>
        <w:tc>
          <w:tcPr>
            <w:tcW w:w="993" w:type="dxa"/>
            <w:gridSpan w:val="2"/>
            <w:vMerge/>
            <w:tcBorders>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p>
        </w:tc>
        <w:tc>
          <w:tcPr>
            <w:tcW w:w="3118" w:type="dxa"/>
            <w:vMerge/>
            <w:tcBorders>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p>
        </w:tc>
        <w:tc>
          <w:tcPr>
            <w:tcW w:w="2364" w:type="dxa"/>
            <w:gridSpan w:val="2"/>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r w:rsidRPr="00AE3D3D">
              <w:rPr>
                <w:rFonts w:ascii="Times New Roman" w:hAnsi="Times New Roman" w:cs="Times New Roman"/>
                <w:sz w:val="20"/>
                <w:szCs w:val="20"/>
              </w:rPr>
              <w:t>бюджет района</w:t>
            </w:r>
          </w:p>
        </w:tc>
        <w:tc>
          <w:tcPr>
            <w:tcW w:w="89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0930142160</w:t>
            </w:r>
          </w:p>
        </w:tc>
        <w:tc>
          <w:tcPr>
            <w:tcW w:w="992"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w:t>
            </w:r>
          </w:p>
        </w:tc>
        <w:tc>
          <w:tcPr>
            <w:tcW w:w="1275"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w:t>
            </w:r>
          </w:p>
        </w:tc>
        <w:tc>
          <w:tcPr>
            <w:tcW w:w="127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w:t>
            </w:r>
          </w:p>
        </w:tc>
      </w:tr>
      <w:tr w:rsidR="004C0246" w:rsidRPr="00AE3D3D" w:rsidTr="004C0246">
        <w:trPr>
          <w:trHeight w:val="336"/>
        </w:trPr>
        <w:tc>
          <w:tcPr>
            <w:tcW w:w="993" w:type="dxa"/>
            <w:gridSpan w:val="2"/>
            <w:vMerge/>
            <w:tcBorders>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p>
        </w:tc>
        <w:tc>
          <w:tcPr>
            <w:tcW w:w="3118" w:type="dxa"/>
            <w:vMerge/>
            <w:tcBorders>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p>
        </w:tc>
        <w:tc>
          <w:tcPr>
            <w:tcW w:w="2364" w:type="dxa"/>
            <w:gridSpan w:val="2"/>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r w:rsidRPr="00AE3D3D">
              <w:rPr>
                <w:rFonts w:ascii="Times New Roman" w:hAnsi="Times New Roman" w:cs="Times New Roman"/>
                <w:sz w:val="20"/>
                <w:szCs w:val="20"/>
              </w:rPr>
              <w:t>внебюджетные источники</w:t>
            </w:r>
          </w:p>
        </w:tc>
        <w:tc>
          <w:tcPr>
            <w:tcW w:w="89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0930142160</w:t>
            </w:r>
          </w:p>
        </w:tc>
        <w:tc>
          <w:tcPr>
            <w:tcW w:w="992"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w:t>
            </w:r>
          </w:p>
        </w:tc>
        <w:tc>
          <w:tcPr>
            <w:tcW w:w="1275"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w:t>
            </w:r>
          </w:p>
        </w:tc>
        <w:tc>
          <w:tcPr>
            <w:tcW w:w="127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w:t>
            </w:r>
          </w:p>
        </w:tc>
      </w:tr>
      <w:tr w:rsidR="004C0246" w:rsidRPr="00AE3D3D" w:rsidTr="004C0246">
        <w:trPr>
          <w:trHeight w:val="319"/>
        </w:trPr>
        <w:tc>
          <w:tcPr>
            <w:tcW w:w="993" w:type="dxa"/>
            <w:gridSpan w:val="2"/>
            <w:vMerge w:val="restart"/>
            <w:tcBorders>
              <w:top w:val="single" w:sz="6" w:space="0" w:color="auto"/>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lastRenderedPageBreak/>
              <w:t>3.1.6</w:t>
            </w:r>
          </w:p>
        </w:tc>
        <w:tc>
          <w:tcPr>
            <w:tcW w:w="3118" w:type="dxa"/>
            <w:vMerge w:val="restart"/>
            <w:tcBorders>
              <w:top w:val="single" w:sz="6" w:space="0" w:color="auto"/>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proofErr w:type="gramStart"/>
            <w:r w:rsidRPr="00AE3D3D">
              <w:rPr>
                <w:rFonts w:ascii="Times New Roman" w:hAnsi="Times New Roman" w:cs="Times New Roman"/>
                <w:sz w:val="20"/>
                <w:szCs w:val="20"/>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roofErr w:type="gramEnd"/>
          </w:p>
        </w:tc>
        <w:tc>
          <w:tcPr>
            <w:tcW w:w="2364" w:type="dxa"/>
            <w:gridSpan w:val="2"/>
            <w:vMerge w:val="restart"/>
            <w:tcBorders>
              <w:top w:val="single" w:sz="6" w:space="0" w:color="auto"/>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r w:rsidRPr="00AE3D3D">
              <w:rPr>
                <w:rFonts w:ascii="Times New Roman" w:hAnsi="Times New Roman" w:cs="Times New Roman"/>
                <w:sz w:val="20"/>
                <w:szCs w:val="20"/>
              </w:rPr>
              <w:t>Всего</w:t>
            </w:r>
          </w:p>
        </w:tc>
        <w:tc>
          <w:tcPr>
            <w:tcW w:w="89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09301R3040</w:t>
            </w:r>
          </w:p>
        </w:tc>
        <w:tc>
          <w:tcPr>
            <w:tcW w:w="992"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52 473,9</w:t>
            </w:r>
          </w:p>
        </w:tc>
        <w:tc>
          <w:tcPr>
            <w:tcW w:w="1275"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17 436,0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17 610,9</w:t>
            </w:r>
          </w:p>
        </w:tc>
        <w:tc>
          <w:tcPr>
            <w:tcW w:w="127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17 427,0</w:t>
            </w:r>
          </w:p>
        </w:tc>
      </w:tr>
      <w:tr w:rsidR="004C0246" w:rsidRPr="00AE3D3D" w:rsidTr="004C0246">
        <w:trPr>
          <w:trHeight w:val="319"/>
        </w:trPr>
        <w:tc>
          <w:tcPr>
            <w:tcW w:w="993" w:type="dxa"/>
            <w:gridSpan w:val="2"/>
            <w:vMerge/>
            <w:tcBorders>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p>
        </w:tc>
        <w:tc>
          <w:tcPr>
            <w:tcW w:w="3118" w:type="dxa"/>
            <w:vMerge/>
            <w:tcBorders>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p>
        </w:tc>
        <w:tc>
          <w:tcPr>
            <w:tcW w:w="2364" w:type="dxa"/>
            <w:gridSpan w:val="2"/>
            <w:vMerge/>
            <w:tcBorders>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p>
        </w:tc>
        <w:tc>
          <w:tcPr>
            <w:tcW w:w="89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09301R3040</w:t>
            </w:r>
          </w:p>
        </w:tc>
        <w:tc>
          <w:tcPr>
            <w:tcW w:w="992"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200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14 243,0</w:t>
            </w:r>
          </w:p>
        </w:tc>
        <w:tc>
          <w:tcPr>
            <w:tcW w:w="1275"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4 731,0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4 781,0</w:t>
            </w:r>
          </w:p>
        </w:tc>
        <w:tc>
          <w:tcPr>
            <w:tcW w:w="127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4 731,0</w:t>
            </w:r>
          </w:p>
        </w:tc>
      </w:tr>
      <w:tr w:rsidR="004C0246" w:rsidRPr="00AE3D3D" w:rsidTr="004C0246">
        <w:trPr>
          <w:trHeight w:val="319"/>
        </w:trPr>
        <w:tc>
          <w:tcPr>
            <w:tcW w:w="993" w:type="dxa"/>
            <w:gridSpan w:val="2"/>
            <w:vMerge/>
            <w:tcBorders>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p>
        </w:tc>
        <w:tc>
          <w:tcPr>
            <w:tcW w:w="3118" w:type="dxa"/>
            <w:vMerge/>
            <w:tcBorders>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p>
        </w:tc>
        <w:tc>
          <w:tcPr>
            <w:tcW w:w="2364" w:type="dxa"/>
            <w:gridSpan w:val="2"/>
            <w:vMerge/>
            <w:tcBorders>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p>
        </w:tc>
        <w:tc>
          <w:tcPr>
            <w:tcW w:w="89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09301R3040</w:t>
            </w:r>
          </w:p>
        </w:tc>
        <w:tc>
          <w:tcPr>
            <w:tcW w:w="992"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600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38 230,9</w:t>
            </w:r>
          </w:p>
        </w:tc>
        <w:tc>
          <w:tcPr>
            <w:tcW w:w="1275"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12 705,0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12 829,9</w:t>
            </w:r>
          </w:p>
        </w:tc>
        <w:tc>
          <w:tcPr>
            <w:tcW w:w="127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12 696,0</w:t>
            </w:r>
          </w:p>
        </w:tc>
      </w:tr>
      <w:tr w:rsidR="004C0246" w:rsidRPr="00AE3D3D" w:rsidTr="004C0246">
        <w:trPr>
          <w:trHeight w:val="319"/>
        </w:trPr>
        <w:tc>
          <w:tcPr>
            <w:tcW w:w="993" w:type="dxa"/>
            <w:gridSpan w:val="2"/>
            <w:vMerge/>
            <w:tcBorders>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p>
        </w:tc>
        <w:tc>
          <w:tcPr>
            <w:tcW w:w="3118" w:type="dxa"/>
            <w:vMerge/>
            <w:tcBorders>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p>
        </w:tc>
        <w:tc>
          <w:tcPr>
            <w:tcW w:w="2364" w:type="dxa"/>
            <w:gridSpan w:val="2"/>
            <w:vMerge w:val="restart"/>
            <w:tcBorders>
              <w:top w:val="single" w:sz="6" w:space="0" w:color="auto"/>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r w:rsidRPr="00AE3D3D">
              <w:rPr>
                <w:rFonts w:ascii="Times New Roman" w:hAnsi="Times New Roman" w:cs="Times New Roman"/>
                <w:sz w:val="20"/>
                <w:szCs w:val="20"/>
              </w:rPr>
              <w:t>федеральный бюджет</w:t>
            </w:r>
          </w:p>
        </w:tc>
        <w:tc>
          <w:tcPr>
            <w:tcW w:w="89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09301R3040</w:t>
            </w:r>
          </w:p>
        </w:tc>
        <w:tc>
          <w:tcPr>
            <w:tcW w:w="992"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47 069,3</w:t>
            </w:r>
          </w:p>
        </w:tc>
        <w:tc>
          <w:tcPr>
            <w:tcW w:w="1275"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15 692,4</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15 692,6</w:t>
            </w:r>
          </w:p>
        </w:tc>
        <w:tc>
          <w:tcPr>
            <w:tcW w:w="127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15 684,3</w:t>
            </w:r>
          </w:p>
        </w:tc>
      </w:tr>
      <w:tr w:rsidR="004C0246" w:rsidRPr="00AE3D3D" w:rsidTr="004C0246">
        <w:trPr>
          <w:trHeight w:val="319"/>
        </w:trPr>
        <w:tc>
          <w:tcPr>
            <w:tcW w:w="993" w:type="dxa"/>
            <w:gridSpan w:val="2"/>
            <w:vMerge/>
            <w:tcBorders>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p>
        </w:tc>
        <w:tc>
          <w:tcPr>
            <w:tcW w:w="3118" w:type="dxa"/>
            <w:vMerge/>
            <w:tcBorders>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p>
        </w:tc>
        <w:tc>
          <w:tcPr>
            <w:tcW w:w="2364" w:type="dxa"/>
            <w:gridSpan w:val="2"/>
            <w:vMerge/>
            <w:tcBorders>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p>
        </w:tc>
        <w:tc>
          <w:tcPr>
            <w:tcW w:w="89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07.02</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09301R3040</w:t>
            </w:r>
          </w:p>
        </w:tc>
        <w:tc>
          <w:tcPr>
            <w:tcW w:w="992"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47 069,3</w:t>
            </w:r>
          </w:p>
        </w:tc>
        <w:tc>
          <w:tcPr>
            <w:tcW w:w="1275"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15 692,4</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15 692,6</w:t>
            </w:r>
          </w:p>
        </w:tc>
        <w:tc>
          <w:tcPr>
            <w:tcW w:w="127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15 684,3</w:t>
            </w:r>
          </w:p>
        </w:tc>
      </w:tr>
      <w:tr w:rsidR="004C0246" w:rsidRPr="00AE3D3D" w:rsidTr="004C0246">
        <w:trPr>
          <w:trHeight w:val="319"/>
        </w:trPr>
        <w:tc>
          <w:tcPr>
            <w:tcW w:w="993" w:type="dxa"/>
            <w:gridSpan w:val="2"/>
            <w:vMerge/>
            <w:tcBorders>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p>
        </w:tc>
        <w:tc>
          <w:tcPr>
            <w:tcW w:w="3118" w:type="dxa"/>
            <w:vMerge/>
            <w:tcBorders>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p>
        </w:tc>
        <w:tc>
          <w:tcPr>
            <w:tcW w:w="2364" w:type="dxa"/>
            <w:gridSpan w:val="2"/>
            <w:vMerge/>
            <w:tcBorders>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p>
        </w:tc>
        <w:tc>
          <w:tcPr>
            <w:tcW w:w="89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07.02</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09301R3040</w:t>
            </w:r>
          </w:p>
        </w:tc>
        <w:tc>
          <w:tcPr>
            <w:tcW w:w="992"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200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12 773,7</w:t>
            </w:r>
          </w:p>
        </w:tc>
        <w:tc>
          <w:tcPr>
            <w:tcW w:w="1275"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4 257,9</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4 257,9</w:t>
            </w:r>
          </w:p>
        </w:tc>
        <w:tc>
          <w:tcPr>
            <w:tcW w:w="127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4 257,9</w:t>
            </w:r>
          </w:p>
        </w:tc>
      </w:tr>
      <w:tr w:rsidR="004C0246" w:rsidRPr="00AE3D3D" w:rsidTr="004C0246">
        <w:trPr>
          <w:trHeight w:val="319"/>
        </w:trPr>
        <w:tc>
          <w:tcPr>
            <w:tcW w:w="993" w:type="dxa"/>
            <w:gridSpan w:val="2"/>
            <w:vMerge/>
            <w:tcBorders>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p>
        </w:tc>
        <w:tc>
          <w:tcPr>
            <w:tcW w:w="3118" w:type="dxa"/>
            <w:vMerge/>
            <w:tcBorders>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p>
        </w:tc>
        <w:tc>
          <w:tcPr>
            <w:tcW w:w="2364" w:type="dxa"/>
            <w:gridSpan w:val="2"/>
            <w:vMerge/>
            <w:tcBorders>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p>
        </w:tc>
        <w:tc>
          <w:tcPr>
            <w:tcW w:w="89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07.02</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09301R3040</w:t>
            </w:r>
          </w:p>
        </w:tc>
        <w:tc>
          <w:tcPr>
            <w:tcW w:w="992"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600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34 295,6</w:t>
            </w:r>
          </w:p>
        </w:tc>
        <w:tc>
          <w:tcPr>
            <w:tcW w:w="1275"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11 434,5</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11 434,7</w:t>
            </w:r>
          </w:p>
        </w:tc>
        <w:tc>
          <w:tcPr>
            <w:tcW w:w="127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11 426,4</w:t>
            </w:r>
          </w:p>
        </w:tc>
      </w:tr>
      <w:tr w:rsidR="004C0246" w:rsidRPr="00AE3D3D" w:rsidTr="004C0246">
        <w:trPr>
          <w:trHeight w:val="319"/>
        </w:trPr>
        <w:tc>
          <w:tcPr>
            <w:tcW w:w="993" w:type="dxa"/>
            <w:gridSpan w:val="2"/>
            <w:vMerge/>
            <w:tcBorders>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p>
        </w:tc>
        <w:tc>
          <w:tcPr>
            <w:tcW w:w="3118" w:type="dxa"/>
            <w:vMerge/>
            <w:tcBorders>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p>
        </w:tc>
        <w:tc>
          <w:tcPr>
            <w:tcW w:w="2364" w:type="dxa"/>
            <w:gridSpan w:val="2"/>
            <w:vMerge w:val="restart"/>
            <w:tcBorders>
              <w:top w:val="single" w:sz="6" w:space="0" w:color="auto"/>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r w:rsidRPr="00AE3D3D">
              <w:rPr>
                <w:rFonts w:ascii="Times New Roman" w:hAnsi="Times New Roman" w:cs="Times New Roman"/>
                <w:sz w:val="20"/>
                <w:szCs w:val="20"/>
              </w:rPr>
              <w:t>областной бюджет</w:t>
            </w:r>
          </w:p>
        </w:tc>
        <w:tc>
          <w:tcPr>
            <w:tcW w:w="89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09301R3040</w:t>
            </w:r>
          </w:p>
        </w:tc>
        <w:tc>
          <w:tcPr>
            <w:tcW w:w="992"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5 229,9</w:t>
            </w:r>
          </w:p>
        </w:tc>
        <w:tc>
          <w:tcPr>
            <w:tcW w:w="1275"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1 743,6</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1 743,6</w:t>
            </w:r>
          </w:p>
        </w:tc>
        <w:tc>
          <w:tcPr>
            <w:tcW w:w="127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1 742,7</w:t>
            </w:r>
          </w:p>
        </w:tc>
      </w:tr>
      <w:tr w:rsidR="004C0246" w:rsidRPr="00AE3D3D" w:rsidTr="004C0246">
        <w:trPr>
          <w:trHeight w:val="319"/>
        </w:trPr>
        <w:tc>
          <w:tcPr>
            <w:tcW w:w="993" w:type="dxa"/>
            <w:gridSpan w:val="2"/>
            <w:vMerge/>
            <w:tcBorders>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p>
        </w:tc>
        <w:tc>
          <w:tcPr>
            <w:tcW w:w="3118" w:type="dxa"/>
            <w:vMerge/>
            <w:tcBorders>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p>
        </w:tc>
        <w:tc>
          <w:tcPr>
            <w:tcW w:w="2364" w:type="dxa"/>
            <w:gridSpan w:val="2"/>
            <w:vMerge/>
            <w:tcBorders>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p>
        </w:tc>
        <w:tc>
          <w:tcPr>
            <w:tcW w:w="89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07.02</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09301R3040</w:t>
            </w:r>
          </w:p>
        </w:tc>
        <w:tc>
          <w:tcPr>
            <w:tcW w:w="992"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5 229,9</w:t>
            </w:r>
          </w:p>
        </w:tc>
        <w:tc>
          <w:tcPr>
            <w:tcW w:w="1275"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1 743,6</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1 743,6</w:t>
            </w:r>
          </w:p>
        </w:tc>
        <w:tc>
          <w:tcPr>
            <w:tcW w:w="127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1 742,7</w:t>
            </w:r>
          </w:p>
        </w:tc>
      </w:tr>
      <w:tr w:rsidR="004C0246" w:rsidRPr="00AE3D3D" w:rsidTr="004C0246">
        <w:trPr>
          <w:trHeight w:val="319"/>
        </w:trPr>
        <w:tc>
          <w:tcPr>
            <w:tcW w:w="993" w:type="dxa"/>
            <w:gridSpan w:val="2"/>
            <w:vMerge/>
            <w:tcBorders>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p>
        </w:tc>
        <w:tc>
          <w:tcPr>
            <w:tcW w:w="3118" w:type="dxa"/>
            <w:vMerge/>
            <w:tcBorders>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p>
        </w:tc>
        <w:tc>
          <w:tcPr>
            <w:tcW w:w="2364" w:type="dxa"/>
            <w:gridSpan w:val="2"/>
            <w:vMerge/>
            <w:tcBorders>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p>
        </w:tc>
        <w:tc>
          <w:tcPr>
            <w:tcW w:w="89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07.02</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09301R3040</w:t>
            </w:r>
          </w:p>
        </w:tc>
        <w:tc>
          <w:tcPr>
            <w:tcW w:w="992"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200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1 419,3</w:t>
            </w:r>
          </w:p>
        </w:tc>
        <w:tc>
          <w:tcPr>
            <w:tcW w:w="1275"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473,1</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473,1</w:t>
            </w:r>
          </w:p>
        </w:tc>
        <w:tc>
          <w:tcPr>
            <w:tcW w:w="127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473,1</w:t>
            </w:r>
          </w:p>
        </w:tc>
      </w:tr>
      <w:tr w:rsidR="004C0246" w:rsidRPr="00AE3D3D" w:rsidTr="004C0246">
        <w:trPr>
          <w:trHeight w:val="319"/>
        </w:trPr>
        <w:tc>
          <w:tcPr>
            <w:tcW w:w="993" w:type="dxa"/>
            <w:gridSpan w:val="2"/>
            <w:vMerge/>
            <w:tcBorders>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p>
        </w:tc>
        <w:tc>
          <w:tcPr>
            <w:tcW w:w="3118" w:type="dxa"/>
            <w:vMerge/>
            <w:tcBorders>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p>
        </w:tc>
        <w:tc>
          <w:tcPr>
            <w:tcW w:w="2364" w:type="dxa"/>
            <w:gridSpan w:val="2"/>
            <w:vMerge/>
            <w:tcBorders>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p>
        </w:tc>
        <w:tc>
          <w:tcPr>
            <w:tcW w:w="89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07.02</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09301R3040</w:t>
            </w:r>
          </w:p>
        </w:tc>
        <w:tc>
          <w:tcPr>
            <w:tcW w:w="992"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600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3 810,6</w:t>
            </w:r>
          </w:p>
        </w:tc>
        <w:tc>
          <w:tcPr>
            <w:tcW w:w="1275"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1 270,5</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1 270,5</w:t>
            </w:r>
          </w:p>
        </w:tc>
        <w:tc>
          <w:tcPr>
            <w:tcW w:w="127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1 269,6</w:t>
            </w:r>
          </w:p>
        </w:tc>
      </w:tr>
      <w:tr w:rsidR="004C0246" w:rsidRPr="00AE3D3D" w:rsidTr="004C0246">
        <w:trPr>
          <w:trHeight w:val="319"/>
        </w:trPr>
        <w:tc>
          <w:tcPr>
            <w:tcW w:w="993" w:type="dxa"/>
            <w:gridSpan w:val="2"/>
            <w:vMerge/>
            <w:tcBorders>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p>
        </w:tc>
        <w:tc>
          <w:tcPr>
            <w:tcW w:w="3118" w:type="dxa"/>
            <w:vMerge/>
            <w:tcBorders>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p>
        </w:tc>
        <w:tc>
          <w:tcPr>
            <w:tcW w:w="2364" w:type="dxa"/>
            <w:gridSpan w:val="2"/>
            <w:vMerge w:val="restart"/>
            <w:tcBorders>
              <w:top w:val="single" w:sz="6" w:space="0" w:color="auto"/>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r w:rsidRPr="00AE3D3D">
              <w:rPr>
                <w:rFonts w:ascii="Times New Roman" w:hAnsi="Times New Roman" w:cs="Times New Roman"/>
                <w:sz w:val="20"/>
                <w:szCs w:val="20"/>
              </w:rPr>
              <w:t>бюджет района</w:t>
            </w:r>
          </w:p>
        </w:tc>
        <w:tc>
          <w:tcPr>
            <w:tcW w:w="89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09301R3040</w:t>
            </w:r>
          </w:p>
        </w:tc>
        <w:tc>
          <w:tcPr>
            <w:tcW w:w="992"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174,7</w:t>
            </w:r>
          </w:p>
        </w:tc>
        <w:tc>
          <w:tcPr>
            <w:tcW w:w="1275"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174,7</w:t>
            </w:r>
          </w:p>
        </w:tc>
        <w:tc>
          <w:tcPr>
            <w:tcW w:w="127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w:t>
            </w:r>
          </w:p>
        </w:tc>
      </w:tr>
      <w:tr w:rsidR="004C0246" w:rsidRPr="00AE3D3D" w:rsidTr="004C0246">
        <w:trPr>
          <w:trHeight w:val="319"/>
        </w:trPr>
        <w:tc>
          <w:tcPr>
            <w:tcW w:w="993" w:type="dxa"/>
            <w:gridSpan w:val="2"/>
            <w:vMerge/>
            <w:tcBorders>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p>
        </w:tc>
        <w:tc>
          <w:tcPr>
            <w:tcW w:w="3118" w:type="dxa"/>
            <w:vMerge/>
            <w:tcBorders>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p>
        </w:tc>
        <w:tc>
          <w:tcPr>
            <w:tcW w:w="2364" w:type="dxa"/>
            <w:gridSpan w:val="2"/>
            <w:vMerge/>
            <w:tcBorders>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p>
        </w:tc>
        <w:tc>
          <w:tcPr>
            <w:tcW w:w="89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07.02</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09301R3040</w:t>
            </w:r>
          </w:p>
        </w:tc>
        <w:tc>
          <w:tcPr>
            <w:tcW w:w="992"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200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50,0</w:t>
            </w:r>
          </w:p>
        </w:tc>
        <w:tc>
          <w:tcPr>
            <w:tcW w:w="1275"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50,0</w:t>
            </w:r>
          </w:p>
        </w:tc>
        <w:tc>
          <w:tcPr>
            <w:tcW w:w="127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p>
        </w:tc>
      </w:tr>
      <w:tr w:rsidR="004C0246" w:rsidRPr="00AE3D3D" w:rsidTr="004C0246">
        <w:trPr>
          <w:trHeight w:val="319"/>
        </w:trPr>
        <w:tc>
          <w:tcPr>
            <w:tcW w:w="993" w:type="dxa"/>
            <w:gridSpan w:val="2"/>
            <w:vMerge/>
            <w:tcBorders>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p>
        </w:tc>
        <w:tc>
          <w:tcPr>
            <w:tcW w:w="3118" w:type="dxa"/>
            <w:vMerge/>
            <w:tcBorders>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p>
        </w:tc>
        <w:tc>
          <w:tcPr>
            <w:tcW w:w="2364" w:type="dxa"/>
            <w:gridSpan w:val="2"/>
            <w:vMerge/>
            <w:tcBorders>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p>
        </w:tc>
        <w:tc>
          <w:tcPr>
            <w:tcW w:w="89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07.02</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09301R3040</w:t>
            </w:r>
          </w:p>
        </w:tc>
        <w:tc>
          <w:tcPr>
            <w:tcW w:w="992"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600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124,7</w:t>
            </w:r>
          </w:p>
        </w:tc>
        <w:tc>
          <w:tcPr>
            <w:tcW w:w="1275"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124,7</w:t>
            </w:r>
          </w:p>
        </w:tc>
        <w:tc>
          <w:tcPr>
            <w:tcW w:w="127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p>
        </w:tc>
      </w:tr>
      <w:tr w:rsidR="004C0246" w:rsidRPr="00AE3D3D" w:rsidTr="004C0246">
        <w:trPr>
          <w:trHeight w:val="319"/>
        </w:trPr>
        <w:tc>
          <w:tcPr>
            <w:tcW w:w="993" w:type="dxa"/>
            <w:gridSpan w:val="2"/>
            <w:vMerge/>
            <w:tcBorders>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p>
        </w:tc>
        <w:tc>
          <w:tcPr>
            <w:tcW w:w="3118" w:type="dxa"/>
            <w:vMerge/>
            <w:tcBorders>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p>
        </w:tc>
        <w:tc>
          <w:tcPr>
            <w:tcW w:w="2364" w:type="dxa"/>
            <w:gridSpan w:val="2"/>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r w:rsidRPr="00AE3D3D">
              <w:rPr>
                <w:rFonts w:ascii="Times New Roman" w:hAnsi="Times New Roman" w:cs="Times New Roman"/>
                <w:sz w:val="20"/>
                <w:szCs w:val="20"/>
              </w:rPr>
              <w:t>внебюджетные источники</w:t>
            </w:r>
          </w:p>
        </w:tc>
        <w:tc>
          <w:tcPr>
            <w:tcW w:w="89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09301R3040</w:t>
            </w:r>
          </w:p>
        </w:tc>
        <w:tc>
          <w:tcPr>
            <w:tcW w:w="992"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w:t>
            </w:r>
          </w:p>
        </w:tc>
        <w:tc>
          <w:tcPr>
            <w:tcW w:w="1275"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w:t>
            </w:r>
          </w:p>
        </w:tc>
        <w:tc>
          <w:tcPr>
            <w:tcW w:w="127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w:t>
            </w:r>
          </w:p>
        </w:tc>
      </w:tr>
      <w:tr w:rsidR="004C0246" w:rsidRPr="00AE3D3D" w:rsidTr="004C0246">
        <w:trPr>
          <w:trHeight w:val="178"/>
        </w:trPr>
        <w:tc>
          <w:tcPr>
            <w:tcW w:w="15168" w:type="dxa"/>
            <w:gridSpan w:val="12"/>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Оказание поддержки одаренным детям в образовательных организациях, а также молодым специалистам</w:t>
            </w:r>
          </w:p>
        </w:tc>
      </w:tr>
      <w:tr w:rsidR="004C0246" w:rsidRPr="00AE3D3D" w:rsidTr="004C0246">
        <w:trPr>
          <w:trHeight w:val="178"/>
        </w:trPr>
        <w:tc>
          <w:tcPr>
            <w:tcW w:w="993" w:type="dxa"/>
            <w:gridSpan w:val="2"/>
            <w:vMerge w:val="restart"/>
            <w:tcBorders>
              <w:top w:val="single" w:sz="6" w:space="0" w:color="auto"/>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3.2</w:t>
            </w:r>
          </w:p>
        </w:tc>
        <w:tc>
          <w:tcPr>
            <w:tcW w:w="3118" w:type="dxa"/>
            <w:vMerge w:val="restart"/>
            <w:tcBorders>
              <w:top w:val="single" w:sz="6" w:space="0" w:color="auto"/>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r w:rsidRPr="00AE3D3D">
              <w:rPr>
                <w:rFonts w:ascii="Times New Roman" w:hAnsi="Times New Roman" w:cs="Times New Roman"/>
                <w:sz w:val="20"/>
                <w:szCs w:val="20"/>
              </w:rPr>
              <w:t>Основное мероприятие: "Материальная поддержка участников образовательных отношений"</w:t>
            </w:r>
          </w:p>
        </w:tc>
        <w:tc>
          <w:tcPr>
            <w:tcW w:w="2364" w:type="dxa"/>
            <w:gridSpan w:val="2"/>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r w:rsidRPr="00AE3D3D">
              <w:rPr>
                <w:rFonts w:ascii="Times New Roman" w:hAnsi="Times New Roman" w:cs="Times New Roman"/>
                <w:sz w:val="20"/>
                <w:szCs w:val="20"/>
              </w:rPr>
              <w:t>Всего</w:t>
            </w:r>
          </w:p>
        </w:tc>
        <w:tc>
          <w:tcPr>
            <w:tcW w:w="89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0930200000</w:t>
            </w:r>
          </w:p>
        </w:tc>
        <w:tc>
          <w:tcPr>
            <w:tcW w:w="992"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978,9</w:t>
            </w:r>
          </w:p>
        </w:tc>
        <w:tc>
          <w:tcPr>
            <w:tcW w:w="1275"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278,9</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350,0</w:t>
            </w:r>
          </w:p>
        </w:tc>
        <w:tc>
          <w:tcPr>
            <w:tcW w:w="127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350,0</w:t>
            </w:r>
          </w:p>
        </w:tc>
      </w:tr>
      <w:tr w:rsidR="004C0246" w:rsidRPr="00AE3D3D" w:rsidTr="004C0246">
        <w:trPr>
          <w:trHeight w:val="346"/>
        </w:trPr>
        <w:tc>
          <w:tcPr>
            <w:tcW w:w="993" w:type="dxa"/>
            <w:gridSpan w:val="2"/>
            <w:vMerge/>
            <w:tcBorders>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p>
        </w:tc>
        <w:tc>
          <w:tcPr>
            <w:tcW w:w="3118" w:type="dxa"/>
            <w:vMerge/>
            <w:tcBorders>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p>
        </w:tc>
        <w:tc>
          <w:tcPr>
            <w:tcW w:w="2364" w:type="dxa"/>
            <w:gridSpan w:val="2"/>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r w:rsidRPr="00AE3D3D">
              <w:rPr>
                <w:rFonts w:ascii="Times New Roman" w:hAnsi="Times New Roman" w:cs="Times New Roman"/>
                <w:sz w:val="20"/>
                <w:szCs w:val="20"/>
              </w:rPr>
              <w:t>федеральный бюджет</w:t>
            </w:r>
          </w:p>
        </w:tc>
        <w:tc>
          <w:tcPr>
            <w:tcW w:w="89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0930200000</w:t>
            </w:r>
          </w:p>
        </w:tc>
        <w:tc>
          <w:tcPr>
            <w:tcW w:w="992"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w:t>
            </w:r>
          </w:p>
        </w:tc>
        <w:tc>
          <w:tcPr>
            <w:tcW w:w="1275"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w:t>
            </w:r>
          </w:p>
        </w:tc>
        <w:tc>
          <w:tcPr>
            <w:tcW w:w="127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w:t>
            </w:r>
          </w:p>
        </w:tc>
      </w:tr>
      <w:tr w:rsidR="004C0246" w:rsidRPr="00AE3D3D" w:rsidTr="004C0246">
        <w:trPr>
          <w:trHeight w:val="413"/>
        </w:trPr>
        <w:tc>
          <w:tcPr>
            <w:tcW w:w="993" w:type="dxa"/>
            <w:gridSpan w:val="2"/>
            <w:vMerge/>
            <w:tcBorders>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p>
        </w:tc>
        <w:tc>
          <w:tcPr>
            <w:tcW w:w="3118" w:type="dxa"/>
            <w:vMerge/>
            <w:tcBorders>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p>
        </w:tc>
        <w:tc>
          <w:tcPr>
            <w:tcW w:w="2364" w:type="dxa"/>
            <w:gridSpan w:val="2"/>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r w:rsidRPr="00AE3D3D">
              <w:rPr>
                <w:rFonts w:ascii="Times New Roman" w:hAnsi="Times New Roman" w:cs="Times New Roman"/>
                <w:sz w:val="20"/>
                <w:szCs w:val="20"/>
              </w:rPr>
              <w:t>областной бюджет</w:t>
            </w:r>
          </w:p>
        </w:tc>
        <w:tc>
          <w:tcPr>
            <w:tcW w:w="89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0930200000</w:t>
            </w:r>
          </w:p>
        </w:tc>
        <w:tc>
          <w:tcPr>
            <w:tcW w:w="992"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w:t>
            </w:r>
          </w:p>
        </w:tc>
        <w:tc>
          <w:tcPr>
            <w:tcW w:w="1275"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w:t>
            </w:r>
          </w:p>
        </w:tc>
        <w:tc>
          <w:tcPr>
            <w:tcW w:w="127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w:t>
            </w:r>
          </w:p>
        </w:tc>
      </w:tr>
      <w:tr w:rsidR="004C0246" w:rsidRPr="00AE3D3D" w:rsidTr="004C0246">
        <w:trPr>
          <w:trHeight w:val="178"/>
        </w:trPr>
        <w:tc>
          <w:tcPr>
            <w:tcW w:w="993" w:type="dxa"/>
            <w:gridSpan w:val="2"/>
            <w:vMerge/>
            <w:tcBorders>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p>
        </w:tc>
        <w:tc>
          <w:tcPr>
            <w:tcW w:w="3118" w:type="dxa"/>
            <w:vMerge/>
            <w:tcBorders>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p>
        </w:tc>
        <w:tc>
          <w:tcPr>
            <w:tcW w:w="2364" w:type="dxa"/>
            <w:gridSpan w:val="2"/>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r w:rsidRPr="00AE3D3D">
              <w:rPr>
                <w:rFonts w:ascii="Times New Roman" w:hAnsi="Times New Roman" w:cs="Times New Roman"/>
                <w:sz w:val="20"/>
                <w:szCs w:val="20"/>
              </w:rPr>
              <w:t>бюджет района</w:t>
            </w:r>
          </w:p>
        </w:tc>
        <w:tc>
          <w:tcPr>
            <w:tcW w:w="89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0930200000</w:t>
            </w:r>
          </w:p>
        </w:tc>
        <w:tc>
          <w:tcPr>
            <w:tcW w:w="992"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978,9</w:t>
            </w:r>
          </w:p>
        </w:tc>
        <w:tc>
          <w:tcPr>
            <w:tcW w:w="1275"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278,9</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350,0</w:t>
            </w:r>
          </w:p>
        </w:tc>
        <w:tc>
          <w:tcPr>
            <w:tcW w:w="127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350,0</w:t>
            </w:r>
          </w:p>
        </w:tc>
      </w:tr>
      <w:tr w:rsidR="004C0246" w:rsidRPr="00AE3D3D" w:rsidTr="004C0246">
        <w:trPr>
          <w:trHeight w:val="353"/>
        </w:trPr>
        <w:tc>
          <w:tcPr>
            <w:tcW w:w="993" w:type="dxa"/>
            <w:gridSpan w:val="2"/>
            <w:vMerge/>
            <w:tcBorders>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p>
        </w:tc>
        <w:tc>
          <w:tcPr>
            <w:tcW w:w="3118" w:type="dxa"/>
            <w:vMerge/>
            <w:tcBorders>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p>
        </w:tc>
        <w:tc>
          <w:tcPr>
            <w:tcW w:w="2364" w:type="dxa"/>
            <w:gridSpan w:val="2"/>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r w:rsidRPr="00AE3D3D">
              <w:rPr>
                <w:rFonts w:ascii="Times New Roman" w:hAnsi="Times New Roman" w:cs="Times New Roman"/>
                <w:sz w:val="20"/>
                <w:szCs w:val="20"/>
              </w:rPr>
              <w:t>внебюджетные источники</w:t>
            </w:r>
          </w:p>
        </w:tc>
        <w:tc>
          <w:tcPr>
            <w:tcW w:w="89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0930200000</w:t>
            </w:r>
          </w:p>
        </w:tc>
        <w:tc>
          <w:tcPr>
            <w:tcW w:w="992"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w:t>
            </w:r>
          </w:p>
        </w:tc>
        <w:tc>
          <w:tcPr>
            <w:tcW w:w="1275"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w:t>
            </w:r>
          </w:p>
        </w:tc>
        <w:tc>
          <w:tcPr>
            <w:tcW w:w="127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w:t>
            </w:r>
          </w:p>
        </w:tc>
      </w:tr>
      <w:tr w:rsidR="004C0246" w:rsidRPr="00AE3D3D" w:rsidTr="004C0246">
        <w:trPr>
          <w:trHeight w:val="178"/>
        </w:trPr>
        <w:tc>
          <w:tcPr>
            <w:tcW w:w="993" w:type="dxa"/>
            <w:gridSpan w:val="2"/>
            <w:vMerge w:val="restart"/>
            <w:tcBorders>
              <w:top w:val="single" w:sz="6" w:space="0" w:color="auto"/>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3.2.1</w:t>
            </w:r>
          </w:p>
        </w:tc>
        <w:tc>
          <w:tcPr>
            <w:tcW w:w="3118" w:type="dxa"/>
            <w:vMerge w:val="restart"/>
            <w:tcBorders>
              <w:top w:val="single" w:sz="6" w:space="0" w:color="auto"/>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r w:rsidRPr="00AE3D3D">
              <w:rPr>
                <w:rFonts w:ascii="Times New Roman" w:hAnsi="Times New Roman" w:cs="Times New Roman"/>
                <w:sz w:val="20"/>
                <w:szCs w:val="20"/>
              </w:rPr>
              <w:t>Поддержка и развитие одаренных детей в образовательных учреждениях</w:t>
            </w:r>
          </w:p>
        </w:tc>
        <w:tc>
          <w:tcPr>
            <w:tcW w:w="2364" w:type="dxa"/>
            <w:gridSpan w:val="2"/>
            <w:vMerge w:val="restart"/>
            <w:tcBorders>
              <w:top w:val="single" w:sz="6" w:space="0" w:color="auto"/>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r w:rsidRPr="00AE3D3D">
              <w:rPr>
                <w:rFonts w:ascii="Times New Roman" w:hAnsi="Times New Roman" w:cs="Times New Roman"/>
                <w:sz w:val="20"/>
                <w:szCs w:val="20"/>
              </w:rPr>
              <w:t>Всего</w:t>
            </w:r>
          </w:p>
        </w:tc>
        <w:tc>
          <w:tcPr>
            <w:tcW w:w="89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0930208610</w:t>
            </w:r>
          </w:p>
        </w:tc>
        <w:tc>
          <w:tcPr>
            <w:tcW w:w="992"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154,0</w:t>
            </w:r>
          </w:p>
        </w:tc>
        <w:tc>
          <w:tcPr>
            <w:tcW w:w="1275"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54,0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50,0</w:t>
            </w:r>
          </w:p>
        </w:tc>
        <w:tc>
          <w:tcPr>
            <w:tcW w:w="127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50,0</w:t>
            </w:r>
          </w:p>
        </w:tc>
      </w:tr>
      <w:tr w:rsidR="004C0246" w:rsidRPr="00AE3D3D" w:rsidTr="004C0246">
        <w:trPr>
          <w:trHeight w:val="178"/>
        </w:trPr>
        <w:tc>
          <w:tcPr>
            <w:tcW w:w="993" w:type="dxa"/>
            <w:gridSpan w:val="2"/>
            <w:vMerge/>
            <w:tcBorders>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p>
        </w:tc>
        <w:tc>
          <w:tcPr>
            <w:tcW w:w="3118" w:type="dxa"/>
            <w:vMerge/>
            <w:tcBorders>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p>
        </w:tc>
        <w:tc>
          <w:tcPr>
            <w:tcW w:w="2364" w:type="dxa"/>
            <w:gridSpan w:val="2"/>
            <w:vMerge/>
            <w:tcBorders>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p>
        </w:tc>
        <w:tc>
          <w:tcPr>
            <w:tcW w:w="89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0930208610</w:t>
            </w:r>
          </w:p>
        </w:tc>
        <w:tc>
          <w:tcPr>
            <w:tcW w:w="992"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200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4,0</w:t>
            </w:r>
          </w:p>
        </w:tc>
        <w:tc>
          <w:tcPr>
            <w:tcW w:w="1275"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4,0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w:t>
            </w:r>
          </w:p>
        </w:tc>
        <w:tc>
          <w:tcPr>
            <w:tcW w:w="127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w:t>
            </w:r>
          </w:p>
        </w:tc>
      </w:tr>
      <w:tr w:rsidR="004C0246" w:rsidRPr="00AE3D3D" w:rsidTr="004C0246">
        <w:trPr>
          <w:trHeight w:val="178"/>
        </w:trPr>
        <w:tc>
          <w:tcPr>
            <w:tcW w:w="993" w:type="dxa"/>
            <w:gridSpan w:val="2"/>
            <w:vMerge/>
            <w:tcBorders>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p>
        </w:tc>
        <w:tc>
          <w:tcPr>
            <w:tcW w:w="3118" w:type="dxa"/>
            <w:vMerge/>
            <w:tcBorders>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p>
        </w:tc>
        <w:tc>
          <w:tcPr>
            <w:tcW w:w="2364" w:type="dxa"/>
            <w:gridSpan w:val="2"/>
            <w:vMerge/>
            <w:tcBorders>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p>
        </w:tc>
        <w:tc>
          <w:tcPr>
            <w:tcW w:w="89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0930208610</w:t>
            </w:r>
          </w:p>
        </w:tc>
        <w:tc>
          <w:tcPr>
            <w:tcW w:w="992"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300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150,0</w:t>
            </w:r>
          </w:p>
        </w:tc>
        <w:tc>
          <w:tcPr>
            <w:tcW w:w="1275"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50,0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50,0</w:t>
            </w:r>
          </w:p>
        </w:tc>
        <w:tc>
          <w:tcPr>
            <w:tcW w:w="127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50,0</w:t>
            </w:r>
          </w:p>
        </w:tc>
      </w:tr>
      <w:tr w:rsidR="004C0246" w:rsidRPr="00AE3D3D" w:rsidTr="004C0246">
        <w:trPr>
          <w:trHeight w:val="353"/>
        </w:trPr>
        <w:tc>
          <w:tcPr>
            <w:tcW w:w="993" w:type="dxa"/>
            <w:gridSpan w:val="2"/>
            <w:vMerge/>
            <w:tcBorders>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p>
        </w:tc>
        <w:tc>
          <w:tcPr>
            <w:tcW w:w="3118" w:type="dxa"/>
            <w:vMerge/>
            <w:tcBorders>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p>
        </w:tc>
        <w:tc>
          <w:tcPr>
            <w:tcW w:w="2364" w:type="dxa"/>
            <w:gridSpan w:val="2"/>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r w:rsidRPr="00AE3D3D">
              <w:rPr>
                <w:rFonts w:ascii="Times New Roman" w:hAnsi="Times New Roman" w:cs="Times New Roman"/>
                <w:sz w:val="20"/>
                <w:szCs w:val="20"/>
              </w:rPr>
              <w:t>федеральный бюджет</w:t>
            </w:r>
          </w:p>
        </w:tc>
        <w:tc>
          <w:tcPr>
            <w:tcW w:w="89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0930208610</w:t>
            </w:r>
          </w:p>
        </w:tc>
        <w:tc>
          <w:tcPr>
            <w:tcW w:w="992"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w:t>
            </w:r>
          </w:p>
        </w:tc>
        <w:tc>
          <w:tcPr>
            <w:tcW w:w="1275"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w:t>
            </w:r>
          </w:p>
        </w:tc>
        <w:tc>
          <w:tcPr>
            <w:tcW w:w="127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w:t>
            </w:r>
          </w:p>
        </w:tc>
      </w:tr>
      <w:tr w:rsidR="004C0246" w:rsidRPr="00AE3D3D" w:rsidTr="004C0246">
        <w:trPr>
          <w:trHeight w:val="353"/>
        </w:trPr>
        <w:tc>
          <w:tcPr>
            <w:tcW w:w="993" w:type="dxa"/>
            <w:gridSpan w:val="2"/>
            <w:vMerge/>
            <w:tcBorders>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p>
        </w:tc>
        <w:tc>
          <w:tcPr>
            <w:tcW w:w="3118" w:type="dxa"/>
            <w:vMerge/>
            <w:tcBorders>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p>
        </w:tc>
        <w:tc>
          <w:tcPr>
            <w:tcW w:w="2364" w:type="dxa"/>
            <w:gridSpan w:val="2"/>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r w:rsidRPr="00AE3D3D">
              <w:rPr>
                <w:rFonts w:ascii="Times New Roman" w:hAnsi="Times New Roman" w:cs="Times New Roman"/>
                <w:sz w:val="20"/>
                <w:szCs w:val="20"/>
              </w:rPr>
              <w:t>областной бюджет</w:t>
            </w:r>
          </w:p>
        </w:tc>
        <w:tc>
          <w:tcPr>
            <w:tcW w:w="89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0930208610</w:t>
            </w:r>
          </w:p>
        </w:tc>
        <w:tc>
          <w:tcPr>
            <w:tcW w:w="992"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w:t>
            </w:r>
          </w:p>
        </w:tc>
        <w:tc>
          <w:tcPr>
            <w:tcW w:w="1275"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w:t>
            </w:r>
          </w:p>
        </w:tc>
        <w:tc>
          <w:tcPr>
            <w:tcW w:w="127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w:t>
            </w:r>
          </w:p>
        </w:tc>
      </w:tr>
      <w:tr w:rsidR="004C0246" w:rsidRPr="00AE3D3D" w:rsidTr="004C0246">
        <w:trPr>
          <w:trHeight w:val="178"/>
        </w:trPr>
        <w:tc>
          <w:tcPr>
            <w:tcW w:w="993" w:type="dxa"/>
            <w:gridSpan w:val="2"/>
            <w:vMerge/>
            <w:tcBorders>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p>
        </w:tc>
        <w:tc>
          <w:tcPr>
            <w:tcW w:w="3118" w:type="dxa"/>
            <w:vMerge/>
            <w:tcBorders>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p>
        </w:tc>
        <w:tc>
          <w:tcPr>
            <w:tcW w:w="2364" w:type="dxa"/>
            <w:gridSpan w:val="2"/>
            <w:vMerge w:val="restart"/>
            <w:tcBorders>
              <w:top w:val="single" w:sz="6" w:space="0" w:color="auto"/>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r w:rsidRPr="00AE3D3D">
              <w:rPr>
                <w:rFonts w:ascii="Times New Roman" w:hAnsi="Times New Roman" w:cs="Times New Roman"/>
                <w:sz w:val="20"/>
                <w:szCs w:val="20"/>
              </w:rPr>
              <w:t>бюджет района</w:t>
            </w:r>
          </w:p>
        </w:tc>
        <w:tc>
          <w:tcPr>
            <w:tcW w:w="89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0930208610</w:t>
            </w:r>
          </w:p>
        </w:tc>
        <w:tc>
          <w:tcPr>
            <w:tcW w:w="992"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154,0</w:t>
            </w:r>
          </w:p>
        </w:tc>
        <w:tc>
          <w:tcPr>
            <w:tcW w:w="1275"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54,0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50,0</w:t>
            </w:r>
          </w:p>
        </w:tc>
        <w:tc>
          <w:tcPr>
            <w:tcW w:w="127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50,0</w:t>
            </w:r>
          </w:p>
        </w:tc>
      </w:tr>
      <w:tr w:rsidR="004C0246" w:rsidRPr="00AE3D3D" w:rsidTr="004C0246">
        <w:trPr>
          <w:trHeight w:val="178"/>
        </w:trPr>
        <w:tc>
          <w:tcPr>
            <w:tcW w:w="993" w:type="dxa"/>
            <w:gridSpan w:val="2"/>
            <w:vMerge/>
            <w:tcBorders>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p>
        </w:tc>
        <w:tc>
          <w:tcPr>
            <w:tcW w:w="3118" w:type="dxa"/>
            <w:vMerge/>
            <w:tcBorders>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p>
        </w:tc>
        <w:tc>
          <w:tcPr>
            <w:tcW w:w="2364" w:type="dxa"/>
            <w:gridSpan w:val="2"/>
            <w:vMerge/>
            <w:tcBorders>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p>
        </w:tc>
        <w:tc>
          <w:tcPr>
            <w:tcW w:w="89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07.09</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0930208610</w:t>
            </w:r>
          </w:p>
        </w:tc>
        <w:tc>
          <w:tcPr>
            <w:tcW w:w="992"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154,0</w:t>
            </w:r>
          </w:p>
        </w:tc>
        <w:tc>
          <w:tcPr>
            <w:tcW w:w="1275"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54,0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50,0</w:t>
            </w:r>
          </w:p>
        </w:tc>
        <w:tc>
          <w:tcPr>
            <w:tcW w:w="127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50,0</w:t>
            </w:r>
          </w:p>
        </w:tc>
      </w:tr>
      <w:tr w:rsidR="004C0246" w:rsidRPr="00AE3D3D" w:rsidTr="004C0246">
        <w:trPr>
          <w:trHeight w:val="178"/>
        </w:trPr>
        <w:tc>
          <w:tcPr>
            <w:tcW w:w="993" w:type="dxa"/>
            <w:gridSpan w:val="2"/>
            <w:vMerge/>
            <w:tcBorders>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p>
        </w:tc>
        <w:tc>
          <w:tcPr>
            <w:tcW w:w="3118" w:type="dxa"/>
            <w:vMerge/>
            <w:tcBorders>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p>
        </w:tc>
        <w:tc>
          <w:tcPr>
            <w:tcW w:w="2364" w:type="dxa"/>
            <w:gridSpan w:val="2"/>
            <w:vMerge/>
            <w:tcBorders>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p>
        </w:tc>
        <w:tc>
          <w:tcPr>
            <w:tcW w:w="89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07.09</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0930208610</w:t>
            </w:r>
          </w:p>
        </w:tc>
        <w:tc>
          <w:tcPr>
            <w:tcW w:w="992"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200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4,0</w:t>
            </w:r>
          </w:p>
        </w:tc>
        <w:tc>
          <w:tcPr>
            <w:tcW w:w="1275"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4,0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w:t>
            </w:r>
          </w:p>
        </w:tc>
        <w:tc>
          <w:tcPr>
            <w:tcW w:w="127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w:t>
            </w:r>
          </w:p>
        </w:tc>
      </w:tr>
      <w:tr w:rsidR="004C0246" w:rsidRPr="00AE3D3D" w:rsidTr="004C0246">
        <w:trPr>
          <w:trHeight w:val="178"/>
        </w:trPr>
        <w:tc>
          <w:tcPr>
            <w:tcW w:w="993" w:type="dxa"/>
            <w:gridSpan w:val="2"/>
            <w:vMerge/>
            <w:tcBorders>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p>
        </w:tc>
        <w:tc>
          <w:tcPr>
            <w:tcW w:w="3118" w:type="dxa"/>
            <w:vMerge/>
            <w:tcBorders>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p>
        </w:tc>
        <w:tc>
          <w:tcPr>
            <w:tcW w:w="2364" w:type="dxa"/>
            <w:gridSpan w:val="2"/>
            <w:vMerge/>
            <w:tcBorders>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p>
        </w:tc>
        <w:tc>
          <w:tcPr>
            <w:tcW w:w="89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07.09</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0930208610</w:t>
            </w:r>
          </w:p>
        </w:tc>
        <w:tc>
          <w:tcPr>
            <w:tcW w:w="992"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300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150,0</w:t>
            </w:r>
          </w:p>
        </w:tc>
        <w:tc>
          <w:tcPr>
            <w:tcW w:w="1275"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50,0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50,0</w:t>
            </w:r>
          </w:p>
        </w:tc>
        <w:tc>
          <w:tcPr>
            <w:tcW w:w="127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50,0</w:t>
            </w:r>
          </w:p>
        </w:tc>
      </w:tr>
      <w:tr w:rsidR="004C0246" w:rsidRPr="00AE3D3D" w:rsidTr="004C0246">
        <w:trPr>
          <w:trHeight w:val="353"/>
        </w:trPr>
        <w:tc>
          <w:tcPr>
            <w:tcW w:w="993" w:type="dxa"/>
            <w:gridSpan w:val="2"/>
            <w:vMerge/>
            <w:tcBorders>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p>
        </w:tc>
        <w:tc>
          <w:tcPr>
            <w:tcW w:w="3118" w:type="dxa"/>
            <w:vMerge/>
            <w:tcBorders>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p>
        </w:tc>
        <w:tc>
          <w:tcPr>
            <w:tcW w:w="2364" w:type="dxa"/>
            <w:gridSpan w:val="2"/>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r w:rsidRPr="00AE3D3D">
              <w:rPr>
                <w:rFonts w:ascii="Times New Roman" w:hAnsi="Times New Roman" w:cs="Times New Roman"/>
                <w:sz w:val="20"/>
                <w:szCs w:val="20"/>
              </w:rPr>
              <w:t>внебюджетные источники</w:t>
            </w:r>
          </w:p>
        </w:tc>
        <w:tc>
          <w:tcPr>
            <w:tcW w:w="89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0930208610</w:t>
            </w:r>
          </w:p>
        </w:tc>
        <w:tc>
          <w:tcPr>
            <w:tcW w:w="992"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w:t>
            </w:r>
          </w:p>
        </w:tc>
        <w:tc>
          <w:tcPr>
            <w:tcW w:w="1275"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w:t>
            </w:r>
          </w:p>
        </w:tc>
        <w:tc>
          <w:tcPr>
            <w:tcW w:w="127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w:t>
            </w:r>
          </w:p>
        </w:tc>
      </w:tr>
      <w:tr w:rsidR="004C0246" w:rsidRPr="00AE3D3D" w:rsidTr="004C0246">
        <w:trPr>
          <w:trHeight w:val="178"/>
        </w:trPr>
        <w:tc>
          <w:tcPr>
            <w:tcW w:w="993" w:type="dxa"/>
            <w:gridSpan w:val="2"/>
            <w:vMerge w:val="restart"/>
            <w:tcBorders>
              <w:top w:val="single" w:sz="6" w:space="0" w:color="auto"/>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3.2.2</w:t>
            </w:r>
          </w:p>
        </w:tc>
        <w:tc>
          <w:tcPr>
            <w:tcW w:w="3118" w:type="dxa"/>
            <w:vMerge w:val="restart"/>
            <w:tcBorders>
              <w:top w:val="single" w:sz="6" w:space="0" w:color="auto"/>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r w:rsidRPr="00AE3D3D">
              <w:rPr>
                <w:rFonts w:ascii="Times New Roman" w:hAnsi="Times New Roman" w:cs="Times New Roman"/>
                <w:sz w:val="20"/>
                <w:szCs w:val="20"/>
              </w:rPr>
              <w:t>Поддержка молодых специалистов, а также студентов, обучающихся по целевым договорам в учебных учреждениях высшего профессионального образования</w:t>
            </w:r>
          </w:p>
        </w:tc>
        <w:tc>
          <w:tcPr>
            <w:tcW w:w="2364" w:type="dxa"/>
            <w:gridSpan w:val="2"/>
            <w:vMerge w:val="restart"/>
            <w:tcBorders>
              <w:top w:val="single" w:sz="6" w:space="0" w:color="auto"/>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r w:rsidRPr="00AE3D3D">
              <w:rPr>
                <w:rFonts w:ascii="Times New Roman" w:hAnsi="Times New Roman" w:cs="Times New Roman"/>
                <w:sz w:val="20"/>
                <w:szCs w:val="20"/>
              </w:rPr>
              <w:t>Всего</w:t>
            </w:r>
          </w:p>
        </w:tc>
        <w:tc>
          <w:tcPr>
            <w:tcW w:w="89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0930208650</w:t>
            </w:r>
          </w:p>
        </w:tc>
        <w:tc>
          <w:tcPr>
            <w:tcW w:w="992"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824,9</w:t>
            </w:r>
          </w:p>
        </w:tc>
        <w:tc>
          <w:tcPr>
            <w:tcW w:w="1275"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224,9</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300,0</w:t>
            </w:r>
          </w:p>
        </w:tc>
        <w:tc>
          <w:tcPr>
            <w:tcW w:w="127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300,0</w:t>
            </w:r>
          </w:p>
        </w:tc>
      </w:tr>
      <w:tr w:rsidR="004C0246" w:rsidRPr="00AE3D3D" w:rsidTr="004C0246">
        <w:trPr>
          <w:trHeight w:val="178"/>
        </w:trPr>
        <w:tc>
          <w:tcPr>
            <w:tcW w:w="993" w:type="dxa"/>
            <w:gridSpan w:val="2"/>
            <w:vMerge/>
            <w:tcBorders>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p>
        </w:tc>
        <w:tc>
          <w:tcPr>
            <w:tcW w:w="3118" w:type="dxa"/>
            <w:vMerge/>
            <w:tcBorders>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p>
        </w:tc>
        <w:tc>
          <w:tcPr>
            <w:tcW w:w="2364" w:type="dxa"/>
            <w:gridSpan w:val="2"/>
            <w:vMerge/>
            <w:tcBorders>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p>
        </w:tc>
        <w:tc>
          <w:tcPr>
            <w:tcW w:w="89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0930208650</w:t>
            </w:r>
          </w:p>
        </w:tc>
        <w:tc>
          <w:tcPr>
            <w:tcW w:w="992"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300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824,9</w:t>
            </w:r>
          </w:p>
        </w:tc>
        <w:tc>
          <w:tcPr>
            <w:tcW w:w="1275"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224,9</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300,0</w:t>
            </w:r>
          </w:p>
        </w:tc>
        <w:tc>
          <w:tcPr>
            <w:tcW w:w="127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300,0</w:t>
            </w:r>
          </w:p>
        </w:tc>
      </w:tr>
      <w:tr w:rsidR="004C0246" w:rsidRPr="00AE3D3D" w:rsidTr="004C0246">
        <w:trPr>
          <w:trHeight w:val="353"/>
        </w:trPr>
        <w:tc>
          <w:tcPr>
            <w:tcW w:w="993" w:type="dxa"/>
            <w:gridSpan w:val="2"/>
            <w:vMerge/>
            <w:tcBorders>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p>
        </w:tc>
        <w:tc>
          <w:tcPr>
            <w:tcW w:w="3118" w:type="dxa"/>
            <w:vMerge/>
            <w:tcBorders>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p>
        </w:tc>
        <w:tc>
          <w:tcPr>
            <w:tcW w:w="2364" w:type="dxa"/>
            <w:gridSpan w:val="2"/>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r w:rsidRPr="00AE3D3D">
              <w:rPr>
                <w:rFonts w:ascii="Times New Roman" w:hAnsi="Times New Roman" w:cs="Times New Roman"/>
                <w:sz w:val="20"/>
                <w:szCs w:val="20"/>
              </w:rPr>
              <w:t>федеральный бюджет</w:t>
            </w:r>
          </w:p>
        </w:tc>
        <w:tc>
          <w:tcPr>
            <w:tcW w:w="89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0930208650</w:t>
            </w:r>
          </w:p>
        </w:tc>
        <w:tc>
          <w:tcPr>
            <w:tcW w:w="992"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w:t>
            </w:r>
          </w:p>
        </w:tc>
        <w:tc>
          <w:tcPr>
            <w:tcW w:w="1275"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w:t>
            </w:r>
          </w:p>
        </w:tc>
        <w:tc>
          <w:tcPr>
            <w:tcW w:w="127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w:t>
            </w:r>
          </w:p>
        </w:tc>
      </w:tr>
      <w:tr w:rsidR="004C0246" w:rsidRPr="00AE3D3D" w:rsidTr="004C0246">
        <w:trPr>
          <w:trHeight w:val="353"/>
        </w:trPr>
        <w:tc>
          <w:tcPr>
            <w:tcW w:w="993" w:type="dxa"/>
            <w:gridSpan w:val="2"/>
            <w:vMerge/>
            <w:tcBorders>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p>
        </w:tc>
        <w:tc>
          <w:tcPr>
            <w:tcW w:w="3118" w:type="dxa"/>
            <w:vMerge/>
            <w:tcBorders>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p>
        </w:tc>
        <w:tc>
          <w:tcPr>
            <w:tcW w:w="2364" w:type="dxa"/>
            <w:gridSpan w:val="2"/>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r w:rsidRPr="00AE3D3D">
              <w:rPr>
                <w:rFonts w:ascii="Times New Roman" w:hAnsi="Times New Roman" w:cs="Times New Roman"/>
                <w:sz w:val="20"/>
                <w:szCs w:val="20"/>
              </w:rPr>
              <w:t>областной бюджет</w:t>
            </w:r>
          </w:p>
        </w:tc>
        <w:tc>
          <w:tcPr>
            <w:tcW w:w="89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0930208650</w:t>
            </w:r>
          </w:p>
        </w:tc>
        <w:tc>
          <w:tcPr>
            <w:tcW w:w="992"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w:t>
            </w:r>
          </w:p>
        </w:tc>
        <w:tc>
          <w:tcPr>
            <w:tcW w:w="1275"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w:t>
            </w:r>
          </w:p>
        </w:tc>
        <w:tc>
          <w:tcPr>
            <w:tcW w:w="127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w:t>
            </w:r>
          </w:p>
        </w:tc>
      </w:tr>
      <w:tr w:rsidR="004C0246" w:rsidRPr="00AE3D3D" w:rsidTr="004C0246">
        <w:trPr>
          <w:trHeight w:val="178"/>
        </w:trPr>
        <w:tc>
          <w:tcPr>
            <w:tcW w:w="993" w:type="dxa"/>
            <w:gridSpan w:val="2"/>
            <w:vMerge/>
            <w:tcBorders>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p>
        </w:tc>
        <w:tc>
          <w:tcPr>
            <w:tcW w:w="3118" w:type="dxa"/>
            <w:vMerge/>
            <w:tcBorders>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p>
        </w:tc>
        <w:tc>
          <w:tcPr>
            <w:tcW w:w="2364" w:type="dxa"/>
            <w:gridSpan w:val="2"/>
            <w:vMerge w:val="restart"/>
            <w:tcBorders>
              <w:top w:val="single" w:sz="6" w:space="0" w:color="auto"/>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r w:rsidRPr="00AE3D3D">
              <w:rPr>
                <w:rFonts w:ascii="Times New Roman" w:hAnsi="Times New Roman" w:cs="Times New Roman"/>
                <w:sz w:val="20"/>
                <w:szCs w:val="20"/>
              </w:rPr>
              <w:t>бюджет района</w:t>
            </w:r>
          </w:p>
        </w:tc>
        <w:tc>
          <w:tcPr>
            <w:tcW w:w="89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0930208650</w:t>
            </w:r>
          </w:p>
        </w:tc>
        <w:tc>
          <w:tcPr>
            <w:tcW w:w="992"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824,9</w:t>
            </w:r>
          </w:p>
        </w:tc>
        <w:tc>
          <w:tcPr>
            <w:tcW w:w="1275"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224,9</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300,0</w:t>
            </w:r>
          </w:p>
        </w:tc>
        <w:tc>
          <w:tcPr>
            <w:tcW w:w="127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300,0</w:t>
            </w:r>
          </w:p>
        </w:tc>
      </w:tr>
      <w:tr w:rsidR="004C0246" w:rsidRPr="00AE3D3D" w:rsidTr="004C0246">
        <w:trPr>
          <w:trHeight w:val="178"/>
        </w:trPr>
        <w:tc>
          <w:tcPr>
            <w:tcW w:w="993" w:type="dxa"/>
            <w:gridSpan w:val="2"/>
            <w:vMerge/>
            <w:tcBorders>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p>
        </w:tc>
        <w:tc>
          <w:tcPr>
            <w:tcW w:w="3118" w:type="dxa"/>
            <w:vMerge/>
            <w:tcBorders>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p>
        </w:tc>
        <w:tc>
          <w:tcPr>
            <w:tcW w:w="2364" w:type="dxa"/>
            <w:gridSpan w:val="2"/>
            <w:vMerge/>
            <w:tcBorders>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p>
        </w:tc>
        <w:tc>
          <w:tcPr>
            <w:tcW w:w="89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07.09</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0930208650</w:t>
            </w:r>
          </w:p>
        </w:tc>
        <w:tc>
          <w:tcPr>
            <w:tcW w:w="992"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824,9</w:t>
            </w:r>
          </w:p>
        </w:tc>
        <w:tc>
          <w:tcPr>
            <w:tcW w:w="1275"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224,9</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300,0</w:t>
            </w:r>
          </w:p>
        </w:tc>
        <w:tc>
          <w:tcPr>
            <w:tcW w:w="127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300,0</w:t>
            </w:r>
          </w:p>
        </w:tc>
      </w:tr>
      <w:tr w:rsidR="004C0246" w:rsidRPr="00AE3D3D" w:rsidTr="004C0246">
        <w:trPr>
          <w:trHeight w:val="178"/>
        </w:trPr>
        <w:tc>
          <w:tcPr>
            <w:tcW w:w="993" w:type="dxa"/>
            <w:gridSpan w:val="2"/>
            <w:vMerge/>
            <w:tcBorders>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p>
        </w:tc>
        <w:tc>
          <w:tcPr>
            <w:tcW w:w="3118" w:type="dxa"/>
            <w:vMerge/>
            <w:tcBorders>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p>
        </w:tc>
        <w:tc>
          <w:tcPr>
            <w:tcW w:w="2364" w:type="dxa"/>
            <w:gridSpan w:val="2"/>
            <w:vMerge/>
            <w:tcBorders>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p>
        </w:tc>
        <w:tc>
          <w:tcPr>
            <w:tcW w:w="89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07.09</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0930208650</w:t>
            </w:r>
          </w:p>
        </w:tc>
        <w:tc>
          <w:tcPr>
            <w:tcW w:w="992"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300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824,9</w:t>
            </w:r>
          </w:p>
        </w:tc>
        <w:tc>
          <w:tcPr>
            <w:tcW w:w="1275"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224,9</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300,0</w:t>
            </w:r>
          </w:p>
        </w:tc>
        <w:tc>
          <w:tcPr>
            <w:tcW w:w="127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300,0</w:t>
            </w:r>
          </w:p>
        </w:tc>
      </w:tr>
      <w:tr w:rsidR="004C0246" w:rsidRPr="00AE3D3D" w:rsidTr="004C0246">
        <w:trPr>
          <w:trHeight w:val="353"/>
        </w:trPr>
        <w:tc>
          <w:tcPr>
            <w:tcW w:w="993" w:type="dxa"/>
            <w:gridSpan w:val="2"/>
            <w:vMerge/>
            <w:tcBorders>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p>
        </w:tc>
        <w:tc>
          <w:tcPr>
            <w:tcW w:w="3118" w:type="dxa"/>
            <w:vMerge/>
            <w:tcBorders>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p>
        </w:tc>
        <w:tc>
          <w:tcPr>
            <w:tcW w:w="2364" w:type="dxa"/>
            <w:gridSpan w:val="2"/>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r w:rsidRPr="00AE3D3D">
              <w:rPr>
                <w:rFonts w:ascii="Times New Roman" w:hAnsi="Times New Roman" w:cs="Times New Roman"/>
                <w:sz w:val="20"/>
                <w:szCs w:val="20"/>
              </w:rPr>
              <w:t>внебюджетные источники</w:t>
            </w:r>
          </w:p>
        </w:tc>
        <w:tc>
          <w:tcPr>
            <w:tcW w:w="89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0930208650</w:t>
            </w:r>
          </w:p>
        </w:tc>
        <w:tc>
          <w:tcPr>
            <w:tcW w:w="992"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w:t>
            </w:r>
          </w:p>
        </w:tc>
        <w:tc>
          <w:tcPr>
            <w:tcW w:w="1275"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w:t>
            </w:r>
          </w:p>
        </w:tc>
        <w:tc>
          <w:tcPr>
            <w:tcW w:w="127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w:t>
            </w:r>
          </w:p>
        </w:tc>
      </w:tr>
      <w:tr w:rsidR="004C0246" w:rsidRPr="00AE3D3D" w:rsidTr="004C0246">
        <w:trPr>
          <w:trHeight w:val="178"/>
        </w:trPr>
        <w:tc>
          <w:tcPr>
            <w:tcW w:w="15168" w:type="dxa"/>
            <w:gridSpan w:val="12"/>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Создание условий для работы территориальной ПМПК</w:t>
            </w:r>
          </w:p>
        </w:tc>
      </w:tr>
      <w:tr w:rsidR="004C0246" w:rsidRPr="00AE3D3D" w:rsidTr="004C0246">
        <w:trPr>
          <w:trHeight w:val="178"/>
        </w:trPr>
        <w:tc>
          <w:tcPr>
            <w:tcW w:w="993" w:type="dxa"/>
            <w:gridSpan w:val="2"/>
            <w:vMerge w:val="restart"/>
            <w:tcBorders>
              <w:top w:val="single" w:sz="6" w:space="0" w:color="auto"/>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3.3</w:t>
            </w:r>
          </w:p>
        </w:tc>
        <w:tc>
          <w:tcPr>
            <w:tcW w:w="3118" w:type="dxa"/>
            <w:vMerge w:val="restart"/>
            <w:tcBorders>
              <w:top w:val="single" w:sz="6" w:space="0" w:color="auto"/>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r w:rsidRPr="00AE3D3D">
              <w:rPr>
                <w:rFonts w:ascii="Times New Roman" w:hAnsi="Times New Roman" w:cs="Times New Roman"/>
                <w:sz w:val="20"/>
                <w:szCs w:val="20"/>
              </w:rPr>
              <w:t>Основное мероприятие: " Создание условий для работы территориальной психолого-медико-педагогической комиссии"</w:t>
            </w:r>
          </w:p>
        </w:tc>
        <w:tc>
          <w:tcPr>
            <w:tcW w:w="226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r w:rsidRPr="00AE3D3D">
              <w:rPr>
                <w:rFonts w:ascii="Times New Roman" w:hAnsi="Times New Roman" w:cs="Times New Roman"/>
                <w:sz w:val="20"/>
                <w:szCs w:val="20"/>
              </w:rPr>
              <w:t>Всего</w:t>
            </w:r>
          </w:p>
        </w:tc>
        <w:tc>
          <w:tcPr>
            <w:tcW w:w="992" w:type="dxa"/>
            <w:gridSpan w:val="2"/>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0930300000</w:t>
            </w:r>
          </w:p>
        </w:tc>
        <w:tc>
          <w:tcPr>
            <w:tcW w:w="992"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45,0</w:t>
            </w:r>
          </w:p>
        </w:tc>
        <w:tc>
          <w:tcPr>
            <w:tcW w:w="1275"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15,0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15,0</w:t>
            </w:r>
          </w:p>
        </w:tc>
        <w:tc>
          <w:tcPr>
            <w:tcW w:w="127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15,0</w:t>
            </w:r>
          </w:p>
        </w:tc>
      </w:tr>
      <w:tr w:rsidR="004C0246" w:rsidRPr="00AE3D3D" w:rsidTr="004C0246">
        <w:trPr>
          <w:trHeight w:val="353"/>
        </w:trPr>
        <w:tc>
          <w:tcPr>
            <w:tcW w:w="993" w:type="dxa"/>
            <w:gridSpan w:val="2"/>
            <w:vMerge/>
            <w:tcBorders>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p>
        </w:tc>
        <w:tc>
          <w:tcPr>
            <w:tcW w:w="3118" w:type="dxa"/>
            <w:vMerge/>
            <w:tcBorders>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p>
        </w:tc>
        <w:tc>
          <w:tcPr>
            <w:tcW w:w="226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r w:rsidRPr="00AE3D3D">
              <w:rPr>
                <w:rFonts w:ascii="Times New Roman" w:hAnsi="Times New Roman" w:cs="Times New Roman"/>
                <w:sz w:val="20"/>
                <w:szCs w:val="20"/>
              </w:rPr>
              <w:t>федеральный бюджет</w:t>
            </w:r>
          </w:p>
        </w:tc>
        <w:tc>
          <w:tcPr>
            <w:tcW w:w="992" w:type="dxa"/>
            <w:gridSpan w:val="2"/>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0930300000</w:t>
            </w:r>
          </w:p>
        </w:tc>
        <w:tc>
          <w:tcPr>
            <w:tcW w:w="992"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w:t>
            </w:r>
          </w:p>
        </w:tc>
        <w:tc>
          <w:tcPr>
            <w:tcW w:w="1275"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w:t>
            </w:r>
          </w:p>
        </w:tc>
        <w:tc>
          <w:tcPr>
            <w:tcW w:w="127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w:t>
            </w:r>
          </w:p>
        </w:tc>
      </w:tr>
      <w:tr w:rsidR="004C0246" w:rsidRPr="00AE3D3D" w:rsidTr="004C0246">
        <w:trPr>
          <w:trHeight w:val="353"/>
        </w:trPr>
        <w:tc>
          <w:tcPr>
            <w:tcW w:w="993" w:type="dxa"/>
            <w:gridSpan w:val="2"/>
            <w:vMerge/>
            <w:tcBorders>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p>
        </w:tc>
        <w:tc>
          <w:tcPr>
            <w:tcW w:w="3118" w:type="dxa"/>
            <w:vMerge/>
            <w:tcBorders>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p>
        </w:tc>
        <w:tc>
          <w:tcPr>
            <w:tcW w:w="226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r w:rsidRPr="00AE3D3D">
              <w:rPr>
                <w:rFonts w:ascii="Times New Roman" w:hAnsi="Times New Roman" w:cs="Times New Roman"/>
                <w:sz w:val="20"/>
                <w:szCs w:val="20"/>
              </w:rPr>
              <w:t>областной бюджет</w:t>
            </w:r>
          </w:p>
        </w:tc>
        <w:tc>
          <w:tcPr>
            <w:tcW w:w="992" w:type="dxa"/>
            <w:gridSpan w:val="2"/>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0930300000</w:t>
            </w:r>
          </w:p>
        </w:tc>
        <w:tc>
          <w:tcPr>
            <w:tcW w:w="992"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w:t>
            </w:r>
          </w:p>
        </w:tc>
        <w:tc>
          <w:tcPr>
            <w:tcW w:w="1275"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w:t>
            </w:r>
          </w:p>
        </w:tc>
        <w:tc>
          <w:tcPr>
            <w:tcW w:w="127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w:t>
            </w:r>
          </w:p>
        </w:tc>
      </w:tr>
      <w:tr w:rsidR="004C0246" w:rsidRPr="00AE3D3D" w:rsidTr="004C0246">
        <w:trPr>
          <w:trHeight w:val="178"/>
        </w:trPr>
        <w:tc>
          <w:tcPr>
            <w:tcW w:w="993" w:type="dxa"/>
            <w:gridSpan w:val="2"/>
            <w:vMerge/>
            <w:tcBorders>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p>
        </w:tc>
        <w:tc>
          <w:tcPr>
            <w:tcW w:w="3118" w:type="dxa"/>
            <w:vMerge/>
            <w:tcBorders>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p>
        </w:tc>
        <w:tc>
          <w:tcPr>
            <w:tcW w:w="226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r w:rsidRPr="00AE3D3D">
              <w:rPr>
                <w:rFonts w:ascii="Times New Roman" w:hAnsi="Times New Roman" w:cs="Times New Roman"/>
                <w:sz w:val="20"/>
                <w:szCs w:val="20"/>
              </w:rPr>
              <w:t>бюджет района</w:t>
            </w:r>
          </w:p>
        </w:tc>
        <w:tc>
          <w:tcPr>
            <w:tcW w:w="992" w:type="dxa"/>
            <w:gridSpan w:val="2"/>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0930300000</w:t>
            </w:r>
          </w:p>
        </w:tc>
        <w:tc>
          <w:tcPr>
            <w:tcW w:w="992"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45,0</w:t>
            </w:r>
          </w:p>
        </w:tc>
        <w:tc>
          <w:tcPr>
            <w:tcW w:w="1275"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15,0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15,0</w:t>
            </w:r>
          </w:p>
        </w:tc>
        <w:tc>
          <w:tcPr>
            <w:tcW w:w="127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15,0</w:t>
            </w:r>
          </w:p>
        </w:tc>
      </w:tr>
      <w:tr w:rsidR="004C0246" w:rsidRPr="00AE3D3D" w:rsidTr="004C0246">
        <w:trPr>
          <w:trHeight w:val="353"/>
        </w:trPr>
        <w:tc>
          <w:tcPr>
            <w:tcW w:w="993" w:type="dxa"/>
            <w:gridSpan w:val="2"/>
            <w:vMerge/>
            <w:tcBorders>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p>
        </w:tc>
        <w:tc>
          <w:tcPr>
            <w:tcW w:w="3118" w:type="dxa"/>
            <w:vMerge/>
            <w:tcBorders>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p>
        </w:tc>
        <w:tc>
          <w:tcPr>
            <w:tcW w:w="226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r w:rsidRPr="00AE3D3D">
              <w:rPr>
                <w:rFonts w:ascii="Times New Roman" w:hAnsi="Times New Roman" w:cs="Times New Roman"/>
                <w:sz w:val="20"/>
                <w:szCs w:val="20"/>
              </w:rPr>
              <w:t>внебюджетные источники</w:t>
            </w:r>
          </w:p>
        </w:tc>
        <w:tc>
          <w:tcPr>
            <w:tcW w:w="992" w:type="dxa"/>
            <w:gridSpan w:val="2"/>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0930300000</w:t>
            </w:r>
          </w:p>
        </w:tc>
        <w:tc>
          <w:tcPr>
            <w:tcW w:w="992"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w:t>
            </w:r>
          </w:p>
        </w:tc>
        <w:tc>
          <w:tcPr>
            <w:tcW w:w="1275"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w:t>
            </w:r>
          </w:p>
        </w:tc>
        <w:tc>
          <w:tcPr>
            <w:tcW w:w="127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w:t>
            </w:r>
          </w:p>
        </w:tc>
      </w:tr>
      <w:tr w:rsidR="004C0246" w:rsidRPr="00AE3D3D" w:rsidTr="004C0246">
        <w:trPr>
          <w:trHeight w:val="178"/>
        </w:trPr>
        <w:tc>
          <w:tcPr>
            <w:tcW w:w="993" w:type="dxa"/>
            <w:gridSpan w:val="2"/>
            <w:vMerge w:val="restart"/>
            <w:tcBorders>
              <w:top w:val="single" w:sz="6" w:space="0" w:color="auto"/>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3.3.1</w:t>
            </w:r>
          </w:p>
        </w:tc>
        <w:tc>
          <w:tcPr>
            <w:tcW w:w="3118" w:type="dxa"/>
            <w:vMerge w:val="restart"/>
            <w:tcBorders>
              <w:top w:val="single" w:sz="6" w:space="0" w:color="auto"/>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r w:rsidRPr="00AE3D3D">
              <w:rPr>
                <w:rFonts w:ascii="Times New Roman" w:hAnsi="Times New Roman" w:cs="Times New Roman"/>
                <w:sz w:val="20"/>
                <w:szCs w:val="20"/>
              </w:rPr>
              <w:t>Расходы на оплату услуг по договорам членам территориальной психолого-медико-педагогической комиссии</w:t>
            </w:r>
          </w:p>
        </w:tc>
        <w:tc>
          <w:tcPr>
            <w:tcW w:w="2268" w:type="dxa"/>
            <w:vMerge w:val="restart"/>
            <w:tcBorders>
              <w:top w:val="single" w:sz="6" w:space="0" w:color="auto"/>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r w:rsidRPr="00AE3D3D">
              <w:rPr>
                <w:rFonts w:ascii="Times New Roman" w:hAnsi="Times New Roman" w:cs="Times New Roman"/>
                <w:sz w:val="20"/>
                <w:szCs w:val="20"/>
              </w:rPr>
              <w:t>Всего</w:t>
            </w:r>
          </w:p>
        </w:tc>
        <w:tc>
          <w:tcPr>
            <w:tcW w:w="992" w:type="dxa"/>
            <w:gridSpan w:val="2"/>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0930308640</w:t>
            </w:r>
          </w:p>
        </w:tc>
        <w:tc>
          <w:tcPr>
            <w:tcW w:w="992"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45,0</w:t>
            </w:r>
          </w:p>
        </w:tc>
        <w:tc>
          <w:tcPr>
            <w:tcW w:w="1275"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15,0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15,0</w:t>
            </w:r>
          </w:p>
        </w:tc>
        <w:tc>
          <w:tcPr>
            <w:tcW w:w="127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15,0</w:t>
            </w:r>
          </w:p>
        </w:tc>
      </w:tr>
      <w:tr w:rsidR="004C0246" w:rsidRPr="00AE3D3D" w:rsidTr="004C0246">
        <w:trPr>
          <w:trHeight w:val="178"/>
        </w:trPr>
        <w:tc>
          <w:tcPr>
            <w:tcW w:w="993" w:type="dxa"/>
            <w:gridSpan w:val="2"/>
            <w:vMerge/>
            <w:tcBorders>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p>
        </w:tc>
        <w:tc>
          <w:tcPr>
            <w:tcW w:w="3118" w:type="dxa"/>
            <w:vMerge/>
            <w:tcBorders>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p>
        </w:tc>
        <w:tc>
          <w:tcPr>
            <w:tcW w:w="2268" w:type="dxa"/>
            <w:vMerge/>
            <w:tcBorders>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p>
        </w:tc>
        <w:tc>
          <w:tcPr>
            <w:tcW w:w="992" w:type="dxa"/>
            <w:gridSpan w:val="2"/>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0930308640</w:t>
            </w:r>
          </w:p>
        </w:tc>
        <w:tc>
          <w:tcPr>
            <w:tcW w:w="992"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200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45,0</w:t>
            </w:r>
          </w:p>
        </w:tc>
        <w:tc>
          <w:tcPr>
            <w:tcW w:w="1275"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15,0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15,0</w:t>
            </w:r>
          </w:p>
        </w:tc>
        <w:tc>
          <w:tcPr>
            <w:tcW w:w="127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15,0</w:t>
            </w:r>
          </w:p>
        </w:tc>
      </w:tr>
      <w:tr w:rsidR="004C0246" w:rsidRPr="00AE3D3D" w:rsidTr="004C0246">
        <w:trPr>
          <w:trHeight w:val="353"/>
        </w:trPr>
        <w:tc>
          <w:tcPr>
            <w:tcW w:w="993" w:type="dxa"/>
            <w:gridSpan w:val="2"/>
            <w:vMerge/>
            <w:tcBorders>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p>
        </w:tc>
        <w:tc>
          <w:tcPr>
            <w:tcW w:w="3118" w:type="dxa"/>
            <w:vMerge/>
            <w:tcBorders>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p>
        </w:tc>
        <w:tc>
          <w:tcPr>
            <w:tcW w:w="226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r w:rsidRPr="00AE3D3D">
              <w:rPr>
                <w:rFonts w:ascii="Times New Roman" w:hAnsi="Times New Roman" w:cs="Times New Roman"/>
                <w:sz w:val="20"/>
                <w:szCs w:val="20"/>
              </w:rPr>
              <w:t>федеральный бюджет</w:t>
            </w:r>
          </w:p>
        </w:tc>
        <w:tc>
          <w:tcPr>
            <w:tcW w:w="992" w:type="dxa"/>
            <w:gridSpan w:val="2"/>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0930308640</w:t>
            </w:r>
          </w:p>
        </w:tc>
        <w:tc>
          <w:tcPr>
            <w:tcW w:w="992"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w:t>
            </w:r>
          </w:p>
        </w:tc>
        <w:tc>
          <w:tcPr>
            <w:tcW w:w="1275"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w:t>
            </w:r>
          </w:p>
        </w:tc>
        <w:tc>
          <w:tcPr>
            <w:tcW w:w="127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w:t>
            </w:r>
          </w:p>
        </w:tc>
      </w:tr>
      <w:tr w:rsidR="004C0246" w:rsidRPr="00AE3D3D" w:rsidTr="004C0246">
        <w:trPr>
          <w:trHeight w:val="353"/>
        </w:trPr>
        <w:tc>
          <w:tcPr>
            <w:tcW w:w="993" w:type="dxa"/>
            <w:gridSpan w:val="2"/>
            <w:vMerge/>
            <w:tcBorders>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p>
        </w:tc>
        <w:tc>
          <w:tcPr>
            <w:tcW w:w="3118" w:type="dxa"/>
            <w:vMerge/>
            <w:tcBorders>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p>
        </w:tc>
        <w:tc>
          <w:tcPr>
            <w:tcW w:w="226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r w:rsidRPr="00AE3D3D">
              <w:rPr>
                <w:rFonts w:ascii="Times New Roman" w:hAnsi="Times New Roman" w:cs="Times New Roman"/>
                <w:sz w:val="20"/>
                <w:szCs w:val="20"/>
              </w:rPr>
              <w:t>областной бюджет</w:t>
            </w:r>
          </w:p>
        </w:tc>
        <w:tc>
          <w:tcPr>
            <w:tcW w:w="992" w:type="dxa"/>
            <w:gridSpan w:val="2"/>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0930308640</w:t>
            </w:r>
          </w:p>
        </w:tc>
        <w:tc>
          <w:tcPr>
            <w:tcW w:w="992"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w:t>
            </w:r>
          </w:p>
        </w:tc>
        <w:tc>
          <w:tcPr>
            <w:tcW w:w="1275"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w:t>
            </w:r>
          </w:p>
        </w:tc>
        <w:tc>
          <w:tcPr>
            <w:tcW w:w="127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w:t>
            </w:r>
          </w:p>
        </w:tc>
      </w:tr>
      <w:tr w:rsidR="004C0246" w:rsidRPr="00AE3D3D" w:rsidTr="004C0246">
        <w:trPr>
          <w:trHeight w:val="178"/>
        </w:trPr>
        <w:tc>
          <w:tcPr>
            <w:tcW w:w="993" w:type="dxa"/>
            <w:gridSpan w:val="2"/>
            <w:vMerge/>
            <w:tcBorders>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p>
        </w:tc>
        <w:tc>
          <w:tcPr>
            <w:tcW w:w="3118" w:type="dxa"/>
            <w:vMerge/>
            <w:tcBorders>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p>
        </w:tc>
        <w:tc>
          <w:tcPr>
            <w:tcW w:w="2268" w:type="dxa"/>
            <w:vMerge w:val="restart"/>
            <w:tcBorders>
              <w:top w:val="single" w:sz="6" w:space="0" w:color="auto"/>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r w:rsidRPr="00AE3D3D">
              <w:rPr>
                <w:rFonts w:ascii="Times New Roman" w:hAnsi="Times New Roman" w:cs="Times New Roman"/>
                <w:sz w:val="20"/>
                <w:szCs w:val="20"/>
              </w:rPr>
              <w:t>бюджет района</w:t>
            </w:r>
          </w:p>
        </w:tc>
        <w:tc>
          <w:tcPr>
            <w:tcW w:w="992" w:type="dxa"/>
            <w:gridSpan w:val="2"/>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0930308640</w:t>
            </w:r>
          </w:p>
        </w:tc>
        <w:tc>
          <w:tcPr>
            <w:tcW w:w="992"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45,0</w:t>
            </w:r>
          </w:p>
        </w:tc>
        <w:tc>
          <w:tcPr>
            <w:tcW w:w="1275"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15,0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15,0</w:t>
            </w:r>
          </w:p>
        </w:tc>
        <w:tc>
          <w:tcPr>
            <w:tcW w:w="127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15,0</w:t>
            </w:r>
          </w:p>
        </w:tc>
      </w:tr>
      <w:tr w:rsidR="004C0246" w:rsidRPr="00AE3D3D" w:rsidTr="004C0246">
        <w:trPr>
          <w:trHeight w:val="178"/>
        </w:trPr>
        <w:tc>
          <w:tcPr>
            <w:tcW w:w="993" w:type="dxa"/>
            <w:gridSpan w:val="2"/>
            <w:vMerge/>
            <w:tcBorders>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p>
        </w:tc>
        <w:tc>
          <w:tcPr>
            <w:tcW w:w="3118" w:type="dxa"/>
            <w:vMerge/>
            <w:tcBorders>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p>
        </w:tc>
        <w:tc>
          <w:tcPr>
            <w:tcW w:w="2268" w:type="dxa"/>
            <w:vMerge/>
            <w:tcBorders>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p>
        </w:tc>
        <w:tc>
          <w:tcPr>
            <w:tcW w:w="992" w:type="dxa"/>
            <w:gridSpan w:val="2"/>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07.09</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0930308640</w:t>
            </w:r>
          </w:p>
        </w:tc>
        <w:tc>
          <w:tcPr>
            <w:tcW w:w="992"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45,0</w:t>
            </w:r>
          </w:p>
        </w:tc>
        <w:tc>
          <w:tcPr>
            <w:tcW w:w="1275"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15,0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15,0</w:t>
            </w:r>
          </w:p>
        </w:tc>
        <w:tc>
          <w:tcPr>
            <w:tcW w:w="127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15,0</w:t>
            </w:r>
          </w:p>
        </w:tc>
      </w:tr>
      <w:tr w:rsidR="004C0246" w:rsidRPr="00AE3D3D" w:rsidTr="004C0246">
        <w:trPr>
          <w:trHeight w:val="178"/>
        </w:trPr>
        <w:tc>
          <w:tcPr>
            <w:tcW w:w="993" w:type="dxa"/>
            <w:gridSpan w:val="2"/>
            <w:vMerge/>
            <w:tcBorders>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p>
        </w:tc>
        <w:tc>
          <w:tcPr>
            <w:tcW w:w="3118" w:type="dxa"/>
            <w:vMerge/>
            <w:tcBorders>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p>
        </w:tc>
        <w:tc>
          <w:tcPr>
            <w:tcW w:w="2268" w:type="dxa"/>
            <w:vMerge/>
            <w:tcBorders>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p>
        </w:tc>
        <w:tc>
          <w:tcPr>
            <w:tcW w:w="992" w:type="dxa"/>
            <w:gridSpan w:val="2"/>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07.09</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0930308640</w:t>
            </w:r>
          </w:p>
        </w:tc>
        <w:tc>
          <w:tcPr>
            <w:tcW w:w="992"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200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45,0</w:t>
            </w:r>
          </w:p>
        </w:tc>
        <w:tc>
          <w:tcPr>
            <w:tcW w:w="1275"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15,0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15,0</w:t>
            </w:r>
          </w:p>
        </w:tc>
        <w:tc>
          <w:tcPr>
            <w:tcW w:w="127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15,0</w:t>
            </w:r>
          </w:p>
        </w:tc>
      </w:tr>
      <w:tr w:rsidR="004C0246" w:rsidRPr="00AE3D3D" w:rsidTr="004C0246">
        <w:trPr>
          <w:trHeight w:val="353"/>
        </w:trPr>
        <w:tc>
          <w:tcPr>
            <w:tcW w:w="993" w:type="dxa"/>
            <w:gridSpan w:val="2"/>
            <w:vMerge/>
            <w:tcBorders>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p>
        </w:tc>
        <w:tc>
          <w:tcPr>
            <w:tcW w:w="3118" w:type="dxa"/>
            <w:vMerge/>
            <w:tcBorders>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p>
        </w:tc>
        <w:tc>
          <w:tcPr>
            <w:tcW w:w="226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r w:rsidRPr="00AE3D3D">
              <w:rPr>
                <w:rFonts w:ascii="Times New Roman" w:hAnsi="Times New Roman" w:cs="Times New Roman"/>
                <w:sz w:val="20"/>
                <w:szCs w:val="20"/>
              </w:rPr>
              <w:t>внебюджетные источники</w:t>
            </w:r>
          </w:p>
        </w:tc>
        <w:tc>
          <w:tcPr>
            <w:tcW w:w="992" w:type="dxa"/>
            <w:gridSpan w:val="2"/>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0930308640</w:t>
            </w:r>
          </w:p>
        </w:tc>
        <w:tc>
          <w:tcPr>
            <w:tcW w:w="992"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w:t>
            </w:r>
          </w:p>
        </w:tc>
        <w:tc>
          <w:tcPr>
            <w:tcW w:w="1275"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w:t>
            </w:r>
          </w:p>
        </w:tc>
        <w:tc>
          <w:tcPr>
            <w:tcW w:w="127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w:t>
            </w:r>
          </w:p>
        </w:tc>
      </w:tr>
      <w:tr w:rsidR="004C0246" w:rsidRPr="00AE3D3D" w:rsidTr="004C0246">
        <w:trPr>
          <w:trHeight w:val="178"/>
        </w:trPr>
        <w:tc>
          <w:tcPr>
            <w:tcW w:w="993" w:type="dxa"/>
            <w:gridSpan w:val="2"/>
            <w:vMerge w:val="restart"/>
            <w:tcBorders>
              <w:top w:val="single" w:sz="6" w:space="0" w:color="auto"/>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4</w:t>
            </w:r>
          </w:p>
        </w:tc>
        <w:tc>
          <w:tcPr>
            <w:tcW w:w="3118" w:type="dxa"/>
            <w:vMerge w:val="restart"/>
            <w:tcBorders>
              <w:top w:val="single" w:sz="6" w:space="0" w:color="auto"/>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r w:rsidRPr="00AE3D3D">
              <w:rPr>
                <w:rFonts w:ascii="Times New Roman" w:hAnsi="Times New Roman" w:cs="Times New Roman"/>
                <w:sz w:val="20"/>
                <w:szCs w:val="20"/>
              </w:rPr>
              <w:t>Подпрограмма "Организация отдыха, оздоровления, занятости детей и подростков"</w:t>
            </w:r>
          </w:p>
        </w:tc>
        <w:tc>
          <w:tcPr>
            <w:tcW w:w="226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r w:rsidRPr="00AE3D3D">
              <w:rPr>
                <w:rFonts w:ascii="Times New Roman" w:hAnsi="Times New Roman" w:cs="Times New Roman"/>
                <w:sz w:val="20"/>
                <w:szCs w:val="20"/>
              </w:rPr>
              <w:t>Всего</w:t>
            </w:r>
          </w:p>
        </w:tc>
        <w:tc>
          <w:tcPr>
            <w:tcW w:w="992" w:type="dxa"/>
            <w:gridSpan w:val="2"/>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0940000000</w:t>
            </w:r>
          </w:p>
        </w:tc>
        <w:tc>
          <w:tcPr>
            <w:tcW w:w="992"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9 048,2</w:t>
            </w:r>
          </w:p>
        </w:tc>
        <w:tc>
          <w:tcPr>
            <w:tcW w:w="1275"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2 870,3</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3 072,8</w:t>
            </w:r>
          </w:p>
        </w:tc>
        <w:tc>
          <w:tcPr>
            <w:tcW w:w="127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3 105,1</w:t>
            </w:r>
          </w:p>
        </w:tc>
      </w:tr>
      <w:tr w:rsidR="004C0246" w:rsidRPr="00AE3D3D" w:rsidTr="004C0246">
        <w:trPr>
          <w:trHeight w:val="353"/>
        </w:trPr>
        <w:tc>
          <w:tcPr>
            <w:tcW w:w="993" w:type="dxa"/>
            <w:gridSpan w:val="2"/>
            <w:vMerge/>
            <w:tcBorders>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p>
        </w:tc>
        <w:tc>
          <w:tcPr>
            <w:tcW w:w="3118" w:type="dxa"/>
            <w:vMerge/>
            <w:tcBorders>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p>
        </w:tc>
        <w:tc>
          <w:tcPr>
            <w:tcW w:w="226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r w:rsidRPr="00AE3D3D">
              <w:rPr>
                <w:rFonts w:ascii="Times New Roman" w:hAnsi="Times New Roman" w:cs="Times New Roman"/>
                <w:sz w:val="20"/>
                <w:szCs w:val="20"/>
              </w:rPr>
              <w:t>федеральный бюджет</w:t>
            </w:r>
          </w:p>
        </w:tc>
        <w:tc>
          <w:tcPr>
            <w:tcW w:w="992" w:type="dxa"/>
            <w:gridSpan w:val="2"/>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0940000000</w:t>
            </w:r>
          </w:p>
        </w:tc>
        <w:tc>
          <w:tcPr>
            <w:tcW w:w="992"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w:t>
            </w:r>
          </w:p>
        </w:tc>
        <w:tc>
          <w:tcPr>
            <w:tcW w:w="1275"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w:t>
            </w:r>
          </w:p>
        </w:tc>
        <w:tc>
          <w:tcPr>
            <w:tcW w:w="127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w:t>
            </w:r>
          </w:p>
        </w:tc>
      </w:tr>
      <w:tr w:rsidR="004C0246" w:rsidRPr="00AE3D3D" w:rsidTr="004C0246">
        <w:trPr>
          <w:trHeight w:val="353"/>
        </w:trPr>
        <w:tc>
          <w:tcPr>
            <w:tcW w:w="993" w:type="dxa"/>
            <w:gridSpan w:val="2"/>
            <w:vMerge/>
            <w:tcBorders>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p>
        </w:tc>
        <w:tc>
          <w:tcPr>
            <w:tcW w:w="3118" w:type="dxa"/>
            <w:vMerge/>
            <w:tcBorders>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p>
        </w:tc>
        <w:tc>
          <w:tcPr>
            <w:tcW w:w="226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r w:rsidRPr="00AE3D3D">
              <w:rPr>
                <w:rFonts w:ascii="Times New Roman" w:hAnsi="Times New Roman" w:cs="Times New Roman"/>
                <w:sz w:val="20"/>
                <w:szCs w:val="20"/>
              </w:rPr>
              <w:t>областной бюджет</w:t>
            </w:r>
          </w:p>
        </w:tc>
        <w:tc>
          <w:tcPr>
            <w:tcW w:w="992" w:type="dxa"/>
            <w:gridSpan w:val="2"/>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0940000000</w:t>
            </w:r>
          </w:p>
        </w:tc>
        <w:tc>
          <w:tcPr>
            <w:tcW w:w="992"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6 683,5</w:t>
            </w:r>
          </w:p>
        </w:tc>
        <w:tc>
          <w:tcPr>
            <w:tcW w:w="1275"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1 875,3</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2 404,1</w:t>
            </w:r>
          </w:p>
        </w:tc>
        <w:tc>
          <w:tcPr>
            <w:tcW w:w="127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2 404,1</w:t>
            </w:r>
          </w:p>
        </w:tc>
      </w:tr>
      <w:tr w:rsidR="004C0246" w:rsidRPr="00AE3D3D" w:rsidTr="004C0246">
        <w:trPr>
          <w:trHeight w:val="178"/>
        </w:trPr>
        <w:tc>
          <w:tcPr>
            <w:tcW w:w="993" w:type="dxa"/>
            <w:gridSpan w:val="2"/>
            <w:vMerge/>
            <w:tcBorders>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p>
        </w:tc>
        <w:tc>
          <w:tcPr>
            <w:tcW w:w="3118" w:type="dxa"/>
            <w:vMerge/>
            <w:tcBorders>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p>
        </w:tc>
        <w:tc>
          <w:tcPr>
            <w:tcW w:w="226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r w:rsidRPr="00AE3D3D">
              <w:rPr>
                <w:rFonts w:ascii="Times New Roman" w:hAnsi="Times New Roman" w:cs="Times New Roman"/>
                <w:sz w:val="20"/>
                <w:szCs w:val="20"/>
              </w:rPr>
              <w:t>бюджет района</w:t>
            </w:r>
          </w:p>
        </w:tc>
        <w:tc>
          <w:tcPr>
            <w:tcW w:w="992" w:type="dxa"/>
            <w:gridSpan w:val="2"/>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0940000000</w:t>
            </w:r>
          </w:p>
        </w:tc>
        <w:tc>
          <w:tcPr>
            <w:tcW w:w="992"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2 364,7</w:t>
            </w:r>
          </w:p>
        </w:tc>
        <w:tc>
          <w:tcPr>
            <w:tcW w:w="1275"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995,0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668,7</w:t>
            </w:r>
          </w:p>
        </w:tc>
        <w:tc>
          <w:tcPr>
            <w:tcW w:w="127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701,0</w:t>
            </w:r>
          </w:p>
        </w:tc>
      </w:tr>
      <w:tr w:rsidR="004C0246" w:rsidRPr="00AE3D3D" w:rsidTr="004C0246">
        <w:trPr>
          <w:trHeight w:val="353"/>
        </w:trPr>
        <w:tc>
          <w:tcPr>
            <w:tcW w:w="993" w:type="dxa"/>
            <w:gridSpan w:val="2"/>
            <w:vMerge/>
            <w:tcBorders>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p>
        </w:tc>
        <w:tc>
          <w:tcPr>
            <w:tcW w:w="3118" w:type="dxa"/>
            <w:vMerge/>
            <w:tcBorders>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p>
        </w:tc>
        <w:tc>
          <w:tcPr>
            <w:tcW w:w="226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r w:rsidRPr="00AE3D3D">
              <w:rPr>
                <w:rFonts w:ascii="Times New Roman" w:hAnsi="Times New Roman" w:cs="Times New Roman"/>
                <w:sz w:val="20"/>
                <w:szCs w:val="20"/>
              </w:rPr>
              <w:t>внебюджетные источники</w:t>
            </w:r>
          </w:p>
        </w:tc>
        <w:tc>
          <w:tcPr>
            <w:tcW w:w="992" w:type="dxa"/>
            <w:gridSpan w:val="2"/>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0940000000</w:t>
            </w:r>
          </w:p>
        </w:tc>
        <w:tc>
          <w:tcPr>
            <w:tcW w:w="992"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w:t>
            </w:r>
          </w:p>
        </w:tc>
        <w:tc>
          <w:tcPr>
            <w:tcW w:w="1275"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w:t>
            </w:r>
          </w:p>
        </w:tc>
        <w:tc>
          <w:tcPr>
            <w:tcW w:w="127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w:t>
            </w:r>
          </w:p>
        </w:tc>
      </w:tr>
      <w:tr w:rsidR="004C0246" w:rsidRPr="00AE3D3D" w:rsidTr="004C0246">
        <w:trPr>
          <w:trHeight w:val="178"/>
        </w:trPr>
        <w:tc>
          <w:tcPr>
            <w:tcW w:w="15168" w:type="dxa"/>
            <w:gridSpan w:val="12"/>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Создание условий для организации отдыха, оздоровления и занятости детей и подростков</w:t>
            </w:r>
          </w:p>
        </w:tc>
      </w:tr>
      <w:tr w:rsidR="004C0246" w:rsidRPr="00AE3D3D" w:rsidTr="004C0246">
        <w:trPr>
          <w:trHeight w:val="178"/>
        </w:trPr>
        <w:tc>
          <w:tcPr>
            <w:tcW w:w="993" w:type="dxa"/>
            <w:gridSpan w:val="2"/>
            <w:vMerge w:val="restart"/>
            <w:tcBorders>
              <w:top w:val="single" w:sz="6" w:space="0" w:color="auto"/>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4.1</w:t>
            </w:r>
          </w:p>
        </w:tc>
        <w:tc>
          <w:tcPr>
            <w:tcW w:w="3118" w:type="dxa"/>
            <w:vMerge w:val="restart"/>
            <w:tcBorders>
              <w:top w:val="single" w:sz="6" w:space="0" w:color="auto"/>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r w:rsidRPr="00AE3D3D">
              <w:rPr>
                <w:rFonts w:ascii="Times New Roman" w:hAnsi="Times New Roman" w:cs="Times New Roman"/>
                <w:sz w:val="20"/>
                <w:szCs w:val="20"/>
              </w:rPr>
              <w:t xml:space="preserve">Основное мероприятие: </w:t>
            </w:r>
            <w:r w:rsidRPr="00AE3D3D">
              <w:rPr>
                <w:rFonts w:ascii="Times New Roman" w:hAnsi="Times New Roman" w:cs="Times New Roman"/>
                <w:sz w:val="20"/>
                <w:szCs w:val="20"/>
              </w:rPr>
              <w:lastRenderedPageBreak/>
              <w:t>"Организация занятости, отдыха и оздоровления детей и подростков в муниципальном образовании"</w:t>
            </w:r>
          </w:p>
        </w:tc>
        <w:tc>
          <w:tcPr>
            <w:tcW w:w="226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r w:rsidRPr="00AE3D3D">
              <w:rPr>
                <w:rFonts w:ascii="Times New Roman" w:hAnsi="Times New Roman" w:cs="Times New Roman"/>
                <w:sz w:val="20"/>
                <w:szCs w:val="20"/>
              </w:rPr>
              <w:lastRenderedPageBreak/>
              <w:t>Всего</w:t>
            </w:r>
          </w:p>
        </w:tc>
        <w:tc>
          <w:tcPr>
            <w:tcW w:w="992" w:type="dxa"/>
            <w:gridSpan w:val="2"/>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0940100000</w:t>
            </w:r>
          </w:p>
        </w:tc>
        <w:tc>
          <w:tcPr>
            <w:tcW w:w="992"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9 048,2</w:t>
            </w:r>
          </w:p>
        </w:tc>
        <w:tc>
          <w:tcPr>
            <w:tcW w:w="1275"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2 870,3</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3 072,8</w:t>
            </w:r>
          </w:p>
        </w:tc>
        <w:tc>
          <w:tcPr>
            <w:tcW w:w="127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3 105,1</w:t>
            </w:r>
          </w:p>
        </w:tc>
      </w:tr>
      <w:tr w:rsidR="004C0246" w:rsidRPr="00AE3D3D" w:rsidTr="004C0246">
        <w:trPr>
          <w:trHeight w:val="353"/>
        </w:trPr>
        <w:tc>
          <w:tcPr>
            <w:tcW w:w="993" w:type="dxa"/>
            <w:gridSpan w:val="2"/>
            <w:vMerge/>
            <w:tcBorders>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p>
        </w:tc>
        <w:tc>
          <w:tcPr>
            <w:tcW w:w="3118" w:type="dxa"/>
            <w:vMerge/>
            <w:tcBorders>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p>
        </w:tc>
        <w:tc>
          <w:tcPr>
            <w:tcW w:w="226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r w:rsidRPr="00AE3D3D">
              <w:rPr>
                <w:rFonts w:ascii="Times New Roman" w:hAnsi="Times New Roman" w:cs="Times New Roman"/>
                <w:sz w:val="20"/>
                <w:szCs w:val="20"/>
              </w:rPr>
              <w:t>федеральный бюджет</w:t>
            </w:r>
          </w:p>
        </w:tc>
        <w:tc>
          <w:tcPr>
            <w:tcW w:w="992" w:type="dxa"/>
            <w:gridSpan w:val="2"/>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0940100000</w:t>
            </w:r>
          </w:p>
        </w:tc>
        <w:tc>
          <w:tcPr>
            <w:tcW w:w="992"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w:t>
            </w:r>
          </w:p>
        </w:tc>
        <w:tc>
          <w:tcPr>
            <w:tcW w:w="1275"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w:t>
            </w:r>
          </w:p>
        </w:tc>
        <w:tc>
          <w:tcPr>
            <w:tcW w:w="127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w:t>
            </w:r>
          </w:p>
        </w:tc>
      </w:tr>
      <w:tr w:rsidR="004C0246" w:rsidRPr="00AE3D3D" w:rsidTr="004C0246">
        <w:trPr>
          <w:trHeight w:val="353"/>
        </w:trPr>
        <w:tc>
          <w:tcPr>
            <w:tcW w:w="993" w:type="dxa"/>
            <w:gridSpan w:val="2"/>
            <w:vMerge/>
            <w:tcBorders>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p>
        </w:tc>
        <w:tc>
          <w:tcPr>
            <w:tcW w:w="3118" w:type="dxa"/>
            <w:vMerge/>
            <w:tcBorders>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p>
        </w:tc>
        <w:tc>
          <w:tcPr>
            <w:tcW w:w="226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r w:rsidRPr="00AE3D3D">
              <w:rPr>
                <w:rFonts w:ascii="Times New Roman" w:hAnsi="Times New Roman" w:cs="Times New Roman"/>
                <w:sz w:val="20"/>
                <w:szCs w:val="20"/>
              </w:rPr>
              <w:t>областной бюджет</w:t>
            </w:r>
          </w:p>
        </w:tc>
        <w:tc>
          <w:tcPr>
            <w:tcW w:w="992" w:type="dxa"/>
            <w:gridSpan w:val="2"/>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0940100000</w:t>
            </w:r>
          </w:p>
        </w:tc>
        <w:tc>
          <w:tcPr>
            <w:tcW w:w="992"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6 683,5</w:t>
            </w:r>
          </w:p>
        </w:tc>
        <w:tc>
          <w:tcPr>
            <w:tcW w:w="1275"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1 875,3</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2 404,1</w:t>
            </w:r>
          </w:p>
        </w:tc>
        <w:tc>
          <w:tcPr>
            <w:tcW w:w="127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2 404,1</w:t>
            </w:r>
          </w:p>
        </w:tc>
      </w:tr>
      <w:tr w:rsidR="004C0246" w:rsidRPr="00AE3D3D" w:rsidTr="004C0246">
        <w:trPr>
          <w:trHeight w:val="178"/>
        </w:trPr>
        <w:tc>
          <w:tcPr>
            <w:tcW w:w="993" w:type="dxa"/>
            <w:gridSpan w:val="2"/>
            <w:vMerge/>
            <w:tcBorders>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p>
        </w:tc>
        <w:tc>
          <w:tcPr>
            <w:tcW w:w="3118" w:type="dxa"/>
            <w:vMerge/>
            <w:tcBorders>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p>
        </w:tc>
        <w:tc>
          <w:tcPr>
            <w:tcW w:w="226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r w:rsidRPr="00AE3D3D">
              <w:rPr>
                <w:rFonts w:ascii="Times New Roman" w:hAnsi="Times New Roman" w:cs="Times New Roman"/>
                <w:sz w:val="20"/>
                <w:szCs w:val="20"/>
              </w:rPr>
              <w:t>бюджет района</w:t>
            </w:r>
          </w:p>
        </w:tc>
        <w:tc>
          <w:tcPr>
            <w:tcW w:w="992" w:type="dxa"/>
            <w:gridSpan w:val="2"/>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0940100000</w:t>
            </w:r>
          </w:p>
        </w:tc>
        <w:tc>
          <w:tcPr>
            <w:tcW w:w="992"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2 364,7</w:t>
            </w:r>
          </w:p>
        </w:tc>
        <w:tc>
          <w:tcPr>
            <w:tcW w:w="1275"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995,0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668,7</w:t>
            </w:r>
          </w:p>
        </w:tc>
        <w:tc>
          <w:tcPr>
            <w:tcW w:w="127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701,0</w:t>
            </w:r>
          </w:p>
        </w:tc>
      </w:tr>
      <w:tr w:rsidR="004C0246" w:rsidRPr="00AE3D3D" w:rsidTr="004C0246">
        <w:trPr>
          <w:trHeight w:val="353"/>
        </w:trPr>
        <w:tc>
          <w:tcPr>
            <w:tcW w:w="993" w:type="dxa"/>
            <w:gridSpan w:val="2"/>
            <w:vMerge/>
            <w:tcBorders>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p>
        </w:tc>
        <w:tc>
          <w:tcPr>
            <w:tcW w:w="3118" w:type="dxa"/>
            <w:vMerge/>
            <w:tcBorders>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p>
        </w:tc>
        <w:tc>
          <w:tcPr>
            <w:tcW w:w="226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r w:rsidRPr="00AE3D3D">
              <w:rPr>
                <w:rFonts w:ascii="Times New Roman" w:hAnsi="Times New Roman" w:cs="Times New Roman"/>
                <w:sz w:val="20"/>
                <w:szCs w:val="20"/>
              </w:rPr>
              <w:t>внебюджетные источники</w:t>
            </w:r>
          </w:p>
        </w:tc>
        <w:tc>
          <w:tcPr>
            <w:tcW w:w="992" w:type="dxa"/>
            <w:gridSpan w:val="2"/>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0940100000</w:t>
            </w:r>
          </w:p>
        </w:tc>
        <w:tc>
          <w:tcPr>
            <w:tcW w:w="992"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w:t>
            </w:r>
          </w:p>
        </w:tc>
        <w:tc>
          <w:tcPr>
            <w:tcW w:w="1275"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w:t>
            </w:r>
          </w:p>
        </w:tc>
        <w:tc>
          <w:tcPr>
            <w:tcW w:w="127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w:t>
            </w:r>
          </w:p>
        </w:tc>
      </w:tr>
      <w:tr w:rsidR="004C0246" w:rsidRPr="00AE3D3D" w:rsidTr="004C0246">
        <w:trPr>
          <w:trHeight w:val="178"/>
        </w:trPr>
        <w:tc>
          <w:tcPr>
            <w:tcW w:w="993" w:type="dxa"/>
            <w:gridSpan w:val="2"/>
            <w:vMerge w:val="restart"/>
            <w:tcBorders>
              <w:top w:val="single" w:sz="6" w:space="0" w:color="auto"/>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4.1.1</w:t>
            </w:r>
          </w:p>
        </w:tc>
        <w:tc>
          <w:tcPr>
            <w:tcW w:w="3118" w:type="dxa"/>
            <w:vMerge w:val="restart"/>
            <w:tcBorders>
              <w:top w:val="single" w:sz="6" w:space="0" w:color="auto"/>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r w:rsidRPr="00AE3D3D">
              <w:rPr>
                <w:rFonts w:ascii="Times New Roman" w:hAnsi="Times New Roman" w:cs="Times New Roman"/>
                <w:sz w:val="20"/>
                <w:szCs w:val="20"/>
              </w:rPr>
              <w:t>Расходы, направленные на реализацию мероприятий по организации занятости, отдыха и оздоровления детей за счет средств местного бюджета</w:t>
            </w:r>
          </w:p>
        </w:tc>
        <w:tc>
          <w:tcPr>
            <w:tcW w:w="2268" w:type="dxa"/>
            <w:vMerge w:val="restart"/>
            <w:tcBorders>
              <w:top w:val="single" w:sz="6" w:space="0" w:color="auto"/>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r w:rsidRPr="00AE3D3D">
              <w:rPr>
                <w:rFonts w:ascii="Times New Roman" w:hAnsi="Times New Roman" w:cs="Times New Roman"/>
                <w:sz w:val="20"/>
                <w:szCs w:val="20"/>
              </w:rPr>
              <w:t>Всего</w:t>
            </w:r>
          </w:p>
        </w:tc>
        <w:tc>
          <w:tcPr>
            <w:tcW w:w="992" w:type="dxa"/>
            <w:gridSpan w:val="2"/>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0940108630</w:t>
            </w:r>
          </w:p>
        </w:tc>
        <w:tc>
          <w:tcPr>
            <w:tcW w:w="992"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2 364,7</w:t>
            </w:r>
          </w:p>
        </w:tc>
        <w:tc>
          <w:tcPr>
            <w:tcW w:w="1275"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995,0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668,7</w:t>
            </w:r>
          </w:p>
        </w:tc>
        <w:tc>
          <w:tcPr>
            <w:tcW w:w="127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701,0</w:t>
            </w:r>
          </w:p>
        </w:tc>
      </w:tr>
      <w:tr w:rsidR="004C0246" w:rsidRPr="00AE3D3D" w:rsidTr="004C0246">
        <w:trPr>
          <w:trHeight w:val="178"/>
        </w:trPr>
        <w:tc>
          <w:tcPr>
            <w:tcW w:w="993" w:type="dxa"/>
            <w:gridSpan w:val="2"/>
            <w:vMerge/>
            <w:tcBorders>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p>
        </w:tc>
        <w:tc>
          <w:tcPr>
            <w:tcW w:w="3118" w:type="dxa"/>
            <w:vMerge/>
            <w:tcBorders>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p>
        </w:tc>
        <w:tc>
          <w:tcPr>
            <w:tcW w:w="2268" w:type="dxa"/>
            <w:vMerge/>
            <w:tcBorders>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p>
        </w:tc>
        <w:tc>
          <w:tcPr>
            <w:tcW w:w="992" w:type="dxa"/>
            <w:gridSpan w:val="2"/>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0940108630</w:t>
            </w:r>
          </w:p>
        </w:tc>
        <w:tc>
          <w:tcPr>
            <w:tcW w:w="992"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100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191,2</w:t>
            </w:r>
          </w:p>
        </w:tc>
        <w:tc>
          <w:tcPr>
            <w:tcW w:w="1275"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191,2</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w:t>
            </w:r>
          </w:p>
        </w:tc>
        <w:tc>
          <w:tcPr>
            <w:tcW w:w="127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w:t>
            </w:r>
          </w:p>
        </w:tc>
      </w:tr>
      <w:tr w:rsidR="004C0246" w:rsidRPr="00AE3D3D" w:rsidTr="004C0246">
        <w:trPr>
          <w:trHeight w:val="178"/>
        </w:trPr>
        <w:tc>
          <w:tcPr>
            <w:tcW w:w="993" w:type="dxa"/>
            <w:gridSpan w:val="2"/>
            <w:vMerge/>
            <w:tcBorders>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p>
        </w:tc>
        <w:tc>
          <w:tcPr>
            <w:tcW w:w="3118" w:type="dxa"/>
            <w:vMerge/>
            <w:tcBorders>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p>
        </w:tc>
        <w:tc>
          <w:tcPr>
            <w:tcW w:w="2268" w:type="dxa"/>
            <w:vMerge/>
            <w:tcBorders>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p>
        </w:tc>
        <w:tc>
          <w:tcPr>
            <w:tcW w:w="992" w:type="dxa"/>
            <w:gridSpan w:val="2"/>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0940108630</w:t>
            </w:r>
          </w:p>
        </w:tc>
        <w:tc>
          <w:tcPr>
            <w:tcW w:w="992"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200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1 158,6</w:t>
            </w:r>
          </w:p>
        </w:tc>
        <w:tc>
          <w:tcPr>
            <w:tcW w:w="1275"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391,1</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375,7</w:t>
            </w:r>
          </w:p>
        </w:tc>
        <w:tc>
          <w:tcPr>
            <w:tcW w:w="127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391,8</w:t>
            </w:r>
          </w:p>
        </w:tc>
      </w:tr>
      <w:tr w:rsidR="004C0246" w:rsidRPr="00AE3D3D" w:rsidTr="004C0246">
        <w:trPr>
          <w:trHeight w:val="178"/>
        </w:trPr>
        <w:tc>
          <w:tcPr>
            <w:tcW w:w="993" w:type="dxa"/>
            <w:gridSpan w:val="2"/>
            <w:vMerge/>
            <w:tcBorders>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p>
        </w:tc>
        <w:tc>
          <w:tcPr>
            <w:tcW w:w="3118" w:type="dxa"/>
            <w:vMerge/>
            <w:tcBorders>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p>
        </w:tc>
        <w:tc>
          <w:tcPr>
            <w:tcW w:w="2268" w:type="dxa"/>
            <w:vMerge/>
            <w:tcBorders>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p>
        </w:tc>
        <w:tc>
          <w:tcPr>
            <w:tcW w:w="992" w:type="dxa"/>
            <w:gridSpan w:val="2"/>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0940108630</w:t>
            </w:r>
          </w:p>
        </w:tc>
        <w:tc>
          <w:tcPr>
            <w:tcW w:w="992"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600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1 014,9</w:t>
            </w:r>
          </w:p>
        </w:tc>
        <w:tc>
          <w:tcPr>
            <w:tcW w:w="1275"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412,7</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293,0</w:t>
            </w:r>
          </w:p>
        </w:tc>
        <w:tc>
          <w:tcPr>
            <w:tcW w:w="127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309,2</w:t>
            </w:r>
          </w:p>
        </w:tc>
      </w:tr>
      <w:tr w:rsidR="004C0246" w:rsidRPr="00AE3D3D" w:rsidTr="004C0246">
        <w:trPr>
          <w:trHeight w:val="353"/>
        </w:trPr>
        <w:tc>
          <w:tcPr>
            <w:tcW w:w="993" w:type="dxa"/>
            <w:gridSpan w:val="2"/>
            <w:vMerge/>
            <w:tcBorders>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p>
        </w:tc>
        <w:tc>
          <w:tcPr>
            <w:tcW w:w="3118" w:type="dxa"/>
            <w:vMerge/>
            <w:tcBorders>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p>
        </w:tc>
        <w:tc>
          <w:tcPr>
            <w:tcW w:w="226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r w:rsidRPr="00AE3D3D">
              <w:rPr>
                <w:rFonts w:ascii="Times New Roman" w:hAnsi="Times New Roman" w:cs="Times New Roman"/>
                <w:sz w:val="20"/>
                <w:szCs w:val="20"/>
              </w:rPr>
              <w:t>федеральный бюджет</w:t>
            </w:r>
          </w:p>
        </w:tc>
        <w:tc>
          <w:tcPr>
            <w:tcW w:w="992" w:type="dxa"/>
            <w:gridSpan w:val="2"/>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0940108630</w:t>
            </w:r>
          </w:p>
        </w:tc>
        <w:tc>
          <w:tcPr>
            <w:tcW w:w="992"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w:t>
            </w:r>
          </w:p>
        </w:tc>
        <w:tc>
          <w:tcPr>
            <w:tcW w:w="1275"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w:t>
            </w:r>
          </w:p>
        </w:tc>
        <w:tc>
          <w:tcPr>
            <w:tcW w:w="127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w:t>
            </w:r>
          </w:p>
        </w:tc>
      </w:tr>
      <w:tr w:rsidR="004C0246" w:rsidRPr="00AE3D3D" w:rsidTr="004C0246">
        <w:trPr>
          <w:trHeight w:val="353"/>
        </w:trPr>
        <w:tc>
          <w:tcPr>
            <w:tcW w:w="993" w:type="dxa"/>
            <w:gridSpan w:val="2"/>
            <w:vMerge/>
            <w:tcBorders>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p>
        </w:tc>
        <w:tc>
          <w:tcPr>
            <w:tcW w:w="3118" w:type="dxa"/>
            <w:vMerge/>
            <w:tcBorders>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p>
        </w:tc>
        <w:tc>
          <w:tcPr>
            <w:tcW w:w="226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r w:rsidRPr="00AE3D3D">
              <w:rPr>
                <w:rFonts w:ascii="Times New Roman" w:hAnsi="Times New Roman" w:cs="Times New Roman"/>
                <w:sz w:val="20"/>
                <w:szCs w:val="20"/>
              </w:rPr>
              <w:t>областной бюджет</w:t>
            </w:r>
          </w:p>
        </w:tc>
        <w:tc>
          <w:tcPr>
            <w:tcW w:w="992" w:type="dxa"/>
            <w:gridSpan w:val="2"/>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0940108630</w:t>
            </w:r>
          </w:p>
        </w:tc>
        <w:tc>
          <w:tcPr>
            <w:tcW w:w="992"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w:t>
            </w:r>
          </w:p>
        </w:tc>
        <w:tc>
          <w:tcPr>
            <w:tcW w:w="1275"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w:t>
            </w:r>
          </w:p>
        </w:tc>
        <w:tc>
          <w:tcPr>
            <w:tcW w:w="127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w:t>
            </w:r>
          </w:p>
        </w:tc>
      </w:tr>
      <w:tr w:rsidR="004C0246" w:rsidRPr="00AE3D3D" w:rsidTr="004C0246">
        <w:trPr>
          <w:trHeight w:val="178"/>
        </w:trPr>
        <w:tc>
          <w:tcPr>
            <w:tcW w:w="993" w:type="dxa"/>
            <w:gridSpan w:val="2"/>
            <w:vMerge/>
            <w:tcBorders>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p>
        </w:tc>
        <w:tc>
          <w:tcPr>
            <w:tcW w:w="3118" w:type="dxa"/>
            <w:vMerge/>
            <w:tcBorders>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p>
        </w:tc>
        <w:tc>
          <w:tcPr>
            <w:tcW w:w="2268" w:type="dxa"/>
            <w:vMerge w:val="restart"/>
            <w:tcBorders>
              <w:top w:val="single" w:sz="6" w:space="0" w:color="auto"/>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r w:rsidRPr="00AE3D3D">
              <w:rPr>
                <w:rFonts w:ascii="Times New Roman" w:hAnsi="Times New Roman" w:cs="Times New Roman"/>
                <w:sz w:val="20"/>
                <w:szCs w:val="20"/>
              </w:rPr>
              <w:t>бюджет района</w:t>
            </w:r>
          </w:p>
        </w:tc>
        <w:tc>
          <w:tcPr>
            <w:tcW w:w="992" w:type="dxa"/>
            <w:gridSpan w:val="2"/>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0940108630</w:t>
            </w:r>
          </w:p>
        </w:tc>
        <w:tc>
          <w:tcPr>
            <w:tcW w:w="992"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2 364,7</w:t>
            </w:r>
          </w:p>
        </w:tc>
        <w:tc>
          <w:tcPr>
            <w:tcW w:w="1275"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995,0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668,7</w:t>
            </w:r>
          </w:p>
        </w:tc>
        <w:tc>
          <w:tcPr>
            <w:tcW w:w="127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701,0</w:t>
            </w:r>
          </w:p>
        </w:tc>
      </w:tr>
      <w:tr w:rsidR="004C0246" w:rsidRPr="00AE3D3D" w:rsidTr="004C0246">
        <w:trPr>
          <w:trHeight w:val="178"/>
        </w:trPr>
        <w:tc>
          <w:tcPr>
            <w:tcW w:w="993" w:type="dxa"/>
            <w:gridSpan w:val="2"/>
            <w:vMerge/>
            <w:tcBorders>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p>
        </w:tc>
        <w:tc>
          <w:tcPr>
            <w:tcW w:w="3118" w:type="dxa"/>
            <w:vMerge/>
            <w:tcBorders>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p>
        </w:tc>
        <w:tc>
          <w:tcPr>
            <w:tcW w:w="2268" w:type="dxa"/>
            <w:vMerge/>
            <w:tcBorders>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p>
        </w:tc>
        <w:tc>
          <w:tcPr>
            <w:tcW w:w="992" w:type="dxa"/>
            <w:gridSpan w:val="2"/>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07.07</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0940108630</w:t>
            </w:r>
          </w:p>
        </w:tc>
        <w:tc>
          <w:tcPr>
            <w:tcW w:w="992"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2 364,7</w:t>
            </w:r>
          </w:p>
        </w:tc>
        <w:tc>
          <w:tcPr>
            <w:tcW w:w="1275"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995,0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668,7</w:t>
            </w:r>
          </w:p>
        </w:tc>
        <w:tc>
          <w:tcPr>
            <w:tcW w:w="127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701,0</w:t>
            </w:r>
          </w:p>
        </w:tc>
      </w:tr>
      <w:tr w:rsidR="004C0246" w:rsidRPr="00AE3D3D" w:rsidTr="004C0246">
        <w:trPr>
          <w:trHeight w:val="178"/>
        </w:trPr>
        <w:tc>
          <w:tcPr>
            <w:tcW w:w="993" w:type="dxa"/>
            <w:gridSpan w:val="2"/>
            <w:vMerge/>
            <w:tcBorders>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p>
        </w:tc>
        <w:tc>
          <w:tcPr>
            <w:tcW w:w="3118" w:type="dxa"/>
            <w:vMerge/>
            <w:tcBorders>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p>
        </w:tc>
        <w:tc>
          <w:tcPr>
            <w:tcW w:w="2268" w:type="dxa"/>
            <w:vMerge/>
            <w:tcBorders>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p>
        </w:tc>
        <w:tc>
          <w:tcPr>
            <w:tcW w:w="992" w:type="dxa"/>
            <w:gridSpan w:val="2"/>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07.07</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0940108630</w:t>
            </w:r>
          </w:p>
        </w:tc>
        <w:tc>
          <w:tcPr>
            <w:tcW w:w="992"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100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191,2</w:t>
            </w:r>
          </w:p>
        </w:tc>
        <w:tc>
          <w:tcPr>
            <w:tcW w:w="1275"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191,2</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w:t>
            </w:r>
          </w:p>
        </w:tc>
        <w:tc>
          <w:tcPr>
            <w:tcW w:w="127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w:t>
            </w:r>
          </w:p>
        </w:tc>
      </w:tr>
      <w:tr w:rsidR="004C0246" w:rsidRPr="00AE3D3D" w:rsidTr="004C0246">
        <w:trPr>
          <w:trHeight w:val="178"/>
        </w:trPr>
        <w:tc>
          <w:tcPr>
            <w:tcW w:w="993" w:type="dxa"/>
            <w:gridSpan w:val="2"/>
            <w:vMerge/>
            <w:tcBorders>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p>
        </w:tc>
        <w:tc>
          <w:tcPr>
            <w:tcW w:w="3118" w:type="dxa"/>
            <w:vMerge/>
            <w:tcBorders>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p>
        </w:tc>
        <w:tc>
          <w:tcPr>
            <w:tcW w:w="2268" w:type="dxa"/>
            <w:vMerge/>
            <w:tcBorders>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p>
        </w:tc>
        <w:tc>
          <w:tcPr>
            <w:tcW w:w="992" w:type="dxa"/>
            <w:gridSpan w:val="2"/>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07.07</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0940108630</w:t>
            </w:r>
          </w:p>
        </w:tc>
        <w:tc>
          <w:tcPr>
            <w:tcW w:w="992"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200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1 158,6</w:t>
            </w:r>
          </w:p>
        </w:tc>
        <w:tc>
          <w:tcPr>
            <w:tcW w:w="1275"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391,1</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375,7</w:t>
            </w:r>
          </w:p>
        </w:tc>
        <w:tc>
          <w:tcPr>
            <w:tcW w:w="127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391,8</w:t>
            </w:r>
          </w:p>
        </w:tc>
      </w:tr>
      <w:tr w:rsidR="004C0246" w:rsidRPr="00AE3D3D" w:rsidTr="004C0246">
        <w:trPr>
          <w:trHeight w:val="178"/>
        </w:trPr>
        <w:tc>
          <w:tcPr>
            <w:tcW w:w="993" w:type="dxa"/>
            <w:gridSpan w:val="2"/>
            <w:vMerge/>
            <w:tcBorders>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p>
        </w:tc>
        <w:tc>
          <w:tcPr>
            <w:tcW w:w="3118" w:type="dxa"/>
            <w:vMerge/>
            <w:tcBorders>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p>
        </w:tc>
        <w:tc>
          <w:tcPr>
            <w:tcW w:w="2268" w:type="dxa"/>
            <w:vMerge/>
            <w:tcBorders>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p>
        </w:tc>
        <w:tc>
          <w:tcPr>
            <w:tcW w:w="992" w:type="dxa"/>
            <w:gridSpan w:val="2"/>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07.07</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0940108630</w:t>
            </w:r>
          </w:p>
        </w:tc>
        <w:tc>
          <w:tcPr>
            <w:tcW w:w="992"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600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1 014,9</w:t>
            </w:r>
          </w:p>
        </w:tc>
        <w:tc>
          <w:tcPr>
            <w:tcW w:w="1275"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412,7</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293,0</w:t>
            </w:r>
          </w:p>
        </w:tc>
        <w:tc>
          <w:tcPr>
            <w:tcW w:w="127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309,2</w:t>
            </w:r>
          </w:p>
        </w:tc>
      </w:tr>
      <w:tr w:rsidR="004C0246" w:rsidRPr="00AE3D3D" w:rsidTr="004C0246">
        <w:trPr>
          <w:trHeight w:val="353"/>
        </w:trPr>
        <w:tc>
          <w:tcPr>
            <w:tcW w:w="993" w:type="dxa"/>
            <w:gridSpan w:val="2"/>
            <w:vMerge/>
            <w:tcBorders>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p>
        </w:tc>
        <w:tc>
          <w:tcPr>
            <w:tcW w:w="3118" w:type="dxa"/>
            <w:vMerge/>
            <w:tcBorders>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p>
        </w:tc>
        <w:tc>
          <w:tcPr>
            <w:tcW w:w="226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r w:rsidRPr="00AE3D3D">
              <w:rPr>
                <w:rFonts w:ascii="Times New Roman" w:hAnsi="Times New Roman" w:cs="Times New Roman"/>
                <w:sz w:val="20"/>
                <w:szCs w:val="20"/>
              </w:rPr>
              <w:t>внебюджетные источники</w:t>
            </w:r>
          </w:p>
        </w:tc>
        <w:tc>
          <w:tcPr>
            <w:tcW w:w="992" w:type="dxa"/>
            <w:gridSpan w:val="2"/>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0940108630</w:t>
            </w:r>
          </w:p>
        </w:tc>
        <w:tc>
          <w:tcPr>
            <w:tcW w:w="992"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w:t>
            </w:r>
          </w:p>
        </w:tc>
        <w:tc>
          <w:tcPr>
            <w:tcW w:w="1275"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w:t>
            </w:r>
          </w:p>
        </w:tc>
        <w:tc>
          <w:tcPr>
            <w:tcW w:w="127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w:t>
            </w:r>
          </w:p>
        </w:tc>
      </w:tr>
      <w:tr w:rsidR="004C0246" w:rsidRPr="00AE3D3D" w:rsidTr="004C0246">
        <w:trPr>
          <w:trHeight w:val="178"/>
        </w:trPr>
        <w:tc>
          <w:tcPr>
            <w:tcW w:w="993" w:type="dxa"/>
            <w:gridSpan w:val="2"/>
            <w:vMerge w:val="restart"/>
            <w:tcBorders>
              <w:top w:val="single" w:sz="6" w:space="0" w:color="auto"/>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4.1.1.1</w:t>
            </w:r>
          </w:p>
        </w:tc>
        <w:tc>
          <w:tcPr>
            <w:tcW w:w="3118" w:type="dxa"/>
            <w:vMerge w:val="restart"/>
            <w:tcBorders>
              <w:top w:val="single" w:sz="6" w:space="0" w:color="auto"/>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r w:rsidRPr="00AE3D3D">
              <w:rPr>
                <w:rFonts w:ascii="Times New Roman" w:hAnsi="Times New Roman" w:cs="Times New Roman"/>
                <w:sz w:val="20"/>
                <w:szCs w:val="20"/>
              </w:rPr>
              <w:t>Оплата путевок в детские оздоровительные лагеря</w:t>
            </w:r>
          </w:p>
        </w:tc>
        <w:tc>
          <w:tcPr>
            <w:tcW w:w="2268" w:type="dxa"/>
            <w:tcBorders>
              <w:top w:val="single" w:sz="6" w:space="0" w:color="auto"/>
              <w:left w:val="single" w:sz="6" w:space="0" w:color="auto"/>
              <w:bottom w:val="nil"/>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r w:rsidRPr="00AE3D3D">
              <w:rPr>
                <w:rFonts w:ascii="Times New Roman" w:hAnsi="Times New Roman" w:cs="Times New Roman"/>
                <w:sz w:val="20"/>
                <w:szCs w:val="20"/>
              </w:rPr>
              <w:t>Всего</w:t>
            </w:r>
          </w:p>
        </w:tc>
        <w:tc>
          <w:tcPr>
            <w:tcW w:w="992" w:type="dxa"/>
            <w:gridSpan w:val="2"/>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0940108630</w:t>
            </w:r>
          </w:p>
        </w:tc>
        <w:tc>
          <w:tcPr>
            <w:tcW w:w="992"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540,2</w:t>
            </w:r>
          </w:p>
        </w:tc>
        <w:tc>
          <w:tcPr>
            <w:tcW w:w="1275"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360,2</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90,0</w:t>
            </w:r>
          </w:p>
        </w:tc>
        <w:tc>
          <w:tcPr>
            <w:tcW w:w="127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90,0</w:t>
            </w:r>
          </w:p>
        </w:tc>
      </w:tr>
      <w:tr w:rsidR="004C0246" w:rsidRPr="00AE3D3D" w:rsidTr="004C0246">
        <w:trPr>
          <w:trHeight w:val="178"/>
        </w:trPr>
        <w:tc>
          <w:tcPr>
            <w:tcW w:w="993" w:type="dxa"/>
            <w:gridSpan w:val="2"/>
            <w:vMerge/>
            <w:tcBorders>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p>
        </w:tc>
        <w:tc>
          <w:tcPr>
            <w:tcW w:w="3118" w:type="dxa"/>
            <w:vMerge/>
            <w:tcBorders>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p>
        </w:tc>
        <w:tc>
          <w:tcPr>
            <w:tcW w:w="2268" w:type="dxa"/>
            <w:tcBorders>
              <w:top w:val="nil"/>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p>
        </w:tc>
        <w:tc>
          <w:tcPr>
            <w:tcW w:w="992" w:type="dxa"/>
            <w:gridSpan w:val="2"/>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0940108630</w:t>
            </w:r>
          </w:p>
        </w:tc>
        <w:tc>
          <w:tcPr>
            <w:tcW w:w="992"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200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540,2</w:t>
            </w:r>
          </w:p>
        </w:tc>
        <w:tc>
          <w:tcPr>
            <w:tcW w:w="1275"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360,2</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90,0</w:t>
            </w:r>
          </w:p>
        </w:tc>
        <w:tc>
          <w:tcPr>
            <w:tcW w:w="127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90,0</w:t>
            </w:r>
          </w:p>
        </w:tc>
      </w:tr>
      <w:tr w:rsidR="004C0246" w:rsidRPr="00AE3D3D" w:rsidTr="004C0246">
        <w:trPr>
          <w:trHeight w:val="353"/>
        </w:trPr>
        <w:tc>
          <w:tcPr>
            <w:tcW w:w="993" w:type="dxa"/>
            <w:gridSpan w:val="2"/>
            <w:vMerge/>
            <w:tcBorders>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p>
        </w:tc>
        <w:tc>
          <w:tcPr>
            <w:tcW w:w="3118" w:type="dxa"/>
            <w:vMerge/>
            <w:tcBorders>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p>
        </w:tc>
        <w:tc>
          <w:tcPr>
            <w:tcW w:w="226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r w:rsidRPr="00AE3D3D">
              <w:rPr>
                <w:rFonts w:ascii="Times New Roman" w:hAnsi="Times New Roman" w:cs="Times New Roman"/>
                <w:sz w:val="20"/>
                <w:szCs w:val="20"/>
              </w:rPr>
              <w:t>федеральный бюджет</w:t>
            </w:r>
          </w:p>
        </w:tc>
        <w:tc>
          <w:tcPr>
            <w:tcW w:w="992" w:type="dxa"/>
            <w:gridSpan w:val="2"/>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0940108630</w:t>
            </w:r>
          </w:p>
        </w:tc>
        <w:tc>
          <w:tcPr>
            <w:tcW w:w="992"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w:t>
            </w:r>
          </w:p>
        </w:tc>
        <w:tc>
          <w:tcPr>
            <w:tcW w:w="1275"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w:t>
            </w:r>
          </w:p>
        </w:tc>
        <w:tc>
          <w:tcPr>
            <w:tcW w:w="127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w:t>
            </w:r>
          </w:p>
        </w:tc>
      </w:tr>
      <w:tr w:rsidR="004C0246" w:rsidRPr="00AE3D3D" w:rsidTr="004C0246">
        <w:trPr>
          <w:trHeight w:val="353"/>
        </w:trPr>
        <w:tc>
          <w:tcPr>
            <w:tcW w:w="993" w:type="dxa"/>
            <w:gridSpan w:val="2"/>
            <w:vMerge/>
            <w:tcBorders>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p>
        </w:tc>
        <w:tc>
          <w:tcPr>
            <w:tcW w:w="3118" w:type="dxa"/>
            <w:vMerge/>
            <w:tcBorders>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p>
        </w:tc>
        <w:tc>
          <w:tcPr>
            <w:tcW w:w="226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r w:rsidRPr="00AE3D3D">
              <w:rPr>
                <w:rFonts w:ascii="Times New Roman" w:hAnsi="Times New Roman" w:cs="Times New Roman"/>
                <w:sz w:val="20"/>
                <w:szCs w:val="20"/>
              </w:rPr>
              <w:t>областной бюджет</w:t>
            </w:r>
          </w:p>
        </w:tc>
        <w:tc>
          <w:tcPr>
            <w:tcW w:w="992" w:type="dxa"/>
            <w:gridSpan w:val="2"/>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0940108630</w:t>
            </w:r>
          </w:p>
        </w:tc>
        <w:tc>
          <w:tcPr>
            <w:tcW w:w="992"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w:t>
            </w:r>
          </w:p>
        </w:tc>
        <w:tc>
          <w:tcPr>
            <w:tcW w:w="1275"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w:t>
            </w:r>
          </w:p>
        </w:tc>
        <w:tc>
          <w:tcPr>
            <w:tcW w:w="127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w:t>
            </w:r>
          </w:p>
        </w:tc>
      </w:tr>
      <w:tr w:rsidR="004C0246" w:rsidRPr="00AE3D3D" w:rsidTr="004C0246">
        <w:trPr>
          <w:trHeight w:val="178"/>
        </w:trPr>
        <w:tc>
          <w:tcPr>
            <w:tcW w:w="993" w:type="dxa"/>
            <w:gridSpan w:val="2"/>
            <w:vMerge/>
            <w:tcBorders>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p>
        </w:tc>
        <w:tc>
          <w:tcPr>
            <w:tcW w:w="3118" w:type="dxa"/>
            <w:vMerge/>
            <w:tcBorders>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p>
        </w:tc>
        <w:tc>
          <w:tcPr>
            <w:tcW w:w="2268" w:type="dxa"/>
            <w:vMerge w:val="restart"/>
            <w:tcBorders>
              <w:top w:val="single" w:sz="6" w:space="0" w:color="auto"/>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r w:rsidRPr="00AE3D3D">
              <w:rPr>
                <w:rFonts w:ascii="Times New Roman" w:hAnsi="Times New Roman" w:cs="Times New Roman"/>
                <w:sz w:val="20"/>
                <w:szCs w:val="20"/>
              </w:rPr>
              <w:t>бюджет района</w:t>
            </w:r>
          </w:p>
        </w:tc>
        <w:tc>
          <w:tcPr>
            <w:tcW w:w="992" w:type="dxa"/>
            <w:gridSpan w:val="2"/>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0940108630</w:t>
            </w:r>
          </w:p>
        </w:tc>
        <w:tc>
          <w:tcPr>
            <w:tcW w:w="992"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540,2</w:t>
            </w:r>
          </w:p>
        </w:tc>
        <w:tc>
          <w:tcPr>
            <w:tcW w:w="1275"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360,2</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90,0</w:t>
            </w:r>
          </w:p>
        </w:tc>
        <w:tc>
          <w:tcPr>
            <w:tcW w:w="127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90,0</w:t>
            </w:r>
          </w:p>
        </w:tc>
      </w:tr>
      <w:tr w:rsidR="004C0246" w:rsidRPr="00AE3D3D" w:rsidTr="004C0246">
        <w:trPr>
          <w:trHeight w:val="178"/>
        </w:trPr>
        <w:tc>
          <w:tcPr>
            <w:tcW w:w="993" w:type="dxa"/>
            <w:gridSpan w:val="2"/>
            <w:vMerge/>
            <w:tcBorders>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p>
        </w:tc>
        <w:tc>
          <w:tcPr>
            <w:tcW w:w="3118" w:type="dxa"/>
            <w:vMerge/>
            <w:tcBorders>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p>
        </w:tc>
        <w:tc>
          <w:tcPr>
            <w:tcW w:w="2268" w:type="dxa"/>
            <w:vMerge/>
            <w:tcBorders>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p>
        </w:tc>
        <w:tc>
          <w:tcPr>
            <w:tcW w:w="992" w:type="dxa"/>
            <w:gridSpan w:val="2"/>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07.07</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0940108630</w:t>
            </w:r>
          </w:p>
        </w:tc>
        <w:tc>
          <w:tcPr>
            <w:tcW w:w="992"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540,2</w:t>
            </w:r>
          </w:p>
        </w:tc>
        <w:tc>
          <w:tcPr>
            <w:tcW w:w="1275"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360,2</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90,0</w:t>
            </w:r>
          </w:p>
        </w:tc>
        <w:tc>
          <w:tcPr>
            <w:tcW w:w="127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90,0</w:t>
            </w:r>
          </w:p>
        </w:tc>
      </w:tr>
      <w:tr w:rsidR="004C0246" w:rsidRPr="00AE3D3D" w:rsidTr="004C0246">
        <w:trPr>
          <w:trHeight w:val="178"/>
        </w:trPr>
        <w:tc>
          <w:tcPr>
            <w:tcW w:w="993" w:type="dxa"/>
            <w:gridSpan w:val="2"/>
            <w:vMerge/>
            <w:tcBorders>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p>
        </w:tc>
        <w:tc>
          <w:tcPr>
            <w:tcW w:w="3118" w:type="dxa"/>
            <w:vMerge/>
            <w:tcBorders>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p>
        </w:tc>
        <w:tc>
          <w:tcPr>
            <w:tcW w:w="2268" w:type="dxa"/>
            <w:vMerge/>
            <w:tcBorders>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p>
        </w:tc>
        <w:tc>
          <w:tcPr>
            <w:tcW w:w="992" w:type="dxa"/>
            <w:gridSpan w:val="2"/>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07.07</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0940108630</w:t>
            </w:r>
          </w:p>
        </w:tc>
        <w:tc>
          <w:tcPr>
            <w:tcW w:w="992"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200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540,2</w:t>
            </w:r>
          </w:p>
        </w:tc>
        <w:tc>
          <w:tcPr>
            <w:tcW w:w="1275"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360,2</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90,0</w:t>
            </w:r>
          </w:p>
        </w:tc>
        <w:tc>
          <w:tcPr>
            <w:tcW w:w="127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90,0</w:t>
            </w:r>
          </w:p>
        </w:tc>
      </w:tr>
      <w:tr w:rsidR="004C0246" w:rsidRPr="00AE3D3D" w:rsidTr="004C0246">
        <w:trPr>
          <w:trHeight w:val="353"/>
        </w:trPr>
        <w:tc>
          <w:tcPr>
            <w:tcW w:w="993" w:type="dxa"/>
            <w:gridSpan w:val="2"/>
            <w:vMerge/>
            <w:tcBorders>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p>
        </w:tc>
        <w:tc>
          <w:tcPr>
            <w:tcW w:w="3118" w:type="dxa"/>
            <w:vMerge/>
            <w:tcBorders>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p>
        </w:tc>
        <w:tc>
          <w:tcPr>
            <w:tcW w:w="226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r w:rsidRPr="00AE3D3D">
              <w:rPr>
                <w:rFonts w:ascii="Times New Roman" w:hAnsi="Times New Roman" w:cs="Times New Roman"/>
                <w:sz w:val="20"/>
                <w:szCs w:val="20"/>
              </w:rPr>
              <w:t>внебюджетные источники</w:t>
            </w:r>
          </w:p>
        </w:tc>
        <w:tc>
          <w:tcPr>
            <w:tcW w:w="992" w:type="dxa"/>
            <w:gridSpan w:val="2"/>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0940108630</w:t>
            </w:r>
          </w:p>
        </w:tc>
        <w:tc>
          <w:tcPr>
            <w:tcW w:w="992"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w:t>
            </w:r>
          </w:p>
        </w:tc>
        <w:tc>
          <w:tcPr>
            <w:tcW w:w="1275"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w:t>
            </w:r>
          </w:p>
        </w:tc>
        <w:tc>
          <w:tcPr>
            <w:tcW w:w="127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w:t>
            </w:r>
          </w:p>
        </w:tc>
      </w:tr>
      <w:tr w:rsidR="004C0246" w:rsidRPr="00AE3D3D" w:rsidTr="004C0246">
        <w:trPr>
          <w:trHeight w:val="178"/>
        </w:trPr>
        <w:tc>
          <w:tcPr>
            <w:tcW w:w="993" w:type="dxa"/>
            <w:gridSpan w:val="2"/>
            <w:vMerge w:val="restart"/>
            <w:tcBorders>
              <w:top w:val="single" w:sz="6" w:space="0" w:color="auto"/>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4.1.1.2</w:t>
            </w:r>
          </w:p>
        </w:tc>
        <w:tc>
          <w:tcPr>
            <w:tcW w:w="3118" w:type="dxa"/>
            <w:vMerge w:val="restart"/>
            <w:tcBorders>
              <w:top w:val="single" w:sz="6" w:space="0" w:color="auto"/>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r w:rsidRPr="00AE3D3D">
              <w:rPr>
                <w:rFonts w:ascii="Times New Roman" w:hAnsi="Times New Roman" w:cs="Times New Roman"/>
                <w:sz w:val="20"/>
                <w:szCs w:val="20"/>
              </w:rPr>
              <w:t xml:space="preserve">Трудоустройство несовершеннолетних в возрасте 14-17 лет, в </w:t>
            </w:r>
            <w:proofErr w:type="spellStart"/>
            <w:r w:rsidRPr="00AE3D3D">
              <w:rPr>
                <w:rFonts w:ascii="Times New Roman" w:hAnsi="Times New Roman" w:cs="Times New Roman"/>
                <w:sz w:val="20"/>
                <w:szCs w:val="20"/>
              </w:rPr>
              <w:t>т.ч</w:t>
            </w:r>
            <w:proofErr w:type="spellEnd"/>
            <w:r w:rsidRPr="00AE3D3D">
              <w:rPr>
                <w:rFonts w:ascii="Times New Roman" w:hAnsi="Times New Roman" w:cs="Times New Roman"/>
                <w:sz w:val="20"/>
                <w:szCs w:val="20"/>
              </w:rPr>
              <w:t>. проживающих в социально незащищенных семьях и состоящих на профилактическом учете</w:t>
            </w:r>
          </w:p>
        </w:tc>
        <w:tc>
          <w:tcPr>
            <w:tcW w:w="2268" w:type="dxa"/>
            <w:vMerge w:val="restart"/>
            <w:tcBorders>
              <w:top w:val="single" w:sz="6" w:space="0" w:color="auto"/>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r w:rsidRPr="00AE3D3D">
              <w:rPr>
                <w:rFonts w:ascii="Times New Roman" w:hAnsi="Times New Roman" w:cs="Times New Roman"/>
                <w:sz w:val="20"/>
                <w:szCs w:val="20"/>
              </w:rPr>
              <w:t>Всего</w:t>
            </w:r>
          </w:p>
        </w:tc>
        <w:tc>
          <w:tcPr>
            <w:tcW w:w="992" w:type="dxa"/>
            <w:gridSpan w:val="2"/>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0940108630</w:t>
            </w:r>
          </w:p>
        </w:tc>
        <w:tc>
          <w:tcPr>
            <w:tcW w:w="992"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1 372,1</w:t>
            </w:r>
          </w:p>
        </w:tc>
        <w:tc>
          <w:tcPr>
            <w:tcW w:w="1275"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344,4</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497,7</w:t>
            </w:r>
          </w:p>
        </w:tc>
        <w:tc>
          <w:tcPr>
            <w:tcW w:w="127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530,0</w:t>
            </w:r>
          </w:p>
        </w:tc>
      </w:tr>
      <w:tr w:rsidR="004C0246" w:rsidRPr="00AE3D3D" w:rsidTr="004C0246">
        <w:trPr>
          <w:trHeight w:val="178"/>
        </w:trPr>
        <w:tc>
          <w:tcPr>
            <w:tcW w:w="993" w:type="dxa"/>
            <w:gridSpan w:val="2"/>
            <w:vMerge/>
            <w:tcBorders>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p>
        </w:tc>
        <w:tc>
          <w:tcPr>
            <w:tcW w:w="3118" w:type="dxa"/>
            <w:vMerge/>
            <w:tcBorders>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p>
        </w:tc>
        <w:tc>
          <w:tcPr>
            <w:tcW w:w="2268" w:type="dxa"/>
            <w:vMerge/>
            <w:tcBorders>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p>
        </w:tc>
        <w:tc>
          <w:tcPr>
            <w:tcW w:w="992" w:type="dxa"/>
            <w:gridSpan w:val="2"/>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0940108630</w:t>
            </w:r>
          </w:p>
        </w:tc>
        <w:tc>
          <w:tcPr>
            <w:tcW w:w="992"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200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513,7</w:t>
            </w:r>
          </w:p>
        </w:tc>
        <w:tc>
          <w:tcPr>
            <w:tcW w:w="1275"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248,8</w:t>
            </w:r>
          </w:p>
        </w:tc>
        <w:tc>
          <w:tcPr>
            <w:tcW w:w="127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264,9</w:t>
            </w:r>
          </w:p>
        </w:tc>
      </w:tr>
      <w:tr w:rsidR="004C0246" w:rsidRPr="00AE3D3D" w:rsidTr="004C0246">
        <w:trPr>
          <w:trHeight w:val="178"/>
        </w:trPr>
        <w:tc>
          <w:tcPr>
            <w:tcW w:w="993" w:type="dxa"/>
            <w:gridSpan w:val="2"/>
            <w:vMerge/>
            <w:tcBorders>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p>
        </w:tc>
        <w:tc>
          <w:tcPr>
            <w:tcW w:w="3118" w:type="dxa"/>
            <w:vMerge/>
            <w:tcBorders>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p>
        </w:tc>
        <w:tc>
          <w:tcPr>
            <w:tcW w:w="2268" w:type="dxa"/>
            <w:vMerge/>
            <w:tcBorders>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p>
        </w:tc>
        <w:tc>
          <w:tcPr>
            <w:tcW w:w="992" w:type="dxa"/>
            <w:gridSpan w:val="2"/>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0940108630</w:t>
            </w:r>
          </w:p>
        </w:tc>
        <w:tc>
          <w:tcPr>
            <w:tcW w:w="992"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600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858,4</w:t>
            </w:r>
          </w:p>
        </w:tc>
        <w:tc>
          <w:tcPr>
            <w:tcW w:w="1275"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344,4</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248,9</w:t>
            </w:r>
          </w:p>
        </w:tc>
        <w:tc>
          <w:tcPr>
            <w:tcW w:w="127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265,1</w:t>
            </w:r>
          </w:p>
        </w:tc>
      </w:tr>
      <w:tr w:rsidR="004C0246" w:rsidRPr="00AE3D3D" w:rsidTr="004C0246">
        <w:trPr>
          <w:trHeight w:val="353"/>
        </w:trPr>
        <w:tc>
          <w:tcPr>
            <w:tcW w:w="993" w:type="dxa"/>
            <w:gridSpan w:val="2"/>
            <w:vMerge/>
            <w:tcBorders>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p>
        </w:tc>
        <w:tc>
          <w:tcPr>
            <w:tcW w:w="3118" w:type="dxa"/>
            <w:vMerge/>
            <w:tcBorders>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p>
        </w:tc>
        <w:tc>
          <w:tcPr>
            <w:tcW w:w="226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r w:rsidRPr="00AE3D3D">
              <w:rPr>
                <w:rFonts w:ascii="Times New Roman" w:hAnsi="Times New Roman" w:cs="Times New Roman"/>
                <w:sz w:val="20"/>
                <w:szCs w:val="20"/>
              </w:rPr>
              <w:t>федеральный бюджет</w:t>
            </w:r>
          </w:p>
        </w:tc>
        <w:tc>
          <w:tcPr>
            <w:tcW w:w="992" w:type="dxa"/>
            <w:gridSpan w:val="2"/>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0940108630</w:t>
            </w:r>
          </w:p>
        </w:tc>
        <w:tc>
          <w:tcPr>
            <w:tcW w:w="992"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w:t>
            </w:r>
          </w:p>
        </w:tc>
        <w:tc>
          <w:tcPr>
            <w:tcW w:w="1275"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w:t>
            </w:r>
          </w:p>
        </w:tc>
        <w:tc>
          <w:tcPr>
            <w:tcW w:w="127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w:t>
            </w:r>
          </w:p>
        </w:tc>
      </w:tr>
      <w:tr w:rsidR="004C0246" w:rsidRPr="00AE3D3D" w:rsidTr="004C0246">
        <w:trPr>
          <w:trHeight w:val="353"/>
        </w:trPr>
        <w:tc>
          <w:tcPr>
            <w:tcW w:w="993" w:type="dxa"/>
            <w:gridSpan w:val="2"/>
            <w:vMerge/>
            <w:tcBorders>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p>
        </w:tc>
        <w:tc>
          <w:tcPr>
            <w:tcW w:w="3118" w:type="dxa"/>
            <w:vMerge/>
            <w:tcBorders>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p>
        </w:tc>
        <w:tc>
          <w:tcPr>
            <w:tcW w:w="226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r w:rsidRPr="00AE3D3D">
              <w:rPr>
                <w:rFonts w:ascii="Times New Roman" w:hAnsi="Times New Roman" w:cs="Times New Roman"/>
                <w:sz w:val="20"/>
                <w:szCs w:val="20"/>
              </w:rPr>
              <w:t>областной бюджет</w:t>
            </w:r>
          </w:p>
        </w:tc>
        <w:tc>
          <w:tcPr>
            <w:tcW w:w="992" w:type="dxa"/>
            <w:gridSpan w:val="2"/>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0940108630</w:t>
            </w:r>
          </w:p>
        </w:tc>
        <w:tc>
          <w:tcPr>
            <w:tcW w:w="992"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w:t>
            </w:r>
          </w:p>
        </w:tc>
        <w:tc>
          <w:tcPr>
            <w:tcW w:w="1275"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w:t>
            </w:r>
          </w:p>
        </w:tc>
        <w:tc>
          <w:tcPr>
            <w:tcW w:w="127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w:t>
            </w:r>
          </w:p>
        </w:tc>
      </w:tr>
      <w:tr w:rsidR="004C0246" w:rsidRPr="00AE3D3D" w:rsidTr="004C0246">
        <w:trPr>
          <w:trHeight w:val="178"/>
        </w:trPr>
        <w:tc>
          <w:tcPr>
            <w:tcW w:w="993" w:type="dxa"/>
            <w:gridSpan w:val="2"/>
            <w:vMerge/>
            <w:tcBorders>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p>
        </w:tc>
        <w:tc>
          <w:tcPr>
            <w:tcW w:w="3118" w:type="dxa"/>
            <w:vMerge/>
            <w:tcBorders>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p>
        </w:tc>
        <w:tc>
          <w:tcPr>
            <w:tcW w:w="2268" w:type="dxa"/>
            <w:vMerge w:val="restart"/>
            <w:tcBorders>
              <w:top w:val="single" w:sz="6" w:space="0" w:color="auto"/>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r w:rsidRPr="00AE3D3D">
              <w:rPr>
                <w:rFonts w:ascii="Times New Roman" w:hAnsi="Times New Roman" w:cs="Times New Roman"/>
                <w:sz w:val="20"/>
                <w:szCs w:val="20"/>
              </w:rPr>
              <w:t>бюджет района</w:t>
            </w:r>
          </w:p>
        </w:tc>
        <w:tc>
          <w:tcPr>
            <w:tcW w:w="992" w:type="dxa"/>
            <w:gridSpan w:val="2"/>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0940108630</w:t>
            </w:r>
          </w:p>
        </w:tc>
        <w:tc>
          <w:tcPr>
            <w:tcW w:w="992"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1 372,1</w:t>
            </w:r>
          </w:p>
        </w:tc>
        <w:tc>
          <w:tcPr>
            <w:tcW w:w="1275"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344,4</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497,7</w:t>
            </w:r>
          </w:p>
        </w:tc>
        <w:tc>
          <w:tcPr>
            <w:tcW w:w="127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530,0</w:t>
            </w:r>
          </w:p>
        </w:tc>
      </w:tr>
      <w:tr w:rsidR="004C0246" w:rsidRPr="00AE3D3D" w:rsidTr="004C0246">
        <w:trPr>
          <w:trHeight w:val="178"/>
        </w:trPr>
        <w:tc>
          <w:tcPr>
            <w:tcW w:w="993" w:type="dxa"/>
            <w:gridSpan w:val="2"/>
            <w:vMerge/>
            <w:tcBorders>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p>
        </w:tc>
        <w:tc>
          <w:tcPr>
            <w:tcW w:w="3118" w:type="dxa"/>
            <w:vMerge/>
            <w:tcBorders>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p>
        </w:tc>
        <w:tc>
          <w:tcPr>
            <w:tcW w:w="2268" w:type="dxa"/>
            <w:vMerge/>
            <w:tcBorders>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p>
        </w:tc>
        <w:tc>
          <w:tcPr>
            <w:tcW w:w="992" w:type="dxa"/>
            <w:gridSpan w:val="2"/>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07.07</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0940108630</w:t>
            </w:r>
          </w:p>
        </w:tc>
        <w:tc>
          <w:tcPr>
            <w:tcW w:w="992"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1 372,1</w:t>
            </w:r>
          </w:p>
        </w:tc>
        <w:tc>
          <w:tcPr>
            <w:tcW w:w="1275"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344,4</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497,7</w:t>
            </w:r>
          </w:p>
        </w:tc>
        <w:tc>
          <w:tcPr>
            <w:tcW w:w="127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530,0</w:t>
            </w:r>
          </w:p>
        </w:tc>
      </w:tr>
      <w:tr w:rsidR="004C0246" w:rsidRPr="00AE3D3D" w:rsidTr="004C0246">
        <w:trPr>
          <w:trHeight w:val="178"/>
        </w:trPr>
        <w:tc>
          <w:tcPr>
            <w:tcW w:w="993" w:type="dxa"/>
            <w:gridSpan w:val="2"/>
            <w:vMerge/>
            <w:tcBorders>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p>
        </w:tc>
        <w:tc>
          <w:tcPr>
            <w:tcW w:w="3118" w:type="dxa"/>
            <w:vMerge/>
            <w:tcBorders>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p>
        </w:tc>
        <w:tc>
          <w:tcPr>
            <w:tcW w:w="2268" w:type="dxa"/>
            <w:vMerge/>
            <w:tcBorders>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p>
        </w:tc>
        <w:tc>
          <w:tcPr>
            <w:tcW w:w="992" w:type="dxa"/>
            <w:gridSpan w:val="2"/>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07.07</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0940108630</w:t>
            </w:r>
          </w:p>
        </w:tc>
        <w:tc>
          <w:tcPr>
            <w:tcW w:w="992"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100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191,2</w:t>
            </w:r>
          </w:p>
        </w:tc>
        <w:tc>
          <w:tcPr>
            <w:tcW w:w="1275"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191,2</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w:t>
            </w:r>
          </w:p>
        </w:tc>
        <w:tc>
          <w:tcPr>
            <w:tcW w:w="127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w:t>
            </w:r>
          </w:p>
        </w:tc>
      </w:tr>
      <w:tr w:rsidR="004C0246" w:rsidRPr="00AE3D3D" w:rsidTr="004C0246">
        <w:trPr>
          <w:trHeight w:val="178"/>
        </w:trPr>
        <w:tc>
          <w:tcPr>
            <w:tcW w:w="993" w:type="dxa"/>
            <w:gridSpan w:val="2"/>
            <w:vMerge/>
            <w:tcBorders>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p>
        </w:tc>
        <w:tc>
          <w:tcPr>
            <w:tcW w:w="3118" w:type="dxa"/>
            <w:vMerge/>
            <w:tcBorders>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p>
        </w:tc>
        <w:tc>
          <w:tcPr>
            <w:tcW w:w="2268" w:type="dxa"/>
            <w:vMerge/>
            <w:tcBorders>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p>
        </w:tc>
        <w:tc>
          <w:tcPr>
            <w:tcW w:w="992" w:type="dxa"/>
            <w:gridSpan w:val="2"/>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07.07</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0940108630</w:t>
            </w:r>
          </w:p>
        </w:tc>
        <w:tc>
          <w:tcPr>
            <w:tcW w:w="992"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200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513,7</w:t>
            </w:r>
          </w:p>
        </w:tc>
        <w:tc>
          <w:tcPr>
            <w:tcW w:w="1275"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248,8</w:t>
            </w:r>
          </w:p>
        </w:tc>
        <w:tc>
          <w:tcPr>
            <w:tcW w:w="127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264,9</w:t>
            </w:r>
          </w:p>
        </w:tc>
      </w:tr>
      <w:tr w:rsidR="004C0246" w:rsidRPr="00AE3D3D" w:rsidTr="004C0246">
        <w:trPr>
          <w:trHeight w:val="178"/>
        </w:trPr>
        <w:tc>
          <w:tcPr>
            <w:tcW w:w="993" w:type="dxa"/>
            <w:gridSpan w:val="2"/>
            <w:vMerge/>
            <w:tcBorders>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p>
        </w:tc>
        <w:tc>
          <w:tcPr>
            <w:tcW w:w="3118" w:type="dxa"/>
            <w:vMerge/>
            <w:tcBorders>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p>
        </w:tc>
        <w:tc>
          <w:tcPr>
            <w:tcW w:w="2268" w:type="dxa"/>
            <w:vMerge/>
            <w:tcBorders>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p>
        </w:tc>
        <w:tc>
          <w:tcPr>
            <w:tcW w:w="992" w:type="dxa"/>
            <w:gridSpan w:val="2"/>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07.07</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0940108630</w:t>
            </w:r>
          </w:p>
        </w:tc>
        <w:tc>
          <w:tcPr>
            <w:tcW w:w="992"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600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858,4</w:t>
            </w:r>
          </w:p>
        </w:tc>
        <w:tc>
          <w:tcPr>
            <w:tcW w:w="1275"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344,4</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248,9</w:t>
            </w:r>
          </w:p>
        </w:tc>
        <w:tc>
          <w:tcPr>
            <w:tcW w:w="127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265,1</w:t>
            </w:r>
          </w:p>
        </w:tc>
      </w:tr>
      <w:tr w:rsidR="004C0246" w:rsidRPr="00AE3D3D" w:rsidTr="004C0246">
        <w:trPr>
          <w:trHeight w:val="353"/>
        </w:trPr>
        <w:tc>
          <w:tcPr>
            <w:tcW w:w="993" w:type="dxa"/>
            <w:gridSpan w:val="2"/>
            <w:vMerge/>
            <w:tcBorders>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p>
        </w:tc>
        <w:tc>
          <w:tcPr>
            <w:tcW w:w="3118" w:type="dxa"/>
            <w:vMerge/>
            <w:tcBorders>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p>
        </w:tc>
        <w:tc>
          <w:tcPr>
            <w:tcW w:w="226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r w:rsidRPr="00AE3D3D">
              <w:rPr>
                <w:rFonts w:ascii="Times New Roman" w:hAnsi="Times New Roman" w:cs="Times New Roman"/>
                <w:sz w:val="20"/>
                <w:szCs w:val="20"/>
              </w:rPr>
              <w:t>внебюджетные источники</w:t>
            </w:r>
          </w:p>
        </w:tc>
        <w:tc>
          <w:tcPr>
            <w:tcW w:w="992" w:type="dxa"/>
            <w:gridSpan w:val="2"/>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0940108630</w:t>
            </w:r>
          </w:p>
        </w:tc>
        <w:tc>
          <w:tcPr>
            <w:tcW w:w="992"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w:t>
            </w:r>
          </w:p>
        </w:tc>
        <w:tc>
          <w:tcPr>
            <w:tcW w:w="1275"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w:t>
            </w:r>
          </w:p>
        </w:tc>
        <w:tc>
          <w:tcPr>
            <w:tcW w:w="127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w:t>
            </w:r>
          </w:p>
        </w:tc>
      </w:tr>
      <w:tr w:rsidR="004C0246" w:rsidRPr="00AE3D3D" w:rsidTr="004C0246">
        <w:trPr>
          <w:trHeight w:val="178"/>
        </w:trPr>
        <w:tc>
          <w:tcPr>
            <w:tcW w:w="993" w:type="dxa"/>
            <w:gridSpan w:val="2"/>
            <w:vMerge w:val="restart"/>
            <w:tcBorders>
              <w:top w:val="single" w:sz="6" w:space="0" w:color="auto"/>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4.1.1.3</w:t>
            </w:r>
          </w:p>
        </w:tc>
        <w:tc>
          <w:tcPr>
            <w:tcW w:w="3118" w:type="dxa"/>
            <w:vMerge w:val="restart"/>
            <w:tcBorders>
              <w:top w:val="single" w:sz="6" w:space="0" w:color="auto"/>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r w:rsidRPr="00AE3D3D">
              <w:rPr>
                <w:rFonts w:ascii="Times New Roman" w:hAnsi="Times New Roman" w:cs="Times New Roman"/>
                <w:sz w:val="20"/>
                <w:szCs w:val="20"/>
              </w:rPr>
              <w:t>Организация питания детей из малоимущих семей в пришкольном летнем лагере</w:t>
            </w:r>
          </w:p>
        </w:tc>
        <w:tc>
          <w:tcPr>
            <w:tcW w:w="2268" w:type="dxa"/>
            <w:vMerge w:val="restart"/>
            <w:tcBorders>
              <w:top w:val="single" w:sz="6" w:space="0" w:color="auto"/>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r w:rsidRPr="00AE3D3D">
              <w:rPr>
                <w:rFonts w:ascii="Times New Roman" w:hAnsi="Times New Roman" w:cs="Times New Roman"/>
                <w:sz w:val="20"/>
                <w:szCs w:val="20"/>
              </w:rPr>
              <w:t>Всего</w:t>
            </w:r>
          </w:p>
        </w:tc>
        <w:tc>
          <w:tcPr>
            <w:tcW w:w="992" w:type="dxa"/>
            <w:gridSpan w:val="2"/>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0940108630</w:t>
            </w:r>
          </w:p>
        </w:tc>
        <w:tc>
          <w:tcPr>
            <w:tcW w:w="992"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261,2</w:t>
            </w:r>
          </w:p>
        </w:tc>
        <w:tc>
          <w:tcPr>
            <w:tcW w:w="1275"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99,2</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81,0</w:t>
            </w:r>
          </w:p>
        </w:tc>
        <w:tc>
          <w:tcPr>
            <w:tcW w:w="127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81,0</w:t>
            </w:r>
          </w:p>
        </w:tc>
      </w:tr>
      <w:tr w:rsidR="004C0246" w:rsidRPr="00AE3D3D" w:rsidTr="004C0246">
        <w:trPr>
          <w:trHeight w:val="178"/>
        </w:trPr>
        <w:tc>
          <w:tcPr>
            <w:tcW w:w="993" w:type="dxa"/>
            <w:gridSpan w:val="2"/>
            <w:vMerge/>
            <w:tcBorders>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p>
        </w:tc>
        <w:tc>
          <w:tcPr>
            <w:tcW w:w="3118" w:type="dxa"/>
            <w:vMerge/>
            <w:tcBorders>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p>
        </w:tc>
        <w:tc>
          <w:tcPr>
            <w:tcW w:w="2268" w:type="dxa"/>
            <w:vMerge/>
            <w:tcBorders>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p>
        </w:tc>
        <w:tc>
          <w:tcPr>
            <w:tcW w:w="992" w:type="dxa"/>
            <w:gridSpan w:val="2"/>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0940108630</w:t>
            </w:r>
          </w:p>
        </w:tc>
        <w:tc>
          <w:tcPr>
            <w:tcW w:w="992"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200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104,7</w:t>
            </w:r>
          </w:p>
        </w:tc>
        <w:tc>
          <w:tcPr>
            <w:tcW w:w="1275"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30,9</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36,9</w:t>
            </w:r>
          </w:p>
        </w:tc>
        <w:tc>
          <w:tcPr>
            <w:tcW w:w="127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36,9</w:t>
            </w:r>
          </w:p>
        </w:tc>
      </w:tr>
      <w:tr w:rsidR="004C0246" w:rsidRPr="00AE3D3D" w:rsidTr="004C0246">
        <w:trPr>
          <w:trHeight w:val="178"/>
        </w:trPr>
        <w:tc>
          <w:tcPr>
            <w:tcW w:w="993" w:type="dxa"/>
            <w:gridSpan w:val="2"/>
            <w:vMerge/>
            <w:tcBorders>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p>
        </w:tc>
        <w:tc>
          <w:tcPr>
            <w:tcW w:w="3118" w:type="dxa"/>
            <w:vMerge/>
            <w:tcBorders>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p>
        </w:tc>
        <w:tc>
          <w:tcPr>
            <w:tcW w:w="2268" w:type="dxa"/>
            <w:vMerge/>
            <w:tcBorders>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p>
        </w:tc>
        <w:tc>
          <w:tcPr>
            <w:tcW w:w="992" w:type="dxa"/>
            <w:gridSpan w:val="2"/>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0940108630</w:t>
            </w:r>
          </w:p>
        </w:tc>
        <w:tc>
          <w:tcPr>
            <w:tcW w:w="992"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600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156,5</w:t>
            </w:r>
          </w:p>
        </w:tc>
        <w:tc>
          <w:tcPr>
            <w:tcW w:w="1275"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68,3</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44,1</w:t>
            </w:r>
          </w:p>
        </w:tc>
        <w:tc>
          <w:tcPr>
            <w:tcW w:w="127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44,1</w:t>
            </w:r>
          </w:p>
        </w:tc>
      </w:tr>
      <w:tr w:rsidR="004C0246" w:rsidRPr="00AE3D3D" w:rsidTr="004C0246">
        <w:trPr>
          <w:trHeight w:val="353"/>
        </w:trPr>
        <w:tc>
          <w:tcPr>
            <w:tcW w:w="993" w:type="dxa"/>
            <w:gridSpan w:val="2"/>
            <w:vMerge/>
            <w:tcBorders>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p>
        </w:tc>
        <w:tc>
          <w:tcPr>
            <w:tcW w:w="3118" w:type="dxa"/>
            <w:vMerge/>
            <w:tcBorders>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p>
        </w:tc>
        <w:tc>
          <w:tcPr>
            <w:tcW w:w="226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r w:rsidRPr="00AE3D3D">
              <w:rPr>
                <w:rFonts w:ascii="Times New Roman" w:hAnsi="Times New Roman" w:cs="Times New Roman"/>
                <w:sz w:val="20"/>
                <w:szCs w:val="20"/>
              </w:rPr>
              <w:t>федеральный бюджет</w:t>
            </w:r>
          </w:p>
        </w:tc>
        <w:tc>
          <w:tcPr>
            <w:tcW w:w="992" w:type="dxa"/>
            <w:gridSpan w:val="2"/>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0940108630</w:t>
            </w:r>
          </w:p>
        </w:tc>
        <w:tc>
          <w:tcPr>
            <w:tcW w:w="992"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w:t>
            </w:r>
          </w:p>
        </w:tc>
        <w:tc>
          <w:tcPr>
            <w:tcW w:w="1275"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w:t>
            </w:r>
          </w:p>
        </w:tc>
        <w:tc>
          <w:tcPr>
            <w:tcW w:w="127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w:t>
            </w:r>
          </w:p>
        </w:tc>
      </w:tr>
      <w:tr w:rsidR="004C0246" w:rsidRPr="00AE3D3D" w:rsidTr="004C0246">
        <w:trPr>
          <w:trHeight w:val="353"/>
        </w:trPr>
        <w:tc>
          <w:tcPr>
            <w:tcW w:w="993" w:type="dxa"/>
            <w:gridSpan w:val="2"/>
            <w:vMerge/>
            <w:tcBorders>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p>
        </w:tc>
        <w:tc>
          <w:tcPr>
            <w:tcW w:w="3118" w:type="dxa"/>
            <w:vMerge/>
            <w:tcBorders>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p>
        </w:tc>
        <w:tc>
          <w:tcPr>
            <w:tcW w:w="226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r w:rsidRPr="00AE3D3D">
              <w:rPr>
                <w:rFonts w:ascii="Times New Roman" w:hAnsi="Times New Roman" w:cs="Times New Roman"/>
                <w:sz w:val="20"/>
                <w:szCs w:val="20"/>
              </w:rPr>
              <w:t>областной бюджет</w:t>
            </w:r>
          </w:p>
        </w:tc>
        <w:tc>
          <w:tcPr>
            <w:tcW w:w="992" w:type="dxa"/>
            <w:gridSpan w:val="2"/>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0940108630</w:t>
            </w:r>
          </w:p>
        </w:tc>
        <w:tc>
          <w:tcPr>
            <w:tcW w:w="992"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w:t>
            </w:r>
          </w:p>
        </w:tc>
        <w:tc>
          <w:tcPr>
            <w:tcW w:w="1275"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w:t>
            </w:r>
          </w:p>
        </w:tc>
        <w:tc>
          <w:tcPr>
            <w:tcW w:w="127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w:t>
            </w:r>
          </w:p>
        </w:tc>
      </w:tr>
      <w:tr w:rsidR="004C0246" w:rsidRPr="00AE3D3D" w:rsidTr="004C0246">
        <w:trPr>
          <w:trHeight w:val="178"/>
        </w:trPr>
        <w:tc>
          <w:tcPr>
            <w:tcW w:w="993" w:type="dxa"/>
            <w:gridSpan w:val="2"/>
            <w:vMerge/>
            <w:tcBorders>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p>
        </w:tc>
        <w:tc>
          <w:tcPr>
            <w:tcW w:w="3118" w:type="dxa"/>
            <w:vMerge/>
            <w:tcBorders>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p>
        </w:tc>
        <w:tc>
          <w:tcPr>
            <w:tcW w:w="2268" w:type="dxa"/>
            <w:vMerge w:val="restart"/>
            <w:tcBorders>
              <w:top w:val="single" w:sz="6" w:space="0" w:color="auto"/>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r w:rsidRPr="00AE3D3D">
              <w:rPr>
                <w:rFonts w:ascii="Times New Roman" w:hAnsi="Times New Roman" w:cs="Times New Roman"/>
                <w:sz w:val="20"/>
                <w:szCs w:val="20"/>
              </w:rPr>
              <w:t>бюджет района</w:t>
            </w:r>
          </w:p>
        </w:tc>
        <w:tc>
          <w:tcPr>
            <w:tcW w:w="992" w:type="dxa"/>
            <w:gridSpan w:val="2"/>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0940108630</w:t>
            </w:r>
          </w:p>
        </w:tc>
        <w:tc>
          <w:tcPr>
            <w:tcW w:w="992"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261,2</w:t>
            </w:r>
          </w:p>
        </w:tc>
        <w:tc>
          <w:tcPr>
            <w:tcW w:w="1275"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99,2</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81,0</w:t>
            </w:r>
          </w:p>
        </w:tc>
        <w:tc>
          <w:tcPr>
            <w:tcW w:w="127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81,0</w:t>
            </w:r>
          </w:p>
        </w:tc>
      </w:tr>
      <w:tr w:rsidR="004C0246" w:rsidRPr="00AE3D3D" w:rsidTr="004C0246">
        <w:trPr>
          <w:trHeight w:val="178"/>
        </w:trPr>
        <w:tc>
          <w:tcPr>
            <w:tcW w:w="993" w:type="dxa"/>
            <w:gridSpan w:val="2"/>
            <w:vMerge/>
            <w:tcBorders>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p>
        </w:tc>
        <w:tc>
          <w:tcPr>
            <w:tcW w:w="3118" w:type="dxa"/>
            <w:vMerge/>
            <w:tcBorders>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p>
        </w:tc>
        <w:tc>
          <w:tcPr>
            <w:tcW w:w="2268" w:type="dxa"/>
            <w:vMerge/>
            <w:tcBorders>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p>
        </w:tc>
        <w:tc>
          <w:tcPr>
            <w:tcW w:w="992" w:type="dxa"/>
            <w:gridSpan w:val="2"/>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07.07</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0940108630</w:t>
            </w:r>
          </w:p>
        </w:tc>
        <w:tc>
          <w:tcPr>
            <w:tcW w:w="992"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261,2</w:t>
            </w:r>
          </w:p>
        </w:tc>
        <w:tc>
          <w:tcPr>
            <w:tcW w:w="1275"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99,2</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81,0</w:t>
            </w:r>
          </w:p>
        </w:tc>
        <w:tc>
          <w:tcPr>
            <w:tcW w:w="127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81,0</w:t>
            </w:r>
          </w:p>
        </w:tc>
      </w:tr>
      <w:tr w:rsidR="004C0246" w:rsidRPr="00AE3D3D" w:rsidTr="004C0246">
        <w:trPr>
          <w:trHeight w:val="178"/>
        </w:trPr>
        <w:tc>
          <w:tcPr>
            <w:tcW w:w="993" w:type="dxa"/>
            <w:gridSpan w:val="2"/>
            <w:vMerge/>
            <w:tcBorders>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p>
        </w:tc>
        <w:tc>
          <w:tcPr>
            <w:tcW w:w="3118" w:type="dxa"/>
            <w:vMerge/>
            <w:tcBorders>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p>
        </w:tc>
        <w:tc>
          <w:tcPr>
            <w:tcW w:w="2268" w:type="dxa"/>
            <w:vMerge/>
            <w:tcBorders>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p>
        </w:tc>
        <w:tc>
          <w:tcPr>
            <w:tcW w:w="992" w:type="dxa"/>
            <w:gridSpan w:val="2"/>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07.07</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0940108630</w:t>
            </w:r>
          </w:p>
        </w:tc>
        <w:tc>
          <w:tcPr>
            <w:tcW w:w="992"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200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104,7</w:t>
            </w:r>
          </w:p>
        </w:tc>
        <w:tc>
          <w:tcPr>
            <w:tcW w:w="1275"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30,9</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36,9</w:t>
            </w:r>
          </w:p>
        </w:tc>
        <w:tc>
          <w:tcPr>
            <w:tcW w:w="127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36,9</w:t>
            </w:r>
          </w:p>
        </w:tc>
      </w:tr>
      <w:tr w:rsidR="004C0246" w:rsidRPr="00AE3D3D" w:rsidTr="004C0246">
        <w:trPr>
          <w:trHeight w:val="178"/>
        </w:trPr>
        <w:tc>
          <w:tcPr>
            <w:tcW w:w="993" w:type="dxa"/>
            <w:gridSpan w:val="2"/>
            <w:vMerge/>
            <w:tcBorders>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p>
        </w:tc>
        <w:tc>
          <w:tcPr>
            <w:tcW w:w="3118" w:type="dxa"/>
            <w:vMerge/>
            <w:tcBorders>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p>
        </w:tc>
        <w:tc>
          <w:tcPr>
            <w:tcW w:w="2268" w:type="dxa"/>
            <w:vMerge/>
            <w:tcBorders>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p>
        </w:tc>
        <w:tc>
          <w:tcPr>
            <w:tcW w:w="992" w:type="dxa"/>
            <w:gridSpan w:val="2"/>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07.07</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0940108630</w:t>
            </w:r>
          </w:p>
        </w:tc>
        <w:tc>
          <w:tcPr>
            <w:tcW w:w="992"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600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156,5</w:t>
            </w:r>
          </w:p>
        </w:tc>
        <w:tc>
          <w:tcPr>
            <w:tcW w:w="1275"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68,3</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44,1</w:t>
            </w:r>
          </w:p>
        </w:tc>
        <w:tc>
          <w:tcPr>
            <w:tcW w:w="127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44,1</w:t>
            </w:r>
          </w:p>
        </w:tc>
      </w:tr>
      <w:tr w:rsidR="004C0246" w:rsidRPr="00AE3D3D" w:rsidTr="004C0246">
        <w:trPr>
          <w:trHeight w:val="353"/>
        </w:trPr>
        <w:tc>
          <w:tcPr>
            <w:tcW w:w="993" w:type="dxa"/>
            <w:gridSpan w:val="2"/>
            <w:vMerge/>
            <w:tcBorders>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p>
        </w:tc>
        <w:tc>
          <w:tcPr>
            <w:tcW w:w="3118" w:type="dxa"/>
            <w:vMerge/>
            <w:tcBorders>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p>
        </w:tc>
        <w:tc>
          <w:tcPr>
            <w:tcW w:w="226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r w:rsidRPr="00AE3D3D">
              <w:rPr>
                <w:rFonts w:ascii="Times New Roman" w:hAnsi="Times New Roman" w:cs="Times New Roman"/>
                <w:sz w:val="20"/>
                <w:szCs w:val="20"/>
              </w:rPr>
              <w:t>внебюджетные источники</w:t>
            </w:r>
          </w:p>
        </w:tc>
        <w:tc>
          <w:tcPr>
            <w:tcW w:w="992" w:type="dxa"/>
            <w:gridSpan w:val="2"/>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0940108630</w:t>
            </w:r>
          </w:p>
        </w:tc>
        <w:tc>
          <w:tcPr>
            <w:tcW w:w="992"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w:t>
            </w:r>
          </w:p>
        </w:tc>
        <w:tc>
          <w:tcPr>
            <w:tcW w:w="1275"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w:t>
            </w:r>
          </w:p>
        </w:tc>
        <w:tc>
          <w:tcPr>
            <w:tcW w:w="127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w:t>
            </w:r>
          </w:p>
        </w:tc>
      </w:tr>
      <w:tr w:rsidR="004C0246" w:rsidRPr="00AE3D3D" w:rsidTr="004C0246">
        <w:trPr>
          <w:trHeight w:val="178"/>
        </w:trPr>
        <w:tc>
          <w:tcPr>
            <w:tcW w:w="993" w:type="dxa"/>
            <w:gridSpan w:val="2"/>
            <w:vMerge w:val="restart"/>
            <w:tcBorders>
              <w:top w:val="single" w:sz="6" w:space="0" w:color="auto"/>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4.1.2</w:t>
            </w:r>
          </w:p>
        </w:tc>
        <w:tc>
          <w:tcPr>
            <w:tcW w:w="3118" w:type="dxa"/>
            <w:vMerge w:val="restart"/>
            <w:tcBorders>
              <w:top w:val="single" w:sz="6" w:space="0" w:color="auto"/>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r w:rsidRPr="00AE3D3D">
              <w:rPr>
                <w:rFonts w:ascii="Times New Roman" w:hAnsi="Times New Roman" w:cs="Times New Roman"/>
                <w:sz w:val="20"/>
                <w:szCs w:val="20"/>
              </w:rPr>
              <w:t>Мероприятия по проведению оздоровительной компании детей</w:t>
            </w:r>
          </w:p>
        </w:tc>
        <w:tc>
          <w:tcPr>
            <w:tcW w:w="2268" w:type="dxa"/>
            <w:vMerge w:val="restart"/>
            <w:tcBorders>
              <w:top w:val="single" w:sz="6" w:space="0" w:color="auto"/>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r w:rsidRPr="00AE3D3D">
              <w:rPr>
                <w:rFonts w:ascii="Times New Roman" w:hAnsi="Times New Roman" w:cs="Times New Roman"/>
                <w:sz w:val="20"/>
                <w:szCs w:val="20"/>
              </w:rPr>
              <w:t>Всего</w:t>
            </w:r>
          </w:p>
        </w:tc>
        <w:tc>
          <w:tcPr>
            <w:tcW w:w="992" w:type="dxa"/>
            <w:gridSpan w:val="2"/>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0940170650</w:t>
            </w:r>
          </w:p>
        </w:tc>
        <w:tc>
          <w:tcPr>
            <w:tcW w:w="992"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6 683,5</w:t>
            </w:r>
          </w:p>
        </w:tc>
        <w:tc>
          <w:tcPr>
            <w:tcW w:w="1275"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1 875,3</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2 404,1</w:t>
            </w:r>
          </w:p>
        </w:tc>
        <w:tc>
          <w:tcPr>
            <w:tcW w:w="127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2 404,1</w:t>
            </w:r>
          </w:p>
        </w:tc>
      </w:tr>
      <w:tr w:rsidR="004C0246" w:rsidRPr="00AE3D3D" w:rsidTr="004C0246">
        <w:trPr>
          <w:trHeight w:val="178"/>
        </w:trPr>
        <w:tc>
          <w:tcPr>
            <w:tcW w:w="993" w:type="dxa"/>
            <w:gridSpan w:val="2"/>
            <w:vMerge/>
            <w:tcBorders>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p>
        </w:tc>
        <w:tc>
          <w:tcPr>
            <w:tcW w:w="3118" w:type="dxa"/>
            <w:vMerge/>
            <w:tcBorders>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p>
        </w:tc>
        <w:tc>
          <w:tcPr>
            <w:tcW w:w="2268" w:type="dxa"/>
            <w:vMerge/>
            <w:tcBorders>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p>
        </w:tc>
        <w:tc>
          <w:tcPr>
            <w:tcW w:w="992" w:type="dxa"/>
            <w:gridSpan w:val="2"/>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0940170650</w:t>
            </w:r>
          </w:p>
        </w:tc>
        <w:tc>
          <w:tcPr>
            <w:tcW w:w="992"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200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3 141,7</w:t>
            </w:r>
          </w:p>
        </w:tc>
        <w:tc>
          <w:tcPr>
            <w:tcW w:w="1275"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737,7</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1 202,0</w:t>
            </w:r>
          </w:p>
        </w:tc>
        <w:tc>
          <w:tcPr>
            <w:tcW w:w="127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1 202,0</w:t>
            </w:r>
          </w:p>
        </w:tc>
      </w:tr>
      <w:tr w:rsidR="004C0246" w:rsidRPr="00AE3D3D" w:rsidTr="004C0246">
        <w:trPr>
          <w:trHeight w:val="178"/>
        </w:trPr>
        <w:tc>
          <w:tcPr>
            <w:tcW w:w="993" w:type="dxa"/>
            <w:gridSpan w:val="2"/>
            <w:vMerge/>
            <w:tcBorders>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p>
        </w:tc>
        <w:tc>
          <w:tcPr>
            <w:tcW w:w="3118" w:type="dxa"/>
            <w:vMerge/>
            <w:tcBorders>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p>
        </w:tc>
        <w:tc>
          <w:tcPr>
            <w:tcW w:w="2268" w:type="dxa"/>
            <w:vMerge/>
            <w:tcBorders>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p>
        </w:tc>
        <w:tc>
          <w:tcPr>
            <w:tcW w:w="992" w:type="dxa"/>
            <w:gridSpan w:val="2"/>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0940170650</w:t>
            </w:r>
          </w:p>
        </w:tc>
        <w:tc>
          <w:tcPr>
            <w:tcW w:w="992"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600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3 541,8</w:t>
            </w:r>
          </w:p>
        </w:tc>
        <w:tc>
          <w:tcPr>
            <w:tcW w:w="1275"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1 137,6</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1 202,1</w:t>
            </w:r>
          </w:p>
        </w:tc>
        <w:tc>
          <w:tcPr>
            <w:tcW w:w="127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1 202,1</w:t>
            </w:r>
          </w:p>
        </w:tc>
      </w:tr>
      <w:tr w:rsidR="004C0246" w:rsidRPr="00AE3D3D" w:rsidTr="004C0246">
        <w:trPr>
          <w:trHeight w:val="353"/>
        </w:trPr>
        <w:tc>
          <w:tcPr>
            <w:tcW w:w="993" w:type="dxa"/>
            <w:gridSpan w:val="2"/>
            <w:vMerge/>
            <w:tcBorders>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p>
        </w:tc>
        <w:tc>
          <w:tcPr>
            <w:tcW w:w="3118" w:type="dxa"/>
            <w:vMerge/>
            <w:tcBorders>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p>
        </w:tc>
        <w:tc>
          <w:tcPr>
            <w:tcW w:w="226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r w:rsidRPr="00AE3D3D">
              <w:rPr>
                <w:rFonts w:ascii="Times New Roman" w:hAnsi="Times New Roman" w:cs="Times New Roman"/>
                <w:sz w:val="20"/>
                <w:szCs w:val="20"/>
              </w:rPr>
              <w:t>федеральный бюджет</w:t>
            </w:r>
          </w:p>
        </w:tc>
        <w:tc>
          <w:tcPr>
            <w:tcW w:w="992" w:type="dxa"/>
            <w:gridSpan w:val="2"/>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0940170650</w:t>
            </w:r>
          </w:p>
        </w:tc>
        <w:tc>
          <w:tcPr>
            <w:tcW w:w="992"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w:t>
            </w:r>
          </w:p>
        </w:tc>
        <w:tc>
          <w:tcPr>
            <w:tcW w:w="1275"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w:t>
            </w:r>
          </w:p>
        </w:tc>
        <w:tc>
          <w:tcPr>
            <w:tcW w:w="127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w:t>
            </w:r>
          </w:p>
        </w:tc>
      </w:tr>
      <w:tr w:rsidR="004C0246" w:rsidRPr="00AE3D3D" w:rsidTr="004C0246">
        <w:trPr>
          <w:trHeight w:val="178"/>
        </w:trPr>
        <w:tc>
          <w:tcPr>
            <w:tcW w:w="993" w:type="dxa"/>
            <w:gridSpan w:val="2"/>
            <w:vMerge/>
            <w:tcBorders>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p>
        </w:tc>
        <w:tc>
          <w:tcPr>
            <w:tcW w:w="3118" w:type="dxa"/>
            <w:vMerge/>
            <w:tcBorders>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p>
        </w:tc>
        <w:tc>
          <w:tcPr>
            <w:tcW w:w="2268" w:type="dxa"/>
            <w:vMerge w:val="restart"/>
            <w:tcBorders>
              <w:top w:val="single" w:sz="6" w:space="0" w:color="auto"/>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r w:rsidRPr="00AE3D3D">
              <w:rPr>
                <w:rFonts w:ascii="Times New Roman" w:hAnsi="Times New Roman" w:cs="Times New Roman"/>
                <w:sz w:val="20"/>
                <w:szCs w:val="20"/>
              </w:rPr>
              <w:t>областной бюджет</w:t>
            </w:r>
          </w:p>
        </w:tc>
        <w:tc>
          <w:tcPr>
            <w:tcW w:w="992" w:type="dxa"/>
            <w:gridSpan w:val="2"/>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0940170650</w:t>
            </w:r>
          </w:p>
        </w:tc>
        <w:tc>
          <w:tcPr>
            <w:tcW w:w="992"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6 683,5</w:t>
            </w:r>
          </w:p>
        </w:tc>
        <w:tc>
          <w:tcPr>
            <w:tcW w:w="1275"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1 875,3</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2 404,1</w:t>
            </w:r>
          </w:p>
        </w:tc>
        <w:tc>
          <w:tcPr>
            <w:tcW w:w="127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2 404,1</w:t>
            </w:r>
          </w:p>
        </w:tc>
      </w:tr>
      <w:tr w:rsidR="004C0246" w:rsidRPr="00AE3D3D" w:rsidTr="004C0246">
        <w:trPr>
          <w:trHeight w:val="178"/>
        </w:trPr>
        <w:tc>
          <w:tcPr>
            <w:tcW w:w="993" w:type="dxa"/>
            <w:gridSpan w:val="2"/>
            <w:vMerge/>
            <w:tcBorders>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p>
        </w:tc>
        <w:tc>
          <w:tcPr>
            <w:tcW w:w="3118" w:type="dxa"/>
            <w:vMerge/>
            <w:tcBorders>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p>
        </w:tc>
        <w:tc>
          <w:tcPr>
            <w:tcW w:w="2268" w:type="dxa"/>
            <w:vMerge/>
            <w:tcBorders>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p>
        </w:tc>
        <w:tc>
          <w:tcPr>
            <w:tcW w:w="992" w:type="dxa"/>
            <w:gridSpan w:val="2"/>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07.07</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0940170650</w:t>
            </w:r>
          </w:p>
        </w:tc>
        <w:tc>
          <w:tcPr>
            <w:tcW w:w="992"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6 683,5</w:t>
            </w:r>
          </w:p>
        </w:tc>
        <w:tc>
          <w:tcPr>
            <w:tcW w:w="1275"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1 875,3</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2 404,1</w:t>
            </w:r>
          </w:p>
        </w:tc>
        <w:tc>
          <w:tcPr>
            <w:tcW w:w="127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2 404,1</w:t>
            </w:r>
          </w:p>
        </w:tc>
      </w:tr>
      <w:tr w:rsidR="004C0246" w:rsidRPr="00AE3D3D" w:rsidTr="004C0246">
        <w:trPr>
          <w:trHeight w:val="178"/>
        </w:trPr>
        <w:tc>
          <w:tcPr>
            <w:tcW w:w="993" w:type="dxa"/>
            <w:gridSpan w:val="2"/>
            <w:vMerge/>
            <w:tcBorders>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p>
        </w:tc>
        <w:tc>
          <w:tcPr>
            <w:tcW w:w="3118" w:type="dxa"/>
            <w:vMerge/>
            <w:tcBorders>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p>
        </w:tc>
        <w:tc>
          <w:tcPr>
            <w:tcW w:w="2268" w:type="dxa"/>
            <w:vMerge/>
            <w:tcBorders>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p>
        </w:tc>
        <w:tc>
          <w:tcPr>
            <w:tcW w:w="992" w:type="dxa"/>
            <w:gridSpan w:val="2"/>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07.07</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0940170650</w:t>
            </w:r>
          </w:p>
        </w:tc>
        <w:tc>
          <w:tcPr>
            <w:tcW w:w="992"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200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3 141,7</w:t>
            </w:r>
          </w:p>
        </w:tc>
        <w:tc>
          <w:tcPr>
            <w:tcW w:w="1275"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737,7</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1 202,0</w:t>
            </w:r>
          </w:p>
        </w:tc>
        <w:tc>
          <w:tcPr>
            <w:tcW w:w="127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1 202,0</w:t>
            </w:r>
          </w:p>
        </w:tc>
      </w:tr>
      <w:tr w:rsidR="004C0246" w:rsidRPr="00AE3D3D" w:rsidTr="004C0246">
        <w:trPr>
          <w:trHeight w:val="178"/>
        </w:trPr>
        <w:tc>
          <w:tcPr>
            <w:tcW w:w="993" w:type="dxa"/>
            <w:gridSpan w:val="2"/>
            <w:vMerge/>
            <w:tcBorders>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p>
        </w:tc>
        <w:tc>
          <w:tcPr>
            <w:tcW w:w="3118" w:type="dxa"/>
            <w:vMerge/>
            <w:tcBorders>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p>
        </w:tc>
        <w:tc>
          <w:tcPr>
            <w:tcW w:w="2268" w:type="dxa"/>
            <w:vMerge/>
            <w:tcBorders>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p>
        </w:tc>
        <w:tc>
          <w:tcPr>
            <w:tcW w:w="992" w:type="dxa"/>
            <w:gridSpan w:val="2"/>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07.07</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0940170650</w:t>
            </w:r>
          </w:p>
        </w:tc>
        <w:tc>
          <w:tcPr>
            <w:tcW w:w="992"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600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3 541,8</w:t>
            </w:r>
          </w:p>
        </w:tc>
        <w:tc>
          <w:tcPr>
            <w:tcW w:w="1275"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1 137,6</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1 202,1</w:t>
            </w:r>
          </w:p>
        </w:tc>
        <w:tc>
          <w:tcPr>
            <w:tcW w:w="127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1 202,1</w:t>
            </w:r>
          </w:p>
        </w:tc>
      </w:tr>
      <w:tr w:rsidR="004C0246" w:rsidRPr="00AE3D3D" w:rsidTr="004C0246">
        <w:trPr>
          <w:trHeight w:val="178"/>
        </w:trPr>
        <w:tc>
          <w:tcPr>
            <w:tcW w:w="993" w:type="dxa"/>
            <w:gridSpan w:val="2"/>
            <w:vMerge/>
            <w:tcBorders>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p>
        </w:tc>
        <w:tc>
          <w:tcPr>
            <w:tcW w:w="3118" w:type="dxa"/>
            <w:vMerge/>
            <w:tcBorders>
              <w:left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p>
        </w:tc>
        <w:tc>
          <w:tcPr>
            <w:tcW w:w="226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r w:rsidRPr="00AE3D3D">
              <w:rPr>
                <w:rFonts w:ascii="Times New Roman" w:hAnsi="Times New Roman" w:cs="Times New Roman"/>
                <w:sz w:val="20"/>
                <w:szCs w:val="20"/>
              </w:rPr>
              <w:t>бюджет района</w:t>
            </w:r>
          </w:p>
        </w:tc>
        <w:tc>
          <w:tcPr>
            <w:tcW w:w="992" w:type="dxa"/>
            <w:gridSpan w:val="2"/>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0940170650</w:t>
            </w:r>
          </w:p>
        </w:tc>
        <w:tc>
          <w:tcPr>
            <w:tcW w:w="992"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w:t>
            </w:r>
          </w:p>
        </w:tc>
        <w:tc>
          <w:tcPr>
            <w:tcW w:w="1275"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w:t>
            </w:r>
          </w:p>
        </w:tc>
        <w:tc>
          <w:tcPr>
            <w:tcW w:w="127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w:t>
            </w:r>
          </w:p>
        </w:tc>
      </w:tr>
      <w:tr w:rsidR="004C0246" w:rsidRPr="00AE3D3D" w:rsidTr="004C0246">
        <w:trPr>
          <w:trHeight w:val="353"/>
        </w:trPr>
        <w:tc>
          <w:tcPr>
            <w:tcW w:w="993" w:type="dxa"/>
            <w:gridSpan w:val="2"/>
            <w:vMerge/>
            <w:tcBorders>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p>
        </w:tc>
        <w:tc>
          <w:tcPr>
            <w:tcW w:w="3118" w:type="dxa"/>
            <w:vMerge/>
            <w:tcBorders>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p>
        </w:tc>
        <w:tc>
          <w:tcPr>
            <w:tcW w:w="226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both"/>
              <w:rPr>
                <w:rFonts w:ascii="Times New Roman" w:hAnsi="Times New Roman" w:cs="Times New Roman"/>
                <w:sz w:val="20"/>
                <w:szCs w:val="20"/>
              </w:rPr>
            </w:pPr>
            <w:r w:rsidRPr="00AE3D3D">
              <w:rPr>
                <w:rFonts w:ascii="Times New Roman" w:hAnsi="Times New Roman" w:cs="Times New Roman"/>
                <w:sz w:val="20"/>
                <w:szCs w:val="20"/>
              </w:rPr>
              <w:t>внебюджетные источники</w:t>
            </w:r>
          </w:p>
        </w:tc>
        <w:tc>
          <w:tcPr>
            <w:tcW w:w="992" w:type="dxa"/>
            <w:gridSpan w:val="2"/>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0940170650</w:t>
            </w:r>
          </w:p>
        </w:tc>
        <w:tc>
          <w:tcPr>
            <w:tcW w:w="992"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w:t>
            </w:r>
          </w:p>
        </w:tc>
        <w:tc>
          <w:tcPr>
            <w:tcW w:w="1275"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w:t>
            </w:r>
          </w:p>
        </w:tc>
        <w:tc>
          <w:tcPr>
            <w:tcW w:w="1418"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w:t>
            </w:r>
          </w:p>
        </w:tc>
        <w:tc>
          <w:tcPr>
            <w:tcW w:w="1276" w:type="dxa"/>
            <w:tcBorders>
              <w:top w:val="single" w:sz="6" w:space="0" w:color="auto"/>
              <w:left w:val="single" w:sz="6" w:space="0" w:color="auto"/>
              <w:bottom w:val="single" w:sz="6" w:space="0" w:color="auto"/>
              <w:right w:val="single" w:sz="6" w:space="0" w:color="auto"/>
            </w:tcBorders>
            <w:vAlign w:val="center"/>
          </w:tcPr>
          <w:p w:rsidR="004C0246" w:rsidRPr="00AE3D3D" w:rsidRDefault="004C0246" w:rsidP="000D5538">
            <w:pPr>
              <w:autoSpaceDE w:val="0"/>
              <w:autoSpaceDN w:val="0"/>
              <w:adjustRightInd w:val="0"/>
              <w:spacing w:after="0" w:line="240" w:lineRule="auto"/>
              <w:jc w:val="center"/>
              <w:rPr>
                <w:rFonts w:ascii="Times New Roman" w:hAnsi="Times New Roman" w:cs="Times New Roman"/>
                <w:sz w:val="20"/>
                <w:szCs w:val="20"/>
              </w:rPr>
            </w:pPr>
            <w:r w:rsidRPr="00AE3D3D">
              <w:rPr>
                <w:rFonts w:ascii="Times New Roman" w:hAnsi="Times New Roman" w:cs="Times New Roman"/>
                <w:sz w:val="20"/>
                <w:szCs w:val="20"/>
              </w:rPr>
              <w:t>0,0</w:t>
            </w:r>
          </w:p>
        </w:tc>
      </w:tr>
    </w:tbl>
    <w:p w:rsidR="004C0246" w:rsidRPr="004C0246" w:rsidRDefault="004C0246" w:rsidP="004C0246">
      <w:pPr>
        <w:autoSpaceDE w:val="0"/>
        <w:autoSpaceDN w:val="0"/>
        <w:adjustRightInd w:val="0"/>
        <w:spacing w:after="0" w:line="240" w:lineRule="auto"/>
        <w:outlineLvl w:val="1"/>
        <w:rPr>
          <w:rFonts w:ascii="Times New Roman" w:hAnsi="Times New Roman" w:cs="Times New Roman"/>
          <w:sz w:val="28"/>
          <w:szCs w:val="28"/>
        </w:rPr>
        <w:sectPr w:rsidR="004C0246" w:rsidRPr="004C0246" w:rsidSect="004C0246">
          <w:headerReference w:type="default" r:id="rId48"/>
          <w:pgSz w:w="16838" w:h="11906" w:orient="landscape" w:code="9"/>
          <w:pgMar w:top="1165" w:right="851" w:bottom="1134" w:left="1701" w:header="709" w:footer="709" w:gutter="0"/>
          <w:cols w:space="708"/>
          <w:titlePg/>
          <w:docGrid w:linePitch="360"/>
        </w:sectPr>
      </w:pPr>
    </w:p>
    <w:p w:rsidR="004C0246" w:rsidRPr="000264C4" w:rsidRDefault="004C0246" w:rsidP="004C0246">
      <w:pPr>
        <w:spacing w:after="0" w:line="240" w:lineRule="auto"/>
        <w:ind w:firstLine="709"/>
        <w:contextualSpacing/>
        <w:jc w:val="both"/>
        <w:rPr>
          <w:rFonts w:ascii="Times New Roman" w:hAnsi="Times New Roman" w:cs="Times New Roman"/>
          <w:sz w:val="24"/>
          <w:szCs w:val="24"/>
        </w:rPr>
      </w:pPr>
      <w:r w:rsidRPr="000264C4">
        <w:rPr>
          <w:rFonts w:ascii="Times New Roman" w:hAnsi="Times New Roman" w:cs="Times New Roman"/>
          <w:sz w:val="24"/>
          <w:szCs w:val="24"/>
        </w:rPr>
        <w:lastRenderedPageBreak/>
        <w:t>1.3. Строку «Объемы и источники финансирования муниципальной подпрограммы» Паспорта подпрограммы «Развитие дошкольного образования» изложить в следующей редакции:</w:t>
      </w:r>
    </w:p>
    <w:p w:rsidR="004C0246" w:rsidRPr="000264C4" w:rsidRDefault="004C0246" w:rsidP="004C0246">
      <w:pPr>
        <w:spacing w:after="0" w:line="240" w:lineRule="auto"/>
        <w:ind w:firstLine="709"/>
        <w:contextualSpacing/>
        <w:jc w:val="both"/>
        <w:rPr>
          <w:rFonts w:ascii="Times New Roman" w:hAnsi="Times New Roman" w:cs="Times New Roman"/>
          <w:sz w:val="24"/>
          <w:szCs w:val="24"/>
        </w:rPr>
      </w:pPr>
    </w:p>
    <w:tbl>
      <w:tblPr>
        <w:tblW w:w="9645" w:type="dxa"/>
        <w:tblInd w:w="62" w:type="dxa"/>
        <w:tblLayout w:type="fixed"/>
        <w:tblCellMar>
          <w:top w:w="102" w:type="dxa"/>
          <w:left w:w="62" w:type="dxa"/>
          <w:bottom w:w="102" w:type="dxa"/>
          <w:right w:w="62" w:type="dxa"/>
        </w:tblCellMar>
        <w:tblLook w:val="04A0" w:firstRow="1" w:lastRow="0" w:firstColumn="1" w:lastColumn="0" w:noHBand="0" w:noVBand="1"/>
      </w:tblPr>
      <w:tblGrid>
        <w:gridCol w:w="2270"/>
        <w:gridCol w:w="7375"/>
      </w:tblGrid>
      <w:tr w:rsidR="004C0246" w:rsidRPr="000264C4" w:rsidTr="004C0246">
        <w:trPr>
          <w:trHeight w:val="596"/>
        </w:trPr>
        <w:tc>
          <w:tcPr>
            <w:tcW w:w="2270" w:type="dxa"/>
            <w:tcBorders>
              <w:top w:val="single" w:sz="4" w:space="0" w:color="auto"/>
              <w:left w:val="single" w:sz="4" w:space="0" w:color="auto"/>
              <w:bottom w:val="single" w:sz="4" w:space="0" w:color="auto"/>
              <w:right w:val="single" w:sz="4" w:space="0" w:color="auto"/>
            </w:tcBorders>
            <w:hideMark/>
          </w:tcPr>
          <w:p w:rsidR="004C0246" w:rsidRPr="000264C4" w:rsidRDefault="004C0246" w:rsidP="004C0246">
            <w:pPr>
              <w:autoSpaceDE w:val="0"/>
              <w:autoSpaceDN w:val="0"/>
              <w:adjustRightInd w:val="0"/>
              <w:spacing w:after="0" w:line="240" w:lineRule="auto"/>
              <w:rPr>
                <w:rFonts w:ascii="Times New Roman" w:hAnsi="Times New Roman" w:cs="Times New Roman"/>
              </w:rPr>
            </w:pPr>
            <w:r w:rsidRPr="000264C4">
              <w:rPr>
                <w:rFonts w:ascii="Times New Roman" w:hAnsi="Times New Roman" w:cs="Times New Roman"/>
              </w:rPr>
              <w:t>Объемы и источники финансирования муниципальной подпрограммы</w:t>
            </w:r>
          </w:p>
        </w:tc>
        <w:tc>
          <w:tcPr>
            <w:tcW w:w="7375" w:type="dxa"/>
            <w:tcBorders>
              <w:top w:val="single" w:sz="4" w:space="0" w:color="auto"/>
              <w:left w:val="single" w:sz="4" w:space="0" w:color="auto"/>
              <w:bottom w:val="single" w:sz="4" w:space="0" w:color="auto"/>
              <w:right w:val="single" w:sz="4" w:space="0" w:color="auto"/>
            </w:tcBorders>
            <w:hideMark/>
          </w:tcPr>
          <w:p w:rsidR="004C0246" w:rsidRPr="000264C4" w:rsidRDefault="004C0246" w:rsidP="004C0246">
            <w:pPr>
              <w:autoSpaceDE w:val="0"/>
              <w:autoSpaceDN w:val="0"/>
              <w:adjustRightInd w:val="0"/>
              <w:spacing w:after="0" w:line="240" w:lineRule="auto"/>
              <w:jc w:val="both"/>
              <w:rPr>
                <w:rFonts w:ascii="Times New Roman" w:hAnsi="Times New Roman" w:cs="Times New Roman"/>
              </w:rPr>
            </w:pPr>
            <w:r w:rsidRPr="000264C4">
              <w:rPr>
                <w:rFonts w:ascii="Times New Roman" w:hAnsi="Times New Roman" w:cs="Times New Roman"/>
              </w:rPr>
              <w:t>Общий объем финансирования подпрограммы за три года составляет 415 879,0 тыс. рублей</w:t>
            </w:r>
          </w:p>
          <w:p w:rsidR="004C0246" w:rsidRPr="000264C4" w:rsidRDefault="004C0246" w:rsidP="004C0246">
            <w:pPr>
              <w:autoSpaceDE w:val="0"/>
              <w:autoSpaceDN w:val="0"/>
              <w:adjustRightInd w:val="0"/>
              <w:spacing w:after="0" w:line="240" w:lineRule="auto"/>
              <w:jc w:val="both"/>
              <w:rPr>
                <w:rFonts w:ascii="Times New Roman" w:hAnsi="Times New Roman" w:cs="Times New Roman"/>
              </w:rPr>
            </w:pPr>
            <w:r w:rsidRPr="000264C4">
              <w:rPr>
                <w:rFonts w:ascii="Times New Roman" w:hAnsi="Times New Roman" w:cs="Times New Roman"/>
              </w:rPr>
              <w:t>На 2022 год – 186 044,8 тыс. руб.</w:t>
            </w:r>
          </w:p>
          <w:p w:rsidR="004C0246" w:rsidRPr="000264C4" w:rsidRDefault="004C0246" w:rsidP="004C0246">
            <w:pPr>
              <w:autoSpaceDE w:val="0"/>
              <w:autoSpaceDN w:val="0"/>
              <w:adjustRightInd w:val="0"/>
              <w:spacing w:after="0" w:line="240" w:lineRule="auto"/>
              <w:jc w:val="both"/>
              <w:rPr>
                <w:rFonts w:ascii="Times New Roman" w:hAnsi="Times New Roman" w:cs="Times New Roman"/>
              </w:rPr>
            </w:pPr>
            <w:r w:rsidRPr="000264C4">
              <w:rPr>
                <w:rFonts w:ascii="Times New Roman" w:hAnsi="Times New Roman" w:cs="Times New Roman"/>
              </w:rPr>
              <w:t>- за счет средств областного бюджета – 110 944,3 тыс. руб.</w:t>
            </w:r>
          </w:p>
          <w:p w:rsidR="004C0246" w:rsidRPr="000264C4" w:rsidRDefault="004C0246" w:rsidP="004C0246">
            <w:pPr>
              <w:autoSpaceDE w:val="0"/>
              <w:autoSpaceDN w:val="0"/>
              <w:adjustRightInd w:val="0"/>
              <w:spacing w:after="0" w:line="240" w:lineRule="auto"/>
              <w:jc w:val="both"/>
              <w:rPr>
                <w:rFonts w:ascii="Times New Roman" w:hAnsi="Times New Roman" w:cs="Times New Roman"/>
              </w:rPr>
            </w:pPr>
            <w:r w:rsidRPr="000264C4">
              <w:rPr>
                <w:rFonts w:ascii="Times New Roman" w:hAnsi="Times New Roman" w:cs="Times New Roman"/>
              </w:rPr>
              <w:t>-за счет средств местного бюджета – 75 100,5 тыс. руб.</w:t>
            </w:r>
          </w:p>
          <w:p w:rsidR="004C0246" w:rsidRPr="000264C4" w:rsidRDefault="004C0246" w:rsidP="004C0246">
            <w:pPr>
              <w:autoSpaceDE w:val="0"/>
              <w:autoSpaceDN w:val="0"/>
              <w:adjustRightInd w:val="0"/>
              <w:spacing w:after="0" w:line="240" w:lineRule="auto"/>
              <w:jc w:val="both"/>
              <w:rPr>
                <w:rFonts w:ascii="Times New Roman" w:hAnsi="Times New Roman" w:cs="Times New Roman"/>
              </w:rPr>
            </w:pPr>
            <w:r w:rsidRPr="000264C4">
              <w:rPr>
                <w:rFonts w:ascii="Times New Roman" w:hAnsi="Times New Roman" w:cs="Times New Roman"/>
              </w:rPr>
              <w:t>На 2023 год – 113 203,7 тыс. руб.</w:t>
            </w:r>
          </w:p>
          <w:p w:rsidR="004C0246" w:rsidRPr="000264C4" w:rsidRDefault="004C0246" w:rsidP="004C0246">
            <w:pPr>
              <w:autoSpaceDE w:val="0"/>
              <w:autoSpaceDN w:val="0"/>
              <w:adjustRightInd w:val="0"/>
              <w:spacing w:after="0" w:line="240" w:lineRule="auto"/>
              <w:jc w:val="both"/>
              <w:rPr>
                <w:rFonts w:ascii="Times New Roman" w:hAnsi="Times New Roman" w:cs="Times New Roman"/>
              </w:rPr>
            </w:pPr>
            <w:r w:rsidRPr="000264C4">
              <w:rPr>
                <w:rFonts w:ascii="Times New Roman" w:hAnsi="Times New Roman" w:cs="Times New Roman"/>
              </w:rPr>
              <w:t>- за счет средств областного бюджета – 51 693,0 тыс. руб.</w:t>
            </w:r>
          </w:p>
          <w:p w:rsidR="004C0246" w:rsidRPr="000264C4" w:rsidRDefault="004C0246" w:rsidP="004C0246">
            <w:pPr>
              <w:autoSpaceDE w:val="0"/>
              <w:autoSpaceDN w:val="0"/>
              <w:adjustRightInd w:val="0"/>
              <w:spacing w:after="0" w:line="240" w:lineRule="auto"/>
              <w:jc w:val="both"/>
              <w:rPr>
                <w:rFonts w:ascii="Times New Roman" w:hAnsi="Times New Roman" w:cs="Times New Roman"/>
              </w:rPr>
            </w:pPr>
            <w:r w:rsidRPr="000264C4">
              <w:rPr>
                <w:rFonts w:ascii="Times New Roman" w:hAnsi="Times New Roman" w:cs="Times New Roman"/>
              </w:rPr>
              <w:t>- за счет средств местного бюджета – 61 510,7 тыс. руб.</w:t>
            </w:r>
          </w:p>
          <w:p w:rsidR="004C0246" w:rsidRPr="000264C4" w:rsidRDefault="004C0246" w:rsidP="004C0246">
            <w:pPr>
              <w:autoSpaceDE w:val="0"/>
              <w:autoSpaceDN w:val="0"/>
              <w:adjustRightInd w:val="0"/>
              <w:spacing w:after="0" w:line="240" w:lineRule="auto"/>
              <w:jc w:val="both"/>
              <w:rPr>
                <w:rFonts w:ascii="Times New Roman" w:hAnsi="Times New Roman" w:cs="Times New Roman"/>
              </w:rPr>
            </w:pPr>
            <w:r w:rsidRPr="000264C4">
              <w:rPr>
                <w:rFonts w:ascii="Times New Roman" w:hAnsi="Times New Roman" w:cs="Times New Roman"/>
              </w:rPr>
              <w:t>На 2024 год – 116 630,5 тыс. руб.</w:t>
            </w:r>
          </w:p>
          <w:p w:rsidR="004C0246" w:rsidRPr="000264C4" w:rsidRDefault="004C0246" w:rsidP="004C0246">
            <w:pPr>
              <w:autoSpaceDE w:val="0"/>
              <w:autoSpaceDN w:val="0"/>
              <w:adjustRightInd w:val="0"/>
              <w:spacing w:after="0" w:line="240" w:lineRule="auto"/>
              <w:jc w:val="both"/>
              <w:rPr>
                <w:rFonts w:ascii="Times New Roman" w:hAnsi="Times New Roman" w:cs="Times New Roman"/>
              </w:rPr>
            </w:pPr>
            <w:r w:rsidRPr="000264C4">
              <w:rPr>
                <w:rFonts w:ascii="Times New Roman" w:hAnsi="Times New Roman" w:cs="Times New Roman"/>
              </w:rPr>
              <w:t>- за счет средств областного бюджета – 51 693,0 тыс. руб.</w:t>
            </w:r>
          </w:p>
          <w:p w:rsidR="004C0246" w:rsidRPr="000264C4" w:rsidRDefault="004C0246" w:rsidP="004C0246">
            <w:pPr>
              <w:autoSpaceDE w:val="0"/>
              <w:autoSpaceDN w:val="0"/>
              <w:adjustRightInd w:val="0"/>
              <w:spacing w:after="0" w:line="240" w:lineRule="auto"/>
              <w:jc w:val="both"/>
              <w:rPr>
                <w:rFonts w:ascii="Times New Roman" w:hAnsi="Times New Roman" w:cs="Times New Roman"/>
                <w:highlight w:val="yellow"/>
              </w:rPr>
            </w:pPr>
            <w:r w:rsidRPr="000264C4">
              <w:rPr>
                <w:rFonts w:ascii="Times New Roman" w:hAnsi="Times New Roman" w:cs="Times New Roman"/>
              </w:rPr>
              <w:t>- за счет средств местного бюджета – 64 937,5 тыс. руб.</w:t>
            </w:r>
          </w:p>
        </w:tc>
      </w:tr>
    </w:tbl>
    <w:p w:rsidR="004C0246" w:rsidRPr="004C0246" w:rsidRDefault="004C0246" w:rsidP="004C0246">
      <w:pPr>
        <w:autoSpaceDE w:val="0"/>
        <w:autoSpaceDN w:val="0"/>
        <w:adjustRightInd w:val="0"/>
        <w:spacing w:after="0" w:line="240" w:lineRule="auto"/>
        <w:outlineLvl w:val="2"/>
        <w:rPr>
          <w:rFonts w:ascii="Times New Roman" w:hAnsi="Times New Roman" w:cs="Times New Roman"/>
          <w:sz w:val="24"/>
          <w:szCs w:val="24"/>
        </w:rPr>
      </w:pPr>
    </w:p>
    <w:p w:rsidR="004C0246" w:rsidRPr="000264C4" w:rsidRDefault="004C0246" w:rsidP="004C0246">
      <w:pPr>
        <w:spacing w:after="0" w:line="240" w:lineRule="auto"/>
        <w:ind w:firstLine="709"/>
        <w:contextualSpacing/>
        <w:jc w:val="both"/>
        <w:rPr>
          <w:rFonts w:ascii="Times New Roman" w:hAnsi="Times New Roman" w:cs="Times New Roman"/>
          <w:sz w:val="24"/>
          <w:szCs w:val="24"/>
        </w:rPr>
      </w:pPr>
      <w:r w:rsidRPr="000264C4">
        <w:rPr>
          <w:rFonts w:ascii="Times New Roman" w:hAnsi="Times New Roman" w:cs="Times New Roman"/>
          <w:sz w:val="24"/>
          <w:szCs w:val="24"/>
        </w:rPr>
        <w:t>1.4. Строку «Объемы и источники финансирования муниципальной подпрограммы» Паспорта подпрограммы «Развитие системы общего образования» изложить в следующей редакции:</w:t>
      </w:r>
    </w:p>
    <w:p w:rsidR="004C0246" w:rsidRPr="004C0246" w:rsidRDefault="004C0246" w:rsidP="004C0246">
      <w:pPr>
        <w:spacing w:after="0" w:line="240" w:lineRule="auto"/>
        <w:ind w:firstLine="709"/>
        <w:contextualSpacing/>
        <w:jc w:val="both"/>
        <w:rPr>
          <w:rFonts w:ascii="Times New Roman" w:hAnsi="Times New Roman" w:cs="Times New Roman"/>
          <w:sz w:val="28"/>
          <w:szCs w:val="28"/>
        </w:rPr>
      </w:pPr>
    </w:p>
    <w:tbl>
      <w:tblPr>
        <w:tblW w:w="9645" w:type="dxa"/>
        <w:tblInd w:w="62" w:type="dxa"/>
        <w:tblLayout w:type="fixed"/>
        <w:tblCellMar>
          <w:top w:w="102" w:type="dxa"/>
          <w:left w:w="62" w:type="dxa"/>
          <w:bottom w:w="102" w:type="dxa"/>
          <w:right w:w="62" w:type="dxa"/>
        </w:tblCellMar>
        <w:tblLook w:val="04A0" w:firstRow="1" w:lastRow="0" w:firstColumn="1" w:lastColumn="0" w:noHBand="0" w:noVBand="1"/>
      </w:tblPr>
      <w:tblGrid>
        <w:gridCol w:w="2270"/>
        <w:gridCol w:w="7375"/>
      </w:tblGrid>
      <w:tr w:rsidR="004C0246" w:rsidRPr="000264C4" w:rsidTr="004C0246">
        <w:tc>
          <w:tcPr>
            <w:tcW w:w="2270" w:type="dxa"/>
            <w:tcBorders>
              <w:top w:val="single" w:sz="4" w:space="0" w:color="auto"/>
              <w:left w:val="single" w:sz="4" w:space="0" w:color="auto"/>
              <w:bottom w:val="single" w:sz="4" w:space="0" w:color="auto"/>
              <w:right w:val="single" w:sz="4" w:space="0" w:color="auto"/>
            </w:tcBorders>
            <w:hideMark/>
          </w:tcPr>
          <w:p w:rsidR="004C0246" w:rsidRPr="000264C4" w:rsidRDefault="004C0246" w:rsidP="004C0246">
            <w:pPr>
              <w:autoSpaceDE w:val="0"/>
              <w:autoSpaceDN w:val="0"/>
              <w:adjustRightInd w:val="0"/>
              <w:spacing w:after="0" w:line="240" w:lineRule="auto"/>
              <w:rPr>
                <w:rFonts w:ascii="Times New Roman" w:hAnsi="Times New Roman" w:cs="Times New Roman"/>
              </w:rPr>
            </w:pPr>
            <w:r w:rsidRPr="000264C4">
              <w:rPr>
                <w:rFonts w:ascii="Times New Roman" w:hAnsi="Times New Roman" w:cs="Times New Roman"/>
              </w:rPr>
              <w:t>Объемы и источники финансирования муниципальной подпрограммы</w:t>
            </w:r>
          </w:p>
        </w:tc>
        <w:tc>
          <w:tcPr>
            <w:tcW w:w="7375" w:type="dxa"/>
            <w:tcBorders>
              <w:top w:val="single" w:sz="4" w:space="0" w:color="auto"/>
              <w:left w:val="single" w:sz="4" w:space="0" w:color="auto"/>
              <w:bottom w:val="single" w:sz="4" w:space="0" w:color="auto"/>
              <w:right w:val="single" w:sz="4" w:space="0" w:color="auto"/>
            </w:tcBorders>
            <w:hideMark/>
          </w:tcPr>
          <w:p w:rsidR="004C0246" w:rsidRPr="000264C4" w:rsidRDefault="004C0246" w:rsidP="004C0246">
            <w:pPr>
              <w:autoSpaceDE w:val="0"/>
              <w:autoSpaceDN w:val="0"/>
              <w:adjustRightInd w:val="0"/>
              <w:spacing w:after="0" w:line="240" w:lineRule="auto"/>
              <w:jc w:val="both"/>
              <w:rPr>
                <w:rFonts w:ascii="Times New Roman" w:hAnsi="Times New Roman" w:cs="Times New Roman"/>
              </w:rPr>
            </w:pPr>
            <w:r w:rsidRPr="000264C4">
              <w:rPr>
                <w:rFonts w:ascii="Times New Roman" w:hAnsi="Times New Roman" w:cs="Times New Roman"/>
              </w:rPr>
              <w:t xml:space="preserve">Общий объем финансирования подпрограммы за три года составляет 785 565,9 тыс. руб. </w:t>
            </w:r>
          </w:p>
          <w:p w:rsidR="004C0246" w:rsidRPr="000264C4" w:rsidRDefault="004C0246" w:rsidP="004C0246">
            <w:pPr>
              <w:autoSpaceDE w:val="0"/>
              <w:autoSpaceDN w:val="0"/>
              <w:adjustRightInd w:val="0"/>
              <w:spacing w:after="0" w:line="240" w:lineRule="auto"/>
              <w:jc w:val="both"/>
              <w:rPr>
                <w:rFonts w:ascii="Times New Roman" w:hAnsi="Times New Roman" w:cs="Times New Roman"/>
              </w:rPr>
            </w:pPr>
            <w:r w:rsidRPr="000264C4">
              <w:rPr>
                <w:rFonts w:ascii="Times New Roman" w:hAnsi="Times New Roman" w:cs="Times New Roman"/>
              </w:rPr>
              <w:t>На 2022 год – 352 260,9 тыс. руб. в том числе:</w:t>
            </w:r>
          </w:p>
          <w:p w:rsidR="004C0246" w:rsidRPr="000264C4" w:rsidRDefault="004C0246" w:rsidP="004C0246">
            <w:pPr>
              <w:autoSpaceDE w:val="0"/>
              <w:autoSpaceDN w:val="0"/>
              <w:adjustRightInd w:val="0"/>
              <w:spacing w:after="0" w:line="240" w:lineRule="auto"/>
              <w:jc w:val="both"/>
              <w:rPr>
                <w:rFonts w:ascii="Times New Roman" w:hAnsi="Times New Roman" w:cs="Times New Roman"/>
              </w:rPr>
            </w:pPr>
            <w:r w:rsidRPr="000264C4">
              <w:rPr>
                <w:rFonts w:ascii="Times New Roman" w:hAnsi="Times New Roman" w:cs="Times New Roman"/>
              </w:rPr>
              <w:t>- за счет средств федерального бюджета – 32 267,2 тыс. руб.</w:t>
            </w:r>
          </w:p>
          <w:p w:rsidR="004C0246" w:rsidRPr="000264C4" w:rsidRDefault="004C0246" w:rsidP="004C0246">
            <w:pPr>
              <w:autoSpaceDE w:val="0"/>
              <w:autoSpaceDN w:val="0"/>
              <w:adjustRightInd w:val="0"/>
              <w:spacing w:after="0" w:line="240" w:lineRule="auto"/>
              <w:jc w:val="both"/>
              <w:rPr>
                <w:rFonts w:ascii="Times New Roman" w:hAnsi="Times New Roman" w:cs="Times New Roman"/>
              </w:rPr>
            </w:pPr>
            <w:r w:rsidRPr="000264C4">
              <w:rPr>
                <w:rFonts w:ascii="Times New Roman" w:hAnsi="Times New Roman" w:cs="Times New Roman"/>
              </w:rPr>
              <w:t xml:space="preserve">- за счет средств областного бюджета – 243 760,1 тыс. руб.  </w:t>
            </w:r>
          </w:p>
          <w:p w:rsidR="004C0246" w:rsidRPr="000264C4" w:rsidRDefault="004C0246" w:rsidP="004C0246">
            <w:pPr>
              <w:autoSpaceDE w:val="0"/>
              <w:autoSpaceDN w:val="0"/>
              <w:adjustRightInd w:val="0"/>
              <w:spacing w:after="0" w:line="240" w:lineRule="auto"/>
              <w:jc w:val="both"/>
              <w:rPr>
                <w:rFonts w:ascii="Times New Roman" w:hAnsi="Times New Roman" w:cs="Times New Roman"/>
              </w:rPr>
            </w:pPr>
            <w:r w:rsidRPr="000264C4">
              <w:rPr>
                <w:rFonts w:ascii="Times New Roman" w:hAnsi="Times New Roman" w:cs="Times New Roman"/>
              </w:rPr>
              <w:t>-за счет средств местного бюджета – 76 233,6 тыс. руб.</w:t>
            </w:r>
          </w:p>
          <w:p w:rsidR="004C0246" w:rsidRPr="000264C4" w:rsidRDefault="004C0246" w:rsidP="004C0246">
            <w:pPr>
              <w:autoSpaceDE w:val="0"/>
              <w:autoSpaceDN w:val="0"/>
              <w:adjustRightInd w:val="0"/>
              <w:spacing w:after="0" w:line="240" w:lineRule="auto"/>
              <w:jc w:val="both"/>
              <w:rPr>
                <w:rFonts w:ascii="Times New Roman" w:hAnsi="Times New Roman" w:cs="Times New Roman"/>
              </w:rPr>
            </w:pPr>
            <w:r w:rsidRPr="000264C4">
              <w:rPr>
                <w:rFonts w:ascii="Times New Roman" w:hAnsi="Times New Roman" w:cs="Times New Roman"/>
              </w:rPr>
              <w:t>На 2023 год – 224 898,5 тыс. руб., в том числе:</w:t>
            </w:r>
          </w:p>
          <w:p w:rsidR="004C0246" w:rsidRPr="000264C4" w:rsidRDefault="004C0246" w:rsidP="004C0246">
            <w:pPr>
              <w:autoSpaceDE w:val="0"/>
              <w:autoSpaceDN w:val="0"/>
              <w:adjustRightInd w:val="0"/>
              <w:spacing w:after="0" w:line="240" w:lineRule="auto"/>
              <w:jc w:val="both"/>
              <w:rPr>
                <w:rFonts w:ascii="Times New Roman" w:hAnsi="Times New Roman" w:cs="Times New Roman"/>
              </w:rPr>
            </w:pPr>
            <w:r w:rsidRPr="000264C4">
              <w:rPr>
                <w:rFonts w:ascii="Times New Roman" w:hAnsi="Times New Roman" w:cs="Times New Roman"/>
              </w:rPr>
              <w:t>- за счет средств федерального бюджета – 46 922,1 тыс. руб.</w:t>
            </w:r>
          </w:p>
          <w:p w:rsidR="004C0246" w:rsidRPr="000264C4" w:rsidRDefault="004C0246" w:rsidP="004C0246">
            <w:pPr>
              <w:autoSpaceDE w:val="0"/>
              <w:autoSpaceDN w:val="0"/>
              <w:adjustRightInd w:val="0"/>
              <w:spacing w:after="0" w:line="240" w:lineRule="auto"/>
              <w:jc w:val="both"/>
              <w:rPr>
                <w:rFonts w:ascii="Times New Roman" w:hAnsi="Times New Roman" w:cs="Times New Roman"/>
              </w:rPr>
            </w:pPr>
            <w:r w:rsidRPr="000264C4">
              <w:rPr>
                <w:rFonts w:ascii="Times New Roman" w:hAnsi="Times New Roman" w:cs="Times New Roman"/>
              </w:rPr>
              <w:t xml:space="preserve">- за счет средств областного бюджета – 140 589,8 тыс. руб.  </w:t>
            </w:r>
          </w:p>
          <w:p w:rsidR="004C0246" w:rsidRPr="000264C4" w:rsidRDefault="004C0246" w:rsidP="004C0246">
            <w:pPr>
              <w:autoSpaceDE w:val="0"/>
              <w:autoSpaceDN w:val="0"/>
              <w:adjustRightInd w:val="0"/>
              <w:spacing w:after="0" w:line="240" w:lineRule="auto"/>
              <w:jc w:val="both"/>
              <w:rPr>
                <w:rFonts w:ascii="Times New Roman" w:hAnsi="Times New Roman" w:cs="Times New Roman"/>
              </w:rPr>
            </w:pPr>
            <w:r w:rsidRPr="000264C4">
              <w:rPr>
                <w:rFonts w:ascii="Times New Roman" w:hAnsi="Times New Roman" w:cs="Times New Roman"/>
              </w:rPr>
              <w:t>-за счет средств местного бюджета – 37 386,6 тыс. руб.</w:t>
            </w:r>
          </w:p>
          <w:p w:rsidR="004C0246" w:rsidRPr="000264C4" w:rsidRDefault="004C0246" w:rsidP="004C0246">
            <w:pPr>
              <w:autoSpaceDE w:val="0"/>
              <w:autoSpaceDN w:val="0"/>
              <w:adjustRightInd w:val="0"/>
              <w:spacing w:after="0" w:line="240" w:lineRule="auto"/>
              <w:jc w:val="both"/>
              <w:rPr>
                <w:rFonts w:ascii="Times New Roman" w:hAnsi="Times New Roman" w:cs="Times New Roman"/>
              </w:rPr>
            </w:pPr>
            <w:r w:rsidRPr="000264C4">
              <w:rPr>
                <w:rFonts w:ascii="Times New Roman" w:hAnsi="Times New Roman" w:cs="Times New Roman"/>
              </w:rPr>
              <w:t>На 2024 год – 208 406,5 тыс. руб., в том числе:</w:t>
            </w:r>
          </w:p>
          <w:p w:rsidR="004C0246" w:rsidRPr="000264C4" w:rsidRDefault="004C0246" w:rsidP="004C0246">
            <w:pPr>
              <w:autoSpaceDE w:val="0"/>
              <w:autoSpaceDN w:val="0"/>
              <w:adjustRightInd w:val="0"/>
              <w:spacing w:after="0" w:line="240" w:lineRule="auto"/>
              <w:jc w:val="both"/>
              <w:rPr>
                <w:rFonts w:ascii="Times New Roman" w:hAnsi="Times New Roman" w:cs="Times New Roman"/>
              </w:rPr>
            </w:pPr>
            <w:r w:rsidRPr="000264C4">
              <w:rPr>
                <w:rFonts w:ascii="Times New Roman" w:hAnsi="Times New Roman" w:cs="Times New Roman"/>
              </w:rPr>
              <w:t>- за счет средств федерального бюджета – 19 623,7 тыс. руб.</w:t>
            </w:r>
          </w:p>
          <w:p w:rsidR="004C0246" w:rsidRPr="000264C4" w:rsidRDefault="004C0246" w:rsidP="004C0246">
            <w:pPr>
              <w:autoSpaceDE w:val="0"/>
              <w:autoSpaceDN w:val="0"/>
              <w:adjustRightInd w:val="0"/>
              <w:spacing w:after="0" w:line="240" w:lineRule="auto"/>
              <w:jc w:val="both"/>
              <w:rPr>
                <w:rFonts w:ascii="Times New Roman" w:hAnsi="Times New Roman" w:cs="Times New Roman"/>
              </w:rPr>
            </w:pPr>
            <w:r w:rsidRPr="000264C4">
              <w:rPr>
                <w:rFonts w:ascii="Times New Roman" w:hAnsi="Times New Roman" w:cs="Times New Roman"/>
              </w:rPr>
              <w:t xml:space="preserve">- за счет средств областного бюджета – 157 500,6 тыс. руб.  </w:t>
            </w:r>
          </w:p>
          <w:p w:rsidR="004C0246" w:rsidRPr="000264C4" w:rsidRDefault="004C0246" w:rsidP="004C0246">
            <w:pPr>
              <w:autoSpaceDE w:val="0"/>
              <w:autoSpaceDN w:val="0"/>
              <w:adjustRightInd w:val="0"/>
              <w:spacing w:after="0" w:line="240" w:lineRule="auto"/>
              <w:jc w:val="both"/>
              <w:rPr>
                <w:rFonts w:ascii="Times New Roman" w:hAnsi="Times New Roman" w:cs="Times New Roman"/>
                <w:highlight w:val="yellow"/>
              </w:rPr>
            </w:pPr>
            <w:r w:rsidRPr="000264C4">
              <w:rPr>
                <w:rFonts w:ascii="Times New Roman" w:hAnsi="Times New Roman" w:cs="Times New Roman"/>
              </w:rPr>
              <w:t>-за счет средств местного бюджета – 31 282,2 тыс. руб.</w:t>
            </w:r>
          </w:p>
        </w:tc>
      </w:tr>
    </w:tbl>
    <w:p w:rsidR="004C0246" w:rsidRPr="004C0246" w:rsidRDefault="004C0246" w:rsidP="004C0246">
      <w:pPr>
        <w:spacing w:after="0" w:line="240" w:lineRule="auto"/>
        <w:contextualSpacing/>
        <w:jc w:val="both"/>
        <w:rPr>
          <w:rFonts w:ascii="Times New Roman" w:hAnsi="Times New Roman" w:cs="Times New Roman"/>
          <w:sz w:val="28"/>
          <w:szCs w:val="28"/>
        </w:rPr>
      </w:pPr>
    </w:p>
    <w:p w:rsidR="004C0246" w:rsidRPr="000264C4" w:rsidRDefault="004C0246" w:rsidP="004C0246">
      <w:pPr>
        <w:tabs>
          <w:tab w:val="left" w:pos="0"/>
        </w:tabs>
        <w:spacing w:after="0" w:line="240" w:lineRule="auto"/>
        <w:ind w:firstLine="709"/>
        <w:jc w:val="both"/>
        <w:rPr>
          <w:rFonts w:ascii="Times New Roman" w:hAnsi="Times New Roman" w:cs="Times New Roman"/>
          <w:sz w:val="24"/>
          <w:szCs w:val="24"/>
        </w:rPr>
      </w:pPr>
      <w:r w:rsidRPr="000264C4">
        <w:rPr>
          <w:rFonts w:ascii="Times New Roman" w:hAnsi="Times New Roman" w:cs="Times New Roman"/>
          <w:sz w:val="24"/>
          <w:szCs w:val="24"/>
        </w:rPr>
        <w:t>2. Опубликовать настоящее постановление в Информационном сборнике муниципального образования «Облученский муниципальный район».</w:t>
      </w:r>
    </w:p>
    <w:p w:rsidR="004C0246" w:rsidRPr="000264C4" w:rsidRDefault="004C0246" w:rsidP="004C0246">
      <w:pPr>
        <w:tabs>
          <w:tab w:val="left" w:pos="0"/>
        </w:tabs>
        <w:spacing w:after="0" w:line="240" w:lineRule="auto"/>
        <w:ind w:firstLine="709"/>
        <w:jc w:val="both"/>
        <w:rPr>
          <w:rFonts w:ascii="Times New Roman" w:hAnsi="Times New Roman" w:cs="Times New Roman"/>
          <w:sz w:val="24"/>
          <w:szCs w:val="24"/>
        </w:rPr>
      </w:pPr>
      <w:r w:rsidRPr="000264C4">
        <w:rPr>
          <w:rFonts w:ascii="Times New Roman" w:hAnsi="Times New Roman" w:cs="Times New Roman"/>
          <w:sz w:val="24"/>
          <w:szCs w:val="24"/>
        </w:rPr>
        <w:t>3. Настоящее постановление вступает в силу после дня его официального опубликования.</w:t>
      </w:r>
    </w:p>
    <w:p w:rsidR="004C0246" w:rsidRPr="000264C4" w:rsidRDefault="004C0246" w:rsidP="004C0246">
      <w:pPr>
        <w:spacing w:after="0" w:line="240" w:lineRule="auto"/>
        <w:ind w:firstLine="709"/>
        <w:jc w:val="both"/>
        <w:rPr>
          <w:rFonts w:ascii="Times New Roman" w:hAnsi="Times New Roman" w:cs="Times New Roman"/>
          <w:sz w:val="24"/>
          <w:szCs w:val="24"/>
        </w:rPr>
      </w:pPr>
    </w:p>
    <w:p w:rsidR="004C0246" w:rsidRPr="000264C4" w:rsidRDefault="004C0246" w:rsidP="004C0246">
      <w:pPr>
        <w:spacing w:after="0" w:line="240" w:lineRule="auto"/>
        <w:jc w:val="both"/>
        <w:rPr>
          <w:rFonts w:ascii="Times New Roman" w:hAnsi="Times New Roman" w:cs="Times New Roman"/>
          <w:sz w:val="24"/>
          <w:szCs w:val="24"/>
        </w:rPr>
      </w:pPr>
      <w:r w:rsidRPr="000264C4">
        <w:rPr>
          <w:rFonts w:ascii="Times New Roman" w:hAnsi="Times New Roman" w:cs="Times New Roman"/>
          <w:sz w:val="24"/>
          <w:szCs w:val="24"/>
        </w:rPr>
        <w:t>Глава администрации муниципального района                                                    Е.Е. Рекеда</w:t>
      </w:r>
    </w:p>
    <w:p w:rsidR="004C0246" w:rsidRPr="000264C4" w:rsidRDefault="004C0246" w:rsidP="004C0246">
      <w:pPr>
        <w:spacing w:after="0" w:line="240" w:lineRule="auto"/>
        <w:jc w:val="both"/>
        <w:rPr>
          <w:rFonts w:ascii="Times New Roman" w:hAnsi="Times New Roman" w:cs="Times New Roman"/>
          <w:sz w:val="24"/>
          <w:szCs w:val="24"/>
        </w:rPr>
      </w:pPr>
    </w:p>
    <w:p w:rsidR="004C0246" w:rsidRPr="004C0246" w:rsidRDefault="004C0246" w:rsidP="004C0246">
      <w:pPr>
        <w:spacing w:after="0" w:line="240" w:lineRule="auto"/>
        <w:jc w:val="both"/>
        <w:rPr>
          <w:rFonts w:ascii="Times New Roman" w:hAnsi="Times New Roman" w:cs="Times New Roman"/>
          <w:sz w:val="28"/>
          <w:szCs w:val="28"/>
        </w:rPr>
      </w:pPr>
    </w:p>
    <w:p w:rsidR="00326BDC" w:rsidRPr="004C0246" w:rsidRDefault="00326BDC" w:rsidP="004102A5">
      <w:pPr>
        <w:spacing w:after="0" w:line="240" w:lineRule="auto"/>
        <w:rPr>
          <w:rFonts w:ascii="Times New Roman" w:hAnsi="Times New Roman" w:cs="Times New Roman"/>
          <w:b/>
        </w:rPr>
      </w:pPr>
    </w:p>
    <w:tbl>
      <w:tblPr>
        <w:tblpPr w:leftFromText="180" w:rightFromText="180" w:vertAnchor="text" w:horzAnchor="margin" w:tblpXSpec="right" w:tblpY="125"/>
        <w:tblW w:w="0" w:type="auto"/>
        <w:tblLook w:val="04A0" w:firstRow="1" w:lastRow="0" w:firstColumn="1" w:lastColumn="0" w:noHBand="0" w:noVBand="1"/>
      </w:tblPr>
      <w:tblGrid>
        <w:gridCol w:w="7478"/>
      </w:tblGrid>
      <w:tr w:rsidR="00326BDC" w:rsidRPr="004C0246" w:rsidTr="00326BDC">
        <w:tc>
          <w:tcPr>
            <w:tcW w:w="7478" w:type="dxa"/>
          </w:tcPr>
          <w:p w:rsidR="00326BDC" w:rsidRPr="004C0246" w:rsidRDefault="00326BDC" w:rsidP="004102A5">
            <w:pPr>
              <w:spacing w:after="0" w:line="240" w:lineRule="auto"/>
              <w:rPr>
                <w:rFonts w:ascii="Times New Roman" w:hAnsi="Times New Roman" w:cs="Times New Roman"/>
              </w:rPr>
            </w:pPr>
            <w:r w:rsidRPr="004C0246">
              <w:rPr>
                <w:rFonts w:ascii="Times New Roman" w:hAnsi="Times New Roman" w:cs="Times New Roman"/>
              </w:rPr>
              <w:t>Учредитель – представительный орган Облученского муниципального района – Собрание депутатов</w:t>
            </w:r>
          </w:p>
          <w:p w:rsidR="00326BDC" w:rsidRPr="004C0246" w:rsidRDefault="00326BDC" w:rsidP="004102A5">
            <w:pPr>
              <w:spacing w:after="0" w:line="240" w:lineRule="auto"/>
              <w:rPr>
                <w:rFonts w:ascii="Times New Roman" w:hAnsi="Times New Roman" w:cs="Times New Roman"/>
              </w:rPr>
            </w:pPr>
            <w:r w:rsidRPr="004C0246">
              <w:rPr>
                <w:rFonts w:ascii="Times New Roman" w:hAnsi="Times New Roman" w:cs="Times New Roman"/>
              </w:rPr>
              <w:t>Главный редактор Борисова Г.М.</w:t>
            </w:r>
          </w:p>
          <w:p w:rsidR="00326BDC" w:rsidRPr="004C0246" w:rsidRDefault="00326BDC" w:rsidP="004102A5">
            <w:pPr>
              <w:spacing w:after="0" w:line="240" w:lineRule="auto"/>
              <w:rPr>
                <w:rFonts w:ascii="Times New Roman" w:hAnsi="Times New Roman" w:cs="Times New Roman"/>
              </w:rPr>
            </w:pPr>
            <w:r w:rsidRPr="004C0246">
              <w:rPr>
                <w:rFonts w:ascii="Times New Roman" w:hAnsi="Times New Roman" w:cs="Times New Roman"/>
              </w:rPr>
              <w:t xml:space="preserve">Подписано в печать </w:t>
            </w:r>
            <w:r w:rsidR="000264C4" w:rsidRPr="000264C4">
              <w:rPr>
                <w:rFonts w:ascii="Times New Roman" w:hAnsi="Times New Roman" w:cs="Times New Roman"/>
              </w:rPr>
              <w:t>2</w:t>
            </w:r>
            <w:r w:rsidRPr="000264C4">
              <w:rPr>
                <w:rFonts w:ascii="Times New Roman" w:hAnsi="Times New Roman" w:cs="Times New Roman"/>
              </w:rPr>
              <w:t>5 июля 2022 г. в 10.00</w:t>
            </w:r>
          </w:p>
          <w:p w:rsidR="00326BDC" w:rsidRPr="004C0246" w:rsidRDefault="00326BDC" w:rsidP="004102A5">
            <w:pPr>
              <w:spacing w:after="0" w:line="240" w:lineRule="auto"/>
              <w:rPr>
                <w:rFonts w:ascii="Times New Roman" w:hAnsi="Times New Roman" w:cs="Times New Roman"/>
              </w:rPr>
            </w:pPr>
            <w:r w:rsidRPr="004C0246">
              <w:rPr>
                <w:rFonts w:ascii="Times New Roman" w:hAnsi="Times New Roman" w:cs="Times New Roman"/>
              </w:rPr>
              <w:t>Тираж – 20 экз. Распространяется бесплатно.</w:t>
            </w:r>
          </w:p>
          <w:p w:rsidR="00326BDC" w:rsidRPr="004C0246" w:rsidRDefault="00326BDC" w:rsidP="004102A5">
            <w:pPr>
              <w:spacing w:after="0" w:line="240" w:lineRule="auto"/>
              <w:rPr>
                <w:rFonts w:ascii="Times New Roman" w:hAnsi="Times New Roman" w:cs="Times New Roman"/>
              </w:rPr>
            </w:pPr>
            <w:r w:rsidRPr="004C0246">
              <w:rPr>
                <w:rFonts w:ascii="Times New Roman" w:hAnsi="Times New Roman" w:cs="Times New Roman"/>
              </w:rPr>
              <w:t xml:space="preserve">Адрес редакции и издателя: 679100, ЕАО, </w:t>
            </w:r>
            <w:proofErr w:type="spellStart"/>
            <w:r w:rsidRPr="004C0246">
              <w:rPr>
                <w:rFonts w:ascii="Times New Roman" w:hAnsi="Times New Roman" w:cs="Times New Roman"/>
              </w:rPr>
              <w:t>г.Облучье</w:t>
            </w:r>
            <w:proofErr w:type="spellEnd"/>
            <w:r w:rsidRPr="004C0246">
              <w:rPr>
                <w:rFonts w:ascii="Times New Roman" w:hAnsi="Times New Roman" w:cs="Times New Roman"/>
              </w:rPr>
              <w:t xml:space="preserve">, </w:t>
            </w:r>
            <w:proofErr w:type="spellStart"/>
            <w:r w:rsidRPr="004C0246">
              <w:rPr>
                <w:rFonts w:ascii="Times New Roman" w:hAnsi="Times New Roman" w:cs="Times New Roman"/>
              </w:rPr>
              <w:t>ул.Тварковского</w:t>
            </w:r>
            <w:proofErr w:type="spellEnd"/>
            <w:r w:rsidRPr="004C0246">
              <w:rPr>
                <w:rFonts w:ascii="Times New Roman" w:hAnsi="Times New Roman" w:cs="Times New Roman"/>
              </w:rPr>
              <w:t>, дом 8</w:t>
            </w:r>
          </w:p>
          <w:p w:rsidR="00326BDC" w:rsidRPr="004C0246" w:rsidRDefault="00326BDC" w:rsidP="004102A5">
            <w:pPr>
              <w:spacing w:after="0" w:line="240" w:lineRule="auto"/>
              <w:jc w:val="right"/>
              <w:rPr>
                <w:rFonts w:ascii="Times New Roman" w:hAnsi="Times New Roman" w:cs="Times New Roman"/>
                <w:b/>
              </w:rPr>
            </w:pPr>
          </w:p>
        </w:tc>
      </w:tr>
    </w:tbl>
    <w:p w:rsidR="00326BDC" w:rsidRPr="004C0246" w:rsidRDefault="00326BDC" w:rsidP="004102A5">
      <w:pPr>
        <w:spacing w:after="0" w:line="240" w:lineRule="auto"/>
        <w:rPr>
          <w:rFonts w:ascii="Times New Roman" w:hAnsi="Times New Roman" w:cs="Times New Roman"/>
          <w:b/>
        </w:rPr>
      </w:pPr>
    </w:p>
    <w:p w:rsidR="00326BDC" w:rsidRPr="004C0246" w:rsidRDefault="00326BDC" w:rsidP="004102A5">
      <w:pPr>
        <w:spacing w:after="0" w:line="240" w:lineRule="auto"/>
        <w:jc w:val="right"/>
        <w:rPr>
          <w:rFonts w:ascii="Times New Roman" w:hAnsi="Times New Roman" w:cs="Times New Roman"/>
          <w:b/>
        </w:rPr>
      </w:pPr>
    </w:p>
    <w:p w:rsidR="00A66CA2" w:rsidRPr="004C0246" w:rsidRDefault="00A66CA2" w:rsidP="004102A5">
      <w:pPr>
        <w:spacing w:after="0" w:line="240" w:lineRule="auto"/>
        <w:jc w:val="right"/>
        <w:rPr>
          <w:rFonts w:ascii="Times New Roman" w:hAnsi="Times New Roman" w:cs="Times New Roman"/>
          <w:b/>
        </w:rPr>
      </w:pPr>
    </w:p>
    <w:sectPr w:rsidR="00A66CA2" w:rsidRPr="004C0246" w:rsidSect="00A66CA2">
      <w:pgSz w:w="11906" w:h="16838"/>
      <w:pgMar w:top="567" w:right="567" w:bottom="56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06EB" w:rsidRDefault="00E006EB" w:rsidP="00326BDC">
      <w:pPr>
        <w:spacing w:after="0" w:line="240" w:lineRule="auto"/>
      </w:pPr>
      <w:r>
        <w:separator/>
      </w:r>
    </w:p>
  </w:endnote>
  <w:endnote w:type="continuationSeparator" w:id="0">
    <w:p w:rsidR="00E006EB" w:rsidRDefault="00E006EB" w:rsidP="00326B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06EB" w:rsidRDefault="00E006EB" w:rsidP="00326BDC">
      <w:pPr>
        <w:spacing w:after="0" w:line="240" w:lineRule="auto"/>
      </w:pPr>
      <w:r>
        <w:separator/>
      </w:r>
    </w:p>
  </w:footnote>
  <w:footnote w:type="continuationSeparator" w:id="0">
    <w:p w:rsidR="00E006EB" w:rsidRDefault="00E006EB" w:rsidP="00326BD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675438"/>
      <w:docPartObj>
        <w:docPartGallery w:val="Page Numbers (Top of Page)"/>
        <w:docPartUnique/>
      </w:docPartObj>
    </w:sdtPr>
    <w:sdtContent>
      <w:p w:rsidR="008C78C2" w:rsidRDefault="008C78C2">
        <w:pPr>
          <w:pStyle w:val="a4"/>
          <w:jc w:val="center"/>
        </w:pPr>
        <w:r w:rsidRPr="00D64585">
          <w:rPr>
            <w:rFonts w:ascii="Times New Roman" w:hAnsi="Times New Roman" w:cs="Times New Roman"/>
            <w:sz w:val="20"/>
            <w:szCs w:val="20"/>
          </w:rPr>
          <w:fldChar w:fldCharType="begin"/>
        </w:r>
        <w:r w:rsidRPr="00D64585">
          <w:rPr>
            <w:rFonts w:ascii="Times New Roman" w:hAnsi="Times New Roman" w:cs="Times New Roman"/>
            <w:sz w:val="20"/>
            <w:szCs w:val="20"/>
          </w:rPr>
          <w:instrText xml:space="preserve"> PAGE   \* MERGEFORMAT </w:instrText>
        </w:r>
        <w:r w:rsidRPr="00D64585">
          <w:rPr>
            <w:rFonts w:ascii="Times New Roman" w:hAnsi="Times New Roman" w:cs="Times New Roman"/>
            <w:sz w:val="20"/>
            <w:szCs w:val="20"/>
          </w:rPr>
          <w:fldChar w:fldCharType="separate"/>
        </w:r>
        <w:r w:rsidR="00AE3D3D">
          <w:rPr>
            <w:rFonts w:ascii="Times New Roman" w:hAnsi="Times New Roman" w:cs="Times New Roman"/>
            <w:noProof/>
            <w:sz w:val="20"/>
            <w:szCs w:val="20"/>
          </w:rPr>
          <w:t>3</w:t>
        </w:r>
        <w:r w:rsidRPr="00D64585">
          <w:rPr>
            <w:rFonts w:ascii="Times New Roman" w:hAnsi="Times New Roman" w:cs="Times New Roman"/>
            <w:sz w:val="20"/>
            <w:szCs w:val="20"/>
          </w:rPr>
          <w:fldChar w:fldCharType="end"/>
        </w:r>
      </w:p>
    </w:sdtContent>
  </w:sdt>
  <w:p w:rsidR="008C78C2" w:rsidRDefault="008C78C2">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78C2" w:rsidRPr="003E1C95" w:rsidRDefault="008C78C2">
    <w:pPr>
      <w:pStyle w:val="a4"/>
      <w:jc w:val="center"/>
      <w:rPr>
        <w:rFonts w:ascii="Times New Roman" w:hAnsi="Times New Roman"/>
      </w:rPr>
    </w:pPr>
    <w:r w:rsidRPr="003E1C95">
      <w:rPr>
        <w:rFonts w:ascii="Times New Roman" w:hAnsi="Times New Roman"/>
      </w:rPr>
      <w:fldChar w:fldCharType="begin"/>
    </w:r>
    <w:r w:rsidRPr="003E1C95">
      <w:rPr>
        <w:rFonts w:ascii="Times New Roman" w:hAnsi="Times New Roman"/>
      </w:rPr>
      <w:instrText>PAGE   \* MERGEFORMAT</w:instrText>
    </w:r>
    <w:r w:rsidRPr="003E1C95">
      <w:rPr>
        <w:rFonts w:ascii="Times New Roman" w:hAnsi="Times New Roman"/>
      </w:rPr>
      <w:fldChar w:fldCharType="separate"/>
    </w:r>
    <w:r w:rsidR="00AE3D3D">
      <w:rPr>
        <w:rFonts w:ascii="Times New Roman" w:hAnsi="Times New Roman"/>
        <w:noProof/>
      </w:rPr>
      <w:t>223</w:t>
    </w:r>
    <w:r w:rsidRPr="003E1C95">
      <w:rPr>
        <w:rFonts w:ascii="Times New Roman" w:hAnsi="Times New Roman"/>
      </w:rPr>
      <w:fldChar w:fldCharType="end"/>
    </w:r>
  </w:p>
  <w:p w:rsidR="008C78C2" w:rsidRDefault="008C78C2">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78C2" w:rsidRPr="003E1C95" w:rsidRDefault="008C78C2">
    <w:pPr>
      <w:pStyle w:val="a4"/>
      <w:jc w:val="center"/>
      <w:rPr>
        <w:rFonts w:ascii="Times New Roman" w:hAnsi="Times New Roman"/>
      </w:rPr>
    </w:pPr>
    <w:r w:rsidRPr="003E1C95">
      <w:rPr>
        <w:rFonts w:ascii="Times New Roman" w:hAnsi="Times New Roman"/>
      </w:rPr>
      <w:fldChar w:fldCharType="begin"/>
    </w:r>
    <w:r w:rsidRPr="003E1C95">
      <w:rPr>
        <w:rFonts w:ascii="Times New Roman" w:hAnsi="Times New Roman"/>
      </w:rPr>
      <w:instrText>PAGE   \* MERGEFORMAT</w:instrText>
    </w:r>
    <w:r w:rsidRPr="003E1C95">
      <w:rPr>
        <w:rFonts w:ascii="Times New Roman" w:hAnsi="Times New Roman"/>
      </w:rPr>
      <w:fldChar w:fldCharType="separate"/>
    </w:r>
    <w:r w:rsidR="00AE3D3D">
      <w:rPr>
        <w:rFonts w:ascii="Times New Roman" w:hAnsi="Times New Roman"/>
        <w:noProof/>
      </w:rPr>
      <w:t>237</w:t>
    </w:r>
    <w:r w:rsidRPr="003E1C95">
      <w:rPr>
        <w:rFonts w:ascii="Times New Roman" w:hAnsi="Times New Roman"/>
      </w:rPr>
      <w:fldChar w:fldCharType="end"/>
    </w:r>
  </w:p>
  <w:p w:rsidR="008C78C2" w:rsidRDefault="008C78C2">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547EFCD4"/>
    <w:lvl w:ilvl="0">
      <w:numFmt w:val="bullet"/>
      <w:lvlText w:val="*"/>
      <w:lvlJc w:val="left"/>
    </w:lvl>
  </w:abstractNum>
  <w:abstractNum w:abstractNumId="1">
    <w:nsid w:val="4822154E"/>
    <w:multiLevelType w:val="singleLevel"/>
    <w:tmpl w:val="B40E1A2C"/>
    <w:lvl w:ilvl="0">
      <w:start w:val="1"/>
      <w:numFmt w:val="bullet"/>
      <w:lvlText w:val="-"/>
      <w:lvlJc w:val="left"/>
      <w:pPr>
        <w:tabs>
          <w:tab w:val="num" w:pos="408"/>
        </w:tabs>
        <w:ind w:left="408" w:hanging="408"/>
      </w:pPr>
      <w:rPr>
        <w:rFonts w:ascii="Times New Roman" w:hAnsi="Times New Roman" w:hint="default"/>
      </w:rPr>
    </w:lvl>
  </w:abstractNum>
  <w:abstractNum w:abstractNumId="2">
    <w:nsid w:val="636D237D"/>
    <w:multiLevelType w:val="multilevel"/>
    <w:tmpl w:val="FFFA9CC8"/>
    <w:lvl w:ilvl="0">
      <w:start w:val="1"/>
      <w:numFmt w:val="bullet"/>
      <w:suff w:val="space"/>
      <w:lvlText w:val="–"/>
      <w:lvlJc w:val="left"/>
      <w:pPr>
        <w:ind w:left="0"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0"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num w:numId="1">
    <w:abstractNumId w:val="0"/>
    <w:lvlOverride w:ilvl="0">
      <w:lvl w:ilvl="0">
        <w:numFmt w:val="bullet"/>
        <w:lvlText w:val="-"/>
        <w:legacy w:legacy="1" w:legacySpace="0" w:legacyIndent="221"/>
        <w:lvlJc w:val="left"/>
        <w:rPr>
          <w:rFonts w:ascii="Times New Roman" w:hAnsi="Times New Roman" w:cs="Times New Roman" w:hint="default"/>
        </w:rPr>
      </w:lvl>
    </w:lvlOverride>
  </w:num>
  <w:num w:numId="2">
    <w:abstractNumId w:val="0"/>
    <w:lvlOverride w:ilvl="0">
      <w:lvl w:ilvl="0">
        <w:numFmt w:val="bullet"/>
        <w:lvlText w:val="-"/>
        <w:legacy w:legacy="1" w:legacySpace="0" w:legacyIndent="173"/>
        <w:lvlJc w:val="left"/>
        <w:rPr>
          <w:rFonts w:ascii="Times New Roman" w:hAnsi="Times New Roman" w:cs="Times New Roman" w:hint="default"/>
        </w:rPr>
      </w:lvl>
    </w:lvlOverride>
  </w:num>
  <w:num w:numId="3">
    <w:abstractNumId w:val="0"/>
    <w:lvlOverride w:ilvl="0">
      <w:lvl w:ilvl="0">
        <w:numFmt w:val="bullet"/>
        <w:lvlText w:val="-"/>
        <w:legacy w:legacy="1" w:legacySpace="0" w:legacyIndent="178"/>
        <w:lvlJc w:val="left"/>
        <w:rPr>
          <w:rFonts w:ascii="Times New Roman" w:hAnsi="Times New Roman" w:cs="Times New Roman" w:hint="default"/>
        </w:rPr>
      </w:lvl>
    </w:lvlOverride>
  </w:num>
  <w:num w:numId="4">
    <w:abstractNumId w:val="2"/>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326BDC"/>
    <w:rsid w:val="000264C4"/>
    <w:rsid w:val="00057764"/>
    <w:rsid w:val="00081380"/>
    <w:rsid w:val="000D5538"/>
    <w:rsid w:val="00164893"/>
    <w:rsid w:val="001F519E"/>
    <w:rsid w:val="00222EE4"/>
    <w:rsid w:val="00286F73"/>
    <w:rsid w:val="002B22D2"/>
    <w:rsid w:val="00320A93"/>
    <w:rsid w:val="00326BDC"/>
    <w:rsid w:val="003408DC"/>
    <w:rsid w:val="00382399"/>
    <w:rsid w:val="00385BA9"/>
    <w:rsid w:val="003A003A"/>
    <w:rsid w:val="004102A5"/>
    <w:rsid w:val="00422D1E"/>
    <w:rsid w:val="00476BAB"/>
    <w:rsid w:val="00496C8E"/>
    <w:rsid w:val="004B2C72"/>
    <w:rsid w:val="004C0246"/>
    <w:rsid w:val="005210F0"/>
    <w:rsid w:val="00554656"/>
    <w:rsid w:val="005705FB"/>
    <w:rsid w:val="00660A16"/>
    <w:rsid w:val="006C365A"/>
    <w:rsid w:val="00741680"/>
    <w:rsid w:val="007E04B6"/>
    <w:rsid w:val="0084156C"/>
    <w:rsid w:val="00862EAE"/>
    <w:rsid w:val="008C78C2"/>
    <w:rsid w:val="009420F1"/>
    <w:rsid w:val="00975CA0"/>
    <w:rsid w:val="009F0A49"/>
    <w:rsid w:val="00A66CA2"/>
    <w:rsid w:val="00A96C51"/>
    <w:rsid w:val="00AB030A"/>
    <w:rsid w:val="00AE3D3D"/>
    <w:rsid w:val="00B10B02"/>
    <w:rsid w:val="00BF66AA"/>
    <w:rsid w:val="00C75CDC"/>
    <w:rsid w:val="00D1190F"/>
    <w:rsid w:val="00D45B8E"/>
    <w:rsid w:val="00D501BC"/>
    <w:rsid w:val="00D64585"/>
    <w:rsid w:val="00D7178F"/>
    <w:rsid w:val="00E006EB"/>
    <w:rsid w:val="00E3202A"/>
    <w:rsid w:val="00E32E88"/>
    <w:rsid w:val="00E722CF"/>
    <w:rsid w:val="00EB10C3"/>
    <w:rsid w:val="00EB1F9A"/>
    <w:rsid w:val="00EC1A4E"/>
    <w:rsid w:val="00F374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10C3"/>
  </w:style>
  <w:style w:type="paragraph" w:styleId="1">
    <w:name w:val="heading 1"/>
    <w:aliases w:val="Знак Знак Знак Знак Знак, Знак,Знак Знак"/>
    <w:basedOn w:val="a"/>
    <w:next w:val="a"/>
    <w:link w:val="10"/>
    <w:qFormat/>
    <w:rsid w:val="00326BDC"/>
    <w:pPr>
      <w:keepNext/>
      <w:spacing w:after="0" w:line="240" w:lineRule="auto"/>
      <w:jc w:val="right"/>
      <w:outlineLvl w:val="0"/>
    </w:pPr>
    <w:rPr>
      <w:rFonts w:ascii="Times New Roman" w:eastAsia="Times New Roman" w:hAnsi="Times New Roman" w:cs="Times New Roman"/>
      <w:sz w:val="28"/>
      <w:szCs w:val="24"/>
    </w:rPr>
  </w:style>
  <w:style w:type="paragraph" w:styleId="2">
    <w:name w:val="heading 2"/>
    <w:basedOn w:val="a"/>
    <w:next w:val="a"/>
    <w:link w:val="20"/>
    <w:uiPriority w:val="99"/>
    <w:qFormat/>
    <w:rsid w:val="00286F73"/>
    <w:pPr>
      <w:keepNext/>
      <w:spacing w:after="0" w:line="240" w:lineRule="auto"/>
      <w:jc w:val="center"/>
      <w:outlineLvl w:val="1"/>
    </w:pPr>
    <w:rPr>
      <w:rFonts w:ascii="Times New Roman" w:eastAsia="Times New Roman" w:hAnsi="Times New Roman" w:cs="Times New Roman"/>
      <w:sz w:val="24"/>
      <w:szCs w:val="20"/>
      <w:lang w:val="en-US"/>
    </w:rPr>
  </w:style>
  <w:style w:type="paragraph" w:styleId="3">
    <w:name w:val="heading 3"/>
    <w:basedOn w:val="a"/>
    <w:next w:val="a"/>
    <w:link w:val="30"/>
    <w:uiPriority w:val="9"/>
    <w:unhideWhenUsed/>
    <w:qFormat/>
    <w:rsid w:val="00F3748B"/>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nhideWhenUsed/>
    <w:qFormat/>
    <w:rsid w:val="00081380"/>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qFormat/>
    <w:rsid w:val="00081380"/>
    <w:pPr>
      <w:keepNext/>
      <w:tabs>
        <w:tab w:val="left" w:pos="6600"/>
      </w:tabs>
      <w:spacing w:after="0" w:line="240" w:lineRule="auto"/>
      <w:ind w:left="1418" w:firstLine="5398"/>
      <w:jc w:val="both"/>
      <w:outlineLvl w:val="4"/>
    </w:pPr>
    <w:rPr>
      <w:rFonts w:ascii="Times New Roman" w:eastAsia="Times New Roman"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нак Знак Знак Знак Знак Знак, Знак Знак,Знак Знак Знак"/>
    <w:basedOn w:val="a0"/>
    <w:link w:val="1"/>
    <w:rsid w:val="00326BDC"/>
    <w:rPr>
      <w:rFonts w:ascii="Times New Roman" w:eastAsia="Times New Roman" w:hAnsi="Times New Roman" w:cs="Times New Roman"/>
      <w:sz w:val="28"/>
      <w:szCs w:val="24"/>
    </w:rPr>
  </w:style>
  <w:style w:type="character" w:customStyle="1" w:styleId="20">
    <w:name w:val="Заголовок 2 Знак"/>
    <w:basedOn w:val="a0"/>
    <w:link w:val="2"/>
    <w:uiPriority w:val="99"/>
    <w:rsid w:val="00286F73"/>
    <w:rPr>
      <w:rFonts w:ascii="Times New Roman" w:eastAsia="Times New Roman" w:hAnsi="Times New Roman" w:cs="Times New Roman"/>
      <w:sz w:val="24"/>
      <w:szCs w:val="20"/>
      <w:lang w:val="en-US"/>
    </w:rPr>
  </w:style>
  <w:style w:type="character" w:customStyle="1" w:styleId="30">
    <w:name w:val="Заголовок 3 Знак"/>
    <w:basedOn w:val="a0"/>
    <w:link w:val="3"/>
    <w:uiPriority w:val="9"/>
    <w:rsid w:val="00F3748B"/>
    <w:rPr>
      <w:rFonts w:asciiTheme="majorHAnsi" w:eastAsiaTheme="majorEastAsia" w:hAnsiTheme="majorHAnsi" w:cstheme="majorBidi"/>
      <w:b/>
      <w:bCs/>
      <w:color w:val="4F81BD" w:themeColor="accent1"/>
    </w:rPr>
  </w:style>
  <w:style w:type="character" w:customStyle="1" w:styleId="40">
    <w:name w:val="Заголовок 4 Знак"/>
    <w:basedOn w:val="a0"/>
    <w:link w:val="4"/>
    <w:rsid w:val="00081380"/>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rsid w:val="00081380"/>
    <w:rPr>
      <w:rFonts w:ascii="Times New Roman" w:eastAsia="Times New Roman" w:hAnsi="Times New Roman" w:cs="Times New Roman"/>
      <w:sz w:val="28"/>
      <w:szCs w:val="28"/>
    </w:rPr>
  </w:style>
  <w:style w:type="paragraph" w:customStyle="1" w:styleId="Heading">
    <w:name w:val="Heading"/>
    <w:rsid w:val="00326BDC"/>
    <w:pPr>
      <w:autoSpaceDE w:val="0"/>
      <w:autoSpaceDN w:val="0"/>
      <w:adjustRightInd w:val="0"/>
      <w:spacing w:after="0" w:line="240" w:lineRule="auto"/>
    </w:pPr>
    <w:rPr>
      <w:rFonts w:ascii="Arial" w:eastAsia="Times New Roman" w:hAnsi="Arial" w:cs="Arial"/>
      <w:b/>
      <w:bCs/>
    </w:rPr>
  </w:style>
  <w:style w:type="table" w:styleId="a3">
    <w:name w:val="Table Grid"/>
    <w:basedOn w:val="a1"/>
    <w:rsid w:val="00326BD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header"/>
    <w:basedOn w:val="a"/>
    <w:link w:val="a5"/>
    <w:uiPriority w:val="99"/>
    <w:unhideWhenUsed/>
    <w:rsid w:val="00326BDC"/>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326BDC"/>
  </w:style>
  <w:style w:type="paragraph" w:styleId="a6">
    <w:name w:val="footer"/>
    <w:basedOn w:val="a"/>
    <w:link w:val="a7"/>
    <w:unhideWhenUsed/>
    <w:rsid w:val="00326BDC"/>
    <w:pPr>
      <w:tabs>
        <w:tab w:val="center" w:pos="4677"/>
        <w:tab w:val="right" w:pos="9355"/>
      </w:tabs>
      <w:spacing w:after="0" w:line="240" w:lineRule="auto"/>
    </w:pPr>
  </w:style>
  <w:style w:type="character" w:customStyle="1" w:styleId="a7">
    <w:name w:val="Нижний колонтитул Знак"/>
    <w:basedOn w:val="a0"/>
    <w:link w:val="a6"/>
    <w:rsid w:val="00326BDC"/>
  </w:style>
  <w:style w:type="paragraph" w:styleId="a8">
    <w:name w:val="Balloon Text"/>
    <w:basedOn w:val="a"/>
    <w:link w:val="a9"/>
    <w:unhideWhenUsed/>
    <w:rsid w:val="00F3748B"/>
    <w:pPr>
      <w:spacing w:after="0" w:line="240" w:lineRule="auto"/>
    </w:pPr>
    <w:rPr>
      <w:rFonts w:ascii="Tahoma" w:hAnsi="Tahoma" w:cs="Tahoma"/>
      <w:sz w:val="16"/>
      <w:szCs w:val="16"/>
    </w:rPr>
  </w:style>
  <w:style w:type="character" w:customStyle="1" w:styleId="a9">
    <w:name w:val="Текст выноски Знак"/>
    <w:basedOn w:val="a0"/>
    <w:link w:val="a8"/>
    <w:rsid w:val="00F3748B"/>
    <w:rPr>
      <w:rFonts w:ascii="Tahoma" w:hAnsi="Tahoma" w:cs="Tahoma"/>
      <w:sz w:val="16"/>
      <w:szCs w:val="16"/>
    </w:rPr>
  </w:style>
  <w:style w:type="paragraph" w:styleId="aa">
    <w:name w:val="Title"/>
    <w:basedOn w:val="a"/>
    <w:link w:val="ab"/>
    <w:qFormat/>
    <w:rsid w:val="00286F73"/>
    <w:pPr>
      <w:spacing w:after="0" w:line="240" w:lineRule="auto"/>
      <w:jc w:val="center"/>
    </w:pPr>
    <w:rPr>
      <w:rFonts w:ascii="Times New Roman" w:eastAsia="Times New Roman" w:hAnsi="Times New Roman" w:cs="Times New Roman"/>
      <w:b/>
      <w:bCs/>
      <w:sz w:val="40"/>
      <w:szCs w:val="24"/>
    </w:rPr>
  </w:style>
  <w:style w:type="character" w:customStyle="1" w:styleId="ab">
    <w:name w:val="Название Знак"/>
    <w:basedOn w:val="a0"/>
    <w:link w:val="aa"/>
    <w:rsid w:val="00286F73"/>
    <w:rPr>
      <w:rFonts w:ascii="Times New Roman" w:eastAsia="Times New Roman" w:hAnsi="Times New Roman" w:cs="Times New Roman"/>
      <w:b/>
      <w:bCs/>
      <w:sz w:val="40"/>
      <w:szCs w:val="24"/>
    </w:rPr>
  </w:style>
  <w:style w:type="paragraph" w:customStyle="1" w:styleId="ConsPlusCell">
    <w:name w:val="ConsPlusCell"/>
    <w:rsid w:val="00286F73"/>
    <w:pPr>
      <w:widowControl w:val="0"/>
      <w:autoSpaceDE w:val="0"/>
      <w:autoSpaceDN w:val="0"/>
      <w:adjustRightInd w:val="0"/>
      <w:spacing w:after="0" w:line="240" w:lineRule="auto"/>
    </w:pPr>
    <w:rPr>
      <w:rFonts w:ascii="Calibri" w:eastAsia="Times New Roman" w:hAnsi="Calibri" w:cs="Calibri"/>
    </w:rPr>
  </w:style>
  <w:style w:type="paragraph" w:styleId="ac">
    <w:name w:val="Normal (Web)"/>
    <w:basedOn w:val="a"/>
    <w:uiPriority w:val="99"/>
    <w:rsid w:val="00286F7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d">
    <w:name w:val="Нормальный (таблица)"/>
    <w:basedOn w:val="a"/>
    <w:next w:val="a"/>
    <w:uiPriority w:val="99"/>
    <w:rsid w:val="00286F73"/>
    <w:pPr>
      <w:widowControl w:val="0"/>
      <w:autoSpaceDE w:val="0"/>
      <w:autoSpaceDN w:val="0"/>
      <w:adjustRightInd w:val="0"/>
      <w:spacing w:after="0" w:line="240" w:lineRule="auto"/>
      <w:jc w:val="both"/>
    </w:pPr>
    <w:rPr>
      <w:rFonts w:ascii="Arial" w:eastAsia="Times New Roman" w:hAnsi="Arial" w:cs="Arial"/>
      <w:sz w:val="26"/>
      <w:szCs w:val="26"/>
    </w:rPr>
  </w:style>
  <w:style w:type="paragraph" w:styleId="ae">
    <w:name w:val="Body Text"/>
    <w:basedOn w:val="a"/>
    <w:link w:val="af"/>
    <w:rsid w:val="00286F73"/>
    <w:pPr>
      <w:spacing w:after="0" w:line="240" w:lineRule="auto"/>
      <w:jc w:val="center"/>
    </w:pPr>
    <w:rPr>
      <w:rFonts w:ascii="Times New Roman" w:eastAsia="Times New Roman" w:hAnsi="Times New Roman" w:cs="Times New Roman"/>
      <w:sz w:val="24"/>
      <w:szCs w:val="24"/>
    </w:rPr>
  </w:style>
  <w:style w:type="character" w:customStyle="1" w:styleId="af">
    <w:name w:val="Основной текст Знак"/>
    <w:basedOn w:val="a0"/>
    <w:link w:val="ae"/>
    <w:rsid w:val="00286F73"/>
    <w:rPr>
      <w:rFonts w:ascii="Times New Roman" w:eastAsia="Times New Roman" w:hAnsi="Times New Roman" w:cs="Times New Roman"/>
      <w:sz w:val="24"/>
      <w:szCs w:val="24"/>
    </w:rPr>
  </w:style>
  <w:style w:type="paragraph" w:customStyle="1" w:styleId="formattext">
    <w:name w:val="formattext"/>
    <w:basedOn w:val="a"/>
    <w:rsid w:val="00286F73"/>
    <w:pPr>
      <w:spacing w:before="100" w:beforeAutospacing="1" w:after="100" w:afterAutospacing="1" w:line="240" w:lineRule="auto"/>
    </w:pPr>
    <w:rPr>
      <w:rFonts w:ascii="Times New Roman" w:eastAsia="Times New Roman" w:hAnsi="Times New Roman" w:cs="Times New Roman"/>
      <w:sz w:val="24"/>
      <w:szCs w:val="24"/>
    </w:rPr>
  </w:style>
  <w:style w:type="paragraph" w:styleId="31">
    <w:name w:val="Body Text 3"/>
    <w:basedOn w:val="a"/>
    <w:link w:val="32"/>
    <w:rsid w:val="00286F73"/>
    <w:pPr>
      <w:spacing w:after="0" w:line="240" w:lineRule="auto"/>
    </w:pPr>
    <w:rPr>
      <w:rFonts w:ascii="Times New Roman" w:eastAsia="Times New Roman" w:hAnsi="Times New Roman" w:cs="Times New Roman"/>
      <w:sz w:val="28"/>
      <w:szCs w:val="24"/>
    </w:rPr>
  </w:style>
  <w:style w:type="character" w:customStyle="1" w:styleId="32">
    <w:name w:val="Основной текст 3 Знак"/>
    <w:basedOn w:val="a0"/>
    <w:link w:val="31"/>
    <w:rsid w:val="00286F73"/>
    <w:rPr>
      <w:rFonts w:ascii="Times New Roman" w:eastAsia="Times New Roman" w:hAnsi="Times New Roman" w:cs="Times New Roman"/>
      <w:sz w:val="28"/>
      <w:szCs w:val="24"/>
    </w:rPr>
  </w:style>
  <w:style w:type="paragraph" w:styleId="21">
    <w:name w:val="Body Text Indent 2"/>
    <w:basedOn w:val="a"/>
    <w:link w:val="22"/>
    <w:rsid w:val="00286F73"/>
    <w:pPr>
      <w:spacing w:after="0" w:line="240" w:lineRule="auto"/>
      <w:ind w:left="705"/>
      <w:jc w:val="both"/>
    </w:pPr>
    <w:rPr>
      <w:rFonts w:ascii="Times New Roman" w:eastAsia="Times New Roman" w:hAnsi="Times New Roman" w:cs="Times New Roman"/>
      <w:sz w:val="28"/>
      <w:szCs w:val="24"/>
    </w:rPr>
  </w:style>
  <w:style w:type="character" w:customStyle="1" w:styleId="22">
    <w:name w:val="Основной текст с отступом 2 Знак"/>
    <w:basedOn w:val="a0"/>
    <w:link w:val="21"/>
    <w:rsid w:val="00286F73"/>
    <w:rPr>
      <w:rFonts w:ascii="Times New Roman" w:eastAsia="Times New Roman" w:hAnsi="Times New Roman" w:cs="Times New Roman"/>
      <w:sz w:val="28"/>
      <w:szCs w:val="24"/>
    </w:rPr>
  </w:style>
  <w:style w:type="paragraph" w:styleId="af0">
    <w:name w:val="Body Text Indent"/>
    <w:basedOn w:val="a"/>
    <w:link w:val="af1"/>
    <w:uiPriority w:val="99"/>
    <w:rsid w:val="00286F73"/>
    <w:pPr>
      <w:spacing w:after="0" w:line="240" w:lineRule="auto"/>
      <w:ind w:firstLine="705"/>
      <w:jc w:val="both"/>
    </w:pPr>
    <w:rPr>
      <w:rFonts w:ascii="Times New Roman" w:eastAsia="Times New Roman" w:hAnsi="Times New Roman" w:cs="Times New Roman"/>
      <w:sz w:val="28"/>
      <w:szCs w:val="24"/>
    </w:rPr>
  </w:style>
  <w:style w:type="character" w:customStyle="1" w:styleId="af1">
    <w:name w:val="Основной текст с отступом Знак"/>
    <w:basedOn w:val="a0"/>
    <w:link w:val="af0"/>
    <w:uiPriority w:val="99"/>
    <w:rsid w:val="00286F73"/>
    <w:rPr>
      <w:rFonts w:ascii="Times New Roman" w:eastAsia="Times New Roman" w:hAnsi="Times New Roman" w:cs="Times New Roman"/>
      <w:sz w:val="28"/>
      <w:szCs w:val="24"/>
    </w:rPr>
  </w:style>
  <w:style w:type="paragraph" w:styleId="23">
    <w:name w:val="Body Text 2"/>
    <w:basedOn w:val="a"/>
    <w:link w:val="24"/>
    <w:rsid w:val="00286F73"/>
    <w:pPr>
      <w:spacing w:after="0" w:line="240" w:lineRule="auto"/>
      <w:jc w:val="both"/>
    </w:pPr>
    <w:rPr>
      <w:rFonts w:ascii="Times New Roman" w:eastAsia="Times New Roman" w:hAnsi="Times New Roman" w:cs="Times New Roman"/>
      <w:sz w:val="28"/>
      <w:szCs w:val="24"/>
    </w:rPr>
  </w:style>
  <w:style w:type="character" w:customStyle="1" w:styleId="24">
    <w:name w:val="Основной текст 2 Знак"/>
    <w:basedOn w:val="a0"/>
    <w:link w:val="23"/>
    <w:rsid w:val="00286F73"/>
    <w:rPr>
      <w:rFonts w:ascii="Times New Roman" w:eastAsia="Times New Roman" w:hAnsi="Times New Roman" w:cs="Times New Roman"/>
      <w:sz w:val="28"/>
      <w:szCs w:val="24"/>
    </w:rPr>
  </w:style>
  <w:style w:type="paragraph" w:styleId="33">
    <w:name w:val="Body Text Indent 3"/>
    <w:basedOn w:val="a"/>
    <w:link w:val="34"/>
    <w:rsid w:val="00286F73"/>
    <w:pPr>
      <w:spacing w:after="0" w:line="240" w:lineRule="auto"/>
      <w:ind w:left="708" w:firstLine="360"/>
      <w:jc w:val="both"/>
    </w:pPr>
    <w:rPr>
      <w:rFonts w:ascii="Times New Roman" w:eastAsia="Times New Roman" w:hAnsi="Times New Roman" w:cs="Times New Roman"/>
      <w:sz w:val="28"/>
      <w:szCs w:val="24"/>
    </w:rPr>
  </w:style>
  <w:style w:type="character" w:customStyle="1" w:styleId="34">
    <w:name w:val="Основной текст с отступом 3 Знак"/>
    <w:basedOn w:val="a0"/>
    <w:link w:val="33"/>
    <w:rsid w:val="00286F73"/>
    <w:rPr>
      <w:rFonts w:ascii="Times New Roman" w:eastAsia="Times New Roman" w:hAnsi="Times New Roman" w:cs="Times New Roman"/>
      <w:sz w:val="28"/>
      <w:szCs w:val="24"/>
    </w:rPr>
  </w:style>
  <w:style w:type="character" w:customStyle="1" w:styleId="af2">
    <w:name w:val="Текст концевой сноски Знак"/>
    <w:basedOn w:val="a0"/>
    <w:link w:val="af3"/>
    <w:uiPriority w:val="99"/>
    <w:semiHidden/>
    <w:rsid w:val="00286F73"/>
    <w:rPr>
      <w:rFonts w:ascii="Calibri" w:eastAsia="Times New Roman" w:hAnsi="Calibri" w:cs="Times New Roman"/>
      <w:sz w:val="20"/>
      <w:szCs w:val="20"/>
    </w:rPr>
  </w:style>
  <w:style w:type="paragraph" w:styleId="af3">
    <w:name w:val="endnote text"/>
    <w:basedOn w:val="a"/>
    <w:link w:val="af2"/>
    <w:uiPriority w:val="99"/>
    <w:semiHidden/>
    <w:unhideWhenUsed/>
    <w:rsid w:val="00286F73"/>
    <w:rPr>
      <w:rFonts w:ascii="Calibri" w:eastAsia="Times New Roman" w:hAnsi="Calibri" w:cs="Times New Roman"/>
      <w:sz w:val="20"/>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286F73"/>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ConsPlusNormal">
    <w:name w:val="ConsPlusNormal"/>
    <w:link w:val="ConsPlusNormal0"/>
    <w:rsid w:val="00286F73"/>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locked/>
    <w:rsid w:val="00081380"/>
    <w:rPr>
      <w:rFonts w:ascii="Arial" w:eastAsia="Times New Roman" w:hAnsi="Arial" w:cs="Arial"/>
      <w:sz w:val="20"/>
      <w:szCs w:val="20"/>
    </w:rPr>
  </w:style>
  <w:style w:type="paragraph" w:styleId="af4">
    <w:name w:val="List Paragraph"/>
    <w:basedOn w:val="a"/>
    <w:uiPriority w:val="99"/>
    <w:qFormat/>
    <w:rsid w:val="00286F73"/>
    <w:pPr>
      <w:ind w:left="720"/>
      <w:contextualSpacing/>
    </w:pPr>
    <w:rPr>
      <w:rFonts w:ascii="Calibri" w:eastAsia="Times New Roman" w:hAnsi="Calibri" w:cs="Times New Roman"/>
    </w:rPr>
  </w:style>
  <w:style w:type="paragraph" w:customStyle="1" w:styleId="western">
    <w:name w:val="western"/>
    <w:basedOn w:val="a"/>
    <w:rsid w:val="00286F73"/>
    <w:pPr>
      <w:spacing w:before="100" w:beforeAutospacing="1" w:after="0" w:line="240" w:lineRule="auto"/>
      <w:jc w:val="both"/>
    </w:pPr>
    <w:rPr>
      <w:rFonts w:ascii="Times New Roman" w:eastAsia="Calibri" w:hAnsi="Times New Roman" w:cs="Times New Roman"/>
      <w:color w:val="000000"/>
      <w:sz w:val="28"/>
      <w:szCs w:val="28"/>
    </w:rPr>
  </w:style>
  <w:style w:type="paragraph" w:customStyle="1" w:styleId="formattexttopleveltext">
    <w:name w:val="formattext topleveltext"/>
    <w:basedOn w:val="a"/>
    <w:rsid w:val="00286F7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locked/>
    <w:rsid w:val="00286F73"/>
    <w:rPr>
      <w:rFonts w:ascii="Cambria" w:hAnsi="Cambria" w:cs="Cambria"/>
      <w:b/>
      <w:bCs/>
      <w:kern w:val="32"/>
      <w:sz w:val="32"/>
      <w:szCs w:val="32"/>
      <w:lang w:eastAsia="ru-RU"/>
    </w:rPr>
  </w:style>
  <w:style w:type="paragraph" w:customStyle="1" w:styleId="af5">
    <w:name w:val="Знак Знак Знак Знак"/>
    <w:basedOn w:val="a"/>
    <w:rsid w:val="00286F73"/>
    <w:pPr>
      <w:spacing w:after="160" w:line="240" w:lineRule="exact"/>
    </w:pPr>
    <w:rPr>
      <w:rFonts w:ascii="Verdana" w:eastAsia="Times New Roman" w:hAnsi="Verdana" w:cs="Times New Roman"/>
      <w:sz w:val="20"/>
      <w:szCs w:val="20"/>
      <w:lang w:val="en-US" w:eastAsia="en-US"/>
    </w:rPr>
  </w:style>
  <w:style w:type="character" w:styleId="af6">
    <w:name w:val="Hyperlink"/>
    <w:uiPriority w:val="99"/>
    <w:unhideWhenUsed/>
    <w:rsid w:val="00286F73"/>
    <w:rPr>
      <w:rFonts w:cs="Times New Roman"/>
      <w:color w:val="0000FF"/>
      <w:u w:val="single"/>
    </w:rPr>
  </w:style>
  <w:style w:type="paragraph" w:customStyle="1" w:styleId="ConsPlusTitle">
    <w:name w:val="ConsPlusTitle"/>
    <w:rsid w:val="00286F73"/>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character" w:styleId="af7">
    <w:name w:val="page number"/>
    <w:basedOn w:val="a0"/>
    <w:rsid w:val="00286F73"/>
  </w:style>
  <w:style w:type="paragraph" w:customStyle="1" w:styleId="11">
    <w:name w:val="Знак Знак Знак Знак Знак1"/>
    <w:basedOn w:val="a"/>
    <w:rsid w:val="00081380"/>
    <w:pPr>
      <w:spacing w:after="160" w:line="240" w:lineRule="exact"/>
    </w:pPr>
    <w:rPr>
      <w:rFonts w:ascii="Verdana" w:eastAsia="Times New Roman" w:hAnsi="Verdana" w:cs="Times New Roman"/>
      <w:sz w:val="24"/>
      <w:szCs w:val="24"/>
      <w:lang w:val="en-US" w:eastAsia="en-US"/>
    </w:rPr>
  </w:style>
  <w:style w:type="paragraph" w:customStyle="1" w:styleId="ConsNormal">
    <w:name w:val="ConsNormal"/>
    <w:rsid w:val="00081380"/>
    <w:pPr>
      <w:autoSpaceDE w:val="0"/>
      <w:autoSpaceDN w:val="0"/>
      <w:adjustRightInd w:val="0"/>
      <w:spacing w:after="0" w:line="240" w:lineRule="auto"/>
      <w:ind w:firstLine="720"/>
    </w:pPr>
    <w:rPr>
      <w:rFonts w:ascii="Arial" w:eastAsia="Times New Roman" w:hAnsi="Arial" w:cs="Arial"/>
      <w:sz w:val="20"/>
      <w:szCs w:val="20"/>
    </w:rPr>
  </w:style>
  <w:style w:type="paragraph" w:customStyle="1" w:styleId="af8">
    <w:name w:val="Знак"/>
    <w:basedOn w:val="a"/>
    <w:rsid w:val="00081380"/>
    <w:pPr>
      <w:spacing w:after="0" w:line="240" w:lineRule="auto"/>
    </w:pPr>
    <w:rPr>
      <w:rFonts w:ascii="Verdana" w:eastAsia="Times New Roman" w:hAnsi="Verdana" w:cs="Verdana"/>
      <w:sz w:val="20"/>
      <w:szCs w:val="20"/>
      <w:lang w:val="en-US" w:eastAsia="en-US"/>
    </w:rPr>
  </w:style>
  <w:style w:type="paragraph" w:customStyle="1" w:styleId="12">
    <w:name w:val="Знак Знак Знак Знак Знак1 Знак Знак"/>
    <w:basedOn w:val="a"/>
    <w:rsid w:val="00081380"/>
    <w:pPr>
      <w:spacing w:after="160" w:line="240" w:lineRule="exact"/>
    </w:pPr>
    <w:rPr>
      <w:rFonts w:ascii="Verdana" w:eastAsia="Times New Roman" w:hAnsi="Verdana" w:cs="Times New Roman"/>
      <w:sz w:val="24"/>
      <w:szCs w:val="24"/>
      <w:lang w:val="en-US" w:eastAsia="en-US"/>
    </w:rPr>
  </w:style>
  <w:style w:type="paragraph" w:customStyle="1" w:styleId="xl64">
    <w:name w:val="xl64"/>
    <w:basedOn w:val="a"/>
    <w:rsid w:val="00081380"/>
    <w:pPr>
      <w:spacing w:before="100" w:beforeAutospacing="1" w:after="100" w:afterAutospacing="1" w:line="240" w:lineRule="auto"/>
    </w:pPr>
    <w:rPr>
      <w:rFonts w:ascii="Arial" w:eastAsia="Calibri" w:hAnsi="Arial" w:cs="Arial"/>
      <w:sz w:val="20"/>
      <w:szCs w:val="20"/>
    </w:rPr>
  </w:style>
  <w:style w:type="paragraph" w:customStyle="1" w:styleId="xl65">
    <w:name w:val="xl65"/>
    <w:basedOn w:val="a"/>
    <w:rsid w:val="00081380"/>
    <w:pPr>
      <w:spacing w:before="100" w:beforeAutospacing="1" w:after="100" w:afterAutospacing="1" w:line="240" w:lineRule="auto"/>
    </w:pPr>
    <w:rPr>
      <w:rFonts w:ascii="Arial" w:eastAsia="Calibri" w:hAnsi="Arial" w:cs="Arial"/>
      <w:sz w:val="16"/>
      <w:szCs w:val="16"/>
    </w:rPr>
  </w:style>
  <w:style w:type="paragraph" w:customStyle="1" w:styleId="xl66">
    <w:name w:val="xl66"/>
    <w:basedOn w:val="a"/>
    <w:rsid w:val="0008138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Calibri" w:hAnsi="Arial" w:cs="Arial"/>
      <w:sz w:val="16"/>
      <w:szCs w:val="16"/>
    </w:rPr>
  </w:style>
  <w:style w:type="paragraph" w:customStyle="1" w:styleId="xl67">
    <w:name w:val="xl67"/>
    <w:basedOn w:val="a"/>
    <w:rsid w:val="0008138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Calibri" w:hAnsi="Arial" w:cs="Arial"/>
      <w:sz w:val="16"/>
      <w:szCs w:val="16"/>
    </w:rPr>
  </w:style>
  <w:style w:type="paragraph" w:customStyle="1" w:styleId="xl68">
    <w:name w:val="xl68"/>
    <w:basedOn w:val="a"/>
    <w:rsid w:val="0008138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Calibri" w:hAnsi="Arial" w:cs="Arial"/>
      <w:sz w:val="16"/>
      <w:szCs w:val="16"/>
    </w:rPr>
  </w:style>
  <w:style w:type="paragraph" w:customStyle="1" w:styleId="xl69">
    <w:name w:val="xl69"/>
    <w:basedOn w:val="a"/>
    <w:rsid w:val="0008138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Calibri" w:hAnsi="Arial" w:cs="Arial"/>
      <w:sz w:val="16"/>
      <w:szCs w:val="16"/>
    </w:rPr>
  </w:style>
  <w:style w:type="paragraph" w:customStyle="1" w:styleId="xl70">
    <w:name w:val="xl70"/>
    <w:basedOn w:val="a"/>
    <w:rsid w:val="00081380"/>
    <w:pPr>
      <w:spacing w:before="100" w:beforeAutospacing="1" w:after="100" w:afterAutospacing="1" w:line="240" w:lineRule="auto"/>
    </w:pPr>
    <w:rPr>
      <w:rFonts w:ascii="Arial" w:eastAsia="Calibri" w:hAnsi="Arial" w:cs="Arial"/>
      <w:b/>
      <w:bCs/>
      <w:sz w:val="20"/>
      <w:szCs w:val="20"/>
    </w:rPr>
  </w:style>
  <w:style w:type="paragraph" w:customStyle="1" w:styleId="xl71">
    <w:name w:val="xl71"/>
    <w:basedOn w:val="a"/>
    <w:rsid w:val="00081380"/>
    <w:pPr>
      <w:spacing w:before="100" w:beforeAutospacing="1" w:after="100" w:afterAutospacing="1" w:line="240" w:lineRule="auto"/>
    </w:pPr>
    <w:rPr>
      <w:rFonts w:ascii="Arial" w:eastAsia="Calibri" w:hAnsi="Arial" w:cs="Arial"/>
      <w:sz w:val="16"/>
      <w:szCs w:val="16"/>
    </w:rPr>
  </w:style>
  <w:style w:type="paragraph" w:customStyle="1" w:styleId="xl72">
    <w:name w:val="xl72"/>
    <w:basedOn w:val="a"/>
    <w:rsid w:val="00081380"/>
    <w:pPr>
      <w:pBdr>
        <w:top w:val="single" w:sz="8" w:space="0" w:color="auto"/>
      </w:pBdr>
      <w:spacing w:before="100" w:beforeAutospacing="1" w:after="100" w:afterAutospacing="1" w:line="240" w:lineRule="auto"/>
      <w:jc w:val="center"/>
    </w:pPr>
    <w:rPr>
      <w:rFonts w:ascii="Arial" w:eastAsia="Calibri" w:hAnsi="Arial" w:cs="Arial"/>
      <w:sz w:val="16"/>
      <w:szCs w:val="16"/>
    </w:rPr>
  </w:style>
  <w:style w:type="paragraph" w:customStyle="1" w:styleId="xl73">
    <w:name w:val="xl73"/>
    <w:basedOn w:val="a"/>
    <w:rsid w:val="00081380"/>
    <w:pPr>
      <w:spacing w:before="100" w:beforeAutospacing="1" w:after="100" w:afterAutospacing="1" w:line="240" w:lineRule="auto"/>
      <w:jc w:val="center"/>
    </w:pPr>
    <w:rPr>
      <w:rFonts w:ascii="Arial" w:eastAsia="Calibri" w:hAnsi="Arial" w:cs="Arial"/>
      <w:sz w:val="16"/>
      <w:szCs w:val="16"/>
    </w:rPr>
  </w:style>
  <w:style w:type="paragraph" w:customStyle="1" w:styleId="xl74">
    <w:name w:val="xl74"/>
    <w:basedOn w:val="a"/>
    <w:rsid w:val="0008138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Calibri" w:hAnsi="Arial" w:cs="Arial"/>
      <w:sz w:val="16"/>
      <w:szCs w:val="16"/>
    </w:rPr>
  </w:style>
  <w:style w:type="paragraph" w:customStyle="1" w:styleId="xl75">
    <w:name w:val="xl75"/>
    <w:basedOn w:val="a"/>
    <w:rsid w:val="0008138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Calibri" w:hAnsi="Arial" w:cs="Arial"/>
      <w:sz w:val="16"/>
      <w:szCs w:val="16"/>
    </w:rPr>
  </w:style>
  <w:style w:type="paragraph" w:customStyle="1" w:styleId="xl76">
    <w:name w:val="xl76"/>
    <w:basedOn w:val="a"/>
    <w:rsid w:val="0008138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Calibri" w:hAnsi="Arial" w:cs="Arial"/>
      <w:sz w:val="16"/>
      <w:szCs w:val="16"/>
    </w:rPr>
  </w:style>
  <w:style w:type="paragraph" w:customStyle="1" w:styleId="xl77">
    <w:name w:val="xl77"/>
    <w:basedOn w:val="a"/>
    <w:rsid w:val="0008138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Calibri" w:hAnsi="Arial" w:cs="Arial"/>
      <w:sz w:val="16"/>
      <w:szCs w:val="16"/>
    </w:rPr>
  </w:style>
  <w:style w:type="paragraph" w:customStyle="1" w:styleId="xl78">
    <w:name w:val="xl78"/>
    <w:basedOn w:val="a"/>
    <w:rsid w:val="00081380"/>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Calibri" w:hAnsi="Arial" w:cs="Arial"/>
      <w:sz w:val="16"/>
      <w:szCs w:val="16"/>
    </w:rPr>
  </w:style>
  <w:style w:type="paragraph" w:customStyle="1" w:styleId="xl79">
    <w:name w:val="xl79"/>
    <w:basedOn w:val="a"/>
    <w:rsid w:val="00081380"/>
    <w:pPr>
      <w:pBdr>
        <w:top w:val="single" w:sz="4" w:space="0" w:color="auto"/>
        <w:left w:val="single" w:sz="4" w:space="0" w:color="auto"/>
        <w:right w:val="single" w:sz="4" w:space="0" w:color="auto"/>
      </w:pBdr>
      <w:spacing w:before="100" w:beforeAutospacing="1" w:after="100" w:afterAutospacing="1" w:line="240" w:lineRule="auto"/>
      <w:jc w:val="right"/>
    </w:pPr>
    <w:rPr>
      <w:rFonts w:ascii="Arial" w:eastAsia="Calibri" w:hAnsi="Arial" w:cs="Arial"/>
      <w:sz w:val="16"/>
      <w:szCs w:val="16"/>
    </w:rPr>
  </w:style>
  <w:style w:type="paragraph" w:customStyle="1" w:styleId="xl80">
    <w:name w:val="xl80"/>
    <w:basedOn w:val="a"/>
    <w:rsid w:val="00081380"/>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Calibri" w:hAnsi="Arial" w:cs="Arial"/>
      <w:sz w:val="16"/>
      <w:szCs w:val="16"/>
    </w:rPr>
  </w:style>
  <w:style w:type="paragraph" w:customStyle="1" w:styleId="xl81">
    <w:name w:val="xl81"/>
    <w:basedOn w:val="a"/>
    <w:rsid w:val="0008138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Calibri" w:hAnsi="Arial" w:cs="Arial"/>
      <w:sz w:val="16"/>
      <w:szCs w:val="16"/>
    </w:rPr>
  </w:style>
  <w:style w:type="paragraph" w:customStyle="1" w:styleId="xl82">
    <w:name w:val="xl82"/>
    <w:basedOn w:val="a"/>
    <w:rsid w:val="0008138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Calibri" w:hAnsi="Arial" w:cs="Arial"/>
      <w:sz w:val="16"/>
      <w:szCs w:val="16"/>
    </w:rPr>
  </w:style>
  <w:style w:type="paragraph" w:customStyle="1" w:styleId="xl83">
    <w:name w:val="xl83"/>
    <w:basedOn w:val="a"/>
    <w:rsid w:val="00081380"/>
    <w:pPr>
      <w:spacing w:before="100" w:beforeAutospacing="1" w:after="100" w:afterAutospacing="1" w:line="240" w:lineRule="auto"/>
    </w:pPr>
    <w:rPr>
      <w:rFonts w:ascii="Arial" w:eastAsia="Calibri" w:hAnsi="Arial" w:cs="Arial"/>
      <w:sz w:val="20"/>
      <w:szCs w:val="20"/>
    </w:rPr>
  </w:style>
  <w:style w:type="paragraph" w:customStyle="1" w:styleId="xl84">
    <w:name w:val="xl84"/>
    <w:basedOn w:val="a"/>
    <w:rsid w:val="0008138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Calibri" w:hAnsi="Arial" w:cs="Arial"/>
      <w:sz w:val="16"/>
      <w:szCs w:val="16"/>
    </w:rPr>
  </w:style>
  <w:style w:type="paragraph" w:customStyle="1" w:styleId="xl85">
    <w:name w:val="xl85"/>
    <w:basedOn w:val="a"/>
    <w:rsid w:val="00081380"/>
    <w:pPr>
      <w:pBdr>
        <w:top w:val="single" w:sz="4" w:space="0" w:color="auto"/>
        <w:bottom w:val="single" w:sz="4" w:space="0" w:color="auto"/>
        <w:right w:val="single" w:sz="4" w:space="0" w:color="auto"/>
      </w:pBdr>
      <w:spacing w:before="100" w:beforeAutospacing="1" w:after="100" w:afterAutospacing="1" w:line="240" w:lineRule="auto"/>
      <w:jc w:val="right"/>
    </w:pPr>
    <w:rPr>
      <w:rFonts w:ascii="Arial" w:eastAsia="Calibri" w:hAnsi="Arial" w:cs="Arial"/>
      <w:sz w:val="16"/>
      <w:szCs w:val="16"/>
    </w:rPr>
  </w:style>
  <w:style w:type="paragraph" w:customStyle="1" w:styleId="xl86">
    <w:name w:val="xl86"/>
    <w:basedOn w:val="a"/>
    <w:rsid w:val="00081380"/>
    <w:pPr>
      <w:pBdr>
        <w:left w:val="single" w:sz="8" w:space="0" w:color="auto"/>
        <w:bottom w:val="single" w:sz="8" w:space="0" w:color="auto"/>
        <w:right w:val="single" w:sz="8" w:space="0" w:color="auto"/>
      </w:pBdr>
      <w:spacing w:before="100" w:beforeAutospacing="1" w:after="100" w:afterAutospacing="1" w:line="240" w:lineRule="auto"/>
    </w:pPr>
    <w:rPr>
      <w:rFonts w:ascii="Arial" w:eastAsia="Calibri" w:hAnsi="Arial" w:cs="Arial"/>
      <w:sz w:val="14"/>
      <w:szCs w:val="14"/>
    </w:rPr>
  </w:style>
  <w:style w:type="paragraph" w:customStyle="1" w:styleId="xl87">
    <w:name w:val="xl87"/>
    <w:basedOn w:val="a"/>
    <w:rsid w:val="00081380"/>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Calibri" w:hAnsi="Arial" w:cs="Arial"/>
      <w:sz w:val="14"/>
      <w:szCs w:val="14"/>
    </w:rPr>
  </w:style>
  <w:style w:type="paragraph" w:customStyle="1" w:styleId="xl88">
    <w:name w:val="xl88"/>
    <w:basedOn w:val="a"/>
    <w:rsid w:val="0008138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Calibri" w:hAnsi="Arial" w:cs="Arial"/>
      <w:sz w:val="14"/>
      <w:szCs w:val="14"/>
    </w:rPr>
  </w:style>
  <w:style w:type="paragraph" w:customStyle="1" w:styleId="xl89">
    <w:name w:val="xl89"/>
    <w:basedOn w:val="a"/>
    <w:rsid w:val="0008138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Calibri" w:hAnsi="Arial" w:cs="Arial"/>
      <w:sz w:val="16"/>
      <w:szCs w:val="16"/>
    </w:rPr>
  </w:style>
  <w:style w:type="paragraph" w:customStyle="1" w:styleId="xl90">
    <w:name w:val="xl90"/>
    <w:basedOn w:val="a"/>
    <w:rsid w:val="0008138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Calibri" w:hAnsi="Arial" w:cs="Arial"/>
      <w:sz w:val="14"/>
      <w:szCs w:val="14"/>
    </w:rPr>
  </w:style>
  <w:style w:type="paragraph" w:customStyle="1" w:styleId="xl91">
    <w:name w:val="xl91"/>
    <w:basedOn w:val="a"/>
    <w:rsid w:val="0008138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Calibri" w:hAnsi="Arial" w:cs="Arial"/>
      <w:sz w:val="16"/>
      <w:szCs w:val="16"/>
    </w:rPr>
  </w:style>
  <w:style w:type="paragraph" w:customStyle="1" w:styleId="xl92">
    <w:name w:val="xl92"/>
    <w:basedOn w:val="a"/>
    <w:rsid w:val="00081380"/>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w:eastAsia="Calibri" w:hAnsi="Arial" w:cs="Arial"/>
      <w:sz w:val="16"/>
      <w:szCs w:val="16"/>
    </w:rPr>
  </w:style>
  <w:style w:type="paragraph" w:customStyle="1" w:styleId="xl93">
    <w:name w:val="xl93"/>
    <w:basedOn w:val="a"/>
    <w:rsid w:val="00081380"/>
    <w:pPr>
      <w:pBdr>
        <w:top w:val="single" w:sz="4" w:space="0" w:color="auto"/>
        <w:left w:val="single" w:sz="8" w:space="0" w:color="auto"/>
        <w:bottom w:val="single" w:sz="4" w:space="0" w:color="auto"/>
      </w:pBdr>
      <w:spacing w:before="100" w:beforeAutospacing="1" w:after="100" w:afterAutospacing="1" w:line="240" w:lineRule="auto"/>
    </w:pPr>
    <w:rPr>
      <w:rFonts w:ascii="Arial" w:eastAsia="Calibri" w:hAnsi="Arial" w:cs="Arial"/>
      <w:sz w:val="16"/>
      <w:szCs w:val="16"/>
    </w:rPr>
  </w:style>
  <w:style w:type="paragraph" w:customStyle="1" w:styleId="xl94">
    <w:name w:val="xl94"/>
    <w:basedOn w:val="a"/>
    <w:rsid w:val="0008138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Calibri" w:hAnsi="Arial" w:cs="Arial"/>
      <w:sz w:val="16"/>
      <w:szCs w:val="16"/>
    </w:rPr>
  </w:style>
  <w:style w:type="paragraph" w:customStyle="1" w:styleId="xl95">
    <w:name w:val="xl95"/>
    <w:basedOn w:val="a"/>
    <w:rsid w:val="00081380"/>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Arial" w:eastAsia="Calibri" w:hAnsi="Arial" w:cs="Arial"/>
      <w:sz w:val="16"/>
      <w:szCs w:val="16"/>
    </w:rPr>
  </w:style>
  <w:style w:type="paragraph" w:customStyle="1" w:styleId="xl96">
    <w:name w:val="xl96"/>
    <w:basedOn w:val="a"/>
    <w:rsid w:val="00081380"/>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w:eastAsia="Calibri" w:hAnsi="Arial" w:cs="Arial"/>
      <w:sz w:val="16"/>
      <w:szCs w:val="16"/>
    </w:rPr>
  </w:style>
  <w:style w:type="paragraph" w:customStyle="1" w:styleId="xl97">
    <w:name w:val="xl97"/>
    <w:basedOn w:val="a"/>
    <w:rsid w:val="00081380"/>
    <w:pPr>
      <w:pBdr>
        <w:top w:val="single" w:sz="4" w:space="0" w:color="auto"/>
        <w:left w:val="single" w:sz="8" w:space="0" w:color="auto"/>
        <w:bottom w:val="single" w:sz="4" w:space="0" w:color="auto"/>
      </w:pBdr>
      <w:spacing w:before="100" w:beforeAutospacing="1" w:after="100" w:afterAutospacing="1" w:line="240" w:lineRule="auto"/>
    </w:pPr>
    <w:rPr>
      <w:rFonts w:ascii="Arial" w:eastAsia="Calibri" w:hAnsi="Arial" w:cs="Arial"/>
      <w:sz w:val="16"/>
      <w:szCs w:val="16"/>
    </w:rPr>
  </w:style>
  <w:style w:type="paragraph" w:customStyle="1" w:styleId="xl98">
    <w:name w:val="xl98"/>
    <w:basedOn w:val="a"/>
    <w:rsid w:val="0008138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Calibri" w:hAnsi="Arial" w:cs="Arial"/>
      <w:sz w:val="16"/>
      <w:szCs w:val="16"/>
    </w:rPr>
  </w:style>
  <w:style w:type="paragraph" w:customStyle="1" w:styleId="xl99">
    <w:name w:val="xl99"/>
    <w:basedOn w:val="a"/>
    <w:rsid w:val="0008138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Calibri" w:hAnsi="Arial" w:cs="Arial"/>
      <w:sz w:val="16"/>
      <w:szCs w:val="16"/>
    </w:rPr>
  </w:style>
  <w:style w:type="paragraph" w:customStyle="1" w:styleId="xl100">
    <w:name w:val="xl100"/>
    <w:basedOn w:val="a"/>
    <w:rsid w:val="0008138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Calibri" w:hAnsi="Arial" w:cs="Arial"/>
      <w:sz w:val="16"/>
      <w:szCs w:val="16"/>
    </w:rPr>
  </w:style>
  <w:style w:type="paragraph" w:customStyle="1" w:styleId="xl101">
    <w:name w:val="xl101"/>
    <w:basedOn w:val="a"/>
    <w:rsid w:val="00081380"/>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w:eastAsia="Calibri" w:hAnsi="Arial" w:cs="Arial"/>
      <w:sz w:val="16"/>
      <w:szCs w:val="16"/>
    </w:rPr>
  </w:style>
  <w:style w:type="paragraph" w:customStyle="1" w:styleId="13">
    <w:name w:val="Абзац списка1"/>
    <w:basedOn w:val="a"/>
    <w:rsid w:val="00081380"/>
    <w:pPr>
      <w:ind w:left="720"/>
    </w:pPr>
    <w:rPr>
      <w:rFonts w:ascii="Calibri" w:eastAsia="Times New Roman" w:hAnsi="Calibri" w:cs="Calibri"/>
      <w:lang w:eastAsia="en-US"/>
    </w:rPr>
  </w:style>
  <w:style w:type="character" w:styleId="af9">
    <w:name w:val="FollowedHyperlink"/>
    <w:uiPriority w:val="99"/>
    <w:unhideWhenUsed/>
    <w:rsid w:val="00081380"/>
    <w:rPr>
      <w:color w:val="800080"/>
      <w:u w:val="single"/>
    </w:rPr>
  </w:style>
  <w:style w:type="paragraph" w:customStyle="1" w:styleId="xl102">
    <w:name w:val="xl102"/>
    <w:basedOn w:val="a"/>
    <w:rsid w:val="00081380"/>
    <w:pPr>
      <w:pBdr>
        <w:top w:val="single" w:sz="8" w:space="0" w:color="auto"/>
        <w:left w:val="single" w:sz="8"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103">
    <w:name w:val="xl103"/>
    <w:basedOn w:val="a"/>
    <w:rsid w:val="00081380"/>
    <w:pPr>
      <w:pBdr>
        <w:top w:val="single" w:sz="8" w:space="0" w:color="auto"/>
        <w:left w:val="single" w:sz="8" w:space="0" w:color="auto"/>
        <w:bottom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104">
    <w:name w:val="xl104"/>
    <w:basedOn w:val="a"/>
    <w:rsid w:val="00081380"/>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b/>
      <w:bCs/>
      <w:sz w:val="16"/>
      <w:szCs w:val="16"/>
    </w:rPr>
  </w:style>
  <w:style w:type="paragraph" w:customStyle="1" w:styleId="xl105">
    <w:name w:val="xl105"/>
    <w:basedOn w:val="a"/>
    <w:rsid w:val="00081380"/>
    <w:pPr>
      <w:pBdr>
        <w:top w:val="single" w:sz="8" w:space="0" w:color="auto"/>
        <w:left w:val="single" w:sz="4" w:space="0" w:color="auto"/>
        <w:bottom w:val="single" w:sz="4" w:space="0" w:color="auto"/>
      </w:pBdr>
      <w:spacing w:before="100" w:beforeAutospacing="1" w:after="100" w:afterAutospacing="1" w:line="240" w:lineRule="auto"/>
      <w:jc w:val="right"/>
      <w:textAlignment w:val="center"/>
    </w:pPr>
    <w:rPr>
      <w:rFonts w:ascii="Arial" w:eastAsia="Times New Roman" w:hAnsi="Arial" w:cs="Arial"/>
      <w:b/>
      <w:bCs/>
      <w:sz w:val="16"/>
      <w:szCs w:val="16"/>
    </w:rPr>
  </w:style>
  <w:style w:type="paragraph" w:customStyle="1" w:styleId="xl106">
    <w:name w:val="xl106"/>
    <w:basedOn w:val="a"/>
    <w:rsid w:val="00081380"/>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107">
    <w:name w:val="xl107"/>
    <w:basedOn w:val="a"/>
    <w:rsid w:val="00081380"/>
    <w:pPr>
      <w:pBdr>
        <w:top w:val="single" w:sz="4" w:space="0" w:color="auto"/>
        <w:left w:val="single" w:sz="8" w:space="0" w:color="auto"/>
        <w:bottom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108">
    <w:name w:val="xl108"/>
    <w:basedOn w:val="a"/>
    <w:rsid w:val="0008138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b/>
      <w:bCs/>
      <w:sz w:val="16"/>
      <w:szCs w:val="16"/>
    </w:rPr>
  </w:style>
  <w:style w:type="paragraph" w:customStyle="1" w:styleId="xl109">
    <w:name w:val="xl109"/>
    <w:basedOn w:val="a"/>
    <w:rsid w:val="00081380"/>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Arial" w:eastAsia="Times New Roman" w:hAnsi="Arial" w:cs="Arial"/>
      <w:b/>
      <w:bCs/>
      <w:sz w:val="16"/>
      <w:szCs w:val="16"/>
    </w:rPr>
  </w:style>
  <w:style w:type="paragraph" w:customStyle="1" w:styleId="xl110">
    <w:name w:val="xl110"/>
    <w:basedOn w:val="a"/>
    <w:rsid w:val="00081380"/>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111">
    <w:name w:val="xl111"/>
    <w:basedOn w:val="a"/>
    <w:rsid w:val="00081380"/>
    <w:pPr>
      <w:pBdr>
        <w:top w:val="single" w:sz="4" w:space="0" w:color="auto"/>
        <w:left w:val="single" w:sz="8" w:space="0" w:color="auto"/>
        <w:bottom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112">
    <w:name w:val="xl112"/>
    <w:basedOn w:val="a"/>
    <w:rsid w:val="00081380"/>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b/>
      <w:bCs/>
      <w:sz w:val="16"/>
      <w:szCs w:val="16"/>
    </w:rPr>
  </w:style>
  <w:style w:type="paragraph" w:customStyle="1" w:styleId="xl113">
    <w:name w:val="xl113"/>
    <w:basedOn w:val="a"/>
    <w:rsid w:val="0008138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b/>
      <w:bCs/>
      <w:sz w:val="16"/>
      <w:szCs w:val="16"/>
    </w:rPr>
  </w:style>
  <w:style w:type="paragraph" w:customStyle="1" w:styleId="xl114">
    <w:name w:val="xl114"/>
    <w:basedOn w:val="a"/>
    <w:rsid w:val="00081380"/>
    <w:pPr>
      <w:pBdr>
        <w:bottom w:val="single" w:sz="8" w:space="0" w:color="auto"/>
      </w:pBdr>
      <w:spacing w:before="100" w:beforeAutospacing="1" w:after="100" w:afterAutospacing="1" w:line="240" w:lineRule="auto"/>
      <w:jc w:val="right"/>
      <w:textAlignment w:val="center"/>
    </w:pPr>
    <w:rPr>
      <w:rFonts w:ascii="Arial" w:eastAsia="Times New Roman" w:hAnsi="Arial" w:cs="Arial"/>
      <w:sz w:val="16"/>
      <w:szCs w:val="16"/>
    </w:rPr>
  </w:style>
  <w:style w:type="paragraph" w:customStyle="1" w:styleId="xl115">
    <w:name w:val="xl115"/>
    <w:basedOn w:val="a"/>
    <w:rsid w:val="00081380"/>
    <w:pPr>
      <w:pBdr>
        <w:left w:val="single" w:sz="8" w:space="0" w:color="auto"/>
        <w:bottom w:val="single" w:sz="8" w:space="0" w:color="auto"/>
      </w:pBdr>
      <w:spacing w:before="100" w:beforeAutospacing="1" w:after="100" w:afterAutospacing="1" w:line="240" w:lineRule="auto"/>
    </w:pPr>
    <w:rPr>
      <w:rFonts w:ascii="Arial" w:eastAsia="Times New Roman" w:hAnsi="Arial" w:cs="Arial"/>
      <w:sz w:val="16"/>
      <w:szCs w:val="16"/>
    </w:rPr>
  </w:style>
  <w:style w:type="paragraph" w:customStyle="1" w:styleId="xl116">
    <w:name w:val="xl116"/>
    <w:basedOn w:val="a"/>
    <w:rsid w:val="00081380"/>
    <w:pPr>
      <w:pBdr>
        <w:top w:val="single" w:sz="8" w:space="0" w:color="auto"/>
        <w:lef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117">
    <w:name w:val="xl117"/>
    <w:basedOn w:val="a"/>
    <w:rsid w:val="00081380"/>
    <w:pPr>
      <w:pBdr>
        <w:top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118">
    <w:name w:val="xl118"/>
    <w:basedOn w:val="a"/>
    <w:rsid w:val="00081380"/>
    <w:pPr>
      <w:pBdr>
        <w:left w:val="single" w:sz="8" w:space="0" w:color="auto"/>
        <w:bottom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119">
    <w:name w:val="xl119"/>
    <w:basedOn w:val="a"/>
    <w:rsid w:val="00081380"/>
    <w:pPr>
      <w:pBdr>
        <w:bottom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120">
    <w:name w:val="xl120"/>
    <w:basedOn w:val="a"/>
    <w:rsid w:val="00081380"/>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121">
    <w:name w:val="xl121"/>
    <w:basedOn w:val="a"/>
    <w:rsid w:val="00081380"/>
    <w:pPr>
      <w:pBdr>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character" w:styleId="afa">
    <w:name w:val="Emphasis"/>
    <w:qFormat/>
    <w:rsid w:val="00081380"/>
    <w:rPr>
      <w:i/>
      <w:iCs/>
    </w:rPr>
  </w:style>
  <w:style w:type="paragraph" w:customStyle="1" w:styleId="14pt">
    <w:name w:val="Обычный + 14 pt"/>
    <w:basedOn w:val="a"/>
    <w:rsid w:val="00081380"/>
    <w:pPr>
      <w:spacing w:after="0" w:line="240" w:lineRule="auto"/>
    </w:pPr>
    <w:rPr>
      <w:rFonts w:ascii="Times New Roman" w:eastAsia="Times New Roman" w:hAnsi="Times New Roman" w:cs="Times New Roman"/>
      <w:sz w:val="28"/>
      <w:szCs w:val="24"/>
    </w:rPr>
  </w:style>
  <w:style w:type="paragraph" w:customStyle="1" w:styleId="25">
    <w:name w:val="Знак Знак Знак Знак Знак Знак Знак Знак Знак Знак Знак Знак Знак Знак Знак2 Знак Знак Знак Знак Знак"/>
    <w:basedOn w:val="a"/>
    <w:rsid w:val="00081380"/>
    <w:pPr>
      <w:spacing w:after="0" w:line="240" w:lineRule="auto"/>
    </w:pPr>
    <w:rPr>
      <w:rFonts w:ascii="Verdana" w:eastAsia="Times New Roman" w:hAnsi="Verdana" w:cs="Verdana"/>
      <w:sz w:val="20"/>
      <w:szCs w:val="20"/>
      <w:lang w:val="en-US" w:eastAsia="en-US"/>
    </w:rPr>
  </w:style>
  <w:style w:type="paragraph" w:customStyle="1" w:styleId="afb">
    <w:name w:val="Знак Знак Знак Знак Знак Знак Знак Знак Знак Знак Знак Знак Знак Знак Знак"/>
    <w:basedOn w:val="a"/>
    <w:rsid w:val="00081380"/>
    <w:pPr>
      <w:spacing w:after="0" w:line="240" w:lineRule="auto"/>
    </w:pPr>
    <w:rPr>
      <w:rFonts w:ascii="Verdana" w:eastAsia="Times New Roman" w:hAnsi="Verdana" w:cs="Verdana"/>
      <w:sz w:val="20"/>
      <w:szCs w:val="20"/>
      <w:lang w:val="en-US" w:eastAsia="en-US"/>
    </w:rPr>
  </w:style>
  <w:style w:type="paragraph" w:customStyle="1" w:styleId="14">
    <w:name w:val="Знак Знак Знак Знак Знак Знак Знак Знак Знак Знак Знак Знак Знак Знак Знак1"/>
    <w:basedOn w:val="a"/>
    <w:rsid w:val="00081380"/>
    <w:pPr>
      <w:spacing w:after="0" w:line="240" w:lineRule="auto"/>
    </w:pPr>
    <w:rPr>
      <w:rFonts w:ascii="Verdana" w:eastAsia="Times New Roman" w:hAnsi="Verdana" w:cs="Verdana"/>
      <w:sz w:val="20"/>
      <w:szCs w:val="20"/>
      <w:lang w:val="en-US" w:eastAsia="en-US"/>
    </w:rPr>
  </w:style>
  <w:style w:type="paragraph" w:customStyle="1" w:styleId="afc">
    <w:name w:val="Знак Знак Знак Знак Знак Знак Знак Знак Знак Знак Знак Знак"/>
    <w:basedOn w:val="a"/>
    <w:rsid w:val="00081380"/>
    <w:pPr>
      <w:spacing w:after="0" w:line="240" w:lineRule="auto"/>
    </w:pPr>
    <w:rPr>
      <w:rFonts w:ascii="Verdana" w:eastAsia="Times New Roman" w:hAnsi="Verdana" w:cs="Verdana"/>
      <w:sz w:val="20"/>
      <w:szCs w:val="20"/>
      <w:lang w:val="en-US" w:eastAsia="en-US"/>
    </w:rPr>
  </w:style>
  <w:style w:type="paragraph" w:customStyle="1" w:styleId="15">
    <w:name w:val="Знак Знак Знак Знак Знак Знак Знак Знак Знак Знак Знак Знак Знак Знак Знак1 Знак"/>
    <w:basedOn w:val="a"/>
    <w:rsid w:val="00081380"/>
    <w:pPr>
      <w:spacing w:after="0" w:line="240" w:lineRule="auto"/>
    </w:pPr>
    <w:rPr>
      <w:rFonts w:ascii="Verdana" w:eastAsia="Times New Roman" w:hAnsi="Verdana" w:cs="Verdana"/>
      <w:sz w:val="20"/>
      <w:szCs w:val="20"/>
      <w:lang w:val="en-US" w:eastAsia="en-US"/>
    </w:rPr>
  </w:style>
  <w:style w:type="paragraph" w:customStyle="1" w:styleId="afd">
    <w:name w:val="Абзац"/>
    <w:basedOn w:val="a"/>
    <w:link w:val="afe"/>
    <w:rsid w:val="00081380"/>
    <w:pPr>
      <w:spacing w:before="120" w:after="60" w:line="240" w:lineRule="auto"/>
      <w:ind w:firstLine="567"/>
      <w:jc w:val="both"/>
    </w:pPr>
    <w:rPr>
      <w:rFonts w:ascii="Calibri" w:eastAsia="Times New Roman" w:hAnsi="Calibri" w:cs="Times New Roman"/>
      <w:sz w:val="24"/>
      <w:szCs w:val="24"/>
    </w:rPr>
  </w:style>
  <w:style w:type="character" w:customStyle="1" w:styleId="afe">
    <w:name w:val="Абзац Знак"/>
    <w:link w:val="afd"/>
    <w:rsid w:val="00081380"/>
    <w:rPr>
      <w:rFonts w:ascii="Calibri" w:eastAsia="Times New Roman" w:hAnsi="Calibri" w:cs="Times New Roman"/>
      <w:sz w:val="24"/>
      <w:szCs w:val="24"/>
    </w:rPr>
  </w:style>
  <w:style w:type="paragraph" w:styleId="aff">
    <w:name w:val="List"/>
    <w:basedOn w:val="a"/>
    <w:link w:val="aff0"/>
    <w:rsid w:val="00081380"/>
    <w:pPr>
      <w:spacing w:after="60" w:line="240" w:lineRule="auto"/>
      <w:ind w:firstLine="567"/>
      <w:jc w:val="both"/>
    </w:pPr>
    <w:rPr>
      <w:rFonts w:ascii="Calibri" w:eastAsia="Times New Roman" w:hAnsi="Calibri" w:cs="Times New Roman"/>
      <w:snapToGrid w:val="0"/>
      <w:sz w:val="24"/>
      <w:szCs w:val="24"/>
    </w:rPr>
  </w:style>
  <w:style w:type="character" w:customStyle="1" w:styleId="aff0">
    <w:name w:val="Список Знак"/>
    <w:link w:val="aff"/>
    <w:rsid w:val="00081380"/>
    <w:rPr>
      <w:rFonts w:ascii="Calibri" w:eastAsia="Times New Roman" w:hAnsi="Calibri" w:cs="Times New Roman"/>
      <w:snapToGrid w:val="0"/>
      <w:sz w:val="24"/>
      <w:szCs w:val="24"/>
    </w:rPr>
  </w:style>
  <w:style w:type="character" w:customStyle="1" w:styleId="Geonika">
    <w:name w:val="Geonika Текст в таблице Знак"/>
    <w:link w:val="Geonika0"/>
    <w:locked/>
    <w:rsid w:val="00081380"/>
    <w:rPr>
      <w:rFonts w:ascii="Calibri" w:hAnsi="Calibri" w:cs="Calibri"/>
      <w:sz w:val="24"/>
      <w:szCs w:val="24"/>
      <w:lang w:eastAsia="ar-SA" w:bidi="en-US"/>
    </w:rPr>
  </w:style>
  <w:style w:type="paragraph" w:customStyle="1" w:styleId="Geonika0">
    <w:name w:val="Geonika Текст в таблице"/>
    <w:basedOn w:val="a"/>
    <w:link w:val="Geonika"/>
    <w:qFormat/>
    <w:rsid w:val="00081380"/>
    <w:pPr>
      <w:spacing w:before="120" w:after="60" w:line="240" w:lineRule="auto"/>
      <w:jc w:val="center"/>
    </w:pPr>
    <w:rPr>
      <w:rFonts w:ascii="Calibri" w:hAnsi="Calibri" w:cs="Calibri"/>
      <w:sz w:val="24"/>
      <w:szCs w:val="24"/>
      <w:lang w:eastAsia="ar-SA" w:bidi="en-US"/>
    </w:rPr>
  </w:style>
  <w:style w:type="character" w:customStyle="1" w:styleId="FontStyle31">
    <w:name w:val="Font Style31"/>
    <w:rsid w:val="00081380"/>
    <w:rPr>
      <w:rFonts w:ascii="Times New Roman" w:hAnsi="Times New Roman" w:cs="Times New Roman"/>
      <w:sz w:val="18"/>
      <w:szCs w:val="18"/>
    </w:rPr>
  </w:style>
  <w:style w:type="paragraph" w:styleId="aff1">
    <w:name w:val="Block Text"/>
    <w:basedOn w:val="a"/>
    <w:rsid w:val="00081380"/>
    <w:pPr>
      <w:spacing w:after="0" w:line="240" w:lineRule="auto"/>
      <w:ind w:left="-180" w:right="278" w:firstLine="1080"/>
      <w:jc w:val="both"/>
    </w:pPr>
    <w:rPr>
      <w:rFonts w:ascii="Times New Roman" w:eastAsia="Times New Roman" w:hAnsi="Times New Roman" w:cs="Times New Roman"/>
      <w:sz w:val="28"/>
      <w:szCs w:val="24"/>
    </w:rPr>
  </w:style>
  <w:style w:type="numbering" w:customStyle="1" w:styleId="16">
    <w:name w:val="Нет списка1"/>
    <w:next w:val="a2"/>
    <w:semiHidden/>
    <w:unhideWhenUsed/>
    <w:rsid w:val="004C0246"/>
  </w:style>
  <w:style w:type="paragraph" w:customStyle="1" w:styleId="17">
    <w:name w:val="Абзац списка1"/>
    <w:basedOn w:val="a"/>
    <w:link w:val="ListParagraphChar"/>
    <w:rsid w:val="004C0246"/>
    <w:pPr>
      <w:ind w:left="720"/>
      <w:contextualSpacing/>
      <w:jc w:val="both"/>
    </w:pPr>
    <w:rPr>
      <w:rFonts w:ascii="Times New Roman" w:eastAsia="Calibri" w:hAnsi="Times New Roman" w:cs="Times New Roman"/>
      <w:sz w:val="20"/>
      <w:szCs w:val="20"/>
    </w:rPr>
  </w:style>
  <w:style w:type="character" w:customStyle="1" w:styleId="ListParagraphChar">
    <w:name w:val="List Paragraph Char"/>
    <w:link w:val="17"/>
    <w:locked/>
    <w:rsid w:val="004C0246"/>
    <w:rPr>
      <w:rFonts w:ascii="Times New Roman" w:eastAsia="Calibri" w:hAnsi="Times New Roman" w:cs="Times New Roman"/>
      <w:sz w:val="20"/>
      <w:szCs w:val="20"/>
    </w:rPr>
  </w:style>
  <w:style w:type="paragraph" w:customStyle="1" w:styleId="ConsPlusNonformat">
    <w:name w:val="ConsPlusNonformat"/>
    <w:rsid w:val="004C0246"/>
    <w:pPr>
      <w:widowControl w:val="0"/>
      <w:autoSpaceDE w:val="0"/>
      <w:autoSpaceDN w:val="0"/>
      <w:adjustRightInd w:val="0"/>
      <w:spacing w:after="0" w:line="240" w:lineRule="auto"/>
      <w:ind w:firstLine="360"/>
    </w:pPr>
    <w:rPr>
      <w:rFonts w:ascii="Courier New" w:eastAsia="Times New Roman" w:hAnsi="Courier New" w:cs="Courier New"/>
    </w:rPr>
  </w:style>
  <w:style w:type="character" w:customStyle="1" w:styleId="HeaderChar">
    <w:name w:val="Header Char"/>
    <w:uiPriority w:val="99"/>
    <w:semiHidden/>
    <w:locked/>
    <w:rsid w:val="004C0246"/>
    <w:rPr>
      <w:rFonts w:ascii="Calibri" w:hAnsi="Calibri"/>
    </w:rPr>
  </w:style>
  <w:style w:type="character" w:customStyle="1" w:styleId="FooterChar">
    <w:name w:val="Footer Char"/>
    <w:uiPriority w:val="99"/>
    <w:semiHidden/>
    <w:locked/>
    <w:rsid w:val="004C0246"/>
    <w:rPr>
      <w:rFonts w:ascii="Calibri" w:hAnsi="Calibri"/>
    </w:rPr>
  </w:style>
  <w:style w:type="character" w:customStyle="1" w:styleId="BodyTextChar">
    <w:name w:val="Body Text Char"/>
    <w:uiPriority w:val="99"/>
    <w:semiHidden/>
    <w:locked/>
    <w:rsid w:val="004C0246"/>
    <w:rPr>
      <w:rFonts w:ascii="Calibri" w:hAnsi="Calibri"/>
      <w:color w:val="000000"/>
      <w:sz w:val="28"/>
    </w:rPr>
  </w:style>
  <w:style w:type="character" w:customStyle="1" w:styleId="BodyTextIndentChar">
    <w:name w:val="Body Text Indent Char"/>
    <w:uiPriority w:val="99"/>
    <w:semiHidden/>
    <w:locked/>
    <w:rsid w:val="004C0246"/>
    <w:rPr>
      <w:rFonts w:ascii="Calibri" w:hAnsi="Calibri"/>
    </w:rPr>
  </w:style>
  <w:style w:type="character" w:customStyle="1" w:styleId="BodyTextIndent2Char">
    <w:name w:val="Body Text Indent 2 Char"/>
    <w:uiPriority w:val="99"/>
    <w:semiHidden/>
    <w:locked/>
    <w:rsid w:val="004C0246"/>
    <w:rPr>
      <w:rFonts w:ascii="Calibri" w:hAnsi="Calibri"/>
      <w:sz w:val="28"/>
    </w:rPr>
  </w:style>
  <w:style w:type="character" w:customStyle="1" w:styleId="PlainTextChar">
    <w:name w:val="Plain Text Char"/>
    <w:uiPriority w:val="99"/>
    <w:semiHidden/>
    <w:locked/>
    <w:rsid w:val="004C0246"/>
    <w:rPr>
      <w:rFonts w:ascii="Consolas" w:hAnsi="Consolas"/>
      <w:sz w:val="21"/>
    </w:rPr>
  </w:style>
  <w:style w:type="paragraph" w:styleId="aff2">
    <w:name w:val="Plain Text"/>
    <w:basedOn w:val="a"/>
    <w:link w:val="aff3"/>
    <w:uiPriority w:val="99"/>
    <w:rsid w:val="004C0246"/>
    <w:pPr>
      <w:spacing w:after="0" w:line="240" w:lineRule="auto"/>
    </w:pPr>
    <w:rPr>
      <w:rFonts w:ascii="Courier New" w:eastAsia="Calibri" w:hAnsi="Courier New" w:cs="Times New Roman"/>
      <w:sz w:val="20"/>
      <w:szCs w:val="20"/>
      <w:lang w:eastAsia="en-US"/>
    </w:rPr>
  </w:style>
  <w:style w:type="character" w:customStyle="1" w:styleId="aff3">
    <w:name w:val="Текст Знак"/>
    <w:basedOn w:val="a0"/>
    <w:link w:val="aff2"/>
    <w:uiPriority w:val="99"/>
    <w:rsid w:val="004C0246"/>
    <w:rPr>
      <w:rFonts w:ascii="Courier New" w:eastAsia="Calibri" w:hAnsi="Courier New" w:cs="Times New Roman"/>
      <w:sz w:val="20"/>
      <w:szCs w:val="20"/>
      <w:lang w:eastAsia="en-US"/>
    </w:rPr>
  </w:style>
  <w:style w:type="character" w:customStyle="1" w:styleId="BalloonTextChar">
    <w:name w:val="Balloon Text Char"/>
    <w:uiPriority w:val="99"/>
    <w:semiHidden/>
    <w:locked/>
    <w:rsid w:val="004C0246"/>
    <w:rPr>
      <w:rFonts w:ascii="Tahoma" w:hAnsi="Tahoma"/>
      <w:sz w:val="16"/>
    </w:rPr>
  </w:style>
  <w:style w:type="character" w:customStyle="1" w:styleId="aff4">
    <w:name w:val="МОН основной Знак"/>
    <w:link w:val="aff5"/>
    <w:uiPriority w:val="99"/>
    <w:semiHidden/>
    <w:locked/>
    <w:rsid w:val="004C0246"/>
    <w:rPr>
      <w:rFonts w:ascii="Calibri" w:hAnsi="Calibri"/>
      <w:sz w:val="28"/>
    </w:rPr>
  </w:style>
  <w:style w:type="paragraph" w:customStyle="1" w:styleId="aff5">
    <w:name w:val="МОН основной"/>
    <w:basedOn w:val="a"/>
    <w:link w:val="aff4"/>
    <w:uiPriority w:val="99"/>
    <w:semiHidden/>
    <w:rsid w:val="004C0246"/>
    <w:pPr>
      <w:spacing w:after="0" w:line="360" w:lineRule="auto"/>
      <w:ind w:firstLine="709"/>
      <w:jc w:val="both"/>
    </w:pPr>
    <w:rPr>
      <w:rFonts w:ascii="Calibri" w:hAnsi="Calibri"/>
      <w:sz w:val="28"/>
    </w:rPr>
  </w:style>
  <w:style w:type="character" w:customStyle="1" w:styleId="51">
    <w:name w:val="Основной текст (5)"/>
    <w:link w:val="510"/>
    <w:uiPriority w:val="99"/>
    <w:semiHidden/>
    <w:locked/>
    <w:rsid w:val="004C0246"/>
    <w:rPr>
      <w:sz w:val="28"/>
      <w:shd w:val="clear" w:color="auto" w:fill="FFFFFF"/>
    </w:rPr>
  </w:style>
  <w:style w:type="paragraph" w:customStyle="1" w:styleId="510">
    <w:name w:val="Основной текст (5)1"/>
    <w:basedOn w:val="a"/>
    <w:link w:val="51"/>
    <w:uiPriority w:val="99"/>
    <w:semiHidden/>
    <w:rsid w:val="004C0246"/>
    <w:pPr>
      <w:shd w:val="clear" w:color="auto" w:fill="FFFFFF"/>
      <w:spacing w:after="0" w:line="317" w:lineRule="exact"/>
      <w:ind w:firstLine="709"/>
      <w:jc w:val="both"/>
    </w:pPr>
    <w:rPr>
      <w:sz w:val="28"/>
    </w:rPr>
  </w:style>
  <w:style w:type="character" w:customStyle="1" w:styleId="18">
    <w:name w:val="Верхний колонтитул Знак1"/>
    <w:uiPriority w:val="99"/>
    <w:semiHidden/>
    <w:rsid w:val="004C0246"/>
    <w:rPr>
      <w:rFonts w:ascii="Calibri" w:hAnsi="Calibri" w:cs="Calibri"/>
    </w:rPr>
  </w:style>
  <w:style w:type="character" w:customStyle="1" w:styleId="19">
    <w:name w:val="Нижний колонтитул Знак1"/>
    <w:uiPriority w:val="99"/>
    <w:semiHidden/>
    <w:rsid w:val="004C0246"/>
    <w:rPr>
      <w:rFonts w:ascii="Calibri" w:hAnsi="Calibri" w:cs="Calibri"/>
    </w:rPr>
  </w:style>
  <w:style w:type="character" w:customStyle="1" w:styleId="1a">
    <w:name w:val="Основной текст Знак1"/>
    <w:uiPriority w:val="99"/>
    <w:semiHidden/>
    <w:rsid w:val="004C0246"/>
    <w:rPr>
      <w:rFonts w:ascii="Calibri" w:hAnsi="Calibri" w:cs="Calibri"/>
    </w:rPr>
  </w:style>
  <w:style w:type="character" w:customStyle="1" w:styleId="1b">
    <w:name w:val="Основной текст с отступом Знак1"/>
    <w:uiPriority w:val="99"/>
    <w:semiHidden/>
    <w:rsid w:val="004C0246"/>
    <w:rPr>
      <w:rFonts w:ascii="Calibri" w:hAnsi="Calibri" w:cs="Calibri"/>
    </w:rPr>
  </w:style>
  <w:style w:type="character" w:customStyle="1" w:styleId="210">
    <w:name w:val="Основной текст с отступом 2 Знак1"/>
    <w:uiPriority w:val="99"/>
    <w:semiHidden/>
    <w:rsid w:val="004C0246"/>
    <w:rPr>
      <w:rFonts w:ascii="Calibri" w:hAnsi="Calibri" w:cs="Calibri"/>
    </w:rPr>
  </w:style>
  <w:style w:type="character" w:customStyle="1" w:styleId="1c">
    <w:name w:val="Текст Знак1"/>
    <w:uiPriority w:val="99"/>
    <w:semiHidden/>
    <w:rsid w:val="004C0246"/>
    <w:rPr>
      <w:rFonts w:ascii="Consolas" w:hAnsi="Consolas" w:cs="Consolas"/>
      <w:sz w:val="21"/>
      <w:szCs w:val="21"/>
    </w:rPr>
  </w:style>
  <w:style w:type="character" w:customStyle="1" w:styleId="1d">
    <w:name w:val="Текст выноски Знак1"/>
    <w:uiPriority w:val="99"/>
    <w:semiHidden/>
    <w:rsid w:val="004C0246"/>
    <w:rPr>
      <w:rFonts w:ascii="Tahoma" w:hAnsi="Tahoma" w:cs="Tahoma"/>
      <w:sz w:val="16"/>
      <w:szCs w:val="16"/>
    </w:rPr>
  </w:style>
  <w:style w:type="paragraph" w:customStyle="1" w:styleId="xl63">
    <w:name w:val="xl63"/>
    <w:basedOn w:val="a"/>
    <w:rsid w:val="004C0246"/>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1C7E2DB7C4A351AF04D38C07653A94CB39115E9EBCB9F7A4D8A9615411C590A8B96F5578FFADDEF0046FCB7EA67CB4C838E46F60D719r9s1A" TargetMode="External"/><Relationship Id="rId18" Type="http://schemas.openxmlformats.org/officeDocument/2006/relationships/hyperlink" Target="https://login.consultant.ru/link/?req=doc&amp;base=LAW&amp;n=410940&amp;dst=8937&amp;field=134&amp;date=17.03.2022" TargetMode="External"/><Relationship Id="rId26" Type="http://schemas.openxmlformats.org/officeDocument/2006/relationships/hyperlink" Target="consultantplus://offline/ref=8013647F9B649D687FB14CA536E636B846B09859A66C875D9E5F106FF67C82F6844DA8F6527AEACB17029A34A1F08A8F916780F3AE57E169X6lCB" TargetMode="External"/><Relationship Id="rId39" Type="http://schemas.openxmlformats.org/officeDocument/2006/relationships/hyperlink" Target="consultantplus://offline/ref=0535DEE1D9FFA5EDF6AE75AA9014E18491F663308F45D3C856648CE165u4sFG" TargetMode="External"/><Relationship Id="rId3" Type="http://schemas.openxmlformats.org/officeDocument/2006/relationships/styles" Target="styles.xml"/><Relationship Id="rId21" Type="http://schemas.openxmlformats.org/officeDocument/2006/relationships/hyperlink" Target="consultantplus://offline/ref=8C9B57E22DC04DA65DEB39D98102B74C3D6390A7D2C6F1F9F4133DD7BCF8D19DFF7AD253AAAA3DA026030BB984F19008E4FBCF99C2EC5F6Fj4s5W" TargetMode="External"/><Relationship Id="rId34" Type="http://schemas.openxmlformats.org/officeDocument/2006/relationships/image" Target="media/image6.jpeg"/><Relationship Id="rId42" Type="http://schemas.openxmlformats.org/officeDocument/2006/relationships/hyperlink" Target="consultantplus://offline/ref=B3805ED2E079F658E67DF488DFC8B6FA1E19F2CCD1D78A8AF30C6D2443AF2F4290A55A03364930534B466Am1N3I" TargetMode="External"/><Relationship Id="rId47" Type="http://schemas.openxmlformats.org/officeDocument/2006/relationships/header" Target="header2.xml"/><Relationship Id="rId50"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consultantplus://offline/ref=F6A5FDAD237C48A242777FD26D861C00253D302E7A53B4859F3DC3A0D2C9FFDD22A947BE52F2D62EC844A99BC0E30C627F036A8379AFD3B8N3s6A" TargetMode="External"/><Relationship Id="rId17" Type="http://schemas.openxmlformats.org/officeDocument/2006/relationships/hyperlink" Target="consultantplus://offline/ref=75D96C5FFC286D9E3D6EB7489581F02A8CCB692A55A373C5C62D75BF9463289B8DC2676E5AE533134871E8A125A5CBA376B3D68EA2CCB10Cq7m0W" TargetMode="External"/><Relationship Id="rId25" Type="http://schemas.openxmlformats.org/officeDocument/2006/relationships/hyperlink" Target="consultantplus://offline/ref=4051F3E92A271B333719ECBDC6203631173FBB0ADB7DAFD3F02FB9BE5C55E79BF4ABF1E965BA5555C370587EBF7EE4E1E2E8EC10069C537CPAj7B" TargetMode="External"/><Relationship Id="rId33" Type="http://schemas.openxmlformats.org/officeDocument/2006/relationships/image" Target="media/image5.jpeg"/><Relationship Id="rId38" Type="http://schemas.openxmlformats.org/officeDocument/2006/relationships/hyperlink" Target="https://www.gosuslugi.ru" TargetMode="External"/><Relationship Id="rId46" Type="http://schemas.openxmlformats.org/officeDocument/2006/relationships/image" Target="media/image9.jpeg"/><Relationship Id="rId2" Type="http://schemas.openxmlformats.org/officeDocument/2006/relationships/numbering" Target="numbering.xml"/><Relationship Id="rId16" Type="http://schemas.openxmlformats.org/officeDocument/2006/relationships/hyperlink" Target="consultantplus://offline/ref=5D5A5BC1FC20DBCBC599A51CD91246B456EC87BCC87AFC9BE38FB65035B38E83C236ED3A73CEB12AD72C8F5A4070F81C27E524DCB3F19ACBXAl7W" TargetMode="External"/><Relationship Id="rId20" Type="http://schemas.openxmlformats.org/officeDocument/2006/relationships/hyperlink" Target="https://login.consultant.ru/link/?req=doc&amp;base=LAW&amp;n=411170&amp;dst=4818&amp;field=134&amp;date=17.03.2022" TargetMode="External"/><Relationship Id="rId29" Type="http://schemas.openxmlformats.org/officeDocument/2006/relationships/hyperlink" Target="consultantplus://offline/ref=55B4BEE488830E636C263ECC5650CCFBF7CADB780359AD06B942888F7D3168C63CB3FA6A9C10778F4A23E96065EE315DD8B23F35B7451789M63DB" TargetMode="External"/><Relationship Id="rId41" Type="http://schemas.openxmlformats.org/officeDocument/2006/relationships/hyperlink" Target="consultantplus://offline/ref=0535DEE1D9FFA5EDF6AE6BA78678BB8B95F53E388D4CDA9E023BD7BC3246FD09A8BA11623DDA861091DCBAuBsD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F6A5FDAD237C48A242777FD26D861C00253D302E7A53B4859F3DC3A0D2C9FFDD22A947BE52FBD520C21BAC8ED1BB0165661C6A9C65ADD2NBs0A" TargetMode="External"/><Relationship Id="rId24" Type="http://schemas.openxmlformats.org/officeDocument/2006/relationships/image" Target="media/image3.jpeg"/><Relationship Id="rId32" Type="http://schemas.openxmlformats.org/officeDocument/2006/relationships/hyperlink" Target="consultantplus://offline/ref=6B213254E1D87C6E5D520CA8A1183BC5D0EC9D0E47E6685F79906D9714DC3D07CBD6D5D8A0485C8F51627D8C24842CEDACE1BB6C3C3816s1tAA" TargetMode="External"/><Relationship Id="rId37" Type="http://schemas.openxmlformats.org/officeDocument/2006/relationships/image" Target="media/image8.jpeg"/><Relationship Id="rId40" Type="http://schemas.openxmlformats.org/officeDocument/2006/relationships/hyperlink" Target="http://www.obl-raion.&#1077;&#1072;&#1086;.ru" TargetMode="External"/><Relationship Id="rId45" Type="http://schemas.openxmlformats.org/officeDocument/2006/relationships/hyperlink" Target="consultantplus://offline/ref=1504263A50FF57E6DD0489F9D6DD38971335C511E89B3E1CD9765249089E165179649EEC030CB2CDF8596526450DvDD" TargetMode="External"/><Relationship Id="rId5" Type="http://schemas.openxmlformats.org/officeDocument/2006/relationships/settings" Target="settings.xml"/><Relationship Id="rId15" Type="http://schemas.openxmlformats.org/officeDocument/2006/relationships/hyperlink" Target="consultantplus://offline/ref=6B213254E1D87C6E5D520CA8A1183BC5D0EC9D0E47E6685F79906D9714DC3D07CBD6D5D8A0485C8F51627D8C24842CEDACE1BB6C3C3816s1tAA" TargetMode="External"/><Relationship Id="rId23" Type="http://schemas.openxmlformats.org/officeDocument/2006/relationships/image" Target="media/image2.jpeg"/><Relationship Id="rId28" Type="http://schemas.openxmlformats.org/officeDocument/2006/relationships/hyperlink" Target="consultantplus://offline/ref=55B4BEE488830E636C263ECC5650CCFBF7CADB780359AD06B942888F7D3168C63CB3FA6A9C10778C4323E96065EE315DD8B23F35B7451789M63DB" TargetMode="External"/><Relationship Id="rId36" Type="http://schemas.openxmlformats.org/officeDocument/2006/relationships/image" Target="media/image7.jpeg"/><Relationship Id="rId49" Type="http://schemas.openxmlformats.org/officeDocument/2006/relationships/fontTable" Target="fontTable.xml"/><Relationship Id="rId10" Type="http://schemas.openxmlformats.org/officeDocument/2006/relationships/hyperlink" Target="consultantplus://offline/ref=F6A5FDAD237C48A242777FD26D861C00253D302E7A53B4859F3DC3A0D2C9FFDD22A947BC52F2DB2C9D1EB99F89B6067C791C758067ACNDsAA" TargetMode="External"/><Relationship Id="rId19" Type="http://schemas.openxmlformats.org/officeDocument/2006/relationships/hyperlink" Target="https://login.consultant.ru/link/?req=doc&amp;base=LAW&amp;n=410940&amp;dst=8937&amp;field=134&amp;date=17.03.2022" TargetMode="External"/><Relationship Id="rId31" Type="http://schemas.openxmlformats.org/officeDocument/2006/relationships/image" Target="media/image4.jpeg"/><Relationship Id="rId44" Type="http://schemas.openxmlformats.org/officeDocument/2006/relationships/hyperlink" Target="http://www.gosuslugi.eao.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ref=994B02F023DF6220023903FBBCB6F62B5F7592CABE623DEBC7CF08F5C02D28C643E4B6DC106935D4405B3082041C10B473CF2761DFED4AFEa6tBA" TargetMode="External"/><Relationship Id="rId22" Type="http://schemas.openxmlformats.org/officeDocument/2006/relationships/hyperlink" Target="consultantplus://offline/ref=314F484CD2C71A3A1BC6893F429EF1434F7F4D61A34B5023BDA616A090FB388A7EAFEC0EC69092033AC6D3F48ADF1A5CEBA4733DC10A1DEBHEt6W" TargetMode="External"/><Relationship Id="rId27" Type="http://schemas.openxmlformats.org/officeDocument/2006/relationships/hyperlink" Target="consultantplus://offline/ref=8013647F9B649D687FB14CA536E636B846B09859A66C875D9E5F106FF67C82F6844DA8F6527AEAC81E029A34A1F08A8F916780F3AE57E169X6lCB" TargetMode="External"/><Relationship Id="rId30" Type="http://schemas.openxmlformats.org/officeDocument/2006/relationships/hyperlink" Target="consultantplus://offline/ref=0112517765208B27F3D207A6E069FAB681BA4535974D9A68711D9A38E2EEB755072CEA7B8BB15AE5F0DDDFD91768F7673BFB488CE3A8F4C5VC48B" TargetMode="External"/><Relationship Id="rId35" Type="http://schemas.openxmlformats.org/officeDocument/2006/relationships/header" Target="header1.xml"/><Relationship Id="rId43" Type="http://schemas.openxmlformats.org/officeDocument/2006/relationships/hyperlink" Target="http://www.obl-raion.&#1077;&#1072;&#1086;.ru" TargetMode="External"/><Relationship Id="rId48" Type="http://schemas.openxmlformats.org/officeDocument/2006/relationships/header" Target="header3.xml"/><Relationship Id="rId8"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C5017B-A390-45AD-9211-8C0C39CA19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346</TotalTime>
  <Pages>240</Pages>
  <Words>96305</Words>
  <Characters>548941</Characters>
  <Application>Microsoft Office Word</Application>
  <DocSecurity>0</DocSecurity>
  <Lines>4574</Lines>
  <Paragraphs>1287</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643959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Архив</dc:creator>
  <cp:keywords/>
  <dc:description/>
  <cp:lastModifiedBy>orgotdel2</cp:lastModifiedBy>
  <cp:revision>29</cp:revision>
  <dcterms:created xsi:type="dcterms:W3CDTF">2022-07-19T05:15:00Z</dcterms:created>
  <dcterms:modified xsi:type="dcterms:W3CDTF">2022-07-25T00:59:00Z</dcterms:modified>
</cp:coreProperties>
</file>